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CF4A7" w14:textId="77777777" w:rsidR="00052317" w:rsidRPr="009B79DB" w:rsidRDefault="00052317" w:rsidP="00CD088F">
      <w:pPr>
        <w:spacing w:after="0"/>
        <w:jc w:val="center"/>
        <w:rPr>
          <w:rFonts w:ascii="Times" w:eastAsia="Times New Roman" w:hAnsi="Times" w:cs="Times New Roman"/>
          <w:color w:val="000000" w:themeColor="text1"/>
          <w:sz w:val="32"/>
          <w:szCs w:val="24"/>
        </w:rPr>
      </w:pPr>
    </w:p>
    <w:p w14:paraId="6E213CCE" w14:textId="77777777" w:rsidR="00050650" w:rsidRDefault="00050650" w:rsidP="00050650">
      <w:r w:rsidRPr="008777C3">
        <w:rPr>
          <w:noProof/>
          <w:lang w:eastAsia="en-GB"/>
        </w:rPr>
        <w:drawing>
          <wp:inline distT="0" distB="0" distL="0" distR="0" wp14:anchorId="312FD861" wp14:editId="138CBEFB">
            <wp:extent cx="1731645" cy="680720"/>
            <wp:effectExtent l="0" t="0" r="0" b="0"/>
            <wp:docPr id="30" name="Picture 5" descr="A picture containing drawing&#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1645" cy="680720"/>
                    </a:xfrm>
                    <a:prstGeom prst="rect">
                      <a:avLst/>
                    </a:prstGeom>
                    <a:noFill/>
                    <a:ln>
                      <a:noFill/>
                    </a:ln>
                  </pic:spPr>
                </pic:pic>
              </a:graphicData>
            </a:graphic>
          </wp:inline>
        </w:drawing>
      </w:r>
    </w:p>
    <w:p w14:paraId="0C269204" w14:textId="77777777" w:rsidR="00050650" w:rsidRDefault="00050650" w:rsidP="00050650"/>
    <w:p w14:paraId="3EBC5B93" w14:textId="77777777" w:rsidR="00050650" w:rsidRDefault="00050650" w:rsidP="00050650"/>
    <w:p w14:paraId="5B11F21D" w14:textId="77777777" w:rsidR="00050650" w:rsidRDefault="00050650" w:rsidP="00050650">
      <w:pPr>
        <w:jc w:val="center"/>
        <w:rPr>
          <w:b/>
          <w:i/>
          <w:sz w:val="28"/>
        </w:rPr>
      </w:pPr>
      <w:r>
        <w:rPr>
          <w:b/>
          <w:i/>
          <w:sz w:val="28"/>
        </w:rPr>
        <w:t>University of Wales Modular M.A. (Ed.) Teach First Programme</w:t>
      </w:r>
    </w:p>
    <w:p w14:paraId="5A8228F6" w14:textId="77777777" w:rsidR="00050650" w:rsidRDefault="00050650" w:rsidP="00050650"/>
    <w:p w14:paraId="4E6A4AD2" w14:textId="77777777" w:rsidR="00050650" w:rsidRDefault="00050650" w:rsidP="00050650">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5EC531E1" w14:textId="77777777" w:rsidR="00050650" w:rsidRPr="00712AF0" w:rsidRDefault="00050650" w:rsidP="00050650">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School Improvement Report</w:t>
      </w:r>
    </w:p>
    <w:p w14:paraId="4E176B8A" w14:textId="77777777" w:rsidR="00050650" w:rsidRDefault="00050650" w:rsidP="00050650">
      <w:pPr>
        <w:pBdr>
          <w:top w:val="single" w:sz="6" w:space="1" w:color="auto"/>
          <w:left w:val="single" w:sz="6" w:space="1" w:color="auto"/>
          <w:bottom w:val="single" w:sz="6" w:space="1" w:color="auto"/>
          <w:right w:val="single" w:sz="6" w:space="1" w:color="auto"/>
        </w:pBdr>
        <w:shd w:val="pct5" w:color="auto" w:fill="auto"/>
        <w:jc w:val="center"/>
        <w:rPr>
          <w:sz w:val="28"/>
        </w:rPr>
      </w:pPr>
    </w:p>
    <w:p w14:paraId="3D13E7B8" w14:textId="77777777" w:rsidR="00050650" w:rsidRDefault="00050650" w:rsidP="00050650">
      <w:pPr>
        <w:rPr>
          <w:sz w:val="28"/>
        </w:rPr>
      </w:pPr>
    </w:p>
    <w:p w14:paraId="3FAD5C1B" w14:textId="0DC09C6F" w:rsidR="00050650" w:rsidRDefault="00050650" w:rsidP="00050650">
      <w:pPr>
        <w:rPr>
          <w:sz w:val="28"/>
        </w:rPr>
      </w:pPr>
      <w:r>
        <w:rPr>
          <w:b/>
          <w:sz w:val="28"/>
        </w:rPr>
        <w:t xml:space="preserve">Student Number: </w:t>
      </w:r>
      <w:r>
        <w:rPr>
          <w:sz w:val="28"/>
        </w:rPr>
        <w:t xml:space="preserve"> P152189</w:t>
      </w:r>
    </w:p>
    <w:p w14:paraId="3CE425FB" w14:textId="77777777" w:rsidR="00050650" w:rsidRDefault="00050650" w:rsidP="00050650">
      <w:pPr>
        <w:rPr>
          <w:sz w:val="28"/>
        </w:rPr>
      </w:pPr>
    </w:p>
    <w:p w14:paraId="064A878F" w14:textId="313E052C" w:rsidR="00050650" w:rsidRPr="00050650" w:rsidRDefault="00050650" w:rsidP="00050650">
      <w:pPr>
        <w:rPr>
          <w:b/>
          <w:sz w:val="28"/>
        </w:rPr>
      </w:pPr>
      <w:r>
        <w:rPr>
          <w:noProof/>
          <w:sz w:val="28"/>
          <w:lang w:eastAsia="en-GB"/>
        </w:rPr>
        <mc:AlternateContent>
          <mc:Choice Requires="wps">
            <w:drawing>
              <wp:anchor distT="0" distB="0" distL="114300" distR="114300" simplePos="0" relativeHeight="251678720" behindDoc="0" locked="0" layoutInCell="1" allowOverlap="1" wp14:anchorId="19877070" wp14:editId="7BF13693">
                <wp:simplePos x="0" y="0"/>
                <wp:positionH relativeFrom="column">
                  <wp:posOffset>4364990</wp:posOffset>
                </wp:positionH>
                <wp:positionV relativeFrom="paragraph">
                  <wp:posOffset>74930</wp:posOffset>
                </wp:positionV>
                <wp:extent cx="314960" cy="276225"/>
                <wp:effectExtent l="0" t="0" r="2540" b="3175"/>
                <wp:wrapNone/>
                <wp:docPr id="2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01B8C3" id="Rectangle 5" o:spid="_x0000_s1026" style="position:absolute;margin-left:343.7pt;margin-top:5.9pt;width:24.8pt;height:21.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">
                <v:path arrowok="t"/>
              </v:rect>
            </w:pict>
          </mc:Fallback>
        </mc:AlternateContent>
      </w:r>
      <w:r>
        <w:rPr>
          <w:b/>
          <w:sz w:val="28"/>
        </w:rPr>
        <w:t>Level:</w:t>
      </w:r>
      <w:r>
        <w:rPr>
          <w:b/>
          <w:sz w:val="28"/>
        </w:rPr>
        <w:tab/>
      </w:r>
      <w:r>
        <w:rPr>
          <w:b/>
          <w:sz w:val="28"/>
        </w:rPr>
        <w:tab/>
        <w:t xml:space="preserve">MA(Ed) Teach First </w:t>
      </w:r>
      <w:r>
        <w:rPr>
          <w:b/>
          <w:sz w:val="28"/>
        </w:rPr>
        <w:tab/>
      </w:r>
      <w:r>
        <w:rPr>
          <w:b/>
          <w:sz w:val="28"/>
        </w:rPr>
        <w:tab/>
      </w:r>
      <w:r>
        <w:rPr>
          <w:b/>
          <w:sz w:val="28"/>
        </w:rPr>
        <w:tab/>
      </w:r>
    </w:p>
    <w:p w14:paraId="743F2D2C" w14:textId="77777777" w:rsidR="00050650" w:rsidRDefault="00050650" w:rsidP="00050650">
      <w:pPr>
        <w:rPr>
          <w:sz w:val="28"/>
        </w:rPr>
      </w:pPr>
    </w:p>
    <w:p w14:paraId="27B5BDFA" w14:textId="0245F578" w:rsidR="00050650" w:rsidRPr="00050650" w:rsidRDefault="00050650" w:rsidP="00050650">
      <w:pPr>
        <w:rPr>
          <w:b/>
          <w:sz w:val="28"/>
          <w:u w:val="single"/>
        </w:rPr>
      </w:pPr>
      <w:r>
        <w:rPr>
          <w:b/>
          <w:sz w:val="28"/>
        </w:rPr>
        <w:t>Tutor:</w:t>
      </w:r>
      <w:r>
        <w:rPr>
          <w:b/>
          <w:sz w:val="28"/>
        </w:rPr>
        <w:tab/>
        <w:t xml:space="preserve">Miriam Norton </w:t>
      </w:r>
    </w:p>
    <w:p w14:paraId="74E41C5E" w14:textId="77777777" w:rsidR="00050650" w:rsidRDefault="00050650">
      <w:pPr>
        <w:spacing w:after="0" w:line="240" w:lineRule="auto"/>
        <w:rPr>
          <w:rFonts w:ascii="Times" w:eastAsia="Times New Roman" w:hAnsi="Times" w:cs="Times New Roman"/>
          <w:b/>
          <w:bCs/>
          <w:color w:val="000000" w:themeColor="text1"/>
          <w:sz w:val="56"/>
          <w:szCs w:val="20"/>
          <w:shd w:val="clear" w:color="auto" w:fill="FFFFFF"/>
        </w:rPr>
      </w:pPr>
      <w:r>
        <w:rPr>
          <w:rFonts w:ascii="Times" w:eastAsia="Times New Roman" w:hAnsi="Times" w:cs="Times New Roman"/>
          <w:b/>
          <w:bCs/>
          <w:color w:val="000000" w:themeColor="text1"/>
          <w:sz w:val="56"/>
          <w:szCs w:val="20"/>
          <w:shd w:val="clear" w:color="auto" w:fill="FFFFFF"/>
        </w:rPr>
        <w:br w:type="page"/>
      </w:r>
    </w:p>
    <w:p w14:paraId="3AC72DB1" w14:textId="77777777" w:rsidR="00050650" w:rsidRDefault="00050650" w:rsidP="00CD088F">
      <w:pPr>
        <w:spacing w:after="0" w:line="240" w:lineRule="auto"/>
        <w:jc w:val="center"/>
        <w:rPr>
          <w:rFonts w:ascii="Times" w:eastAsia="Times New Roman" w:hAnsi="Times" w:cs="Times New Roman"/>
          <w:b/>
          <w:bCs/>
          <w:color w:val="000000" w:themeColor="text1"/>
          <w:sz w:val="56"/>
          <w:szCs w:val="20"/>
          <w:shd w:val="clear" w:color="auto" w:fill="FFFFFF"/>
        </w:rPr>
      </w:pPr>
    </w:p>
    <w:p w14:paraId="14CB7C4E" w14:textId="77777777" w:rsidR="00050650" w:rsidRDefault="00050650" w:rsidP="00CD088F">
      <w:pPr>
        <w:spacing w:after="0" w:line="240" w:lineRule="auto"/>
        <w:jc w:val="center"/>
        <w:rPr>
          <w:rFonts w:ascii="Times" w:eastAsia="Times New Roman" w:hAnsi="Times" w:cs="Times New Roman"/>
          <w:b/>
          <w:bCs/>
          <w:color w:val="000000" w:themeColor="text1"/>
          <w:sz w:val="56"/>
          <w:szCs w:val="20"/>
          <w:shd w:val="clear" w:color="auto" w:fill="FFFFFF"/>
        </w:rPr>
      </w:pPr>
    </w:p>
    <w:p w14:paraId="2848DF5A" w14:textId="77777777" w:rsidR="00050650" w:rsidRDefault="00050650" w:rsidP="00CD088F">
      <w:pPr>
        <w:spacing w:after="0" w:line="240" w:lineRule="auto"/>
        <w:jc w:val="center"/>
        <w:rPr>
          <w:rFonts w:ascii="Times" w:eastAsia="Times New Roman" w:hAnsi="Times" w:cs="Times New Roman"/>
          <w:b/>
          <w:bCs/>
          <w:color w:val="000000" w:themeColor="text1"/>
          <w:sz w:val="56"/>
          <w:szCs w:val="20"/>
          <w:shd w:val="clear" w:color="auto" w:fill="FFFFFF"/>
        </w:rPr>
      </w:pPr>
    </w:p>
    <w:p w14:paraId="544FD165" w14:textId="5D6C8C22" w:rsidR="00CD088F" w:rsidRPr="009B79DB" w:rsidRDefault="00052317" w:rsidP="00CD088F">
      <w:pPr>
        <w:spacing w:after="0" w:line="240" w:lineRule="auto"/>
        <w:jc w:val="center"/>
        <w:rPr>
          <w:rFonts w:ascii="Times" w:eastAsia="Times New Roman" w:hAnsi="Times" w:cs="Times New Roman"/>
          <w:b/>
          <w:bCs/>
          <w:color w:val="000000" w:themeColor="text1"/>
          <w:sz w:val="56"/>
          <w:szCs w:val="20"/>
          <w:shd w:val="clear" w:color="auto" w:fill="FFFFFF"/>
        </w:rPr>
      </w:pPr>
      <w:r w:rsidRPr="009B79DB">
        <w:rPr>
          <w:rFonts w:ascii="Times" w:eastAsia="Times New Roman" w:hAnsi="Times" w:cs="Times New Roman"/>
          <w:b/>
          <w:bCs/>
          <w:color w:val="000000" w:themeColor="text1"/>
          <w:sz w:val="56"/>
          <w:szCs w:val="20"/>
          <w:shd w:val="clear" w:color="auto" w:fill="FFFFFF"/>
        </w:rPr>
        <w:t>Overcoming Negative Attitudes to Mathematics:</w:t>
      </w:r>
    </w:p>
    <w:p w14:paraId="6BF01C3D" w14:textId="77777777" w:rsidR="00CD088F" w:rsidRPr="009B79DB" w:rsidRDefault="00CD088F" w:rsidP="00CD088F">
      <w:pPr>
        <w:spacing w:after="0" w:line="240" w:lineRule="auto"/>
        <w:jc w:val="center"/>
        <w:rPr>
          <w:rFonts w:ascii="Times" w:eastAsia="Times New Roman" w:hAnsi="Times" w:cs="Times New Roman"/>
          <w:i/>
          <w:iCs/>
          <w:color w:val="000000" w:themeColor="text1"/>
          <w:sz w:val="48"/>
          <w:szCs w:val="20"/>
          <w:shd w:val="clear" w:color="auto" w:fill="FFFFFF"/>
        </w:rPr>
      </w:pPr>
    </w:p>
    <w:p w14:paraId="28363550" w14:textId="21F52573" w:rsidR="00052317" w:rsidRPr="009B79DB" w:rsidRDefault="00052317" w:rsidP="00CD088F">
      <w:pPr>
        <w:spacing w:after="0" w:line="240" w:lineRule="auto"/>
        <w:jc w:val="center"/>
        <w:rPr>
          <w:rFonts w:ascii="Times" w:eastAsia="Times New Roman" w:hAnsi="Times" w:cs="Times New Roman"/>
          <w:color w:val="000000" w:themeColor="text1"/>
          <w:sz w:val="144"/>
          <w:szCs w:val="24"/>
        </w:rPr>
      </w:pPr>
      <w:r w:rsidRPr="009B79DB">
        <w:rPr>
          <w:rFonts w:ascii="Times" w:eastAsia="Times New Roman" w:hAnsi="Times" w:cs="Times New Roman"/>
          <w:i/>
          <w:iCs/>
          <w:color w:val="000000" w:themeColor="text1"/>
          <w:sz w:val="48"/>
          <w:szCs w:val="20"/>
          <w:shd w:val="clear" w:color="auto" w:fill="FFFFFF"/>
        </w:rPr>
        <w:t>A Case Study Evaluating the Impact of a Mathematical Resilience Intervention in a Welsh Secondary School.</w:t>
      </w:r>
    </w:p>
    <w:p w14:paraId="37316940"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6B73A2E0"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7ACA8E9E"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4FC4D41A"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3F3F426A" w14:textId="77777777" w:rsidR="00CD088F" w:rsidRPr="009B79DB" w:rsidRDefault="00CD088F" w:rsidP="00052317">
      <w:pPr>
        <w:spacing w:after="0"/>
        <w:ind w:left="284"/>
        <w:rPr>
          <w:rFonts w:ascii="Times" w:eastAsia="Times New Roman" w:hAnsi="Times" w:cs="Times New Roman"/>
          <w:i/>
          <w:color w:val="000000" w:themeColor="text1"/>
          <w:sz w:val="24"/>
          <w:szCs w:val="24"/>
        </w:rPr>
      </w:pPr>
    </w:p>
    <w:p w14:paraId="5C46BEA1" w14:textId="77777777" w:rsidR="00CD088F" w:rsidRPr="009B79DB" w:rsidRDefault="00CD088F" w:rsidP="00CD088F">
      <w:pPr>
        <w:spacing w:after="0"/>
        <w:rPr>
          <w:rFonts w:ascii="Times" w:eastAsia="Times New Roman" w:hAnsi="Times" w:cs="Times New Roman"/>
          <w:b/>
          <w:color w:val="000000" w:themeColor="text1"/>
          <w:sz w:val="36"/>
          <w:szCs w:val="24"/>
        </w:rPr>
      </w:pPr>
    </w:p>
    <w:p w14:paraId="6594DB41" w14:textId="77777777" w:rsidR="00CD088F" w:rsidRPr="009B79DB" w:rsidRDefault="00CD088F" w:rsidP="00CD088F">
      <w:pPr>
        <w:spacing w:after="0"/>
        <w:ind w:left="284"/>
        <w:jc w:val="center"/>
        <w:rPr>
          <w:rFonts w:ascii="Times" w:eastAsia="Times New Roman" w:hAnsi="Times" w:cs="Times New Roman"/>
          <w:b/>
          <w:color w:val="000000" w:themeColor="text1"/>
          <w:sz w:val="36"/>
          <w:szCs w:val="24"/>
        </w:rPr>
      </w:pPr>
    </w:p>
    <w:p w14:paraId="643BA5BD" w14:textId="77777777" w:rsidR="00CD088F" w:rsidRPr="009B79DB" w:rsidRDefault="00CD088F" w:rsidP="00944478">
      <w:pPr>
        <w:spacing w:after="0"/>
        <w:rPr>
          <w:rFonts w:ascii="Times" w:eastAsia="Times New Roman" w:hAnsi="Times" w:cs="Times New Roman"/>
          <w:b/>
          <w:color w:val="000000" w:themeColor="text1"/>
          <w:sz w:val="36"/>
          <w:szCs w:val="24"/>
        </w:rPr>
      </w:pPr>
    </w:p>
    <w:p w14:paraId="6EF74A00" w14:textId="77777777" w:rsidR="00CD088F" w:rsidRPr="009B79DB" w:rsidRDefault="00CD088F" w:rsidP="00CD088F">
      <w:pPr>
        <w:spacing w:after="0"/>
        <w:ind w:left="284"/>
        <w:jc w:val="center"/>
        <w:rPr>
          <w:rFonts w:ascii="Times" w:eastAsia="Times New Roman" w:hAnsi="Times" w:cs="Times New Roman"/>
          <w:b/>
          <w:color w:val="000000" w:themeColor="text1"/>
          <w:sz w:val="36"/>
          <w:szCs w:val="24"/>
        </w:rPr>
      </w:pPr>
    </w:p>
    <w:p w14:paraId="452B501E" w14:textId="77777777" w:rsidR="00CD088F" w:rsidRPr="009B79DB" w:rsidRDefault="00CD088F" w:rsidP="00CD088F">
      <w:pPr>
        <w:spacing w:after="0"/>
        <w:ind w:left="284"/>
        <w:jc w:val="center"/>
        <w:rPr>
          <w:rFonts w:ascii="Times" w:eastAsia="Times New Roman" w:hAnsi="Times" w:cs="Times New Roman"/>
          <w:b/>
          <w:color w:val="000000" w:themeColor="text1"/>
          <w:sz w:val="36"/>
          <w:szCs w:val="24"/>
        </w:rPr>
      </w:pPr>
    </w:p>
    <w:p w14:paraId="533341DD" w14:textId="1FDEE607" w:rsidR="00CD088F" w:rsidRPr="009B79DB" w:rsidRDefault="00CD088F" w:rsidP="00CD088F">
      <w:pPr>
        <w:spacing w:after="0"/>
        <w:ind w:left="284"/>
        <w:jc w:val="center"/>
        <w:rPr>
          <w:rFonts w:ascii="Times" w:eastAsia="Times New Roman" w:hAnsi="Times" w:cs="Times New Roman"/>
          <w:b/>
          <w:color w:val="000000" w:themeColor="text1"/>
          <w:sz w:val="36"/>
          <w:szCs w:val="24"/>
        </w:rPr>
      </w:pPr>
      <w:r w:rsidRPr="009B79DB">
        <w:rPr>
          <w:rFonts w:ascii="Times" w:eastAsia="Times New Roman" w:hAnsi="Times" w:cs="Times New Roman"/>
          <w:b/>
          <w:color w:val="000000" w:themeColor="text1"/>
          <w:sz w:val="36"/>
          <w:szCs w:val="24"/>
        </w:rPr>
        <w:t xml:space="preserve">Katie Louise </w:t>
      </w:r>
      <w:proofErr w:type="spellStart"/>
      <w:r w:rsidRPr="009B79DB">
        <w:rPr>
          <w:rFonts w:ascii="Times" w:eastAsia="Times New Roman" w:hAnsi="Times" w:cs="Times New Roman"/>
          <w:b/>
          <w:color w:val="000000" w:themeColor="text1"/>
          <w:sz w:val="36"/>
          <w:szCs w:val="24"/>
        </w:rPr>
        <w:t>Hougham</w:t>
      </w:r>
      <w:proofErr w:type="spellEnd"/>
    </w:p>
    <w:p w14:paraId="1EF9DEA1" w14:textId="77777777" w:rsidR="00CD088F" w:rsidRPr="009B79DB" w:rsidRDefault="00CD088F" w:rsidP="00CD088F">
      <w:pPr>
        <w:spacing w:after="0"/>
        <w:rPr>
          <w:rFonts w:ascii="Times" w:eastAsia="Times New Roman" w:hAnsi="Times" w:cs="Times New Roman"/>
          <w:i/>
          <w:color w:val="000000" w:themeColor="text1"/>
          <w:sz w:val="24"/>
          <w:szCs w:val="24"/>
        </w:rPr>
      </w:pPr>
    </w:p>
    <w:p w14:paraId="018D423B" w14:textId="623B6696" w:rsidR="00052317" w:rsidRPr="009B79DB" w:rsidRDefault="00052317" w:rsidP="00CD088F">
      <w:pPr>
        <w:spacing w:after="0"/>
        <w:ind w:left="284"/>
        <w:jc w:val="center"/>
        <w:rPr>
          <w:rFonts w:ascii="Times" w:eastAsia="Times New Roman" w:hAnsi="Times" w:cs="Times New Roman"/>
          <w:i/>
          <w:color w:val="000000" w:themeColor="text1"/>
          <w:sz w:val="32"/>
          <w:szCs w:val="24"/>
        </w:rPr>
      </w:pPr>
      <w:r w:rsidRPr="009B79DB">
        <w:rPr>
          <w:rFonts w:ascii="Times" w:eastAsia="Times New Roman" w:hAnsi="Times" w:cs="Times New Roman"/>
          <w:i/>
          <w:color w:val="000000" w:themeColor="text1"/>
          <w:sz w:val="32"/>
          <w:szCs w:val="24"/>
        </w:rPr>
        <w:t>Submitted to the University of Wales in partial fulfilment of the requirements for the Degree of Master of Arts (MA) Education (Teach First)</w:t>
      </w:r>
    </w:p>
    <w:p w14:paraId="233277B9" w14:textId="1BDB7FEE" w:rsidR="00052317" w:rsidRPr="009B79DB" w:rsidRDefault="00052317" w:rsidP="00CD088F">
      <w:pPr>
        <w:spacing w:after="0"/>
        <w:ind w:firstLine="284"/>
        <w:jc w:val="center"/>
        <w:rPr>
          <w:rFonts w:ascii="Times" w:eastAsia="Times New Roman" w:hAnsi="Times" w:cs="Times New Roman"/>
          <w:i/>
          <w:color w:val="000000" w:themeColor="text1"/>
          <w:sz w:val="32"/>
          <w:szCs w:val="24"/>
        </w:rPr>
      </w:pPr>
      <w:r w:rsidRPr="009B79DB">
        <w:rPr>
          <w:rFonts w:ascii="Times" w:eastAsia="Times New Roman" w:hAnsi="Times" w:cs="Times New Roman"/>
          <w:i/>
          <w:color w:val="000000" w:themeColor="text1"/>
          <w:sz w:val="32"/>
          <w:szCs w:val="24"/>
        </w:rPr>
        <w:t>University of Wales Trinity Saint David</w:t>
      </w:r>
    </w:p>
    <w:p w14:paraId="2A7EEC49" w14:textId="77777777" w:rsidR="00CD088F" w:rsidRPr="009B79DB" w:rsidRDefault="00CD088F" w:rsidP="00CD088F">
      <w:pPr>
        <w:spacing w:after="0"/>
        <w:rPr>
          <w:rFonts w:ascii="Times" w:eastAsia="Times New Roman" w:hAnsi="Times" w:cs="Times New Roman"/>
          <w:color w:val="000000" w:themeColor="text1"/>
          <w:sz w:val="32"/>
          <w:szCs w:val="24"/>
        </w:rPr>
      </w:pPr>
    </w:p>
    <w:p w14:paraId="44D13396" w14:textId="037853B2" w:rsidR="00052317" w:rsidRPr="009B79DB" w:rsidRDefault="00CD088F" w:rsidP="00CD088F">
      <w:pPr>
        <w:spacing w:after="0"/>
        <w:ind w:left="284"/>
        <w:jc w:val="center"/>
        <w:rPr>
          <w:rFonts w:ascii="Times" w:eastAsia="Times New Roman" w:hAnsi="Times" w:cs="Times New Roman"/>
          <w:b/>
          <w:color w:val="000000" w:themeColor="text1"/>
          <w:sz w:val="36"/>
          <w:szCs w:val="24"/>
        </w:rPr>
      </w:pPr>
      <w:r w:rsidRPr="009B79DB">
        <w:rPr>
          <w:rFonts w:ascii="Times" w:eastAsia="Times New Roman" w:hAnsi="Times" w:cs="Times New Roman"/>
          <w:b/>
          <w:color w:val="000000" w:themeColor="text1"/>
          <w:sz w:val="36"/>
          <w:szCs w:val="24"/>
        </w:rPr>
        <w:t xml:space="preserve">April </w:t>
      </w:r>
      <w:r w:rsidR="00052317" w:rsidRPr="009B79DB">
        <w:rPr>
          <w:rFonts w:ascii="Times" w:eastAsia="Times New Roman" w:hAnsi="Times" w:cs="Times New Roman"/>
          <w:b/>
          <w:color w:val="000000" w:themeColor="text1"/>
          <w:sz w:val="36"/>
          <w:szCs w:val="24"/>
        </w:rPr>
        <w:t>20</w:t>
      </w:r>
      <w:r w:rsidR="003B6C9D" w:rsidRPr="009B79DB">
        <w:rPr>
          <w:rFonts w:ascii="Times" w:eastAsia="Times New Roman" w:hAnsi="Times" w:cs="Times New Roman"/>
          <w:b/>
          <w:color w:val="000000" w:themeColor="text1"/>
          <w:sz w:val="36"/>
          <w:szCs w:val="24"/>
        </w:rPr>
        <w:t>20</w:t>
      </w:r>
    </w:p>
    <w:p w14:paraId="4DF10483" w14:textId="77777777" w:rsidR="00050650" w:rsidRDefault="00050650" w:rsidP="00CD088F">
      <w:pPr>
        <w:pStyle w:val="Heading1"/>
        <w:rPr>
          <w:rFonts w:ascii="Times" w:eastAsia="Times New Roman" w:hAnsi="Times"/>
        </w:rPr>
      </w:pPr>
    </w:p>
    <w:p w14:paraId="67AF515F" w14:textId="77777777" w:rsidR="00050650" w:rsidRDefault="00050650" w:rsidP="00CD088F">
      <w:pPr>
        <w:pStyle w:val="Heading1"/>
        <w:rPr>
          <w:rFonts w:ascii="Times" w:eastAsia="Times New Roman" w:hAnsi="Times"/>
        </w:rPr>
      </w:pPr>
    </w:p>
    <w:p w14:paraId="6C3F98D1" w14:textId="77777777" w:rsidR="00F137AB" w:rsidRDefault="00F137AB" w:rsidP="00F137AB"/>
    <w:p w14:paraId="002D41B9" w14:textId="4FAE4951" w:rsidR="00052317" w:rsidRPr="009B79DB" w:rsidRDefault="00CD088F" w:rsidP="00F137AB">
      <w:r w:rsidRPr="009B79DB">
        <w:lastRenderedPageBreak/>
        <w:t xml:space="preserve"> </w:t>
      </w:r>
      <w:r w:rsidR="00052317" w:rsidRPr="00F137AB">
        <w:rPr>
          <w:rFonts w:ascii="Times" w:hAnsi="Times"/>
          <w:b/>
          <w:bCs/>
          <w:i/>
          <w:iCs/>
          <w:sz w:val="32"/>
          <w:szCs w:val="32"/>
        </w:rPr>
        <w:t>Abstract</w:t>
      </w:r>
    </w:p>
    <w:p w14:paraId="6D3157DA" w14:textId="77777777" w:rsidR="000E5162" w:rsidRPr="009B79DB" w:rsidRDefault="000E5162">
      <w:pPr>
        <w:spacing w:after="0" w:line="240" w:lineRule="auto"/>
        <w:rPr>
          <w:rFonts w:ascii="Times" w:eastAsia="Times New Roman" w:hAnsi="Times" w:cs="Times New Roman"/>
          <w:color w:val="000000" w:themeColor="text1"/>
          <w:sz w:val="24"/>
          <w:szCs w:val="24"/>
        </w:rPr>
      </w:pPr>
    </w:p>
    <w:p w14:paraId="1616E0E1" w14:textId="56371406" w:rsidR="00970FDD" w:rsidRDefault="00430572" w:rsidP="0034717B">
      <w:pPr>
        <w:ind w:firstLine="720"/>
        <w:rPr>
          <w:rFonts w:ascii="Times" w:eastAsia="Times New Roman" w:hAnsi="Times" w:cs="Times New Roman"/>
          <w:color w:val="000000" w:themeColor="text1"/>
          <w:sz w:val="24"/>
          <w:szCs w:val="24"/>
        </w:rPr>
      </w:pPr>
      <w:r>
        <w:rPr>
          <w:rFonts w:ascii="Times" w:hAnsi="Times"/>
          <w:color w:val="000000" w:themeColor="text1"/>
          <w:sz w:val="24"/>
          <w:szCs w:val="24"/>
        </w:rPr>
        <w:t xml:space="preserve">Literature suggests that the UK’s pervasive negative attitude towards mathematics is the root cause of the country’s </w:t>
      </w:r>
      <w:r w:rsidR="00257759">
        <w:rPr>
          <w:rFonts w:ascii="Times" w:hAnsi="Times"/>
          <w:color w:val="000000" w:themeColor="text1"/>
          <w:sz w:val="24"/>
          <w:szCs w:val="24"/>
        </w:rPr>
        <w:t>numeracy crisis</w:t>
      </w:r>
      <w:r>
        <w:rPr>
          <w:rFonts w:ascii="Times" w:hAnsi="Times"/>
          <w:color w:val="000000" w:themeColor="text1"/>
          <w:sz w:val="24"/>
          <w:szCs w:val="24"/>
        </w:rPr>
        <w:t xml:space="preserve"> (National Numeracy, 2015; 2017). These attitudes are “not helpful for the future of our children” (Orton and Frobisher, 2004, p.2) </w:t>
      </w:r>
      <w:r w:rsidR="00257759">
        <w:rPr>
          <w:rFonts w:ascii="Times" w:hAnsi="Times"/>
          <w:color w:val="000000" w:themeColor="text1"/>
          <w:sz w:val="24"/>
          <w:szCs w:val="24"/>
        </w:rPr>
        <w:t xml:space="preserve">and create a major barrier to learning in the classroom that needs to be addressed. </w:t>
      </w:r>
      <w:r w:rsidR="00257759">
        <w:rPr>
          <w:rFonts w:ascii="Times" w:eastAsia="Times New Roman" w:hAnsi="Times" w:cs="Times New Roman"/>
          <w:color w:val="000000" w:themeColor="text1"/>
          <w:sz w:val="24"/>
          <w:szCs w:val="24"/>
        </w:rPr>
        <w:t>Research suggests that the key to overcoming negative attitudes towards mathematics is ‘mathematical resilience’; a positive stance towards mathematics learning characterised by holding a growth mindset, valuing the importance mathematics and understanding the need for effort and challenge (Johnston-Wilder and Lee, 2010). The current study provides an example of</w:t>
      </w:r>
      <w:r w:rsidR="00970FDD">
        <w:rPr>
          <w:rFonts w:ascii="Times" w:eastAsia="Times New Roman" w:hAnsi="Times" w:cs="Times New Roman"/>
          <w:color w:val="000000" w:themeColor="text1"/>
          <w:sz w:val="24"/>
          <w:szCs w:val="24"/>
        </w:rPr>
        <w:t xml:space="preserve"> crucial</w:t>
      </w:r>
      <w:r w:rsidR="00257759">
        <w:rPr>
          <w:rFonts w:ascii="Times" w:eastAsia="Times New Roman" w:hAnsi="Times" w:cs="Times New Roman"/>
          <w:color w:val="000000" w:themeColor="text1"/>
          <w:sz w:val="24"/>
          <w:szCs w:val="24"/>
        </w:rPr>
        <w:t xml:space="preserve"> teacher-led action research exploring literature in order to develop an intervention to </w:t>
      </w:r>
      <w:r w:rsidR="00970FDD">
        <w:rPr>
          <w:rFonts w:ascii="Times" w:eastAsia="Times New Roman" w:hAnsi="Times" w:cs="Times New Roman"/>
          <w:color w:val="000000" w:themeColor="text1"/>
          <w:sz w:val="24"/>
          <w:szCs w:val="24"/>
        </w:rPr>
        <w:t>improve the teaching and learning of mathematics in Wales</w:t>
      </w:r>
      <w:r w:rsidR="00257759">
        <w:rPr>
          <w:rFonts w:ascii="Times" w:eastAsia="Times New Roman" w:hAnsi="Times" w:cs="Times New Roman"/>
          <w:color w:val="000000" w:themeColor="text1"/>
          <w:sz w:val="24"/>
          <w:szCs w:val="24"/>
        </w:rPr>
        <w:t xml:space="preserve">. A case study design </w:t>
      </w:r>
      <w:r w:rsidR="00970FDD">
        <w:rPr>
          <w:rFonts w:ascii="Times" w:eastAsia="Times New Roman" w:hAnsi="Times" w:cs="Times New Roman"/>
          <w:color w:val="000000" w:themeColor="text1"/>
          <w:sz w:val="24"/>
          <w:szCs w:val="24"/>
        </w:rPr>
        <w:t>i</w:t>
      </w:r>
      <w:r w:rsidR="00257759">
        <w:rPr>
          <w:rFonts w:ascii="Times" w:eastAsia="Times New Roman" w:hAnsi="Times" w:cs="Times New Roman"/>
          <w:color w:val="000000" w:themeColor="text1"/>
          <w:sz w:val="24"/>
          <w:szCs w:val="24"/>
        </w:rPr>
        <w:t xml:space="preserve">s utilised employing mixed methods approaches in order to evaluate the impact of the intervention </w:t>
      </w:r>
      <w:r w:rsidR="00970FDD">
        <w:rPr>
          <w:rFonts w:ascii="Times" w:eastAsia="Times New Roman" w:hAnsi="Times" w:cs="Times New Roman"/>
          <w:color w:val="000000" w:themeColor="text1"/>
          <w:sz w:val="24"/>
          <w:szCs w:val="24"/>
        </w:rPr>
        <w:t>in building mathematical resilience to overcome negativity towards mathematics. Analyses reveal that the intervention is successful in enhancing the mathematical resilience of learners, resulting in positive changes in behaviour and attitude towards mathematics. This research holds significant value in its potential to inform school improvement documentation and provides valuable research for educational practitioners on how to overcome negativity towards mathematics in the classroom and reduce barriers to learning.</w:t>
      </w:r>
    </w:p>
    <w:p w14:paraId="421FD757" w14:textId="77777777" w:rsidR="00970FDD" w:rsidRPr="00970FDD" w:rsidRDefault="00970FDD" w:rsidP="00970FDD">
      <w:pPr>
        <w:spacing w:line="480" w:lineRule="auto"/>
        <w:rPr>
          <w:rFonts w:ascii="Times" w:eastAsia="Times New Roman" w:hAnsi="Times" w:cs="Times New Roman"/>
          <w:color w:val="000000" w:themeColor="text1"/>
          <w:sz w:val="24"/>
          <w:szCs w:val="24"/>
        </w:rPr>
      </w:pPr>
    </w:p>
    <w:p w14:paraId="34CCAEA3" w14:textId="77777777" w:rsidR="00257759" w:rsidRDefault="00257759">
      <w:pPr>
        <w:spacing w:after="0" w:line="240" w:lineRule="auto"/>
        <w:rPr>
          <w:rFonts w:ascii="Times" w:eastAsia="Times New Roman" w:hAnsi="Times" w:cs="Times New Roman"/>
          <w:color w:val="000000" w:themeColor="text1"/>
          <w:sz w:val="24"/>
          <w:szCs w:val="24"/>
        </w:rPr>
      </w:pPr>
    </w:p>
    <w:p w14:paraId="0E84E93F" w14:textId="77777777" w:rsidR="000E5162" w:rsidRPr="009B79DB" w:rsidRDefault="000E5162">
      <w:pPr>
        <w:spacing w:after="0" w:line="240" w:lineRule="auto"/>
        <w:rPr>
          <w:rFonts w:ascii="Times" w:eastAsia="Times New Roman" w:hAnsi="Times" w:cs="Times New Roman"/>
          <w:color w:val="000000" w:themeColor="text1"/>
          <w:sz w:val="24"/>
          <w:szCs w:val="24"/>
        </w:rPr>
      </w:pPr>
    </w:p>
    <w:p w14:paraId="4FCCF33B" w14:textId="66A087B8" w:rsidR="00CD088F" w:rsidRPr="009B79DB" w:rsidRDefault="00CD088F">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5E45A9DD" w14:textId="77777777" w:rsidR="00EA09BA" w:rsidRDefault="00EA09BA" w:rsidP="00EA09BA">
      <w:pPr>
        <w:pStyle w:val="Heading1"/>
        <w:rPr>
          <w:rFonts w:ascii="Times" w:eastAsia="Times New Roman" w:hAnsi="Times"/>
        </w:rPr>
      </w:pPr>
    </w:p>
    <w:p w14:paraId="633EFD05" w14:textId="34849B46" w:rsidR="00052317" w:rsidRPr="00F137AB" w:rsidRDefault="00052317" w:rsidP="00F137AB">
      <w:pPr>
        <w:rPr>
          <w:rFonts w:ascii="Times" w:hAnsi="Times"/>
          <w:b/>
          <w:bCs/>
          <w:i/>
          <w:iCs/>
          <w:sz w:val="32"/>
          <w:szCs w:val="32"/>
        </w:rPr>
      </w:pPr>
      <w:r w:rsidRPr="00F137AB">
        <w:rPr>
          <w:rFonts w:ascii="Times" w:hAnsi="Times"/>
          <w:b/>
          <w:bCs/>
          <w:i/>
          <w:iCs/>
          <w:sz w:val="32"/>
          <w:szCs w:val="32"/>
        </w:rPr>
        <w:t>Declarations and Statements</w:t>
      </w:r>
    </w:p>
    <w:p w14:paraId="3D9E6F6C"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58058806" w14:textId="61CAFB24"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DECLARATION</w:t>
      </w:r>
    </w:p>
    <w:p w14:paraId="67403CEC"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This work has not previously been accepted in substance for any degree and is not being concurrently submitted in candidature for any degree.</w:t>
      </w:r>
    </w:p>
    <w:p w14:paraId="266E1569"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49FC5445" w14:textId="5C99226B"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79CA3F54" wp14:editId="0F4C2164">
            <wp:extent cx="1257497" cy="433270"/>
            <wp:effectExtent l="0" t="0" r="0" b="0"/>
            <wp:docPr id="20" name="Picture 20"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0">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Pr="009B79DB">
        <w:rPr>
          <w:rFonts w:ascii="Times" w:eastAsia="Times New Roman" w:hAnsi="Times" w:cs="Times New Roman"/>
          <w:color w:val="000000" w:themeColor="text1"/>
          <w:sz w:val="24"/>
          <w:szCs w:val="24"/>
        </w:rPr>
        <w:t xml:space="preserve"> (candidate)</w:t>
      </w:r>
    </w:p>
    <w:p w14:paraId="7039B5BA" w14:textId="5B791AF6"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Pr="009B79DB">
        <w:rPr>
          <w:rFonts w:ascii="Times" w:eastAsia="Times New Roman" w:hAnsi="Times" w:cs="Times New Roman"/>
          <w:color w:val="000000" w:themeColor="text1"/>
          <w:sz w:val="24"/>
          <w:szCs w:val="24"/>
        </w:rPr>
        <w:tab/>
      </w:r>
      <w:r w:rsidR="00970FDD">
        <w:rPr>
          <w:rFonts w:ascii="Times" w:eastAsia="Times New Roman" w:hAnsi="Times" w:cs="Times New Roman"/>
          <w:color w:val="000000" w:themeColor="text1"/>
          <w:sz w:val="24"/>
          <w:szCs w:val="24"/>
        </w:rPr>
        <w:t>25.03.2020</w:t>
      </w:r>
    </w:p>
    <w:p w14:paraId="70FD9887"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4BD16BE7"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3C25564F"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0F4A69DA" w14:textId="431175DC"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STATEMENT 1</w:t>
      </w:r>
    </w:p>
    <w:p w14:paraId="34CB9C40" w14:textId="304936F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This </w:t>
      </w:r>
      <w:r w:rsidRPr="009B79DB">
        <w:rPr>
          <w:rFonts w:ascii="Times" w:hAnsi="Times" w:cs="Times New Roman"/>
          <w:color w:val="000000" w:themeColor="text1"/>
          <w:sz w:val="24"/>
          <w:szCs w:val="24"/>
        </w:rPr>
        <w:t>School Improvement Report</w:t>
      </w:r>
      <w:r w:rsidRPr="009B79DB">
        <w:rPr>
          <w:rFonts w:ascii="Times" w:eastAsia="Times New Roman" w:hAnsi="Times" w:cs="Times New Roman"/>
          <w:color w:val="000000" w:themeColor="text1"/>
          <w:sz w:val="24"/>
          <w:szCs w:val="24"/>
        </w:rPr>
        <w:t xml:space="preserve"> is being submitted in partial fulfilment of the requirements for the degree of </w:t>
      </w:r>
      <w:r w:rsidR="0034717B">
        <w:rPr>
          <w:rFonts w:ascii="Times" w:eastAsia="Times New Roman" w:hAnsi="Times" w:cs="Times New Roman"/>
          <w:color w:val="000000" w:themeColor="text1"/>
          <w:sz w:val="24"/>
          <w:szCs w:val="24"/>
        </w:rPr>
        <w:t>MA (Ed.) Teach First Programme</w:t>
      </w:r>
    </w:p>
    <w:p w14:paraId="023604BE"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2D8FF078" w14:textId="13745C44"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720460CF" wp14:editId="2D02E9AD">
            <wp:extent cx="1257497" cy="433270"/>
            <wp:effectExtent l="0" t="0" r="0" b="0"/>
            <wp:docPr id="21" name="Picture 21"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1">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Pr="009B79DB">
        <w:rPr>
          <w:rFonts w:ascii="Times" w:eastAsia="Times New Roman" w:hAnsi="Times" w:cs="Times New Roman"/>
          <w:color w:val="000000" w:themeColor="text1"/>
          <w:sz w:val="24"/>
          <w:szCs w:val="24"/>
        </w:rPr>
        <w:t xml:space="preserve"> (candidate)</w:t>
      </w:r>
    </w:p>
    <w:p w14:paraId="06090A3B" w14:textId="4A0CB6BB"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Pr="009B79DB">
        <w:rPr>
          <w:rFonts w:ascii="Times" w:eastAsia="Times New Roman" w:hAnsi="Times" w:cs="Times New Roman"/>
          <w:color w:val="000000" w:themeColor="text1"/>
          <w:sz w:val="24"/>
          <w:szCs w:val="24"/>
        </w:rPr>
        <w:tab/>
      </w:r>
      <w:r w:rsidR="00970FDD">
        <w:rPr>
          <w:rFonts w:ascii="Times" w:eastAsia="Times New Roman" w:hAnsi="Times" w:cs="Times New Roman"/>
          <w:color w:val="000000" w:themeColor="text1"/>
          <w:sz w:val="24"/>
          <w:szCs w:val="24"/>
        </w:rPr>
        <w:t>25.03.2020</w:t>
      </w:r>
    </w:p>
    <w:p w14:paraId="23DA3CB9"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06583D08"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24773EF0" w14:textId="0FE35456"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STATEMENT 2</w:t>
      </w:r>
    </w:p>
    <w:p w14:paraId="0DB63AC9"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This </w:t>
      </w:r>
      <w:r w:rsidRPr="009B79DB">
        <w:rPr>
          <w:rFonts w:ascii="Times" w:hAnsi="Times" w:cs="Times New Roman"/>
          <w:color w:val="000000" w:themeColor="text1"/>
          <w:sz w:val="24"/>
          <w:szCs w:val="24"/>
        </w:rPr>
        <w:t>School Improvement Report</w:t>
      </w:r>
      <w:r w:rsidRPr="009B79DB">
        <w:rPr>
          <w:rFonts w:ascii="Times" w:eastAsia="Times New Roman" w:hAnsi="Times" w:cs="Times New Roman"/>
          <w:color w:val="000000" w:themeColor="text1"/>
          <w:sz w:val="24"/>
          <w:szCs w:val="24"/>
        </w:rPr>
        <w:t xml:space="preserve"> is the result of my own independent work / investigation, except where otherwise stated.</w:t>
      </w:r>
    </w:p>
    <w:p w14:paraId="22F9E0FA"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673893E3"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Other sources are acknowledged by footnotes giving explicit references.  A reference list is appended.</w:t>
      </w:r>
    </w:p>
    <w:p w14:paraId="008E46BB"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391F690A" w14:textId="0C2DFCD3"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5B48DF07" wp14:editId="15A0E81C">
            <wp:extent cx="1257497" cy="433270"/>
            <wp:effectExtent l="0" t="0" r="0" b="0"/>
            <wp:docPr id="22" name="Picture 22"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2">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002114B9" w:rsidRPr="009B79DB">
        <w:rPr>
          <w:rFonts w:ascii="Times" w:eastAsia="Times New Roman" w:hAnsi="Times" w:cs="Times New Roman"/>
          <w:color w:val="000000" w:themeColor="text1"/>
          <w:sz w:val="24"/>
          <w:szCs w:val="24"/>
        </w:rPr>
        <w:t xml:space="preserve"> </w:t>
      </w:r>
      <w:r w:rsidRPr="009B79DB">
        <w:rPr>
          <w:rFonts w:ascii="Times" w:eastAsia="Times New Roman" w:hAnsi="Times" w:cs="Times New Roman"/>
          <w:color w:val="000000" w:themeColor="text1"/>
          <w:sz w:val="24"/>
          <w:szCs w:val="24"/>
        </w:rPr>
        <w:t>(candidate)</w:t>
      </w:r>
    </w:p>
    <w:p w14:paraId="050D8585" w14:textId="44339348"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007A6971">
        <w:rPr>
          <w:rFonts w:ascii="Times" w:eastAsia="Times New Roman" w:hAnsi="Times" w:cs="Times New Roman"/>
          <w:color w:val="000000" w:themeColor="text1"/>
          <w:sz w:val="24"/>
          <w:szCs w:val="24"/>
        </w:rPr>
        <w:tab/>
      </w:r>
      <w:r w:rsidR="00970FDD">
        <w:rPr>
          <w:rFonts w:ascii="Times" w:eastAsia="Times New Roman" w:hAnsi="Times" w:cs="Times New Roman"/>
          <w:color w:val="000000" w:themeColor="text1"/>
          <w:sz w:val="24"/>
          <w:szCs w:val="24"/>
        </w:rPr>
        <w:t>25.03.2020</w:t>
      </w:r>
    </w:p>
    <w:p w14:paraId="72C7ED78"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7AEE1099"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00ED331E" w14:textId="1F2731CC"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STATEMENT 3</w:t>
      </w:r>
    </w:p>
    <w:p w14:paraId="26CEC1FE"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I hereby give consent for my </w:t>
      </w:r>
      <w:r w:rsidRPr="009B79DB">
        <w:rPr>
          <w:rFonts w:ascii="Times" w:hAnsi="Times" w:cs="Times New Roman"/>
          <w:color w:val="000000" w:themeColor="text1"/>
          <w:sz w:val="24"/>
          <w:szCs w:val="24"/>
        </w:rPr>
        <w:t>School Improvement Report</w:t>
      </w:r>
      <w:r w:rsidRPr="009B79DB">
        <w:rPr>
          <w:rFonts w:ascii="Times" w:eastAsia="Times New Roman" w:hAnsi="Times" w:cs="Times New Roman"/>
          <w:color w:val="000000" w:themeColor="text1"/>
          <w:sz w:val="24"/>
          <w:szCs w:val="24"/>
        </w:rPr>
        <w:t>, if accepted, to be available for photocopying and for inter-library loan, and for the title and summary to be made available to outside organisations.</w:t>
      </w:r>
    </w:p>
    <w:p w14:paraId="64F4FAAC"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602B1DE7" w14:textId="232AF86F"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42898B52" wp14:editId="31B2B031">
            <wp:extent cx="1257497" cy="433270"/>
            <wp:effectExtent l="0" t="0" r="0" b="0"/>
            <wp:docPr id="23" name="Picture 23"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3">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Pr="009B79DB">
        <w:rPr>
          <w:rFonts w:ascii="Times" w:eastAsia="Times New Roman" w:hAnsi="Times" w:cs="Times New Roman"/>
          <w:color w:val="000000" w:themeColor="text1"/>
          <w:sz w:val="24"/>
          <w:szCs w:val="24"/>
        </w:rPr>
        <w:t xml:space="preserve"> (candidate)</w:t>
      </w:r>
    </w:p>
    <w:p w14:paraId="712713C9" w14:textId="500C357E"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Pr="009B79DB">
        <w:rPr>
          <w:rFonts w:ascii="Times" w:eastAsia="Times New Roman" w:hAnsi="Times" w:cs="Times New Roman"/>
          <w:color w:val="000000" w:themeColor="text1"/>
          <w:sz w:val="24"/>
          <w:szCs w:val="24"/>
        </w:rPr>
        <w:tab/>
      </w:r>
      <w:r w:rsidR="007A6971">
        <w:rPr>
          <w:rFonts w:ascii="Times" w:eastAsia="Times New Roman" w:hAnsi="Times" w:cs="Times New Roman"/>
          <w:color w:val="000000" w:themeColor="text1"/>
          <w:sz w:val="24"/>
          <w:szCs w:val="24"/>
        </w:rPr>
        <w:t>25.03.2020</w:t>
      </w:r>
    </w:p>
    <w:p w14:paraId="154F8F69" w14:textId="77777777" w:rsidR="00CD088F" w:rsidRPr="009B79DB" w:rsidRDefault="00CD088F">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27D861C" w14:textId="4BA42545" w:rsidR="00052317" w:rsidRPr="00050650" w:rsidRDefault="00052317" w:rsidP="00F137AB">
      <w:r w:rsidRPr="00F137AB">
        <w:rPr>
          <w:rFonts w:ascii="Times" w:hAnsi="Times"/>
          <w:b/>
          <w:bCs/>
          <w:i/>
          <w:iCs/>
          <w:sz w:val="32"/>
          <w:szCs w:val="32"/>
        </w:rPr>
        <w:lastRenderedPageBreak/>
        <w:t>Contents</w:t>
      </w:r>
    </w:p>
    <w:sdt>
      <w:sdtPr>
        <w:rPr>
          <w:rFonts w:ascii="Times" w:eastAsiaTheme="minorHAnsi" w:hAnsi="Times" w:cstheme="minorBidi"/>
          <w:b w:val="0"/>
          <w:bCs w:val="0"/>
          <w:color w:val="auto"/>
          <w:sz w:val="24"/>
          <w:szCs w:val="24"/>
          <w:lang w:val="en-GB"/>
        </w:rPr>
        <w:id w:val="-866682145"/>
        <w:docPartObj>
          <w:docPartGallery w:val="Table of Contents"/>
          <w:docPartUnique/>
        </w:docPartObj>
      </w:sdtPr>
      <w:sdtEndPr>
        <w:rPr>
          <w:noProof/>
        </w:rPr>
      </w:sdtEndPr>
      <w:sdtContent>
        <w:p w14:paraId="3FA4EF83" w14:textId="1521E080" w:rsidR="00F137AB" w:rsidRPr="00AF4C34" w:rsidRDefault="00F137AB">
          <w:pPr>
            <w:pStyle w:val="TOCHeading"/>
            <w:rPr>
              <w:rFonts w:ascii="Times" w:hAnsi="Times"/>
              <w:sz w:val="24"/>
              <w:szCs w:val="24"/>
            </w:rPr>
          </w:pPr>
        </w:p>
        <w:p w14:paraId="530F3C6D" w14:textId="6D947D00"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r w:rsidRPr="00AF4C34">
            <w:rPr>
              <w:rFonts w:ascii="Times" w:hAnsi="Times"/>
              <w:b w:val="0"/>
              <w:bCs w:val="0"/>
            </w:rPr>
            <w:fldChar w:fldCharType="begin"/>
          </w:r>
          <w:r w:rsidRPr="00AF4C34">
            <w:rPr>
              <w:rFonts w:ascii="Times" w:hAnsi="Times"/>
            </w:rPr>
            <w:instrText xml:space="preserve"> TOC \o "1-3" \h \z \u </w:instrText>
          </w:r>
          <w:r w:rsidRPr="00AF4C34">
            <w:rPr>
              <w:rFonts w:ascii="Times" w:hAnsi="Times"/>
              <w:b w:val="0"/>
              <w:bCs w:val="0"/>
            </w:rPr>
            <w:fldChar w:fldCharType="separate"/>
          </w:r>
          <w:hyperlink w:anchor="_Toc36611525" w:history="1">
            <w:r w:rsidRPr="00AF4C34">
              <w:rPr>
                <w:rStyle w:val="Hyperlink"/>
                <w:rFonts w:ascii="Times" w:hAnsi="Times"/>
                <w:noProof/>
                <w:lang w:val="en-US"/>
              </w:rPr>
              <w:t>1. Introduction</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_Toc36611525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8</w:t>
            </w:r>
            <w:r w:rsidRPr="00AF4C34">
              <w:rPr>
                <w:rFonts w:ascii="Times" w:hAnsi="Times"/>
                <w:noProof/>
                <w:webHidden/>
              </w:rPr>
              <w:fldChar w:fldCharType="end"/>
            </w:r>
          </w:hyperlink>
        </w:p>
        <w:p w14:paraId="0A8E16A4" w14:textId="38B972CA"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26" w:history="1">
            <w:r w:rsidR="00F137AB" w:rsidRPr="00AF4C34">
              <w:rPr>
                <w:rStyle w:val="Hyperlink"/>
                <w:rFonts w:ascii="Times" w:hAnsi="Times"/>
                <w:noProof/>
                <w:sz w:val="24"/>
                <w:szCs w:val="24"/>
                <w:lang w:val="en-US"/>
              </w:rPr>
              <w:t>1.1 National Numeracy Crisis: The Problem</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_Toc36611526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8</w:t>
            </w:r>
            <w:r w:rsidR="00F137AB" w:rsidRPr="00AF4C34">
              <w:rPr>
                <w:rFonts w:ascii="Times" w:hAnsi="Times"/>
                <w:noProof/>
                <w:webHidden/>
                <w:sz w:val="24"/>
                <w:szCs w:val="24"/>
              </w:rPr>
              <w:fldChar w:fldCharType="end"/>
            </w:r>
          </w:hyperlink>
        </w:p>
        <w:p w14:paraId="08073A6B" w14:textId="1BFE4DF4"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27" w:history="1">
            <w:r w:rsidR="00F137AB" w:rsidRPr="00AF4C34">
              <w:rPr>
                <w:rStyle w:val="Hyperlink"/>
                <w:rFonts w:ascii="Times" w:hAnsi="Times"/>
                <w:noProof/>
                <w:sz w:val="24"/>
                <w:szCs w:val="24"/>
                <w:lang w:val="en-US"/>
              </w:rPr>
              <w:t>1.2 School Improvement in Wales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_Toc36611527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10</w:t>
            </w:r>
            <w:r w:rsidR="00F137AB" w:rsidRPr="00AF4C34">
              <w:rPr>
                <w:rFonts w:ascii="Times" w:hAnsi="Times"/>
                <w:noProof/>
                <w:webHidden/>
                <w:sz w:val="24"/>
                <w:szCs w:val="24"/>
              </w:rPr>
              <w:fldChar w:fldCharType="end"/>
            </w:r>
          </w:hyperlink>
        </w:p>
        <w:p w14:paraId="1858CE20" w14:textId="21D7A92B"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28" w:history="1">
            <w:r w:rsidR="00F137AB" w:rsidRPr="00AF4C34">
              <w:rPr>
                <w:rStyle w:val="Hyperlink"/>
                <w:rFonts w:ascii="Times" w:hAnsi="Times"/>
                <w:noProof/>
                <w:sz w:val="24"/>
                <w:szCs w:val="24"/>
              </w:rPr>
              <w:t>1.2.1 School Development Plans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_Toc36611528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10</w:t>
            </w:r>
            <w:r w:rsidR="00F137AB" w:rsidRPr="00AF4C34">
              <w:rPr>
                <w:rFonts w:ascii="Times" w:hAnsi="Times"/>
                <w:noProof/>
                <w:webHidden/>
                <w:sz w:val="24"/>
                <w:szCs w:val="24"/>
              </w:rPr>
              <w:fldChar w:fldCharType="end"/>
            </w:r>
          </w:hyperlink>
        </w:p>
        <w:p w14:paraId="21E85E65" w14:textId="5A2296E4"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29" w:history="1">
            <w:r w:rsidR="00F137AB" w:rsidRPr="00AF4C34">
              <w:rPr>
                <w:rStyle w:val="Hyperlink"/>
                <w:rFonts w:ascii="Times" w:hAnsi="Times"/>
                <w:bCs/>
                <w:iCs/>
                <w:noProof/>
                <w:sz w:val="24"/>
                <w:szCs w:val="24"/>
                <w:lang w:val="en-US"/>
              </w:rPr>
              <w:t>1.2.2 Teacher-led action research</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_Toc36611529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12</w:t>
            </w:r>
            <w:r w:rsidR="00F137AB" w:rsidRPr="00AF4C34">
              <w:rPr>
                <w:rFonts w:ascii="Times" w:hAnsi="Times"/>
                <w:noProof/>
                <w:webHidden/>
                <w:sz w:val="24"/>
                <w:szCs w:val="24"/>
              </w:rPr>
              <w:fldChar w:fldCharType="end"/>
            </w:r>
          </w:hyperlink>
        </w:p>
        <w:p w14:paraId="6A7A0814" w14:textId="30DD5C46"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30" w:history="1">
            <w:r w:rsidR="00F137AB" w:rsidRPr="00AF4C34">
              <w:rPr>
                <w:rStyle w:val="Hyperlink"/>
                <w:rFonts w:ascii="Times" w:hAnsi="Times"/>
                <w:noProof/>
                <w:lang w:val="en-US"/>
              </w:rPr>
              <w:t>2. Literature Review</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_Toc36611530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14</w:t>
            </w:r>
            <w:r w:rsidR="00F137AB" w:rsidRPr="00AF4C34">
              <w:rPr>
                <w:rFonts w:ascii="Times" w:hAnsi="Times"/>
                <w:noProof/>
                <w:webHidden/>
              </w:rPr>
              <w:fldChar w:fldCharType="end"/>
            </w:r>
          </w:hyperlink>
        </w:p>
        <w:p w14:paraId="6694DABA" w14:textId="60C88CBD"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31" w:history="1">
            <w:r w:rsidR="00F137AB" w:rsidRPr="00AF4C34">
              <w:rPr>
                <w:rStyle w:val="Hyperlink"/>
                <w:rFonts w:ascii="Times" w:hAnsi="Times"/>
                <w:noProof/>
                <w:sz w:val="24"/>
                <w:szCs w:val="24"/>
                <w:lang w:val="en-US"/>
              </w:rPr>
              <w:t>2.1 The UK’s Numeracy Crisis: The Cause?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_Toc36611531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14</w:t>
            </w:r>
            <w:r w:rsidR="00F137AB" w:rsidRPr="00AF4C34">
              <w:rPr>
                <w:rFonts w:ascii="Times" w:hAnsi="Times"/>
                <w:noProof/>
                <w:webHidden/>
                <w:sz w:val="24"/>
                <w:szCs w:val="24"/>
              </w:rPr>
              <w:fldChar w:fldCharType="end"/>
            </w:r>
          </w:hyperlink>
        </w:p>
        <w:p w14:paraId="77980E3F" w14:textId="25D29F49"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32" w:history="1">
            <w:r w:rsidR="00F137AB" w:rsidRPr="00AF4C34">
              <w:rPr>
                <w:rStyle w:val="Hyperlink"/>
                <w:rFonts w:ascii="Times" w:hAnsi="Times"/>
                <w:noProof/>
                <w:sz w:val="24"/>
                <w:szCs w:val="24"/>
                <w:lang w:val="en-US"/>
              </w:rPr>
              <w:t>2.1.1 Negative Attitudes as a Barrier to Learning Mathematics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_Toc36611532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15</w:t>
            </w:r>
            <w:r w:rsidR="00F137AB" w:rsidRPr="00AF4C34">
              <w:rPr>
                <w:rFonts w:ascii="Times" w:hAnsi="Times"/>
                <w:noProof/>
                <w:webHidden/>
                <w:sz w:val="24"/>
                <w:szCs w:val="24"/>
              </w:rPr>
              <w:fldChar w:fldCharType="end"/>
            </w:r>
          </w:hyperlink>
        </w:p>
        <w:p w14:paraId="1F6790AF" w14:textId="26CBE371"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33" w:history="1">
            <w:r w:rsidR="00F137AB" w:rsidRPr="00AF4C34">
              <w:rPr>
                <w:rStyle w:val="Hyperlink"/>
                <w:rFonts w:ascii="Times" w:eastAsia="Times New Roman" w:hAnsi="Times"/>
                <w:noProof/>
                <w:sz w:val="24"/>
                <w:szCs w:val="24"/>
              </w:rPr>
              <w:t>2.2 Overcoming Negative Attitudes to Mathematics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_Toc36611533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18</w:t>
            </w:r>
            <w:r w:rsidR="00F137AB" w:rsidRPr="00AF4C34">
              <w:rPr>
                <w:rFonts w:ascii="Times" w:hAnsi="Times"/>
                <w:noProof/>
                <w:webHidden/>
                <w:sz w:val="24"/>
                <w:szCs w:val="24"/>
              </w:rPr>
              <w:fldChar w:fldCharType="end"/>
            </w:r>
          </w:hyperlink>
        </w:p>
        <w:p w14:paraId="63263E8C" w14:textId="304B2E20"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34" w:history="1">
            <w:r w:rsidR="00F137AB" w:rsidRPr="00AF4C34">
              <w:rPr>
                <w:rStyle w:val="Hyperlink"/>
                <w:rFonts w:ascii="Times" w:eastAsia="Times New Roman" w:hAnsi="Times"/>
                <w:bCs/>
                <w:iCs/>
                <w:noProof/>
                <w:sz w:val="24"/>
                <w:szCs w:val="24"/>
              </w:rPr>
              <w:t>2.2.1 The importance of mindset in mathematics achievement</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_Toc36611534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19</w:t>
            </w:r>
            <w:r w:rsidR="00F137AB" w:rsidRPr="00AF4C34">
              <w:rPr>
                <w:rFonts w:ascii="Times" w:hAnsi="Times"/>
                <w:noProof/>
                <w:webHidden/>
                <w:sz w:val="24"/>
                <w:szCs w:val="24"/>
              </w:rPr>
              <w:fldChar w:fldCharType="end"/>
            </w:r>
          </w:hyperlink>
        </w:p>
        <w:p w14:paraId="4D3A6ACF" w14:textId="4982D661"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35" w:history="1">
            <w:r w:rsidR="00F137AB" w:rsidRPr="00AF4C34">
              <w:rPr>
                <w:rStyle w:val="Hyperlink"/>
                <w:rFonts w:ascii="Times" w:hAnsi="Times"/>
                <w:noProof/>
                <w:sz w:val="24"/>
                <w:szCs w:val="24"/>
              </w:rPr>
              <w:t>2.2.2 How does mindset impact on academic achievement?</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_Toc36611535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22</w:t>
            </w:r>
            <w:r w:rsidR="00F137AB" w:rsidRPr="00AF4C34">
              <w:rPr>
                <w:rFonts w:ascii="Times" w:hAnsi="Times"/>
                <w:noProof/>
                <w:webHidden/>
                <w:sz w:val="24"/>
                <w:szCs w:val="24"/>
              </w:rPr>
              <w:fldChar w:fldCharType="end"/>
            </w:r>
          </w:hyperlink>
        </w:p>
        <w:p w14:paraId="55205AE5" w14:textId="469BF293"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36" w:history="1">
            <w:r w:rsidR="00F137AB" w:rsidRPr="00AF4C34">
              <w:rPr>
                <w:rStyle w:val="Hyperlink"/>
                <w:rFonts w:ascii="Times" w:hAnsi="Times"/>
                <w:noProof/>
                <w:sz w:val="24"/>
                <w:szCs w:val="24"/>
              </w:rPr>
              <w:t>2.2.3 Mathematical resilience is the key</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_Toc36611536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24</w:t>
            </w:r>
            <w:r w:rsidR="00F137AB" w:rsidRPr="00AF4C34">
              <w:rPr>
                <w:rFonts w:ascii="Times" w:hAnsi="Times"/>
                <w:noProof/>
                <w:webHidden/>
                <w:sz w:val="24"/>
                <w:szCs w:val="24"/>
              </w:rPr>
              <w:fldChar w:fldCharType="end"/>
            </w:r>
          </w:hyperlink>
        </w:p>
        <w:p w14:paraId="554BD8E9" w14:textId="6DB7D852"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37" w:history="1">
            <w:r w:rsidR="00F137AB" w:rsidRPr="00AF4C34">
              <w:rPr>
                <w:rStyle w:val="Hyperlink"/>
                <w:rFonts w:ascii="Times" w:hAnsi="Times"/>
                <w:noProof/>
                <w:sz w:val="24"/>
                <w:szCs w:val="24"/>
              </w:rPr>
              <w:t>2.3 Developing an evidence-based intervention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_Toc36611537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28</w:t>
            </w:r>
            <w:r w:rsidR="00F137AB" w:rsidRPr="00AF4C34">
              <w:rPr>
                <w:rFonts w:ascii="Times" w:hAnsi="Times"/>
                <w:noProof/>
                <w:webHidden/>
                <w:sz w:val="24"/>
                <w:szCs w:val="24"/>
              </w:rPr>
              <w:fldChar w:fldCharType="end"/>
            </w:r>
          </w:hyperlink>
        </w:p>
        <w:p w14:paraId="59CD34B1" w14:textId="3913D27D"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38" w:history="1">
            <w:r w:rsidR="00F137AB" w:rsidRPr="00AF4C34">
              <w:rPr>
                <w:rStyle w:val="Hyperlink"/>
                <w:rFonts w:ascii="Times" w:hAnsi="Times"/>
                <w:noProof/>
                <w:sz w:val="24"/>
                <w:szCs w:val="24"/>
              </w:rPr>
              <w:t>2.3.1 Mathematical Resilience in the Classroom</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_Toc36611538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31</w:t>
            </w:r>
            <w:r w:rsidR="00F137AB" w:rsidRPr="00AF4C34">
              <w:rPr>
                <w:rFonts w:ascii="Times" w:hAnsi="Times"/>
                <w:noProof/>
                <w:webHidden/>
                <w:sz w:val="24"/>
                <w:szCs w:val="24"/>
              </w:rPr>
              <w:fldChar w:fldCharType="end"/>
            </w:r>
          </w:hyperlink>
        </w:p>
        <w:p w14:paraId="306B402B" w14:textId="002ABE66"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39" w:history="1">
            <w:r w:rsidR="00F137AB" w:rsidRPr="00AF4C34">
              <w:rPr>
                <w:rStyle w:val="Hyperlink"/>
                <w:rFonts w:ascii="Times" w:hAnsi="Times"/>
                <w:noProof/>
                <w:sz w:val="24"/>
                <w:szCs w:val="24"/>
              </w:rPr>
              <w:t>2.4 Purpose and Aims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_Toc36611539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33</w:t>
            </w:r>
            <w:r w:rsidR="00F137AB" w:rsidRPr="00AF4C34">
              <w:rPr>
                <w:rFonts w:ascii="Times" w:hAnsi="Times"/>
                <w:noProof/>
                <w:webHidden/>
                <w:sz w:val="24"/>
                <w:szCs w:val="24"/>
              </w:rPr>
              <w:fldChar w:fldCharType="end"/>
            </w:r>
          </w:hyperlink>
        </w:p>
        <w:p w14:paraId="1D89919B" w14:textId="71C50E63"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40" w:history="1">
            <w:r w:rsidR="00F137AB" w:rsidRPr="00AF4C34">
              <w:rPr>
                <w:rStyle w:val="Hyperlink"/>
                <w:rFonts w:ascii="Times" w:hAnsi="Times"/>
                <w:noProof/>
              </w:rPr>
              <w:t>3. A Case Study: School X</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_Toc36611540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35</w:t>
            </w:r>
            <w:r w:rsidR="00F137AB" w:rsidRPr="00AF4C34">
              <w:rPr>
                <w:rFonts w:ascii="Times" w:hAnsi="Times"/>
                <w:noProof/>
                <w:webHidden/>
              </w:rPr>
              <w:fldChar w:fldCharType="end"/>
            </w:r>
          </w:hyperlink>
        </w:p>
        <w:p w14:paraId="41A3B4EF" w14:textId="784978B6"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41" w:history="1">
            <w:r w:rsidR="00F137AB" w:rsidRPr="00AF4C34">
              <w:rPr>
                <w:rStyle w:val="Hyperlink"/>
                <w:rFonts w:ascii="Times" w:hAnsi="Times"/>
                <w:noProof/>
                <w:sz w:val="24"/>
                <w:szCs w:val="24"/>
              </w:rPr>
              <w:t>3.1 School Context</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_Toc36611541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35</w:t>
            </w:r>
            <w:r w:rsidR="00F137AB" w:rsidRPr="00AF4C34">
              <w:rPr>
                <w:rFonts w:ascii="Times" w:hAnsi="Times"/>
                <w:noProof/>
                <w:webHidden/>
                <w:sz w:val="24"/>
                <w:szCs w:val="24"/>
              </w:rPr>
              <w:fldChar w:fldCharType="end"/>
            </w:r>
          </w:hyperlink>
        </w:p>
        <w:p w14:paraId="4061158F" w14:textId="50D800B0"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42" w:history="1">
            <w:r w:rsidR="00F137AB" w:rsidRPr="00AF4C34">
              <w:rPr>
                <w:rStyle w:val="Hyperlink"/>
                <w:rFonts w:ascii="Times" w:hAnsi="Times"/>
                <w:iCs/>
                <w:noProof/>
                <w:sz w:val="24"/>
                <w:szCs w:val="24"/>
              </w:rPr>
              <w:t>3.2 School X’s Development Plan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_Toc36611542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37</w:t>
            </w:r>
            <w:r w:rsidR="00F137AB" w:rsidRPr="00AF4C34">
              <w:rPr>
                <w:rFonts w:ascii="Times" w:hAnsi="Times"/>
                <w:noProof/>
                <w:webHidden/>
                <w:sz w:val="24"/>
                <w:szCs w:val="24"/>
              </w:rPr>
              <w:fldChar w:fldCharType="end"/>
            </w:r>
          </w:hyperlink>
        </w:p>
        <w:p w14:paraId="6784D588" w14:textId="59F4C8BA"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43" w:history="1">
            <w:r w:rsidR="00F137AB" w:rsidRPr="00AF4C34">
              <w:rPr>
                <w:rStyle w:val="Hyperlink"/>
                <w:rFonts w:ascii="Times" w:hAnsi="Times"/>
                <w:noProof/>
              </w:rPr>
              <w:t>4. Methodology</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_Toc36611543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39</w:t>
            </w:r>
            <w:r w:rsidR="00F137AB" w:rsidRPr="00AF4C34">
              <w:rPr>
                <w:rFonts w:ascii="Times" w:hAnsi="Times"/>
                <w:noProof/>
                <w:webHidden/>
              </w:rPr>
              <w:fldChar w:fldCharType="end"/>
            </w:r>
          </w:hyperlink>
        </w:p>
        <w:p w14:paraId="6E00A04A" w14:textId="64E94D02"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44" w:history="1">
            <w:r w:rsidR="00F137AB" w:rsidRPr="00AF4C34">
              <w:rPr>
                <w:rStyle w:val="Hyperlink"/>
                <w:rFonts w:ascii="Times" w:hAnsi="Times"/>
                <w:noProof/>
                <w:sz w:val="24"/>
                <w:szCs w:val="24"/>
              </w:rPr>
              <w:t>4.1 Design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_Toc36611544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39</w:t>
            </w:r>
            <w:r w:rsidR="00F137AB" w:rsidRPr="00AF4C34">
              <w:rPr>
                <w:rFonts w:ascii="Times" w:hAnsi="Times"/>
                <w:noProof/>
                <w:webHidden/>
                <w:sz w:val="24"/>
                <w:szCs w:val="24"/>
              </w:rPr>
              <w:fldChar w:fldCharType="end"/>
            </w:r>
          </w:hyperlink>
        </w:p>
        <w:p w14:paraId="29122794" w14:textId="3C7BBC57"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45" w:history="1">
            <w:r w:rsidR="00F137AB" w:rsidRPr="00AF4C34">
              <w:rPr>
                <w:rStyle w:val="Hyperlink"/>
                <w:rFonts w:ascii="Times" w:hAnsi="Times"/>
                <w:noProof/>
                <w:sz w:val="24"/>
                <w:szCs w:val="24"/>
              </w:rPr>
              <w:t>4.2 Intervention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_Toc36611545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39</w:t>
            </w:r>
            <w:r w:rsidR="00F137AB" w:rsidRPr="00AF4C34">
              <w:rPr>
                <w:rFonts w:ascii="Times" w:hAnsi="Times"/>
                <w:noProof/>
                <w:webHidden/>
                <w:sz w:val="24"/>
                <w:szCs w:val="24"/>
              </w:rPr>
              <w:fldChar w:fldCharType="end"/>
            </w:r>
          </w:hyperlink>
        </w:p>
        <w:p w14:paraId="3885136F" w14:textId="46C1A76B"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46" w:history="1">
            <w:r w:rsidR="00F137AB" w:rsidRPr="00AF4C34">
              <w:rPr>
                <w:rStyle w:val="Hyperlink"/>
                <w:rFonts w:ascii="Times" w:hAnsi="Times"/>
                <w:noProof/>
                <w:sz w:val="24"/>
                <w:szCs w:val="24"/>
              </w:rPr>
              <w:t>4.3 Participants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_Toc36611546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41</w:t>
            </w:r>
            <w:r w:rsidR="00F137AB" w:rsidRPr="00AF4C34">
              <w:rPr>
                <w:rFonts w:ascii="Times" w:hAnsi="Times"/>
                <w:noProof/>
                <w:webHidden/>
                <w:sz w:val="24"/>
                <w:szCs w:val="24"/>
              </w:rPr>
              <w:fldChar w:fldCharType="end"/>
            </w:r>
          </w:hyperlink>
        </w:p>
        <w:p w14:paraId="64476BC7" w14:textId="1C417261"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47" w:history="1">
            <w:r w:rsidR="00F137AB" w:rsidRPr="00AF4C34">
              <w:rPr>
                <w:rStyle w:val="Hyperlink"/>
                <w:rFonts w:ascii="Times" w:hAnsi="Times"/>
                <w:noProof/>
                <w:sz w:val="24"/>
                <w:szCs w:val="24"/>
              </w:rPr>
              <w:t>4.4 Data Collection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_Toc36611547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41</w:t>
            </w:r>
            <w:r w:rsidR="00F137AB" w:rsidRPr="00AF4C34">
              <w:rPr>
                <w:rFonts w:ascii="Times" w:hAnsi="Times"/>
                <w:noProof/>
                <w:webHidden/>
                <w:sz w:val="24"/>
                <w:szCs w:val="24"/>
              </w:rPr>
              <w:fldChar w:fldCharType="end"/>
            </w:r>
          </w:hyperlink>
        </w:p>
        <w:p w14:paraId="22FEA50F" w14:textId="6DCE7208"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48" w:history="1">
            <w:r w:rsidR="00F137AB" w:rsidRPr="00AF4C34">
              <w:rPr>
                <w:rStyle w:val="Hyperlink"/>
                <w:rFonts w:ascii="Times" w:hAnsi="Times"/>
                <w:noProof/>
                <w:sz w:val="24"/>
                <w:szCs w:val="24"/>
              </w:rPr>
              <w:t>4.4.1 Quantitative Data: Mathematical Resilience Scale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_Toc36611548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42</w:t>
            </w:r>
            <w:r w:rsidR="00F137AB" w:rsidRPr="00AF4C34">
              <w:rPr>
                <w:rFonts w:ascii="Times" w:hAnsi="Times"/>
                <w:noProof/>
                <w:webHidden/>
                <w:sz w:val="24"/>
                <w:szCs w:val="24"/>
              </w:rPr>
              <w:fldChar w:fldCharType="end"/>
            </w:r>
          </w:hyperlink>
        </w:p>
        <w:p w14:paraId="1E0EFC47" w14:textId="1695C7FB"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49" w:history="1">
            <w:r w:rsidR="00F137AB" w:rsidRPr="00AF4C34">
              <w:rPr>
                <w:rStyle w:val="Hyperlink"/>
                <w:rFonts w:ascii="Times" w:hAnsi="Times"/>
                <w:noProof/>
                <w:sz w:val="24"/>
                <w:szCs w:val="24"/>
              </w:rPr>
              <w:t>4.4.2 Qualitative Data: Focus Group</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_Toc36611549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44</w:t>
            </w:r>
            <w:r w:rsidR="00F137AB" w:rsidRPr="00AF4C34">
              <w:rPr>
                <w:rFonts w:ascii="Times" w:hAnsi="Times"/>
                <w:noProof/>
                <w:webHidden/>
                <w:sz w:val="24"/>
                <w:szCs w:val="24"/>
              </w:rPr>
              <w:fldChar w:fldCharType="end"/>
            </w:r>
          </w:hyperlink>
        </w:p>
        <w:p w14:paraId="3FF102BD" w14:textId="5B678C0A"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50" w:history="1">
            <w:r w:rsidR="00F137AB" w:rsidRPr="00AF4C34">
              <w:rPr>
                <w:rStyle w:val="Hyperlink"/>
                <w:rFonts w:ascii="Times" w:hAnsi="Times"/>
                <w:noProof/>
                <w:sz w:val="24"/>
                <w:szCs w:val="24"/>
              </w:rPr>
              <w:t>4.5 Ethical Considerations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_Toc36611550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45</w:t>
            </w:r>
            <w:r w:rsidR="00F137AB" w:rsidRPr="00AF4C34">
              <w:rPr>
                <w:rFonts w:ascii="Times" w:hAnsi="Times"/>
                <w:noProof/>
                <w:webHidden/>
                <w:sz w:val="24"/>
                <w:szCs w:val="24"/>
              </w:rPr>
              <w:fldChar w:fldCharType="end"/>
            </w:r>
          </w:hyperlink>
        </w:p>
        <w:p w14:paraId="1C02E96D" w14:textId="5954D792"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51" w:history="1">
            <w:r w:rsidR="00F137AB" w:rsidRPr="00AF4C34">
              <w:rPr>
                <w:rStyle w:val="Hyperlink"/>
                <w:rFonts w:ascii="Times" w:hAnsi="Times"/>
                <w:noProof/>
                <w:lang w:val="en-US"/>
              </w:rPr>
              <w:t>5. Results</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_Toc36611551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47</w:t>
            </w:r>
            <w:r w:rsidR="00F137AB" w:rsidRPr="00AF4C34">
              <w:rPr>
                <w:rFonts w:ascii="Times" w:hAnsi="Times"/>
                <w:noProof/>
                <w:webHidden/>
              </w:rPr>
              <w:fldChar w:fldCharType="end"/>
            </w:r>
          </w:hyperlink>
        </w:p>
        <w:p w14:paraId="36C1A921" w14:textId="309F0DEC"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52" w:history="1">
            <w:r w:rsidR="00F137AB" w:rsidRPr="00AF4C34">
              <w:rPr>
                <w:rStyle w:val="Hyperlink"/>
                <w:rFonts w:ascii="Times" w:hAnsi="Times"/>
                <w:noProof/>
                <w:sz w:val="24"/>
                <w:szCs w:val="24"/>
                <w:lang w:val="en-US"/>
              </w:rPr>
              <w:t>5.1 Quantitative Results: Mathematical Resilience Questionnaire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_Toc36611552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47</w:t>
            </w:r>
            <w:r w:rsidR="00F137AB" w:rsidRPr="00AF4C34">
              <w:rPr>
                <w:rFonts w:ascii="Times" w:hAnsi="Times"/>
                <w:noProof/>
                <w:webHidden/>
                <w:sz w:val="24"/>
                <w:szCs w:val="24"/>
              </w:rPr>
              <w:fldChar w:fldCharType="end"/>
            </w:r>
          </w:hyperlink>
        </w:p>
        <w:p w14:paraId="3E82291C" w14:textId="39E98B40"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53" w:history="1">
            <w:r w:rsidR="00F137AB" w:rsidRPr="00AF4C34">
              <w:rPr>
                <w:rStyle w:val="Hyperlink"/>
                <w:rFonts w:ascii="Times" w:hAnsi="Times"/>
                <w:noProof/>
                <w:sz w:val="24"/>
                <w:szCs w:val="24"/>
              </w:rPr>
              <w:t>5.1.1 Value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_Toc36611553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48</w:t>
            </w:r>
            <w:r w:rsidR="00F137AB" w:rsidRPr="00AF4C34">
              <w:rPr>
                <w:rFonts w:ascii="Times" w:hAnsi="Times"/>
                <w:noProof/>
                <w:webHidden/>
                <w:sz w:val="24"/>
                <w:szCs w:val="24"/>
              </w:rPr>
              <w:fldChar w:fldCharType="end"/>
            </w:r>
          </w:hyperlink>
        </w:p>
        <w:p w14:paraId="226FF403" w14:textId="4D1FF717"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54" w:history="1">
            <w:r w:rsidR="00F137AB" w:rsidRPr="00AF4C34">
              <w:rPr>
                <w:rStyle w:val="Hyperlink"/>
                <w:rFonts w:ascii="Times" w:hAnsi="Times"/>
                <w:noProof/>
                <w:sz w:val="24"/>
                <w:szCs w:val="24"/>
              </w:rPr>
              <w:t>5.1.2 Struggle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_Toc36611554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49</w:t>
            </w:r>
            <w:r w:rsidR="00F137AB" w:rsidRPr="00AF4C34">
              <w:rPr>
                <w:rFonts w:ascii="Times" w:hAnsi="Times"/>
                <w:noProof/>
                <w:webHidden/>
                <w:sz w:val="24"/>
                <w:szCs w:val="24"/>
              </w:rPr>
              <w:fldChar w:fldCharType="end"/>
            </w:r>
          </w:hyperlink>
        </w:p>
        <w:p w14:paraId="3BF0CC97" w14:textId="006F4DC2"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55" w:history="1">
            <w:r w:rsidR="00F137AB" w:rsidRPr="00AF4C34">
              <w:rPr>
                <w:rStyle w:val="Hyperlink"/>
                <w:rFonts w:ascii="Times" w:hAnsi="Times"/>
                <w:noProof/>
                <w:sz w:val="24"/>
                <w:szCs w:val="24"/>
              </w:rPr>
              <w:t>5.1.3 Growth</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_Toc36611555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50</w:t>
            </w:r>
            <w:r w:rsidR="00F137AB" w:rsidRPr="00AF4C34">
              <w:rPr>
                <w:rFonts w:ascii="Times" w:hAnsi="Times"/>
                <w:noProof/>
                <w:webHidden/>
                <w:sz w:val="24"/>
                <w:szCs w:val="24"/>
              </w:rPr>
              <w:fldChar w:fldCharType="end"/>
            </w:r>
          </w:hyperlink>
        </w:p>
        <w:p w14:paraId="1FE58ADC" w14:textId="13F1718F"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56" w:history="1">
            <w:r w:rsidR="00F137AB" w:rsidRPr="00AF4C34">
              <w:rPr>
                <w:rStyle w:val="Hyperlink"/>
                <w:rFonts w:ascii="Times" w:hAnsi="Times"/>
                <w:noProof/>
                <w:sz w:val="24"/>
                <w:szCs w:val="24"/>
              </w:rPr>
              <w:t>5.1.4 Mathematical Resilience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_Toc36611556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52</w:t>
            </w:r>
            <w:r w:rsidR="00F137AB" w:rsidRPr="00AF4C34">
              <w:rPr>
                <w:rFonts w:ascii="Times" w:hAnsi="Times"/>
                <w:noProof/>
                <w:webHidden/>
                <w:sz w:val="24"/>
                <w:szCs w:val="24"/>
              </w:rPr>
              <w:fldChar w:fldCharType="end"/>
            </w:r>
          </w:hyperlink>
        </w:p>
        <w:p w14:paraId="440CD0C5" w14:textId="5CFCB7C4"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57" w:history="1">
            <w:r w:rsidR="00F137AB" w:rsidRPr="00AF4C34">
              <w:rPr>
                <w:rStyle w:val="Hyperlink"/>
                <w:rFonts w:ascii="Times" w:hAnsi="Times"/>
                <w:noProof/>
                <w:sz w:val="24"/>
                <w:szCs w:val="24"/>
                <w:lang w:val="en-US"/>
              </w:rPr>
              <w:t>5.2 Qualitative: Focus Group</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_Toc36611557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54</w:t>
            </w:r>
            <w:r w:rsidR="00F137AB" w:rsidRPr="00AF4C34">
              <w:rPr>
                <w:rFonts w:ascii="Times" w:hAnsi="Times"/>
                <w:noProof/>
                <w:webHidden/>
                <w:sz w:val="24"/>
                <w:szCs w:val="24"/>
              </w:rPr>
              <w:fldChar w:fldCharType="end"/>
            </w:r>
          </w:hyperlink>
        </w:p>
        <w:p w14:paraId="3AB1EDE8" w14:textId="22303FC6"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58" w:history="1">
            <w:r w:rsidR="00F137AB" w:rsidRPr="00AF4C34">
              <w:rPr>
                <w:rStyle w:val="Hyperlink"/>
                <w:rFonts w:ascii="Times" w:hAnsi="Times"/>
                <w:noProof/>
                <w:sz w:val="24"/>
                <w:szCs w:val="24"/>
                <w:lang w:val="en-US"/>
              </w:rPr>
              <w:t>5.2.1 Attitudinal Changes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_Toc36611558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55</w:t>
            </w:r>
            <w:r w:rsidR="00F137AB" w:rsidRPr="00AF4C34">
              <w:rPr>
                <w:rFonts w:ascii="Times" w:hAnsi="Times"/>
                <w:noProof/>
                <w:webHidden/>
                <w:sz w:val="24"/>
                <w:szCs w:val="24"/>
              </w:rPr>
              <w:fldChar w:fldCharType="end"/>
            </w:r>
          </w:hyperlink>
        </w:p>
        <w:p w14:paraId="5700BD0A" w14:textId="17A0736E"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59" w:history="1">
            <w:r w:rsidR="00F137AB" w:rsidRPr="00AF4C34">
              <w:rPr>
                <w:rStyle w:val="Hyperlink"/>
                <w:rFonts w:ascii="Times" w:hAnsi="Times"/>
                <w:noProof/>
                <w:sz w:val="24"/>
                <w:szCs w:val="24"/>
                <w:lang w:val="en-US"/>
              </w:rPr>
              <w:t>5.2.2. Behavioural Changes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_Toc36611559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56</w:t>
            </w:r>
            <w:r w:rsidR="00F137AB" w:rsidRPr="00AF4C34">
              <w:rPr>
                <w:rFonts w:ascii="Times" w:hAnsi="Times"/>
                <w:noProof/>
                <w:webHidden/>
                <w:sz w:val="24"/>
                <w:szCs w:val="24"/>
              </w:rPr>
              <w:fldChar w:fldCharType="end"/>
            </w:r>
          </w:hyperlink>
        </w:p>
        <w:p w14:paraId="526107B7" w14:textId="2D1B9FE9"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60" w:history="1">
            <w:r w:rsidR="00F137AB" w:rsidRPr="00AF4C34">
              <w:rPr>
                <w:rStyle w:val="Hyperlink"/>
                <w:rFonts w:ascii="Times" w:hAnsi="Times"/>
                <w:noProof/>
              </w:rPr>
              <w:t>6. Discussion</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_Toc36611560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58</w:t>
            </w:r>
            <w:r w:rsidR="00F137AB" w:rsidRPr="00AF4C34">
              <w:rPr>
                <w:rFonts w:ascii="Times" w:hAnsi="Times"/>
                <w:noProof/>
                <w:webHidden/>
              </w:rPr>
              <w:fldChar w:fldCharType="end"/>
            </w:r>
          </w:hyperlink>
        </w:p>
        <w:p w14:paraId="6F71E493" w14:textId="7D3557D6"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61" w:history="1">
            <w:r w:rsidR="00F137AB" w:rsidRPr="00AF4C34">
              <w:rPr>
                <w:rStyle w:val="Hyperlink"/>
                <w:rFonts w:ascii="Times" w:hAnsi="Times"/>
                <w:iCs/>
                <w:noProof/>
                <w:sz w:val="24"/>
                <w:szCs w:val="24"/>
              </w:rPr>
              <w:t>6.1 Analysis of Results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_Toc36611561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58</w:t>
            </w:r>
            <w:r w:rsidR="00F137AB" w:rsidRPr="00AF4C34">
              <w:rPr>
                <w:rFonts w:ascii="Times" w:hAnsi="Times"/>
                <w:noProof/>
                <w:webHidden/>
                <w:sz w:val="24"/>
                <w:szCs w:val="24"/>
              </w:rPr>
              <w:fldChar w:fldCharType="end"/>
            </w:r>
          </w:hyperlink>
        </w:p>
        <w:p w14:paraId="7F5AC738" w14:textId="4D48AC4F"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62" w:history="1">
            <w:r w:rsidR="00F137AB" w:rsidRPr="00AF4C34">
              <w:rPr>
                <w:rStyle w:val="Hyperlink"/>
                <w:rFonts w:ascii="Times" w:hAnsi="Times"/>
                <w:noProof/>
                <w:sz w:val="24"/>
                <w:szCs w:val="24"/>
              </w:rPr>
              <w:t>6.1.1 Growth and Struggle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_Toc36611562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58</w:t>
            </w:r>
            <w:r w:rsidR="00F137AB" w:rsidRPr="00AF4C34">
              <w:rPr>
                <w:rFonts w:ascii="Times" w:hAnsi="Times"/>
                <w:noProof/>
                <w:webHidden/>
                <w:sz w:val="24"/>
                <w:szCs w:val="24"/>
              </w:rPr>
              <w:fldChar w:fldCharType="end"/>
            </w:r>
          </w:hyperlink>
        </w:p>
        <w:p w14:paraId="5899BE3B" w14:textId="34732E11"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63" w:history="1">
            <w:r w:rsidR="00F137AB" w:rsidRPr="00AF4C34">
              <w:rPr>
                <w:rStyle w:val="Hyperlink"/>
                <w:rFonts w:ascii="Times" w:hAnsi="Times"/>
                <w:noProof/>
                <w:sz w:val="24"/>
                <w:szCs w:val="24"/>
                <w:lang w:val="en-US"/>
              </w:rPr>
              <w:t>6.1.2 Value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_Toc36611563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62</w:t>
            </w:r>
            <w:r w:rsidR="00F137AB" w:rsidRPr="00AF4C34">
              <w:rPr>
                <w:rFonts w:ascii="Times" w:hAnsi="Times"/>
                <w:noProof/>
                <w:webHidden/>
                <w:sz w:val="24"/>
                <w:szCs w:val="24"/>
              </w:rPr>
              <w:fldChar w:fldCharType="end"/>
            </w:r>
          </w:hyperlink>
        </w:p>
        <w:p w14:paraId="1D23C643" w14:textId="4B778529" w:rsidR="00F137AB" w:rsidRPr="00AF4C34" w:rsidRDefault="001E5513">
          <w:pPr>
            <w:pStyle w:val="TOC3"/>
            <w:tabs>
              <w:tab w:val="right" w:leader="dot" w:pos="8488"/>
            </w:tabs>
            <w:rPr>
              <w:rFonts w:ascii="Times" w:eastAsiaTheme="minorEastAsia" w:hAnsi="Times" w:cstheme="minorBidi"/>
              <w:noProof/>
              <w:sz w:val="24"/>
              <w:szCs w:val="24"/>
              <w:lang w:eastAsia="en-GB"/>
            </w:rPr>
          </w:pPr>
          <w:hyperlink w:anchor="_Toc36611564" w:history="1">
            <w:r w:rsidR="00F137AB" w:rsidRPr="00AF4C34">
              <w:rPr>
                <w:rStyle w:val="Hyperlink"/>
                <w:rFonts w:ascii="Times" w:hAnsi="Times"/>
                <w:noProof/>
                <w:sz w:val="24"/>
                <w:szCs w:val="24"/>
              </w:rPr>
              <w:t>6.1.3 Mathematical Resilience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_Toc36611564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64</w:t>
            </w:r>
            <w:r w:rsidR="00F137AB" w:rsidRPr="00AF4C34">
              <w:rPr>
                <w:rFonts w:ascii="Times" w:hAnsi="Times"/>
                <w:noProof/>
                <w:webHidden/>
                <w:sz w:val="24"/>
                <w:szCs w:val="24"/>
              </w:rPr>
              <w:fldChar w:fldCharType="end"/>
            </w:r>
          </w:hyperlink>
        </w:p>
        <w:p w14:paraId="0079B03E" w14:textId="7983A6FD"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65" w:history="1">
            <w:r w:rsidR="00F137AB" w:rsidRPr="00AF4C34">
              <w:rPr>
                <w:rStyle w:val="Hyperlink"/>
                <w:rFonts w:ascii="Times" w:hAnsi="Times"/>
                <w:noProof/>
                <w:sz w:val="24"/>
                <w:szCs w:val="24"/>
              </w:rPr>
              <w:t>6.2 Evaluation of Research</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_Toc36611565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65</w:t>
            </w:r>
            <w:r w:rsidR="00F137AB" w:rsidRPr="00AF4C34">
              <w:rPr>
                <w:rFonts w:ascii="Times" w:hAnsi="Times"/>
                <w:noProof/>
                <w:webHidden/>
                <w:sz w:val="24"/>
                <w:szCs w:val="24"/>
              </w:rPr>
              <w:fldChar w:fldCharType="end"/>
            </w:r>
          </w:hyperlink>
        </w:p>
        <w:p w14:paraId="576ADAF7" w14:textId="519F5F2D"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66" w:history="1">
            <w:r w:rsidR="00F137AB" w:rsidRPr="00AF4C34">
              <w:rPr>
                <w:rStyle w:val="Hyperlink"/>
                <w:rFonts w:ascii="Times" w:hAnsi="Times"/>
                <w:noProof/>
                <w:sz w:val="24"/>
                <w:szCs w:val="24"/>
                <w:lang w:val="en-US"/>
              </w:rPr>
              <w:t>6.3 Conclusion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_Toc36611566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68</w:t>
            </w:r>
            <w:r w:rsidR="00F137AB" w:rsidRPr="00AF4C34">
              <w:rPr>
                <w:rFonts w:ascii="Times" w:hAnsi="Times"/>
                <w:noProof/>
                <w:webHidden/>
                <w:sz w:val="24"/>
                <w:szCs w:val="24"/>
              </w:rPr>
              <w:fldChar w:fldCharType="end"/>
            </w:r>
          </w:hyperlink>
        </w:p>
        <w:p w14:paraId="395F2886" w14:textId="4F914C4A"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67" w:history="1">
            <w:r w:rsidR="00F137AB" w:rsidRPr="00AF4C34">
              <w:rPr>
                <w:rStyle w:val="Hyperlink"/>
                <w:rFonts w:ascii="Times" w:hAnsi="Times"/>
                <w:noProof/>
                <w:sz w:val="24"/>
                <w:szCs w:val="24"/>
              </w:rPr>
              <w:t>6.4 School Improvement Documents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_Toc36611567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69</w:t>
            </w:r>
            <w:r w:rsidR="00F137AB" w:rsidRPr="00AF4C34">
              <w:rPr>
                <w:rFonts w:ascii="Times" w:hAnsi="Times"/>
                <w:noProof/>
                <w:webHidden/>
                <w:sz w:val="24"/>
                <w:szCs w:val="24"/>
              </w:rPr>
              <w:fldChar w:fldCharType="end"/>
            </w:r>
          </w:hyperlink>
        </w:p>
        <w:p w14:paraId="12A2661D" w14:textId="1B4D2B1C"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68" w:history="1">
            <w:r w:rsidR="00F137AB" w:rsidRPr="00AF4C34">
              <w:rPr>
                <w:rStyle w:val="Hyperlink"/>
                <w:rFonts w:ascii="Times" w:hAnsi="Times"/>
                <w:noProof/>
              </w:rPr>
              <w:t>7. References</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_Toc36611568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72</w:t>
            </w:r>
            <w:r w:rsidR="00F137AB" w:rsidRPr="00AF4C34">
              <w:rPr>
                <w:rFonts w:ascii="Times" w:hAnsi="Times"/>
                <w:noProof/>
                <w:webHidden/>
              </w:rPr>
              <w:fldChar w:fldCharType="end"/>
            </w:r>
          </w:hyperlink>
        </w:p>
        <w:p w14:paraId="7B341A4F" w14:textId="7A33F710" w:rsidR="00F137AB" w:rsidRPr="00AF4C34" w:rsidRDefault="001E5513">
          <w:pPr>
            <w:pStyle w:val="TOC1"/>
            <w:tabs>
              <w:tab w:val="right" w:leader="dot" w:pos="8488"/>
            </w:tabs>
            <w:rPr>
              <w:rFonts w:ascii="Times" w:eastAsiaTheme="minorEastAsia" w:hAnsi="Times" w:cstheme="minorBidi"/>
              <w:b w:val="0"/>
              <w:bCs w:val="0"/>
              <w:i w:val="0"/>
              <w:iCs w:val="0"/>
              <w:noProof/>
              <w:lang w:eastAsia="en-GB"/>
            </w:rPr>
          </w:pPr>
          <w:hyperlink w:anchor="_Toc36611569" w:history="1">
            <w:r w:rsidR="00F137AB" w:rsidRPr="00AF4C34">
              <w:rPr>
                <w:rStyle w:val="Hyperlink"/>
                <w:rFonts w:ascii="Times" w:eastAsia="Times New Roman" w:hAnsi="Times" w:cs="Times New Roman"/>
                <w:noProof/>
              </w:rPr>
              <w:t>8.</w:t>
            </w:r>
            <w:r w:rsidR="00F137AB" w:rsidRPr="00AF4C34">
              <w:rPr>
                <w:rStyle w:val="Hyperlink"/>
                <w:rFonts w:ascii="Times" w:hAnsi="Times"/>
                <w:noProof/>
              </w:rPr>
              <w:t xml:space="preserve"> Appendices</w:t>
            </w:r>
            <w:r w:rsidR="00F137AB" w:rsidRPr="00AF4C34">
              <w:rPr>
                <w:rFonts w:ascii="Times" w:hAnsi="Times"/>
                <w:noProof/>
                <w:webHidden/>
              </w:rPr>
              <w:tab/>
            </w:r>
            <w:r w:rsidR="00F137AB" w:rsidRPr="00AF4C34">
              <w:rPr>
                <w:rFonts w:ascii="Times" w:hAnsi="Times"/>
                <w:noProof/>
                <w:webHidden/>
              </w:rPr>
              <w:fldChar w:fldCharType="begin"/>
            </w:r>
            <w:r w:rsidR="00F137AB" w:rsidRPr="00AF4C34">
              <w:rPr>
                <w:rFonts w:ascii="Times" w:hAnsi="Times"/>
                <w:noProof/>
                <w:webHidden/>
              </w:rPr>
              <w:instrText xml:space="preserve"> PAGEREF _Toc36611569 \h </w:instrText>
            </w:r>
            <w:r w:rsidR="00F137AB" w:rsidRPr="00AF4C34">
              <w:rPr>
                <w:rFonts w:ascii="Times" w:hAnsi="Times"/>
                <w:noProof/>
                <w:webHidden/>
              </w:rPr>
            </w:r>
            <w:r w:rsidR="00F137AB" w:rsidRPr="00AF4C34">
              <w:rPr>
                <w:rFonts w:ascii="Times" w:hAnsi="Times"/>
                <w:noProof/>
                <w:webHidden/>
              </w:rPr>
              <w:fldChar w:fldCharType="separate"/>
            </w:r>
            <w:r w:rsidR="00F137AB" w:rsidRPr="00AF4C34">
              <w:rPr>
                <w:rFonts w:ascii="Times" w:hAnsi="Times"/>
                <w:noProof/>
                <w:webHidden/>
              </w:rPr>
              <w:t>80</w:t>
            </w:r>
            <w:r w:rsidR="00F137AB" w:rsidRPr="00AF4C34">
              <w:rPr>
                <w:rFonts w:ascii="Times" w:hAnsi="Times"/>
                <w:noProof/>
                <w:webHidden/>
              </w:rPr>
              <w:fldChar w:fldCharType="end"/>
            </w:r>
          </w:hyperlink>
        </w:p>
        <w:p w14:paraId="18E2363F" w14:textId="75F426B1"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70" w:history="1">
            <w:r w:rsidR="00F137AB" w:rsidRPr="00AF4C34">
              <w:rPr>
                <w:rStyle w:val="Hyperlink"/>
                <w:rFonts w:ascii="Times" w:hAnsi="Times"/>
                <w:noProof/>
                <w:sz w:val="24"/>
                <w:szCs w:val="24"/>
                <w:lang w:val="en-US"/>
              </w:rPr>
              <w:t>8.1 Appendix A: The Growth Zone Model</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_Toc36611570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80</w:t>
            </w:r>
            <w:r w:rsidR="00F137AB" w:rsidRPr="00AF4C34">
              <w:rPr>
                <w:rFonts w:ascii="Times" w:hAnsi="Times"/>
                <w:noProof/>
                <w:webHidden/>
                <w:sz w:val="24"/>
                <w:szCs w:val="24"/>
              </w:rPr>
              <w:fldChar w:fldCharType="end"/>
            </w:r>
          </w:hyperlink>
        </w:p>
        <w:p w14:paraId="3947D7F1" w14:textId="26799DD8"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71" w:history="1">
            <w:r w:rsidR="00F137AB" w:rsidRPr="00AF4C34">
              <w:rPr>
                <w:rStyle w:val="Hyperlink"/>
                <w:rFonts w:ascii="Times" w:hAnsi="Times"/>
                <w:noProof/>
                <w:sz w:val="24"/>
                <w:szCs w:val="24"/>
              </w:rPr>
              <w:t>8.2 Appendix B: Action Research Plan</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_Toc36611571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82</w:t>
            </w:r>
            <w:r w:rsidR="00F137AB" w:rsidRPr="00AF4C34">
              <w:rPr>
                <w:rFonts w:ascii="Times" w:hAnsi="Times"/>
                <w:noProof/>
                <w:webHidden/>
                <w:sz w:val="24"/>
                <w:szCs w:val="24"/>
              </w:rPr>
              <w:fldChar w:fldCharType="end"/>
            </w:r>
          </w:hyperlink>
        </w:p>
        <w:p w14:paraId="14341637" w14:textId="4D04C4B2"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72" w:history="1">
            <w:r w:rsidR="00F137AB" w:rsidRPr="00AF4C34">
              <w:rPr>
                <w:rStyle w:val="Hyperlink"/>
                <w:rFonts w:ascii="Times" w:hAnsi="Times"/>
                <w:noProof/>
                <w:sz w:val="24"/>
                <w:szCs w:val="24"/>
              </w:rPr>
              <w:t>8.3 Appendix C: A Mathematical Resilience Intervention in the Classroom</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_Toc36611572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83</w:t>
            </w:r>
            <w:r w:rsidR="00F137AB" w:rsidRPr="00AF4C34">
              <w:rPr>
                <w:rFonts w:ascii="Times" w:hAnsi="Times"/>
                <w:noProof/>
                <w:webHidden/>
                <w:sz w:val="24"/>
                <w:szCs w:val="24"/>
              </w:rPr>
              <w:fldChar w:fldCharType="end"/>
            </w:r>
          </w:hyperlink>
        </w:p>
        <w:p w14:paraId="2D44F168" w14:textId="70E3C28B"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73" w:history="1">
            <w:r w:rsidR="00F137AB" w:rsidRPr="00AF4C34">
              <w:rPr>
                <w:rStyle w:val="Hyperlink"/>
                <w:rFonts w:ascii="Times" w:hAnsi="Times"/>
                <w:noProof/>
                <w:sz w:val="24"/>
                <w:szCs w:val="24"/>
              </w:rPr>
              <w:t>8.4 Appendix D: The Mathematical Resilience Scale</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_Toc36611573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87</w:t>
            </w:r>
            <w:r w:rsidR="00F137AB" w:rsidRPr="00AF4C34">
              <w:rPr>
                <w:rFonts w:ascii="Times" w:hAnsi="Times"/>
                <w:noProof/>
                <w:webHidden/>
                <w:sz w:val="24"/>
                <w:szCs w:val="24"/>
              </w:rPr>
              <w:fldChar w:fldCharType="end"/>
            </w:r>
          </w:hyperlink>
        </w:p>
        <w:p w14:paraId="48EDE9D0" w14:textId="1628AAB2" w:rsidR="00F137AB" w:rsidRPr="00AF4C34" w:rsidRDefault="001E5513">
          <w:pPr>
            <w:pStyle w:val="TOC2"/>
            <w:tabs>
              <w:tab w:val="right" w:leader="dot" w:pos="8488"/>
            </w:tabs>
            <w:rPr>
              <w:rFonts w:ascii="Times" w:eastAsiaTheme="minorEastAsia" w:hAnsi="Times" w:cstheme="minorBidi"/>
              <w:b w:val="0"/>
              <w:bCs w:val="0"/>
              <w:noProof/>
              <w:sz w:val="24"/>
              <w:szCs w:val="24"/>
              <w:lang w:eastAsia="en-GB"/>
            </w:rPr>
          </w:pPr>
          <w:hyperlink w:anchor="_Toc36611574" w:history="1">
            <w:r w:rsidR="00F137AB" w:rsidRPr="00AF4C34">
              <w:rPr>
                <w:rStyle w:val="Hyperlink"/>
                <w:rFonts w:ascii="Times" w:hAnsi="Times"/>
                <w:noProof/>
                <w:sz w:val="24"/>
                <w:szCs w:val="24"/>
              </w:rPr>
              <w:t>8.5 Appendix E: Quantitative Data from the MRS</w:t>
            </w:r>
            <w:r w:rsidR="00F137AB" w:rsidRPr="00AF4C34">
              <w:rPr>
                <w:rFonts w:ascii="Times" w:hAnsi="Times"/>
                <w:noProof/>
                <w:webHidden/>
                <w:sz w:val="24"/>
                <w:szCs w:val="24"/>
              </w:rPr>
              <w:tab/>
            </w:r>
            <w:r w:rsidR="00F137AB" w:rsidRPr="00AF4C34">
              <w:rPr>
                <w:rFonts w:ascii="Times" w:hAnsi="Times"/>
                <w:noProof/>
                <w:webHidden/>
                <w:sz w:val="24"/>
                <w:szCs w:val="24"/>
              </w:rPr>
              <w:fldChar w:fldCharType="begin"/>
            </w:r>
            <w:r w:rsidR="00F137AB" w:rsidRPr="00AF4C34">
              <w:rPr>
                <w:rFonts w:ascii="Times" w:hAnsi="Times"/>
                <w:noProof/>
                <w:webHidden/>
                <w:sz w:val="24"/>
                <w:szCs w:val="24"/>
              </w:rPr>
              <w:instrText xml:space="preserve"> PAGEREF _Toc36611574 \h </w:instrText>
            </w:r>
            <w:r w:rsidR="00F137AB" w:rsidRPr="00AF4C34">
              <w:rPr>
                <w:rFonts w:ascii="Times" w:hAnsi="Times"/>
                <w:noProof/>
                <w:webHidden/>
                <w:sz w:val="24"/>
                <w:szCs w:val="24"/>
              </w:rPr>
            </w:r>
            <w:r w:rsidR="00F137AB" w:rsidRPr="00AF4C34">
              <w:rPr>
                <w:rFonts w:ascii="Times" w:hAnsi="Times"/>
                <w:noProof/>
                <w:webHidden/>
                <w:sz w:val="24"/>
                <w:szCs w:val="24"/>
              </w:rPr>
              <w:fldChar w:fldCharType="separate"/>
            </w:r>
            <w:r w:rsidR="00F137AB" w:rsidRPr="00AF4C34">
              <w:rPr>
                <w:rFonts w:ascii="Times" w:hAnsi="Times"/>
                <w:noProof/>
                <w:webHidden/>
                <w:sz w:val="24"/>
                <w:szCs w:val="24"/>
              </w:rPr>
              <w:t>88</w:t>
            </w:r>
            <w:r w:rsidR="00F137AB" w:rsidRPr="00AF4C34">
              <w:rPr>
                <w:rFonts w:ascii="Times" w:hAnsi="Times"/>
                <w:noProof/>
                <w:webHidden/>
                <w:sz w:val="24"/>
                <w:szCs w:val="24"/>
              </w:rPr>
              <w:fldChar w:fldCharType="end"/>
            </w:r>
          </w:hyperlink>
        </w:p>
        <w:p w14:paraId="3585442A" w14:textId="6A2FB1E4" w:rsidR="00F137AB" w:rsidRDefault="00F137AB">
          <w:r w:rsidRPr="00AF4C34">
            <w:rPr>
              <w:rFonts w:ascii="Times" w:hAnsi="Times"/>
              <w:b/>
              <w:bCs/>
              <w:noProof/>
              <w:sz w:val="24"/>
              <w:szCs w:val="24"/>
            </w:rPr>
            <w:fldChar w:fldCharType="end"/>
          </w:r>
        </w:p>
      </w:sdtContent>
    </w:sdt>
    <w:p w14:paraId="4676B688" w14:textId="77777777" w:rsidR="000E5162" w:rsidRPr="009B79DB" w:rsidRDefault="000E5162">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6ED2C3A" w14:textId="6ECB69A7" w:rsidR="00690288" w:rsidRPr="00F137AB" w:rsidRDefault="00052317" w:rsidP="00F137AB">
      <w:pPr>
        <w:rPr>
          <w:rFonts w:ascii="Times" w:hAnsi="Times"/>
          <w:b/>
          <w:bCs/>
          <w:i/>
          <w:iCs/>
          <w:sz w:val="32"/>
          <w:szCs w:val="32"/>
        </w:rPr>
      </w:pPr>
      <w:r w:rsidRPr="00F137AB">
        <w:rPr>
          <w:rFonts w:ascii="Times" w:hAnsi="Times"/>
          <w:b/>
          <w:bCs/>
          <w:i/>
          <w:iCs/>
          <w:sz w:val="32"/>
          <w:szCs w:val="32"/>
        </w:rPr>
        <w:lastRenderedPageBreak/>
        <w:t xml:space="preserve">List of </w:t>
      </w:r>
      <w:r w:rsidR="00690288">
        <w:rPr>
          <w:rFonts w:ascii="Times" w:hAnsi="Times"/>
          <w:b/>
          <w:bCs/>
          <w:i/>
          <w:iCs/>
          <w:sz w:val="32"/>
          <w:szCs w:val="32"/>
        </w:rPr>
        <w:t xml:space="preserve">figures and </w:t>
      </w:r>
      <w:r w:rsidRPr="00F137AB">
        <w:rPr>
          <w:rFonts w:ascii="Times" w:hAnsi="Times"/>
          <w:b/>
          <w:bCs/>
          <w:i/>
          <w:iCs/>
          <w:sz w:val="32"/>
          <w:szCs w:val="32"/>
        </w:rPr>
        <w:t>tables</w:t>
      </w:r>
    </w:p>
    <w:p w14:paraId="130F70AF" w14:textId="77777777" w:rsidR="00784E49" w:rsidRDefault="00784E49" w:rsidP="00784E49">
      <w:pPr>
        <w:ind w:left="1440" w:hanging="1440"/>
        <w:rPr>
          <w:rFonts w:ascii="Times" w:hAnsi="Times"/>
          <w:b/>
          <w:i/>
          <w:iCs/>
          <w:color w:val="000000" w:themeColor="text1"/>
          <w:sz w:val="24"/>
          <w:szCs w:val="24"/>
        </w:rPr>
      </w:pPr>
    </w:p>
    <w:p w14:paraId="64006DAF" w14:textId="383CE44F" w:rsidR="00784E49"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1.</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Value</w:t>
      </w:r>
      <w:r w:rsidRPr="009B79DB">
        <w:rPr>
          <w:rFonts w:ascii="Times" w:hAnsi="Times"/>
          <w:i/>
          <w:iCs/>
          <w:color w:val="000000" w:themeColor="text1"/>
          <w:sz w:val="24"/>
          <w:szCs w:val="24"/>
        </w:rPr>
        <w:t xml:space="preserve"> sub-scale both pre and post intervention</w:t>
      </w:r>
      <w:r>
        <w:rPr>
          <w:rFonts w:ascii="Times" w:hAnsi="Times"/>
          <w:i/>
          <w:iCs/>
          <w:color w:val="000000" w:themeColor="text1"/>
          <w:sz w:val="24"/>
          <w:szCs w:val="24"/>
        </w:rPr>
        <w:t>.</w:t>
      </w:r>
    </w:p>
    <w:p w14:paraId="7F7CB69A" w14:textId="77777777" w:rsidR="00784E49"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2.</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Struggle</w:t>
      </w:r>
      <w:r w:rsidRPr="009B79DB">
        <w:rPr>
          <w:rFonts w:ascii="Times" w:hAnsi="Times"/>
          <w:i/>
          <w:iCs/>
          <w:color w:val="000000" w:themeColor="text1"/>
          <w:sz w:val="24"/>
          <w:szCs w:val="24"/>
        </w:rPr>
        <w:t xml:space="preserve"> sub-scale both pre and post intervention.</w:t>
      </w:r>
    </w:p>
    <w:p w14:paraId="6E761E97" w14:textId="77777777" w:rsidR="00784E49" w:rsidRPr="009B79DB"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3.</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Growth</w:t>
      </w:r>
      <w:r w:rsidRPr="009B79DB">
        <w:rPr>
          <w:rFonts w:ascii="Times" w:hAnsi="Times"/>
          <w:i/>
          <w:iCs/>
          <w:color w:val="000000" w:themeColor="text1"/>
          <w:sz w:val="24"/>
          <w:szCs w:val="24"/>
        </w:rPr>
        <w:t xml:space="preserve"> sub-scale both pre and post intervention.</w:t>
      </w:r>
      <w:r w:rsidRPr="009B79DB">
        <w:rPr>
          <w:rFonts w:ascii="Times" w:hAnsi="Times"/>
          <w:noProof/>
          <w:color w:val="000000" w:themeColor="text1"/>
          <w:sz w:val="24"/>
          <w:szCs w:val="24"/>
        </w:rPr>
        <w:t xml:space="preserve"> </w:t>
      </w:r>
    </w:p>
    <w:p w14:paraId="44806F61" w14:textId="77777777" w:rsidR="00784E49" w:rsidRPr="009B79DB"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4.</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A graph depicting learners total MR scores both pre and post intervention.</w:t>
      </w:r>
    </w:p>
    <w:p w14:paraId="0E3DC511" w14:textId="77777777" w:rsidR="00784E49"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5.</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A boxplot to demonstrate the MR scores both pre and post intervention.</w:t>
      </w:r>
    </w:p>
    <w:p w14:paraId="72BDD512" w14:textId="77777777" w:rsidR="00784E49" w:rsidRPr="009B79DB"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 xml:space="preserve">Figure </w:t>
      </w:r>
      <w:r>
        <w:rPr>
          <w:rFonts w:ascii="Times" w:hAnsi="Times"/>
          <w:b/>
          <w:i/>
          <w:iCs/>
          <w:color w:val="000000" w:themeColor="text1"/>
          <w:sz w:val="24"/>
          <w:szCs w:val="24"/>
        </w:rPr>
        <w:t>6</w:t>
      </w:r>
      <w:r w:rsidRPr="009B79DB">
        <w:rPr>
          <w:rFonts w:ascii="Times" w:hAnsi="Times"/>
          <w:b/>
          <w:i/>
          <w:iCs/>
          <w:color w:val="000000" w:themeColor="text1"/>
          <w:sz w:val="24"/>
          <w:szCs w:val="24"/>
        </w:rPr>
        <w:t>.</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Pr>
          <w:rFonts w:ascii="Times" w:hAnsi="Times"/>
          <w:i/>
          <w:iCs/>
          <w:color w:val="000000" w:themeColor="text1"/>
          <w:sz w:val="24"/>
          <w:szCs w:val="24"/>
        </w:rPr>
        <w:t>The Growth Zone Model</w:t>
      </w:r>
      <w:r w:rsidRPr="009B79DB">
        <w:rPr>
          <w:rFonts w:ascii="Times" w:hAnsi="Times"/>
          <w:i/>
          <w:iCs/>
          <w:color w:val="000000" w:themeColor="text1"/>
          <w:sz w:val="24"/>
          <w:szCs w:val="24"/>
        </w:rPr>
        <w:t>.</w:t>
      </w:r>
    </w:p>
    <w:p w14:paraId="77A400B5" w14:textId="77777777" w:rsidR="00784E49" w:rsidRDefault="00784E49" w:rsidP="00784E49">
      <w:pPr>
        <w:rPr>
          <w:rFonts w:ascii="Times" w:hAnsi="Times"/>
          <w:i/>
          <w:iCs/>
          <w:sz w:val="24"/>
          <w:szCs w:val="24"/>
        </w:rPr>
      </w:pPr>
      <w:r>
        <w:rPr>
          <w:rFonts w:ascii="Times" w:hAnsi="Times"/>
          <w:b/>
          <w:bCs/>
          <w:i/>
          <w:iCs/>
          <w:sz w:val="24"/>
          <w:szCs w:val="24"/>
        </w:rPr>
        <w:t xml:space="preserve">Figure 7. </w:t>
      </w:r>
      <w:r>
        <w:rPr>
          <w:rFonts w:ascii="Times" w:hAnsi="Times"/>
          <w:b/>
          <w:bCs/>
          <w:i/>
          <w:iCs/>
          <w:sz w:val="24"/>
          <w:szCs w:val="24"/>
        </w:rPr>
        <w:tab/>
      </w:r>
      <w:r>
        <w:rPr>
          <w:rFonts w:ascii="Times" w:hAnsi="Times"/>
          <w:i/>
          <w:iCs/>
          <w:sz w:val="24"/>
          <w:szCs w:val="24"/>
        </w:rPr>
        <w:t>Growth Mindset language classroom display</w:t>
      </w:r>
    </w:p>
    <w:p w14:paraId="69BC129E" w14:textId="77777777" w:rsidR="00784E49" w:rsidRPr="00141889" w:rsidRDefault="00784E49" w:rsidP="00784E49">
      <w:pPr>
        <w:rPr>
          <w:rFonts w:ascii="Times" w:hAnsi="Times"/>
          <w:i/>
          <w:iCs/>
          <w:sz w:val="24"/>
          <w:szCs w:val="24"/>
        </w:rPr>
      </w:pPr>
      <w:r>
        <w:rPr>
          <w:rFonts w:ascii="Times" w:hAnsi="Times"/>
          <w:b/>
          <w:bCs/>
          <w:i/>
          <w:iCs/>
          <w:sz w:val="24"/>
          <w:szCs w:val="24"/>
        </w:rPr>
        <w:t xml:space="preserve">Figure 8. </w:t>
      </w:r>
      <w:r>
        <w:rPr>
          <w:rFonts w:ascii="Times" w:hAnsi="Times"/>
          <w:b/>
          <w:bCs/>
          <w:i/>
          <w:iCs/>
          <w:sz w:val="24"/>
          <w:szCs w:val="24"/>
        </w:rPr>
        <w:tab/>
      </w:r>
      <w:r>
        <w:rPr>
          <w:rFonts w:ascii="Times" w:hAnsi="Times"/>
          <w:i/>
          <w:iCs/>
          <w:sz w:val="24"/>
          <w:szCs w:val="24"/>
        </w:rPr>
        <w:t>Posters used to reinforce the Brain, Book, Buddy system.</w:t>
      </w:r>
    </w:p>
    <w:p w14:paraId="6F2322C5" w14:textId="77777777" w:rsidR="00784E49" w:rsidRPr="00141889" w:rsidRDefault="00784E49" w:rsidP="00784E49">
      <w:pPr>
        <w:rPr>
          <w:rFonts w:ascii="Times" w:hAnsi="Times"/>
          <w:sz w:val="24"/>
          <w:szCs w:val="24"/>
        </w:rPr>
      </w:pPr>
    </w:p>
    <w:p w14:paraId="31F9C492" w14:textId="77777777" w:rsidR="00784E49" w:rsidRDefault="00784E49" w:rsidP="00784E49">
      <w:pPr>
        <w:rPr>
          <w:rFonts w:ascii="Times" w:hAnsi="Times"/>
          <w:i/>
          <w:iCs/>
          <w:sz w:val="24"/>
          <w:szCs w:val="24"/>
        </w:rPr>
      </w:pPr>
      <w:r w:rsidRPr="0090415E">
        <w:rPr>
          <w:rFonts w:ascii="Times" w:hAnsi="Times"/>
          <w:b/>
          <w:bCs/>
          <w:i/>
          <w:iCs/>
          <w:sz w:val="24"/>
          <w:szCs w:val="24"/>
        </w:rPr>
        <w:t xml:space="preserve">Table 1.  </w:t>
      </w:r>
      <w:r w:rsidRPr="0090415E">
        <w:rPr>
          <w:rFonts w:ascii="Times" w:hAnsi="Times"/>
          <w:i/>
          <w:iCs/>
          <w:sz w:val="24"/>
          <w:szCs w:val="24"/>
        </w:rPr>
        <w:t xml:space="preserve">Learners scores on the </w:t>
      </w:r>
      <w:r w:rsidRPr="0090415E">
        <w:rPr>
          <w:rFonts w:ascii="Times" w:hAnsi="Times"/>
          <w:b/>
          <w:bCs/>
          <w:i/>
          <w:iCs/>
          <w:sz w:val="24"/>
          <w:szCs w:val="24"/>
        </w:rPr>
        <w:t>value</w:t>
      </w:r>
      <w:r w:rsidRPr="0090415E">
        <w:rPr>
          <w:rFonts w:ascii="Times" w:hAnsi="Times"/>
          <w:i/>
          <w:iCs/>
          <w:sz w:val="24"/>
          <w:szCs w:val="24"/>
        </w:rPr>
        <w:t xml:space="preserve"> sub-scale both pre and post intervention.</w:t>
      </w:r>
    </w:p>
    <w:p w14:paraId="55F6E92F" w14:textId="77777777" w:rsidR="00784E49" w:rsidRDefault="00784E49" w:rsidP="00784E49">
      <w:pPr>
        <w:rPr>
          <w:rFonts w:ascii="Times" w:hAnsi="Times"/>
          <w:i/>
          <w:iCs/>
          <w:sz w:val="24"/>
          <w:szCs w:val="24"/>
        </w:rPr>
      </w:pPr>
      <w:r w:rsidRPr="0090415E">
        <w:rPr>
          <w:rFonts w:ascii="Times" w:hAnsi="Times"/>
          <w:b/>
          <w:bCs/>
          <w:i/>
          <w:iCs/>
          <w:sz w:val="24"/>
          <w:szCs w:val="24"/>
        </w:rPr>
        <w:t xml:space="preserve">Table 2.  </w:t>
      </w:r>
      <w:r w:rsidRPr="0090415E">
        <w:rPr>
          <w:rFonts w:ascii="Times" w:hAnsi="Times"/>
          <w:i/>
          <w:iCs/>
          <w:sz w:val="24"/>
          <w:szCs w:val="24"/>
        </w:rPr>
        <w:t>Learners scores on the</w:t>
      </w:r>
      <w:r w:rsidRPr="0090415E">
        <w:rPr>
          <w:rFonts w:ascii="Times" w:hAnsi="Times"/>
          <w:b/>
          <w:bCs/>
          <w:i/>
          <w:iCs/>
          <w:sz w:val="24"/>
          <w:szCs w:val="24"/>
        </w:rPr>
        <w:t xml:space="preserve"> struggle</w:t>
      </w:r>
      <w:r w:rsidRPr="0090415E">
        <w:rPr>
          <w:rFonts w:ascii="Times" w:hAnsi="Times"/>
          <w:i/>
          <w:iCs/>
          <w:sz w:val="24"/>
          <w:szCs w:val="24"/>
        </w:rPr>
        <w:t xml:space="preserve"> sub-scale both pre and post intervention.</w:t>
      </w:r>
    </w:p>
    <w:p w14:paraId="7C5C893C" w14:textId="77777777" w:rsidR="00784E49" w:rsidRDefault="00784E49" w:rsidP="00784E49">
      <w:pPr>
        <w:rPr>
          <w:rFonts w:ascii="Times" w:hAnsi="Times"/>
          <w:b/>
          <w:bCs/>
          <w:i/>
          <w:iCs/>
          <w:sz w:val="24"/>
          <w:szCs w:val="24"/>
        </w:rPr>
      </w:pPr>
      <w:r w:rsidRPr="0090415E">
        <w:rPr>
          <w:rFonts w:ascii="Times" w:hAnsi="Times"/>
          <w:b/>
          <w:bCs/>
          <w:i/>
          <w:iCs/>
          <w:sz w:val="24"/>
          <w:szCs w:val="24"/>
        </w:rPr>
        <w:t xml:space="preserve">Table 3.  </w:t>
      </w:r>
      <w:r w:rsidRPr="0090415E">
        <w:rPr>
          <w:rFonts w:ascii="Times" w:hAnsi="Times"/>
          <w:i/>
          <w:iCs/>
          <w:sz w:val="24"/>
          <w:szCs w:val="24"/>
        </w:rPr>
        <w:t xml:space="preserve">Learners scores on the </w:t>
      </w:r>
      <w:r w:rsidRPr="0090415E">
        <w:rPr>
          <w:rFonts w:ascii="Times" w:hAnsi="Times"/>
          <w:b/>
          <w:bCs/>
          <w:i/>
          <w:iCs/>
          <w:sz w:val="24"/>
          <w:szCs w:val="24"/>
        </w:rPr>
        <w:t>growth</w:t>
      </w:r>
      <w:r w:rsidRPr="0090415E">
        <w:rPr>
          <w:rFonts w:ascii="Times" w:hAnsi="Times"/>
          <w:i/>
          <w:iCs/>
          <w:sz w:val="24"/>
          <w:szCs w:val="24"/>
        </w:rPr>
        <w:t xml:space="preserve"> sub-scale both pre and post intervention.</w:t>
      </w:r>
    </w:p>
    <w:p w14:paraId="0509C8D9" w14:textId="77777777" w:rsidR="00784E49" w:rsidRPr="003136A5" w:rsidRDefault="00784E49" w:rsidP="00784E49">
      <w:pPr>
        <w:rPr>
          <w:rFonts w:ascii="Times" w:hAnsi="Times"/>
          <w:b/>
          <w:bCs/>
          <w:i/>
          <w:iCs/>
          <w:sz w:val="24"/>
          <w:szCs w:val="24"/>
        </w:rPr>
      </w:pPr>
      <w:r w:rsidRPr="0090415E">
        <w:rPr>
          <w:rFonts w:ascii="Times" w:hAnsi="Times"/>
          <w:b/>
          <w:bCs/>
          <w:i/>
          <w:iCs/>
          <w:sz w:val="24"/>
          <w:szCs w:val="24"/>
        </w:rPr>
        <w:t xml:space="preserve">Table 4.  </w:t>
      </w:r>
      <w:r w:rsidRPr="0090415E">
        <w:rPr>
          <w:rFonts w:ascii="Times" w:hAnsi="Times"/>
          <w:i/>
          <w:iCs/>
          <w:sz w:val="24"/>
          <w:szCs w:val="24"/>
        </w:rPr>
        <w:t xml:space="preserve">Learners </w:t>
      </w:r>
      <w:r w:rsidRPr="0090415E">
        <w:rPr>
          <w:rFonts w:ascii="Times" w:hAnsi="Times"/>
          <w:b/>
          <w:bCs/>
          <w:i/>
          <w:iCs/>
          <w:sz w:val="24"/>
          <w:szCs w:val="24"/>
        </w:rPr>
        <w:t>total MR</w:t>
      </w:r>
      <w:r w:rsidRPr="0090415E">
        <w:rPr>
          <w:rFonts w:ascii="Times" w:hAnsi="Times"/>
          <w:i/>
          <w:iCs/>
          <w:sz w:val="24"/>
          <w:szCs w:val="24"/>
        </w:rPr>
        <w:t xml:space="preserve"> scores both pre and post intervention.</w:t>
      </w:r>
    </w:p>
    <w:p w14:paraId="25192799" w14:textId="77777777" w:rsidR="000E5162" w:rsidRPr="009B79DB" w:rsidRDefault="000E5162">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429A3C6" w14:textId="44ACF244" w:rsidR="00F828D4" w:rsidRPr="00B3244C" w:rsidRDefault="00EA09BA" w:rsidP="00EA09BA">
      <w:pPr>
        <w:pStyle w:val="Heading1"/>
        <w:rPr>
          <w:lang w:val="en-US"/>
        </w:rPr>
      </w:pPr>
      <w:bookmarkStart w:id="0" w:name="_Toc36611525"/>
      <w:bookmarkStart w:id="1" w:name="_Toc511598889"/>
      <w:bookmarkStart w:id="2" w:name="OLE_LINK1"/>
      <w:bookmarkStart w:id="3" w:name="OLE_LINK2"/>
      <w:r>
        <w:rPr>
          <w:lang w:val="en-US"/>
        </w:rPr>
        <w:lastRenderedPageBreak/>
        <w:t xml:space="preserve">1. </w:t>
      </w:r>
      <w:r w:rsidR="00F828D4" w:rsidRPr="00B3244C">
        <w:rPr>
          <w:lang w:val="en-US"/>
        </w:rPr>
        <w:t>Introduction</w:t>
      </w:r>
      <w:bookmarkEnd w:id="0"/>
    </w:p>
    <w:p w14:paraId="31BBB110" w14:textId="77777777" w:rsidR="00EA09BA" w:rsidRDefault="00EA09BA" w:rsidP="00EA09BA">
      <w:pPr>
        <w:spacing w:line="240" w:lineRule="auto"/>
        <w:rPr>
          <w:rFonts w:ascii="Times" w:hAnsi="Times"/>
          <w:b/>
          <w:bCs/>
          <w:i/>
          <w:iCs/>
          <w:color w:val="000000" w:themeColor="text1"/>
          <w:sz w:val="24"/>
          <w:szCs w:val="24"/>
          <w:lang w:val="en-US"/>
        </w:rPr>
      </w:pPr>
    </w:p>
    <w:p w14:paraId="622FEAA0" w14:textId="37775D22" w:rsidR="00F828D4" w:rsidRDefault="00F137AB" w:rsidP="00F137AB">
      <w:pPr>
        <w:pStyle w:val="Heading2"/>
        <w:rPr>
          <w:lang w:val="en-US"/>
        </w:rPr>
      </w:pPr>
      <w:bookmarkStart w:id="4" w:name="_Toc36611526"/>
      <w:r>
        <w:rPr>
          <w:lang w:val="en-US"/>
        </w:rPr>
        <w:t xml:space="preserve">1.1 </w:t>
      </w:r>
      <w:r w:rsidR="00F828D4" w:rsidRPr="00B3244C">
        <w:rPr>
          <w:lang w:val="en-US"/>
        </w:rPr>
        <w:t>National Numeracy Crisis: The Problem</w:t>
      </w:r>
      <w:bookmarkEnd w:id="4"/>
    </w:p>
    <w:p w14:paraId="03D0064B" w14:textId="77777777" w:rsidR="00EA09BA" w:rsidRPr="00EA09BA" w:rsidRDefault="00EA09BA" w:rsidP="00EA09BA">
      <w:pPr>
        <w:rPr>
          <w:lang w:val="en-US"/>
        </w:rPr>
      </w:pPr>
    </w:p>
    <w:p w14:paraId="7DE8E384" w14:textId="045B1AD6"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We use mathematics in every aspect of our lives: at work, home and beyond. We use mathematics when shopping, cooking, planning a holiday and managing our finances. As patients we need good numeracy skills to understand health information. As parents we require mathematical understanding to help our children learn and as everyday consumers, we need to be numerate to understand value for money or statistics. Being numerate, that is, being confident and competent with number and mathematical approaches in daily life, is essential to succeed in today’s society (National Numeracy, 2015).</w:t>
      </w:r>
    </w:p>
    <w:p w14:paraId="7DDD1F1A" w14:textId="36213F16"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However, the UK is currently experiencing a numeracy crisis (National Numeracy, 2015). UK Government statistics report that 17 million adults have a numeracy level that is no better than would be expected of a primary age child (National Numeracy, 2017). This means that nearly half (49%) of the UK’s working age population of adults are considered to have low numeracy levels and thus do not possess the basic numeracy skills required in everyday work and life (National Numeracy, 2017). Furthermore, recent research reports that many undergraduate students are lacking the required numeracy skills to fully understand their chosen university course. In fact, only 26% of the undergraduate students who participated in the research had numeracy levels considered necessary for daily life and work (National Numeracy, 2019). </w:t>
      </w:r>
    </w:p>
    <w:p w14:paraId="2266010E" w14:textId="347E0370"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Low levels of adult numeracy come at a significant cost to both the individual and the economy. In a report for National Numeracy (2017), Pro Bono Economics (2014) estimated the cost to the UK economy (shared by individuals, employers and the government) to be £20.2 billion per year. These figures do not however include costs </w:t>
      </w:r>
      <w:r w:rsidRPr="00B3244C">
        <w:rPr>
          <w:rFonts w:ascii="Times" w:hAnsi="Times"/>
          <w:color w:val="000000" w:themeColor="text1"/>
          <w:sz w:val="24"/>
          <w:szCs w:val="24"/>
        </w:rPr>
        <w:lastRenderedPageBreak/>
        <w:t xml:space="preserve">that were not quantifiable, including: additional costs to the health service, criminal justice costs, educational outcomes for the children of adults with poor numeracy skills and poor finance management (Pro Bono Economics, 2014). Thus, this figure is likely to be understated in the cost of low adult numeracy. Furthermore, poor numeracy skills affect more than just people’s pockets; they limit the life chances of individuals (National Numeracy, 2018).  Low levels of adult numeracy have been linked </w:t>
      </w:r>
      <w:proofErr w:type="gramStart"/>
      <w:r w:rsidRPr="00B3244C">
        <w:rPr>
          <w:rFonts w:ascii="Times" w:hAnsi="Times"/>
          <w:color w:val="000000" w:themeColor="text1"/>
          <w:sz w:val="24"/>
          <w:szCs w:val="24"/>
        </w:rPr>
        <w:t>to:</w:t>
      </w:r>
      <w:proofErr w:type="gramEnd"/>
      <w:r w:rsidRPr="00B3244C">
        <w:rPr>
          <w:rFonts w:ascii="Times" w:hAnsi="Times"/>
          <w:color w:val="000000" w:themeColor="text1"/>
          <w:sz w:val="24"/>
          <w:szCs w:val="24"/>
        </w:rPr>
        <w:t xml:space="preserve"> lower wages, higher chances of unemployment, social problems, poor health, truancy and crime (OECD, 2013, cited in National Numeracy, 2015; Pro Bono Economics, 2014). </w:t>
      </w:r>
    </w:p>
    <w:p w14:paraId="358F3D98" w14:textId="3C8A4ACA"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Adults identified as having low numeracy levels are out of reach of the education system. Charities such as National Numeracy are working to help upskill the millions of ‘barely numerate’ adults already in work in partnership with the government, employers, training providers and individuals (National Numeracy, 2017). However, in order to tackle the root of the numeracy crisis, we need to turn to schools. It is vital that we ensure all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leave secondary school as numerate individuals, ensuring that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understand the role that mathematics plays in the world. Learners need to be able to use and engage with mathematics in a way that allows them to succeed in everyday life. </w:t>
      </w:r>
    </w:p>
    <w:p w14:paraId="533AAE8F" w14:textId="34599E5E"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Statistics suggest this is currently not the case in the UK. The Programme for International Student Assessment (PISA) survey administered mathematics tests to </w:t>
      </w:r>
      <w:proofErr w:type="gramStart"/>
      <w:r w:rsidRPr="00B3244C">
        <w:rPr>
          <w:rFonts w:ascii="Times" w:hAnsi="Times"/>
          <w:color w:val="000000" w:themeColor="text1"/>
          <w:sz w:val="24"/>
          <w:szCs w:val="24"/>
        </w:rPr>
        <w:t>fifteen and sixteen year</w:t>
      </w:r>
      <w:proofErr w:type="gramEnd"/>
      <w:r w:rsidRPr="00B3244C">
        <w:rPr>
          <w:rFonts w:ascii="Times" w:hAnsi="Times"/>
          <w:color w:val="000000" w:themeColor="text1"/>
          <w:sz w:val="24"/>
          <w:szCs w:val="24"/>
        </w:rPr>
        <w:t xml:space="preserve"> olds globally, designed to show how well students can apply their mathematics knowledge to real life (OECD, 201</w:t>
      </w:r>
      <w:r w:rsidR="00ED4FCF" w:rsidRPr="00B3244C">
        <w:rPr>
          <w:rFonts w:ascii="Times" w:hAnsi="Times"/>
          <w:color w:val="000000" w:themeColor="text1"/>
          <w:sz w:val="24"/>
          <w:szCs w:val="24"/>
        </w:rPr>
        <w:t>4a</w:t>
      </w:r>
      <w:r w:rsidRPr="00B3244C">
        <w:rPr>
          <w:rFonts w:ascii="Times" w:hAnsi="Times"/>
          <w:color w:val="000000" w:themeColor="text1"/>
          <w:sz w:val="24"/>
          <w:szCs w:val="24"/>
        </w:rPr>
        <w:t>; 2016). Results from both the 2012 and 2015 PISA surveys suggest that 22% of students in the UK do not reach the baseline level of proficiency in mathematics and are considered ‘low achievers’ (OECD, 201</w:t>
      </w:r>
      <w:r w:rsidR="00ED4FCF" w:rsidRPr="00B3244C">
        <w:rPr>
          <w:rFonts w:ascii="Times" w:hAnsi="Times"/>
          <w:color w:val="000000" w:themeColor="text1"/>
          <w:sz w:val="24"/>
          <w:szCs w:val="24"/>
        </w:rPr>
        <w:t>4a</w:t>
      </w:r>
      <w:r w:rsidRPr="00B3244C">
        <w:rPr>
          <w:rFonts w:ascii="Times" w:hAnsi="Times"/>
          <w:color w:val="000000" w:themeColor="text1"/>
          <w:sz w:val="24"/>
          <w:szCs w:val="24"/>
        </w:rPr>
        <w:t xml:space="preserve">; 2016). This suggests that at least one in five of the UK’s </w:t>
      </w:r>
      <w:proofErr w:type="gramStart"/>
      <w:r w:rsidRPr="00B3244C">
        <w:rPr>
          <w:rFonts w:ascii="Times" w:hAnsi="Times"/>
          <w:color w:val="000000" w:themeColor="text1"/>
          <w:sz w:val="24"/>
          <w:szCs w:val="24"/>
        </w:rPr>
        <w:t>fifteen and sixteen year</w:t>
      </w:r>
      <w:proofErr w:type="gramEnd"/>
      <w:r w:rsidRPr="00B3244C">
        <w:rPr>
          <w:rFonts w:ascii="Times" w:hAnsi="Times"/>
          <w:color w:val="000000" w:themeColor="text1"/>
          <w:sz w:val="24"/>
          <w:szCs w:val="24"/>
        </w:rPr>
        <w:t xml:space="preserve"> olds cannot engage with complex reasoning without direction and will struggle to solve the types of problem that are faced by adults in daily life (OECD, </w:t>
      </w:r>
      <w:r w:rsidRPr="00B3244C">
        <w:rPr>
          <w:rFonts w:ascii="Times" w:hAnsi="Times"/>
          <w:color w:val="000000" w:themeColor="text1"/>
          <w:sz w:val="24"/>
          <w:szCs w:val="24"/>
        </w:rPr>
        <w:lastRenderedPageBreak/>
        <w:t>201</w:t>
      </w:r>
      <w:r w:rsidR="00ED4FCF" w:rsidRPr="00B3244C">
        <w:rPr>
          <w:rFonts w:ascii="Times" w:hAnsi="Times"/>
          <w:color w:val="000000" w:themeColor="text1"/>
          <w:sz w:val="24"/>
          <w:szCs w:val="24"/>
        </w:rPr>
        <w:t>4a</w:t>
      </w:r>
      <w:r w:rsidRPr="00B3244C">
        <w:rPr>
          <w:rFonts w:ascii="Times" w:hAnsi="Times"/>
          <w:color w:val="000000" w:themeColor="text1"/>
          <w:sz w:val="24"/>
          <w:szCs w:val="24"/>
        </w:rPr>
        <w:t xml:space="preserve">; 2016). Alarmingly, there has been no significant change in the proportion of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considered ‘low achievers’ in the UK since 2006 (20%) (OECD, 2016). </w:t>
      </w:r>
    </w:p>
    <w:p w14:paraId="6824EB7A" w14:textId="17CF2FBA" w:rsidR="00F828D4" w:rsidRPr="00B3244C" w:rsidRDefault="00F828D4" w:rsidP="00B3244C">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In particular, Wales is the worst performing country in the UK, with 23% of students in Wales being considered ‘low achievers’ in mathematics in 2015 (OECD, 2016). This underachievement in Wales is supported by GCSE examination results in 2017/2018, demonstrating that only 63.6% of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in Wales achieved grades A*-C in Mathematics or Numeracy; the expected age-related performance (Welsh Government, 2018). In light of these results, improving numeracy skills remains a key national priority for education in Wales (Welsh Government, 2017). It is essential now, more than ever, that schools and educational practitioners seek ways to improve the teaching and learning of mathematics and numeracy to ensure all </w:t>
      </w:r>
      <w:r w:rsidR="00430572">
        <w:rPr>
          <w:rFonts w:ascii="Times" w:hAnsi="Times"/>
          <w:color w:val="000000" w:themeColor="text1"/>
          <w:sz w:val="24"/>
          <w:szCs w:val="24"/>
        </w:rPr>
        <w:t>learner</w:t>
      </w:r>
      <w:r w:rsidRPr="00B3244C">
        <w:rPr>
          <w:rFonts w:ascii="Times" w:hAnsi="Times"/>
          <w:color w:val="000000" w:themeColor="text1"/>
          <w:sz w:val="24"/>
          <w:szCs w:val="24"/>
        </w:rPr>
        <w:t xml:space="preserve">s have the required numeracy levels to succeed in life. </w:t>
      </w:r>
    </w:p>
    <w:p w14:paraId="29A2412A" w14:textId="77777777" w:rsidR="00F828D4" w:rsidRPr="00B3244C" w:rsidRDefault="00F828D4" w:rsidP="00F828D4">
      <w:pPr>
        <w:spacing w:line="480" w:lineRule="auto"/>
        <w:rPr>
          <w:rFonts w:ascii="Times" w:hAnsi="Times"/>
          <w:color w:val="000000" w:themeColor="text1"/>
          <w:sz w:val="24"/>
          <w:szCs w:val="24"/>
          <w:lang w:val="en-US"/>
        </w:rPr>
      </w:pPr>
    </w:p>
    <w:p w14:paraId="71C41E3A" w14:textId="79DDB0E5" w:rsidR="00F828D4" w:rsidRPr="00B3244C" w:rsidRDefault="00F828D4" w:rsidP="00EA09BA">
      <w:pPr>
        <w:pStyle w:val="Heading2"/>
        <w:rPr>
          <w:lang w:val="en-US"/>
        </w:rPr>
      </w:pPr>
      <w:bookmarkStart w:id="5" w:name="_Toc36611527"/>
      <w:r w:rsidRPr="00B3244C">
        <w:rPr>
          <w:lang w:val="en-US"/>
        </w:rPr>
        <w:t>1.2 School Improvement in Wales</w:t>
      </w:r>
      <w:bookmarkEnd w:id="5"/>
    </w:p>
    <w:p w14:paraId="123BF1F4" w14:textId="77777777" w:rsidR="00EA09BA" w:rsidRDefault="00EA09BA" w:rsidP="00EA09BA">
      <w:pPr>
        <w:spacing w:line="240" w:lineRule="auto"/>
        <w:rPr>
          <w:rFonts w:ascii="Times" w:hAnsi="Times"/>
          <w:b/>
          <w:bCs/>
          <w:i/>
          <w:iCs/>
          <w:color w:val="000000" w:themeColor="text1"/>
          <w:sz w:val="24"/>
          <w:szCs w:val="24"/>
          <w:lang w:val="en-US"/>
        </w:rPr>
      </w:pPr>
    </w:p>
    <w:p w14:paraId="25275ACE" w14:textId="09FAC3EE" w:rsidR="00F828D4" w:rsidRDefault="00F828D4" w:rsidP="00EA09BA">
      <w:pPr>
        <w:pStyle w:val="Heading3"/>
      </w:pPr>
      <w:bookmarkStart w:id="6" w:name="_Toc36611528"/>
      <w:r w:rsidRPr="00EA09BA">
        <w:t>1.2.1 School Development Plans</w:t>
      </w:r>
      <w:bookmarkEnd w:id="6"/>
    </w:p>
    <w:p w14:paraId="743B36BB" w14:textId="77777777" w:rsidR="00EA09BA" w:rsidRPr="00EA09BA" w:rsidRDefault="00EA09BA" w:rsidP="00EA09BA"/>
    <w:p w14:paraId="54297D9E" w14:textId="27B45E1F"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The Welsh Government </w:t>
      </w:r>
      <w:proofErr w:type="spellStart"/>
      <w:r w:rsidRPr="00B3244C">
        <w:rPr>
          <w:rFonts w:ascii="Times" w:hAnsi="Times"/>
          <w:color w:val="000000" w:themeColor="text1"/>
          <w:sz w:val="24"/>
          <w:szCs w:val="24"/>
          <w:lang w:val="en-US"/>
        </w:rPr>
        <w:t>recognises</w:t>
      </w:r>
      <w:proofErr w:type="spellEnd"/>
      <w:r w:rsidRPr="00B3244C">
        <w:rPr>
          <w:rFonts w:ascii="Times" w:hAnsi="Times"/>
          <w:color w:val="000000" w:themeColor="text1"/>
          <w:sz w:val="24"/>
          <w:szCs w:val="24"/>
          <w:lang w:val="en-US"/>
        </w:rPr>
        <w:t xml:space="preserve"> the need for educational reform in Wales and is committed to raising standards of education and improving learner outcomes (Welsh Government, 2014; 2017). As part of an action plan to raise education standards across Wales, the Welsh Government introduced the Education Regulations 2014. As of September 2015, all schools in Wales are required to have a ‘School Development Plan’ (SDP). These are individual to each school and present their strategic plans for development, identifying and setting targets and actions a school will take to improve learner outcomes (Welsh Government, 2014). </w:t>
      </w:r>
    </w:p>
    <w:p w14:paraId="7E0DCD5C" w14:textId="728C3FC6"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lastRenderedPageBreak/>
        <w:t xml:space="preserve">The School Effectiveness (SE) movement has provided sound evidence that schools can and do make a significant difference to learner outcomes (Sammons, 2007 cited in Chapman and </w:t>
      </w:r>
      <w:proofErr w:type="spellStart"/>
      <w:r w:rsidRPr="00B3244C">
        <w:rPr>
          <w:rFonts w:ascii="Times" w:hAnsi="Times"/>
          <w:color w:val="000000" w:themeColor="text1"/>
          <w:sz w:val="24"/>
          <w:szCs w:val="24"/>
          <w:lang w:val="en-US"/>
        </w:rPr>
        <w:t>Sammon</w:t>
      </w:r>
      <w:proofErr w:type="spellEnd"/>
      <w:r w:rsidRPr="00B3244C">
        <w:rPr>
          <w:rFonts w:ascii="Times" w:hAnsi="Times"/>
          <w:color w:val="000000" w:themeColor="text1"/>
          <w:sz w:val="24"/>
          <w:szCs w:val="24"/>
          <w:lang w:val="en-US"/>
        </w:rPr>
        <w:t xml:space="preserve">, 2013). This has fueled the rise in school improvement research and practice such as the Welsh Government’s (2014) Education Regulations (School Development Plans). SE research largely focuses on exploring differences between more or less effective schools and </w:t>
      </w:r>
      <w:r w:rsidRPr="00B3244C">
        <w:rPr>
          <w:rFonts w:ascii="Times" w:hAnsi="Times"/>
          <w:color w:val="000000" w:themeColor="text1"/>
          <w:sz w:val="24"/>
          <w:szCs w:val="24"/>
        </w:rPr>
        <w:t>analysing</w:t>
      </w:r>
      <w:r w:rsidRPr="00B3244C">
        <w:rPr>
          <w:rFonts w:ascii="Times" w:hAnsi="Times"/>
          <w:color w:val="000000" w:themeColor="text1"/>
          <w:sz w:val="24"/>
          <w:szCs w:val="24"/>
          <w:lang w:val="en-US"/>
        </w:rPr>
        <w:t xml:space="preserve"> them as </w:t>
      </w:r>
      <w:r w:rsidRPr="00B3244C">
        <w:rPr>
          <w:rFonts w:ascii="Times" w:hAnsi="Times"/>
          <w:color w:val="000000" w:themeColor="text1"/>
          <w:sz w:val="24"/>
          <w:szCs w:val="24"/>
        </w:rPr>
        <w:t>organisations</w:t>
      </w:r>
      <w:r w:rsidRPr="00B3244C">
        <w:rPr>
          <w:rFonts w:ascii="Times" w:hAnsi="Times"/>
          <w:color w:val="000000" w:themeColor="text1"/>
          <w:sz w:val="24"/>
          <w:szCs w:val="24"/>
          <w:lang w:val="en-US"/>
        </w:rPr>
        <w:t xml:space="preserve"> at whole school level (Chapman and Sammons, 2013). SE research typically takes a top-down approach to determine which elements of change within a school have impacted upon a schools’ journey to a destination (</w:t>
      </w:r>
      <w:proofErr w:type="spellStart"/>
      <w:r w:rsidRPr="00B3244C">
        <w:rPr>
          <w:rFonts w:ascii="Times" w:hAnsi="Times"/>
          <w:color w:val="000000" w:themeColor="text1"/>
          <w:sz w:val="24"/>
          <w:szCs w:val="24"/>
          <w:lang w:val="en-US"/>
        </w:rPr>
        <w:t>categorised</w:t>
      </w:r>
      <w:proofErr w:type="spellEnd"/>
      <w:r w:rsidRPr="00B3244C">
        <w:rPr>
          <w:rFonts w:ascii="Times" w:hAnsi="Times"/>
          <w:color w:val="000000" w:themeColor="text1"/>
          <w:sz w:val="24"/>
          <w:szCs w:val="24"/>
          <w:lang w:val="en-US"/>
        </w:rPr>
        <w:t xml:space="preserve"> as effective) (Chapman and Sammons, 2013). </w:t>
      </w:r>
    </w:p>
    <w:p w14:paraId="506E456B" w14:textId="09778ACA"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While SE research has contributed to our understanding of key factors associated with effective schooling, the School Improvement (SI) movement has helped us to understand more about the processes linked to improving schools. SI research adopts more of a bottom-up approach to change, arguing that the capacity to improve comes from </w:t>
      </w:r>
      <w:r w:rsidRPr="00B3244C">
        <w:rPr>
          <w:rFonts w:ascii="Times" w:hAnsi="Times"/>
          <w:i/>
          <w:color w:val="000000" w:themeColor="text1"/>
          <w:sz w:val="24"/>
          <w:szCs w:val="24"/>
          <w:lang w:val="en-US"/>
        </w:rPr>
        <w:t>within</w:t>
      </w:r>
      <w:r w:rsidRPr="00B3244C">
        <w:rPr>
          <w:rFonts w:ascii="Times" w:hAnsi="Times"/>
          <w:color w:val="000000" w:themeColor="text1"/>
          <w:sz w:val="24"/>
          <w:szCs w:val="24"/>
          <w:lang w:val="en-US"/>
        </w:rPr>
        <w:t xml:space="preserve"> a school and not from </w:t>
      </w:r>
      <w:proofErr w:type="spellStart"/>
      <w:r w:rsidRPr="00B3244C">
        <w:rPr>
          <w:rFonts w:ascii="Times" w:hAnsi="Times"/>
          <w:color w:val="000000" w:themeColor="text1"/>
          <w:sz w:val="24"/>
          <w:szCs w:val="24"/>
          <w:lang w:val="en-US"/>
        </w:rPr>
        <w:t>organisations</w:t>
      </w:r>
      <w:proofErr w:type="spellEnd"/>
      <w:r w:rsidRPr="00B3244C">
        <w:rPr>
          <w:rFonts w:ascii="Times" w:hAnsi="Times"/>
          <w:color w:val="000000" w:themeColor="text1"/>
          <w:sz w:val="24"/>
          <w:szCs w:val="24"/>
          <w:lang w:val="en-US"/>
        </w:rPr>
        <w:t xml:space="preserve"> beyond it (Chapman and Sammons, 2013). This movement instead </w:t>
      </w:r>
      <w:proofErr w:type="spellStart"/>
      <w:r w:rsidRPr="00B3244C">
        <w:rPr>
          <w:rFonts w:ascii="Times" w:hAnsi="Times"/>
          <w:color w:val="000000" w:themeColor="text1"/>
          <w:sz w:val="24"/>
          <w:szCs w:val="24"/>
          <w:lang w:val="en-US"/>
        </w:rPr>
        <w:t>recognises</w:t>
      </w:r>
      <w:proofErr w:type="spellEnd"/>
      <w:r w:rsidRPr="00B3244C">
        <w:rPr>
          <w:rFonts w:ascii="Times" w:hAnsi="Times"/>
          <w:color w:val="000000" w:themeColor="text1"/>
          <w:sz w:val="24"/>
          <w:szCs w:val="24"/>
          <w:lang w:val="en-US"/>
        </w:rPr>
        <w:t xml:space="preserve"> teachers and leaders </w:t>
      </w:r>
      <w:r w:rsidRPr="00B3244C">
        <w:rPr>
          <w:rFonts w:ascii="Times" w:hAnsi="Times"/>
          <w:i/>
          <w:color w:val="000000" w:themeColor="text1"/>
          <w:sz w:val="24"/>
          <w:szCs w:val="24"/>
          <w:lang w:val="en-US"/>
        </w:rPr>
        <w:t>within</w:t>
      </w:r>
      <w:r w:rsidRPr="00B3244C">
        <w:rPr>
          <w:rFonts w:ascii="Times" w:hAnsi="Times"/>
          <w:color w:val="000000" w:themeColor="text1"/>
          <w:sz w:val="24"/>
          <w:szCs w:val="24"/>
          <w:lang w:val="en-US"/>
        </w:rPr>
        <w:t xml:space="preserve"> schools as key agents of change (</w:t>
      </w:r>
      <w:proofErr w:type="spellStart"/>
      <w:r w:rsidRPr="00B3244C">
        <w:rPr>
          <w:rFonts w:ascii="Times" w:hAnsi="Times"/>
          <w:color w:val="000000" w:themeColor="text1"/>
          <w:sz w:val="24"/>
          <w:szCs w:val="24"/>
          <w:lang w:val="en-US"/>
        </w:rPr>
        <w:t>Macbeath</w:t>
      </w:r>
      <w:proofErr w:type="spellEnd"/>
      <w:r w:rsidRPr="00B3244C">
        <w:rPr>
          <w:rFonts w:ascii="Times" w:hAnsi="Times"/>
          <w:color w:val="000000" w:themeColor="text1"/>
          <w:sz w:val="24"/>
          <w:szCs w:val="24"/>
          <w:lang w:val="en-US"/>
        </w:rPr>
        <w:t xml:space="preserve">, 1999). SI research and practice focuses on the journey and exploring how change happens. It is an approach to educational reform that puts the student outcomes at the heart, focusing less on whole school processes but more on the teaching and learning processes and optimal conditions to support these (Hopkins, </w:t>
      </w:r>
      <w:proofErr w:type="spellStart"/>
      <w:r w:rsidRPr="00B3244C">
        <w:rPr>
          <w:rFonts w:ascii="Times" w:hAnsi="Times"/>
          <w:color w:val="000000" w:themeColor="text1"/>
          <w:sz w:val="24"/>
          <w:szCs w:val="24"/>
          <w:lang w:val="en-US"/>
        </w:rPr>
        <w:t>Ainscow</w:t>
      </w:r>
      <w:proofErr w:type="spellEnd"/>
      <w:r w:rsidRPr="00B3244C">
        <w:rPr>
          <w:rFonts w:ascii="Times" w:hAnsi="Times"/>
          <w:color w:val="000000" w:themeColor="text1"/>
          <w:sz w:val="24"/>
          <w:szCs w:val="24"/>
          <w:lang w:val="en-US"/>
        </w:rPr>
        <w:t xml:space="preserve"> and West, 1994). </w:t>
      </w:r>
    </w:p>
    <w:p w14:paraId="495297CE" w14:textId="4A142499"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The Welsh Government Education Regulations (2014) draw on ideas from both SE and SI research, however ideas from the SI movement are more prominent. For example, the Welsh Government (2014) clearly states the SDPs are to be used as part of a continuous cycle in which schools are reflecting on their performance, taking action and reviewing the impact, with learner outcomes at the heart. There is no ‘destination’ </w:t>
      </w:r>
      <w:r w:rsidRPr="00B3244C">
        <w:rPr>
          <w:rFonts w:ascii="Times" w:hAnsi="Times"/>
          <w:color w:val="000000" w:themeColor="text1"/>
          <w:sz w:val="24"/>
          <w:szCs w:val="24"/>
          <w:lang w:val="en-US"/>
        </w:rPr>
        <w:lastRenderedPageBreak/>
        <w:t>of being considered effective and it clear that school improvement is an ongoing, dynamic process. SDPs are to be seen as live documents that are regularly revisited and edited according to school self-evaluation and progress in meeting identified priorities (Welsh Government, 2014). In line with the SI movement, the Welsh Government (2014) has made it clear that all staff and governors have a role to play in the school’s plan for improvement: every school’s SDP is to be easily accessible and used as a reference point for reflection as these individuals are to be the key agents of change (</w:t>
      </w:r>
      <w:proofErr w:type="spellStart"/>
      <w:r w:rsidRPr="00B3244C">
        <w:rPr>
          <w:rFonts w:ascii="Times" w:hAnsi="Times"/>
          <w:color w:val="000000" w:themeColor="text1"/>
          <w:sz w:val="24"/>
          <w:szCs w:val="24"/>
          <w:lang w:val="en-US"/>
        </w:rPr>
        <w:t>Macbeath</w:t>
      </w:r>
      <w:proofErr w:type="spellEnd"/>
      <w:r w:rsidRPr="00B3244C">
        <w:rPr>
          <w:rFonts w:ascii="Times" w:hAnsi="Times"/>
          <w:color w:val="000000" w:themeColor="text1"/>
          <w:sz w:val="24"/>
          <w:szCs w:val="24"/>
          <w:lang w:val="en-US"/>
        </w:rPr>
        <w:t xml:space="preserve">, 1999). </w:t>
      </w:r>
    </w:p>
    <w:p w14:paraId="00969ADF" w14:textId="77777777" w:rsidR="00F828D4" w:rsidRPr="00B3244C" w:rsidRDefault="00F828D4" w:rsidP="00F828D4">
      <w:pPr>
        <w:spacing w:line="480" w:lineRule="auto"/>
        <w:ind w:firstLine="360"/>
        <w:rPr>
          <w:rFonts w:ascii="Times" w:hAnsi="Times"/>
          <w:color w:val="000000" w:themeColor="text1"/>
          <w:sz w:val="24"/>
          <w:szCs w:val="24"/>
          <w:lang w:val="en-US"/>
        </w:rPr>
      </w:pPr>
      <w:r w:rsidRPr="00B3244C">
        <w:rPr>
          <w:rFonts w:ascii="Times" w:hAnsi="Times"/>
          <w:color w:val="000000" w:themeColor="text1"/>
          <w:sz w:val="24"/>
          <w:szCs w:val="24"/>
          <w:lang w:val="en-US"/>
        </w:rPr>
        <w:t>The introduction of the SDPs across Wales is a key step in improving the educational outcomes of learners across Wales and overcoming the current numeracy crisis. The Welsh Government (2014) currently has three key national priorities of:</w:t>
      </w:r>
    </w:p>
    <w:p w14:paraId="2CC0191B" w14:textId="77777777" w:rsidR="00F828D4" w:rsidRPr="00B3244C" w:rsidRDefault="00F828D4" w:rsidP="00B3244C">
      <w:pPr>
        <w:pStyle w:val="ListParagraph"/>
        <w:numPr>
          <w:ilvl w:val="0"/>
          <w:numId w:val="13"/>
        </w:numPr>
        <w:spacing w:line="480" w:lineRule="auto"/>
        <w:rPr>
          <w:rFonts w:ascii="Times" w:hAnsi="Times"/>
          <w:color w:val="000000" w:themeColor="text1"/>
          <w:lang w:val="en-US"/>
        </w:rPr>
      </w:pPr>
      <w:r w:rsidRPr="00B3244C">
        <w:rPr>
          <w:rFonts w:ascii="Times" w:hAnsi="Times"/>
          <w:color w:val="000000" w:themeColor="text1"/>
          <w:lang w:val="en-US"/>
        </w:rPr>
        <w:t>improving the standards of education in relation to literacy</w:t>
      </w:r>
    </w:p>
    <w:p w14:paraId="608FEE36" w14:textId="77777777" w:rsidR="00F828D4" w:rsidRPr="00B3244C" w:rsidRDefault="00F828D4" w:rsidP="00B3244C">
      <w:pPr>
        <w:pStyle w:val="ListParagraph"/>
        <w:numPr>
          <w:ilvl w:val="0"/>
          <w:numId w:val="13"/>
        </w:numPr>
        <w:spacing w:line="480" w:lineRule="auto"/>
        <w:rPr>
          <w:rFonts w:ascii="Times" w:hAnsi="Times"/>
          <w:color w:val="000000" w:themeColor="text1"/>
          <w:lang w:val="en-US"/>
        </w:rPr>
      </w:pPr>
      <w:r w:rsidRPr="00B3244C">
        <w:rPr>
          <w:rFonts w:ascii="Times" w:hAnsi="Times"/>
          <w:color w:val="000000" w:themeColor="text1"/>
          <w:lang w:val="en-US"/>
        </w:rPr>
        <w:t>improving the standards of education in relation to numeracy</w:t>
      </w:r>
    </w:p>
    <w:p w14:paraId="0CB264F3" w14:textId="77777777" w:rsidR="00F828D4" w:rsidRPr="00B3244C" w:rsidRDefault="00F828D4" w:rsidP="00B3244C">
      <w:pPr>
        <w:pStyle w:val="ListParagraph"/>
        <w:numPr>
          <w:ilvl w:val="0"/>
          <w:numId w:val="13"/>
        </w:numPr>
        <w:spacing w:line="480" w:lineRule="auto"/>
        <w:rPr>
          <w:rFonts w:ascii="Times" w:hAnsi="Times"/>
          <w:color w:val="000000" w:themeColor="text1"/>
          <w:lang w:val="en-US"/>
        </w:rPr>
      </w:pPr>
      <w:r w:rsidRPr="00B3244C">
        <w:rPr>
          <w:rFonts w:ascii="Times" w:hAnsi="Times"/>
          <w:color w:val="000000" w:themeColor="text1"/>
          <w:lang w:val="en-US"/>
        </w:rPr>
        <w:t>reducing the impact of poverty on educational attainment.</w:t>
      </w:r>
    </w:p>
    <w:p w14:paraId="524BF526" w14:textId="1500B964" w:rsidR="00F828D4" w:rsidRPr="00B3244C" w:rsidRDefault="00F828D4" w:rsidP="00F828D4">
      <w:pPr>
        <w:spacing w:line="480" w:lineRule="auto"/>
        <w:ind w:firstLine="360"/>
        <w:rPr>
          <w:rFonts w:ascii="Times" w:hAnsi="Times"/>
          <w:color w:val="000000" w:themeColor="text1"/>
          <w:sz w:val="24"/>
          <w:szCs w:val="24"/>
          <w:lang w:val="en-US"/>
        </w:rPr>
      </w:pPr>
      <w:r w:rsidRPr="00B3244C">
        <w:rPr>
          <w:rFonts w:ascii="Times" w:hAnsi="Times"/>
          <w:color w:val="000000" w:themeColor="text1"/>
          <w:sz w:val="24"/>
          <w:szCs w:val="24"/>
          <w:lang w:val="en-US"/>
        </w:rPr>
        <w:t xml:space="preserve">With the regulation of SDPs across Wales, every school is now required to report on how the school is addressing these national priorities (Welsh Government, 2014). This is a positive measure ensuring that all schools are now required to take active steps in reforming the teaching and learning of numeracy with the aim of improving learner outcomes and equipping learners with the required numeracy skills to succeed in life. </w:t>
      </w:r>
    </w:p>
    <w:p w14:paraId="57D4EC4C" w14:textId="77777777" w:rsidR="00F828D4" w:rsidRPr="00B3244C" w:rsidRDefault="00F828D4" w:rsidP="00EA09BA">
      <w:pPr>
        <w:pStyle w:val="Heading3"/>
        <w:rPr>
          <w:lang w:val="en-US"/>
        </w:rPr>
      </w:pPr>
    </w:p>
    <w:p w14:paraId="2C537B46" w14:textId="1EAFA9C2" w:rsidR="00F828D4" w:rsidRDefault="00F828D4" w:rsidP="00EA09BA">
      <w:pPr>
        <w:pStyle w:val="Heading3"/>
        <w:rPr>
          <w:bCs/>
          <w:iCs/>
          <w:lang w:val="en-US"/>
        </w:rPr>
      </w:pPr>
      <w:bookmarkStart w:id="7" w:name="_Toc36611529"/>
      <w:r w:rsidRPr="00B3244C">
        <w:rPr>
          <w:bCs/>
          <w:iCs/>
          <w:lang w:val="en-US"/>
        </w:rPr>
        <w:t>1.2.2 Teacher-led action research</w:t>
      </w:r>
      <w:bookmarkEnd w:id="7"/>
    </w:p>
    <w:p w14:paraId="54103AD6" w14:textId="77777777" w:rsidR="00EA09BA" w:rsidRPr="00EA09BA" w:rsidRDefault="00EA09BA" w:rsidP="00EA09BA">
      <w:pPr>
        <w:rPr>
          <w:lang w:val="en-US"/>
        </w:rPr>
      </w:pPr>
    </w:p>
    <w:p w14:paraId="19E84401" w14:textId="471A657C"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Now that all schools in Wales are required to engage in a continuous cycle of reflection upon current numeracy provision, take action and review the impact on learner outcomes, there is a call for more action research to be done in schools (Welsh Government, 2014). As educational practitioners, it is vital that we engage in current debates in literature and conduct educational research as it has the potential to inform </w:t>
      </w:r>
      <w:r w:rsidRPr="00B3244C">
        <w:rPr>
          <w:rFonts w:ascii="Times" w:hAnsi="Times"/>
          <w:color w:val="000000" w:themeColor="text1"/>
          <w:sz w:val="24"/>
          <w:szCs w:val="24"/>
          <w:lang w:val="en-US"/>
        </w:rPr>
        <w:lastRenderedPageBreak/>
        <w:t xml:space="preserve">how best to meet the needs of our learners (Welsh Government, 2015). There is no ‘one size fits all’ approach to school improvement and it is important that the improvement process implements strategies that are specific to each learning community in order to overcome barriers to success (Welsh Government, 2014). Action research places educational practitioners in role as researchers and provides valuable opportunities for professional development to improve practice and ultimately the learning of </w:t>
      </w:r>
      <w:r w:rsidR="007812B4">
        <w:rPr>
          <w:rFonts w:ascii="Times" w:hAnsi="Times"/>
          <w:color w:val="000000" w:themeColor="text1"/>
          <w:sz w:val="24"/>
          <w:szCs w:val="24"/>
          <w:lang w:val="en-US"/>
        </w:rPr>
        <w:t>learner</w:t>
      </w:r>
      <w:r w:rsidRPr="00B3244C">
        <w:rPr>
          <w:rFonts w:ascii="Times" w:hAnsi="Times"/>
          <w:color w:val="000000" w:themeColor="text1"/>
          <w:sz w:val="24"/>
          <w:szCs w:val="24"/>
          <w:lang w:val="en-US"/>
        </w:rPr>
        <w:t xml:space="preserve">s (Welsh Government, 2015). Participating in action research allows practitioners to widen their expertise and engage in a reflective process that questions and evaluates strategies to discover what will and won’t work for their own </w:t>
      </w:r>
      <w:r w:rsidR="007812B4">
        <w:rPr>
          <w:rFonts w:ascii="Times" w:hAnsi="Times"/>
          <w:color w:val="000000" w:themeColor="text1"/>
          <w:sz w:val="24"/>
          <w:szCs w:val="24"/>
          <w:lang w:val="en-US"/>
        </w:rPr>
        <w:t>learner</w:t>
      </w:r>
      <w:r w:rsidRPr="00B3244C">
        <w:rPr>
          <w:rFonts w:ascii="Times" w:hAnsi="Times"/>
          <w:color w:val="000000" w:themeColor="text1"/>
          <w:sz w:val="24"/>
          <w:szCs w:val="24"/>
          <w:lang w:val="en-US"/>
        </w:rPr>
        <w:t xml:space="preserve">s, resulting in tailored practice for each learning community. The Welsh Government (2015) suggests it is key that practitioners engage in such research to ensure evidence-based practice is at the heart of our teaching at a time when the performance of 15-year-olds in Wales is under scrutiny, particularly in mathematics. A focus on teacher action research is also in line with recommended activity for school improvement within the SI movement (Hopkins et al., 2011). Hopkins and colleagues (2011) recommend that phase 2 of school improvement activity should focus on teacher action research as a ‘powerful lever for change’ and a key component in sustained improvement. </w:t>
      </w:r>
    </w:p>
    <w:p w14:paraId="7E85A450" w14:textId="77777777"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The current study will provide an example of teacher led action research. This report will discuss current debates in the literature surrounding barriers to learning mathematics and aims to develop and evaluate an evidence-based intervention to enhance the teaching and learning of mathematics in a school in South Wales. The effectiveness of this intervention will be evaluated and discussed with the potential for inclusion within school improvement documents to help schools in South Wales meet the national priority of improving the standards of education with relation to numeracy (Welsh Government, 2014).</w:t>
      </w:r>
    </w:p>
    <w:p w14:paraId="0755BD09" w14:textId="481BA5AF" w:rsidR="00F828D4" w:rsidRPr="00B3244C" w:rsidRDefault="00F828D4" w:rsidP="00F828D4">
      <w:pPr>
        <w:spacing w:line="480" w:lineRule="auto"/>
        <w:rPr>
          <w:rFonts w:ascii="Times" w:hAnsi="Times"/>
          <w:color w:val="000000" w:themeColor="text1"/>
          <w:sz w:val="24"/>
          <w:szCs w:val="24"/>
          <w:lang w:val="en-US"/>
        </w:rPr>
      </w:pPr>
    </w:p>
    <w:p w14:paraId="64C61DC6" w14:textId="0DAE08E6" w:rsidR="00F828D4" w:rsidRPr="00B3244C" w:rsidRDefault="00F828D4">
      <w:pPr>
        <w:spacing w:after="0" w:line="240" w:lineRule="auto"/>
        <w:rPr>
          <w:rFonts w:ascii="Times" w:hAnsi="Times"/>
          <w:color w:val="000000" w:themeColor="text1"/>
          <w:sz w:val="24"/>
          <w:szCs w:val="24"/>
          <w:lang w:val="en-US"/>
        </w:rPr>
      </w:pPr>
    </w:p>
    <w:p w14:paraId="7F41B55E" w14:textId="2F4B7AF0" w:rsidR="00F828D4" w:rsidRDefault="00F137AB" w:rsidP="00EA09BA">
      <w:pPr>
        <w:pStyle w:val="Heading1"/>
        <w:rPr>
          <w:lang w:val="en-US"/>
        </w:rPr>
      </w:pPr>
      <w:bookmarkStart w:id="8" w:name="_Toc36611530"/>
      <w:r>
        <w:rPr>
          <w:lang w:val="en-US"/>
        </w:rPr>
        <w:t xml:space="preserve">2. </w:t>
      </w:r>
      <w:r w:rsidR="00F828D4" w:rsidRPr="00EA09BA">
        <w:rPr>
          <w:lang w:val="en-US"/>
        </w:rPr>
        <w:t>Literature Review</w:t>
      </w:r>
      <w:bookmarkEnd w:id="8"/>
    </w:p>
    <w:p w14:paraId="74C2C8CC" w14:textId="77777777" w:rsidR="00EA09BA" w:rsidRPr="00EA09BA" w:rsidRDefault="00EA09BA" w:rsidP="00EA09BA">
      <w:pPr>
        <w:spacing w:line="240" w:lineRule="auto"/>
        <w:rPr>
          <w:lang w:val="en-US"/>
        </w:rPr>
      </w:pPr>
    </w:p>
    <w:p w14:paraId="58654F30" w14:textId="6F9E2315" w:rsidR="00F828D4" w:rsidRDefault="00F828D4" w:rsidP="00EA09BA">
      <w:pPr>
        <w:pStyle w:val="Heading2"/>
        <w:rPr>
          <w:lang w:val="en-US"/>
        </w:rPr>
      </w:pPr>
      <w:bookmarkStart w:id="9" w:name="_Toc36611531"/>
      <w:r w:rsidRPr="00B3244C">
        <w:rPr>
          <w:lang w:val="en-US"/>
        </w:rPr>
        <w:t>2.1 The UK’s Numeracy Crisis: The Cause?</w:t>
      </w:r>
      <w:bookmarkEnd w:id="9"/>
    </w:p>
    <w:p w14:paraId="20B4C8E7" w14:textId="77777777" w:rsidR="00EA09BA" w:rsidRPr="00EA09BA" w:rsidRDefault="00EA09BA" w:rsidP="00EA09BA">
      <w:pPr>
        <w:rPr>
          <w:lang w:val="en-US"/>
        </w:rPr>
      </w:pPr>
    </w:p>
    <w:p w14:paraId="0EC87C81" w14:textId="7C9079E9"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Staggering numbers of both children and adults in the UK have the numeracy skills expected of a primary aged child (National Numeracy 2015; 2017; OECD, 201</w:t>
      </w:r>
      <w:r w:rsidR="00ED4FCF" w:rsidRPr="00B3244C">
        <w:rPr>
          <w:rFonts w:ascii="Times" w:hAnsi="Times"/>
          <w:color w:val="000000" w:themeColor="text1"/>
          <w:sz w:val="24"/>
          <w:szCs w:val="24"/>
          <w:lang w:val="en-US"/>
        </w:rPr>
        <w:t>4a</w:t>
      </w:r>
      <w:r w:rsidRPr="00B3244C">
        <w:rPr>
          <w:rFonts w:ascii="Times" w:hAnsi="Times"/>
          <w:color w:val="000000" w:themeColor="text1"/>
          <w:sz w:val="24"/>
          <w:szCs w:val="24"/>
          <w:lang w:val="en-US"/>
        </w:rPr>
        <w:t>; 201</w:t>
      </w:r>
      <w:r w:rsidR="00ED4FCF" w:rsidRPr="00B3244C">
        <w:rPr>
          <w:rFonts w:ascii="Times" w:hAnsi="Times"/>
          <w:color w:val="000000" w:themeColor="text1"/>
          <w:sz w:val="24"/>
          <w:szCs w:val="24"/>
          <w:lang w:val="en-US"/>
        </w:rPr>
        <w:t>6</w:t>
      </w:r>
      <w:r w:rsidRPr="00B3244C">
        <w:rPr>
          <w:rFonts w:ascii="Times" w:hAnsi="Times"/>
          <w:color w:val="000000" w:themeColor="text1"/>
          <w:sz w:val="24"/>
          <w:szCs w:val="24"/>
          <w:lang w:val="en-US"/>
        </w:rPr>
        <w:t xml:space="preserve">).  To many, these statistics are shocking: The importance of good numeracy is understood by educationalists, economists and individuals who </w:t>
      </w:r>
      <w:proofErr w:type="spellStart"/>
      <w:r w:rsidRPr="00B3244C">
        <w:rPr>
          <w:rFonts w:ascii="Times" w:hAnsi="Times"/>
          <w:color w:val="000000" w:themeColor="text1"/>
          <w:sz w:val="24"/>
          <w:szCs w:val="24"/>
          <w:lang w:val="en-US"/>
        </w:rPr>
        <w:t>recognise</w:t>
      </w:r>
      <w:proofErr w:type="spellEnd"/>
      <w:r w:rsidRPr="00B3244C">
        <w:rPr>
          <w:rFonts w:ascii="Times" w:hAnsi="Times"/>
          <w:color w:val="000000" w:themeColor="text1"/>
          <w:sz w:val="24"/>
          <w:szCs w:val="24"/>
          <w:lang w:val="en-US"/>
        </w:rPr>
        <w:t xml:space="preserve"> the importance of being numerate. However, unfortunately at ‘ground level’ poor numeracy skills are often overlooked and too often accepted (National Numeracy, 2017).  </w:t>
      </w:r>
    </w:p>
    <w:p w14:paraId="5901E95D" w14:textId="73F59293"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olor w:val="000000" w:themeColor="text1"/>
          <w:sz w:val="24"/>
          <w:szCs w:val="24"/>
          <w:lang w:val="en-US"/>
        </w:rPr>
        <w:t xml:space="preserve">It is currently culturally acceptable in the UK to be negative about mathematics and assume low levels of numeracy as the norm. </w:t>
      </w:r>
      <w:r w:rsidRPr="00B3244C">
        <w:rPr>
          <w:rFonts w:ascii="Times" w:hAnsi="Times"/>
          <w:color w:val="000000" w:themeColor="text1"/>
          <w:sz w:val="24"/>
          <w:szCs w:val="24"/>
        </w:rPr>
        <w:t xml:space="preserve">We are facing pervasive beliefs that maths is a ‘can do’ or ‘can’t do’ subject, with those who are strong in mathematics being seen as particularly intelligent (Orton &amp; Frobisher, 2004). Being good at maths is perceived as a skill possessed only by a rare few who have the ‘maths gene’ and thus inaccessible to the general public (National Numeracy, 2015). We talk about maths in a way that we don’t talk about any other life skill: those who confess to be not so good at the subject often do so with an element of pride (Orton and Frobisher, 2004). </w:t>
      </w:r>
      <w:r w:rsidRPr="00B3244C">
        <w:rPr>
          <w:rFonts w:ascii="Times" w:hAnsi="Times" w:cs="Calibri"/>
          <w:color w:val="000000" w:themeColor="text1"/>
          <w:sz w:val="24"/>
          <w:szCs w:val="24"/>
        </w:rPr>
        <w:t>We hear ‘I can’t do maths’ so often, it has become socially acceptable to say so (</w:t>
      </w:r>
      <w:proofErr w:type="spellStart"/>
      <w:r w:rsidRPr="00B3244C">
        <w:rPr>
          <w:rFonts w:ascii="Times" w:hAnsi="Times" w:cs="Calibri"/>
          <w:color w:val="000000" w:themeColor="text1"/>
          <w:sz w:val="24"/>
          <w:szCs w:val="24"/>
        </w:rPr>
        <w:t>Kowsun</w:t>
      </w:r>
      <w:proofErr w:type="spellEnd"/>
      <w:r w:rsidRPr="00B3244C">
        <w:rPr>
          <w:rFonts w:ascii="Times" w:hAnsi="Times" w:cs="Calibri"/>
          <w:color w:val="000000" w:themeColor="text1"/>
          <w:sz w:val="24"/>
          <w:szCs w:val="24"/>
        </w:rPr>
        <w:t xml:space="preserve">, 2008). However, you will rarely hear people boast about poor literacy skills or being ‘rubbish at reading’ (Lewis, 2018). Unfortunately, these views are widespread and are regularly reinforced through the media through lines such as ‘maths was never my thing’ in a L’Oréal advertising campaign and more recently in the media, Prince William light-heartedly joked that he was ‘terrible at maths’ (National Numeracy, 2017). Poor numeracy is not something to be laughed at, dismissed or considered a proud achievement. However, by glorifying it and publicising it in the media, negative </w:t>
      </w:r>
      <w:r w:rsidRPr="00B3244C">
        <w:rPr>
          <w:rFonts w:ascii="Times" w:hAnsi="Times" w:cs="Calibri"/>
          <w:color w:val="000000" w:themeColor="text1"/>
          <w:sz w:val="24"/>
          <w:szCs w:val="24"/>
        </w:rPr>
        <w:lastRenderedPageBreak/>
        <w:t>attitudes are strengthened and made acceptable; we are permitting poor numeracy skills and allowing people to not try (Lewis, 2018).</w:t>
      </w:r>
    </w:p>
    <w:p w14:paraId="39627CB6" w14:textId="08DFACEF"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Literature suggests that this dismissive, negative attitude towards mathematics is the root cause of our national numeracy crisis, as opposed to a lack of innate talent (National Numeracy, 2015; 2017; Orton &amp; Frobisher, 2004). It has long been understood that “something called ‘attitude’ plays a crucial role in learning mathematics” (Neale, 1969</w:t>
      </w:r>
      <w:r w:rsidR="007812B4">
        <w:rPr>
          <w:rFonts w:ascii="Times" w:hAnsi="Times" w:cs="Calibri"/>
          <w:color w:val="000000" w:themeColor="text1"/>
          <w:sz w:val="24"/>
          <w:szCs w:val="24"/>
        </w:rPr>
        <w:t xml:space="preserve">, </w:t>
      </w:r>
      <w:r w:rsidRPr="00B3244C">
        <w:rPr>
          <w:rFonts w:ascii="Times" w:hAnsi="Times" w:cs="Calibri"/>
          <w:color w:val="000000" w:themeColor="text1"/>
          <w:sz w:val="24"/>
          <w:szCs w:val="24"/>
        </w:rPr>
        <w:t>cited in Zan &amp; Di Martino, 2007). Attitude is defined as ‘a settled way of thinking or feeling about something’ (Oxford Dictionary, 2016). The social acceptability of saying ‘I can’t do maths’ and holding the belief that not everyone is a ‘maths person’ is creating a major barrier to learning. In order to raise numeracy levels across the UK, our attitudes need to change (National Numeracy, 2015; Lewis, 2018)</w:t>
      </w:r>
    </w:p>
    <w:p w14:paraId="1257297D" w14:textId="77777777" w:rsidR="00F828D4" w:rsidRPr="00B3244C" w:rsidRDefault="00F828D4" w:rsidP="00F828D4">
      <w:pPr>
        <w:spacing w:line="480" w:lineRule="auto"/>
        <w:rPr>
          <w:rFonts w:ascii="Times" w:hAnsi="Times" w:cs="Calibri"/>
          <w:color w:val="000000" w:themeColor="text1"/>
          <w:sz w:val="24"/>
          <w:szCs w:val="24"/>
        </w:rPr>
      </w:pPr>
    </w:p>
    <w:p w14:paraId="75714AD8" w14:textId="528C0B87" w:rsidR="00F828D4" w:rsidRDefault="00F828D4" w:rsidP="00EA09BA">
      <w:pPr>
        <w:pStyle w:val="Heading3"/>
        <w:rPr>
          <w:lang w:val="en-US"/>
        </w:rPr>
      </w:pPr>
      <w:bookmarkStart w:id="10" w:name="_Toc36611532"/>
      <w:r w:rsidRPr="00B3244C">
        <w:rPr>
          <w:lang w:val="en-US"/>
        </w:rPr>
        <w:t>2.</w:t>
      </w:r>
      <w:r w:rsidR="00F0216B" w:rsidRPr="00B3244C">
        <w:rPr>
          <w:lang w:val="en-US"/>
        </w:rPr>
        <w:t>1.1</w:t>
      </w:r>
      <w:r w:rsidRPr="00B3244C">
        <w:rPr>
          <w:lang w:val="en-US"/>
        </w:rPr>
        <w:t xml:space="preserve"> Negative Attitudes as a Barrier to Learning Mathematics</w:t>
      </w:r>
      <w:bookmarkEnd w:id="10"/>
    </w:p>
    <w:p w14:paraId="61A30A11" w14:textId="77777777" w:rsidR="00EA09BA" w:rsidRPr="00EA09BA" w:rsidRDefault="00EA09BA" w:rsidP="00EA09BA">
      <w:pPr>
        <w:rPr>
          <w:lang w:val="en-US"/>
        </w:rPr>
      </w:pPr>
    </w:p>
    <w:p w14:paraId="4293019E" w14:textId="254DB5F6"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Negative attitudes towards mathematics are particularly “not helpful for the future of our children” (Orton &amp; Frobisher, 2004, p.2) as they are creating a major barrier to learning in the classroom. This hurdle is often in place for many learners before they enter the classroom. When learners arrive at school, they do not present themselves as a </w:t>
      </w:r>
      <w:r w:rsidRPr="00B3244C">
        <w:rPr>
          <w:rFonts w:ascii="Times" w:hAnsi="Times" w:cs="Calibri"/>
          <w:i/>
          <w:iCs/>
          <w:color w:val="000000" w:themeColor="text1"/>
          <w:sz w:val="24"/>
          <w:szCs w:val="24"/>
        </w:rPr>
        <w:t>tabula rasa</w:t>
      </w:r>
      <w:r w:rsidRPr="00B3244C">
        <w:rPr>
          <w:rFonts w:ascii="Times" w:hAnsi="Times" w:cs="Calibri"/>
          <w:color w:val="000000" w:themeColor="text1"/>
          <w:sz w:val="24"/>
          <w:szCs w:val="24"/>
        </w:rPr>
        <w:t xml:space="preserve"> or blank slate. Instead all learners have previous experiences and are often predisposed to this dismissive and negative attitude displayed in society (Orton &amp; Frobisher, 2004; Willis, 2010). Every time a parent professes to being rubbish at maths or not being a ‘maths person’, a child is granted permission to not try and accept that they too may not be a ‘maths person’ (Lewis, 2018). Negative emotional responses displayed by parents have been shown to directly affect the mathematical performance of their children, regardless of their mathematical ability, </w:t>
      </w:r>
      <w:r w:rsidRPr="00B3244C">
        <w:rPr>
          <w:rFonts w:ascii="Times" w:hAnsi="Times" w:cs="Calibri"/>
          <w:color w:val="000000" w:themeColor="text1"/>
          <w:sz w:val="24"/>
          <w:szCs w:val="24"/>
        </w:rPr>
        <w:lastRenderedPageBreak/>
        <w:t xml:space="preserve">providing evidence for an intergenerational transmission of attitudes towards mathematics (Maloney et al., 2015).  The UK’s negative societal view is trickling down into our children and instilling beliefs that it is acceptable to be bad at mathematics because most people are, causing low self-expectations and adverse consequences in the classroom (Willis, 2010). </w:t>
      </w:r>
    </w:p>
    <w:p w14:paraId="6CF007F6" w14:textId="314A5CB5"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A number of individuals do find it exceptionally difficult to partake in the learning of mathematics, due to phobic or anxious responses being triggered. This results in apprehension and eventually avoidance of future activities that may require mathematical skills (Ashcraft and Krause, 2007; Maloney and </w:t>
      </w:r>
      <w:proofErr w:type="spellStart"/>
      <w:r w:rsidRPr="00B3244C">
        <w:rPr>
          <w:rFonts w:ascii="Times" w:hAnsi="Times" w:cs="Calibri"/>
          <w:color w:val="000000" w:themeColor="text1"/>
          <w:sz w:val="24"/>
          <w:szCs w:val="24"/>
        </w:rPr>
        <w:t>Beilock</w:t>
      </w:r>
      <w:proofErr w:type="spellEnd"/>
      <w:r w:rsidRPr="00B3244C">
        <w:rPr>
          <w:rFonts w:ascii="Times" w:hAnsi="Times" w:cs="Calibri"/>
          <w:color w:val="000000" w:themeColor="text1"/>
          <w:sz w:val="24"/>
          <w:szCs w:val="24"/>
        </w:rPr>
        <w:t xml:space="preserve">, 2012). This is termed ‘Maths Anxiety’ (MA) and it has been widely documented in the literature that many people approach mathematics with some degree of fear or anxiety (Ashcraft and Krause, 2007; Johnston-Wilder and Lee, 2010; Maloney and </w:t>
      </w:r>
      <w:proofErr w:type="spellStart"/>
      <w:r w:rsidRPr="00B3244C">
        <w:rPr>
          <w:rFonts w:ascii="Times" w:hAnsi="Times" w:cs="Calibri"/>
          <w:color w:val="000000" w:themeColor="text1"/>
          <w:sz w:val="24"/>
          <w:szCs w:val="24"/>
        </w:rPr>
        <w:t>Beilock</w:t>
      </w:r>
      <w:proofErr w:type="spellEnd"/>
      <w:r w:rsidRPr="00B3244C">
        <w:rPr>
          <w:rFonts w:ascii="Times" w:hAnsi="Times" w:cs="Calibri"/>
          <w:color w:val="000000" w:themeColor="text1"/>
          <w:sz w:val="24"/>
          <w:szCs w:val="24"/>
        </w:rPr>
        <w:t xml:space="preserve">, 2012). Developing a negative and anxious association with mathematics is naturally going to compromise a person’s ability to engage with mathematics. This is supported through studies depicting a negative correlation between MA and mathematics performance, determining that as the severity of MA increases, performance in mathematics decreases (Ashcraft and Krause 2007; Maloney and </w:t>
      </w:r>
      <w:proofErr w:type="spellStart"/>
      <w:r w:rsidRPr="00B3244C">
        <w:rPr>
          <w:rFonts w:ascii="Times" w:hAnsi="Times" w:cs="Calibri"/>
          <w:color w:val="000000" w:themeColor="text1"/>
          <w:sz w:val="24"/>
          <w:szCs w:val="24"/>
        </w:rPr>
        <w:t>Beilock</w:t>
      </w:r>
      <w:proofErr w:type="spellEnd"/>
      <w:r w:rsidRPr="00B3244C">
        <w:rPr>
          <w:rFonts w:ascii="Times" w:hAnsi="Times" w:cs="Calibri"/>
          <w:color w:val="000000" w:themeColor="text1"/>
          <w:sz w:val="24"/>
          <w:szCs w:val="24"/>
        </w:rPr>
        <w:t xml:space="preserve">, 2012). Findings of this nature are </w:t>
      </w:r>
      <w:proofErr w:type="gramStart"/>
      <w:r w:rsidRPr="00B3244C">
        <w:rPr>
          <w:rFonts w:ascii="Times" w:hAnsi="Times" w:cs="Calibri"/>
          <w:color w:val="000000" w:themeColor="text1"/>
          <w:sz w:val="24"/>
          <w:szCs w:val="24"/>
        </w:rPr>
        <w:t>correlational</w:t>
      </w:r>
      <w:proofErr w:type="gramEnd"/>
      <w:r w:rsidRPr="00B3244C">
        <w:rPr>
          <w:rFonts w:ascii="Times" w:hAnsi="Times" w:cs="Calibri"/>
          <w:color w:val="000000" w:themeColor="text1"/>
          <w:sz w:val="24"/>
          <w:szCs w:val="24"/>
        </w:rPr>
        <w:t xml:space="preserve"> and it is therefore difficult to determine the directionality of this relationship; does MA impair an individuals’ ability to do mathematics or do learners develop MA as a result of difficulties with mathematics? (Carey, Hill, Devine, &amp; </w:t>
      </w:r>
      <w:proofErr w:type="spellStart"/>
      <w:r w:rsidRPr="00B3244C">
        <w:rPr>
          <w:rFonts w:ascii="Times" w:hAnsi="Times" w:cs="Calibri"/>
          <w:color w:val="000000" w:themeColor="text1"/>
          <w:sz w:val="24"/>
          <w:szCs w:val="24"/>
        </w:rPr>
        <w:t>Szucs</w:t>
      </w:r>
      <w:proofErr w:type="spellEnd"/>
      <w:r w:rsidRPr="00B3244C">
        <w:rPr>
          <w:rFonts w:ascii="Times" w:hAnsi="Times" w:cs="Calibri"/>
          <w:color w:val="000000" w:themeColor="text1"/>
          <w:sz w:val="24"/>
          <w:szCs w:val="24"/>
        </w:rPr>
        <w:t xml:space="preserve">, 2016; Foley et al., 2017). However, there is support for a reciprocal theory suggesting that individuals who experience MA are caught in a vicious cycle by which previous mathematics performance induces MA, which then inhibits future learning, affecting future performance (Carey, et al., 2016; Foley et al., 2017; Gunderson et al., 2018). </w:t>
      </w:r>
    </w:p>
    <w:p w14:paraId="59C8598C" w14:textId="0CD36A64"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Whether an individual experiences MA or holds a negative stance, research is clear that regardless of the severity of an individual’s negative emotional responses to </w:t>
      </w:r>
      <w:r w:rsidRPr="00B3244C">
        <w:rPr>
          <w:rFonts w:ascii="Times" w:hAnsi="Times" w:cs="Calibri"/>
          <w:color w:val="000000" w:themeColor="text1"/>
          <w:sz w:val="24"/>
          <w:szCs w:val="24"/>
        </w:rPr>
        <w:lastRenderedPageBreak/>
        <w:t xml:space="preserve">mathematics, they are all damaging to the learning and teaching of the subject (National Numeracy, 2015; Willis, 2010; Ashcraft and Krause, 2007). Negative attitudes towards mathematics manifest themselves in a number of different obstructive behaviours </w:t>
      </w:r>
      <w:proofErr w:type="gramStart"/>
      <w:r w:rsidRPr="00B3244C">
        <w:rPr>
          <w:rFonts w:ascii="Times" w:hAnsi="Times" w:cs="Calibri"/>
          <w:color w:val="000000" w:themeColor="text1"/>
          <w:sz w:val="24"/>
          <w:szCs w:val="24"/>
        </w:rPr>
        <w:t>including:</w:t>
      </w:r>
      <w:proofErr w:type="gramEnd"/>
      <w:r w:rsidRPr="00B3244C">
        <w:rPr>
          <w:rFonts w:ascii="Times" w:hAnsi="Times" w:cs="Calibri"/>
          <w:color w:val="000000" w:themeColor="text1"/>
          <w:sz w:val="24"/>
          <w:szCs w:val="24"/>
        </w:rPr>
        <w:t xml:space="preserve"> disengagement, lack of confidence, low motivation, decreased participation, behaviour problems, avoidance, fear of mistakes and a reluctance to improve (National Numeracy, 2015; Willis, 2010). It is clear to see that these behaviours are not conducive to a productive learning environment and an unwillingness to learn mathematics will naturally present a barrier to teaching and learning. </w:t>
      </w:r>
    </w:p>
    <w:p w14:paraId="4B0C2847" w14:textId="488EE340"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Decades of behavioural research have provided extensive evidence of the link between attitude and mathematics performance. However, more recently we are beginning to understand the psychological and cognitive factors that mediate the relationship between attitude and mathematics performance, adding weight to the literature that suggests negative attitudes are creating a barrier to learning (Chen et al., 2018; Willis, 2010).  One mechanism as to how this barrier occurs is due to the stress experienced after the perception of a threat (real or imagined) or through frustration/confusion. Research suggests this stress results in an emotion dominant response in the brain, meaning the learner has limited control over cognition, behaviour, focus, memory and problem solving (</w:t>
      </w:r>
      <w:proofErr w:type="spellStart"/>
      <w:r w:rsidRPr="00B3244C">
        <w:rPr>
          <w:rFonts w:ascii="Times" w:hAnsi="Times" w:cs="Calibri"/>
          <w:color w:val="000000" w:themeColor="text1"/>
          <w:sz w:val="24"/>
          <w:szCs w:val="24"/>
        </w:rPr>
        <w:t>Kienast</w:t>
      </w:r>
      <w:proofErr w:type="spellEnd"/>
      <w:r w:rsidRPr="00B3244C">
        <w:rPr>
          <w:rFonts w:ascii="Times" w:hAnsi="Times" w:cs="Calibri"/>
          <w:color w:val="000000" w:themeColor="text1"/>
          <w:sz w:val="24"/>
          <w:szCs w:val="24"/>
        </w:rPr>
        <w:t xml:space="preserve"> et al., 2008 cited in Willis, 2010). Thus, if a learner becomes stressed when learning mathematics, they cannot use their ‘thinking brain’ and a neurological barrier to learning is in place. This response is common in individuals who possess a negative attitude and experience negative emotional responses when learning mathematics due to low confidence, fear of mistakes or MA (Willis, 2010). As a result, for many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‘I can’t do’ becomes a self-fulfilling prophecy (National Numeracy, 2015). </w:t>
      </w:r>
    </w:p>
    <w:p w14:paraId="2C71FE4A" w14:textId="5D1AB9DD"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Furthermore, recent neurological research from Chen and colleagues (2018) using fMRI scanning on children has provided evidence that the learning memory </w:t>
      </w:r>
      <w:r w:rsidRPr="00B3244C">
        <w:rPr>
          <w:rFonts w:ascii="Times" w:hAnsi="Times" w:cs="Calibri"/>
          <w:color w:val="000000" w:themeColor="text1"/>
          <w:sz w:val="24"/>
          <w:szCs w:val="24"/>
        </w:rPr>
        <w:lastRenderedPageBreak/>
        <w:t xml:space="preserve">system is the key neurocognitive pathway that underpins the relationship between attitudes and mathematical performance. This study is the first of its kind and provides ground-breaking evidence that a positive attitude to mathematics can predict mathematics achievement even after controlling for additional factors including IQ, memory and general academic ability (Chen et al., 2018). </w:t>
      </w:r>
      <w:r w:rsidRPr="00B3244C">
        <w:rPr>
          <w:rFonts w:ascii="Times" w:hAnsi="Times"/>
          <w:color w:val="000000" w:themeColor="text1"/>
          <w:sz w:val="24"/>
          <w:szCs w:val="24"/>
        </w:rPr>
        <w:t>This is key causal research demonstrating that a positive mathematics-specific attitude can enhance future performance.</w:t>
      </w:r>
      <w:r w:rsidRPr="00B3244C">
        <w:rPr>
          <w:rFonts w:ascii="Times" w:hAnsi="Times" w:cs="Calibri"/>
          <w:color w:val="000000" w:themeColor="text1"/>
          <w:sz w:val="24"/>
          <w:szCs w:val="24"/>
        </w:rPr>
        <w:t xml:space="preserve"> Identifying the key neurocognitive pathway that facilitates this relationship helps us to understand the relationship further and indicates that a positive attitude results in more efficient memory processes leading to improved learning and mathematical ability (Chen et al., 2018). </w:t>
      </w:r>
      <w:r w:rsidRPr="00B3244C">
        <w:rPr>
          <w:rFonts w:ascii="Times" w:hAnsi="Times"/>
          <w:color w:val="000000" w:themeColor="text1"/>
          <w:sz w:val="24"/>
          <w:szCs w:val="24"/>
        </w:rPr>
        <w:t xml:space="preserve">In light of these findings, Chen and colleagues (2018) suggest that in order to maximise learning, educational practitioners should assess and improve children’s attitudes to mathematics. Further literature suggests that this shift towards a more positive attitude can result in a reduction in anxiety, enhanced motivation, a boost in persistence and effort as well as more efficient memory processes which will enhance learning (Singh, Granville &amp; </w:t>
      </w:r>
      <w:proofErr w:type="spellStart"/>
      <w:r w:rsidRPr="00B3244C">
        <w:rPr>
          <w:rFonts w:ascii="Times" w:hAnsi="Times"/>
          <w:color w:val="000000" w:themeColor="text1"/>
          <w:sz w:val="24"/>
          <w:szCs w:val="24"/>
        </w:rPr>
        <w:t>Dika</w:t>
      </w:r>
      <w:proofErr w:type="spellEnd"/>
      <w:r w:rsidRPr="00B3244C">
        <w:rPr>
          <w:rFonts w:ascii="Times" w:hAnsi="Times"/>
          <w:color w:val="000000" w:themeColor="text1"/>
          <w:sz w:val="24"/>
          <w:szCs w:val="24"/>
        </w:rPr>
        <w:t>, 2002</w:t>
      </w:r>
      <w:r w:rsidR="007812B4">
        <w:rPr>
          <w:rFonts w:ascii="Times" w:hAnsi="Times"/>
          <w:color w:val="000000" w:themeColor="text1"/>
          <w:sz w:val="24"/>
          <w:szCs w:val="24"/>
        </w:rPr>
        <w:t xml:space="preserve">, </w:t>
      </w:r>
      <w:r w:rsidRPr="00B3244C">
        <w:rPr>
          <w:rFonts w:ascii="Times" w:hAnsi="Times"/>
          <w:color w:val="000000" w:themeColor="text1"/>
          <w:sz w:val="24"/>
          <w:szCs w:val="24"/>
        </w:rPr>
        <w:t xml:space="preserve">cited in Chen et al., 2018). </w:t>
      </w:r>
    </w:p>
    <w:p w14:paraId="2C353633" w14:textId="77777777" w:rsidR="00F828D4" w:rsidRPr="00B3244C" w:rsidRDefault="00F828D4" w:rsidP="00F828D4">
      <w:pPr>
        <w:spacing w:line="480" w:lineRule="auto"/>
        <w:rPr>
          <w:rFonts w:ascii="Times" w:hAnsi="Times" w:cs="Calibri"/>
          <w:color w:val="000000" w:themeColor="text1"/>
          <w:sz w:val="24"/>
          <w:szCs w:val="24"/>
        </w:rPr>
      </w:pPr>
    </w:p>
    <w:p w14:paraId="755CA3CB" w14:textId="7E9FCEC3" w:rsidR="00F828D4" w:rsidRPr="00B3244C" w:rsidRDefault="00F828D4" w:rsidP="00EA09BA">
      <w:pPr>
        <w:pStyle w:val="Heading2"/>
        <w:rPr>
          <w:rFonts w:eastAsia="Times New Roman"/>
        </w:rPr>
      </w:pPr>
      <w:bookmarkStart w:id="11" w:name="_Toc36611533"/>
      <w:r w:rsidRPr="00B3244C">
        <w:rPr>
          <w:rFonts w:eastAsia="Times New Roman"/>
        </w:rPr>
        <w:t>2.</w:t>
      </w:r>
      <w:r w:rsidR="00F0216B" w:rsidRPr="00B3244C">
        <w:rPr>
          <w:rFonts w:eastAsia="Times New Roman"/>
        </w:rPr>
        <w:t>2</w:t>
      </w:r>
      <w:r w:rsidRPr="00B3244C">
        <w:rPr>
          <w:rFonts w:eastAsia="Times New Roman"/>
        </w:rPr>
        <w:t xml:space="preserve"> Overcoming Negative Attitudes to Mathematics</w:t>
      </w:r>
      <w:bookmarkEnd w:id="11"/>
    </w:p>
    <w:p w14:paraId="3622D3A5" w14:textId="77777777" w:rsidR="00EA09BA" w:rsidRDefault="00EA09BA" w:rsidP="00EA09BA">
      <w:pPr>
        <w:spacing w:line="240" w:lineRule="auto"/>
        <w:ind w:firstLine="720"/>
        <w:rPr>
          <w:rFonts w:ascii="Times" w:hAnsi="Times" w:cs="Calibri"/>
          <w:color w:val="000000" w:themeColor="text1"/>
          <w:sz w:val="24"/>
          <w:szCs w:val="24"/>
        </w:rPr>
      </w:pPr>
    </w:p>
    <w:p w14:paraId="7E048726" w14:textId="5C46F4C9"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s="Calibri"/>
          <w:color w:val="000000" w:themeColor="text1"/>
          <w:sz w:val="24"/>
          <w:szCs w:val="24"/>
        </w:rPr>
        <w:t>I</w:t>
      </w:r>
      <w:r w:rsidRPr="00B3244C">
        <w:rPr>
          <w:rFonts w:ascii="Times" w:hAnsi="Times"/>
          <w:color w:val="000000" w:themeColor="text1"/>
          <w:sz w:val="24"/>
          <w:szCs w:val="24"/>
        </w:rPr>
        <w:t xml:space="preserve">n order to ensure all learners can succeed in mathematics, we need to re-open the doors that have been previously closed by negative attitudes (Willis, 2010). If we are to make a significant improvement to the numeracy skills of all learners the first thing that needs to be done is fostering a more positive ‘can do’ attitude (National Numeracy, 2019). It is vital that through educational research we seek ways to improve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attitudes towards mathematics </w:t>
      </w:r>
      <w:r w:rsidRPr="00B3244C">
        <w:rPr>
          <w:rFonts w:ascii="Times" w:hAnsi="Times" w:cs="Calibri"/>
          <w:color w:val="000000" w:themeColor="text1"/>
          <w:sz w:val="24"/>
          <w:szCs w:val="24"/>
        </w:rPr>
        <w:t xml:space="preserve">and develop positive ways to deliver the mathematics curriculum to ensure all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can succeed. </w:t>
      </w:r>
      <w:r w:rsidRPr="00B3244C">
        <w:rPr>
          <w:rFonts w:ascii="Times" w:hAnsi="Times"/>
          <w:color w:val="000000" w:themeColor="text1"/>
          <w:sz w:val="24"/>
          <w:szCs w:val="24"/>
        </w:rPr>
        <w:t>Firstly, we need to understand the mechanisms underlying the relationship between negative attitudes and poor outcomes in mathematics.</w:t>
      </w:r>
    </w:p>
    <w:p w14:paraId="0EC1A5EF" w14:textId="77777777" w:rsidR="00F828D4" w:rsidRPr="00B3244C" w:rsidRDefault="00F828D4" w:rsidP="00EA09BA">
      <w:pPr>
        <w:pStyle w:val="Heading3"/>
        <w:rPr>
          <w:rFonts w:eastAsia="Times New Roman"/>
        </w:rPr>
      </w:pPr>
    </w:p>
    <w:p w14:paraId="5645E6FD" w14:textId="711E2473" w:rsidR="00F828D4" w:rsidRDefault="00F0216B" w:rsidP="00EA09BA">
      <w:pPr>
        <w:pStyle w:val="Heading3"/>
        <w:rPr>
          <w:rFonts w:eastAsia="Times New Roman"/>
          <w:bCs/>
          <w:iCs/>
        </w:rPr>
      </w:pPr>
      <w:bookmarkStart w:id="12" w:name="_Toc36611534"/>
      <w:r w:rsidRPr="00B3244C">
        <w:rPr>
          <w:rFonts w:eastAsia="Times New Roman"/>
          <w:bCs/>
          <w:iCs/>
        </w:rPr>
        <w:t xml:space="preserve">2.2.1 </w:t>
      </w:r>
      <w:r w:rsidR="00F828D4" w:rsidRPr="00B3244C">
        <w:rPr>
          <w:rFonts w:eastAsia="Times New Roman"/>
          <w:bCs/>
          <w:iCs/>
        </w:rPr>
        <w:t>The importance of mindset in mathematics achievement</w:t>
      </w:r>
      <w:bookmarkEnd w:id="12"/>
    </w:p>
    <w:p w14:paraId="2C6942DE" w14:textId="77777777" w:rsidR="00EA09BA" w:rsidRPr="00EA09BA" w:rsidRDefault="00EA09BA" w:rsidP="00EA09BA"/>
    <w:p w14:paraId="7A949DE1" w14:textId="3EE6A96B" w:rsidR="00F828D4" w:rsidRPr="00B3244C" w:rsidRDefault="00F828D4" w:rsidP="00F0216B">
      <w:pPr>
        <w:spacing w:line="480" w:lineRule="auto"/>
        <w:ind w:firstLine="720"/>
        <w:rPr>
          <w:rFonts w:ascii="Times" w:eastAsia="Times New Roman" w:hAnsi="Times" w:cs="Times New Roman"/>
          <w:color w:val="000000" w:themeColor="text1"/>
          <w:sz w:val="24"/>
          <w:szCs w:val="24"/>
        </w:rPr>
      </w:pPr>
      <w:r w:rsidRPr="00B3244C">
        <w:rPr>
          <w:rFonts w:ascii="Times" w:eastAsia="Times New Roman" w:hAnsi="Times" w:cs="Times New Roman"/>
          <w:color w:val="000000" w:themeColor="text1"/>
          <w:sz w:val="24"/>
          <w:szCs w:val="24"/>
        </w:rPr>
        <w:t xml:space="preserve">Dweck and Leggett (1988) produced pivotal research suggesting that an individual’s beliefs as to whether their intelligence is an unchangeable trait (entity belief) or a malleable trait (incremental belief) has significant bearing on success in life. These beliefs were referred to as implicit theories of intelligence (Dweck and Leggett, 1988) as they are largely unconscious to the individual who holds them. Decades of research has shown these theories of intelligence to have powerful effects, particularly on an individual’s academic achievement (see Costa and </w:t>
      </w:r>
      <w:proofErr w:type="spellStart"/>
      <w:r w:rsidRPr="00B3244C">
        <w:rPr>
          <w:rFonts w:ascii="Times" w:eastAsia="Times New Roman" w:hAnsi="Times" w:cs="Times New Roman"/>
          <w:color w:val="000000" w:themeColor="text1"/>
          <w:sz w:val="24"/>
          <w:szCs w:val="24"/>
        </w:rPr>
        <w:t>Faria</w:t>
      </w:r>
      <w:proofErr w:type="spellEnd"/>
      <w:r w:rsidRPr="00B3244C">
        <w:rPr>
          <w:rFonts w:ascii="Times" w:eastAsia="Times New Roman" w:hAnsi="Times" w:cs="Times New Roman"/>
          <w:color w:val="000000" w:themeColor="text1"/>
          <w:sz w:val="24"/>
          <w:szCs w:val="24"/>
        </w:rPr>
        <w:t>, 2018). The theory of implicit theories of intelligence has provided a foundation for all future research in understanding the relationship between an individual’s beliefs and academic performance. This research has evolved and been adapted over decades of research and Dweck’s (2006) more recent work has sparked a ‘mindset revolution’ in the field of education (</w:t>
      </w:r>
      <w:proofErr w:type="spellStart"/>
      <w:r w:rsidRPr="00B3244C">
        <w:rPr>
          <w:rFonts w:ascii="Times" w:eastAsia="Times New Roman" w:hAnsi="Times" w:cs="Times New Roman"/>
          <w:color w:val="000000" w:themeColor="text1"/>
          <w:sz w:val="24"/>
          <w:szCs w:val="24"/>
        </w:rPr>
        <w:t>Boaler</w:t>
      </w:r>
      <w:proofErr w:type="spellEnd"/>
      <w:r w:rsidRPr="00B3244C">
        <w:rPr>
          <w:rFonts w:ascii="Times" w:eastAsia="Times New Roman" w:hAnsi="Times" w:cs="Times New Roman"/>
          <w:color w:val="000000" w:themeColor="text1"/>
          <w:sz w:val="24"/>
          <w:szCs w:val="24"/>
        </w:rPr>
        <w:t xml:space="preserve">, 2013) </w:t>
      </w:r>
    </w:p>
    <w:p w14:paraId="03C930DA" w14:textId="5D37187C" w:rsidR="00F828D4" w:rsidRPr="00B3244C" w:rsidRDefault="00F828D4" w:rsidP="00EA09BA">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t xml:space="preserve">In her ground-breaking book, </w:t>
      </w:r>
      <w:r w:rsidRPr="00B3244C">
        <w:rPr>
          <w:rFonts w:ascii="Times" w:eastAsia="Times New Roman" w:hAnsi="Times" w:cs="Calibri"/>
          <w:i/>
          <w:color w:val="000000" w:themeColor="text1"/>
          <w:sz w:val="24"/>
          <w:szCs w:val="24"/>
        </w:rPr>
        <w:t>Mindset</w:t>
      </w:r>
      <w:r w:rsidRPr="00B3244C">
        <w:rPr>
          <w:rFonts w:ascii="Times" w:eastAsia="Times New Roman" w:hAnsi="Times" w:cs="Calibri"/>
          <w:color w:val="000000" w:themeColor="text1"/>
          <w:sz w:val="24"/>
          <w:szCs w:val="24"/>
        </w:rPr>
        <w:t xml:space="preserve">, Dweck (2006) suggests that the mindset a learner adopts towards intelligence and learning is a crucial determining factor of educational success, particularly in mathematics (Dweck, 2008). In line with earlier research on implicit theories of intelligence, Dweck (2012) broadly distinguishes between two mindsets: a fixed and a growth mindset. Individuals who perceive their intelligence as a fixed, unchangeable characteristic (entity beliefs) are considered to possess a fixed mindset. Such individuals typically believe there is a ceiling on their </w:t>
      </w:r>
      <w:proofErr w:type="gramStart"/>
      <w:r w:rsidRPr="00B3244C">
        <w:rPr>
          <w:rFonts w:ascii="Times" w:eastAsia="Times New Roman" w:hAnsi="Times" w:cs="Calibri"/>
          <w:color w:val="000000" w:themeColor="text1"/>
          <w:sz w:val="24"/>
          <w:szCs w:val="24"/>
        </w:rPr>
        <w:t>abilities</w:t>
      </w:r>
      <w:proofErr w:type="gramEnd"/>
      <w:r w:rsidRPr="00B3244C">
        <w:rPr>
          <w:rFonts w:ascii="Times" w:eastAsia="Times New Roman" w:hAnsi="Times" w:cs="Calibri"/>
          <w:color w:val="000000" w:themeColor="text1"/>
          <w:sz w:val="24"/>
          <w:szCs w:val="24"/>
        </w:rPr>
        <w:t xml:space="preserve"> and nothing can alter that. In contrast, individuals with a growth mindset believe their intelligence is </w:t>
      </w:r>
      <w:r w:rsidRPr="00B3244C">
        <w:rPr>
          <w:rFonts w:ascii="Times" w:eastAsia="Times New Roman" w:hAnsi="Times" w:cs="Calibri"/>
          <w:i/>
          <w:color w:val="000000" w:themeColor="text1"/>
          <w:sz w:val="24"/>
          <w:szCs w:val="24"/>
        </w:rPr>
        <w:t>not</w:t>
      </w:r>
      <w:r w:rsidRPr="00B3244C">
        <w:rPr>
          <w:rFonts w:ascii="Times" w:eastAsia="Times New Roman" w:hAnsi="Times" w:cs="Calibri"/>
          <w:color w:val="000000" w:themeColor="text1"/>
          <w:sz w:val="24"/>
          <w:szCs w:val="24"/>
        </w:rPr>
        <w:t xml:space="preserve"> stable; they believe that what you are capable of is unknown and that anyone, regardless of underlying ability can improve their intellectual capabilities through effort and instruction (incremental beliefs; Dweck, 2008; 2012). </w:t>
      </w:r>
    </w:p>
    <w:p w14:paraId="0A9FEFC5" w14:textId="31FE3342"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lastRenderedPageBreak/>
        <w:t xml:space="preserve">Dweck’s mindset theory (2006) provides a key theoretical framework for the current study to understand the relationship between attitudes towards mathematics and educational outcomes. The negative societal views and attitudes towards mathematics depicted in the literature can be likened to what Dweck (2006;2012) refers to as a fixed mindset; believing you require a certain level of intellectual ability to be good at mathematics, an innate ability you either do or do not have, and this cannot be changed. Unfortunately, Dweck (2008) recognises that most learners hold such beliefs and thus possess a fixed mindset towards their mathematics capabilities. Mindset literature confirms that negative beliefs about an individual’s mathematical abilities (possessing a fixed mindset) can have a detrimental impact on academic performance in mathematics (Blackwell et al., 2007; </w:t>
      </w:r>
      <w:proofErr w:type="spellStart"/>
      <w:r w:rsidRPr="00B3244C">
        <w:rPr>
          <w:rFonts w:ascii="Times" w:eastAsia="Times New Roman" w:hAnsi="Times" w:cs="Calibri"/>
          <w:color w:val="000000" w:themeColor="text1"/>
          <w:sz w:val="24"/>
          <w:szCs w:val="24"/>
        </w:rPr>
        <w:t>Boaler</w:t>
      </w:r>
      <w:proofErr w:type="spellEnd"/>
      <w:r w:rsidRPr="00B3244C">
        <w:rPr>
          <w:rFonts w:ascii="Times" w:eastAsia="Times New Roman" w:hAnsi="Times" w:cs="Calibri"/>
          <w:color w:val="000000" w:themeColor="text1"/>
          <w:sz w:val="24"/>
          <w:szCs w:val="24"/>
        </w:rPr>
        <w:t xml:space="preserve">, 2013; Dweck, 2008). </w:t>
      </w:r>
      <w:r w:rsidRPr="00B3244C">
        <w:rPr>
          <w:rFonts w:ascii="Times" w:hAnsi="Times" w:cs="Calibri"/>
          <w:color w:val="000000" w:themeColor="text1"/>
          <w:sz w:val="24"/>
          <w:szCs w:val="24"/>
        </w:rPr>
        <w:t>In contrast, learners who possess a growth mindset hold a more positive stance to learning mathematics, believing their mathematical abilities can be improved with effort and have been found to have an educational advantage in mathematics (Blackwell et al., 2007; Dweck, 2008).</w:t>
      </w:r>
      <w:r w:rsidRPr="00B3244C">
        <w:rPr>
          <w:rFonts w:ascii="Times" w:eastAsia="Times New Roman" w:hAnsi="Times" w:cs="Calibri"/>
          <w:color w:val="000000" w:themeColor="text1"/>
          <w:sz w:val="24"/>
          <w:szCs w:val="24"/>
        </w:rPr>
        <w:t xml:space="preserve"> These findings therefore support the suggestion that the pervasive negative attitudes towards mathematics in the UK may be the root cause of the national numeracy crisis, as oppose to a lack of innate talent (National Numeracy, 2015;2017). Dweck’s (2006; 2008; 2012) construct of a fixed mindset provides theoretical grounding for this relationship and suggests that </w:t>
      </w:r>
      <w:r w:rsidRPr="00B3244C">
        <w:rPr>
          <w:rFonts w:ascii="Times" w:hAnsi="Times" w:cs="Calibri"/>
          <w:color w:val="000000" w:themeColor="text1"/>
          <w:sz w:val="24"/>
          <w:szCs w:val="24"/>
        </w:rPr>
        <w:t>in order to overcome the damaging negative attitudes, learners need to experience a shift towards a growth mindset to adopt a more positive attitude towards learning mathematics.</w:t>
      </w:r>
    </w:p>
    <w:p w14:paraId="531CF0D5" w14:textId="3EF198E2"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Recent cognitive neuroscience evidence provides quantifiable support to challenge the pervasive myths believed by those who possess a fixed mindset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Neuroscience research shows evidence of neuroplasticity (brain plasticity), the notion that the brain has the ability to grow and adapt in direct response to challenge and effort thus is not a fixed entity (Bunge et al., 2007, cited in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2013). </w:t>
      </w:r>
      <w:r w:rsidRPr="00B3244C">
        <w:rPr>
          <w:rFonts w:ascii="Times" w:hAnsi="Times" w:cs="Calibri"/>
          <w:color w:val="000000" w:themeColor="text1"/>
          <w:sz w:val="24"/>
          <w:szCs w:val="24"/>
        </w:rPr>
        <w:lastRenderedPageBreak/>
        <w:t>Neuroscience research shows that if something is learned deeply, lasting connections in the brain will be created, forming structural pathways. However, if a concept is only visited once, these neural connections will disappear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2010). Thus, visiting a concept in mathematics only once will not form strong connections in the brain and this information will be lost. However, with sufficient time, practise and effort the neural connections will strengthen. This research therefore provides sound evidence supporting the growth mindset beliefs that challenge and effort should be valued in order to increase learners’ mathematical ability (Dweck, 2007). Thus, it is evident that possessing a growth mindset is favourable and moreover encouraging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to develop a growth mindset is a plausible intervention for overcoming negative attitudes as a barrier to mathematics learning.</w:t>
      </w:r>
    </w:p>
    <w:p w14:paraId="50EC1B15" w14:textId="4A49C1E8" w:rsidR="00F828D4" w:rsidRPr="00B3244C" w:rsidRDefault="00F828D4" w:rsidP="00EA09BA">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Encouragingly, Dweck (2008) strongly believes that one can adopt more of a growth mindset through training; a belief that has been extensively supported through research. Studies, pioneered by Dweck, have shown that when learners alter their beliefs about their academic potential from being rigid (fixed mindset) to malleable (growth mindset), their learning and academic outcomes improve (Dweck, 2006;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For example, Blackwell and colleagues (2007) conducted a two-year mindset experiment on secondary-aged learners to measure the impact of a mindset intervention on mathematical ability. The learners were split equally into two groups; one group received mathematics skills training (control group) and the other received training on the principles of a growth mindset alongside this mathematics skills training (experimental group). Findings demonstrated that the learners in the experimental group performed significantly better in mathematics than the control group following the experiment (Blackwell et al., 2007). This suggests that mathematics teaching alone is not enough to succeed,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also need to understand the principals of a growth mindset to put their skills into practice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Blackwell and colleagues’ </w:t>
      </w:r>
      <w:r w:rsidRPr="00B3244C">
        <w:rPr>
          <w:rFonts w:ascii="Times" w:hAnsi="Times" w:cs="Calibri"/>
          <w:color w:val="000000" w:themeColor="text1"/>
          <w:sz w:val="24"/>
          <w:szCs w:val="24"/>
        </w:rPr>
        <w:lastRenderedPageBreak/>
        <w:t xml:space="preserve">(2007) study has been criticised as it was conducted on a sample of largely minority students in New York, creating issues with generalisability (Dweck, 2008). However, similar results have been shown in differing populations of school-age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w:t>
      </w:r>
      <w:proofErr w:type="spellStart"/>
      <w:r w:rsidRPr="00B3244C">
        <w:rPr>
          <w:rFonts w:ascii="Times" w:hAnsi="Times" w:cs="Calibri"/>
          <w:color w:val="000000" w:themeColor="text1"/>
          <w:sz w:val="24"/>
          <w:szCs w:val="24"/>
        </w:rPr>
        <w:t>Bettinger</w:t>
      </w:r>
      <w:proofErr w:type="spellEnd"/>
      <w:r w:rsidRPr="00B3244C">
        <w:rPr>
          <w:rFonts w:ascii="Times" w:hAnsi="Times" w:cs="Calibri"/>
          <w:color w:val="000000" w:themeColor="text1"/>
          <w:sz w:val="24"/>
          <w:szCs w:val="24"/>
        </w:rPr>
        <w:t xml:space="preserve"> et al., 2018; Good et al., 2003) and university students (Aronson, Fried &amp; Good, 2002), supporting Dweck’s belief that a growth mindset can be instilled via training and providing encouraging support for the use of a growth mindset intervention to overcome negative attitudes to mathematics learning.</w:t>
      </w:r>
    </w:p>
    <w:p w14:paraId="0CD7C63B" w14:textId="77777777" w:rsidR="00F828D4" w:rsidRPr="00B3244C" w:rsidRDefault="00F828D4" w:rsidP="00F828D4">
      <w:pPr>
        <w:spacing w:line="480" w:lineRule="auto"/>
        <w:rPr>
          <w:rFonts w:ascii="Times" w:hAnsi="Times" w:cs="Calibri"/>
          <w:color w:val="000000" w:themeColor="text1"/>
          <w:sz w:val="24"/>
          <w:szCs w:val="24"/>
        </w:rPr>
      </w:pPr>
    </w:p>
    <w:p w14:paraId="3FFAC11F" w14:textId="696E1004" w:rsidR="00F828D4" w:rsidRDefault="00F0216B" w:rsidP="00EA09BA">
      <w:pPr>
        <w:pStyle w:val="Heading3"/>
      </w:pPr>
      <w:bookmarkStart w:id="13" w:name="_Toc36611535"/>
      <w:r w:rsidRPr="00B3244C">
        <w:t xml:space="preserve">2.2.2 </w:t>
      </w:r>
      <w:r w:rsidR="00F828D4" w:rsidRPr="00B3244C">
        <w:t>How does mindset impact on academic achievement?</w:t>
      </w:r>
      <w:bookmarkEnd w:id="13"/>
    </w:p>
    <w:p w14:paraId="3E695E0B" w14:textId="77777777" w:rsidR="00EA09BA" w:rsidRPr="00EA09BA" w:rsidRDefault="00EA09BA" w:rsidP="00EA09BA"/>
    <w:p w14:paraId="62799C13" w14:textId="16CB4ACE"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Understanding the mechanisms as to </w:t>
      </w:r>
      <w:r w:rsidRPr="00B3244C">
        <w:rPr>
          <w:rFonts w:ascii="Times" w:hAnsi="Times" w:cs="Calibri"/>
          <w:i/>
          <w:color w:val="000000" w:themeColor="text1"/>
          <w:sz w:val="24"/>
          <w:szCs w:val="24"/>
        </w:rPr>
        <w:t>how</w:t>
      </w:r>
      <w:r w:rsidRPr="00B3244C">
        <w:rPr>
          <w:rFonts w:ascii="Times" w:hAnsi="Times" w:cs="Calibri"/>
          <w:color w:val="000000" w:themeColor="text1"/>
          <w:sz w:val="24"/>
          <w:szCs w:val="24"/>
        </w:rPr>
        <w:t xml:space="preserve"> an individual’s mindset impacts academic achievement is vital if specific, replicable interventions are to be developed. </w:t>
      </w:r>
    </w:p>
    <w:p w14:paraId="461520F9" w14:textId="6AF1E129"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eastAsia="Times New Roman" w:hAnsi="Times" w:cs="Calibri"/>
          <w:color w:val="000000" w:themeColor="text1"/>
          <w:sz w:val="24"/>
          <w:szCs w:val="24"/>
        </w:rPr>
        <w:t xml:space="preserve">Research suggests that mindset predicts mathematics achievement largely </w:t>
      </w:r>
      <w:r w:rsidRPr="00B3244C">
        <w:rPr>
          <w:rFonts w:ascii="Times" w:hAnsi="Times" w:cs="Calibri"/>
          <w:color w:val="000000" w:themeColor="text1"/>
          <w:sz w:val="24"/>
          <w:szCs w:val="24"/>
        </w:rPr>
        <w:t xml:space="preserve">due to the way in which these implicit beliefs manifest themselves through different learning behaviours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2018). Individuals with a fixed mindset tend to avoid situations where failure or mistakes are likely to occur utilising avoidance strategies in the face of challenge; they believe that making mistakes or feeling challenged in mathematics signifies a lack of innate ability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2013; Dweck, 2007). As a result, these learners are more likely to exhibit academic helpless strategies such as anger, boredom, anxiety, defiance and self-handicapping behaviours in an attempt to deflect from what they believe is failure and an inability to improve (Costa and </w:t>
      </w:r>
      <w:proofErr w:type="spellStart"/>
      <w:r w:rsidRPr="00B3244C">
        <w:rPr>
          <w:rFonts w:ascii="Times" w:hAnsi="Times" w:cs="Calibri"/>
          <w:color w:val="000000" w:themeColor="text1"/>
          <w:sz w:val="24"/>
          <w:szCs w:val="24"/>
        </w:rPr>
        <w:t>Fari</w:t>
      </w:r>
      <w:r w:rsidR="00E335CB" w:rsidRPr="00B3244C">
        <w:rPr>
          <w:rFonts w:ascii="Times" w:hAnsi="Times" w:cs="Calibri"/>
          <w:color w:val="000000" w:themeColor="text1"/>
          <w:sz w:val="24"/>
          <w:szCs w:val="24"/>
        </w:rPr>
        <w:t>a</w:t>
      </w:r>
      <w:proofErr w:type="spellEnd"/>
      <w:r w:rsidRPr="00B3244C">
        <w:rPr>
          <w:rFonts w:ascii="Times" w:hAnsi="Times" w:cs="Calibri"/>
          <w:color w:val="000000" w:themeColor="text1"/>
          <w:sz w:val="24"/>
          <w:szCs w:val="24"/>
        </w:rPr>
        <w:t xml:space="preserve">, 2018; Dweck and Leggett, 1988). Because these individuals attribute failure to a lack of innate ability, or not possessing a maths brain, they do not respond to poor performance with effort (Costa and </w:t>
      </w:r>
      <w:proofErr w:type="spellStart"/>
      <w:r w:rsidRPr="00B3244C">
        <w:rPr>
          <w:rFonts w:ascii="Times" w:hAnsi="Times" w:cs="Calibri"/>
          <w:color w:val="000000" w:themeColor="text1"/>
          <w:sz w:val="24"/>
          <w:szCs w:val="24"/>
        </w:rPr>
        <w:t>Fari</w:t>
      </w:r>
      <w:r w:rsidR="00E335CB" w:rsidRPr="00B3244C">
        <w:rPr>
          <w:rFonts w:ascii="Times" w:hAnsi="Times" w:cs="Calibri"/>
          <w:color w:val="000000" w:themeColor="text1"/>
          <w:sz w:val="24"/>
          <w:szCs w:val="24"/>
        </w:rPr>
        <w:t>a</w:t>
      </w:r>
      <w:proofErr w:type="spellEnd"/>
      <w:r w:rsidRPr="00B3244C">
        <w:rPr>
          <w:rFonts w:ascii="Times" w:hAnsi="Times" w:cs="Calibri"/>
          <w:color w:val="000000" w:themeColor="text1"/>
          <w:sz w:val="24"/>
          <w:szCs w:val="24"/>
        </w:rPr>
        <w:t>, 2018; Dweck, 2008).</w:t>
      </w:r>
    </w:p>
    <w:p w14:paraId="6FC90000" w14:textId="5359E461" w:rsidR="00F828D4" w:rsidRPr="00EA09BA" w:rsidRDefault="00F828D4" w:rsidP="00EA09BA">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While individuals with a fixed mindset struggle emotionally when faced with a challenge, those with a growth mindset see value in challenge and are more likely to </w:t>
      </w:r>
      <w:r w:rsidRPr="00B3244C">
        <w:rPr>
          <w:rFonts w:ascii="Times" w:hAnsi="Times" w:cs="Calibri"/>
          <w:color w:val="000000" w:themeColor="text1"/>
          <w:sz w:val="24"/>
          <w:szCs w:val="24"/>
        </w:rPr>
        <w:lastRenderedPageBreak/>
        <w:t xml:space="preserve">seek out challenging work in an attempt to increase their mathematical ability (Dweck, 2007). These learners focus on learning goals, prioritising their intellectual development as opposed to performance goals focused on demonstrating their ability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2018). As they believe that their mathematical abilities can be developed, learners with a growth mindset are more likely to attribute setbacks or failure to a lack of effort not ability. This therefore does not damage their self-esteem, thus providing them with the courage to try again. A typical growth mindset learner will respond to se</w:t>
      </w:r>
      <w:r w:rsidR="00E335CB" w:rsidRPr="00B3244C">
        <w:rPr>
          <w:rFonts w:ascii="Times" w:hAnsi="Times" w:cs="Calibri"/>
          <w:color w:val="000000" w:themeColor="text1"/>
          <w:sz w:val="24"/>
          <w:szCs w:val="24"/>
        </w:rPr>
        <w:t>t</w:t>
      </w:r>
      <w:r w:rsidRPr="00B3244C">
        <w:rPr>
          <w:rFonts w:ascii="Times" w:hAnsi="Times" w:cs="Calibri"/>
          <w:color w:val="000000" w:themeColor="text1"/>
          <w:sz w:val="24"/>
          <w:szCs w:val="24"/>
        </w:rPr>
        <w:t xml:space="preserve">backs with increased effort to overcome their difficulties. This will result in a development of skills or the acquisition of new skills, seeing learning experiences as an opportunity for growth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xml:space="preserve">, 2018; Dweck, 2008). This is in stark contrast to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who possess a fixed mindset, who are likely to give up when faced with adversity which will have detrimental impacts on their mathematics achievements (Dweck, 2007; 2008).</w:t>
      </w:r>
    </w:p>
    <w:p w14:paraId="65C28269" w14:textId="73A1DDA3"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hAnsi="Times" w:cs="Calibri"/>
          <w:color w:val="000000" w:themeColor="text1"/>
          <w:sz w:val="24"/>
          <w:szCs w:val="24"/>
          <w:lang w:val="en-US"/>
        </w:rPr>
        <w:t xml:space="preserve">In light of this evidence demonstrating how different mindsets can trigger different patterns of learning </w:t>
      </w:r>
      <w:proofErr w:type="spellStart"/>
      <w:r w:rsidRPr="00B3244C">
        <w:rPr>
          <w:rFonts w:ascii="Times" w:hAnsi="Times" w:cs="Calibri"/>
          <w:color w:val="000000" w:themeColor="text1"/>
          <w:sz w:val="24"/>
          <w:szCs w:val="24"/>
          <w:lang w:val="en-US"/>
        </w:rPr>
        <w:t>behaviours</w:t>
      </w:r>
      <w:proofErr w:type="spellEnd"/>
      <w:r w:rsidRPr="00B3244C">
        <w:rPr>
          <w:rFonts w:ascii="Times" w:hAnsi="Times" w:cs="Calibri"/>
          <w:color w:val="000000" w:themeColor="text1"/>
          <w:sz w:val="24"/>
          <w:szCs w:val="24"/>
          <w:lang w:val="en-US"/>
        </w:rPr>
        <w:t xml:space="preserve">, </w:t>
      </w:r>
      <w:r w:rsidRPr="00B3244C">
        <w:rPr>
          <w:rFonts w:ascii="Times" w:hAnsi="Times" w:cs="Calibri"/>
          <w:color w:val="000000" w:themeColor="text1"/>
          <w:sz w:val="24"/>
          <w:szCs w:val="24"/>
        </w:rPr>
        <w:t xml:space="preserve">Dweck has turned her attention to learners’ </w:t>
      </w:r>
      <w:r w:rsidRPr="00B3244C">
        <w:rPr>
          <w:rFonts w:ascii="Times" w:hAnsi="Times" w:cs="Calibri"/>
          <w:i/>
          <w:color w:val="000000" w:themeColor="text1"/>
          <w:sz w:val="24"/>
          <w:szCs w:val="24"/>
        </w:rPr>
        <w:t>response</w:t>
      </w:r>
      <w:r w:rsidRPr="00B3244C">
        <w:rPr>
          <w:rFonts w:ascii="Times" w:hAnsi="Times" w:cs="Calibri"/>
          <w:color w:val="000000" w:themeColor="text1"/>
          <w:sz w:val="24"/>
          <w:szCs w:val="24"/>
        </w:rPr>
        <w:t xml:space="preserve"> to challenge and adversity when studying mathematics, suggesting this is crucial in predicting future mathematic success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Yeager and Dweck (2012) have defined resilience as </w:t>
      </w:r>
      <w:r w:rsidRPr="00B3244C">
        <w:rPr>
          <w:rFonts w:ascii="Times" w:eastAsia="Times New Roman" w:hAnsi="Times" w:cs="Calibri"/>
          <w:color w:val="000000" w:themeColor="text1"/>
          <w:sz w:val="24"/>
          <w:szCs w:val="24"/>
        </w:rPr>
        <w:t>“</w:t>
      </w:r>
      <w:proofErr w:type="spellStart"/>
      <w:r w:rsidRPr="00B3244C">
        <w:rPr>
          <w:rFonts w:ascii="Times" w:eastAsia="Times New Roman" w:hAnsi="Times" w:cs="Calibri"/>
          <w:color w:val="000000" w:themeColor="text1"/>
          <w:sz w:val="24"/>
          <w:szCs w:val="24"/>
        </w:rPr>
        <w:t>behavioral</w:t>
      </w:r>
      <w:proofErr w:type="spellEnd"/>
      <w:r w:rsidRPr="00B3244C">
        <w:rPr>
          <w:rFonts w:ascii="Times" w:eastAsia="Times New Roman" w:hAnsi="Times" w:cs="Calibri"/>
          <w:color w:val="000000" w:themeColor="text1"/>
          <w:sz w:val="24"/>
          <w:szCs w:val="24"/>
        </w:rPr>
        <w:t xml:space="preserve">, attributional, or emotional response to an academic or social challenge that is positive or beneficial for development” (p. 303). They suggest that the mindset you possess may lead to variances in resilience, which explains the differing academic outcomes amongst </w:t>
      </w:r>
      <w:r w:rsidR="007812B4">
        <w:rPr>
          <w:rFonts w:ascii="Times" w:eastAsia="Times New Roman" w:hAnsi="Times" w:cs="Calibri"/>
          <w:color w:val="000000" w:themeColor="text1"/>
          <w:sz w:val="24"/>
          <w:szCs w:val="24"/>
        </w:rPr>
        <w:t>learner</w:t>
      </w:r>
      <w:r w:rsidRPr="00B3244C">
        <w:rPr>
          <w:rFonts w:ascii="Times" w:eastAsia="Times New Roman" w:hAnsi="Times" w:cs="Calibri"/>
          <w:color w:val="000000" w:themeColor="text1"/>
          <w:sz w:val="24"/>
          <w:szCs w:val="24"/>
        </w:rPr>
        <w:t xml:space="preserve">s. For example, </w:t>
      </w:r>
      <w:r w:rsidRPr="00B3244C">
        <w:rPr>
          <w:rFonts w:ascii="Times" w:hAnsi="Times" w:cs="Calibri"/>
          <w:color w:val="000000" w:themeColor="text1"/>
          <w:sz w:val="24"/>
          <w:szCs w:val="24"/>
        </w:rPr>
        <w:t>fixed mindset learners typically give up in the face of challenge, compared to growth mindset learners who are likely to seek alternative options and value effort and challenge in order to grow (Dweck, 2008; 2012).</w:t>
      </w:r>
      <w:r w:rsidRPr="00B3244C">
        <w:rPr>
          <w:rFonts w:ascii="Times" w:eastAsia="Times New Roman" w:hAnsi="Times" w:cs="Calibri"/>
          <w:color w:val="000000" w:themeColor="text1"/>
          <w:sz w:val="24"/>
          <w:szCs w:val="24"/>
        </w:rPr>
        <w:t xml:space="preserve"> </w:t>
      </w:r>
      <w:r w:rsidRPr="00B3244C">
        <w:rPr>
          <w:rFonts w:ascii="Times" w:hAnsi="Times" w:cs="Calibri"/>
          <w:color w:val="000000" w:themeColor="text1"/>
          <w:sz w:val="24"/>
          <w:szCs w:val="24"/>
        </w:rPr>
        <w:t xml:space="preserve">It can be perceived that learners with a growth mindset have developed what can be considered coping strategies when faced with challenge, they are more likely to adapt, making them resilient in the face of adversity and more likely to succeed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xml:space="preserve">, 2018). </w:t>
      </w:r>
      <w:r w:rsidRPr="00B3244C">
        <w:rPr>
          <w:rFonts w:ascii="Times" w:eastAsia="Times New Roman" w:hAnsi="Times" w:cs="Calibri"/>
          <w:color w:val="000000" w:themeColor="text1"/>
          <w:sz w:val="24"/>
          <w:szCs w:val="24"/>
        </w:rPr>
        <w:t xml:space="preserve">This suggests that </w:t>
      </w:r>
      <w:r w:rsidRPr="00B3244C">
        <w:rPr>
          <w:rFonts w:ascii="Times" w:eastAsia="Times New Roman" w:hAnsi="Times" w:cs="Calibri"/>
          <w:i/>
          <w:color w:val="000000" w:themeColor="text1"/>
          <w:sz w:val="24"/>
          <w:szCs w:val="24"/>
        </w:rPr>
        <w:lastRenderedPageBreak/>
        <w:t>resilience</w:t>
      </w:r>
      <w:r w:rsidRPr="00B3244C">
        <w:rPr>
          <w:rFonts w:ascii="Times" w:eastAsia="Times New Roman" w:hAnsi="Times" w:cs="Calibri"/>
          <w:color w:val="000000" w:themeColor="text1"/>
          <w:sz w:val="24"/>
          <w:szCs w:val="24"/>
        </w:rPr>
        <w:t xml:space="preserve"> could be the determining factor underpinning difference in mathematical outcomes, mediating the relationship between negative attitudes towards mathematics and poor academic performance (Yeager &amp; Dweck, 2012). </w:t>
      </w:r>
    </w:p>
    <w:p w14:paraId="0A181D73" w14:textId="77777777" w:rsidR="00F0216B" w:rsidRPr="00B3244C" w:rsidRDefault="00F0216B" w:rsidP="00F828D4">
      <w:pPr>
        <w:pStyle w:val="Heading3"/>
        <w:spacing w:line="480" w:lineRule="auto"/>
        <w:rPr>
          <w:rFonts w:ascii="Times" w:hAnsi="Times" w:cs="Calibri"/>
        </w:rPr>
      </w:pPr>
    </w:p>
    <w:p w14:paraId="360AA72B" w14:textId="014F6CBB" w:rsidR="00F828D4" w:rsidRDefault="00F0216B" w:rsidP="00EA09BA">
      <w:pPr>
        <w:pStyle w:val="Heading3"/>
      </w:pPr>
      <w:bookmarkStart w:id="14" w:name="_Toc36611536"/>
      <w:r w:rsidRPr="00EA09BA">
        <w:t xml:space="preserve">2.2.3 </w:t>
      </w:r>
      <w:r w:rsidR="00F828D4" w:rsidRPr="00EA09BA">
        <w:t>Mathematical resilience is the key</w:t>
      </w:r>
      <w:bookmarkEnd w:id="14"/>
    </w:p>
    <w:p w14:paraId="5F0AFC9A" w14:textId="77777777" w:rsidR="00EA09BA" w:rsidRPr="00EA09BA" w:rsidRDefault="00EA09BA" w:rsidP="00EA09BA"/>
    <w:p w14:paraId="32ABA163" w14:textId="1071760E"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hAnsi="Times" w:cs="Calibri"/>
          <w:color w:val="000000" w:themeColor="text1"/>
          <w:sz w:val="24"/>
          <w:szCs w:val="24"/>
        </w:rPr>
        <w:t>Johnston-Wilder &amp; Lee (2010) have coined the term ‘mathematical resilience’, suggesting it is the key to overcoming negative attitudes to mathematics. In a broad sense, resilience refers to a positive response to adversity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2013). </w:t>
      </w:r>
      <w:r w:rsidRPr="00B3244C">
        <w:rPr>
          <w:rFonts w:ascii="Times" w:eastAsia="Times New Roman" w:hAnsi="Times" w:cs="Calibri"/>
          <w:color w:val="000000" w:themeColor="text1"/>
          <w:sz w:val="24"/>
          <w:szCs w:val="24"/>
        </w:rPr>
        <w:t xml:space="preserve">It is recognised that resilience is required for learning across all domains, however it is believed that mathematics learning requires a specific type of resilience (Lee &amp; Johnston-Wilder, 2013). Individuals can be resilient in many aspects of their </w:t>
      </w:r>
      <w:proofErr w:type="gramStart"/>
      <w:r w:rsidRPr="00B3244C">
        <w:rPr>
          <w:rFonts w:ascii="Times" w:eastAsia="Times New Roman" w:hAnsi="Times" w:cs="Calibri"/>
          <w:color w:val="000000" w:themeColor="text1"/>
          <w:sz w:val="24"/>
          <w:szCs w:val="24"/>
        </w:rPr>
        <w:t>lives</w:t>
      </w:r>
      <w:proofErr w:type="gramEnd"/>
      <w:r w:rsidRPr="00B3244C">
        <w:rPr>
          <w:rFonts w:ascii="Times" w:eastAsia="Times New Roman" w:hAnsi="Times" w:cs="Calibri"/>
          <w:color w:val="000000" w:themeColor="text1"/>
          <w:sz w:val="24"/>
          <w:szCs w:val="24"/>
        </w:rPr>
        <w:t xml:space="preserve"> but some are reluctant or unable to transfer their resilience to mathematics (Johnston-Wilder et al., 2013). This may be because of the nature of the subject, the teaching methods </w:t>
      </w:r>
      <w:proofErr w:type="gramStart"/>
      <w:r w:rsidRPr="00B3244C">
        <w:rPr>
          <w:rFonts w:ascii="Times" w:eastAsia="Times New Roman" w:hAnsi="Times" w:cs="Calibri"/>
          <w:color w:val="000000" w:themeColor="text1"/>
          <w:sz w:val="24"/>
          <w:szCs w:val="24"/>
        </w:rPr>
        <w:t>used</w:t>
      </w:r>
      <w:proofErr w:type="gramEnd"/>
      <w:r w:rsidRPr="00B3244C">
        <w:rPr>
          <w:rFonts w:ascii="Times" w:eastAsia="Times New Roman" w:hAnsi="Times" w:cs="Calibri"/>
          <w:color w:val="000000" w:themeColor="text1"/>
          <w:sz w:val="24"/>
          <w:szCs w:val="24"/>
        </w:rPr>
        <w:t xml:space="preserve"> or the pervasive belief held by many that mathematics is a ‘can do’ or ‘can’t do’ subject (Johnston-Wilder and Lee, 2010). Regardless, a specific notion of ‘mathematical resilience’ is required to succeed in this domain.</w:t>
      </w:r>
    </w:p>
    <w:p w14:paraId="2A185772" w14:textId="6BCAB2CD"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t>Mathematical resilience (hereafter referred to as MR) has been constructed with the aim of enabling both learners and those engaged in helping them to understand the importance of one’s behaviours towards mathematics. Lee and Johnston-Wilder (2010; 2017) recognise the detrimental consequences of emotional states of avoidance and helpless behaviours exhibited by learners who hold negative attitudes to mathematics and fixed mindsets. They have developed this construct (MR) to equip both learners and educators with the behaviours required to mitigate the impact of negativity towards mathematics (Lee and Johnston-Wilder, 2017).</w:t>
      </w:r>
    </w:p>
    <w:p w14:paraId="52CDC80C" w14:textId="5A3A59C2"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lastRenderedPageBreak/>
        <w:t xml:space="preserve">MR is grounded in Dweck’s (2012) mindset theory and builds on the theory of mindsets in the context of learning mathematics. Building on the vast evidence base on mindsets, it is recognised that a growth mindset is required to display MR (Johnston-Wilder and Lee, 2010). However, Johnston-Wilder and Lee’s (2010) work on MR importantly focuses on the emotions and behaviours in </w:t>
      </w:r>
      <w:r w:rsidRPr="00B3244C">
        <w:rPr>
          <w:rFonts w:ascii="Times" w:eastAsia="Times New Roman" w:hAnsi="Times" w:cs="Calibri"/>
          <w:i/>
          <w:color w:val="000000" w:themeColor="text1"/>
          <w:sz w:val="24"/>
          <w:szCs w:val="24"/>
        </w:rPr>
        <w:t xml:space="preserve">response </w:t>
      </w:r>
      <w:r w:rsidRPr="00B3244C">
        <w:rPr>
          <w:rFonts w:ascii="Times" w:eastAsia="Times New Roman" w:hAnsi="Times" w:cs="Calibri"/>
          <w:color w:val="000000" w:themeColor="text1"/>
          <w:sz w:val="24"/>
          <w:szCs w:val="24"/>
        </w:rPr>
        <w:t>to adversity or challenge and ensuring these are positive strategies to enable success (</w:t>
      </w:r>
      <w:proofErr w:type="spellStart"/>
      <w:r w:rsidRPr="00B3244C">
        <w:rPr>
          <w:rFonts w:ascii="Times" w:eastAsia="Times New Roman" w:hAnsi="Times" w:cs="Calibri"/>
          <w:color w:val="000000" w:themeColor="text1"/>
          <w:sz w:val="24"/>
          <w:szCs w:val="24"/>
        </w:rPr>
        <w:t>Kooken</w:t>
      </w:r>
      <w:proofErr w:type="spellEnd"/>
      <w:r w:rsidRPr="00B3244C">
        <w:rPr>
          <w:rFonts w:ascii="Times" w:eastAsia="Times New Roman" w:hAnsi="Times" w:cs="Calibri"/>
          <w:color w:val="000000" w:themeColor="text1"/>
          <w:sz w:val="24"/>
          <w:szCs w:val="24"/>
        </w:rPr>
        <w:t xml:space="preserve"> et al., 2013). MR is designed to work specifically against negativity and is above all characterised by a ‘can do’ attitude. For example, individuals who exhibit MR approach mathematics with a positive stance, confidence but importantly persistence. Mathematically resilient learners will persevere when faced with difficulties and are willing to invest effort to overcome challenge (</w:t>
      </w:r>
      <w:proofErr w:type="spellStart"/>
      <w:r w:rsidRPr="00B3244C">
        <w:rPr>
          <w:rFonts w:ascii="Times" w:eastAsia="Times New Roman" w:hAnsi="Times" w:cs="Calibri"/>
          <w:color w:val="000000" w:themeColor="text1"/>
          <w:sz w:val="24"/>
          <w:szCs w:val="24"/>
        </w:rPr>
        <w:t>Kooken</w:t>
      </w:r>
      <w:proofErr w:type="spellEnd"/>
      <w:r w:rsidRPr="00B3244C">
        <w:rPr>
          <w:rFonts w:ascii="Times" w:eastAsia="Times New Roman" w:hAnsi="Times" w:cs="Calibri"/>
          <w:color w:val="000000" w:themeColor="text1"/>
          <w:sz w:val="24"/>
          <w:szCs w:val="24"/>
        </w:rPr>
        <w:t xml:space="preserve"> et al., 2016; Lee and Johnston-Wilder, 2017). </w:t>
      </w:r>
    </w:p>
    <w:p w14:paraId="43A9AA30" w14:textId="0B9247EA"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The construct of MR has three central dimensions: growth, value, and struggle (Johnston-Wilder, Brindley &amp; Dent, 2014;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Lee &amp; Johnston-Wilder, 2017; National Numeracy, 2015).</w:t>
      </w:r>
    </w:p>
    <w:p w14:paraId="5EF2BC1E" w14:textId="77777777" w:rsidR="00F828D4" w:rsidRPr="00B3244C" w:rsidRDefault="00F828D4" w:rsidP="00F828D4">
      <w:pPr>
        <w:pStyle w:val="ListParagraph"/>
        <w:numPr>
          <w:ilvl w:val="0"/>
          <w:numId w:val="6"/>
        </w:numPr>
        <w:spacing w:line="480" w:lineRule="auto"/>
        <w:rPr>
          <w:rFonts w:ascii="Times" w:hAnsi="Times" w:cs="Calibri"/>
          <w:color w:val="000000" w:themeColor="text1"/>
        </w:rPr>
      </w:pPr>
      <w:r w:rsidRPr="00B3244C">
        <w:rPr>
          <w:rFonts w:ascii="Times" w:hAnsi="Times" w:cs="Calibri"/>
          <w:color w:val="000000" w:themeColor="text1"/>
        </w:rPr>
        <w:t xml:space="preserve"> Growth</w:t>
      </w:r>
    </w:p>
    <w:p w14:paraId="0A016BA9" w14:textId="05DD86B9"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The dimension of growth refers directly to Dweck’s (2008; 2012) work on mindsets and mathematics and the understanding that a growth mindset and the learning behaviours associated with incremental beliefs is favourable to overcome the challenges and setbacks faced when learning mathematics. </w:t>
      </w:r>
      <w:r w:rsidRPr="00B3244C">
        <w:rPr>
          <w:rFonts w:ascii="Times" w:eastAsia="Times New Roman" w:hAnsi="Times" w:cs="Calibri"/>
          <w:color w:val="000000" w:themeColor="text1"/>
          <w:sz w:val="24"/>
          <w:szCs w:val="24"/>
        </w:rPr>
        <w:t xml:space="preserve">It is clear to see why these two constructs go hand in hand: even if an individual is taught the mathematical skills required to overcome mistakes and academic challenge, they may not employ these skills wholeheartedly if their mindset fosters the idea that their mathematical ability will not change (Yeager and Dweck, 2012). Thus, in order to develop MR individuals must hold a growth mindset, understanding that their intellectual capabilities are not fixed </w:t>
      </w:r>
      <w:r w:rsidRPr="00B3244C">
        <w:rPr>
          <w:rFonts w:ascii="Times" w:eastAsia="Times New Roman" w:hAnsi="Times" w:cs="Calibri"/>
          <w:color w:val="000000" w:themeColor="text1"/>
          <w:sz w:val="24"/>
          <w:szCs w:val="24"/>
        </w:rPr>
        <w:lastRenderedPageBreak/>
        <w:t>and with effort and exertion they can improve their mathematics ability (Lee and Johnston-Wilder, 2017; Yeager and Dweck, 2012).</w:t>
      </w:r>
    </w:p>
    <w:p w14:paraId="738BF78D" w14:textId="77777777" w:rsidR="00F828D4" w:rsidRPr="00B3244C" w:rsidRDefault="00F828D4" w:rsidP="00F828D4">
      <w:pPr>
        <w:pStyle w:val="ListParagraph"/>
        <w:numPr>
          <w:ilvl w:val="0"/>
          <w:numId w:val="6"/>
        </w:numPr>
        <w:spacing w:line="480" w:lineRule="auto"/>
        <w:rPr>
          <w:rFonts w:ascii="Times" w:hAnsi="Times" w:cs="Calibri"/>
          <w:color w:val="000000" w:themeColor="text1"/>
        </w:rPr>
      </w:pPr>
      <w:r w:rsidRPr="00B3244C">
        <w:rPr>
          <w:rFonts w:ascii="Times" w:hAnsi="Times" w:cs="Calibri"/>
          <w:color w:val="000000" w:themeColor="text1"/>
        </w:rPr>
        <w:t>Value</w:t>
      </w:r>
    </w:p>
    <w:p w14:paraId="5CAC4A4F" w14:textId="1E8608DA"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Value refers to the degree to which learners find mathematics learning important. Individuals who have developed MR can be characterised by having an understanding of the value of mathematics. Many learners struggle to see the value of mathematics in their life and perceive mathematics as ‘hard, boring and useless’ (Lee and Johnston-Wilder, 2017; p. 11). The abstract nature of many topics taught in schools excludes some learners from the mathematics community as not only can they not see the value in what they are learning, they become disengaged and are no longer valued members of a mathematics community. This dimension of MR therefore draws on expectancy-value theory, suggesting that learners will be more engaged, interested and motivated to learn mathematics if they feel it is valuable (Johnston-Wilder, Brindley &amp; Dent, 2014;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w:t>
      </w:r>
    </w:p>
    <w:p w14:paraId="58ABA08C" w14:textId="77777777" w:rsidR="00F828D4" w:rsidRPr="00B3244C" w:rsidRDefault="00F828D4" w:rsidP="00F828D4">
      <w:pPr>
        <w:pStyle w:val="ListParagraph"/>
        <w:numPr>
          <w:ilvl w:val="0"/>
          <w:numId w:val="6"/>
        </w:numPr>
        <w:spacing w:line="480" w:lineRule="auto"/>
        <w:rPr>
          <w:rFonts w:ascii="Times" w:hAnsi="Times" w:cs="Calibri"/>
          <w:color w:val="000000" w:themeColor="text1"/>
        </w:rPr>
      </w:pPr>
      <w:r w:rsidRPr="00B3244C">
        <w:rPr>
          <w:rFonts w:ascii="Times" w:hAnsi="Times" w:cs="Calibri"/>
          <w:color w:val="000000" w:themeColor="text1"/>
        </w:rPr>
        <w:t xml:space="preserve">Struggle </w:t>
      </w:r>
    </w:p>
    <w:p w14:paraId="341FD6C8" w14:textId="2962870F"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Struggle refers to the understanding that learning mathematics is not easy, it requires </w:t>
      </w:r>
      <w:proofErr w:type="gramStart"/>
      <w:r w:rsidRPr="00B3244C">
        <w:rPr>
          <w:rFonts w:ascii="Times" w:hAnsi="Times" w:cs="Calibri"/>
          <w:color w:val="000000" w:themeColor="text1"/>
          <w:sz w:val="24"/>
          <w:szCs w:val="24"/>
        </w:rPr>
        <w:t>effort</w:t>
      </w:r>
      <w:proofErr w:type="gramEnd"/>
      <w:r w:rsidRPr="00B3244C">
        <w:rPr>
          <w:rFonts w:ascii="Times" w:hAnsi="Times" w:cs="Calibri"/>
          <w:color w:val="000000" w:themeColor="text1"/>
          <w:sz w:val="24"/>
          <w:szCs w:val="24"/>
        </w:rPr>
        <w:t xml:space="preserve"> and everyone has barriers to overcome; experiencing struggle is universal and does not signify lack of ability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This dimension is rooted in Bandura’s (1989, cited in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human agency theory, suggesting that individuals who understand that struggle and effort is necessary will exhibit greater resilience in the face of adversity. This dimension of MR particularly focuses on conveying the need to make mistakes in mathematics and ensuring that learners understand that mistakes indicate an opportunity to learn (Johnston-Wilder, Brindley &amp; Dent, 2014). </w:t>
      </w:r>
    </w:p>
    <w:p w14:paraId="6A19C95D" w14:textId="4FE725C4"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More recently, this dimension has been referred to as ‘knowing how to work at mathematics’ as Lee and Johnston-Wilder (2017) acknowledge that understanding the </w:t>
      </w:r>
      <w:r w:rsidRPr="00B3244C">
        <w:rPr>
          <w:rFonts w:ascii="Times" w:hAnsi="Times" w:cs="Calibri"/>
          <w:color w:val="000000" w:themeColor="text1"/>
          <w:sz w:val="24"/>
          <w:szCs w:val="24"/>
        </w:rPr>
        <w:lastRenderedPageBreak/>
        <w:t xml:space="preserve">need for struggle is not enough. Individuals need to possess the skills to cope with the negative emotional responses that accompany struggle, particularly for those learners who have previously held negative attitudes, a fixed mindset or learned helplessness in response to mathematics. Lee and </w:t>
      </w:r>
      <w:proofErr w:type="spellStart"/>
      <w:r w:rsidRPr="00B3244C">
        <w:rPr>
          <w:rFonts w:ascii="Times" w:hAnsi="Times" w:cs="Calibri"/>
          <w:color w:val="000000" w:themeColor="text1"/>
          <w:sz w:val="24"/>
          <w:szCs w:val="24"/>
        </w:rPr>
        <w:t>Johsnston</w:t>
      </w:r>
      <w:proofErr w:type="spellEnd"/>
      <w:r w:rsidRPr="00B3244C">
        <w:rPr>
          <w:rFonts w:ascii="Times" w:hAnsi="Times" w:cs="Calibri"/>
          <w:color w:val="000000" w:themeColor="text1"/>
          <w:sz w:val="24"/>
          <w:szCs w:val="24"/>
        </w:rPr>
        <w:t>-Wilder (2017) have therefore introduced a model called “The Growth Zone Model”, influenced by Vygotsky’s (1978; cited in Lee and Johnston-Wilder, 2018) zones of proximal development. This model is designed to help learners to begin to understand their emotions when learning mathematics (see appendix A). Johnston-Wilder, Lee and colleagues (2015;</w:t>
      </w:r>
      <w:r w:rsidR="00990CAE" w:rsidRPr="00B3244C">
        <w:rPr>
          <w:rFonts w:ascii="Times" w:hAnsi="Times" w:cs="Calibri"/>
          <w:color w:val="000000" w:themeColor="text1"/>
          <w:sz w:val="24"/>
          <w:szCs w:val="24"/>
        </w:rPr>
        <w:t xml:space="preserve"> </w:t>
      </w:r>
      <w:r w:rsidRPr="00B3244C">
        <w:rPr>
          <w:rFonts w:ascii="Times" w:hAnsi="Times" w:cs="Calibri"/>
          <w:color w:val="000000" w:themeColor="text1"/>
          <w:sz w:val="24"/>
          <w:szCs w:val="24"/>
        </w:rPr>
        <w:t>2017) propose that this model helps learners to articulate their feelings and become more self-aware of their emotions and consider how they can overcome their barriers to spend longer periods of time experiencing struggle in their growth zone to maximise learning.</w:t>
      </w:r>
    </w:p>
    <w:p w14:paraId="3D7ED49B" w14:textId="2C2A3298"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In order for learners to apply their understanding of struggle and “The Growth Zone Model”, they also need to know how to access support when experiencing struggle. MR research suggests ‘knowing how to gain support’ is a key component of MR as understanding the value of struggle is not merely enough, learners need to be able to overcome it (Lee and Johnston-Wilder, 2017). It is suggested that a collaborative learning environment where individuals can express their mathematical ideas appropriately allows for peer support when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hit a sticking point and need assistance to overcome their barriers to learning (Johnston-Wilder et al., 2015; Lee and Johnston-Wilder, 2017).</w:t>
      </w:r>
    </w:p>
    <w:p w14:paraId="45AF1959" w14:textId="77777777"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MR founders, Lee and Johnston-Wilder (2010;2015;2017) therefore suggest that not only do learners need to possess a growth mindset towards mathematics, they </w:t>
      </w:r>
      <w:r w:rsidRPr="00B3244C">
        <w:rPr>
          <w:rFonts w:ascii="Times" w:eastAsia="Times New Roman" w:hAnsi="Times" w:cs="Calibri"/>
          <w:color w:val="000000" w:themeColor="text1"/>
          <w:sz w:val="24"/>
          <w:szCs w:val="24"/>
        </w:rPr>
        <w:t xml:space="preserve">must see personal value in studying mathematics and understand the importance of making mistakes and struggling as part of the learning journey. Learners must understand the components of learning mathematics and know when and how to seek support to mitigate negative emotional responses. As a result, learners will develop the resilience </w:t>
      </w:r>
      <w:r w:rsidRPr="00B3244C">
        <w:rPr>
          <w:rFonts w:ascii="Times" w:eastAsia="Times New Roman" w:hAnsi="Times" w:cs="Calibri"/>
          <w:color w:val="000000" w:themeColor="text1"/>
          <w:sz w:val="24"/>
          <w:szCs w:val="24"/>
        </w:rPr>
        <w:lastRenderedPageBreak/>
        <w:t>required to learn mathematics from a positive stance and possess the emotional and behavioural responses to adversity that will allow them to overcome negativity or anxiety towards mathematics learning (Johnston-Wilder &amp; Lee, 2010).</w:t>
      </w:r>
    </w:p>
    <w:p w14:paraId="696C3968" w14:textId="77777777" w:rsidR="00F828D4" w:rsidRPr="00B3244C" w:rsidRDefault="00F828D4" w:rsidP="00F828D4">
      <w:pPr>
        <w:spacing w:line="480" w:lineRule="auto"/>
        <w:rPr>
          <w:rFonts w:ascii="Times" w:hAnsi="Times" w:cs="Calibri"/>
          <w:color w:val="000000" w:themeColor="text1"/>
          <w:sz w:val="24"/>
          <w:szCs w:val="24"/>
        </w:rPr>
      </w:pPr>
    </w:p>
    <w:p w14:paraId="618D6796" w14:textId="43898267" w:rsidR="00F828D4" w:rsidRDefault="00F0216B" w:rsidP="00EA09BA">
      <w:pPr>
        <w:pStyle w:val="Heading2"/>
      </w:pPr>
      <w:bookmarkStart w:id="15" w:name="_Toc511598886"/>
      <w:bookmarkStart w:id="16" w:name="_Toc36611537"/>
      <w:r w:rsidRPr="00EA09BA">
        <w:t>2</w:t>
      </w:r>
      <w:r w:rsidR="00F828D4" w:rsidRPr="00EA09BA">
        <w:t>.3 Developing an evidence-based intervention</w:t>
      </w:r>
      <w:bookmarkEnd w:id="15"/>
      <w:bookmarkEnd w:id="16"/>
    </w:p>
    <w:p w14:paraId="0D5C8249" w14:textId="77777777" w:rsidR="00EA09BA" w:rsidRPr="00EA09BA" w:rsidRDefault="00EA09BA" w:rsidP="00EA09BA"/>
    <w:p w14:paraId="0C6966B1" w14:textId="0FFFEF22"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In line with recommendations from Chen and colleagues (2018), the current project aims to develop and evaluate an intervention to improve learners’ attitudes to mathematics in order to maximise learning. The construct of MR provides educational practitioners a research-grounded focus when developing interventions to overcome negative attitudes to mathematics (Johnston-Wilder and Lee, 2010; Lee and Johnston-Wilder, 2017). A positive attitude towards mathematics has been found to be a strong predictor of future mathematics performance (Chen et al., 2018), thus it seems logical to try to overcome negative attitudes by attempting to shift attitudes towards a more positive view of the subject, and thus prevent them becoming a barrier to learning. </w:t>
      </w:r>
    </w:p>
    <w:p w14:paraId="73BBB14A" w14:textId="6885AE56"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Johnston-Wilder &amp; Lee (2010) have provided a sound introductory theory as to how to overcome the adverse responses associated with negative attitudes towards mathematics. However, there is limited literature providing detail on successful, replicable interventions and how educational practitioners can build MR in their learners. </w:t>
      </w:r>
    </w:p>
    <w:p w14:paraId="04D276EA" w14:textId="30FEEE55" w:rsidR="00F828D4" w:rsidRPr="00B3244C" w:rsidRDefault="00F828D4" w:rsidP="00EA09BA">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In contrast, the mindset revolution within education has resulted in a wealth of evidence of successful interventions aiming to develop a growth mindset in learners.  For example, recent experimental studies report positive changes in learners’ mindset following the delivery of a computer-based growth mindset intervention, educating learners on the malleability of the brain, when compared to learners who did not receive a growth mindset computer programme intervention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w:t>
      </w:r>
      <w:proofErr w:type="spellStart"/>
      <w:r w:rsidRPr="00B3244C">
        <w:rPr>
          <w:rFonts w:ascii="Times" w:hAnsi="Times" w:cs="Calibri"/>
          <w:color w:val="000000" w:themeColor="text1"/>
          <w:sz w:val="24"/>
          <w:szCs w:val="24"/>
        </w:rPr>
        <w:t>Bettinger</w:t>
      </w:r>
      <w:proofErr w:type="spellEnd"/>
      <w:r w:rsidRPr="00B3244C">
        <w:rPr>
          <w:rFonts w:ascii="Times" w:hAnsi="Times" w:cs="Calibri"/>
          <w:color w:val="000000" w:themeColor="text1"/>
          <w:sz w:val="24"/>
          <w:szCs w:val="24"/>
        </w:rPr>
        <w:t xml:space="preserve"> et </w:t>
      </w:r>
      <w:r w:rsidRPr="00B3244C">
        <w:rPr>
          <w:rFonts w:ascii="Times" w:hAnsi="Times" w:cs="Calibri"/>
          <w:color w:val="000000" w:themeColor="text1"/>
          <w:sz w:val="24"/>
          <w:szCs w:val="24"/>
        </w:rPr>
        <w:lastRenderedPageBreak/>
        <w:t xml:space="preserve">al., 2018; Yeager et al., 2016).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w:t>
      </w:r>
      <w:r w:rsidR="00ED4FCF" w:rsidRPr="00B3244C">
        <w:rPr>
          <w:rFonts w:ascii="Times" w:hAnsi="Times" w:cs="Calibri"/>
          <w:color w:val="000000" w:themeColor="text1"/>
          <w:sz w:val="24"/>
          <w:szCs w:val="24"/>
        </w:rPr>
        <w:t>and colleagues</w:t>
      </w:r>
      <w:r w:rsidRPr="00B3244C">
        <w:rPr>
          <w:rFonts w:ascii="Times" w:hAnsi="Times" w:cs="Calibri"/>
          <w:color w:val="000000" w:themeColor="text1"/>
          <w:sz w:val="24"/>
          <w:szCs w:val="24"/>
        </w:rPr>
        <w:t xml:space="preserve"> (2018) found that their “massive, open, online, course” (MOOC) was particularly successful in instilling positive beliefs about mathematics, improving engagement in mathematics and achievement as a result. Yeager and colleagues (2016) also found similar patterns that were persistent three weeks after the intervention and had lasting impact on both perseverance and academic performance in mathematics specifically. These findings highlight potential implications for policy and practitioners, suggesting that a low-cost, easily scalable computer-based programme explicitly teaching growth mindset concepts could have marked improvements on the mindset and consequently learning processes for individuals.</w:t>
      </w:r>
    </w:p>
    <w:p w14:paraId="3464A46D" w14:textId="5C1C64B1"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However, when considering the attitudes and beliefs of learners, the impact of the teacher and classroom environment must not be overlooked. Teachers have the potential to make the biggest impact to the outcomes of learners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2013) and this reveals a potential shortcoming in the use of a computer-based mindset intervention. Teachers have a role to play in the intergenerational transfer of attitudes, as they are constantly communicating messages to learners through their practice and everyday conversations, which have considerable influence on learners’ mindsets in both a positive and negative way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2013). For example, research has shown that a teachers’ pedagogical practices can unintentionally instil a fixed mindset in learners (Mueller and Dweck, 1998; Rattan, Good and Dweck, 2012). Through subtle verbal feedback that may be well-intended, with the aim of comforting learners such as telling them ‘not everyone can be good at maths’ or praising their intelligence when learners have done well by calling them ‘smart’ or ‘clever’, teachers are inadvertently lowering expectations and motivation of learners and as a result fostering fixed mindsets and a negative view of their mathematics ability (Mueller and Dweck, 1998; Rattan, Good and Dweck, 2012). Furthermore, the teachers’ own attitudes to mathematics have a </w:t>
      </w:r>
      <w:r w:rsidRPr="00B3244C">
        <w:rPr>
          <w:rFonts w:ascii="Times" w:hAnsi="Times" w:cs="Calibri"/>
          <w:color w:val="000000" w:themeColor="text1"/>
          <w:sz w:val="24"/>
          <w:szCs w:val="24"/>
        </w:rPr>
        <w:lastRenderedPageBreak/>
        <w:t>powerful impact on their teaching, the atmosphere and ethos of the classroom environment. Thus, negative teacher attitudes, fixed mindsets or low expectations can be a major contributor to learners’ perceptions of mathematics which shapes their attitudes and mindset, in turn having a powerful impact on outcomes in mathematics (Ernest, 1989).</w:t>
      </w:r>
    </w:p>
    <w:p w14:paraId="136BECA6" w14:textId="22C7560A"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On the other hand, if pedagogical practices and teacher language can have a negative impact, it can also be shaped to have a positive impact on learner mindsets. Teachers who promote and praise efforts and processes have been found to encourage growth mindsets and foster resilience in learners (Mueller and Dweck, 1998; Rattan, Good and Dweck, 2012).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w:t>
      </w:r>
      <w:r w:rsidR="00ED4FCF" w:rsidRPr="00B3244C">
        <w:rPr>
          <w:rFonts w:ascii="Times" w:hAnsi="Times" w:cs="Calibri"/>
          <w:color w:val="000000" w:themeColor="text1"/>
          <w:sz w:val="24"/>
          <w:szCs w:val="24"/>
        </w:rPr>
        <w:t>3</w:t>
      </w:r>
      <w:r w:rsidRPr="00B3244C">
        <w:rPr>
          <w:rFonts w:ascii="Times" w:hAnsi="Times" w:cs="Calibri"/>
          <w:color w:val="000000" w:themeColor="text1"/>
          <w:sz w:val="24"/>
          <w:szCs w:val="24"/>
        </w:rPr>
        <w:t xml:space="preserve">) promotes the use of teachers over computer-based interventions, suggesting they have the potential to make a longer-term impact, reinforcing growth mindset principals daily with the right pedagogy. This has been supported by Schmidt and colleagues (2015) who found that consistent teacher modelling of growth mindset practices encourages a classroom environment that is rich in growth mindset thinking and encourages more resilience and independence in learners when compared to a computer-based intervention alone. These findings emphasise the power that the teacher has as a role model for positive attitudes towards mathematics with the potential to be a key factor in improving outcomes for learners (Ernest, 1989). Through modelling a positive attitude using growth mindset principles and careful choice of language, praise and criticism teachers have the ability to create a classroom environment that is conducive to fostering resilient learners of mathematics. </w:t>
      </w:r>
    </w:p>
    <w:p w14:paraId="2E6268E2" w14:textId="77777777"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Mathematics is not a subject to be learned without difficulty. In their work on MR, Lee and Johnston-Wilder (2017) are clear that if a learner never faces challenge when learning mathematics, they will not possess the skills required when challenge is faced later in their studies. Instead, struggle is a key part of mathematics learning and a teacher’s job is not to smooth the paths and remove the barriers to learning </w:t>
      </w:r>
      <w:r w:rsidRPr="00B3244C">
        <w:rPr>
          <w:rFonts w:ascii="Times" w:hAnsi="Times" w:cs="Calibri"/>
          <w:color w:val="000000" w:themeColor="text1"/>
          <w:sz w:val="24"/>
          <w:szCs w:val="24"/>
        </w:rPr>
        <w:lastRenderedPageBreak/>
        <w:t>mathematics; it is to help learners in their struggle. Lee and Johnston-Wilder (2017) emphasise that it is a teacher’s role to help learners build the resilience required to overcome the barriers that mathematics learning presents; teachers need to help learners to develop MR (Lee and Johnston-Wilder, 2017).</w:t>
      </w:r>
    </w:p>
    <w:p w14:paraId="12486A48" w14:textId="3C6CC391"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Therefore, for the reasons detailed above, the current researcher has made the decision not to use a </w:t>
      </w:r>
      <w:proofErr w:type="gramStart"/>
      <w:r w:rsidRPr="00B3244C">
        <w:rPr>
          <w:rFonts w:ascii="Times" w:hAnsi="Times" w:cs="Calibri"/>
          <w:color w:val="000000" w:themeColor="text1"/>
          <w:sz w:val="24"/>
          <w:szCs w:val="24"/>
        </w:rPr>
        <w:t>computer based</w:t>
      </w:r>
      <w:proofErr w:type="gramEnd"/>
      <w:r w:rsidRPr="00B3244C">
        <w:rPr>
          <w:rFonts w:ascii="Times" w:hAnsi="Times" w:cs="Calibri"/>
          <w:color w:val="000000" w:themeColor="text1"/>
          <w:sz w:val="24"/>
          <w:szCs w:val="24"/>
        </w:rPr>
        <w:t xml:space="preserve"> MR or mindset intervention. Computer-based interventions have been found to be effective in improving mindsets in mathematics specific domains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w:t>
      </w:r>
      <w:proofErr w:type="spellStart"/>
      <w:r w:rsidRPr="00B3244C">
        <w:rPr>
          <w:rFonts w:ascii="Times" w:hAnsi="Times" w:cs="Calibri"/>
          <w:color w:val="000000" w:themeColor="text1"/>
          <w:sz w:val="24"/>
          <w:szCs w:val="24"/>
        </w:rPr>
        <w:t>Bettinger</w:t>
      </w:r>
      <w:proofErr w:type="spellEnd"/>
      <w:r w:rsidRPr="00B3244C">
        <w:rPr>
          <w:rFonts w:ascii="Times" w:hAnsi="Times" w:cs="Calibri"/>
          <w:color w:val="000000" w:themeColor="text1"/>
          <w:sz w:val="24"/>
          <w:szCs w:val="24"/>
        </w:rPr>
        <w:t xml:space="preserve"> et al., 2018; Yeager et al., 2016) and have advantages including being low cost, easily administered and easily scalable. However, the current study will utilise a teacher delivered intervention with the aim of developing a positive classroom environment where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can build MR to overcome negative attitudes to mathematics with lasting effects.</w:t>
      </w:r>
    </w:p>
    <w:p w14:paraId="7F21FE6E" w14:textId="77777777" w:rsidR="00F828D4" w:rsidRPr="00B3244C" w:rsidRDefault="00F828D4" w:rsidP="00F828D4">
      <w:pPr>
        <w:spacing w:line="480" w:lineRule="auto"/>
        <w:rPr>
          <w:rFonts w:ascii="Times" w:hAnsi="Times" w:cs="Calibri"/>
          <w:b/>
          <w:color w:val="000000" w:themeColor="text1"/>
          <w:sz w:val="24"/>
          <w:szCs w:val="24"/>
        </w:rPr>
      </w:pPr>
    </w:p>
    <w:p w14:paraId="40B83EF8" w14:textId="3F09F51E" w:rsidR="00F828D4" w:rsidRDefault="00F0216B" w:rsidP="00EA09BA">
      <w:pPr>
        <w:pStyle w:val="Heading3"/>
      </w:pPr>
      <w:bookmarkStart w:id="17" w:name="_Toc36611538"/>
      <w:r w:rsidRPr="00B3244C">
        <w:t xml:space="preserve">2.3.1 </w:t>
      </w:r>
      <w:r w:rsidR="00F828D4" w:rsidRPr="00B3244C">
        <w:t>Mathematical Resilience in the Classroom</w:t>
      </w:r>
      <w:bookmarkEnd w:id="17"/>
    </w:p>
    <w:p w14:paraId="7C0D4940" w14:textId="77777777" w:rsidR="00EA09BA" w:rsidRPr="00EA09BA" w:rsidRDefault="00EA09BA" w:rsidP="00EA09BA"/>
    <w:p w14:paraId="00AF8DD6" w14:textId="07812F2E"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The construct of MR is relatively novel and thus there is little published research examining the impact of specific interventions designed to foster a classroom environment conducive to building mathematically resilient learners. However, Lee and Johnston-Wilder (2013) have provided some vague guidance on teaching for MR. Firstly, it is recommended that teachers provide opportunities for learners to develop independence and work collaboratively to improve resilience with the aim of overcoming challenges personally and independently (without the teacher ‘smoothing’ it over). This will allow learners to make mistakes freely, understanding that they are part and parcel of optimal learning in mathematics (Lee &amp; Johnston-Wilder, 2013). </w:t>
      </w:r>
    </w:p>
    <w:p w14:paraId="78FB2B34" w14:textId="1B67011C"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Secondly, with further research in this area, Lee and Johnston-Wilder (2017) recommend explicit teaching of their </w:t>
      </w:r>
      <w:r w:rsidR="00C53365">
        <w:rPr>
          <w:rFonts w:ascii="Times" w:hAnsi="Times" w:cs="Calibri"/>
          <w:color w:val="000000" w:themeColor="text1"/>
          <w:sz w:val="24"/>
          <w:szCs w:val="24"/>
        </w:rPr>
        <w:t>“</w:t>
      </w:r>
      <w:r w:rsidRPr="00B3244C">
        <w:rPr>
          <w:rFonts w:ascii="Times" w:hAnsi="Times" w:cs="Calibri"/>
          <w:color w:val="000000" w:themeColor="text1"/>
          <w:sz w:val="24"/>
          <w:szCs w:val="24"/>
        </w:rPr>
        <w:t>Growth Zone Model</w:t>
      </w:r>
      <w:r w:rsidR="00C53365">
        <w:rPr>
          <w:rFonts w:ascii="Times" w:hAnsi="Times" w:cs="Calibri"/>
          <w:color w:val="000000" w:themeColor="text1"/>
          <w:sz w:val="24"/>
          <w:szCs w:val="24"/>
        </w:rPr>
        <w:t>”</w:t>
      </w:r>
      <w:r w:rsidRPr="00B3244C">
        <w:rPr>
          <w:rFonts w:ascii="Times" w:hAnsi="Times" w:cs="Calibri"/>
          <w:color w:val="000000" w:themeColor="text1"/>
          <w:sz w:val="24"/>
          <w:szCs w:val="24"/>
        </w:rPr>
        <w:t xml:space="preserve"> (see appendix A) to </w:t>
      </w:r>
      <w:r w:rsidRPr="00B3244C">
        <w:rPr>
          <w:rFonts w:ascii="Times" w:hAnsi="Times" w:cs="Calibri"/>
          <w:color w:val="000000" w:themeColor="text1"/>
          <w:sz w:val="24"/>
          <w:szCs w:val="24"/>
        </w:rPr>
        <w:lastRenderedPageBreak/>
        <w:t>develop understanding of the potential negative emotions learners may experience with the goal of helping them to overcome these in the face of challenge. They suggest that this model (see appendix A) helps, learners to understand their emotions and eventually learn to employ strategies to help them to stay safely, for as long as possible in the growth zone to maximise learning. However, there is limited research providing evidence or detailed guidance on how best to implement these strategies to develop MR in learners.</w:t>
      </w:r>
    </w:p>
    <w:p w14:paraId="56B55017" w14:textId="0467D91D"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In contrast, Dweck (2008) provides three clear recommendations for practitioners aiming to cultivate a classroom environment that can foster growth mindsets in learners. The first of Dweck’s (2008) suggestions is to explicitly educate learners on the plasticity of the brain. Understanding key tenets of growth mindset theory such as the brain’s malleability and that our brains can grow and becomes stronger each time we work hard, challenge ourselves and learn something new is a key step in developing growth mind-set (Dweck, 2008). Secondly, Dweck (2008) states that is it is vital that teachers value challenge-seeking behaviours, high effort and learning from mistakes above easy, low-effort success. This allows learners to see that it is the hard work and the ability to learn from our mistakes that is important, hopefully fostering a positive approach to challenge and moving away from avoidance as would typically be seen in learners with a fixed mindset. This recommendation is in line with MR theory and will help learners to understand the idea that struggle is a part of everyone’s mathematics journeys and mistakes are a key element in learning mathematics (Lee &amp; Johnston-Wilder, 2013). Dweck’s (2008) final recommendation on how to instil growth mindset principles in learners is through using process praise and feedback. This involves providing praise and feedback on the </w:t>
      </w:r>
      <w:proofErr w:type="gramStart"/>
      <w:r w:rsidRPr="00B3244C">
        <w:rPr>
          <w:rFonts w:ascii="Times" w:hAnsi="Times" w:cs="Calibri"/>
          <w:i/>
          <w:color w:val="000000" w:themeColor="text1"/>
          <w:sz w:val="24"/>
          <w:szCs w:val="24"/>
        </w:rPr>
        <w:t>processes</w:t>
      </w:r>
      <w:proofErr w:type="gramEnd"/>
      <w:r w:rsidRPr="00B3244C">
        <w:rPr>
          <w:rFonts w:ascii="Times" w:hAnsi="Times" w:cs="Calibri"/>
          <w:color w:val="000000" w:themeColor="text1"/>
          <w:sz w:val="24"/>
          <w:szCs w:val="24"/>
        </w:rPr>
        <w:t xml:space="preserve">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have undergone, including praising strategies, effort, improvement and perseverance as opposed to the person or outcome which portrays a fixed mind-set belief that </w:t>
      </w:r>
      <w:r w:rsidRPr="00B3244C">
        <w:rPr>
          <w:rFonts w:ascii="Times" w:hAnsi="Times" w:cs="Calibri"/>
          <w:color w:val="000000" w:themeColor="text1"/>
          <w:sz w:val="24"/>
          <w:szCs w:val="24"/>
        </w:rPr>
        <w:lastRenderedPageBreak/>
        <w:t xml:space="preserve">intelligence or final products are highly valued. Similarly, this recommendation will help </w:t>
      </w:r>
      <w:r w:rsidR="007812B4">
        <w:rPr>
          <w:rFonts w:ascii="Times" w:hAnsi="Times" w:cs="Calibri"/>
          <w:color w:val="000000" w:themeColor="text1"/>
          <w:sz w:val="24"/>
          <w:szCs w:val="24"/>
        </w:rPr>
        <w:t>learners</w:t>
      </w:r>
      <w:r w:rsidRPr="00B3244C">
        <w:rPr>
          <w:rFonts w:ascii="Times" w:hAnsi="Times" w:cs="Calibri"/>
          <w:color w:val="000000" w:themeColor="text1"/>
          <w:sz w:val="24"/>
          <w:szCs w:val="24"/>
        </w:rPr>
        <w:t xml:space="preserve"> to understand that struggle and challenge are vital when learning mathematics and will reinforce positive responses to barriers they encounter in the future, helping to develop MR (Johnston-Wilder &amp; Lee, 2010; Lee &amp; Johnston-Wilder, 2013). </w:t>
      </w:r>
    </w:p>
    <w:p w14:paraId="04CE7945" w14:textId="77777777" w:rsidR="00F828D4" w:rsidRPr="00B3244C" w:rsidRDefault="00F828D4" w:rsidP="00F828D4">
      <w:pPr>
        <w:spacing w:line="480" w:lineRule="auto"/>
        <w:rPr>
          <w:rFonts w:ascii="Times" w:hAnsi="Times" w:cs="Calibri"/>
          <w:color w:val="000000" w:themeColor="text1"/>
          <w:sz w:val="24"/>
          <w:szCs w:val="24"/>
        </w:rPr>
      </w:pPr>
    </w:p>
    <w:p w14:paraId="5BF257B5" w14:textId="24C015C9" w:rsidR="00F828D4" w:rsidRDefault="00F0216B" w:rsidP="00EA09BA">
      <w:pPr>
        <w:pStyle w:val="Heading2"/>
      </w:pPr>
      <w:bookmarkStart w:id="18" w:name="_Toc36611539"/>
      <w:r w:rsidRPr="00B3244C">
        <w:t xml:space="preserve">2.4 </w:t>
      </w:r>
      <w:r w:rsidR="00F828D4" w:rsidRPr="00B3244C">
        <w:t>Purpose and Aims</w:t>
      </w:r>
      <w:bookmarkEnd w:id="18"/>
    </w:p>
    <w:p w14:paraId="78108B78" w14:textId="77777777" w:rsidR="00EA09BA" w:rsidRPr="00EA09BA" w:rsidRDefault="00EA09BA" w:rsidP="00EA09BA"/>
    <w:p w14:paraId="6EEC2A53" w14:textId="26881528" w:rsidR="00F828D4" w:rsidRPr="00B3244C" w:rsidRDefault="00F828D4" w:rsidP="00D73006">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The purpose of the current study is to design, implement and evaluate a MR intervention with the aim of overcoming the negative attitudes to mathematics that currently presents a barrier to learning in the classroom. The intervention will be developed using MR research by Johnston-Wilder &amp; Lee (2010) and Dweck’s (2008; 2012) work on developing a growth mindset. This action research is therefore </w:t>
      </w:r>
      <w:r w:rsidRPr="00B3244C">
        <w:rPr>
          <w:rFonts w:ascii="Times" w:eastAsia="Times New Roman" w:hAnsi="Times" w:cs="Calibri"/>
          <w:color w:val="000000" w:themeColor="text1"/>
          <w:sz w:val="24"/>
          <w:szCs w:val="24"/>
        </w:rPr>
        <w:t>in line with recommendations from OECD (2014</w:t>
      </w:r>
      <w:r w:rsidR="003668E0" w:rsidRPr="00B3244C">
        <w:rPr>
          <w:rFonts w:ascii="Times" w:eastAsia="Times New Roman" w:hAnsi="Times" w:cs="Calibri"/>
          <w:color w:val="000000" w:themeColor="text1"/>
          <w:sz w:val="24"/>
          <w:szCs w:val="24"/>
        </w:rPr>
        <w:t>b</w:t>
      </w:r>
      <w:r w:rsidRPr="00B3244C">
        <w:rPr>
          <w:rFonts w:ascii="Times" w:eastAsia="Times New Roman" w:hAnsi="Times" w:cs="Calibri"/>
          <w:color w:val="000000" w:themeColor="text1"/>
          <w:sz w:val="24"/>
          <w:szCs w:val="24"/>
        </w:rPr>
        <w:t xml:space="preserve">) in their report </w:t>
      </w:r>
      <w:r w:rsidRPr="00B3244C">
        <w:rPr>
          <w:rFonts w:ascii="Times" w:eastAsia="Times New Roman" w:hAnsi="Times" w:cs="Calibri"/>
          <w:i/>
          <w:color w:val="000000" w:themeColor="text1"/>
          <w:sz w:val="24"/>
          <w:szCs w:val="24"/>
        </w:rPr>
        <w:t>Improving Schools in Wales</w:t>
      </w:r>
      <w:r w:rsidRPr="00B3244C">
        <w:rPr>
          <w:rFonts w:ascii="Times" w:eastAsia="Times New Roman" w:hAnsi="Times" w:cs="Calibri"/>
          <w:color w:val="000000" w:themeColor="text1"/>
          <w:sz w:val="24"/>
          <w:szCs w:val="24"/>
        </w:rPr>
        <w:t xml:space="preserve"> in which they suggest ‘research should be considered during or even before the design of new policy rather than being an after-thought'. </w:t>
      </w:r>
      <w:r w:rsidRPr="00B3244C">
        <w:rPr>
          <w:rFonts w:ascii="Times" w:hAnsi="Times" w:cs="Calibri"/>
          <w:color w:val="000000" w:themeColor="text1"/>
          <w:sz w:val="24"/>
          <w:szCs w:val="24"/>
        </w:rPr>
        <w:t xml:space="preserve">A case study will be used to measure the effectiveness of this original intervention in enhancing learners’ MR. It is hoped that </w:t>
      </w:r>
      <w:proofErr w:type="spellStart"/>
      <w:r w:rsidR="007812B4">
        <w:rPr>
          <w:rFonts w:ascii="Times" w:hAnsi="Times" w:cs="Calibri"/>
          <w:color w:val="000000" w:themeColor="text1"/>
          <w:sz w:val="24"/>
          <w:szCs w:val="24"/>
        </w:rPr>
        <w:t>learners</w:t>
      </w:r>
      <w:r w:rsidRPr="00B3244C">
        <w:rPr>
          <w:rFonts w:ascii="Times" w:hAnsi="Times" w:cs="Calibri"/>
          <w:color w:val="000000" w:themeColor="text1"/>
          <w:sz w:val="24"/>
          <w:szCs w:val="24"/>
        </w:rPr>
        <w:t>s</w:t>
      </w:r>
      <w:proofErr w:type="spellEnd"/>
      <w:r w:rsidRPr="00B3244C">
        <w:rPr>
          <w:rFonts w:ascii="Times" w:hAnsi="Times" w:cs="Calibri"/>
          <w:color w:val="000000" w:themeColor="text1"/>
          <w:sz w:val="24"/>
          <w:szCs w:val="24"/>
        </w:rPr>
        <w:t xml:space="preserve"> who exhibit negative attitudes and/or a fixed mindset towards mathematics will experience a shift towards a more growth mindset and will develop MR, resulting in positive changes in behaviour, attitude and motivation in mathematics lessons. </w:t>
      </w:r>
    </w:p>
    <w:p w14:paraId="75209787" w14:textId="77777777"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hAnsi="Times" w:cs="Calibri"/>
          <w:color w:val="000000" w:themeColor="text1"/>
          <w:sz w:val="24"/>
          <w:szCs w:val="24"/>
        </w:rPr>
        <w:t xml:space="preserve">To the researcher’s knowledge, there are currently no published studies providing specific guidance or replicable interventions with effective strategies that can be utilised by educational practitioners to enhance MR. This action research will therefore fill a gap in the literature, exploring specific pedagogical practices and their ability to cultivate a growth mindset culture in the classroom and build MR in learners to overcome negativity towards this core subject. </w:t>
      </w:r>
      <w:r w:rsidRPr="00B3244C">
        <w:rPr>
          <w:rFonts w:ascii="Times" w:eastAsia="Times New Roman" w:hAnsi="Times" w:cs="Calibri"/>
          <w:color w:val="000000" w:themeColor="text1"/>
          <w:sz w:val="24"/>
          <w:szCs w:val="24"/>
        </w:rPr>
        <w:t xml:space="preserve">The use of this research-based </w:t>
      </w:r>
      <w:r w:rsidRPr="00B3244C">
        <w:rPr>
          <w:rFonts w:ascii="Times" w:eastAsia="Times New Roman" w:hAnsi="Times" w:cs="Calibri"/>
          <w:color w:val="000000" w:themeColor="text1"/>
          <w:sz w:val="24"/>
          <w:szCs w:val="24"/>
        </w:rPr>
        <w:lastRenderedPageBreak/>
        <w:t xml:space="preserve">intervention provides a sound example of utilising theory and evidence-based practice to improve learner outcomes, in line with recommendations from the Welsh Government (2015) and SI movement (Hopkins et al., 2011). </w:t>
      </w:r>
    </w:p>
    <w:p w14:paraId="3EC95BC0" w14:textId="77777777" w:rsidR="00EA09BA" w:rsidRDefault="00EA09BA">
      <w:pPr>
        <w:spacing w:after="0" w:line="240" w:lineRule="auto"/>
        <w:rPr>
          <w:rFonts w:ascii="Times" w:eastAsiaTheme="majorEastAsia" w:hAnsi="Times" w:cs="Calibri"/>
          <w:bCs/>
          <w:iCs/>
          <w:color w:val="000000" w:themeColor="text1"/>
          <w:sz w:val="24"/>
          <w:szCs w:val="24"/>
        </w:rPr>
      </w:pPr>
      <w:bookmarkStart w:id="19" w:name="_Toc511598887"/>
      <w:r>
        <w:rPr>
          <w:rFonts w:ascii="Times" w:hAnsi="Times" w:cs="Calibri"/>
          <w:b/>
          <w:bCs/>
          <w:i/>
          <w:iCs/>
          <w:sz w:val="24"/>
          <w:szCs w:val="24"/>
        </w:rPr>
        <w:br w:type="page"/>
      </w:r>
    </w:p>
    <w:p w14:paraId="41B9F0A0" w14:textId="156A1A8E" w:rsidR="00F828D4" w:rsidRDefault="00EA09BA" w:rsidP="00EA09BA">
      <w:pPr>
        <w:pStyle w:val="Heading1"/>
      </w:pPr>
      <w:bookmarkStart w:id="20" w:name="_Toc36611540"/>
      <w:r w:rsidRPr="00EA09BA">
        <w:lastRenderedPageBreak/>
        <w:t xml:space="preserve">3. </w:t>
      </w:r>
      <w:r w:rsidR="00F828D4" w:rsidRPr="00EA09BA">
        <w:t xml:space="preserve">A Case Study: School </w:t>
      </w:r>
      <w:bookmarkEnd w:id="19"/>
      <w:r w:rsidR="00F0216B" w:rsidRPr="00EA09BA">
        <w:t>X</w:t>
      </w:r>
      <w:bookmarkEnd w:id="20"/>
    </w:p>
    <w:p w14:paraId="0134BC3F" w14:textId="77777777" w:rsidR="00EA09BA" w:rsidRPr="00EA09BA" w:rsidRDefault="00EA09BA" w:rsidP="00EA09BA">
      <w:pPr>
        <w:pStyle w:val="ListParagraph"/>
        <w:ind w:left="0"/>
      </w:pPr>
    </w:p>
    <w:p w14:paraId="5DA7E835" w14:textId="3821DC7C"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This study calls reference to a group of learners based in a school in Wales which, in accordance with ethical guidelines outlined by the British Educational Research Association, will hereafter be referred to as School X and Class A, in order to protect anonymity and confidentiality of the school and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as well as all participants’ right to withdraw (BERA, 2011).    </w:t>
      </w:r>
    </w:p>
    <w:p w14:paraId="1F58EBD5" w14:textId="66237972" w:rsidR="00F828D4" w:rsidRPr="00EA09BA" w:rsidRDefault="00EA09BA" w:rsidP="00EA09BA">
      <w:pPr>
        <w:pStyle w:val="Heading2"/>
      </w:pPr>
      <w:bookmarkStart w:id="21" w:name="_Toc36611541"/>
      <w:r w:rsidRPr="00EA09BA">
        <w:t xml:space="preserve">3.1 </w:t>
      </w:r>
      <w:r w:rsidR="00F828D4" w:rsidRPr="00EA09BA">
        <w:t>School Context</w:t>
      </w:r>
      <w:bookmarkEnd w:id="21"/>
    </w:p>
    <w:p w14:paraId="0C4F5A51" w14:textId="77777777" w:rsidR="00EA09BA" w:rsidRPr="00EA09BA" w:rsidRDefault="00EA09BA" w:rsidP="00EA09BA"/>
    <w:p w14:paraId="3345D3CA" w14:textId="3EABD404"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School X is an 11-18 co-educational mainstream school situated in South Wales. There are currently 1532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on roll. Approximately 4% of these </w:t>
      </w:r>
      <w:r w:rsidR="007812B4">
        <w:rPr>
          <w:rFonts w:ascii="Times" w:hAnsi="Times"/>
          <w:color w:val="000000" w:themeColor="text1"/>
          <w:sz w:val="24"/>
          <w:szCs w:val="24"/>
        </w:rPr>
        <w:t>learner</w:t>
      </w:r>
      <w:r w:rsidRPr="00B3244C">
        <w:rPr>
          <w:rFonts w:ascii="Times" w:hAnsi="Times"/>
          <w:color w:val="000000" w:themeColor="text1"/>
          <w:sz w:val="24"/>
          <w:szCs w:val="24"/>
        </w:rPr>
        <w:t>s are entitled to receive Free School Meals (FSM), a figure that is considerably lower than national average of 16.4% for secondary schools in Wales (Estyn, 2019). The proportion of learners in receipt of FSM is widely used as a measure of the socio-economic deprivation in the school’s local area (Estyn, 2011). These statistics therefore indicate that School X serves a relatively affluent area within South Wales and very few learners live in areas of severe economic disadvantage (Estyn, 2019)</w:t>
      </w:r>
    </w:p>
    <w:p w14:paraId="1A247F34" w14:textId="0977C082"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The majority of learners at School X achieve excellent academic results. In 2017/2018, 87.7% of learners achieved a grade A*-C in 5 or more subjects including English and Maths at GCSE. This is considerably higher than both the National average (55%) and Local Authority average (66.3%). In particular, 90.7% of learners at School X achieved A*-C in either Mathematics or Numeracy GCSE. This figure is also significantly higher than the national average of 63.6% and Local Authority figure of 71.7% of learners who achieved age related expected outcomes (Welsh Government, 2018). Results therefore demonstrate that School X is a high performing school, consistently outperforming both the local and national attainment averages. </w:t>
      </w:r>
    </w:p>
    <w:p w14:paraId="374C3212" w14:textId="3452FC6E"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However, differences in attainment across Wales are often </w:t>
      </w:r>
      <w:r w:rsidRPr="00B3244C">
        <w:rPr>
          <w:rFonts w:ascii="Times" w:hAnsi="Times"/>
          <w:i/>
          <w:color w:val="000000" w:themeColor="text1"/>
          <w:sz w:val="24"/>
          <w:szCs w:val="24"/>
        </w:rPr>
        <w:t>within</w:t>
      </w:r>
      <w:r w:rsidRPr="00B3244C">
        <w:rPr>
          <w:rFonts w:ascii="Times" w:hAnsi="Times"/>
          <w:color w:val="000000" w:themeColor="text1"/>
          <w:sz w:val="24"/>
          <w:szCs w:val="24"/>
        </w:rPr>
        <w:t xml:space="preserve"> schools and not between, highlighting a challenge for schools to respond to the individual needs of </w:t>
      </w:r>
      <w:r w:rsidRPr="00B3244C">
        <w:rPr>
          <w:rFonts w:ascii="Times" w:hAnsi="Times"/>
          <w:color w:val="000000" w:themeColor="text1"/>
          <w:sz w:val="24"/>
          <w:szCs w:val="24"/>
        </w:rPr>
        <w:lastRenderedPageBreak/>
        <w:t xml:space="preserve">learners within their schools (OECD, 2014b). Whilst School X outperforms most schools across Wales, learners within School X still achieve a wide range of grades across the full spectrum of available grades (A*-Unclassified) and some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therefore still fail to achieve expected outcomes in mathematics or numeracy. </w:t>
      </w:r>
    </w:p>
    <w:p w14:paraId="34E53FD7" w14:textId="56AE4753"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The proportion of learners that underperform at School X is evidently significantly lower than other school across Wales, but with these learners being in such a small minority at School X, it could be argued that their attitudes and self-esteem towards mathematics are more negatively affected than learners in other schools. This is because the underperformance or struggles that these learners face are magnified; they are comparing themselves to over 90% of the school’s population who are seen to succeed or be on track to succeed. This is extremely damaging for the self-esteem of a small group of learners and contributes towards instilling negative attitudes towards their mathematics ability (Johnston-Wilder and Lee, 2010; National Numeracy, 2017).  </w:t>
      </w:r>
    </w:p>
    <w:p w14:paraId="6FB251F6" w14:textId="1AC3338C"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Additionally, a minority of learners at School X are entitled to FSM (4%) and are considered to be socio-economically disadvantaged. Research suggests such learners often not only perform worse in mathematics but also display lower levels of engagement, motivation and self-belief and are less likely to hold positive attitudes towards school (OECD, 2014</w:t>
      </w:r>
      <w:r w:rsidR="003668E0" w:rsidRPr="00B3244C">
        <w:rPr>
          <w:rFonts w:ascii="Times" w:hAnsi="Times"/>
          <w:color w:val="000000" w:themeColor="text1"/>
          <w:sz w:val="24"/>
          <w:szCs w:val="24"/>
        </w:rPr>
        <w:t>a</w:t>
      </w:r>
      <w:r w:rsidRPr="00B3244C">
        <w:rPr>
          <w:rFonts w:ascii="Times" w:hAnsi="Times"/>
          <w:color w:val="000000" w:themeColor="text1"/>
          <w:sz w:val="24"/>
          <w:szCs w:val="24"/>
        </w:rPr>
        <w:t xml:space="preserve">). Furthermore, an ‘anti-academic’ culture characterised by disengagement and cynicism towards school is reported to be widespread in deprived communities (Goodman and Gregg, 2010). </w:t>
      </w:r>
    </w:p>
    <w:p w14:paraId="4EFE03E6" w14:textId="77777777" w:rsidR="00F0216B"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Regardless of the cause of such negative attitudes, these attitudes are present within School X and seem to be particularly apparent in many of the learners at School X who struggle with mathematics or fail to meet age related expectations. These attitudes are evidenced regularly through proclamations from learners that they are ‘stupid’ or ‘can’t do maths’ and coupled with low motivation and effort levels to overcome their difficulties. These attitudes and behaviours typically displayed by a small group of learners in each year group at School X are in line with behaviours </w:t>
      </w:r>
      <w:r w:rsidRPr="00B3244C">
        <w:rPr>
          <w:rFonts w:ascii="Times" w:hAnsi="Times"/>
          <w:color w:val="000000" w:themeColor="text1"/>
          <w:sz w:val="24"/>
          <w:szCs w:val="24"/>
        </w:rPr>
        <w:lastRenderedPageBreak/>
        <w:t xml:space="preserve">expected of learners who hold a fixed mindset; believing that their mathematics capabilities are a fixed entity that will not change with effort or practice (Dweck, 2008; 2012). As discussed previously, these beliefs are detrimental to their learning of mathematics and it may be that these attitudes and resulting behaviours are holding them back from achieving their true potential. </w:t>
      </w:r>
    </w:p>
    <w:p w14:paraId="737EC509" w14:textId="24C90628"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eastAsia="Times New Roman" w:hAnsi="Times"/>
          <w:color w:val="000000" w:themeColor="text1"/>
          <w:sz w:val="24"/>
          <w:szCs w:val="24"/>
        </w:rPr>
        <w:t xml:space="preserve">The identification of these negative attitudes and lack of resilience in a small minority of learners in School X prompted the current researcher to explore this issue further. As an educational practitioner teaching mathematics and facing these barriers to learning daily. The researcher aims to develop </w:t>
      </w:r>
      <w:r w:rsidRPr="00B3244C">
        <w:rPr>
          <w:rFonts w:ascii="Times" w:hAnsi="Times"/>
          <w:color w:val="000000" w:themeColor="text1"/>
          <w:sz w:val="24"/>
          <w:szCs w:val="24"/>
        </w:rPr>
        <w:t>an evidence-based intervention, grounded in theory designed to contribute to overturning such negative attitudes to enable all learners in School X to achieve their full potential.</w:t>
      </w:r>
    </w:p>
    <w:p w14:paraId="6159DF88" w14:textId="77777777" w:rsidR="00F828D4" w:rsidRPr="00B3244C" w:rsidRDefault="00F828D4" w:rsidP="00EA09BA">
      <w:pPr>
        <w:pStyle w:val="Heading2"/>
      </w:pPr>
    </w:p>
    <w:p w14:paraId="10AA76B7" w14:textId="311A7972" w:rsidR="00F828D4" w:rsidRDefault="00F0216B" w:rsidP="00EA09BA">
      <w:pPr>
        <w:pStyle w:val="Heading2"/>
        <w:rPr>
          <w:bCs/>
          <w:iCs/>
        </w:rPr>
      </w:pPr>
      <w:bookmarkStart w:id="22" w:name="_Toc36611542"/>
      <w:r w:rsidRPr="00B3244C">
        <w:rPr>
          <w:bCs/>
          <w:iCs/>
        </w:rPr>
        <w:t xml:space="preserve">3.2 </w:t>
      </w:r>
      <w:r w:rsidR="00F828D4" w:rsidRPr="00B3244C">
        <w:rPr>
          <w:bCs/>
          <w:iCs/>
        </w:rPr>
        <w:t>School X’s Development Plan</w:t>
      </w:r>
      <w:bookmarkEnd w:id="22"/>
    </w:p>
    <w:p w14:paraId="5FB1D81D" w14:textId="77777777" w:rsidR="00EA09BA" w:rsidRPr="00EA09BA" w:rsidRDefault="00EA09BA" w:rsidP="00EA09BA"/>
    <w:p w14:paraId="7699043F" w14:textId="77777777" w:rsidR="00F828D4" w:rsidRPr="00B3244C" w:rsidRDefault="00F828D4" w:rsidP="00F0216B">
      <w:pPr>
        <w:spacing w:line="480" w:lineRule="auto"/>
        <w:ind w:firstLine="720"/>
        <w:contextualSpacing/>
        <w:rPr>
          <w:rFonts w:ascii="Times" w:hAnsi="Times"/>
          <w:color w:val="000000" w:themeColor="text1"/>
          <w:sz w:val="24"/>
          <w:szCs w:val="24"/>
          <w:lang w:val="en-US"/>
        </w:rPr>
      </w:pPr>
      <w:r w:rsidRPr="00B3244C">
        <w:rPr>
          <w:rFonts w:ascii="Times" w:hAnsi="Times"/>
          <w:color w:val="000000" w:themeColor="text1"/>
          <w:sz w:val="24"/>
          <w:szCs w:val="24"/>
        </w:rPr>
        <w:t>As discussed previously, all schools in Wales are required to have a</w:t>
      </w:r>
      <w:r w:rsidRPr="00B3244C">
        <w:rPr>
          <w:rFonts w:ascii="Times" w:hAnsi="Times"/>
          <w:color w:val="000000" w:themeColor="text1"/>
          <w:sz w:val="24"/>
          <w:szCs w:val="24"/>
          <w:lang w:val="en-US"/>
        </w:rPr>
        <w:t xml:space="preserve"> ‘School Development Plan’ (SDP), presenting strategic plans for development, identifying and setting targets and actions a school will take to improve learner outcomes (Welsh Government, 2014). Every school’s SDP will have targets that align with the Welsh Government’s national priorities (Welsh Government, 2014) and School X is no exception (see appendix F).</w:t>
      </w:r>
      <w:r w:rsidRPr="00B3244C">
        <w:rPr>
          <w:rFonts w:ascii="Times" w:hAnsi="Times"/>
          <w:color w:val="000000" w:themeColor="text1"/>
          <w:sz w:val="24"/>
          <w:szCs w:val="24"/>
        </w:rPr>
        <w:t xml:space="preserve"> </w:t>
      </w:r>
      <w:r w:rsidRPr="00B3244C">
        <w:rPr>
          <w:rFonts w:ascii="Times" w:hAnsi="Times"/>
          <w:color w:val="000000" w:themeColor="text1"/>
          <w:sz w:val="24"/>
          <w:szCs w:val="24"/>
          <w:lang w:val="en-US"/>
        </w:rPr>
        <w:t xml:space="preserve">The design and evaluation of the intervention in the current study is in line with School X’s Key Priority 1.2 (see appendix F) and thus the national priority of improving the standards of education with relation to numeracy (Welsh Government, 2014). Additionally, the current study falls in line with School X’s Key Priorities 2.3 and 2.5 with the aim of ensuring all learners’ needs are catered for to improve the outcomes of lower ability learners (2.5) and to instill a growth mindset in learners to develop resilience to cope with complex life issues (2.3; see appendix F).  The current research will therefore not only design and implement an intervention with </w:t>
      </w:r>
      <w:r w:rsidRPr="00B3244C">
        <w:rPr>
          <w:rFonts w:ascii="Times" w:hAnsi="Times"/>
          <w:color w:val="000000" w:themeColor="text1"/>
          <w:sz w:val="24"/>
          <w:szCs w:val="24"/>
          <w:lang w:val="en-US"/>
        </w:rPr>
        <w:lastRenderedPageBreak/>
        <w:t>the aim of meeting these school and national priorities, but the effectiveness of this intervention will also be evaluated and discussed with the potential for inclusion within future school improvement documents.</w:t>
      </w:r>
    </w:p>
    <w:p w14:paraId="66BCE7FC" w14:textId="77777777" w:rsidR="00F0216B" w:rsidRPr="00B3244C" w:rsidRDefault="00F0216B">
      <w:pPr>
        <w:spacing w:after="0" w:line="240" w:lineRule="auto"/>
        <w:rPr>
          <w:rFonts w:ascii="Times" w:eastAsiaTheme="majorEastAsia" w:hAnsi="Times" w:cstheme="majorBidi"/>
          <w:color w:val="000000" w:themeColor="text1"/>
          <w:sz w:val="24"/>
          <w:szCs w:val="24"/>
        </w:rPr>
      </w:pPr>
      <w:r w:rsidRPr="00B3244C">
        <w:rPr>
          <w:rFonts w:ascii="Times" w:hAnsi="Times"/>
          <w:color w:val="000000" w:themeColor="text1"/>
          <w:sz w:val="24"/>
          <w:szCs w:val="24"/>
        </w:rPr>
        <w:br w:type="page"/>
      </w:r>
    </w:p>
    <w:p w14:paraId="6ECC21B0" w14:textId="4641B805" w:rsidR="00880CB9" w:rsidRDefault="00F0216B" w:rsidP="00EA09BA">
      <w:pPr>
        <w:pStyle w:val="Heading1"/>
      </w:pPr>
      <w:bookmarkStart w:id="23" w:name="_Toc36611543"/>
      <w:r w:rsidRPr="00EA09BA">
        <w:lastRenderedPageBreak/>
        <w:t xml:space="preserve">4. </w:t>
      </w:r>
      <w:r w:rsidR="00880CB9" w:rsidRPr="00EA09BA">
        <w:t>Methodology</w:t>
      </w:r>
      <w:bookmarkEnd w:id="1"/>
      <w:bookmarkEnd w:id="23"/>
    </w:p>
    <w:p w14:paraId="16F4BEA0" w14:textId="77777777" w:rsidR="00EA09BA" w:rsidRPr="00EA09BA" w:rsidRDefault="00EA09BA" w:rsidP="00EA09BA"/>
    <w:p w14:paraId="54AA8567" w14:textId="0A34C1FD" w:rsidR="00EA09BA" w:rsidRPr="00EA09BA" w:rsidRDefault="00F0216B" w:rsidP="00EA09BA">
      <w:pPr>
        <w:pStyle w:val="Heading2"/>
      </w:pPr>
      <w:bookmarkStart w:id="24" w:name="_Toc511598890"/>
      <w:bookmarkStart w:id="25" w:name="_Toc36611544"/>
      <w:r w:rsidRPr="00EA09BA">
        <w:t>4</w:t>
      </w:r>
      <w:r w:rsidR="00880CB9" w:rsidRPr="00EA09BA">
        <w:t>.1 Design</w:t>
      </w:r>
      <w:bookmarkEnd w:id="24"/>
      <w:bookmarkEnd w:id="25"/>
    </w:p>
    <w:p w14:paraId="3EA7EA31" w14:textId="055E6F8E" w:rsidR="00880CB9" w:rsidRPr="009B79DB" w:rsidRDefault="00880CB9" w:rsidP="00880CB9">
      <w:pPr>
        <w:spacing w:line="480" w:lineRule="auto"/>
        <w:ind w:firstLine="720"/>
        <w:contextualSpacing/>
        <w:rPr>
          <w:rFonts w:ascii="Times" w:hAnsi="Times"/>
          <w:color w:val="000000" w:themeColor="text1"/>
          <w:sz w:val="24"/>
          <w:szCs w:val="24"/>
        </w:rPr>
      </w:pPr>
      <w:r w:rsidRPr="009B79DB">
        <w:rPr>
          <w:rFonts w:ascii="Times" w:hAnsi="Times"/>
          <w:color w:val="000000" w:themeColor="text1"/>
          <w:sz w:val="24"/>
          <w:szCs w:val="24"/>
        </w:rPr>
        <w:t xml:space="preserve">This action research utilised a case study to evaluate the effectiveness of a classroom-based intervention, adopting methods as previously described by </w:t>
      </w:r>
      <w:proofErr w:type="spellStart"/>
      <w:r w:rsidRPr="009B79DB">
        <w:rPr>
          <w:rFonts w:ascii="Times" w:hAnsi="Times"/>
          <w:color w:val="000000" w:themeColor="text1"/>
          <w:sz w:val="24"/>
          <w:szCs w:val="24"/>
        </w:rPr>
        <w:t>Hougham</w:t>
      </w:r>
      <w:proofErr w:type="spellEnd"/>
      <w:r w:rsidRPr="009B79DB">
        <w:rPr>
          <w:rFonts w:ascii="Times" w:hAnsi="Times"/>
          <w:color w:val="000000" w:themeColor="text1"/>
          <w:sz w:val="24"/>
          <w:szCs w:val="24"/>
        </w:rPr>
        <w:t xml:space="preserve"> (2018) with the aim of developing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in learners to overcome the adverse consequences of negative attitudes to mathematics. </w:t>
      </w:r>
    </w:p>
    <w:p w14:paraId="312EA2AE" w14:textId="4C6ACC2A" w:rsidR="00880CB9" w:rsidRPr="009B79DB" w:rsidRDefault="00880CB9" w:rsidP="00880CB9">
      <w:pPr>
        <w:spacing w:line="480" w:lineRule="auto"/>
        <w:ind w:firstLine="720"/>
        <w:contextualSpacing/>
        <w:rPr>
          <w:rFonts w:ascii="Times" w:hAnsi="Times"/>
          <w:color w:val="000000" w:themeColor="text1"/>
          <w:sz w:val="24"/>
          <w:szCs w:val="24"/>
        </w:rPr>
      </w:pPr>
      <w:r w:rsidRPr="009B79DB">
        <w:rPr>
          <w:rFonts w:ascii="Times" w:hAnsi="Times"/>
          <w:color w:val="000000" w:themeColor="text1"/>
          <w:sz w:val="24"/>
          <w:szCs w:val="24"/>
        </w:rPr>
        <w:t xml:space="preserve">A repeated measures design was used to measure participants’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before and after delivery of the intervention (see appendix </w:t>
      </w:r>
      <w:r w:rsidR="004E4FF5">
        <w:rPr>
          <w:rFonts w:ascii="Times" w:hAnsi="Times"/>
          <w:color w:val="000000" w:themeColor="text1"/>
          <w:sz w:val="24"/>
          <w:szCs w:val="24"/>
        </w:rPr>
        <w:t>B for action research plan</w:t>
      </w:r>
      <w:r w:rsidRPr="009B79DB">
        <w:rPr>
          <w:rFonts w:ascii="Times" w:hAnsi="Times"/>
          <w:color w:val="000000" w:themeColor="text1"/>
          <w:sz w:val="24"/>
          <w:szCs w:val="24"/>
        </w:rPr>
        <w:t xml:space="preserve">). This allowed the researcher to be confident that any statistically significant alterations in the participants’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was a direct result of the intervention delivered (Walker, 2010). </w:t>
      </w:r>
    </w:p>
    <w:p w14:paraId="06114DDB" w14:textId="77777777" w:rsidR="00880CB9" w:rsidRPr="009B79DB" w:rsidRDefault="00880CB9" w:rsidP="00880CB9">
      <w:pPr>
        <w:pStyle w:val="Heading2"/>
        <w:spacing w:line="480" w:lineRule="auto"/>
        <w:rPr>
          <w:rFonts w:ascii="Times" w:hAnsi="Times"/>
          <w:sz w:val="24"/>
          <w:szCs w:val="24"/>
        </w:rPr>
      </w:pPr>
      <w:bookmarkStart w:id="26" w:name="_Toc511598892"/>
      <w:bookmarkStart w:id="27" w:name="_Toc511598891"/>
    </w:p>
    <w:p w14:paraId="431B070F" w14:textId="7EEAA123" w:rsidR="00EA09BA" w:rsidRPr="00EA09BA" w:rsidRDefault="00F0216B" w:rsidP="00EA09BA">
      <w:pPr>
        <w:pStyle w:val="Heading2"/>
      </w:pPr>
      <w:bookmarkStart w:id="28" w:name="_Toc36611545"/>
      <w:r w:rsidRPr="00EA09BA">
        <w:t>4</w:t>
      </w:r>
      <w:r w:rsidR="00880CB9" w:rsidRPr="00EA09BA">
        <w:t>.2 Intervention</w:t>
      </w:r>
      <w:bookmarkEnd w:id="26"/>
      <w:bookmarkEnd w:id="28"/>
    </w:p>
    <w:p w14:paraId="28D18CCF" w14:textId="36593669"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A deductive approach has been used to develop an intervention grounded in theory and based on extensive literature surrounding both growth mindset and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(Dweck, 2012; Johnston-Wilder &amp; Lee, 2010). To date, there is limited literature providing specific classroom techniques educational practitioners can use to build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in learners. However, Dweck (2008) provides clear recommendations as to how practitioners can cultivate a growth mindset culture in the classroom. According to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literature (Johnston-Wilder &amp; Lee, 2010), possessing a growth mindset is vital to building resilience. This intervention is designed to shift learners’ mindsets to that of a growth mindset according to Dweck’s (2008) recommendations, whilst also endeavouring to encompass the other two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dimensions of struggle and value (Johnston-Wilder &amp; Lee, 2010; Lee &amp; Johnston-Wilder, 2013).</w:t>
      </w:r>
    </w:p>
    <w:p w14:paraId="310F8AE9" w14:textId="54B849E7" w:rsidR="00880CB9" w:rsidRPr="009B79DB" w:rsidRDefault="00880CB9" w:rsidP="00880CB9">
      <w:pPr>
        <w:spacing w:line="480" w:lineRule="auto"/>
        <w:ind w:firstLine="720"/>
        <w:rPr>
          <w:rFonts w:ascii="Times" w:hAnsi="Times" w:cs="Calibri"/>
          <w:color w:val="000000" w:themeColor="text1"/>
          <w:sz w:val="24"/>
          <w:szCs w:val="24"/>
        </w:rPr>
      </w:pPr>
      <w:r w:rsidRPr="009B79DB">
        <w:rPr>
          <w:rFonts w:ascii="Times" w:hAnsi="Times"/>
          <w:color w:val="000000" w:themeColor="text1"/>
          <w:sz w:val="24"/>
          <w:szCs w:val="24"/>
        </w:rPr>
        <w:t xml:space="preserve">Historically, research has used both computer and teacher led interventions to successfully instil a growth mindset in learners (e.g. </w:t>
      </w:r>
      <w:proofErr w:type="spellStart"/>
      <w:r w:rsidRPr="009B79DB">
        <w:rPr>
          <w:rFonts w:ascii="Times" w:hAnsi="Times" w:cs="Calibri"/>
          <w:color w:val="000000" w:themeColor="text1"/>
          <w:sz w:val="24"/>
          <w:szCs w:val="24"/>
        </w:rPr>
        <w:t>Boaler</w:t>
      </w:r>
      <w:proofErr w:type="spellEnd"/>
      <w:r w:rsidRPr="009B79DB">
        <w:rPr>
          <w:rFonts w:ascii="Times" w:hAnsi="Times" w:cs="Calibri"/>
          <w:color w:val="000000" w:themeColor="text1"/>
          <w:sz w:val="24"/>
          <w:szCs w:val="24"/>
        </w:rPr>
        <w:t xml:space="preserve"> et al., 2018; </w:t>
      </w:r>
      <w:proofErr w:type="spellStart"/>
      <w:r w:rsidRPr="009B79DB">
        <w:rPr>
          <w:rFonts w:ascii="Times" w:hAnsi="Times" w:cs="Calibri"/>
          <w:color w:val="000000" w:themeColor="text1"/>
          <w:sz w:val="24"/>
          <w:szCs w:val="24"/>
        </w:rPr>
        <w:t>Bettinger</w:t>
      </w:r>
      <w:proofErr w:type="spellEnd"/>
      <w:r w:rsidRPr="009B79DB">
        <w:rPr>
          <w:rFonts w:ascii="Times" w:hAnsi="Times" w:cs="Calibri"/>
          <w:color w:val="000000" w:themeColor="text1"/>
          <w:sz w:val="24"/>
          <w:szCs w:val="24"/>
        </w:rPr>
        <w:t xml:space="preserve"> et al., 2018; Mueller and Dweck, 1998; Rattan, Good and Dweck, 2012; Schmidt et al., 2015; </w:t>
      </w:r>
      <w:r w:rsidRPr="009B79DB">
        <w:rPr>
          <w:rFonts w:ascii="Times" w:hAnsi="Times" w:cs="Calibri"/>
          <w:color w:val="000000" w:themeColor="text1"/>
          <w:sz w:val="24"/>
          <w:szCs w:val="24"/>
        </w:rPr>
        <w:lastRenderedPageBreak/>
        <w:t xml:space="preserve">Yeager et al., 2016). The current researcher has chosen to deliver a teacher led intervention in line with recommendations from </w:t>
      </w:r>
      <w:proofErr w:type="spellStart"/>
      <w:r w:rsidRPr="009B79DB">
        <w:rPr>
          <w:rFonts w:ascii="Times" w:hAnsi="Times" w:cs="Calibri"/>
          <w:color w:val="000000" w:themeColor="text1"/>
          <w:sz w:val="24"/>
          <w:szCs w:val="24"/>
        </w:rPr>
        <w:t>Boaler</w:t>
      </w:r>
      <w:proofErr w:type="spellEnd"/>
      <w:r w:rsidRPr="009B79DB">
        <w:rPr>
          <w:rFonts w:ascii="Times" w:hAnsi="Times" w:cs="Calibri"/>
          <w:color w:val="000000" w:themeColor="text1"/>
          <w:sz w:val="24"/>
          <w:szCs w:val="24"/>
        </w:rPr>
        <w:t xml:space="preserve"> (201</w:t>
      </w:r>
      <w:r w:rsidR="00ED4FCF">
        <w:rPr>
          <w:rFonts w:ascii="Times" w:hAnsi="Times" w:cs="Calibri"/>
          <w:color w:val="000000" w:themeColor="text1"/>
          <w:sz w:val="24"/>
          <w:szCs w:val="24"/>
        </w:rPr>
        <w:t>3</w:t>
      </w:r>
      <w:r w:rsidRPr="009B79DB">
        <w:rPr>
          <w:rFonts w:ascii="Times" w:hAnsi="Times" w:cs="Calibri"/>
          <w:color w:val="000000" w:themeColor="text1"/>
          <w:sz w:val="24"/>
          <w:szCs w:val="24"/>
        </w:rPr>
        <w:t>) and Schmidt and colleagues (2015). This allowed the intervention to take place during mathematics lessons with limited disruption to the scheme of learning for participants. Additionally, this delivery style has greater potential for long-term impact through daily reinforcements of growth mindset principles (</w:t>
      </w:r>
      <w:proofErr w:type="spellStart"/>
      <w:r w:rsidRPr="009B79DB">
        <w:rPr>
          <w:rFonts w:ascii="Times" w:hAnsi="Times" w:cs="Calibri"/>
          <w:color w:val="000000" w:themeColor="text1"/>
          <w:sz w:val="24"/>
          <w:szCs w:val="24"/>
        </w:rPr>
        <w:t>Boaler</w:t>
      </w:r>
      <w:proofErr w:type="spellEnd"/>
      <w:r w:rsidRPr="009B79DB">
        <w:rPr>
          <w:rFonts w:ascii="Times" w:hAnsi="Times" w:cs="Calibri"/>
          <w:color w:val="000000" w:themeColor="text1"/>
          <w:sz w:val="24"/>
          <w:szCs w:val="24"/>
        </w:rPr>
        <w:t>, 201</w:t>
      </w:r>
      <w:r w:rsidR="00ED4FCF">
        <w:rPr>
          <w:rFonts w:ascii="Times" w:hAnsi="Times" w:cs="Calibri"/>
          <w:color w:val="000000" w:themeColor="text1"/>
          <w:sz w:val="24"/>
          <w:szCs w:val="24"/>
        </w:rPr>
        <w:t>3</w:t>
      </w:r>
      <w:r w:rsidRPr="009B79DB">
        <w:rPr>
          <w:rFonts w:ascii="Times" w:hAnsi="Times" w:cs="Calibri"/>
          <w:color w:val="000000" w:themeColor="text1"/>
          <w:sz w:val="24"/>
          <w:szCs w:val="24"/>
        </w:rPr>
        <w:t>; Schmidt et al., 2015).</w:t>
      </w:r>
    </w:p>
    <w:p w14:paraId="3C50DEB1" w14:textId="77777777" w:rsidR="00880CB9" w:rsidRPr="009B79DB" w:rsidRDefault="00880CB9" w:rsidP="00880CB9">
      <w:pPr>
        <w:spacing w:line="480" w:lineRule="auto"/>
        <w:ind w:firstLine="720"/>
        <w:contextualSpacing/>
        <w:rPr>
          <w:rFonts w:ascii="Times" w:hAnsi="Times"/>
          <w:color w:val="000000" w:themeColor="text1"/>
          <w:sz w:val="24"/>
          <w:szCs w:val="24"/>
        </w:rPr>
      </w:pPr>
      <w:r w:rsidRPr="009B79DB">
        <w:rPr>
          <w:rFonts w:ascii="Times" w:hAnsi="Times"/>
          <w:color w:val="000000" w:themeColor="text1"/>
          <w:sz w:val="24"/>
          <w:szCs w:val="24"/>
        </w:rPr>
        <w:t xml:space="preserve">Over a 12-week period (one academic term) mathematical content as per the school’s scheme of learning was delivered alongside changes in teaching style, language and activity to meet the following 6 recommendations influenced by Dweck (2008) and Lee &amp; Johnston-Wilder (2013): </w:t>
      </w:r>
    </w:p>
    <w:p w14:paraId="057C022C" w14:textId="77777777" w:rsidR="00880CB9" w:rsidRPr="009B79DB" w:rsidRDefault="00880CB9" w:rsidP="00880CB9">
      <w:pPr>
        <w:spacing w:line="480" w:lineRule="auto"/>
        <w:contextualSpacing/>
        <w:rPr>
          <w:rFonts w:ascii="Times" w:hAnsi="Times"/>
          <w:color w:val="000000" w:themeColor="text1"/>
          <w:sz w:val="24"/>
          <w:szCs w:val="24"/>
        </w:rPr>
      </w:pPr>
      <w:r w:rsidRPr="009B79DB">
        <w:rPr>
          <w:rFonts w:ascii="Times" w:hAnsi="Times"/>
          <w:color w:val="000000" w:themeColor="text1"/>
          <w:sz w:val="24"/>
          <w:szCs w:val="24"/>
        </w:rPr>
        <w:t>Dweck (2008) has recommended three ways in which educators can begin to implement a growth mindset culture in their classrooms:</w:t>
      </w:r>
    </w:p>
    <w:p w14:paraId="016C0B9C" w14:textId="50D28FA7" w:rsidR="00880CB9" w:rsidRPr="009B79DB" w:rsidRDefault="00880CB9" w:rsidP="00880CB9">
      <w:pPr>
        <w:pStyle w:val="ListParagraph"/>
        <w:numPr>
          <w:ilvl w:val="0"/>
          <w:numId w:val="3"/>
        </w:numPr>
        <w:spacing w:after="200" w:line="480" w:lineRule="auto"/>
        <w:rPr>
          <w:rFonts w:ascii="Times" w:hAnsi="Times"/>
          <w:color w:val="000000" w:themeColor="text1"/>
        </w:rPr>
      </w:pPr>
      <w:r w:rsidRPr="009B79DB">
        <w:rPr>
          <w:rFonts w:ascii="Times" w:hAnsi="Times"/>
          <w:color w:val="000000" w:themeColor="text1"/>
        </w:rPr>
        <w:t xml:space="preserve">Educate </w:t>
      </w:r>
      <w:r w:rsidR="007812B4">
        <w:rPr>
          <w:rFonts w:ascii="Times" w:hAnsi="Times"/>
          <w:color w:val="000000" w:themeColor="text1"/>
        </w:rPr>
        <w:t>learner</w:t>
      </w:r>
      <w:r w:rsidRPr="009B79DB">
        <w:rPr>
          <w:rFonts w:ascii="Times" w:hAnsi="Times"/>
          <w:color w:val="000000" w:themeColor="text1"/>
        </w:rPr>
        <w:t xml:space="preserve">s on the principles of a growth mindset, particularly neuroplasticity. </w:t>
      </w:r>
    </w:p>
    <w:p w14:paraId="290606F0" w14:textId="77777777" w:rsidR="00880CB9" w:rsidRPr="009B79DB" w:rsidRDefault="00880CB9" w:rsidP="00880CB9">
      <w:pPr>
        <w:pStyle w:val="ListParagraph"/>
        <w:numPr>
          <w:ilvl w:val="0"/>
          <w:numId w:val="3"/>
        </w:numPr>
        <w:spacing w:after="200" w:line="480" w:lineRule="auto"/>
        <w:rPr>
          <w:rFonts w:ascii="Times" w:hAnsi="Times"/>
          <w:color w:val="000000" w:themeColor="text1"/>
        </w:rPr>
      </w:pPr>
      <w:r w:rsidRPr="009B79DB">
        <w:rPr>
          <w:rFonts w:ascii="Times" w:hAnsi="Times"/>
          <w:color w:val="000000" w:themeColor="text1"/>
        </w:rPr>
        <w:t>Portray high effort, challenge and mistakes as high value.</w:t>
      </w:r>
    </w:p>
    <w:p w14:paraId="6744DF8E" w14:textId="6B218924" w:rsidR="00880CB9" w:rsidRPr="009B79DB" w:rsidRDefault="00880CB9" w:rsidP="00880CB9">
      <w:pPr>
        <w:pStyle w:val="ListParagraph"/>
        <w:numPr>
          <w:ilvl w:val="0"/>
          <w:numId w:val="3"/>
        </w:numPr>
        <w:spacing w:after="200" w:line="480" w:lineRule="auto"/>
        <w:rPr>
          <w:rFonts w:ascii="Times" w:hAnsi="Times"/>
          <w:color w:val="000000" w:themeColor="text1"/>
        </w:rPr>
      </w:pPr>
      <w:r w:rsidRPr="009B79DB">
        <w:rPr>
          <w:rFonts w:ascii="Times" w:hAnsi="Times"/>
          <w:color w:val="000000" w:themeColor="text1"/>
        </w:rPr>
        <w:t xml:space="preserve">Use specific feedback and praise placing positive emphasis on the processes, strategies, challenge-seeking behaviours and perseverance displayed by </w:t>
      </w:r>
      <w:r w:rsidR="007812B4">
        <w:rPr>
          <w:rFonts w:ascii="Times" w:hAnsi="Times"/>
          <w:color w:val="000000" w:themeColor="text1"/>
        </w:rPr>
        <w:t>learner</w:t>
      </w:r>
      <w:r w:rsidRPr="009B79DB">
        <w:rPr>
          <w:rFonts w:ascii="Times" w:hAnsi="Times"/>
          <w:color w:val="000000" w:themeColor="text1"/>
        </w:rPr>
        <w:t>s.</w:t>
      </w:r>
    </w:p>
    <w:p w14:paraId="58414308" w14:textId="045FEA73" w:rsidR="00880CB9" w:rsidRPr="009B79DB" w:rsidRDefault="00880CB9" w:rsidP="00880CB9">
      <w:pPr>
        <w:spacing w:line="480" w:lineRule="auto"/>
        <w:contextualSpacing/>
        <w:rPr>
          <w:rFonts w:ascii="Times" w:hAnsi="Times"/>
          <w:color w:val="000000" w:themeColor="text1"/>
          <w:sz w:val="24"/>
          <w:szCs w:val="24"/>
        </w:rPr>
      </w:pPr>
      <w:r w:rsidRPr="009B79DB">
        <w:rPr>
          <w:rFonts w:ascii="Times" w:hAnsi="Times"/>
          <w:color w:val="000000" w:themeColor="text1"/>
          <w:sz w:val="24"/>
          <w:szCs w:val="24"/>
        </w:rPr>
        <w:t xml:space="preserve">In line with Lee &amp; Johnston-Wilder’s (2013) recommendations the following was included to build </w:t>
      </w:r>
      <w:r w:rsidR="00F0216B" w:rsidRPr="009B79DB">
        <w:rPr>
          <w:rFonts w:ascii="Times" w:hAnsi="Times"/>
          <w:color w:val="000000" w:themeColor="text1"/>
          <w:sz w:val="24"/>
          <w:szCs w:val="24"/>
        </w:rPr>
        <w:t>MR</w:t>
      </w:r>
      <w:r w:rsidRPr="009B79DB">
        <w:rPr>
          <w:rFonts w:ascii="Times" w:hAnsi="Times"/>
          <w:color w:val="000000" w:themeColor="text1"/>
          <w:sz w:val="24"/>
          <w:szCs w:val="24"/>
        </w:rPr>
        <w:t>:</w:t>
      </w:r>
    </w:p>
    <w:p w14:paraId="5AB57667" w14:textId="5EB7E5C6" w:rsidR="00880CB9" w:rsidRPr="009B79DB" w:rsidRDefault="00880CB9" w:rsidP="00880CB9">
      <w:pPr>
        <w:pStyle w:val="ListParagraph"/>
        <w:numPr>
          <w:ilvl w:val="0"/>
          <w:numId w:val="3"/>
        </w:numPr>
        <w:spacing w:line="480" w:lineRule="auto"/>
        <w:rPr>
          <w:rFonts w:ascii="Times" w:hAnsi="Times"/>
          <w:color w:val="000000" w:themeColor="text1"/>
        </w:rPr>
      </w:pPr>
      <w:r w:rsidRPr="009B79DB">
        <w:rPr>
          <w:rFonts w:ascii="Times" w:hAnsi="Times"/>
          <w:color w:val="000000" w:themeColor="text1"/>
        </w:rPr>
        <w:t xml:space="preserve">Aid </w:t>
      </w:r>
      <w:r w:rsidR="007812B4">
        <w:rPr>
          <w:rFonts w:ascii="Times" w:hAnsi="Times"/>
          <w:color w:val="000000" w:themeColor="text1"/>
        </w:rPr>
        <w:t>learner</w:t>
      </w:r>
      <w:r w:rsidRPr="009B79DB">
        <w:rPr>
          <w:rFonts w:ascii="Times" w:hAnsi="Times"/>
          <w:color w:val="000000" w:themeColor="text1"/>
        </w:rPr>
        <w:t>s in understanding the value of mathematics in their lives.</w:t>
      </w:r>
    </w:p>
    <w:p w14:paraId="7E8C27DA" w14:textId="5AA9ED42" w:rsidR="00880CB9" w:rsidRPr="009B79DB" w:rsidRDefault="00880CB9" w:rsidP="00880CB9">
      <w:pPr>
        <w:pStyle w:val="ListParagraph"/>
        <w:numPr>
          <w:ilvl w:val="0"/>
          <w:numId w:val="3"/>
        </w:numPr>
        <w:spacing w:line="480" w:lineRule="auto"/>
        <w:rPr>
          <w:rFonts w:ascii="Times" w:hAnsi="Times"/>
          <w:color w:val="000000" w:themeColor="text1"/>
        </w:rPr>
      </w:pPr>
      <w:r w:rsidRPr="009B79DB">
        <w:rPr>
          <w:rFonts w:ascii="Times" w:hAnsi="Times"/>
          <w:color w:val="000000" w:themeColor="text1"/>
        </w:rPr>
        <w:t xml:space="preserve">Allow </w:t>
      </w:r>
      <w:r w:rsidR="007812B4">
        <w:rPr>
          <w:rFonts w:ascii="Times" w:hAnsi="Times"/>
          <w:color w:val="000000" w:themeColor="text1"/>
        </w:rPr>
        <w:t>learner</w:t>
      </w:r>
      <w:r w:rsidRPr="009B79DB">
        <w:rPr>
          <w:rFonts w:ascii="Times" w:hAnsi="Times"/>
          <w:color w:val="000000" w:themeColor="text1"/>
        </w:rPr>
        <w:t>s opportunities to work collaboratively to aid independence and resilience.</w:t>
      </w:r>
    </w:p>
    <w:p w14:paraId="06297B90" w14:textId="121960FC" w:rsidR="004E4FF5" w:rsidRPr="00EA09BA" w:rsidRDefault="00880CB9" w:rsidP="00EA09BA">
      <w:pPr>
        <w:pStyle w:val="ListParagraph"/>
        <w:numPr>
          <w:ilvl w:val="0"/>
          <w:numId w:val="3"/>
        </w:numPr>
        <w:spacing w:line="480" w:lineRule="auto"/>
        <w:rPr>
          <w:rFonts w:ascii="Times" w:hAnsi="Times"/>
          <w:color w:val="000000" w:themeColor="text1"/>
        </w:rPr>
      </w:pPr>
      <w:r w:rsidRPr="009B79DB">
        <w:rPr>
          <w:rFonts w:ascii="Times" w:hAnsi="Times"/>
          <w:color w:val="000000" w:themeColor="text1"/>
        </w:rPr>
        <w:t xml:space="preserve">Educate </w:t>
      </w:r>
      <w:r w:rsidR="007812B4">
        <w:rPr>
          <w:rFonts w:ascii="Times" w:hAnsi="Times"/>
          <w:color w:val="000000" w:themeColor="text1"/>
        </w:rPr>
        <w:t>learner</w:t>
      </w:r>
      <w:r w:rsidRPr="009B79DB">
        <w:rPr>
          <w:rFonts w:ascii="Times" w:hAnsi="Times"/>
          <w:color w:val="000000" w:themeColor="text1"/>
        </w:rPr>
        <w:t xml:space="preserve">s on </w:t>
      </w:r>
      <w:r w:rsidR="006E1B5D">
        <w:rPr>
          <w:rFonts w:ascii="Times" w:hAnsi="Times"/>
          <w:color w:val="000000" w:themeColor="text1"/>
        </w:rPr>
        <w:t>“</w:t>
      </w:r>
      <w:r w:rsidRPr="009B79DB">
        <w:rPr>
          <w:rFonts w:ascii="Times" w:hAnsi="Times"/>
          <w:color w:val="000000" w:themeColor="text1"/>
        </w:rPr>
        <w:t>The Growth Zone Model</w:t>
      </w:r>
      <w:r w:rsidR="006E1B5D">
        <w:rPr>
          <w:rFonts w:ascii="Times" w:hAnsi="Times"/>
          <w:color w:val="000000" w:themeColor="text1"/>
        </w:rPr>
        <w:t>”</w:t>
      </w:r>
      <w:r w:rsidRPr="009B79DB">
        <w:rPr>
          <w:rFonts w:ascii="Times" w:hAnsi="Times"/>
          <w:color w:val="000000" w:themeColor="text1"/>
        </w:rPr>
        <w:t>.</w:t>
      </w:r>
    </w:p>
    <w:p w14:paraId="1E3F5F71" w14:textId="11729613" w:rsidR="004F20A2" w:rsidRPr="00784E49" w:rsidRDefault="004E4FF5" w:rsidP="00784E49">
      <w:pPr>
        <w:rPr>
          <w:rFonts w:ascii="Times" w:hAnsi="Times"/>
          <w:color w:val="000000" w:themeColor="text1"/>
        </w:rPr>
      </w:pPr>
      <w:r>
        <w:rPr>
          <w:rFonts w:ascii="Times" w:hAnsi="Times"/>
          <w:color w:val="000000" w:themeColor="text1"/>
        </w:rPr>
        <w:t>(See appendix C for details on how the researcher embedded each of these 6 recommendations in the classroom).</w:t>
      </w:r>
    </w:p>
    <w:p w14:paraId="5B63D140" w14:textId="520323A8" w:rsidR="00880CB9" w:rsidRDefault="00F0216B" w:rsidP="00EA09BA">
      <w:pPr>
        <w:pStyle w:val="Heading2"/>
      </w:pPr>
      <w:bookmarkStart w:id="29" w:name="_Toc36611546"/>
      <w:r w:rsidRPr="00EA09BA">
        <w:lastRenderedPageBreak/>
        <w:t>4</w:t>
      </w:r>
      <w:r w:rsidR="00880CB9" w:rsidRPr="00EA09BA">
        <w:t>.3 Participants</w:t>
      </w:r>
      <w:bookmarkEnd w:id="27"/>
      <w:bookmarkEnd w:id="29"/>
    </w:p>
    <w:p w14:paraId="5D7BC835" w14:textId="77777777" w:rsidR="00EA09BA" w:rsidRPr="00EA09BA" w:rsidRDefault="00EA09BA" w:rsidP="00EA09BA"/>
    <w:p w14:paraId="1F5F7851" w14:textId="0E41806E"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Opportunity sampling has been used by the researcher to obtain a sample of learners currently on roll at School X. The sample of learners invited to partake in this study are currently all in the same mathematics class; Class A at School X. A purposive sampling method was also employed in order to select a non-random sample of learners who display a specific characteristic that is relevant to the current study’s research question (Bryman, 2012). Class A consists of 12 </w:t>
      </w:r>
      <w:r w:rsidR="007812B4">
        <w:rPr>
          <w:rFonts w:ascii="Times" w:hAnsi="Times"/>
          <w:color w:val="000000" w:themeColor="text1"/>
          <w:sz w:val="24"/>
          <w:szCs w:val="24"/>
        </w:rPr>
        <w:t>learners</w:t>
      </w:r>
      <w:r w:rsidRPr="009B79DB">
        <w:rPr>
          <w:rFonts w:ascii="Times" w:hAnsi="Times"/>
          <w:color w:val="000000" w:themeColor="text1"/>
          <w:sz w:val="24"/>
          <w:szCs w:val="24"/>
        </w:rPr>
        <w:t xml:space="preserve">; 5 female and 7 male who are all currently in one of the lowest ability groups in year 9 (aged 13-14). Class A was chosen because learners are coming to the end of Key Stage 3 (KS3) and will be entering Key Stage 4 (KS4) in the coming months, thus are at a pivotal point in their academic journey: approaching their GCSEs. However, </w:t>
      </w:r>
      <w:r w:rsidR="00640914">
        <w:rPr>
          <w:rFonts w:ascii="Times" w:hAnsi="Times"/>
          <w:color w:val="000000" w:themeColor="text1"/>
          <w:sz w:val="24"/>
          <w:szCs w:val="24"/>
        </w:rPr>
        <w:t>many</w:t>
      </w:r>
      <w:r w:rsidRPr="009B79DB">
        <w:rPr>
          <w:rFonts w:ascii="Times" w:hAnsi="Times"/>
          <w:color w:val="000000" w:themeColor="text1"/>
          <w:sz w:val="24"/>
          <w:szCs w:val="24"/>
        </w:rPr>
        <w:t xml:space="preserve"> learners in Class A are currently ‘underperforming’ in mathematics and are not predicted to meet age-related outcomes at the end of KS4. First</w:t>
      </w:r>
      <w:r w:rsidR="004E4FF5">
        <w:rPr>
          <w:rFonts w:ascii="Times" w:hAnsi="Times"/>
          <w:color w:val="000000" w:themeColor="text1"/>
          <w:sz w:val="24"/>
          <w:szCs w:val="24"/>
        </w:rPr>
        <w:t>-</w:t>
      </w:r>
      <w:r w:rsidRPr="009B79DB">
        <w:rPr>
          <w:rFonts w:ascii="Times" w:hAnsi="Times"/>
          <w:color w:val="000000" w:themeColor="text1"/>
          <w:sz w:val="24"/>
          <w:szCs w:val="24"/>
        </w:rPr>
        <w:t xml:space="preserve">hand empirical evidence from the researcher suggests behaviours exhibited by many learners in Class A are in line with individuals who hold negative attitudes to learning mathematics and possess a fixed mindset (Dweck, 2012). The negativity and lack of motivation to succeed creates a monumental barrier to learning for these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whilst preparing to take their GCSES. The researcher therefore felt these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would benefit from receiving an intervention to overturn these negative attitudes and will provide an ideal sample to measure the effectiveness of the intervention. </w:t>
      </w:r>
    </w:p>
    <w:p w14:paraId="2C977CC4" w14:textId="77777777" w:rsidR="00880CB9" w:rsidRPr="009B79DB" w:rsidRDefault="00880CB9" w:rsidP="00880CB9">
      <w:pPr>
        <w:spacing w:line="480" w:lineRule="auto"/>
        <w:rPr>
          <w:rFonts w:ascii="Times" w:hAnsi="Times"/>
          <w:color w:val="000000" w:themeColor="text1"/>
          <w:sz w:val="24"/>
          <w:szCs w:val="24"/>
        </w:rPr>
      </w:pPr>
    </w:p>
    <w:p w14:paraId="4A9A2DAA" w14:textId="70BC93D5" w:rsidR="00880CB9" w:rsidRDefault="00F0216B" w:rsidP="00EA09BA">
      <w:pPr>
        <w:pStyle w:val="Heading2"/>
      </w:pPr>
      <w:bookmarkStart w:id="30" w:name="_Toc511598893"/>
      <w:bookmarkStart w:id="31" w:name="_Toc36611547"/>
      <w:r w:rsidRPr="00EA09BA">
        <w:t>4</w:t>
      </w:r>
      <w:r w:rsidR="00880CB9" w:rsidRPr="00EA09BA">
        <w:t>.4 Data Collection</w:t>
      </w:r>
      <w:bookmarkEnd w:id="30"/>
      <w:bookmarkEnd w:id="31"/>
    </w:p>
    <w:p w14:paraId="0D8058E1" w14:textId="77777777" w:rsidR="00EA09BA" w:rsidRPr="00EA09BA" w:rsidRDefault="00EA09BA" w:rsidP="00EA09BA"/>
    <w:p w14:paraId="2251D3A0" w14:textId="633BEFC0" w:rsidR="00880CB9" w:rsidRPr="00784E49" w:rsidRDefault="00880CB9" w:rsidP="00784E4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The current research employed a mixed methods approach: collecting and analysing both quantitative and qualitative data with the aim of evaluating the impact of a classroom-based intervention on learners’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t>
      </w:r>
    </w:p>
    <w:p w14:paraId="34E79E8D" w14:textId="0FDE6504" w:rsidR="00880CB9" w:rsidRDefault="00F0216B" w:rsidP="00EA09BA">
      <w:pPr>
        <w:pStyle w:val="Heading3"/>
      </w:pPr>
      <w:bookmarkStart w:id="32" w:name="_Toc36611548"/>
      <w:r w:rsidRPr="009B79DB">
        <w:lastRenderedPageBreak/>
        <w:t>4</w:t>
      </w:r>
      <w:r w:rsidR="00880CB9" w:rsidRPr="009B79DB">
        <w:t>.4.1 Quantitative Data: Mathematical Resilience Scale</w:t>
      </w:r>
      <w:bookmarkEnd w:id="32"/>
    </w:p>
    <w:p w14:paraId="61D6038C" w14:textId="77777777" w:rsidR="00EA09BA" w:rsidRPr="00EA09BA" w:rsidRDefault="00EA09BA" w:rsidP="00EA09BA"/>
    <w:p w14:paraId="6E698620" w14:textId="1EEB2556"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Learners were first asked to complete a self-completion questionnaire prior to the intervention to provide a baseline measure. The same questionnaire was then re-administered at the end of the intervention period. Completing the same questionnaire at both time points, allowed the researcher to measure differences in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as a direct result of the intervention (Walker, 2010). The researcher chose to administer self-completion questionnaires as they are advantageous in numerous ways, such as the convenience and ease at which they can be completed by participants. Furthermore, questionnaires allow the researcher to obtain valuable quantitative data from closed, pre-coded questions that are easy to analyse at a later stage (Welsh Government, 2015).</w:t>
      </w:r>
    </w:p>
    <w:p w14:paraId="614B7C4C" w14:textId="3E0E33B8"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It is advantageous and common practice to utilise an existing, pre-validated research tool as the questions have already been piloted (Bryman, 2012). Whilst there is little existing research measuring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Johnston-Wilder &amp; Lee (2010) have previously conducted research with a similar design to the current study, therefore the researcher initially planned to utilise the instrument they had used to measure their construct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However, on closer inspection of this study, quantitative results were not reported and Johnston-Wilder &amp; Lee (2010) utilised an instrument to measure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that had not been thoroughly evaluated for its psychometric properties. Thus, there were potential limitations of this tool with regards to reliability and validity that mean it was not wise to replicate their study. </w:t>
      </w:r>
    </w:p>
    <w:p w14:paraId="33485EB8" w14:textId="4E4DC2FF"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More recently,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and colleagues (2016) have developed the ‘mathematical resilience scale’ (MRS). The MRS is a 23-item scale designed to measure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utilising a 7-point Likert scale. In line with the three dimensions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the MRS has three sub-scales; 8 statements measuring value, 8 statements measuring struggle and 7 statements measuring growth. Participants are asked to respond accordingly on a scale of strongly agree to strongly disagree for each statement. </w:t>
      </w:r>
    </w:p>
    <w:p w14:paraId="4C32D3F4" w14:textId="30EECC08"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lastRenderedPageBreak/>
        <w:t>The MRS has previously undergone extensive validation using both Exploratory Factor Analysis (EFA) and Confirmatory Factor Analysis (CFA) across three samples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Psychometric testing confirmed the reliability and validity of the MRS in measurement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defined by three correlated factors: value, struggle and growth. Thus, the current researcher can be confident the MRS is a robust tool that will be assessing the desired construct and the research question can be answered. Additionally, the use of an existing validated instrument allows for the comparison of results with other research (Bryman, 2012).</w:t>
      </w:r>
    </w:p>
    <w:p w14:paraId="17FEF30C" w14:textId="151BD0C1"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However, the MRS is limited in that it has only previously been validated on college students and adults in the US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thus the scale may not be appropriate for use with school aged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in the UK.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and colleagues (2016) have recognised this limitation and to overcome this, they suggest that small adjustments may make the scale just as relevant for younger learners. Therefore, given the advantages of utilising a pre-validated existing questionnaire, the current study has adopted the pre-existing 23 statements from the original MRS, making slight alterations to the language to make them accessible and relevant to younger learners in the UK (see appendix D). Participants completed the adapted MRS (appendix D) both pre- and post- the intervention period, allowing for a direct comparison of learners’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both before and after the delivery of the intervention.</w:t>
      </w:r>
    </w:p>
    <w:p w14:paraId="77FAE214" w14:textId="3B809D3C"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A potential limitation of using self-completion questionnaires is the risk of a low response rates (Bryman, 2012). In order to overcome this and to ensure the questionnaires were completed in the most convenient way for participants, learners completed both the pre- and post-intervention questionnaires during lesson time. This also meant the researcher was available to answer any questions participants had during completion. The researcher fully understood it was vital she was not involved in the completion of these questionnaires or seen to be ‘watching’ to reduce potential biases.</w:t>
      </w:r>
    </w:p>
    <w:p w14:paraId="6EC00CE1"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lastRenderedPageBreak/>
        <w:t xml:space="preserve">Whilst gathering quantitative data via questionnaires is advantageous due to the high volume of data that can be collected and analysed with simplicity, the researcher does not have the opportunity to probe or ask further questions of interest or seek out information to understand anomalies that would be possible in an interview (Bryman, 2012). In order to overcome this and to ensure reliability of results gathered from the questionnaire, the researcher also collected qualitative data via an informal focus group which allowed for triangulation of results to ensure reliability in findings (Coolican, 2009; Welsh Government, 2015). </w:t>
      </w:r>
    </w:p>
    <w:p w14:paraId="58BAF811" w14:textId="77777777" w:rsidR="00880CB9" w:rsidRPr="009B79DB" w:rsidRDefault="00880CB9" w:rsidP="00880CB9">
      <w:pPr>
        <w:spacing w:line="480" w:lineRule="auto"/>
        <w:rPr>
          <w:rFonts w:ascii="Times" w:hAnsi="Times"/>
          <w:b/>
          <w:bCs/>
          <w:i/>
          <w:iCs/>
          <w:color w:val="000000" w:themeColor="text1"/>
          <w:sz w:val="24"/>
          <w:szCs w:val="24"/>
        </w:rPr>
      </w:pPr>
    </w:p>
    <w:p w14:paraId="75F022A3" w14:textId="6A52FB6E" w:rsidR="00880CB9" w:rsidRDefault="00F0216B" w:rsidP="00EA09BA">
      <w:pPr>
        <w:pStyle w:val="Heading3"/>
      </w:pPr>
      <w:bookmarkStart w:id="33" w:name="_Toc36611549"/>
      <w:r w:rsidRPr="009B79DB">
        <w:t>4</w:t>
      </w:r>
      <w:r w:rsidR="00880CB9" w:rsidRPr="009B79DB">
        <w:t>.4.2 Qualitative Data: Focus Group</w:t>
      </w:r>
      <w:bookmarkEnd w:id="33"/>
    </w:p>
    <w:p w14:paraId="0C84A88B" w14:textId="77777777" w:rsidR="00EA09BA" w:rsidRPr="00EA09BA" w:rsidRDefault="00EA09BA" w:rsidP="00EA09BA"/>
    <w:p w14:paraId="4648E877" w14:textId="003D3FD5" w:rsidR="00880CB9" w:rsidRPr="009B79DB" w:rsidRDefault="00880CB9" w:rsidP="004F20A2">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All participants were invited to take part in a focus group on a voluntary basis after the delivery of the intervention. Ten learners took part in the focus group: 6 male and 4 females. Two learners were absent from school and therefore unable to take part. </w:t>
      </w:r>
    </w:p>
    <w:p w14:paraId="1B063E1F" w14:textId="7F07FD34"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The aim of the focus group was to generate rich qualitative data through asking open ended unstructured questions, allowing participants to discuss the impact of the intervention on their approaches to mathematics freely without constraints imposed by a questionnaire. The discussion was audio recorded with the use of the researcher’s password protected personal device to ensure the exact terms and richness of responses were captured. All data was destroyed following analysis of results.</w:t>
      </w:r>
    </w:p>
    <w:p w14:paraId="5989F836" w14:textId="127D01B2"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This research tool is subject to limitations due to the nature of focus groups. It is not uncommon for one or two domineering characters to dominate the discussion, presenting the potential for other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to feel intimidated and lack confidence to oppose views (Coolican, 2009). This could have been avoided through use of a one-to-one interview. However, a group situation was favoured in this instance as it allows for an exchange in views and points raised may encourage others to participate and </w:t>
      </w:r>
      <w:r w:rsidRPr="009B79DB">
        <w:rPr>
          <w:rFonts w:ascii="Times" w:hAnsi="Times"/>
          <w:color w:val="000000" w:themeColor="text1"/>
          <w:sz w:val="24"/>
          <w:szCs w:val="24"/>
        </w:rPr>
        <w:lastRenderedPageBreak/>
        <w:t xml:space="preserve">generate more ideas than is likely to surface in a one-to-one interview (Coolican, 2009; Cohen, Manion &amp; Morrison, 2007). </w:t>
      </w:r>
    </w:p>
    <w:p w14:paraId="1D041E5D" w14:textId="77777777" w:rsidR="00880CB9" w:rsidRPr="009B79DB" w:rsidRDefault="00880CB9" w:rsidP="00880CB9">
      <w:pPr>
        <w:spacing w:line="480" w:lineRule="auto"/>
        <w:rPr>
          <w:rFonts w:ascii="Times" w:hAnsi="Times"/>
          <w:color w:val="000000" w:themeColor="text1"/>
          <w:sz w:val="24"/>
          <w:szCs w:val="24"/>
        </w:rPr>
      </w:pPr>
    </w:p>
    <w:p w14:paraId="1F03C23C" w14:textId="5842A074" w:rsidR="00880CB9" w:rsidRDefault="00F0216B" w:rsidP="00EA09BA">
      <w:pPr>
        <w:pStyle w:val="Heading2"/>
      </w:pPr>
      <w:bookmarkStart w:id="34" w:name="_Toc511598895"/>
      <w:bookmarkStart w:id="35" w:name="_Toc36611550"/>
      <w:r w:rsidRPr="00EA09BA">
        <w:t>4</w:t>
      </w:r>
      <w:r w:rsidR="00880CB9" w:rsidRPr="00EA09BA">
        <w:t>.5 Ethical Considerations</w:t>
      </w:r>
      <w:bookmarkEnd w:id="34"/>
      <w:bookmarkEnd w:id="35"/>
    </w:p>
    <w:p w14:paraId="0F1278AE" w14:textId="77777777" w:rsidR="00EA09BA" w:rsidRPr="00EA09BA" w:rsidRDefault="00EA09BA" w:rsidP="00EA09BA"/>
    <w:p w14:paraId="0AD8D22C" w14:textId="06EA7282" w:rsidR="00880CB9" w:rsidRPr="009B79DB" w:rsidRDefault="00880CB9" w:rsidP="00F0216B">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As previously discussed by </w:t>
      </w:r>
      <w:proofErr w:type="spellStart"/>
      <w:r w:rsidRPr="009B79DB">
        <w:rPr>
          <w:rFonts w:ascii="Times" w:hAnsi="Times"/>
          <w:color w:val="000000" w:themeColor="text1"/>
          <w:sz w:val="24"/>
          <w:szCs w:val="24"/>
        </w:rPr>
        <w:t>Hougham</w:t>
      </w:r>
      <w:proofErr w:type="spellEnd"/>
      <w:r w:rsidRPr="009B79DB">
        <w:rPr>
          <w:rFonts w:ascii="Times" w:hAnsi="Times"/>
          <w:color w:val="000000" w:themeColor="text1"/>
          <w:sz w:val="24"/>
          <w:szCs w:val="24"/>
        </w:rPr>
        <w:t xml:space="preserve"> (2018), the researcher recognises and understands that all research must be conducted in an ethical manner, seeking to benefit others and prevent harm (BERA, 2011; Welsh Government, 2015). It is understood that there is a responsibility to show due ethical concern for the participants involved, the sponsors of the research and other educational researchers and professionals (BERA, 2011). Thus, the current study was conducted in accordance to BERA (2011) ethical guidelines at all times. </w:t>
      </w:r>
    </w:p>
    <w:p w14:paraId="12532F82" w14:textId="548E7813"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Full ethical approval was granted from the University of Wales, Trinity Saint David ethics committee on the </w:t>
      </w:r>
      <w:r w:rsidR="00333607" w:rsidRPr="009B79DB">
        <w:rPr>
          <w:rFonts w:ascii="Times" w:hAnsi="Times"/>
          <w:color w:val="000000" w:themeColor="text1"/>
          <w:sz w:val="24"/>
          <w:szCs w:val="24"/>
        </w:rPr>
        <w:t>13</w:t>
      </w:r>
      <w:r w:rsidRPr="009B79DB">
        <w:rPr>
          <w:rFonts w:ascii="Times" w:hAnsi="Times"/>
          <w:color w:val="000000" w:themeColor="text1"/>
          <w:sz w:val="24"/>
          <w:szCs w:val="24"/>
        </w:rPr>
        <w:t>.0</w:t>
      </w:r>
      <w:r w:rsidR="00333607" w:rsidRPr="009B79DB">
        <w:rPr>
          <w:rFonts w:ascii="Times" w:hAnsi="Times"/>
          <w:color w:val="000000" w:themeColor="text1"/>
          <w:sz w:val="24"/>
          <w:szCs w:val="24"/>
        </w:rPr>
        <w:t>7</w:t>
      </w:r>
      <w:r w:rsidRPr="009B79DB">
        <w:rPr>
          <w:rFonts w:ascii="Times" w:hAnsi="Times"/>
          <w:color w:val="000000" w:themeColor="text1"/>
          <w:sz w:val="24"/>
          <w:szCs w:val="24"/>
        </w:rPr>
        <w:t>.201</w:t>
      </w:r>
      <w:r w:rsidR="00333607" w:rsidRPr="009B79DB">
        <w:rPr>
          <w:rFonts w:ascii="Times" w:hAnsi="Times"/>
          <w:color w:val="000000" w:themeColor="text1"/>
          <w:sz w:val="24"/>
          <w:szCs w:val="24"/>
        </w:rPr>
        <w:t>8</w:t>
      </w:r>
      <w:r w:rsidRPr="009B79DB">
        <w:rPr>
          <w:rFonts w:ascii="Times" w:hAnsi="Times"/>
          <w:color w:val="000000" w:themeColor="text1"/>
          <w:sz w:val="24"/>
          <w:szCs w:val="24"/>
        </w:rPr>
        <w:t xml:space="preserve">, before any research was conducted. Following ethical approval, informed consent was obtained from every participant prior to the research process commencing. Prior to signing consent, all participants were given information regarding the nature of the research as well as what was to be involved and required of them. Participants were made aware that their participation was voluntary and that they had the right to withdraw themselves and their data at any point throughout the research process. All participants were made aware that all data was to be stored securely, anonymously and treated with confidentiality in order to protect the learners’ rights and privacy (BERA, 2011). Furthermore, in accordance with ethical guidelines, all data was destroyed following analysis and reporting of results. </w:t>
      </w:r>
    </w:p>
    <w:p w14:paraId="1C525855" w14:textId="77777777" w:rsidR="00880CB9" w:rsidRPr="009B79DB" w:rsidRDefault="00880CB9" w:rsidP="00880CB9">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rPr>
        <w:t xml:space="preserve">Research methods employed throughout this study are non-invasive, non-inconveniencing and do not single out any participants as all research was conducted anonymously and during lesson time. Thus, no harm to participants was anticipated or </w:t>
      </w:r>
      <w:r w:rsidRPr="009B79DB">
        <w:rPr>
          <w:rFonts w:ascii="Times" w:hAnsi="Times"/>
          <w:color w:val="000000" w:themeColor="text1"/>
          <w:sz w:val="24"/>
          <w:szCs w:val="24"/>
        </w:rPr>
        <w:lastRenderedPageBreak/>
        <w:t>caused.</w:t>
      </w:r>
      <w:r w:rsidRPr="009B79DB">
        <w:rPr>
          <w:rFonts w:ascii="Times" w:eastAsia="Times" w:hAnsi="Times" w:cs="Times"/>
          <w:color w:val="000000" w:themeColor="text1"/>
          <w:sz w:val="24"/>
          <w:szCs w:val="24"/>
          <w:lang w:val="en-US"/>
        </w:rPr>
        <w:t xml:space="preserve"> Moreover, </w:t>
      </w:r>
      <w:r w:rsidRPr="009B79DB">
        <w:rPr>
          <w:rFonts w:ascii="Times" w:hAnsi="Times"/>
          <w:color w:val="000000" w:themeColor="text1"/>
          <w:sz w:val="24"/>
          <w:szCs w:val="24"/>
          <w:lang w:val="en-US"/>
        </w:rPr>
        <w:t>participants were thoroughly debriefed and provided with the opportunity to have an open discussion with the teacher/researcher and ask any questions they had regarding the research after the intervention period.</w:t>
      </w:r>
    </w:p>
    <w:p w14:paraId="1E138102"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This research was therefore conducted in accordance with BERA (2011) ethical guidelines and meets the four main ethical principles; informed consent, no harm to participants, no invasion of privacy and no deception (Bryman, 2012).</w:t>
      </w:r>
    </w:p>
    <w:p w14:paraId="6D48F22E" w14:textId="77777777" w:rsidR="00880CB9" w:rsidRPr="009B79DB" w:rsidRDefault="00880CB9" w:rsidP="00880CB9">
      <w:pPr>
        <w:spacing w:line="480" w:lineRule="auto"/>
        <w:rPr>
          <w:rFonts w:ascii="Times" w:hAnsi="Times"/>
          <w:color w:val="000000" w:themeColor="text1"/>
          <w:sz w:val="24"/>
          <w:szCs w:val="24"/>
        </w:rPr>
      </w:pPr>
    </w:p>
    <w:p w14:paraId="227FC15A" w14:textId="77777777" w:rsidR="00880CB9" w:rsidRPr="009B79DB" w:rsidRDefault="00880CB9" w:rsidP="00880CB9">
      <w:pPr>
        <w:spacing w:line="480" w:lineRule="auto"/>
        <w:rPr>
          <w:rFonts w:ascii="Times" w:hAnsi="Times"/>
          <w:color w:val="000000" w:themeColor="text1"/>
          <w:sz w:val="24"/>
          <w:szCs w:val="24"/>
          <w:lang w:val="en-US"/>
        </w:rPr>
      </w:pPr>
    </w:p>
    <w:p w14:paraId="7533C907" w14:textId="77777777" w:rsidR="00880CB9" w:rsidRPr="009B79DB" w:rsidRDefault="00880CB9">
      <w:pPr>
        <w:spacing w:after="0" w:line="240" w:lineRule="auto"/>
        <w:rPr>
          <w:rFonts w:ascii="Times" w:hAnsi="Times"/>
          <w:color w:val="000000" w:themeColor="text1"/>
          <w:sz w:val="24"/>
          <w:szCs w:val="24"/>
          <w:lang w:val="en-US"/>
        </w:rPr>
      </w:pPr>
      <w:r w:rsidRPr="009B79DB">
        <w:rPr>
          <w:rFonts w:ascii="Times" w:hAnsi="Times"/>
          <w:color w:val="000000" w:themeColor="text1"/>
          <w:sz w:val="24"/>
          <w:szCs w:val="24"/>
          <w:lang w:val="en-US"/>
        </w:rPr>
        <w:br w:type="page"/>
      </w:r>
    </w:p>
    <w:p w14:paraId="6D41867A" w14:textId="52AC6C53" w:rsidR="00880CB9" w:rsidRDefault="00F0216B" w:rsidP="00EA09BA">
      <w:pPr>
        <w:pStyle w:val="Heading1"/>
        <w:rPr>
          <w:lang w:val="en-US"/>
        </w:rPr>
      </w:pPr>
      <w:bookmarkStart w:id="36" w:name="_Toc36611551"/>
      <w:r w:rsidRPr="009B79DB">
        <w:rPr>
          <w:lang w:val="en-US"/>
        </w:rPr>
        <w:lastRenderedPageBreak/>
        <w:t>5</w:t>
      </w:r>
      <w:r w:rsidR="00880CB9" w:rsidRPr="009B79DB">
        <w:rPr>
          <w:lang w:val="en-US"/>
        </w:rPr>
        <w:t>. Results</w:t>
      </w:r>
      <w:bookmarkEnd w:id="36"/>
    </w:p>
    <w:p w14:paraId="3BC48013" w14:textId="77777777" w:rsidR="00EA09BA" w:rsidRPr="00EA09BA" w:rsidRDefault="00EA09BA" w:rsidP="00EA09BA">
      <w:pPr>
        <w:rPr>
          <w:lang w:val="en-US"/>
        </w:rPr>
      </w:pPr>
    </w:p>
    <w:p w14:paraId="3736CFE1" w14:textId="7AF0482F" w:rsidR="00F0216B" w:rsidRDefault="00880CB9" w:rsidP="00EA09BA">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Both quantitative and qualitative data has been collected and analysed in order to evaluate the impact of a classroom-based intervention on developing learners’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t>
      </w:r>
    </w:p>
    <w:p w14:paraId="6F0E3D9D" w14:textId="77777777" w:rsidR="00EA09BA" w:rsidRPr="00EA09BA" w:rsidRDefault="00EA09BA" w:rsidP="00EA09BA">
      <w:pPr>
        <w:spacing w:line="480" w:lineRule="auto"/>
        <w:ind w:firstLine="720"/>
        <w:rPr>
          <w:rFonts w:ascii="Times" w:hAnsi="Times"/>
          <w:color w:val="000000" w:themeColor="text1"/>
          <w:sz w:val="24"/>
          <w:szCs w:val="24"/>
        </w:rPr>
      </w:pPr>
    </w:p>
    <w:p w14:paraId="327932D2" w14:textId="105EAAB2" w:rsidR="00880CB9" w:rsidRDefault="00F0216B" w:rsidP="00EA09BA">
      <w:pPr>
        <w:pStyle w:val="Heading2"/>
        <w:rPr>
          <w:lang w:val="en-US"/>
        </w:rPr>
      </w:pPr>
      <w:bookmarkStart w:id="37" w:name="_Toc36611552"/>
      <w:r w:rsidRPr="009B79DB">
        <w:rPr>
          <w:lang w:val="en-US"/>
        </w:rPr>
        <w:t>5</w:t>
      </w:r>
      <w:r w:rsidR="00880CB9" w:rsidRPr="009B79DB">
        <w:rPr>
          <w:lang w:val="en-US"/>
        </w:rPr>
        <w:t>.1 Quantitative Results: Mathematical Resilience Questionnaire</w:t>
      </w:r>
      <w:bookmarkEnd w:id="37"/>
    </w:p>
    <w:p w14:paraId="1AC72F7B" w14:textId="77777777" w:rsidR="00EA09BA" w:rsidRPr="00EA09BA" w:rsidRDefault="00EA09BA" w:rsidP="00EA09BA">
      <w:pPr>
        <w:rPr>
          <w:lang w:val="en-US"/>
        </w:rPr>
      </w:pPr>
    </w:p>
    <w:p w14:paraId="753948E0" w14:textId="20BAA1CD"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Participants completed the Mathematical Resilience Scale (MRS) to measure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before and after delivery of the intervention (see appendix D). Participants were asked to respond accordingly to 23 items on a 7-point Likert scale for each statement. Items were coded on a scale of 1, strongly disagree to 7, strongly agree to provide a total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score. Six items of the scale (items 3,7,10 14, 18, 22) are negative and were inversely scored. A high total score achieved in the scale indicates that the individual displays a high level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w:t>
      </w:r>
    </w:p>
    <w:p w14:paraId="31ADB72E" w14:textId="3DBD2ADF"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In line with the three dimensions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the MRS has three sub-scales; 8 statements measuring value, 8 statements measuring struggle and 7 statements measuring growth. Results have been analysed to measure the impact of the intervention on each dimension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(see appendix E for raw data).</w:t>
      </w:r>
    </w:p>
    <w:p w14:paraId="705938A6" w14:textId="77777777" w:rsidR="00880CB9" w:rsidRPr="009B79DB" w:rsidRDefault="00880CB9" w:rsidP="00880CB9">
      <w:pPr>
        <w:spacing w:line="480" w:lineRule="auto"/>
        <w:rPr>
          <w:rFonts w:ascii="Times" w:hAnsi="Times"/>
          <w:color w:val="000000" w:themeColor="text1"/>
          <w:sz w:val="24"/>
          <w:szCs w:val="24"/>
        </w:rPr>
      </w:pPr>
    </w:p>
    <w:p w14:paraId="5FC86F1D" w14:textId="77777777" w:rsidR="00880CB9" w:rsidRPr="009B79DB" w:rsidRDefault="00880CB9">
      <w:pPr>
        <w:spacing w:after="0" w:line="240" w:lineRule="auto"/>
        <w:rPr>
          <w:rFonts w:ascii="Times" w:hAnsi="Times"/>
          <w:b/>
          <w:bCs/>
          <w:i/>
          <w:iCs/>
          <w:color w:val="000000" w:themeColor="text1"/>
          <w:sz w:val="24"/>
          <w:szCs w:val="24"/>
        </w:rPr>
      </w:pPr>
      <w:r w:rsidRPr="009B79DB">
        <w:rPr>
          <w:rFonts w:ascii="Times" w:hAnsi="Times"/>
          <w:b/>
          <w:bCs/>
          <w:i/>
          <w:iCs/>
          <w:color w:val="000000" w:themeColor="text1"/>
          <w:sz w:val="24"/>
          <w:szCs w:val="24"/>
        </w:rPr>
        <w:br w:type="page"/>
      </w:r>
    </w:p>
    <w:p w14:paraId="7145DF0A" w14:textId="667539BA" w:rsidR="00880CB9" w:rsidRDefault="00F0216B" w:rsidP="00EA09BA">
      <w:pPr>
        <w:pStyle w:val="Heading3"/>
      </w:pPr>
      <w:bookmarkStart w:id="38" w:name="_Toc36611553"/>
      <w:r w:rsidRPr="009B79DB">
        <w:lastRenderedPageBreak/>
        <w:t>5</w:t>
      </w:r>
      <w:r w:rsidR="00880CB9" w:rsidRPr="009B79DB">
        <w:t>.1.1 Value</w:t>
      </w:r>
      <w:bookmarkEnd w:id="38"/>
    </w:p>
    <w:p w14:paraId="3A348FAE" w14:textId="77777777" w:rsidR="00EA09BA" w:rsidRPr="00EA09BA" w:rsidRDefault="00EA09BA" w:rsidP="00EA09BA"/>
    <w:p w14:paraId="7C76C150" w14:textId="486D79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Eight statements on the MRS were used to measure the extent to which participants understand the value of learning mathematics and find the learning of the subject important in their lives, for example item 12 “Maths will be useful to me in my life’s work” (see appendix D). A high score on this subscale indicates participants highly value mathematics. The maximum available score on this subscale is 56.</w:t>
      </w:r>
    </w:p>
    <w:p w14:paraId="72E305CE"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Pre-intervention results suggest that the value learners see in the learning of mathematics is extremely varied. Figure 1 indicates there are a range of scores from 12 to 41. The median score for this sub-scale is 26. When interpreting results on a scale of low value (0) to high value (56), this average indicates over 50% of learners are situated on the lower end of the scale, suggesting they place little value on the learning of mathematics. </w:t>
      </w:r>
    </w:p>
    <w:p w14:paraId="4CFC1001" w14:textId="0D78CA66" w:rsidR="00880CB9" w:rsidRPr="00EA09BA" w:rsidRDefault="00880CB9" w:rsidP="00EA09BA">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Following the intervention period, results indicate a slight increase in participants’ score on the value subscale. The average total increase from pre to post is 2.5 points. The median score has increased by 2 points to 28. All but 3 learners experienced an increase in their score suggesting 9 out of 12 learners now place more value on the learning of mathematics in their lives as a direct result of the intervention. </w:t>
      </w:r>
    </w:p>
    <w:p w14:paraId="2F5C0B3A" w14:textId="05DEBCC2"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59264" behindDoc="0" locked="0" layoutInCell="1" allowOverlap="1" wp14:anchorId="04480418" wp14:editId="512B0C11">
            <wp:simplePos x="0" y="0"/>
            <wp:positionH relativeFrom="margin">
              <wp:posOffset>-22860</wp:posOffset>
            </wp:positionH>
            <wp:positionV relativeFrom="paragraph">
              <wp:posOffset>455930</wp:posOffset>
            </wp:positionV>
            <wp:extent cx="5715000" cy="2674620"/>
            <wp:effectExtent l="0" t="0" r="12700" b="17780"/>
            <wp:wrapNone/>
            <wp:docPr id="9" name="Chart 9">
              <a:extLst xmlns:a="http://schemas.openxmlformats.org/drawingml/2006/main">
                <a:ext uri="{FF2B5EF4-FFF2-40B4-BE49-F238E27FC236}">
                  <a16:creationId xmlns:a16="http://schemas.microsoft.com/office/drawing/2014/main" id="{D84D9470-B995-4B6F-A761-A2CC804F0C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Pr="009B79DB">
        <w:rPr>
          <w:rFonts w:ascii="Times" w:hAnsi="Times"/>
          <w:b/>
          <w:i/>
          <w:iCs/>
          <w:color w:val="000000" w:themeColor="text1"/>
          <w:sz w:val="24"/>
          <w:szCs w:val="24"/>
        </w:rPr>
        <w:t>Figure 1.</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Value</w:t>
      </w:r>
      <w:r w:rsidRPr="009B79DB">
        <w:rPr>
          <w:rFonts w:ascii="Times" w:hAnsi="Times"/>
          <w:i/>
          <w:iCs/>
          <w:color w:val="000000" w:themeColor="text1"/>
          <w:sz w:val="24"/>
          <w:szCs w:val="24"/>
        </w:rPr>
        <w:t xml:space="preserve"> sub-scale both pre and post intervention.</w:t>
      </w:r>
    </w:p>
    <w:p w14:paraId="79277AC5" w14:textId="7C4E03B5" w:rsidR="00880CB9" w:rsidRPr="009B79DB" w:rsidRDefault="00880CB9" w:rsidP="00880CB9">
      <w:pPr>
        <w:spacing w:line="480" w:lineRule="auto"/>
        <w:rPr>
          <w:rFonts w:ascii="Times" w:hAnsi="Times"/>
          <w:color w:val="000000" w:themeColor="text1"/>
          <w:sz w:val="24"/>
          <w:szCs w:val="24"/>
        </w:rPr>
      </w:pPr>
    </w:p>
    <w:p w14:paraId="7A9DDB70" w14:textId="77777777" w:rsidR="00880CB9" w:rsidRPr="009B79DB" w:rsidRDefault="00880CB9" w:rsidP="00880CB9">
      <w:pPr>
        <w:spacing w:line="480" w:lineRule="auto"/>
        <w:rPr>
          <w:rFonts w:ascii="Times" w:hAnsi="Times"/>
          <w:color w:val="000000" w:themeColor="text1"/>
          <w:sz w:val="24"/>
          <w:szCs w:val="24"/>
        </w:rPr>
      </w:pPr>
    </w:p>
    <w:p w14:paraId="14F84BE7" w14:textId="77777777" w:rsidR="00880CB9" w:rsidRPr="009B79DB" w:rsidRDefault="00880CB9" w:rsidP="00880CB9">
      <w:pPr>
        <w:spacing w:line="480" w:lineRule="auto"/>
        <w:rPr>
          <w:rFonts w:ascii="Times" w:hAnsi="Times"/>
          <w:color w:val="000000" w:themeColor="text1"/>
          <w:sz w:val="24"/>
          <w:szCs w:val="24"/>
        </w:rPr>
      </w:pPr>
    </w:p>
    <w:p w14:paraId="1484AC45" w14:textId="77777777" w:rsidR="00880CB9" w:rsidRPr="009B79DB" w:rsidRDefault="00880CB9" w:rsidP="00880CB9">
      <w:pPr>
        <w:spacing w:line="480" w:lineRule="auto"/>
        <w:rPr>
          <w:rFonts w:ascii="Times" w:hAnsi="Times"/>
          <w:color w:val="000000" w:themeColor="text1"/>
          <w:sz w:val="24"/>
          <w:szCs w:val="24"/>
        </w:rPr>
      </w:pPr>
    </w:p>
    <w:p w14:paraId="630987B4" w14:textId="77777777" w:rsidR="00880CB9" w:rsidRPr="009B79DB" w:rsidRDefault="00880CB9" w:rsidP="00880CB9">
      <w:pPr>
        <w:spacing w:line="480" w:lineRule="auto"/>
        <w:rPr>
          <w:rFonts w:ascii="Times" w:hAnsi="Times"/>
          <w:color w:val="000000" w:themeColor="text1"/>
          <w:sz w:val="24"/>
          <w:szCs w:val="24"/>
        </w:rPr>
      </w:pPr>
    </w:p>
    <w:p w14:paraId="01A7B98D" w14:textId="6DF969C4" w:rsidR="00880CB9" w:rsidRDefault="00F0216B" w:rsidP="00EA09BA">
      <w:pPr>
        <w:pStyle w:val="Heading3"/>
      </w:pPr>
      <w:bookmarkStart w:id="39" w:name="_Toc36611554"/>
      <w:r w:rsidRPr="009B79DB">
        <w:lastRenderedPageBreak/>
        <w:t>5</w:t>
      </w:r>
      <w:r w:rsidR="00880CB9" w:rsidRPr="009B79DB">
        <w:t>.1.2 Struggle</w:t>
      </w:r>
      <w:bookmarkEnd w:id="39"/>
    </w:p>
    <w:p w14:paraId="145B85AF" w14:textId="77777777" w:rsidR="00EA09BA" w:rsidRPr="00EA09BA" w:rsidRDefault="00EA09BA" w:rsidP="00EA09BA"/>
    <w:p w14:paraId="2E2E7EB4" w14:textId="5140037F"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The subscale of struggle measures the extent to which learners understand that learning mathematics is not easy and that everyone has barriers to overcome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Eight statements on the MRS were used to measure this dimension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for example item 5 “Everyone struggles with maths at some point” (see appendix D). A good understanding that experiencing struggle and difficulty with maths is universal will score highly on the MRS. The maximum available score on this subscale is 56.</w:t>
      </w:r>
    </w:p>
    <w:p w14:paraId="38F3CA0F" w14:textId="0D5FA011"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Pre-intervention results show the median score for this sub-scale is 25. This score is relatively low and indicates that many learners have disagreed with statements suggesting everyone experiences difficulty when learning mathematics. However, following the intervention period, every participant’s score has increased (see Figure 2) by an average of 6.25 points. It can therefore be concluded that as a direct result of the intervention, participants now have a greater understanding that every individual will have barriers to overcome when learning mathematics and struggling does not signify a lack of innate ability. </w:t>
      </w:r>
    </w:p>
    <w:p w14:paraId="1FBFD840" w14:textId="77777777" w:rsidR="00880CB9" w:rsidRPr="009B79DB" w:rsidRDefault="00880CB9" w:rsidP="00880CB9">
      <w:pPr>
        <w:spacing w:line="240" w:lineRule="auto"/>
        <w:ind w:left="1440" w:hanging="1440"/>
        <w:rPr>
          <w:rFonts w:ascii="Times" w:hAnsi="Times"/>
          <w:b/>
          <w:i/>
          <w:iCs/>
          <w:color w:val="000000" w:themeColor="text1"/>
          <w:sz w:val="24"/>
          <w:szCs w:val="24"/>
        </w:rPr>
      </w:pPr>
    </w:p>
    <w:p w14:paraId="46B32391" w14:textId="680B977F"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60288" behindDoc="0" locked="0" layoutInCell="1" allowOverlap="1" wp14:anchorId="6053BDFD" wp14:editId="508BD0B4">
            <wp:simplePos x="0" y="0"/>
            <wp:positionH relativeFrom="margin">
              <wp:posOffset>-50800</wp:posOffset>
            </wp:positionH>
            <wp:positionV relativeFrom="paragraph">
              <wp:posOffset>691515</wp:posOffset>
            </wp:positionV>
            <wp:extent cx="5541010" cy="2362200"/>
            <wp:effectExtent l="0" t="0" r="8890" b="12700"/>
            <wp:wrapSquare wrapText="bothSides"/>
            <wp:docPr id="10" name="Chart 10">
              <a:extLst xmlns:a="http://schemas.openxmlformats.org/drawingml/2006/main">
                <a:ext uri="{FF2B5EF4-FFF2-40B4-BE49-F238E27FC236}">
                  <a16:creationId xmlns:a16="http://schemas.microsoft.com/office/drawing/2014/main" id="{E9068B2A-77BB-4BC0-AEC2-81B9F134A7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Pr="009B79DB">
        <w:rPr>
          <w:rFonts w:ascii="Times" w:hAnsi="Times"/>
          <w:b/>
          <w:i/>
          <w:iCs/>
          <w:color w:val="000000" w:themeColor="text1"/>
          <w:sz w:val="24"/>
          <w:szCs w:val="24"/>
        </w:rPr>
        <w:t>Figure 2.</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Struggle</w:t>
      </w:r>
      <w:r w:rsidRPr="009B79DB">
        <w:rPr>
          <w:rFonts w:ascii="Times" w:hAnsi="Times"/>
          <w:i/>
          <w:iCs/>
          <w:color w:val="000000" w:themeColor="text1"/>
          <w:sz w:val="24"/>
          <w:szCs w:val="24"/>
        </w:rPr>
        <w:t xml:space="preserve"> sub-scale both pre and post intervention.</w:t>
      </w:r>
      <w:r w:rsidRPr="009B79DB">
        <w:rPr>
          <w:rFonts w:ascii="Times" w:hAnsi="Times"/>
          <w:b/>
          <w:bCs/>
          <w:i/>
          <w:iCs/>
          <w:color w:val="000000" w:themeColor="text1"/>
          <w:sz w:val="24"/>
          <w:szCs w:val="24"/>
        </w:rPr>
        <w:br w:type="page"/>
      </w:r>
    </w:p>
    <w:p w14:paraId="6168425F" w14:textId="16243942" w:rsidR="00880CB9" w:rsidRDefault="00F0216B" w:rsidP="00EA09BA">
      <w:pPr>
        <w:pStyle w:val="Heading3"/>
      </w:pPr>
      <w:bookmarkStart w:id="40" w:name="_Toc36611555"/>
      <w:r w:rsidRPr="009B79DB">
        <w:lastRenderedPageBreak/>
        <w:t>5</w:t>
      </w:r>
      <w:r w:rsidR="00880CB9" w:rsidRPr="009B79DB">
        <w:t>.1.3 Growth</w:t>
      </w:r>
      <w:bookmarkEnd w:id="40"/>
    </w:p>
    <w:p w14:paraId="06B552AD" w14:textId="77777777" w:rsidR="00EA09BA" w:rsidRPr="00EA09BA" w:rsidRDefault="00EA09BA" w:rsidP="00EA09BA"/>
    <w:p w14:paraId="77C72866" w14:textId="7AE0096A" w:rsidR="00880CB9" w:rsidRPr="009B79DB" w:rsidRDefault="00880CB9" w:rsidP="00880CB9">
      <w:pPr>
        <w:spacing w:line="480" w:lineRule="auto"/>
        <w:ind w:firstLine="720"/>
        <w:rPr>
          <w:rFonts w:ascii="Times" w:hAnsi="Times" w:cs="Calibri"/>
          <w:color w:val="000000" w:themeColor="text1"/>
          <w:sz w:val="24"/>
          <w:szCs w:val="24"/>
        </w:rPr>
      </w:pPr>
      <w:r w:rsidRPr="009B79DB">
        <w:rPr>
          <w:rFonts w:ascii="Times" w:hAnsi="Times" w:cs="Calibri"/>
          <w:color w:val="000000" w:themeColor="text1"/>
          <w:sz w:val="24"/>
          <w:szCs w:val="24"/>
        </w:rPr>
        <w:t xml:space="preserve">The dimension of growth refers directly to Dweck’s (2008; 2012) work on mindsets. Lee and Johnston-Wilder (2017) suggest that in order to develop </w:t>
      </w:r>
      <w:r w:rsidR="00F0216B" w:rsidRPr="009B79DB">
        <w:rPr>
          <w:rFonts w:ascii="Times" w:hAnsi="Times" w:cs="Calibri"/>
          <w:color w:val="000000" w:themeColor="text1"/>
          <w:sz w:val="24"/>
          <w:szCs w:val="24"/>
        </w:rPr>
        <w:t>MR</w:t>
      </w:r>
      <w:r w:rsidRPr="009B79DB">
        <w:rPr>
          <w:rFonts w:ascii="Times" w:hAnsi="Times" w:cs="Calibri"/>
          <w:color w:val="000000" w:themeColor="text1"/>
          <w:sz w:val="24"/>
          <w:szCs w:val="24"/>
        </w:rPr>
        <w:t xml:space="preserve"> individuals must hold a growth mindset, understanding that their intellectual capabilities are not fixed.</w:t>
      </w:r>
    </w:p>
    <w:p w14:paraId="2E65D4DB"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Seven statements on the MRS were used to measure learners’ mindset and the extent to which they understand that an individual’s mathematical ability is not a fixed trait. For example, item 10 “People are either good at maths or they aren’t” (see appendix D). Six of these items are negative and have been inversely coded. Interpreting results on a mindset scale from fixed to growth, a low score indicates a more of a fixed mindset whereas a high score signifies the individual possesses more growth mindset traits. The maximum available score on this subscale is 49.</w:t>
      </w:r>
    </w:p>
    <w:p w14:paraId="13A39C85" w14:textId="7499EC13"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Prior to the intervention period, results indicate that 1/3 of learners are considered to be on the lower end of the fixed-growth mindset scale, suggesting they possess beliefs that would be characteristic of an individual with a fixed mindset. However, following the intervention period, every participant’s score has increased (see Figure 3) by an average of 5.8 points. This implies that every learner has experienced a positive shift in their beliefs regarding mathematical ability being malleable as opposed to fixed and have moved up the fixed-growth mindset scale. Whilst there is still some variation in learners’ mindset results (see Figure 3), the repeated measures nature of the study allows us to conclude that the intervention delivered has had a positive effect on moving </w:t>
      </w:r>
      <w:r w:rsidR="007812B4">
        <w:rPr>
          <w:rFonts w:ascii="Times" w:hAnsi="Times"/>
          <w:color w:val="000000" w:themeColor="text1"/>
          <w:sz w:val="24"/>
          <w:szCs w:val="24"/>
        </w:rPr>
        <w:t>learner</w:t>
      </w:r>
      <w:r w:rsidRPr="009B79DB">
        <w:rPr>
          <w:rFonts w:ascii="Times" w:hAnsi="Times"/>
          <w:color w:val="000000" w:themeColor="text1"/>
          <w:sz w:val="24"/>
          <w:szCs w:val="24"/>
        </w:rPr>
        <w:t>s closer to the growth mindset end of the fixed to growth mindset spectrum.</w:t>
      </w:r>
    </w:p>
    <w:p w14:paraId="06B84E52" w14:textId="5F24FE4A" w:rsidR="00880CB9" w:rsidRPr="009B79DB" w:rsidRDefault="00880CB9" w:rsidP="00880CB9">
      <w:pPr>
        <w:spacing w:line="480" w:lineRule="auto"/>
        <w:ind w:left="1440" w:hanging="1440"/>
        <w:rPr>
          <w:rFonts w:ascii="Times" w:hAnsi="Times"/>
          <w:b/>
          <w:i/>
          <w:iCs/>
          <w:color w:val="000000" w:themeColor="text1"/>
          <w:sz w:val="24"/>
          <w:szCs w:val="24"/>
        </w:rPr>
      </w:pPr>
    </w:p>
    <w:p w14:paraId="293C3AFF" w14:textId="77777777" w:rsidR="00C821D7" w:rsidRPr="009B79DB" w:rsidRDefault="00C821D7" w:rsidP="00880CB9">
      <w:pPr>
        <w:spacing w:line="480" w:lineRule="auto"/>
        <w:ind w:left="1440" w:hanging="1440"/>
        <w:rPr>
          <w:rFonts w:ascii="Times" w:hAnsi="Times"/>
          <w:b/>
          <w:i/>
          <w:iCs/>
          <w:color w:val="000000" w:themeColor="text1"/>
          <w:sz w:val="24"/>
          <w:szCs w:val="24"/>
        </w:rPr>
      </w:pPr>
    </w:p>
    <w:p w14:paraId="67A15583" w14:textId="6F84A555"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lastRenderedPageBreak/>
        <w:t>Figure 3.</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Growth</w:t>
      </w:r>
      <w:r w:rsidRPr="009B79DB">
        <w:rPr>
          <w:rFonts w:ascii="Times" w:hAnsi="Times"/>
          <w:i/>
          <w:iCs/>
          <w:color w:val="000000" w:themeColor="text1"/>
          <w:sz w:val="24"/>
          <w:szCs w:val="24"/>
        </w:rPr>
        <w:t xml:space="preserve"> sub-scale both pre and post intervention.</w:t>
      </w:r>
      <w:r w:rsidRPr="009B79DB">
        <w:rPr>
          <w:rFonts w:ascii="Times" w:hAnsi="Times"/>
          <w:noProof/>
          <w:color w:val="000000" w:themeColor="text1"/>
          <w:sz w:val="24"/>
          <w:szCs w:val="24"/>
        </w:rPr>
        <w:t xml:space="preserve"> </w:t>
      </w:r>
    </w:p>
    <w:p w14:paraId="335A657F" w14:textId="4EC79C3F" w:rsidR="00880CB9" w:rsidRPr="009B79DB" w:rsidRDefault="00880CB9" w:rsidP="00880CB9">
      <w:pPr>
        <w:spacing w:line="480" w:lineRule="auto"/>
        <w:rPr>
          <w:rFonts w:ascii="Times" w:hAnsi="Time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64384" behindDoc="0" locked="0" layoutInCell="1" allowOverlap="1" wp14:anchorId="6B55CDE1" wp14:editId="21114D07">
            <wp:simplePos x="0" y="0"/>
            <wp:positionH relativeFrom="column">
              <wp:posOffset>59436</wp:posOffset>
            </wp:positionH>
            <wp:positionV relativeFrom="paragraph">
              <wp:posOffset>44704</wp:posOffset>
            </wp:positionV>
            <wp:extent cx="5396230" cy="2430780"/>
            <wp:effectExtent l="0" t="0" r="13970" b="7620"/>
            <wp:wrapNone/>
            <wp:docPr id="12" name="Chart 12">
              <a:extLst xmlns:a="http://schemas.openxmlformats.org/drawingml/2006/main">
                <a:ext uri="{FF2B5EF4-FFF2-40B4-BE49-F238E27FC236}">
                  <a16:creationId xmlns:a16="http://schemas.microsoft.com/office/drawing/2014/main" id="{A28C2FCD-CECA-45E2-BCF0-305DB8169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12D16D5E" w14:textId="720E82D2" w:rsidR="00880CB9" w:rsidRPr="009B79DB" w:rsidRDefault="00880CB9" w:rsidP="00880CB9">
      <w:pPr>
        <w:spacing w:line="480" w:lineRule="auto"/>
        <w:rPr>
          <w:rFonts w:ascii="Times" w:hAnsi="Times"/>
          <w:color w:val="000000" w:themeColor="text1"/>
          <w:sz w:val="24"/>
          <w:szCs w:val="24"/>
        </w:rPr>
      </w:pPr>
    </w:p>
    <w:p w14:paraId="31BDA72E" w14:textId="53C350F9" w:rsidR="00880CB9" w:rsidRPr="009B79DB" w:rsidRDefault="00880CB9" w:rsidP="00880CB9">
      <w:pPr>
        <w:spacing w:line="480" w:lineRule="auto"/>
        <w:rPr>
          <w:rFonts w:ascii="Times" w:hAnsi="Times"/>
          <w:color w:val="000000" w:themeColor="text1"/>
          <w:sz w:val="24"/>
          <w:szCs w:val="24"/>
        </w:rPr>
      </w:pPr>
    </w:p>
    <w:p w14:paraId="07064251" w14:textId="162AD972" w:rsidR="00880CB9" w:rsidRPr="009B79DB" w:rsidRDefault="00880CB9" w:rsidP="00880CB9">
      <w:pPr>
        <w:spacing w:line="480" w:lineRule="auto"/>
        <w:rPr>
          <w:rFonts w:ascii="Times" w:hAnsi="Times"/>
          <w:color w:val="000000" w:themeColor="text1"/>
          <w:sz w:val="24"/>
          <w:szCs w:val="24"/>
        </w:rPr>
      </w:pPr>
    </w:p>
    <w:p w14:paraId="04E4B0DA" w14:textId="546144C8" w:rsidR="00880CB9" w:rsidRPr="009B79DB" w:rsidRDefault="00880CB9" w:rsidP="00880CB9">
      <w:pPr>
        <w:spacing w:line="480" w:lineRule="auto"/>
        <w:rPr>
          <w:rFonts w:ascii="Times" w:hAnsi="Times"/>
          <w:color w:val="000000" w:themeColor="text1"/>
          <w:sz w:val="24"/>
          <w:szCs w:val="24"/>
        </w:rPr>
      </w:pPr>
    </w:p>
    <w:p w14:paraId="2DF489FC" w14:textId="71EDC5FD" w:rsidR="00880CB9" w:rsidRPr="009B79DB" w:rsidRDefault="00880CB9" w:rsidP="00880CB9">
      <w:pPr>
        <w:spacing w:line="480" w:lineRule="auto"/>
        <w:rPr>
          <w:rFonts w:ascii="Times" w:hAnsi="Times"/>
          <w:color w:val="000000" w:themeColor="text1"/>
          <w:sz w:val="24"/>
          <w:szCs w:val="24"/>
        </w:rPr>
      </w:pPr>
    </w:p>
    <w:p w14:paraId="67DCB9E5" w14:textId="77777777" w:rsidR="00880CB9" w:rsidRPr="009B79DB" w:rsidRDefault="00880CB9">
      <w:pPr>
        <w:spacing w:after="0" w:line="240" w:lineRule="auto"/>
        <w:rPr>
          <w:rFonts w:ascii="Times" w:hAnsi="Times"/>
          <w:b/>
          <w:bCs/>
          <w:i/>
          <w:iCs/>
          <w:color w:val="000000" w:themeColor="text1"/>
          <w:sz w:val="24"/>
          <w:szCs w:val="24"/>
        </w:rPr>
      </w:pPr>
      <w:r w:rsidRPr="009B79DB">
        <w:rPr>
          <w:rFonts w:ascii="Times" w:hAnsi="Times"/>
          <w:b/>
          <w:bCs/>
          <w:i/>
          <w:iCs/>
          <w:color w:val="000000" w:themeColor="text1"/>
          <w:sz w:val="24"/>
          <w:szCs w:val="24"/>
        </w:rPr>
        <w:br w:type="page"/>
      </w:r>
    </w:p>
    <w:p w14:paraId="195E6204" w14:textId="75316513" w:rsidR="00880CB9" w:rsidRDefault="00F0216B" w:rsidP="00EA09BA">
      <w:pPr>
        <w:pStyle w:val="Heading3"/>
      </w:pPr>
      <w:bookmarkStart w:id="41" w:name="_Toc36611556"/>
      <w:r w:rsidRPr="009B79DB">
        <w:lastRenderedPageBreak/>
        <w:t>5</w:t>
      </w:r>
      <w:r w:rsidR="00880CB9" w:rsidRPr="009B79DB">
        <w:t>.1.4 Mathematical Resilience</w:t>
      </w:r>
      <w:bookmarkEnd w:id="41"/>
    </w:p>
    <w:p w14:paraId="02FF8CE2" w14:textId="77777777" w:rsidR="00EA09BA" w:rsidRPr="00EA09BA" w:rsidRDefault="00EA09BA" w:rsidP="00EA09BA"/>
    <w:p w14:paraId="1F0FD227" w14:textId="15B016E3"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bCs/>
          <w:color w:val="000000" w:themeColor="text1"/>
          <w:sz w:val="24"/>
          <w:szCs w:val="24"/>
        </w:rPr>
        <w:t xml:space="preserve">The MRS’ three subscales of value, struggle and growth together provide an overall score for learners’ </w:t>
      </w:r>
      <w:r w:rsidR="00F0216B" w:rsidRPr="009B79DB">
        <w:rPr>
          <w:rFonts w:ascii="Times" w:hAnsi="Times"/>
          <w:bCs/>
          <w:color w:val="000000" w:themeColor="text1"/>
          <w:sz w:val="24"/>
          <w:szCs w:val="24"/>
        </w:rPr>
        <w:t>MR</w:t>
      </w:r>
      <w:r w:rsidRPr="009B79DB">
        <w:rPr>
          <w:rFonts w:ascii="Times" w:hAnsi="Times"/>
          <w:bCs/>
          <w:color w:val="000000" w:themeColor="text1"/>
          <w:sz w:val="24"/>
          <w:szCs w:val="24"/>
        </w:rPr>
        <w:t xml:space="preserve">. Similar to Dweck’s (2008; 2012) mindset work, </w:t>
      </w:r>
      <w:r w:rsidR="00F0216B" w:rsidRPr="009B79DB">
        <w:rPr>
          <w:rFonts w:ascii="Times" w:hAnsi="Times"/>
          <w:bCs/>
          <w:color w:val="000000" w:themeColor="text1"/>
          <w:sz w:val="24"/>
          <w:szCs w:val="24"/>
        </w:rPr>
        <w:t>MR</w:t>
      </w:r>
      <w:r w:rsidRPr="009B79DB">
        <w:rPr>
          <w:rFonts w:ascii="Times" w:hAnsi="Times"/>
          <w:bCs/>
          <w:color w:val="000000" w:themeColor="text1"/>
          <w:sz w:val="24"/>
          <w:szCs w:val="24"/>
        </w:rPr>
        <w:t xml:space="preserve"> can be interpreted on a spectrum from low to high resilience. </w:t>
      </w:r>
      <w:r w:rsidRPr="009B79DB">
        <w:rPr>
          <w:rFonts w:ascii="Times" w:hAnsi="Times"/>
          <w:color w:val="000000" w:themeColor="text1"/>
          <w:sz w:val="24"/>
          <w:szCs w:val="24"/>
        </w:rPr>
        <w:t xml:space="preserve">A high total score achieved in the scale indicates that the individual displays a high level of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The maximum score available is 161.</w:t>
      </w:r>
    </w:p>
    <w:p w14:paraId="4EE42E15" w14:textId="5DACFAE2" w:rsidR="00880CB9" w:rsidRPr="009B79DB" w:rsidRDefault="00880CB9" w:rsidP="00880CB9">
      <w:pPr>
        <w:spacing w:line="480" w:lineRule="auto"/>
        <w:ind w:firstLine="720"/>
        <w:rPr>
          <w:rFonts w:ascii="Times" w:hAnsi="Times"/>
          <w:bCs/>
          <w:color w:val="000000" w:themeColor="text1"/>
          <w:sz w:val="24"/>
          <w:szCs w:val="24"/>
        </w:rPr>
      </w:pPr>
      <w:r w:rsidRPr="009B79DB">
        <w:rPr>
          <w:rFonts w:ascii="Times" w:hAnsi="Times"/>
          <w:bCs/>
          <w:color w:val="000000" w:themeColor="text1"/>
          <w:sz w:val="24"/>
          <w:szCs w:val="24"/>
        </w:rPr>
        <w:t xml:space="preserve">Figure 4 demonstrates that every single participant experienced an increase in their </w:t>
      </w:r>
      <w:r w:rsidR="004F20A2" w:rsidRPr="009B79DB">
        <w:rPr>
          <w:rFonts w:ascii="Times" w:hAnsi="Times"/>
          <w:bCs/>
          <w:color w:val="000000" w:themeColor="text1"/>
          <w:sz w:val="24"/>
          <w:szCs w:val="24"/>
        </w:rPr>
        <w:t>MR</w:t>
      </w:r>
      <w:r w:rsidRPr="009B79DB">
        <w:rPr>
          <w:rFonts w:ascii="Times" w:hAnsi="Times"/>
          <w:bCs/>
          <w:color w:val="000000" w:themeColor="text1"/>
          <w:sz w:val="24"/>
          <w:szCs w:val="24"/>
        </w:rPr>
        <w:t xml:space="preserve"> by an average of 16 points following the intervention period. The minimum increase was 6 points (participant 9) compared to the maximum increase of 25 points (participant 5). </w:t>
      </w:r>
    </w:p>
    <w:p w14:paraId="6B414629" w14:textId="77777777" w:rsidR="00880CB9" w:rsidRPr="009B79DB" w:rsidRDefault="00880CB9" w:rsidP="00880CB9">
      <w:pPr>
        <w:spacing w:line="480" w:lineRule="auto"/>
        <w:ind w:firstLine="720"/>
        <w:rPr>
          <w:rFonts w:ascii="Times" w:hAnsi="Times"/>
          <w:bCs/>
          <w:color w:val="000000" w:themeColor="text1"/>
          <w:sz w:val="24"/>
          <w:szCs w:val="24"/>
        </w:rPr>
      </w:pPr>
    </w:p>
    <w:p w14:paraId="70025337" w14:textId="3339C2C4"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4.</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total </w:t>
      </w:r>
      <w:r w:rsidR="004F20A2" w:rsidRPr="009B79DB">
        <w:rPr>
          <w:rFonts w:ascii="Times" w:hAnsi="Times"/>
          <w:i/>
          <w:iCs/>
          <w:color w:val="000000" w:themeColor="text1"/>
          <w:sz w:val="24"/>
          <w:szCs w:val="24"/>
        </w:rPr>
        <w:t>MR</w:t>
      </w:r>
      <w:r w:rsidRPr="009B79DB">
        <w:rPr>
          <w:rFonts w:ascii="Times" w:hAnsi="Times"/>
          <w:i/>
          <w:iCs/>
          <w:color w:val="000000" w:themeColor="text1"/>
          <w:sz w:val="24"/>
          <w:szCs w:val="24"/>
        </w:rPr>
        <w:t xml:space="preserve"> scores both pre and post intervention.</w:t>
      </w:r>
    </w:p>
    <w:p w14:paraId="243F4BC9" w14:textId="6C4361CF" w:rsidR="00880CB9" w:rsidRPr="009B79DB" w:rsidRDefault="00880CB9" w:rsidP="00880CB9">
      <w:pPr>
        <w:spacing w:line="480" w:lineRule="auto"/>
        <w:rPr>
          <w:rFonts w:ascii="Times" w:hAnsi="Time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62336" behindDoc="0" locked="0" layoutInCell="1" allowOverlap="1" wp14:anchorId="68CBAC75" wp14:editId="636B7296">
            <wp:simplePos x="0" y="0"/>
            <wp:positionH relativeFrom="column">
              <wp:posOffset>313</wp:posOffset>
            </wp:positionH>
            <wp:positionV relativeFrom="paragraph">
              <wp:posOffset>53723</wp:posOffset>
            </wp:positionV>
            <wp:extent cx="5620385" cy="3757808"/>
            <wp:effectExtent l="0" t="0" r="18415" b="14605"/>
            <wp:wrapNone/>
            <wp:docPr id="13" name="Chart 13">
              <a:extLst xmlns:a="http://schemas.openxmlformats.org/drawingml/2006/main">
                <a:ext uri="{FF2B5EF4-FFF2-40B4-BE49-F238E27FC236}">
                  <a16:creationId xmlns:a16="http://schemas.microsoft.com/office/drawing/2014/main" id="{ED93DDA3-8FBC-4D93-90E9-28C6320C1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2B4B1997" w14:textId="6ED7EA46" w:rsidR="00880CB9" w:rsidRPr="009B79DB" w:rsidRDefault="00880CB9" w:rsidP="00880CB9">
      <w:pPr>
        <w:spacing w:line="480" w:lineRule="auto"/>
        <w:ind w:firstLine="720"/>
        <w:rPr>
          <w:rFonts w:ascii="Times" w:hAnsi="Times"/>
          <w:color w:val="000000" w:themeColor="text1"/>
          <w:sz w:val="24"/>
          <w:szCs w:val="24"/>
        </w:rPr>
      </w:pPr>
    </w:p>
    <w:p w14:paraId="7B2178D7" w14:textId="77777777" w:rsidR="00880CB9" w:rsidRPr="009B79DB" w:rsidRDefault="00880CB9" w:rsidP="00880CB9">
      <w:pPr>
        <w:spacing w:line="480" w:lineRule="auto"/>
        <w:ind w:firstLine="720"/>
        <w:rPr>
          <w:rFonts w:ascii="Times" w:hAnsi="Times"/>
          <w:color w:val="000000" w:themeColor="text1"/>
          <w:sz w:val="24"/>
          <w:szCs w:val="24"/>
        </w:rPr>
      </w:pPr>
    </w:p>
    <w:p w14:paraId="4E25B8C8" w14:textId="77777777" w:rsidR="00880CB9" w:rsidRPr="009B79DB" w:rsidRDefault="00880CB9" w:rsidP="00880CB9">
      <w:pPr>
        <w:spacing w:line="480" w:lineRule="auto"/>
        <w:ind w:firstLine="720"/>
        <w:rPr>
          <w:rFonts w:ascii="Times" w:hAnsi="Times"/>
          <w:color w:val="000000" w:themeColor="text1"/>
          <w:sz w:val="24"/>
          <w:szCs w:val="24"/>
        </w:rPr>
      </w:pPr>
    </w:p>
    <w:p w14:paraId="182EA10F" w14:textId="77777777" w:rsidR="00880CB9" w:rsidRPr="009B79DB" w:rsidRDefault="00880CB9" w:rsidP="00880CB9">
      <w:pPr>
        <w:spacing w:line="480" w:lineRule="auto"/>
        <w:ind w:firstLine="720"/>
        <w:rPr>
          <w:rFonts w:ascii="Times" w:hAnsi="Times"/>
          <w:color w:val="000000" w:themeColor="text1"/>
          <w:sz w:val="24"/>
          <w:szCs w:val="24"/>
        </w:rPr>
      </w:pPr>
    </w:p>
    <w:p w14:paraId="4FE56C1A" w14:textId="77777777" w:rsidR="00880CB9" w:rsidRPr="009B79DB" w:rsidRDefault="00880CB9" w:rsidP="00880CB9">
      <w:pPr>
        <w:spacing w:line="480" w:lineRule="auto"/>
        <w:ind w:firstLine="720"/>
        <w:rPr>
          <w:rFonts w:ascii="Times" w:hAnsi="Times"/>
          <w:color w:val="000000" w:themeColor="text1"/>
          <w:sz w:val="24"/>
          <w:szCs w:val="24"/>
        </w:rPr>
      </w:pPr>
    </w:p>
    <w:p w14:paraId="2F710F5E" w14:textId="7260A2DE" w:rsidR="00880CB9" w:rsidRPr="009B79DB" w:rsidRDefault="00880CB9" w:rsidP="00880CB9">
      <w:pPr>
        <w:spacing w:line="480" w:lineRule="auto"/>
        <w:ind w:firstLine="720"/>
        <w:rPr>
          <w:rFonts w:ascii="Times" w:hAnsi="Times"/>
          <w:color w:val="000000" w:themeColor="text1"/>
          <w:sz w:val="24"/>
          <w:szCs w:val="24"/>
        </w:rPr>
      </w:pPr>
    </w:p>
    <w:p w14:paraId="20E7AB18" w14:textId="2C17C500" w:rsidR="00880CB9" w:rsidRPr="009B79DB" w:rsidRDefault="00880CB9" w:rsidP="00880CB9">
      <w:pPr>
        <w:spacing w:line="480" w:lineRule="auto"/>
        <w:rPr>
          <w:rFonts w:ascii="Times" w:hAnsi="Times"/>
          <w:color w:val="000000" w:themeColor="text1"/>
          <w:sz w:val="24"/>
          <w:szCs w:val="24"/>
        </w:rPr>
      </w:pPr>
    </w:p>
    <w:p w14:paraId="5FAD55F5" w14:textId="77777777" w:rsidR="00880CB9" w:rsidRPr="009B79DB" w:rsidRDefault="00880CB9" w:rsidP="00880CB9">
      <w:pPr>
        <w:spacing w:line="240" w:lineRule="auto"/>
        <w:rPr>
          <w:rFonts w:ascii="Times" w:hAnsi="Times"/>
          <w:color w:val="000000" w:themeColor="text1"/>
          <w:sz w:val="24"/>
          <w:szCs w:val="24"/>
        </w:rPr>
      </w:pPr>
    </w:p>
    <w:p w14:paraId="7FCFDE7E" w14:textId="77777777" w:rsidR="004F20A2" w:rsidRPr="009B79DB" w:rsidRDefault="004F20A2">
      <w:pPr>
        <w:spacing w:after="0" w:line="240" w:lineRule="auto"/>
        <w:rPr>
          <w:rFonts w:ascii="Times" w:hAnsi="Times"/>
          <w:b/>
          <w:i/>
          <w:iCs/>
          <w:color w:val="000000" w:themeColor="text1"/>
          <w:sz w:val="24"/>
          <w:szCs w:val="24"/>
        </w:rPr>
      </w:pPr>
      <w:r w:rsidRPr="009B79DB">
        <w:rPr>
          <w:rFonts w:ascii="Times" w:hAnsi="Times"/>
          <w:b/>
          <w:i/>
          <w:iCs/>
          <w:color w:val="000000" w:themeColor="text1"/>
          <w:sz w:val="24"/>
          <w:szCs w:val="24"/>
        </w:rPr>
        <w:br w:type="page"/>
      </w:r>
    </w:p>
    <w:p w14:paraId="729B8AA9" w14:textId="649774CB"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lastRenderedPageBreak/>
        <w:t>Figure 5.</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boxplot to demonstrate the </w:t>
      </w:r>
      <w:r w:rsidR="004F20A2" w:rsidRPr="009B79DB">
        <w:rPr>
          <w:rFonts w:ascii="Times" w:hAnsi="Times"/>
          <w:i/>
          <w:iCs/>
          <w:color w:val="000000" w:themeColor="text1"/>
          <w:sz w:val="24"/>
          <w:szCs w:val="24"/>
        </w:rPr>
        <w:t>MR</w:t>
      </w:r>
      <w:r w:rsidRPr="009B79DB">
        <w:rPr>
          <w:rFonts w:ascii="Times" w:hAnsi="Times"/>
          <w:i/>
          <w:iCs/>
          <w:color w:val="000000" w:themeColor="text1"/>
          <w:sz w:val="24"/>
          <w:szCs w:val="24"/>
        </w:rPr>
        <w:t xml:space="preserve"> scores both pre and post intervention.</w:t>
      </w:r>
    </w:p>
    <w:p w14:paraId="216874AD" w14:textId="06261955" w:rsidR="004F20A2" w:rsidRPr="009B79DB" w:rsidRDefault="004F20A2" w:rsidP="00880CB9">
      <w:pPr>
        <w:spacing w:line="240" w:lineRule="auto"/>
        <w:ind w:left="1440" w:hanging="1440"/>
        <w:rPr>
          <w:rFonts w:ascii="Times" w:hAnsi="Times"/>
          <w:i/>
          <w:iCs/>
          <w:color w:val="000000" w:themeColor="text1"/>
          <w:sz w:val="24"/>
          <w:szCs w:val="24"/>
        </w:rPr>
      </w:pPr>
      <w:r w:rsidRPr="009B79DB">
        <w:rPr>
          <w:rFonts w:ascii="Times" w:hAnsi="Times"/>
          <w:noProof/>
          <w:color w:val="000000" w:themeColor="text1"/>
          <w:sz w:val="24"/>
          <w:szCs w:val="24"/>
        </w:rPr>
        <mc:AlternateContent>
          <mc:Choice Requires="cx1">
            <w:drawing>
              <wp:anchor distT="0" distB="0" distL="114300" distR="114300" simplePos="0" relativeHeight="251661312" behindDoc="1" locked="0" layoutInCell="1" allowOverlap="1" wp14:anchorId="722E00C9" wp14:editId="7BBD10F9">
                <wp:simplePos x="0" y="0"/>
                <wp:positionH relativeFrom="column">
                  <wp:posOffset>-72390</wp:posOffset>
                </wp:positionH>
                <wp:positionV relativeFrom="paragraph">
                  <wp:posOffset>42545</wp:posOffset>
                </wp:positionV>
                <wp:extent cx="2487930" cy="3734435"/>
                <wp:effectExtent l="0" t="0" r="1270" b="12065"/>
                <wp:wrapTight wrapText="bothSides">
                  <wp:wrapPolygon edited="0">
                    <wp:start x="0" y="0"/>
                    <wp:lineTo x="0" y="21596"/>
                    <wp:lineTo x="21501" y="21596"/>
                    <wp:lineTo x="21501" y="0"/>
                    <wp:lineTo x="0" y="0"/>
                  </wp:wrapPolygon>
                </wp:wrapTight>
                <wp:docPr id="14" name="Chart 14">
                  <a:extLst xmlns:a="http://schemas.openxmlformats.org/drawingml/2006/main">
                    <a:ext uri="{FF2B5EF4-FFF2-40B4-BE49-F238E27FC236}">
                      <a16:creationId xmlns:a16="http://schemas.microsoft.com/office/drawing/2014/main" id="{9441885D-B3ED-49D3-8D5E-78ADCFD542C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1312" behindDoc="1" locked="0" layoutInCell="1" allowOverlap="1" wp14:anchorId="722E00C9" wp14:editId="7BBD10F9">
                <wp:simplePos x="0" y="0"/>
                <wp:positionH relativeFrom="column">
                  <wp:posOffset>-72390</wp:posOffset>
                </wp:positionH>
                <wp:positionV relativeFrom="paragraph">
                  <wp:posOffset>42545</wp:posOffset>
                </wp:positionV>
                <wp:extent cx="2487930" cy="3734435"/>
                <wp:effectExtent l="0" t="0" r="1270" b="12065"/>
                <wp:wrapTight wrapText="bothSides">
                  <wp:wrapPolygon edited="0">
                    <wp:start x="0" y="0"/>
                    <wp:lineTo x="0" y="21596"/>
                    <wp:lineTo x="21501" y="21596"/>
                    <wp:lineTo x="21501" y="0"/>
                    <wp:lineTo x="0" y="0"/>
                  </wp:wrapPolygon>
                </wp:wrapTight>
                <wp:docPr id="14" name="Chart 14">
                  <a:extLst xmlns:a="http://schemas.openxmlformats.org/drawingml/2006/main">
                    <a:ext uri="{FF2B5EF4-FFF2-40B4-BE49-F238E27FC236}">
                      <a16:creationId xmlns:a16="http://schemas.microsoft.com/office/drawing/2014/main" id="{9441885D-B3ED-49D3-8D5E-78ADCFD542C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 name="Chart 14">
                          <a:extLst>
                            <a:ext uri="{FF2B5EF4-FFF2-40B4-BE49-F238E27FC236}">
                              <a16:creationId xmlns:a16="http://schemas.microsoft.com/office/drawing/2014/main" id="{9441885D-B3ED-49D3-8D5E-78ADCFD542C1}"/>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2487930" cy="373443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1A64B87C" w14:textId="0B4BA066" w:rsidR="00880CB9" w:rsidRPr="009B79DB" w:rsidRDefault="004F20A2" w:rsidP="00880CB9">
      <w:pPr>
        <w:spacing w:line="480" w:lineRule="auto"/>
        <w:ind w:firstLine="720"/>
        <w:rPr>
          <w:rFonts w:ascii="Times" w:hAnsi="Times"/>
          <w:color w:val="000000" w:themeColor="text1"/>
          <w:sz w:val="24"/>
          <w:szCs w:val="24"/>
        </w:rPr>
      </w:pPr>
      <w:r w:rsidRPr="009B79DB">
        <w:rPr>
          <w:rFonts w:ascii="Times" w:hAnsi="Times"/>
          <w:noProof/>
          <w:color w:val="000000" w:themeColor="text1"/>
          <w:sz w:val="24"/>
          <w:szCs w:val="24"/>
        </w:rPr>
        <mc:AlternateContent>
          <mc:Choice Requires="wps">
            <w:drawing>
              <wp:anchor distT="0" distB="0" distL="114300" distR="114300" simplePos="0" relativeHeight="251663360" behindDoc="0" locked="0" layoutInCell="1" allowOverlap="1" wp14:anchorId="7869EE36" wp14:editId="53C1D870">
                <wp:simplePos x="0" y="0"/>
                <wp:positionH relativeFrom="column">
                  <wp:posOffset>249555</wp:posOffset>
                </wp:positionH>
                <wp:positionV relativeFrom="paragraph">
                  <wp:posOffset>1390015</wp:posOffset>
                </wp:positionV>
                <wp:extent cx="2095500" cy="0"/>
                <wp:effectExtent l="0" t="12700" r="12700" b="12700"/>
                <wp:wrapNone/>
                <wp:docPr id="15" name="Straight Connector 15"/>
                <wp:cNvGraphicFramePr/>
                <a:graphic xmlns:a="http://schemas.openxmlformats.org/drawingml/2006/main">
                  <a:graphicData uri="http://schemas.microsoft.com/office/word/2010/wordprocessingShape">
                    <wps:wsp>
                      <wps:cNvCnPr/>
                      <wps:spPr>
                        <a:xfrm>
                          <a:off x="0" y="0"/>
                          <a:ext cx="2095500" cy="0"/>
                        </a:xfrm>
                        <a:prstGeom prst="line">
                          <a:avLst/>
                        </a:prstGeom>
                        <a:ln w="28575">
                          <a:solidFill>
                            <a:srgbClr val="C00000"/>
                          </a:solidFill>
                        </a:ln>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1B77DB" id="Straight Connector 1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9.65pt,109.45pt" to="184.65pt,10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" strokecolor="#c00000" strokeweight="2.25pt">
                <v:stroke joinstyle="miter"/>
              </v:line>
            </w:pict>
          </mc:Fallback>
        </mc:AlternateContent>
      </w:r>
      <w:r w:rsidR="00880CB9" w:rsidRPr="009B79DB">
        <w:rPr>
          <w:rFonts w:ascii="Times" w:hAnsi="Times"/>
          <w:color w:val="000000" w:themeColor="text1"/>
          <w:sz w:val="24"/>
          <w:szCs w:val="24"/>
        </w:rPr>
        <w:t xml:space="preserve">Figure 5 is a boxplot shown on a scale from 0 to 160 to represent the </w:t>
      </w:r>
      <w:r w:rsidRPr="009B79DB">
        <w:rPr>
          <w:rFonts w:ascii="Times" w:hAnsi="Times"/>
          <w:color w:val="000000" w:themeColor="text1"/>
          <w:sz w:val="24"/>
          <w:szCs w:val="24"/>
        </w:rPr>
        <w:t>MR</w:t>
      </w:r>
      <w:r w:rsidR="00880CB9" w:rsidRPr="009B79DB">
        <w:rPr>
          <w:rFonts w:ascii="Times" w:hAnsi="Times"/>
          <w:color w:val="000000" w:themeColor="text1"/>
          <w:sz w:val="24"/>
          <w:szCs w:val="24"/>
        </w:rPr>
        <w:t xml:space="preserve"> spectrum from low to high (min available MRS score of 0 and max available MRS score of 161). </w:t>
      </w:r>
    </w:p>
    <w:p w14:paraId="76570F25" w14:textId="423F23C2"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Pre intervention MRS results show the median value is 78.5, thus over 50% of the participants are on the lower end of the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spectrum (characterised by a score below 80.5, marked in red) prior to the delivery of the intervention. In comparison, following the intervention period the median value is 91. This suggests that now over 50% of learners are above the mid-point of 80.5 and are closer to the higher end of the </w:t>
      </w:r>
      <w:r w:rsidR="004F20A2" w:rsidRPr="009B79DB">
        <w:rPr>
          <w:rFonts w:ascii="Times" w:hAnsi="Times"/>
          <w:color w:val="000000" w:themeColor="text1"/>
          <w:sz w:val="24"/>
          <w:szCs w:val="24"/>
        </w:rPr>
        <w:t>MR spectrum</w:t>
      </w:r>
      <w:r w:rsidRPr="009B79DB">
        <w:rPr>
          <w:rFonts w:ascii="Times" w:hAnsi="Times"/>
          <w:color w:val="000000" w:themeColor="text1"/>
          <w:sz w:val="24"/>
          <w:szCs w:val="24"/>
        </w:rPr>
        <w:t xml:space="preserve">. </w:t>
      </w:r>
    </w:p>
    <w:p w14:paraId="0EE14082" w14:textId="3F164964"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Only one learner has achieved a score above 120 on the MRS (participant 3; see Figure 4). This means that 92% of learners are still in the lowest 3 quartiles of the resilience spectrum and only one learner displays the characteristics of an individual with strong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w:t>
      </w:r>
    </w:p>
    <w:p w14:paraId="781B1D4F" w14:textId="6987E992" w:rsidR="00880CB9" w:rsidRPr="009B79DB" w:rsidRDefault="00880CB9" w:rsidP="00C821D7">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Despite this, the boxplot displayed in Figure 5 clearly visually represents the shift all learners have taken up the scale towards higher levels of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as a direct result of the intervention delivered. Learners may still have a way to go until they are considered to have high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but conclusions can still be drawn on the short term impact of a 12 week intervention in altering the mindsets, improving the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and overcoming possible barriers to the learning of mathematics for a group of learners.</w:t>
      </w:r>
    </w:p>
    <w:p w14:paraId="63AC926D" w14:textId="77777777" w:rsidR="004F20A2" w:rsidRPr="009B79DB" w:rsidRDefault="004F20A2" w:rsidP="00880CB9">
      <w:pPr>
        <w:spacing w:line="480" w:lineRule="auto"/>
        <w:rPr>
          <w:rFonts w:ascii="Times" w:hAnsi="Times"/>
          <w:b/>
          <w:bCs/>
          <w:i/>
          <w:iCs/>
          <w:color w:val="000000" w:themeColor="text1"/>
          <w:sz w:val="24"/>
          <w:szCs w:val="24"/>
          <w:lang w:val="en-US"/>
        </w:rPr>
      </w:pPr>
    </w:p>
    <w:p w14:paraId="16F3FAF2" w14:textId="20CC5AB3" w:rsidR="00880CB9" w:rsidRDefault="00F0216B" w:rsidP="00EA09BA">
      <w:pPr>
        <w:pStyle w:val="Heading2"/>
        <w:rPr>
          <w:lang w:val="en-US"/>
        </w:rPr>
      </w:pPr>
      <w:bookmarkStart w:id="42" w:name="_Toc36611557"/>
      <w:r w:rsidRPr="009B79DB">
        <w:rPr>
          <w:lang w:val="en-US"/>
        </w:rPr>
        <w:lastRenderedPageBreak/>
        <w:t>5</w:t>
      </w:r>
      <w:r w:rsidR="00880CB9" w:rsidRPr="009B79DB">
        <w:rPr>
          <w:lang w:val="en-US"/>
        </w:rPr>
        <w:t>.2 Qualitative: Focus Group</w:t>
      </w:r>
      <w:bookmarkEnd w:id="42"/>
    </w:p>
    <w:p w14:paraId="5AC03907" w14:textId="77777777" w:rsidR="00EA09BA" w:rsidRPr="00EA09BA" w:rsidRDefault="00EA09BA" w:rsidP="00EA09BA">
      <w:pPr>
        <w:rPr>
          <w:lang w:val="en-US"/>
        </w:rPr>
      </w:pPr>
    </w:p>
    <w:p w14:paraId="6BF2F006" w14:textId="7366893C"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Qualitative data was collected via an unstructured focus group with learners. The MRS was utilised to measure any changes in participants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only. In contrast, the focus group allowed learners to discuss impact of the intervention on other topics such as their approaches to mathematics without constraints imposed by a structured questionnaire.</w:t>
      </w:r>
    </w:p>
    <w:p w14:paraId="61EF03DF" w14:textId="3BFFE1C4" w:rsidR="00880CB9" w:rsidRPr="009B79DB" w:rsidRDefault="00880CB9" w:rsidP="00880CB9">
      <w:pPr>
        <w:spacing w:line="480" w:lineRule="auto"/>
        <w:ind w:firstLine="360"/>
        <w:rPr>
          <w:rFonts w:ascii="Times" w:hAnsi="Times"/>
          <w:color w:val="000000" w:themeColor="text1"/>
          <w:sz w:val="24"/>
          <w:szCs w:val="24"/>
        </w:rPr>
      </w:pPr>
      <w:r w:rsidRPr="009B79DB">
        <w:rPr>
          <w:rFonts w:ascii="Times" w:hAnsi="Times"/>
          <w:color w:val="000000" w:themeColor="text1"/>
          <w:sz w:val="24"/>
          <w:szCs w:val="24"/>
        </w:rPr>
        <w:t xml:space="preserve">An inductive thematic analysis of the qualitative data obtained from the focus group was conducted, allowing for data-driven themes to be generated as opposed to using a pre-existing coding framework or preconceived theoretical ideas as used in a deductive approach (Braun &amp; Clarke, 2006). Following preliminary analysis of the qualitative data, two themes emerged relating to the impact of the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intervention;</w:t>
      </w:r>
    </w:p>
    <w:p w14:paraId="29747F38" w14:textId="77777777" w:rsidR="00880CB9" w:rsidRPr="009B79DB" w:rsidRDefault="00880CB9" w:rsidP="00880CB9">
      <w:pPr>
        <w:pStyle w:val="ListParagraph"/>
        <w:numPr>
          <w:ilvl w:val="0"/>
          <w:numId w:val="4"/>
        </w:numPr>
        <w:spacing w:line="480" w:lineRule="auto"/>
        <w:rPr>
          <w:rFonts w:ascii="Times" w:hAnsi="Times"/>
          <w:color w:val="000000" w:themeColor="text1"/>
          <w:lang w:val="en-US"/>
        </w:rPr>
      </w:pPr>
      <w:r w:rsidRPr="009B79DB">
        <w:rPr>
          <w:rFonts w:ascii="Times" w:hAnsi="Times"/>
          <w:color w:val="000000" w:themeColor="text1"/>
        </w:rPr>
        <w:t>Attitudinal Changes</w:t>
      </w:r>
    </w:p>
    <w:p w14:paraId="75414ED3" w14:textId="77777777" w:rsidR="00880CB9" w:rsidRPr="009B79DB" w:rsidRDefault="00880CB9" w:rsidP="00880CB9">
      <w:pPr>
        <w:pStyle w:val="ListParagraph"/>
        <w:numPr>
          <w:ilvl w:val="0"/>
          <w:numId w:val="4"/>
        </w:numPr>
        <w:spacing w:line="480" w:lineRule="auto"/>
        <w:rPr>
          <w:rFonts w:ascii="Times" w:hAnsi="Times"/>
          <w:color w:val="000000" w:themeColor="text1"/>
          <w:lang w:val="en-US"/>
        </w:rPr>
      </w:pPr>
      <w:r w:rsidRPr="009B79DB">
        <w:rPr>
          <w:rFonts w:ascii="Times" w:hAnsi="Times"/>
          <w:color w:val="000000" w:themeColor="text1"/>
        </w:rPr>
        <w:t>Behavioural Changes</w:t>
      </w:r>
    </w:p>
    <w:p w14:paraId="6579D96E" w14:textId="77777777" w:rsidR="00880CB9" w:rsidRPr="009B79DB" w:rsidRDefault="00880CB9" w:rsidP="00880CB9">
      <w:pPr>
        <w:spacing w:line="480" w:lineRule="auto"/>
        <w:rPr>
          <w:rFonts w:ascii="Times" w:hAnsi="Times"/>
          <w:color w:val="000000" w:themeColor="text1"/>
          <w:sz w:val="24"/>
          <w:szCs w:val="24"/>
          <w:lang w:val="en-US"/>
        </w:rPr>
      </w:pPr>
    </w:p>
    <w:p w14:paraId="2C37CE93" w14:textId="77777777" w:rsidR="00C821D7" w:rsidRPr="009B79DB" w:rsidRDefault="00C821D7">
      <w:pPr>
        <w:spacing w:after="0" w:line="240" w:lineRule="auto"/>
        <w:rPr>
          <w:rFonts w:ascii="Times" w:hAnsi="Times"/>
          <w:b/>
          <w:bCs/>
          <w:i/>
          <w:iCs/>
          <w:color w:val="000000" w:themeColor="text1"/>
          <w:sz w:val="24"/>
          <w:szCs w:val="24"/>
          <w:lang w:val="en-US"/>
        </w:rPr>
      </w:pPr>
      <w:r w:rsidRPr="009B79DB">
        <w:rPr>
          <w:rFonts w:ascii="Times" w:hAnsi="Times"/>
          <w:b/>
          <w:bCs/>
          <w:i/>
          <w:iCs/>
          <w:color w:val="000000" w:themeColor="text1"/>
          <w:sz w:val="24"/>
          <w:szCs w:val="24"/>
          <w:lang w:val="en-US"/>
        </w:rPr>
        <w:br w:type="page"/>
      </w:r>
    </w:p>
    <w:p w14:paraId="5A17F7B6" w14:textId="51625651" w:rsidR="00880CB9" w:rsidRDefault="00F0216B" w:rsidP="00CE3649">
      <w:pPr>
        <w:pStyle w:val="Heading3"/>
        <w:rPr>
          <w:lang w:val="en-US"/>
        </w:rPr>
      </w:pPr>
      <w:bookmarkStart w:id="43" w:name="_Toc36611558"/>
      <w:r w:rsidRPr="009B79DB">
        <w:rPr>
          <w:lang w:val="en-US"/>
        </w:rPr>
        <w:lastRenderedPageBreak/>
        <w:t>5</w:t>
      </w:r>
      <w:r w:rsidR="00880CB9" w:rsidRPr="009B79DB">
        <w:rPr>
          <w:lang w:val="en-US"/>
        </w:rPr>
        <w:t>.2.1 Attitudinal Changes</w:t>
      </w:r>
      <w:bookmarkEnd w:id="43"/>
    </w:p>
    <w:p w14:paraId="44962FCD" w14:textId="77777777" w:rsidR="00CE3649" w:rsidRPr="00CE3649" w:rsidRDefault="00CE3649" w:rsidP="00CE3649">
      <w:pPr>
        <w:rPr>
          <w:lang w:val="en-US"/>
        </w:rPr>
      </w:pPr>
    </w:p>
    <w:p w14:paraId="24A1B9A5" w14:textId="69B1037E" w:rsidR="00880CB9" w:rsidRPr="009B79DB" w:rsidRDefault="00880CB9" w:rsidP="00F0216B">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During the focus group, learners clearly discussed alterations in attitudes surrounding mistakes in mathematics. Many expressed that they felt that making mistakes was now more acceptable when learning mathematics and it has become a part of their learning process:</w:t>
      </w:r>
    </w:p>
    <w:p w14:paraId="36306C02" w14:textId="46DFDF33"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“I always used to hate getting questions wrong, I thought it meant I was stupid. But now I know that it is actually fine in maths. Sometimes I only get 10 out of 15 or something but it doesn’t matter because I only got some wrong.”</w:t>
      </w:r>
    </w:p>
    <w:p w14:paraId="3E79C1DE" w14:textId="77777777" w:rsidR="00C821D7" w:rsidRPr="009B79DB" w:rsidRDefault="00C821D7" w:rsidP="00C821D7">
      <w:pPr>
        <w:spacing w:line="240" w:lineRule="auto"/>
        <w:ind w:left="720"/>
        <w:contextualSpacing/>
        <w:rPr>
          <w:rFonts w:ascii="Times" w:hAnsi="Times"/>
          <w:i/>
          <w:color w:val="000000" w:themeColor="text1"/>
          <w:sz w:val="24"/>
          <w:szCs w:val="24"/>
        </w:rPr>
      </w:pPr>
    </w:p>
    <w:p w14:paraId="41B8AD13" w14:textId="3D8ADFAD" w:rsidR="00880CB9" w:rsidRPr="009B79DB" w:rsidRDefault="00880CB9" w:rsidP="00C821D7">
      <w:pPr>
        <w:ind w:left="720"/>
        <w:rPr>
          <w:rFonts w:ascii="Times" w:hAnsi="Times"/>
          <w:color w:val="000000" w:themeColor="text1"/>
          <w:sz w:val="24"/>
          <w:szCs w:val="24"/>
        </w:rPr>
      </w:pPr>
      <w:r w:rsidRPr="009B79DB">
        <w:rPr>
          <w:rFonts w:ascii="Times" w:hAnsi="Times"/>
          <w:i/>
          <w:color w:val="000000" w:themeColor="text1"/>
          <w:sz w:val="24"/>
          <w:szCs w:val="24"/>
        </w:rPr>
        <w:t>“I think I answer more questions now because I’m not scared to get it wrong. Miss always says it’s better to have a go”.</w:t>
      </w:r>
      <w:r w:rsidRPr="009B79DB">
        <w:rPr>
          <w:rFonts w:ascii="Times" w:hAnsi="Times"/>
          <w:color w:val="000000" w:themeColor="text1"/>
          <w:sz w:val="24"/>
          <w:szCs w:val="24"/>
        </w:rPr>
        <w:t xml:space="preserve"> </w:t>
      </w:r>
    </w:p>
    <w:p w14:paraId="13B3BADB" w14:textId="77777777" w:rsidR="00C821D7" w:rsidRPr="009B79DB" w:rsidRDefault="00C821D7" w:rsidP="00C821D7">
      <w:pPr>
        <w:ind w:left="720"/>
        <w:rPr>
          <w:rFonts w:ascii="Times" w:hAnsi="Times"/>
          <w:color w:val="000000" w:themeColor="text1"/>
          <w:sz w:val="24"/>
          <w:szCs w:val="24"/>
        </w:rPr>
      </w:pPr>
    </w:p>
    <w:p w14:paraId="4694E5A1" w14:textId="6548FD22"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Understanding the importance of struggle and having this reinforced each lesson has clearly resonated with learners. Qualitative results support the findings of the MRS in that learners seem to have experienced a shift in beliefs surrounding the notion that everyone has barriers to overcome in mathematics. Over half of learners expressed an understanding that struggling, making mistakes or finding mathematics challenging was acceptable:</w:t>
      </w:r>
    </w:p>
    <w:p w14:paraId="28B6BA84" w14:textId="15828CFC"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“Loads of people find maths hard”</w:t>
      </w:r>
    </w:p>
    <w:p w14:paraId="6F9C681C" w14:textId="4C6750C6"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 xml:space="preserve">“Sitting in your comfort zone means you won’t learn new things” </w:t>
      </w:r>
    </w:p>
    <w:p w14:paraId="2E455EAE" w14:textId="47AAEC51"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 xml:space="preserve">“If I don’t get it, I just have to try a bit harder” </w:t>
      </w:r>
    </w:p>
    <w:p w14:paraId="0338B513" w14:textId="77777777" w:rsidR="00C821D7" w:rsidRPr="009B79DB" w:rsidRDefault="00C821D7" w:rsidP="00C821D7">
      <w:pPr>
        <w:ind w:left="720"/>
        <w:rPr>
          <w:rFonts w:ascii="Times" w:hAnsi="Times"/>
          <w:i/>
          <w:color w:val="000000" w:themeColor="text1"/>
          <w:sz w:val="24"/>
          <w:szCs w:val="24"/>
        </w:rPr>
      </w:pPr>
    </w:p>
    <w:p w14:paraId="675B43A6" w14:textId="4EF146D9"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In response to the above comment, learners sparked a discussion about the principles of adopting a growth mindset and the need to exert effort in order to grow. Learners reflected on the videos they were shown during explicit teaching of the growth mindset principles.</w:t>
      </w:r>
    </w:p>
    <w:p w14:paraId="19A07AA7" w14:textId="61608593" w:rsidR="00880CB9" w:rsidRPr="009B79DB" w:rsidRDefault="00880CB9" w:rsidP="00C821D7">
      <w:pPr>
        <w:rPr>
          <w:rFonts w:ascii="Times" w:hAnsi="Times"/>
          <w:i/>
          <w:iCs/>
          <w:color w:val="000000" w:themeColor="text1"/>
          <w:sz w:val="24"/>
          <w:szCs w:val="24"/>
          <w:lang w:val="en-US"/>
        </w:rPr>
      </w:pPr>
      <w:r w:rsidRPr="009B79DB">
        <w:rPr>
          <w:rFonts w:ascii="Times" w:hAnsi="Times"/>
          <w:color w:val="000000" w:themeColor="text1"/>
          <w:sz w:val="24"/>
          <w:szCs w:val="24"/>
          <w:lang w:val="en-US"/>
        </w:rPr>
        <w:tab/>
      </w:r>
      <w:r w:rsidRPr="009B79DB">
        <w:rPr>
          <w:rFonts w:ascii="Times" w:hAnsi="Times"/>
          <w:i/>
          <w:iCs/>
          <w:color w:val="000000" w:themeColor="text1"/>
          <w:sz w:val="24"/>
          <w:szCs w:val="24"/>
          <w:lang w:val="en-US"/>
        </w:rPr>
        <w:t>“Yeah, we have to try and have a growth mindset”</w:t>
      </w:r>
    </w:p>
    <w:p w14:paraId="3C8E21CC" w14:textId="77777777"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“Because the harder we work, the more our brains will grow like that video”</w:t>
      </w:r>
    </w:p>
    <w:p w14:paraId="7615EAEB" w14:textId="50B4A529" w:rsidR="00880CB9" w:rsidRDefault="00F0216B" w:rsidP="00CE3649">
      <w:pPr>
        <w:pStyle w:val="Heading3"/>
        <w:rPr>
          <w:lang w:val="en-US"/>
        </w:rPr>
      </w:pPr>
      <w:bookmarkStart w:id="44" w:name="_Toc36611559"/>
      <w:r w:rsidRPr="009B79DB">
        <w:rPr>
          <w:lang w:val="en-US"/>
        </w:rPr>
        <w:lastRenderedPageBreak/>
        <w:t>5</w:t>
      </w:r>
      <w:r w:rsidR="00880CB9" w:rsidRPr="009B79DB">
        <w:rPr>
          <w:lang w:val="en-US"/>
        </w:rPr>
        <w:t>.2.2. Behavioural Changes</w:t>
      </w:r>
      <w:bookmarkEnd w:id="44"/>
    </w:p>
    <w:p w14:paraId="3D30FFFE" w14:textId="77777777" w:rsidR="00CE3649" w:rsidRPr="00CE3649" w:rsidRDefault="00CE3649" w:rsidP="00CE3649">
      <w:pPr>
        <w:rPr>
          <w:lang w:val="en-US"/>
        </w:rPr>
      </w:pPr>
    </w:p>
    <w:p w14:paraId="1F5FE739" w14:textId="71141037"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Some learners in Class A have clearly identified that the way in which they now approach their mathematics learning has changed. In particular, learners acknowledged how their understanding of the importance of mistakes and principles of neuroplasticity has given them more drive to work through problems with less fear of failure. One learner expressed with pride that they are less likely to give up and admit defeat:</w:t>
      </w:r>
    </w:p>
    <w:p w14:paraId="6388CE37" w14:textId="15FF34B7" w:rsidR="00880CB9" w:rsidRPr="009B79DB" w:rsidRDefault="00880CB9" w:rsidP="00C821D7">
      <w:pPr>
        <w:ind w:left="720"/>
        <w:rPr>
          <w:rFonts w:ascii="Times" w:hAnsi="Times"/>
          <w:i/>
          <w:iCs/>
          <w:color w:val="000000" w:themeColor="text1"/>
          <w:sz w:val="24"/>
          <w:szCs w:val="24"/>
          <w:lang w:val="en-US"/>
        </w:rPr>
      </w:pPr>
      <w:r w:rsidRPr="009B79DB">
        <w:rPr>
          <w:rFonts w:ascii="Times" w:hAnsi="Times"/>
          <w:color w:val="000000" w:themeColor="text1"/>
          <w:sz w:val="24"/>
          <w:szCs w:val="24"/>
          <w:lang w:val="en-US"/>
        </w:rPr>
        <w:t>“</w:t>
      </w:r>
      <w:r w:rsidRPr="009B79DB">
        <w:rPr>
          <w:rFonts w:ascii="Times" w:hAnsi="Times"/>
          <w:i/>
          <w:iCs/>
          <w:color w:val="000000" w:themeColor="text1"/>
          <w:sz w:val="24"/>
          <w:szCs w:val="24"/>
          <w:lang w:val="en-US"/>
        </w:rPr>
        <w:t>I don’t get frustrated and stop anymore! I definitely try a bit harder now than before.”</w:t>
      </w:r>
    </w:p>
    <w:p w14:paraId="7A96005B" w14:textId="77777777" w:rsidR="00C821D7" w:rsidRPr="009B79DB" w:rsidRDefault="00C821D7" w:rsidP="00C821D7">
      <w:pPr>
        <w:ind w:left="720"/>
        <w:rPr>
          <w:rFonts w:ascii="Times" w:hAnsi="Times"/>
          <w:i/>
          <w:iCs/>
          <w:color w:val="000000" w:themeColor="text1"/>
          <w:sz w:val="24"/>
          <w:szCs w:val="24"/>
          <w:lang w:val="en-US"/>
        </w:rPr>
      </w:pPr>
    </w:p>
    <w:p w14:paraId="70291022" w14:textId="3D55FC61"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 xml:space="preserve">Discussion about the Growth Zones (see appendix A) during the focus group unveiled that </w:t>
      </w:r>
      <w:r w:rsidR="007812B4">
        <w:rPr>
          <w:rFonts w:ascii="Times" w:hAnsi="Times"/>
          <w:color w:val="000000" w:themeColor="text1"/>
          <w:sz w:val="24"/>
          <w:szCs w:val="24"/>
          <w:lang w:val="en-US"/>
        </w:rPr>
        <w:t>learner</w:t>
      </w:r>
      <w:r w:rsidRPr="009B79DB">
        <w:rPr>
          <w:rFonts w:ascii="Times" w:hAnsi="Times"/>
          <w:color w:val="000000" w:themeColor="text1"/>
          <w:sz w:val="24"/>
          <w:szCs w:val="24"/>
          <w:lang w:val="en-US"/>
        </w:rPr>
        <w:t>s valued having an open dialogue about the different emotions often experienced in each zone when learning mathematics. Learners suggested that this helped them to know when they needed to ask for help:</w:t>
      </w:r>
    </w:p>
    <w:p w14:paraId="70021089" w14:textId="3E3ABC91"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“When I get really stuck and feel like giving up or I panic a bit that’s when I ask you (the teacher). Sometimes I just need it to be explained again and I can do it then.”</w:t>
      </w:r>
    </w:p>
    <w:p w14:paraId="6E60E35C" w14:textId="77777777" w:rsidR="00C821D7" w:rsidRPr="009B79DB" w:rsidRDefault="00C821D7" w:rsidP="00C821D7">
      <w:pPr>
        <w:ind w:left="720"/>
        <w:rPr>
          <w:rFonts w:ascii="Times" w:hAnsi="Times"/>
          <w:i/>
          <w:iCs/>
          <w:color w:val="000000" w:themeColor="text1"/>
          <w:sz w:val="24"/>
          <w:szCs w:val="24"/>
          <w:lang w:val="en-US"/>
        </w:rPr>
      </w:pPr>
    </w:p>
    <w:p w14:paraId="5765C260" w14:textId="57B9975B"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Similarly, learners discussed being more willing to help each other having overcome feelings of shame or embarrassment at needing help. Learners spoke with enthusiasm about how collaboration has helped them to progress:</w:t>
      </w:r>
    </w:p>
    <w:p w14:paraId="7EC35D3D" w14:textId="13CF1D04"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“Me and _____ (</w:t>
      </w:r>
      <w:r w:rsidR="007812B4">
        <w:rPr>
          <w:rFonts w:ascii="Times" w:hAnsi="Times"/>
          <w:i/>
          <w:iCs/>
          <w:color w:val="000000" w:themeColor="text1"/>
          <w:sz w:val="24"/>
          <w:szCs w:val="24"/>
          <w:lang w:val="en-US"/>
        </w:rPr>
        <w:t>learner</w:t>
      </w:r>
      <w:r w:rsidRPr="009B79DB">
        <w:rPr>
          <w:rFonts w:ascii="Times" w:hAnsi="Times"/>
          <w:i/>
          <w:iCs/>
          <w:color w:val="000000" w:themeColor="text1"/>
          <w:sz w:val="24"/>
          <w:szCs w:val="24"/>
          <w:lang w:val="en-US"/>
        </w:rPr>
        <w:t>) have worked so well together. She helps me when I get stuck and we check answers together.”</w:t>
      </w:r>
    </w:p>
    <w:p w14:paraId="514C0CF0" w14:textId="77777777" w:rsidR="00C821D7" w:rsidRPr="009B79DB" w:rsidRDefault="00C821D7" w:rsidP="00C821D7">
      <w:pPr>
        <w:ind w:left="720"/>
        <w:contextualSpacing/>
        <w:rPr>
          <w:rFonts w:ascii="Times" w:hAnsi="Times"/>
          <w:i/>
          <w:iCs/>
          <w:color w:val="000000" w:themeColor="text1"/>
          <w:sz w:val="24"/>
          <w:szCs w:val="24"/>
          <w:lang w:val="en-US"/>
        </w:rPr>
      </w:pPr>
    </w:p>
    <w:p w14:paraId="635C8594" w14:textId="61AB2C18"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“I don’t ask Miss too much anymore as me and ____(</w:t>
      </w:r>
      <w:r w:rsidR="007812B4">
        <w:rPr>
          <w:rFonts w:ascii="Times" w:hAnsi="Times"/>
          <w:i/>
          <w:iCs/>
          <w:color w:val="000000" w:themeColor="text1"/>
          <w:sz w:val="24"/>
          <w:szCs w:val="24"/>
          <w:lang w:val="en-US"/>
        </w:rPr>
        <w:t>learner</w:t>
      </w:r>
      <w:r w:rsidRPr="009B79DB">
        <w:rPr>
          <w:rFonts w:ascii="Times" w:hAnsi="Times"/>
          <w:i/>
          <w:iCs/>
          <w:color w:val="000000" w:themeColor="text1"/>
          <w:sz w:val="24"/>
          <w:szCs w:val="24"/>
          <w:lang w:val="en-US"/>
        </w:rPr>
        <w:t xml:space="preserve">) work together instead.” </w:t>
      </w:r>
    </w:p>
    <w:p w14:paraId="0C33E73D" w14:textId="77777777" w:rsidR="00C821D7" w:rsidRPr="009B79DB" w:rsidRDefault="00C821D7" w:rsidP="00C821D7">
      <w:pPr>
        <w:ind w:left="720"/>
        <w:rPr>
          <w:rFonts w:ascii="Times" w:hAnsi="Times"/>
          <w:i/>
          <w:iCs/>
          <w:color w:val="000000" w:themeColor="text1"/>
          <w:sz w:val="24"/>
          <w:szCs w:val="24"/>
          <w:lang w:val="en-US"/>
        </w:rPr>
      </w:pPr>
    </w:p>
    <w:p w14:paraId="3B26B128" w14:textId="6798A5E2"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 xml:space="preserve">Overcoming the feelings of embarrassment when making mistakes has impacted on learners’ confidence to participate actively in lessons. Learners appear more </w:t>
      </w:r>
      <w:r w:rsidRPr="009B79DB">
        <w:rPr>
          <w:rFonts w:ascii="Times" w:hAnsi="Times"/>
          <w:color w:val="000000" w:themeColor="text1"/>
          <w:sz w:val="24"/>
          <w:szCs w:val="24"/>
          <w:lang w:val="en-US"/>
        </w:rPr>
        <w:lastRenderedPageBreak/>
        <w:t>comfortable asking for help, participating in lessons due to an increase in respect between learners. One learner highlighted this:</w:t>
      </w:r>
    </w:p>
    <w:p w14:paraId="4CC40E2F" w14:textId="6620AEA2"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“I don’t mind answering questions more now. I used to get scared people would laugh but they don’t anymore.”</w:t>
      </w:r>
    </w:p>
    <w:p w14:paraId="1FE98ECA" w14:textId="77777777" w:rsidR="00C821D7" w:rsidRPr="009B79DB" w:rsidRDefault="00C821D7" w:rsidP="00880CB9">
      <w:pPr>
        <w:spacing w:line="480" w:lineRule="auto"/>
        <w:rPr>
          <w:rFonts w:ascii="Times" w:hAnsi="Times"/>
          <w:color w:val="000000" w:themeColor="text1"/>
          <w:sz w:val="24"/>
          <w:szCs w:val="24"/>
          <w:lang w:val="en-US"/>
        </w:rPr>
      </w:pPr>
    </w:p>
    <w:p w14:paraId="5E1BD6EF" w14:textId="4627854B"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 xml:space="preserve">The research was designed with the hope of not only improving learners’ </w:t>
      </w:r>
      <w:r w:rsidR="00F0216B" w:rsidRPr="009B79DB">
        <w:rPr>
          <w:rFonts w:ascii="Times" w:hAnsi="Times"/>
          <w:color w:val="000000" w:themeColor="text1"/>
          <w:sz w:val="24"/>
          <w:szCs w:val="24"/>
          <w:lang w:val="en-US"/>
        </w:rPr>
        <w:t>MR</w:t>
      </w:r>
      <w:r w:rsidRPr="009B79DB">
        <w:rPr>
          <w:rFonts w:ascii="Times" w:hAnsi="Times"/>
          <w:color w:val="000000" w:themeColor="text1"/>
          <w:sz w:val="24"/>
          <w:szCs w:val="24"/>
          <w:lang w:val="en-US"/>
        </w:rPr>
        <w:t xml:space="preserve"> but that overtime this would contribute to improvements in mathematics achievement. No attainment results were measured in the current study therefore the impact cannot be commented on. Naturally, some learners still hold onto deep rooted negative self-esteem regarding their mathematics achievement:</w:t>
      </w:r>
    </w:p>
    <w:p w14:paraId="518700CE" w14:textId="4B57227F" w:rsidR="00880CB9" w:rsidRPr="009B79DB" w:rsidRDefault="00880CB9" w:rsidP="00C821D7">
      <w:pPr>
        <w:ind w:firstLine="720"/>
        <w:rPr>
          <w:rFonts w:ascii="Times" w:hAnsi="Times"/>
          <w:i/>
          <w:iCs/>
          <w:color w:val="000000" w:themeColor="text1"/>
          <w:sz w:val="24"/>
          <w:szCs w:val="24"/>
          <w:lang w:val="en-US"/>
        </w:rPr>
      </w:pPr>
      <w:r w:rsidRPr="009B79DB">
        <w:rPr>
          <w:rFonts w:ascii="Times" w:hAnsi="Times"/>
          <w:i/>
          <w:iCs/>
          <w:color w:val="000000" w:themeColor="text1"/>
          <w:sz w:val="24"/>
          <w:szCs w:val="24"/>
          <w:lang w:val="en-US"/>
        </w:rPr>
        <w:t>“But I always forget things in tests. I panic and just my mind goes blank”</w:t>
      </w:r>
    </w:p>
    <w:p w14:paraId="09A56386" w14:textId="77777777" w:rsidR="00C821D7" w:rsidRPr="009B79DB" w:rsidRDefault="00C821D7" w:rsidP="00C821D7">
      <w:pPr>
        <w:spacing w:line="480" w:lineRule="auto"/>
        <w:ind w:firstLine="720"/>
        <w:rPr>
          <w:rFonts w:ascii="Times" w:hAnsi="Times"/>
          <w:color w:val="000000" w:themeColor="text1"/>
          <w:sz w:val="24"/>
          <w:szCs w:val="24"/>
          <w:lang w:val="en-US"/>
        </w:rPr>
      </w:pPr>
    </w:p>
    <w:p w14:paraId="2859F3DD" w14:textId="28E7BE55"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However, some learners are more positive regarding their mathematics understanding and are already noticing changes in their understanding as a result of increased participation:</w:t>
      </w:r>
    </w:p>
    <w:p w14:paraId="2D00F552" w14:textId="35BB9E7C"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 xml:space="preserve">“I think I’m getting things a bit more… like I do more questions in my </w:t>
      </w:r>
      <w:proofErr w:type="gramStart"/>
      <w:r w:rsidRPr="009B79DB">
        <w:rPr>
          <w:rFonts w:ascii="Times" w:hAnsi="Times"/>
          <w:i/>
          <w:iCs/>
          <w:color w:val="000000" w:themeColor="text1"/>
          <w:sz w:val="24"/>
          <w:szCs w:val="24"/>
          <w:lang w:val="en-US"/>
        </w:rPr>
        <w:t>book</w:t>
      </w:r>
      <w:proofErr w:type="gramEnd"/>
      <w:r w:rsidRPr="009B79DB">
        <w:rPr>
          <w:rFonts w:ascii="Times" w:hAnsi="Times"/>
          <w:i/>
          <w:iCs/>
          <w:color w:val="000000" w:themeColor="text1"/>
          <w:sz w:val="24"/>
          <w:szCs w:val="24"/>
          <w:lang w:val="en-US"/>
        </w:rPr>
        <w:t xml:space="preserve"> so I get it a bit better”</w:t>
      </w:r>
    </w:p>
    <w:p w14:paraId="79BBC526" w14:textId="77777777" w:rsidR="00C821D7" w:rsidRPr="009B79DB" w:rsidRDefault="00C821D7" w:rsidP="00C821D7">
      <w:pPr>
        <w:ind w:left="720"/>
        <w:rPr>
          <w:rFonts w:ascii="Times" w:hAnsi="Times"/>
          <w:i/>
          <w:iCs/>
          <w:color w:val="000000" w:themeColor="text1"/>
          <w:sz w:val="24"/>
          <w:szCs w:val="24"/>
          <w:lang w:val="en-US"/>
        </w:rPr>
      </w:pPr>
    </w:p>
    <w:p w14:paraId="18D025D4" w14:textId="77777777" w:rsidR="00880CB9" w:rsidRPr="009B79DB" w:rsidRDefault="00880CB9" w:rsidP="00C821D7">
      <w:pPr>
        <w:spacing w:line="480" w:lineRule="auto"/>
        <w:ind w:firstLine="284"/>
        <w:rPr>
          <w:rFonts w:ascii="Times" w:hAnsi="Times"/>
          <w:color w:val="000000" w:themeColor="text1"/>
          <w:sz w:val="24"/>
          <w:szCs w:val="24"/>
          <w:lang w:val="en-US"/>
        </w:rPr>
      </w:pPr>
      <w:r w:rsidRPr="009B79DB">
        <w:rPr>
          <w:rFonts w:ascii="Times" w:hAnsi="Times"/>
          <w:color w:val="000000" w:themeColor="text1"/>
          <w:sz w:val="24"/>
          <w:szCs w:val="24"/>
          <w:lang w:val="en-US"/>
        </w:rPr>
        <w:t xml:space="preserve">The current researcher hopes that long-term, attitudinal changes will bring about alterations in </w:t>
      </w:r>
      <w:proofErr w:type="spellStart"/>
      <w:r w:rsidRPr="009B79DB">
        <w:rPr>
          <w:rFonts w:ascii="Times" w:hAnsi="Times"/>
          <w:color w:val="000000" w:themeColor="text1"/>
          <w:sz w:val="24"/>
          <w:szCs w:val="24"/>
          <w:lang w:val="en-US"/>
        </w:rPr>
        <w:t>behaviour</w:t>
      </w:r>
      <w:proofErr w:type="spellEnd"/>
      <w:r w:rsidRPr="009B79DB">
        <w:rPr>
          <w:rFonts w:ascii="Times" w:hAnsi="Times"/>
          <w:color w:val="000000" w:themeColor="text1"/>
          <w:sz w:val="24"/>
          <w:szCs w:val="24"/>
          <w:lang w:val="en-US"/>
        </w:rPr>
        <w:t xml:space="preserve"> for learning such as an increase in participation, positive help-seeking and collaborative </w:t>
      </w:r>
      <w:proofErr w:type="spellStart"/>
      <w:r w:rsidRPr="009B79DB">
        <w:rPr>
          <w:rFonts w:ascii="Times" w:hAnsi="Times"/>
          <w:color w:val="000000" w:themeColor="text1"/>
          <w:sz w:val="24"/>
          <w:szCs w:val="24"/>
          <w:lang w:val="en-US"/>
        </w:rPr>
        <w:t>behaviours</w:t>
      </w:r>
      <w:proofErr w:type="spellEnd"/>
      <w:r w:rsidRPr="009B79DB">
        <w:rPr>
          <w:rFonts w:ascii="Times" w:hAnsi="Times"/>
          <w:color w:val="000000" w:themeColor="text1"/>
          <w:sz w:val="24"/>
          <w:szCs w:val="24"/>
          <w:lang w:val="en-US"/>
        </w:rPr>
        <w:t xml:space="preserve"> which will translate into improved academic outcomes. </w:t>
      </w:r>
      <w:bookmarkEnd w:id="2"/>
      <w:bookmarkEnd w:id="3"/>
    </w:p>
    <w:p w14:paraId="66554FEE" w14:textId="77777777" w:rsidR="000E5162" w:rsidRPr="009B79DB" w:rsidRDefault="000E5162" w:rsidP="00880CB9">
      <w:pPr>
        <w:spacing w:after="0" w:line="48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8C46DE4" w14:textId="15653464" w:rsidR="00CE3649" w:rsidRDefault="00CE3649" w:rsidP="00CE3649">
      <w:pPr>
        <w:pStyle w:val="Heading1"/>
      </w:pPr>
      <w:bookmarkStart w:id="45" w:name="_Toc36611560"/>
      <w:r>
        <w:lastRenderedPageBreak/>
        <w:t xml:space="preserve">6. </w:t>
      </w:r>
      <w:r w:rsidR="002040ED" w:rsidRPr="00CE3649">
        <w:t>Discussion</w:t>
      </w:r>
      <w:bookmarkEnd w:id="45"/>
    </w:p>
    <w:p w14:paraId="6697A33D" w14:textId="77777777" w:rsidR="00CE3649" w:rsidRPr="00CE3649" w:rsidRDefault="00CE3649" w:rsidP="00CE3649">
      <w:pPr>
        <w:pStyle w:val="Heading2"/>
      </w:pPr>
    </w:p>
    <w:p w14:paraId="2C5ADF44" w14:textId="5451E517" w:rsidR="00CE3649" w:rsidRDefault="00CE3649" w:rsidP="00CE3649">
      <w:pPr>
        <w:pStyle w:val="Heading2"/>
        <w:rPr>
          <w:rFonts w:ascii="Times" w:hAnsi="Times"/>
          <w:bCs/>
          <w:iCs/>
          <w:sz w:val="24"/>
          <w:szCs w:val="24"/>
        </w:rPr>
      </w:pPr>
      <w:bookmarkStart w:id="46" w:name="_Toc36611561"/>
      <w:r w:rsidRPr="00927717">
        <w:rPr>
          <w:rFonts w:ascii="Times" w:hAnsi="Times"/>
          <w:bCs/>
          <w:iCs/>
          <w:sz w:val="24"/>
          <w:szCs w:val="24"/>
        </w:rPr>
        <w:t>6.1 Analysis of Results</w:t>
      </w:r>
      <w:bookmarkEnd w:id="46"/>
      <w:r w:rsidRPr="00927717">
        <w:rPr>
          <w:rFonts w:ascii="Times" w:hAnsi="Times"/>
          <w:bCs/>
          <w:iCs/>
          <w:sz w:val="24"/>
          <w:szCs w:val="24"/>
        </w:rPr>
        <w:t xml:space="preserve"> </w:t>
      </w:r>
    </w:p>
    <w:p w14:paraId="64CE9864" w14:textId="77777777" w:rsidR="00CE3649" w:rsidRPr="00CE3649" w:rsidRDefault="00CE3649" w:rsidP="00CE3649"/>
    <w:p w14:paraId="24D68EC3" w14:textId="283C293D" w:rsidR="00CE3649" w:rsidRPr="00927717" w:rsidRDefault="00CE3649" w:rsidP="00CE3649">
      <w:pPr>
        <w:spacing w:line="480" w:lineRule="auto"/>
        <w:ind w:firstLine="720"/>
        <w:rPr>
          <w:rFonts w:ascii="Times" w:hAnsi="Times"/>
          <w:color w:val="000000" w:themeColor="text1"/>
          <w:sz w:val="24"/>
          <w:szCs w:val="24"/>
          <w:lang w:val="en-US"/>
        </w:rPr>
      </w:pPr>
      <w:r w:rsidRPr="00927717">
        <w:rPr>
          <w:rFonts w:ascii="Times" w:hAnsi="Times"/>
          <w:color w:val="000000" w:themeColor="text1"/>
          <w:sz w:val="24"/>
          <w:szCs w:val="24"/>
          <w:lang w:val="en-US"/>
        </w:rPr>
        <w:t xml:space="preserve">It can be seen from both quantitative and qualitative data that the intervention designed and delivered as part of this action research brought about positive gains for learners. Quantitative results indicate clearly that all leaners have become more mathematically resilient as a result of the intervention implemented as part of the study. </w:t>
      </w:r>
    </w:p>
    <w:p w14:paraId="6FBBEC85" w14:textId="77777777" w:rsidR="00CE3649" w:rsidRDefault="00CE3649" w:rsidP="00CE3649">
      <w:pPr>
        <w:pStyle w:val="Heading3"/>
      </w:pPr>
    </w:p>
    <w:p w14:paraId="7AA3CCB2" w14:textId="15977DA5" w:rsidR="00CE3649" w:rsidRDefault="00CE3649" w:rsidP="00CE3649">
      <w:pPr>
        <w:pStyle w:val="Heading3"/>
      </w:pPr>
      <w:bookmarkStart w:id="47" w:name="_Toc36611562"/>
      <w:r w:rsidRPr="00927717">
        <w:t>6.1.1 Growth and Struggle</w:t>
      </w:r>
      <w:bookmarkEnd w:id="47"/>
      <w:r w:rsidRPr="00927717">
        <w:t xml:space="preserve"> </w:t>
      </w:r>
    </w:p>
    <w:p w14:paraId="448BD2C6" w14:textId="77777777" w:rsidR="00CE3649" w:rsidRPr="00CE3649" w:rsidRDefault="00CE3649" w:rsidP="00CE3649"/>
    <w:p w14:paraId="44F86531" w14:textId="176D9265" w:rsidR="00CE3649" w:rsidRPr="00CE3649" w:rsidRDefault="00CE3649" w:rsidP="00CE3649">
      <w:pPr>
        <w:spacing w:line="480" w:lineRule="auto"/>
        <w:ind w:firstLine="720"/>
        <w:rPr>
          <w:rFonts w:ascii="Times" w:eastAsia="Times New Roman" w:hAnsi="Times" w:cs="Calibri"/>
          <w:color w:val="000000" w:themeColor="text1"/>
          <w:sz w:val="24"/>
          <w:szCs w:val="24"/>
        </w:rPr>
      </w:pPr>
      <w:r w:rsidRPr="00927717">
        <w:rPr>
          <w:rFonts w:ascii="Times" w:hAnsi="Times"/>
          <w:color w:val="000000" w:themeColor="text1"/>
          <w:sz w:val="24"/>
          <w:szCs w:val="24"/>
          <w:lang w:val="en-US"/>
        </w:rPr>
        <w:t xml:space="preserve">Quantitative results taken from the MRS indicate that following the intervention, the most profound impact was made in the MR dimensions of growth and struggle. </w:t>
      </w:r>
      <w:r w:rsidRPr="00927717">
        <w:rPr>
          <w:rFonts w:ascii="Times" w:eastAsia="Times New Roman" w:hAnsi="Times" w:cs="Calibri"/>
          <w:color w:val="000000" w:themeColor="text1"/>
          <w:sz w:val="24"/>
          <w:szCs w:val="24"/>
        </w:rPr>
        <w:t xml:space="preserve">Whilst these dimensions are separate according to MR theory </w:t>
      </w:r>
      <w:r w:rsidRPr="00927717">
        <w:rPr>
          <w:rFonts w:ascii="Times" w:hAnsi="Times" w:cs="Calibri"/>
          <w:color w:val="000000" w:themeColor="text1"/>
          <w:sz w:val="24"/>
          <w:szCs w:val="24"/>
        </w:rPr>
        <w:t xml:space="preserve">(Johnston-Wilder, Brindley &amp; Dent, 2014;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 Lee &amp; Johnston-Wilder, 2017; National Numeracy, 2015), both struggle and growth are key tenets of Dweck’s (2006; 2008) work on developing a growth mindset. Therefore, gains in these dimensions are expected to go hand in hand as a result of the current intervention being grounded in Dweck’s (2008) theory and recommendations on </w:t>
      </w:r>
      <w:r w:rsidRPr="00927717">
        <w:rPr>
          <w:rFonts w:ascii="Times" w:hAnsi="Times"/>
          <w:color w:val="000000" w:themeColor="text1"/>
          <w:sz w:val="24"/>
          <w:szCs w:val="24"/>
        </w:rPr>
        <w:t xml:space="preserve">how to foster a growth mindset culture in the classroom. </w:t>
      </w:r>
    </w:p>
    <w:p w14:paraId="57A3E4DE" w14:textId="43B92CC2"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lang w:val="en-US"/>
        </w:rPr>
        <w:t xml:space="preserve">Both the quantitative and qualitative results suggest the </w:t>
      </w:r>
      <w:r w:rsidR="007812B4">
        <w:rPr>
          <w:rFonts w:ascii="Times" w:hAnsi="Times"/>
          <w:color w:val="000000" w:themeColor="text1"/>
          <w:sz w:val="24"/>
          <w:szCs w:val="24"/>
          <w:lang w:val="en-US"/>
        </w:rPr>
        <w:t>learner</w:t>
      </w:r>
      <w:r w:rsidRPr="00927717">
        <w:rPr>
          <w:rFonts w:ascii="Times" w:hAnsi="Times"/>
          <w:color w:val="000000" w:themeColor="text1"/>
          <w:sz w:val="24"/>
          <w:szCs w:val="24"/>
          <w:lang w:val="en-US"/>
        </w:rPr>
        <w:t>s have experienced a shift in beliefs towards the growth mindset end of the fixed-growth mindset spectrum. Every participant’s score on the MRS increased in the struggle and growth dimensions by an average of 6.25 and 5.8 points respectively. This suggests that following the intervention, learners have an increased understanding that experiencing struggle and challenge when leaning mathematics is universal and does not signify a lack of ability (</w:t>
      </w:r>
      <w:proofErr w:type="spellStart"/>
      <w:r w:rsidRPr="00927717">
        <w:rPr>
          <w:rFonts w:ascii="Times" w:hAnsi="Times"/>
          <w:color w:val="000000" w:themeColor="text1"/>
          <w:sz w:val="24"/>
          <w:szCs w:val="24"/>
          <w:lang w:val="en-US"/>
        </w:rPr>
        <w:t>Kooken</w:t>
      </w:r>
      <w:proofErr w:type="spellEnd"/>
      <w:r w:rsidRPr="00927717">
        <w:rPr>
          <w:rFonts w:ascii="Times" w:hAnsi="Times"/>
          <w:color w:val="000000" w:themeColor="text1"/>
          <w:sz w:val="24"/>
          <w:szCs w:val="24"/>
          <w:lang w:val="en-US"/>
        </w:rPr>
        <w:t xml:space="preserve"> et al., 2016; Johnston-Wilder, Brindley and Dent, 2014). Moreover, it suggests that learners understand the principles of a growth mindset by </w:t>
      </w:r>
      <w:r w:rsidRPr="00927717">
        <w:rPr>
          <w:rFonts w:ascii="Times" w:hAnsi="Times"/>
          <w:color w:val="000000" w:themeColor="text1"/>
          <w:sz w:val="24"/>
          <w:szCs w:val="24"/>
          <w:lang w:val="en-US"/>
        </w:rPr>
        <w:lastRenderedPageBreak/>
        <w:t xml:space="preserve">beginning to believe that these mistakes, struggles and difficulty are necessary in order to learn mathematics and for our brains to develop </w:t>
      </w:r>
      <w:r w:rsidRPr="00927717">
        <w:rPr>
          <w:rFonts w:ascii="Times" w:eastAsia="Times New Roman" w:hAnsi="Times" w:cs="Calibri"/>
          <w:color w:val="000000" w:themeColor="text1"/>
          <w:sz w:val="24"/>
          <w:szCs w:val="24"/>
        </w:rPr>
        <w:t>(Lee and Johnston-Wilder, 2017; Yeager and Dweck, 2012).</w:t>
      </w:r>
      <w:r w:rsidRPr="00927717">
        <w:rPr>
          <w:rFonts w:ascii="Times" w:hAnsi="Times"/>
          <w:color w:val="000000" w:themeColor="text1"/>
          <w:sz w:val="24"/>
          <w:szCs w:val="24"/>
          <w:lang w:val="en-US"/>
        </w:rPr>
        <w:t xml:space="preserve"> </w:t>
      </w:r>
      <w:r w:rsidRPr="00927717">
        <w:rPr>
          <w:rFonts w:ascii="Times" w:hAnsi="Times"/>
          <w:color w:val="000000" w:themeColor="text1"/>
          <w:sz w:val="24"/>
          <w:szCs w:val="24"/>
        </w:rPr>
        <w:t xml:space="preserve">This is further supported by qualitative discussions from </w:t>
      </w:r>
      <w:r w:rsidR="007812B4">
        <w:rPr>
          <w:rFonts w:ascii="Times" w:hAnsi="Times"/>
          <w:color w:val="000000" w:themeColor="text1"/>
          <w:sz w:val="24"/>
          <w:szCs w:val="24"/>
        </w:rPr>
        <w:t>learner</w:t>
      </w:r>
      <w:r w:rsidRPr="00927717">
        <w:rPr>
          <w:rFonts w:ascii="Times" w:hAnsi="Times"/>
          <w:color w:val="000000" w:themeColor="text1"/>
          <w:sz w:val="24"/>
          <w:szCs w:val="24"/>
        </w:rPr>
        <w:t xml:space="preserve">s during the focus group, highlighting the understanding that mistakes are necessary in order to learn mathematics and that this does not signify an innate lack of ability. Additionally, qualitative data indicates that </w:t>
      </w:r>
      <w:r w:rsidR="007812B4">
        <w:rPr>
          <w:rFonts w:ascii="Times" w:hAnsi="Times"/>
          <w:color w:val="000000" w:themeColor="text1"/>
          <w:sz w:val="24"/>
          <w:szCs w:val="24"/>
        </w:rPr>
        <w:t>learner</w:t>
      </w:r>
      <w:r w:rsidRPr="00927717">
        <w:rPr>
          <w:rFonts w:ascii="Times" w:hAnsi="Times"/>
          <w:color w:val="000000" w:themeColor="text1"/>
          <w:sz w:val="24"/>
          <w:szCs w:val="24"/>
        </w:rPr>
        <w:t xml:space="preserve">s have a greater understanding that everyone experiences some level of challenge in mathematics and that instead of giving up, hard work is the key to overcoming such barriers to learning. Thus, it can be concluded that as a direct result of the intervention learners in Class A now hold beliefs that indicate they are closer to the growth mindset end of the fixed-growth mindset spectrum. These findings are extremely promising for the learners of Class A as literature states that the </w:t>
      </w:r>
      <w:r w:rsidRPr="00927717">
        <w:rPr>
          <w:rFonts w:ascii="Times" w:hAnsi="Times" w:cs="Calibri"/>
          <w:color w:val="000000" w:themeColor="text1"/>
          <w:sz w:val="24"/>
          <w:szCs w:val="24"/>
        </w:rPr>
        <w:t xml:space="preserve">mindset a learner adopts towards intelligence and learning is a crucial determining factor of educational success, particularly in mathematics (Blackwell et al., 2007; </w:t>
      </w:r>
      <w:proofErr w:type="spellStart"/>
      <w:r w:rsidRPr="00927717">
        <w:rPr>
          <w:rFonts w:ascii="Times" w:hAnsi="Times" w:cs="Calibri"/>
          <w:color w:val="000000" w:themeColor="text1"/>
          <w:sz w:val="24"/>
          <w:szCs w:val="24"/>
        </w:rPr>
        <w:t>Boaler</w:t>
      </w:r>
      <w:proofErr w:type="spellEnd"/>
      <w:r w:rsidRPr="00927717">
        <w:rPr>
          <w:rFonts w:ascii="Times" w:hAnsi="Times" w:cs="Calibri"/>
          <w:color w:val="000000" w:themeColor="text1"/>
          <w:sz w:val="24"/>
          <w:szCs w:val="24"/>
        </w:rPr>
        <w:t xml:space="preserve"> et al., 2018; Dweck, 2006; 2008). Moreover, holding a growth mindset is a vital component in developing MR (</w:t>
      </w:r>
      <w:r w:rsidRPr="00927717">
        <w:rPr>
          <w:rFonts w:ascii="Times" w:eastAsia="Times New Roman" w:hAnsi="Times" w:cs="Calibri"/>
          <w:color w:val="000000" w:themeColor="text1"/>
          <w:sz w:val="24"/>
          <w:szCs w:val="24"/>
        </w:rPr>
        <w:t>Lee and Johnston-Wilder, 2017; Yeager and Dweck, 2012).</w:t>
      </w:r>
    </w:p>
    <w:p w14:paraId="3EC3B22B" w14:textId="4F804F60"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When considering these results critically, it may be that the increase in scores on both the growth and struggle dimensions are a result of explicit teachings over the course of the intervention to target these statements presented in the MRS (see appendix D). Literature recommends interventions should involve explicit teachings on the key principles of growth mindset theory, including the notion of neuroplasticity (Dweck, 2008) and the need for struggle when learning mathematics through use of “The Growth Zone Model” (Lee and Johnston-Wilder, 2013). These lessons are designed to challenge some of the fixed mindset beliefs that an individuals’ intellectual capabilities are unchangeable and determined at birth and to highlight the value of mistakes, challenge and struggle. The intervention reinforced this through discussions, changes in language </w:t>
      </w:r>
      <w:r w:rsidRPr="00927717">
        <w:rPr>
          <w:rFonts w:ascii="Times" w:hAnsi="Times"/>
          <w:color w:val="000000" w:themeColor="text1"/>
          <w:sz w:val="24"/>
          <w:szCs w:val="24"/>
        </w:rPr>
        <w:lastRenderedPageBreak/>
        <w:t xml:space="preserve">and feedback (see appendix C). Quantitative and qualitative results indicate that these lessons (see appendix C) have resonated with learners and they now hold more of a growth mindset stance towards these beliefs. However, the statements in the MRS measuring the impact of the intervention on the dimension of growth (questions 3, 4, 7, 10, 14, 18, 22) and struggle (questions 2, 5, 8, 9, 11, 12, 15, 20) almost all refer to these very specific areas of each dimension. Thus, it may be overstated to suggest that all learners have experienced a shift from a fixed to a growth mindset. Nevertheless, is clear to see all learners have taken these important lessons on board, bringing about a positive change towards more of a growth mindset stance towards mathematics. </w:t>
      </w:r>
    </w:p>
    <w:p w14:paraId="5DC987BF" w14:textId="087200CD" w:rsidR="00CE3649" w:rsidRPr="00CE3649"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However, literature suggests changes in knowledge or beliefs alone will not enhance the learning of mathematics for Class A; mindset </w:t>
      </w:r>
      <w:r w:rsidRPr="00927717">
        <w:rPr>
          <w:rFonts w:ascii="Times" w:hAnsi="Times" w:cs="Calibri"/>
          <w:color w:val="000000" w:themeColor="text1"/>
          <w:sz w:val="24"/>
          <w:szCs w:val="24"/>
        </w:rPr>
        <w:t xml:space="preserve">predicts mathematics achievement largely due to the way in which these implicit beliefs manifest themselves through different learning behaviours (Costa and </w:t>
      </w:r>
      <w:proofErr w:type="spellStart"/>
      <w:r w:rsidRPr="00927717">
        <w:rPr>
          <w:rFonts w:ascii="Times" w:hAnsi="Times" w:cs="Calibri"/>
          <w:color w:val="000000" w:themeColor="text1"/>
          <w:sz w:val="24"/>
          <w:szCs w:val="24"/>
        </w:rPr>
        <w:t>Faria</w:t>
      </w:r>
      <w:proofErr w:type="spellEnd"/>
      <w:r w:rsidRPr="00927717">
        <w:rPr>
          <w:rFonts w:ascii="Times" w:hAnsi="Times" w:cs="Calibri"/>
          <w:color w:val="000000" w:themeColor="text1"/>
          <w:sz w:val="24"/>
          <w:szCs w:val="24"/>
        </w:rPr>
        <w:t>, 2018). Learners with a fixed mindset typically struggle emotionally, exhibit academic helpless strategies such as anger or boredom and utilise avoidance strategies in response to challenge (</w:t>
      </w:r>
      <w:proofErr w:type="spellStart"/>
      <w:r w:rsidRPr="00927717">
        <w:rPr>
          <w:rFonts w:ascii="Times" w:hAnsi="Times" w:cs="Calibri"/>
          <w:color w:val="000000" w:themeColor="text1"/>
          <w:sz w:val="24"/>
          <w:szCs w:val="24"/>
        </w:rPr>
        <w:t>Boaler</w:t>
      </w:r>
      <w:proofErr w:type="spellEnd"/>
      <w:r w:rsidRPr="00927717">
        <w:rPr>
          <w:rFonts w:ascii="Times" w:hAnsi="Times" w:cs="Calibri"/>
          <w:color w:val="000000" w:themeColor="text1"/>
          <w:sz w:val="24"/>
          <w:szCs w:val="24"/>
        </w:rPr>
        <w:t xml:space="preserve">, 2013; Costa and </w:t>
      </w:r>
      <w:proofErr w:type="spellStart"/>
      <w:r w:rsidRPr="00927717">
        <w:rPr>
          <w:rFonts w:ascii="Times" w:hAnsi="Times" w:cs="Calibri"/>
          <w:color w:val="000000" w:themeColor="text1"/>
          <w:sz w:val="24"/>
          <w:szCs w:val="24"/>
        </w:rPr>
        <w:t>Faria</w:t>
      </w:r>
      <w:proofErr w:type="spellEnd"/>
      <w:r w:rsidRPr="00927717">
        <w:rPr>
          <w:rFonts w:ascii="Times" w:hAnsi="Times" w:cs="Calibri"/>
          <w:color w:val="000000" w:themeColor="text1"/>
          <w:sz w:val="24"/>
          <w:szCs w:val="24"/>
        </w:rPr>
        <w:t xml:space="preserve">, 2018; Dweck, 2007; 2008). In contrast, learners who hold growth mindset beliefs respond to setbacks with increased effort and exhibit challenge seeking behaviours in an attempt to increase their mathematical ability (Costa and </w:t>
      </w:r>
      <w:proofErr w:type="spellStart"/>
      <w:r w:rsidRPr="00927717">
        <w:rPr>
          <w:rFonts w:ascii="Times" w:hAnsi="Times" w:cs="Calibri"/>
          <w:color w:val="000000" w:themeColor="text1"/>
          <w:sz w:val="24"/>
          <w:szCs w:val="24"/>
        </w:rPr>
        <w:t>Faria</w:t>
      </w:r>
      <w:proofErr w:type="spellEnd"/>
      <w:r w:rsidRPr="00927717">
        <w:rPr>
          <w:rFonts w:ascii="Times" w:hAnsi="Times" w:cs="Calibri"/>
          <w:color w:val="000000" w:themeColor="text1"/>
          <w:sz w:val="24"/>
          <w:szCs w:val="24"/>
        </w:rPr>
        <w:t xml:space="preserve">, 2018; Dweck, 2007; 2008).  Thus, researchers have instead turned their attention to learners’ </w:t>
      </w:r>
      <w:r w:rsidRPr="00927717">
        <w:rPr>
          <w:rFonts w:ascii="Times" w:hAnsi="Times" w:cs="Calibri"/>
          <w:i/>
          <w:color w:val="000000" w:themeColor="text1"/>
          <w:sz w:val="24"/>
          <w:szCs w:val="24"/>
        </w:rPr>
        <w:t>response</w:t>
      </w:r>
      <w:r w:rsidRPr="00927717">
        <w:rPr>
          <w:rFonts w:ascii="Times" w:hAnsi="Times" w:cs="Calibri"/>
          <w:color w:val="000000" w:themeColor="text1"/>
          <w:sz w:val="24"/>
          <w:szCs w:val="24"/>
        </w:rPr>
        <w:t xml:space="preserve"> to challenge and adversity when studying mathematics, suggesting this is crucial in predicting future mathematic success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 </w:t>
      </w:r>
      <w:r w:rsidRPr="00927717">
        <w:rPr>
          <w:rFonts w:ascii="Times" w:hAnsi="Times"/>
          <w:color w:val="000000" w:themeColor="text1"/>
          <w:sz w:val="24"/>
          <w:szCs w:val="24"/>
        </w:rPr>
        <w:t xml:space="preserve">Learners need to know ‘how to work at mathematics' and ‘how to gain support’ in order to see gains in academic performance (Lee and Johnston-Wilder, 2017). </w:t>
      </w:r>
    </w:p>
    <w:p w14:paraId="46DCECEA" w14:textId="189573AB"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 MRS does not offer quantitative evidence on how learners’ behaviours have changed as a result of the intervention, only their beliefs. However, analysis of the qualitative data generated from the focus group indicates that one of the key themes was </w:t>
      </w:r>
      <w:r w:rsidRPr="00927717">
        <w:rPr>
          <w:rFonts w:ascii="Times" w:hAnsi="Times" w:cs="Calibri"/>
          <w:color w:val="000000" w:themeColor="text1"/>
          <w:sz w:val="24"/>
          <w:szCs w:val="24"/>
        </w:rPr>
        <w:lastRenderedPageBreak/>
        <w:t>changes in learner behaviour. Learners identified that they persevere more as a result of increased understanding of neuroplasticity and the importance of mistakes in order to help their brains grow. These findings are in line with previous research that has reported gains in active participation in class, engagement (</w:t>
      </w:r>
      <w:proofErr w:type="spellStart"/>
      <w:r w:rsidRPr="00927717">
        <w:rPr>
          <w:rFonts w:ascii="Times" w:hAnsi="Times" w:cs="Calibri"/>
          <w:color w:val="000000" w:themeColor="text1"/>
          <w:sz w:val="24"/>
          <w:szCs w:val="24"/>
        </w:rPr>
        <w:t>Boaler</w:t>
      </w:r>
      <w:proofErr w:type="spellEnd"/>
      <w:r w:rsidRPr="00927717">
        <w:rPr>
          <w:rFonts w:ascii="Times" w:hAnsi="Times" w:cs="Calibri"/>
          <w:color w:val="000000" w:themeColor="text1"/>
          <w:sz w:val="24"/>
          <w:szCs w:val="24"/>
        </w:rPr>
        <w:t xml:space="preserve"> et al., 2018), perseverance and resilience (Schmidt et al., 2015; Yeager et al., 2016) following a mindset intervention. </w:t>
      </w:r>
    </w:p>
    <w:p w14:paraId="2479A01B" w14:textId="77777777"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 qualitative findings also indicate that the explicit teaching of “The Growth Zone Model” has helped learners understand the emotions they feel when studying mathematics and that these are normal and necessary to grow and staying in the comfort zone for too long will not allow growth. Moreover, having an open </w:t>
      </w:r>
      <w:r w:rsidRPr="00927717">
        <w:rPr>
          <w:rFonts w:ascii="Times" w:hAnsi="Times"/>
          <w:color w:val="000000" w:themeColor="text1"/>
          <w:sz w:val="24"/>
          <w:szCs w:val="24"/>
          <w:lang w:val="en-US"/>
        </w:rPr>
        <w:t xml:space="preserve">dialogue about the emotions experienced in each zone when learning mathematics helped them to know when they needed to ask for help; a positive response to setbacks. These findings are in line with those from Lee, Johnston-Wilder and colleagues (2015; 2017) who found that an understanding of the growth zones helped learners articulate their feelings and overcome barriers to learning to avoid entering into the panic zone. These positive help-seeking </w:t>
      </w:r>
      <w:proofErr w:type="spellStart"/>
      <w:r w:rsidRPr="00927717">
        <w:rPr>
          <w:rFonts w:ascii="Times" w:hAnsi="Times"/>
          <w:color w:val="000000" w:themeColor="text1"/>
          <w:sz w:val="24"/>
          <w:szCs w:val="24"/>
          <w:lang w:val="en-US"/>
        </w:rPr>
        <w:t>behaviours</w:t>
      </w:r>
      <w:proofErr w:type="spellEnd"/>
      <w:r w:rsidRPr="00927717">
        <w:rPr>
          <w:rFonts w:ascii="Times" w:hAnsi="Times"/>
          <w:color w:val="000000" w:themeColor="text1"/>
          <w:sz w:val="24"/>
          <w:szCs w:val="24"/>
          <w:lang w:val="en-US"/>
        </w:rPr>
        <w:t xml:space="preserve"> have been reinforced by resilient </w:t>
      </w:r>
      <w:proofErr w:type="spellStart"/>
      <w:r w:rsidRPr="00927717">
        <w:rPr>
          <w:rFonts w:ascii="Times" w:hAnsi="Times"/>
          <w:color w:val="000000" w:themeColor="text1"/>
          <w:sz w:val="24"/>
          <w:szCs w:val="24"/>
          <w:lang w:val="en-US"/>
        </w:rPr>
        <w:t>behaviours</w:t>
      </w:r>
      <w:proofErr w:type="spellEnd"/>
      <w:r w:rsidRPr="00927717">
        <w:rPr>
          <w:rFonts w:ascii="Times" w:hAnsi="Times"/>
          <w:color w:val="000000" w:themeColor="text1"/>
          <w:sz w:val="24"/>
          <w:szCs w:val="24"/>
          <w:lang w:val="en-US"/>
        </w:rPr>
        <w:t xml:space="preserve"> from frameworks such as the ‘Brain, Book, Buddy’ scheme implemented during the intervention. During the focus group, learners in class A spoke with enthusiasm about how collaboration with peers has helped changed the way they approach mathematics. Collaboration is important in developing MR as individuals can gain support in the face of adversity but independently without the teacher ‘smoothing’ it over (</w:t>
      </w:r>
      <w:r w:rsidRPr="00927717">
        <w:rPr>
          <w:rFonts w:ascii="Times" w:hAnsi="Times" w:cs="Calibri"/>
          <w:color w:val="000000" w:themeColor="text1"/>
          <w:sz w:val="24"/>
          <w:szCs w:val="24"/>
        </w:rPr>
        <w:t xml:space="preserve">Johnston-Wilder et al., 2015; Lee and Johnston-Wilder, 2017). Through providing learners with models to understand their emotions when facing difficulties in mathematics learning and frameworks for support when required, results suggest that learners in Class A are showing promising signs that the intervention has impacted their beliefs and behaviours when faced with challenge. </w:t>
      </w:r>
    </w:p>
    <w:p w14:paraId="68FFF024" w14:textId="77777777" w:rsidR="00CE3649" w:rsidRPr="00927717" w:rsidRDefault="00CE3649" w:rsidP="00CE3649">
      <w:pPr>
        <w:spacing w:line="480" w:lineRule="auto"/>
        <w:ind w:firstLine="720"/>
        <w:rPr>
          <w:rFonts w:ascii="Times" w:hAnsi="Times" w:cs="Calibri"/>
          <w:color w:val="000000" w:themeColor="text1"/>
          <w:sz w:val="24"/>
          <w:szCs w:val="24"/>
        </w:rPr>
      </w:pPr>
    </w:p>
    <w:p w14:paraId="3DAC8818" w14:textId="77777777"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 alterations in learning behaviour discussed here suggest the intervention has been successful in developing behaviours indicative of MR. Literature suggests that </w:t>
      </w:r>
      <w:r w:rsidRPr="00927717">
        <w:rPr>
          <w:rFonts w:ascii="Times" w:hAnsi="Times" w:cs="Calibri"/>
          <w:i/>
          <w:color w:val="000000" w:themeColor="text1"/>
          <w:sz w:val="24"/>
          <w:szCs w:val="24"/>
        </w:rPr>
        <w:t>resilience</w:t>
      </w:r>
      <w:r w:rsidRPr="00927717">
        <w:rPr>
          <w:rFonts w:ascii="Times" w:hAnsi="Times" w:cs="Calibri"/>
          <w:color w:val="000000" w:themeColor="text1"/>
          <w:sz w:val="24"/>
          <w:szCs w:val="24"/>
        </w:rPr>
        <w:t xml:space="preserve"> is the determining factor mediating the relationship between negative attitudes towards mathematics and poor academic performance (Yeager &amp; Dweck, 2012). Thus, it is likely that these changes in Class A’s beliefs followed by alterations in learner behaviour are likely to result in the removal of potential barriers for learning and eventual improvements in mathematics attainment. </w:t>
      </w:r>
    </w:p>
    <w:p w14:paraId="1EEDD397" w14:textId="77777777" w:rsidR="00CE3649" w:rsidRPr="00927717" w:rsidRDefault="00CE3649" w:rsidP="00CE3649">
      <w:pPr>
        <w:spacing w:line="480" w:lineRule="auto"/>
        <w:rPr>
          <w:rFonts w:ascii="Times" w:hAnsi="Times" w:cs="Calibri"/>
          <w:color w:val="000000" w:themeColor="text1"/>
          <w:sz w:val="24"/>
          <w:szCs w:val="24"/>
        </w:rPr>
      </w:pPr>
    </w:p>
    <w:p w14:paraId="050D4253" w14:textId="1B7A5068" w:rsidR="00CE3649" w:rsidRDefault="00CE3649" w:rsidP="00CE3649">
      <w:pPr>
        <w:pStyle w:val="Heading3"/>
        <w:rPr>
          <w:lang w:val="en-US"/>
        </w:rPr>
      </w:pPr>
      <w:bookmarkStart w:id="48" w:name="_Toc36611563"/>
      <w:r w:rsidRPr="00927717">
        <w:rPr>
          <w:lang w:val="en-US"/>
        </w:rPr>
        <w:t>6.1.2 Value</w:t>
      </w:r>
      <w:bookmarkEnd w:id="48"/>
    </w:p>
    <w:p w14:paraId="3E6B743B" w14:textId="77777777" w:rsidR="00CE3649" w:rsidRPr="00CE3649" w:rsidRDefault="00CE3649" w:rsidP="00CE3649">
      <w:pPr>
        <w:rPr>
          <w:lang w:val="en-US"/>
        </w:rPr>
      </w:pPr>
    </w:p>
    <w:p w14:paraId="2C650921" w14:textId="29B812D5" w:rsidR="00CE3649" w:rsidRPr="00927717" w:rsidRDefault="00CE3649" w:rsidP="00CE3649">
      <w:pPr>
        <w:spacing w:line="480" w:lineRule="auto"/>
        <w:ind w:firstLine="720"/>
        <w:rPr>
          <w:rFonts w:ascii="Times" w:hAnsi="Times"/>
          <w:color w:val="000000" w:themeColor="text1"/>
          <w:sz w:val="24"/>
          <w:szCs w:val="24"/>
          <w:lang w:val="en-US"/>
        </w:rPr>
      </w:pPr>
      <w:r w:rsidRPr="00927717">
        <w:rPr>
          <w:rFonts w:ascii="Times" w:hAnsi="Times"/>
          <w:color w:val="000000" w:themeColor="text1"/>
          <w:sz w:val="24"/>
          <w:szCs w:val="24"/>
          <w:lang w:val="en-US"/>
        </w:rPr>
        <w:t xml:space="preserve">Whilst both quantitative and qualitative results indicate learners in Class A have made clear gains in the dimensions of growth and struggle, MR consists of three key dimensions: growth, struggle and value. The quantitative results indicate that the dimension of value experienced the lowest gains. Results from the MRS reveal that the intervention only induced small improvements in the value learners see in mathematics in three quarters (9 out of 12) of participants. </w:t>
      </w:r>
    </w:p>
    <w:p w14:paraId="3C62C1D9" w14:textId="6AE19E93" w:rsidR="00CE3649" w:rsidRPr="00927717" w:rsidRDefault="00CE3649" w:rsidP="00CE3649">
      <w:pPr>
        <w:spacing w:line="480" w:lineRule="auto"/>
        <w:ind w:firstLine="720"/>
        <w:rPr>
          <w:rFonts w:ascii="Times" w:hAnsi="Times"/>
          <w:color w:val="000000" w:themeColor="text1"/>
          <w:sz w:val="24"/>
          <w:szCs w:val="24"/>
          <w:lang w:val="en-US"/>
        </w:rPr>
      </w:pPr>
      <w:r w:rsidRPr="00927717">
        <w:rPr>
          <w:rFonts w:ascii="Times" w:hAnsi="Times"/>
          <w:color w:val="000000" w:themeColor="text1"/>
          <w:sz w:val="24"/>
          <w:szCs w:val="24"/>
          <w:lang w:val="en-US"/>
        </w:rPr>
        <w:t xml:space="preserve">Positive findings in the dimensions of growth and struggle are likely to be as a result of explicit teachings of both growth mindset and MR principles. The dimension of value does not have myth busting evidence to aid the implementation of this into a classroom-based intervention. Lee and Ward-Penny (2017) report that teachers have previously </w:t>
      </w:r>
      <w:proofErr w:type="spellStart"/>
      <w:r w:rsidRPr="00927717">
        <w:rPr>
          <w:rFonts w:ascii="Times" w:hAnsi="Times"/>
          <w:color w:val="000000" w:themeColor="text1"/>
          <w:sz w:val="24"/>
          <w:szCs w:val="24"/>
          <w:lang w:val="en-US"/>
        </w:rPr>
        <w:t>utilised</w:t>
      </w:r>
      <w:proofErr w:type="spellEnd"/>
      <w:r w:rsidRPr="00927717">
        <w:rPr>
          <w:rFonts w:ascii="Times" w:hAnsi="Times"/>
          <w:color w:val="000000" w:themeColor="text1"/>
          <w:sz w:val="24"/>
          <w:szCs w:val="24"/>
          <w:lang w:val="en-US"/>
        </w:rPr>
        <w:t xml:space="preserve"> learning tasks to show learners that mathematics has value in the real world. This is in line with the strategies employed by the current researcher (see appendix C). However, challenges arise in highlighting to every </w:t>
      </w:r>
      <w:r w:rsidR="007812B4">
        <w:rPr>
          <w:rFonts w:ascii="Times" w:hAnsi="Times"/>
          <w:color w:val="000000" w:themeColor="text1"/>
          <w:sz w:val="24"/>
          <w:szCs w:val="24"/>
          <w:lang w:val="en-US"/>
        </w:rPr>
        <w:t>learner</w:t>
      </w:r>
      <w:r w:rsidRPr="00927717">
        <w:rPr>
          <w:rFonts w:ascii="Times" w:hAnsi="Times"/>
          <w:color w:val="000000" w:themeColor="text1"/>
          <w:sz w:val="24"/>
          <w:szCs w:val="24"/>
          <w:lang w:val="en-US"/>
        </w:rPr>
        <w:t xml:space="preserve"> how each mathematics topic will impact their future and you cannot explicitly teach learners that their work is of significant value to them. Learners need to </w:t>
      </w:r>
      <w:r w:rsidRPr="00927717">
        <w:rPr>
          <w:rFonts w:ascii="Times" w:hAnsi="Times"/>
          <w:i/>
          <w:iCs/>
          <w:color w:val="000000" w:themeColor="text1"/>
          <w:sz w:val="24"/>
          <w:szCs w:val="24"/>
          <w:lang w:val="en-US"/>
        </w:rPr>
        <w:t>believe</w:t>
      </w:r>
      <w:r w:rsidRPr="00927717">
        <w:rPr>
          <w:rFonts w:ascii="Times" w:hAnsi="Times"/>
          <w:color w:val="000000" w:themeColor="text1"/>
          <w:sz w:val="24"/>
          <w:szCs w:val="24"/>
          <w:lang w:val="en-US"/>
        </w:rPr>
        <w:t xml:space="preserve"> this. Overcoming </w:t>
      </w:r>
      <w:r w:rsidRPr="00927717">
        <w:rPr>
          <w:rFonts w:ascii="Times" w:hAnsi="Times"/>
          <w:color w:val="000000" w:themeColor="text1"/>
          <w:sz w:val="24"/>
          <w:szCs w:val="24"/>
          <w:lang w:val="en-US"/>
        </w:rPr>
        <w:lastRenderedPageBreak/>
        <w:t>deep rooted negativity and having little value for mathematics in an individuals’ life is not as easy to overcome with a 12-week intervention.</w:t>
      </w:r>
    </w:p>
    <w:p w14:paraId="0501652A" w14:textId="3386B31B" w:rsidR="00CE3649" w:rsidRPr="00CE3649"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lang w:val="en-US"/>
        </w:rPr>
        <w:t>The influence of value on MR, perseverance and mathematical outcomes is mediated by motivation.</w:t>
      </w:r>
      <w:r w:rsidRPr="00927717">
        <w:rPr>
          <w:rFonts w:ascii="Times" w:hAnsi="Times"/>
          <w:color w:val="000000" w:themeColor="text1"/>
          <w:sz w:val="24"/>
          <w:szCs w:val="24"/>
        </w:rPr>
        <w:t xml:space="preserve"> One of the most difficult tasks a teacher faces is motivating students to learn. Intrinsic motivation refers to motivation from within, learning for learnings sake or engaging in an activity because it is interesting or helps to achieve ones’ goals (NASEM, 2018). If learners understand the value of mathematics and can see it will be important in their lives, they are likely to experience a shift towards more intrinsically motivated learning which will result in higher levels of engagement and persistence; key behaviours of MR. However, </w:t>
      </w:r>
      <w:r w:rsidRPr="00927717">
        <w:rPr>
          <w:rFonts w:ascii="Times" w:hAnsi="Times" w:cs="Calibri"/>
          <w:color w:val="000000" w:themeColor="text1"/>
          <w:sz w:val="24"/>
          <w:szCs w:val="24"/>
        </w:rPr>
        <w:t xml:space="preserve">if learners perceive the </w:t>
      </w:r>
      <w:proofErr w:type="gramStart"/>
      <w:r w:rsidRPr="00927717">
        <w:rPr>
          <w:rFonts w:ascii="Times" w:hAnsi="Times" w:cs="Calibri"/>
          <w:color w:val="000000" w:themeColor="text1"/>
          <w:sz w:val="24"/>
          <w:szCs w:val="24"/>
        </w:rPr>
        <w:t>work</w:t>
      </w:r>
      <w:proofErr w:type="gramEnd"/>
      <w:r w:rsidRPr="00927717">
        <w:rPr>
          <w:rFonts w:ascii="Times" w:hAnsi="Times" w:cs="Calibri"/>
          <w:color w:val="000000" w:themeColor="text1"/>
          <w:sz w:val="24"/>
          <w:szCs w:val="24"/>
        </w:rPr>
        <w:t xml:space="preserve"> they are completing to be of little value to them, they are unlikely to persevere in the face of adversity as they lack motivation to do so.</w:t>
      </w:r>
    </w:p>
    <w:p w14:paraId="12E856EC" w14:textId="5191D45F"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olor w:val="000000" w:themeColor="text1"/>
          <w:sz w:val="24"/>
          <w:szCs w:val="24"/>
          <w:lang w:val="en-US"/>
        </w:rPr>
        <w:t xml:space="preserve">The limited changes in the value dimension following the intervention may have hindered the development of MR in learners in Class A. Individuals might know how and when to respond to challenge and possess the knowledge and beliefs to justify these actions, however unless individuals see value in the lessons they are being taught, they will not be motivated to employ these strategies and persist. </w:t>
      </w:r>
      <w:r w:rsidRPr="00927717">
        <w:rPr>
          <w:rFonts w:ascii="Times" w:hAnsi="Times" w:cs="Calibri"/>
          <w:color w:val="000000" w:themeColor="text1"/>
          <w:sz w:val="24"/>
          <w:szCs w:val="24"/>
        </w:rPr>
        <w:t xml:space="preserve">Learners will only show higher levels of engagement, interest and motivation to learn mathematics if they feel it is valuable to them (Johnston-Wilder, Brindley &amp; Dent, 2014;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 </w:t>
      </w:r>
    </w:p>
    <w:p w14:paraId="765B4C82" w14:textId="77777777"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These findings may provide an explanation as to why only one learner was found to be highly resilient on the MRS following the intervention. Thus, in order to overcome this barrier to developing MR in learners, future research should consider placing more emphasis on the dimension of value when delivering the intervention. Further research should be conducted on how best to implement strategies that demonstrate to learners that mathematics is valuable and of significant importance in their lives. </w:t>
      </w:r>
    </w:p>
    <w:p w14:paraId="5263B85C" w14:textId="77777777" w:rsidR="00CE3649" w:rsidRPr="00927717" w:rsidRDefault="00CE3649" w:rsidP="00CE3649">
      <w:pPr>
        <w:pStyle w:val="Heading3"/>
      </w:pPr>
      <w:bookmarkStart w:id="49" w:name="_Toc36611564"/>
      <w:r w:rsidRPr="00927717">
        <w:lastRenderedPageBreak/>
        <w:t>6.1.3 Mathematical Resilience</w:t>
      </w:r>
      <w:bookmarkEnd w:id="49"/>
    </w:p>
    <w:p w14:paraId="56A47018" w14:textId="77777777" w:rsidR="00CE3649" w:rsidRPr="00927717" w:rsidRDefault="00CE3649" w:rsidP="00CE3649">
      <w:pPr>
        <w:spacing w:line="480" w:lineRule="auto"/>
        <w:ind w:firstLine="720"/>
        <w:rPr>
          <w:rFonts w:ascii="Times" w:hAnsi="Times"/>
          <w:color w:val="000000" w:themeColor="text1"/>
          <w:sz w:val="24"/>
          <w:szCs w:val="24"/>
        </w:rPr>
      </w:pPr>
    </w:p>
    <w:p w14:paraId="62FB29C5" w14:textId="628D17E0"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Despite the limited gains in the dimension of value, both quantitative and qualitative results demonstrate clearly that the intervention has had a profound impact for all learners in the dimensions of growth and struggle. All learners have gained knowledge and understanding of the key principles of growth mindset and MR and the intervention has been successful in altering both learner beliefs and behaviours indicative of more mathematically resilient learners. Quantitative results from the MRS support that overall every learner has experienced a positive shift towards the higher end of the MR spectrum. Learners in Class A may still have a way to go until they are considered to be extremely resilient mathematicians, but these results present an encouraging impact following a 12-week intervention to overcome negative attitudes to mathematics that currently present a barrier to learning for many schools across the country. </w:t>
      </w:r>
    </w:p>
    <w:p w14:paraId="587E4DB2"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The ultimate goal of any educational research is to improve learning and teaching which will hopefully result in improved educational outcomes (Welsh Government, 2015). Conclusions on the impact of the current intervention on learners’ mathematical understanding cannot be drawn from the current study as no attainment data was collected pre or post the delivery of the intervention. However, a</w:t>
      </w:r>
      <w:r w:rsidRPr="00927717">
        <w:rPr>
          <w:rFonts w:ascii="Times" w:hAnsi="Times" w:cs="Calibri"/>
          <w:color w:val="000000" w:themeColor="text1"/>
          <w:sz w:val="24"/>
          <w:szCs w:val="24"/>
        </w:rPr>
        <w:t xml:space="preserve"> positive attitude towards mathematics is a strong predictor of future mathematics performance (Chen et al., 2018). A significant body of evidence suggests that this is largely due to the resilient behaviours exhibited by learners with a positive attitude towards mathematics including: an increased participation in lessons, a boost in persistence, enhanced effort as well as </w:t>
      </w:r>
      <w:r w:rsidRPr="00927717">
        <w:rPr>
          <w:rFonts w:ascii="Times" w:hAnsi="Times"/>
          <w:color w:val="000000" w:themeColor="text1"/>
          <w:sz w:val="24"/>
          <w:szCs w:val="24"/>
        </w:rPr>
        <w:t>more efficient memory processes which will enhance mathematics learning (</w:t>
      </w:r>
      <w:proofErr w:type="spellStart"/>
      <w:r w:rsidRPr="00927717">
        <w:rPr>
          <w:rFonts w:ascii="Times" w:hAnsi="Times"/>
          <w:color w:val="000000" w:themeColor="text1"/>
          <w:sz w:val="24"/>
          <w:szCs w:val="24"/>
        </w:rPr>
        <w:t>Boaler</w:t>
      </w:r>
      <w:proofErr w:type="spellEnd"/>
      <w:r w:rsidRPr="00927717">
        <w:rPr>
          <w:rFonts w:ascii="Times" w:hAnsi="Times"/>
          <w:color w:val="000000" w:themeColor="text1"/>
          <w:sz w:val="24"/>
          <w:szCs w:val="24"/>
        </w:rPr>
        <w:t xml:space="preserve"> et al., 2018; Chen et al., 2018; </w:t>
      </w:r>
      <w:proofErr w:type="spellStart"/>
      <w:r w:rsidRPr="00927717">
        <w:rPr>
          <w:rFonts w:ascii="Times" w:hAnsi="Times"/>
          <w:color w:val="000000" w:themeColor="text1"/>
          <w:sz w:val="24"/>
          <w:szCs w:val="24"/>
        </w:rPr>
        <w:t>Kooken</w:t>
      </w:r>
      <w:proofErr w:type="spellEnd"/>
      <w:r w:rsidRPr="00927717">
        <w:rPr>
          <w:rFonts w:ascii="Times" w:hAnsi="Times"/>
          <w:color w:val="000000" w:themeColor="text1"/>
          <w:sz w:val="24"/>
          <w:szCs w:val="24"/>
        </w:rPr>
        <w:t xml:space="preserve"> et al., 2016; Lee and Johnston-Wilder, 2017). </w:t>
      </w:r>
      <w:r w:rsidRPr="00927717">
        <w:rPr>
          <w:rFonts w:ascii="Times" w:hAnsi="Times" w:cs="Calibri"/>
          <w:color w:val="000000" w:themeColor="text1"/>
          <w:sz w:val="24"/>
          <w:szCs w:val="24"/>
        </w:rPr>
        <w:t xml:space="preserve">It is therefore understood that resilient behaviours are key in mediating the relationship between negative attitudes towards mathematics and poor </w:t>
      </w:r>
      <w:r w:rsidRPr="00927717">
        <w:rPr>
          <w:rFonts w:ascii="Times" w:hAnsi="Times" w:cs="Calibri"/>
          <w:color w:val="000000" w:themeColor="text1"/>
          <w:sz w:val="24"/>
          <w:szCs w:val="24"/>
        </w:rPr>
        <w:lastRenderedPageBreak/>
        <w:t xml:space="preserve">academic performance (Yeager &amp; Dweck, 2012). </w:t>
      </w:r>
      <w:r w:rsidRPr="00927717">
        <w:rPr>
          <w:rFonts w:ascii="Times" w:hAnsi="Times"/>
          <w:color w:val="000000" w:themeColor="text1"/>
          <w:sz w:val="24"/>
          <w:szCs w:val="24"/>
        </w:rPr>
        <w:t>Thus, while firm conclusions cannot be drawn, it is likely that the change in learner beliefs and behaviours that can be seen in Class A will have positive impacts on the understanding of mathematical content and thus improvements in learner outcomes. Future research may wish to consider measuring attainment data pre and post the delivery of an intervention in order to drawn concrete conclusions on the impact of an intervention not only on learner attitudes and behaviours but also on raising educational outcomes.</w:t>
      </w:r>
    </w:p>
    <w:p w14:paraId="63D85CDB" w14:textId="77777777" w:rsidR="00CE3649" w:rsidRPr="00927717" w:rsidRDefault="00CE3649" w:rsidP="00CE3649">
      <w:pPr>
        <w:spacing w:line="480" w:lineRule="auto"/>
        <w:rPr>
          <w:rFonts w:ascii="Times" w:hAnsi="Times"/>
          <w:color w:val="000000" w:themeColor="text1"/>
          <w:sz w:val="24"/>
          <w:szCs w:val="24"/>
        </w:rPr>
      </w:pPr>
    </w:p>
    <w:p w14:paraId="7E6F1FD8" w14:textId="77777777" w:rsidR="00CE3649" w:rsidRPr="00927717" w:rsidRDefault="00CE3649" w:rsidP="00CE3649">
      <w:pPr>
        <w:pStyle w:val="Heading2"/>
      </w:pPr>
      <w:bookmarkStart w:id="50" w:name="_Toc36611565"/>
      <w:r w:rsidRPr="00927717">
        <w:t>6.2 Evaluation of Research</w:t>
      </w:r>
      <w:bookmarkEnd w:id="50"/>
    </w:p>
    <w:p w14:paraId="08258F2B" w14:textId="77777777" w:rsidR="00CE3649" w:rsidRPr="00927717" w:rsidRDefault="00CE3649" w:rsidP="00CE3649">
      <w:pPr>
        <w:spacing w:line="480" w:lineRule="auto"/>
        <w:rPr>
          <w:rFonts w:ascii="Times" w:hAnsi="Times"/>
          <w:color w:val="000000" w:themeColor="text1"/>
          <w:sz w:val="24"/>
          <w:szCs w:val="24"/>
        </w:rPr>
      </w:pPr>
    </w:p>
    <w:p w14:paraId="19204DEE" w14:textId="59D9E4A2"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The researcher has engaged in extensive literature exploring negative attitudes and found limited literature providing research informed replicable interventions that educational practitioners can use to develop mathematical resilience in learners. Thus, the researcher has developed a research-grounded intervention employing recommendations from Dweck (2008) and Lee &amp; Johnston-Wilder (2013) that has been successful in altering both learner beliefs and behaviours indicative of a positive shift towards more mathematically resilient learners. A strength of this research is that it will add to a limited field and it therefore has the potential to inform future interventions for educational practitioners delivering mathematics to learners who exhibit negative behaviours. </w:t>
      </w:r>
    </w:p>
    <w:p w14:paraId="3169B3FB" w14:textId="069BFD1D"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However, a limitation of the case-study nature of this action research is that it has limited generalisability outside of the context in which the study was conducted. This research was conducted on a small sample of </w:t>
      </w:r>
      <w:r w:rsidR="007812B4">
        <w:rPr>
          <w:rFonts w:ascii="Times" w:hAnsi="Times"/>
          <w:color w:val="000000" w:themeColor="text1"/>
          <w:sz w:val="24"/>
          <w:szCs w:val="24"/>
        </w:rPr>
        <w:t>learner</w:t>
      </w:r>
      <w:r w:rsidRPr="00927717">
        <w:rPr>
          <w:rFonts w:ascii="Times" w:hAnsi="Times"/>
          <w:color w:val="000000" w:themeColor="text1"/>
          <w:sz w:val="24"/>
          <w:szCs w:val="24"/>
        </w:rPr>
        <w:t xml:space="preserve">s that were selected via purposive sampling due to their attitudes towards mathematics and the ability of all learners (underperforming and not predicted to meet age related outcomes at KS4). Class A is therefore not only a small, but a very specific sample of individuals. </w:t>
      </w:r>
      <w:r w:rsidRPr="00927717">
        <w:rPr>
          <w:rFonts w:ascii="Times" w:hAnsi="Times"/>
          <w:color w:val="000000" w:themeColor="text1"/>
          <w:sz w:val="24"/>
          <w:szCs w:val="24"/>
        </w:rPr>
        <w:lastRenderedPageBreak/>
        <w:t xml:space="preserve">Moreover, School X is a very unique context within South Wales with a very small proportion of learners entitled to FSM (considerably lower than national averages) and excellent results that consistently outperform both local and national attainment averages. This therefore means the effectiveness of this intervention cannot be generalised not only to other samples such as different age ranges and ability, but also to differing contexts (Bryman, 2012). </w:t>
      </w:r>
    </w:p>
    <w:p w14:paraId="58322BE4" w14:textId="68A544FF"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To overcome this, future research would need to be conducted in different settings, with a larger sample size and results compared to draw conclusions as to the generalisability of the intervention developed as part of this action research. There is also potential to explore the effectiveness of this intervention on improving MR in high attaining learners. The benefits of this intervention may not be limited to low attainers or individuals seen to exhibit negative attitudes as MR is measured on a spectrum. This highlights a possible area for future research to determine the generalisability of the current intervention in order to improve mathematical understanding and raise educational outcomes for all learners, irrespective of ability</w:t>
      </w:r>
    </w:p>
    <w:p w14:paraId="17CAAC83"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The research methods used throughout this project were carefully chosen, considering the advantages and disadvantages of each. The researcher believes the quantitative data collection via the MRS was invaluable in demonstrating changes in learner beliefs and attitudes. Collection of qualitative data provided triangulation of quantitative data, adding weight to the findings (Coolican, 2009; Welsh Government, 2015) and also allowed for the exploration of changes in learner approaches to learning mathematics. Qualitative data highlighted key findings in alterations of learner behaviour that were not possible with qualitative data alone. This allowed for sound conclusions to be drawn on the extent to which the intervention successfully brought about changes in learners MR. </w:t>
      </w:r>
    </w:p>
    <w:p w14:paraId="157214AF" w14:textId="77777777" w:rsidR="006C340D"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lastRenderedPageBreak/>
        <w:t xml:space="preserve">However, the researcher holds good working relationships with the learners in Class A, thus the nature of the data collection by the researcher/practitioner presents potential for bias. Social desirability bias refers to the potential for learners to alter answers or opinions given in order to ‘look favourable’, please the researcher or provide the answers they feel she is looking for (Coolican, 2009). Social desirability bias has the potential to skew results if learners have not provided an accurate account of the impact of the intervention. For example, the nature of data collection using a focus group provides learners opportunities to give unstructured answers which are largely subjective opinions and perceptions. There is the potential that learners have overstated the ways in which the intervention has changed their behaviours when learning mathematics. The researcher took steps to overcome this through triangulation of data through collection of both quantitative and qualitative data. This will not only overcome the limitations of each data collection method as previously discussed, it will also help to reduce the potential for bias to skew results. This also eradicates additional concerns over validity and increases the reliability of results, adding weight to the conclusions of the research (Welsh Government, 2015; Bryman, 2012). </w:t>
      </w:r>
    </w:p>
    <w:p w14:paraId="0C1DFDDF" w14:textId="54902D74"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Despite this, on reflection, the researcher was in a valuable position as the teacher/researcher delivering the intervention and empirical teacher observations could have added considerable support to any conclusions drawn. Empirical teacher observations are valuable as the researcher/teacher can see first-hand any changes to learners’ behaviour or responses to adversity in a natural setting. Future research may wish to consider collecting further qualitative data via structured teacher observations looking for evidence of specific alterations in learner beliefs or behaviours such as challenge-seeking behaviours, patterns of perseverance and resilience in learners. These teacher observations and reflections would allow for further triangulation of both </w:t>
      </w:r>
      <w:r w:rsidRPr="00927717">
        <w:rPr>
          <w:rFonts w:ascii="Times" w:hAnsi="Times"/>
          <w:color w:val="000000" w:themeColor="text1"/>
          <w:sz w:val="24"/>
          <w:szCs w:val="24"/>
        </w:rPr>
        <w:lastRenderedPageBreak/>
        <w:t xml:space="preserve">quantitative and qualitative data to ensure reliability and credibility of results (Welsh Government, 2015). </w:t>
      </w:r>
    </w:p>
    <w:p w14:paraId="75A0FFD8"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Additionally, while the current study reports that learners in Class A have made positive gains in their MR, helping to overcome negative attitudes towards mathematics, the extent to which learners value the study of mathematics saw little improvements. This has the potential to inhibit future gains in MR as learners may lack the intrinsic motivation to persist when they experience difficulties in mathematics due to the lack of </w:t>
      </w:r>
      <w:proofErr w:type="gramStart"/>
      <w:r w:rsidRPr="00927717">
        <w:rPr>
          <w:rFonts w:ascii="Times" w:hAnsi="Times"/>
          <w:color w:val="000000" w:themeColor="text1"/>
          <w:sz w:val="24"/>
          <w:szCs w:val="24"/>
        </w:rPr>
        <w:t>value</w:t>
      </w:r>
      <w:proofErr w:type="gramEnd"/>
      <w:r w:rsidRPr="00927717">
        <w:rPr>
          <w:rFonts w:ascii="Times" w:hAnsi="Times"/>
          <w:color w:val="000000" w:themeColor="text1"/>
          <w:sz w:val="24"/>
          <w:szCs w:val="24"/>
        </w:rPr>
        <w:t xml:space="preserve"> they see in it (</w:t>
      </w:r>
      <w:r w:rsidRPr="00927717">
        <w:rPr>
          <w:rFonts w:ascii="Times" w:hAnsi="Times" w:cs="Calibri"/>
          <w:color w:val="000000" w:themeColor="text1"/>
          <w:sz w:val="24"/>
          <w:szCs w:val="24"/>
        </w:rPr>
        <w:t xml:space="preserve">Johnston-Wilder, Brindley &amp; Dent, 2014;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w:t>
      </w:r>
      <w:r w:rsidRPr="00927717">
        <w:rPr>
          <w:rFonts w:ascii="Times" w:hAnsi="Times"/>
          <w:color w:val="000000" w:themeColor="text1"/>
          <w:sz w:val="24"/>
          <w:szCs w:val="24"/>
        </w:rPr>
        <w:t>. It may be that the 12-week intervention period is not long enough to bring about significant changes in the MR dimension of value, presenting a limitation of the current study. Literature suggests that reversing negative attitudes may take months depending on the pervasiveness of the negativity (Willis 2010). In light of this, future research may wish to conduct a longitudinal study in which MR is measured at different time points to determine the optimal intervention length. Furthermore, conducting longitudinal research will allow researchers to evaluate the long-term impact of the intervention in overcoming negative attitudes to mathematics and how this influences mathematics attainment.</w:t>
      </w:r>
    </w:p>
    <w:p w14:paraId="2AFF862C" w14:textId="77777777" w:rsidR="00CE3649" w:rsidRPr="00927717" w:rsidRDefault="00CE3649" w:rsidP="00CE3649">
      <w:pPr>
        <w:spacing w:line="480" w:lineRule="auto"/>
        <w:rPr>
          <w:rFonts w:ascii="Times" w:hAnsi="Times"/>
          <w:color w:val="000000" w:themeColor="text1"/>
          <w:sz w:val="24"/>
          <w:szCs w:val="24"/>
          <w:lang w:val="en-US"/>
        </w:rPr>
      </w:pPr>
    </w:p>
    <w:p w14:paraId="27CB145C" w14:textId="77777777" w:rsidR="00CE3649" w:rsidRPr="00927717" w:rsidRDefault="00CE3649" w:rsidP="006C340D">
      <w:pPr>
        <w:pStyle w:val="Heading2"/>
        <w:rPr>
          <w:lang w:val="en-US"/>
        </w:rPr>
      </w:pPr>
      <w:bookmarkStart w:id="51" w:name="_Toc36611566"/>
      <w:r w:rsidRPr="00927717">
        <w:rPr>
          <w:lang w:val="en-US"/>
        </w:rPr>
        <w:t>6.3 Conclusion</w:t>
      </w:r>
      <w:bookmarkEnd w:id="51"/>
      <w:r w:rsidRPr="00927717">
        <w:rPr>
          <w:lang w:val="en-US"/>
        </w:rPr>
        <w:t xml:space="preserve"> </w:t>
      </w:r>
    </w:p>
    <w:p w14:paraId="34D8E71D" w14:textId="77777777" w:rsidR="00CE3649" w:rsidRPr="00927717" w:rsidRDefault="00CE3649" w:rsidP="00CE3649">
      <w:pPr>
        <w:spacing w:line="480" w:lineRule="auto"/>
        <w:rPr>
          <w:rFonts w:ascii="Times" w:hAnsi="Times"/>
          <w:color w:val="000000" w:themeColor="text1"/>
          <w:sz w:val="24"/>
          <w:szCs w:val="24"/>
          <w:lang w:val="en-US"/>
        </w:rPr>
      </w:pPr>
    </w:p>
    <w:p w14:paraId="744EC3B2" w14:textId="2160E4A5" w:rsidR="00CE3649" w:rsidRPr="006C340D" w:rsidRDefault="00CE3649" w:rsidP="006C340D">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The purpose of this action research was to</w:t>
      </w:r>
      <w:r w:rsidRPr="00927717">
        <w:rPr>
          <w:rFonts w:ascii="Times" w:hAnsi="Times"/>
          <w:color w:val="000000" w:themeColor="text1"/>
          <w:sz w:val="24"/>
          <w:szCs w:val="24"/>
        </w:rPr>
        <w:t xml:space="preserve"> </w:t>
      </w:r>
      <w:r w:rsidRPr="00927717">
        <w:rPr>
          <w:rFonts w:ascii="Times" w:hAnsi="Times" w:cs="Calibri"/>
          <w:color w:val="000000" w:themeColor="text1"/>
          <w:sz w:val="24"/>
          <w:szCs w:val="24"/>
        </w:rPr>
        <w:t xml:space="preserve">develop, implement and evaluate the impact of an intervention designed to develop resilience in learners </w:t>
      </w:r>
      <w:r w:rsidR="00BC21AA">
        <w:rPr>
          <w:rFonts w:ascii="Times" w:hAnsi="Times" w:cs="Calibri"/>
          <w:color w:val="000000" w:themeColor="text1"/>
          <w:sz w:val="24"/>
          <w:szCs w:val="24"/>
        </w:rPr>
        <w:t>to</w:t>
      </w:r>
      <w:r w:rsidRPr="00927717">
        <w:rPr>
          <w:rFonts w:ascii="Times" w:hAnsi="Times" w:cs="Calibri"/>
          <w:color w:val="000000" w:themeColor="text1"/>
          <w:sz w:val="24"/>
          <w:szCs w:val="24"/>
        </w:rPr>
        <w:t xml:space="preserve"> overcom</w:t>
      </w:r>
      <w:r w:rsidR="00BC21AA">
        <w:rPr>
          <w:rFonts w:ascii="Times" w:hAnsi="Times" w:cs="Calibri"/>
          <w:color w:val="000000" w:themeColor="text1"/>
          <w:sz w:val="24"/>
          <w:szCs w:val="24"/>
        </w:rPr>
        <w:t>e</w:t>
      </w:r>
      <w:r w:rsidRPr="00927717">
        <w:rPr>
          <w:rFonts w:ascii="Times" w:hAnsi="Times" w:cs="Calibri"/>
          <w:color w:val="000000" w:themeColor="text1"/>
          <w:sz w:val="24"/>
          <w:szCs w:val="24"/>
        </w:rPr>
        <w:t xml:space="preserve"> the negative attitudes to</w:t>
      </w:r>
      <w:r w:rsidR="00BC21AA">
        <w:rPr>
          <w:rFonts w:ascii="Times" w:hAnsi="Times" w:cs="Calibri"/>
          <w:color w:val="000000" w:themeColor="text1"/>
          <w:sz w:val="24"/>
          <w:szCs w:val="24"/>
        </w:rPr>
        <w:t>wards</w:t>
      </w:r>
      <w:r w:rsidRPr="00927717">
        <w:rPr>
          <w:rFonts w:ascii="Times" w:hAnsi="Times" w:cs="Calibri"/>
          <w:color w:val="000000" w:themeColor="text1"/>
          <w:sz w:val="24"/>
          <w:szCs w:val="24"/>
        </w:rPr>
        <w:t xml:space="preserve"> mathematics that present a barrier to learning in the classroom. The intervention </w:t>
      </w:r>
      <w:bookmarkStart w:id="52" w:name="_GoBack"/>
      <w:bookmarkEnd w:id="52"/>
      <w:r w:rsidRPr="00927717">
        <w:rPr>
          <w:rFonts w:ascii="Times" w:hAnsi="Times" w:cs="Calibri"/>
          <w:color w:val="000000" w:themeColor="text1"/>
          <w:sz w:val="24"/>
          <w:szCs w:val="24"/>
        </w:rPr>
        <w:t xml:space="preserve">developed was grounded in MR research by Johnston-Wilder &amp; Lee (2010) and Dweck’s (2008; 2012) work on developing a growth mindset. A positive attitude towards mathematics has been found to be a strong predictor of </w:t>
      </w:r>
      <w:r w:rsidRPr="00927717">
        <w:rPr>
          <w:rFonts w:ascii="Times" w:hAnsi="Times" w:cs="Calibri"/>
          <w:color w:val="000000" w:themeColor="text1"/>
          <w:sz w:val="24"/>
          <w:szCs w:val="24"/>
        </w:rPr>
        <w:lastRenderedPageBreak/>
        <w:t>future mathematics performance (Chen et al., 2018). Therefore, the research-grounded intervention was designed to instil a positive stance towards mathematics in a specific group of learners with the aim of developing resilient learning behaviours that will ultimately enhance attainment in mathematics.</w:t>
      </w:r>
    </w:p>
    <w:p w14:paraId="0CB67782"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An in-depth analysis of both qualitative and quantitative data indicates that despite varied gains across the three dimensions of MR, learners have gained an understanding and knowledge on the principles of both growth mindset and MR theory. Such changes in learner beliefs surrounding the malleability of intelligence and the universal nature of struggle within mathematics has brought about changes in behaviours indicating learners are now more equipped and likely to persist in the face of challenge when studying mathematics.</w:t>
      </w:r>
    </w:p>
    <w:p w14:paraId="37E4A364" w14:textId="5BC0CE54" w:rsidR="00CE3649" w:rsidRPr="00927717" w:rsidRDefault="00CE3649" w:rsidP="00CE3649">
      <w:pPr>
        <w:spacing w:line="480" w:lineRule="auto"/>
        <w:rPr>
          <w:rFonts w:ascii="Times" w:hAnsi="Times"/>
          <w:color w:val="000000" w:themeColor="text1"/>
          <w:sz w:val="24"/>
          <w:szCs w:val="24"/>
        </w:rPr>
      </w:pPr>
      <w:r w:rsidRPr="00927717">
        <w:rPr>
          <w:rFonts w:ascii="Times" w:hAnsi="Times"/>
          <w:color w:val="000000" w:themeColor="text1"/>
          <w:sz w:val="24"/>
          <w:szCs w:val="24"/>
        </w:rPr>
        <w:t xml:space="preserve">Thus, it can be concluded that the intervention was successful in meeting the intended aim of enhancing the MR of learners, resulting in positive changes in behaviour and taking steps to overcome negative attitudes to mathematics. </w:t>
      </w:r>
    </w:p>
    <w:p w14:paraId="595CF87C" w14:textId="77777777" w:rsidR="00CE3649" w:rsidRPr="00927717" w:rsidRDefault="00CE3649" w:rsidP="00CE3649">
      <w:pPr>
        <w:spacing w:line="480" w:lineRule="auto"/>
        <w:rPr>
          <w:rFonts w:ascii="Times" w:hAnsi="Times"/>
          <w:color w:val="000000" w:themeColor="text1"/>
          <w:sz w:val="24"/>
          <w:szCs w:val="24"/>
        </w:rPr>
      </w:pPr>
    </w:p>
    <w:p w14:paraId="5EB59FFC" w14:textId="77777777" w:rsidR="00CE3649" w:rsidRPr="00927717" w:rsidRDefault="00CE3649" w:rsidP="006C340D">
      <w:pPr>
        <w:pStyle w:val="Heading2"/>
      </w:pPr>
      <w:bookmarkStart w:id="53" w:name="_Toc36611567"/>
      <w:r w:rsidRPr="00927717">
        <w:t>6.4 School Improvement Documents</w:t>
      </w:r>
      <w:bookmarkEnd w:id="53"/>
    </w:p>
    <w:p w14:paraId="78C778CF" w14:textId="77777777" w:rsidR="00CE3649" w:rsidRPr="00927717" w:rsidRDefault="00CE3649" w:rsidP="00CE3649">
      <w:pPr>
        <w:spacing w:line="480" w:lineRule="auto"/>
        <w:rPr>
          <w:rFonts w:ascii="Times" w:hAnsi="Times"/>
          <w:color w:val="000000" w:themeColor="text1"/>
          <w:sz w:val="24"/>
          <w:szCs w:val="24"/>
        </w:rPr>
      </w:pPr>
    </w:p>
    <w:p w14:paraId="231029F6" w14:textId="0EB84F20"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The current study holds significant value in that it is adding to a limited body of educational enquiry in providing valuable research for educational practitioners on how best to develop MR in the classroom to overcome negative attitudes to mathematics. Moreover, this research also has the potential to inform essential school improvement documents in order to develop teaching and learning processes in schools, placing learner outcomes at the heart (Hopkins, </w:t>
      </w:r>
      <w:proofErr w:type="spellStart"/>
      <w:r w:rsidRPr="00927717">
        <w:rPr>
          <w:rFonts w:ascii="Times" w:hAnsi="Times"/>
          <w:color w:val="000000" w:themeColor="text1"/>
          <w:sz w:val="24"/>
          <w:szCs w:val="24"/>
        </w:rPr>
        <w:t>Ainscow</w:t>
      </w:r>
      <w:proofErr w:type="spellEnd"/>
      <w:r w:rsidRPr="00927717">
        <w:rPr>
          <w:rFonts w:ascii="Times" w:hAnsi="Times"/>
          <w:color w:val="000000" w:themeColor="text1"/>
          <w:sz w:val="24"/>
          <w:szCs w:val="24"/>
        </w:rPr>
        <w:t xml:space="preserve"> &amp; West, 1994; Welsh Government, 2014). The Welsh Government (2014) clearly states that SDPs are to be live documents, regularly revisited as schools are required to engage in a continuous cycle of reflection. </w:t>
      </w:r>
      <w:r w:rsidRPr="00927717">
        <w:rPr>
          <w:rFonts w:ascii="Times" w:hAnsi="Times"/>
          <w:color w:val="000000" w:themeColor="text1"/>
          <w:sz w:val="24"/>
          <w:szCs w:val="24"/>
        </w:rPr>
        <w:lastRenderedPageBreak/>
        <w:t>Research clearly supports the role that teachers have in this cycle of reflection as key agents for change in schools (</w:t>
      </w:r>
      <w:proofErr w:type="spellStart"/>
      <w:r w:rsidRPr="00927717">
        <w:rPr>
          <w:rFonts w:ascii="Times" w:hAnsi="Times"/>
          <w:color w:val="000000" w:themeColor="text1"/>
          <w:sz w:val="24"/>
          <w:szCs w:val="24"/>
        </w:rPr>
        <w:t>Macbeath</w:t>
      </w:r>
      <w:proofErr w:type="spellEnd"/>
      <w:r w:rsidRPr="00927717">
        <w:rPr>
          <w:rFonts w:ascii="Times" w:hAnsi="Times"/>
          <w:color w:val="000000" w:themeColor="text1"/>
          <w:sz w:val="24"/>
          <w:szCs w:val="24"/>
        </w:rPr>
        <w:t xml:space="preserve">, 1994). It is highly recommended that teachers engage in action research to ensure evidence-based practice, tailored to the needs of learners in each learning community is informing school improvement documents (Welsh Government, 2015). The current study is therefore a key example of how teacher-led action research can provide specific research-informed strategies that are proven to enhance outcomes of learners in School X’s specific learning community. For this reason, the current study holds valuable potential for inclusion in School X’s improvement documents. </w:t>
      </w:r>
    </w:p>
    <w:p w14:paraId="699416D0" w14:textId="1B885E88"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Improving the teaching and learning of numeracy remains a key national priority for education in Wales (Welsh Government, 2017). This target will be at the heart of all school improvement documents across Wales in which schools are required to present strategic plans as to how they will improve learner outcomes in numeracy and mathematics (Welsh Government, 2014). School X’s key priority 1.2 (see appendix F for SDP) aligns with the purpose and aims of the current study in aspiring to improve the teaching and learning of numeracy. Additionally, the findings from the current study have the potential to inform actions to meet School X’s key priorities 2.3 and 2.5 with the aims of instilling a growth mindset and resilience in learners and improving outcomes for lower ability learners. Therefore, the MR intervention designed as part of this action research has the potential to be of significant value to School X in helping to meet a number of key priorities to enhance the outcomes of many learners within the school.</w:t>
      </w:r>
    </w:p>
    <w:p w14:paraId="29779445" w14:textId="4FC03399"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However, the intervention has been developed and evaluated in order to develop MR in the context of mathematics lessons. These findings are specific to a mathematics context and implementation is not designed to be generalisable to develop numeracy skills across the curriculum. In light of this, it is more appropriate for the current study </w:t>
      </w:r>
      <w:r w:rsidRPr="00927717">
        <w:rPr>
          <w:rFonts w:ascii="Times" w:hAnsi="Times"/>
          <w:color w:val="000000" w:themeColor="text1"/>
          <w:sz w:val="24"/>
          <w:szCs w:val="24"/>
        </w:rPr>
        <w:lastRenderedPageBreak/>
        <w:t xml:space="preserve">to firstly add to the mathematics Department Improvement Plan (DIP) at School X. In schools, each department is required to develop improvement plans that provide details on how each department will help to meet the SDP targets and key priorities relevant to them. The mathematics department therefore is central in actioning the improvement of teaching and learning of numeracy (key priority 1.2). Moreover, the mathematics DIP at School X also includes strategic plans to meet key priorities 2.3 and 2.5, (among others) as they are the collective responsibility of all departments across the school. It is therefore proposed that is it more appropriate for the current research findings to inform actions as part of the mathematics DIP at School X in order to meet key priorities 1.2, 2.3 and 2.5.  </w:t>
      </w:r>
    </w:p>
    <w:p w14:paraId="12D1C02D" w14:textId="77777777" w:rsidR="001D6558"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This research provides detail of a replicable intervention that has been proven to enhance MR of learners in this specific context. Sharing this practice with other teachers within the mathematics department at School X provides an invaluable opportunity for professional development to improve practice (Welsh Government, 2015). Moreover, implementing the research-informed teaching strategies (see appendix C) in the teaching of mathematics in School X has the potential to develop many resilient mathematicians that will hopefully in turn develop positive learning behaviours and as a result improve learner outcomes. </w:t>
      </w:r>
    </w:p>
    <w:p w14:paraId="35751D32" w14:textId="77777777" w:rsidR="001D6558" w:rsidRDefault="001D6558" w:rsidP="00CE3649">
      <w:pPr>
        <w:spacing w:line="480" w:lineRule="auto"/>
        <w:ind w:firstLine="720"/>
        <w:rPr>
          <w:rFonts w:ascii="Times" w:hAnsi="Times"/>
          <w:color w:val="000000" w:themeColor="text1"/>
          <w:sz w:val="24"/>
          <w:szCs w:val="24"/>
        </w:rPr>
      </w:pPr>
    </w:p>
    <w:p w14:paraId="082E5CED" w14:textId="77777777" w:rsidR="001D6558" w:rsidRDefault="001D6558" w:rsidP="00CE3649">
      <w:pPr>
        <w:spacing w:line="480" w:lineRule="auto"/>
        <w:ind w:firstLine="720"/>
        <w:rPr>
          <w:rFonts w:ascii="Times" w:hAnsi="Times"/>
          <w:color w:val="000000" w:themeColor="text1"/>
          <w:sz w:val="24"/>
          <w:szCs w:val="24"/>
        </w:rPr>
      </w:pPr>
    </w:p>
    <w:p w14:paraId="713F4C40" w14:textId="77777777" w:rsidR="001D6558" w:rsidRDefault="001D6558" w:rsidP="00CE3649">
      <w:pPr>
        <w:spacing w:line="480" w:lineRule="auto"/>
        <w:ind w:firstLine="720"/>
        <w:rPr>
          <w:rFonts w:ascii="Times" w:hAnsi="Times"/>
          <w:color w:val="000000" w:themeColor="text1"/>
          <w:sz w:val="24"/>
          <w:szCs w:val="24"/>
        </w:rPr>
      </w:pPr>
    </w:p>
    <w:p w14:paraId="2224ED96" w14:textId="77777777" w:rsidR="001D6558" w:rsidRDefault="001D6558" w:rsidP="00CE3649">
      <w:pPr>
        <w:spacing w:line="480" w:lineRule="auto"/>
        <w:ind w:firstLine="720"/>
        <w:rPr>
          <w:rFonts w:ascii="Times" w:hAnsi="Times"/>
          <w:color w:val="000000" w:themeColor="text1"/>
          <w:sz w:val="24"/>
          <w:szCs w:val="24"/>
        </w:rPr>
      </w:pPr>
    </w:p>
    <w:p w14:paraId="6B7FD788" w14:textId="309ECBE4" w:rsidR="00CE3649" w:rsidRPr="00927717" w:rsidRDefault="001D6558" w:rsidP="001D6558">
      <w:pPr>
        <w:spacing w:line="480" w:lineRule="auto"/>
        <w:rPr>
          <w:rFonts w:ascii="Times" w:hAnsi="Times"/>
          <w:color w:val="000000" w:themeColor="text1"/>
          <w:sz w:val="24"/>
          <w:szCs w:val="24"/>
        </w:rPr>
      </w:pPr>
      <w:r>
        <w:rPr>
          <w:rFonts w:ascii="Times" w:hAnsi="Times"/>
          <w:color w:val="000000" w:themeColor="text1"/>
          <w:sz w:val="24"/>
          <w:szCs w:val="24"/>
        </w:rPr>
        <w:t>Total word count: 16,230</w:t>
      </w:r>
      <w:r w:rsidR="00CE3649" w:rsidRPr="00927717">
        <w:rPr>
          <w:rFonts w:ascii="Times" w:hAnsi="Times"/>
          <w:color w:val="000000" w:themeColor="text1"/>
          <w:sz w:val="24"/>
          <w:szCs w:val="24"/>
          <w:lang w:val="en-US"/>
        </w:rPr>
        <w:br w:type="page"/>
      </w:r>
    </w:p>
    <w:p w14:paraId="4C1B923E" w14:textId="3A3BB974" w:rsidR="00610DFC" w:rsidRPr="006C340D" w:rsidRDefault="006C340D" w:rsidP="006C340D">
      <w:pPr>
        <w:pStyle w:val="Heading1"/>
      </w:pPr>
      <w:bookmarkStart w:id="54" w:name="_Toc36611568"/>
      <w:r>
        <w:lastRenderedPageBreak/>
        <w:t xml:space="preserve">7. </w:t>
      </w:r>
      <w:r w:rsidR="00052317" w:rsidRPr="006C340D">
        <w:t>References</w:t>
      </w:r>
      <w:bookmarkEnd w:id="54"/>
    </w:p>
    <w:p w14:paraId="6790F5E5" w14:textId="77777777" w:rsidR="00610DFC" w:rsidRPr="00610DFC" w:rsidRDefault="00610DFC" w:rsidP="00610DFC">
      <w:pPr>
        <w:pStyle w:val="ListParagraph"/>
        <w:rPr>
          <w:rFonts w:ascii="Times" w:hAnsi="Times"/>
          <w:color w:val="000000" w:themeColor="text1"/>
        </w:rPr>
      </w:pPr>
    </w:p>
    <w:sdt>
      <w:sdtPr>
        <w:rPr>
          <w:rFonts w:ascii="Times" w:hAnsi="Times"/>
          <w:sz w:val="24"/>
          <w:szCs w:val="24"/>
        </w:rPr>
        <w:id w:val="111145805"/>
        <w:bibliography/>
      </w:sdtPr>
      <w:sdtEndPr/>
      <w:sdtContent>
        <w:p w14:paraId="58C639C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Aronson, J., Fried, C. &amp; Good, C., 2002. Reducing the effects of stereotype threat on African American college students by shaping theories of intelligence. </w:t>
          </w:r>
          <w:r w:rsidRPr="0061395F">
            <w:rPr>
              <w:rFonts w:ascii="Times" w:hAnsi="Times"/>
              <w:i/>
              <w:iCs/>
              <w:noProof/>
              <w:sz w:val="24"/>
              <w:szCs w:val="24"/>
            </w:rPr>
            <w:t>Journal of Experimental Social Psychology</w:t>
          </w:r>
          <w:r w:rsidRPr="0061395F">
            <w:rPr>
              <w:rFonts w:ascii="Times" w:hAnsi="Times"/>
              <w:noProof/>
              <w:sz w:val="24"/>
              <w:szCs w:val="24"/>
            </w:rPr>
            <w:t>, 38, pp.113-25.</w:t>
          </w:r>
        </w:p>
        <w:p w14:paraId="47A263CD"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fldChar w:fldCharType="begin"/>
          </w:r>
          <w:r w:rsidRPr="0061395F">
            <w:rPr>
              <w:rFonts w:ascii="Times" w:hAnsi="Times"/>
              <w:sz w:val="24"/>
              <w:szCs w:val="24"/>
            </w:rPr>
            <w:instrText xml:space="preserve"> BIBLIOGRAPHY </w:instrText>
          </w:r>
          <w:r w:rsidRPr="0061395F">
            <w:rPr>
              <w:rFonts w:ascii="Times" w:hAnsi="Times"/>
              <w:sz w:val="24"/>
              <w:szCs w:val="24"/>
            </w:rPr>
            <w:fldChar w:fldCharType="separate"/>
          </w:r>
          <w:r w:rsidRPr="0061395F">
            <w:rPr>
              <w:rFonts w:ascii="Times" w:hAnsi="Times"/>
              <w:sz w:val="24"/>
              <w:szCs w:val="24"/>
            </w:rPr>
            <w:t xml:space="preserve">Ashcraft, M. H. &amp; Krause, J. A., 2007. Working memory, math performance and math anxiety. </w:t>
          </w:r>
          <w:r w:rsidRPr="0061395F">
            <w:rPr>
              <w:rFonts w:ascii="Times" w:hAnsi="Times"/>
              <w:i/>
              <w:iCs/>
              <w:sz w:val="24"/>
              <w:szCs w:val="24"/>
            </w:rPr>
            <w:t>Psychonomic Bulletin &amp; Review,</w:t>
          </w:r>
          <w:r w:rsidRPr="0061395F">
            <w:rPr>
              <w:rFonts w:ascii="Times" w:hAnsi="Times"/>
              <w:sz w:val="24"/>
              <w:szCs w:val="24"/>
            </w:rPr>
            <w:t xml:space="preserve"> 14(2), pp. 243-248.</w:t>
          </w:r>
        </w:p>
        <w:p w14:paraId="3BDB7C46" w14:textId="77777777" w:rsidR="00610DFC" w:rsidRPr="0061395F" w:rsidRDefault="00610DFC" w:rsidP="00610DFC">
          <w:pPr>
            <w:adjustRightInd w:val="0"/>
            <w:snapToGrid w:val="0"/>
            <w:spacing w:line="360" w:lineRule="auto"/>
            <w:ind w:left="851" w:hanging="851"/>
            <w:rPr>
              <w:rStyle w:val="Hyperlink"/>
              <w:rFonts w:ascii="Times" w:hAnsi="Times" w:cs="Arial"/>
              <w:color w:val="000000" w:themeColor="text1"/>
              <w:sz w:val="24"/>
              <w:szCs w:val="24"/>
            </w:rPr>
          </w:pPr>
          <w:r w:rsidRPr="0061395F">
            <w:rPr>
              <w:rFonts w:ascii="Times" w:hAnsi="Times" w:cs="Arial"/>
              <w:sz w:val="24"/>
              <w:szCs w:val="24"/>
            </w:rPr>
            <w:t xml:space="preserve">BERA, 2011. ‘Ethical Guidelines for Educational Research’ Available at: </w:t>
          </w:r>
          <w:hyperlink r:id="rId20" w:history="1">
            <w:r w:rsidRPr="0061395F">
              <w:rPr>
                <w:rStyle w:val="Hyperlink"/>
                <w:rFonts w:ascii="Times" w:hAnsi="Times" w:cs="Arial"/>
                <w:sz w:val="24"/>
                <w:szCs w:val="24"/>
              </w:rPr>
              <w:t>http://dysgu.ydds.ac.uk/pluginfile.php/262282/mod_resource/content/1/BERA-Ethical-Guidelines-2011.pdf</w:t>
            </w:r>
          </w:hyperlink>
          <w:r w:rsidRPr="0061395F">
            <w:rPr>
              <w:rStyle w:val="Hyperlink"/>
              <w:rFonts w:ascii="Times" w:hAnsi="Times" w:cs="Arial"/>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E3B6A3C" w14:textId="77777777" w:rsidR="00610DFC" w:rsidRPr="0061395F" w:rsidRDefault="00610DFC" w:rsidP="00610DFC">
          <w:pPr>
            <w:adjustRightInd w:val="0"/>
            <w:snapToGrid w:val="0"/>
            <w:spacing w:line="360" w:lineRule="auto"/>
            <w:ind w:left="851" w:hanging="851"/>
            <w:rPr>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Bettinger, E., Ludvigsen, S., Regec, M., Solli, I. &amp; Yeager, D., 2018. </w:t>
          </w:r>
          <w:r w:rsidRPr="0061395F">
            <w:rPr>
              <w:rFonts w:ascii="Times" w:hAnsi="Times"/>
              <w:sz w:val="24"/>
              <w:szCs w:val="24"/>
            </w:rPr>
            <w:t xml:space="preserve">Increasing perseverance in math: Evidence from a field experiment in Norway. </w:t>
          </w:r>
          <w:r w:rsidRPr="0061395F">
            <w:rPr>
              <w:rFonts w:ascii="Times" w:hAnsi="Times"/>
              <w:i/>
              <w:iCs/>
              <w:sz w:val="24"/>
              <w:szCs w:val="24"/>
            </w:rPr>
            <w:t xml:space="preserve">Journal of Economic Behaviour and Organisation, </w:t>
          </w:r>
          <w:r w:rsidRPr="0061395F">
            <w:rPr>
              <w:rFonts w:ascii="Times" w:hAnsi="Times"/>
              <w:sz w:val="24"/>
              <w:szCs w:val="24"/>
            </w:rPr>
            <w:t>146, pp. 1-15. [Online]. Available at:</w:t>
          </w:r>
          <w:r w:rsidRPr="0061395F">
            <w:rPr>
              <w:rFonts w:ascii="Times" w:hAnsi="Times" w:cs="Arial"/>
              <w:color w:val="000000" w:themeColor="text1"/>
              <w:sz w:val="24"/>
              <w:szCs w:val="24"/>
            </w:rPr>
            <w:t xml:space="preserve"> </w:t>
          </w:r>
          <w:r w:rsidRPr="00F600AA">
            <w:rPr>
              <w:rFonts w:ascii="Times" w:hAnsi="Times"/>
              <w:color w:val="0000FF"/>
              <w:sz w:val="24"/>
              <w:szCs w:val="24"/>
              <w:u w:val="single"/>
            </w:rPr>
            <w:t>https://www.povertyactionlab.org/sites/default/files/publications/Increasing-Pereverance-in-math_Betinger-et-al._Feb2018.pdf</w:t>
          </w:r>
          <w:r w:rsidRPr="0061395F">
            <w:rPr>
              <w:rFonts w:ascii="Times" w:hAnsi="Times"/>
              <w:color w:val="0000FF"/>
              <w:sz w:val="24"/>
              <w:szCs w:val="24"/>
              <w:u w:val="single"/>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86773B5"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Blackwell, L., Trzeniewski, K. &amp; Dweck, C., 2007. Implicit Theories of Intelligence Predict Achievement Across an Adolescent Tradition: A longitudinal study and an intervention. </w:t>
          </w:r>
          <w:r w:rsidRPr="0061395F">
            <w:rPr>
              <w:rFonts w:ascii="Times" w:hAnsi="Times"/>
              <w:i/>
              <w:iCs/>
              <w:noProof/>
            </w:rPr>
            <w:t>Child Development</w:t>
          </w:r>
          <w:r w:rsidRPr="0061395F">
            <w:rPr>
              <w:rFonts w:ascii="Times" w:hAnsi="Times"/>
              <w:noProof/>
            </w:rPr>
            <w:t>, 78, pp.246-63.</w:t>
          </w:r>
        </w:p>
        <w:p w14:paraId="33CEE6F5"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cs="Arial"/>
              <w:color w:val="222222"/>
              <w:sz w:val="24"/>
              <w:szCs w:val="24"/>
              <w:shd w:val="clear" w:color="auto" w:fill="FFFFFF"/>
            </w:rPr>
            <w:t xml:space="preserve">Boaler, J., 2010. </w:t>
          </w:r>
          <w:r w:rsidRPr="0061395F">
            <w:rPr>
              <w:rFonts w:ascii="Times" w:hAnsi="Times" w:cs="Arial"/>
              <w:i/>
              <w:iCs/>
              <w:color w:val="222222"/>
              <w:sz w:val="24"/>
              <w:szCs w:val="24"/>
              <w:shd w:val="clear" w:color="auto" w:fill="FFFFFF"/>
            </w:rPr>
            <w:t>The Elephant in the Classroom. Helping Children Learn &amp; Love Maths.</w:t>
          </w:r>
          <w:r w:rsidRPr="0061395F">
            <w:rPr>
              <w:rFonts w:ascii="Times" w:hAnsi="Times" w:cs="Arial"/>
              <w:color w:val="222222"/>
              <w:sz w:val="24"/>
              <w:szCs w:val="24"/>
              <w:shd w:val="clear" w:color="auto" w:fill="FFFFFF"/>
            </w:rPr>
            <w:t xml:space="preserve"> London: Souvenir Press.</w:t>
          </w:r>
        </w:p>
        <w:p w14:paraId="237F16C1"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Boaler, J., 2013. Ability and Mathematics: the mindset revolution that is reshaping education. </w:t>
          </w:r>
          <w:r w:rsidRPr="0061395F">
            <w:rPr>
              <w:rFonts w:ascii="Times" w:hAnsi="Times"/>
              <w:i/>
              <w:iCs/>
              <w:noProof/>
            </w:rPr>
            <w:t>FORUM</w:t>
          </w:r>
          <w:r w:rsidRPr="0061395F">
            <w:rPr>
              <w:rFonts w:ascii="Times" w:hAnsi="Times"/>
              <w:noProof/>
            </w:rPr>
            <w:t>, 77, pp.143-52.</w:t>
          </w:r>
        </w:p>
        <w:p w14:paraId="5D98A41B"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Boaler, J., Dieckmann, J.A., Perez-Nunez, G., Liu Sun, K. &amp; Williams, C., 2018. Changing Students Minds and Achievement in Mathematics: The Impact of a Free Online Student Course. </w:t>
          </w:r>
          <w:r w:rsidRPr="0061395F">
            <w:rPr>
              <w:rFonts w:ascii="Times" w:hAnsi="Times"/>
              <w:i/>
              <w:iCs/>
              <w:sz w:val="24"/>
              <w:szCs w:val="24"/>
            </w:rPr>
            <w:t>Frontiers in Education</w:t>
          </w:r>
          <w:r w:rsidRPr="0061395F">
            <w:rPr>
              <w:rFonts w:ascii="Times" w:hAnsi="Times"/>
              <w:sz w:val="24"/>
              <w:szCs w:val="24"/>
            </w:rPr>
            <w:t xml:space="preserve">. [Online]. Available at: </w:t>
          </w:r>
          <w:hyperlink r:id="rId21" w:history="1">
            <w:r w:rsidRPr="0061395F">
              <w:rPr>
                <w:rStyle w:val="Hyperlink"/>
                <w:rFonts w:ascii="Times" w:hAnsi="Times"/>
                <w:sz w:val="24"/>
                <w:szCs w:val="24"/>
              </w:rPr>
              <w:t>https://www.frontiersin.org/articles/10.3389/feduc.2018.00026/full</w:t>
            </w:r>
          </w:hyperlink>
          <w:r w:rsidRPr="0061395F">
            <w:rPr>
              <w:rFonts w:ascii="Times" w:hAnsi="Times"/>
              <w:sz w:val="24"/>
              <w:szCs w:val="24"/>
            </w:rPr>
            <w:t xml:space="preserve"> (Accessed 30</w:t>
          </w:r>
          <w:r w:rsidRPr="0061395F">
            <w:rPr>
              <w:rFonts w:ascii="Times" w:hAnsi="Times"/>
              <w:sz w:val="24"/>
              <w:szCs w:val="24"/>
              <w:vertAlign w:val="superscript"/>
            </w:rPr>
            <w:t>th</w:t>
          </w:r>
          <w:r w:rsidRPr="0061395F">
            <w:rPr>
              <w:rFonts w:ascii="Times" w:hAnsi="Times"/>
              <w:sz w:val="24"/>
              <w:szCs w:val="24"/>
            </w:rPr>
            <w:t xml:space="preserve"> March 2019).</w:t>
          </w:r>
        </w:p>
        <w:p w14:paraId="43DC9047"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Bryman, A., 2012. </w:t>
          </w:r>
          <w:r w:rsidRPr="0061395F">
            <w:rPr>
              <w:rFonts w:ascii="Times" w:hAnsi="Times"/>
              <w:i/>
              <w:iCs/>
              <w:sz w:val="24"/>
              <w:szCs w:val="24"/>
            </w:rPr>
            <w:t xml:space="preserve">Social Research Methods. </w:t>
          </w:r>
          <w:r w:rsidRPr="0061395F">
            <w:rPr>
              <w:rFonts w:ascii="Times" w:hAnsi="Times"/>
              <w:sz w:val="24"/>
              <w:szCs w:val="24"/>
            </w:rPr>
            <w:t>4</w:t>
          </w:r>
          <w:r w:rsidRPr="0061395F">
            <w:rPr>
              <w:rFonts w:ascii="Times" w:hAnsi="Times"/>
              <w:sz w:val="24"/>
              <w:szCs w:val="24"/>
              <w:vertAlign w:val="superscript"/>
            </w:rPr>
            <w:t>th</w:t>
          </w:r>
          <w:r w:rsidRPr="0061395F">
            <w:rPr>
              <w:rFonts w:ascii="Times" w:hAnsi="Times"/>
              <w:sz w:val="24"/>
              <w:szCs w:val="24"/>
            </w:rPr>
            <w:t xml:space="preserve"> ed. Oxford: Oxford University Press. </w:t>
          </w:r>
        </w:p>
        <w:p w14:paraId="7F97BFEB"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Carey, E., Hill, F., Devine, A. &amp; Szucs, D., 2016. The Chicken or the Egg? The Direction of the Relationship Between Mathematics Anxiety and Mathematics Performance. </w:t>
          </w:r>
          <w:r w:rsidRPr="0061395F">
            <w:rPr>
              <w:rFonts w:ascii="Times" w:hAnsi="Times"/>
              <w:i/>
              <w:iCs/>
              <w:sz w:val="24"/>
              <w:szCs w:val="24"/>
            </w:rPr>
            <w:t>Frontiers in Psychology</w:t>
          </w:r>
          <w:r w:rsidRPr="0061395F">
            <w:rPr>
              <w:rFonts w:ascii="Times" w:hAnsi="Times"/>
              <w:sz w:val="24"/>
              <w:szCs w:val="24"/>
            </w:rPr>
            <w:t>, Volume 6.</w:t>
          </w:r>
        </w:p>
        <w:p w14:paraId="7BAA893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lastRenderedPageBreak/>
            <w:t xml:space="preserve">Chapman, C. &amp; Sammons, P., 2013. </w:t>
          </w:r>
          <w:r w:rsidRPr="0061395F">
            <w:rPr>
              <w:rFonts w:ascii="Times" w:hAnsi="Times"/>
              <w:i/>
              <w:iCs/>
              <w:sz w:val="24"/>
              <w:szCs w:val="24"/>
            </w:rPr>
            <w:t>School self-evaluation for school improvement: what works and why?</w:t>
          </w:r>
          <w:r w:rsidRPr="0061395F">
            <w:rPr>
              <w:rFonts w:ascii="Times" w:hAnsi="Times"/>
              <w:sz w:val="24"/>
              <w:szCs w:val="24"/>
            </w:rPr>
            <w:t xml:space="preserve"> Reading: CfBT Education Trust. [Online]. Available at: </w:t>
          </w:r>
          <w:hyperlink r:id="rId22" w:history="1">
            <w:r w:rsidRPr="0061395F">
              <w:rPr>
                <w:rStyle w:val="Hyperlink"/>
                <w:rFonts w:ascii="Times" w:hAnsi="Times"/>
                <w:sz w:val="24"/>
                <w:szCs w:val="24"/>
              </w:rPr>
              <w:t>https://www.educationdevelopmenttrust.com/EducationDevelopmentTrust/files/d8/d87c1064-51bf-4b7c-b984-85ccb46a54d1.pdf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85DE927"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Chen, L., Bae, S.R., Battista, C., Qin, S., Chen, T., Evans, T.M., Menon, V., 2018. Positive attitude towards math supports early academic success: behavioural evidence and neural mechanisms. </w:t>
          </w:r>
          <w:r w:rsidRPr="0061395F">
            <w:rPr>
              <w:rFonts w:ascii="Times" w:hAnsi="Times"/>
              <w:i/>
              <w:iCs/>
              <w:sz w:val="24"/>
              <w:szCs w:val="24"/>
            </w:rPr>
            <w:t>Psychological Science</w:t>
          </w:r>
          <w:r w:rsidRPr="0061395F">
            <w:rPr>
              <w:rFonts w:ascii="Times" w:hAnsi="Times"/>
              <w:sz w:val="24"/>
              <w:szCs w:val="24"/>
            </w:rPr>
            <w:t>, 29(3), pp. 390-402.</w:t>
          </w:r>
        </w:p>
        <w:p w14:paraId="25C65A9B" w14:textId="77777777" w:rsidR="00610DFC" w:rsidRPr="0061395F" w:rsidRDefault="00610DFC" w:rsidP="00610DFC">
          <w:pPr>
            <w:adjustRightInd w:val="0"/>
            <w:snapToGrid w:val="0"/>
            <w:spacing w:line="360" w:lineRule="auto"/>
            <w:ind w:left="851" w:hanging="851"/>
            <w:rPr>
              <w:rFonts w:ascii="Times" w:hAnsi="Times"/>
              <w:noProof/>
              <w:sz w:val="24"/>
              <w:szCs w:val="24"/>
            </w:rPr>
          </w:pPr>
          <w:r w:rsidRPr="0061395F">
            <w:rPr>
              <w:rFonts w:ascii="Times" w:hAnsi="Times"/>
              <w:noProof/>
              <w:sz w:val="24"/>
              <w:szCs w:val="24"/>
            </w:rPr>
            <w:t xml:space="preserve">Cohen, L., Manion, L. &amp; Morrison, K., 2007. </w:t>
          </w:r>
          <w:r w:rsidRPr="0061395F">
            <w:rPr>
              <w:rFonts w:ascii="Times" w:hAnsi="Times"/>
              <w:i/>
              <w:iCs/>
              <w:noProof/>
              <w:sz w:val="24"/>
              <w:szCs w:val="24"/>
            </w:rPr>
            <w:t xml:space="preserve">Research Methods in Education. </w:t>
          </w:r>
          <w:r w:rsidRPr="0061395F">
            <w:rPr>
              <w:rFonts w:ascii="Times" w:hAnsi="Times"/>
              <w:noProof/>
              <w:sz w:val="24"/>
              <w:szCs w:val="24"/>
            </w:rPr>
            <w:t>Sixth Edition Abingdon: Routledge</w:t>
          </w:r>
          <w:r>
            <w:rPr>
              <w:rFonts w:ascii="Times" w:hAnsi="Times"/>
              <w:noProof/>
            </w:rPr>
            <w:t>.</w:t>
          </w:r>
        </w:p>
        <w:p w14:paraId="458EB33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Costa, A. &amp; Faria, L., 2018. </w:t>
          </w:r>
          <w:r w:rsidRPr="0061395F">
            <w:rPr>
              <w:rFonts w:ascii="Times" w:hAnsi="Times"/>
              <w:sz w:val="24"/>
              <w:szCs w:val="24"/>
            </w:rPr>
            <w:t xml:space="preserve">Implicit Theories of Intelligence and Academic Achievement: A Meta-Analytic Review. </w:t>
          </w:r>
          <w:r w:rsidRPr="0061395F">
            <w:rPr>
              <w:rFonts w:ascii="Times" w:hAnsi="Times"/>
              <w:i/>
              <w:iCs/>
              <w:sz w:val="24"/>
              <w:szCs w:val="24"/>
            </w:rPr>
            <w:t xml:space="preserve">Frontiers in Psychology,  </w:t>
          </w:r>
          <w:r w:rsidRPr="0061395F">
            <w:rPr>
              <w:rFonts w:ascii="Times" w:hAnsi="Times"/>
              <w:sz w:val="24"/>
              <w:szCs w:val="24"/>
            </w:rPr>
            <w:t xml:space="preserve">9. [Online]. Available at: </w:t>
          </w:r>
          <w:hyperlink r:id="rId23" w:history="1">
            <w:r w:rsidRPr="0061395F">
              <w:rPr>
                <w:rStyle w:val="Hyperlink"/>
                <w:rFonts w:ascii="Times" w:hAnsi="Times"/>
                <w:sz w:val="24"/>
                <w:szCs w:val="24"/>
              </w:rPr>
              <w:t>file:///Users/katiehougham/Downloads/fpsyg-09-00829.pdf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0E7D3233" w14:textId="77777777" w:rsidR="00610DFC" w:rsidRPr="0061395F" w:rsidRDefault="00610DFC" w:rsidP="00610DFC">
          <w:pPr>
            <w:adjustRightInd w:val="0"/>
            <w:snapToGrid w:val="0"/>
            <w:spacing w:line="360" w:lineRule="auto"/>
            <w:ind w:left="851" w:hanging="851"/>
            <w:rPr>
              <w:rFonts w:ascii="Times" w:hAnsi="Times"/>
              <w:noProof/>
              <w:sz w:val="24"/>
              <w:szCs w:val="24"/>
            </w:rPr>
          </w:pPr>
          <w:r w:rsidRPr="0061395F">
            <w:rPr>
              <w:rFonts w:ascii="Times" w:hAnsi="Times"/>
              <w:noProof/>
              <w:sz w:val="24"/>
              <w:szCs w:val="24"/>
            </w:rPr>
            <w:t xml:space="preserve">Coolican, H., 2009. </w:t>
          </w:r>
          <w:r w:rsidRPr="0061395F">
            <w:rPr>
              <w:rFonts w:ascii="Times" w:hAnsi="Times"/>
              <w:i/>
              <w:iCs/>
              <w:noProof/>
              <w:sz w:val="24"/>
              <w:szCs w:val="24"/>
            </w:rPr>
            <w:t xml:space="preserve">Research Methods and Statistics in Psychology. </w:t>
          </w:r>
          <w:r w:rsidRPr="0061395F">
            <w:rPr>
              <w:rFonts w:ascii="Times" w:hAnsi="Times"/>
              <w:noProof/>
              <w:sz w:val="24"/>
              <w:szCs w:val="24"/>
            </w:rPr>
            <w:t>London: Hodder Education.</w:t>
          </w:r>
        </w:p>
        <w:p w14:paraId="73FB885F" w14:textId="77777777" w:rsidR="00610DFC" w:rsidRPr="0061395F" w:rsidRDefault="00610DFC" w:rsidP="00610DFC">
          <w:pPr>
            <w:adjustRightInd w:val="0"/>
            <w:snapToGrid w:val="0"/>
            <w:spacing w:line="360" w:lineRule="auto"/>
            <w:ind w:left="851" w:hanging="851"/>
            <w:rPr>
              <w:rFonts w:ascii="Times" w:hAnsi="Times"/>
              <w:color w:val="000000" w:themeColor="text1"/>
              <w:sz w:val="24"/>
              <w:szCs w:val="24"/>
            </w:rPr>
          </w:pPr>
          <w:r w:rsidRPr="0061395F">
            <w:rPr>
              <w:rFonts w:ascii="Times" w:hAnsi="Times" w:cs="Arial"/>
              <w:color w:val="000000" w:themeColor="text1"/>
              <w:sz w:val="24"/>
              <w:szCs w:val="24"/>
              <w:shd w:val="clear" w:color="auto" w:fill="FFFFFF"/>
            </w:rPr>
            <w:t xml:space="preserve">Dweck, C. S., 2006. </w:t>
          </w:r>
          <w:r w:rsidRPr="0061395F">
            <w:rPr>
              <w:rFonts w:ascii="Times" w:hAnsi="Times" w:cs="Arial"/>
              <w:i/>
              <w:iCs/>
              <w:color w:val="000000" w:themeColor="text1"/>
              <w:sz w:val="24"/>
              <w:szCs w:val="24"/>
              <w:shd w:val="clear" w:color="auto" w:fill="FFFFFF"/>
            </w:rPr>
            <w:t>Mindset: The new psychology of success</w:t>
          </w:r>
          <w:r w:rsidRPr="0061395F">
            <w:rPr>
              <w:rFonts w:ascii="Times" w:hAnsi="Times" w:cs="Arial"/>
              <w:color w:val="000000" w:themeColor="text1"/>
              <w:sz w:val="24"/>
              <w:szCs w:val="24"/>
              <w:shd w:val="clear" w:color="auto" w:fill="FFFFFF"/>
            </w:rPr>
            <w:t>. New York: Random House.</w:t>
          </w:r>
        </w:p>
        <w:p w14:paraId="13AB870C"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Dweck, C., 2007. Boosting Achievement with Messages that Motivate. </w:t>
          </w:r>
          <w:r w:rsidRPr="0061395F">
            <w:rPr>
              <w:rFonts w:ascii="Times" w:hAnsi="Times"/>
              <w:i/>
              <w:iCs/>
              <w:noProof/>
              <w:sz w:val="24"/>
              <w:szCs w:val="24"/>
            </w:rPr>
            <w:t>Education Canada</w:t>
          </w:r>
          <w:r w:rsidRPr="0061395F">
            <w:rPr>
              <w:rFonts w:ascii="Times" w:hAnsi="Times"/>
              <w:noProof/>
              <w:sz w:val="24"/>
              <w:szCs w:val="24"/>
            </w:rPr>
            <w:t>, 47(2), pp.6-10.</w:t>
          </w:r>
          <w:r w:rsidRPr="0061395F">
            <w:rPr>
              <w:rFonts w:ascii="Times" w:hAnsi="Times"/>
              <w:sz w:val="24"/>
              <w:szCs w:val="24"/>
            </w:rPr>
            <w:t xml:space="preserve"> </w:t>
          </w:r>
        </w:p>
        <w:p w14:paraId="3668857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Dweck, C., 2008. </w:t>
          </w:r>
          <w:r w:rsidRPr="0061395F">
            <w:rPr>
              <w:rFonts w:ascii="Times" w:hAnsi="Times"/>
              <w:i/>
              <w:iCs/>
              <w:sz w:val="24"/>
              <w:szCs w:val="24"/>
            </w:rPr>
            <w:t>Mindset and Math/Science Achievement</w:t>
          </w:r>
          <w:r w:rsidRPr="0061395F">
            <w:rPr>
              <w:rFonts w:ascii="Times" w:hAnsi="Times"/>
              <w:sz w:val="24"/>
              <w:szCs w:val="24"/>
            </w:rPr>
            <w:t xml:space="preserve">. [Online]. Available at: </w:t>
          </w:r>
          <w:hyperlink r:id="rId24" w:history="1">
            <w:r w:rsidRPr="0061395F">
              <w:rPr>
                <w:rStyle w:val="Hyperlink"/>
                <w:rFonts w:ascii="Times" w:hAnsi="Times"/>
                <w:sz w:val="24"/>
                <w:szCs w:val="24"/>
              </w:rPr>
              <w:t>http://www.growthmindsetmaths.com/uploads/2/3/7/7/23776169/mindset_and_math_science_achievement_-_nov_2013.pdf</w:t>
            </w:r>
          </w:hyperlink>
          <w:r w:rsidRPr="0061395F">
            <w:rPr>
              <w:rStyle w:val="Hyperlink"/>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2D40EB9" w14:textId="77777777" w:rsidR="00610DFC" w:rsidRPr="0061395F" w:rsidRDefault="00610DFC" w:rsidP="00610DFC">
          <w:pPr>
            <w:adjustRightInd w:val="0"/>
            <w:snapToGrid w:val="0"/>
            <w:spacing w:line="360" w:lineRule="auto"/>
            <w:ind w:left="851" w:hanging="851"/>
            <w:rPr>
              <w:rFonts w:ascii="Times" w:hAnsi="Times"/>
              <w:noProof/>
              <w:sz w:val="24"/>
              <w:szCs w:val="24"/>
            </w:rPr>
          </w:pPr>
          <w:r w:rsidRPr="0061395F">
            <w:rPr>
              <w:rFonts w:ascii="Times" w:hAnsi="Times"/>
              <w:noProof/>
              <w:sz w:val="24"/>
              <w:szCs w:val="24"/>
            </w:rPr>
            <w:t xml:space="preserve">Dweck, C., 2012. </w:t>
          </w:r>
          <w:r w:rsidRPr="0061395F">
            <w:rPr>
              <w:rFonts w:ascii="Times" w:hAnsi="Times"/>
              <w:i/>
              <w:iCs/>
              <w:noProof/>
              <w:sz w:val="24"/>
              <w:szCs w:val="24"/>
            </w:rPr>
            <w:t>Mindset: How you can fulfil your potential</w:t>
          </w:r>
          <w:r w:rsidRPr="0061395F">
            <w:rPr>
              <w:rFonts w:ascii="Times" w:hAnsi="Times"/>
              <w:noProof/>
              <w:sz w:val="24"/>
              <w:szCs w:val="24"/>
            </w:rPr>
            <w:t>. London: Little Brown Book Group.</w:t>
          </w:r>
        </w:p>
        <w:p w14:paraId="7C45C4C4" w14:textId="77777777" w:rsidR="00610DFC" w:rsidRPr="0061395F" w:rsidRDefault="00610DFC" w:rsidP="00610DFC">
          <w:pPr>
            <w:adjustRightInd w:val="0"/>
            <w:snapToGrid w:val="0"/>
            <w:spacing w:line="360" w:lineRule="auto"/>
            <w:ind w:left="851" w:hanging="851"/>
            <w:rPr>
              <w:rFonts w:ascii="Times" w:hAnsi="Times"/>
              <w:color w:val="000000" w:themeColor="text1"/>
              <w:sz w:val="24"/>
              <w:szCs w:val="24"/>
            </w:rPr>
          </w:pPr>
          <w:r w:rsidRPr="0061395F">
            <w:rPr>
              <w:rStyle w:val="Emphasis"/>
              <w:rFonts w:ascii="Times" w:hAnsi="Times" w:cs="Arial"/>
              <w:i w:val="0"/>
              <w:iCs w:val="0"/>
              <w:color w:val="000000" w:themeColor="text1"/>
              <w:sz w:val="24"/>
              <w:szCs w:val="24"/>
              <w:shd w:val="clear" w:color="auto" w:fill="FFFFFF"/>
            </w:rPr>
            <w:t>Dweck</w:t>
          </w:r>
          <w:r w:rsidRPr="0061395F">
            <w:rPr>
              <w:rFonts w:ascii="Times" w:hAnsi="Times" w:cs="Arial"/>
              <w:color w:val="000000" w:themeColor="text1"/>
              <w:sz w:val="24"/>
              <w:szCs w:val="24"/>
              <w:shd w:val="clear" w:color="auto" w:fill="FFFFFF"/>
            </w:rPr>
            <w:t>, C. S. &amp; </w:t>
          </w:r>
          <w:r w:rsidRPr="0061395F">
            <w:rPr>
              <w:rStyle w:val="Emphasis"/>
              <w:rFonts w:ascii="Times" w:hAnsi="Times" w:cs="Arial"/>
              <w:i w:val="0"/>
              <w:iCs w:val="0"/>
              <w:color w:val="000000" w:themeColor="text1"/>
              <w:sz w:val="24"/>
              <w:szCs w:val="24"/>
              <w:shd w:val="clear" w:color="auto" w:fill="FFFFFF"/>
            </w:rPr>
            <w:t>Leggett</w:t>
          </w:r>
          <w:r w:rsidRPr="0061395F">
            <w:rPr>
              <w:rFonts w:ascii="Times" w:hAnsi="Times" w:cs="Arial"/>
              <w:color w:val="000000" w:themeColor="text1"/>
              <w:sz w:val="24"/>
              <w:szCs w:val="24"/>
              <w:shd w:val="clear" w:color="auto" w:fill="FFFFFF"/>
            </w:rPr>
            <w:t xml:space="preserve">, E. L., </w:t>
          </w:r>
          <w:r w:rsidRPr="0061395F">
            <w:rPr>
              <w:rStyle w:val="Emphasis"/>
              <w:rFonts w:ascii="Times" w:hAnsi="Times" w:cs="Arial"/>
              <w:i w:val="0"/>
              <w:iCs w:val="0"/>
              <w:color w:val="000000" w:themeColor="text1"/>
              <w:sz w:val="24"/>
              <w:szCs w:val="24"/>
              <w:shd w:val="clear" w:color="auto" w:fill="FFFFFF"/>
            </w:rPr>
            <w:t>1988</w:t>
          </w:r>
          <w:r w:rsidRPr="0061395F">
            <w:rPr>
              <w:rFonts w:ascii="Times" w:hAnsi="Times" w:cs="Arial"/>
              <w:color w:val="000000" w:themeColor="text1"/>
              <w:sz w:val="24"/>
              <w:szCs w:val="24"/>
              <w:shd w:val="clear" w:color="auto" w:fill="FFFFFF"/>
            </w:rPr>
            <w:t xml:space="preserve">. A social-cognitive approach to motivation and personality. </w:t>
          </w:r>
          <w:r w:rsidRPr="0061395F">
            <w:rPr>
              <w:rFonts w:ascii="Times" w:hAnsi="Times" w:cs="Arial"/>
              <w:i/>
              <w:iCs/>
              <w:color w:val="000000" w:themeColor="text1"/>
              <w:sz w:val="24"/>
              <w:szCs w:val="24"/>
              <w:shd w:val="clear" w:color="auto" w:fill="FFFFFF"/>
            </w:rPr>
            <w:t>Psychological Review</w:t>
          </w:r>
          <w:r w:rsidRPr="0061395F">
            <w:rPr>
              <w:rFonts w:ascii="Times" w:hAnsi="Times" w:cs="Arial"/>
              <w:color w:val="000000" w:themeColor="text1"/>
              <w:sz w:val="24"/>
              <w:szCs w:val="24"/>
              <w:shd w:val="clear" w:color="auto" w:fill="FFFFFF"/>
            </w:rPr>
            <w:t>, 95(2), pp. 256-273.</w:t>
          </w:r>
        </w:p>
        <w:p w14:paraId="1B9A932F"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bCs/>
              <w:sz w:val="24"/>
              <w:szCs w:val="24"/>
            </w:rPr>
            <w:t>Ernest, P.</w:t>
          </w:r>
          <w:r w:rsidRPr="0061395F">
            <w:rPr>
              <w:rFonts w:ascii="Times" w:hAnsi="Times"/>
              <w:sz w:val="24"/>
              <w:szCs w:val="24"/>
            </w:rPr>
            <w:t xml:space="preserve">, (1989). The Knowledge, Beliefs and Attitudes of the Mathematics Teacher: A Model. </w:t>
          </w:r>
          <w:r w:rsidRPr="0061395F">
            <w:rPr>
              <w:rFonts w:ascii="Times" w:hAnsi="Times"/>
              <w:i/>
              <w:sz w:val="24"/>
              <w:szCs w:val="24"/>
            </w:rPr>
            <w:t>Journal of Education for Teaching</w:t>
          </w:r>
          <w:r w:rsidRPr="0061395F">
            <w:rPr>
              <w:rFonts w:ascii="Times" w:hAnsi="Times"/>
              <w:sz w:val="24"/>
              <w:szCs w:val="24"/>
            </w:rPr>
            <w:t>, 15 (1), pp.13-33.</w:t>
          </w:r>
        </w:p>
        <w:p w14:paraId="140D2ED8" w14:textId="77777777" w:rsidR="00610DFC" w:rsidRPr="0061395F" w:rsidRDefault="00610DFC" w:rsidP="00610DFC">
          <w:pPr>
            <w:adjustRightInd w:val="0"/>
            <w:snapToGrid w:val="0"/>
            <w:spacing w:line="360" w:lineRule="auto"/>
            <w:ind w:left="851" w:hanging="851"/>
            <w:rPr>
              <w:rStyle w:val="Hyperlink"/>
              <w:rFonts w:ascii="Times" w:hAnsi="Times" w:cs="Arial"/>
              <w:color w:val="000000" w:themeColor="text1"/>
              <w:sz w:val="24"/>
              <w:szCs w:val="24"/>
            </w:rPr>
          </w:pPr>
          <w:r w:rsidRPr="0061395F">
            <w:rPr>
              <w:rFonts w:ascii="Times" w:hAnsi="Times"/>
              <w:sz w:val="24"/>
              <w:szCs w:val="24"/>
            </w:rPr>
            <w:lastRenderedPageBreak/>
            <w:t xml:space="preserve">Estyn, 2011. </w:t>
          </w:r>
          <w:r w:rsidRPr="0061395F">
            <w:rPr>
              <w:rFonts w:ascii="Times" w:hAnsi="Times"/>
              <w:i/>
              <w:iCs/>
              <w:sz w:val="24"/>
              <w:szCs w:val="24"/>
            </w:rPr>
            <w:t>Tackling poverty and disadvantage in schools: working with the community and other services</w:t>
          </w:r>
          <w:r w:rsidRPr="0061395F">
            <w:rPr>
              <w:rFonts w:ascii="Times" w:hAnsi="Times"/>
              <w:sz w:val="24"/>
              <w:szCs w:val="24"/>
            </w:rPr>
            <w:t xml:space="preserve">. [Online]. Available at: </w:t>
          </w:r>
          <w:hyperlink r:id="rId25" w:history="1">
            <w:r w:rsidRPr="0061395F">
              <w:rPr>
                <w:rStyle w:val="Hyperlink"/>
                <w:rFonts w:ascii="Times" w:hAnsi="Times"/>
                <w:sz w:val="24"/>
                <w:szCs w:val="24"/>
              </w:rPr>
              <w:t>http://www.estyn.gov.uk/english/docViewer/205405.2/tackling-poverty-and-disadvantage-inschools-working-with-the-community-and-other-services-july-2011/?navmap=30,163,</w:t>
            </w:r>
          </w:hyperlink>
          <w:r w:rsidRPr="0061395F">
            <w:rPr>
              <w:rStyle w:val="Hyperlink"/>
              <w:rFonts w:ascii="Times" w:hAnsi="Times" w:cs="Arial"/>
              <w:color w:val="000000" w:themeColor="text1"/>
              <w:sz w:val="24"/>
              <w:szCs w:val="24"/>
            </w:rPr>
            <w:t xml:space="preserve"> (Accessed: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8CAD3DB" w14:textId="77777777" w:rsidR="00610DFC" w:rsidRPr="0061395F" w:rsidRDefault="00610DFC" w:rsidP="00610DFC">
          <w:pPr>
            <w:adjustRightInd w:val="0"/>
            <w:snapToGrid w:val="0"/>
            <w:spacing w:line="360" w:lineRule="auto"/>
            <w:ind w:left="851" w:hanging="851"/>
            <w:rPr>
              <w:rStyle w:val="Hyperlink"/>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Estyn, 2019. </w:t>
          </w:r>
          <w:r w:rsidRPr="0061395F">
            <w:rPr>
              <w:rStyle w:val="Hyperlink"/>
              <w:rFonts w:ascii="Times" w:hAnsi="Times" w:cs="Arial"/>
              <w:i/>
              <w:iCs/>
              <w:color w:val="000000" w:themeColor="text1"/>
              <w:sz w:val="24"/>
              <w:szCs w:val="24"/>
            </w:rPr>
            <w:t>A report on School X</w:t>
          </w:r>
          <w:r w:rsidRPr="0061395F">
            <w:rPr>
              <w:rStyle w:val="Hyperlink"/>
              <w:rFonts w:ascii="Times" w:hAnsi="Times" w:cs="Arial"/>
              <w:color w:val="000000" w:themeColor="text1"/>
              <w:sz w:val="24"/>
              <w:szCs w:val="24"/>
            </w:rPr>
            <w:t xml:space="preserve">. [Online]. Available at: (anonymised for confidentiality reasons.) </w:t>
          </w:r>
        </w:p>
        <w:p w14:paraId="782E6C05" w14:textId="77777777" w:rsidR="00610DFC" w:rsidRPr="0061395F" w:rsidRDefault="00610DFC" w:rsidP="00610DFC">
          <w:pPr>
            <w:adjustRightInd w:val="0"/>
            <w:snapToGrid w:val="0"/>
            <w:spacing w:line="360" w:lineRule="auto"/>
            <w:ind w:left="851" w:hanging="851"/>
            <w:rPr>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Foley, A. E., Herts, J. B., Borgonovi, F., Guerriero, S., Levine, S. C. &amp; Beilock, S. L., (2017). The Math Anxiety-Performance Link: A Global Phenomenon. </w:t>
          </w:r>
          <w:r w:rsidRPr="0061395F">
            <w:rPr>
              <w:rStyle w:val="Hyperlink"/>
              <w:rFonts w:ascii="Times" w:hAnsi="Times" w:cs="Arial"/>
              <w:i/>
              <w:iCs/>
              <w:color w:val="000000" w:themeColor="text1"/>
              <w:sz w:val="24"/>
              <w:szCs w:val="24"/>
            </w:rPr>
            <w:t xml:space="preserve">Current Directions in Psychological Science, </w:t>
          </w:r>
          <w:r w:rsidRPr="0061395F">
            <w:rPr>
              <w:rStyle w:val="Hyperlink"/>
              <w:rFonts w:ascii="Times" w:hAnsi="Times" w:cs="Arial"/>
              <w:color w:val="000000" w:themeColor="text1"/>
              <w:sz w:val="24"/>
              <w:szCs w:val="24"/>
            </w:rPr>
            <w:t>26(1), pp. 52-58.</w:t>
          </w:r>
        </w:p>
        <w:p w14:paraId="27F2F880"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Good, C., Aronson, J. &amp; Inzlicht, M., 2003. Improving adolescents' standardised test performance: An intervention to reduce the effects of stereotype threat. </w:t>
          </w:r>
          <w:r w:rsidRPr="0061395F">
            <w:rPr>
              <w:rFonts w:ascii="Times" w:hAnsi="Times"/>
              <w:i/>
              <w:iCs/>
              <w:noProof/>
            </w:rPr>
            <w:t>Journal of Applied Developmental Psychology</w:t>
          </w:r>
          <w:r w:rsidRPr="0061395F">
            <w:rPr>
              <w:rFonts w:ascii="Times" w:hAnsi="Times"/>
              <w:noProof/>
            </w:rPr>
            <w:t>, 24, pp.645-62.</w:t>
          </w:r>
        </w:p>
        <w:p w14:paraId="2F34039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Goodman, A. &amp; Gregg, P., 2010. </w:t>
          </w:r>
          <w:r w:rsidRPr="0061395F">
            <w:rPr>
              <w:rFonts w:ascii="Times" w:hAnsi="Times"/>
              <w:i/>
              <w:iCs/>
              <w:noProof/>
              <w:sz w:val="24"/>
              <w:szCs w:val="24"/>
            </w:rPr>
            <w:t>Poorer children's educational attainment: how important are attitudes and behaviour</w:t>
          </w:r>
          <w:r w:rsidRPr="0061395F">
            <w:rPr>
              <w:rFonts w:ascii="Times" w:hAnsi="Times"/>
              <w:noProof/>
              <w:sz w:val="24"/>
              <w:szCs w:val="24"/>
            </w:rPr>
            <w:t xml:space="preserve">. York: Joseph Rowntree Foundation. [Online] Available at: </w:t>
          </w:r>
          <w:hyperlink r:id="rId26" w:history="1">
            <w:r w:rsidRPr="0061395F">
              <w:rPr>
                <w:rStyle w:val="Hyperlink"/>
                <w:rFonts w:ascii="Times" w:hAnsi="Times"/>
                <w:sz w:val="24"/>
                <w:szCs w:val="24"/>
              </w:rPr>
              <w:t>https://www.jrf.org.uk/report/poorer-children%E2%80%99s-educational-attainment-how-important-are-attitudes-and-behaviour</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979ACEF" w14:textId="77777777" w:rsidR="00610DFC" w:rsidRPr="00BB23D2"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Gunderson, E. A., Ramirez, G., Levine, S. C., Beilock, S. L., 2012, The Role of Parents and Teachers in the Development of Gender-Related Math Attitudes. </w:t>
          </w:r>
          <w:r w:rsidRPr="0061395F">
            <w:rPr>
              <w:rFonts w:ascii="Times" w:hAnsi="Times"/>
              <w:i/>
              <w:iCs/>
              <w:noProof/>
              <w:sz w:val="24"/>
              <w:szCs w:val="24"/>
            </w:rPr>
            <w:t xml:space="preserve">Sex Roles, </w:t>
          </w:r>
          <w:r w:rsidRPr="0061395F">
            <w:rPr>
              <w:rFonts w:ascii="Times" w:hAnsi="Times"/>
              <w:noProof/>
              <w:sz w:val="24"/>
              <w:szCs w:val="24"/>
            </w:rPr>
            <w:t xml:space="preserve">66, pp. 153-166. [Online]. Available at: </w:t>
          </w:r>
          <w:hyperlink r:id="rId27" w:history="1">
            <w:r w:rsidRPr="0061395F">
              <w:rPr>
                <w:rStyle w:val="Hyperlink"/>
                <w:rFonts w:ascii="Times" w:hAnsi="Times"/>
                <w:sz w:val="24"/>
                <w:szCs w:val="24"/>
              </w:rPr>
              <w:t>https://www.researchgate.net/publication/226124310_The_Role_of_Parents_and_Teachers_in_the_Development_of_Gender-Related_Math_Attitudes</w:t>
            </w:r>
          </w:hyperlink>
          <w:r w:rsidRPr="0061395F">
            <w:rPr>
              <w:rStyle w:val="Hyperlink"/>
              <w:rFonts w:ascii="Times" w:hAnsi="Times" w:cs="Arial"/>
              <w:color w:val="000000" w:themeColor="text1"/>
              <w:sz w:val="24"/>
              <w:szCs w:val="24"/>
            </w:rPr>
            <w:t xml:space="preserve"> </w:t>
          </w:r>
          <w:r w:rsidRPr="00BB23D2">
            <w:rPr>
              <w:rStyle w:val="Hyperlink"/>
              <w:rFonts w:ascii="Times" w:hAnsi="Times" w:cs="Arial"/>
              <w:color w:val="000000" w:themeColor="text1"/>
              <w:sz w:val="24"/>
              <w:szCs w:val="24"/>
            </w:rPr>
            <w:t>(Accessed: 30</w:t>
          </w:r>
          <w:r w:rsidRPr="00BB23D2">
            <w:rPr>
              <w:rStyle w:val="Hyperlink"/>
              <w:rFonts w:ascii="Times" w:hAnsi="Times" w:cs="Arial"/>
              <w:color w:val="000000" w:themeColor="text1"/>
              <w:sz w:val="24"/>
              <w:szCs w:val="24"/>
              <w:vertAlign w:val="superscript"/>
            </w:rPr>
            <w:t>th</w:t>
          </w:r>
          <w:r w:rsidRPr="00BB23D2">
            <w:rPr>
              <w:rStyle w:val="Hyperlink"/>
              <w:rFonts w:ascii="Times" w:hAnsi="Times" w:cs="Arial"/>
              <w:color w:val="000000" w:themeColor="text1"/>
              <w:sz w:val="24"/>
              <w:szCs w:val="24"/>
            </w:rPr>
            <w:t xml:space="preserve"> March 2019).</w:t>
          </w:r>
        </w:p>
        <w:p w14:paraId="4BEC562B" w14:textId="192E85B3" w:rsidR="00610DFC" w:rsidRPr="0061395F" w:rsidRDefault="00610DFC" w:rsidP="00610DFC">
          <w:pPr>
            <w:adjustRightInd w:val="0"/>
            <w:snapToGrid w:val="0"/>
            <w:spacing w:line="360" w:lineRule="auto"/>
            <w:ind w:left="851" w:hanging="851"/>
            <w:rPr>
              <w:rFonts w:ascii="Times" w:hAnsi="Times" w:cs="Arial"/>
              <w:color w:val="000000" w:themeColor="text1"/>
              <w:sz w:val="24"/>
              <w:szCs w:val="24"/>
              <w:shd w:val="clear" w:color="auto" w:fill="FFFFFF"/>
            </w:rPr>
          </w:pPr>
          <w:r w:rsidRPr="0061395F">
            <w:rPr>
              <w:rStyle w:val="Emphasis"/>
              <w:rFonts w:ascii="Times" w:hAnsi="Times" w:cs="Arial"/>
              <w:i w:val="0"/>
              <w:iCs w:val="0"/>
              <w:color w:val="000000" w:themeColor="text1"/>
              <w:sz w:val="24"/>
              <w:szCs w:val="24"/>
              <w:shd w:val="clear" w:color="auto" w:fill="FFFFFF"/>
            </w:rPr>
            <w:t>Hopkins</w:t>
          </w:r>
          <w:r w:rsidRPr="0061395F">
            <w:rPr>
              <w:rFonts w:ascii="Times" w:hAnsi="Times" w:cs="Arial"/>
              <w:i/>
              <w:iCs/>
              <w:color w:val="000000" w:themeColor="text1"/>
              <w:sz w:val="24"/>
              <w:szCs w:val="24"/>
              <w:shd w:val="clear" w:color="auto" w:fill="FFFFFF"/>
            </w:rPr>
            <w:t>, D., </w:t>
          </w:r>
          <w:r w:rsidRPr="0061395F">
            <w:rPr>
              <w:rStyle w:val="Emphasis"/>
              <w:rFonts w:ascii="Times" w:hAnsi="Times" w:cs="Arial"/>
              <w:i w:val="0"/>
              <w:iCs w:val="0"/>
              <w:color w:val="000000" w:themeColor="text1"/>
              <w:sz w:val="24"/>
              <w:szCs w:val="24"/>
              <w:shd w:val="clear" w:color="auto" w:fill="FFFFFF"/>
            </w:rPr>
            <w:t>Ainscow</w:t>
          </w:r>
          <w:r w:rsidRPr="0061395F">
            <w:rPr>
              <w:rFonts w:ascii="Times" w:hAnsi="Times" w:cs="Arial"/>
              <w:i/>
              <w:iCs/>
              <w:color w:val="000000" w:themeColor="text1"/>
              <w:sz w:val="24"/>
              <w:szCs w:val="24"/>
              <w:shd w:val="clear" w:color="auto" w:fill="FFFFFF"/>
            </w:rPr>
            <w:t>, M. &amp; </w:t>
          </w:r>
          <w:r w:rsidRPr="0061395F">
            <w:rPr>
              <w:rStyle w:val="Emphasis"/>
              <w:rFonts w:ascii="Times" w:hAnsi="Times" w:cs="Arial"/>
              <w:i w:val="0"/>
              <w:iCs w:val="0"/>
              <w:color w:val="000000" w:themeColor="text1"/>
              <w:sz w:val="24"/>
              <w:szCs w:val="24"/>
              <w:shd w:val="clear" w:color="auto" w:fill="FFFFFF"/>
            </w:rPr>
            <w:t>West</w:t>
          </w:r>
          <w:r w:rsidRPr="0061395F">
            <w:rPr>
              <w:rFonts w:ascii="Times" w:hAnsi="Times" w:cs="Arial"/>
              <w:i/>
              <w:iCs/>
              <w:color w:val="000000" w:themeColor="text1"/>
              <w:sz w:val="24"/>
              <w:szCs w:val="24"/>
              <w:shd w:val="clear" w:color="auto" w:fill="FFFFFF"/>
            </w:rPr>
            <w:t>, M., 1</w:t>
          </w:r>
          <w:r w:rsidRPr="0061395F">
            <w:rPr>
              <w:rStyle w:val="Emphasis"/>
              <w:rFonts w:ascii="Times" w:hAnsi="Times" w:cs="Arial"/>
              <w:i w:val="0"/>
              <w:iCs w:val="0"/>
              <w:color w:val="000000" w:themeColor="text1"/>
              <w:sz w:val="24"/>
              <w:szCs w:val="24"/>
              <w:shd w:val="clear" w:color="auto" w:fill="FFFFFF"/>
            </w:rPr>
            <w:t>994</w:t>
          </w:r>
          <w:r w:rsidRPr="0061395F">
            <w:rPr>
              <w:rFonts w:ascii="Times" w:hAnsi="Times" w:cs="Arial"/>
              <w:i/>
              <w:iCs/>
              <w:color w:val="000000" w:themeColor="text1"/>
              <w:sz w:val="24"/>
              <w:szCs w:val="24"/>
              <w:shd w:val="clear" w:color="auto" w:fill="FFFFFF"/>
            </w:rPr>
            <w:t xml:space="preserve">. School Improvement in an Era of Change. </w:t>
          </w:r>
          <w:r w:rsidRPr="0061395F">
            <w:rPr>
              <w:rFonts w:ascii="Times" w:hAnsi="Times" w:cs="Arial"/>
              <w:color w:val="000000" w:themeColor="text1"/>
              <w:sz w:val="24"/>
              <w:szCs w:val="24"/>
              <w:shd w:val="clear" w:color="auto" w:fill="FFFFFF"/>
            </w:rPr>
            <w:t xml:space="preserve">London; Cassell. </w:t>
          </w:r>
        </w:p>
        <w:p w14:paraId="100588E8" w14:textId="0AD7F068" w:rsidR="00610DFC" w:rsidRPr="00BB23D2" w:rsidRDefault="00610DFC" w:rsidP="00BB23D2">
          <w:pPr>
            <w:adjustRightInd w:val="0"/>
            <w:snapToGrid w:val="0"/>
            <w:spacing w:line="360" w:lineRule="auto"/>
            <w:ind w:left="851" w:hanging="851"/>
            <w:rPr>
              <w:rStyle w:val="Hyperlink"/>
              <w:rFonts w:ascii="Times" w:hAnsi="Times"/>
              <w:color w:val="auto"/>
              <w:sz w:val="24"/>
              <w:szCs w:val="24"/>
              <w:u w:val="none"/>
            </w:rPr>
          </w:pPr>
          <w:r w:rsidRPr="0061395F">
            <w:rPr>
              <w:rFonts w:ascii="Times" w:hAnsi="Times"/>
              <w:noProof/>
              <w:sz w:val="24"/>
              <w:szCs w:val="24"/>
            </w:rPr>
            <w:t xml:space="preserve">Hopkins, D., Harris, A., Stoll, L. &amp; Mackay, T., 2011. </w:t>
          </w:r>
          <w:r w:rsidRPr="0061395F">
            <w:rPr>
              <w:rFonts w:ascii="Times" w:hAnsi="Times"/>
              <w:i/>
              <w:iCs/>
              <w:sz w:val="24"/>
              <w:szCs w:val="24"/>
            </w:rPr>
            <w:t xml:space="preserve">School and System Improvement: State of the Art Review. </w:t>
          </w:r>
          <w:r w:rsidRPr="0061395F">
            <w:rPr>
              <w:rFonts w:ascii="Times" w:hAnsi="Times"/>
              <w:sz w:val="24"/>
              <w:szCs w:val="24"/>
            </w:rPr>
            <w:t>[Online]. Available at:</w:t>
          </w:r>
          <w:r w:rsidR="00BB23D2">
            <w:rPr>
              <w:rFonts w:ascii="Times" w:hAnsi="Times"/>
              <w:sz w:val="24"/>
              <w:szCs w:val="24"/>
            </w:rPr>
            <w:t xml:space="preserve"> </w:t>
          </w:r>
          <w:r w:rsidRPr="0061395F">
            <w:rPr>
              <w:rFonts w:ascii="Times" w:hAnsi="Times"/>
            </w:rPr>
            <w:t>http://www.kenniswerkplaats-rotterdamstalent.nl/site/wp-content/uploads/2012/01/C_School-and-System-Improvement.pdf</w:t>
          </w:r>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3F61D75E" w14:textId="77777777" w:rsidR="00610DFC" w:rsidRPr="0061395F" w:rsidRDefault="00610DFC" w:rsidP="00610DFC">
          <w:pPr>
            <w:adjustRightInd w:val="0"/>
            <w:snapToGrid w:val="0"/>
            <w:spacing w:line="360" w:lineRule="auto"/>
            <w:ind w:left="851" w:hanging="851"/>
            <w:rPr>
              <w:rFonts w:ascii="Times" w:hAnsi="Times"/>
              <w:bCs/>
              <w:color w:val="000000" w:themeColor="text1"/>
              <w:sz w:val="24"/>
              <w:szCs w:val="24"/>
            </w:rPr>
          </w:pPr>
          <w:r w:rsidRPr="0061395F">
            <w:rPr>
              <w:rStyle w:val="Hyperlink"/>
              <w:rFonts w:ascii="Times" w:hAnsi="Times" w:cs="Arial"/>
              <w:color w:val="000000" w:themeColor="text1"/>
              <w:sz w:val="24"/>
              <w:szCs w:val="24"/>
            </w:rPr>
            <w:t xml:space="preserve">Hougham, K., 2018. </w:t>
          </w:r>
          <w:r w:rsidRPr="0061395F">
            <w:rPr>
              <w:rFonts w:ascii="Times" w:hAnsi="Times"/>
              <w:bCs/>
              <w:i/>
              <w:iCs/>
              <w:color w:val="000000" w:themeColor="text1"/>
              <w:sz w:val="24"/>
              <w:szCs w:val="24"/>
            </w:rPr>
            <w:t>Overcoming Negative Attitudes to Mathematics.</w:t>
          </w:r>
          <w:r w:rsidRPr="0061395F">
            <w:rPr>
              <w:rFonts w:ascii="Times" w:hAnsi="Times"/>
              <w:bCs/>
              <w:color w:val="000000" w:themeColor="text1"/>
              <w:sz w:val="24"/>
              <w:szCs w:val="24"/>
            </w:rPr>
            <w:t xml:space="preserve"> Unpublished MA Assignment. UWTSD.</w:t>
          </w:r>
        </w:p>
        <w:p w14:paraId="278FF5A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lastRenderedPageBreak/>
            <w:t xml:space="preserve">Johnston-Wilder, S., Brindley, J. &amp; Dent, P., 2014. A survey of mathematical anxiety and mathematical resilience among existing apprentices, London: Gatsby Charitable Foundation. [Online] Available at: </w:t>
          </w:r>
          <w:hyperlink r:id="rId28" w:history="1">
            <w:r w:rsidRPr="0061395F">
              <w:rPr>
                <w:rStyle w:val="Hyperlink"/>
                <w:rFonts w:ascii="Times" w:hAnsi="Times"/>
                <w:sz w:val="24"/>
                <w:szCs w:val="24"/>
              </w:rPr>
              <w:t>http://wrap.warwick.ac.uk/73857/7/WRAP_Gatsby%20Final%20Report%202.pdf</w:t>
            </w:r>
          </w:hyperlink>
          <w:r w:rsidRPr="0061395F">
            <w:rPr>
              <w:rStyle w:val="Hyperlink"/>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8CF227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Johnston-Wilder, S. &amp; Lee, C., 2010. Mathematical Resilience. </w:t>
          </w:r>
          <w:r w:rsidRPr="0061395F">
            <w:rPr>
              <w:rFonts w:ascii="Times" w:hAnsi="Times"/>
              <w:i/>
              <w:iCs/>
              <w:sz w:val="24"/>
              <w:szCs w:val="24"/>
            </w:rPr>
            <w:t>Mathematics Teaching</w:t>
          </w:r>
          <w:r w:rsidRPr="0061395F">
            <w:rPr>
              <w:rFonts w:ascii="Times" w:hAnsi="Times"/>
              <w:sz w:val="24"/>
              <w:szCs w:val="24"/>
            </w:rPr>
            <w:t>, 218, pp. 38-41.</w:t>
          </w:r>
        </w:p>
        <w:p w14:paraId="1D6913AF"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Johnston-Wilder, S., Lee, C., Brindley, J. &amp; Garton, E., 2015. </w:t>
          </w:r>
          <w:r w:rsidRPr="0061395F">
            <w:rPr>
              <w:rFonts w:ascii="Times" w:hAnsi="Times"/>
              <w:i/>
              <w:iCs/>
              <w:sz w:val="24"/>
              <w:szCs w:val="24"/>
            </w:rPr>
            <w:t>Developing Mathematical Resilience in School Students Who Have Experienced Repeated Failure.</w:t>
          </w:r>
          <w:r w:rsidRPr="0061395F">
            <w:rPr>
              <w:rFonts w:ascii="Times" w:hAnsi="Times"/>
              <w:sz w:val="24"/>
              <w:szCs w:val="24"/>
            </w:rPr>
            <w:t xml:space="preserve"> [Online]. Available at: </w:t>
          </w:r>
          <w:hyperlink r:id="rId29" w:history="1">
            <w:r w:rsidRPr="0061395F">
              <w:rPr>
                <w:rStyle w:val="Hyperlink"/>
                <w:rFonts w:ascii="Times" w:hAnsi="Times"/>
                <w:sz w:val="24"/>
                <w:szCs w:val="24"/>
              </w:rPr>
              <w:t>https://www.researchgate.net/publication/315741077_DEVELOPING_MATHEMATICAL_RESILIENCE_IN_SCHOOL-STUDENTS_WHO_HAVE_EXPERIENCED_REPEATED_FAILURE</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324D0C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Johnston-Wilder, S., Lee, C., Garton, E., Goodlad, S., Brindley, J., 2013. </w:t>
          </w:r>
          <w:r w:rsidRPr="0061395F">
            <w:rPr>
              <w:rFonts w:ascii="Times" w:hAnsi="Times"/>
              <w:i/>
              <w:iCs/>
              <w:sz w:val="24"/>
              <w:szCs w:val="24"/>
            </w:rPr>
            <w:t xml:space="preserve">Developing Coaches for Mathematical Resilience. </w:t>
          </w:r>
          <w:r w:rsidRPr="0061395F">
            <w:rPr>
              <w:rFonts w:ascii="Times" w:hAnsi="Times"/>
              <w:sz w:val="24"/>
              <w:szCs w:val="24"/>
            </w:rPr>
            <w:t>[Online]. Available at:</w:t>
          </w:r>
          <w:r>
            <w:rPr>
              <w:rFonts w:ascii="Times" w:hAnsi="Times"/>
            </w:rPr>
            <w:t xml:space="preserve"> </w:t>
          </w:r>
          <w:r w:rsidRPr="0061395F">
            <w:rPr>
              <w:rFonts w:ascii="Times" w:hAnsi="Times"/>
            </w:rPr>
            <w:t>https://www.researchgate.net/publication/262950416_Johnston-Wilder_S_Lee_C_Garton_E_Goodlad_S_Brindley_J_2013_Developing_Coaches_for_Mathematical_Resilience_the_proceeding_of_ICERI_Seville_httplibraryiatedorgviewJOHNSTONWILDER2013DEV</w:t>
          </w:r>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16694E16" w14:textId="77777777" w:rsidR="00610DFC" w:rsidRDefault="00610DFC" w:rsidP="00610DFC">
          <w:pPr>
            <w:adjustRightInd w:val="0"/>
            <w:snapToGrid w:val="0"/>
            <w:spacing w:line="360" w:lineRule="auto"/>
            <w:ind w:left="851" w:hanging="851"/>
            <w:rPr>
              <w:rFonts w:ascii="Times" w:hAnsi="Times"/>
            </w:rPr>
          </w:pPr>
          <w:r w:rsidRPr="0061395F">
            <w:rPr>
              <w:rFonts w:ascii="Times" w:hAnsi="Times"/>
              <w:sz w:val="24"/>
              <w:szCs w:val="24"/>
            </w:rPr>
            <w:t xml:space="preserve">Kooken, J., Welsh, M. E., McCoach, D. B., Johnston-Wilder, S. &amp; Lee, C., 2013. </w:t>
          </w:r>
          <w:r w:rsidRPr="0061395F">
            <w:rPr>
              <w:rFonts w:ascii="Times" w:hAnsi="Times"/>
              <w:i/>
              <w:iCs/>
              <w:sz w:val="24"/>
              <w:szCs w:val="24"/>
            </w:rPr>
            <w:t>Measuring mathematical resilience: an application of the construct of resilience to the study of mathematics.</w:t>
          </w:r>
          <w:r w:rsidRPr="0061395F">
            <w:rPr>
              <w:rFonts w:ascii="Times" w:hAnsi="Times"/>
              <w:sz w:val="24"/>
              <w:szCs w:val="24"/>
            </w:rPr>
            <w:t xml:space="preserve"> San Francisco, California, AERA. [Online]. Available at: </w:t>
          </w:r>
          <w:hyperlink r:id="rId30" w:history="1">
            <w:r w:rsidRPr="0061395F">
              <w:rPr>
                <w:rFonts w:ascii="Times" w:hAnsi="Times"/>
                <w:color w:val="0000FF"/>
                <w:sz w:val="24"/>
                <w:szCs w:val="24"/>
                <w:u w:val="single"/>
              </w:rPr>
              <w:t>https://www.nationalnumeracy.org.uk/research-measuring-mathematical-resilience-application-construct-resilience-study-mathematics-2012</w:t>
            </w:r>
          </w:hyperlink>
          <w:r w:rsidRPr="0061395F">
            <w:rPr>
              <w:rFonts w:ascii="Times" w:hAnsi="Times"/>
              <w:sz w:val="24"/>
              <w:szCs w:val="24"/>
            </w:rPr>
            <w:t xml:space="preserve"> (Accessed: 30</w:t>
          </w:r>
          <w:r w:rsidRPr="0061395F">
            <w:rPr>
              <w:rFonts w:ascii="Times" w:hAnsi="Times"/>
              <w:sz w:val="24"/>
              <w:szCs w:val="24"/>
              <w:vertAlign w:val="superscript"/>
            </w:rPr>
            <w:t>th</w:t>
          </w:r>
          <w:r w:rsidRPr="0061395F">
            <w:rPr>
              <w:rFonts w:ascii="Times" w:hAnsi="Times"/>
              <w:sz w:val="24"/>
              <w:szCs w:val="24"/>
            </w:rPr>
            <w:t xml:space="preserve"> March 2019).</w:t>
          </w:r>
        </w:p>
        <w:p w14:paraId="60E570E4"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Kooken, J., Welsh, M. E., McCoach, D. B., Johnston-Wilder, S. &amp; Lee, C., 2016. Development and Validation of the Mathematical Resilience Scale. </w:t>
          </w:r>
          <w:r w:rsidRPr="0061395F">
            <w:rPr>
              <w:rFonts w:ascii="Times" w:hAnsi="Times"/>
              <w:i/>
              <w:iCs/>
              <w:sz w:val="24"/>
              <w:szCs w:val="24"/>
            </w:rPr>
            <w:t>Measurement and Evaluation in Counseling and Development</w:t>
          </w:r>
          <w:r w:rsidRPr="0061395F">
            <w:rPr>
              <w:rFonts w:ascii="Times" w:hAnsi="Times"/>
              <w:sz w:val="24"/>
              <w:szCs w:val="24"/>
            </w:rPr>
            <w:t>, 49(3), pp. 217-242.</w:t>
          </w:r>
        </w:p>
        <w:p w14:paraId="5D28BEEE"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Kowsun, J., 2008. </w:t>
          </w:r>
          <w:r w:rsidRPr="0061395F">
            <w:rPr>
              <w:rFonts w:ascii="Times" w:hAnsi="Times"/>
              <w:i/>
              <w:iCs/>
              <w:sz w:val="24"/>
              <w:szCs w:val="24"/>
            </w:rPr>
            <w:t>This innumerate isle</w:t>
          </w:r>
          <w:r w:rsidRPr="0061395F">
            <w:rPr>
              <w:rFonts w:ascii="Times" w:hAnsi="Times"/>
              <w:sz w:val="24"/>
              <w:szCs w:val="24"/>
            </w:rPr>
            <w:t xml:space="preserve">. [Online] </w:t>
          </w:r>
          <w:r w:rsidRPr="0061395F">
            <w:rPr>
              <w:rFonts w:ascii="Times" w:hAnsi="Times"/>
              <w:sz w:val="24"/>
              <w:szCs w:val="24"/>
            </w:rPr>
            <w:br/>
            <w:t xml:space="preserve">Available at: http://www.tes.co.uk/article.aspx?storycode=2033102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F31A412" w14:textId="02C2CC7B"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lastRenderedPageBreak/>
            <w:t xml:space="preserve">Lee, C. &amp; Johnston-Wilder, S., 2013. Learning mathematics - letting the </w:t>
          </w:r>
          <w:r w:rsidR="007812B4">
            <w:rPr>
              <w:rFonts w:ascii="Times" w:hAnsi="Times"/>
              <w:sz w:val="24"/>
              <w:szCs w:val="24"/>
            </w:rPr>
            <w:t>learner</w:t>
          </w:r>
          <w:r w:rsidRPr="0061395F">
            <w:rPr>
              <w:rFonts w:ascii="Times" w:hAnsi="Times"/>
              <w:sz w:val="24"/>
              <w:szCs w:val="24"/>
            </w:rPr>
            <w:t xml:space="preserve">s have their say. </w:t>
          </w:r>
          <w:r w:rsidRPr="0061395F">
            <w:rPr>
              <w:rFonts w:ascii="Times" w:hAnsi="Times"/>
              <w:i/>
              <w:iCs/>
              <w:sz w:val="24"/>
              <w:szCs w:val="24"/>
            </w:rPr>
            <w:t>Educational Studies in Mathematics,</w:t>
          </w:r>
          <w:r w:rsidRPr="0061395F">
            <w:rPr>
              <w:rFonts w:ascii="Times" w:hAnsi="Times"/>
              <w:sz w:val="24"/>
              <w:szCs w:val="24"/>
            </w:rPr>
            <w:t xml:space="preserve"> 83(2), pp. 163-180.</w:t>
          </w:r>
        </w:p>
        <w:p w14:paraId="2E705128"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Lee, C. &amp; Johnston-Wilder, S., 2017. 'The Construct of Mathematical Resilience</w:t>
          </w:r>
          <w:r w:rsidRPr="0061395F">
            <w:rPr>
              <w:rFonts w:ascii="Times" w:hAnsi="Times"/>
              <w:i/>
              <w:iCs/>
              <w:sz w:val="24"/>
              <w:szCs w:val="24"/>
            </w:rPr>
            <w:t>'</w:t>
          </w:r>
          <w:r w:rsidRPr="0061395F">
            <w:rPr>
              <w:rFonts w:ascii="Times" w:hAnsi="Times"/>
              <w:sz w:val="24"/>
              <w:szCs w:val="24"/>
            </w:rPr>
            <w:t xml:space="preserve">, in Xolocotzin Eligio, U. (ed.) </w:t>
          </w:r>
          <w:r w:rsidRPr="0061395F">
            <w:rPr>
              <w:rFonts w:ascii="Times" w:hAnsi="Times"/>
              <w:i/>
              <w:iCs/>
              <w:sz w:val="24"/>
              <w:szCs w:val="24"/>
            </w:rPr>
            <w:t xml:space="preserve">Understanding Emotions in Mathematical Thinking and Learning. </w:t>
          </w:r>
          <w:r w:rsidRPr="0061395F">
            <w:rPr>
              <w:rFonts w:ascii="Times" w:hAnsi="Times"/>
              <w:sz w:val="24"/>
              <w:szCs w:val="24"/>
            </w:rPr>
            <w:t>London: Elsevier. pp. 269-291.</w:t>
          </w:r>
        </w:p>
        <w:p w14:paraId="25E646DF" w14:textId="65090457" w:rsidR="00610DFC"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Lee, C. &amp; Johnston-Wilder, S., 2018. </w:t>
          </w:r>
          <w:r w:rsidRPr="0061395F">
            <w:rPr>
              <w:rFonts w:ascii="Times" w:hAnsi="Times"/>
              <w:i/>
              <w:iCs/>
              <w:sz w:val="24"/>
              <w:szCs w:val="24"/>
            </w:rPr>
            <w:t xml:space="preserve">Getting into and Staying in the Growth Zone. </w:t>
          </w:r>
          <w:r w:rsidRPr="0061395F">
            <w:rPr>
              <w:rFonts w:ascii="Times" w:hAnsi="Times"/>
              <w:sz w:val="24"/>
              <w:szCs w:val="24"/>
            </w:rPr>
            <w:t xml:space="preserve">NRICH. [Online]. Available at: </w:t>
          </w:r>
          <w:r w:rsidRPr="006B311F">
            <w:rPr>
              <w:rFonts w:ascii="Times" w:hAnsi="Times"/>
              <w:color w:val="0000FF"/>
              <w:sz w:val="24"/>
              <w:szCs w:val="24"/>
              <w:u w:val="single"/>
            </w:rPr>
            <w:t>http://oro.open.ac.uk/57155/1/Getting%20into%20and%20staying%20in%20the%20Growth%20Zone.pdf</w:t>
          </w:r>
          <w:r w:rsidRPr="0061395F">
            <w:rPr>
              <w:rFonts w:ascii="Times" w:hAnsi="Times"/>
              <w:sz w:val="24"/>
              <w:szCs w:val="24"/>
            </w:rPr>
            <w:t xml:space="preserve"> (Accessed: 30</w:t>
          </w:r>
          <w:r w:rsidRPr="0061395F">
            <w:rPr>
              <w:rFonts w:ascii="Times" w:hAnsi="Times"/>
              <w:sz w:val="24"/>
              <w:szCs w:val="24"/>
              <w:vertAlign w:val="superscript"/>
            </w:rPr>
            <w:t>th</w:t>
          </w:r>
          <w:r w:rsidRPr="0061395F">
            <w:rPr>
              <w:rFonts w:ascii="Times" w:hAnsi="Times"/>
              <w:sz w:val="24"/>
              <w:szCs w:val="24"/>
            </w:rPr>
            <w:t xml:space="preserve"> March 2019).</w:t>
          </w:r>
        </w:p>
        <w:p w14:paraId="25F86742" w14:textId="3862533B" w:rsidR="009546B6" w:rsidRDefault="009546B6" w:rsidP="000F1884">
          <w:pPr>
            <w:spacing w:after="0" w:line="360" w:lineRule="auto"/>
            <w:ind w:left="720" w:hanging="720"/>
            <w:rPr>
              <w:rFonts w:ascii="Times" w:hAnsi="Times"/>
              <w:sz w:val="24"/>
              <w:szCs w:val="24"/>
            </w:rPr>
          </w:pPr>
          <w:r w:rsidRPr="000F1884">
            <w:rPr>
              <w:rFonts w:ascii="Times" w:hAnsi="Times"/>
              <w:sz w:val="24"/>
              <w:szCs w:val="24"/>
            </w:rPr>
            <w:t xml:space="preserve">Lee, C. &amp; Ward-Penny, R., 2017. </w:t>
          </w:r>
          <w:r w:rsidRPr="000F1884">
            <w:rPr>
              <w:rFonts w:ascii="Times" w:hAnsi="Times"/>
              <w:i/>
              <w:iCs/>
              <w:sz w:val="24"/>
              <w:szCs w:val="24"/>
            </w:rPr>
            <w:t xml:space="preserve">Teacher's Accounts of Developing Mathematical Resilience in the Classroom. </w:t>
          </w:r>
          <w:r w:rsidR="000F1884" w:rsidRPr="000F1884">
            <w:rPr>
              <w:rFonts w:ascii="Times" w:hAnsi="Times"/>
              <w:sz w:val="24"/>
              <w:szCs w:val="24"/>
            </w:rPr>
            <w:t xml:space="preserve">[Online]. Available at: </w:t>
          </w:r>
          <w:hyperlink r:id="rId31" w:history="1">
            <w:r w:rsidR="000F1884" w:rsidRPr="000F1884">
              <w:rPr>
                <w:rStyle w:val="Hyperlink"/>
                <w:rFonts w:ascii="Times" w:hAnsi="Times"/>
                <w:sz w:val="24"/>
                <w:szCs w:val="24"/>
              </w:rPr>
              <w:t>http://www.mathematicalresilience.org/conference.htm</w:t>
            </w:r>
          </w:hyperlink>
          <w:r w:rsidR="000F1884">
            <w:rPr>
              <w:rFonts w:ascii="Times" w:hAnsi="Times"/>
              <w:sz w:val="24"/>
              <w:szCs w:val="24"/>
            </w:rPr>
            <w:t xml:space="preserve"> </w:t>
          </w:r>
          <w:r w:rsidR="000F1884" w:rsidRPr="0061395F">
            <w:rPr>
              <w:rFonts w:ascii="Times" w:hAnsi="Times"/>
              <w:sz w:val="24"/>
              <w:szCs w:val="24"/>
            </w:rPr>
            <w:t>(Accessed: 30</w:t>
          </w:r>
          <w:r w:rsidR="000F1884" w:rsidRPr="0061395F">
            <w:rPr>
              <w:rFonts w:ascii="Times" w:hAnsi="Times"/>
              <w:sz w:val="24"/>
              <w:szCs w:val="24"/>
              <w:vertAlign w:val="superscript"/>
            </w:rPr>
            <w:t>th</w:t>
          </w:r>
          <w:r w:rsidR="000F1884" w:rsidRPr="0061395F">
            <w:rPr>
              <w:rFonts w:ascii="Times" w:hAnsi="Times"/>
              <w:sz w:val="24"/>
              <w:szCs w:val="24"/>
            </w:rPr>
            <w:t xml:space="preserve"> March 2019).</w:t>
          </w:r>
        </w:p>
        <w:p w14:paraId="2F1FE204" w14:textId="77777777" w:rsidR="000F1884" w:rsidRPr="000F1884" w:rsidRDefault="000F1884" w:rsidP="000F1884">
          <w:pPr>
            <w:spacing w:after="0" w:line="360" w:lineRule="auto"/>
            <w:ind w:left="720" w:hanging="720"/>
            <w:contextualSpacing/>
            <w:rPr>
              <w:rFonts w:ascii="Times" w:hAnsi="Times"/>
              <w:sz w:val="24"/>
              <w:szCs w:val="24"/>
            </w:rPr>
          </w:pPr>
        </w:p>
        <w:p w14:paraId="0E399C9A"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Lewis, M., 2018. </w:t>
          </w:r>
          <w:r w:rsidRPr="0061395F">
            <w:rPr>
              <w:rFonts w:ascii="Times" w:hAnsi="Times"/>
              <w:i/>
              <w:iCs/>
              <w:sz w:val="24"/>
              <w:szCs w:val="24"/>
            </w:rPr>
            <w:t xml:space="preserve">Q&amp;A Session with Martin Lewis at The Talk Money Conference 2018. </w:t>
          </w:r>
          <w:r w:rsidRPr="0061395F">
            <w:rPr>
              <w:rFonts w:ascii="Times" w:hAnsi="Times"/>
              <w:sz w:val="24"/>
              <w:szCs w:val="24"/>
            </w:rPr>
            <w:t xml:space="preserve">[Video]. Available at: </w:t>
          </w:r>
          <w:hyperlink r:id="rId32" w:history="1">
            <w:r w:rsidRPr="0061395F">
              <w:rPr>
                <w:rFonts w:ascii="Times" w:hAnsi="Times"/>
                <w:color w:val="0000FF"/>
                <w:sz w:val="24"/>
                <w:szCs w:val="24"/>
                <w:u w:val="single"/>
              </w:rPr>
              <w:t>https://www.youtube.com/watch?v=GDNOdUiSr7U</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3396D47"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Macbeath, J., 1999. </w:t>
          </w:r>
          <w:r w:rsidRPr="0061395F">
            <w:rPr>
              <w:rFonts w:ascii="Times" w:hAnsi="Times"/>
              <w:i/>
              <w:iCs/>
              <w:sz w:val="24"/>
              <w:szCs w:val="24"/>
            </w:rPr>
            <w:t xml:space="preserve">Schools must speak for themselves: the case for school self-evaluation. </w:t>
          </w:r>
          <w:r w:rsidRPr="0061395F">
            <w:rPr>
              <w:rFonts w:ascii="Times" w:hAnsi="Times"/>
              <w:sz w:val="24"/>
              <w:szCs w:val="24"/>
            </w:rPr>
            <w:t xml:space="preserve">London: Routledge. [Online] Available at: </w:t>
          </w:r>
          <w:hyperlink r:id="rId33" w:anchor="v=onepage&amp;q&amp;f=false" w:history="1">
            <w:r w:rsidRPr="0061395F">
              <w:rPr>
                <w:rStyle w:val="Hyperlink"/>
                <w:rFonts w:ascii="Times" w:hAnsi="Times"/>
                <w:sz w:val="24"/>
                <w:szCs w:val="24"/>
              </w:rPr>
              <w:t>https://books.google.co.uk/books?hl=en&amp;lr=&amp;id=KpGEAgAAQBAJ&amp;oi=fnd&amp;pg=PP1&amp;ots=JgxjcE3RVP&amp;sig=kS5vRlDNKGY3O8OvE2e_t3vVKOI&amp;redir_esc=y#v=onepage&amp;q&amp;f=false</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D22128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Maloney, E. &amp; Beilock, S. L., 2012. Math anxiety: Who has it, why it develops and how to guard against it. </w:t>
          </w:r>
          <w:r w:rsidRPr="0061395F">
            <w:rPr>
              <w:rFonts w:ascii="Times" w:hAnsi="Times"/>
              <w:i/>
              <w:iCs/>
              <w:sz w:val="24"/>
              <w:szCs w:val="24"/>
            </w:rPr>
            <w:t>Trends in Cognitive Science</w:t>
          </w:r>
          <w:r w:rsidRPr="0061395F">
            <w:rPr>
              <w:rFonts w:ascii="Times" w:hAnsi="Times"/>
              <w:sz w:val="24"/>
              <w:szCs w:val="24"/>
            </w:rPr>
            <w:t>, 16, pp. 404-406.</w:t>
          </w:r>
        </w:p>
        <w:p w14:paraId="7F2CFDA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Maloney, E., Ramirez., G., Gunderson., E., Levine, S., Beilock, S., 2015. </w:t>
          </w:r>
          <w:r w:rsidRPr="0061395F">
            <w:rPr>
              <w:rFonts w:ascii="Times" w:hAnsi="Times" w:cs="Arial"/>
              <w:color w:val="000000" w:themeColor="text1"/>
              <w:sz w:val="24"/>
              <w:szCs w:val="24"/>
              <w:shd w:val="clear" w:color="auto" w:fill="FFFFFF"/>
            </w:rPr>
            <w:t xml:space="preserve">Intergenerational Effects of Parents' Math Anxiety on Children's Math Achievement and Anxiety. </w:t>
          </w:r>
          <w:r w:rsidRPr="0061395F">
            <w:rPr>
              <w:rFonts w:ascii="Times" w:hAnsi="Times" w:cs="Arial"/>
              <w:i/>
              <w:iCs/>
              <w:color w:val="000000" w:themeColor="text1"/>
              <w:sz w:val="24"/>
              <w:szCs w:val="24"/>
              <w:shd w:val="clear" w:color="auto" w:fill="FFFFFF"/>
            </w:rPr>
            <w:t xml:space="preserve">Psychological Science, </w:t>
          </w:r>
          <w:r w:rsidRPr="0061395F">
            <w:rPr>
              <w:rFonts w:ascii="Times" w:hAnsi="Times" w:cs="Arial"/>
              <w:color w:val="000000" w:themeColor="text1"/>
              <w:sz w:val="24"/>
              <w:szCs w:val="24"/>
              <w:shd w:val="clear" w:color="auto" w:fill="FFFFFF"/>
            </w:rPr>
            <w:t xml:space="preserve">26 (9), pp. 1480-1488. [Online]. Available at: </w:t>
          </w:r>
          <w:hyperlink r:id="rId34" w:history="1">
            <w:r w:rsidRPr="0061395F">
              <w:rPr>
                <w:rFonts w:ascii="Times" w:hAnsi="Times"/>
                <w:color w:val="0000FF"/>
                <w:sz w:val="24"/>
                <w:szCs w:val="24"/>
                <w:u w:val="single"/>
              </w:rPr>
              <w:t>file:///Users/katiehougham/Downloads/Maloneyetal2015%20(1).pdf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C0B2C14" w14:textId="77777777" w:rsidR="00610DFC" w:rsidRPr="0061395F" w:rsidRDefault="00610DFC" w:rsidP="00610DFC">
          <w:pPr>
            <w:adjustRightInd w:val="0"/>
            <w:snapToGrid w:val="0"/>
            <w:spacing w:line="360" w:lineRule="auto"/>
            <w:ind w:left="851" w:hanging="851"/>
            <w:rPr>
              <w:rFonts w:ascii="Times" w:hAnsi="Times"/>
              <w:color w:val="000000" w:themeColor="text1"/>
              <w:sz w:val="24"/>
              <w:szCs w:val="24"/>
            </w:rPr>
          </w:pPr>
          <w:r w:rsidRPr="0061395F">
            <w:rPr>
              <w:rFonts w:ascii="Times" w:hAnsi="Times" w:cs="Arial"/>
              <w:color w:val="000000" w:themeColor="text1"/>
              <w:sz w:val="24"/>
              <w:szCs w:val="24"/>
              <w:shd w:val="clear" w:color="auto" w:fill="FFFFFF"/>
            </w:rPr>
            <w:lastRenderedPageBreak/>
            <w:t>Mueller, C. M., &amp; Dweck, C. S, 1998. Praise for intelligence can undermine children's motivation and performance. </w:t>
          </w:r>
          <w:r w:rsidRPr="0061395F">
            <w:rPr>
              <w:rStyle w:val="Emphasis"/>
              <w:rFonts w:ascii="Times" w:hAnsi="Times" w:cs="Arial"/>
              <w:color w:val="000000" w:themeColor="text1"/>
              <w:sz w:val="24"/>
              <w:szCs w:val="24"/>
              <w:shd w:val="clear" w:color="auto" w:fill="FFFFFF"/>
            </w:rPr>
            <w:t>Journal of Personality and Social Psychology, 75</w:t>
          </w:r>
          <w:r w:rsidRPr="0061395F">
            <w:rPr>
              <w:rFonts w:ascii="Times" w:hAnsi="Times" w:cs="Arial"/>
              <w:color w:val="000000" w:themeColor="text1"/>
              <w:sz w:val="24"/>
              <w:szCs w:val="24"/>
              <w:shd w:val="clear" w:color="auto" w:fill="FFFFFF"/>
            </w:rPr>
            <w:t>(1), pp. 33–52.</w:t>
          </w:r>
        </w:p>
        <w:p w14:paraId="6CC6993D" w14:textId="37D6F20F" w:rsidR="00BB23D2" w:rsidRPr="00BB23D2" w:rsidRDefault="00BB23D2" w:rsidP="00BB23D2">
          <w:pPr>
            <w:spacing w:after="0" w:line="360" w:lineRule="auto"/>
            <w:ind w:left="720" w:hanging="720"/>
            <w:rPr>
              <w:sz w:val="24"/>
              <w:szCs w:val="24"/>
            </w:rPr>
          </w:pPr>
          <w:r>
            <w:rPr>
              <w:rFonts w:ascii="Times" w:hAnsi="Times"/>
              <w:sz w:val="24"/>
              <w:szCs w:val="24"/>
            </w:rPr>
            <w:t xml:space="preserve">National Academies of Science, Engineering &amp; Medicine (NASEM), 2018. </w:t>
          </w:r>
          <w:r>
            <w:rPr>
              <w:rFonts w:ascii="Times" w:hAnsi="Times"/>
              <w:i/>
              <w:iCs/>
              <w:sz w:val="24"/>
              <w:szCs w:val="24"/>
            </w:rPr>
            <w:t xml:space="preserve">How People Learn ||: Learners, Contexts and Cultures. </w:t>
          </w:r>
          <w:r>
            <w:rPr>
              <w:rFonts w:ascii="Times" w:hAnsi="Times"/>
              <w:sz w:val="24"/>
              <w:szCs w:val="24"/>
            </w:rPr>
            <w:t xml:space="preserve">Washington DC: The National Academies Press. [Online]. Available at: </w:t>
          </w:r>
          <w:hyperlink r:id="rId35" w:anchor="115" w:history="1">
            <w:r>
              <w:rPr>
                <w:rStyle w:val="Hyperlink"/>
              </w:rPr>
              <w:t>https://www.nap.edu/read/24783/chapter/8#115</w:t>
            </w:r>
          </w:hyperlink>
          <w:r>
            <w:t xml:space="preserve"> </w:t>
          </w:r>
          <w:r w:rsidRPr="0061395F">
            <w:rPr>
              <w:rStyle w:val="Hyperlink"/>
              <w:rFonts w:ascii="Times" w:hAnsi="Times" w:cs="Arial"/>
              <w:color w:val="000000" w:themeColor="text1"/>
              <w:sz w:val="24"/>
              <w:szCs w:val="24"/>
            </w:rPr>
            <w:t xml:space="preserve">(Accessed: </w:t>
          </w:r>
          <w:r>
            <w:rPr>
              <w:rStyle w:val="Hyperlink"/>
              <w:rFonts w:ascii="Times" w:hAnsi="Times" w:cs="Arial"/>
              <w:color w:val="000000" w:themeColor="text1"/>
              <w:sz w:val="24"/>
              <w:szCs w:val="24"/>
            </w:rPr>
            <w:t>23</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w:t>
          </w:r>
          <w:r>
            <w:rPr>
              <w:rStyle w:val="Hyperlink"/>
              <w:rFonts w:ascii="Times" w:hAnsi="Times" w:cs="Arial"/>
              <w:color w:val="000000" w:themeColor="text1"/>
              <w:sz w:val="24"/>
              <w:szCs w:val="24"/>
            </w:rPr>
            <w:t>20</w:t>
          </w:r>
          <w:r w:rsidRPr="0061395F">
            <w:rPr>
              <w:rStyle w:val="Hyperlink"/>
              <w:rFonts w:ascii="Times" w:hAnsi="Times" w:cs="Arial"/>
              <w:color w:val="000000" w:themeColor="text1"/>
              <w:sz w:val="24"/>
              <w:szCs w:val="24"/>
            </w:rPr>
            <w:t>)</w:t>
          </w:r>
        </w:p>
        <w:p w14:paraId="53A701C3" w14:textId="21559F22" w:rsidR="00610DFC" w:rsidRPr="0061395F" w:rsidRDefault="00610DFC" w:rsidP="00BB23D2">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National Numeracy, 2015. </w:t>
          </w:r>
          <w:r w:rsidRPr="0061395F">
            <w:rPr>
              <w:rFonts w:ascii="Times" w:hAnsi="Times"/>
              <w:i/>
              <w:iCs/>
              <w:sz w:val="24"/>
              <w:szCs w:val="24"/>
            </w:rPr>
            <w:t>Attitudes Towards Maths: Research &amp; Approach Overview</w:t>
          </w:r>
          <w:r w:rsidRPr="0061395F">
            <w:rPr>
              <w:rFonts w:ascii="Times" w:hAnsi="Times"/>
              <w:sz w:val="24"/>
              <w:szCs w:val="24"/>
            </w:rPr>
            <w:t xml:space="preserve">. [Online] Available at: https://www.nationalnumeracy.org.uk/sites/default/files/attitudes_towards_maths_-_updated_branding.pdf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48FB717A" w14:textId="77777777" w:rsidR="00610DFC" w:rsidRDefault="00610DFC" w:rsidP="00610DFC">
          <w:pPr>
            <w:adjustRightInd w:val="0"/>
            <w:snapToGrid w:val="0"/>
            <w:spacing w:line="360" w:lineRule="auto"/>
            <w:ind w:left="851" w:hanging="851"/>
            <w:rPr>
              <w:rStyle w:val="Hyperlink"/>
              <w:rFonts w:ascii="Times" w:hAnsi="Times" w:cs="Arial"/>
              <w:color w:val="000000" w:themeColor="text1"/>
            </w:rPr>
          </w:pPr>
          <w:r w:rsidRPr="0061395F">
            <w:rPr>
              <w:rFonts w:ascii="Times" w:hAnsi="Times"/>
              <w:sz w:val="24"/>
              <w:szCs w:val="24"/>
            </w:rPr>
            <w:t xml:space="preserve">National Numeracy, 2017. </w:t>
          </w:r>
          <w:r w:rsidRPr="0061395F">
            <w:rPr>
              <w:rFonts w:ascii="Times" w:hAnsi="Times"/>
              <w:i/>
              <w:iCs/>
              <w:sz w:val="24"/>
              <w:szCs w:val="24"/>
            </w:rPr>
            <w:t>The Essentials of Numeracy: A new approach to making the UK numerate, Lewes</w:t>
          </w:r>
          <w:r w:rsidRPr="0061395F">
            <w:rPr>
              <w:rFonts w:ascii="Times" w:hAnsi="Times"/>
              <w:sz w:val="24"/>
              <w:szCs w:val="24"/>
            </w:rPr>
            <w:t xml:space="preserve">, England: National Numeracy. [Online] Available at: </w:t>
          </w:r>
          <w:hyperlink r:id="rId36" w:history="1">
            <w:r w:rsidRPr="0061395F">
              <w:rPr>
                <w:rStyle w:val="Hyperlink"/>
                <w:rFonts w:ascii="Times" w:hAnsi="Times"/>
                <w:sz w:val="24"/>
                <w:szCs w:val="24"/>
              </w:rPr>
              <w:t>https://www.nationalnumeracy.org.uk/sites/default/files/nn124_essentials_numeracyreport_for_web.pdf</w:t>
            </w:r>
          </w:hyperlink>
          <w:r w:rsidRPr="0061395F">
            <w:rPr>
              <w:rStyle w:val="Hyperlink"/>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13D34C7" w14:textId="77777777" w:rsidR="00610DFC" w:rsidRPr="0061395F" w:rsidRDefault="00610DFC" w:rsidP="00610DFC">
          <w:pPr>
            <w:adjustRightInd w:val="0"/>
            <w:snapToGrid w:val="0"/>
            <w:spacing w:line="360" w:lineRule="auto"/>
            <w:ind w:left="851" w:hanging="851"/>
            <w:rPr>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National Numeracy, 2019. </w:t>
          </w:r>
          <w:r w:rsidRPr="0061395F">
            <w:rPr>
              <w:rStyle w:val="Hyperlink"/>
              <w:rFonts w:ascii="Times" w:hAnsi="Times" w:cs="Arial"/>
              <w:i/>
              <w:iCs/>
              <w:color w:val="000000" w:themeColor="text1"/>
              <w:sz w:val="24"/>
              <w:szCs w:val="24"/>
            </w:rPr>
            <w:t xml:space="preserve">Building a numerate nation: confidence, belief and skills. </w:t>
          </w:r>
          <w:r w:rsidRPr="0061395F">
            <w:rPr>
              <w:rStyle w:val="Hyperlink"/>
              <w:rFonts w:ascii="Times" w:hAnsi="Times" w:cs="Arial"/>
              <w:color w:val="000000" w:themeColor="text1"/>
              <w:sz w:val="24"/>
              <w:szCs w:val="24"/>
            </w:rPr>
            <w:t xml:space="preserve">England: National Numeracy. [Online] Available at: </w:t>
          </w:r>
          <w:hyperlink r:id="rId37" w:history="1">
            <w:r w:rsidRPr="0061395F">
              <w:rPr>
                <w:rFonts w:ascii="Times" w:hAnsi="Times"/>
                <w:color w:val="0000FF"/>
                <w:sz w:val="24"/>
                <w:szCs w:val="24"/>
                <w:u w:val="single"/>
              </w:rPr>
              <w:t>https://www.nationalnumeracy.org.uk/numerate-nation</w:t>
            </w:r>
          </w:hyperlink>
          <w:r w:rsidRPr="0061395F">
            <w:rPr>
              <w:rFonts w:ascii="Times" w:hAnsi="Times"/>
              <w:sz w:val="24"/>
              <w:szCs w:val="24"/>
            </w:rPr>
            <w:t xml:space="preserve"> (Accessed: 23</w:t>
          </w:r>
          <w:r w:rsidRPr="0061395F">
            <w:rPr>
              <w:rFonts w:ascii="Times" w:hAnsi="Times"/>
              <w:sz w:val="24"/>
              <w:szCs w:val="24"/>
              <w:vertAlign w:val="superscript"/>
            </w:rPr>
            <w:t>rd</w:t>
          </w:r>
          <w:r w:rsidRPr="0061395F">
            <w:rPr>
              <w:rFonts w:ascii="Times" w:hAnsi="Times"/>
              <w:sz w:val="24"/>
              <w:szCs w:val="24"/>
            </w:rPr>
            <w:t xml:space="preserve"> March 2020).</w:t>
          </w:r>
        </w:p>
        <w:p w14:paraId="541E9FDE"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OECD, 2014a.</w:t>
          </w:r>
          <w:r w:rsidRPr="0061395F">
            <w:rPr>
              <w:rFonts w:ascii="Times" w:hAnsi="Times"/>
              <w:b/>
              <w:sz w:val="24"/>
              <w:szCs w:val="24"/>
            </w:rPr>
            <w:t xml:space="preserve"> </w:t>
          </w:r>
          <w:r w:rsidRPr="0061395F">
            <w:rPr>
              <w:rFonts w:ascii="Times" w:hAnsi="Times"/>
              <w:i/>
              <w:sz w:val="24"/>
              <w:szCs w:val="24"/>
            </w:rPr>
            <w:t>PISA 2012: Results in Focus. What 15-year-olds know and what they can do with what they know.</w:t>
          </w:r>
          <w:r w:rsidRPr="0061395F">
            <w:rPr>
              <w:rFonts w:ascii="Times" w:hAnsi="Times"/>
              <w:sz w:val="24"/>
              <w:szCs w:val="24"/>
            </w:rPr>
            <w:t xml:space="preserve"> OECD. [Online]. Available at: </w:t>
          </w:r>
          <w:hyperlink r:id="rId38" w:history="1">
            <w:r w:rsidRPr="0061395F">
              <w:rPr>
                <w:rStyle w:val="Hyperlink"/>
                <w:rFonts w:ascii="Times" w:hAnsi="Times"/>
                <w:sz w:val="24"/>
                <w:szCs w:val="24"/>
              </w:rPr>
              <w:t>https://www.oecd.org/pisa/keyfindings/pisa-2012-results-overview.pdf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35E7DEF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OECD, 2014b. </w:t>
          </w:r>
          <w:r w:rsidRPr="0061395F">
            <w:rPr>
              <w:rFonts w:ascii="Times" w:hAnsi="Times"/>
              <w:i/>
              <w:iCs/>
              <w:sz w:val="24"/>
              <w:szCs w:val="24"/>
            </w:rPr>
            <w:t xml:space="preserve">Improving Schools in Wales: An OECD Perspective. </w:t>
          </w:r>
          <w:r w:rsidRPr="0061395F">
            <w:rPr>
              <w:rFonts w:ascii="Times" w:hAnsi="Times"/>
              <w:sz w:val="24"/>
              <w:szCs w:val="24"/>
            </w:rPr>
            <w:t xml:space="preserve"> OECD. [Online]. Available at: </w:t>
          </w:r>
          <w:hyperlink r:id="rId39" w:history="1">
            <w:r w:rsidRPr="0061395F">
              <w:rPr>
                <w:rStyle w:val="Hyperlink"/>
                <w:rFonts w:ascii="Times" w:hAnsi="Times"/>
                <w:sz w:val="24"/>
                <w:szCs w:val="24"/>
              </w:rPr>
              <w:t>http://www.oecd.org/education/Improving-schools-in-Wales.pdf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1B608E7B"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OECD, 2016. </w:t>
          </w:r>
          <w:r w:rsidRPr="0061395F">
            <w:rPr>
              <w:rFonts w:ascii="Times" w:hAnsi="Times"/>
              <w:i/>
              <w:sz w:val="24"/>
              <w:szCs w:val="24"/>
            </w:rPr>
            <w:t>Country Note: Results from PISA 2015, United Kingdom</w:t>
          </w:r>
          <w:r w:rsidRPr="0061395F">
            <w:rPr>
              <w:rFonts w:ascii="Times" w:hAnsi="Times"/>
              <w:sz w:val="24"/>
              <w:szCs w:val="24"/>
            </w:rPr>
            <w:t xml:space="preserve">, OECD. [Online]. Available at: </w:t>
          </w:r>
          <w:hyperlink r:id="rId40" w:history="1">
            <w:r w:rsidRPr="0061395F">
              <w:rPr>
                <w:rStyle w:val="Hyperlink"/>
                <w:rFonts w:ascii="Times" w:hAnsi="Times"/>
                <w:sz w:val="24"/>
                <w:szCs w:val="24"/>
              </w:rPr>
              <w:t>https://www.oecd.org/pisa/PISA-2015-United-Kingdom.pdf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246D0BC" w14:textId="77777777" w:rsidR="00610DFC"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Orton, A. &amp; Frobisher, L., 2004. </w:t>
          </w:r>
          <w:r w:rsidRPr="0061395F">
            <w:rPr>
              <w:rFonts w:ascii="Times" w:hAnsi="Times"/>
              <w:i/>
              <w:iCs/>
              <w:noProof/>
            </w:rPr>
            <w:t>Insights into Teaching Mathematics</w:t>
          </w:r>
          <w:r w:rsidRPr="0061395F">
            <w:rPr>
              <w:rFonts w:ascii="Times" w:hAnsi="Times"/>
              <w:noProof/>
            </w:rPr>
            <w:t>. London: Continuum.</w:t>
          </w:r>
        </w:p>
        <w:p w14:paraId="51C2A426"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rPr>
            <w:lastRenderedPageBreak/>
            <w:t xml:space="preserve">Oxford Dictionary, 2019. </w:t>
          </w:r>
          <w:r w:rsidRPr="0061395F">
            <w:rPr>
              <w:rFonts w:ascii="Times" w:hAnsi="Times"/>
              <w:i/>
              <w:iCs/>
            </w:rPr>
            <w:t xml:space="preserve">Attitude Definition. </w:t>
          </w:r>
          <w:r w:rsidRPr="0061395F">
            <w:rPr>
              <w:rFonts w:ascii="Times" w:hAnsi="Times"/>
            </w:rPr>
            <w:t xml:space="preserve">[Online]. Available at: </w:t>
          </w:r>
          <w:hyperlink r:id="rId41" w:history="1">
            <w:r w:rsidRPr="0061395F">
              <w:rPr>
                <w:rStyle w:val="Hyperlink"/>
                <w:rFonts w:ascii="Times" w:eastAsiaTheme="majorEastAsia" w:hAnsi="Times"/>
              </w:rPr>
              <w:t>https://www.lexico.com/definition/attitude</w:t>
            </w:r>
          </w:hyperlink>
          <w:r w:rsidRPr="0061395F">
            <w:rPr>
              <w:rFonts w:ascii="Times" w:hAnsi="Times"/>
            </w:rPr>
            <w:t xml:space="preserve"> </w:t>
          </w:r>
          <w:r w:rsidRPr="0061395F">
            <w:rPr>
              <w:rStyle w:val="Hyperlink"/>
              <w:rFonts w:ascii="Times" w:hAnsi="Times" w:cs="Arial"/>
              <w:color w:val="000000" w:themeColor="text1"/>
            </w:rPr>
            <w:t>(Accessed: 30</w:t>
          </w:r>
          <w:r w:rsidRPr="0061395F">
            <w:rPr>
              <w:rStyle w:val="Hyperlink"/>
              <w:rFonts w:ascii="Times" w:hAnsi="Times" w:cs="Arial"/>
              <w:color w:val="000000" w:themeColor="text1"/>
              <w:vertAlign w:val="superscript"/>
            </w:rPr>
            <w:t>th</w:t>
          </w:r>
          <w:r w:rsidRPr="0061395F">
            <w:rPr>
              <w:rStyle w:val="Hyperlink"/>
              <w:rFonts w:ascii="Times" w:hAnsi="Times" w:cs="Arial"/>
              <w:color w:val="000000" w:themeColor="text1"/>
            </w:rPr>
            <w:t xml:space="preserve"> March 2019)</w:t>
          </w:r>
        </w:p>
        <w:p w14:paraId="33201634"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Rattan, A., Good, C. &amp; Dweck, C., 2012. "It's OK - Not everyone can be good at math": Instructors with an entity theory comfort (and demotivate) students. </w:t>
          </w:r>
          <w:r w:rsidRPr="0061395F">
            <w:rPr>
              <w:rFonts w:ascii="Times" w:hAnsi="Times"/>
              <w:i/>
              <w:iCs/>
              <w:sz w:val="24"/>
              <w:szCs w:val="24"/>
            </w:rPr>
            <w:t xml:space="preserve">Journal of Experimental Social Psychology, </w:t>
          </w:r>
          <w:r w:rsidRPr="0061395F">
            <w:rPr>
              <w:rFonts w:ascii="Times" w:hAnsi="Times"/>
              <w:sz w:val="24"/>
              <w:szCs w:val="24"/>
            </w:rPr>
            <w:t xml:space="preserve">48 (3), pp. 731-737. [Online]. Available at: </w:t>
          </w:r>
          <w:hyperlink r:id="rId42" w:history="1">
            <w:r w:rsidRPr="0061395F">
              <w:rPr>
                <w:rStyle w:val="Hyperlink"/>
                <w:rFonts w:ascii="Times" w:hAnsi="Times"/>
                <w:sz w:val="24"/>
                <w:szCs w:val="24"/>
              </w:rPr>
              <w:t>https://www.sciencedirect.com/science/article/abs/pii/S0022103111003027?via%3Dihub</w:t>
            </w:r>
          </w:hyperlink>
          <w:r>
            <w:rPr>
              <w:rFonts w:ascii="Times" w:hAnsi="Times"/>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1009EE8"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Schmidt, J., Shumow, L. &amp; Kackar-Cam, H., 2015. Exploring teacher effects for mindset intervention outcomes in seventh-grade science classes. </w:t>
          </w:r>
          <w:r w:rsidRPr="0061395F">
            <w:rPr>
              <w:rFonts w:ascii="Times" w:hAnsi="Times"/>
              <w:i/>
              <w:iCs/>
              <w:sz w:val="24"/>
              <w:szCs w:val="24"/>
            </w:rPr>
            <w:t xml:space="preserve">Middle Grades Research Journal, </w:t>
          </w:r>
          <w:r w:rsidRPr="0061395F">
            <w:rPr>
              <w:rFonts w:ascii="Times" w:hAnsi="Times"/>
              <w:sz w:val="24"/>
              <w:szCs w:val="24"/>
            </w:rPr>
            <w:t xml:space="preserve">10, pp. 17-32. [Online]. Availabile at: </w:t>
          </w:r>
          <w:hyperlink r:id="rId43" w:anchor="v=onepage&amp;q&amp;f=false" w:history="1">
            <w:r w:rsidRPr="0061395F">
              <w:rPr>
                <w:rStyle w:val="Hyperlink"/>
                <w:rFonts w:ascii="Times" w:hAnsi="Times"/>
                <w:sz w:val="24"/>
                <w:szCs w:val="24"/>
              </w:rPr>
              <w:t>https://books.google.co.uk/books?id=GAcoDwAAQBAJ&amp;pg=PA17#v=onepage&amp;q&amp;f=false</w:t>
            </w:r>
          </w:hyperlink>
          <w:r>
            <w:rPr>
              <w:rFonts w:ascii="Times" w:hAnsi="Times"/>
            </w:rPr>
            <w:t xml:space="preserve"> </w:t>
          </w:r>
          <w:r w:rsidRPr="0061395F">
            <w:rPr>
              <w:rFonts w:ascii="Times" w:hAnsi="Times"/>
              <w:sz w:val="24"/>
              <w:szCs w:val="24"/>
            </w:rPr>
            <w:t>(</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3FDD1834" w14:textId="77777777" w:rsidR="00610DFC" w:rsidRPr="0061395F" w:rsidRDefault="00610DFC" w:rsidP="00610DFC">
          <w:pPr>
            <w:adjustRightInd w:val="0"/>
            <w:snapToGrid w:val="0"/>
            <w:spacing w:line="360" w:lineRule="auto"/>
            <w:ind w:left="851" w:hanging="851"/>
            <w:rPr>
              <w:rFonts w:ascii="Times" w:hAnsi="Times" w:cstheme="minorHAnsi"/>
              <w:noProof/>
              <w:sz w:val="24"/>
              <w:szCs w:val="24"/>
            </w:rPr>
          </w:pPr>
          <w:r w:rsidRPr="0061395F">
            <w:rPr>
              <w:rFonts w:ascii="Times" w:hAnsi="Times" w:cstheme="minorHAnsi"/>
              <w:noProof/>
              <w:sz w:val="24"/>
              <w:szCs w:val="24"/>
            </w:rPr>
            <w:t xml:space="preserve">Walker, I., 2010. </w:t>
          </w:r>
          <w:r w:rsidRPr="0061395F">
            <w:rPr>
              <w:rFonts w:ascii="Times" w:hAnsi="Times" w:cstheme="minorHAnsi"/>
              <w:i/>
              <w:noProof/>
              <w:sz w:val="24"/>
              <w:szCs w:val="24"/>
            </w:rPr>
            <w:t xml:space="preserve">Research Methods and Statistics. </w:t>
          </w:r>
          <w:r w:rsidRPr="0061395F">
            <w:rPr>
              <w:rFonts w:ascii="Times" w:hAnsi="Times" w:cstheme="minorHAnsi"/>
              <w:noProof/>
              <w:sz w:val="24"/>
              <w:szCs w:val="24"/>
            </w:rPr>
            <w:t>Basingstoke, England: Palgrave.</w:t>
          </w:r>
        </w:p>
        <w:p w14:paraId="1FF6485A" w14:textId="77777777" w:rsidR="00610DFC" w:rsidRPr="0061395F" w:rsidRDefault="00610DFC" w:rsidP="00610DFC">
          <w:pPr>
            <w:adjustRightInd w:val="0"/>
            <w:snapToGrid w:val="0"/>
            <w:spacing w:line="360" w:lineRule="auto"/>
            <w:ind w:left="851" w:hanging="851"/>
            <w:rPr>
              <w:rFonts w:ascii="Times" w:hAnsi="Times" w:cs="Times New Roman"/>
              <w:sz w:val="24"/>
              <w:szCs w:val="24"/>
            </w:rPr>
          </w:pPr>
          <w:r w:rsidRPr="0061395F">
            <w:rPr>
              <w:rFonts w:ascii="Times" w:hAnsi="Times"/>
              <w:sz w:val="24"/>
              <w:szCs w:val="24"/>
            </w:rPr>
            <w:t xml:space="preserve">Welsh Government, 2014. </w:t>
          </w:r>
          <w:r w:rsidRPr="0061395F">
            <w:rPr>
              <w:rFonts w:ascii="Times" w:hAnsi="Times"/>
              <w:i/>
              <w:iCs/>
              <w:sz w:val="24"/>
              <w:szCs w:val="24"/>
            </w:rPr>
            <w:t xml:space="preserve">School Development Plans. </w:t>
          </w:r>
          <w:r w:rsidRPr="0061395F">
            <w:rPr>
              <w:rFonts w:ascii="Times" w:hAnsi="Times"/>
              <w:sz w:val="24"/>
              <w:szCs w:val="24"/>
            </w:rPr>
            <w:t xml:space="preserve">Cardiff: Welsh Government. [Online]. Available at: </w:t>
          </w:r>
          <w:r w:rsidRPr="009A3A6F">
            <w:rPr>
              <w:rFonts w:ascii="Times" w:hAnsi="Times"/>
              <w:color w:val="0000FF"/>
              <w:sz w:val="24"/>
              <w:szCs w:val="24"/>
              <w:u w:val="single"/>
            </w:rPr>
            <w:t>https://gov.wales/sites/default/files/publications/2018-03/school-development-plans.pdf</w:t>
          </w:r>
          <w:r w:rsidRPr="0061395F">
            <w:rPr>
              <w:rFonts w:ascii="Times" w:hAnsi="Times"/>
              <w:color w:val="0000FF"/>
              <w:sz w:val="24"/>
              <w:szCs w:val="24"/>
              <w:u w:val="single"/>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464266C8" w14:textId="77777777" w:rsidR="00610DFC" w:rsidRPr="0061395F" w:rsidRDefault="00610DFC" w:rsidP="00610DFC">
          <w:pPr>
            <w:adjustRightInd w:val="0"/>
            <w:snapToGrid w:val="0"/>
            <w:spacing w:line="360" w:lineRule="auto"/>
            <w:ind w:left="851" w:hanging="851"/>
            <w:rPr>
              <w:rFonts w:ascii="Times" w:hAnsi="Times" w:cstheme="minorHAnsi"/>
              <w:noProof/>
              <w:sz w:val="24"/>
              <w:szCs w:val="24"/>
            </w:rPr>
          </w:pPr>
          <w:r w:rsidRPr="0061395F">
            <w:rPr>
              <w:rFonts w:ascii="Times" w:hAnsi="Times" w:cstheme="minorHAnsi"/>
              <w:noProof/>
              <w:sz w:val="24"/>
              <w:szCs w:val="24"/>
            </w:rPr>
            <w:t xml:space="preserve">Welsh Government, 2015. </w:t>
          </w:r>
          <w:r w:rsidRPr="0061395F">
            <w:rPr>
              <w:rFonts w:ascii="Times" w:hAnsi="Times" w:cstheme="minorHAnsi"/>
              <w:i/>
              <w:noProof/>
              <w:sz w:val="24"/>
              <w:szCs w:val="24"/>
            </w:rPr>
            <w:t>Effective use of data and research evidence</w:t>
          </w:r>
          <w:r w:rsidRPr="0061395F">
            <w:rPr>
              <w:rFonts w:ascii="Times" w:hAnsi="Times" w:cstheme="minorHAnsi"/>
              <w:noProof/>
              <w:sz w:val="24"/>
              <w:szCs w:val="24"/>
            </w:rPr>
            <w:t>. Cardiff: Welsh Government</w:t>
          </w:r>
        </w:p>
        <w:p w14:paraId="7C6DE86F" w14:textId="77777777" w:rsidR="00610DFC" w:rsidRDefault="00610DFC" w:rsidP="00610DFC">
          <w:pPr>
            <w:adjustRightInd w:val="0"/>
            <w:snapToGrid w:val="0"/>
            <w:spacing w:line="360" w:lineRule="auto"/>
            <w:ind w:left="851" w:hanging="851"/>
            <w:rPr>
              <w:rFonts w:ascii="Times" w:hAnsi="Times"/>
            </w:rPr>
          </w:pPr>
          <w:r w:rsidRPr="0061395F">
            <w:rPr>
              <w:rFonts w:ascii="Times" w:hAnsi="Times"/>
              <w:sz w:val="24"/>
              <w:szCs w:val="24"/>
            </w:rPr>
            <w:t xml:space="preserve">Welsh Government, 2017. </w:t>
          </w:r>
          <w:r w:rsidRPr="0061395F">
            <w:rPr>
              <w:rFonts w:ascii="Times" w:hAnsi="Times"/>
              <w:i/>
              <w:iCs/>
              <w:sz w:val="24"/>
              <w:szCs w:val="24"/>
            </w:rPr>
            <w:t>Examination Results in Wales 2016/17</w:t>
          </w:r>
          <w:r w:rsidRPr="0061395F">
            <w:rPr>
              <w:rFonts w:ascii="Times" w:hAnsi="Times"/>
              <w:sz w:val="24"/>
              <w:szCs w:val="24"/>
            </w:rPr>
            <w:t>, Cardiff: Statistics for Wales, Welsh Government.</w:t>
          </w:r>
        </w:p>
        <w:p w14:paraId="1F7AEC1A"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Welsh Government, 2018. </w:t>
          </w:r>
          <w:r w:rsidRPr="0061395F">
            <w:rPr>
              <w:rFonts w:ascii="Times" w:hAnsi="Times"/>
              <w:i/>
              <w:iCs/>
              <w:sz w:val="24"/>
              <w:szCs w:val="24"/>
            </w:rPr>
            <w:t>Examination Results in Wales 2017/18</w:t>
          </w:r>
          <w:r w:rsidRPr="0061395F">
            <w:rPr>
              <w:rFonts w:ascii="Times" w:hAnsi="Times"/>
              <w:sz w:val="24"/>
              <w:szCs w:val="24"/>
            </w:rPr>
            <w:t>, Cardiff: Statistics for Wales, Welsh Government. [Online]. Available at: https://gov.wales/sites/default/files/statistics-and-research/2018-12/181205-examination-results-2017-18-en.pdf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49C06C0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Willis, J., 2010. </w:t>
          </w:r>
          <w:r w:rsidRPr="0061395F">
            <w:rPr>
              <w:rFonts w:ascii="Times" w:hAnsi="Times"/>
              <w:i/>
              <w:iCs/>
              <w:sz w:val="24"/>
              <w:szCs w:val="24"/>
            </w:rPr>
            <w:t>Learning to Love Math: Teaching strategies that change student attitudes and get results.</w:t>
          </w:r>
          <w:r w:rsidRPr="0061395F">
            <w:rPr>
              <w:rFonts w:ascii="Times" w:hAnsi="Times"/>
              <w:sz w:val="24"/>
              <w:szCs w:val="24"/>
            </w:rPr>
            <w:t xml:space="preserve"> Alexandria, VA: ASCD.</w:t>
          </w:r>
        </w:p>
        <w:p w14:paraId="75FC0B9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Yeager, D. &amp; Dweck, C., 2012. Mindsets that promote resilience: when students believe that personal characteristics can be developed. </w:t>
          </w:r>
          <w:r w:rsidRPr="0061395F">
            <w:rPr>
              <w:rFonts w:ascii="Times" w:hAnsi="Times"/>
              <w:i/>
              <w:iCs/>
              <w:sz w:val="24"/>
              <w:szCs w:val="24"/>
            </w:rPr>
            <w:t>Educational Psychologist</w:t>
          </w:r>
          <w:r w:rsidRPr="0061395F">
            <w:rPr>
              <w:rFonts w:ascii="Times" w:hAnsi="Times"/>
              <w:sz w:val="24"/>
              <w:szCs w:val="24"/>
            </w:rPr>
            <w:t>, 47, pp. 302-314.</w:t>
          </w:r>
        </w:p>
        <w:p w14:paraId="6154DC7E"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color w:val="000000" w:themeColor="text1"/>
              <w:sz w:val="24"/>
              <w:szCs w:val="24"/>
            </w:rPr>
            <w:t xml:space="preserve">Yeager, D., Romero, C., Paunesku, D., Hulleman, C., Scheider, B., Hinojosa, C., Yeon Lee, H, O'Brien, J., Flint, K., Roberts, A., Trott, J., Greene, D., Walton, G., </w:t>
          </w:r>
          <w:r w:rsidRPr="0061395F">
            <w:rPr>
              <w:rFonts w:ascii="Times" w:hAnsi="Times"/>
              <w:color w:val="000000" w:themeColor="text1"/>
              <w:sz w:val="24"/>
              <w:szCs w:val="24"/>
            </w:rPr>
            <w:lastRenderedPageBreak/>
            <w:t xml:space="preserve">Dweck, C., 2016. Using Design Thinking to Improve Psychological Interventions: The Case of the Growth Mindset During the Transition to High School. </w:t>
          </w:r>
          <w:r w:rsidRPr="0061395F">
            <w:rPr>
              <w:rFonts w:ascii="Times" w:hAnsi="Times"/>
              <w:i/>
              <w:iCs/>
              <w:color w:val="000000" w:themeColor="text1"/>
              <w:sz w:val="24"/>
              <w:szCs w:val="24"/>
            </w:rPr>
            <w:t xml:space="preserve">Journal of Educational Psychology. </w:t>
          </w:r>
          <w:r w:rsidRPr="0061395F">
            <w:rPr>
              <w:rFonts w:ascii="Times" w:hAnsi="Times"/>
              <w:color w:val="000000" w:themeColor="text1"/>
              <w:sz w:val="24"/>
              <w:szCs w:val="24"/>
            </w:rPr>
            <w:t xml:space="preserve">108 (3), pp. 374-391. [Online]. Available at: </w:t>
          </w:r>
          <w:hyperlink r:id="rId44" w:history="1">
            <w:r w:rsidRPr="0061395F">
              <w:rPr>
                <w:rStyle w:val="Hyperlink"/>
                <w:rFonts w:ascii="Times" w:hAnsi="Times"/>
                <w:sz w:val="24"/>
                <w:szCs w:val="24"/>
              </w:rPr>
              <w:t>https://web.stanford.edu/~paunesku/articles/yeager_2016-national-pilot.pdf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0F9BC2BD"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Zan, R. &amp; Di Martino, P., 2007. Attitude Towards Mathematics: Overcoming the Positive/Negative Dichotomy. </w:t>
          </w:r>
          <w:r w:rsidRPr="0061395F">
            <w:rPr>
              <w:rFonts w:ascii="Times" w:hAnsi="Times"/>
              <w:i/>
              <w:iCs/>
              <w:sz w:val="24"/>
              <w:szCs w:val="24"/>
            </w:rPr>
            <w:t>The Montana Mathematics Enthusiast</w:t>
          </w:r>
          <w:r w:rsidRPr="0061395F">
            <w:rPr>
              <w:rFonts w:ascii="Times" w:hAnsi="Times"/>
              <w:sz w:val="24"/>
              <w:szCs w:val="24"/>
            </w:rPr>
            <w:t>, 3, pp. 157-168.</w:t>
          </w:r>
        </w:p>
        <w:p w14:paraId="658A94E4" w14:textId="77777777" w:rsidR="00610DFC" w:rsidRDefault="00610DFC" w:rsidP="00610DFC">
          <w:pPr>
            <w:adjustRightInd w:val="0"/>
            <w:snapToGrid w:val="0"/>
            <w:spacing w:line="360" w:lineRule="auto"/>
            <w:ind w:left="851" w:hanging="851"/>
            <w:rPr>
              <w:rFonts w:ascii="Times" w:hAnsi="Times"/>
            </w:rPr>
          </w:pPr>
          <w:r w:rsidRPr="0061395F">
            <w:rPr>
              <w:rFonts w:ascii="Times" w:hAnsi="Times"/>
              <w:sz w:val="24"/>
              <w:szCs w:val="24"/>
            </w:rPr>
            <w:fldChar w:fldCharType="end"/>
          </w:r>
        </w:p>
      </w:sdtContent>
    </w:sdt>
    <w:p w14:paraId="79024413" w14:textId="107ECC91" w:rsidR="000E5162" w:rsidRPr="009B79DB" w:rsidRDefault="00610DFC" w:rsidP="00610DFC">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 </w:t>
      </w:r>
      <w:r w:rsidR="000E5162" w:rsidRPr="009B79DB">
        <w:rPr>
          <w:rFonts w:ascii="Times" w:eastAsia="Times New Roman" w:hAnsi="Times" w:cs="Times New Roman"/>
          <w:color w:val="000000" w:themeColor="text1"/>
          <w:sz w:val="24"/>
          <w:szCs w:val="24"/>
        </w:rPr>
        <w:br w:type="page"/>
      </w:r>
    </w:p>
    <w:p w14:paraId="5C5FC0D2" w14:textId="5116C064" w:rsidR="002040ED" w:rsidRDefault="002040ED" w:rsidP="006C340D">
      <w:pPr>
        <w:pStyle w:val="Heading1"/>
      </w:pPr>
      <w:bookmarkStart w:id="55" w:name="_Toc36611569"/>
      <w:r w:rsidRPr="004C6CAD">
        <w:rPr>
          <w:rFonts w:eastAsia="Times New Roman" w:cs="Times New Roman"/>
        </w:rPr>
        <w:lastRenderedPageBreak/>
        <w:t>8.</w:t>
      </w:r>
      <w:r w:rsidRPr="004C6CAD">
        <w:t xml:space="preserve"> </w:t>
      </w:r>
      <w:r w:rsidR="00052317" w:rsidRPr="004C6CAD">
        <w:t>Appendices</w:t>
      </w:r>
      <w:bookmarkEnd w:id="55"/>
    </w:p>
    <w:p w14:paraId="70DFAA18" w14:textId="77777777" w:rsidR="006C340D" w:rsidRPr="006C340D" w:rsidRDefault="006C340D" w:rsidP="006C340D"/>
    <w:p w14:paraId="164B0465" w14:textId="2E64E2DE" w:rsidR="002040ED" w:rsidRPr="004C6CAD" w:rsidRDefault="002040ED" w:rsidP="006C340D">
      <w:pPr>
        <w:pStyle w:val="Heading2"/>
        <w:rPr>
          <w:lang w:val="en-US"/>
        </w:rPr>
      </w:pPr>
      <w:bookmarkStart w:id="56" w:name="_Toc36611570"/>
      <w:r w:rsidRPr="004C6CAD">
        <w:rPr>
          <w:lang w:val="en-US"/>
        </w:rPr>
        <w:t>8.1 Appendix A: The Growth Zone Model</w:t>
      </w:r>
      <w:bookmarkEnd w:id="56"/>
    </w:p>
    <w:p w14:paraId="1D667DEF" w14:textId="77777777" w:rsidR="00784E49" w:rsidRDefault="00784E49" w:rsidP="002040ED">
      <w:pPr>
        <w:spacing w:line="480" w:lineRule="auto"/>
        <w:rPr>
          <w:rFonts w:ascii="Times" w:hAnsi="Times"/>
          <w:sz w:val="24"/>
          <w:szCs w:val="24"/>
          <w:lang w:val="en-US"/>
        </w:rPr>
      </w:pPr>
    </w:p>
    <w:p w14:paraId="56F44512" w14:textId="7FF9EF65" w:rsidR="002040ED" w:rsidRDefault="002040ED" w:rsidP="002040ED">
      <w:pPr>
        <w:spacing w:line="480" w:lineRule="auto"/>
        <w:rPr>
          <w:rFonts w:ascii="Times" w:hAnsi="Times"/>
          <w:sz w:val="24"/>
          <w:szCs w:val="24"/>
          <w:lang w:val="en-US"/>
        </w:rPr>
      </w:pPr>
      <w:r w:rsidRPr="002040ED">
        <w:rPr>
          <w:rFonts w:ascii="Times" w:hAnsi="Times"/>
          <w:noProof/>
          <w:sz w:val="24"/>
          <w:szCs w:val="24"/>
          <w:lang w:val="en-US"/>
        </w:rPr>
        <w:drawing>
          <wp:anchor distT="0" distB="0" distL="114300" distR="114300" simplePos="0" relativeHeight="251666432" behindDoc="0" locked="0" layoutInCell="1" allowOverlap="1" wp14:anchorId="2BD39CD0" wp14:editId="0C8DBE86">
            <wp:simplePos x="0" y="0"/>
            <wp:positionH relativeFrom="column">
              <wp:posOffset>1322070</wp:posOffset>
            </wp:positionH>
            <wp:positionV relativeFrom="paragraph">
              <wp:posOffset>691515</wp:posOffset>
            </wp:positionV>
            <wp:extent cx="2266950" cy="2176033"/>
            <wp:effectExtent l="0" t="0" r="0" b="0"/>
            <wp:wrapNone/>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270669" cy="2179603"/>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40ED">
        <w:rPr>
          <w:rFonts w:ascii="Times" w:hAnsi="Times"/>
          <w:sz w:val="24"/>
          <w:szCs w:val="24"/>
          <w:lang w:val="en-US"/>
        </w:rPr>
        <w:t>This model is taken from the work of Lee and Johnston-Wilder (2017; 2018). It consists of three zones: comfort, growth and danger.</w:t>
      </w:r>
    </w:p>
    <w:p w14:paraId="3261F106" w14:textId="77777777" w:rsidR="00784E49" w:rsidRPr="002040ED" w:rsidRDefault="00784E49" w:rsidP="002040ED">
      <w:pPr>
        <w:spacing w:line="480" w:lineRule="auto"/>
        <w:rPr>
          <w:rFonts w:ascii="Times" w:hAnsi="Times"/>
          <w:sz w:val="24"/>
          <w:szCs w:val="24"/>
          <w:lang w:val="en-US"/>
        </w:rPr>
      </w:pPr>
    </w:p>
    <w:p w14:paraId="740AAE16" w14:textId="322748B8" w:rsidR="002040ED" w:rsidRPr="002040ED" w:rsidRDefault="002040ED" w:rsidP="002040ED">
      <w:pPr>
        <w:spacing w:line="480" w:lineRule="auto"/>
        <w:rPr>
          <w:rFonts w:ascii="Times" w:hAnsi="Times"/>
          <w:sz w:val="24"/>
          <w:szCs w:val="24"/>
          <w:lang w:val="en-US"/>
        </w:rPr>
      </w:pPr>
    </w:p>
    <w:p w14:paraId="58C56712" w14:textId="77777777" w:rsidR="002040ED" w:rsidRPr="002040ED" w:rsidRDefault="002040ED" w:rsidP="002040ED">
      <w:pPr>
        <w:spacing w:line="480" w:lineRule="auto"/>
        <w:rPr>
          <w:sz w:val="24"/>
          <w:szCs w:val="24"/>
        </w:rPr>
      </w:pPr>
    </w:p>
    <w:p w14:paraId="280FF8BB" w14:textId="77777777" w:rsidR="002040ED" w:rsidRPr="002040ED" w:rsidRDefault="002040ED" w:rsidP="002040ED">
      <w:pPr>
        <w:spacing w:line="480" w:lineRule="auto"/>
        <w:rPr>
          <w:rFonts w:ascii="Times" w:hAnsi="Times"/>
          <w:sz w:val="24"/>
          <w:szCs w:val="24"/>
          <w:lang w:val="en-US"/>
        </w:rPr>
      </w:pPr>
    </w:p>
    <w:p w14:paraId="44117C25" w14:textId="6959F720" w:rsidR="002040ED" w:rsidRPr="002040ED" w:rsidRDefault="002040ED" w:rsidP="002040ED">
      <w:pPr>
        <w:spacing w:line="480" w:lineRule="auto"/>
        <w:rPr>
          <w:rFonts w:ascii="Times" w:hAnsi="Times"/>
          <w:sz w:val="24"/>
          <w:szCs w:val="24"/>
          <w:lang w:val="en-US"/>
        </w:rPr>
      </w:pPr>
    </w:p>
    <w:p w14:paraId="72684C6B" w14:textId="0B34CD77" w:rsidR="00784E49" w:rsidRPr="009B79DB" w:rsidRDefault="00784E49" w:rsidP="00784E4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t xml:space="preserve">Figure </w:t>
      </w:r>
      <w:r>
        <w:rPr>
          <w:rFonts w:ascii="Times" w:hAnsi="Times"/>
          <w:b/>
          <w:i/>
          <w:iCs/>
          <w:color w:val="000000" w:themeColor="text1"/>
          <w:sz w:val="24"/>
          <w:szCs w:val="24"/>
        </w:rPr>
        <w:t>6</w:t>
      </w:r>
      <w:r w:rsidRPr="009B79DB">
        <w:rPr>
          <w:rFonts w:ascii="Times" w:hAnsi="Times"/>
          <w:b/>
          <w:i/>
          <w:iCs/>
          <w:color w:val="000000" w:themeColor="text1"/>
          <w:sz w:val="24"/>
          <w:szCs w:val="24"/>
        </w:rPr>
        <w:t>.</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Pr>
          <w:rFonts w:ascii="Times" w:hAnsi="Times"/>
          <w:i/>
          <w:iCs/>
          <w:color w:val="000000" w:themeColor="text1"/>
          <w:sz w:val="24"/>
          <w:szCs w:val="24"/>
        </w:rPr>
        <w:t>The Growth Zone Model (Lee &amp; Johnston-Wilder, 2017;2018)</w:t>
      </w:r>
    </w:p>
    <w:p w14:paraId="09EDEA20" w14:textId="77777777" w:rsidR="002040ED" w:rsidRPr="002040ED" w:rsidRDefault="002040ED" w:rsidP="002040ED">
      <w:pPr>
        <w:spacing w:line="480" w:lineRule="auto"/>
        <w:rPr>
          <w:rFonts w:ascii="Times" w:hAnsi="Times"/>
          <w:sz w:val="24"/>
          <w:szCs w:val="24"/>
          <w:lang w:val="en-US"/>
        </w:rPr>
      </w:pPr>
    </w:p>
    <w:p w14:paraId="073B8381" w14:textId="77777777" w:rsidR="002040ED" w:rsidRPr="002040ED" w:rsidRDefault="002040ED" w:rsidP="002040ED">
      <w:pPr>
        <w:pStyle w:val="ListParagraph"/>
        <w:numPr>
          <w:ilvl w:val="0"/>
          <w:numId w:val="7"/>
        </w:numPr>
        <w:spacing w:line="480" w:lineRule="auto"/>
        <w:rPr>
          <w:rFonts w:ascii="Times" w:hAnsi="Times"/>
          <w:b/>
          <w:bCs/>
          <w:i/>
          <w:iCs/>
          <w:lang w:val="en-US"/>
        </w:rPr>
      </w:pPr>
      <w:r w:rsidRPr="002040ED">
        <w:rPr>
          <w:rFonts w:ascii="Times" w:hAnsi="Times"/>
          <w:b/>
          <w:bCs/>
          <w:i/>
          <w:iCs/>
          <w:lang w:val="en-US"/>
        </w:rPr>
        <w:t>Comfort Zone (green)</w:t>
      </w:r>
    </w:p>
    <w:p w14:paraId="0F1058CB" w14:textId="6DD78663"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 xml:space="preserve">The comfort zone is where learners will feel comfortable working at mathematics that they can do independently, consolidating ideas and developing fluency in particular mathematical skills. However, if learners stay in the green zone for too long, they will not learn as much as they </w:t>
      </w:r>
      <w:proofErr w:type="gramStart"/>
      <w:r w:rsidRPr="002040ED">
        <w:rPr>
          <w:rFonts w:ascii="Times" w:hAnsi="Times"/>
          <w:sz w:val="24"/>
          <w:szCs w:val="24"/>
          <w:lang w:val="en-US"/>
        </w:rPr>
        <w:t>could</w:t>
      </w:r>
      <w:proofErr w:type="gramEnd"/>
      <w:r w:rsidRPr="002040ED">
        <w:rPr>
          <w:rFonts w:ascii="Times" w:hAnsi="Times"/>
          <w:sz w:val="24"/>
          <w:szCs w:val="24"/>
          <w:lang w:val="en-US"/>
        </w:rPr>
        <w:t xml:space="preserve"> and it is likely that they will lack stimulation and become bored.</w:t>
      </w:r>
    </w:p>
    <w:p w14:paraId="012B179A" w14:textId="77777777" w:rsidR="002040ED" w:rsidRPr="002040ED" w:rsidRDefault="002040ED" w:rsidP="002040ED">
      <w:pPr>
        <w:pStyle w:val="ListParagraph"/>
        <w:numPr>
          <w:ilvl w:val="0"/>
          <w:numId w:val="7"/>
        </w:numPr>
        <w:spacing w:line="480" w:lineRule="auto"/>
        <w:rPr>
          <w:rFonts w:ascii="Times" w:hAnsi="Times"/>
          <w:b/>
          <w:bCs/>
          <w:i/>
          <w:iCs/>
          <w:lang w:val="en-US"/>
        </w:rPr>
      </w:pPr>
      <w:r w:rsidRPr="002040ED">
        <w:rPr>
          <w:rFonts w:ascii="Times" w:hAnsi="Times"/>
          <w:b/>
          <w:bCs/>
          <w:i/>
          <w:iCs/>
          <w:lang w:val="en-US"/>
        </w:rPr>
        <w:t>Growth Zone (amber)</w:t>
      </w:r>
    </w:p>
    <w:p w14:paraId="6D3516BB" w14:textId="77777777"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 xml:space="preserve">The growth zone is where the learner is experiencing some degree of challenge. The learner needs to understand that challenge is normal, it should be high but not too high. The learner should have enough adrenalin to persevere when things are challenging. The more time an individual can spend in this zone, the more the individual will learn </w:t>
      </w:r>
      <w:r w:rsidRPr="002040ED">
        <w:rPr>
          <w:rFonts w:ascii="Times" w:hAnsi="Times"/>
          <w:sz w:val="24"/>
          <w:szCs w:val="24"/>
          <w:lang w:val="en-US"/>
        </w:rPr>
        <w:lastRenderedPageBreak/>
        <w:t xml:space="preserve">and progress with their mathematics. The learner needs to understand that this is a positive zone to be in, but that it can be </w:t>
      </w:r>
      <w:proofErr w:type="gramStart"/>
      <w:r w:rsidRPr="002040ED">
        <w:rPr>
          <w:rFonts w:ascii="Times" w:hAnsi="Times"/>
          <w:sz w:val="24"/>
          <w:szCs w:val="24"/>
          <w:lang w:val="en-US"/>
        </w:rPr>
        <w:t>exhausting</w:t>
      </w:r>
      <w:proofErr w:type="gramEnd"/>
      <w:r w:rsidRPr="002040ED">
        <w:rPr>
          <w:rFonts w:ascii="Times" w:hAnsi="Times"/>
          <w:sz w:val="24"/>
          <w:szCs w:val="24"/>
          <w:lang w:val="en-US"/>
        </w:rPr>
        <w:t xml:space="preserve"> and they may choose to resort to the green zone when they become </w:t>
      </w:r>
      <w:proofErr w:type="spellStart"/>
      <w:r w:rsidRPr="002040ED">
        <w:rPr>
          <w:rFonts w:ascii="Times" w:hAnsi="Times"/>
          <w:sz w:val="24"/>
          <w:szCs w:val="24"/>
          <w:lang w:val="en-US"/>
        </w:rPr>
        <w:t>tired</w:t>
      </w:r>
      <w:proofErr w:type="spellEnd"/>
      <w:r w:rsidRPr="002040ED">
        <w:rPr>
          <w:rFonts w:ascii="Times" w:hAnsi="Times"/>
          <w:sz w:val="24"/>
          <w:szCs w:val="24"/>
          <w:lang w:val="en-US"/>
        </w:rPr>
        <w:t xml:space="preserve"> to consolidate their new knowledge.</w:t>
      </w:r>
    </w:p>
    <w:p w14:paraId="66A1D444" w14:textId="004B71D0"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However, within this zone there is always the risk that the challenge becomes too high and the learner may not feel able to pause and control these emotions and may begin to feel they cannot safeguard themselves from entering the danger zone.</w:t>
      </w:r>
    </w:p>
    <w:p w14:paraId="69591429" w14:textId="77777777" w:rsidR="002040ED" w:rsidRPr="002040ED" w:rsidRDefault="002040ED" w:rsidP="002040ED">
      <w:pPr>
        <w:pStyle w:val="ListParagraph"/>
        <w:numPr>
          <w:ilvl w:val="0"/>
          <w:numId w:val="7"/>
        </w:numPr>
        <w:spacing w:line="480" w:lineRule="auto"/>
        <w:rPr>
          <w:rFonts w:ascii="Times" w:hAnsi="Times"/>
          <w:b/>
          <w:bCs/>
          <w:i/>
          <w:iCs/>
          <w:lang w:val="en-US"/>
        </w:rPr>
      </w:pPr>
      <w:r w:rsidRPr="002040ED">
        <w:rPr>
          <w:rFonts w:ascii="Times" w:hAnsi="Times"/>
          <w:b/>
          <w:bCs/>
          <w:i/>
          <w:iCs/>
          <w:lang w:val="en-US"/>
        </w:rPr>
        <w:t>Danger Zone (red)</w:t>
      </w:r>
    </w:p>
    <w:p w14:paraId="19675279" w14:textId="77777777"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This zone is characterized by anxiety and panic experienced by the learner; they may experience a ‘fight or flight’ response where they are unable to control their emotions or rational thinking. This zone is not conducive to mathematics learning and learners need to understand how to gain support, articulate which zone they are in to overcome the negative feelings within this zone.</w:t>
      </w:r>
    </w:p>
    <w:p w14:paraId="37694093" w14:textId="77777777" w:rsidR="002040ED" w:rsidRPr="009B79DB" w:rsidRDefault="002040ED" w:rsidP="00052317">
      <w:pPr>
        <w:spacing w:after="0" w:line="240" w:lineRule="auto"/>
        <w:ind w:left="284"/>
        <w:rPr>
          <w:rFonts w:ascii="Times" w:eastAsia="Times New Roman" w:hAnsi="Times" w:cs="Times New Roman"/>
          <w:color w:val="000000" w:themeColor="text1"/>
          <w:sz w:val="24"/>
          <w:szCs w:val="24"/>
        </w:rPr>
      </w:pPr>
    </w:p>
    <w:p w14:paraId="6332FDFD" w14:textId="0C36125E" w:rsidR="002040ED" w:rsidRDefault="002040ED">
      <w:pPr>
        <w:spacing w:after="0" w:line="240" w:lineRule="auto"/>
        <w:rPr>
          <w:rFonts w:ascii="Times" w:hAnsi="Times"/>
          <w:color w:val="000000" w:themeColor="text1"/>
        </w:rPr>
      </w:pPr>
      <w:r>
        <w:rPr>
          <w:rFonts w:ascii="Times" w:hAnsi="Times"/>
          <w:color w:val="000000" w:themeColor="text1"/>
        </w:rPr>
        <w:br w:type="page"/>
      </w:r>
    </w:p>
    <w:p w14:paraId="116B6888" w14:textId="1100E5FA" w:rsidR="00996EBD" w:rsidRPr="007569B0" w:rsidRDefault="002040ED" w:rsidP="006C340D">
      <w:pPr>
        <w:pStyle w:val="Heading2"/>
      </w:pPr>
      <w:bookmarkStart w:id="57" w:name="_Toc36611571"/>
      <w:r w:rsidRPr="007569B0">
        <w:lastRenderedPageBreak/>
        <w:t>8.2 Appendix B: Action Research Plan</w:t>
      </w:r>
      <w:bookmarkEnd w:id="57"/>
    </w:p>
    <w:p w14:paraId="6F5C8612" w14:textId="77777777" w:rsidR="006C340D" w:rsidRDefault="006C340D">
      <w:pPr>
        <w:rPr>
          <w:rFonts w:ascii="Times New Roman" w:hAnsi="Times New Roman" w:cs="Times New Roman"/>
          <w:color w:val="000000" w:themeColor="text1"/>
          <w:sz w:val="24"/>
          <w:szCs w:val="24"/>
        </w:rPr>
      </w:pPr>
    </w:p>
    <w:p w14:paraId="6A8361BD" w14:textId="7CC3673D" w:rsidR="002040ED" w:rsidRPr="007569B0" w:rsidRDefault="002040ED">
      <w:pPr>
        <w:rPr>
          <w:rFonts w:ascii="Times New Roman" w:hAnsi="Times New Roman" w:cs="Times New Roman"/>
          <w:color w:val="000000" w:themeColor="text1"/>
          <w:sz w:val="24"/>
          <w:szCs w:val="24"/>
        </w:rPr>
      </w:pPr>
      <w:r w:rsidRPr="007569B0">
        <w:rPr>
          <w:rFonts w:ascii="Times New Roman" w:hAnsi="Times New Roman" w:cs="Times New Roman"/>
          <w:color w:val="000000" w:themeColor="text1"/>
          <w:sz w:val="24"/>
          <w:szCs w:val="24"/>
        </w:rPr>
        <w:t>A flow chart depicting the research process undertaken with participants.</w:t>
      </w:r>
    </w:p>
    <w:p w14:paraId="21763492" w14:textId="2DF62109" w:rsidR="002040ED" w:rsidRDefault="002040ED" w:rsidP="006C340D">
      <w:pPr>
        <w:spacing w:line="360" w:lineRule="auto"/>
      </w:pPr>
      <w:r>
        <w:rPr>
          <w:noProof/>
          <w:lang w:val="en-US"/>
        </w:rPr>
        <mc:AlternateContent>
          <mc:Choice Requires="wps">
            <w:drawing>
              <wp:anchor distT="0" distB="0" distL="114300" distR="114300" simplePos="0" relativeHeight="251668480" behindDoc="0" locked="0" layoutInCell="1" allowOverlap="1" wp14:anchorId="31230EC2" wp14:editId="118D372B">
                <wp:simplePos x="0" y="0"/>
                <wp:positionH relativeFrom="column">
                  <wp:posOffset>76200</wp:posOffset>
                </wp:positionH>
                <wp:positionV relativeFrom="paragraph">
                  <wp:posOffset>2272774</wp:posOffset>
                </wp:positionV>
                <wp:extent cx="5377815" cy="450543"/>
                <wp:effectExtent l="0" t="0" r="0" b="0"/>
                <wp:wrapNone/>
                <wp:docPr id="4" name="Text Box 4"/>
                <wp:cNvGraphicFramePr/>
                <a:graphic xmlns:a="http://schemas.openxmlformats.org/drawingml/2006/main">
                  <a:graphicData uri="http://schemas.microsoft.com/office/word/2010/wordprocessingShape">
                    <wps:wsp>
                      <wps:cNvSpPr txBox="1"/>
                      <wps:spPr>
                        <a:xfrm>
                          <a:off x="0" y="0"/>
                          <a:ext cx="5377815" cy="450543"/>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C7392F" w14:textId="77777777" w:rsidR="00F137AB" w:rsidRPr="002040ED" w:rsidRDefault="00F137AB" w:rsidP="002040ED">
                            <w:pPr>
                              <w:jc w:val="center"/>
                              <w:rPr>
                                <w:rFonts w:ascii="Times" w:hAnsi="Times"/>
                                <w:bCs/>
                                <w:color w:val="FFFFFF" w:themeColor="background1"/>
                                <w:lang w:val="en-US"/>
                              </w:rPr>
                            </w:pPr>
                            <w:r w:rsidRPr="002040ED">
                              <w:rPr>
                                <w:rFonts w:ascii="Times" w:hAnsi="Times"/>
                                <w:bCs/>
                                <w:color w:val="FFFFFF" w:themeColor="background1"/>
                                <w:lang w:val="en-US"/>
                              </w:rPr>
                              <w:t>12 Week Intervention Period</w:t>
                            </w:r>
                          </w:p>
                          <w:p w14:paraId="7DE98EAC" w14:textId="77777777" w:rsidR="00F137AB" w:rsidRPr="002040ED" w:rsidRDefault="00F137AB" w:rsidP="002040ED">
                            <w:pPr>
                              <w:rPr>
                                <w:rFonts w:ascii="Times" w:hAnsi="Times"/>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230EC2" id="_x0000_t202" coordsize="21600,21600" o:spt="202" path="m,l,21600r21600,l21600,xe">
                <v:stroke joinstyle="miter"/>
                <v:path gradientshapeok="t" o:connecttype="rect"/>
              </v:shapetype>
              <v:shape id="Text Box 4" o:spid="_x0000_s1026" type="#_x0000_t202" style="position:absolute;margin-left:6pt;margin-top:178.95pt;width:423.45pt;height:3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" filled="f" stroked="f">
                <v:textbox>
                  <w:txbxContent>
                    <w:p w14:paraId="28C7392F" w14:textId="77777777" w:rsidR="00F137AB" w:rsidRPr="002040ED" w:rsidRDefault="00F137AB" w:rsidP="002040ED">
                      <w:pPr>
                        <w:jc w:val="center"/>
                        <w:rPr>
                          <w:rFonts w:ascii="Times" w:hAnsi="Times"/>
                          <w:bCs/>
                          <w:color w:val="FFFFFF" w:themeColor="background1"/>
                          <w:lang w:val="en-US"/>
                        </w:rPr>
                      </w:pPr>
                      <w:r w:rsidRPr="002040ED">
                        <w:rPr>
                          <w:rFonts w:ascii="Times" w:hAnsi="Times"/>
                          <w:bCs/>
                          <w:color w:val="FFFFFF" w:themeColor="background1"/>
                          <w:lang w:val="en-US"/>
                        </w:rPr>
                        <w:t>12 Week Intervention Period</w:t>
                      </w:r>
                    </w:p>
                    <w:p w14:paraId="7DE98EAC" w14:textId="77777777" w:rsidR="00F137AB" w:rsidRPr="002040ED" w:rsidRDefault="00F137AB" w:rsidP="002040ED">
                      <w:pPr>
                        <w:rPr>
                          <w:rFonts w:ascii="Times" w:hAnsi="Times"/>
                          <w:bCs/>
                        </w:rPr>
                      </w:pPr>
                    </w:p>
                  </w:txbxContent>
                </v:textbox>
              </v:shape>
            </w:pict>
          </mc:Fallback>
        </mc:AlternateContent>
      </w:r>
      <w:r>
        <w:rPr>
          <w:noProof/>
          <w:lang w:val="en-US"/>
        </w:rPr>
        <w:drawing>
          <wp:inline distT="0" distB="0" distL="0" distR="0" wp14:anchorId="30DC2AA3" wp14:editId="1EA1204E">
            <wp:extent cx="5486400" cy="8343900"/>
            <wp:effectExtent l="0" t="0" r="25400" b="127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r>
        <w:br w:type="page"/>
      </w:r>
    </w:p>
    <w:p w14:paraId="05AC256A" w14:textId="3BAF6E64" w:rsidR="00795060" w:rsidRPr="006C340D" w:rsidRDefault="006C340D" w:rsidP="006C340D">
      <w:pPr>
        <w:pStyle w:val="Heading2"/>
      </w:pPr>
      <w:bookmarkStart w:id="58" w:name="_Toc36611572"/>
      <w:r>
        <w:lastRenderedPageBreak/>
        <w:t xml:space="preserve">8.3 </w:t>
      </w:r>
      <w:r w:rsidR="002040ED" w:rsidRPr="006C340D">
        <w:t xml:space="preserve">Appendix C: </w:t>
      </w:r>
      <w:r w:rsidR="00795060" w:rsidRPr="006C340D">
        <w:t>A Mathemati</w:t>
      </w:r>
      <w:r w:rsidR="00141889" w:rsidRPr="006C340D">
        <w:t>c</w:t>
      </w:r>
      <w:r w:rsidR="00795060" w:rsidRPr="006C340D">
        <w:t>al Resilience Intervention in the Classroom</w:t>
      </w:r>
      <w:bookmarkEnd w:id="58"/>
    </w:p>
    <w:p w14:paraId="728DFAB4" w14:textId="77777777" w:rsidR="00795060" w:rsidRPr="00795060" w:rsidRDefault="00795060" w:rsidP="00795060">
      <w:pPr>
        <w:spacing w:line="240" w:lineRule="auto"/>
        <w:rPr>
          <w:rFonts w:ascii="Times" w:hAnsi="Times"/>
          <w:b/>
          <w:bCs/>
          <w:i/>
          <w:iCs/>
          <w:sz w:val="8"/>
          <w:szCs w:val="8"/>
        </w:rPr>
      </w:pPr>
    </w:p>
    <w:p w14:paraId="3823FA2C" w14:textId="77777777" w:rsidR="00795060" w:rsidRPr="00795060" w:rsidRDefault="00795060" w:rsidP="00795060">
      <w:pPr>
        <w:spacing w:line="480" w:lineRule="auto"/>
        <w:contextualSpacing/>
        <w:rPr>
          <w:rFonts w:ascii="Times" w:hAnsi="Times"/>
          <w:color w:val="000000" w:themeColor="text1"/>
          <w:sz w:val="24"/>
          <w:szCs w:val="24"/>
        </w:rPr>
      </w:pPr>
      <w:r w:rsidRPr="00795060">
        <w:rPr>
          <w:rFonts w:ascii="Times" w:hAnsi="Times"/>
          <w:color w:val="000000" w:themeColor="text1"/>
          <w:sz w:val="24"/>
          <w:szCs w:val="24"/>
        </w:rPr>
        <w:t xml:space="preserve">Over a 12-week period, the current researcher </w:t>
      </w:r>
      <w:r w:rsidR="002040ED" w:rsidRPr="002040ED">
        <w:rPr>
          <w:rFonts w:ascii="Times" w:hAnsi="Times"/>
          <w:color w:val="000000" w:themeColor="text1"/>
          <w:sz w:val="24"/>
          <w:szCs w:val="24"/>
        </w:rPr>
        <w:t>deliver</w:t>
      </w:r>
      <w:r w:rsidRPr="00795060">
        <w:rPr>
          <w:rFonts w:ascii="Times" w:hAnsi="Times"/>
          <w:color w:val="000000" w:themeColor="text1"/>
          <w:sz w:val="24"/>
          <w:szCs w:val="24"/>
        </w:rPr>
        <w:t>ed</w:t>
      </w:r>
      <w:r w:rsidR="002040ED" w:rsidRPr="002040ED">
        <w:rPr>
          <w:rFonts w:ascii="Times" w:hAnsi="Times"/>
          <w:color w:val="000000" w:themeColor="text1"/>
          <w:sz w:val="24"/>
          <w:szCs w:val="24"/>
        </w:rPr>
        <w:t xml:space="preserve"> mathematics lessons to Class A with alterations in teaching style, activity choice and language in order to meet </w:t>
      </w:r>
      <w:r w:rsidRPr="00795060">
        <w:rPr>
          <w:rFonts w:ascii="Times" w:hAnsi="Times"/>
          <w:color w:val="000000" w:themeColor="text1"/>
          <w:sz w:val="24"/>
          <w:szCs w:val="24"/>
        </w:rPr>
        <w:t xml:space="preserve">the following 6 </w:t>
      </w:r>
      <w:r w:rsidR="002040ED" w:rsidRPr="002040ED">
        <w:rPr>
          <w:rFonts w:ascii="Times" w:hAnsi="Times"/>
          <w:color w:val="000000" w:themeColor="text1"/>
          <w:sz w:val="24"/>
          <w:szCs w:val="24"/>
        </w:rPr>
        <w:t xml:space="preserve">recommendations </w:t>
      </w:r>
      <w:r w:rsidRPr="00795060">
        <w:rPr>
          <w:rFonts w:ascii="Times" w:hAnsi="Times"/>
          <w:color w:val="000000" w:themeColor="text1"/>
          <w:sz w:val="24"/>
          <w:szCs w:val="24"/>
        </w:rPr>
        <w:t xml:space="preserve">influenced by Dweck (2008) and Lee &amp; Johnston-Wilder (2013): </w:t>
      </w:r>
    </w:p>
    <w:p w14:paraId="57413955" w14:textId="74832690" w:rsidR="00795060" w:rsidRPr="00795060" w:rsidRDefault="00795060" w:rsidP="00795060">
      <w:pPr>
        <w:pStyle w:val="ListParagraph"/>
        <w:numPr>
          <w:ilvl w:val="0"/>
          <w:numId w:val="10"/>
        </w:numPr>
        <w:spacing w:after="200" w:line="360" w:lineRule="auto"/>
        <w:rPr>
          <w:rFonts w:ascii="Times" w:hAnsi="Times"/>
          <w:color w:val="000000" w:themeColor="text1"/>
        </w:rPr>
      </w:pPr>
      <w:r w:rsidRPr="00795060">
        <w:rPr>
          <w:rFonts w:ascii="Times" w:hAnsi="Times"/>
          <w:color w:val="000000" w:themeColor="text1"/>
        </w:rPr>
        <w:t xml:space="preserve">Educate </w:t>
      </w:r>
      <w:r w:rsidR="007812B4">
        <w:rPr>
          <w:rFonts w:ascii="Times" w:hAnsi="Times"/>
          <w:color w:val="000000" w:themeColor="text1"/>
        </w:rPr>
        <w:t>learner</w:t>
      </w:r>
      <w:r w:rsidRPr="00795060">
        <w:rPr>
          <w:rFonts w:ascii="Times" w:hAnsi="Times"/>
          <w:color w:val="000000" w:themeColor="text1"/>
        </w:rPr>
        <w:t xml:space="preserve">s on the principles of a growth mindset, particularly neuroplasticity. </w:t>
      </w:r>
    </w:p>
    <w:p w14:paraId="7C41596D" w14:textId="77777777" w:rsidR="00795060" w:rsidRPr="00795060" w:rsidRDefault="00795060" w:rsidP="00795060">
      <w:pPr>
        <w:pStyle w:val="ListParagraph"/>
        <w:numPr>
          <w:ilvl w:val="0"/>
          <w:numId w:val="10"/>
        </w:numPr>
        <w:spacing w:after="200" w:line="360" w:lineRule="auto"/>
        <w:rPr>
          <w:rFonts w:ascii="Times" w:hAnsi="Times"/>
          <w:color w:val="000000" w:themeColor="text1"/>
        </w:rPr>
      </w:pPr>
      <w:r w:rsidRPr="00795060">
        <w:rPr>
          <w:rFonts w:ascii="Times" w:hAnsi="Times"/>
          <w:color w:val="000000" w:themeColor="text1"/>
        </w:rPr>
        <w:t>Portray high effort, challenge and mistakes as high value.</w:t>
      </w:r>
    </w:p>
    <w:p w14:paraId="7210ABD9" w14:textId="41E2C5F0" w:rsidR="00795060" w:rsidRPr="00795060" w:rsidRDefault="00795060" w:rsidP="00795060">
      <w:pPr>
        <w:pStyle w:val="ListParagraph"/>
        <w:numPr>
          <w:ilvl w:val="0"/>
          <w:numId w:val="10"/>
        </w:numPr>
        <w:spacing w:after="200" w:line="360" w:lineRule="auto"/>
        <w:rPr>
          <w:rFonts w:ascii="Times" w:hAnsi="Times"/>
          <w:color w:val="000000" w:themeColor="text1"/>
        </w:rPr>
      </w:pPr>
      <w:r w:rsidRPr="00795060">
        <w:rPr>
          <w:rFonts w:ascii="Times" w:hAnsi="Times"/>
          <w:color w:val="000000" w:themeColor="text1"/>
        </w:rPr>
        <w:t>Use specific feedback and praise</w:t>
      </w:r>
      <w:r w:rsidR="00DE2E57">
        <w:rPr>
          <w:rFonts w:ascii="Times" w:hAnsi="Times"/>
          <w:color w:val="000000" w:themeColor="text1"/>
        </w:rPr>
        <w:t>,</w:t>
      </w:r>
      <w:r w:rsidRPr="00795060">
        <w:rPr>
          <w:rFonts w:ascii="Times" w:hAnsi="Times"/>
          <w:color w:val="000000" w:themeColor="text1"/>
        </w:rPr>
        <w:t xml:space="preserve"> placing positive emphasis on the processes, strategies, challenge-seeking behaviours and perseverance displayed by </w:t>
      </w:r>
      <w:r w:rsidR="007812B4">
        <w:rPr>
          <w:rFonts w:ascii="Times" w:hAnsi="Times"/>
          <w:color w:val="000000" w:themeColor="text1"/>
        </w:rPr>
        <w:t>learner</w:t>
      </w:r>
      <w:r w:rsidRPr="00795060">
        <w:rPr>
          <w:rFonts w:ascii="Times" w:hAnsi="Times"/>
          <w:color w:val="000000" w:themeColor="text1"/>
        </w:rPr>
        <w:t>s.</w:t>
      </w:r>
    </w:p>
    <w:p w14:paraId="049D8A6A" w14:textId="5B7BA1A7" w:rsidR="00795060" w:rsidRPr="00795060" w:rsidRDefault="00795060" w:rsidP="00795060">
      <w:pPr>
        <w:pStyle w:val="ListParagraph"/>
        <w:numPr>
          <w:ilvl w:val="0"/>
          <w:numId w:val="10"/>
        </w:numPr>
        <w:spacing w:line="360" w:lineRule="auto"/>
        <w:rPr>
          <w:rFonts w:ascii="Times" w:hAnsi="Times"/>
          <w:color w:val="000000" w:themeColor="text1"/>
        </w:rPr>
      </w:pPr>
      <w:r w:rsidRPr="00795060">
        <w:rPr>
          <w:rFonts w:ascii="Times" w:hAnsi="Times"/>
          <w:color w:val="000000" w:themeColor="text1"/>
        </w:rPr>
        <w:t xml:space="preserve">Aid </w:t>
      </w:r>
      <w:r w:rsidR="007812B4">
        <w:rPr>
          <w:rFonts w:ascii="Times" w:hAnsi="Times"/>
          <w:color w:val="000000" w:themeColor="text1"/>
        </w:rPr>
        <w:t>learner</w:t>
      </w:r>
      <w:r w:rsidRPr="00795060">
        <w:rPr>
          <w:rFonts w:ascii="Times" w:hAnsi="Times"/>
          <w:color w:val="000000" w:themeColor="text1"/>
        </w:rPr>
        <w:t>s in understanding the value of mathematics in their lives.</w:t>
      </w:r>
    </w:p>
    <w:p w14:paraId="2AD3AB3F" w14:textId="54D6BEEF" w:rsidR="00795060" w:rsidRPr="00795060" w:rsidRDefault="00795060" w:rsidP="00795060">
      <w:pPr>
        <w:pStyle w:val="ListParagraph"/>
        <w:numPr>
          <w:ilvl w:val="0"/>
          <w:numId w:val="10"/>
        </w:numPr>
        <w:spacing w:line="360" w:lineRule="auto"/>
        <w:rPr>
          <w:rFonts w:ascii="Times" w:hAnsi="Times"/>
          <w:color w:val="000000" w:themeColor="text1"/>
        </w:rPr>
      </w:pPr>
      <w:r w:rsidRPr="00795060">
        <w:rPr>
          <w:rFonts w:ascii="Times" w:hAnsi="Times"/>
          <w:color w:val="000000" w:themeColor="text1"/>
        </w:rPr>
        <w:t xml:space="preserve">Allow </w:t>
      </w:r>
      <w:r w:rsidR="007812B4">
        <w:rPr>
          <w:rFonts w:ascii="Times" w:hAnsi="Times"/>
          <w:color w:val="000000" w:themeColor="text1"/>
        </w:rPr>
        <w:t>learner</w:t>
      </w:r>
      <w:r w:rsidRPr="00795060">
        <w:rPr>
          <w:rFonts w:ascii="Times" w:hAnsi="Times"/>
          <w:color w:val="000000" w:themeColor="text1"/>
        </w:rPr>
        <w:t>s opportunities to work collaboratively to aid independence and resilience.</w:t>
      </w:r>
    </w:p>
    <w:p w14:paraId="155D6635" w14:textId="1FDCC551" w:rsidR="00795060" w:rsidRPr="00795060" w:rsidRDefault="00795060" w:rsidP="00795060">
      <w:pPr>
        <w:pStyle w:val="ListParagraph"/>
        <w:numPr>
          <w:ilvl w:val="0"/>
          <w:numId w:val="10"/>
        </w:numPr>
        <w:spacing w:line="360" w:lineRule="auto"/>
        <w:rPr>
          <w:rFonts w:ascii="Times" w:hAnsi="Times"/>
          <w:color w:val="000000" w:themeColor="text1"/>
        </w:rPr>
      </w:pPr>
      <w:r w:rsidRPr="00795060">
        <w:rPr>
          <w:rFonts w:ascii="Times" w:hAnsi="Times"/>
          <w:color w:val="000000" w:themeColor="text1"/>
        </w:rPr>
        <w:t xml:space="preserve">Educate </w:t>
      </w:r>
      <w:r w:rsidR="007812B4">
        <w:rPr>
          <w:rFonts w:ascii="Times" w:hAnsi="Times"/>
          <w:color w:val="000000" w:themeColor="text1"/>
        </w:rPr>
        <w:t>learner</w:t>
      </w:r>
      <w:r w:rsidRPr="00795060">
        <w:rPr>
          <w:rFonts w:ascii="Times" w:hAnsi="Times"/>
          <w:color w:val="000000" w:themeColor="text1"/>
        </w:rPr>
        <w:t>s on “The Growth Zone Model”.</w:t>
      </w:r>
    </w:p>
    <w:p w14:paraId="3B26BC52" w14:textId="77777777" w:rsidR="00795060" w:rsidRPr="00795060" w:rsidRDefault="00795060" w:rsidP="00795060">
      <w:pPr>
        <w:spacing w:line="480" w:lineRule="auto"/>
        <w:contextualSpacing/>
        <w:rPr>
          <w:rFonts w:ascii="Times" w:hAnsi="Times"/>
          <w:i/>
          <w:sz w:val="24"/>
          <w:szCs w:val="24"/>
        </w:rPr>
      </w:pPr>
    </w:p>
    <w:p w14:paraId="7CE4E2B3" w14:textId="6370FF29" w:rsidR="00795060" w:rsidRPr="00795060" w:rsidRDefault="00795060" w:rsidP="00795060">
      <w:pPr>
        <w:spacing w:line="480" w:lineRule="auto"/>
        <w:contextualSpacing/>
        <w:rPr>
          <w:rFonts w:ascii="Times" w:hAnsi="Times"/>
          <w:b/>
          <w:bCs/>
          <w:i/>
          <w:sz w:val="24"/>
          <w:szCs w:val="24"/>
        </w:rPr>
      </w:pPr>
      <w:r w:rsidRPr="00795060">
        <w:rPr>
          <w:rFonts w:ascii="Times" w:hAnsi="Times"/>
          <w:b/>
          <w:bCs/>
          <w:i/>
          <w:sz w:val="24"/>
          <w:szCs w:val="24"/>
        </w:rPr>
        <w:t>Explicit Teaching of Growth Mindset Principles and the Growth Zone Model.</w:t>
      </w:r>
    </w:p>
    <w:p w14:paraId="0A21259A" w14:textId="00F9A662" w:rsidR="00795060" w:rsidRPr="00795060" w:rsidRDefault="00795060" w:rsidP="00795060">
      <w:pPr>
        <w:spacing w:line="480" w:lineRule="auto"/>
        <w:ind w:firstLine="720"/>
        <w:rPr>
          <w:rFonts w:ascii="Times" w:hAnsi="Times"/>
          <w:sz w:val="24"/>
          <w:szCs w:val="24"/>
        </w:rPr>
      </w:pPr>
      <w:r w:rsidRPr="00795060">
        <w:rPr>
          <w:rFonts w:ascii="Times" w:hAnsi="Times"/>
          <w:sz w:val="24"/>
          <w:szCs w:val="24"/>
        </w:rPr>
        <w:t>A standalone lesson was delivered to learners in Class A including tasks to educate learners explicitly on the key principles of growth mindset theory and “The Growth Zone Model” in line with recommendations from Dweck (2008) and Lee and Johnston-Wilder (2013).</w:t>
      </w:r>
    </w:p>
    <w:p w14:paraId="41F12A5B" w14:textId="45F4EB42" w:rsidR="00795060" w:rsidRPr="00795060" w:rsidRDefault="00795060" w:rsidP="00795060">
      <w:pPr>
        <w:spacing w:line="480" w:lineRule="auto"/>
        <w:ind w:firstLine="720"/>
        <w:rPr>
          <w:rFonts w:ascii="Times" w:hAnsi="Times"/>
          <w:sz w:val="24"/>
          <w:szCs w:val="24"/>
        </w:rPr>
      </w:pPr>
      <w:r w:rsidRPr="00795060">
        <w:rPr>
          <w:rFonts w:ascii="Times" w:hAnsi="Times"/>
          <w:sz w:val="24"/>
          <w:szCs w:val="24"/>
        </w:rPr>
        <w:t>Lea</w:t>
      </w:r>
      <w:r>
        <w:rPr>
          <w:rFonts w:ascii="Times" w:hAnsi="Times"/>
          <w:sz w:val="24"/>
          <w:szCs w:val="24"/>
        </w:rPr>
        <w:t>r</w:t>
      </w:r>
      <w:r w:rsidRPr="00795060">
        <w:rPr>
          <w:rFonts w:ascii="Times" w:hAnsi="Times"/>
          <w:sz w:val="24"/>
          <w:szCs w:val="24"/>
        </w:rPr>
        <w:t xml:space="preserve">ners participated in a ‘genius’ activity, as recommended by Dweck (2008) who suggests it is important to educate </w:t>
      </w:r>
      <w:r w:rsidR="007812B4">
        <w:rPr>
          <w:rFonts w:ascii="Times" w:hAnsi="Times"/>
          <w:sz w:val="24"/>
          <w:szCs w:val="24"/>
        </w:rPr>
        <w:t>learner</w:t>
      </w:r>
      <w:r w:rsidRPr="00795060">
        <w:rPr>
          <w:rFonts w:ascii="Times" w:hAnsi="Times"/>
          <w:sz w:val="24"/>
          <w:szCs w:val="24"/>
        </w:rPr>
        <w:t>s on the failures of ‘geniuses’</w:t>
      </w:r>
      <w:r w:rsidR="00DE2E57">
        <w:rPr>
          <w:rFonts w:ascii="Times" w:hAnsi="Times"/>
          <w:sz w:val="24"/>
          <w:szCs w:val="24"/>
        </w:rPr>
        <w:t>,</w:t>
      </w:r>
      <w:r w:rsidRPr="00795060">
        <w:rPr>
          <w:rFonts w:ascii="Times" w:hAnsi="Times"/>
          <w:sz w:val="24"/>
          <w:szCs w:val="24"/>
        </w:rPr>
        <w:t xml:space="preserve"> as too often they are portrayed as having an innate talent </w:t>
      </w:r>
      <w:r w:rsidR="00DE2E57">
        <w:rPr>
          <w:rFonts w:ascii="Times" w:hAnsi="Times"/>
          <w:sz w:val="24"/>
          <w:szCs w:val="24"/>
        </w:rPr>
        <w:t>which</w:t>
      </w:r>
      <w:r w:rsidRPr="00795060">
        <w:rPr>
          <w:rFonts w:ascii="Times" w:hAnsi="Times"/>
          <w:sz w:val="24"/>
          <w:szCs w:val="24"/>
        </w:rPr>
        <w:t xml:space="preserve"> </w:t>
      </w:r>
      <w:r w:rsidR="00DE2E57" w:rsidRPr="00795060">
        <w:rPr>
          <w:rFonts w:ascii="Times" w:hAnsi="Times"/>
          <w:sz w:val="24"/>
          <w:szCs w:val="24"/>
        </w:rPr>
        <w:t>supports</w:t>
      </w:r>
      <w:r w:rsidRPr="00795060">
        <w:rPr>
          <w:rFonts w:ascii="Times" w:hAnsi="Times"/>
          <w:sz w:val="24"/>
          <w:szCs w:val="24"/>
        </w:rPr>
        <w:t xml:space="preserve"> fixed mindset beliefs. This activity is designed to reinforce the notion that no individual is born a genius and highlight the importance of hard work and dedication in achieving one’s full potential. This activity is also in line with the struggle dimension of MR in that learners need to understand that struggle is universal</w:t>
      </w:r>
      <w:r w:rsidR="00DE2E57">
        <w:rPr>
          <w:rFonts w:ascii="Times" w:hAnsi="Times"/>
          <w:sz w:val="24"/>
          <w:szCs w:val="24"/>
        </w:rPr>
        <w:t>,</w:t>
      </w:r>
      <w:r w:rsidRPr="00795060">
        <w:rPr>
          <w:rFonts w:ascii="Times" w:hAnsi="Times"/>
          <w:sz w:val="24"/>
          <w:szCs w:val="24"/>
        </w:rPr>
        <w:t xml:space="preserve"> and effort is required by all in order to learn.</w:t>
      </w:r>
      <w:r>
        <w:rPr>
          <w:rFonts w:ascii="Times" w:hAnsi="Times"/>
          <w:sz w:val="24"/>
          <w:szCs w:val="24"/>
        </w:rPr>
        <w:t xml:space="preserve"> </w:t>
      </w:r>
      <w:r w:rsidRPr="00795060">
        <w:rPr>
          <w:rFonts w:ascii="Times" w:hAnsi="Times"/>
          <w:sz w:val="24"/>
          <w:szCs w:val="24"/>
        </w:rPr>
        <w:t xml:space="preserve">Dweck (2008) also emphasises that </w:t>
      </w:r>
      <w:r w:rsidR="007812B4">
        <w:rPr>
          <w:rFonts w:ascii="Times" w:hAnsi="Times"/>
          <w:sz w:val="24"/>
          <w:szCs w:val="24"/>
        </w:rPr>
        <w:t>learner</w:t>
      </w:r>
      <w:r w:rsidRPr="00795060">
        <w:rPr>
          <w:rFonts w:ascii="Times" w:hAnsi="Times"/>
          <w:sz w:val="24"/>
          <w:szCs w:val="24"/>
        </w:rPr>
        <w:t>s should be taught about neuroplasticity.</w:t>
      </w:r>
      <w:r>
        <w:rPr>
          <w:rFonts w:ascii="Times" w:hAnsi="Times"/>
          <w:sz w:val="24"/>
          <w:szCs w:val="24"/>
        </w:rPr>
        <w:t xml:space="preserve"> </w:t>
      </w:r>
      <w:r w:rsidRPr="00795060">
        <w:rPr>
          <w:rFonts w:ascii="Times" w:hAnsi="Times"/>
          <w:sz w:val="24"/>
          <w:szCs w:val="24"/>
        </w:rPr>
        <w:lastRenderedPageBreak/>
        <w:t xml:space="preserve">Animated videos designed for delivery to children were used to demonstrate the importance of perseverance, challenge and effort in order to help their brains to grow. </w:t>
      </w:r>
    </w:p>
    <w:p w14:paraId="5BF2B634" w14:textId="33CBE48B" w:rsidR="00795060" w:rsidRPr="00795060" w:rsidRDefault="00795060" w:rsidP="00795060">
      <w:pPr>
        <w:spacing w:line="480" w:lineRule="auto"/>
        <w:ind w:firstLine="720"/>
        <w:rPr>
          <w:rFonts w:ascii="Times" w:hAnsi="Times"/>
          <w:sz w:val="24"/>
          <w:szCs w:val="24"/>
        </w:rPr>
      </w:pPr>
      <w:r w:rsidRPr="00795060">
        <w:rPr>
          <w:rFonts w:ascii="Times" w:hAnsi="Times"/>
          <w:sz w:val="24"/>
          <w:szCs w:val="24"/>
        </w:rPr>
        <w:t>Understanding the need for struggle and effort is not enough to improve MR. Learners need to know how to cope with the emotional responses that accompany struggle</w:t>
      </w:r>
      <w:r w:rsidR="00DE2E57">
        <w:rPr>
          <w:rFonts w:ascii="Times" w:hAnsi="Times"/>
          <w:sz w:val="24"/>
          <w:szCs w:val="24"/>
        </w:rPr>
        <w:t>,</w:t>
      </w:r>
      <w:r w:rsidRPr="00795060">
        <w:rPr>
          <w:rFonts w:ascii="Times" w:hAnsi="Times"/>
          <w:sz w:val="24"/>
          <w:szCs w:val="24"/>
        </w:rPr>
        <w:t xml:space="preserve"> such as fear or anxiety. Lee and Johnston-Wilder (2017; 2018) recommend explicit teaching of the principles of the “The Growth Zone Model” helps learners to understand emotions and feelings and when to access support to overcome these. Thus, learners in Class A were educated on this model</w:t>
      </w:r>
      <w:r w:rsidR="009546B6">
        <w:rPr>
          <w:rFonts w:ascii="Times" w:hAnsi="Times"/>
          <w:sz w:val="24"/>
          <w:szCs w:val="24"/>
        </w:rPr>
        <w:t xml:space="preserve"> following recommendations from Lee and </w:t>
      </w:r>
      <w:r w:rsidR="000F1884">
        <w:rPr>
          <w:rFonts w:ascii="Times" w:hAnsi="Times"/>
          <w:sz w:val="24"/>
          <w:szCs w:val="24"/>
        </w:rPr>
        <w:t>Ward-</w:t>
      </w:r>
      <w:r w:rsidR="009546B6">
        <w:rPr>
          <w:rFonts w:ascii="Times" w:hAnsi="Times"/>
          <w:sz w:val="24"/>
          <w:szCs w:val="24"/>
        </w:rPr>
        <w:t>Penny (2017)</w:t>
      </w:r>
      <w:r w:rsidRPr="00795060">
        <w:rPr>
          <w:rFonts w:ascii="Times" w:hAnsi="Times"/>
          <w:sz w:val="24"/>
          <w:szCs w:val="24"/>
        </w:rPr>
        <w:t xml:space="preserve"> and </w:t>
      </w:r>
      <w:r w:rsidR="00DE2E57">
        <w:rPr>
          <w:rFonts w:ascii="Times" w:hAnsi="Times"/>
          <w:sz w:val="24"/>
          <w:szCs w:val="24"/>
        </w:rPr>
        <w:t>documents</w:t>
      </w:r>
      <w:r w:rsidRPr="00795060">
        <w:rPr>
          <w:rFonts w:ascii="Times" w:hAnsi="Times"/>
          <w:sz w:val="24"/>
          <w:szCs w:val="24"/>
        </w:rPr>
        <w:t xml:space="preserve"> w</w:t>
      </w:r>
      <w:r w:rsidR="00DE2E57">
        <w:rPr>
          <w:rFonts w:ascii="Times" w:hAnsi="Times"/>
          <w:sz w:val="24"/>
          <w:szCs w:val="24"/>
        </w:rPr>
        <w:t>ere</w:t>
      </w:r>
      <w:r w:rsidRPr="00795060">
        <w:rPr>
          <w:rFonts w:ascii="Times" w:hAnsi="Times"/>
          <w:sz w:val="24"/>
          <w:szCs w:val="24"/>
        </w:rPr>
        <w:t xml:space="preserve"> printed and positioned on the classroom wall as a visual stimulus to reinforce principles of this model.</w:t>
      </w:r>
    </w:p>
    <w:p w14:paraId="0944DE3B" w14:textId="77777777" w:rsidR="00795060" w:rsidRPr="00795060" w:rsidRDefault="00795060" w:rsidP="00141889">
      <w:pPr>
        <w:spacing w:line="240" w:lineRule="auto"/>
        <w:rPr>
          <w:rFonts w:ascii="Times" w:hAnsi="Times"/>
          <w:sz w:val="24"/>
          <w:szCs w:val="24"/>
        </w:rPr>
      </w:pPr>
    </w:p>
    <w:p w14:paraId="680C4E92" w14:textId="773953A1" w:rsidR="00795060" w:rsidRPr="00795060" w:rsidRDefault="00795060" w:rsidP="00795060">
      <w:pPr>
        <w:spacing w:line="480" w:lineRule="auto"/>
        <w:rPr>
          <w:rFonts w:ascii="Times" w:hAnsi="Times" w:cs="Calibri"/>
          <w:b/>
          <w:bCs/>
          <w:i/>
          <w:iCs/>
          <w:color w:val="000000" w:themeColor="text1"/>
          <w:sz w:val="24"/>
          <w:szCs w:val="24"/>
        </w:rPr>
      </w:pPr>
      <w:r w:rsidRPr="00795060">
        <w:rPr>
          <w:rFonts w:ascii="Times" w:hAnsi="Times" w:cs="Calibri"/>
          <w:b/>
          <w:bCs/>
          <w:i/>
          <w:iCs/>
          <w:color w:val="000000" w:themeColor="text1"/>
          <w:sz w:val="24"/>
          <w:szCs w:val="24"/>
        </w:rPr>
        <w:t>Growth Mindset Language and Process Praise</w:t>
      </w:r>
    </w:p>
    <w:p w14:paraId="3B2F1BAB" w14:textId="163C88F9" w:rsidR="00795060" w:rsidRPr="00795060" w:rsidRDefault="00795060" w:rsidP="00795060">
      <w:pPr>
        <w:spacing w:line="480" w:lineRule="auto"/>
        <w:ind w:firstLine="720"/>
        <w:rPr>
          <w:rFonts w:ascii="Times" w:hAnsi="Times" w:cs="Calibri"/>
          <w:color w:val="000000" w:themeColor="text1"/>
          <w:sz w:val="24"/>
          <w:szCs w:val="24"/>
        </w:rPr>
      </w:pPr>
      <w:r w:rsidRPr="00795060">
        <w:rPr>
          <w:rFonts w:ascii="Times" w:hAnsi="Times"/>
          <w:sz w:val="24"/>
          <w:szCs w:val="24"/>
        </w:rPr>
        <w:t xml:space="preserve">Dweck (2008) recommends </w:t>
      </w:r>
      <w:r w:rsidRPr="00795060">
        <w:rPr>
          <w:rFonts w:ascii="Times" w:hAnsi="Times" w:cs="Calibri"/>
          <w:color w:val="000000" w:themeColor="text1"/>
          <w:sz w:val="24"/>
          <w:szCs w:val="24"/>
        </w:rPr>
        <w:t xml:space="preserve">that teachers place high value on challenge-seeking behaviours, high effort and learning from mistakes. Teachers need to ensure they are providing feedback to learners on the </w:t>
      </w:r>
      <w:proofErr w:type="gramStart"/>
      <w:r w:rsidR="00DE2E57" w:rsidRPr="00795060">
        <w:rPr>
          <w:rFonts w:ascii="Times" w:hAnsi="Times" w:cs="Calibri"/>
          <w:i/>
          <w:iCs/>
          <w:color w:val="000000" w:themeColor="text1"/>
          <w:sz w:val="24"/>
          <w:szCs w:val="24"/>
        </w:rPr>
        <w:t>process</w:t>
      </w:r>
      <w:r w:rsidR="00DE2E57">
        <w:rPr>
          <w:rFonts w:ascii="Times" w:hAnsi="Times" w:cs="Calibri"/>
          <w:i/>
          <w:iCs/>
          <w:color w:val="000000" w:themeColor="text1"/>
          <w:sz w:val="24"/>
          <w:szCs w:val="24"/>
        </w:rPr>
        <w:t>e</w:t>
      </w:r>
      <w:r w:rsidR="00DE2E57" w:rsidRPr="00795060">
        <w:rPr>
          <w:rFonts w:ascii="Times" w:hAnsi="Times" w:cs="Calibri"/>
          <w:i/>
          <w:iCs/>
          <w:color w:val="000000" w:themeColor="text1"/>
          <w:sz w:val="24"/>
          <w:szCs w:val="24"/>
        </w:rPr>
        <w:t>s</w:t>
      </w:r>
      <w:proofErr w:type="gramEnd"/>
      <w:r w:rsidRPr="00795060">
        <w:rPr>
          <w:rFonts w:ascii="Times" w:hAnsi="Times" w:cs="Calibri"/>
          <w:color w:val="000000" w:themeColor="text1"/>
          <w:sz w:val="24"/>
          <w:szCs w:val="24"/>
        </w:rPr>
        <w:t xml:space="preserve"> learners have undergone including praising strategies, effort, improvement and perseverance. Previous research has found that teachers who regularly utilise process praise and feedback have been found to encourage growth mindsets and foster resilience in learners (Mueller and Dweck, 1998; Rattan, Good and Dweck, 2012). This allows learners to see that it is the hard work and the ability to learn from our mistakes that are important and will reinforce positive responses to barriers they encounter in the future, helping to develop mathematical resilience (Johnston-Wilder &amp; Lee, 2010; Lee &amp; Johnston-Wilder, 2013).</w:t>
      </w:r>
      <w:r w:rsidRPr="00795060">
        <w:rPr>
          <w:rFonts w:ascii="Times" w:hAnsi="Times"/>
          <w:sz w:val="24"/>
          <w:szCs w:val="24"/>
        </w:rPr>
        <w:t xml:space="preserve"> Therefore, during the intervention period every effort was made to ensure acts of perseverance, resilience and challenge seeking behaviour were praised and constructive feedback was given to those who were not displaying such behaviours.</w:t>
      </w:r>
    </w:p>
    <w:p w14:paraId="194546CA" w14:textId="77777777" w:rsidR="00795060" w:rsidRPr="00795060" w:rsidRDefault="00795060" w:rsidP="00795060">
      <w:pPr>
        <w:spacing w:line="480" w:lineRule="auto"/>
        <w:rPr>
          <w:rFonts w:ascii="Times" w:hAnsi="Times" w:cs="Calibri"/>
          <w:color w:val="000000" w:themeColor="text1"/>
          <w:sz w:val="24"/>
          <w:szCs w:val="24"/>
        </w:rPr>
      </w:pPr>
    </w:p>
    <w:p w14:paraId="005F4E34" w14:textId="655B3FEA" w:rsidR="00795060" w:rsidRDefault="00795060" w:rsidP="00795060">
      <w:pPr>
        <w:spacing w:line="480" w:lineRule="auto"/>
        <w:ind w:firstLine="720"/>
        <w:rPr>
          <w:rFonts w:ascii="Times" w:hAnsi="Times"/>
          <w:sz w:val="24"/>
          <w:szCs w:val="24"/>
        </w:rPr>
      </w:pPr>
      <w:r w:rsidRPr="00795060">
        <w:rPr>
          <w:rFonts w:ascii="Times" w:hAnsi="Times" w:cs="Calibri"/>
          <w:color w:val="000000" w:themeColor="text1"/>
          <w:sz w:val="24"/>
          <w:szCs w:val="24"/>
        </w:rPr>
        <w:lastRenderedPageBreak/>
        <w:t xml:space="preserve">Moreover, learners were encouraged to ‘change their words to change their mindset’. </w:t>
      </w:r>
      <w:r w:rsidRPr="00795060">
        <w:rPr>
          <w:rFonts w:ascii="Times" w:hAnsi="Times"/>
          <w:sz w:val="24"/>
          <w:szCs w:val="24"/>
        </w:rPr>
        <w:t>Learners were educated on the differing language styles often used by individuals who hold a growth or fixed mindset and encouraged to consider how they could make the language they use when referring to their difficulties in maths more positive. To reinforce the importance of this, a display was created which was regularly referred to in lessons (figure 6).</w:t>
      </w:r>
    </w:p>
    <w:p w14:paraId="78AFE3A6" w14:textId="3A676566" w:rsidR="00795060" w:rsidRPr="00141889" w:rsidRDefault="00141889" w:rsidP="00795060">
      <w:pPr>
        <w:spacing w:line="480" w:lineRule="auto"/>
        <w:rPr>
          <w:rFonts w:ascii="Times" w:hAnsi="Times"/>
          <w:sz w:val="24"/>
          <w:szCs w:val="24"/>
        </w:rPr>
      </w:pPr>
      <w:r w:rsidRPr="00795060">
        <w:rPr>
          <w:rFonts w:ascii="Times" w:hAnsi="Times"/>
          <w:noProof/>
          <w:sz w:val="24"/>
          <w:szCs w:val="24"/>
        </w:rPr>
        <w:drawing>
          <wp:anchor distT="0" distB="0" distL="114300" distR="114300" simplePos="0" relativeHeight="251675648" behindDoc="0" locked="0" layoutInCell="1" allowOverlap="1" wp14:anchorId="23F47EAF" wp14:editId="0E24580B">
            <wp:simplePos x="0" y="0"/>
            <wp:positionH relativeFrom="column">
              <wp:posOffset>57272</wp:posOffset>
            </wp:positionH>
            <wp:positionV relativeFrom="paragraph">
              <wp:posOffset>301841</wp:posOffset>
            </wp:positionV>
            <wp:extent cx="4766256" cy="3290604"/>
            <wp:effectExtent l="0" t="0" r="0" b="0"/>
            <wp:wrapNone/>
            <wp:docPr id="24" name="Picture 2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38.JPG"/>
                    <pic:cNvPicPr/>
                  </pic:nvPicPr>
                  <pic:blipFill rotWithShape="1">
                    <a:blip r:embed="rId51" cstate="print">
                      <a:extLst>
                        <a:ext uri="{28A0092B-C50C-407E-A947-70E740481C1C}">
                          <a14:useLocalDpi xmlns:a14="http://schemas.microsoft.com/office/drawing/2010/main" val="0"/>
                        </a:ext>
                      </a:extLst>
                    </a:blip>
                    <a:srcRect t="7948"/>
                    <a:stretch/>
                  </pic:blipFill>
                  <pic:spPr bwMode="auto">
                    <a:xfrm>
                      <a:off x="0" y="0"/>
                      <a:ext cx="4766256" cy="3290604"/>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795060">
        <w:rPr>
          <w:rFonts w:ascii="Times" w:hAnsi="Times"/>
          <w:b/>
          <w:bCs/>
          <w:i/>
          <w:iCs/>
          <w:sz w:val="24"/>
          <w:szCs w:val="24"/>
        </w:rPr>
        <w:t xml:space="preserve">Figure </w:t>
      </w:r>
      <w:r w:rsidR="00784E49">
        <w:rPr>
          <w:rFonts w:ascii="Times" w:hAnsi="Times"/>
          <w:b/>
          <w:bCs/>
          <w:i/>
          <w:iCs/>
          <w:sz w:val="24"/>
          <w:szCs w:val="24"/>
        </w:rPr>
        <w:t>7</w:t>
      </w:r>
      <w:r w:rsidR="00795060">
        <w:rPr>
          <w:rFonts w:ascii="Times" w:hAnsi="Times"/>
          <w:b/>
          <w:bCs/>
          <w:i/>
          <w:iCs/>
          <w:sz w:val="24"/>
          <w:szCs w:val="24"/>
        </w:rPr>
        <w:t xml:space="preserve">. </w:t>
      </w:r>
      <w:r>
        <w:rPr>
          <w:rFonts w:ascii="Times" w:hAnsi="Times"/>
          <w:i/>
          <w:iCs/>
          <w:sz w:val="24"/>
          <w:szCs w:val="24"/>
        </w:rPr>
        <w:t>Growth Mindset language classroom display</w:t>
      </w:r>
    </w:p>
    <w:p w14:paraId="40A4C286" w14:textId="6AF2BD40" w:rsidR="00795060" w:rsidRPr="00795060" w:rsidRDefault="00795060" w:rsidP="00795060">
      <w:pPr>
        <w:spacing w:line="480" w:lineRule="auto"/>
        <w:rPr>
          <w:rFonts w:ascii="Times" w:hAnsi="Times" w:cs="Calibri"/>
          <w:color w:val="000000" w:themeColor="text1"/>
          <w:sz w:val="24"/>
          <w:szCs w:val="24"/>
        </w:rPr>
      </w:pPr>
    </w:p>
    <w:p w14:paraId="0BC773D6" w14:textId="77777777" w:rsidR="00795060" w:rsidRPr="00795060" w:rsidRDefault="00795060" w:rsidP="00795060">
      <w:pPr>
        <w:spacing w:line="480" w:lineRule="auto"/>
        <w:rPr>
          <w:rFonts w:ascii="Times" w:hAnsi="Times" w:cs="Calibri"/>
          <w:color w:val="000000" w:themeColor="text1"/>
          <w:sz w:val="24"/>
          <w:szCs w:val="24"/>
        </w:rPr>
      </w:pPr>
    </w:p>
    <w:p w14:paraId="7DB39475" w14:textId="77777777" w:rsidR="00795060" w:rsidRPr="00795060" w:rsidRDefault="00795060" w:rsidP="00795060">
      <w:pPr>
        <w:spacing w:line="480" w:lineRule="auto"/>
        <w:rPr>
          <w:rFonts w:ascii="Times" w:hAnsi="Times" w:cs="Calibri"/>
          <w:color w:val="000000" w:themeColor="text1"/>
          <w:sz w:val="24"/>
          <w:szCs w:val="24"/>
        </w:rPr>
      </w:pPr>
    </w:p>
    <w:p w14:paraId="6D5343CA" w14:textId="77777777" w:rsidR="00795060" w:rsidRPr="00795060" w:rsidRDefault="00795060" w:rsidP="00795060">
      <w:pPr>
        <w:spacing w:line="480" w:lineRule="auto"/>
        <w:rPr>
          <w:rFonts w:ascii="Times" w:hAnsi="Times"/>
          <w:sz w:val="24"/>
          <w:szCs w:val="24"/>
        </w:rPr>
      </w:pPr>
    </w:p>
    <w:p w14:paraId="2E5C7CD1" w14:textId="77777777" w:rsidR="00795060" w:rsidRPr="00795060" w:rsidRDefault="00795060" w:rsidP="00795060">
      <w:pPr>
        <w:spacing w:line="480" w:lineRule="auto"/>
        <w:rPr>
          <w:rFonts w:ascii="Times" w:hAnsi="Times"/>
          <w:sz w:val="24"/>
          <w:szCs w:val="24"/>
        </w:rPr>
      </w:pPr>
    </w:p>
    <w:p w14:paraId="2D2D2F13" w14:textId="77777777" w:rsidR="00795060" w:rsidRPr="00795060" w:rsidRDefault="00795060" w:rsidP="00795060">
      <w:pPr>
        <w:spacing w:line="480" w:lineRule="auto"/>
        <w:rPr>
          <w:rFonts w:ascii="Times" w:hAnsi="Times"/>
          <w:sz w:val="24"/>
          <w:szCs w:val="24"/>
        </w:rPr>
      </w:pPr>
    </w:p>
    <w:p w14:paraId="33981AE9" w14:textId="77777777" w:rsidR="00795060" w:rsidRPr="00795060" w:rsidRDefault="00795060" w:rsidP="00795060">
      <w:pPr>
        <w:spacing w:line="480" w:lineRule="auto"/>
        <w:rPr>
          <w:rFonts w:ascii="Times" w:hAnsi="Times"/>
          <w:sz w:val="24"/>
          <w:szCs w:val="24"/>
        </w:rPr>
      </w:pPr>
    </w:p>
    <w:p w14:paraId="46B5DB78" w14:textId="24D3EE5C" w:rsidR="00795060" w:rsidRPr="00141889" w:rsidRDefault="00795060" w:rsidP="00795060">
      <w:pPr>
        <w:spacing w:line="480" w:lineRule="auto"/>
        <w:rPr>
          <w:rFonts w:ascii="Times" w:hAnsi="Times"/>
          <w:b/>
          <w:bCs/>
          <w:i/>
          <w:iCs/>
          <w:sz w:val="24"/>
          <w:szCs w:val="24"/>
        </w:rPr>
      </w:pPr>
      <w:r w:rsidRPr="00141889">
        <w:rPr>
          <w:rFonts w:ascii="Times" w:hAnsi="Times"/>
          <w:b/>
          <w:bCs/>
          <w:i/>
          <w:iCs/>
          <w:sz w:val="24"/>
          <w:szCs w:val="24"/>
        </w:rPr>
        <w:t>The Value of Mathematics</w:t>
      </w:r>
    </w:p>
    <w:p w14:paraId="021FE900" w14:textId="23C0A470" w:rsidR="00795060" w:rsidRPr="00795060" w:rsidRDefault="00795060" w:rsidP="00141889">
      <w:pPr>
        <w:spacing w:line="480" w:lineRule="auto"/>
        <w:ind w:firstLine="360"/>
        <w:rPr>
          <w:rFonts w:ascii="Times" w:hAnsi="Times" w:cs="Calibri"/>
          <w:color w:val="000000" w:themeColor="text1"/>
          <w:sz w:val="24"/>
          <w:szCs w:val="24"/>
        </w:rPr>
      </w:pPr>
      <w:r w:rsidRPr="00795060">
        <w:rPr>
          <w:rFonts w:ascii="Times" w:hAnsi="Times" w:cs="Calibri"/>
          <w:color w:val="000000" w:themeColor="text1"/>
          <w:sz w:val="24"/>
          <w:szCs w:val="24"/>
        </w:rPr>
        <w:t xml:space="preserve">Literature suggests that learners will be more engaged, interested and motivated to learn mathematics if they feel it is valuable and important to their lives (Johnston-Wilder, Brindley &amp; Dent, 2014; </w:t>
      </w:r>
      <w:proofErr w:type="spellStart"/>
      <w:r w:rsidRPr="00795060">
        <w:rPr>
          <w:rFonts w:ascii="Times" w:hAnsi="Times" w:cs="Calibri"/>
          <w:color w:val="000000" w:themeColor="text1"/>
          <w:sz w:val="24"/>
          <w:szCs w:val="24"/>
        </w:rPr>
        <w:t>Kooken</w:t>
      </w:r>
      <w:proofErr w:type="spellEnd"/>
      <w:r w:rsidRPr="00795060">
        <w:rPr>
          <w:rFonts w:ascii="Times" w:hAnsi="Times" w:cs="Calibri"/>
          <w:color w:val="000000" w:themeColor="text1"/>
          <w:sz w:val="24"/>
          <w:szCs w:val="24"/>
        </w:rPr>
        <w:t xml:space="preserve"> et al., 2016). Often learners struggle to see the value of many mathematic</w:t>
      </w:r>
      <w:r w:rsidR="00DE2E57">
        <w:rPr>
          <w:rFonts w:ascii="Times" w:hAnsi="Times" w:cs="Calibri"/>
          <w:color w:val="000000" w:themeColor="text1"/>
          <w:sz w:val="24"/>
          <w:szCs w:val="24"/>
        </w:rPr>
        <w:t>al</w:t>
      </w:r>
      <w:r w:rsidRPr="00795060">
        <w:rPr>
          <w:rFonts w:ascii="Times" w:hAnsi="Times" w:cs="Calibri"/>
          <w:color w:val="000000" w:themeColor="text1"/>
          <w:sz w:val="24"/>
          <w:szCs w:val="24"/>
        </w:rPr>
        <w:t xml:space="preserve"> topics in their lives due to the</w:t>
      </w:r>
      <w:r w:rsidR="00DE2E57">
        <w:rPr>
          <w:rFonts w:ascii="Times" w:hAnsi="Times" w:cs="Calibri"/>
          <w:color w:val="000000" w:themeColor="text1"/>
          <w:sz w:val="24"/>
          <w:szCs w:val="24"/>
        </w:rPr>
        <w:t>ir</w:t>
      </w:r>
      <w:r w:rsidRPr="00795060">
        <w:rPr>
          <w:rFonts w:ascii="Times" w:hAnsi="Times" w:cs="Calibri"/>
          <w:color w:val="000000" w:themeColor="text1"/>
          <w:sz w:val="24"/>
          <w:szCs w:val="24"/>
        </w:rPr>
        <w:t xml:space="preserve"> abstract nature. </w:t>
      </w:r>
      <w:r w:rsidR="00DE2E57">
        <w:rPr>
          <w:rFonts w:ascii="Times" w:hAnsi="Times" w:cs="Calibri"/>
          <w:color w:val="000000" w:themeColor="text1"/>
          <w:sz w:val="24"/>
          <w:szCs w:val="24"/>
        </w:rPr>
        <w:t>T</w:t>
      </w:r>
      <w:r w:rsidRPr="00795060">
        <w:rPr>
          <w:rFonts w:ascii="Times" w:hAnsi="Times" w:cs="Calibri"/>
          <w:color w:val="000000" w:themeColor="text1"/>
          <w:sz w:val="24"/>
          <w:szCs w:val="24"/>
        </w:rPr>
        <w:t>o overcome this</w:t>
      </w:r>
      <w:r w:rsidR="00DE2E57">
        <w:rPr>
          <w:rFonts w:ascii="Times" w:hAnsi="Times" w:cs="Calibri"/>
          <w:color w:val="000000" w:themeColor="text1"/>
          <w:sz w:val="24"/>
          <w:szCs w:val="24"/>
        </w:rPr>
        <w:t>,</w:t>
      </w:r>
      <w:r w:rsidRPr="00795060">
        <w:rPr>
          <w:rFonts w:ascii="Times" w:hAnsi="Times" w:cs="Calibri"/>
          <w:color w:val="000000" w:themeColor="text1"/>
          <w:sz w:val="24"/>
          <w:szCs w:val="24"/>
        </w:rPr>
        <w:t xml:space="preserve"> and aid lea</w:t>
      </w:r>
      <w:r w:rsidR="007812B4">
        <w:rPr>
          <w:rFonts w:ascii="Times" w:hAnsi="Times" w:cs="Calibri"/>
          <w:color w:val="000000" w:themeColor="text1"/>
          <w:sz w:val="24"/>
          <w:szCs w:val="24"/>
        </w:rPr>
        <w:t>r</w:t>
      </w:r>
      <w:r w:rsidRPr="00795060">
        <w:rPr>
          <w:rFonts w:ascii="Times" w:hAnsi="Times" w:cs="Calibri"/>
          <w:color w:val="000000" w:themeColor="text1"/>
          <w:sz w:val="24"/>
          <w:szCs w:val="24"/>
        </w:rPr>
        <w:t>ners in seeing the importance of mathematics in their daily lives, the researcher endeavoured to link</w:t>
      </w:r>
      <w:r w:rsidR="009546B6">
        <w:rPr>
          <w:rFonts w:ascii="Times" w:hAnsi="Times" w:cs="Calibri"/>
          <w:color w:val="000000" w:themeColor="text1"/>
          <w:sz w:val="24"/>
          <w:szCs w:val="24"/>
        </w:rPr>
        <w:t xml:space="preserve"> abstract topics</w:t>
      </w:r>
      <w:r w:rsidRPr="00795060">
        <w:rPr>
          <w:rFonts w:ascii="Times" w:hAnsi="Times" w:cs="Calibri"/>
          <w:color w:val="000000" w:themeColor="text1"/>
          <w:sz w:val="24"/>
          <w:szCs w:val="24"/>
        </w:rPr>
        <w:t xml:space="preserve"> to real-life scenarios where possible</w:t>
      </w:r>
      <w:r w:rsidR="009546B6">
        <w:rPr>
          <w:rFonts w:ascii="Times" w:hAnsi="Times" w:cs="Calibri"/>
          <w:color w:val="000000" w:themeColor="text1"/>
          <w:sz w:val="24"/>
          <w:szCs w:val="24"/>
        </w:rPr>
        <w:t xml:space="preserve"> in line with recommendations from Lee and </w:t>
      </w:r>
      <w:r w:rsidR="000F1884">
        <w:rPr>
          <w:rFonts w:ascii="Times" w:hAnsi="Times" w:cs="Calibri"/>
          <w:color w:val="000000" w:themeColor="text1"/>
          <w:sz w:val="24"/>
          <w:szCs w:val="24"/>
        </w:rPr>
        <w:t>Ward-</w:t>
      </w:r>
      <w:r w:rsidR="009546B6">
        <w:rPr>
          <w:rFonts w:ascii="Times" w:hAnsi="Times" w:cs="Calibri"/>
          <w:color w:val="000000" w:themeColor="text1"/>
          <w:sz w:val="24"/>
          <w:szCs w:val="24"/>
        </w:rPr>
        <w:t>Penny (2017)</w:t>
      </w:r>
      <w:r w:rsidRPr="00795060">
        <w:rPr>
          <w:rFonts w:ascii="Times" w:hAnsi="Times" w:cs="Calibri"/>
          <w:color w:val="000000" w:themeColor="text1"/>
          <w:sz w:val="24"/>
          <w:szCs w:val="24"/>
        </w:rPr>
        <w:t xml:space="preserve">. This is particularly important given that learners will be entering into study for their GCSE </w:t>
      </w:r>
      <w:r w:rsidRPr="00795060">
        <w:rPr>
          <w:rFonts w:ascii="Times" w:hAnsi="Times" w:cs="Calibri"/>
          <w:color w:val="000000" w:themeColor="text1"/>
          <w:sz w:val="24"/>
          <w:szCs w:val="24"/>
        </w:rPr>
        <w:lastRenderedPageBreak/>
        <w:t>Numeracy course in September which places high importance on the real-life applications of maths. Therefore, during the course of the intervention the teacher/researcher endeavoured to incorporate GCSE Numeracy style questions into the scheme of learning. Furthermore, discussion about cross-curricular applications was encouraged</w:t>
      </w:r>
      <w:r w:rsidR="00DE2E57">
        <w:rPr>
          <w:rFonts w:ascii="Times" w:hAnsi="Times" w:cs="Calibri"/>
          <w:color w:val="000000" w:themeColor="text1"/>
          <w:sz w:val="24"/>
          <w:szCs w:val="24"/>
        </w:rPr>
        <w:t>,</w:t>
      </w:r>
      <w:r w:rsidRPr="00795060">
        <w:rPr>
          <w:rFonts w:ascii="Times" w:hAnsi="Times" w:cs="Calibri"/>
          <w:color w:val="000000" w:themeColor="text1"/>
          <w:sz w:val="24"/>
          <w:szCs w:val="24"/>
        </w:rPr>
        <w:t xml:space="preserve"> as well as applications in careers and every-day life situations. </w:t>
      </w:r>
    </w:p>
    <w:p w14:paraId="683AD5D4" w14:textId="77777777" w:rsidR="00141889" w:rsidRDefault="00141889" w:rsidP="00141889">
      <w:pPr>
        <w:spacing w:line="240" w:lineRule="auto"/>
        <w:rPr>
          <w:rFonts w:ascii="Times" w:hAnsi="Times" w:cs="Calibri"/>
          <w:b/>
          <w:bCs/>
          <w:i/>
          <w:iCs/>
          <w:color w:val="000000" w:themeColor="text1"/>
          <w:sz w:val="24"/>
          <w:szCs w:val="24"/>
        </w:rPr>
      </w:pPr>
    </w:p>
    <w:p w14:paraId="5FA0D1AD" w14:textId="7C050918" w:rsidR="00795060" w:rsidRPr="00141889" w:rsidRDefault="00795060" w:rsidP="00795060">
      <w:pPr>
        <w:spacing w:line="480" w:lineRule="auto"/>
        <w:rPr>
          <w:rFonts w:ascii="Times" w:hAnsi="Times" w:cs="Calibri"/>
          <w:b/>
          <w:bCs/>
          <w:i/>
          <w:iCs/>
          <w:color w:val="000000" w:themeColor="text1"/>
          <w:sz w:val="24"/>
          <w:szCs w:val="24"/>
        </w:rPr>
      </w:pPr>
      <w:r w:rsidRPr="00141889">
        <w:rPr>
          <w:rFonts w:ascii="Times" w:hAnsi="Times" w:cs="Calibri"/>
          <w:b/>
          <w:bCs/>
          <w:i/>
          <w:iCs/>
          <w:color w:val="000000" w:themeColor="text1"/>
          <w:sz w:val="24"/>
          <w:szCs w:val="24"/>
        </w:rPr>
        <w:t>Encouraging Collaboration and Independence</w:t>
      </w:r>
    </w:p>
    <w:p w14:paraId="3798D674" w14:textId="37AA5FE3" w:rsidR="00795060" w:rsidRPr="00795060" w:rsidRDefault="00795060" w:rsidP="00141889">
      <w:pPr>
        <w:spacing w:line="480" w:lineRule="auto"/>
        <w:ind w:firstLine="720"/>
        <w:rPr>
          <w:rFonts w:ascii="Times" w:hAnsi="Times" w:cs="Calibri"/>
          <w:color w:val="000000" w:themeColor="text1"/>
          <w:sz w:val="24"/>
          <w:szCs w:val="24"/>
        </w:rPr>
      </w:pPr>
      <w:r w:rsidRPr="00795060">
        <w:rPr>
          <w:rFonts w:ascii="Times" w:hAnsi="Times" w:cs="Calibri"/>
          <w:color w:val="000000" w:themeColor="text1"/>
          <w:sz w:val="24"/>
          <w:szCs w:val="24"/>
        </w:rPr>
        <w:t xml:space="preserve">Both MR and Growth Mindset theory emphasise the need to convey the message that mistakes in maths are an opportunity to learn, persist and not give up (Dweck, 2008; Lee &amp; Johnston-Wilder, 2018). However, understanding this is not enough, learners also need to know how to seek help when it is required. </w:t>
      </w:r>
      <w:r w:rsidR="009546B6">
        <w:rPr>
          <w:rFonts w:ascii="Times" w:hAnsi="Times" w:cs="Calibri"/>
          <w:color w:val="000000" w:themeColor="text1"/>
          <w:sz w:val="24"/>
          <w:szCs w:val="24"/>
        </w:rPr>
        <w:t>Research</w:t>
      </w:r>
      <w:r w:rsidRPr="00795060">
        <w:rPr>
          <w:rFonts w:ascii="Times" w:hAnsi="Times" w:cs="Calibri"/>
          <w:color w:val="000000" w:themeColor="text1"/>
          <w:sz w:val="24"/>
          <w:szCs w:val="24"/>
        </w:rPr>
        <w:t xml:space="preserve"> recommend</w:t>
      </w:r>
      <w:r w:rsidR="009546B6">
        <w:rPr>
          <w:rFonts w:ascii="Times" w:hAnsi="Times" w:cs="Calibri"/>
          <w:color w:val="000000" w:themeColor="text1"/>
          <w:sz w:val="24"/>
          <w:szCs w:val="24"/>
        </w:rPr>
        <w:t>s</w:t>
      </w:r>
      <w:r w:rsidRPr="00795060">
        <w:rPr>
          <w:rFonts w:ascii="Times" w:hAnsi="Times" w:cs="Calibri"/>
          <w:color w:val="000000" w:themeColor="text1"/>
          <w:sz w:val="24"/>
          <w:szCs w:val="24"/>
        </w:rPr>
        <w:t xml:space="preserve"> that providing opportunities for learners to work collaboratively as well as independently will improve resilience</w:t>
      </w:r>
      <w:r w:rsidR="009546B6">
        <w:rPr>
          <w:rFonts w:ascii="Times" w:hAnsi="Times" w:cs="Calibri"/>
          <w:color w:val="000000" w:themeColor="text1"/>
          <w:sz w:val="24"/>
          <w:szCs w:val="24"/>
        </w:rPr>
        <w:t xml:space="preserve"> (Lee &amp; Johnston-Wilder, 2018; Lee &amp; Penny, 2017)</w:t>
      </w:r>
      <w:r w:rsidRPr="00795060">
        <w:rPr>
          <w:rFonts w:ascii="Times" w:hAnsi="Times" w:cs="Calibri"/>
          <w:color w:val="000000" w:themeColor="text1"/>
          <w:sz w:val="24"/>
          <w:szCs w:val="24"/>
        </w:rPr>
        <w:t xml:space="preserve">. To promote high expectations of effort and resilience a </w:t>
      </w:r>
      <w:r w:rsidRPr="00795060">
        <w:rPr>
          <w:rFonts w:ascii="Times" w:hAnsi="Times"/>
          <w:sz w:val="24"/>
          <w:szCs w:val="24"/>
        </w:rPr>
        <w:t>‘three before me’ system was</w:t>
      </w:r>
      <w:r w:rsidRPr="00795060">
        <w:rPr>
          <w:rFonts w:ascii="Times" w:hAnsi="Times" w:cs="Calibri"/>
          <w:color w:val="000000" w:themeColor="text1"/>
          <w:sz w:val="24"/>
          <w:szCs w:val="24"/>
        </w:rPr>
        <w:t xml:space="preserve"> implemented during the intervention period with Class A to provide learners a framework of what to do in the face of adversity when they experience struggle (see Figure 8). </w:t>
      </w:r>
      <w:r w:rsidRPr="00795060">
        <w:rPr>
          <w:rFonts w:ascii="Times" w:hAnsi="Times"/>
          <w:sz w:val="24"/>
          <w:szCs w:val="24"/>
        </w:rPr>
        <w:t xml:space="preserve">The Brain, Book, Buddy system ensures </w:t>
      </w:r>
      <w:r w:rsidR="007812B4">
        <w:rPr>
          <w:rFonts w:ascii="Times" w:hAnsi="Times"/>
          <w:sz w:val="24"/>
          <w:szCs w:val="24"/>
        </w:rPr>
        <w:t>learner</w:t>
      </w:r>
      <w:r w:rsidRPr="00795060">
        <w:rPr>
          <w:rFonts w:ascii="Times" w:hAnsi="Times"/>
          <w:sz w:val="24"/>
          <w:szCs w:val="24"/>
        </w:rPr>
        <w:t xml:space="preserve">s think the problem through, look up the solution in their book, or ask their partner before giving up and asking the teacher for help. This sets a minimum expectation of effort for </w:t>
      </w:r>
      <w:r w:rsidR="007812B4">
        <w:rPr>
          <w:rFonts w:ascii="Times" w:hAnsi="Times"/>
          <w:sz w:val="24"/>
          <w:szCs w:val="24"/>
        </w:rPr>
        <w:t>learner</w:t>
      </w:r>
      <w:r w:rsidRPr="00795060">
        <w:rPr>
          <w:rFonts w:ascii="Times" w:hAnsi="Times"/>
          <w:sz w:val="24"/>
          <w:szCs w:val="24"/>
        </w:rPr>
        <w:t>s, discourages giving up and encourages resilience and independence.</w:t>
      </w:r>
    </w:p>
    <w:p w14:paraId="7D67FC99" w14:textId="5DAA261D" w:rsidR="00795060" w:rsidRPr="00141889" w:rsidRDefault="00141889" w:rsidP="00141889">
      <w:pPr>
        <w:spacing w:line="480" w:lineRule="auto"/>
        <w:rPr>
          <w:rFonts w:ascii="Times" w:hAnsi="Times"/>
          <w:i/>
          <w:iCs/>
          <w:sz w:val="24"/>
          <w:szCs w:val="24"/>
        </w:rPr>
      </w:pPr>
      <w:r w:rsidRPr="00795060">
        <w:rPr>
          <w:rFonts w:ascii="Times" w:hAnsi="Times"/>
          <w:noProof/>
          <w:sz w:val="24"/>
          <w:szCs w:val="24"/>
        </w:rPr>
        <mc:AlternateContent>
          <mc:Choice Requires="wpg">
            <w:drawing>
              <wp:anchor distT="0" distB="0" distL="114300" distR="114300" simplePos="0" relativeHeight="251676672" behindDoc="0" locked="0" layoutInCell="1" allowOverlap="1" wp14:anchorId="00F2C225" wp14:editId="6A0C77F4">
                <wp:simplePos x="0" y="0"/>
                <wp:positionH relativeFrom="column">
                  <wp:posOffset>-461010</wp:posOffset>
                </wp:positionH>
                <wp:positionV relativeFrom="paragraph">
                  <wp:posOffset>314779</wp:posOffset>
                </wp:positionV>
                <wp:extent cx="6413328" cy="1452880"/>
                <wp:effectExtent l="0" t="0" r="635" b="0"/>
                <wp:wrapNone/>
                <wp:docPr id="28" name="Group 28"/>
                <wp:cNvGraphicFramePr/>
                <a:graphic xmlns:a="http://schemas.openxmlformats.org/drawingml/2006/main">
                  <a:graphicData uri="http://schemas.microsoft.com/office/word/2010/wordprocessingGroup">
                    <wpg:wgp>
                      <wpg:cNvGrpSpPr/>
                      <wpg:grpSpPr>
                        <a:xfrm>
                          <a:off x="0" y="0"/>
                          <a:ext cx="6413328" cy="1452880"/>
                          <a:chOff x="0" y="0"/>
                          <a:chExt cx="6413328" cy="1452880"/>
                        </a:xfrm>
                      </wpg:grpSpPr>
                      <pic:pic xmlns:pic="http://schemas.openxmlformats.org/drawingml/2006/picture">
                        <pic:nvPicPr>
                          <pic:cNvPr id="27" name="Picture 27" descr="A picture containing shirt&#10;&#10;Description automatically generated"/>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4349578" y="0"/>
                            <a:ext cx="2063750" cy="1452880"/>
                          </a:xfrm>
                          <a:prstGeom prst="rect">
                            <a:avLst/>
                          </a:prstGeom>
                        </pic:spPr>
                      </pic:pic>
                      <pic:pic xmlns:pic="http://schemas.openxmlformats.org/drawingml/2006/picture">
                        <pic:nvPicPr>
                          <pic:cNvPr id="26" name="Picture 26" descr="A drawing of a person&#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2174789" y="0"/>
                            <a:ext cx="2057400" cy="1445260"/>
                          </a:xfrm>
                          <a:prstGeom prst="rect">
                            <a:avLst/>
                          </a:prstGeom>
                        </pic:spPr>
                      </pic:pic>
                      <pic:pic xmlns:pic="http://schemas.openxmlformats.org/drawingml/2006/picture">
                        <pic:nvPicPr>
                          <pic:cNvPr id="25" name="Picture 25" descr="A picture containing shirt&#10;&#10;Description automatically generated"/>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057400" cy="1442720"/>
                          </a:xfrm>
                          <a:prstGeom prst="rect">
                            <a:avLst/>
                          </a:prstGeom>
                        </pic:spPr>
                      </pic:pic>
                    </wpg:wgp>
                  </a:graphicData>
                </a:graphic>
              </wp:anchor>
            </w:drawing>
          </mc:Choice>
          <mc:Fallback>
            <w:pict>
              <v:group w14:anchorId="4086B8D6" id="Group 28" o:spid="_x0000_s1026" style="position:absolute;margin-left:-36.3pt;margin-top:24.8pt;width:505pt;height:114.4pt;z-index:251676672" coordsize="64133,1452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alt="A picture containing shirt&#10;&#10;Description automatically generated" style="position:absolute;left:43495;width:20638;height:1452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">
                  <v:imagedata r:id="rId55" o:title="A picture containing shirt&#10;&#10;Description automatically generated"/>
                </v:shape>
                <v:shape id="Picture 26" o:spid="_x0000_s1028" type="#_x0000_t75" alt="A drawing of a person&#10;&#10;Description automatically generated" style="position:absolute;left:21747;width:20574;height:144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">
                  <v:imagedata r:id="rId56" o:title="A drawing of a person&#10;&#10;Description automatically generated"/>
                </v:shape>
                <v:shape id="Picture 25" o:spid="_x0000_s1029" type="#_x0000_t75" alt="A picture containing shirt&#10;&#10;Description automatically generated" style="position:absolute;width:20574;height:144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">
                  <v:imagedata r:id="rId57" o:title="A picture containing shirt&#10;&#10;Description automatically generated"/>
                </v:shape>
              </v:group>
            </w:pict>
          </mc:Fallback>
        </mc:AlternateContent>
      </w:r>
      <w:r>
        <w:rPr>
          <w:rFonts w:ascii="Times" w:hAnsi="Times"/>
          <w:b/>
          <w:bCs/>
          <w:i/>
          <w:iCs/>
          <w:sz w:val="24"/>
          <w:szCs w:val="24"/>
        </w:rPr>
        <w:t xml:space="preserve">Figure </w:t>
      </w:r>
      <w:r w:rsidR="00784E49">
        <w:rPr>
          <w:rFonts w:ascii="Times" w:hAnsi="Times"/>
          <w:b/>
          <w:bCs/>
          <w:i/>
          <w:iCs/>
          <w:sz w:val="24"/>
          <w:szCs w:val="24"/>
        </w:rPr>
        <w:t>8</w:t>
      </w:r>
      <w:r>
        <w:rPr>
          <w:rFonts w:ascii="Times" w:hAnsi="Times"/>
          <w:b/>
          <w:bCs/>
          <w:i/>
          <w:iCs/>
          <w:sz w:val="24"/>
          <w:szCs w:val="24"/>
        </w:rPr>
        <w:t xml:space="preserve">. </w:t>
      </w:r>
      <w:r>
        <w:rPr>
          <w:rFonts w:ascii="Times" w:hAnsi="Times"/>
          <w:i/>
          <w:iCs/>
          <w:sz w:val="24"/>
          <w:szCs w:val="24"/>
        </w:rPr>
        <w:t>Posters used to reinforce the Brain, Book, Buddy system.</w:t>
      </w:r>
    </w:p>
    <w:p w14:paraId="19527F55" w14:textId="24FF4267" w:rsidR="00795060" w:rsidRPr="00795060" w:rsidRDefault="00795060" w:rsidP="00795060">
      <w:pPr>
        <w:spacing w:line="480" w:lineRule="auto"/>
        <w:ind w:firstLine="720"/>
        <w:rPr>
          <w:rFonts w:ascii="Times" w:hAnsi="Times"/>
          <w:sz w:val="24"/>
          <w:szCs w:val="24"/>
        </w:rPr>
      </w:pPr>
    </w:p>
    <w:p w14:paraId="0CEB9C33" w14:textId="77777777" w:rsidR="00795060" w:rsidRPr="00795060" w:rsidRDefault="00795060" w:rsidP="00795060">
      <w:pPr>
        <w:spacing w:line="480" w:lineRule="auto"/>
        <w:ind w:firstLine="720"/>
        <w:rPr>
          <w:rFonts w:ascii="Times" w:hAnsi="Times"/>
          <w:sz w:val="24"/>
          <w:szCs w:val="24"/>
        </w:rPr>
      </w:pPr>
    </w:p>
    <w:p w14:paraId="00829E1E" w14:textId="0348B786" w:rsidR="007569B0" w:rsidRDefault="007569B0" w:rsidP="00141889">
      <w:pPr>
        <w:spacing w:line="480" w:lineRule="auto"/>
        <w:rPr>
          <w:rFonts w:ascii="Times" w:hAnsi="Times"/>
          <w:sz w:val="24"/>
          <w:szCs w:val="24"/>
          <w:u w:val="single"/>
        </w:rPr>
      </w:pPr>
    </w:p>
    <w:p w14:paraId="196A98E4" w14:textId="3CD10FD8" w:rsidR="002040ED" w:rsidRPr="006C340D" w:rsidRDefault="006C340D" w:rsidP="006C340D">
      <w:pPr>
        <w:pStyle w:val="Heading2"/>
      </w:pPr>
      <w:bookmarkStart w:id="59" w:name="_Toc36611573"/>
      <w:r>
        <w:lastRenderedPageBreak/>
        <w:t xml:space="preserve">8.4 </w:t>
      </w:r>
      <w:r w:rsidR="007569B0" w:rsidRPr="006C340D">
        <w:t>Appendix D: The Mathematical Resilience Scale</w:t>
      </w:r>
      <w:bookmarkEnd w:id="59"/>
      <w:r w:rsidR="007569B0" w:rsidRPr="006C340D">
        <w:t xml:space="preserve"> </w:t>
      </w:r>
    </w:p>
    <w:p w14:paraId="67911793" w14:textId="77777777" w:rsidR="007569B0" w:rsidRPr="007569B0" w:rsidRDefault="007569B0" w:rsidP="007569B0">
      <w:pPr>
        <w:rPr>
          <w:rFonts w:ascii="Times" w:hAnsi="Times"/>
          <w:color w:val="000000" w:themeColor="text1"/>
          <w:sz w:val="4"/>
          <w:szCs w:val="4"/>
        </w:rPr>
      </w:pPr>
    </w:p>
    <w:p w14:paraId="7B07ADC6" w14:textId="35A8B842" w:rsidR="007569B0" w:rsidRPr="007569B0" w:rsidRDefault="006C340D" w:rsidP="007569B0">
      <w:pPr>
        <w:rPr>
          <w:rFonts w:ascii="Times" w:hAnsi="Times"/>
          <w:color w:val="000000" w:themeColor="text1"/>
          <w:sz w:val="24"/>
          <w:szCs w:val="24"/>
        </w:rPr>
      </w:pPr>
      <w:r>
        <w:rPr>
          <w:rFonts w:ascii="Times" w:hAnsi="Times"/>
          <w:color w:val="000000" w:themeColor="text1"/>
          <w:sz w:val="24"/>
          <w:szCs w:val="24"/>
        </w:rPr>
        <w:t>A</w:t>
      </w:r>
      <w:r w:rsidR="007569B0">
        <w:rPr>
          <w:rFonts w:ascii="Times" w:hAnsi="Times"/>
          <w:color w:val="000000" w:themeColor="text1"/>
          <w:sz w:val="24"/>
          <w:szCs w:val="24"/>
        </w:rPr>
        <w:t xml:space="preserve"> copy of the MRS </w:t>
      </w:r>
      <w:r w:rsidR="007569B0" w:rsidRPr="007569B0">
        <w:rPr>
          <w:rFonts w:ascii="Times" w:hAnsi="Times"/>
          <w:color w:val="000000" w:themeColor="text1"/>
          <w:sz w:val="24"/>
          <w:szCs w:val="24"/>
        </w:rPr>
        <w:t xml:space="preserve">questionnaire </w:t>
      </w:r>
      <w:r w:rsidR="007569B0">
        <w:rPr>
          <w:rFonts w:ascii="Times" w:hAnsi="Times"/>
          <w:color w:val="000000" w:themeColor="text1"/>
          <w:sz w:val="24"/>
          <w:szCs w:val="24"/>
        </w:rPr>
        <w:t xml:space="preserve">completed by participants both </w:t>
      </w:r>
      <w:r w:rsidR="007569B0" w:rsidRPr="007569B0">
        <w:rPr>
          <w:rFonts w:ascii="Times" w:hAnsi="Times"/>
          <w:color w:val="000000" w:themeColor="text1"/>
          <w:sz w:val="24"/>
          <w:szCs w:val="24"/>
        </w:rPr>
        <w:t xml:space="preserve">pre- and post-intervention. </w:t>
      </w:r>
    </w:p>
    <w:p w14:paraId="5BC502B0" w14:textId="333F4FAC" w:rsidR="007569B0" w:rsidRDefault="007569B0">
      <w:pPr>
        <w:spacing w:after="0" w:line="240" w:lineRule="auto"/>
        <w:rPr>
          <w:rFonts w:ascii="Times" w:hAnsi="Times"/>
          <w:color w:val="000000" w:themeColor="text1"/>
        </w:rPr>
      </w:pPr>
      <w:r w:rsidRPr="007569B0">
        <w:rPr>
          <w:rFonts w:ascii="Times" w:hAnsi="Times"/>
          <w:noProof/>
          <w:color w:val="000000" w:themeColor="text1"/>
        </w:rPr>
        <w:drawing>
          <wp:anchor distT="0" distB="0" distL="114300" distR="114300" simplePos="0" relativeHeight="251671552" behindDoc="0" locked="0" layoutInCell="1" allowOverlap="1" wp14:anchorId="4FCBB2CB" wp14:editId="204FDC4C">
            <wp:simplePos x="0" y="0"/>
            <wp:positionH relativeFrom="column">
              <wp:posOffset>-1856740</wp:posOffset>
            </wp:positionH>
            <wp:positionV relativeFrom="paragraph">
              <wp:posOffset>1760855</wp:posOffset>
            </wp:positionV>
            <wp:extent cx="8690991" cy="4993640"/>
            <wp:effectExtent l="6985" t="18415" r="15875" b="15875"/>
            <wp:wrapNone/>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27 at 14.24.41.png"/>
                    <pic:cNvPicPr/>
                  </pic:nvPicPr>
                  <pic:blipFill rotWithShape="1">
                    <a:blip r:embed="rId58">
                      <a:extLst>
                        <a:ext uri="{28A0092B-C50C-407E-A947-70E740481C1C}">
                          <a14:useLocalDpi xmlns:a14="http://schemas.microsoft.com/office/drawing/2010/main" val="0"/>
                        </a:ext>
                      </a:extLst>
                    </a:blip>
                    <a:srcRect l="2730" r="184"/>
                    <a:stretch/>
                  </pic:blipFill>
                  <pic:spPr bwMode="auto">
                    <a:xfrm rot="5400000">
                      <a:off x="0" y="0"/>
                      <a:ext cx="8690991" cy="4993640"/>
                    </a:xfrm>
                    <a:prstGeom prst="rect">
                      <a:avLst/>
                    </a:prstGeom>
                    <a:ln w="9525" cap="flat" cmpd="sng" algn="ctr">
                      <a:solidFill>
                        <a:sysClr val="window" lastClr="FFFFFF">
                          <a:lumMod val="50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w:hAnsi="Times"/>
          <w:color w:val="000000" w:themeColor="text1"/>
        </w:rPr>
        <w:br w:type="page"/>
      </w:r>
    </w:p>
    <w:p w14:paraId="310E0303" w14:textId="6F9D4E7C" w:rsidR="0090415E" w:rsidRPr="0090415E" w:rsidRDefault="007569B0" w:rsidP="006C340D">
      <w:pPr>
        <w:pStyle w:val="Heading2"/>
      </w:pPr>
      <w:bookmarkStart w:id="60" w:name="_Toc36611574"/>
      <w:r w:rsidRPr="007569B0">
        <w:lastRenderedPageBreak/>
        <w:t>8.5 Appendix E: Quantitative Data from the MRS</w:t>
      </w:r>
      <w:bookmarkEnd w:id="60"/>
    </w:p>
    <w:p w14:paraId="30E34101" w14:textId="77777777" w:rsidR="0090415E" w:rsidRDefault="0090415E" w:rsidP="0090415E">
      <w:pPr>
        <w:spacing w:line="360" w:lineRule="auto"/>
        <w:rPr>
          <w:rFonts w:ascii="Times" w:hAnsi="Times"/>
          <w:b/>
          <w:bCs/>
          <w:i/>
          <w:iCs/>
          <w:sz w:val="24"/>
          <w:szCs w:val="24"/>
        </w:rPr>
      </w:pPr>
    </w:p>
    <w:p w14:paraId="62182B3A" w14:textId="7B6A1CE4" w:rsidR="0090415E" w:rsidRPr="0090415E" w:rsidRDefault="0090415E" w:rsidP="0090415E">
      <w:pPr>
        <w:spacing w:line="360" w:lineRule="auto"/>
        <w:rPr>
          <w:rFonts w:ascii="Times" w:hAnsi="Times"/>
          <w:i/>
          <w:iCs/>
          <w:sz w:val="24"/>
          <w:szCs w:val="24"/>
        </w:rPr>
      </w:pPr>
      <w:r w:rsidRPr="0090415E">
        <w:rPr>
          <w:rFonts w:ascii="Times" w:hAnsi="Times"/>
          <w:b/>
          <w:bCs/>
          <w:i/>
          <w:iCs/>
          <w:sz w:val="24"/>
          <w:szCs w:val="24"/>
        </w:rPr>
        <w:t xml:space="preserve">Table 1.  </w:t>
      </w:r>
      <w:r w:rsidRPr="0090415E">
        <w:rPr>
          <w:rFonts w:ascii="Times" w:hAnsi="Times"/>
          <w:i/>
          <w:iCs/>
          <w:sz w:val="24"/>
          <w:szCs w:val="24"/>
        </w:rPr>
        <w:t xml:space="preserve">Learners scores on the </w:t>
      </w:r>
      <w:r w:rsidRPr="0090415E">
        <w:rPr>
          <w:rFonts w:ascii="Times" w:hAnsi="Times"/>
          <w:b/>
          <w:bCs/>
          <w:i/>
          <w:iCs/>
          <w:sz w:val="24"/>
          <w:szCs w:val="24"/>
        </w:rPr>
        <w:t>value</w:t>
      </w:r>
      <w:r w:rsidRPr="0090415E">
        <w:rPr>
          <w:rFonts w:ascii="Times" w:hAnsi="Times"/>
          <w:i/>
          <w:iCs/>
          <w:sz w:val="24"/>
          <w:szCs w:val="24"/>
        </w:rPr>
        <w:t xml:space="preserve"> sub-scale both pre and post intervention.</w:t>
      </w:r>
    </w:p>
    <w:tbl>
      <w:tblPr>
        <w:tblStyle w:val="GridTable2-Accent3"/>
        <w:tblW w:w="4179"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77"/>
        <w:gridCol w:w="1301"/>
        <w:gridCol w:w="1301"/>
      </w:tblGrid>
      <w:tr w:rsidR="0090415E" w:rsidRPr="0090415E" w14:paraId="7E414173" w14:textId="77777777" w:rsidTr="0061747B">
        <w:trPr>
          <w:cnfStyle w:val="100000000000" w:firstRow="1" w:lastRow="0" w:firstColumn="0" w:lastColumn="0" w:oddVBand="0" w:evenVBand="0" w:oddHBand="0"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tcBorders>
              <w:top w:val="single" w:sz="4" w:space="0" w:color="auto"/>
              <w:bottom w:val="single" w:sz="4" w:space="0" w:color="auto"/>
              <w:right w:val="none" w:sz="0" w:space="0" w:color="auto"/>
            </w:tcBorders>
            <w:shd w:val="clear" w:color="auto" w:fill="auto"/>
            <w:noWrap/>
            <w:vAlign w:val="center"/>
            <w:hideMark/>
          </w:tcPr>
          <w:p w14:paraId="543F3260"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177C72B5" w14:textId="6A97C1D6"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30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1C493776"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Value</w:t>
            </w:r>
          </w:p>
          <w:p w14:paraId="3FE17C10"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301" w:type="dxa"/>
            <w:tcBorders>
              <w:top w:val="single" w:sz="4" w:space="0" w:color="auto"/>
              <w:left w:val="none" w:sz="0" w:space="0" w:color="auto"/>
              <w:bottom w:val="single" w:sz="4" w:space="0" w:color="auto"/>
            </w:tcBorders>
            <w:shd w:val="clear" w:color="auto" w:fill="auto"/>
            <w:noWrap/>
            <w:vAlign w:val="center"/>
            <w:hideMark/>
          </w:tcPr>
          <w:p w14:paraId="4861559E"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Value</w:t>
            </w:r>
          </w:p>
          <w:p w14:paraId="591E6623"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0C9C59FE"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tcBorders>
              <w:top w:val="single" w:sz="4" w:space="0" w:color="auto"/>
            </w:tcBorders>
            <w:shd w:val="clear" w:color="auto" w:fill="auto"/>
            <w:noWrap/>
            <w:vAlign w:val="center"/>
            <w:hideMark/>
          </w:tcPr>
          <w:p w14:paraId="2878D8D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301" w:type="dxa"/>
            <w:tcBorders>
              <w:top w:val="single" w:sz="4" w:space="0" w:color="auto"/>
            </w:tcBorders>
            <w:shd w:val="clear" w:color="auto" w:fill="auto"/>
            <w:noWrap/>
            <w:vAlign w:val="center"/>
            <w:hideMark/>
          </w:tcPr>
          <w:p w14:paraId="3F23273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29</w:t>
            </w:r>
          </w:p>
        </w:tc>
        <w:tc>
          <w:tcPr>
            <w:tcW w:w="1301" w:type="dxa"/>
            <w:tcBorders>
              <w:top w:val="single" w:sz="4" w:space="0" w:color="auto"/>
            </w:tcBorders>
            <w:shd w:val="clear" w:color="auto" w:fill="auto"/>
            <w:noWrap/>
            <w:vAlign w:val="center"/>
            <w:hideMark/>
          </w:tcPr>
          <w:p w14:paraId="42A3450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r>
      <w:tr w:rsidR="0090415E" w:rsidRPr="0090415E" w14:paraId="0C44D54F"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65351214"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301" w:type="dxa"/>
            <w:shd w:val="clear" w:color="auto" w:fill="auto"/>
            <w:noWrap/>
            <w:vAlign w:val="center"/>
            <w:hideMark/>
          </w:tcPr>
          <w:p w14:paraId="40037AEF"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12</w:t>
            </w:r>
          </w:p>
        </w:tc>
        <w:tc>
          <w:tcPr>
            <w:tcW w:w="1301" w:type="dxa"/>
            <w:shd w:val="clear" w:color="auto" w:fill="auto"/>
            <w:noWrap/>
            <w:vAlign w:val="center"/>
            <w:hideMark/>
          </w:tcPr>
          <w:p w14:paraId="608FEB5A"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18</w:t>
            </w:r>
          </w:p>
        </w:tc>
      </w:tr>
      <w:tr w:rsidR="0090415E" w:rsidRPr="0090415E" w14:paraId="117B5701"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7B7E39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301" w:type="dxa"/>
            <w:shd w:val="clear" w:color="auto" w:fill="auto"/>
            <w:noWrap/>
            <w:vAlign w:val="center"/>
            <w:hideMark/>
          </w:tcPr>
          <w:p w14:paraId="74A39C1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41</w:t>
            </w:r>
          </w:p>
        </w:tc>
        <w:tc>
          <w:tcPr>
            <w:tcW w:w="1301" w:type="dxa"/>
            <w:shd w:val="clear" w:color="auto" w:fill="auto"/>
            <w:noWrap/>
            <w:vAlign w:val="center"/>
            <w:hideMark/>
          </w:tcPr>
          <w:p w14:paraId="43A7A54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46</w:t>
            </w:r>
          </w:p>
        </w:tc>
      </w:tr>
      <w:tr w:rsidR="0090415E" w:rsidRPr="0090415E" w14:paraId="2BEA21DE"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3C5712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301" w:type="dxa"/>
            <w:shd w:val="clear" w:color="auto" w:fill="auto"/>
            <w:noWrap/>
            <w:vAlign w:val="center"/>
            <w:hideMark/>
          </w:tcPr>
          <w:p w14:paraId="0893541E"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c>
          <w:tcPr>
            <w:tcW w:w="1301" w:type="dxa"/>
            <w:shd w:val="clear" w:color="auto" w:fill="auto"/>
            <w:noWrap/>
            <w:vAlign w:val="center"/>
            <w:hideMark/>
          </w:tcPr>
          <w:p w14:paraId="170EC00B"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38</w:t>
            </w:r>
          </w:p>
        </w:tc>
      </w:tr>
      <w:tr w:rsidR="0090415E" w:rsidRPr="0090415E" w14:paraId="54B102CF"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5021FA2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301" w:type="dxa"/>
            <w:shd w:val="clear" w:color="auto" w:fill="auto"/>
            <w:noWrap/>
            <w:vAlign w:val="center"/>
            <w:hideMark/>
          </w:tcPr>
          <w:p w14:paraId="428635A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c>
          <w:tcPr>
            <w:tcW w:w="1301" w:type="dxa"/>
            <w:shd w:val="clear" w:color="auto" w:fill="auto"/>
            <w:noWrap/>
            <w:vAlign w:val="center"/>
            <w:hideMark/>
          </w:tcPr>
          <w:p w14:paraId="31C459AD"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28</w:t>
            </w:r>
          </w:p>
        </w:tc>
      </w:tr>
      <w:tr w:rsidR="0090415E" w:rsidRPr="0090415E" w14:paraId="3C786AE1"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25C5AB8C"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301" w:type="dxa"/>
            <w:shd w:val="clear" w:color="auto" w:fill="auto"/>
            <w:noWrap/>
            <w:vAlign w:val="center"/>
            <w:hideMark/>
          </w:tcPr>
          <w:p w14:paraId="2B52E65D"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c>
          <w:tcPr>
            <w:tcW w:w="1301" w:type="dxa"/>
            <w:shd w:val="clear" w:color="auto" w:fill="auto"/>
            <w:noWrap/>
            <w:vAlign w:val="center"/>
            <w:hideMark/>
          </w:tcPr>
          <w:p w14:paraId="265C42B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r>
      <w:tr w:rsidR="0090415E" w:rsidRPr="0090415E" w14:paraId="7882891A"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72A9120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301" w:type="dxa"/>
            <w:shd w:val="clear" w:color="auto" w:fill="auto"/>
            <w:noWrap/>
            <w:vAlign w:val="center"/>
            <w:hideMark/>
          </w:tcPr>
          <w:p w14:paraId="5B24892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14</w:t>
            </w:r>
          </w:p>
        </w:tc>
        <w:tc>
          <w:tcPr>
            <w:tcW w:w="1301" w:type="dxa"/>
            <w:shd w:val="clear" w:color="auto" w:fill="auto"/>
            <w:noWrap/>
            <w:vAlign w:val="center"/>
            <w:hideMark/>
          </w:tcPr>
          <w:p w14:paraId="23AE8073"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16</w:t>
            </w:r>
          </w:p>
        </w:tc>
      </w:tr>
      <w:tr w:rsidR="0090415E" w:rsidRPr="0090415E" w14:paraId="7B3CF1F5"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2D295A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301" w:type="dxa"/>
            <w:shd w:val="clear" w:color="auto" w:fill="auto"/>
            <w:noWrap/>
            <w:vAlign w:val="center"/>
            <w:hideMark/>
          </w:tcPr>
          <w:p w14:paraId="23C4984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20</w:t>
            </w:r>
          </w:p>
        </w:tc>
        <w:tc>
          <w:tcPr>
            <w:tcW w:w="1301" w:type="dxa"/>
            <w:shd w:val="clear" w:color="auto" w:fill="auto"/>
            <w:noWrap/>
            <w:vAlign w:val="center"/>
            <w:hideMark/>
          </w:tcPr>
          <w:p w14:paraId="481225B2"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20</w:t>
            </w:r>
          </w:p>
        </w:tc>
      </w:tr>
      <w:tr w:rsidR="0090415E" w:rsidRPr="0090415E" w14:paraId="22D3E495"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6C1B2B1A"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301" w:type="dxa"/>
            <w:shd w:val="clear" w:color="auto" w:fill="auto"/>
            <w:noWrap/>
            <w:vAlign w:val="center"/>
            <w:hideMark/>
          </w:tcPr>
          <w:p w14:paraId="6951823F"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36</w:t>
            </w:r>
          </w:p>
        </w:tc>
        <w:tc>
          <w:tcPr>
            <w:tcW w:w="1301" w:type="dxa"/>
            <w:shd w:val="clear" w:color="auto" w:fill="auto"/>
            <w:noWrap/>
            <w:vAlign w:val="center"/>
            <w:hideMark/>
          </w:tcPr>
          <w:p w14:paraId="76FEAA3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36</w:t>
            </w:r>
          </w:p>
        </w:tc>
      </w:tr>
      <w:tr w:rsidR="0090415E" w:rsidRPr="0090415E" w14:paraId="4F34BAD3"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35F4E66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301" w:type="dxa"/>
            <w:shd w:val="clear" w:color="auto" w:fill="auto"/>
            <w:noWrap/>
            <w:vAlign w:val="center"/>
            <w:hideMark/>
          </w:tcPr>
          <w:p w14:paraId="0F37885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301" w:type="dxa"/>
            <w:shd w:val="clear" w:color="auto" w:fill="auto"/>
            <w:noWrap/>
            <w:vAlign w:val="center"/>
            <w:hideMark/>
          </w:tcPr>
          <w:p w14:paraId="6076F8D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r>
      <w:tr w:rsidR="0090415E" w:rsidRPr="0090415E" w14:paraId="301C4B20"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34F01A61"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301" w:type="dxa"/>
            <w:shd w:val="clear" w:color="auto" w:fill="auto"/>
            <w:noWrap/>
            <w:vAlign w:val="center"/>
            <w:hideMark/>
          </w:tcPr>
          <w:p w14:paraId="7A30BA06"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13</w:t>
            </w:r>
          </w:p>
        </w:tc>
        <w:tc>
          <w:tcPr>
            <w:tcW w:w="1301" w:type="dxa"/>
            <w:shd w:val="clear" w:color="auto" w:fill="auto"/>
            <w:noWrap/>
            <w:vAlign w:val="center"/>
            <w:hideMark/>
          </w:tcPr>
          <w:p w14:paraId="3A5D80A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16</w:t>
            </w:r>
          </w:p>
        </w:tc>
      </w:tr>
      <w:tr w:rsidR="0090415E" w:rsidRPr="0090415E" w14:paraId="6179F6CF" w14:textId="77777777" w:rsidTr="0061747B">
        <w:trPr>
          <w:trHeight w:val="322"/>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87ACBAA"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301" w:type="dxa"/>
            <w:shd w:val="clear" w:color="auto" w:fill="auto"/>
            <w:noWrap/>
            <w:vAlign w:val="center"/>
            <w:hideMark/>
          </w:tcPr>
          <w:p w14:paraId="29E405B6"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17</w:t>
            </w:r>
          </w:p>
        </w:tc>
        <w:tc>
          <w:tcPr>
            <w:tcW w:w="1301" w:type="dxa"/>
            <w:shd w:val="clear" w:color="auto" w:fill="auto"/>
            <w:noWrap/>
            <w:vAlign w:val="center"/>
            <w:hideMark/>
          </w:tcPr>
          <w:p w14:paraId="2BBBDF80"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18</w:t>
            </w:r>
          </w:p>
        </w:tc>
      </w:tr>
    </w:tbl>
    <w:p w14:paraId="18A117CC" w14:textId="77777777" w:rsidR="0090415E" w:rsidRDefault="0090415E" w:rsidP="0090415E">
      <w:pPr>
        <w:spacing w:line="360" w:lineRule="auto"/>
        <w:rPr>
          <w:rFonts w:ascii="Times" w:hAnsi="Times"/>
          <w:b/>
          <w:bCs/>
          <w:i/>
          <w:iCs/>
          <w:sz w:val="24"/>
          <w:szCs w:val="24"/>
        </w:rPr>
      </w:pPr>
    </w:p>
    <w:p w14:paraId="55F5095D" w14:textId="771AA035" w:rsidR="0090415E" w:rsidRPr="0090415E" w:rsidRDefault="0090415E" w:rsidP="0090415E">
      <w:pPr>
        <w:spacing w:line="360" w:lineRule="auto"/>
        <w:rPr>
          <w:rFonts w:ascii="Times" w:hAnsi="Times"/>
          <w:i/>
          <w:iCs/>
          <w:sz w:val="24"/>
          <w:szCs w:val="24"/>
        </w:rPr>
      </w:pPr>
      <w:r w:rsidRPr="0090415E">
        <w:rPr>
          <w:rFonts w:ascii="Times" w:hAnsi="Times"/>
          <w:b/>
          <w:bCs/>
          <w:i/>
          <w:iCs/>
          <w:sz w:val="24"/>
          <w:szCs w:val="24"/>
        </w:rPr>
        <w:t xml:space="preserve">Table 2.  </w:t>
      </w:r>
      <w:r w:rsidRPr="0090415E">
        <w:rPr>
          <w:rFonts w:ascii="Times" w:hAnsi="Times"/>
          <w:i/>
          <w:iCs/>
          <w:sz w:val="24"/>
          <w:szCs w:val="24"/>
        </w:rPr>
        <w:t>Learners scores on the</w:t>
      </w:r>
      <w:r w:rsidRPr="0090415E">
        <w:rPr>
          <w:rFonts w:ascii="Times" w:hAnsi="Times"/>
          <w:b/>
          <w:bCs/>
          <w:i/>
          <w:iCs/>
          <w:sz w:val="24"/>
          <w:szCs w:val="24"/>
        </w:rPr>
        <w:t xml:space="preserve"> struggle</w:t>
      </w:r>
      <w:r w:rsidRPr="0090415E">
        <w:rPr>
          <w:rFonts w:ascii="Times" w:hAnsi="Times"/>
          <w:i/>
          <w:iCs/>
          <w:sz w:val="24"/>
          <w:szCs w:val="24"/>
        </w:rPr>
        <w:t xml:space="preserve"> sub-scale both pre and post intervention.</w:t>
      </w:r>
    </w:p>
    <w:tbl>
      <w:tblPr>
        <w:tblStyle w:val="GridTable2-Accent3"/>
        <w:tblW w:w="4018"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16"/>
        <w:gridCol w:w="1251"/>
        <w:gridCol w:w="1251"/>
      </w:tblGrid>
      <w:tr w:rsidR="0090415E" w:rsidRPr="0090415E" w14:paraId="24336D17" w14:textId="77777777" w:rsidTr="0061747B">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bottom w:val="single" w:sz="4" w:space="0" w:color="auto"/>
              <w:right w:val="none" w:sz="0" w:space="0" w:color="auto"/>
            </w:tcBorders>
            <w:shd w:val="clear" w:color="auto" w:fill="auto"/>
            <w:noWrap/>
            <w:vAlign w:val="center"/>
            <w:hideMark/>
          </w:tcPr>
          <w:p w14:paraId="34752960"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0DC113A2" w14:textId="420CAE65"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25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431AD377"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Struggle</w:t>
            </w:r>
          </w:p>
          <w:p w14:paraId="772F5D1C"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251" w:type="dxa"/>
            <w:tcBorders>
              <w:top w:val="single" w:sz="4" w:space="0" w:color="auto"/>
              <w:left w:val="none" w:sz="0" w:space="0" w:color="auto"/>
              <w:bottom w:val="single" w:sz="4" w:space="0" w:color="auto"/>
            </w:tcBorders>
            <w:shd w:val="clear" w:color="auto" w:fill="auto"/>
            <w:noWrap/>
            <w:vAlign w:val="center"/>
            <w:hideMark/>
          </w:tcPr>
          <w:p w14:paraId="6F13F60D" w14:textId="77777777" w:rsidR="0090415E" w:rsidRPr="0090415E" w:rsidRDefault="0090415E" w:rsidP="0090415E">
            <w:pPr>
              <w:spacing w:line="360" w:lineRule="auto"/>
              <w:contextualSpacing/>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Struggle</w:t>
            </w:r>
          </w:p>
          <w:p w14:paraId="6BD34CBA"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4110713A"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tcBorders>
            <w:shd w:val="clear" w:color="auto" w:fill="auto"/>
            <w:noWrap/>
            <w:vAlign w:val="center"/>
            <w:hideMark/>
          </w:tcPr>
          <w:p w14:paraId="63ECC60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251" w:type="dxa"/>
            <w:tcBorders>
              <w:top w:val="single" w:sz="4" w:space="0" w:color="auto"/>
            </w:tcBorders>
            <w:shd w:val="clear" w:color="auto" w:fill="auto"/>
            <w:noWrap/>
            <w:vAlign w:val="center"/>
            <w:hideMark/>
          </w:tcPr>
          <w:p w14:paraId="0D75B6A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251" w:type="dxa"/>
            <w:tcBorders>
              <w:top w:val="single" w:sz="4" w:space="0" w:color="auto"/>
            </w:tcBorders>
            <w:shd w:val="clear" w:color="auto" w:fill="auto"/>
            <w:noWrap/>
            <w:vAlign w:val="center"/>
            <w:hideMark/>
          </w:tcPr>
          <w:p w14:paraId="77EC589D"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34</w:t>
            </w:r>
          </w:p>
        </w:tc>
      </w:tr>
      <w:tr w:rsidR="0090415E" w:rsidRPr="0090415E" w14:paraId="48A0687F"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2ED49104"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251" w:type="dxa"/>
            <w:shd w:val="clear" w:color="auto" w:fill="auto"/>
            <w:noWrap/>
            <w:vAlign w:val="center"/>
            <w:hideMark/>
          </w:tcPr>
          <w:p w14:paraId="2BCC2337"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24</w:t>
            </w:r>
          </w:p>
        </w:tc>
        <w:tc>
          <w:tcPr>
            <w:tcW w:w="1251" w:type="dxa"/>
            <w:shd w:val="clear" w:color="auto" w:fill="auto"/>
            <w:noWrap/>
            <w:vAlign w:val="center"/>
            <w:hideMark/>
          </w:tcPr>
          <w:p w14:paraId="516FC9E0"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r>
      <w:tr w:rsidR="0090415E" w:rsidRPr="0090415E" w14:paraId="181F6599"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CD5ACF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251" w:type="dxa"/>
            <w:shd w:val="clear" w:color="auto" w:fill="auto"/>
            <w:noWrap/>
            <w:vAlign w:val="center"/>
            <w:hideMark/>
          </w:tcPr>
          <w:p w14:paraId="3C59A85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569B1FC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40</w:t>
            </w:r>
          </w:p>
        </w:tc>
      </w:tr>
      <w:tr w:rsidR="0090415E" w:rsidRPr="0090415E" w14:paraId="585E49D6"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789509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251" w:type="dxa"/>
            <w:shd w:val="clear" w:color="auto" w:fill="auto"/>
            <w:noWrap/>
            <w:vAlign w:val="center"/>
            <w:hideMark/>
          </w:tcPr>
          <w:p w14:paraId="39E45DB5"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21</w:t>
            </w:r>
          </w:p>
        </w:tc>
        <w:tc>
          <w:tcPr>
            <w:tcW w:w="1251" w:type="dxa"/>
            <w:shd w:val="clear" w:color="auto" w:fill="auto"/>
            <w:noWrap/>
            <w:vAlign w:val="center"/>
            <w:hideMark/>
          </w:tcPr>
          <w:p w14:paraId="08EBC7D7"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69CD072C"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4438291"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251" w:type="dxa"/>
            <w:shd w:val="clear" w:color="auto" w:fill="auto"/>
            <w:noWrap/>
            <w:vAlign w:val="center"/>
            <w:hideMark/>
          </w:tcPr>
          <w:p w14:paraId="1CF4B6C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c>
          <w:tcPr>
            <w:tcW w:w="1251" w:type="dxa"/>
            <w:shd w:val="clear" w:color="auto" w:fill="auto"/>
            <w:noWrap/>
            <w:vAlign w:val="center"/>
            <w:hideMark/>
          </w:tcPr>
          <w:p w14:paraId="7314389E"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28</w:t>
            </w:r>
          </w:p>
        </w:tc>
      </w:tr>
      <w:tr w:rsidR="0090415E" w:rsidRPr="0090415E" w14:paraId="796E41EA"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799913E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251" w:type="dxa"/>
            <w:shd w:val="clear" w:color="auto" w:fill="auto"/>
            <w:noWrap/>
            <w:vAlign w:val="center"/>
            <w:hideMark/>
          </w:tcPr>
          <w:p w14:paraId="009D547F"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2EBF3C0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39</w:t>
            </w:r>
          </w:p>
        </w:tc>
      </w:tr>
      <w:tr w:rsidR="0090415E" w:rsidRPr="0090415E" w14:paraId="7D564FCD"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15E398E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251" w:type="dxa"/>
            <w:shd w:val="clear" w:color="auto" w:fill="auto"/>
            <w:noWrap/>
            <w:vAlign w:val="center"/>
            <w:hideMark/>
          </w:tcPr>
          <w:p w14:paraId="576D543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26</w:t>
            </w:r>
          </w:p>
        </w:tc>
        <w:tc>
          <w:tcPr>
            <w:tcW w:w="1251" w:type="dxa"/>
            <w:shd w:val="clear" w:color="auto" w:fill="auto"/>
            <w:noWrap/>
            <w:vAlign w:val="center"/>
            <w:hideMark/>
          </w:tcPr>
          <w:p w14:paraId="1843D53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33</w:t>
            </w:r>
          </w:p>
        </w:tc>
      </w:tr>
      <w:tr w:rsidR="0090415E" w:rsidRPr="0090415E" w14:paraId="13A34919"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7340629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251" w:type="dxa"/>
            <w:shd w:val="clear" w:color="auto" w:fill="auto"/>
            <w:noWrap/>
            <w:vAlign w:val="center"/>
            <w:hideMark/>
          </w:tcPr>
          <w:p w14:paraId="0813CD52"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251" w:type="dxa"/>
            <w:shd w:val="clear" w:color="auto" w:fill="auto"/>
            <w:noWrap/>
            <w:vAlign w:val="center"/>
            <w:hideMark/>
          </w:tcPr>
          <w:p w14:paraId="7AB883C0"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r>
      <w:tr w:rsidR="0090415E" w:rsidRPr="0090415E" w14:paraId="05B8CD45"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7A3810B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251" w:type="dxa"/>
            <w:shd w:val="clear" w:color="auto" w:fill="auto"/>
            <w:noWrap/>
            <w:vAlign w:val="center"/>
            <w:hideMark/>
          </w:tcPr>
          <w:p w14:paraId="53E6CF2B"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c>
          <w:tcPr>
            <w:tcW w:w="1251" w:type="dxa"/>
            <w:shd w:val="clear" w:color="auto" w:fill="auto"/>
            <w:noWrap/>
            <w:vAlign w:val="center"/>
            <w:hideMark/>
          </w:tcPr>
          <w:p w14:paraId="58A67A9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69CC191C"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1DA7733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251" w:type="dxa"/>
            <w:shd w:val="clear" w:color="auto" w:fill="auto"/>
            <w:noWrap/>
            <w:vAlign w:val="center"/>
            <w:hideMark/>
          </w:tcPr>
          <w:p w14:paraId="3BFB995D"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21</w:t>
            </w:r>
          </w:p>
        </w:tc>
        <w:tc>
          <w:tcPr>
            <w:tcW w:w="1251" w:type="dxa"/>
            <w:shd w:val="clear" w:color="auto" w:fill="auto"/>
            <w:noWrap/>
            <w:vAlign w:val="center"/>
            <w:hideMark/>
          </w:tcPr>
          <w:p w14:paraId="3E3747D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r>
      <w:tr w:rsidR="0090415E" w:rsidRPr="0090415E" w14:paraId="176C9B93"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5EC39BC"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251" w:type="dxa"/>
            <w:shd w:val="clear" w:color="auto" w:fill="auto"/>
            <w:noWrap/>
            <w:vAlign w:val="center"/>
            <w:hideMark/>
          </w:tcPr>
          <w:p w14:paraId="626FD71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22</w:t>
            </w:r>
          </w:p>
        </w:tc>
        <w:tc>
          <w:tcPr>
            <w:tcW w:w="1251" w:type="dxa"/>
            <w:shd w:val="clear" w:color="auto" w:fill="auto"/>
            <w:noWrap/>
            <w:vAlign w:val="center"/>
            <w:hideMark/>
          </w:tcPr>
          <w:p w14:paraId="779B2F2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29</w:t>
            </w:r>
          </w:p>
        </w:tc>
      </w:tr>
      <w:tr w:rsidR="0090415E" w:rsidRPr="0090415E" w14:paraId="09CC58AF" w14:textId="77777777" w:rsidTr="0061747B">
        <w:trPr>
          <w:trHeight w:val="383"/>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C991711"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251" w:type="dxa"/>
            <w:shd w:val="clear" w:color="auto" w:fill="auto"/>
            <w:noWrap/>
            <w:vAlign w:val="center"/>
            <w:hideMark/>
          </w:tcPr>
          <w:p w14:paraId="5816B7A6"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22</w:t>
            </w:r>
          </w:p>
        </w:tc>
        <w:tc>
          <w:tcPr>
            <w:tcW w:w="1251" w:type="dxa"/>
            <w:shd w:val="clear" w:color="auto" w:fill="auto"/>
            <w:noWrap/>
            <w:vAlign w:val="center"/>
            <w:hideMark/>
          </w:tcPr>
          <w:p w14:paraId="7A90384A"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r>
    </w:tbl>
    <w:p w14:paraId="20D70E26" w14:textId="77777777" w:rsidR="0090415E" w:rsidRPr="0090415E" w:rsidRDefault="0090415E" w:rsidP="0090415E">
      <w:pPr>
        <w:spacing w:line="360" w:lineRule="auto"/>
        <w:contextualSpacing/>
        <w:rPr>
          <w:rFonts w:ascii="Times" w:hAnsi="Times"/>
          <w:b/>
          <w:bCs/>
          <w:i/>
          <w:iCs/>
          <w:sz w:val="24"/>
          <w:szCs w:val="24"/>
        </w:rPr>
      </w:pPr>
    </w:p>
    <w:p w14:paraId="31E915D2" w14:textId="77777777" w:rsidR="0090415E" w:rsidRDefault="0090415E" w:rsidP="0090415E">
      <w:pPr>
        <w:spacing w:line="360" w:lineRule="auto"/>
        <w:contextualSpacing/>
        <w:rPr>
          <w:rFonts w:ascii="Times" w:hAnsi="Times"/>
          <w:b/>
          <w:bCs/>
          <w:i/>
          <w:iCs/>
          <w:sz w:val="24"/>
          <w:szCs w:val="24"/>
        </w:rPr>
      </w:pPr>
    </w:p>
    <w:p w14:paraId="75468312" w14:textId="245D7F4B" w:rsidR="0090415E" w:rsidRPr="0090415E" w:rsidRDefault="0090415E" w:rsidP="0090415E">
      <w:pPr>
        <w:spacing w:line="360" w:lineRule="auto"/>
        <w:contextualSpacing/>
        <w:rPr>
          <w:rFonts w:ascii="Times" w:hAnsi="Times"/>
          <w:b/>
          <w:bCs/>
          <w:i/>
          <w:iCs/>
          <w:sz w:val="24"/>
          <w:szCs w:val="24"/>
        </w:rPr>
      </w:pPr>
      <w:r w:rsidRPr="0090415E">
        <w:rPr>
          <w:rFonts w:ascii="Times" w:hAnsi="Times"/>
          <w:b/>
          <w:bCs/>
          <w:i/>
          <w:iCs/>
          <w:sz w:val="24"/>
          <w:szCs w:val="24"/>
        </w:rPr>
        <w:t xml:space="preserve">Table 3.  </w:t>
      </w:r>
      <w:r w:rsidRPr="0090415E">
        <w:rPr>
          <w:rFonts w:ascii="Times" w:hAnsi="Times"/>
          <w:i/>
          <w:iCs/>
          <w:sz w:val="24"/>
          <w:szCs w:val="24"/>
        </w:rPr>
        <w:t xml:space="preserve">Learners scores on the </w:t>
      </w:r>
      <w:r w:rsidRPr="0090415E">
        <w:rPr>
          <w:rFonts w:ascii="Times" w:hAnsi="Times"/>
          <w:b/>
          <w:bCs/>
          <w:i/>
          <w:iCs/>
          <w:sz w:val="24"/>
          <w:szCs w:val="24"/>
        </w:rPr>
        <w:t>growth</w:t>
      </w:r>
      <w:r w:rsidRPr="0090415E">
        <w:rPr>
          <w:rFonts w:ascii="Times" w:hAnsi="Times"/>
          <w:i/>
          <w:iCs/>
          <w:sz w:val="24"/>
          <w:szCs w:val="24"/>
        </w:rPr>
        <w:t xml:space="preserve"> sub-scale both pre and post intervention.</w:t>
      </w:r>
    </w:p>
    <w:p w14:paraId="2D1F3D61" w14:textId="77777777" w:rsidR="0090415E" w:rsidRPr="0090415E" w:rsidRDefault="0090415E" w:rsidP="0090415E">
      <w:pPr>
        <w:spacing w:line="360" w:lineRule="auto"/>
        <w:contextualSpacing/>
        <w:rPr>
          <w:rFonts w:ascii="Times" w:hAnsi="Times"/>
          <w:sz w:val="24"/>
          <w:szCs w:val="24"/>
        </w:rPr>
      </w:pPr>
    </w:p>
    <w:tbl>
      <w:tblPr>
        <w:tblStyle w:val="GridTable2-Accent3"/>
        <w:tblW w:w="4018"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16"/>
        <w:gridCol w:w="1251"/>
        <w:gridCol w:w="1251"/>
      </w:tblGrid>
      <w:tr w:rsidR="0090415E" w:rsidRPr="0090415E" w14:paraId="1751E7FE" w14:textId="77777777" w:rsidTr="0061747B">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bottom w:val="single" w:sz="4" w:space="0" w:color="auto"/>
              <w:right w:val="none" w:sz="0" w:space="0" w:color="auto"/>
            </w:tcBorders>
            <w:shd w:val="clear" w:color="auto" w:fill="auto"/>
            <w:noWrap/>
            <w:vAlign w:val="center"/>
            <w:hideMark/>
          </w:tcPr>
          <w:p w14:paraId="22828530"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043C38D7" w14:textId="04F8ED0E"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25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155D3EA4"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Growth</w:t>
            </w:r>
          </w:p>
          <w:p w14:paraId="3538C556"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251" w:type="dxa"/>
            <w:tcBorders>
              <w:top w:val="single" w:sz="4" w:space="0" w:color="auto"/>
              <w:left w:val="none" w:sz="0" w:space="0" w:color="auto"/>
              <w:bottom w:val="single" w:sz="4" w:space="0" w:color="auto"/>
            </w:tcBorders>
            <w:shd w:val="clear" w:color="auto" w:fill="auto"/>
            <w:noWrap/>
            <w:vAlign w:val="center"/>
            <w:hideMark/>
          </w:tcPr>
          <w:p w14:paraId="5DF75114"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Growth</w:t>
            </w:r>
          </w:p>
          <w:p w14:paraId="73EE4820"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53DE0EAD"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tcBorders>
            <w:shd w:val="clear" w:color="auto" w:fill="auto"/>
            <w:noWrap/>
            <w:vAlign w:val="center"/>
            <w:hideMark/>
          </w:tcPr>
          <w:p w14:paraId="3C3DB232"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251" w:type="dxa"/>
            <w:tcBorders>
              <w:top w:val="single" w:sz="4" w:space="0" w:color="auto"/>
            </w:tcBorders>
            <w:shd w:val="clear" w:color="auto" w:fill="auto"/>
            <w:noWrap/>
            <w:vAlign w:val="center"/>
            <w:hideMark/>
          </w:tcPr>
          <w:p w14:paraId="25EA077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28</w:t>
            </w:r>
          </w:p>
        </w:tc>
        <w:tc>
          <w:tcPr>
            <w:tcW w:w="1251" w:type="dxa"/>
            <w:tcBorders>
              <w:top w:val="single" w:sz="4" w:space="0" w:color="auto"/>
            </w:tcBorders>
            <w:shd w:val="clear" w:color="auto" w:fill="auto"/>
            <w:noWrap/>
            <w:vAlign w:val="center"/>
            <w:hideMark/>
          </w:tcPr>
          <w:p w14:paraId="1E2D8899"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r>
      <w:tr w:rsidR="0090415E" w:rsidRPr="0090415E" w14:paraId="70BDD5B1"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8E5EC6D"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251" w:type="dxa"/>
            <w:shd w:val="clear" w:color="auto" w:fill="auto"/>
            <w:noWrap/>
            <w:vAlign w:val="center"/>
            <w:hideMark/>
          </w:tcPr>
          <w:p w14:paraId="77ABC27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21</w:t>
            </w:r>
          </w:p>
        </w:tc>
        <w:tc>
          <w:tcPr>
            <w:tcW w:w="1251" w:type="dxa"/>
            <w:shd w:val="clear" w:color="auto" w:fill="auto"/>
            <w:noWrap/>
            <w:vAlign w:val="center"/>
            <w:hideMark/>
          </w:tcPr>
          <w:p w14:paraId="134FA01B"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r>
      <w:tr w:rsidR="0090415E" w:rsidRPr="0090415E" w14:paraId="01EF1CD9"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DBBD5BF"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251" w:type="dxa"/>
            <w:shd w:val="clear" w:color="auto" w:fill="auto"/>
            <w:noWrap/>
            <w:vAlign w:val="center"/>
            <w:hideMark/>
          </w:tcPr>
          <w:p w14:paraId="6A03D05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2F5C45D1"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42</w:t>
            </w:r>
          </w:p>
        </w:tc>
      </w:tr>
      <w:tr w:rsidR="0090415E" w:rsidRPr="0090415E" w14:paraId="4C63DBD1"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D3273F8"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251" w:type="dxa"/>
            <w:shd w:val="clear" w:color="auto" w:fill="auto"/>
            <w:noWrap/>
            <w:vAlign w:val="center"/>
            <w:hideMark/>
          </w:tcPr>
          <w:p w14:paraId="2397C15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24</w:t>
            </w:r>
          </w:p>
        </w:tc>
        <w:tc>
          <w:tcPr>
            <w:tcW w:w="1251" w:type="dxa"/>
            <w:shd w:val="clear" w:color="auto" w:fill="auto"/>
            <w:noWrap/>
            <w:vAlign w:val="center"/>
            <w:hideMark/>
          </w:tcPr>
          <w:p w14:paraId="0FE12C0E"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24F53218"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2DF4CCC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251" w:type="dxa"/>
            <w:shd w:val="clear" w:color="auto" w:fill="auto"/>
            <w:noWrap/>
            <w:vAlign w:val="center"/>
            <w:hideMark/>
          </w:tcPr>
          <w:p w14:paraId="235FA3D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29</w:t>
            </w:r>
          </w:p>
        </w:tc>
        <w:tc>
          <w:tcPr>
            <w:tcW w:w="1251" w:type="dxa"/>
            <w:shd w:val="clear" w:color="auto" w:fill="auto"/>
            <w:noWrap/>
            <w:vAlign w:val="center"/>
            <w:hideMark/>
          </w:tcPr>
          <w:p w14:paraId="271D2A8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34</w:t>
            </w:r>
          </w:p>
        </w:tc>
      </w:tr>
      <w:tr w:rsidR="0090415E" w:rsidRPr="0090415E" w14:paraId="495DD8C5"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D8F8D4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251" w:type="dxa"/>
            <w:shd w:val="clear" w:color="auto" w:fill="auto"/>
            <w:noWrap/>
            <w:vAlign w:val="center"/>
            <w:hideMark/>
          </w:tcPr>
          <w:p w14:paraId="372B8601"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c>
          <w:tcPr>
            <w:tcW w:w="1251" w:type="dxa"/>
            <w:shd w:val="clear" w:color="auto" w:fill="auto"/>
            <w:noWrap/>
            <w:vAlign w:val="center"/>
            <w:hideMark/>
          </w:tcPr>
          <w:p w14:paraId="1BC0AA9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40</w:t>
            </w:r>
          </w:p>
        </w:tc>
      </w:tr>
      <w:tr w:rsidR="0090415E" w:rsidRPr="0090415E" w14:paraId="16D6DFA4"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051DCF4"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251" w:type="dxa"/>
            <w:shd w:val="clear" w:color="auto" w:fill="auto"/>
            <w:noWrap/>
            <w:vAlign w:val="center"/>
            <w:hideMark/>
          </w:tcPr>
          <w:p w14:paraId="4F9638E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20</w:t>
            </w:r>
          </w:p>
        </w:tc>
        <w:tc>
          <w:tcPr>
            <w:tcW w:w="1251" w:type="dxa"/>
            <w:shd w:val="clear" w:color="auto" w:fill="auto"/>
            <w:noWrap/>
            <w:vAlign w:val="center"/>
            <w:hideMark/>
          </w:tcPr>
          <w:p w14:paraId="5111117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26</w:t>
            </w:r>
          </w:p>
        </w:tc>
      </w:tr>
      <w:tr w:rsidR="0090415E" w:rsidRPr="0090415E" w14:paraId="20A7ED53"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C4E43E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251" w:type="dxa"/>
            <w:shd w:val="clear" w:color="auto" w:fill="auto"/>
            <w:noWrap/>
            <w:vAlign w:val="center"/>
            <w:hideMark/>
          </w:tcPr>
          <w:p w14:paraId="7190175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c>
          <w:tcPr>
            <w:tcW w:w="1251" w:type="dxa"/>
            <w:shd w:val="clear" w:color="auto" w:fill="auto"/>
            <w:noWrap/>
            <w:vAlign w:val="center"/>
            <w:hideMark/>
          </w:tcPr>
          <w:p w14:paraId="3FDD1CD5"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34</w:t>
            </w:r>
          </w:p>
        </w:tc>
      </w:tr>
      <w:tr w:rsidR="0090415E" w:rsidRPr="0090415E" w14:paraId="05D2063C"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54849BD"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251" w:type="dxa"/>
            <w:shd w:val="clear" w:color="auto" w:fill="auto"/>
            <w:noWrap/>
            <w:vAlign w:val="center"/>
            <w:hideMark/>
          </w:tcPr>
          <w:p w14:paraId="2141C78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73906726"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39</w:t>
            </w:r>
          </w:p>
        </w:tc>
      </w:tr>
      <w:tr w:rsidR="0090415E" w:rsidRPr="0090415E" w14:paraId="60165B5B"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545CEC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251" w:type="dxa"/>
            <w:shd w:val="clear" w:color="auto" w:fill="auto"/>
            <w:noWrap/>
            <w:vAlign w:val="center"/>
            <w:hideMark/>
          </w:tcPr>
          <w:p w14:paraId="421AEE8E"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38</w:t>
            </w:r>
          </w:p>
        </w:tc>
        <w:tc>
          <w:tcPr>
            <w:tcW w:w="1251" w:type="dxa"/>
            <w:shd w:val="clear" w:color="auto" w:fill="auto"/>
            <w:noWrap/>
            <w:vAlign w:val="center"/>
            <w:hideMark/>
          </w:tcPr>
          <w:p w14:paraId="1E3E88E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39</w:t>
            </w:r>
          </w:p>
        </w:tc>
      </w:tr>
      <w:tr w:rsidR="0090415E" w:rsidRPr="0090415E" w14:paraId="10197D12"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4BBABA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251" w:type="dxa"/>
            <w:shd w:val="clear" w:color="auto" w:fill="auto"/>
            <w:noWrap/>
            <w:vAlign w:val="center"/>
            <w:hideMark/>
          </w:tcPr>
          <w:p w14:paraId="3EB5916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251" w:type="dxa"/>
            <w:shd w:val="clear" w:color="auto" w:fill="auto"/>
            <w:noWrap/>
            <w:vAlign w:val="center"/>
            <w:hideMark/>
          </w:tcPr>
          <w:p w14:paraId="5697941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487508BE" w14:textId="77777777" w:rsidTr="0061747B">
        <w:trPr>
          <w:trHeight w:val="383"/>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CDFC3ED"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251" w:type="dxa"/>
            <w:shd w:val="clear" w:color="auto" w:fill="auto"/>
            <w:noWrap/>
            <w:vAlign w:val="center"/>
            <w:hideMark/>
          </w:tcPr>
          <w:p w14:paraId="6F6C314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22</w:t>
            </w:r>
          </w:p>
        </w:tc>
        <w:tc>
          <w:tcPr>
            <w:tcW w:w="1251" w:type="dxa"/>
            <w:shd w:val="clear" w:color="auto" w:fill="auto"/>
            <w:noWrap/>
            <w:vAlign w:val="center"/>
            <w:hideMark/>
          </w:tcPr>
          <w:p w14:paraId="24AAD33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r>
    </w:tbl>
    <w:p w14:paraId="0E42B8FC" w14:textId="77777777" w:rsidR="0090415E" w:rsidRPr="0090415E" w:rsidRDefault="0090415E" w:rsidP="0090415E">
      <w:pPr>
        <w:spacing w:line="360" w:lineRule="auto"/>
        <w:contextualSpacing/>
        <w:rPr>
          <w:rFonts w:ascii="Times" w:hAnsi="Times"/>
          <w:sz w:val="24"/>
          <w:szCs w:val="24"/>
        </w:rPr>
      </w:pPr>
    </w:p>
    <w:p w14:paraId="30BF437C" w14:textId="77777777" w:rsidR="0090415E" w:rsidRPr="0090415E" w:rsidRDefault="0090415E" w:rsidP="0090415E">
      <w:pPr>
        <w:spacing w:line="360" w:lineRule="auto"/>
        <w:contextualSpacing/>
        <w:rPr>
          <w:rFonts w:ascii="Times" w:hAnsi="Times"/>
          <w:sz w:val="24"/>
          <w:szCs w:val="24"/>
        </w:rPr>
      </w:pPr>
    </w:p>
    <w:p w14:paraId="348CBEC5" w14:textId="77777777" w:rsidR="0090415E" w:rsidRPr="0090415E" w:rsidRDefault="0090415E" w:rsidP="0090415E">
      <w:pPr>
        <w:spacing w:line="360" w:lineRule="auto"/>
        <w:contextualSpacing/>
        <w:rPr>
          <w:rFonts w:ascii="Times" w:hAnsi="Times"/>
          <w:i/>
          <w:iCs/>
          <w:sz w:val="24"/>
          <w:szCs w:val="24"/>
        </w:rPr>
      </w:pPr>
      <w:r w:rsidRPr="0090415E">
        <w:rPr>
          <w:rFonts w:ascii="Times" w:hAnsi="Times"/>
          <w:b/>
          <w:bCs/>
          <w:i/>
          <w:iCs/>
          <w:sz w:val="24"/>
          <w:szCs w:val="24"/>
        </w:rPr>
        <w:t xml:space="preserve">Table 4.  </w:t>
      </w:r>
      <w:r w:rsidRPr="0090415E">
        <w:rPr>
          <w:rFonts w:ascii="Times" w:hAnsi="Times"/>
          <w:i/>
          <w:iCs/>
          <w:sz w:val="24"/>
          <w:szCs w:val="24"/>
        </w:rPr>
        <w:t xml:space="preserve">Learners </w:t>
      </w:r>
      <w:r w:rsidRPr="0090415E">
        <w:rPr>
          <w:rFonts w:ascii="Times" w:hAnsi="Times"/>
          <w:b/>
          <w:bCs/>
          <w:i/>
          <w:iCs/>
          <w:sz w:val="24"/>
          <w:szCs w:val="24"/>
        </w:rPr>
        <w:t>total MR</w:t>
      </w:r>
      <w:r w:rsidRPr="0090415E">
        <w:rPr>
          <w:rFonts w:ascii="Times" w:hAnsi="Times"/>
          <w:i/>
          <w:iCs/>
          <w:sz w:val="24"/>
          <w:szCs w:val="24"/>
        </w:rPr>
        <w:t xml:space="preserve"> scores both pre and post intervention.</w:t>
      </w:r>
    </w:p>
    <w:p w14:paraId="167F536D" w14:textId="77777777" w:rsidR="0090415E" w:rsidRPr="0090415E" w:rsidRDefault="0090415E" w:rsidP="0090415E">
      <w:pPr>
        <w:spacing w:line="360" w:lineRule="auto"/>
        <w:contextualSpacing/>
        <w:rPr>
          <w:rFonts w:ascii="Times" w:hAnsi="Times"/>
          <w:sz w:val="24"/>
          <w:szCs w:val="24"/>
        </w:rPr>
      </w:pPr>
    </w:p>
    <w:tbl>
      <w:tblPr>
        <w:tblStyle w:val="GridTable2-Accent3"/>
        <w:tblW w:w="4018"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16"/>
        <w:gridCol w:w="1251"/>
        <w:gridCol w:w="1251"/>
      </w:tblGrid>
      <w:tr w:rsidR="0090415E" w:rsidRPr="0090415E" w14:paraId="7FFC7964" w14:textId="77777777" w:rsidTr="0061747B">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bottom w:val="single" w:sz="4" w:space="0" w:color="auto"/>
              <w:right w:val="none" w:sz="0" w:space="0" w:color="auto"/>
            </w:tcBorders>
            <w:shd w:val="clear" w:color="auto" w:fill="auto"/>
            <w:noWrap/>
            <w:vAlign w:val="center"/>
            <w:hideMark/>
          </w:tcPr>
          <w:p w14:paraId="2DB0377E"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5C4DADC5" w14:textId="4A787B72"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25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2B1045F8"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Total MR</w:t>
            </w:r>
          </w:p>
          <w:p w14:paraId="2A59080C"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251" w:type="dxa"/>
            <w:tcBorders>
              <w:top w:val="single" w:sz="4" w:space="0" w:color="auto"/>
              <w:left w:val="none" w:sz="0" w:space="0" w:color="auto"/>
              <w:bottom w:val="single" w:sz="4" w:space="0" w:color="auto"/>
            </w:tcBorders>
            <w:shd w:val="clear" w:color="auto" w:fill="auto"/>
            <w:noWrap/>
            <w:vAlign w:val="center"/>
            <w:hideMark/>
          </w:tcPr>
          <w:p w14:paraId="34967CBE"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Total MR</w:t>
            </w:r>
          </w:p>
          <w:p w14:paraId="0C3C4A56"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0EF2E122"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tcBorders>
            <w:shd w:val="clear" w:color="auto" w:fill="auto"/>
            <w:noWrap/>
            <w:vAlign w:val="center"/>
            <w:hideMark/>
          </w:tcPr>
          <w:p w14:paraId="13C9DB5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251" w:type="dxa"/>
            <w:tcBorders>
              <w:top w:val="single" w:sz="4" w:space="0" w:color="auto"/>
            </w:tcBorders>
            <w:shd w:val="clear" w:color="auto" w:fill="auto"/>
            <w:noWrap/>
            <w:vAlign w:val="center"/>
            <w:hideMark/>
          </w:tcPr>
          <w:p w14:paraId="41F0E66F"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82</w:t>
            </w:r>
          </w:p>
        </w:tc>
        <w:tc>
          <w:tcPr>
            <w:tcW w:w="1251" w:type="dxa"/>
            <w:tcBorders>
              <w:top w:val="single" w:sz="4" w:space="0" w:color="auto"/>
            </w:tcBorders>
            <w:shd w:val="clear" w:color="auto" w:fill="auto"/>
            <w:noWrap/>
            <w:vAlign w:val="center"/>
            <w:hideMark/>
          </w:tcPr>
          <w:p w14:paraId="51C508E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101</w:t>
            </w:r>
          </w:p>
        </w:tc>
      </w:tr>
      <w:tr w:rsidR="0090415E" w:rsidRPr="0090415E" w14:paraId="07FEC4A2"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16B381B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251" w:type="dxa"/>
            <w:shd w:val="clear" w:color="auto" w:fill="auto"/>
            <w:noWrap/>
            <w:vAlign w:val="center"/>
            <w:hideMark/>
          </w:tcPr>
          <w:p w14:paraId="7F83EAF8"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57</w:t>
            </w:r>
          </w:p>
        </w:tc>
        <w:tc>
          <w:tcPr>
            <w:tcW w:w="1251" w:type="dxa"/>
            <w:shd w:val="clear" w:color="auto" w:fill="auto"/>
            <w:noWrap/>
            <w:vAlign w:val="center"/>
            <w:hideMark/>
          </w:tcPr>
          <w:p w14:paraId="02DA33B8"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r>
      <w:tr w:rsidR="0090415E" w:rsidRPr="0090415E" w14:paraId="5EFB7115"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3CA2377"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251" w:type="dxa"/>
            <w:shd w:val="clear" w:color="auto" w:fill="auto"/>
            <w:noWrap/>
            <w:vAlign w:val="center"/>
            <w:hideMark/>
          </w:tcPr>
          <w:p w14:paraId="0CBF67F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105</w:t>
            </w:r>
          </w:p>
        </w:tc>
        <w:tc>
          <w:tcPr>
            <w:tcW w:w="1251" w:type="dxa"/>
            <w:shd w:val="clear" w:color="auto" w:fill="auto"/>
            <w:noWrap/>
            <w:vAlign w:val="center"/>
            <w:hideMark/>
          </w:tcPr>
          <w:p w14:paraId="260312F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128</w:t>
            </w:r>
          </w:p>
        </w:tc>
      </w:tr>
      <w:tr w:rsidR="0090415E" w:rsidRPr="0090415E" w14:paraId="074A72C2"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F2E2D4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251" w:type="dxa"/>
            <w:shd w:val="clear" w:color="auto" w:fill="auto"/>
            <w:noWrap/>
            <w:vAlign w:val="center"/>
            <w:hideMark/>
          </w:tcPr>
          <w:p w14:paraId="598C309F"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c>
          <w:tcPr>
            <w:tcW w:w="1251" w:type="dxa"/>
            <w:shd w:val="clear" w:color="auto" w:fill="auto"/>
            <w:noWrap/>
            <w:vAlign w:val="center"/>
            <w:hideMark/>
          </w:tcPr>
          <w:p w14:paraId="72321B3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100</w:t>
            </w:r>
          </w:p>
        </w:tc>
      </w:tr>
      <w:tr w:rsidR="0090415E" w:rsidRPr="0090415E" w14:paraId="15FAB80D"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E21407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251" w:type="dxa"/>
            <w:shd w:val="clear" w:color="auto" w:fill="auto"/>
            <w:noWrap/>
            <w:vAlign w:val="center"/>
            <w:hideMark/>
          </w:tcPr>
          <w:p w14:paraId="6CB1D8DC"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83</w:t>
            </w:r>
          </w:p>
        </w:tc>
        <w:tc>
          <w:tcPr>
            <w:tcW w:w="1251" w:type="dxa"/>
            <w:shd w:val="clear" w:color="auto" w:fill="auto"/>
            <w:noWrap/>
            <w:vAlign w:val="center"/>
            <w:hideMark/>
          </w:tcPr>
          <w:p w14:paraId="7DD9576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90</w:t>
            </w:r>
          </w:p>
        </w:tc>
      </w:tr>
      <w:tr w:rsidR="0090415E" w:rsidRPr="0090415E" w14:paraId="19DB2B14"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E73960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251" w:type="dxa"/>
            <w:shd w:val="clear" w:color="auto" w:fill="auto"/>
            <w:noWrap/>
            <w:vAlign w:val="center"/>
            <w:hideMark/>
          </w:tcPr>
          <w:p w14:paraId="434F531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102</w:t>
            </w:r>
          </w:p>
        </w:tc>
        <w:tc>
          <w:tcPr>
            <w:tcW w:w="1251" w:type="dxa"/>
            <w:shd w:val="clear" w:color="auto" w:fill="auto"/>
            <w:noWrap/>
            <w:vAlign w:val="center"/>
            <w:hideMark/>
          </w:tcPr>
          <w:p w14:paraId="5532D326"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114</w:t>
            </w:r>
          </w:p>
        </w:tc>
      </w:tr>
      <w:tr w:rsidR="0090415E" w:rsidRPr="0090415E" w14:paraId="6F541235"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81062AE"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251" w:type="dxa"/>
            <w:shd w:val="clear" w:color="auto" w:fill="auto"/>
            <w:noWrap/>
            <w:vAlign w:val="center"/>
            <w:hideMark/>
          </w:tcPr>
          <w:p w14:paraId="77A65A7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60</w:t>
            </w:r>
          </w:p>
        </w:tc>
        <w:tc>
          <w:tcPr>
            <w:tcW w:w="1251" w:type="dxa"/>
            <w:shd w:val="clear" w:color="auto" w:fill="auto"/>
            <w:noWrap/>
            <w:vAlign w:val="center"/>
            <w:hideMark/>
          </w:tcPr>
          <w:p w14:paraId="43E97C5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r>
      <w:tr w:rsidR="0090415E" w:rsidRPr="0090415E" w14:paraId="0084D7EB"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74B7E1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251" w:type="dxa"/>
            <w:shd w:val="clear" w:color="auto" w:fill="auto"/>
            <w:noWrap/>
            <w:vAlign w:val="center"/>
            <w:hideMark/>
          </w:tcPr>
          <w:p w14:paraId="7630A4C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c>
          <w:tcPr>
            <w:tcW w:w="1251" w:type="dxa"/>
            <w:shd w:val="clear" w:color="auto" w:fill="auto"/>
            <w:noWrap/>
            <w:vAlign w:val="center"/>
            <w:hideMark/>
          </w:tcPr>
          <w:p w14:paraId="432F16A7"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81</w:t>
            </w:r>
          </w:p>
        </w:tc>
      </w:tr>
      <w:tr w:rsidR="0090415E" w:rsidRPr="0090415E" w14:paraId="7E034A89"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35BFE48"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251" w:type="dxa"/>
            <w:shd w:val="clear" w:color="auto" w:fill="auto"/>
            <w:noWrap/>
            <w:vAlign w:val="center"/>
            <w:hideMark/>
          </w:tcPr>
          <w:p w14:paraId="7B36D49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95</w:t>
            </w:r>
          </w:p>
        </w:tc>
        <w:tc>
          <w:tcPr>
            <w:tcW w:w="1251" w:type="dxa"/>
            <w:shd w:val="clear" w:color="auto" w:fill="auto"/>
            <w:noWrap/>
            <w:vAlign w:val="center"/>
            <w:hideMark/>
          </w:tcPr>
          <w:p w14:paraId="01859DCC"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106</w:t>
            </w:r>
          </w:p>
        </w:tc>
      </w:tr>
      <w:tr w:rsidR="0090415E" w:rsidRPr="0090415E" w14:paraId="73D41664"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F4F692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251" w:type="dxa"/>
            <w:shd w:val="clear" w:color="auto" w:fill="auto"/>
            <w:noWrap/>
            <w:vAlign w:val="center"/>
            <w:hideMark/>
          </w:tcPr>
          <w:p w14:paraId="0481B418"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84</w:t>
            </w:r>
          </w:p>
        </w:tc>
        <w:tc>
          <w:tcPr>
            <w:tcW w:w="1251" w:type="dxa"/>
            <w:shd w:val="clear" w:color="auto" w:fill="auto"/>
            <w:noWrap/>
            <w:vAlign w:val="center"/>
            <w:hideMark/>
          </w:tcPr>
          <w:p w14:paraId="7EE6B5A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91</w:t>
            </w:r>
          </w:p>
        </w:tc>
      </w:tr>
      <w:tr w:rsidR="0090415E" w:rsidRPr="0090415E" w14:paraId="4D09998F"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2A6C003A"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251" w:type="dxa"/>
            <w:shd w:val="clear" w:color="auto" w:fill="auto"/>
            <w:noWrap/>
            <w:vAlign w:val="center"/>
            <w:hideMark/>
          </w:tcPr>
          <w:p w14:paraId="0C517B5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60</w:t>
            </w:r>
          </w:p>
        </w:tc>
        <w:tc>
          <w:tcPr>
            <w:tcW w:w="1251" w:type="dxa"/>
            <w:shd w:val="clear" w:color="auto" w:fill="auto"/>
            <w:noWrap/>
            <w:vAlign w:val="center"/>
            <w:hideMark/>
          </w:tcPr>
          <w:p w14:paraId="2CF4F93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76</w:t>
            </w:r>
          </w:p>
        </w:tc>
      </w:tr>
      <w:tr w:rsidR="0090415E" w:rsidRPr="0090415E" w14:paraId="76D7C8DF" w14:textId="77777777" w:rsidTr="0061747B">
        <w:trPr>
          <w:trHeight w:val="383"/>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454CFF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251" w:type="dxa"/>
            <w:shd w:val="clear" w:color="auto" w:fill="auto"/>
            <w:noWrap/>
            <w:vAlign w:val="center"/>
            <w:hideMark/>
          </w:tcPr>
          <w:p w14:paraId="44BB792B"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61</w:t>
            </w:r>
          </w:p>
        </w:tc>
        <w:tc>
          <w:tcPr>
            <w:tcW w:w="1251" w:type="dxa"/>
            <w:shd w:val="clear" w:color="auto" w:fill="auto"/>
            <w:noWrap/>
            <w:vAlign w:val="center"/>
            <w:hideMark/>
          </w:tcPr>
          <w:p w14:paraId="67244E2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78</w:t>
            </w:r>
          </w:p>
        </w:tc>
      </w:tr>
    </w:tbl>
    <w:p w14:paraId="009C0317" w14:textId="2851B83D" w:rsidR="007569B0" w:rsidRPr="006C340D" w:rsidRDefault="007569B0" w:rsidP="006C340D">
      <w:pPr>
        <w:spacing w:after="0" w:line="360" w:lineRule="auto"/>
        <w:contextualSpacing/>
        <w:rPr>
          <w:rFonts w:ascii="Times" w:hAnsi="Times"/>
          <w:b/>
          <w:bCs/>
          <w:i/>
          <w:iCs/>
          <w:color w:val="000000" w:themeColor="text1"/>
          <w:sz w:val="24"/>
          <w:szCs w:val="24"/>
        </w:rPr>
      </w:pPr>
      <w:r>
        <w:rPr>
          <w:rFonts w:ascii="Times" w:hAnsi="Times"/>
          <w:b/>
          <w:bCs/>
          <w:i/>
          <w:iCs/>
          <w:color w:val="000000" w:themeColor="text1"/>
          <w:sz w:val="24"/>
          <w:szCs w:val="24"/>
        </w:rPr>
        <w:br w:type="page"/>
      </w:r>
      <w:r w:rsidR="006C340D">
        <w:rPr>
          <w:b/>
          <w:i/>
        </w:rPr>
        <w:lastRenderedPageBreak/>
        <w:t xml:space="preserve">8.6 </w:t>
      </w:r>
      <w:r w:rsidRPr="006C340D">
        <w:rPr>
          <w:b/>
          <w:i/>
        </w:rPr>
        <w:t xml:space="preserve">Appendix F: School X Development Plan </w:t>
      </w:r>
    </w:p>
    <w:p w14:paraId="0BAD0D45" w14:textId="5C8699C2" w:rsidR="007569B0" w:rsidRPr="007569B0" w:rsidRDefault="007569B0" w:rsidP="007569B0">
      <w:pPr>
        <w:rPr>
          <w:rFonts w:ascii="Times" w:hAnsi="Times"/>
          <w:color w:val="000000" w:themeColor="text1"/>
          <w:sz w:val="4"/>
          <w:szCs w:val="4"/>
        </w:rPr>
      </w:pPr>
    </w:p>
    <w:p w14:paraId="32C58750" w14:textId="40FAFB54" w:rsidR="007569B0" w:rsidRDefault="007569B0" w:rsidP="007569B0">
      <w:pPr>
        <w:rPr>
          <w:rFonts w:ascii="Times" w:hAnsi="Times"/>
          <w:color w:val="000000" w:themeColor="text1"/>
          <w:sz w:val="24"/>
          <w:szCs w:val="24"/>
        </w:rPr>
      </w:pPr>
      <w:r w:rsidRPr="008512F1">
        <w:rPr>
          <w:rFonts w:ascii="Times" w:hAnsi="Times"/>
          <w:noProof/>
          <w:lang w:val="en-US"/>
        </w:rPr>
        <mc:AlternateContent>
          <mc:Choice Requires="wpg">
            <w:drawing>
              <wp:anchor distT="0" distB="0" distL="114300" distR="114300" simplePos="0" relativeHeight="251673600" behindDoc="0" locked="0" layoutInCell="1" allowOverlap="1" wp14:anchorId="2D919DEE" wp14:editId="18F9735D">
                <wp:simplePos x="0" y="0"/>
                <wp:positionH relativeFrom="column">
                  <wp:posOffset>-220980</wp:posOffset>
                </wp:positionH>
                <wp:positionV relativeFrom="paragraph">
                  <wp:posOffset>494030</wp:posOffset>
                </wp:positionV>
                <wp:extent cx="6031865" cy="8547972"/>
                <wp:effectExtent l="0" t="0" r="635" b="0"/>
                <wp:wrapNone/>
                <wp:docPr id="3" name="Group 3"/>
                <wp:cNvGraphicFramePr/>
                <a:graphic xmlns:a="http://schemas.openxmlformats.org/drawingml/2006/main">
                  <a:graphicData uri="http://schemas.microsoft.com/office/word/2010/wordprocessingGroup">
                    <wpg:wgp>
                      <wpg:cNvGrpSpPr/>
                      <wpg:grpSpPr>
                        <a:xfrm>
                          <a:off x="0" y="0"/>
                          <a:ext cx="6031865" cy="8547972"/>
                          <a:chOff x="0" y="0"/>
                          <a:chExt cx="6399530" cy="9069070"/>
                        </a:xfrm>
                      </wpg:grpSpPr>
                      <pic:pic xmlns:pic="http://schemas.openxmlformats.org/drawingml/2006/picture">
                        <pic:nvPicPr>
                          <pic:cNvPr id="1" name="Picture 1" descr="A screenshot of a social media post&#10;&#10;Description automatically generated"/>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rot="5400000">
                            <a:off x="-1334770" y="1334770"/>
                            <a:ext cx="9069070" cy="6399530"/>
                          </a:xfrm>
                          <a:prstGeom prst="rect">
                            <a:avLst/>
                          </a:prstGeom>
                        </pic:spPr>
                      </pic:pic>
                      <wps:wsp>
                        <wps:cNvPr id="2" name="Text Box 2"/>
                        <wps:cNvSpPr txBox="1"/>
                        <wps:spPr>
                          <a:xfrm>
                            <a:off x="5137967" y="1000306"/>
                            <a:ext cx="261257" cy="3599543"/>
                          </a:xfrm>
                          <a:prstGeom prst="rect">
                            <a:avLst/>
                          </a:prstGeom>
                          <a:solidFill>
                            <a:schemeClr val="bg1"/>
                          </a:solidFill>
                          <a:ln w="6350">
                            <a:noFill/>
                          </a:ln>
                        </wps:spPr>
                        <wps:txbx>
                          <w:txbxContent>
                            <w:p w14:paraId="55AF6290" w14:textId="77777777" w:rsidR="00F137AB" w:rsidRDefault="00F137AB" w:rsidP="0075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919DEE" id="Group 3" o:spid="_x0000_s1027" style="position:absolute;margin-left:-17.4pt;margin-top:38.9pt;width:474.95pt;height:673.05pt;z-index:251673600;mso-width-relative:margin;mso-height-relative:margin" coordsize="63995,906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">
                <v:shape id="Picture 1" o:spid="_x0000_s1028" type="#_x0000_t75" alt="A screenshot of a social media post&#10;&#10;Description automatically generated" style="position:absolute;left:-13347;top:13347;width:90690;height:63995;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">
                  <v:imagedata r:id="rId60" o:title="A screenshot of a social media post&#10;&#10;Description automatically generated"/>
                </v:shape>
                <v:shape id="Text Box 2" o:spid="_x0000_s1029" type="#_x0000_t202" style="position:absolute;left:51379;top:10003;width:2613;height:359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" fillcolor="white [3212]" stroked="f" strokeweight=".5pt">
                  <v:textbox>
                    <w:txbxContent>
                      <w:p w14:paraId="55AF6290" w14:textId="77777777" w:rsidR="00F137AB" w:rsidRDefault="00F137AB" w:rsidP="007569B0"/>
                    </w:txbxContent>
                  </v:textbox>
                </v:shape>
              </v:group>
            </w:pict>
          </mc:Fallback>
        </mc:AlternateContent>
      </w:r>
      <w:r w:rsidRPr="007569B0">
        <w:rPr>
          <w:rFonts w:ascii="Times" w:hAnsi="Times"/>
          <w:color w:val="000000" w:themeColor="text1"/>
          <w:sz w:val="24"/>
          <w:szCs w:val="24"/>
        </w:rPr>
        <w:t>Below is an extract from School X’s Development plan. The following is a summary page used to represent the ‘Big Picture’ in School X’s plans for development.</w:t>
      </w:r>
    </w:p>
    <w:p w14:paraId="6E914275" w14:textId="34CB6A7D" w:rsidR="007569B0" w:rsidRDefault="007569B0" w:rsidP="007569B0">
      <w:pPr>
        <w:rPr>
          <w:rFonts w:ascii="Times" w:hAnsi="Times"/>
          <w:color w:val="000000" w:themeColor="text1"/>
          <w:sz w:val="24"/>
          <w:szCs w:val="24"/>
        </w:rPr>
      </w:pPr>
    </w:p>
    <w:p w14:paraId="7AC0FD9F" w14:textId="357351C1" w:rsidR="007569B0" w:rsidRDefault="007569B0" w:rsidP="007569B0">
      <w:pPr>
        <w:rPr>
          <w:rFonts w:ascii="Times" w:hAnsi="Times"/>
          <w:color w:val="000000" w:themeColor="text1"/>
          <w:sz w:val="24"/>
          <w:szCs w:val="24"/>
        </w:rPr>
      </w:pPr>
    </w:p>
    <w:p w14:paraId="1B02D1F5" w14:textId="1836E458" w:rsidR="007569B0" w:rsidRPr="007569B0" w:rsidRDefault="007569B0" w:rsidP="006C340D">
      <w:pPr>
        <w:spacing w:after="0" w:line="240" w:lineRule="auto"/>
        <w:rPr>
          <w:rFonts w:ascii="Times" w:hAnsi="Times"/>
          <w:color w:val="000000" w:themeColor="text1"/>
          <w:sz w:val="24"/>
          <w:szCs w:val="24"/>
        </w:rPr>
      </w:pPr>
    </w:p>
    <w:sectPr w:rsidR="007569B0" w:rsidRPr="007569B0" w:rsidSect="00880CB9">
      <w:headerReference w:type="default" r:id="rId61"/>
      <w:footerReference w:type="even" r:id="rId62"/>
      <w:footerReference w:type="default" r:id="rId63"/>
      <w:pgSz w:w="11900" w:h="16840"/>
      <w:pgMar w:top="882" w:right="1134" w:bottom="92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84670" w14:textId="77777777" w:rsidR="001E5513" w:rsidRDefault="001E5513" w:rsidP="00052317">
      <w:pPr>
        <w:spacing w:after="0" w:line="240" w:lineRule="auto"/>
      </w:pPr>
      <w:r>
        <w:separator/>
      </w:r>
    </w:p>
  </w:endnote>
  <w:endnote w:type="continuationSeparator" w:id="0">
    <w:p w14:paraId="2A5EC4EC" w14:textId="77777777" w:rsidR="001E5513" w:rsidRDefault="001E5513" w:rsidP="00052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6258817"/>
      <w:docPartObj>
        <w:docPartGallery w:val="Page Numbers (Bottom of Page)"/>
        <w:docPartUnique/>
      </w:docPartObj>
    </w:sdtPr>
    <w:sdtEndPr>
      <w:rPr>
        <w:rStyle w:val="PageNumber"/>
      </w:rPr>
    </w:sdtEndPr>
    <w:sdtContent>
      <w:p w14:paraId="5C9C958A" w14:textId="70053FF7" w:rsidR="00F137AB" w:rsidRDefault="00F137AB" w:rsidP="00F021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08336431"/>
      <w:docPartObj>
        <w:docPartGallery w:val="Page Numbers (Bottom of Page)"/>
        <w:docPartUnique/>
      </w:docPartObj>
    </w:sdtPr>
    <w:sdtEndPr>
      <w:rPr>
        <w:rStyle w:val="PageNumber"/>
      </w:rPr>
    </w:sdtEndPr>
    <w:sdtContent>
      <w:p w14:paraId="75C6368C" w14:textId="19BA917A" w:rsidR="00F137AB" w:rsidRDefault="00F137AB" w:rsidP="00F021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A8A3E4" w14:textId="77777777" w:rsidR="00F137AB" w:rsidRDefault="00F137AB" w:rsidP="000523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5313635"/>
      <w:docPartObj>
        <w:docPartGallery w:val="Page Numbers (Bottom of Page)"/>
        <w:docPartUnique/>
      </w:docPartObj>
    </w:sdtPr>
    <w:sdtEndPr>
      <w:rPr>
        <w:rStyle w:val="PageNumber"/>
      </w:rPr>
    </w:sdtEndPr>
    <w:sdtContent>
      <w:p w14:paraId="7222DA45" w14:textId="16AFB3F9" w:rsidR="00F137AB" w:rsidRDefault="00F137AB" w:rsidP="00CD08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6CADFB" w14:textId="29A912D7" w:rsidR="00F137AB" w:rsidRDefault="00F137AB" w:rsidP="00052317">
    <w:pPr>
      <w:pStyle w:val="Footer"/>
      <w:ind w:right="360"/>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38EBB" w14:textId="77777777" w:rsidR="001E5513" w:rsidRDefault="001E5513" w:rsidP="00052317">
      <w:pPr>
        <w:spacing w:after="0" w:line="240" w:lineRule="auto"/>
      </w:pPr>
      <w:r>
        <w:separator/>
      </w:r>
    </w:p>
  </w:footnote>
  <w:footnote w:type="continuationSeparator" w:id="0">
    <w:p w14:paraId="1027C8A3" w14:textId="77777777" w:rsidR="001E5513" w:rsidRDefault="001E5513" w:rsidP="00052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3B0334" w14:textId="3EE57DDF" w:rsidR="00F137AB" w:rsidRPr="00050650" w:rsidRDefault="00F137AB" w:rsidP="00EA09BA">
    <w:pPr>
      <w:pStyle w:val="Header"/>
      <w:jc w:val="right"/>
      <w:rPr>
        <w:i/>
        <w:iCs/>
      </w:rPr>
    </w:pPr>
    <w:r w:rsidRPr="00050650">
      <w:rPr>
        <w:i/>
        <w:iCs/>
      </w:rPr>
      <w:t>P152189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061DB"/>
    <w:multiLevelType w:val="hybridMultilevel"/>
    <w:tmpl w:val="1EC03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5D2E52"/>
    <w:multiLevelType w:val="hybridMultilevel"/>
    <w:tmpl w:val="A37652A4"/>
    <w:lvl w:ilvl="0" w:tplc="F6CE0178">
      <w:start w:val="6"/>
      <w:numFmt w:val="decimal"/>
      <w:lvlText w:val="%1."/>
      <w:lvlJc w:val="left"/>
      <w:pPr>
        <w:ind w:left="720" w:hanging="360"/>
      </w:pPr>
      <w:rPr>
        <w:rFonts w:eastAsia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AC8"/>
    <w:multiLevelType w:val="multilevel"/>
    <w:tmpl w:val="B1D4B1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2E17297"/>
    <w:multiLevelType w:val="hybridMultilevel"/>
    <w:tmpl w:val="8946A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4C72B1"/>
    <w:multiLevelType w:val="multilevel"/>
    <w:tmpl w:val="6F12778E"/>
    <w:lvl w:ilvl="0">
      <w:start w:val="8"/>
      <w:numFmt w:val="decimal"/>
      <w:lvlText w:val="%1"/>
      <w:lvlJc w:val="left"/>
      <w:pPr>
        <w:ind w:left="360" w:hanging="360"/>
      </w:pPr>
      <w:rPr>
        <w:rFonts w:hint="default"/>
        <w:b w:val="0"/>
        <w:i w:val="0"/>
        <w:color w:val="auto"/>
        <w:sz w:val="24"/>
        <w:u w:val="single"/>
      </w:rPr>
    </w:lvl>
    <w:lvl w:ilvl="1">
      <w:start w:val="4"/>
      <w:numFmt w:val="decimal"/>
      <w:lvlText w:val="%1.%2"/>
      <w:lvlJc w:val="left"/>
      <w:pPr>
        <w:ind w:left="360" w:hanging="360"/>
      </w:pPr>
      <w:rPr>
        <w:rFonts w:hint="default"/>
        <w:b w:val="0"/>
        <w:i w:val="0"/>
        <w:color w:val="auto"/>
        <w:sz w:val="24"/>
        <w:u w:val="single"/>
      </w:rPr>
    </w:lvl>
    <w:lvl w:ilvl="2">
      <w:start w:val="1"/>
      <w:numFmt w:val="decimal"/>
      <w:lvlText w:val="%1.%2.%3"/>
      <w:lvlJc w:val="left"/>
      <w:pPr>
        <w:ind w:left="720" w:hanging="720"/>
      </w:pPr>
      <w:rPr>
        <w:rFonts w:hint="default"/>
        <w:b w:val="0"/>
        <w:i w:val="0"/>
        <w:color w:val="auto"/>
        <w:sz w:val="24"/>
        <w:u w:val="single"/>
      </w:rPr>
    </w:lvl>
    <w:lvl w:ilvl="3">
      <w:start w:val="1"/>
      <w:numFmt w:val="decimal"/>
      <w:lvlText w:val="%1.%2.%3.%4"/>
      <w:lvlJc w:val="left"/>
      <w:pPr>
        <w:ind w:left="720" w:hanging="720"/>
      </w:pPr>
      <w:rPr>
        <w:rFonts w:hint="default"/>
        <w:b w:val="0"/>
        <w:i w:val="0"/>
        <w:color w:val="auto"/>
        <w:sz w:val="24"/>
        <w:u w:val="single"/>
      </w:rPr>
    </w:lvl>
    <w:lvl w:ilvl="4">
      <w:start w:val="1"/>
      <w:numFmt w:val="decimal"/>
      <w:lvlText w:val="%1.%2.%3.%4.%5"/>
      <w:lvlJc w:val="left"/>
      <w:pPr>
        <w:ind w:left="1080" w:hanging="1080"/>
      </w:pPr>
      <w:rPr>
        <w:rFonts w:hint="default"/>
        <w:b w:val="0"/>
        <w:i w:val="0"/>
        <w:color w:val="auto"/>
        <w:sz w:val="24"/>
        <w:u w:val="single"/>
      </w:rPr>
    </w:lvl>
    <w:lvl w:ilvl="5">
      <w:start w:val="1"/>
      <w:numFmt w:val="decimal"/>
      <w:lvlText w:val="%1.%2.%3.%4.%5.%6"/>
      <w:lvlJc w:val="left"/>
      <w:pPr>
        <w:ind w:left="1080" w:hanging="1080"/>
      </w:pPr>
      <w:rPr>
        <w:rFonts w:hint="default"/>
        <w:b w:val="0"/>
        <w:i w:val="0"/>
        <w:color w:val="auto"/>
        <w:sz w:val="24"/>
        <w:u w:val="single"/>
      </w:rPr>
    </w:lvl>
    <w:lvl w:ilvl="6">
      <w:start w:val="1"/>
      <w:numFmt w:val="decimal"/>
      <w:lvlText w:val="%1.%2.%3.%4.%5.%6.%7"/>
      <w:lvlJc w:val="left"/>
      <w:pPr>
        <w:ind w:left="1440" w:hanging="1440"/>
      </w:pPr>
      <w:rPr>
        <w:rFonts w:hint="default"/>
        <w:b w:val="0"/>
        <w:i w:val="0"/>
        <w:color w:val="auto"/>
        <w:sz w:val="24"/>
        <w:u w:val="single"/>
      </w:rPr>
    </w:lvl>
    <w:lvl w:ilvl="7">
      <w:start w:val="1"/>
      <w:numFmt w:val="decimal"/>
      <w:lvlText w:val="%1.%2.%3.%4.%5.%6.%7.%8"/>
      <w:lvlJc w:val="left"/>
      <w:pPr>
        <w:ind w:left="1440" w:hanging="1440"/>
      </w:pPr>
      <w:rPr>
        <w:rFonts w:hint="default"/>
        <w:b w:val="0"/>
        <w:i w:val="0"/>
        <w:color w:val="auto"/>
        <w:sz w:val="24"/>
        <w:u w:val="single"/>
      </w:rPr>
    </w:lvl>
    <w:lvl w:ilvl="8">
      <w:start w:val="1"/>
      <w:numFmt w:val="decimal"/>
      <w:lvlText w:val="%1.%2.%3.%4.%5.%6.%7.%8.%9"/>
      <w:lvlJc w:val="left"/>
      <w:pPr>
        <w:ind w:left="1440" w:hanging="1440"/>
      </w:pPr>
      <w:rPr>
        <w:rFonts w:hint="default"/>
        <w:b w:val="0"/>
        <w:i w:val="0"/>
        <w:color w:val="auto"/>
        <w:sz w:val="24"/>
        <w:u w:val="single"/>
      </w:rPr>
    </w:lvl>
  </w:abstractNum>
  <w:abstractNum w:abstractNumId="5" w15:restartNumberingAfterBreak="0">
    <w:nsid w:val="21F73D40"/>
    <w:multiLevelType w:val="multilevel"/>
    <w:tmpl w:val="20FA57D0"/>
    <w:lvl w:ilvl="0">
      <w:start w:val="8"/>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FA32071"/>
    <w:multiLevelType w:val="hybridMultilevel"/>
    <w:tmpl w:val="925C55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55556F"/>
    <w:multiLevelType w:val="hybridMultilevel"/>
    <w:tmpl w:val="B54A5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B4041F"/>
    <w:multiLevelType w:val="hybridMultilevel"/>
    <w:tmpl w:val="AECEA0E4"/>
    <w:lvl w:ilvl="0" w:tplc="BF523DB6">
      <w:start w:val="1"/>
      <w:numFmt w:val="bullet"/>
      <w:lvlText w:val="•"/>
      <w:lvlJc w:val="left"/>
      <w:pPr>
        <w:tabs>
          <w:tab w:val="num" w:pos="720"/>
        </w:tabs>
        <w:ind w:left="720" w:hanging="360"/>
      </w:pPr>
      <w:rPr>
        <w:rFonts w:ascii="Times New Roman" w:hAnsi="Times New Roman" w:hint="default"/>
      </w:rPr>
    </w:lvl>
    <w:lvl w:ilvl="1" w:tplc="BA04DA54" w:tentative="1">
      <w:start w:val="1"/>
      <w:numFmt w:val="bullet"/>
      <w:lvlText w:val="•"/>
      <w:lvlJc w:val="left"/>
      <w:pPr>
        <w:tabs>
          <w:tab w:val="num" w:pos="1440"/>
        </w:tabs>
        <w:ind w:left="1440" w:hanging="360"/>
      </w:pPr>
      <w:rPr>
        <w:rFonts w:ascii="Times New Roman" w:hAnsi="Times New Roman" w:hint="default"/>
      </w:rPr>
    </w:lvl>
    <w:lvl w:ilvl="2" w:tplc="754080CA" w:tentative="1">
      <w:start w:val="1"/>
      <w:numFmt w:val="bullet"/>
      <w:lvlText w:val="•"/>
      <w:lvlJc w:val="left"/>
      <w:pPr>
        <w:tabs>
          <w:tab w:val="num" w:pos="2160"/>
        </w:tabs>
        <w:ind w:left="2160" w:hanging="360"/>
      </w:pPr>
      <w:rPr>
        <w:rFonts w:ascii="Times New Roman" w:hAnsi="Times New Roman" w:hint="default"/>
      </w:rPr>
    </w:lvl>
    <w:lvl w:ilvl="3" w:tplc="5A945E94" w:tentative="1">
      <w:start w:val="1"/>
      <w:numFmt w:val="bullet"/>
      <w:lvlText w:val="•"/>
      <w:lvlJc w:val="left"/>
      <w:pPr>
        <w:tabs>
          <w:tab w:val="num" w:pos="2880"/>
        </w:tabs>
        <w:ind w:left="2880" w:hanging="360"/>
      </w:pPr>
      <w:rPr>
        <w:rFonts w:ascii="Times New Roman" w:hAnsi="Times New Roman" w:hint="default"/>
      </w:rPr>
    </w:lvl>
    <w:lvl w:ilvl="4" w:tplc="EC9A9062" w:tentative="1">
      <w:start w:val="1"/>
      <w:numFmt w:val="bullet"/>
      <w:lvlText w:val="•"/>
      <w:lvlJc w:val="left"/>
      <w:pPr>
        <w:tabs>
          <w:tab w:val="num" w:pos="3600"/>
        </w:tabs>
        <w:ind w:left="3600" w:hanging="360"/>
      </w:pPr>
      <w:rPr>
        <w:rFonts w:ascii="Times New Roman" w:hAnsi="Times New Roman" w:hint="default"/>
      </w:rPr>
    </w:lvl>
    <w:lvl w:ilvl="5" w:tplc="955ECE10" w:tentative="1">
      <w:start w:val="1"/>
      <w:numFmt w:val="bullet"/>
      <w:lvlText w:val="•"/>
      <w:lvlJc w:val="left"/>
      <w:pPr>
        <w:tabs>
          <w:tab w:val="num" w:pos="4320"/>
        </w:tabs>
        <w:ind w:left="4320" w:hanging="360"/>
      </w:pPr>
      <w:rPr>
        <w:rFonts w:ascii="Times New Roman" w:hAnsi="Times New Roman" w:hint="default"/>
      </w:rPr>
    </w:lvl>
    <w:lvl w:ilvl="6" w:tplc="C8028C08" w:tentative="1">
      <w:start w:val="1"/>
      <w:numFmt w:val="bullet"/>
      <w:lvlText w:val="•"/>
      <w:lvlJc w:val="left"/>
      <w:pPr>
        <w:tabs>
          <w:tab w:val="num" w:pos="5040"/>
        </w:tabs>
        <w:ind w:left="5040" w:hanging="360"/>
      </w:pPr>
      <w:rPr>
        <w:rFonts w:ascii="Times New Roman" w:hAnsi="Times New Roman" w:hint="default"/>
      </w:rPr>
    </w:lvl>
    <w:lvl w:ilvl="7" w:tplc="A1A85890" w:tentative="1">
      <w:start w:val="1"/>
      <w:numFmt w:val="bullet"/>
      <w:lvlText w:val="•"/>
      <w:lvlJc w:val="left"/>
      <w:pPr>
        <w:tabs>
          <w:tab w:val="num" w:pos="5760"/>
        </w:tabs>
        <w:ind w:left="5760" w:hanging="360"/>
      </w:pPr>
      <w:rPr>
        <w:rFonts w:ascii="Times New Roman" w:hAnsi="Times New Roman" w:hint="default"/>
      </w:rPr>
    </w:lvl>
    <w:lvl w:ilvl="8" w:tplc="2814F59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7104E96"/>
    <w:multiLevelType w:val="hybridMultilevel"/>
    <w:tmpl w:val="60F05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C80D19"/>
    <w:multiLevelType w:val="hybridMultilevel"/>
    <w:tmpl w:val="8946A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4BE18E0"/>
    <w:multiLevelType w:val="multilevel"/>
    <w:tmpl w:val="13309F4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6C1E77EA"/>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B83187"/>
    <w:multiLevelType w:val="hybridMultilevel"/>
    <w:tmpl w:val="D65AB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31541F"/>
    <w:multiLevelType w:val="multilevel"/>
    <w:tmpl w:val="D3EA552A"/>
    <w:lvl w:ilvl="0">
      <w:start w:val="8"/>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EFF4BDD"/>
    <w:multiLevelType w:val="hybridMultilevel"/>
    <w:tmpl w:val="15107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9"/>
  </w:num>
  <w:num w:numId="3">
    <w:abstractNumId w:val="3"/>
  </w:num>
  <w:num w:numId="4">
    <w:abstractNumId w:val="13"/>
  </w:num>
  <w:num w:numId="5">
    <w:abstractNumId w:val="7"/>
  </w:num>
  <w:num w:numId="6">
    <w:abstractNumId w:val="12"/>
  </w:num>
  <w:num w:numId="7">
    <w:abstractNumId w:val="14"/>
  </w:num>
  <w:num w:numId="8">
    <w:abstractNumId w:val="0"/>
  </w:num>
  <w:num w:numId="9">
    <w:abstractNumId w:val="1"/>
  </w:num>
  <w:num w:numId="10">
    <w:abstractNumId w:val="10"/>
  </w:num>
  <w:num w:numId="11">
    <w:abstractNumId w:val="8"/>
  </w:num>
  <w:num w:numId="12">
    <w:abstractNumId w:val="5"/>
  </w:num>
  <w:num w:numId="13">
    <w:abstractNumId w:val="6"/>
  </w:num>
  <w:num w:numId="14">
    <w:abstractNumId w:val="16"/>
  </w:num>
  <w:num w:numId="15">
    <w:abstractNumId w:val="2"/>
  </w:num>
  <w:num w:numId="16">
    <w:abstractNumId w:val="15"/>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17"/>
    <w:rsid w:val="00037B50"/>
    <w:rsid w:val="00050650"/>
    <w:rsid w:val="00052317"/>
    <w:rsid w:val="000A1EBA"/>
    <w:rsid w:val="000E5162"/>
    <w:rsid w:val="000F1884"/>
    <w:rsid w:val="001340D1"/>
    <w:rsid w:val="00141889"/>
    <w:rsid w:val="001D6558"/>
    <w:rsid w:val="001E5513"/>
    <w:rsid w:val="002040ED"/>
    <w:rsid w:val="002114B9"/>
    <w:rsid w:val="00257759"/>
    <w:rsid w:val="00303FA1"/>
    <w:rsid w:val="00333607"/>
    <w:rsid w:val="0034717B"/>
    <w:rsid w:val="003668E0"/>
    <w:rsid w:val="003B6C9D"/>
    <w:rsid w:val="004042B0"/>
    <w:rsid w:val="00430572"/>
    <w:rsid w:val="0045237C"/>
    <w:rsid w:val="004C6CAD"/>
    <w:rsid w:val="004E4A85"/>
    <w:rsid w:val="004E4FF5"/>
    <w:rsid w:val="004F20A2"/>
    <w:rsid w:val="00532FFA"/>
    <w:rsid w:val="00610DFC"/>
    <w:rsid w:val="0061747B"/>
    <w:rsid w:val="0062237B"/>
    <w:rsid w:val="00640914"/>
    <w:rsid w:val="006712C7"/>
    <w:rsid w:val="00690288"/>
    <w:rsid w:val="006C340D"/>
    <w:rsid w:val="006E1B5D"/>
    <w:rsid w:val="007569B0"/>
    <w:rsid w:val="0077288D"/>
    <w:rsid w:val="007812B4"/>
    <w:rsid w:val="00784E49"/>
    <w:rsid w:val="00795060"/>
    <w:rsid w:val="007A6971"/>
    <w:rsid w:val="007D763B"/>
    <w:rsid w:val="00866448"/>
    <w:rsid w:val="00880CB9"/>
    <w:rsid w:val="0090415E"/>
    <w:rsid w:val="00944478"/>
    <w:rsid w:val="009546B6"/>
    <w:rsid w:val="00970FDD"/>
    <w:rsid w:val="00990CAE"/>
    <w:rsid w:val="00996EBD"/>
    <w:rsid w:val="009B79DB"/>
    <w:rsid w:val="00A90857"/>
    <w:rsid w:val="00AC60ED"/>
    <w:rsid w:val="00AF4C34"/>
    <w:rsid w:val="00B3244C"/>
    <w:rsid w:val="00B73D91"/>
    <w:rsid w:val="00BB23D2"/>
    <w:rsid w:val="00BC21AA"/>
    <w:rsid w:val="00C53365"/>
    <w:rsid w:val="00C821D7"/>
    <w:rsid w:val="00CA4FE4"/>
    <w:rsid w:val="00CB5D15"/>
    <w:rsid w:val="00CD088F"/>
    <w:rsid w:val="00CE3649"/>
    <w:rsid w:val="00D73006"/>
    <w:rsid w:val="00DE2E57"/>
    <w:rsid w:val="00E329B7"/>
    <w:rsid w:val="00E335CB"/>
    <w:rsid w:val="00EA09BA"/>
    <w:rsid w:val="00ED4FCF"/>
    <w:rsid w:val="00EE24CA"/>
    <w:rsid w:val="00F0216B"/>
    <w:rsid w:val="00F137AB"/>
    <w:rsid w:val="00F82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03AD9"/>
  <w15:chartTrackingRefBased/>
  <w15:docId w15:val="{3E6D1225-6ED8-0C4B-B562-7B6F0CDA4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317"/>
    <w:pPr>
      <w:spacing w:after="200" w:line="276" w:lineRule="auto"/>
    </w:pPr>
    <w:rPr>
      <w:sz w:val="22"/>
      <w:szCs w:val="22"/>
    </w:rPr>
  </w:style>
  <w:style w:type="paragraph" w:styleId="Heading1">
    <w:name w:val="heading 1"/>
    <w:basedOn w:val="Normal"/>
    <w:next w:val="Normal"/>
    <w:link w:val="Heading1Char"/>
    <w:uiPriority w:val="9"/>
    <w:qFormat/>
    <w:rsid w:val="00EA09BA"/>
    <w:pPr>
      <w:keepNext/>
      <w:keepLines/>
      <w:spacing w:before="240" w:after="0"/>
      <w:outlineLvl w:val="0"/>
    </w:pPr>
    <w:rPr>
      <w:rFonts w:ascii="Times New Roman" w:eastAsiaTheme="majorEastAsia" w:hAnsi="Times New Roman" w:cstheme="majorBidi"/>
      <w:b/>
      <w:i/>
      <w:color w:val="000000" w:themeColor="text1"/>
      <w:sz w:val="32"/>
      <w:szCs w:val="32"/>
    </w:rPr>
  </w:style>
  <w:style w:type="paragraph" w:styleId="Heading2">
    <w:name w:val="heading 2"/>
    <w:basedOn w:val="Normal"/>
    <w:next w:val="Normal"/>
    <w:link w:val="Heading2Char"/>
    <w:uiPriority w:val="9"/>
    <w:unhideWhenUsed/>
    <w:qFormat/>
    <w:rsid w:val="00EA09BA"/>
    <w:pPr>
      <w:keepNext/>
      <w:keepLines/>
      <w:spacing w:before="40" w:after="0"/>
      <w:outlineLvl w:val="1"/>
    </w:pPr>
    <w:rPr>
      <w:rFonts w:ascii="Times New Roman" w:eastAsiaTheme="majorEastAsia" w:hAnsi="Times New Roman" w:cstheme="majorBidi"/>
      <w:b/>
      <w:i/>
      <w:color w:val="000000" w:themeColor="text1"/>
      <w:sz w:val="28"/>
      <w:szCs w:val="26"/>
    </w:rPr>
  </w:style>
  <w:style w:type="paragraph" w:styleId="Heading3">
    <w:name w:val="heading 3"/>
    <w:basedOn w:val="Normal"/>
    <w:next w:val="Normal"/>
    <w:link w:val="Heading3Char"/>
    <w:uiPriority w:val="9"/>
    <w:unhideWhenUsed/>
    <w:qFormat/>
    <w:rsid w:val="00EA09BA"/>
    <w:pPr>
      <w:keepNext/>
      <w:keepLines/>
      <w:spacing w:before="40" w:after="0"/>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9BA"/>
    <w:rPr>
      <w:rFonts w:ascii="Times New Roman" w:eastAsiaTheme="majorEastAsia" w:hAnsi="Times New Roman" w:cstheme="majorBidi"/>
      <w:b/>
      <w:i/>
      <w:color w:val="000000" w:themeColor="text1"/>
      <w:sz w:val="32"/>
      <w:szCs w:val="32"/>
    </w:rPr>
  </w:style>
  <w:style w:type="character" w:customStyle="1" w:styleId="Heading2Char">
    <w:name w:val="Heading 2 Char"/>
    <w:basedOn w:val="DefaultParagraphFont"/>
    <w:link w:val="Heading2"/>
    <w:uiPriority w:val="9"/>
    <w:rsid w:val="00EA09BA"/>
    <w:rPr>
      <w:rFonts w:ascii="Times New Roman" w:eastAsiaTheme="majorEastAsia" w:hAnsi="Times New Roman" w:cstheme="majorBidi"/>
      <w:b/>
      <w:i/>
      <w:color w:val="000000" w:themeColor="text1"/>
      <w:sz w:val="28"/>
      <w:szCs w:val="26"/>
    </w:rPr>
  </w:style>
  <w:style w:type="character" w:customStyle="1" w:styleId="Heading3Char">
    <w:name w:val="Heading 3 Char"/>
    <w:basedOn w:val="DefaultParagraphFont"/>
    <w:link w:val="Heading3"/>
    <w:uiPriority w:val="9"/>
    <w:rsid w:val="00EA09BA"/>
    <w:rPr>
      <w:rFonts w:ascii="Times New Roman" w:eastAsiaTheme="majorEastAsia" w:hAnsi="Times New Roman" w:cstheme="majorBidi"/>
      <w:b/>
      <w:i/>
      <w:color w:val="000000" w:themeColor="text1"/>
    </w:rPr>
  </w:style>
  <w:style w:type="paragraph" w:styleId="Header">
    <w:name w:val="header"/>
    <w:basedOn w:val="Normal"/>
    <w:link w:val="HeaderChar"/>
    <w:uiPriority w:val="99"/>
    <w:unhideWhenUsed/>
    <w:rsid w:val="000523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317"/>
    <w:rPr>
      <w:sz w:val="22"/>
      <w:szCs w:val="22"/>
    </w:rPr>
  </w:style>
  <w:style w:type="paragraph" w:styleId="Footer">
    <w:name w:val="footer"/>
    <w:basedOn w:val="Normal"/>
    <w:link w:val="FooterChar"/>
    <w:uiPriority w:val="99"/>
    <w:unhideWhenUsed/>
    <w:rsid w:val="000523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317"/>
    <w:rPr>
      <w:sz w:val="22"/>
      <w:szCs w:val="22"/>
    </w:rPr>
  </w:style>
  <w:style w:type="character" w:styleId="PageNumber">
    <w:name w:val="page number"/>
    <w:basedOn w:val="DefaultParagraphFont"/>
    <w:uiPriority w:val="99"/>
    <w:semiHidden/>
    <w:unhideWhenUsed/>
    <w:rsid w:val="00052317"/>
  </w:style>
  <w:style w:type="character" w:customStyle="1" w:styleId="yiv2448034658">
    <w:name w:val="yiv2448034658"/>
    <w:basedOn w:val="DefaultParagraphFont"/>
    <w:rsid w:val="00052317"/>
  </w:style>
  <w:style w:type="paragraph" w:styleId="ListParagraph">
    <w:name w:val="List Paragraph"/>
    <w:basedOn w:val="Normal"/>
    <w:uiPriority w:val="34"/>
    <w:qFormat/>
    <w:rsid w:val="00880CB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F828D4"/>
    <w:rPr>
      <w:sz w:val="20"/>
      <w:szCs w:val="20"/>
    </w:rPr>
  </w:style>
  <w:style w:type="paragraph" w:styleId="CommentText">
    <w:name w:val="annotation text"/>
    <w:basedOn w:val="Normal"/>
    <w:link w:val="CommentTextChar"/>
    <w:uiPriority w:val="99"/>
    <w:semiHidden/>
    <w:unhideWhenUsed/>
    <w:rsid w:val="00F828D4"/>
    <w:pPr>
      <w:spacing w:after="0" w:line="240" w:lineRule="auto"/>
    </w:pPr>
    <w:rPr>
      <w:sz w:val="20"/>
      <w:szCs w:val="20"/>
    </w:rPr>
  </w:style>
  <w:style w:type="character" w:customStyle="1" w:styleId="CommentSubjectChar">
    <w:name w:val="Comment Subject Char"/>
    <w:basedOn w:val="CommentTextChar"/>
    <w:link w:val="CommentSubject"/>
    <w:uiPriority w:val="99"/>
    <w:semiHidden/>
    <w:rsid w:val="00F828D4"/>
    <w:rPr>
      <w:b/>
      <w:bCs/>
      <w:sz w:val="20"/>
      <w:szCs w:val="20"/>
    </w:rPr>
  </w:style>
  <w:style w:type="paragraph" w:styleId="CommentSubject">
    <w:name w:val="annotation subject"/>
    <w:basedOn w:val="CommentText"/>
    <w:next w:val="CommentText"/>
    <w:link w:val="CommentSubjectChar"/>
    <w:uiPriority w:val="99"/>
    <w:semiHidden/>
    <w:unhideWhenUsed/>
    <w:rsid w:val="00F828D4"/>
    <w:rPr>
      <w:b/>
      <w:bCs/>
    </w:rPr>
  </w:style>
  <w:style w:type="character" w:customStyle="1" w:styleId="BalloonTextChar">
    <w:name w:val="Balloon Text Char"/>
    <w:basedOn w:val="DefaultParagraphFont"/>
    <w:link w:val="BalloonText"/>
    <w:uiPriority w:val="99"/>
    <w:semiHidden/>
    <w:rsid w:val="00F828D4"/>
    <w:rPr>
      <w:rFonts w:ascii="Times New Roman" w:hAnsi="Times New Roman" w:cs="Times New Roman"/>
      <w:sz w:val="18"/>
      <w:szCs w:val="18"/>
    </w:rPr>
  </w:style>
  <w:style w:type="paragraph" w:styleId="BalloonText">
    <w:name w:val="Balloon Text"/>
    <w:basedOn w:val="Normal"/>
    <w:link w:val="BalloonTextChar"/>
    <w:uiPriority w:val="99"/>
    <w:semiHidden/>
    <w:unhideWhenUsed/>
    <w:rsid w:val="00F828D4"/>
    <w:pPr>
      <w:spacing w:after="0" w:line="240" w:lineRule="auto"/>
    </w:pPr>
    <w:rPr>
      <w:rFonts w:ascii="Times New Roman" w:hAnsi="Times New Roman" w:cs="Times New Roman"/>
      <w:sz w:val="18"/>
      <w:szCs w:val="18"/>
    </w:rPr>
  </w:style>
  <w:style w:type="paragraph" w:styleId="Bibliography">
    <w:name w:val="Bibliography"/>
    <w:basedOn w:val="Normal"/>
    <w:next w:val="Normal"/>
    <w:uiPriority w:val="37"/>
    <w:unhideWhenUsed/>
    <w:rsid w:val="00610DFC"/>
    <w:pPr>
      <w:spacing w:after="0" w:line="240" w:lineRule="auto"/>
    </w:pPr>
    <w:rPr>
      <w:rFonts w:ascii="Times New Roman" w:eastAsia="Times New Roman" w:hAnsi="Times New Roman" w:cs="Times New Roman"/>
      <w:sz w:val="24"/>
      <w:szCs w:val="24"/>
      <w:lang w:eastAsia="en-GB"/>
    </w:rPr>
  </w:style>
  <w:style w:type="character" w:styleId="Hyperlink">
    <w:name w:val="Hyperlink"/>
    <w:uiPriority w:val="99"/>
    <w:rsid w:val="00610DFC"/>
    <w:rPr>
      <w:color w:val="0000FF"/>
      <w:u w:val="single"/>
    </w:rPr>
  </w:style>
  <w:style w:type="character" w:styleId="Emphasis">
    <w:name w:val="Emphasis"/>
    <w:basedOn w:val="DefaultParagraphFont"/>
    <w:uiPriority w:val="20"/>
    <w:qFormat/>
    <w:rsid w:val="00610DFC"/>
    <w:rPr>
      <w:i/>
      <w:iCs/>
    </w:rPr>
  </w:style>
  <w:style w:type="character" w:styleId="FollowedHyperlink">
    <w:name w:val="FollowedHyperlink"/>
    <w:basedOn w:val="DefaultParagraphFont"/>
    <w:uiPriority w:val="99"/>
    <w:semiHidden/>
    <w:unhideWhenUsed/>
    <w:rsid w:val="00610DFC"/>
    <w:rPr>
      <w:color w:val="954F72" w:themeColor="followedHyperlink"/>
      <w:u w:val="single"/>
    </w:rPr>
  </w:style>
  <w:style w:type="table" w:styleId="GridTable2-Accent3">
    <w:name w:val="Grid Table 2 Accent 3"/>
    <w:basedOn w:val="TableNormal"/>
    <w:uiPriority w:val="47"/>
    <w:rsid w:val="0090415E"/>
    <w:rPr>
      <w:sz w:val="22"/>
      <w:szCs w:val="22"/>
    </w:r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itle">
    <w:name w:val="Title"/>
    <w:basedOn w:val="Normal"/>
    <w:next w:val="Normal"/>
    <w:link w:val="TitleChar"/>
    <w:uiPriority w:val="10"/>
    <w:qFormat/>
    <w:rsid w:val="00050650"/>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050650"/>
    <w:rPr>
      <w:rFonts w:asciiTheme="majorHAnsi" w:eastAsiaTheme="majorEastAsia" w:hAnsiTheme="majorHAnsi" w:cstheme="majorBidi"/>
      <w:spacing w:val="-10"/>
      <w:kern w:val="28"/>
      <w:sz w:val="56"/>
      <w:szCs w:val="56"/>
      <w:lang w:eastAsia="en-GB"/>
    </w:rPr>
  </w:style>
  <w:style w:type="paragraph" w:styleId="TOCHeading">
    <w:name w:val="TOC Heading"/>
    <w:basedOn w:val="Heading1"/>
    <w:next w:val="Normal"/>
    <w:uiPriority w:val="39"/>
    <w:unhideWhenUsed/>
    <w:qFormat/>
    <w:rsid w:val="00F137AB"/>
    <w:pPr>
      <w:spacing w:before="480"/>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F137AB"/>
    <w:pPr>
      <w:spacing w:before="120" w:after="0"/>
    </w:pPr>
    <w:rPr>
      <w:rFonts w:cstheme="minorHAnsi"/>
      <w:b/>
      <w:bCs/>
      <w:i/>
      <w:iCs/>
      <w:sz w:val="24"/>
      <w:szCs w:val="24"/>
    </w:rPr>
  </w:style>
  <w:style w:type="paragraph" w:styleId="TOC2">
    <w:name w:val="toc 2"/>
    <w:basedOn w:val="Normal"/>
    <w:next w:val="Normal"/>
    <w:autoRedefine/>
    <w:uiPriority w:val="39"/>
    <w:unhideWhenUsed/>
    <w:rsid w:val="00F137AB"/>
    <w:pPr>
      <w:spacing w:before="120" w:after="0"/>
      <w:ind w:left="220"/>
    </w:pPr>
    <w:rPr>
      <w:rFonts w:cstheme="minorHAnsi"/>
      <w:b/>
      <w:bCs/>
    </w:rPr>
  </w:style>
  <w:style w:type="paragraph" w:styleId="TOC3">
    <w:name w:val="toc 3"/>
    <w:basedOn w:val="Normal"/>
    <w:next w:val="Normal"/>
    <w:autoRedefine/>
    <w:uiPriority w:val="39"/>
    <w:unhideWhenUsed/>
    <w:rsid w:val="00F137AB"/>
    <w:pPr>
      <w:spacing w:after="0"/>
      <w:ind w:left="440"/>
    </w:pPr>
    <w:rPr>
      <w:rFonts w:cstheme="minorHAnsi"/>
      <w:sz w:val="20"/>
      <w:szCs w:val="20"/>
    </w:rPr>
  </w:style>
  <w:style w:type="paragraph" w:styleId="TOC4">
    <w:name w:val="toc 4"/>
    <w:basedOn w:val="Normal"/>
    <w:next w:val="Normal"/>
    <w:autoRedefine/>
    <w:uiPriority w:val="39"/>
    <w:semiHidden/>
    <w:unhideWhenUsed/>
    <w:rsid w:val="00F137AB"/>
    <w:pPr>
      <w:spacing w:after="0"/>
      <w:ind w:left="660"/>
    </w:pPr>
    <w:rPr>
      <w:rFonts w:cstheme="minorHAnsi"/>
      <w:sz w:val="20"/>
      <w:szCs w:val="20"/>
    </w:rPr>
  </w:style>
  <w:style w:type="paragraph" w:styleId="TOC5">
    <w:name w:val="toc 5"/>
    <w:basedOn w:val="Normal"/>
    <w:next w:val="Normal"/>
    <w:autoRedefine/>
    <w:uiPriority w:val="39"/>
    <w:semiHidden/>
    <w:unhideWhenUsed/>
    <w:rsid w:val="00F137AB"/>
    <w:pPr>
      <w:spacing w:after="0"/>
      <w:ind w:left="880"/>
    </w:pPr>
    <w:rPr>
      <w:rFonts w:cstheme="minorHAnsi"/>
      <w:sz w:val="20"/>
      <w:szCs w:val="20"/>
    </w:rPr>
  </w:style>
  <w:style w:type="paragraph" w:styleId="TOC6">
    <w:name w:val="toc 6"/>
    <w:basedOn w:val="Normal"/>
    <w:next w:val="Normal"/>
    <w:autoRedefine/>
    <w:uiPriority w:val="39"/>
    <w:semiHidden/>
    <w:unhideWhenUsed/>
    <w:rsid w:val="00F137AB"/>
    <w:pPr>
      <w:spacing w:after="0"/>
      <w:ind w:left="1100"/>
    </w:pPr>
    <w:rPr>
      <w:rFonts w:cstheme="minorHAnsi"/>
      <w:sz w:val="20"/>
      <w:szCs w:val="20"/>
    </w:rPr>
  </w:style>
  <w:style w:type="paragraph" w:styleId="TOC7">
    <w:name w:val="toc 7"/>
    <w:basedOn w:val="Normal"/>
    <w:next w:val="Normal"/>
    <w:autoRedefine/>
    <w:uiPriority w:val="39"/>
    <w:semiHidden/>
    <w:unhideWhenUsed/>
    <w:rsid w:val="00F137AB"/>
    <w:pPr>
      <w:spacing w:after="0"/>
      <w:ind w:left="1320"/>
    </w:pPr>
    <w:rPr>
      <w:rFonts w:cstheme="minorHAnsi"/>
      <w:sz w:val="20"/>
      <w:szCs w:val="20"/>
    </w:rPr>
  </w:style>
  <w:style w:type="paragraph" w:styleId="TOC8">
    <w:name w:val="toc 8"/>
    <w:basedOn w:val="Normal"/>
    <w:next w:val="Normal"/>
    <w:autoRedefine/>
    <w:uiPriority w:val="39"/>
    <w:semiHidden/>
    <w:unhideWhenUsed/>
    <w:rsid w:val="00F137AB"/>
    <w:pPr>
      <w:spacing w:after="0"/>
      <w:ind w:left="1540"/>
    </w:pPr>
    <w:rPr>
      <w:rFonts w:cstheme="minorHAnsi"/>
      <w:sz w:val="20"/>
      <w:szCs w:val="20"/>
    </w:rPr>
  </w:style>
  <w:style w:type="paragraph" w:styleId="TOC9">
    <w:name w:val="toc 9"/>
    <w:basedOn w:val="Normal"/>
    <w:next w:val="Normal"/>
    <w:autoRedefine/>
    <w:uiPriority w:val="39"/>
    <w:semiHidden/>
    <w:unhideWhenUsed/>
    <w:rsid w:val="00F137A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550849">
      <w:bodyDiv w:val="1"/>
      <w:marLeft w:val="0"/>
      <w:marRight w:val="0"/>
      <w:marTop w:val="0"/>
      <w:marBottom w:val="0"/>
      <w:divBdr>
        <w:top w:val="none" w:sz="0" w:space="0" w:color="auto"/>
        <w:left w:val="none" w:sz="0" w:space="0" w:color="auto"/>
        <w:bottom w:val="none" w:sz="0" w:space="0" w:color="auto"/>
        <w:right w:val="none" w:sz="0" w:space="0" w:color="auto"/>
      </w:divBdr>
    </w:div>
    <w:div w:id="902645621">
      <w:bodyDiv w:val="1"/>
      <w:marLeft w:val="0"/>
      <w:marRight w:val="0"/>
      <w:marTop w:val="0"/>
      <w:marBottom w:val="0"/>
      <w:divBdr>
        <w:top w:val="none" w:sz="0" w:space="0" w:color="auto"/>
        <w:left w:val="none" w:sz="0" w:space="0" w:color="auto"/>
        <w:bottom w:val="none" w:sz="0" w:space="0" w:color="auto"/>
        <w:right w:val="none" w:sz="0" w:space="0" w:color="auto"/>
      </w:divBdr>
      <w:divsChild>
        <w:div w:id="226258766">
          <w:marLeft w:val="547"/>
          <w:marRight w:val="0"/>
          <w:marTop w:val="0"/>
          <w:marBottom w:val="0"/>
          <w:divBdr>
            <w:top w:val="none" w:sz="0" w:space="0" w:color="auto"/>
            <w:left w:val="none" w:sz="0" w:space="0" w:color="auto"/>
            <w:bottom w:val="none" w:sz="0" w:space="0" w:color="auto"/>
            <w:right w:val="none" w:sz="0" w:space="0" w:color="auto"/>
          </w:divBdr>
        </w:div>
      </w:divsChild>
    </w:div>
    <w:div w:id="1745376341">
      <w:bodyDiv w:val="1"/>
      <w:marLeft w:val="0"/>
      <w:marRight w:val="0"/>
      <w:marTop w:val="0"/>
      <w:marBottom w:val="0"/>
      <w:divBdr>
        <w:top w:val="none" w:sz="0" w:space="0" w:color="auto"/>
        <w:left w:val="none" w:sz="0" w:space="0" w:color="auto"/>
        <w:bottom w:val="none" w:sz="0" w:space="0" w:color="auto"/>
        <w:right w:val="none" w:sz="0" w:space="0" w:color="auto"/>
      </w:divBdr>
    </w:div>
    <w:div w:id="1974870864">
      <w:bodyDiv w:val="1"/>
      <w:marLeft w:val="0"/>
      <w:marRight w:val="0"/>
      <w:marTop w:val="0"/>
      <w:marBottom w:val="0"/>
      <w:divBdr>
        <w:top w:val="none" w:sz="0" w:space="0" w:color="auto"/>
        <w:left w:val="none" w:sz="0" w:space="0" w:color="auto"/>
        <w:bottom w:val="none" w:sz="0" w:space="0" w:color="auto"/>
        <w:right w:val="none" w:sz="0" w:space="0" w:color="auto"/>
      </w:divBdr>
    </w:div>
    <w:div w:id="199722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rf.org.uk/report/poorer-children%E2%80%99s-educational-attainment-how-important-are-attitudes-and-behaviour" TargetMode="External"/><Relationship Id="rId21" Type="http://schemas.openxmlformats.org/officeDocument/2006/relationships/hyperlink" Target="https://www.frontiersin.org/articles/10.3389/feduc.2018.00026/full" TargetMode="External"/><Relationship Id="rId34" Type="http://schemas.openxmlformats.org/officeDocument/2006/relationships/hyperlink" Target="file:///Users/katiehougham/Downloads/Maloneyetal2015%20(1).pdf" TargetMode="External"/><Relationship Id="rId42" Type="http://schemas.openxmlformats.org/officeDocument/2006/relationships/hyperlink" Target="https://www.sciencedirect.com/science/article/abs/pii/S0022103111003027?via%3Dihub" TargetMode="External"/><Relationship Id="rId47" Type="http://schemas.openxmlformats.org/officeDocument/2006/relationships/diagramLayout" Target="diagrams/layout1.xml"/><Relationship Id="rId50" Type="http://schemas.microsoft.com/office/2007/relationships/diagramDrawing" Target="diagrams/drawing1.xml"/><Relationship Id="rId55" Type="http://schemas.openxmlformats.org/officeDocument/2006/relationships/image" Target="media/image9.png"/><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hyperlink" Target="https://www.researchgate.net/publication/315741077_DEVELOPING_MATHEMATICAL_RESILIENCE_IN_SCHOOL-STUDENTS_WHO_HAVE_EXPERIENCED_REPEATED_FAILURE" TargetMode="External"/><Relationship Id="rId11" Type="http://schemas.microsoft.com/office/2007/relationships/hdphoto" Target="media/hdphoto2.wdp"/><Relationship Id="rId24" Type="http://schemas.openxmlformats.org/officeDocument/2006/relationships/hyperlink" Target="http://www.growthmindsetmaths.com/uploads/2/3/7/7/23776169/mindset_and_math_science_achievement_-_nov_2013.pdf" TargetMode="External"/><Relationship Id="rId32" Type="http://schemas.openxmlformats.org/officeDocument/2006/relationships/hyperlink" Target="https://www.youtube.com/watch?v=GDNOdUiSr7U" TargetMode="External"/><Relationship Id="rId37" Type="http://schemas.openxmlformats.org/officeDocument/2006/relationships/hyperlink" Target="https://www.nationalnumeracy.org.uk/numerate-nation" TargetMode="External"/><Relationship Id="rId40" Type="http://schemas.openxmlformats.org/officeDocument/2006/relationships/hyperlink" Target="https://www.oecd.org/pisa/PISA-2015-United-Kingdom.pdf" TargetMode="External"/><Relationship Id="rId45" Type="http://schemas.openxmlformats.org/officeDocument/2006/relationships/image" Target="media/image3.jpeg"/><Relationship Id="rId53" Type="http://schemas.openxmlformats.org/officeDocument/2006/relationships/image" Target="media/image6.png"/><Relationship Id="rId58" Type="http://schemas.openxmlformats.org/officeDocument/2006/relationships/image" Target="media/image8.png"/><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hyperlink" Target="https://www.educationdevelopmenttrust.com/EducationDevelopmentTrust/files/d8/d87c1064-51bf-4b7c-b984-85ccb46a54d1.pdf" TargetMode="External"/><Relationship Id="rId27" Type="http://schemas.openxmlformats.org/officeDocument/2006/relationships/hyperlink" Target="https://www.researchgate.net/publication/226124310_The_Role_of_Parents_and_Teachers_in_the_Development_of_Gender-Related_Math_Attitudes" TargetMode="External"/><Relationship Id="rId30" Type="http://schemas.openxmlformats.org/officeDocument/2006/relationships/hyperlink" Target="https://www.nationalnumeracy.org.uk/research-measuring-mathematical-resilience-application-construct-resilience-study-mathematics-2012" TargetMode="External"/><Relationship Id="rId35" Type="http://schemas.openxmlformats.org/officeDocument/2006/relationships/hyperlink" Target="https://www.nap.edu/read/24783/chapter/8" TargetMode="External"/><Relationship Id="rId43" Type="http://schemas.openxmlformats.org/officeDocument/2006/relationships/hyperlink" Target="https://books.google.co.uk/books?id=GAcoDwAAQBAJ&amp;pg=PA17" TargetMode="External"/><Relationship Id="rId48" Type="http://schemas.openxmlformats.org/officeDocument/2006/relationships/diagramQuickStyle" Target="diagrams/quickStyle1.xml"/><Relationship Id="rId56" Type="http://schemas.openxmlformats.org/officeDocument/2006/relationships/image" Target="media/image10.png"/><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jpeg"/><Relationship Id="rId3" Type="http://schemas.openxmlformats.org/officeDocument/2006/relationships/styles" Target="styles.xml"/><Relationship Id="rId12" Type="http://schemas.microsoft.com/office/2007/relationships/hdphoto" Target="media/hdphoto3.wdp"/><Relationship Id="rId17" Type="http://schemas.openxmlformats.org/officeDocument/2006/relationships/chart" Target="charts/chart4.xml"/><Relationship Id="rId25" Type="http://schemas.openxmlformats.org/officeDocument/2006/relationships/hyperlink" Target="http://www.estyn.gov.uk/english/docViewer/205405.2/tackling-poverty-and-disadvantage-inschools-working-with-the-community-and-other-services-july-2011/?navmap=30,163," TargetMode="External"/><Relationship Id="rId33" Type="http://schemas.openxmlformats.org/officeDocument/2006/relationships/hyperlink" Target="https://books.google.co.uk/books?hl=en&amp;lr=&amp;id=KpGEAgAAQBAJ&amp;oi=fnd&amp;pg=PP1&amp;ots=JgxjcE3RVP&amp;sig=kS5vRlDNKGY3O8OvE2e_t3vVKOI&amp;redir_esc=y" TargetMode="External"/><Relationship Id="rId38" Type="http://schemas.openxmlformats.org/officeDocument/2006/relationships/hyperlink" Target="https://www.oecd.org/pisa/keyfindings/pisa-2012-results-overview.pdf" TargetMode="External"/><Relationship Id="rId46" Type="http://schemas.openxmlformats.org/officeDocument/2006/relationships/diagramData" Target="diagrams/data1.xml"/><Relationship Id="rId59" Type="http://schemas.openxmlformats.org/officeDocument/2006/relationships/image" Target="media/image12.png"/><Relationship Id="rId20" Type="http://schemas.openxmlformats.org/officeDocument/2006/relationships/hyperlink" Target="http://dysgu.ydds.ac.uk/pluginfile.php/262282/mod_resource/content/1/BERA-Ethical-Guidelines-2011.pdf" TargetMode="External"/><Relationship Id="rId41" Type="http://schemas.openxmlformats.org/officeDocument/2006/relationships/hyperlink" Target="https://www.lexico.com/definition/attitude" TargetMode="External"/><Relationship Id="rId54" Type="http://schemas.openxmlformats.org/officeDocument/2006/relationships/image" Target="media/image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file:///Users/katiehougham/Downloads/fpsyg-09-00829.pdf" TargetMode="External"/><Relationship Id="rId28" Type="http://schemas.openxmlformats.org/officeDocument/2006/relationships/hyperlink" Target="http://wrap.warwick.ac.uk/73857/7/WRAP_Gatsby%20Final%20Report%202.pdf" TargetMode="External"/><Relationship Id="rId36" Type="http://schemas.openxmlformats.org/officeDocument/2006/relationships/hyperlink" Target="https://www.nationalnumeracy.org.uk/sites/default/files/nn124_essentials_numeracyreport_for_web.pdf" TargetMode="External"/><Relationship Id="rId49" Type="http://schemas.openxmlformats.org/officeDocument/2006/relationships/diagramColors" Target="diagrams/colors1.xml"/><Relationship Id="rId57" Type="http://schemas.openxmlformats.org/officeDocument/2006/relationships/image" Target="media/image11.png"/><Relationship Id="rId10" Type="http://schemas.microsoft.com/office/2007/relationships/hdphoto" Target="media/hdphoto1.wdp"/><Relationship Id="rId31" Type="http://schemas.openxmlformats.org/officeDocument/2006/relationships/hyperlink" Target="http://www.mathematicalresilience.org/conference.htm" TargetMode="External"/><Relationship Id="rId44" Type="http://schemas.openxmlformats.org/officeDocument/2006/relationships/hyperlink" Target="https://web.stanford.edu/~paunesku/articles/yeager_2016-national-pilot.pdf" TargetMode="External"/><Relationship Id="rId52" Type="http://schemas.openxmlformats.org/officeDocument/2006/relationships/image" Target="media/image5.png"/><Relationship Id="rId60" Type="http://schemas.openxmlformats.org/officeDocument/2006/relationships/image" Target="media/image14.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microsoft.com/office/2007/relationships/hdphoto" Target="media/hdphoto4.wdp"/><Relationship Id="rId18" Type="http://schemas.microsoft.com/office/2014/relationships/chartEx" Target="charts/chartEx1.xml"/><Relationship Id="rId39" Type="http://schemas.openxmlformats.org/officeDocument/2006/relationships/hyperlink" Target="http://www.oecd.org/education/Improving-schools-in-Wales.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marks\AppData\Local\Microsoft\Windows\INetCache\Content.Outlook\497CKUTQ\KHM%20M.R.S.%20DATA%20COLLECTION%20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Sheet1!$AA$1</c:f>
              <c:strCache>
                <c:ptCount val="1"/>
                <c:pt idx="0">
                  <c:v>PRE Value</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Sheet1!$AA$2:$AA$13</c:f>
              <c:numCache>
                <c:formatCode>General</c:formatCode>
                <c:ptCount val="12"/>
                <c:pt idx="0">
                  <c:v>29</c:v>
                </c:pt>
                <c:pt idx="1">
                  <c:v>12</c:v>
                </c:pt>
                <c:pt idx="2">
                  <c:v>41</c:v>
                </c:pt>
                <c:pt idx="3">
                  <c:v>30</c:v>
                </c:pt>
                <c:pt idx="4">
                  <c:v>27</c:v>
                </c:pt>
                <c:pt idx="5">
                  <c:v>35</c:v>
                </c:pt>
                <c:pt idx="6">
                  <c:v>14</c:v>
                </c:pt>
                <c:pt idx="7">
                  <c:v>20</c:v>
                </c:pt>
                <c:pt idx="8">
                  <c:v>36</c:v>
                </c:pt>
                <c:pt idx="9">
                  <c:v>25</c:v>
                </c:pt>
                <c:pt idx="10">
                  <c:v>13</c:v>
                </c:pt>
                <c:pt idx="11">
                  <c:v>17</c:v>
                </c:pt>
              </c:numCache>
            </c:numRef>
          </c:val>
          <c:extLst>
            <c:ext xmlns:c16="http://schemas.microsoft.com/office/drawing/2014/chart" uri="{C3380CC4-5D6E-409C-BE32-E72D297353CC}">
              <c16:uniqueId val="{00000000-EB6E-3040-9F8C-AD3C6B4309CC}"/>
            </c:ext>
          </c:extLst>
        </c:ser>
        <c:ser>
          <c:idx val="1"/>
          <c:order val="1"/>
          <c:tx>
            <c:strRef>
              <c:f>Sheet1!$AF$1</c:f>
              <c:strCache>
                <c:ptCount val="1"/>
                <c:pt idx="0">
                  <c:v>POST Value</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Sheet1!$AF$2:$AF$13</c:f>
              <c:numCache>
                <c:formatCode>General</c:formatCode>
                <c:ptCount val="12"/>
                <c:pt idx="0">
                  <c:v>32</c:v>
                </c:pt>
                <c:pt idx="1">
                  <c:v>18</c:v>
                </c:pt>
                <c:pt idx="2">
                  <c:v>46</c:v>
                </c:pt>
                <c:pt idx="3">
                  <c:v>38</c:v>
                </c:pt>
                <c:pt idx="4">
                  <c:v>28</c:v>
                </c:pt>
                <c:pt idx="5">
                  <c:v>35</c:v>
                </c:pt>
                <c:pt idx="6">
                  <c:v>16</c:v>
                </c:pt>
                <c:pt idx="7">
                  <c:v>20</c:v>
                </c:pt>
                <c:pt idx="8">
                  <c:v>36</c:v>
                </c:pt>
                <c:pt idx="9">
                  <c:v>27</c:v>
                </c:pt>
                <c:pt idx="10">
                  <c:v>16</c:v>
                </c:pt>
                <c:pt idx="11">
                  <c:v>18</c:v>
                </c:pt>
              </c:numCache>
            </c:numRef>
          </c:val>
          <c:extLst>
            <c:ext xmlns:c16="http://schemas.microsoft.com/office/drawing/2014/chart" uri="{C3380CC4-5D6E-409C-BE32-E72D297353CC}">
              <c16:uniqueId val="{00000001-EB6E-3040-9F8C-AD3C6B4309CC}"/>
            </c:ext>
          </c:extLst>
        </c:ser>
        <c:dLbls>
          <c:showLegendKey val="0"/>
          <c:showVal val="0"/>
          <c:showCatName val="0"/>
          <c:showSerName val="0"/>
          <c:showPercent val="0"/>
          <c:showBubbleSize val="0"/>
        </c:dLbls>
        <c:gapWidth val="219"/>
        <c:overlap val="-27"/>
        <c:axId val="356603576"/>
        <c:axId val="356604888"/>
      </c:barChart>
      <c:catAx>
        <c:axId val="356603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604888"/>
        <c:crosses val="autoZero"/>
        <c:auto val="1"/>
        <c:lblAlgn val="ctr"/>
        <c:lblOffset val="100"/>
        <c:noMultiLvlLbl val="0"/>
      </c:catAx>
      <c:valAx>
        <c:axId val="356604888"/>
        <c:scaling>
          <c:orientation val="minMax"/>
          <c:max val="56"/>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603576"/>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Sheet1!$AB$1</c:f>
              <c:strCache>
                <c:ptCount val="1"/>
                <c:pt idx="0">
                  <c:v>PRE Struggle</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Sheet1!$AB$2:$AB$13</c:f>
              <c:numCache>
                <c:formatCode>General</c:formatCode>
                <c:ptCount val="12"/>
                <c:pt idx="0">
                  <c:v>25</c:v>
                </c:pt>
                <c:pt idx="1">
                  <c:v>24</c:v>
                </c:pt>
                <c:pt idx="2">
                  <c:v>32</c:v>
                </c:pt>
                <c:pt idx="3">
                  <c:v>21</c:v>
                </c:pt>
                <c:pt idx="4">
                  <c:v>27</c:v>
                </c:pt>
                <c:pt idx="5">
                  <c:v>32</c:v>
                </c:pt>
                <c:pt idx="6">
                  <c:v>26</c:v>
                </c:pt>
                <c:pt idx="7">
                  <c:v>25</c:v>
                </c:pt>
                <c:pt idx="8">
                  <c:v>27</c:v>
                </c:pt>
                <c:pt idx="9">
                  <c:v>21</c:v>
                </c:pt>
                <c:pt idx="10">
                  <c:v>22</c:v>
                </c:pt>
                <c:pt idx="11">
                  <c:v>22</c:v>
                </c:pt>
              </c:numCache>
            </c:numRef>
          </c:val>
          <c:extLst>
            <c:ext xmlns:c16="http://schemas.microsoft.com/office/drawing/2014/chart" uri="{C3380CC4-5D6E-409C-BE32-E72D297353CC}">
              <c16:uniqueId val="{00000000-60AB-B842-8383-8A701EA6F2BE}"/>
            </c:ext>
          </c:extLst>
        </c:ser>
        <c:ser>
          <c:idx val="1"/>
          <c:order val="1"/>
          <c:tx>
            <c:strRef>
              <c:f>Sheet1!$AG$1</c:f>
              <c:strCache>
                <c:ptCount val="1"/>
                <c:pt idx="0">
                  <c:v>POST Struggle</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Sheet1!$AG$2:$AG$13</c:f>
              <c:numCache>
                <c:formatCode>General</c:formatCode>
                <c:ptCount val="12"/>
                <c:pt idx="0">
                  <c:v>34</c:v>
                </c:pt>
                <c:pt idx="1">
                  <c:v>32</c:v>
                </c:pt>
                <c:pt idx="2">
                  <c:v>40</c:v>
                </c:pt>
                <c:pt idx="3">
                  <c:v>31</c:v>
                </c:pt>
                <c:pt idx="4">
                  <c:v>28</c:v>
                </c:pt>
                <c:pt idx="5">
                  <c:v>39</c:v>
                </c:pt>
                <c:pt idx="6">
                  <c:v>33</c:v>
                </c:pt>
                <c:pt idx="7">
                  <c:v>27</c:v>
                </c:pt>
                <c:pt idx="8">
                  <c:v>31</c:v>
                </c:pt>
                <c:pt idx="9">
                  <c:v>25</c:v>
                </c:pt>
                <c:pt idx="10">
                  <c:v>29</c:v>
                </c:pt>
                <c:pt idx="11">
                  <c:v>30</c:v>
                </c:pt>
              </c:numCache>
            </c:numRef>
          </c:val>
          <c:extLst>
            <c:ext xmlns:c16="http://schemas.microsoft.com/office/drawing/2014/chart" uri="{C3380CC4-5D6E-409C-BE32-E72D297353CC}">
              <c16:uniqueId val="{00000001-60AB-B842-8383-8A701EA6F2BE}"/>
            </c:ext>
          </c:extLst>
        </c:ser>
        <c:dLbls>
          <c:showLegendKey val="0"/>
          <c:showVal val="0"/>
          <c:showCatName val="0"/>
          <c:showSerName val="0"/>
          <c:showPercent val="0"/>
          <c:showBubbleSize val="0"/>
        </c:dLbls>
        <c:gapWidth val="219"/>
        <c:overlap val="-27"/>
        <c:axId val="356602592"/>
        <c:axId val="357914896"/>
      </c:barChart>
      <c:catAx>
        <c:axId val="356602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914896"/>
        <c:crosses val="autoZero"/>
        <c:auto val="1"/>
        <c:lblAlgn val="ctr"/>
        <c:lblOffset val="100"/>
        <c:noMultiLvlLbl val="0"/>
      </c:catAx>
      <c:valAx>
        <c:axId val="357914896"/>
        <c:scaling>
          <c:orientation val="minMax"/>
          <c:max val="56"/>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602592"/>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Sheet1!$AC$1</c:f>
              <c:strCache>
                <c:ptCount val="1"/>
                <c:pt idx="0">
                  <c:v>PRE Growth</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Sheet1!$AC$2:$AC$13</c:f>
              <c:numCache>
                <c:formatCode>General</c:formatCode>
                <c:ptCount val="12"/>
                <c:pt idx="0">
                  <c:v>28</c:v>
                </c:pt>
                <c:pt idx="1">
                  <c:v>21</c:v>
                </c:pt>
                <c:pt idx="2">
                  <c:v>32</c:v>
                </c:pt>
                <c:pt idx="3">
                  <c:v>24</c:v>
                </c:pt>
                <c:pt idx="4">
                  <c:v>29</c:v>
                </c:pt>
                <c:pt idx="5">
                  <c:v>35</c:v>
                </c:pt>
                <c:pt idx="6">
                  <c:v>20</c:v>
                </c:pt>
                <c:pt idx="7">
                  <c:v>30</c:v>
                </c:pt>
                <c:pt idx="8">
                  <c:v>32</c:v>
                </c:pt>
                <c:pt idx="9">
                  <c:v>38</c:v>
                </c:pt>
                <c:pt idx="10">
                  <c:v>25</c:v>
                </c:pt>
                <c:pt idx="11">
                  <c:v>22</c:v>
                </c:pt>
              </c:numCache>
            </c:numRef>
          </c:val>
          <c:extLst>
            <c:ext xmlns:c16="http://schemas.microsoft.com/office/drawing/2014/chart" uri="{C3380CC4-5D6E-409C-BE32-E72D297353CC}">
              <c16:uniqueId val="{00000000-87E2-D147-83FA-1B905A2EC409}"/>
            </c:ext>
          </c:extLst>
        </c:ser>
        <c:ser>
          <c:idx val="1"/>
          <c:order val="1"/>
          <c:tx>
            <c:strRef>
              <c:f>Sheet1!$AH$1</c:f>
              <c:strCache>
                <c:ptCount val="1"/>
                <c:pt idx="0">
                  <c:v>POST Growth</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Sheet1!$AH$2:$AH$13</c:f>
              <c:numCache>
                <c:formatCode>General</c:formatCode>
                <c:ptCount val="12"/>
                <c:pt idx="0">
                  <c:v>35</c:v>
                </c:pt>
                <c:pt idx="1">
                  <c:v>25</c:v>
                </c:pt>
                <c:pt idx="2">
                  <c:v>42</c:v>
                </c:pt>
                <c:pt idx="3">
                  <c:v>31</c:v>
                </c:pt>
                <c:pt idx="4">
                  <c:v>34</c:v>
                </c:pt>
                <c:pt idx="5">
                  <c:v>40</c:v>
                </c:pt>
                <c:pt idx="6">
                  <c:v>26</c:v>
                </c:pt>
                <c:pt idx="7">
                  <c:v>34</c:v>
                </c:pt>
                <c:pt idx="8">
                  <c:v>39</c:v>
                </c:pt>
                <c:pt idx="9">
                  <c:v>39</c:v>
                </c:pt>
                <c:pt idx="10">
                  <c:v>31</c:v>
                </c:pt>
                <c:pt idx="11">
                  <c:v>30</c:v>
                </c:pt>
              </c:numCache>
            </c:numRef>
          </c:val>
          <c:extLst>
            <c:ext xmlns:c16="http://schemas.microsoft.com/office/drawing/2014/chart" uri="{C3380CC4-5D6E-409C-BE32-E72D297353CC}">
              <c16:uniqueId val="{00000001-87E2-D147-83FA-1B905A2EC409}"/>
            </c:ext>
          </c:extLst>
        </c:ser>
        <c:dLbls>
          <c:showLegendKey val="0"/>
          <c:showVal val="0"/>
          <c:showCatName val="0"/>
          <c:showSerName val="0"/>
          <c:showPercent val="0"/>
          <c:showBubbleSize val="0"/>
        </c:dLbls>
        <c:gapWidth val="219"/>
        <c:overlap val="-27"/>
        <c:axId val="557107016"/>
        <c:axId val="357916536"/>
      </c:barChart>
      <c:catAx>
        <c:axId val="557107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916536"/>
        <c:crosses val="autoZero"/>
        <c:auto val="1"/>
        <c:lblAlgn val="ctr"/>
        <c:lblOffset val="100"/>
        <c:noMultiLvlLbl val="0"/>
      </c:catAx>
      <c:valAx>
        <c:axId val="357916536"/>
        <c:scaling>
          <c:orientation val="minMax"/>
          <c:max val="49"/>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7016"/>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Sheet1!$AD$1</c:f>
              <c:strCache>
                <c:ptCount val="1"/>
                <c:pt idx="0">
                  <c:v>PRE</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Sheet1!$AD$2:$AD$13</c:f>
              <c:numCache>
                <c:formatCode>General</c:formatCode>
                <c:ptCount val="12"/>
                <c:pt idx="0">
                  <c:v>82</c:v>
                </c:pt>
                <c:pt idx="1">
                  <c:v>57</c:v>
                </c:pt>
                <c:pt idx="2">
                  <c:v>105</c:v>
                </c:pt>
                <c:pt idx="3">
                  <c:v>75</c:v>
                </c:pt>
                <c:pt idx="4">
                  <c:v>83</c:v>
                </c:pt>
                <c:pt idx="5">
                  <c:v>102</c:v>
                </c:pt>
                <c:pt idx="6">
                  <c:v>60</c:v>
                </c:pt>
                <c:pt idx="7">
                  <c:v>75</c:v>
                </c:pt>
                <c:pt idx="8">
                  <c:v>95</c:v>
                </c:pt>
                <c:pt idx="9">
                  <c:v>84</c:v>
                </c:pt>
                <c:pt idx="10">
                  <c:v>60</c:v>
                </c:pt>
                <c:pt idx="11">
                  <c:v>61</c:v>
                </c:pt>
              </c:numCache>
            </c:numRef>
          </c:val>
          <c:extLst>
            <c:ext xmlns:c16="http://schemas.microsoft.com/office/drawing/2014/chart" uri="{C3380CC4-5D6E-409C-BE32-E72D297353CC}">
              <c16:uniqueId val="{00000000-F238-A947-A7FA-58EC4C159AB2}"/>
            </c:ext>
          </c:extLst>
        </c:ser>
        <c:ser>
          <c:idx val="1"/>
          <c:order val="1"/>
          <c:tx>
            <c:strRef>
              <c:f>Sheet1!$AI$1</c:f>
              <c:strCache>
                <c:ptCount val="1"/>
                <c:pt idx="0">
                  <c:v>POST</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Sheet1!$AI$2:$AI$13</c:f>
              <c:numCache>
                <c:formatCode>General</c:formatCode>
                <c:ptCount val="12"/>
                <c:pt idx="0">
                  <c:v>101</c:v>
                </c:pt>
                <c:pt idx="1">
                  <c:v>75</c:v>
                </c:pt>
                <c:pt idx="2">
                  <c:v>128</c:v>
                </c:pt>
                <c:pt idx="3">
                  <c:v>100</c:v>
                </c:pt>
                <c:pt idx="4">
                  <c:v>90</c:v>
                </c:pt>
                <c:pt idx="5">
                  <c:v>114</c:v>
                </c:pt>
                <c:pt idx="6">
                  <c:v>75</c:v>
                </c:pt>
                <c:pt idx="7">
                  <c:v>81</c:v>
                </c:pt>
                <c:pt idx="8">
                  <c:v>106</c:v>
                </c:pt>
                <c:pt idx="9">
                  <c:v>91</c:v>
                </c:pt>
                <c:pt idx="10">
                  <c:v>76</c:v>
                </c:pt>
                <c:pt idx="11">
                  <c:v>78</c:v>
                </c:pt>
              </c:numCache>
            </c:numRef>
          </c:val>
          <c:extLst>
            <c:ext xmlns:c16="http://schemas.microsoft.com/office/drawing/2014/chart" uri="{C3380CC4-5D6E-409C-BE32-E72D297353CC}">
              <c16:uniqueId val="{00000001-F238-A947-A7FA-58EC4C159AB2}"/>
            </c:ext>
          </c:extLst>
        </c:ser>
        <c:dLbls>
          <c:showLegendKey val="0"/>
          <c:showVal val="0"/>
          <c:showCatName val="0"/>
          <c:showSerName val="0"/>
          <c:showPercent val="0"/>
          <c:showBubbleSize val="0"/>
        </c:dLbls>
        <c:gapWidth val="219"/>
        <c:overlap val="-27"/>
        <c:axId val="557110296"/>
        <c:axId val="557107344"/>
      </c:barChart>
      <c:catAx>
        <c:axId val="557110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7344"/>
        <c:crosses val="autoZero"/>
        <c:auto val="1"/>
        <c:lblAlgn val="ctr"/>
        <c:lblOffset val="100"/>
        <c:noMultiLvlLbl val="0"/>
      </c:catAx>
      <c:valAx>
        <c:axId val="557107344"/>
        <c:scaling>
          <c:orientation val="minMax"/>
          <c:max val="16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10296"/>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Sheet1!$AD$2:$AD$13</cx:f>
        <cx:lvl ptCount="12" formatCode="General">
          <cx:pt idx="0">82</cx:pt>
          <cx:pt idx="1">57</cx:pt>
          <cx:pt idx="2">105</cx:pt>
          <cx:pt idx="3">75</cx:pt>
          <cx:pt idx="4">83</cx:pt>
          <cx:pt idx="5">102</cx:pt>
          <cx:pt idx="6">60</cx:pt>
          <cx:pt idx="7">75</cx:pt>
          <cx:pt idx="8">95</cx:pt>
          <cx:pt idx="9">84</cx:pt>
          <cx:pt idx="10">60</cx:pt>
          <cx:pt idx="11">61</cx:pt>
        </cx:lvl>
      </cx:numDim>
    </cx:data>
    <cx:data id="1">
      <cx:numDim type="val">
        <cx:f>Sheet1!$AI$2:$AI$13</cx:f>
        <cx:lvl ptCount="12" formatCode="General">
          <cx:pt idx="0">101</cx:pt>
          <cx:pt idx="1">75</cx:pt>
          <cx:pt idx="2">128</cx:pt>
          <cx:pt idx="3">100</cx:pt>
          <cx:pt idx="4">90</cx:pt>
          <cx:pt idx="5">114</cx:pt>
          <cx:pt idx="6">75</cx:pt>
          <cx:pt idx="7">81</cx:pt>
          <cx:pt idx="8">106</cx:pt>
          <cx:pt idx="9">91</cx:pt>
          <cx:pt idx="10">76</cx:pt>
          <cx:pt idx="11">78</cx:pt>
        </cx:lvl>
      </cx:numDim>
    </cx:data>
  </cx:chartData>
  <cx:chart>
    <cx:plotArea>
      <cx:plotAreaRegion>
        <cx:series layoutId="boxWhisker" uniqueId="{B2A65D0F-7C48-4BFB-9B24-ED3BC9B33022}">
          <cx:tx>
            <cx:txData>
              <cx:f>Sheet1!$AD$1</cx:f>
              <cx:v>PRE</cx:v>
            </cx:txData>
          </cx:tx>
          <cx:dataId val="0"/>
          <cx:layoutPr>
            <cx:visibility meanLine="0" meanMarker="0" nonoutliers="0" outliers="1"/>
            <cx:statistics quartileMethod="exclusive"/>
          </cx:layoutPr>
        </cx:series>
        <cx:series layoutId="boxWhisker" uniqueId="{00000001-A445-4DE7-99AE-62810B1A9662}">
          <cx:tx>
            <cx:txData>
              <cx:f>Sheet1!$AI$1</cx:f>
              <cx:v>POST</cx:v>
            </cx:txData>
          </cx:tx>
          <cx:dataId val="1"/>
          <cx:layoutPr>
            <cx:visibility meanMarker="0" nonoutliers="0" outliers="1"/>
            <cx:statistics quartileMethod="exclusive"/>
          </cx:layoutPr>
        </cx:series>
      </cx:plotAreaRegion>
      <cx:axis id="0" hidden="1">
        <cx:catScaling gapWidth="1"/>
        <cx:tickLabels/>
      </cx:axis>
      <cx:axis id="1">
        <cx:valScaling max="161"/>
        <cx:majorGridlines/>
        <cx:tickLabels/>
      </cx:axis>
    </cx:plotArea>
    <cx:legend pos="b"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6B28A9-BFD2-5C43-A34D-C7AB48D27C83}" type="doc">
      <dgm:prSet loTypeId="urn:microsoft.com/office/officeart/2005/8/layout/process4" loCatId="" qsTypeId="urn:microsoft.com/office/officeart/2005/8/quickstyle/simple4" qsCatId="simple" csTypeId="urn:microsoft.com/office/officeart/2005/8/colors/accent1_2" csCatId="accent1" phldr="1"/>
      <dgm:spPr/>
      <dgm:t>
        <a:bodyPr/>
        <a:lstStyle/>
        <a:p>
          <a:endParaRPr lang="en-US"/>
        </a:p>
      </dgm:t>
    </dgm:pt>
    <dgm:pt modelId="{ECD8B679-AADA-A34B-8754-AC0F5ABD9750}">
      <dgm:prSet phldrT="[Text]" custT="1"/>
      <dgm:spPr>
        <a:solidFill>
          <a:schemeClr val="bg1">
            <a:lumMod val="65000"/>
          </a:schemeClr>
        </a:solidFill>
      </dgm:spPr>
      <dgm:t>
        <a:bodyPr/>
        <a:lstStyle/>
        <a:p>
          <a:pPr algn="ctr"/>
          <a:r>
            <a:rPr lang="en-US" sz="1100">
              <a:latin typeface="Times" charset="0"/>
              <a:ea typeface="Times" charset="0"/>
              <a:cs typeface="Times" charset="0"/>
            </a:rPr>
            <a:t>Introduction</a:t>
          </a:r>
          <a:r>
            <a:rPr lang="en-US" sz="1200">
              <a:latin typeface="Times" charset="0"/>
              <a:ea typeface="Times" charset="0"/>
              <a:cs typeface="Times" charset="0"/>
            </a:rPr>
            <a:t> to the Research</a:t>
          </a:r>
        </a:p>
      </dgm:t>
    </dgm:pt>
    <dgm:pt modelId="{002A2BF9-24C0-884B-A4A0-AEB51C54662D}" type="parTrans" cxnId="{C6B5B978-D905-184E-A5B9-378B258835AB}">
      <dgm:prSet/>
      <dgm:spPr/>
      <dgm:t>
        <a:bodyPr/>
        <a:lstStyle/>
        <a:p>
          <a:endParaRPr lang="en-US">
            <a:latin typeface="Times" charset="0"/>
            <a:ea typeface="Times" charset="0"/>
            <a:cs typeface="Times" charset="0"/>
          </a:endParaRPr>
        </a:p>
      </dgm:t>
    </dgm:pt>
    <dgm:pt modelId="{F5BDFB81-ED72-1A4A-9BEE-F4443A24B660}" type="sibTrans" cxnId="{C6B5B978-D905-184E-A5B9-378B258835AB}">
      <dgm:prSet/>
      <dgm:spPr/>
      <dgm:t>
        <a:bodyPr/>
        <a:lstStyle/>
        <a:p>
          <a:endParaRPr lang="en-US">
            <a:latin typeface="Times" charset="0"/>
            <a:ea typeface="Times" charset="0"/>
            <a:cs typeface="Times" charset="0"/>
          </a:endParaRPr>
        </a:p>
      </dgm:t>
    </dgm:pt>
    <dgm:pt modelId="{DCA2C6F4-6EA3-A140-8FF8-69D5E8F9FBD3}">
      <dgm:prSet phldrT="[Text]" custT="1"/>
      <dgm:spPr>
        <a:solidFill>
          <a:schemeClr val="bg1"/>
        </a:solidFill>
        <a:ln>
          <a:solidFill>
            <a:schemeClr val="bg1">
              <a:lumMod val="65000"/>
              <a:alpha val="90000"/>
            </a:schemeClr>
          </a:solidFill>
        </a:ln>
      </dgm:spPr>
      <dgm:t>
        <a:bodyPr/>
        <a:lstStyle/>
        <a:p>
          <a:r>
            <a:rPr lang="en-US" sz="900">
              <a:latin typeface="Times" charset="0"/>
              <a:ea typeface="Times" charset="0"/>
              <a:cs typeface="Times" charset="0"/>
            </a:rPr>
            <a:t>Participants will be invited to take part, provided with a verbal and written overview of the study and informed consent will be obtained.</a:t>
          </a:r>
        </a:p>
      </dgm:t>
    </dgm:pt>
    <dgm:pt modelId="{09753ED9-C295-6A47-BBBD-92FB3471830C}" type="parTrans" cxnId="{62623DBB-018F-C74C-8C66-01FFD484F067}">
      <dgm:prSet/>
      <dgm:spPr/>
      <dgm:t>
        <a:bodyPr/>
        <a:lstStyle/>
        <a:p>
          <a:endParaRPr lang="en-US">
            <a:latin typeface="Times" charset="0"/>
            <a:ea typeface="Times" charset="0"/>
            <a:cs typeface="Times" charset="0"/>
          </a:endParaRPr>
        </a:p>
      </dgm:t>
    </dgm:pt>
    <dgm:pt modelId="{94A8EB5A-BCB5-6044-AAE6-10D64BF70F45}" type="sibTrans" cxnId="{62623DBB-018F-C74C-8C66-01FFD484F067}">
      <dgm:prSet/>
      <dgm:spPr/>
      <dgm:t>
        <a:bodyPr/>
        <a:lstStyle/>
        <a:p>
          <a:endParaRPr lang="en-US">
            <a:latin typeface="Times" charset="0"/>
            <a:ea typeface="Times" charset="0"/>
            <a:cs typeface="Times" charset="0"/>
          </a:endParaRPr>
        </a:p>
      </dgm:t>
    </dgm:pt>
    <dgm:pt modelId="{434E30C3-A254-CB42-BF7B-59127CA5D219}">
      <dgm:prSet phldrT="[Text]" custT="1"/>
      <dgm:spPr>
        <a:solidFill>
          <a:schemeClr val="bg1">
            <a:lumMod val="65000"/>
          </a:schemeClr>
        </a:solidFill>
      </dgm:spPr>
      <dgm:t>
        <a:bodyPr/>
        <a:lstStyle/>
        <a:p>
          <a:r>
            <a:rPr lang="en-US" sz="1100">
              <a:latin typeface="Times" charset="0"/>
              <a:ea typeface="Times" charset="0"/>
              <a:cs typeface="Times" charset="0"/>
            </a:rPr>
            <a:t>Baseline MRS Questionnaire</a:t>
          </a:r>
        </a:p>
      </dgm:t>
    </dgm:pt>
    <dgm:pt modelId="{EB471D49-1508-584A-B68E-4AF9839268E9}" type="parTrans" cxnId="{DBD7E06C-A9A7-D544-AC46-E5488D677746}">
      <dgm:prSet/>
      <dgm:spPr/>
      <dgm:t>
        <a:bodyPr/>
        <a:lstStyle/>
        <a:p>
          <a:endParaRPr lang="en-US">
            <a:latin typeface="Times" charset="0"/>
            <a:ea typeface="Times" charset="0"/>
            <a:cs typeface="Times" charset="0"/>
          </a:endParaRPr>
        </a:p>
      </dgm:t>
    </dgm:pt>
    <dgm:pt modelId="{DC9C19A8-DB3D-0F43-B87E-74477F23BF31}" type="sibTrans" cxnId="{DBD7E06C-A9A7-D544-AC46-E5488D677746}">
      <dgm:prSet/>
      <dgm:spPr/>
      <dgm:t>
        <a:bodyPr/>
        <a:lstStyle/>
        <a:p>
          <a:endParaRPr lang="en-US">
            <a:latin typeface="Times" charset="0"/>
            <a:ea typeface="Times" charset="0"/>
            <a:cs typeface="Times" charset="0"/>
          </a:endParaRPr>
        </a:p>
      </dgm:t>
    </dgm:pt>
    <dgm:pt modelId="{C02DC74D-87D5-EA45-87FA-E8A5AB588865}">
      <dgm:prSet phldrT="[Tex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to obtain baseline MR scores prior to the intervention period.</a:t>
          </a:r>
        </a:p>
      </dgm:t>
    </dgm:pt>
    <dgm:pt modelId="{068450ED-9418-F24D-AEE1-B3BE089D6B0A}" type="parTrans" cxnId="{AC5D2685-60F9-0C4B-B213-F4DB55D18391}">
      <dgm:prSet/>
      <dgm:spPr/>
      <dgm:t>
        <a:bodyPr/>
        <a:lstStyle/>
        <a:p>
          <a:endParaRPr lang="en-US">
            <a:latin typeface="Times" charset="0"/>
            <a:ea typeface="Times" charset="0"/>
            <a:cs typeface="Times" charset="0"/>
          </a:endParaRPr>
        </a:p>
      </dgm:t>
    </dgm:pt>
    <dgm:pt modelId="{7667ABEC-17A7-EA4E-B489-0F9C91B4484F}" type="sibTrans" cxnId="{AC5D2685-60F9-0C4B-B213-F4DB55D18391}">
      <dgm:prSet/>
      <dgm:spPr/>
      <dgm:t>
        <a:bodyPr/>
        <a:lstStyle/>
        <a:p>
          <a:endParaRPr lang="en-US">
            <a:latin typeface="Times" charset="0"/>
            <a:ea typeface="Times" charset="0"/>
            <a:cs typeface="Times" charset="0"/>
          </a:endParaRPr>
        </a:p>
      </dgm:t>
    </dgm:pt>
    <dgm:pt modelId="{57EF95FC-249A-5446-8EA1-2C1524244EB1}">
      <dgm:prSet phldrT="[Text]" custT="1"/>
      <dgm:spPr>
        <a:solidFill>
          <a:schemeClr val="bg1">
            <a:lumMod val="65000"/>
          </a:schemeClr>
        </a:solidFill>
      </dgm:spPr>
      <dgm:t>
        <a:bodyPr/>
        <a:lstStyle/>
        <a:p>
          <a:endParaRPr lang="en-US" sz="1100">
            <a:latin typeface="Times" charset="0"/>
            <a:ea typeface="Times" charset="0"/>
            <a:cs typeface="Times" charset="0"/>
          </a:endParaRPr>
        </a:p>
      </dgm:t>
    </dgm:pt>
    <dgm:pt modelId="{5A34EBAE-7210-424F-B1CE-4141A232D601}" type="parTrans" cxnId="{5CC46E92-B6DB-5E40-98DE-81BC4E91D226}">
      <dgm:prSet/>
      <dgm:spPr/>
      <dgm:t>
        <a:bodyPr/>
        <a:lstStyle/>
        <a:p>
          <a:endParaRPr lang="en-US">
            <a:latin typeface="Times" charset="0"/>
            <a:ea typeface="Times" charset="0"/>
            <a:cs typeface="Times" charset="0"/>
          </a:endParaRPr>
        </a:p>
      </dgm:t>
    </dgm:pt>
    <dgm:pt modelId="{6EC32AAE-EFAC-E44A-9548-23E1148CA575}" type="sibTrans" cxnId="{5CC46E92-B6DB-5E40-98DE-81BC4E91D226}">
      <dgm:prSet/>
      <dgm:spPr/>
      <dgm:t>
        <a:bodyPr/>
        <a:lstStyle/>
        <a:p>
          <a:endParaRPr lang="en-US">
            <a:latin typeface="Times" charset="0"/>
            <a:ea typeface="Times" charset="0"/>
            <a:cs typeface="Times" charset="0"/>
          </a:endParaRPr>
        </a:p>
      </dgm:t>
    </dgm:pt>
    <dgm:pt modelId="{D17FD836-A678-634F-B3C0-300B2A66BDA8}">
      <dgm:prSet phldrT="[Text]" custT="1"/>
      <dgm:spPr>
        <a:solidFill>
          <a:srgbClr val="FFFFFF"/>
        </a:solidFill>
        <a:ln>
          <a:solidFill>
            <a:schemeClr val="bg1">
              <a:lumMod val="65000"/>
              <a:alpha val="90000"/>
            </a:schemeClr>
          </a:solidFill>
        </a:ln>
      </dgm:spPr>
      <dgm:t>
        <a:bodyPr/>
        <a:lstStyle/>
        <a:p>
          <a:r>
            <a:rPr lang="en-GB" sz="900">
              <a:latin typeface="Times" charset="0"/>
              <a:ea typeface="Times" charset="0"/>
              <a:cs typeface="Times" charset="0"/>
            </a:rPr>
            <a:t>Over a 12-week period (one academic term), the researcher/teacher will deliver mathematics lessons to Class A with alterations as she sees fit in teaching style, activity choice and language in order to meet recommendations from literature to build MR.</a:t>
          </a:r>
          <a:endParaRPr lang="en-US" sz="900">
            <a:latin typeface="Times" charset="0"/>
            <a:ea typeface="Times" charset="0"/>
            <a:cs typeface="Times" charset="0"/>
          </a:endParaRPr>
        </a:p>
      </dgm:t>
    </dgm:pt>
    <dgm:pt modelId="{CAEEC150-38E8-164F-94DB-6DD8C0061EA0}" type="parTrans" cxnId="{A6F5B51D-5CB7-2A43-857B-7583000926C0}">
      <dgm:prSet/>
      <dgm:spPr/>
      <dgm:t>
        <a:bodyPr/>
        <a:lstStyle/>
        <a:p>
          <a:endParaRPr lang="en-US">
            <a:latin typeface="Times" charset="0"/>
            <a:ea typeface="Times" charset="0"/>
            <a:cs typeface="Times" charset="0"/>
          </a:endParaRPr>
        </a:p>
      </dgm:t>
    </dgm:pt>
    <dgm:pt modelId="{90B8AD84-AE74-114D-8423-4BD277EAFFA3}" type="sibTrans" cxnId="{A6F5B51D-5CB7-2A43-857B-7583000926C0}">
      <dgm:prSet/>
      <dgm:spPr/>
      <dgm:t>
        <a:bodyPr/>
        <a:lstStyle/>
        <a:p>
          <a:endParaRPr lang="en-US">
            <a:latin typeface="Times" charset="0"/>
            <a:ea typeface="Times" charset="0"/>
            <a:cs typeface="Times" charset="0"/>
          </a:endParaRPr>
        </a:p>
      </dgm:t>
    </dgm:pt>
    <dgm:pt modelId="{D180EBD1-653F-3444-A8CA-6B017BDC104B}">
      <dgm:prSet custT="1"/>
      <dgm:spPr>
        <a:solidFill>
          <a:schemeClr val="bg1">
            <a:lumMod val="65000"/>
          </a:schemeClr>
        </a:solidFill>
      </dgm:spPr>
      <dgm:t>
        <a:bodyPr/>
        <a:lstStyle/>
        <a:p>
          <a:r>
            <a:rPr lang="en-US" sz="1100">
              <a:latin typeface="Times" charset="0"/>
              <a:ea typeface="Times" charset="0"/>
              <a:cs typeface="Times" charset="0"/>
            </a:rPr>
            <a:t>Post-Intervention Questionnaire</a:t>
          </a:r>
        </a:p>
      </dgm:t>
    </dgm:pt>
    <dgm:pt modelId="{DB5A86F8-4827-FF40-81BB-D0D630BF1287}" type="parTrans" cxnId="{97C6DAD6-2489-794E-AAD4-A4BF0EBDCD58}">
      <dgm:prSet/>
      <dgm:spPr/>
      <dgm:t>
        <a:bodyPr/>
        <a:lstStyle/>
        <a:p>
          <a:endParaRPr lang="en-US">
            <a:latin typeface="Times" charset="0"/>
            <a:ea typeface="Times" charset="0"/>
            <a:cs typeface="Times" charset="0"/>
          </a:endParaRPr>
        </a:p>
      </dgm:t>
    </dgm:pt>
    <dgm:pt modelId="{EF053865-4E31-DF4B-A4E2-7793F81A2E64}" type="sibTrans" cxnId="{97C6DAD6-2489-794E-AAD4-A4BF0EBDCD58}">
      <dgm:prSet/>
      <dgm:spPr/>
      <dgm:t>
        <a:bodyPr/>
        <a:lstStyle/>
        <a:p>
          <a:endParaRPr lang="en-US">
            <a:latin typeface="Times" charset="0"/>
            <a:ea typeface="Times" charset="0"/>
            <a:cs typeface="Times" charset="0"/>
          </a:endParaRPr>
        </a:p>
      </dgm:t>
    </dgm:pt>
    <dgm:pt modelId="{56964AC5-5F69-7741-A503-B53B4A9AEF60}">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for the second time to obtain MR scores following the intervention period.</a:t>
          </a:r>
        </a:p>
      </dgm:t>
    </dgm:pt>
    <dgm:pt modelId="{05612565-6EFB-3E40-A634-259E535E5EDC}" type="parTrans" cxnId="{7D060A20-9EAA-0E4E-A81C-C620D9611996}">
      <dgm:prSet/>
      <dgm:spPr/>
      <dgm:t>
        <a:bodyPr/>
        <a:lstStyle/>
        <a:p>
          <a:endParaRPr lang="en-US">
            <a:latin typeface="Times" charset="0"/>
            <a:ea typeface="Times" charset="0"/>
            <a:cs typeface="Times" charset="0"/>
          </a:endParaRPr>
        </a:p>
      </dgm:t>
    </dgm:pt>
    <dgm:pt modelId="{92ABF52E-DCEC-CE4D-A147-BBB44B3C84F1}" type="sibTrans" cxnId="{7D060A20-9EAA-0E4E-A81C-C620D9611996}">
      <dgm:prSet/>
      <dgm:spPr/>
      <dgm:t>
        <a:bodyPr/>
        <a:lstStyle/>
        <a:p>
          <a:endParaRPr lang="en-US">
            <a:latin typeface="Times" charset="0"/>
            <a:ea typeface="Times" charset="0"/>
            <a:cs typeface="Times" charset="0"/>
          </a:endParaRPr>
        </a:p>
      </dgm:t>
    </dgm:pt>
    <dgm:pt modelId="{7C522ACC-9A8A-884E-95BC-B869E19D8868}">
      <dgm:prSet custT="1"/>
      <dgm:spPr>
        <a:solidFill>
          <a:schemeClr val="bg1">
            <a:lumMod val="65000"/>
          </a:schemeClr>
        </a:solidFill>
      </dgm:spPr>
      <dgm:t>
        <a:bodyPr/>
        <a:lstStyle/>
        <a:p>
          <a:r>
            <a:rPr lang="en-US" sz="1100">
              <a:latin typeface="Times" charset="0"/>
              <a:ea typeface="Times" charset="0"/>
              <a:cs typeface="Times" charset="0"/>
            </a:rPr>
            <a:t>Focus Group</a:t>
          </a:r>
        </a:p>
      </dgm:t>
    </dgm:pt>
    <dgm:pt modelId="{BE22B6F4-359A-1E4A-93C2-1A71232BECC9}" type="parTrans" cxnId="{D761D4A8-76B2-5747-A89B-05623D83ECA6}">
      <dgm:prSet/>
      <dgm:spPr/>
      <dgm:t>
        <a:bodyPr/>
        <a:lstStyle/>
        <a:p>
          <a:endParaRPr lang="en-US">
            <a:latin typeface="Times" charset="0"/>
            <a:ea typeface="Times" charset="0"/>
            <a:cs typeface="Times" charset="0"/>
          </a:endParaRPr>
        </a:p>
      </dgm:t>
    </dgm:pt>
    <dgm:pt modelId="{7EB95E2C-480A-C341-8175-88F3055D7F1C}" type="sibTrans" cxnId="{D761D4A8-76B2-5747-A89B-05623D83ECA6}">
      <dgm:prSet/>
      <dgm:spPr/>
      <dgm:t>
        <a:bodyPr/>
        <a:lstStyle/>
        <a:p>
          <a:endParaRPr lang="en-US">
            <a:latin typeface="Times" charset="0"/>
            <a:ea typeface="Times" charset="0"/>
            <a:cs typeface="Times" charset="0"/>
          </a:endParaRPr>
        </a:p>
      </dgm:t>
    </dgm:pt>
    <dgm:pt modelId="{4C361654-2A30-8D49-90FC-210BE0E481B1}">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Willing participants will be invited to take part in an informal unstructured focus group to obtain rich qualitative data on the impact of the intervention.</a:t>
          </a:r>
        </a:p>
      </dgm:t>
    </dgm:pt>
    <dgm:pt modelId="{F914FAD3-A86A-6346-9A31-5BE553F95F60}" type="parTrans" cxnId="{1DEBA20D-6A5A-9342-9FA6-5B7C3C28E3C1}">
      <dgm:prSet/>
      <dgm:spPr/>
      <dgm:t>
        <a:bodyPr/>
        <a:lstStyle/>
        <a:p>
          <a:endParaRPr lang="en-US">
            <a:latin typeface="Times" charset="0"/>
            <a:ea typeface="Times" charset="0"/>
            <a:cs typeface="Times" charset="0"/>
          </a:endParaRPr>
        </a:p>
      </dgm:t>
    </dgm:pt>
    <dgm:pt modelId="{9A91F70B-FAB3-1B4B-8973-2F7949455117}" type="sibTrans" cxnId="{1DEBA20D-6A5A-9342-9FA6-5B7C3C28E3C1}">
      <dgm:prSet/>
      <dgm:spPr/>
      <dgm:t>
        <a:bodyPr/>
        <a:lstStyle/>
        <a:p>
          <a:endParaRPr lang="en-US">
            <a:latin typeface="Times" charset="0"/>
            <a:ea typeface="Times" charset="0"/>
            <a:cs typeface="Times" charset="0"/>
          </a:endParaRPr>
        </a:p>
      </dgm:t>
    </dgm:pt>
    <dgm:pt modelId="{50D4E48E-6044-3844-9251-875663299FE9}">
      <dgm:prSet custT="1"/>
      <dgm:spPr>
        <a:solidFill>
          <a:schemeClr val="bg1">
            <a:lumMod val="65000"/>
          </a:schemeClr>
        </a:solidFill>
      </dgm:spPr>
      <dgm:t>
        <a:bodyPr/>
        <a:lstStyle/>
        <a:p>
          <a:r>
            <a:rPr lang="en-US" sz="1100">
              <a:latin typeface="Times" charset="0"/>
              <a:ea typeface="Times" charset="0"/>
              <a:cs typeface="Times" charset="0"/>
            </a:rPr>
            <a:t>Participant Debrief</a:t>
          </a:r>
        </a:p>
      </dgm:t>
    </dgm:pt>
    <dgm:pt modelId="{3015101A-BF0E-FB44-8944-E3FB724EB3B7}" type="parTrans" cxnId="{0C57F9B0-0D15-F84E-8B69-AF41EFD78402}">
      <dgm:prSet/>
      <dgm:spPr/>
      <dgm:t>
        <a:bodyPr/>
        <a:lstStyle/>
        <a:p>
          <a:endParaRPr lang="en-US">
            <a:latin typeface="Times" charset="0"/>
            <a:ea typeface="Times" charset="0"/>
            <a:cs typeface="Times" charset="0"/>
          </a:endParaRPr>
        </a:p>
      </dgm:t>
    </dgm:pt>
    <dgm:pt modelId="{95D12B4E-53A4-234A-9859-51EF200FAAC8}" type="sibTrans" cxnId="{0C57F9B0-0D15-F84E-8B69-AF41EFD78402}">
      <dgm:prSet/>
      <dgm:spPr/>
      <dgm:t>
        <a:bodyPr/>
        <a:lstStyle/>
        <a:p>
          <a:endParaRPr lang="en-US">
            <a:latin typeface="Times" charset="0"/>
            <a:ea typeface="Times" charset="0"/>
            <a:cs typeface="Times" charset="0"/>
          </a:endParaRPr>
        </a:p>
      </dgm:t>
    </dgm:pt>
    <dgm:pt modelId="{4AE60AB6-7A7F-CC41-BCC3-EB81E0288C8F}">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gm:t>
    </dgm:pt>
    <dgm:pt modelId="{918D2094-F45C-9946-B971-FB79A5B84D87}" type="parTrans" cxnId="{85477C6E-A795-F848-AB54-12BAC9DC38BA}">
      <dgm:prSet/>
      <dgm:spPr/>
      <dgm:t>
        <a:bodyPr/>
        <a:lstStyle/>
        <a:p>
          <a:endParaRPr lang="en-US">
            <a:latin typeface="Times" charset="0"/>
            <a:ea typeface="Times" charset="0"/>
            <a:cs typeface="Times" charset="0"/>
          </a:endParaRPr>
        </a:p>
      </dgm:t>
    </dgm:pt>
    <dgm:pt modelId="{BF274E70-FD41-6647-ACFE-EEB10A456CF5}" type="sibTrans" cxnId="{85477C6E-A795-F848-AB54-12BAC9DC38BA}">
      <dgm:prSet/>
      <dgm:spPr/>
      <dgm:t>
        <a:bodyPr/>
        <a:lstStyle/>
        <a:p>
          <a:endParaRPr lang="en-US">
            <a:latin typeface="Times" charset="0"/>
            <a:ea typeface="Times" charset="0"/>
            <a:cs typeface="Times" charset="0"/>
          </a:endParaRPr>
        </a:p>
      </dgm:t>
    </dgm:pt>
    <dgm:pt modelId="{67B46B6E-A8EB-A740-9488-6104132B305E}">
      <dgm:prSet custT="1"/>
      <dgm:spPr>
        <a:solidFill>
          <a:schemeClr val="bg1">
            <a:lumMod val="65000"/>
          </a:schemeClr>
        </a:solidFill>
      </dgm:spPr>
      <dgm:t>
        <a:bodyPr/>
        <a:lstStyle/>
        <a:p>
          <a:r>
            <a:rPr lang="en-US" sz="1100">
              <a:latin typeface="Times" charset="0"/>
              <a:ea typeface="Times" charset="0"/>
              <a:cs typeface="Times" charset="0"/>
            </a:rPr>
            <a:t>Data Analysis</a:t>
          </a:r>
        </a:p>
      </dgm:t>
    </dgm:pt>
    <dgm:pt modelId="{9BAEA28C-93B2-9147-B1A1-504251A97357}" type="parTrans" cxnId="{F4624CE6-DBB9-3448-B3B1-1114D76312CE}">
      <dgm:prSet/>
      <dgm:spPr/>
      <dgm:t>
        <a:bodyPr/>
        <a:lstStyle/>
        <a:p>
          <a:endParaRPr lang="en-US">
            <a:latin typeface="Times" charset="0"/>
            <a:ea typeface="Times" charset="0"/>
            <a:cs typeface="Times" charset="0"/>
          </a:endParaRPr>
        </a:p>
      </dgm:t>
    </dgm:pt>
    <dgm:pt modelId="{B555CA52-A104-D640-9900-5C225E33B4B5}" type="sibTrans" cxnId="{F4624CE6-DBB9-3448-B3B1-1114D76312CE}">
      <dgm:prSet/>
      <dgm:spPr/>
      <dgm:t>
        <a:bodyPr/>
        <a:lstStyle/>
        <a:p>
          <a:endParaRPr lang="en-US">
            <a:latin typeface="Times" charset="0"/>
            <a:ea typeface="Times" charset="0"/>
            <a:cs typeface="Times" charset="0"/>
          </a:endParaRPr>
        </a:p>
      </dgm:t>
    </dgm:pt>
    <dgm:pt modelId="{7718CD7C-4188-3843-9647-8B1BC20D2BCA}">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Both quantitative and qualitative data will be analysed to determine the impact of the intervention on learners' MR. Conclusions will be drawn on the effectiveness of the intervention comparing pre-and post-intervention MRS scores and qualitative data will be used to triangulate findings.</a:t>
          </a:r>
        </a:p>
      </dgm:t>
    </dgm:pt>
    <dgm:pt modelId="{195DFD5E-4B66-C34E-AE49-FED6913E4F50}" type="parTrans" cxnId="{DDAA914F-3ABC-DC4A-B2CE-BE815A08C595}">
      <dgm:prSet/>
      <dgm:spPr/>
      <dgm:t>
        <a:bodyPr/>
        <a:lstStyle/>
        <a:p>
          <a:endParaRPr lang="en-US">
            <a:latin typeface="Times" charset="0"/>
            <a:ea typeface="Times" charset="0"/>
            <a:cs typeface="Times" charset="0"/>
          </a:endParaRPr>
        </a:p>
      </dgm:t>
    </dgm:pt>
    <dgm:pt modelId="{0E7F6E1F-5B66-AA4E-9901-AE21D5E0D73E}" type="sibTrans" cxnId="{DDAA914F-3ABC-DC4A-B2CE-BE815A08C595}">
      <dgm:prSet/>
      <dgm:spPr/>
      <dgm:t>
        <a:bodyPr/>
        <a:lstStyle/>
        <a:p>
          <a:endParaRPr lang="en-US">
            <a:latin typeface="Times" charset="0"/>
            <a:ea typeface="Times" charset="0"/>
            <a:cs typeface="Times" charset="0"/>
          </a:endParaRPr>
        </a:p>
      </dgm:t>
    </dgm:pt>
    <dgm:pt modelId="{6D90A412-FD1F-9445-B6A5-C2CC1965000F}" type="pres">
      <dgm:prSet presAssocID="{156B28A9-BFD2-5C43-A34D-C7AB48D27C83}" presName="Name0" presStyleCnt="0">
        <dgm:presLayoutVars>
          <dgm:dir/>
          <dgm:animLvl val="lvl"/>
          <dgm:resizeHandles val="exact"/>
        </dgm:presLayoutVars>
      </dgm:prSet>
      <dgm:spPr/>
    </dgm:pt>
    <dgm:pt modelId="{31A20F62-3FE0-3242-83CE-B828ECFF65C9}" type="pres">
      <dgm:prSet presAssocID="{67B46B6E-A8EB-A740-9488-6104132B305E}" presName="boxAndChildren" presStyleCnt="0"/>
      <dgm:spPr/>
    </dgm:pt>
    <dgm:pt modelId="{DD0D5809-40E8-1B42-A1F2-846A526F7F48}" type="pres">
      <dgm:prSet presAssocID="{67B46B6E-A8EB-A740-9488-6104132B305E}" presName="parentTextBox" presStyleLbl="node1" presStyleIdx="0" presStyleCnt="7"/>
      <dgm:spPr/>
    </dgm:pt>
    <dgm:pt modelId="{719E42F4-DD60-F644-8512-6F966BCC52F1}" type="pres">
      <dgm:prSet presAssocID="{67B46B6E-A8EB-A740-9488-6104132B305E}" presName="entireBox" presStyleLbl="node1" presStyleIdx="0" presStyleCnt="7" custScaleY="131173" custLinFactNeighborY="18664"/>
      <dgm:spPr/>
    </dgm:pt>
    <dgm:pt modelId="{016C62BE-FD8E-C54C-97BB-5374C7E0129F}" type="pres">
      <dgm:prSet presAssocID="{67B46B6E-A8EB-A740-9488-6104132B305E}" presName="descendantBox" presStyleCnt="0"/>
      <dgm:spPr/>
    </dgm:pt>
    <dgm:pt modelId="{ECD28A59-B9E6-BE41-94F9-B87E0AAACA59}" type="pres">
      <dgm:prSet presAssocID="{7718CD7C-4188-3843-9647-8B1BC20D2BCA}" presName="childTextBox" presStyleLbl="fgAccFollowNode1" presStyleIdx="0" presStyleCnt="7" custScaleY="175805" custLinFactNeighborY="0">
        <dgm:presLayoutVars>
          <dgm:bulletEnabled val="1"/>
        </dgm:presLayoutVars>
      </dgm:prSet>
      <dgm:spPr/>
    </dgm:pt>
    <dgm:pt modelId="{AAABA08D-7862-8341-9911-4BE8B5997B52}" type="pres">
      <dgm:prSet presAssocID="{95D12B4E-53A4-234A-9859-51EF200FAAC8}" presName="sp" presStyleCnt="0"/>
      <dgm:spPr/>
    </dgm:pt>
    <dgm:pt modelId="{DF734985-685A-C247-89CA-9F3E10C6C2D5}" type="pres">
      <dgm:prSet presAssocID="{50D4E48E-6044-3844-9251-875663299FE9}" presName="arrowAndChildren" presStyleCnt="0"/>
      <dgm:spPr/>
    </dgm:pt>
    <dgm:pt modelId="{B3D3712E-7892-6746-9A68-DB758454A28B}" type="pres">
      <dgm:prSet presAssocID="{50D4E48E-6044-3844-9251-875663299FE9}" presName="parentTextArrow" presStyleLbl="node1" presStyleIdx="0" presStyleCnt="7"/>
      <dgm:spPr/>
    </dgm:pt>
    <dgm:pt modelId="{AF27315D-0D00-C04F-997A-0D6791DB9758}" type="pres">
      <dgm:prSet presAssocID="{50D4E48E-6044-3844-9251-875663299FE9}" presName="arrow" presStyleLbl="node1" presStyleIdx="1" presStyleCnt="7"/>
      <dgm:spPr/>
    </dgm:pt>
    <dgm:pt modelId="{41879B12-3D5E-B243-91DC-E87781169FC5}" type="pres">
      <dgm:prSet presAssocID="{50D4E48E-6044-3844-9251-875663299FE9}" presName="descendantArrow" presStyleCnt="0"/>
      <dgm:spPr/>
    </dgm:pt>
    <dgm:pt modelId="{051F7993-D283-F349-89F4-40A34D9B630E}" type="pres">
      <dgm:prSet presAssocID="{4AE60AB6-7A7F-CC41-BCC3-EB81E0288C8F}" presName="childTextArrow" presStyleLbl="fgAccFollowNode1" presStyleIdx="1" presStyleCnt="7" custScaleY="133862">
        <dgm:presLayoutVars>
          <dgm:bulletEnabled val="1"/>
        </dgm:presLayoutVars>
      </dgm:prSet>
      <dgm:spPr/>
    </dgm:pt>
    <dgm:pt modelId="{822004F6-58E4-9240-9508-C3F5F1D460E4}" type="pres">
      <dgm:prSet presAssocID="{7EB95E2C-480A-C341-8175-88F3055D7F1C}" presName="sp" presStyleCnt="0"/>
      <dgm:spPr/>
    </dgm:pt>
    <dgm:pt modelId="{E0824AE0-4DCD-504E-B60F-64C334711583}" type="pres">
      <dgm:prSet presAssocID="{7C522ACC-9A8A-884E-95BC-B869E19D8868}" presName="arrowAndChildren" presStyleCnt="0"/>
      <dgm:spPr/>
    </dgm:pt>
    <dgm:pt modelId="{3C7B9B0D-E39E-C940-90BF-686AC788350B}" type="pres">
      <dgm:prSet presAssocID="{7C522ACC-9A8A-884E-95BC-B869E19D8868}" presName="parentTextArrow" presStyleLbl="node1" presStyleIdx="1" presStyleCnt="7"/>
      <dgm:spPr/>
    </dgm:pt>
    <dgm:pt modelId="{ABFF1661-F5E1-B542-9A15-0CFB67EFBDAE}" type="pres">
      <dgm:prSet presAssocID="{7C522ACC-9A8A-884E-95BC-B869E19D8868}" presName="arrow" presStyleLbl="node1" presStyleIdx="2" presStyleCnt="7"/>
      <dgm:spPr/>
    </dgm:pt>
    <dgm:pt modelId="{621FB4BE-9A47-2047-BDEF-58123BE030EE}" type="pres">
      <dgm:prSet presAssocID="{7C522ACC-9A8A-884E-95BC-B869E19D8868}" presName="descendantArrow" presStyleCnt="0"/>
      <dgm:spPr/>
    </dgm:pt>
    <dgm:pt modelId="{97241DCC-76E5-6546-B80D-B85471C819EC}" type="pres">
      <dgm:prSet presAssocID="{4C361654-2A30-8D49-90FC-210BE0E481B1}" presName="childTextArrow" presStyleLbl="fgAccFollowNode1" presStyleIdx="2" presStyleCnt="7" custScaleY="122707">
        <dgm:presLayoutVars>
          <dgm:bulletEnabled val="1"/>
        </dgm:presLayoutVars>
      </dgm:prSet>
      <dgm:spPr/>
    </dgm:pt>
    <dgm:pt modelId="{8EA7CDAD-6131-9641-8351-636F4B8EB88A}" type="pres">
      <dgm:prSet presAssocID="{EF053865-4E31-DF4B-A4E2-7793F81A2E64}" presName="sp" presStyleCnt="0"/>
      <dgm:spPr/>
    </dgm:pt>
    <dgm:pt modelId="{B0183EE4-A0E7-AD43-B5E8-CEB04F7C47F2}" type="pres">
      <dgm:prSet presAssocID="{D180EBD1-653F-3444-A8CA-6B017BDC104B}" presName="arrowAndChildren" presStyleCnt="0"/>
      <dgm:spPr/>
    </dgm:pt>
    <dgm:pt modelId="{DF1B1E3E-22C2-9747-8BD1-207CD8E0310B}" type="pres">
      <dgm:prSet presAssocID="{D180EBD1-653F-3444-A8CA-6B017BDC104B}" presName="parentTextArrow" presStyleLbl="node1" presStyleIdx="2" presStyleCnt="7"/>
      <dgm:spPr/>
    </dgm:pt>
    <dgm:pt modelId="{71916F00-7233-F046-9158-867CD7192E18}" type="pres">
      <dgm:prSet presAssocID="{D180EBD1-653F-3444-A8CA-6B017BDC104B}" presName="arrow" presStyleLbl="node1" presStyleIdx="3" presStyleCnt="7"/>
      <dgm:spPr/>
    </dgm:pt>
    <dgm:pt modelId="{6BC2B274-7DFD-814C-AB9E-D326F74D5A30}" type="pres">
      <dgm:prSet presAssocID="{D180EBD1-653F-3444-A8CA-6B017BDC104B}" presName="descendantArrow" presStyleCnt="0"/>
      <dgm:spPr/>
    </dgm:pt>
    <dgm:pt modelId="{D11633C2-EDDB-6842-A617-27C4DCA4D2D3}" type="pres">
      <dgm:prSet presAssocID="{56964AC5-5F69-7741-A503-B53B4A9AEF60}" presName="childTextArrow" presStyleLbl="fgAccFollowNode1" presStyleIdx="3" presStyleCnt="7" custScaleY="122707">
        <dgm:presLayoutVars>
          <dgm:bulletEnabled val="1"/>
        </dgm:presLayoutVars>
      </dgm:prSet>
      <dgm:spPr/>
    </dgm:pt>
    <dgm:pt modelId="{329D444E-7CF6-4C42-9D11-FAAC2BCBAB4D}" type="pres">
      <dgm:prSet presAssocID="{6EC32AAE-EFAC-E44A-9548-23E1148CA575}" presName="sp" presStyleCnt="0"/>
      <dgm:spPr/>
    </dgm:pt>
    <dgm:pt modelId="{864FB4FB-0E86-D44E-A3DF-9A99F724DEAF}" type="pres">
      <dgm:prSet presAssocID="{57EF95FC-249A-5446-8EA1-2C1524244EB1}" presName="arrowAndChildren" presStyleCnt="0"/>
      <dgm:spPr/>
    </dgm:pt>
    <dgm:pt modelId="{8F2276FA-0F25-1640-88C0-1A8353276371}" type="pres">
      <dgm:prSet presAssocID="{57EF95FC-249A-5446-8EA1-2C1524244EB1}" presName="parentTextArrow" presStyleLbl="node1" presStyleIdx="3" presStyleCnt="7"/>
      <dgm:spPr/>
    </dgm:pt>
    <dgm:pt modelId="{61F3B2B0-413E-374B-B99B-60FC7D791111}" type="pres">
      <dgm:prSet presAssocID="{57EF95FC-249A-5446-8EA1-2C1524244EB1}" presName="arrow" presStyleLbl="node1" presStyleIdx="4" presStyleCnt="7" custScaleY="188099"/>
      <dgm:spPr/>
    </dgm:pt>
    <dgm:pt modelId="{110199DB-7685-7C40-A047-702A7DE0EB4A}" type="pres">
      <dgm:prSet presAssocID="{57EF95FC-249A-5446-8EA1-2C1524244EB1}" presName="descendantArrow" presStyleCnt="0"/>
      <dgm:spPr/>
    </dgm:pt>
    <dgm:pt modelId="{6DE52075-99F3-5945-A1FB-64B05EA66F6F}" type="pres">
      <dgm:prSet presAssocID="{D17FD836-A678-634F-B3C0-300B2A66BDA8}" presName="childTextArrow" presStyleLbl="fgAccFollowNode1" presStyleIdx="4" presStyleCnt="7" custScaleY="302264" custLinFactNeighborY="-47887">
        <dgm:presLayoutVars>
          <dgm:bulletEnabled val="1"/>
        </dgm:presLayoutVars>
      </dgm:prSet>
      <dgm:spPr/>
    </dgm:pt>
    <dgm:pt modelId="{51691479-F16B-B747-B2AE-969B9BF0BF63}" type="pres">
      <dgm:prSet presAssocID="{DC9C19A8-DB3D-0F43-B87E-74477F23BF31}" presName="sp" presStyleCnt="0"/>
      <dgm:spPr/>
    </dgm:pt>
    <dgm:pt modelId="{9BFDD21E-8E78-8B42-9654-503B799D94D9}" type="pres">
      <dgm:prSet presAssocID="{434E30C3-A254-CB42-BF7B-59127CA5D219}" presName="arrowAndChildren" presStyleCnt="0"/>
      <dgm:spPr/>
    </dgm:pt>
    <dgm:pt modelId="{4AB56222-9C24-F542-8DA5-C4A94A4ABCCC}" type="pres">
      <dgm:prSet presAssocID="{434E30C3-A254-CB42-BF7B-59127CA5D219}" presName="parentTextArrow" presStyleLbl="node1" presStyleIdx="4" presStyleCnt="7"/>
      <dgm:spPr/>
    </dgm:pt>
    <dgm:pt modelId="{E5BEC167-BDCE-F44A-88C6-72A173DF1399}" type="pres">
      <dgm:prSet presAssocID="{434E30C3-A254-CB42-BF7B-59127CA5D219}" presName="arrow" presStyleLbl="node1" presStyleIdx="5" presStyleCnt="7"/>
      <dgm:spPr/>
    </dgm:pt>
    <dgm:pt modelId="{5FAE63B4-297D-6E47-9A39-1451E104CABC}" type="pres">
      <dgm:prSet presAssocID="{434E30C3-A254-CB42-BF7B-59127CA5D219}" presName="descendantArrow" presStyleCnt="0"/>
      <dgm:spPr/>
    </dgm:pt>
    <dgm:pt modelId="{8835F9FB-FB78-C34E-8C9C-6ABEDFDB4C5C}" type="pres">
      <dgm:prSet presAssocID="{C02DC74D-87D5-EA45-87FA-E8A5AB588865}" presName="childTextArrow" presStyleLbl="fgAccFollowNode1" presStyleIdx="5" presStyleCnt="7" custScaleY="113237">
        <dgm:presLayoutVars>
          <dgm:bulletEnabled val="1"/>
        </dgm:presLayoutVars>
      </dgm:prSet>
      <dgm:spPr/>
    </dgm:pt>
    <dgm:pt modelId="{83CD13A2-EE92-FF47-8208-C39A5630FDDE}" type="pres">
      <dgm:prSet presAssocID="{F5BDFB81-ED72-1A4A-9BEE-F4443A24B660}" presName="sp" presStyleCnt="0"/>
      <dgm:spPr/>
    </dgm:pt>
    <dgm:pt modelId="{39DDC2F4-A51C-1C41-9E7A-218E8102BB22}" type="pres">
      <dgm:prSet presAssocID="{ECD8B679-AADA-A34B-8754-AC0F5ABD9750}" presName="arrowAndChildren" presStyleCnt="0"/>
      <dgm:spPr/>
    </dgm:pt>
    <dgm:pt modelId="{BB204621-9E64-0941-A506-9BBCC122A273}" type="pres">
      <dgm:prSet presAssocID="{ECD8B679-AADA-A34B-8754-AC0F5ABD9750}" presName="parentTextArrow" presStyleLbl="node1" presStyleIdx="5" presStyleCnt="7"/>
      <dgm:spPr/>
    </dgm:pt>
    <dgm:pt modelId="{458165A1-244A-0244-89AD-E9F7A9F1464D}" type="pres">
      <dgm:prSet presAssocID="{ECD8B679-AADA-A34B-8754-AC0F5ABD9750}" presName="arrow" presStyleLbl="node1" presStyleIdx="6" presStyleCnt="7" custScaleY="104837"/>
      <dgm:spPr/>
    </dgm:pt>
    <dgm:pt modelId="{6D45EEE9-0DE7-B140-BF41-AFEE9DD51563}" type="pres">
      <dgm:prSet presAssocID="{ECD8B679-AADA-A34B-8754-AC0F5ABD9750}" presName="descendantArrow" presStyleCnt="0"/>
      <dgm:spPr/>
    </dgm:pt>
    <dgm:pt modelId="{3F85C9D6-45D1-5F4F-9799-00B8A6933A8A}" type="pres">
      <dgm:prSet presAssocID="{DCA2C6F4-6EA3-A140-8FF8-69D5E8F9FBD3}" presName="childTextArrow" presStyleLbl="fgAccFollowNode1" presStyleIdx="6" presStyleCnt="7" custScaleY="132339">
        <dgm:presLayoutVars>
          <dgm:bulletEnabled val="1"/>
        </dgm:presLayoutVars>
      </dgm:prSet>
      <dgm:spPr/>
    </dgm:pt>
  </dgm:ptLst>
  <dgm:cxnLst>
    <dgm:cxn modelId="{1DEBA20D-6A5A-9342-9FA6-5B7C3C28E3C1}" srcId="{7C522ACC-9A8A-884E-95BC-B869E19D8868}" destId="{4C361654-2A30-8D49-90FC-210BE0E481B1}" srcOrd="0" destOrd="0" parTransId="{F914FAD3-A86A-6346-9A31-5BE553F95F60}" sibTransId="{9A91F70B-FAB3-1B4B-8973-2F7949455117}"/>
    <dgm:cxn modelId="{606F9515-DFD6-A548-A535-AB4C3EC6F51C}" type="presOf" srcId="{434E30C3-A254-CB42-BF7B-59127CA5D219}" destId="{4AB56222-9C24-F542-8DA5-C4A94A4ABCCC}" srcOrd="0" destOrd="0" presId="urn:microsoft.com/office/officeart/2005/8/layout/process4"/>
    <dgm:cxn modelId="{7D5DD91C-399C-8342-84E6-AB358985364C}" type="presOf" srcId="{7718CD7C-4188-3843-9647-8B1BC20D2BCA}" destId="{ECD28A59-B9E6-BE41-94F9-B87E0AAACA59}" srcOrd="0" destOrd="0" presId="urn:microsoft.com/office/officeart/2005/8/layout/process4"/>
    <dgm:cxn modelId="{A6F5B51D-5CB7-2A43-857B-7583000926C0}" srcId="{57EF95FC-249A-5446-8EA1-2C1524244EB1}" destId="{D17FD836-A678-634F-B3C0-300B2A66BDA8}" srcOrd="0" destOrd="0" parTransId="{CAEEC150-38E8-164F-94DB-6DD8C0061EA0}" sibTransId="{90B8AD84-AE74-114D-8423-4BD277EAFFA3}"/>
    <dgm:cxn modelId="{7D060A20-9EAA-0E4E-A81C-C620D9611996}" srcId="{D180EBD1-653F-3444-A8CA-6B017BDC104B}" destId="{56964AC5-5F69-7741-A503-B53B4A9AEF60}" srcOrd="0" destOrd="0" parTransId="{05612565-6EFB-3E40-A634-259E535E5EDC}" sibTransId="{92ABF52E-DCEC-CE4D-A147-BBB44B3C84F1}"/>
    <dgm:cxn modelId="{AAD39022-06BA-064F-80FF-B00F37EB14C9}" type="presOf" srcId="{4AE60AB6-7A7F-CC41-BCC3-EB81E0288C8F}" destId="{051F7993-D283-F349-89F4-40A34D9B630E}" srcOrd="0" destOrd="0" presId="urn:microsoft.com/office/officeart/2005/8/layout/process4"/>
    <dgm:cxn modelId="{15A7F22D-41A8-5840-BB51-2A0303C9C232}" type="presOf" srcId="{D180EBD1-653F-3444-A8CA-6B017BDC104B}" destId="{71916F00-7233-F046-9158-867CD7192E18}" srcOrd="1" destOrd="0" presId="urn:microsoft.com/office/officeart/2005/8/layout/process4"/>
    <dgm:cxn modelId="{BA2FC246-9F19-FF4A-8564-47C1E068B843}" type="presOf" srcId="{7C522ACC-9A8A-884E-95BC-B869E19D8868}" destId="{3C7B9B0D-E39E-C940-90BF-686AC788350B}" srcOrd="0" destOrd="0" presId="urn:microsoft.com/office/officeart/2005/8/layout/process4"/>
    <dgm:cxn modelId="{CB902B49-BBBC-F24D-8562-93C0E678B44C}" type="presOf" srcId="{67B46B6E-A8EB-A740-9488-6104132B305E}" destId="{DD0D5809-40E8-1B42-A1F2-846A526F7F48}" srcOrd="0" destOrd="0" presId="urn:microsoft.com/office/officeart/2005/8/layout/process4"/>
    <dgm:cxn modelId="{DDAA914F-3ABC-DC4A-B2CE-BE815A08C595}" srcId="{67B46B6E-A8EB-A740-9488-6104132B305E}" destId="{7718CD7C-4188-3843-9647-8B1BC20D2BCA}" srcOrd="0" destOrd="0" parTransId="{195DFD5E-4B66-C34E-AE49-FED6913E4F50}" sibTransId="{0E7F6E1F-5B66-AA4E-9901-AE21D5E0D73E}"/>
    <dgm:cxn modelId="{4B204D5A-2AC4-A94D-92D8-ACA33544D7E3}" type="presOf" srcId="{156B28A9-BFD2-5C43-A34D-C7AB48D27C83}" destId="{6D90A412-FD1F-9445-B6A5-C2CC1965000F}" srcOrd="0" destOrd="0" presId="urn:microsoft.com/office/officeart/2005/8/layout/process4"/>
    <dgm:cxn modelId="{8F68F367-ACE9-0F49-8FFD-A36ABC5E3C01}" type="presOf" srcId="{D180EBD1-653F-3444-A8CA-6B017BDC104B}" destId="{DF1B1E3E-22C2-9747-8BD1-207CD8E0310B}" srcOrd="0" destOrd="0" presId="urn:microsoft.com/office/officeart/2005/8/layout/process4"/>
    <dgm:cxn modelId="{DBD7E06C-A9A7-D544-AC46-E5488D677746}" srcId="{156B28A9-BFD2-5C43-A34D-C7AB48D27C83}" destId="{434E30C3-A254-CB42-BF7B-59127CA5D219}" srcOrd="1" destOrd="0" parTransId="{EB471D49-1508-584A-B68E-4AF9839268E9}" sibTransId="{DC9C19A8-DB3D-0F43-B87E-74477F23BF31}"/>
    <dgm:cxn modelId="{85477C6E-A795-F848-AB54-12BAC9DC38BA}" srcId="{50D4E48E-6044-3844-9251-875663299FE9}" destId="{4AE60AB6-7A7F-CC41-BCC3-EB81E0288C8F}" srcOrd="0" destOrd="0" parTransId="{918D2094-F45C-9946-B971-FB79A5B84D87}" sibTransId="{BF274E70-FD41-6647-ACFE-EEB10A456CF5}"/>
    <dgm:cxn modelId="{0CFD6670-F512-2E45-A392-E37C5ED0598E}" type="presOf" srcId="{D17FD836-A678-634F-B3C0-300B2A66BDA8}" destId="{6DE52075-99F3-5945-A1FB-64B05EA66F6F}" srcOrd="0" destOrd="0" presId="urn:microsoft.com/office/officeart/2005/8/layout/process4"/>
    <dgm:cxn modelId="{FD7C6378-796F-BE41-87A5-A41FA9A09184}" type="presOf" srcId="{ECD8B679-AADA-A34B-8754-AC0F5ABD9750}" destId="{458165A1-244A-0244-89AD-E9F7A9F1464D}" srcOrd="1" destOrd="0" presId="urn:microsoft.com/office/officeart/2005/8/layout/process4"/>
    <dgm:cxn modelId="{C6B5B978-D905-184E-A5B9-378B258835AB}" srcId="{156B28A9-BFD2-5C43-A34D-C7AB48D27C83}" destId="{ECD8B679-AADA-A34B-8754-AC0F5ABD9750}" srcOrd="0" destOrd="0" parTransId="{002A2BF9-24C0-884B-A4A0-AEB51C54662D}" sibTransId="{F5BDFB81-ED72-1A4A-9BEE-F4443A24B660}"/>
    <dgm:cxn modelId="{FF52347A-04C1-5146-84BA-5D11CB2390DC}" type="presOf" srcId="{57EF95FC-249A-5446-8EA1-2C1524244EB1}" destId="{61F3B2B0-413E-374B-B99B-60FC7D791111}" srcOrd="1" destOrd="0" presId="urn:microsoft.com/office/officeart/2005/8/layout/process4"/>
    <dgm:cxn modelId="{A71C727D-2657-6945-9E8E-5FB4FE71E496}" type="presOf" srcId="{67B46B6E-A8EB-A740-9488-6104132B305E}" destId="{719E42F4-DD60-F644-8512-6F966BCC52F1}" srcOrd="1" destOrd="0" presId="urn:microsoft.com/office/officeart/2005/8/layout/process4"/>
    <dgm:cxn modelId="{24908983-4ED5-4B44-99EC-720D940AA422}" type="presOf" srcId="{50D4E48E-6044-3844-9251-875663299FE9}" destId="{B3D3712E-7892-6746-9A68-DB758454A28B}" srcOrd="0" destOrd="0" presId="urn:microsoft.com/office/officeart/2005/8/layout/process4"/>
    <dgm:cxn modelId="{AC5D2685-60F9-0C4B-B213-F4DB55D18391}" srcId="{434E30C3-A254-CB42-BF7B-59127CA5D219}" destId="{C02DC74D-87D5-EA45-87FA-E8A5AB588865}" srcOrd="0" destOrd="0" parTransId="{068450ED-9418-F24D-AEE1-B3BE089D6B0A}" sibTransId="{7667ABEC-17A7-EA4E-B489-0F9C91B4484F}"/>
    <dgm:cxn modelId="{FB407C8E-5B26-BE44-B536-1DA439EA6D00}" type="presOf" srcId="{ECD8B679-AADA-A34B-8754-AC0F5ABD9750}" destId="{BB204621-9E64-0941-A506-9BBCC122A273}" srcOrd="0" destOrd="0" presId="urn:microsoft.com/office/officeart/2005/8/layout/process4"/>
    <dgm:cxn modelId="{5CC46E92-B6DB-5E40-98DE-81BC4E91D226}" srcId="{156B28A9-BFD2-5C43-A34D-C7AB48D27C83}" destId="{57EF95FC-249A-5446-8EA1-2C1524244EB1}" srcOrd="2" destOrd="0" parTransId="{5A34EBAE-7210-424F-B1CE-4141A232D601}" sibTransId="{6EC32AAE-EFAC-E44A-9548-23E1148CA575}"/>
    <dgm:cxn modelId="{D3C4A496-82AE-6245-90CE-A690A89F1CC9}" type="presOf" srcId="{434E30C3-A254-CB42-BF7B-59127CA5D219}" destId="{E5BEC167-BDCE-F44A-88C6-72A173DF1399}" srcOrd="1" destOrd="0" presId="urn:microsoft.com/office/officeart/2005/8/layout/process4"/>
    <dgm:cxn modelId="{8F242AA4-883A-4540-AB73-95541F164BAA}" type="presOf" srcId="{50D4E48E-6044-3844-9251-875663299FE9}" destId="{AF27315D-0D00-C04F-997A-0D6791DB9758}" srcOrd="1" destOrd="0" presId="urn:microsoft.com/office/officeart/2005/8/layout/process4"/>
    <dgm:cxn modelId="{5D44C2A7-8B48-C749-8604-36E71EB011B4}" type="presOf" srcId="{57EF95FC-249A-5446-8EA1-2C1524244EB1}" destId="{8F2276FA-0F25-1640-88C0-1A8353276371}" srcOrd="0" destOrd="0" presId="urn:microsoft.com/office/officeart/2005/8/layout/process4"/>
    <dgm:cxn modelId="{D761D4A8-76B2-5747-A89B-05623D83ECA6}" srcId="{156B28A9-BFD2-5C43-A34D-C7AB48D27C83}" destId="{7C522ACC-9A8A-884E-95BC-B869E19D8868}" srcOrd="4" destOrd="0" parTransId="{BE22B6F4-359A-1E4A-93C2-1A71232BECC9}" sibTransId="{7EB95E2C-480A-C341-8175-88F3055D7F1C}"/>
    <dgm:cxn modelId="{0C57F9B0-0D15-F84E-8B69-AF41EFD78402}" srcId="{156B28A9-BFD2-5C43-A34D-C7AB48D27C83}" destId="{50D4E48E-6044-3844-9251-875663299FE9}" srcOrd="5" destOrd="0" parTransId="{3015101A-BF0E-FB44-8944-E3FB724EB3B7}" sibTransId="{95D12B4E-53A4-234A-9859-51EF200FAAC8}"/>
    <dgm:cxn modelId="{62623DBB-018F-C74C-8C66-01FFD484F067}" srcId="{ECD8B679-AADA-A34B-8754-AC0F5ABD9750}" destId="{DCA2C6F4-6EA3-A140-8FF8-69D5E8F9FBD3}" srcOrd="0" destOrd="0" parTransId="{09753ED9-C295-6A47-BBBD-92FB3471830C}" sibTransId="{94A8EB5A-BCB5-6044-AAE6-10D64BF70F45}"/>
    <dgm:cxn modelId="{E2EFC5BB-6C29-3D4A-B2DE-8DA553C1FCA1}" type="presOf" srcId="{7C522ACC-9A8A-884E-95BC-B869E19D8868}" destId="{ABFF1661-F5E1-B542-9A15-0CFB67EFBDAE}" srcOrd="1" destOrd="0" presId="urn:microsoft.com/office/officeart/2005/8/layout/process4"/>
    <dgm:cxn modelId="{C0E387BC-88E3-124E-9F7F-0B74FBE4C4F8}" type="presOf" srcId="{4C361654-2A30-8D49-90FC-210BE0E481B1}" destId="{97241DCC-76E5-6546-B80D-B85471C819EC}" srcOrd="0" destOrd="0" presId="urn:microsoft.com/office/officeart/2005/8/layout/process4"/>
    <dgm:cxn modelId="{28B360D2-A0EE-984B-9BFE-F219A9F9B589}" type="presOf" srcId="{DCA2C6F4-6EA3-A140-8FF8-69D5E8F9FBD3}" destId="{3F85C9D6-45D1-5F4F-9799-00B8A6933A8A}" srcOrd="0" destOrd="0" presId="urn:microsoft.com/office/officeart/2005/8/layout/process4"/>
    <dgm:cxn modelId="{94037BD3-C280-1741-89ED-24E7F89D45DE}" type="presOf" srcId="{C02DC74D-87D5-EA45-87FA-E8A5AB588865}" destId="{8835F9FB-FB78-C34E-8C9C-6ABEDFDB4C5C}" srcOrd="0" destOrd="0" presId="urn:microsoft.com/office/officeart/2005/8/layout/process4"/>
    <dgm:cxn modelId="{97C6DAD6-2489-794E-AAD4-A4BF0EBDCD58}" srcId="{156B28A9-BFD2-5C43-A34D-C7AB48D27C83}" destId="{D180EBD1-653F-3444-A8CA-6B017BDC104B}" srcOrd="3" destOrd="0" parTransId="{DB5A86F8-4827-FF40-81BB-D0D630BF1287}" sibTransId="{EF053865-4E31-DF4B-A4E2-7793F81A2E64}"/>
    <dgm:cxn modelId="{F4624CE6-DBB9-3448-B3B1-1114D76312CE}" srcId="{156B28A9-BFD2-5C43-A34D-C7AB48D27C83}" destId="{67B46B6E-A8EB-A740-9488-6104132B305E}" srcOrd="6" destOrd="0" parTransId="{9BAEA28C-93B2-9147-B1A1-504251A97357}" sibTransId="{B555CA52-A104-D640-9900-5C225E33B4B5}"/>
    <dgm:cxn modelId="{F70CC6F2-DCA9-844A-9659-7F4E3ABFB90F}" type="presOf" srcId="{56964AC5-5F69-7741-A503-B53B4A9AEF60}" destId="{D11633C2-EDDB-6842-A617-27C4DCA4D2D3}" srcOrd="0" destOrd="0" presId="urn:microsoft.com/office/officeart/2005/8/layout/process4"/>
    <dgm:cxn modelId="{EBC5BFF8-588B-5549-8F34-BCC22DA273C0}" type="presParOf" srcId="{6D90A412-FD1F-9445-B6A5-C2CC1965000F}" destId="{31A20F62-3FE0-3242-83CE-B828ECFF65C9}" srcOrd="0" destOrd="0" presId="urn:microsoft.com/office/officeart/2005/8/layout/process4"/>
    <dgm:cxn modelId="{CB08F93F-F6B6-F64C-9816-650B9D213DFD}" type="presParOf" srcId="{31A20F62-3FE0-3242-83CE-B828ECFF65C9}" destId="{DD0D5809-40E8-1B42-A1F2-846A526F7F48}" srcOrd="0" destOrd="0" presId="urn:microsoft.com/office/officeart/2005/8/layout/process4"/>
    <dgm:cxn modelId="{E792BBAC-3F33-5F4A-8B0E-A6085C19D936}" type="presParOf" srcId="{31A20F62-3FE0-3242-83CE-B828ECFF65C9}" destId="{719E42F4-DD60-F644-8512-6F966BCC52F1}" srcOrd="1" destOrd="0" presId="urn:microsoft.com/office/officeart/2005/8/layout/process4"/>
    <dgm:cxn modelId="{7A335035-6574-6247-BE0E-AD063216150D}" type="presParOf" srcId="{31A20F62-3FE0-3242-83CE-B828ECFF65C9}" destId="{016C62BE-FD8E-C54C-97BB-5374C7E0129F}" srcOrd="2" destOrd="0" presId="urn:microsoft.com/office/officeart/2005/8/layout/process4"/>
    <dgm:cxn modelId="{47E858E4-AFE9-C042-8B5F-186CBC8A8425}" type="presParOf" srcId="{016C62BE-FD8E-C54C-97BB-5374C7E0129F}" destId="{ECD28A59-B9E6-BE41-94F9-B87E0AAACA59}" srcOrd="0" destOrd="0" presId="urn:microsoft.com/office/officeart/2005/8/layout/process4"/>
    <dgm:cxn modelId="{0D27B007-53A3-4D49-9D8C-8F2162E8D1EC}" type="presParOf" srcId="{6D90A412-FD1F-9445-B6A5-C2CC1965000F}" destId="{AAABA08D-7862-8341-9911-4BE8B5997B52}" srcOrd="1" destOrd="0" presId="urn:microsoft.com/office/officeart/2005/8/layout/process4"/>
    <dgm:cxn modelId="{5F342CFE-6F7D-F947-91A9-B9B391CB20C5}" type="presParOf" srcId="{6D90A412-FD1F-9445-B6A5-C2CC1965000F}" destId="{DF734985-685A-C247-89CA-9F3E10C6C2D5}" srcOrd="2" destOrd="0" presId="urn:microsoft.com/office/officeart/2005/8/layout/process4"/>
    <dgm:cxn modelId="{35E3227D-03E0-3B4D-BD9B-B9CCD1A57710}" type="presParOf" srcId="{DF734985-685A-C247-89CA-9F3E10C6C2D5}" destId="{B3D3712E-7892-6746-9A68-DB758454A28B}" srcOrd="0" destOrd="0" presId="urn:microsoft.com/office/officeart/2005/8/layout/process4"/>
    <dgm:cxn modelId="{3B2663F6-2F96-7942-B50C-6C95B8E4AF11}" type="presParOf" srcId="{DF734985-685A-C247-89CA-9F3E10C6C2D5}" destId="{AF27315D-0D00-C04F-997A-0D6791DB9758}" srcOrd="1" destOrd="0" presId="urn:microsoft.com/office/officeart/2005/8/layout/process4"/>
    <dgm:cxn modelId="{A05AD526-DAB3-BF4F-B026-3912471A6187}" type="presParOf" srcId="{DF734985-685A-C247-89CA-9F3E10C6C2D5}" destId="{41879B12-3D5E-B243-91DC-E87781169FC5}" srcOrd="2" destOrd="0" presId="urn:microsoft.com/office/officeart/2005/8/layout/process4"/>
    <dgm:cxn modelId="{FCD38737-1831-B042-A7AF-485A89A0F6EA}" type="presParOf" srcId="{41879B12-3D5E-B243-91DC-E87781169FC5}" destId="{051F7993-D283-F349-89F4-40A34D9B630E}" srcOrd="0" destOrd="0" presId="urn:microsoft.com/office/officeart/2005/8/layout/process4"/>
    <dgm:cxn modelId="{A95B2B5B-A0B5-8840-BB99-39B43E0EF679}" type="presParOf" srcId="{6D90A412-FD1F-9445-B6A5-C2CC1965000F}" destId="{822004F6-58E4-9240-9508-C3F5F1D460E4}" srcOrd="3" destOrd="0" presId="urn:microsoft.com/office/officeart/2005/8/layout/process4"/>
    <dgm:cxn modelId="{88ECE39C-7E1A-5E43-A02B-CC3C996430B1}" type="presParOf" srcId="{6D90A412-FD1F-9445-B6A5-C2CC1965000F}" destId="{E0824AE0-4DCD-504E-B60F-64C334711583}" srcOrd="4" destOrd="0" presId="urn:microsoft.com/office/officeart/2005/8/layout/process4"/>
    <dgm:cxn modelId="{A97192F7-8768-FA44-8E32-343DAE66FA27}" type="presParOf" srcId="{E0824AE0-4DCD-504E-B60F-64C334711583}" destId="{3C7B9B0D-E39E-C940-90BF-686AC788350B}" srcOrd="0" destOrd="0" presId="urn:microsoft.com/office/officeart/2005/8/layout/process4"/>
    <dgm:cxn modelId="{B9CA40AF-993D-5347-B7C4-7DA126F2DE36}" type="presParOf" srcId="{E0824AE0-4DCD-504E-B60F-64C334711583}" destId="{ABFF1661-F5E1-B542-9A15-0CFB67EFBDAE}" srcOrd="1" destOrd="0" presId="urn:microsoft.com/office/officeart/2005/8/layout/process4"/>
    <dgm:cxn modelId="{19293A00-2F7C-1E44-BE58-526001C99CC0}" type="presParOf" srcId="{E0824AE0-4DCD-504E-B60F-64C334711583}" destId="{621FB4BE-9A47-2047-BDEF-58123BE030EE}" srcOrd="2" destOrd="0" presId="urn:microsoft.com/office/officeart/2005/8/layout/process4"/>
    <dgm:cxn modelId="{870A0A1E-77BD-D343-BE6B-C4AC5FAE60A8}" type="presParOf" srcId="{621FB4BE-9A47-2047-BDEF-58123BE030EE}" destId="{97241DCC-76E5-6546-B80D-B85471C819EC}" srcOrd="0" destOrd="0" presId="urn:microsoft.com/office/officeart/2005/8/layout/process4"/>
    <dgm:cxn modelId="{4E478F8F-234B-1C4C-AD7E-DB78A4BAFB29}" type="presParOf" srcId="{6D90A412-FD1F-9445-B6A5-C2CC1965000F}" destId="{8EA7CDAD-6131-9641-8351-636F4B8EB88A}" srcOrd="5" destOrd="0" presId="urn:microsoft.com/office/officeart/2005/8/layout/process4"/>
    <dgm:cxn modelId="{7DFEF6F5-9FAE-3445-8298-0632BCDA2218}" type="presParOf" srcId="{6D90A412-FD1F-9445-B6A5-C2CC1965000F}" destId="{B0183EE4-A0E7-AD43-B5E8-CEB04F7C47F2}" srcOrd="6" destOrd="0" presId="urn:microsoft.com/office/officeart/2005/8/layout/process4"/>
    <dgm:cxn modelId="{00A6271A-A5F7-9046-A504-94E50B34DB3C}" type="presParOf" srcId="{B0183EE4-A0E7-AD43-B5E8-CEB04F7C47F2}" destId="{DF1B1E3E-22C2-9747-8BD1-207CD8E0310B}" srcOrd="0" destOrd="0" presId="urn:microsoft.com/office/officeart/2005/8/layout/process4"/>
    <dgm:cxn modelId="{32D26E2C-B738-6845-9ABC-D5F2458602A0}" type="presParOf" srcId="{B0183EE4-A0E7-AD43-B5E8-CEB04F7C47F2}" destId="{71916F00-7233-F046-9158-867CD7192E18}" srcOrd="1" destOrd="0" presId="urn:microsoft.com/office/officeart/2005/8/layout/process4"/>
    <dgm:cxn modelId="{990F9E93-308C-E145-9084-610A706DB81C}" type="presParOf" srcId="{B0183EE4-A0E7-AD43-B5E8-CEB04F7C47F2}" destId="{6BC2B274-7DFD-814C-AB9E-D326F74D5A30}" srcOrd="2" destOrd="0" presId="urn:microsoft.com/office/officeart/2005/8/layout/process4"/>
    <dgm:cxn modelId="{1B1B9C81-8F1A-7947-842F-EE003E59D50E}" type="presParOf" srcId="{6BC2B274-7DFD-814C-AB9E-D326F74D5A30}" destId="{D11633C2-EDDB-6842-A617-27C4DCA4D2D3}" srcOrd="0" destOrd="0" presId="urn:microsoft.com/office/officeart/2005/8/layout/process4"/>
    <dgm:cxn modelId="{7DF478E5-4D7E-F443-9597-0E3877A7A1E8}" type="presParOf" srcId="{6D90A412-FD1F-9445-B6A5-C2CC1965000F}" destId="{329D444E-7CF6-4C42-9D11-FAAC2BCBAB4D}" srcOrd="7" destOrd="0" presId="urn:microsoft.com/office/officeart/2005/8/layout/process4"/>
    <dgm:cxn modelId="{FAFC10E4-A1B9-0342-8211-9FC2F8982360}" type="presParOf" srcId="{6D90A412-FD1F-9445-B6A5-C2CC1965000F}" destId="{864FB4FB-0E86-D44E-A3DF-9A99F724DEAF}" srcOrd="8" destOrd="0" presId="urn:microsoft.com/office/officeart/2005/8/layout/process4"/>
    <dgm:cxn modelId="{C5A18962-BB37-5C48-9C48-BA974E0A685D}" type="presParOf" srcId="{864FB4FB-0E86-D44E-A3DF-9A99F724DEAF}" destId="{8F2276FA-0F25-1640-88C0-1A8353276371}" srcOrd="0" destOrd="0" presId="urn:microsoft.com/office/officeart/2005/8/layout/process4"/>
    <dgm:cxn modelId="{08749965-06A2-BF4C-ABC4-FDB01A7E9F38}" type="presParOf" srcId="{864FB4FB-0E86-D44E-A3DF-9A99F724DEAF}" destId="{61F3B2B0-413E-374B-B99B-60FC7D791111}" srcOrd="1" destOrd="0" presId="urn:microsoft.com/office/officeart/2005/8/layout/process4"/>
    <dgm:cxn modelId="{769D97B8-CD70-1E45-A318-DC772A458CC7}" type="presParOf" srcId="{864FB4FB-0E86-D44E-A3DF-9A99F724DEAF}" destId="{110199DB-7685-7C40-A047-702A7DE0EB4A}" srcOrd="2" destOrd="0" presId="urn:microsoft.com/office/officeart/2005/8/layout/process4"/>
    <dgm:cxn modelId="{D490B128-7374-1748-8865-F78E50FD1EDF}" type="presParOf" srcId="{110199DB-7685-7C40-A047-702A7DE0EB4A}" destId="{6DE52075-99F3-5945-A1FB-64B05EA66F6F}" srcOrd="0" destOrd="0" presId="urn:microsoft.com/office/officeart/2005/8/layout/process4"/>
    <dgm:cxn modelId="{84BF563F-691C-7A40-80C3-896CFDF5C1D0}" type="presParOf" srcId="{6D90A412-FD1F-9445-B6A5-C2CC1965000F}" destId="{51691479-F16B-B747-B2AE-969B9BF0BF63}" srcOrd="9" destOrd="0" presId="urn:microsoft.com/office/officeart/2005/8/layout/process4"/>
    <dgm:cxn modelId="{6DCC2F83-8B17-5E48-9DD4-DF34D2CD9ABE}" type="presParOf" srcId="{6D90A412-FD1F-9445-B6A5-C2CC1965000F}" destId="{9BFDD21E-8E78-8B42-9654-503B799D94D9}" srcOrd="10" destOrd="0" presId="urn:microsoft.com/office/officeart/2005/8/layout/process4"/>
    <dgm:cxn modelId="{DAE6B814-284B-3842-B60F-DEA98FFC7B37}" type="presParOf" srcId="{9BFDD21E-8E78-8B42-9654-503B799D94D9}" destId="{4AB56222-9C24-F542-8DA5-C4A94A4ABCCC}" srcOrd="0" destOrd="0" presId="urn:microsoft.com/office/officeart/2005/8/layout/process4"/>
    <dgm:cxn modelId="{1F014C0E-FCC9-D744-8F85-ACA33F105069}" type="presParOf" srcId="{9BFDD21E-8E78-8B42-9654-503B799D94D9}" destId="{E5BEC167-BDCE-F44A-88C6-72A173DF1399}" srcOrd="1" destOrd="0" presId="urn:microsoft.com/office/officeart/2005/8/layout/process4"/>
    <dgm:cxn modelId="{761A31E4-E829-1B40-914F-4D70954A5729}" type="presParOf" srcId="{9BFDD21E-8E78-8B42-9654-503B799D94D9}" destId="{5FAE63B4-297D-6E47-9A39-1451E104CABC}" srcOrd="2" destOrd="0" presId="urn:microsoft.com/office/officeart/2005/8/layout/process4"/>
    <dgm:cxn modelId="{101F86E5-62B6-3748-A3AC-50332F0D715F}" type="presParOf" srcId="{5FAE63B4-297D-6E47-9A39-1451E104CABC}" destId="{8835F9FB-FB78-C34E-8C9C-6ABEDFDB4C5C}" srcOrd="0" destOrd="0" presId="urn:microsoft.com/office/officeart/2005/8/layout/process4"/>
    <dgm:cxn modelId="{C2B0037F-D66F-E34F-98A0-747E863A2E40}" type="presParOf" srcId="{6D90A412-FD1F-9445-B6A5-C2CC1965000F}" destId="{83CD13A2-EE92-FF47-8208-C39A5630FDDE}" srcOrd="11" destOrd="0" presId="urn:microsoft.com/office/officeart/2005/8/layout/process4"/>
    <dgm:cxn modelId="{FC6A4AFF-7262-5349-90FC-36B83B7B9B12}" type="presParOf" srcId="{6D90A412-FD1F-9445-B6A5-C2CC1965000F}" destId="{39DDC2F4-A51C-1C41-9E7A-218E8102BB22}" srcOrd="12" destOrd="0" presId="urn:microsoft.com/office/officeart/2005/8/layout/process4"/>
    <dgm:cxn modelId="{EF65D5D5-74CE-D64A-8CFC-93455C140A59}" type="presParOf" srcId="{39DDC2F4-A51C-1C41-9E7A-218E8102BB22}" destId="{BB204621-9E64-0941-A506-9BBCC122A273}" srcOrd="0" destOrd="0" presId="urn:microsoft.com/office/officeart/2005/8/layout/process4"/>
    <dgm:cxn modelId="{CC01B127-FF37-3849-AEAA-5E70B3F0D84A}" type="presParOf" srcId="{39DDC2F4-A51C-1C41-9E7A-218E8102BB22}" destId="{458165A1-244A-0244-89AD-E9F7A9F1464D}" srcOrd="1" destOrd="0" presId="urn:microsoft.com/office/officeart/2005/8/layout/process4"/>
    <dgm:cxn modelId="{6FAA671B-F99B-9840-8DFB-44DC8F72D876}" type="presParOf" srcId="{39DDC2F4-A51C-1C41-9E7A-218E8102BB22}" destId="{6D45EEE9-0DE7-B140-BF41-AFEE9DD51563}" srcOrd="2" destOrd="0" presId="urn:microsoft.com/office/officeart/2005/8/layout/process4"/>
    <dgm:cxn modelId="{FD7F9E0A-F801-1046-99A5-6023AE179614}" type="presParOf" srcId="{6D45EEE9-0DE7-B140-BF41-AFEE9DD51563}" destId="{3F85C9D6-45D1-5F4F-9799-00B8A6933A8A}" srcOrd="0" destOrd="0" presId="urn:microsoft.com/office/officeart/2005/8/layout/process4"/>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9E42F4-DD60-F644-8512-6F966BCC52F1}">
      <dsp:nvSpPr>
        <dsp:cNvPr id="0" name=""/>
        <dsp:cNvSpPr/>
      </dsp:nvSpPr>
      <dsp:spPr>
        <a:xfrm>
          <a:off x="0" y="7423359"/>
          <a:ext cx="5486400" cy="920540"/>
        </a:xfrm>
        <a:prstGeom prst="rec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Data Analysis</a:t>
          </a:r>
        </a:p>
      </dsp:txBody>
      <dsp:txXfrm>
        <a:off x="0" y="7423359"/>
        <a:ext cx="5486400" cy="497091"/>
      </dsp:txXfrm>
    </dsp:sp>
    <dsp:sp modelId="{ECD28A59-B9E6-BE41-94F9-B87E0AAACA59}">
      <dsp:nvSpPr>
        <dsp:cNvPr id="0" name=""/>
        <dsp:cNvSpPr/>
      </dsp:nvSpPr>
      <dsp:spPr>
        <a:xfrm>
          <a:off x="0" y="7771586"/>
          <a:ext cx="5486400" cy="567528"/>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Both quantitative and qualitative data will be analysed to determine the impact of the intervention on learners' MR. Conclusions will be drawn on the effectiveness of the intervention comparing pre-and post-intervention MRS scores and qualitative data will be used to triangulate findings.</a:t>
          </a:r>
        </a:p>
      </dsp:txBody>
      <dsp:txXfrm>
        <a:off x="0" y="7771586"/>
        <a:ext cx="5486400" cy="567528"/>
      </dsp:txXfrm>
    </dsp:sp>
    <dsp:sp modelId="{AF27315D-0D00-C04F-997A-0D6791DB9758}">
      <dsp:nvSpPr>
        <dsp:cNvPr id="0" name=""/>
        <dsp:cNvSpPr/>
      </dsp:nvSpPr>
      <dsp:spPr>
        <a:xfrm rot="10800000">
          <a:off x="0" y="6350832"/>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Participant Debrief</a:t>
          </a:r>
        </a:p>
      </dsp:txBody>
      <dsp:txXfrm rot="-10800000">
        <a:off x="0" y="6350832"/>
        <a:ext cx="5486400" cy="378845"/>
      </dsp:txXfrm>
    </dsp:sp>
    <dsp:sp modelId="{051F7993-D283-F349-89F4-40A34D9B630E}">
      <dsp:nvSpPr>
        <dsp:cNvPr id="0" name=""/>
        <dsp:cNvSpPr/>
      </dsp:nvSpPr>
      <dsp:spPr>
        <a:xfrm>
          <a:off x="0" y="6675037"/>
          <a:ext cx="5486400" cy="431999"/>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sp:txBody>
      <dsp:txXfrm>
        <a:off x="0" y="6675037"/>
        <a:ext cx="5486400" cy="431999"/>
      </dsp:txXfrm>
    </dsp:sp>
    <dsp:sp modelId="{ABFF1661-F5E1-B542-9A15-0CFB67EFBDAE}">
      <dsp:nvSpPr>
        <dsp:cNvPr id="0" name=""/>
        <dsp:cNvSpPr/>
      </dsp:nvSpPr>
      <dsp:spPr>
        <a:xfrm rot="10800000">
          <a:off x="0" y="5282027"/>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Focus Group</a:t>
          </a:r>
        </a:p>
      </dsp:txBody>
      <dsp:txXfrm rot="-10800000">
        <a:off x="0" y="5282027"/>
        <a:ext cx="5486400" cy="378845"/>
      </dsp:txXfrm>
    </dsp:sp>
    <dsp:sp modelId="{97241DCC-76E5-6546-B80D-B85471C819EC}">
      <dsp:nvSpPr>
        <dsp:cNvPr id="0" name=""/>
        <dsp:cNvSpPr/>
      </dsp:nvSpPr>
      <dsp:spPr>
        <a:xfrm>
          <a:off x="0" y="5624233"/>
          <a:ext cx="5486400" cy="396000"/>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Willing participants will be invited to take part in an informal unstructured focus group to obtain rich qualitative data on the impact of the intervention.</a:t>
          </a:r>
        </a:p>
      </dsp:txBody>
      <dsp:txXfrm>
        <a:off x="0" y="5624233"/>
        <a:ext cx="5486400" cy="396000"/>
      </dsp:txXfrm>
    </dsp:sp>
    <dsp:sp modelId="{71916F00-7233-F046-9158-867CD7192E18}">
      <dsp:nvSpPr>
        <dsp:cNvPr id="0" name=""/>
        <dsp:cNvSpPr/>
      </dsp:nvSpPr>
      <dsp:spPr>
        <a:xfrm rot="10800000">
          <a:off x="0" y="4213223"/>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Post-Intervention Questionnaire</a:t>
          </a:r>
        </a:p>
      </dsp:txBody>
      <dsp:txXfrm rot="-10800000">
        <a:off x="0" y="4213223"/>
        <a:ext cx="5486400" cy="378845"/>
      </dsp:txXfrm>
    </dsp:sp>
    <dsp:sp modelId="{D11633C2-EDDB-6842-A617-27C4DCA4D2D3}">
      <dsp:nvSpPr>
        <dsp:cNvPr id="0" name=""/>
        <dsp:cNvSpPr/>
      </dsp:nvSpPr>
      <dsp:spPr>
        <a:xfrm>
          <a:off x="0" y="4555428"/>
          <a:ext cx="5486400" cy="396000"/>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Learners will complete the MRS for the second time to obtain MR scores following the intervention period.</a:t>
          </a:r>
        </a:p>
      </dsp:txBody>
      <dsp:txXfrm>
        <a:off x="0" y="4555428"/>
        <a:ext cx="5486400" cy="396000"/>
      </dsp:txXfrm>
    </dsp:sp>
    <dsp:sp modelId="{61F3B2B0-413E-374B-B99B-60FC7D791111}">
      <dsp:nvSpPr>
        <dsp:cNvPr id="0" name=""/>
        <dsp:cNvSpPr/>
      </dsp:nvSpPr>
      <dsp:spPr>
        <a:xfrm rot="10800000">
          <a:off x="0" y="2193538"/>
          <a:ext cx="5486400" cy="203021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US" sz="1100" kern="1200">
            <a:latin typeface="Times" charset="0"/>
            <a:ea typeface="Times" charset="0"/>
            <a:cs typeface="Times" charset="0"/>
          </a:endParaRPr>
        </a:p>
      </dsp:txBody>
      <dsp:txXfrm rot="-10800000">
        <a:off x="0" y="2193538"/>
        <a:ext cx="5486400" cy="712604"/>
      </dsp:txXfrm>
    </dsp:sp>
    <dsp:sp modelId="{6DE52075-99F3-5945-A1FB-64B05EA66F6F}">
      <dsp:nvSpPr>
        <dsp:cNvPr id="0" name=""/>
        <dsp:cNvSpPr/>
      </dsp:nvSpPr>
      <dsp:spPr>
        <a:xfrm>
          <a:off x="2678" y="2566910"/>
          <a:ext cx="5481042" cy="975466"/>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charset="0"/>
              <a:ea typeface="Times" charset="0"/>
              <a:cs typeface="Times" charset="0"/>
            </a:rPr>
            <a:t>Over a 12-week period (one academic term), the researcher/teacher will deliver mathematics lessons to Class A with alterations as she sees fit in teaching style, activity choice and language in order to meet recommendations from literature to build MR.</a:t>
          </a:r>
          <a:endParaRPr lang="en-US" sz="900" kern="1200">
            <a:latin typeface="Times" charset="0"/>
            <a:ea typeface="Times" charset="0"/>
            <a:cs typeface="Times" charset="0"/>
          </a:endParaRPr>
        </a:p>
      </dsp:txBody>
      <dsp:txXfrm>
        <a:off x="2678" y="2566910"/>
        <a:ext cx="5481042" cy="975466"/>
      </dsp:txXfrm>
    </dsp:sp>
    <dsp:sp modelId="{E5BEC167-BDCE-F44A-88C6-72A173DF1399}">
      <dsp:nvSpPr>
        <dsp:cNvPr id="0" name=""/>
        <dsp:cNvSpPr/>
      </dsp:nvSpPr>
      <dsp:spPr>
        <a:xfrm rot="10800000">
          <a:off x="0" y="1124734"/>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Baseline MRS Questionnaire</a:t>
          </a:r>
        </a:p>
      </dsp:txBody>
      <dsp:txXfrm rot="-10800000">
        <a:off x="0" y="1124734"/>
        <a:ext cx="5486400" cy="378845"/>
      </dsp:txXfrm>
    </dsp:sp>
    <dsp:sp modelId="{8835F9FB-FB78-C34E-8C9C-6ABEDFDB4C5C}">
      <dsp:nvSpPr>
        <dsp:cNvPr id="0" name=""/>
        <dsp:cNvSpPr/>
      </dsp:nvSpPr>
      <dsp:spPr>
        <a:xfrm>
          <a:off x="0" y="1482220"/>
          <a:ext cx="5486400" cy="365438"/>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Learners will complete the MRS to obtain baseline MR scores prior to the intervention period.</a:t>
          </a:r>
        </a:p>
      </dsp:txBody>
      <dsp:txXfrm>
        <a:off x="0" y="1482220"/>
        <a:ext cx="5486400" cy="365438"/>
      </dsp:txXfrm>
    </dsp:sp>
    <dsp:sp modelId="{458165A1-244A-0244-89AD-E9F7A9F1464D}">
      <dsp:nvSpPr>
        <dsp:cNvPr id="0" name=""/>
        <dsp:cNvSpPr/>
      </dsp:nvSpPr>
      <dsp:spPr>
        <a:xfrm rot="10800000">
          <a:off x="0" y="3722"/>
          <a:ext cx="5486400" cy="1131538"/>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Introduction</a:t>
          </a:r>
          <a:r>
            <a:rPr lang="en-US" sz="1200" kern="1200">
              <a:latin typeface="Times" charset="0"/>
              <a:ea typeface="Times" charset="0"/>
              <a:cs typeface="Times" charset="0"/>
            </a:rPr>
            <a:t> to the Research</a:t>
          </a:r>
        </a:p>
      </dsp:txBody>
      <dsp:txXfrm rot="-10800000">
        <a:off x="0" y="3722"/>
        <a:ext cx="5486400" cy="397169"/>
      </dsp:txXfrm>
    </dsp:sp>
    <dsp:sp modelId="{3F85C9D6-45D1-5F4F-9799-00B8A6933A8A}">
      <dsp:nvSpPr>
        <dsp:cNvPr id="0" name=""/>
        <dsp:cNvSpPr/>
      </dsp:nvSpPr>
      <dsp:spPr>
        <a:xfrm>
          <a:off x="0" y="356489"/>
          <a:ext cx="5486400" cy="427084"/>
        </a:xfrm>
        <a:prstGeom prst="rect">
          <a:avLst/>
        </a:prstGeom>
        <a:solidFill>
          <a:schemeClr val="bg1"/>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Participants will be invited to take part, provided with a verbal and written overview of the study and informed consent will be obtained.</a:t>
          </a:r>
        </a:p>
      </dsp:txBody>
      <dsp:txXfrm>
        <a:off x="0" y="356489"/>
        <a:ext cx="5486400" cy="4270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Car16</b:Tag>
    <b:SourceType>JournalArticle</b:SourceType>
    <b:Guid>{93CA4C96-1553-2742-8D15-391CDE639283}</b:Guid>
    <b:Title>The Chicken or the Egg? The Direction of the Relationship Between Mathematics Anxiety and Mathematics Performance</b:Title>
    <b:Year>2016</b:Year>
    <b:Volume>6</b:Volume>
    <b:Author>
      <b:Author>
        <b:NameList>
          <b:Person>
            <b:Last>Carey</b:Last>
            <b:First>E</b:First>
          </b:Person>
          <b:Person>
            <b:Last>Hill</b:Last>
            <b:First>F</b:First>
          </b:Person>
          <b:Person>
            <b:Last>Devine</b:Last>
            <b:First>A</b:First>
          </b:Person>
          <b:Person>
            <b:Last>Szucs</b:Last>
            <b:First>D</b:First>
          </b:Person>
        </b:NameList>
      </b:Author>
    </b:Author>
    <b:JournalName>Frontiers in Psychology</b:JournalName>
    <b:RefOrder>1</b:RefOrder>
  </b:Source>
  <b:Source>
    <b:Tag>Wil10</b:Tag>
    <b:SourceType>Book</b:SourceType>
    <b:Guid>{A9EFF4DF-DC87-A445-B0D7-4F94388C884F}</b:Guid>
    <b:Title>Learning to Love Math: Teaching strategies that change student attitudes and get results</b:Title>
    <b:Publisher>ASCD</b:Publisher>
    <b:City>Alexandria, VA</b:City>
    <b:Year>2010</b:Year>
    <b:Author>
      <b:Author>
        <b:NameList>
          <b:Person>
            <b:Last>Willis</b:Last>
            <b:First>J</b:First>
          </b:Person>
        </b:NameList>
      </b:Author>
    </b:Author>
    <b:RefOrder>2</b:RefOrder>
  </b:Source>
  <b:Source>
    <b:Tag>Kow08</b:Tag>
    <b:SourceType>DocumentFromInternetSite</b:SourceType>
    <b:Guid>{70EC5BAC-522B-6840-B5AF-B9E6E1D4188B}</b:Guid>
    <b:Title>This innumerate isle</b:Title>
    <b:Publisher>TES</b:Publisher>
    <b:Year>2008</b:Year>
    <b:Author>
      <b:Author>
        <b:NameList>
          <b:Person>
            <b:Last>Kowsun</b:Last>
            <b:First>J</b:First>
          </b:Person>
        </b:NameList>
      </b:Author>
    </b:Author>
    <b:URL>http://www.tes.co.uk/article.aspx?storycode=2033102 </b:URL>
    <b:JournalName>TES</b:JournalName>
    <b:RefOrder>3</b:RefOrder>
  </b:Source>
  <b:Source>
    <b:Tag>Zan07</b:Tag>
    <b:SourceType>JournalArticle</b:SourceType>
    <b:Guid>{A66A964B-F0AB-484A-8300-035E7F1EBFE9}</b:Guid>
    <b:Title>Attitude Towards Mathematics: Overcoming the Positive/Negative Dichotomy</b:Title>
    <b:Year>2007</b:Year>
    <b:Author>
      <b:Author>
        <b:NameList>
          <b:Person>
            <b:Last>Zan</b:Last>
            <b:First>R</b:First>
          </b:Person>
          <b:Person>
            <b:Last>Di Martino</b:Last>
            <b:First>P</b:First>
          </b:Person>
        </b:NameList>
      </b:Author>
    </b:Author>
    <b:JournalName>The Montana Mathematics Enthusiast</b:JournalName>
    <b:Volume>3</b:Volume>
    <b:Pages>157-168</b:Pages>
    <b:RefOrder>4</b:RefOrder>
  </b:Source>
  <b:Source>
    <b:Tag>OEC16</b:Tag>
    <b:SourceType>Report</b:SourceType>
    <b:Guid>{50B43BD9-B812-7843-A436-BE8D1EEC2A90}</b:Guid>
    <b:Title>Country Note: Results from PISA 2015, United Kingdom</b:Title>
    <b:Publisher>OECD</b:Publisher>
    <b:Year>2016</b:Year>
    <b:Author>
      <b:Author>
        <b:Corporate>OECD</b:Corporate>
      </b:Author>
    </b:Author>
    <b:RefOrder>5</b:RefOrder>
  </b:Source>
  <b:Source>
    <b:Tag>Wel17</b:Tag>
    <b:SourceType>Report</b:SourceType>
    <b:Guid>{2B16A5EC-CAC0-4C42-BEE5-FBBCCB3E1213}</b:Guid>
    <b:Author>
      <b:Author>
        <b:Corporate>Welsh Government</b:Corporate>
      </b:Author>
    </b:Author>
    <b:Title>Examination Results in Wales 2016/17</b:Title>
    <b:Publisher>Statistics for Wales, Welsh Government</b:Publisher>
    <b:City>Cardiff</b:City>
    <b:Year>2017</b:Year>
    <b:RefOrder>6</b:RefOrder>
  </b:Source>
  <b:Source>
    <b:Tag>Mal12</b:Tag>
    <b:SourceType>JournalArticle</b:SourceType>
    <b:Guid>{5F35FF05-1BDE-9745-880F-9E24D6D99279}</b:Guid>
    <b:Title>Math anxiety: Who has it, why it develops and how to guard against it.</b:Title>
    <b:Year>2012</b:Year>
    <b:Pages>404-406</b:Pages>
    <b:Author>
      <b:Author>
        <b:NameList>
          <b:Person>
            <b:Last>Maloney</b:Last>
            <b:First>E.A.</b:First>
          </b:Person>
          <b:Person>
            <b:Last>Beilock</b:Last>
            <b:First>S.</b:First>
            <b:Middle>L.</b:Middle>
          </b:Person>
        </b:NameList>
      </b:Author>
    </b:Author>
    <b:JournalName>Trends in Cognitive Science</b:JournalName>
    <b:Volume>16</b:Volume>
    <b:RefOrder>7</b:RefOrder>
  </b:Source>
  <b:Source>
    <b:Tag>Ash07</b:Tag>
    <b:SourceType>JournalArticle</b:SourceType>
    <b:Guid>{46A3FEC8-0332-3441-A574-740EF036DBCE}</b:Guid>
    <b:Author>
      <b:Author>
        <b:NameList>
          <b:Person>
            <b:Last>Ashcraft</b:Last>
            <b:First>M.</b:First>
            <b:Middle>H.</b:Middle>
          </b:Person>
          <b:Person>
            <b:Last>Krause</b:Last>
            <b:First>J.</b:First>
            <b:Middle>A.</b:Middle>
          </b:Person>
        </b:NameList>
      </b:Author>
    </b:Author>
    <b:Title>Working memory, math performance and math anxiety</b:Title>
    <b:JournalName>Psychonomic Bulletin &amp; Review</b:JournalName>
    <b:Year>2007</b:Year>
    <b:Volume>14</b:Volume>
    <b:Issue>2</b:Issue>
    <b:Pages>243-248</b:Pages>
    <b:RefOrder>8</b:RefOrder>
  </b:Source>
  <b:Source>
    <b:Tag>Hay17</b:Tag>
    <b:SourceType>JournalArticle</b:SourceType>
    <b:Guid>{9039B481-E91D-354B-850F-C82302EAED90}</b:Guid>
    <b:Author>
      <b:Author>
        <b:NameList>
          <b:Person>
            <b:Last>Hayes</b:Last>
            <b:First>D</b:First>
          </b:Person>
        </b:NameList>
      </b:Author>
    </b:Author>
    <b:Title>An analysis and evaluation of a maths curriculum leading to a proposal for an innovation to this curriculum</b:Title>
    <b:JournalName>The STeP Journal</b:JournalName>
    <b:Year>2017</b:Year>
    <b:Volume>4</b:Volume>
    <b:Issue>2</b:Issue>
    <b:Pages>79-89</b:Pages>
    <b:RefOrder>9</b:RefOrder>
  </b:Source>
  <b:Source>
    <b:Tag>Koo13</b:Tag>
    <b:SourceType>ConferenceProceedings</b:SourceType>
    <b:Guid>{06A2FFF0-EA99-F049-A49A-EDB876D1C7E9}</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Measuring mathematical resilience: an application of the construct of resilience to the study of mathematics</b:Title>
    <b:Publisher>AERA</b:Publisher>
    <b:City>San Francisco, California</b:City>
    <b:Year>2013</b:Year>
    <b:RefOrder>10</b:RefOrder>
  </b:Source>
  <b:Source>
    <b:Tag>Lee13</b:Tag>
    <b:SourceType>JournalArticle</b:SourceType>
    <b:Guid>{7957BB73-C6FA-494B-BEBA-493276F13191}</b:Guid>
    <b:Author>
      <b:Author>
        <b:NameList>
          <b:Person>
            <b:Last>Lee</b:Last>
            <b:First>C</b:First>
          </b:Person>
          <b:Person>
            <b:Last>Johnston-Wilder</b:Last>
            <b:First>S</b:First>
          </b:Person>
        </b:NameList>
      </b:Author>
    </b:Author>
    <b:Title>Learning mathematics - letting the pupils have their say</b:Title>
    <b:Volume>83</b:Volume>
    <b:Year>2013</b:Year>
    <b:Pages>163-180</b:Pages>
    <b:JournalName>Educational Studies in Mathematics</b:JournalName>
    <b:Issue>2</b:Issue>
    <b:RefOrder>11</b:RefOrder>
  </b:Source>
  <b:Source>
    <b:Tag>Yea12</b:Tag>
    <b:SourceType>JournalArticle</b:SourceType>
    <b:Guid>{7B881F53-275E-CB49-B788-66BE631441E9}</b:Guid>
    <b:Author>
      <b:Author>
        <b:NameList>
          <b:Person>
            <b:Last>Yeager</b:Last>
            <b:First>D</b:First>
          </b:Person>
          <b:Person>
            <b:Last>Dweck</b:Last>
            <b:First>C</b:First>
          </b:Person>
        </b:NameList>
      </b:Author>
    </b:Author>
    <b:Title>Mindsets that promote resilience: when students believe that personal characteristics can be developed</b:Title>
    <b:JournalName>Educational Psychologist</b:JournalName>
    <b:Year>2012</b:Year>
    <b:Volume>47</b:Volume>
    <b:Pages>302-314</b:Pages>
    <b:RefOrder>12</b:RefOrder>
  </b:Source>
  <b:Source>
    <b:Tag>Joh10</b:Tag>
    <b:SourceType>JournalArticle</b:SourceType>
    <b:Guid>{DAA0039D-8077-9F4E-8C84-43556226244A}</b:Guid>
    <b:Author>
      <b:Author>
        <b:NameList>
          <b:Person>
            <b:Last>Johnston-Wilder</b:Last>
            <b:First>S</b:First>
          </b:Person>
          <b:Person>
            <b:Last>Lee</b:Last>
            <b:First>C</b:First>
          </b:Person>
        </b:NameList>
      </b:Author>
    </b:Author>
    <b:Title>Mathematical Resilience</b:Title>
    <b:JournalName>Mathematics Teaching</b:JournalName>
    <b:Year>2010</b:Year>
    <b:Volume>218</b:Volume>
    <b:Pages>38-41</b:Pages>
    <b:RefOrder>13</b:RefOrder>
  </b:Source>
  <b:Source>
    <b:Tag>Koo16</b:Tag>
    <b:SourceType>JournalArticle</b:SourceType>
    <b:Guid>{652DB6EE-AF18-C541-A4AD-17C11DD72184}</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Development and Validation of the Mathematical Resilience Scale</b:Title>
    <b:JournalName>Measurement and Evaluation in Counseling and Development</b:JournalName>
    <b:Year>2016</b:Year>
    <b:Volume>49</b:Volume>
    <b:Issue>3</b:Issue>
    <b:Pages>217-242</b:Pages>
    <b:RefOrder>14</b:RefOrder>
  </b:Source>
  <b:Source>
    <b:Tag>Joh</b:Tag>
    <b:SourceType>ElectronicSource</b:SourceType>
    <b:Guid>{13D9A0B5-B757-B249-B4D8-F379E0587E87}</b:Guid>
    <b:Author>
      <b:Author>
        <b:NameList>
          <b:Person>
            <b:Last>Johnston-Wilder</b:Last>
            <b:First>S</b:First>
          </b:Person>
          <b:Person>
            <b:Last>Brindley</b:Last>
            <b:First>J</b:First>
          </b:Person>
          <b:Person>
            <b:Last>Dent</b:Last>
            <b:First>P</b:First>
          </b:Person>
        </b:NameList>
      </b:Author>
    </b:Author>
    <b:Title>A survey of mathematical anxiety and mathematical resilience among existing apprentices</b:Title>
    <b:Publisher>Gatsby Charitable Foundation</b:Publisher>
    <b:City>London</b:City>
    <b:Year>2014</b:Year>
    <b:RefOrder>15</b:RefOrder>
  </b:Source>
  <b:Source>
    <b:Tag>Nat15</b:Tag>
    <b:SourceType>DocumentFromInternetSite</b:SourceType>
    <b:Guid>{EA16DA87-B173-9C41-852C-4EDDE8F6FFE0}</b:Guid>
    <b:Title>Attitudes Towards Maths: Research &amp; Approach Overview</b:Title>
    <b:Year>2015</b:Year>
    <b:Author>
      <b:Author>
        <b:Corporate>National Numeracy</b:Corporate>
      </b:Author>
    </b:Author>
    <b:URL>https://www.nationalnumeracy.org.uk/sites/default/files/attitudes_towards_maths_-_updated_branding.pdf</b:URL>
    <b:RefOrder>16</b:RefOrder>
  </b:Source>
  <b:Source>
    <b:Tag>Nat17</b:Tag>
    <b:SourceType>Report</b:SourceType>
    <b:Guid>{3940A612-2FBD-0F4D-96AB-94FF63B53DC5}</b:Guid>
    <b:Author>
      <b:Author>
        <b:Corporate>National Numeracy</b:Corporate>
      </b:Author>
    </b:Author>
    <b:Title>The Essentials of Numeracy: A new approach to making the UK numerate</b:Title>
    <b:Year>2017</b:Year>
    <b:Publisher>National Numeracy</b:Publisher>
    <b:City>Lewes, England</b:City>
    <b:RefOrder>17</b:RefOrder>
  </b:Source>
  <b:Source>
    <b:Tag>Che18</b:Tag>
    <b:SourceType>JournalArticle</b:SourceType>
    <b:Guid>{BA839D84-38D9-2C41-B54D-CEDE13D1E8CD}</b:Guid>
    <b:Title>Positive attitude towards math supports early academic success: behavioural evidence and neural mechanisms</b:Title>
    <b:Year>2018</b:Year>
    <b:Pages>390-402</b:Pages>
    <b:Author>
      <b:Author>
        <b:NameList>
          <b:Person>
            <b:Last>Chen</b:Last>
            <b:First>L</b:First>
          </b:Person>
          <b:Person>
            <b:Last>Bae</b:Last>
            <b:First>S.</b:First>
            <b:Middle>R.</b:Middle>
          </b:Person>
          <b:Person>
            <b:Last>Battista</b:Last>
            <b:First>C</b:First>
          </b:Person>
          <b:Person>
            <b:Last>Qin</b:Last>
            <b:First>S</b:First>
          </b:Person>
          <b:Person>
            <b:Last>Chen</b:Last>
            <b:First>T</b:First>
          </b:Person>
          <b:Person>
            <b:Last>Evans</b:Last>
            <b:First>T</b:First>
          </b:Person>
          <b:Person>
            <b:Last>Menon</b:Last>
            <b:First>V</b:First>
          </b:Person>
        </b:NameList>
      </b:Author>
    </b:Author>
    <b:JournalName>Psychological Science</b:JournalName>
    <b:Volume>29</b:Volume>
    <b:Issue>3</b:Issue>
    <b:RefOrder>18</b:RefOrder>
  </b:Source>
</b:Sources>
</file>

<file path=customXml/itemProps1.xml><?xml version="1.0" encoding="utf-8"?>
<ds:datastoreItem xmlns:ds="http://schemas.openxmlformats.org/officeDocument/2006/customXml" ds:itemID="{C62584B3-FB6A-F246-8C60-353244060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715</TotalTime>
  <Pages>90</Pages>
  <Words>22005</Words>
  <Characters>125433</Characters>
  <Application>Microsoft Office Word</Application>
  <DocSecurity>0</DocSecurity>
  <Lines>1045</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Hougham</dc:creator>
  <cp:keywords/>
  <dc:description/>
  <cp:lastModifiedBy>Katie Hougham</cp:lastModifiedBy>
  <cp:revision>39</cp:revision>
  <dcterms:created xsi:type="dcterms:W3CDTF">2019-01-13T20:14:00Z</dcterms:created>
  <dcterms:modified xsi:type="dcterms:W3CDTF">2020-04-01T07:54:00Z</dcterms:modified>
</cp:coreProperties>
</file>