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71481"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71481" w:rsidP="00E51AAC">
            <w:pPr>
              <w:spacing w:before="120" w:after="120"/>
              <w:jc w:val="both"/>
              <w:rPr>
                <w:rFonts w:ascii="Arial" w:hAnsi="Arial" w:cs="Arial"/>
                <w:b/>
                <w:sz w:val="22"/>
                <w:szCs w:val="22"/>
              </w:rPr>
            </w:pPr>
            <w:r>
              <w:rPr>
                <w:rFonts w:ascii="Arial" w:hAnsi="Arial" w:cs="Arial"/>
                <w:b/>
                <w:sz w:val="22"/>
                <w:szCs w:val="22"/>
              </w:rPr>
              <w:t>Celebrating Language and Culture-Belonging to Wales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71481" w:rsidP="00152E9D">
            <w:pPr>
              <w:spacing w:before="120" w:after="120"/>
              <w:jc w:val="both"/>
              <w:rPr>
                <w:rFonts w:ascii="Arial" w:hAnsi="Arial" w:cs="Arial"/>
                <w:b/>
                <w:sz w:val="22"/>
                <w:szCs w:val="22"/>
              </w:rPr>
            </w:pPr>
            <w:r>
              <w:rPr>
                <w:rFonts w:ascii="Arial" w:hAnsi="Arial" w:cs="Arial"/>
                <w:b/>
                <w:sz w:val="22"/>
                <w:szCs w:val="22"/>
              </w:rPr>
              <w:t>SJIE5004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71481"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71481" w:rsidP="00E51AAC">
            <w:pPr>
              <w:spacing w:before="120" w:after="120"/>
              <w:jc w:val="both"/>
              <w:rPr>
                <w:rFonts w:ascii="Arial" w:hAnsi="Arial" w:cs="Arial"/>
                <w:b/>
                <w:sz w:val="22"/>
                <w:szCs w:val="22"/>
              </w:rPr>
            </w:pPr>
            <w:r>
              <w:rPr>
                <w:rFonts w:ascii="Arial" w:hAnsi="Arial" w:cs="Arial"/>
                <w:b/>
                <w:sz w:val="22"/>
                <w:szCs w:val="22"/>
              </w:rPr>
              <w:t>Cindy Hunt</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71481" w:rsidP="00E51AAC">
            <w:pPr>
              <w:spacing w:before="120" w:after="120"/>
              <w:jc w:val="both"/>
              <w:rPr>
                <w:rFonts w:ascii="Arial" w:hAnsi="Arial" w:cs="Arial"/>
                <w:b/>
                <w:sz w:val="22"/>
                <w:szCs w:val="22"/>
              </w:rPr>
            </w:pPr>
            <w:r>
              <w:rPr>
                <w:rFonts w:ascii="Arial" w:hAnsi="Arial" w:cs="Arial"/>
                <w:b/>
                <w:sz w:val="22"/>
                <w:szCs w:val="22"/>
              </w:rPr>
              <w:t>Heike Griffiths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314AF0" w:rsidRDefault="001E20CF" w:rsidP="001E20CF">
            <w:pPr>
              <w:pStyle w:val="fixed"/>
              <w:ind w:left="0" w:firstLine="0"/>
              <w:rPr>
                <w:rFonts w:cs="Arial"/>
                <w:szCs w:val="22"/>
              </w:rPr>
            </w:pPr>
            <w:r w:rsidRPr="00314AF0">
              <w:rPr>
                <w:rFonts w:cs="Arial"/>
              </w:rPr>
              <w:t>Prepare a p</w:t>
            </w:r>
            <w:r w:rsidR="00E71481" w:rsidRPr="00314AF0">
              <w:rPr>
                <w:rFonts w:cs="Arial"/>
              </w:rPr>
              <w:t>ortfolio of activities (2500 words)</w:t>
            </w:r>
            <w:r w:rsidRPr="00314AF0">
              <w:rPr>
                <w:rFonts w:cs="Arial"/>
              </w:rPr>
              <w:t xml:space="preserve"> </w:t>
            </w:r>
            <w:r w:rsidR="00E71481" w:rsidRPr="00314AF0">
              <w:rPr>
                <w:rFonts w:cs="Arial"/>
                <w:szCs w:val="22"/>
              </w:rPr>
              <w:t xml:space="preserve">that </w:t>
            </w:r>
            <w:r w:rsidRPr="00314AF0">
              <w:rPr>
                <w:rFonts w:cs="Arial"/>
                <w:szCs w:val="22"/>
              </w:rPr>
              <w:t xml:space="preserve">are delivered in your setting that promotes Welsh language, cultural, historical and geographical features.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71481"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A1086" w:rsidP="005F0579">
            <w:pPr>
              <w:spacing w:before="120" w:after="120"/>
              <w:jc w:val="both"/>
              <w:rPr>
                <w:rFonts w:ascii="Arial" w:hAnsi="Arial" w:cs="Arial"/>
                <w:b/>
                <w:sz w:val="22"/>
                <w:szCs w:val="22"/>
              </w:rPr>
            </w:pPr>
            <w:r>
              <w:rPr>
                <w:rFonts w:ascii="Arial" w:hAnsi="Arial" w:cs="Arial"/>
                <w:b/>
                <w:sz w:val="22"/>
                <w:szCs w:val="22"/>
              </w:rPr>
              <w:t>8th</w:t>
            </w:r>
            <w:r w:rsidR="00E71481">
              <w:rPr>
                <w:rFonts w:ascii="Arial" w:hAnsi="Arial" w:cs="Arial"/>
                <w:b/>
                <w:sz w:val="22"/>
                <w:szCs w:val="22"/>
              </w:rPr>
              <w:t xml:space="preserve"> Nov</w:t>
            </w:r>
            <w:r w:rsidR="001E20CF">
              <w:rPr>
                <w:rFonts w:ascii="Arial" w:hAnsi="Arial" w:cs="Arial"/>
                <w:b/>
                <w:sz w:val="22"/>
                <w:szCs w:val="22"/>
              </w:rPr>
              <w:t>em</w:t>
            </w:r>
            <w:r w:rsidR="00E71481">
              <w:rPr>
                <w:rFonts w:ascii="Arial" w:hAnsi="Arial" w:cs="Arial"/>
                <w:b/>
                <w:sz w:val="22"/>
                <w:szCs w:val="22"/>
              </w:rPr>
              <w:t>ber,20</w:t>
            </w:r>
            <w:r w:rsidR="001E20CF">
              <w:rPr>
                <w:rFonts w:ascii="Arial" w:hAnsi="Arial" w:cs="Arial"/>
                <w:b/>
                <w:sz w:val="22"/>
                <w:szCs w:val="22"/>
              </w:rPr>
              <w:t>20</w:t>
            </w:r>
            <w:r w:rsidR="00E71481">
              <w:rPr>
                <w:rFonts w:ascii="Arial" w:hAnsi="Arial" w:cs="Arial"/>
                <w:b/>
                <w:sz w:val="22"/>
                <w:szCs w:val="22"/>
              </w:rPr>
              <w:t>.</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41820" w:rsidP="005F0579">
            <w:pPr>
              <w:spacing w:before="120" w:after="120"/>
              <w:jc w:val="both"/>
              <w:rPr>
                <w:rFonts w:ascii="Arial" w:hAnsi="Arial" w:cs="Arial"/>
                <w:b/>
                <w:sz w:val="22"/>
                <w:szCs w:val="22"/>
              </w:rPr>
            </w:pPr>
            <w:r>
              <w:rPr>
                <w:rFonts w:ascii="Arial" w:hAnsi="Arial" w:cs="Arial"/>
                <w:b/>
                <w:sz w:val="22"/>
                <w:szCs w:val="22"/>
              </w:rPr>
              <w:t>4</w:t>
            </w:r>
            <w:r w:rsidRPr="00E41820">
              <w:rPr>
                <w:rFonts w:ascii="Arial" w:hAnsi="Arial" w:cs="Arial"/>
                <w:b/>
                <w:sz w:val="22"/>
                <w:szCs w:val="22"/>
                <w:vertAlign w:val="superscript"/>
              </w:rPr>
              <w:t>th</w:t>
            </w:r>
            <w:r>
              <w:rPr>
                <w:rFonts w:ascii="Arial" w:hAnsi="Arial" w:cs="Arial"/>
                <w:b/>
                <w:sz w:val="22"/>
                <w:szCs w:val="22"/>
              </w:rPr>
              <w:t xml:space="preserve"> December,</w:t>
            </w:r>
            <w:bookmarkStart w:id="0" w:name="_GoBack"/>
            <w:bookmarkEnd w:id="0"/>
            <w:r w:rsidR="00E71481">
              <w:rPr>
                <w:rFonts w:ascii="Arial" w:hAnsi="Arial" w:cs="Arial"/>
                <w:b/>
                <w:sz w:val="22"/>
                <w:szCs w:val="22"/>
              </w:rPr>
              <w:t>20</w:t>
            </w:r>
            <w:r w:rsidR="005D6B47">
              <w:rPr>
                <w:rFonts w:ascii="Arial" w:hAnsi="Arial" w:cs="Arial"/>
                <w:b/>
                <w:sz w:val="22"/>
                <w:szCs w:val="22"/>
              </w:rPr>
              <w:t>20</w:t>
            </w:r>
            <w:r w:rsidR="00E71481">
              <w:rPr>
                <w:rFonts w:ascii="Arial" w:hAnsi="Arial" w:cs="Arial"/>
                <w:b/>
                <w:sz w:val="22"/>
                <w:szCs w:val="22"/>
              </w:rPr>
              <w:t>.</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t>
            </w:r>
            <w:r w:rsidR="00E41820">
              <w:rPr>
                <w:rFonts w:ascii="Arial" w:hAnsi="Arial" w:cs="Arial"/>
                <w:sz w:val="22"/>
                <w:szCs w:val="22"/>
              </w:rPr>
              <w:t xml:space="preserve"> </w:t>
            </w:r>
            <w:r w:rsidRPr="00A406E5">
              <w:rPr>
                <w:rFonts w:ascii="Arial" w:hAnsi="Arial" w:cs="Arial"/>
                <w:sz w:val="22"/>
                <w:szCs w:val="22"/>
              </w:rPr>
              <w:t>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E71481" w:rsidRPr="00E71481" w:rsidRDefault="00E71481" w:rsidP="00E71481">
            <w:pPr>
              <w:numPr>
                <w:ilvl w:val="0"/>
                <w:numId w:val="19"/>
              </w:numPr>
              <w:spacing w:line="276" w:lineRule="auto"/>
              <w:jc w:val="both"/>
              <w:rPr>
                <w:rFonts w:cs="Arial"/>
                <w:sz w:val="24"/>
                <w:szCs w:val="24"/>
              </w:rPr>
            </w:pPr>
            <w:r w:rsidRPr="00E71481">
              <w:rPr>
                <w:rFonts w:ascii="Arial" w:hAnsi="Arial" w:cs="Arial"/>
                <w:sz w:val="24"/>
                <w:szCs w:val="24"/>
              </w:rPr>
              <w:t>Critically analyse the significance of the concepts of identity and belonging</w:t>
            </w:r>
          </w:p>
          <w:p w:rsidR="00E71481" w:rsidRPr="00E71481" w:rsidRDefault="00E71481" w:rsidP="00E71481">
            <w:pPr>
              <w:numPr>
                <w:ilvl w:val="0"/>
                <w:numId w:val="19"/>
              </w:numPr>
              <w:spacing w:line="276" w:lineRule="auto"/>
              <w:jc w:val="both"/>
              <w:rPr>
                <w:rFonts w:ascii="Arial" w:hAnsi="Arial" w:cs="Arial"/>
                <w:sz w:val="24"/>
                <w:szCs w:val="24"/>
              </w:rPr>
            </w:pPr>
            <w:r w:rsidRPr="00E71481">
              <w:rPr>
                <w:rFonts w:ascii="Arial" w:hAnsi="Arial" w:cs="Arial"/>
                <w:sz w:val="24"/>
                <w:szCs w:val="24"/>
              </w:rPr>
              <w:t xml:space="preserve">Critically evaluate some key events in Welsh history and the role of the Welsh language in that history </w:t>
            </w:r>
          </w:p>
          <w:p w:rsidR="00E71481" w:rsidRPr="00E71481" w:rsidRDefault="00E71481" w:rsidP="00E71481">
            <w:pPr>
              <w:numPr>
                <w:ilvl w:val="0"/>
                <w:numId w:val="19"/>
              </w:numPr>
              <w:spacing w:line="276" w:lineRule="auto"/>
              <w:jc w:val="both"/>
              <w:rPr>
                <w:rFonts w:ascii="Arial" w:hAnsi="Arial" w:cs="Arial"/>
                <w:sz w:val="24"/>
                <w:szCs w:val="24"/>
              </w:rPr>
            </w:pPr>
            <w:r w:rsidRPr="00E71481">
              <w:rPr>
                <w:rFonts w:ascii="Arial" w:hAnsi="Arial" w:cs="Arial"/>
                <w:sz w:val="24"/>
                <w:szCs w:val="24"/>
              </w:rPr>
              <w:t>Critically reflect on the diversity of the language, geography and population in Wales</w:t>
            </w:r>
          </w:p>
          <w:p w:rsidR="00C01A3F" w:rsidRPr="00E71481" w:rsidRDefault="00E71481" w:rsidP="00E71481">
            <w:pPr>
              <w:numPr>
                <w:ilvl w:val="0"/>
                <w:numId w:val="19"/>
              </w:numPr>
              <w:spacing w:line="276" w:lineRule="auto"/>
              <w:jc w:val="both"/>
              <w:rPr>
                <w:rFonts w:cs="Arial"/>
                <w:sz w:val="24"/>
                <w:szCs w:val="24"/>
              </w:rPr>
            </w:pPr>
            <w:r w:rsidRPr="00E71481">
              <w:rPr>
                <w:rFonts w:ascii="Arial" w:hAnsi="Arial" w:cs="Arial"/>
                <w:sz w:val="24"/>
                <w:szCs w:val="24"/>
              </w:rPr>
              <w:t>Organise their knowledge and learning through the use of a range of information resources and present their work at an appropriate level.</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E71481" w:rsidRDefault="00E71481" w:rsidP="00BA1176">
      <w:pPr>
        <w:rPr>
          <w:rFonts w:ascii="Arial" w:hAnsi="Arial" w:cs="Arial"/>
          <w:b/>
        </w:rPr>
      </w:pPr>
    </w:p>
    <w:p w:rsidR="00E71481" w:rsidRDefault="00E71481" w:rsidP="00BA1176">
      <w:pPr>
        <w:rPr>
          <w:rFonts w:ascii="Arial" w:hAnsi="Arial" w:cs="Arial"/>
          <w:b/>
        </w:rPr>
      </w:pPr>
    </w:p>
    <w:p w:rsidR="00E71481" w:rsidRDefault="00E71481" w:rsidP="00BA1176">
      <w:pPr>
        <w:rPr>
          <w:rFonts w:ascii="Arial" w:hAnsi="Arial" w:cs="Arial"/>
          <w:b/>
        </w:rPr>
      </w:pPr>
    </w:p>
    <w:p w:rsidR="00E71481" w:rsidRPr="00A406E5" w:rsidRDefault="00E71481"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A67FB1" w:rsidP="00A67FB1">
      <w:pPr>
        <w:ind w:left="720"/>
        <w:rPr>
          <w:rFonts w:ascii="Arial" w:hAnsi="Arial" w:cs="Arial"/>
          <w:sz w:val="24"/>
          <w:szCs w:val="24"/>
        </w:rPr>
      </w:pPr>
    </w:p>
    <w:p w:rsidR="00E71481" w:rsidRPr="00A406E5" w:rsidRDefault="00E7148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E71481" w:rsidRPr="00E71481" w:rsidRDefault="00E71481" w:rsidP="00E71481">
      <w:pPr>
        <w:pStyle w:val="fixed"/>
        <w:ind w:left="0" w:firstLine="0"/>
        <w:rPr>
          <w:rFonts w:cs="Arial"/>
          <w:b w:val="0"/>
          <w:sz w:val="24"/>
          <w:szCs w:val="24"/>
        </w:rPr>
      </w:pPr>
      <w:r w:rsidRPr="00E71481">
        <w:rPr>
          <w:rFonts w:cs="Arial"/>
          <w:b w:val="0"/>
          <w:sz w:val="24"/>
          <w:szCs w:val="24"/>
        </w:rPr>
        <w:t>The portfolio should include:</w:t>
      </w:r>
    </w:p>
    <w:p w:rsidR="00E71481" w:rsidRPr="00E71481" w:rsidRDefault="00E71481" w:rsidP="00E71481">
      <w:pPr>
        <w:pStyle w:val="fixed"/>
        <w:numPr>
          <w:ilvl w:val="0"/>
          <w:numId w:val="18"/>
        </w:numPr>
        <w:rPr>
          <w:rFonts w:cs="Arial"/>
          <w:b w:val="0"/>
          <w:sz w:val="24"/>
          <w:szCs w:val="24"/>
        </w:rPr>
      </w:pPr>
      <w:r w:rsidRPr="00E71481">
        <w:rPr>
          <w:rFonts w:cs="Arial"/>
          <w:b w:val="0"/>
          <w:sz w:val="24"/>
          <w:szCs w:val="24"/>
        </w:rPr>
        <w:t xml:space="preserve"> A rationale of your choice</w:t>
      </w:r>
    </w:p>
    <w:p w:rsidR="00E71481" w:rsidRPr="00E71481" w:rsidRDefault="00E71481" w:rsidP="00E71481">
      <w:pPr>
        <w:pStyle w:val="fixed"/>
        <w:numPr>
          <w:ilvl w:val="0"/>
          <w:numId w:val="18"/>
        </w:numPr>
        <w:rPr>
          <w:rFonts w:cs="Arial"/>
          <w:b w:val="0"/>
          <w:sz w:val="24"/>
          <w:szCs w:val="24"/>
        </w:rPr>
      </w:pPr>
      <w:r w:rsidRPr="00E71481">
        <w:rPr>
          <w:rFonts w:cs="Arial"/>
          <w:b w:val="0"/>
          <w:sz w:val="24"/>
          <w:szCs w:val="24"/>
        </w:rPr>
        <w:t xml:space="preserve"> An overview of the chosen activities</w:t>
      </w:r>
    </w:p>
    <w:p w:rsidR="00E71481" w:rsidRPr="00E71481" w:rsidRDefault="00E71481" w:rsidP="00E71481">
      <w:pPr>
        <w:pStyle w:val="fixed"/>
        <w:numPr>
          <w:ilvl w:val="0"/>
          <w:numId w:val="17"/>
        </w:numPr>
        <w:rPr>
          <w:rFonts w:cs="Arial"/>
          <w:b w:val="0"/>
          <w:sz w:val="24"/>
          <w:szCs w:val="24"/>
        </w:rPr>
      </w:pPr>
      <w:r w:rsidRPr="00E71481">
        <w:rPr>
          <w:rFonts w:cs="Arial"/>
          <w:b w:val="0"/>
          <w:sz w:val="24"/>
          <w:szCs w:val="24"/>
        </w:rPr>
        <w:t xml:space="preserve"> An evaluation of the activities</w:t>
      </w:r>
    </w:p>
    <w:p w:rsidR="00E71481" w:rsidRPr="001313A5" w:rsidRDefault="00E71481" w:rsidP="00E71481">
      <w:pPr>
        <w:shd w:val="clear" w:color="auto" w:fill="FFFFFF"/>
        <w:rPr>
          <w:rFonts w:ascii="Arial" w:hAnsi="Arial" w:cs="Arial"/>
        </w:rPr>
      </w:pPr>
    </w:p>
    <w:p w:rsidR="00152E9D" w:rsidRPr="00A406E5" w:rsidRDefault="00E71481" w:rsidP="00A67FB1">
      <w:pPr>
        <w:ind w:left="720"/>
        <w:rPr>
          <w:rFonts w:ascii="Arial" w:hAnsi="Arial" w:cs="Arial"/>
          <w:sz w:val="24"/>
          <w:szCs w:val="24"/>
        </w:rPr>
      </w:pPr>
      <w:r>
        <w:rPr>
          <w:rFonts w:ascii="Arial" w:hAnsi="Arial" w:cs="Arial"/>
          <w:sz w:val="24"/>
          <w:szCs w:val="24"/>
        </w:rPr>
        <w:t>A contents page should be in the beginning of the portfolio indicating of what’s included in the portfolio.</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4D5E9B" w:rsidP="00D22D9C">
      <w:pPr>
        <w:jc w:val="both"/>
        <w:rPr>
          <w:rFonts w:ascii="Arial" w:hAnsi="Arial" w:cs="Arial"/>
          <w:sz w:val="22"/>
          <w:szCs w:val="22"/>
        </w:rPr>
      </w:pPr>
      <w:r>
        <w:rPr>
          <w:rFonts w:ascii="Arial" w:hAnsi="Arial" w:cs="Arial"/>
          <w:sz w:val="22"/>
          <w:szCs w:val="22"/>
        </w:rPr>
        <w:br/>
      </w:r>
    </w:p>
    <w:p w:rsidR="00A3505D" w:rsidRPr="00A406E5" w:rsidRDefault="00A3505D" w:rsidP="00E7148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866CB" w:rsidRDefault="00E866CB" w:rsidP="00E866CB">
      <w:pPr>
        <w:spacing w:line="276" w:lineRule="auto"/>
        <w:jc w:val="both"/>
        <w:rPr>
          <w:rFonts w:ascii="Arial" w:hAnsi="Arial" w:cs="Arial"/>
          <w:sz w:val="22"/>
          <w:szCs w:val="22"/>
        </w:rPr>
      </w:pPr>
      <w:r>
        <w:rPr>
          <w:rFonts w:ascii="Arial" w:hAnsi="Arial" w:cs="Arial"/>
          <w:sz w:val="22"/>
          <w:szCs w:val="22"/>
        </w:rPr>
        <w:t>Extent of research and/or own reading, selection of credible sources, application of appropriate referencing conventions.</w:t>
      </w:r>
    </w:p>
    <w:p w:rsidR="00E866CB" w:rsidRDefault="00E866CB" w:rsidP="00E866CB">
      <w:pPr>
        <w:spacing w:line="276" w:lineRule="auto"/>
        <w:jc w:val="both"/>
        <w:rPr>
          <w:rFonts w:ascii="Arial" w:hAnsi="Arial" w:cs="Arial"/>
          <w:sz w:val="22"/>
          <w:szCs w:val="22"/>
        </w:rPr>
      </w:pPr>
      <w:r>
        <w:rPr>
          <w:rFonts w:ascii="Arial" w:hAnsi="Arial" w:cs="Arial"/>
          <w:sz w:val="22"/>
          <w:szCs w:val="22"/>
        </w:rPr>
        <w:t>Evidence of wide and appropriate research.</w:t>
      </w:r>
    </w:p>
    <w:p w:rsidR="00E866CB" w:rsidRDefault="00E866CB" w:rsidP="00E866CB">
      <w:pPr>
        <w:spacing w:line="276" w:lineRule="auto"/>
        <w:jc w:val="both"/>
        <w:rPr>
          <w:rFonts w:ascii="Arial" w:hAnsi="Arial" w:cs="Arial"/>
          <w:sz w:val="22"/>
          <w:szCs w:val="22"/>
        </w:rPr>
      </w:pPr>
      <w:r>
        <w:rPr>
          <w:rFonts w:ascii="Arial" w:hAnsi="Arial" w:cs="Arial"/>
          <w:sz w:val="22"/>
          <w:szCs w:val="22"/>
        </w:rPr>
        <w:t>Correct referencing within your essay and on your reference list.</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C325C" w:rsidRPr="00A406E5" w:rsidRDefault="00AC325C" w:rsidP="00C01A3F">
      <w:pPr>
        <w:jc w:val="both"/>
        <w:rPr>
          <w:rFonts w:ascii="Arial" w:hAnsi="Arial" w:cs="Arial"/>
          <w:i/>
          <w:sz w:val="22"/>
          <w:szCs w:val="22"/>
        </w:rPr>
      </w:pPr>
    </w:p>
    <w:p w:rsidR="00AC325C" w:rsidRPr="0084721C" w:rsidRDefault="00AC325C" w:rsidP="00AC325C">
      <w:pPr>
        <w:spacing w:line="276" w:lineRule="auto"/>
        <w:jc w:val="both"/>
        <w:rPr>
          <w:rFonts w:cs="Arial"/>
          <w:sz w:val="22"/>
          <w:szCs w:val="22"/>
        </w:rPr>
      </w:pPr>
      <w:r w:rsidRPr="0084721C">
        <w:rPr>
          <w:rFonts w:ascii="Arial" w:hAnsi="Arial" w:cs="Arial"/>
          <w:sz w:val="22"/>
          <w:szCs w:val="22"/>
        </w:rPr>
        <w:t>Critically analyse the significance of the concepts of identity and belonging</w:t>
      </w:r>
      <w:r>
        <w:rPr>
          <w:rFonts w:ascii="Arial" w:hAnsi="Arial" w:cs="Arial"/>
          <w:sz w:val="22"/>
          <w:szCs w:val="22"/>
        </w:rPr>
        <w:t>.</w:t>
      </w:r>
      <w:r>
        <w:rPr>
          <w:rFonts w:cs="Arial"/>
          <w:sz w:val="22"/>
          <w:szCs w:val="22"/>
        </w:rPr>
        <w:t xml:space="preserve"> </w:t>
      </w:r>
      <w:r w:rsidRPr="0084721C">
        <w:rPr>
          <w:rFonts w:ascii="Arial" w:hAnsi="Arial" w:cs="Arial"/>
          <w:sz w:val="22"/>
          <w:szCs w:val="22"/>
        </w:rPr>
        <w:t>Critically evaluate some key events in Welsh history and the role of the Welsh language in that history</w:t>
      </w:r>
      <w:r>
        <w:rPr>
          <w:rFonts w:ascii="Arial" w:hAnsi="Arial" w:cs="Arial"/>
          <w:sz w:val="22"/>
          <w:szCs w:val="22"/>
        </w:rPr>
        <w:t xml:space="preserve">. </w:t>
      </w:r>
      <w:r w:rsidRPr="0084721C">
        <w:rPr>
          <w:rFonts w:ascii="Arial" w:hAnsi="Arial" w:cs="Arial"/>
          <w:sz w:val="22"/>
          <w:szCs w:val="22"/>
        </w:rPr>
        <w:t>Critically reflect on the diversity of the language, geography and population in Wales</w:t>
      </w:r>
      <w:r>
        <w:rPr>
          <w:rFonts w:ascii="Arial" w:hAnsi="Arial" w:cs="Arial"/>
          <w:sz w:val="22"/>
          <w:szCs w:val="22"/>
        </w:rPr>
        <w:t>.</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AC325C" w:rsidRDefault="00E866CB" w:rsidP="00D22D9C">
      <w:pPr>
        <w:jc w:val="both"/>
        <w:rPr>
          <w:rFonts w:ascii="Arial" w:hAnsi="Arial" w:cs="Arial"/>
          <w:sz w:val="22"/>
          <w:szCs w:val="22"/>
        </w:rPr>
      </w:pPr>
      <w:r>
        <w:rPr>
          <w:rFonts w:ascii="Arial" w:hAnsi="Arial" w:cs="Arial"/>
          <w:sz w:val="22"/>
          <w:szCs w:val="22"/>
        </w:rPr>
        <w:t>Apply knowledge of some lear</w:t>
      </w:r>
      <w:r w:rsidR="0001355D">
        <w:rPr>
          <w:rFonts w:ascii="Arial" w:hAnsi="Arial" w:cs="Arial"/>
          <w:sz w:val="22"/>
          <w:szCs w:val="22"/>
        </w:rPr>
        <w:t>ning theories.</w:t>
      </w:r>
    </w:p>
    <w:p w:rsidR="00AC325C" w:rsidRPr="008F1DC0" w:rsidRDefault="00AC325C" w:rsidP="00AC325C">
      <w:pPr>
        <w:spacing w:line="276" w:lineRule="auto"/>
        <w:jc w:val="both"/>
        <w:rPr>
          <w:rFonts w:cs="Arial"/>
          <w:sz w:val="22"/>
          <w:szCs w:val="22"/>
        </w:rPr>
      </w:pPr>
      <w:r w:rsidRPr="008F1DC0">
        <w:rPr>
          <w:rFonts w:ascii="Arial" w:hAnsi="Arial" w:cs="Arial"/>
          <w:sz w:val="22"/>
          <w:szCs w:val="22"/>
        </w:rPr>
        <w:t>Critically analyse the significance of the concepts of identity and belonging</w:t>
      </w:r>
      <w:r>
        <w:rPr>
          <w:rFonts w:ascii="Arial" w:hAnsi="Arial" w:cs="Arial"/>
          <w:sz w:val="22"/>
          <w:szCs w:val="22"/>
        </w:rPr>
        <w:t>.</w:t>
      </w:r>
    </w:p>
    <w:p w:rsidR="00AC325C" w:rsidRPr="00A406E5" w:rsidRDefault="00AC325C" w:rsidP="00AC325C">
      <w:pPr>
        <w:spacing w:line="276" w:lineRule="auto"/>
        <w:jc w:val="both"/>
        <w:rPr>
          <w:rFonts w:ascii="Arial" w:hAnsi="Arial" w:cs="Arial"/>
          <w:sz w:val="22"/>
          <w:szCs w:val="22"/>
        </w:rPr>
      </w:pPr>
      <w:r w:rsidRPr="008F1DC0">
        <w:rPr>
          <w:rFonts w:ascii="Arial" w:hAnsi="Arial" w:cs="Arial"/>
          <w:sz w:val="22"/>
          <w:szCs w:val="22"/>
        </w:rPr>
        <w:lastRenderedPageBreak/>
        <w:t>Critically reflect on the diversity of the language, geography and population in Wales</w:t>
      </w:r>
    </w:p>
    <w:p w:rsidR="00AC325C" w:rsidRPr="00A406E5" w:rsidRDefault="00AC325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C325C" w:rsidRDefault="00D22D9C" w:rsidP="00AC325C">
      <w:pPr>
        <w:numPr>
          <w:ilvl w:val="0"/>
          <w:numId w:val="6"/>
        </w:numPr>
        <w:jc w:val="both"/>
        <w:rPr>
          <w:rFonts w:ascii="Arial" w:hAnsi="Arial" w:cs="Arial"/>
          <w:b/>
          <w:sz w:val="22"/>
          <w:szCs w:val="22"/>
        </w:rPr>
      </w:pPr>
      <w:r w:rsidRPr="00AC325C">
        <w:rPr>
          <w:rFonts w:ascii="Arial" w:hAnsi="Arial" w:cs="Arial"/>
          <w:b/>
          <w:sz w:val="22"/>
          <w:szCs w:val="22"/>
        </w:rPr>
        <w:t xml:space="preserve">Practical </w:t>
      </w:r>
      <w:r w:rsidR="005F3A53" w:rsidRPr="00AC325C">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C325C" w:rsidRPr="008F1DC0" w:rsidRDefault="00AC325C" w:rsidP="00AC325C">
      <w:pPr>
        <w:spacing w:line="276" w:lineRule="auto"/>
        <w:jc w:val="both"/>
        <w:rPr>
          <w:rFonts w:cs="Arial"/>
          <w:sz w:val="22"/>
          <w:szCs w:val="22"/>
        </w:rPr>
      </w:pPr>
      <w:r w:rsidRPr="008F1DC0">
        <w:rPr>
          <w:rFonts w:ascii="Arial" w:hAnsi="Arial" w:cs="Arial"/>
          <w:sz w:val="22"/>
          <w:szCs w:val="22"/>
        </w:rPr>
        <w:t>Critically analyse the significance of the concepts of identity and belonging. Critically evaluate some key events in Welsh history and the role of the Welsh language in that history. Critically reflect on the diversity of the language, geography and population in Wales</w:t>
      </w:r>
      <w:r>
        <w:rPr>
          <w:rFonts w:ascii="Arial" w:hAnsi="Arial" w:cs="Arial"/>
          <w:sz w:val="22"/>
          <w:szCs w:val="22"/>
        </w:rPr>
        <w:t>.</w:t>
      </w:r>
    </w:p>
    <w:p w:rsidR="00AC325C" w:rsidRPr="00A406E5" w:rsidRDefault="00AC325C"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C325C" w:rsidRDefault="00AC325C" w:rsidP="00AC325C">
      <w:pPr>
        <w:spacing w:line="276" w:lineRule="auto"/>
        <w:jc w:val="both"/>
        <w:rPr>
          <w:rFonts w:ascii="Arial" w:hAnsi="Arial" w:cs="Arial"/>
          <w:sz w:val="22"/>
          <w:szCs w:val="22"/>
        </w:rPr>
      </w:pPr>
      <w:r w:rsidRPr="008F1DC0">
        <w:rPr>
          <w:rFonts w:ascii="Arial" w:hAnsi="Arial" w:cs="Arial"/>
          <w:sz w:val="22"/>
          <w:szCs w:val="22"/>
        </w:rPr>
        <w:t>Organise their knowledge and learning through the use of a range of information resources</w:t>
      </w:r>
      <w:r w:rsidR="00E866CB">
        <w:rPr>
          <w:rFonts w:ascii="Arial" w:hAnsi="Arial" w:cs="Arial"/>
          <w:sz w:val="22"/>
          <w:szCs w:val="22"/>
        </w:rPr>
        <w:t>, including ICT</w:t>
      </w:r>
      <w:r w:rsidRPr="008F1DC0">
        <w:rPr>
          <w:rFonts w:ascii="Arial" w:hAnsi="Arial" w:cs="Arial"/>
          <w:sz w:val="22"/>
          <w:szCs w:val="22"/>
        </w:rPr>
        <w:t xml:space="preserve"> and present their work at an appropriate level.</w:t>
      </w:r>
    </w:p>
    <w:p w:rsidR="00AC325C" w:rsidRPr="008F1DC0" w:rsidRDefault="00AC325C" w:rsidP="00AC325C">
      <w:pPr>
        <w:spacing w:line="276" w:lineRule="auto"/>
        <w:jc w:val="both"/>
        <w:rPr>
          <w:rFonts w:ascii="Arial" w:hAnsi="Arial" w:cs="Arial"/>
          <w:sz w:val="22"/>
          <w:szCs w:val="22"/>
        </w:rPr>
      </w:pPr>
    </w:p>
    <w:p w:rsidR="00AC325C" w:rsidRPr="00A406E5" w:rsidRDefault="00AC325C"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E54CB"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E54CB"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760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04022" w:rsidP="00152E9D">
            <w:pPr>
              <w:jc w:val="center"/>
              <w:rPr>
                <w:rFonts w:ascii="Arial" w:hAnsi="Arial" w:cs="Arial"/>
                <w:sz w:val="32"/>
              </w:rPr>
            </w:pPr>
            <w:r>
              <w:rPr>
                <w:rFonts w:ascii="Arial" w:hAnsi="Arial" w:cs="Arial"/>
                <w:sz w:val="32"/>
              </w:rPr>
              <w:t>2</w:t>
            </w:r>
            <w:r w:rsidR="00C76021">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04022" w:rsidP="00152E9D">
            <w:pPr>
              <w:jc w:val="center"/>
              <w:rPr>
                <w:rFonts w:ascii="Arial" w:hAnsi="Arial" w:cs="Arial"/>
                <w:sz w:val="32"/>
              </w:rPr>
            </w:pPr>
            <w:r>
              <w:rPr>
                <w:rFonts w:ascii="Arial" w:hAnsi="Arial" w:cs="Arial"/>
                <w:sz w:val="32"/>
              </w:rPr>
              <w:t>1</w:t>
            </w:r>
            <w:r w:rsidR="00C7602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1355D">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1355D">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2A4F39"/>
    <w:multiLevelType w:val="hybridMultilevel"/>
    <w:tmpl w:val="F25E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6575E3"/>
    <w:multiLevelType w:val="hybridMultilevel"/>
    <w:tmpl w:val="0ABC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3"/>
  </w:num>
  <w:num w:numId="5">
    <w:abstractNumId w:val="7"/>
  </w:num>
  <w:num w:numId="6">
    <w:abstractNumId w:val="17"/>
  </w:num>
  <w:num w:numId="7">
    <w:abstractNumId w:val="2"/>
  </w:num>
  <w:num w:numId="8">
    <w:abstractNumId w:val="16"/>
  </w:num>
  <w:num w:numId="9">
    <w:abstractNumId w:val="11"/>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9"/>
  </w:num>
  <w:num w:numId="18">
    <w:abstractNumId w:val="12"/>
  </w:num>
  <w:num w:numId="1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55D"/>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20CF"/>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4AF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B47"/>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E54CB"/>
    <w:rsid w:val="007F214F"/>
    <w:rsid w:val="00800069"/>
    <w:rsid w:val="00804022"/>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4BC7"/>
    <w:rsid w:val="00AB6FE7"/>
    <w:rsid w:val="00AB7AD7"/>
    <w:rsid w:val="00AC325C"/>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6021"/>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1086"/>
    <w:rsid w:val="00DA36EE"/>
    <w:rsid w:val="00DB116D"/>
    <w:rsid w:val="00DD17CC"/>
    <w:rsid w:val="00DE217A"/>
    <w:rsid w:val="00DF321B"/>
    <w:rsid w:val="00E230E0"/>
    <w:rsid w:val="00E27F15"/>
    <w:rsid w:val="00E41820"/>
    <w:rsid w:val="00E51AAC"/>
    <w:rsid w:val="00E66CC0"/>
    <w:rsid w:val="00E71481"/>
    <w:rsid w:val="00E728A9"/>
    <w:rsid w:val="00E807D9"/>
    <w:rsid w:val="00E866CB"/>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49466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71481"/>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E71481"/>
    <w:rPr>
      <w:rFonts w:ascii="Arial" w:hAnsi="Arial"/>
      <w:b/>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9</Pages>
  <Words>3344</Words>
  <Characters>20374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23671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Cindy Hunt</cp:lastModifiedBy>
  <cp:revision>5</cp:revision>
  <cp:lastPrinted>2014-10-10T07:42:00Z</cp:lastPrinted>
  <dcterms:created xsi:type="dcterms:W3CDTF">2020-08-11T13:43:00Z</dcterms:created>
  <dcterms:modified xsi:type="dcterms:W3CDTF">2020-09-14T10:14:00Z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