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8D561" w14:textId="77777777" w:rsidR="00D4301D" w:rsidRPr="00F276DA" w:rsidRDefault="00D4301D" w:rsidP="00A55E99">
      <w:pPr>
        <w:jc w:val="center"/>
        <w:rPr>
          <w:rFonts w:cs="Times New Roman"/>
          <w:sz w:val="32"/>
          <w:szCs w:val="36"/>
          <w:shd w:val="clear" w:color="auto" w:fill="FFFFFF"/>
        </w:rPr>
      </w:pPr>
    </w:p>
    <w:p w14:paraId="774127AE" w14:textId="77777777" w:rsidR="00E850DD" w:rsidRDefault="00E850DD" w:rsidP="00E850DD">
      <w:pPr>
        <w:pStyle w:val="Heading1"/>
        <w:rPr>
          <w:rFonts w:ascii="Arial" w:hAnsi="Arial" w:cs="Arial"/>
          <w:b/>
          <w:bCs/>
          <w:sz w:val="44"/>
          <w:szCs w:val="44"/>
        </w:rPr>
      </w:pPr>
      <w:bookmarkStart w:id="0" w:name="_Toc110777871"/>
      <w:r w:rsidRPr="001452B4">
        <w:rPr>
          <w:rFonts w:ascii="Arial" w:hAnsi="Arial" w:cs="Arial"/>
          <w:b/>
          <w:bCs/>
          <w:sz w:val="44"/>
          <w:szCs w:val="44"/>
        </w:rPr>
        <w:t>Developing relationships and workplace achievement</w:t>
      </w:r>
      <w:bookmarkEnd w:id="0"/>
    </w:p>
    <w:p w14:paraId="199C2D68" w14:textId="77777777" w:rsidR="00E850DD" w:rsidRDefault="00E850DD" w:rsidP="00E850DD"/>
    <w:p w14:paraId="1786B78A" w14:textId="77777777" w:rsidR="00E850DD" w:rsidRDefault="00E850DD" w:rsidP="00E850DD"/>
    <w:p w14:paraId="263BEAEC" w14:textId="77777777" w:rsidR="00E850DD" w:rsidRDefault="00E850DD" w:rsidP="00E850DD"/>
    <w:p w14:paraId="63B025A4" w14:textId="77777777" w:rsidR="00E850DD" w:rsidRDefault="00E850DD" w:rsidP="00E850DD"/>
    <w:p w14:paraId="77A0F079" w14:textId="77777777" w:rsidR="00E850DD" w:rsidRDefault="00E850DD" w:rsidP="00E850DD">
      <w:pPr>
        <w:rPr>
          <w:rFonts w:ascii="Arial" w:hAnsi="Arial" w:cs="Arial"/>
          <w:sz w:val="28"/>
          <w:szCs w:val="28"/>
        </w:rPr>
      </w:pPr>
      <w:r w:rsidRPr="00AF0363">
        <w:rPr>
          <w:rFonts w:ascii="Arial" w:hAnsi="Arial" w:cs="Arial"/>
          <w:b/>
          <w:bCs/>
          <w:sz w:val="28"/>
          <w:szCs w:val="28"/>
        </w:rPr>
        <w:t>Student Name</w:t>
      </w:r>
      <w:r w:rsidRPr="00AF0363">
        <w:rPr>
          <w:rFonts w:ascii="Arial" w:hAnsi="Arial" w:cs="Arial"/>
          <w:sz w:val="28"/>
          <w:szCs w:val="28"/>
        </w:rPr>
        <w:t>: Corina Popescu</w:t>
      </w:r>
    </w:p>
    <w:p w14:paraId="7436415F" w14:textId="77777777" w:rsidR="00E850DD" w:rsidRPr="00AF0363" w:rsidRDefault="00E850DD" w:rsidP="00E850DD">
      <w:pPr>
        <w:rPr>
          <w:rFonts w:ascii="Arial" w:hAnsi="Arial" w:cs="Arial"/>
          <w:sz w:val="28"/>
          <w:szCs w:val="28"/>
        </w:rPr>
      </w:pPr>
      <w:r w:rsidRPr="00D132BF">
        <w:rPr>
          <w:rFonts w:ascii="Arial" w:hAnsi="Arial" w:cs="Arial"/>
          <w:b/>
          <w:bCs/>
          <w:color w:val="000000" w:themeColor="text1"/>
          <w:sz w:val="28"/>
          <w:szCs w:val="28"/>
        </w:rPr>
        <w:t>Student ID</w:t>
      </w:r>
      <w:r w:rsidRPr="00D132BF">
        <w:rPr>
          <w:rFonts w:ascii="Arial" w:hAnsi="Arial" w:cs="Arial"/>
          <w:b/>
          <w:bCs/>
          <w:sz w:val="28"/>
          <w:szCs w:val="28"/>
        </w:rPr>
        <w:t>:</w:t>
      </w:r>
      <w:r w:rsidRPr="00D132BF">
        <w:rPr>
          <w:rFonts w:ascii="Arial" w:hAnsi="Arial" w:cs="Arial"/>
          <w:sz w:val="28"/>
          <w:szCs w:val="28"/>
        </w:rPr>
        <w:t xml:space="preserve"> 2026257</w:t>
      </w:r>
    </w:p>
    <w:p w14:paraId="6076DD9C" w14:textId="77777777" w:rsidR="00E850DD" w:rsidRPr="00AF0363" w:rsidRDefault="00E850DD" w:rsidP="00E850DD">
      <w:pPr>
        <w:rPr>
          <w:rFonts w:ascii="Arial" w:hAnsi="Arial" w:cs="Arial"/>
          <w:sz w:val="28"/>
          <w:szCs w:val="28"/>
        </w:rPr>
      </w:pPr>
      <w:r w:rsidRPr="00AF0363">
        <w:rPr>
          <w:rFonts w:ascii="Arial" w:hAnsi="Arial" w:cs="Arial"/>
          <w:b/>
          <w:bCs/>
          <w:sz w:val="28"/>
          <w:szCs w:val="28"/>
        </w:rPr>
        <w:t xml:space="preserve">Lecturer: </w:t>
      </w:r>
      <w:proofErr w:type="spellStart"/>
      <w:r>
        <w:rPr>
          <w:rFonts w:ascii="Arial" w:hAnsi="Arial" w:cs="Arial"/>
          <w:sz w:val="28"/>
          <w:szCs w:val="28"/>
        </w:rPr>
        <w:t>Sujeewa</w:t>
      </w:r>
      <w:proofErr w:type="spellEnd"/>
      <w:r>
        <w:rPr>
          <w:rFonts w:ascii="Arial" w:hAnsi="Arial" w:cs="Arial"/>
          <w:sz w:val="28"/>
          <w:szCs w:val="28"/>
        </w:rPr>
        <w:t xml:space="preserve"> Herath</w:t>
      </w:r>
    </w:p>
    <w:p w14:paraId="4B208C80" w14:textId="77777777" w:rsidR="00E850DD" w:rsidRPr="00AF0363" w:rsidRDefault="00E850DD" w:rsidP="00E850DD">
      <w:pPr>
        <w:rPr>
          <w:rFonts w:ascii="Arial" w:hAnsi="Arial" w:cs="Arial"/>
          <w:sz w:val="28"/>
          <w:szCs w:val="28"/>
        </w:rPr>
      </w:pPr>
      <w:r w:rsidRPr="00AF0363">
        <w:rPr>
          <w:rFonts w:ascii="Arial" w:hAnsi="Arial" w:cs="Arial"/>
          <w:b/>
          <w:bCs/>
          <w:sz w:val="28"/>
          <w:szCs w:val="28"/>
        </w:rPr>
        <w:t>Module:</w:t>
      </w:r>
      <w:r w:rsidRPr="00AF0363">
        <w:rPr>
          <w:rFonts w:ascii="Arial" w:hAnsi="Arial" w:cs="Arial"/>
          <w:sz w:val="28"/>
          <w:szCs w:val="28"/>
        </w:rPr>
        <w:t xml:space="preserve"> </w:t>
      </w:r>
      <w:r>
        <w:rPr>
          <w:rFonts w:ascii="Arial" w:hAnsi="Arial" w:cs="Arial"/>
          <w:sz w:val="28"/>
          <w:szCs w:val="28"/>
        </w:rPr>
        <w:t>Developing Relationships and Workplace achievement</w:t>
      </w:r>
    </w:p>
    <w:p w14:paraId="3ABAFABE" w14:textId="77777777" w:rsidR="00E850DD" w:rsidRPr="00AF0363" w:rsidRDefault="00E850DD" w:rsidP="00E850DD">
      <w:pPr>
        <w:rPr>
          <w:rFonts w:ascii="Arial" w:hAnsi="Arial" w:cs="Arial"/>
          <w:sz w:val="28"/>
          <w:szCs w:val="28"/>
        </w:rPr>
      </w:pPr>
      <w:r w:rsidRPr="00AF0363">
        <w:rPr>
          <w:rFonts w:ascii="Arial" w:hAnsi="Arial" w:cs="Arial"/>
          <w:b/>
          <w:bCs/>
          <w:sz w:val="28"/>
          <w:szCs w:val="28"/>
        </w:rPr>
        <w:t>Module code:</w:t>
      </w:r>
      <w:r w:rsidRPr="00AF0363">
        <w:rPr>
          <w:rFonts w:ascii="Arial" w:hAnsi="Arial" w:cs="Arial"/>
          <w:sz w:val="28"/>
          <w:szCs w:val="28"/>
        </w:rPr>
        <w:t xml:space="preserve"> BMSW </w:t>
      </w:r>
      <w:r>
        <w:rPr>
          <w:rFonts w:ascii="Arial" w:hAnsi="Arial" w:cs="Arial"/>
          <w:sz w:val="28"/>
          <w:szCs w:val="28"/>
        </w:rPr>
        <w:t>5102</w:t>
      </w:r>
    </w:p>
    <w:p w14:paraId="61A309FB" w14:textId="46C2D7AC" w:rsidR="00F711CA" w:rsidRPr="00F276DA" w:rsidRDefault="00F711CA">
      <w:pPr>
        <w:spacing w:after="160" w:line="259" w:lineRule="auto"/>
        <w:jc w:val="left"/>
        <w:rPr>
          <w:rFonts w:cs="Times New Roman"/>
          <w:shd w:val="clear" w:color="auto" w:fill="FFFFFF"/>
        </w:rPr>
      </w:pPr>
      <w:r w:rsidRPr="00F276DA">
        <w:rPr>
          <w:rFonts w:cs="Times New Roman"/>
          <w:shd w:val="clear" w:color="auto" w:fill="FFFFFF"/>
        </w:rPr>
        <w:br w:type="page"/>
      </w:r>
    </w:p>
    <w:sdt>
      <w:sdtPr>
        <w:rPr>
          <w:rFonts w:ascii="Times New Roman" w:eastAsiaTheme="minorEastAsia" w:hAnsi="Times New Roman" w:cs="Times New Roman"/>
          <w:color w:val="auto"/>
          <w:sz w:val="24"/>
          <w:szCs w:val="22"/>
          <w:lang w:val="en-GB"/>
        </w:rPr>
        <w:id w:val="-1447459188"/>
        <w:docPartObj>
          <w:docPartGallery w:val="Table of Contents"/>
          <w:docPartUnique/>
        </w:docPartObj>
      </w:sdtPr>
      <w:sdtEndPr>
        <w:rPr>
          <w:b/>
          <w:bCs/>
          <w:noProof/>
        </w:rPr>
      </w:sdtEndPr>
      <w:sdtContent>
        <w:p w14:paraId="717B1D06" w14:textId="7E58B881" w:rsidR="00982B8B" w:rsidRDefault="00982B8B" w:rsidP="00F276DA">
          <w:pPr>
            <w:pStyle w:val="TOCHeading"/>
            <w:jc w:val="center"/>
            <w:rPr>
              <w:rFonts w:ascii="Arial" w:hAnsi="Arial" w:cs="Arial"/>
              <w:b/>
              <w:bCs/>
              <w:color w:val="auto"/>
            </w:rPr>
          </w:pPr>
          <w:r w:rsidRPr="0082152A">
            <w:rPr>
              <w:rFonts w:ascii="Arial" w:hAnsi="Arial" w:cs="Arial"/>
              <w:b/>
              <w:bCs/>
              <w:color w:val="auto"/>
            </w:rPr>
            <w:t>Table of Contents</w:t>
          </w:r>
        </w:p>
        <w:p w14:paraId="2CAB25F3" w14:textId="77777777" w:rsidR="0082152A" w:rsidRPr="0082152A" w:rsidRDefault="0082152A" w:rsidP="0082152A">
          <w:pPr>
            <w:rPr>
              <w:lang w:val="en-US"/>
            </w:rPr>
          </w:pPr>
        </w:p>
        <w:p w14:paraId="2CE7C42E" w14:textId="48A56E73" w:rsidR="0082152A" w:rsidRDefault="00982B8B">
          <w:pPr>
            <w:pStyle w:val="TOC1"/>
            <w:tabs>
              <w:tab w:val="right" w:leader="dot" w:pos="9350"/>
            </w:tabs>
            <w:rPr>
              <w:rFonts w:asciiTheme="minorHAnsi" w:hAnsiTheme="minorHAnsi"/>
              <w:noProof/>
              <w:sz w:val="22"/>
              <w:lang w:val="en-US"/>
            </w:rPr>
          </w:pPr>
          <w:r w:rsidRPr="00F276DA">
            <w:rPr>
              <w:rFonts w:cs="Times New Roman"/>
            </w:rPr>
            <w:fldChar w:fldCharType="begin"/>
          </w:r>
          <w:r w:rsidRPr="00F276DA">
            <w:rPr>
              <w:rFonts w:cs="Times New Roman"/>
            </w:rPr>
            <w:instrText xml:space="preserve"> TOC \o "1-3" \h \z \u </w:instrText>
          </w:r>
          <w:r w:rsidRPr="00F276DA">
            <w:rPr>
              <w:rFonts w:cs="Times New Roman"/>
            </w:rPr>
            <w:fldChar w:fldCharType="separate"/>
          </w:r>
          <w:hyperlink w:anchor="_Toc110777871" w:history="1">
            <w:r w:rsidR="0082152A" w:rsidRPr="00AF327C">
              <w:rPr>
                <w:rStyle w:val="Hyperlink"/>
                <w:rFonts w:ascii="Arial" w:hAnsi="Arial" w:cs="Arial"/>
                <w:b/>
                <w:bCs/>
                <w:noProof/>
              </w:rPr>
              <w:t>Developing relationships and workplace achievement</w:t>
            </w:r>
            <w:r w:rsidR="0082152A">
              <w:rPr>
                <w:noProof/>
                <w:webHidden/>
              </w:rPr>
              <w:tab/>
            </w:r>
            <w:r w:rsidR="0082152A">
              <w:rPr>
                <w:noProof/>
                <w:webHidden/>
              </w:rPr>
              <w:fldChar w:fldCharType="begin"/>
            </w:r>
            <w:r w:rsidR="0082152A">
              <w:rPr>
                <w:noProof/>
                <w:webHidden/>
              </w:rPr>
              <w:instrText xml:space="preserve"> PAGEREF _Toc110777871 \h </w:instrText>
            </w:r>
            <w:r w:rsidR="0082152A">
              <w:rPr>
                <w:noProof/>
                <w:webHidden/>
              </w:rPr>
            </w:r>
            <w:r w:rsidR="0082152A">
              <w:rPr>
                <w:noProof/>
                <w:webHidden/>
              </w:rPr>
              <w:fldChar w:fldCharType="separate"/>
            </w:r>
            <w:r w:rsidR="0082152A">
              <w:rPr>
                <w:noProof/>
                <w:webHidden/>
              </w:rPr>
              <w:t>1</w:t>
            </w:r>
            <w:r w:rsidR="0082152A">
              <w:rPr>
                <w:noProof/>
                <w:webHidden/>
              </w:rPr>
              <w:fldChar w:fldCharType="end"/>
            </w:r>
          </w:hyperlink>
        </w:p>
        <w:p w14:paraId="525DE4C3" w14:textId="55273351" w:rsidR="0082152A" w:rsidRDefault="0082152A">
          <w:pPr>
            <w:pStyle w:val="TOC1"/>
            <w:tabs>
              <w:tab w:val="right" w:leader="dot" w:pos="9350"/>
            </w:tabs>
            <w:rPr>
              <w:rFonts w:asciiTheme="minorHAnsi" w:hAnsiTheme="minorHAnsi"/>
              <w:noProof/>
              <w:sz w:val="22"/>
              <w:lang w:val="en-US"/>
            </w:rPr>
          </w:pPr>
          <w:hyperlink w:anchor="_Toc110777872" w:history="1">
            <w:r w:rsidRPr="00AF327C">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_Toc110777872 \h </w:instrText>
            </w:r>
            <w:r>
              <w:rPr>
                <w:noProof/>
                <w:webHidden/>
              </w:rPr>
            </w:r>
            <w:r>
              <w:rPr>
                <w:noProof/>
                <w:webHidden/>
              </w:rPr>
              <w:fldChar w:fldCharType="separate"/>
            </w:r>
            <w:r>
              <w:rPr>
                <w:noProof/>
                <w:webHidden/>
              </w:rPr>
              <w:t>3</w:t>
            </w:r>
            <w:r>
              <w:rPr>
                <w:noProof/>
                <w:webHidden/>
              </w:rPr>
              <w:fldChar w:fldCharType="end"/>
            </w:r>
          </w:hyperlink>
        </w:p>
        <w:p w14:paraId="771DF4B0" w14:textId="68C8A772" w:rsidR="0082152A" w:rsidRDefault="0082152A">
          <w:pPr>
            <w:pStyle w:val="TOC2"/>
            <w:rPr>
              <w:rFonts w:asciiTheme="minorHAnsi" w:hAnsiTheme="minorHAnsi" w:cstheme="minorBidi"/>
              <w:lang w:val="en-US"/>
            </w:rPr>
          </w:pPr>
          <w:hyperlink w:anchor="_Toc110777873" w:history="1">
            <w:r w:rsidRPr="00AF327C">
              <w:rPr>
                <w:rStyle w:val="Hyperlink"/>
                <w:b/>
                <w:bCs/>
              </w:rPr>
              <w:t>Overview of “Fresh Direct”</w:t>
            </w:r>
            <w:r>
              <w:rPr>
                <w:webHidden/>
              </w:rPr>
              <w:tab/>
            </w:r>
            <w:r>
              <w:rPr>
                <w:webHidden/>
              </w:rPr>
              <w:fldChar w:fldCharType="begin"/>
            </w:r>
            <w:r>
              <w:rPr>
                <w:webHidden/>
              </w:rPr>
              <w:instrText xml:space="preserve"> PAGEREF _Toc110777873 \h </w:instrText>
            </w:r>
            <w:r>
              <w:rPr>
                <w:webHidden/>
              </w:rPr>
            </w:r>
            <w:r>
              <w:rPr>
                <w:webHidden/>
              </w:rPr>
              <w:fldChar w:fldCharType="separate"/>
            </w:r>
            <w:r>
              <w:rPr>
                <w:webHidden/>
              </w:rPr>
              <w:t>3</w:t>
            </w:r>
            <w:r>
              <w:rPr>
                <w:webHidden/>
              </w:rPr>
              <w:fldChar w:fldCharType="end"/>
            </w:r>
          </w:hyperlink>
        </w:p>
        <w:p w14:paraId="5340FAB3" w14:textId="4292C381" w:rsidR="0082152A" w:rsidRDefault="0082152A">
          <w:pPr>
            <w:pStyle w:val="TOC2"/>
            <w:rPr>
              <w:rFonts w:asciiTheme="minorHAnsi" w:hAnsiTheme="minorHAnsi" w:cstheme="minorBidi"/>
              <w:lang w:val="en-US"/>
            </w:rPr>
          </w:pPr>
          <w:hyperlink w:anchor="_Toc110777874" w:history="1">
            <w:r w:rsidRPr="00AF327C">
              <w:rPr>
                <w:rStyle w:val="Hyperlink"/>
                <w:b/>
                <w:bCs/>
              </w:rPr>
              <w:t>1. What are the benefits of developing individual staff members to “Fresh Direct”?</w:t>
            </w:r>
            <w:r>
              <w:rPr>
                <w:webHidden/>
              </w:rPr>
              <w:tab/>
            </w:r>
            <w:r>
              <w:rPr>
                <w:webHidden/>
              </w:rPr>
              <w:fldChar w:fldCharType="begin"/>
            </w:r>
            <w:r>
              <w:rPr>
                <w:webHidden/>
              </w:rPr>
              <w:instrText xml:space="preserve"> PAGEREF _Toc110777874 \h </w:instrText>
            </w:r>
            <w:r>
              <w:rPr>
                <w:webHidden/>
              </w:rPr>
            </w:r>
            <w:r>
              <w:rPr>
                <w:webHidden/>
              </w:rPr>
              <w:fldChar w:fldCharType="separate"/>
            </w:r>
            <w:r>
              <w:rPr>
                <w:webHidden/>
              </w:rPr>
              <w:t>3</w:t>
            </w:r>
            <w:r>
              <w:rPr>
                <w:webHidden/>
              </w:rPr>
              <w:fldChar w:fldCharType="end"/>
            </w:r>
          </w:hyperlink>
        </w:p>
        <w:p w14:paraId="7EDE7B1E" w14:textId="2EB5B3EA" w:rsidR="0082152A" w:rsidRDefault="0082152A">
          <w:pPr>
            <w:pStyle w:val="TOC2"/>
            <w:rPr>
              <w:rFonts w:asciiTheme="minorHAnsi" w:hAnsiTheme="minorHAnsi" w:cstheme="minorBidi"/>
              <w:lang w:val="en-US"/>
            </w:rPr>
          </w:pPr>
          <w:hyperlink w:anchor="_Toc110777875" w:history="1">
            <w:r w:rsidRPr="00AF327C">
              <w:rPr>
                <w:rStyle w:val="Hyperlink"/>
                <w:b/>
                <w:bCs/>
              </w:rPr>
              <w:t>2. How can training and development be used to manage an individual’s expectations in respect of personal development in “Fresh Direct”?</w:t>
            </w:r>
            <w:r>
              <w:rPr>
                <w:webHidden/>
              </w:rPr>
              <w:tab/>
            </w:r>
            <w:r>
              <w:rPr>
                <w:webHidden/>
              </w:rPr>
              <w:fldChar w:fldCharType="begin"/>
            </w:r>
            <w:r>
              <w:rPr>
                <w:webHidden/>
              </w:rPr>
              <w:instrText xml:space="preserve"> PAGEREF _Toc110777875 \h </w:instrText>
            </w:r>
            <w:r>
              <w:rPr>
                <w:webHidden/>
              </w:rPr>
            </w:r>
            <w:r>
              <w:rPr>
                <w:webHidden/>
              </w:rPr>
              <w:fldChar w:fldCharType="separate"/>
            </w:r>
            <w:r>
              <w:rPr>
                <w:webHidden/>
              </w:rPr>
              <w:t>5</w:t>
            </w:r>
            <w:r>
              <w:rPr>
                <w:webHidden/>
              </w:rPr>
              <w:fldChar w:fldCharType="end"/>
            </w:r>
          </w:hyperlink>
        </w:p>
        <w:p w14:paraId="382622CA" w14:textId="42E5245B" w:rsidR="0082152A" w:rsidRDefault="0082152A">
          <w:pPr>
            <w:pStyle w:val="TOC2"/>
            <w:rPr>
              <w:rFonts w:asciiTheme="minorHAnsi" w:hAnsiTheme="minorHAnsi" w:cstheme="minorBidi"/>
              <w:lang w:val="en-US"/>
            </w:rPr>
          </w:pPr>
          <w:hyperlink w:anchor="_Toc110777876" w:history="1">
            <w:r w:rsidRPr="00AF327C">
              <w:rPr>
                <w:rStyle w:val="Hyperlink"/>
                <w:b/>
                <w:bCs/>
              </w:rPr>
              <w:t>3. Critically evaluate the development vehicles available to an organisation appropriate to the development needs of the individual</w:t>
            </w:r>
            <w:r>
              <w:rPr>
                <w:webHidden/>
              </w:rPr>
              <w:tab/>
            </w:r>
            <w:r>
              <w:rPr>
                <w:webHidden/>
              </w:rPr>
              <w:fldChar w:fldCharType="begin"/>
            </w:r>
            <w:r>
              <w:rPr>
                <w:webHidden/>
              </w:rPr>
              <w:instrText xml:space="preserve"> PAGEREF _Toc110777876 \h </w:instrText>
            </w:r>
            <w:r>
              <w:rPr>
                <w:webHidden/>
              </w:rPr>
            </w:r>
            <w:r>
              <w:rPr>
                <w:webHidden/>
              </w:rPr>
              <w:fldChar w:fldCharType="separate"/>
            </w:r>
            <w:r>
              <w:rPr>
                <w:webHidden/>
              </w:rPr>
              <w:t>8</w:t>
            </w:r>
            <w:r>
              <w:rPr>
                <w:webHidden/>
              </w:rPr>
              <w:fldChar w:fldCharType="end"/>
            </w:r>
          </w:hyperlink>
        </w:p>
        <w:p w14:paraId="2A1160A6" w14:textId="3B6D39ED" w:rsidR="0082152A" w:rsidRDefault="0082152A">
          <w:pPr>
            <w:pStyle w:val="TOC1"/>
            <w:tabs>
              <w:tab w:val="right" w:leader="dot" w:pos="9350"/>
            </w:tabs>
            <w:rPr>
              <w:rFonts w:asciiTheme="minorHAnsi" w:hAnsiTheme="minorHAnsi"/>
              <w:noProof/>
              <w:sz w:val="22"/>
              <w:lang w:val="en-US"/>
            </w:rPr>
          </w:pPr>
          <w:hyperlink w:anchor="_Toc110777877" w:history="1">
            <w:r w:rsidRPr="00AF327C">
              <w:rPr>
                <w:rStyle w:val="Hyperlink"/>
                <w:rFonts w:ascii="Arial" w:hAnsi="Arial" w:cs="Arial"/>
                <w:b/>
                <w:bCs/>
                <w:noProof/>
              </w:rPr>
              <w:t>Component 2: SMART &amp; PDP</w:t>
            </w:r>
            <w:r>
              <w:rPr>
                <w:noProof/>
                <w:webHidden/>
              </w:rPr>
              <w:tab/>
            </w:r>
            <w:r>
              <w:rPr>
                <w:noProof/>
                <w:webHidden/>
              </w:rPr>
              <w:fldChar w:fldCharType="begin"/>
            </w:r>
            <w:r>
              <w:rPr>
                <w:noProof/>
                <w:webHidden/>
              </w:rPr>
              <w:instrText xml:space="preserve"> PAGEREF _Toc110777877 \h </w:instrText>
            </w:r>
            <w:r>
              <w:rPr>
                <w:noProof/>
                <w:webHidden/>
              </w:rPr>
            </w:r>
            <w:r>
              <w:rPr>
                <w:noProof/>
                <w:webHidden/>
              </w:rPr>
              <w:fldChar w:fldCharType="separate"/>
            </w:r>
            <w:r>
              <w:rPr>
                <w:noProof/>
                <w:webHidden/>
              </w:rPr>
              <w:t>10</w:t>
            </w:r>
            <w:r>
              <w:rPr>
                <w:noProof/>
                <w:webHidden/>
              </w:rPr>
              <w:fldChar w:fldCharType="end"/>
            </w:r>
          </w:hyperlink>
        </w:p>
        <w:p w14:paraId="77B57BCB" w14:textId="5D68393C" w:rsidR="0082152A" w:rsidRDefault="0082152A">
          <w:pPr>
            <w:pStyle w:val="TOC2"/>
            <w:rPr>
              <w:rFonts w:asciiTheme="minorHAnsi" w:hAnsiTheme="minorHAnsi" w:cstheme="minorBidi"/>
              <w:lang w:val="en-US"/>
            </w:rPr>
          </w:pPr>
          <w:hyperlink w:anchor="_Toc110777878" w:history="1">
            <w:r w:rsidRPr="00AF327C">
              <w:rPr>
                <w:rStyle w:val="Hyperlink"/>
                <w:b/>
                <w:bCs/>
              </w:rPr>
              <w:t>SMART</w:t>
            </w:r>
            <w:r>
              <w:rPr>
                <w:webHidden/>
              </w:rPr>
              <w:tab/>
            </w:r>
            <w:r>
              <w:rPr>
                <w:webHidden/>
              </w:rPr>
              <w:fldChar w:fldCharType="begin"/>
            </w:r>
            <w:r>
              <w:rPr>
                <w:webHidden/>
              </w:rPr>
              <w:instrText xml:space="preserve"> PAGEREF _Toc110777878 \h </w:instrText>
            </w:r>
            <w:r>
              <w:rPr>
                <w:webHidden/>
              </w:rPr>
            </w:r>
            <w:r>
              <w:rPr>
                <w:webHidden/>
              </w:rPr>
              <w:fldChar w:fldCharType="separate"/>
            </w:r>
            <w:r>
              <w:rPr>
                <w:webHidden/>
              </w:rPr>
              <w:t>10</w:t>
            </w:r>
            <w:r>
              <w:rPr>
                <w:webHidden/>
              </w:rPr>
              <w:fldChar w:fldCharType="end"/>
            </w:r>
          </w:hyperlink>
        </w:p>
        <w:p w14:paraId="085B237E" w14:textId="4D36DBA0" w:rsidR="0082152A" w:rsidRDefault="0082152A">
          <w:pPr>
            <w:pStyle w:val="TOC2"/>
            <w:rPr>
              <w:rFonts w:asciiTheme="minorHAnsi" w:hAnsiTheme="minorHAnsi" w:cstheme="minorBidi"/>
              <w:lang w:val="en-US"/>
            </w:rPr>
          </w:pPr>
          <w:hyperlink w:anchor="_Toc110777879" w:history="1">
            <w:r w:rsidRPr="00AF327C">
              <w:rPr>
                <w:rStyle w:val="Hyperlink"/>
                <w:b/>
                <w:bCs/>
              </w:rPr>
              <w:t>SWOT Analysis</w:t>
            </w:r>
            <w:r>
              <w:rPr>
                <w:webHidden/>
              </w:rPr>
              <w:tab/>
            </w:r>
            <w:r>
              <w:rPr>
                <w:webHidden/>
              </w:rPr>
              <w:fldChar w:fldCharType="begin"/>
            </w:r>
            <w:r>
              <w:rPr>
                <w:webHidden/>
              </w:rPr>
              <w:instrText xml:space="preserve"> PAGEREF _Toc110777879 \h </w:instrText>
            </w:r>
            <w:r>
              <w:rPr>
                <w:webHidden/>
              </w:rPr>
            </w:r>
            <w:r>
              <w:rPr>
                <w:webHidden/>
              </w:rPr>
              <w:fldChar w:fldCharType="separate"/>
            </w:r>
            <w:r>
              <w:rPr>
                <w:webHidden/>
              </w:rPr>
              <w:t>11</w:t>
            </w:r>
            <w:r>
              <w:rPr>
                <w:webHidden/>
              </w:rPr>
              <w:fldChar w:fldCharType="end"/>
            </w:r>
          </w:hyperlink>
        </w:p>
        <w:p w14:paraId="2B6D5F48" w14:textId="00776709" w:rsidR="0082152A" w:rsidRDefault="0082152A">
          <w:pPr>
            <w:pStyle w:val="TOC2"/>
            <w:rPr>
              <w:rFonts w:asciiTheme="minorHAnsi" w:hAnsiTheme="minorHAnsi" w:cstheme="minorBidi"/>
              <w:lang w:val="en-US"/>
            </w:rPr>
          </w:pPr>
          <w:hyperlink w:anchor="_Toc110777880" w:history="1">
            <w:r w:rsidRPr="00AF327C">
              <w:rPr>
                <w:rStyle w:val="Hyperlink"/>
                <w:b/>
                <w:bCs/>
              </w:rPr>
              <w:t>Personal Development Plan</w:t>
            </w:r>
            <w:r>
              <w:rPr>
                <w:webHidden/>
              </w:rPr>
              <w:tab/>
            </w:r>
            <w:r>
              <w:rPr>
                <w:webHidden/>
              </w:rPr>
              <w:fldChar w:fldCharType="begin"/>
            </w:r>
            <w:r>
              <w:rPr>
                <w:webHidden/>
              </w:rPr>
              <w:instrText xml:space="preserve"> PAGEREF _Toc110777880 \h </w:instrText>
            </w:r>
            <w:r>
              <w:rPr>
                <w:webHidden/>
              </w:rPr>
            </w:r>
            <w:r>
              <w:rPr>
                <w:webHidden/>
              </w:rPr>
              <w:fldChar w:fldCharType="separate"/>
            </w:r>
            <w:r>
              <w:rPr>
                <w:webHidden/>
              </w:rPr>
              <w:t>12</w:t>
            </w:r>
            <w:r>
              <w:rPr>
                <w:webHidden/>
              </w:rPr>
              <w:fldChar w:fldCharType="end"/>
            </w:r>
          </w:hyperlink>
        </w:p>
        <w:p w14:paraId="1DED2413" w14:textId="36715932" w:rsidR="0082152A" w:rsidRDefault="0082152A">
          <w:pPr>
            <w:pStyle w:val="TOC1"/>
            <w:tabs>
              <w:tab w:val="right" w:leader="dot" w:pos="9350"/>
            </w:tabs>
            <w:rPr>
              <w:rFonts w:asciiTheme="minorHAnsi" w:hAnsiTheme="minorHAnsi"/>
              <w:noProof/>
              <w:sz w:val="22"/>
              <w:lang w:val="en-US"/>
            </w:rPr>
          </w:pPr>
          <w:hyperlink w:anchor="_Toc110777881" w:history="1">
            <w:r w:rsidRPr="00AF327C">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_Toc110777881 \h </w:instrText>
            </w:r>
            <w:r>
              <w:rPr>
                <w:noProof/>
                <w:webHidden/>
              </w:rPr>
            </w:r>
            <w:r>
              <w:rPr>
                <w:noProof/>
                <w:webHidden/>
              </w:rPr>
              <w:fldChar w:fldCharType="separate"/>
            </w:r>
            <w:r>
              <w:rPr>
                <w:noProof/>
                <w:webHidden/>
              </w:rPr>
              <w:t>13</w:t>
            </w:r>
            <w:r>
              <w:rPr>
                <w:noProof/>
                <w:webHidden/>
              </w:rPr>
              <w:fldChar w:fldCharType="end"/>
            </w:r>
          </w:hyperlink>
        </w:p>
        <w:p w14:paraId="2D8DBB5B" w14:textId="0B9CA119" w:rsidR="0082152A" w:rsidRDefault="0082152A">
          <w:pPr>
            <w:pStyle w:val="TOC1"/>
            <w:tabs>
              <w:tab w:val="right" w:leader="dot" w:pos="9350"/>
            </w:tabs>
            <w:rPr>
              <w:rFonts w:asciiTheme="minorHAnsi" w:hAnsiTheme="minorHAnsi"/>
              <w:noProof/>
              <w:sz w:val="22"/>
              <w:lang w:val="en-US"/>
            </w:rPr>
          </w:pPr>
          <w:hyperlink w:anchor="_Toc110777882" w:history="1">
            <w:r w:rsidRPr="00AF327C">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_Toc110777882 \h </w:instrText>
            </w:r>
            <w:r>
              <w:rPr>
                <w:noProof/>
                <w:webHidden/>
              </w:rPr>
            </w:r>
            <w:r>
              <w:rPr>
                <w:noProof/>
                <w:webHidden/>
              </w:rPr>
              <w:fldChar w:fldCharType="separate"/>
            </w:r>
            <w:r>
              <w:rPr>
                <w:noProof/>
                <w:webHidden/>
              </w:rPr>
              <w:t>14</w:t>
            </w:r>
            <w:r>
              <w:rPr>
                <w:noProof/>
                <w:webHidden/>
              </w:rPr>
              <w:fldChar w:fldCharType="end"/>
            </w:r>
          </w:hyperlink>
        </w:p>
        <w:p w14:paraId="1B1553E3" w14:textId="31594C5B" w:rsidR="00982B8B" w:rsidRPr="00F276DA" w:rsidRDefault="00982B8B">
          <w:pPr>
            <w:rPr>
              <w:rFonts w:cs="Times New Roman"/>
            </w:rPr>
          </w:pPr>
          <w:r w:rsidRPr="00F276DA">
            <w:rPr>
              <w:rFonts w:cs="Times New Roman"/>
              <w:b/>
              <w:bCs/>
              <w:noProof/>
            </w:rPr>
            <w:fldChar w:fldCharType="end"/>
          </w:r>
        </w:p>
      </w:sdtContent>
    </w:sdt>
    <w:p w14:paraId="1E355DB6" w14:textId="77777777" w:rsidR="00982B8B" w:rsidRPr="00F276DA" w:rsidRDefault="00982B8B">
      <w:pPr>
        <w:spacing w:after="160" w:line="259" w:lineRule="auto"/>
        <w:jc w:val="left"/>
        <w:rPr>
          <w:rFonts w:eastAsiaTheme="majorEastAsia" w:cs="Times New Roman"/>
          <w:sz w:val="32"/>
          <w:szCs w:val="32"/>
        </w:rPr>
      </w:pPr>
      <w:r w:rsidRPr="00F276DA">
        <w:rPr>
          <w:rFonts w:cs="Times New Roman"/>
        </w:rPr>
        <w:br w:type="page"/>
      </w:r>
    </w:p>
    <w:p w14:paraId="3BD8B422" w14:textId="7C53D265" w:rsidR="00F711CA" w:rsidRPr="00E850DD" w:rsidRDefault="00F711CA" w:rsidP="00E850DD">
      <w:pPr>
        <w:pStyle w:val="Heading1"/>
        <w:jc w:val="left"/>
        <w:rPr>
          <w:rFonts w:ascii="Arial" w:hAnsi="Arial" w:cs="Arial"/>
          <w:b/>
          <w:bCs/>
        </w:rPr>
      </w:pPr>
      <w:bookmarkStart w:id="1" w:name="_Toc110777872"/>
      <w:r w:rsidRPr="00E850DD">
        <w:rPr>
          <w:rFonts w:ascii="Arial" w:hAnsi="Arial" w:cs="Arial"/>
          <w:b/>
          <w:bCs/>
        </w:rPr>
        <w:lastRenderedPageBreak/>
        <w:t>Introduction</w:t>
      </w:r>
      <w:bookmarkEnd w:id="1"/>
    </w:p>
    <w:p w14:paraId="36BB62DB" w14:textId="77777777" w:rsidR="00E850DD" w:rsidRPr="00E850DD" w:rsidRDefault="00E850DD" w:rsidP="00E850DD">
      <w:pPr>
        <w:rPr>
          <w:rFonts w:ascii="Arial" w:hAnsi="Arial" w:cs="Arial"/>
          <w:sz w:val="22"/>
        </w:rPr>
      </w:pPr>
    </w:p>
    <w:p w14:paraId="1AD2542A" w14:textId="7A277417" w:rsidR="00E850DD" w:rsidRDefault="00B44F32" w:rsidP="00E850DD">
      <w:pPr>
        <w:rPr>
          <w:rFonts w:ascii="Arial" w:hAnsi="Arial" w:cs="Arial"/>
          <w:sz w:val="22"/>
        </w:rPr>
      </w:pPr>
      <w:r w:rsidRPr="00E850DD">
        <w:rPr>
          <w:rFonts w:ascii="Arial" w:hAnsi="Arial" w:cs="Arial"/>
          <w:sz w:val="22"/>
        </w:rPr>
        <w:t>T</w:t>
      </w:r>
      <w:r w:rsidR="00982B8B" w:rsidRPr="00E850DD">
        <w:rPr>
          <w:rFonts w:ascii="Arial" w:hAnsi="Arial" w:cs="Arial"/>
          <w:sz w:val="22"/>
        </w:rPr>
        <w:t>his report</w:t>
      </w:r>
      <w:r w:rsidR="00BC0000" w:rsidRPr="00E850DD">
        <w:rPr>
          <w:rFonts w:ascii="Arial" w:hAnsi="Arial" w:cs="Arial"/>
          <w:sz w:val="22"/>
        </w:rPr>
        <w:t xml:space="preserve"> is represented</w:t>
      </w:r>
      <w:r w:rsidR="00982B8B" w:rsidRPr="00E850DD">
        <w:rPr>
          <w:rFonts w:ascii="Arial" w:hAnsi="Arial" w:cs="Arial"/>
          <w:sz w:val="22"/>
        </w:rPr>
        <w:t xml:space="preserve"> as the specialist HR manager in “Fresh Direct”.</w:t>
      </w:r>
      <w:r w:rsidR="00A82006" w:rsidRPr="00E850DD">
        <w:rPr>
          <w:rFonts w:ascii="Arial" w:hAnsi="Arial" w:cs="Arial"/>
          <w:sz w:val="22"/>
        </w:rPr>
        <w:t xml:space="preserve"> This report is based on workplace relationship</w:t>
      </w:r>
      <w:r w:rsidR="00E46C12" w:rsidRPr="00E850DD">
        <w:rPr>
          <w:rFonts w:ascii="Arial" w:hAnsi="Arial" w:cs="Arial"/>
          <w:sz w:val="22"/>
        </w:rPr>
        <w:t>s</w:t>
      </w:r>
      <w:r w:rsidR="00A82006" w:rsidRPr="00E850DD">
        <w:rPr>
          <w:rFonts w:ascii="Arial" w:hAnsi="Arial" w:cs="Arial"/>
          <w:sz w:val="22"/>
        </w:rPr>
        <w:t xml:space="preserve"> and individual development in </w:t>
      </w:r>
      <w:r w:rsidR="00982B8B" w:rsidRPr="00E850DD">
        <w:rPr>
          <w:rFonts w:ascii="Arial" w:hAnsi="Arial" w:cs="Arial"/>
          <w:sz w:val="22"/>
        </w:rPr>
        <w:t>the</w:t>
      </w:r>
      <w:r w:rsidR="00A82006" w:rsidRPr="00E850DD">
        <w:rPr>
          <w:rFonts w:ascii="Arial" w:hAnsi="Arial" w:cs="Arial"/>
          <w:sz w:val="22"/>
        </w:rPr>
        <w:t xml:space="preserve"> organisation. </w:t>
      </w:r>
      <w:r w:rsidR="00E850DD" w:rsidRPr="00E850DD">
        <w:rPr>
          <w:rFonts w:ascii="Arial" w:hAnsi="Arial" w:cs="Arial"/>
          <w:sz w:val="22"/>
        </w:rPr>
        <w:t>First</w:t>
      </w:r>
      <w:r w:rsidR="00982B8B" w:rsidRPr="00E850DD">
        <w:rPr>
          <w:rFonts w:ascii="Arial" w:hAnsi="Arial" w:cs="Arial"/>
          <w:sz w:val="22"/>
        </w:rPr>
        <w:t xml:space="preserve">, the report will discuss the benefits of individual development in the organisation. The training and development options on individual expectations management will be demonstrated </w:t>
      </w:r>
      <w:r w:rsidR="00E46C12" w:rsidRPr="00E850DD">
        <w:rPr>
          <w:rFonts w:ascii="Arial" w:hAnsi="Arial" w:cs="Arial"/>
          <w:sz w:val="22"/>
        </w:rPr>
        <w:t>about</w:t>
      </w:r>
      <w:r w:rsidR="00982B8B" w:rsidRPr="00E850DD">
        <w:rPr>
          <w:rFonts w:ascii="Arial" w:hAnsi="Arial" w:cs="Arial"/>
          <w:sz w:val="22"/>
        </w:rPr>
        <w:t xml:space="preserve"> “Fresh Direct”. </w:t>
      </w:r>
      <w:r w:rsidR="00E46C12" w:rsidRPr="00E850DD">
        <w:rPr>
          <w:rFonts w:ascii="Arial" w:hAnsi="Arial" w:cs="Arial"/>
          <w:sz w:val="22"/>
        </w:rPr>
        <w:t>In</w:t>
      </w:r>
      <w:r w:rsidR="00982B8B" w:rsidRPr="00E850DD">
        <w:rPr>
          <w:rFonts w:ascii="Arial" w:hAnsi="Arial" w:cs="Arial"/>
          <w:sz w:val="22"/>
        </w:rPr>
        <w:t xml:space="preserve"> the end, the total overview of the development drivers will be demonstrated for the organisation with critical evaluation. Overall, the total individual performance enhancement actions and workplace relationships w</w:t>
      </w:r>
      <w:r w:rsidR="00D94A7F" w:rsidRPr="00E850DD">
        <w:rPr>
          <w:rFonts w:ascii="Arial" w:hAnsi="Arial" w:cs="Arial"/>
          <w:sz w:val="22"/>
        </w:rPr>
        <w:t>ill be explored for the company (</w:t>
      </w:r>
      <w:proofErr w:type="spellStart"/>
      <w:r w:rsidR="00D94A7F" w:rsidRPr="00E850DD">
        <w:rPr>
          <w:rFonts w:ascii="Arial" w:hAnsi="Arial" w:cs="Arial"/>
          <w:sz w:val="22"/>
        </w:rPr>
        <w:t>Rožman</w:t>
      </w:r>
      <w:proofErr w:type="spellEnd"/>
      <w:r w:rsidR="00D94A7F" w:rsidRPr="00E850DD">
        <w:rPr>
          <w:rFonts w:ascii="Arial" w:hAnsi="Arial" w:cs="Arial"/>
          <w:sz w:val="22"/>
        </w:rPr>
        <w:t>, et al, 2021).</w:t>
      </w:r>
    </w:p>
    <w:p w14:paraId="6A08C912" w14:textId="2E578DC2" w:rsidR="00E850DD" w:rsidRDefault="00E850DD" w:rsidP="002858F6">
      <w:pPr>
        <w:pStyle w:val="Heading2"/>
        <w:rPr>
          <w:rFonts w:ascii="Arial" w:hAnsi="Arial" w:cs="Arial"/>
          <w:b/>
          <w:bCs/>
          <w:sz w:val="32"/>
          <w:szCs w:val="32"/>
        </w:rPr>
      </w:pPr>
      <w:bookmarkStart w:id="2" w:name="_Toc110777873"/>
      <w:r w:rsidRPr="00E850DD">
        <w:rPr>
          <w:rFonts w:ascii="Arial" w:hAnsi="Arial" w:cs="Arial"/>
          <w:b/>
          <w:bCs/>
          <w:sz w:val="32"/>
          <w:szCs w:val="32"/>
        </w:rPr>
        <w:t>Overview of “Fresh Direct”</w:t>
      </w:r>
      <w:bookmarkEnd w:id="2"/>
    </w:p>
    <w:p w14:paraId="6FE613C8" w14:textId="77777777" w:rsidR="002858F6" w:rsidRPr="002858F6" w:rsidRDefault="002858F6" w:rsidP="002858F6">
      <w:pPr>
        <w:rPr>
          <w:rFonts w:ascii="Arial" w:hAnsi="Arial" w:cs="Arial"/>
          <w:sz w:val="22"/>
        </w:rPr>
      </w:pPr>
    </w:p>
    <w:p w14:paraId="12DB4400" w14:textId="6459C2E1" w:rsidR="008406C3" w:rsidRPr="002858F6" w:rsidRDefault="008406C3" w:rsidP="00880BE4">
      <w:pPr>
        <w:rPr>
          <w:rFonts w:ascii="Arial" w:hAnsi="Arial" w:cs="Arial"/>
          <w:b/>
          <w:bCs/>
          <w:sz w:val="22"/>
        </w:rPr>
      </w:pPr>
      <w:r w:rsidRPr="002858F6">
        <w:rPr>
          <w:rFonts w:ascii="Arial" w:hAnsi="Arial" w:cs="Arial"/>
          <w:sz w:val="22"/>
        </w:rPr>
        <w:t xml:space="preserve">“Fresh Direct” is a British food delivery service which operates online. The organisation is based </w:t>
      </w:r>
      <w:r w:rsidR="00E46C12" w:rsidRPr="002858F6">
        <w:rPr>
          <w:rFonts w:ascii="Arial" w:hAnsi="Arial" w:cs="Arial"/>
          <w:sz w:val="22"/>
        </w:rPr>
        <w:t>i</w:t>
      </w:r>
      <w:r w:rsidRPr="002858F6">
        <w:rPr>
          <w:rFonts w:ascii="Arial" w:hAnsi="Arial" w:cs="Arial"/>
          <w:sz w:val="22"/>
        </w:rPr>
        <w:t>n Birmingham, UK. The company was established in 2010 as a family business. The company is operating with more than 100 employees.</w:t>
      </w:r>
      <w:r w:rsidR="00880BE4" w:rsidRPr="002858F6">
        <w:rPr>
          <w:rFonts w:ascii="Arial" w:hAnsi="Arial" w:cs="Arial"/>
          <w:bCs/>
          <w:sz w:val="22"/>
        </w:rPr>
        <w:t xml:space="preserve"> Mission is </w:t>
      </w:r>
      <w:proofErr w:type="gramStart"/>
      <w:r w:rsidR="00880BE4" w:rsidRPr="002858F6">
        <w:rPr>
          <w:rFonts w:ascii="Arial" w:hAnsi="Arial" w:cs="Arial"/>
          <w:sz w:val="22"/>
        </w:rPr>
        <w:t>To</w:t>
      </w:r>
      <w:proofErr w:type="gramEnd"/>
      <w:r w:rsidR="00880BE4" w:rsidRPr="002858F6">
        <w:rPr>
          <w:rFonts w:ascii="Arial" w:hAnsi="Arial" w:cs="Arial"/>
          <w:sz w:val="22"/>
        </w:rPr>
        <w:t xml:space="preserve"> bring up the best fresh foods on the online platform</w:t>
      </w:r>
      <w:r w:rsidR="00880BE4" w:rsidRPr="002858F6">
        <w:rPr>
          <w:rFonts w:ascii="Arial" w:hAnsi="Arial" w:cs="Arial"/>
          <w:bCs/>
          <w:sz w:val="22"/>
        </w:rPr>
        <w:t xml:space="preserve"> and Vision is </w:t>
      </w:r>
      <w:r w:rsidR="00880BE4" w:rsidRPr="002858F6">
        <w:rPr>
          <w:rFonts w:ascii="Arial" w:hAnsi="Arial" w:cs="Arial"/>
          <w:sz w:val="22"/>
        </w:rPr>
        <w:t>To be the best online delivery system in the market</w:t>
      </w:r>
      <w:r w:rsidR="000044F3" w:rsidRPr="002858F6">
        <w:rPr>
          <w:rFonts w:ascii="Arial" w:hAnsi="Arial" w:cs="Arial"/>
          <w:sz w:val="22"/>
        </w:rPr>
        <w:t xml:space="preserve"> (Saks, 2022).</w:t>
      </w:r>
    </w:p>
    <w:p w14:paraId="411D086E" w14:textId="77777777" w:rsidR="008406C3" w:rsidRPr="00F276DA" w:rsidRDefault="008406C3" w:rsidP="008406C3">
      <w:pPr>
        <w:jc w:val="center"/>
        <w:rPr>
          <w:rFonts w:cs="Times New Roman"/>
        </w:rPr>
      </w:pPr>
      <w:r w:rsidRPr="00F276DA">
        <w:rPr>
          <w:rFonts w:cs="Times New Roman"/>
          <w:noProof/>
          <w:lang w:val="en-US"/>
        </w:rPr>
        <w:drawing>
          <wp:inline distT="0" distB="0" distL="0" distR="0" wp14:anchorId="797064D7" wp14:editId="05020355">
            <wp:extent cx="4617720" cy="9064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26353" cy="908136"/>
                    </a:xfrm>
                    <a:prstGeom prst="rect">
                      <a:avLst/>
                    </a:prstGeom>
                    <a:noFill/>
                    <a:ln>
                      <a:noFill/>
                    </a:ln>
                  </pic:spPr>
                </pic:pic>
              </a:graphicData>
            </a:graphic>
          </wp:inline>
        </w:drawing>
      </w:r>
    </w:p>
    <w:p w14:paraId="6ABDFBFA" w14:textId="18930100" w:rsidR="008406C3" w:rsidRPr="002858F6" w:rsidRDefault="008406C3" w:rsidP="008406C3">
      <w:pPr>
        <w:jc w:val="center"/>
        <w:rPr>
          <w:rFonts w:ascii="Arial" w:hAnsi="Arial" w:cs="Arial"/>
        </w:rPr>
      </w:pPr>
      <w:r w:rsidRPr="002858F6">
        <w:rPr>
          <w:rFonts w:ascii="Arial" w:hAnsi="Arial" w:cs="Arial"/>
        </w:rPr>
        <w:t>Figure: “Fresh Direct” logo (</w:t>
      </w:r>
      <w:r w:rsidR="009C6EDF" w:rsidRPr="002858F6">
        <w:rPr>
          <w:rFonts w:ascii="Arial" w:hAnsi="Arial" w:cs="Arial"/>
        </w:rPr>
        <w:t>Riyanto, et al, 2021</w:t>
      </w:r>
      <w:r w:rsidRPr="002858F6">
        <w:rPr>
          <w:rFonts w:ascii="Arial" w:hAnsi="Arial" w:cs="Arial"/>
        </w:rPr>
        <w:t>)</w:t>
      </w:r>
    </w:p>
    <w:p w14:paraId="12884B69" w14:textId="6891C45C" w:rsidR="009A35F7" w:rsidRPr="00F276DA" w:rsidRDefault="009A35F7" w:rsidP="00A82006">
      <w:pPr>
        <w:rPr>
          <w:rFonts w:cs="Times New Roman"/>
        </w:rPr>
      </w:pPr>
    </w:p>
    <w:p w14:paraId="533FFF3B" w14:textId="325218A5" w:rsidR="00F711CA" w:rsidRPr="002858F6" w:rsidRDefault="009A35F7" w:rsidP="00491254">
      <w:pPr>
        <w:pStyle w:val="Heading2"/>
        <w:rPr>
          <w:rFonts w:ascii="Arial" w:hAnsi="Arial" w:cs="Arial"/>
          <w:b/>
          <w:bCs/>
          <w:sz w:val="24"/>
          <w:szCs w:val="24"/>
        </w:rPr>
      </w:pPr>
      <w:bookmarkStart w:id="3" w:name="_Toc110777874"/>
      <w:r w:rsidRPr="002858F6">
        <w:rPr>
          <w:rFonts w:ascii="Arial" w:hAnsi="Arial" w:cs="Arial"/>
          <w:b/>
          <w:bCs/>
          <w:sz w:val="24"/>
          <w:szCs w:val="24"/>
        </w:rPr>
        <w:t>1. What are the benefits of developing individual staff members to “Fresh Direct”?</w:t>
      </w:r>
      <w:bookmarkEnd w:id="3"/>
    </w:p>
    <w:p w14:paraId="144E4C7C" w14:textId="4D6265E2" w:rsidR="00FD3C22" w:rsidRPr="002858F6" w:rsidRDefault="00FD3C22" w:rsidP="00A82006">
      <w:pPr>
        <w:rPr>
          <w:rFonts w:ascii="Arial" w:hAnsi="Arial" w:cs="Arial"/>
        </w:rPr>
      </w:pPr>
      <w:r w:rsidRPr="002858F6">
        <w:rPr>
          <w:rFonts w:ascii="Arial" w:hAnsi="Arial" w:cs="Arial"/>
          <w:sz w:val="22"/>
        </w:rPr>
        <w:t>Developing individual staff members in an organisation like “Fresh Direct” brings up various kinds of benefits as below</w:t>
      </w:r>
      <w:r w:rsidRPr="002858F6">
        <w:rPr>
          <w:rFonts w:ascii="Arial" w:hAnsi="Arial" w:cs="Arial"/>
        </w:rPr>
        <w:t>:</w:t>
      </w:r>
    </w:p>
    <w:p w14:paraId="576420FE" w14:textId="37528A90" w:rsidR="00FD3C22" w:rsidRPr="002858F6" w:rsidRDefault="00FD3C22" w:rsidP="00A82006">
      <w:pPr>
        <w:rPr>
          <w:rFonts w:ascii="Arial" w:hAnsi="Arial" w:cs="Arial"/>
          <w:b/>
          <w:bCs/>
        </w:rPr>
      </w:pPr>
      <w:r w:rsidRPr="002858F6">
        <w:rPr>
          <w:rFonts w:ascii="Arial" w:hAnsi="Arial" w:cs="Arial"/>
          <w:b/>
          <w:bCs/>
        </w:rPr>
        <w:t>Performance Enhancements</w:t>
      </w:r>
    </w:p>
    <w:p w14:paraId="24BE2DD9" w14:textId="2C7D963B" w:rsidR="002F3F3D" w:rsidRPr="00F276DA" w:rsidRDefault="00E46C12" w:rsidP="00A82006">
      <w:pPr>
        <w:rPr>
          <w:rFonts w:cs="Times New Roman"/>
        </w:rPr>
      </w:pPr>
      <w:r w:rsidRPr="002858F6">
        <w:rPr>
          <w:rFonts w:ascii="Arial" w:hAnsi="Arial" w:cs="Arial"/>
          <w:sz w:val="22"/>
        </w:rPr>
        <w:t>D</w:t>
      </w:r>
      <w:r w:rsidR="00FD3C22" w:rsidRPr="002858F6">
        <w:rPr>
          <w:rFonts w:ascii="Arial" w:hAnsi="Arial" w:cs="Arial"/>
          <w:sz w:val="22"/>
        </w:rPr>
        <w:t xml:space="preserve">eveloping in “Fresh Direct” will bring up better performance because of the learning individually </w:t>
      </w:r>
      <w:r w:rsidR="002F3F3D" w:rsidRPr="002858F6">
        <w:rPr>
          <w:rFonts w:ascii="Arial" w:hAnsi="Arial" w:cs="Arial"/>
          <w:sz w:val="22"/>
        </w:rPr>
        <w:t xml:space="preserve">through different actions. This will also bring up better employee development through individual learning. </w:t>
      </w:r>
      <w:r w:rsidR="00CE594A" w:rsidRPr="002858F6">
        <w:rPr>
          <w:rFonts w:ascii="Arial" w:hAnsi="Arial" w:cs="Arial"/>
          <w:sz w:val="22"/>
        </w:rPr>
        <w:t xml:space="preserve">If </w:t>
      </w:r>
      <w:r w:rsidR="006C00B4" w:rsidRPr="002858F6">
        <w:rPr>
          <w:rFonts w:ascii="Arial" w:hAnsi="Arial" w:cs="Arial"/>
          <w:sz w:val="22"/>
        </w:rPr>
        <w:t>employees</w:t>
      </w:r>
      <w:r w:rsidR="00CE594A" w:rsidRPr="002858F6">
        <w:rPr>
          <w:rFonts w:ascii="Arial" w:hAnsi="Arial" w:cs="Arial"/>
          <w:sz w:val="22"/>
        </w:rPr>
        <w:t xml:space="preserve"> want to have a look at workers' current and projected overall performance</w:t>
      </w:r>
      <w:r w:rsidR="00CE594A">
        <w:t xml:space="preserve"> </w:t>
      </w:r>
      <w:r w:rsidR="002858F6" w:rsidRPr="002858F6">
        <w:rPr>
          <w:rFonts w:ascii="Arial" w:hAnsi="Arial" w:cs="Arial"/>
          <w:sz w:val="22"/>
        </w:rPr>
        <w:lastRenderedPageBreak/>
        <w:t>during</w:t>
      </w:r>
      <w:r w:rsidR="00CE594A" w:rsidRPr="002858F6">
        <w:rPr>
          <w:rFonts w:ascii="Arial" w:hAnsi="Arial" w:cs="Arial"/>
          <w:sz w:val="22"/>
        </w:rPr>
        <w:t xml:space="preserve"> overall performance opinions, managers might also use the nine-field grid, which gives a visible reference that can comprise assessment and evaluation information. </w:t>
      </w:r>
      <w:r w:rsidR="002F3F3D" w:rsidRPr="002858F6">
        <w:rPr>
          <w:rFonts w:ascii="Arial" w:hAnsi="Arial" w:cs="Arial"/>
          <w:sz w:val="22"/>
        </w:rPr>
        <w:t>This will also bring up the best results where the employees will help the organisation to outperform the competitors in the market (</w:t>
      </w:r>
      <w:r w:rsidR="009C6EDF" w:rsidRPr="002858F6">
        <w:rPr>
          <w:rFonts w:ascii="Arial" w:hAnsi="Arial" w:cs="Arial"/>
          <w:sz w:val="22"/>
        </w:rPr>
        <w:t>Saks, 2022</w:t>
      </w:r>
      <w:r w:rsidR="002F3F3D" w:rsidRPr="002858F6">
        <w:rPr>
          <w:rFonts w:ascii="Arial" w:hAnsi="Arial" w:cs="Arial"/>
          <w:sz w:val="22"/>
        </w:rPr>
        <w:t>).</w:t>
      </w:r>
    </w:p>
    <w:p w14:paraId="17B7A3B1" w14:textId="77777777" w:rsidR="002F3F3D" w:rsidRPr="002858F6" w:rsidRDefault="002F3F3D" w:rsidP="00A82006">
      <w:pPr>
        <w:rPr>
          <w:rFonts w:ascii="Arial" w:hAnsi="Arial" w:cs="Arial"/>
          <w:b/>
          <w:bCs/>
        </w:rPr>
      </w:pPr>
      <w:r w:rsidRPr="002858F6">
        <w:rPr>
          <w:rFonts w:ascii="Arial" w:hAnsi="Arial" w:cs="Arial"/>
          <w:b/>
          <w:bCs/>
        </w:rPr>
        <w:t>Better Solution to Unexpected Situations</w:t>
      </w:r>
    </w:p>
    <w:p w14:paraId="73E672D9" w14:textId="77777777" w:rsidR="008134EC" w:rsidRPr="002858F6" w:rsidRDefault="002F3F3D" w:rsidP="00A82006">
      <w:pPr>
        <w:rPr>
          <w:rFonts w:ascii="Arial" w:hAnsi="Arial" w:cs="Arial"/>
          <w:sz w:val="22"/>
        </w:rPr>
      </w:pPr>
      <w:r w:rsidRPr="002858F6">
        <w:rPr>
          <w:rFonts w:ascii="Arial" w:hAnsi="Arial" w:cs="Arial"/>
          <w:sz w:val="22"/>
        </w:rPr>
        <w:t xml:space="preserve">Staff members will bring up the best solutions throughout the </w:t>
      </w:r>
      <w:r w:rsidR="007923AA" w:rsidRPr="002858F6">
        <w:rPr>
          <w:rFonts w:ascii="Arial" w:hAnsi="Arial" w:cs="Arial"/>
          <w:sz w:val="22"/>
        </w:rPr>
        <w:t xml:space="preserve">brainstorming with their newly developed skills through the development process. “Fresh Direct” will have the best actions throughout the critical market situations where the best results will be driven with </w:t>
      </w:r>
      <w:r w:rsidR="00E46C12" w:rsidRPr="002858F6">
        <w:rPr>
          <w:rFonts w:ascii="Arial" w:hAnsi="Arial" w:cs="Arial"/>
          <w:sz w:val="22"/>
        </w:rPr>
        <w:t xml:space="preserve">the </w:t>
      </w:r>
      <w:r w:rsidR="007923AA" w:rsidRPr="002858F6">
        <w:rPr>
          <w:rFonts w:ascii="Arial" w:hAnsi="Arial" w:cs="Arial"/>
          <w:sz w:val="22"/>
        </w:rPr>
        <w:t>least cost and effort. This will bring up higher effectiveness through the employees to attain the goals and objectives of the company (</w:t>
      </w:r>
      <w:r w:rsidR="009C6EDF" w:rsidRPr="002858F6">
        <w:rPr>
          <w:rFonts w:ascii="Arial" w:hAnsi="Arial" w:cs="Arial"/>
          <w:sz w:val="22"/>
        </w:rPr>
        <w:t>Chanana, 2021</w:t>
      </w:r>
      <w:r w:rsidR="007923AA" w:rsidRPr="002858F6">
        <w:rPr>
          <w:rFonts w:ascii="Arial" w:hAnsi="Arial" w:cs="Arial"/>
          <w:sz w:val="22"/>
        </w:rPr>
        <w:t xml:space="preserve">). </w:t>
      </w:r>
    </w:p>
    <w:p w14:paraId="66E6A647" w14:textId="4A0BE9CE" w:rsidR="007923AA" w:rsidRPr="002858F6" w:rsidRDefault="008134EC" w:rsidP="00A82006">
      <w:pPr>
        <w:rPr>
          <w:rFonts w:ascii="Arial" w:hAnsi="Arial" w:cs="Arial"/>
          <w:sz w:val="22"/>
        </w:rPr>
      </w:pPr>
      <w:r w:rsidRPr="002858F6">
        <w:rPr>
          <w:rFonts w:ascii="Arial" w:hAnsi="Arial" w:cs="Arial"/>
          <w:sz w:val="22"/>
        </w:rPr>
        <w:t>Due to the fact pass-education is frequently extra powerful than bringing in new workers, employers cherish it. Through the usage of era to beautify pass-education projects, many managers take those efficiencies to the following level. Because move-education allows them to diversify their s</w:t>
      </w:r>
      <w:r w:rsidR="000044F3" w:rsidRPr="002858F6">
        <w:rPr>
          <w:rFonts w:ascii="Arial" w:hAnsi="Arial" w:cs="Arial"/>
          <w:sz w:val="22"/>
        </w:rPr>
        <w:t>kill sets, many workers cost it (Saks, 2022).</w:t>
      </w:r>
    </w:p>
    <w:p w14:paraId="72C5AAEA" w14:textId="7990B011" w:rsidR="007923AA" w:rsidRPr="002858F6" w:rsidRDefault="007923AA" w:rsidP="00A82006">
      <w:pPr>
        <w:rPr>
          <w:rFonts w:ascii="Arial" w:hAnsi="Arial" w:cs="Arial"/>
          <w:b/>
          <w:bCs/>
        </w:rPr>
      </w:pPr>
      <w:r w:rsidRPr="002858F6">
        <w:rPr>
          <w:rFonts w:ascii="Arial" w:hAnsi="Arial" w:cs="Arial"/>
          <w:b/>
          <w:bCs/>
        </w:rPr>
        <w:t>Better Cultural Development</w:t>
      </w:r>
    </w:p>
    <w:p w14:paraId="2B8362F8" w14:textId="725AEF58" w:rsidR="00633846" w:rsidRPr="002858F6" w:rsidRDefault="007923AA" w:rsidP="00A82006">
      <w:pPr>
        <w:rPr>
          <w:rFonts w:ascii="Arial" w:hAnsi="Arial" w:cs="Arial"/>
          <w:sz w:val="22"/>
        </w:rPr>
      </w:pPr>
      <w:r w:rsidRPr="002858F6">
        <w:rPr>
          <w:rFonts w:ascii="Arial" w:hAnsi="Arial" w:cs="Arial"/>
          <w:sz w:val="22"/>
        </w:rPr>
        <w:t xml:space="preserve">The company culture in “Fresh Direct” will be best for everyone through </w:t>
      </w:r>
      <w:r w:rsidR="00E46C12" w:rsidRPr="002858F6">
        <w:rPr>
          <w:rFonts w:ascii="Arial" w:hAnsi="Arial" w:cs="Arial"/>
          <w:sz w:val="22"/>
        </w:rPr>
        <w:t xml:space="preserve">the </w:t>
      </w:r>
      <w:r w:rsidRPr="002858F6">
        <w:rPr>
          <w:rFonts w:ascii="Arial" w:hAnsi="Arial" w:cs="Arial"/>
          <w:sz w:val="22"/>
        </w:rPr>
        <w:t>development of individual staff members.</w:t>
      </w:r>
      <w:r w:rsidR="00F31F20" w:rsidRPr="002858F6">
        <w:rPr>
          <w:rFonts w:ascii="Arial" w:hAnsi="Arial" w:cs="Arial"/>
          <w:sz w:val="22"/>
        </w:rPr>
        <w:t xml:space="preserve"> Here, the staff members will be able to understand the organisational policy and the organisational goals will be more clarified. This will lead them to act according to the goals and organisational policies. This behaviour development will help the organisation to bring up </w:t>
      </w:r>
      <w:r w:rsidR="00E46C12" w:rsidRPr="002858F6">
        <w:rPr>
          <w:rFonts w:ascii="Arial" w:hAnsi="Arial" w:cs="Arial"/>
          <w:sz w:val="22"/>
        </w:rPr>
        <w:t xml:space="preserve">the </w:t>
      </w:r>
      <w:r w:rsidR="00F31F20" w:rsidRPr="002858F6">
        <w:rPr>
          <w:rFonts w:ascii="Arial" w:hAnsi="Arial" w:cs="Arial"/>
          <w:sz w:val="22"/>
        </w:rPr>
        <w:t>best relation</w:t>
      </w:r>
      <w:r w:rsidR="00E46C12" w:rsidRPr="002858F6">
        <w:rPr>
          <w:rFonts w:ascii="Arial" w:hAnsi="Arial" w:cs="Arial"/>
          <w:sz w:val="22"/>
        </w:rPr>
        <w:t>ships</w:t>
      </w:r>
      <w:r w:rsidR="00F31F20" w:rsidRPr="002858F6">
        <w:rPr>
          <w:rFonts w:ascii="Arial" w:hAnsi="Arial" w:cs="Arial"/>
          <w:sz w:val="22"/>
        </w:rPr>
        <w:t xml:space="preserve"> with the staff members where they will be generous with each other in “Fresh Direct” (</w:t>
      </w:r>
      <w:r w:rsidR="009C6EDF" w:rsidRPr="002858F6">
        <w:rPr>
          <w:rFonts w:ascii="Arial" w:hAnsi="Arial" w:cs="Arial"/>
          <w:sz w:val="22"/>
        </w:rPr>
        <w:t>Riyanto, et al, 2021</w:t>
      </w:r>
      <w:r w:rsidR="00F31F20" w:rsidRPr="002858F6">
        <w:rPr>
          <w:rFonts w:ascii="Arial" w:hAnsi="Arial" w:cs="Arial"/>
          <w:sz w:val="22"/>
        </w:rPr>
        <w:t>).</w:t>
      </w:r>
    </w:p>
    <w:p w14:paraId="5776AA1D" w14:textId="77777777" w:rsidR="006B43A2" w:rsidRPr="002858F6" w:rsidRDefault="006B43A2" w:rsidP="00A82006">
      <w:pPr>
        <w:rPr>
          <w:rFonts w:ascii="Arial" w:hAnsi="Arial" w:cs="Arial"/>
          <w:b/>
          <w:bCs/>
        </w:rPr>
      </w:pPr>
      <w:r w:rsidRPr="002858F6">
        <w:rPr>
          <w:rFonts w:ascii="Arial" w:hAnsi="Arial" w:cs="Arial"/>
          <w:b/>
          <w:bCs/>
        </w:rPr>
        <w:t>Better Innovation and Responsibility</w:t>
      </w:r>
    </w:p>
    <w:p w14:paraId="4A6A7271" w14:textId="0BD98ED4" w:rsidR="001851EA" w:rsidRPr="00633846" w:rsidRDefault="006B43A2" w:rsidP="00A82006">
      <w:r w:rsidRPr="002858F6">
        <w:rPr>
          <w:rFonts w:ascii="Arial" w:hAnsi="Arial" w:cs="Arial"/>
          <w:sz w:val="22"/>
        </w:rPr>
        <w:t>Through the development of individual staff members in “Fresh Direct”</w:t>
      </w:r>
      <w:r w:rsidR="00E46C12" w:rsidRPr="002858F6">
        <w:rPr>
          <w:rFonts w:ascii="Arial" w:hAnsi="Arial" w:cs="Arial"/>
          <w:sz w:val="22"/>
        </w:rPr>
        <w:t>,</w:t>
      </w:r>
      <w:r w:rsidRPr="002858F6">
        <w:rPr>
          <w:rFonts w:ascii="Arial" w:hAnsi="Arial" w:cs="Arial"/>
          <w:sz w:val="22"/>
        </w:rPr>
        <w:t xml:space="preserve"> the employees will become more motivated and dedicated to the achievement of the goals and </w:t>
      </w:r>
      <w:r w:rsidR="002B22DE" w:rsidRPr="002858F6">
        <w:rPr>
          <w:rFonts w:ascii="Arial" w:hAnsi="Arial" w:cs="Arial"/>
          <w:sz w:val="22"/>
        </w:rPr>
        <w:t xml:space="preserve">objectives of the organisation. </w:t>
      </w:r>
      <w:r w:rsidR="00633846" w:rsidRPr="002858F6">
        <w:rPr>
          <w:rFonts w:ascii="Arial" w:hAnsi="Arial" w:cs="Arial"/>
          <w:sz w:val="22"/>
        </w:rPr>
        <w:t xml:space="preserve">Training needs to be dealt with </w:t>
      </w:r>
      <w:r w:rsidR="002858F6" w:rsidRPr="002858F6">
        <w:rPr>
          <w:rFonts w:ascii="Arial" w:hAnsi="Arial" w:cs="Arial"/>
          <w:sz w:val="22"/>
        </w:rPr>
        <w:t>like</w:t>
      </w:r>
      <w:r w:rsidR="000044F3" w:rsidRPr="002858F6">
        <w:rPr>
          <w:rFonts w:ascii="Arial" w:hAnsi="Arial" w:cs="Arial"/>
          <w:sz w:val="22"/>
        </w:rPr>
        <w:t xml:space="preserve"> any other strategic goal</w:t>
      </w:r>
      <w:r w:rsidR="00633846" w:rsidRPr="002858F6">
        <w:rPr>
          <w:rFonts w:ascii="Arial" w:hAnsi="Arial" w:cs="Arial"/>
          <w:sz w:val="22"/>
        </w:rPr>
        <w:t xml:space="preserve"> </w:t>
      </w:r>
      <w:r w:rsidR="000044F3" w:rsidRPr="002858F6">
        <w:rPr>
          <w:rFonts w:ascii="Arial" w:hAnsi="Arial" w:cs="Arial"/>
          <w:sz w:val="22"/>
        </w:rPr>
        <w:t xml:space="preserve">(Saks, 2022). </w:t>
      </w:r>
      <w:r w:rsidR="00633846" w:rsidRPr="002858F6">
        <w:rPr>
          <w:rFonts w:ascii="Arial" w:hAnsi="Arial" w:cs="Arial"/>
          <w:sz w:val="22"/>
        </w:rPr>
        <w:t>A method to get outcomes, competent coaches, and a follow-up evaluation are essential for successful implementation on the part of each the commercial enterprise and the character receiving education. See a way to create a training lifestyle and training within the place of work.</w:t>
      </w:r>
      <w:r w:rsidR="00633846">
        <w:t xml:space="preserve"> </w:t>
      </w:r>
      <w:r w:rsidR="002B22DE" w:rsidRPr="002858F6">
        <w:rPr>
          <w:rFonts w:ascii="Arial" w:hAnsi="Arial" w:cs="Arial"/>
          <w:sz w:val="22"/>
        </w:rPr>
        <w:t>Here, the staff members will focus on more innovative actions throughout the online channel based on the goals and objectives of the organisation (</w:t>
      </w:r>
      <w:r w:rsidR="009C6EDF" w:rsidRPr="002858F6">
        <w:rPr>
          <w:rFonts w:ascii="Arial" w:hAnsi="Arial" w:cs="Arial"/>
          <w:sz w:val="22"/>
        </w:rPr>
        <w:t>Yousf, et al, 2021</w:t>
      </w:r>
      <w:r w:rsidR="002B22DE" w:rsidRPr="002858F6">
        <w:rPr>
          <w:rFonts w:ascii="Arial" w:hAnsi="Arial" w:cs="Arial"/>
          <w:sz w:val="22"/>
        </w:rPr>
        <w:t>).</w:t>
      </w:r>
    </w:p>
    <w:p w14:paraId="1A660519" w14:textId="77777777" w:rsidR="001E5C5B" w:rsidRPr="002858F6" w:rsidRDefault="001E5C5B" w:rsidP="00A82006">
      <w:pPr>
        <w:rPr>
          <w:rFonts w:ascii="Arial" w:hAnsi="Arial" w:cs="Arial"/>
          <w:b/>
          <w:bCs/>
        </w:rPr>
      </w:pPr>
      <w:r w:rsidRPr="002858F6">
        <w:rPr>
          <w:rFonts w:ascii="Arial" w:hAnsi="Arial" w:cs="Arial"/>
          <w:b/>
          <w:bCs/>
        </w:rPr>
        <w:lastRenderedPageBreak/>
        <w:t>Higher Employee Involvement and Responsiveness</w:t>
      </w:r>
    </w:p>
    <w:p w14:paraId="155DD0B7" w14:textId="26C5199C" w:rsidR="002858F6" w:rsidRDefault="001E5C5B" w:rsidP="00A82006">
      <w:pPr>
        <w:rPr>
          <w:rFonts w:ascii="Arial" w:hAnsi="Arial" w:cs="Arial"/>
          <w:sz w:val="22"/>
        </w:rPr>
      </w:pPr>
      <w:r w:rsidRPr="002858F6">
        <w:rPr>
          <w:rFonts w:ascii="Arial" w:hAnsi="Arial" w:cs="Arial"/>
          <w:sz w:val="22"/>
        </w:rPr>
        <w:t>The employees get involved more with the process and the managers through the individual staff member development in “Fresh Direct”.</w:t>
      </w:r>
      <w:r w:rsidR="00FF19F4" w:rsidRPr="002858F6">
        <w:rPr>
          <w:rFonts w:ascii="Arial" w:hAnsi="Arial" w:cs="Arial"/>
          <w:sz w:val="22"/>
        </w:rPr>
        <w:t xml:space="preserve"> This will bring up more response to the actions and the commands of the </w:t>
      </w:r>
      <w:r w:rsidR="00741D2F" w:rsidRPr="002858F6">
        <w:rPr>
          <w:rFonts w:ascii="Arial" w:hAnsi="Arial" w:cs="Arial"/>
          <w:sz w:val="22"/>
        </w:rPr>
        <w:t>upper-level</w:t>
      </w:r>
      <w:r w:rsidR="00FF19F4" w:rsidRPr="002858F6">
        <w:rPr>
          <w:rFonts w:ascii="Arial" w:hAnsi="Arial" w:cs="Arial"/>
          <w:sz w:val="22"/>
        </w:rPr>
        <w:t xml:space="preserve"> management</w:t>
      </w:r>
      <w:r w:rsidR="00741D2F" w:rsidRPr="002858F6">
        <w:rPr>
          <w:rFonts w:ascii="Arial" w:hAnsi="Arial" w:cs="Arial"/>
          <w:sz w:val="22"/>
        </w:rPr>
        <w:t xml:space="preserve"> because they will be more motivated where they will think </w:t>
      </w:r>
      <w:r w:rsidR="00E46C12" w:rsidRPr="002858F6">
        <w:rPr>
          <w:rFonts w:ascii="Arial" w:hAnsi="Arial" w:cs="Arial"/>
          <w:sz w:val="22"/>
        </w:rPr>
        <w:t xml:space="preserve">of </w:t>
      </w:r>
      <w:r w:rsidR="00741D2F" w:rsidRPr="002858F6">
        <w:rPr>
          <w:rFonts w:ascii="Arial" w:hAnsi="Arial" w:cs="Arial"/>
          <w:sz w:val="22"/>
        </w:rPr>
        <w:t xml:space="preserve">themselves as an integral part of the </w:t>
      </w:r>
      <w:r w:rsidR="00340823" w:rsidRPr="002858F6">
        <w:rPr>
          <w:rFonts w:ascii="Arial" w:hAnsi="Arial" w:cs="Arial"/>
          <w:sz w:val="22"/>
        </w:rPr>
        <w:t>organisation</w:t>
      </w:r>
      <w:r w:rsidR="00FF19F4" w:rsidRPr="002858F6">
        <w:rPr>
          <w:rFonts w:ascii="Arial" w:hAnsi="Arial" w:cs="Arial"/>
          <w:sz w:val="22"/>
        </w:rPr>
        <w:t xml:space="preserve">. </w:t>
      </w:r>
      <w:r w:rsidR="00633846" w:rsidRPr="002858F6">
        <w:rPr>
          <w:rFonts w:ascii="Arial" w:hAnsi="Arial" w:cs="Arial"/>
          <w:sz w:val="22"/>
        </w:rPr>
        <w:t xml:space="preserve">The performance of the employees tells who is satisfied and who is not satisfied. This brings up the expectation of meeting the process progress of the organisation. </w:t>
      </w:r>
      <w:r w:rsidR="00FF19F4" w:rsidRPr="002858F6">
        <w:rPr>
          <w:rFonts w:ascii="Arial" w:hAnsi="Arial" w:cs="Arial"/>
          <w:sz w:val="22"/>
        </w:rPr>
        <w:t>This will bring up the best results in the organisation with bringing up the best efficiency where the goals and objectives of the organisation will be achieved (</w:t>
      </w:r>
      <w:proofErr w:type="spellStart"/>
      <w:r w:rsidR="009C6EDF" w:rsidRPr="002858F6">
        <w:rPr>
          <w:rFonts w:ascii="Arial" w:hAnsi="Arial" w:cs="Arial"/>
          <w:sz w:val="22"/>
        </w:rPr>
        <w:t>Rožman</w:t>
      </w:r>
      <w:proofErr w:type="spellEnd"/>
      <w:r w:rsidR="009C6EDF" w:rsidRPr="002858F6">
        <w:rPr>
          <w:rFonts w:ascii="Arial" w:hAnsi="Arial" w:cs="Arial"/>
          <w:sz w:val="22"/>
        </w:rPr>
        <w:t>, et al, 2021</w:t>
      </w:r>
      <w:r w:rsidR="00FF19F4" w:rsidRPr="002858F6">
        <w:rPr>
          <w:rFonts w:ascii="Arial" w:hAnsi="Arial" w:cs="Arial"/>
          <w:sz w:val="22"/>
        </w:rPr>
        <w:t>).</w:t>
      </w:r>
    </w:p>
    <w:p w14:paraId="4EF9736C" w14:textId="0C1F4EA7" w:rsidR="002858F6" w:rsidRDefault="002858F6" w:rsidP="002858F6">
      <w:pPr>
        <w:pStyle w:val="Heading2"/>
        <w:rPr>
          <w:rFonts w:ascii="Arial" w:hAnsi="Arial" w:cs="Arial"/>
          <w:b/>
          <w:bCs/>
          <w:sz w:val="24"/>
          <w:szCs w:val="24"/>
        </w:rPr>
      </w:pPr>
      <w:bookmarkStart w:id="4" w:name="_Toc110777875"/>
      <w:r w:rsidRPr="002858F6">
        <w:rPr>
          <w:rFonts w:ascii="Arial" w:hAnsi="Arial" w:cs="Arial"/>
          <w:b/>
          <w:bCs/>
          <w:sz w:val="24"/>
          <w:szCs w:val="24"/>
        </w:rPr>
        <w:t>2. How can training and development be used to manage an individual’s expectations in respect of personal development in “Fresh Direct”?</w:t>
      </w:r>
      <w:bookmarkEnd w:id="4"/>
    </w:p>
    <w:p w14:paraId="28190F3F" w14:textId="77777777" w:rsidR="002858F6" w:rsidRPr="002858F6" w:rsidRDefault="002858F6" w:rsidP="002858F6">
      <w:pPr>
        <w:rPr>
          <w:rFonts w:ascii="Arial" w:hAnsi="Arial" w:cs="Arial"/>
          <w:sz w:val="22"/>
        </w:rPr>
      </w:pPr>
    </w:p>
    <w:p w14:paraId="3A7BEF8D" w14:textId="16A4E532" w:rsidR="00BA4F49" w:rsidRPr="002858F6" w:rsidRDefault="00741D2F" w:rsidP="00A82006">
      <w:pPr>
        <w:rPr>
          <w:rFonts w:ascii="Arial" w:hAnsi="Arial" w:cs="Arial"/>
          <w:sz w:val="22"/>
        </w:rPr>
      </w:pPr>
      <w:r w:rsidRPr="002858F6">
        <w:rPr>
          <w:rFonts w:ascii="Arial" w:hAnsi="Arial" w:cs="Arial"/>
          <w:sz w:val="22"/>
        </w:rPr>
        <w:t>T</w:t>
      </w:r>
      <w:r w:rsidR="00E46C12" w:rsidRPr="002858F6">
        <w:rPr>
          <w:rFonts w:ascii="Arial" w:hAnsi="Arial" w:cs="Arial"/>
          <w:sz w:val="22"/>
        </w:rPr>
        <w:t>he t</w:t>
      </w:r>
      <w:r w:rsidRPr="002858F6">
        <w:rPr>
          <w:rFonts w:ascii="Arial" w:hAnsi="Arial" w:cs="Arial"/>
          <w:sz w:val="22"/>
        </w:rPr>
        <w:t>raining and development process is an impor</w:t>
      </w:r>
      <w:r w:rsidR="00E46C12" w:rsidRPr="002858F6">
        <w:rPr>
          <w:rFonts w:ascii="Arial" w:hAnsi="Arial" w:cs="Arial"/>
          <w:sz w:val="22"/>
        </w:rPr>
        <w:t>tan</w:t>
      </w:r>
      <w:r w:rsidRPr="002858F6">
        <w:rPr>
          <w:rFonts w:ascii="Arial" w:hAnsi="Arial" w:cs="Arial"/>
          <w:sz w:val="22"/>
        </w:rPr>
        <w:t xml:space="preserve">t part </w:t>
      </w:r>
      <w:r w:rsidR="00E46C12" w:rsidRPr="002858F6">
        <w:rPr>
          <w:rFonts w:ascii="Arial" w:hAnsi="Arial" w:cs="Arial"/>
          <w:sz w:val="22"/>
        </w:rPr>
        <w:t>of</w:t>
      </w:r>
      <w:r w:rsidRPr="002858F6">
        <w:rPr>
          <w:rFonts w:ascii="Arial" w:hAnsi="Arial" w:cs="Arial"/>
          <w:sz w:val="22"/>
        </w:rPr>
        <w:t xml:space="preserve"> the human resources in an organisation like “Fresh Direct”. HR department and managers must bring up the best efforts in this part or task so that the employees can bring up the best results. This can also </w:t>
      </w:r>
      <w:r w:rsidR="00BA4F49" w:rsidRPr="002858F6">
        <w:rPr>
          <w:rFonts w:ascii="Arial" w:hAnsi="Arial" w:cs="Arial"/>
          <w:sz w:val="22"/>
        </w:rPr>
        <w:t>manage an individual’s expectations with personal development. He</w:t>
      </w:r>
      <w:r w:rsidR="000044F3" w:rsidRPr="002858F6">
        <w:rPr>
          <w:rFonts w:ascii="Arial" w:hAnsi="Arial" w:cs="Arial"/>
          <w:sz w:val="22"/>
        </w:rPr>
        <w:t>re are the ways that it does so (Saks, 2022).</w:t>
      </w:r>
    </w:p>
    <w:p w14:paraId="6A396C09" w14:textId="7EE4E457" w:rsidR="00F309D0" w:rsidRPr="00F276DA" w:rsidRDefault="00F309D0" w:rsidP="00F309D0">
      <w:pPr>
        <w:jc w:val="center"/>
        <w:rPr>
          <w:rFonts w:cs="Times New Roman"/>
        </w:rPr>
      </w:pPr>
      <w:r w:rsidRPr="00F276DA">
        <w:rPr>
          <w:rFonts w:cs="Times New Roman"/>
          <w:noProof/>
          <w:lang w:val="en-US"/>
        </w:rPr>
        <w:drawing>
          <wp:inline distT="0" distB="0" distL="0" distR="0" wp14:anchorId="7F060CD3" wp14:editId="5F64C917">
            <wp:extent cx="3333749" cy="2819400"/>
            <wp:effectExtent l="0" t="0" r="0" b="0"/>
            <wp:docPr id="4" name="Picture 4" descr="The Importance of Training and Development in the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Importance of Training and Development in the Workpla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42252" cy="2826591"/>
                    </a:xfrm>
                    <a:prstGeom prst="rect">
                      <a:avLst/>
                    </a:prstGeom>
                    <a:noFill/>
                    <a:ln>
                      <a:noFill/>
                    </a:ln>
                  </pic:spPr>
                </pic:pic>
              </a:graphicData>
            </a:graphic>
          </wp:inline>
        </w:drawing>
      </w:r>
    </w:p>
    <w:p w14:paraId="2E18DAF6" w14:textId="209849ED" w:rsidR="00F309D0" w:rsidRPr="002858F6" w:rsidRDefault="00F309D0" w:rsidP="00F309D0">
      <w:pPr>
        <w:jc w:val="center"/>
        <w:rPr>
          <w:rFonts w:ascii="Arial" w:hAnsi="Arial" w:cs="Arial"/>
        </w:rPr>
      </w:pPr>
      <w:r w:rsidRPr="002858F6">
        <w:rPr>
          <w:rFonts w:ascii="Arial" w:hAnsi="Arial" w:cs="Arial"/>
        </w:rPr>
        <w:t>Figure: Training and Development (Ababneh, 2021)</w:t>
      </w:r>
    </w:p>
    <w:p w14:paraId="71DD3D29" w14:textId="77777777" w:rsidR="005435A8" w:rsidRPr="002858F6" w:rsidRDefault="005435A8" w:rsidP="00A82006">
      <w:pPr>
        <w:rPr>
          <w:rFonts w:ascii="Arial" w:hAnsi="Arial" w:cs="Arial"/>
          <w:b/>
          <w:bCs/>
        </w:rPr>
      </w:pPr>
      <w:r w:rsidRPr="002858F6">
        <w:rPr>
          <w:rFonts w:ascii="Arial" w:hAnsi="Arial" w:cs="Arial"/>
          <w:b/>
          <w:bCs/>
        </w:rPr>
        <w:lastRenderedPageBreak/>
        <w:t>Continuous Communication</w:t>
      </w:r>
    </w:p>
    <w:p w14:paraId="283FBBA4" w14:textId="5304B1AB" w:rsidR="001851EA" w:rsidRPr="002858F6" w:rsidRDefault="005435A8" w:rsidP="00A82006">
      <w:pPr>
        <w:rPr>
          <w:rFonts w:ascii="Arial" w:hAnsi="Arial" w:cs="Arial"/>
          <w:sz w:val="22"/>
        </w:rPr>
      </w:pPr>
      <w:r w:rsidRPr="002858F6">
        <w:rPr>
          <w:rFonts w:ascii="Arial" w:hAnsi="Arial" w:cs="Arial"/>
          <w:sz w:val="22"/>
        </w:rPr>
        <w:t>As continuous communication is done through the training and development process in “Fresh Direct”</w:t>
      </w:r>
      <w:r w:rsidR="00680D4F" w:rsidRPr="002858F6">
        <w:rPr>
          <w:rFonts w:ascii="Arial" w:hAnsi="Arial" w:cs="Arial"/>
          <w:sz w:val="22"/>
        </w:rPr>
        <w:t xml:space="preserve">, the </w:t>
      </w:r>
      <w:r w:rsidR="00F5334B" w:rsidRPr="002858F6">
        <w:rPr>
          <w:rFonts w:ascii="Arial" w:hAnsi="Arial" w:cs="Arial"/>
          <w:sz w:val="22"/>
        </w:rPr>
        <w:t>employees will be freer with the managers. This will bring up the best results through the expression of the needs and views of the employees to the managers and leaders. This will ensure the needs are fulfilled and the views are analysed and considered where the employee can develop himself personally and their expectations are managed (</w:t>
      </w:r>
      <w:proofErr w:type="spellStart"/>
      <w:r w:rsidR="009C6EDF" w:rsidRPr="002858F6">
        <w:rPr>
          <w:rFonts w:ascii="Arial" w:hAnsi="Arial" w:cs="Arial"/>
          <w:sz w:val="22"/>
        </w:rPr>
        <w:t>Yousf</w:t>
      </w:r>
      <w:proofErr w:type="spellEnd"/>
      <w:r w:rsidR="009C6EDF" w:rsidRPr="002858F6">
        <w:rPr>
          <w:rFonts w:ascii="Arial" w:hAnsi="Arial" w:cs="Arial"/>
          <w:sz w:val="22"/>
        </w:rPr>
        <w:t>, et al, 2021</w:t>
      </w:r>
      <w:r w:rsidR="00F5334B" w:rsidRPr="002858F6">
        <w:rPr>
          <w:rFonts w:ascii="Arial" w:hAnsi="Arial" w:cs="Arial"/>
          <w:sz w:val="22"/>
        </w:rPr>
        <w:t>).</w:t>
      </w:r>
    </w:p>
    <w:p w14:paraId="4AC47EEA" w14:textId="77777777" w:rsidR="001851EA" w:rsidRPr="00F276DA" w:rsidRDefault="001851EA" w:rsidP="00A82006">
      <w:pPr>
        <w:rPr>
          <w:rFonts w:cs="Times New Roman"/>
        </w:rPr>
      </w:pPr>
    </w:p>
    <w:p w14:paraId="3382BD1D" w14:textId="77777777" w:rsidR="00F5334B" w:rsidRPr="002858F6" w:rsidRDefault="00F5334B" w:rsidP="00A82006">
      <w:pPr>
        <w:rPr>
          <w:rFonts w:ascii="Arial" w:hAnsi="Arial" w:cs="Arial"/>
          <w:b/>
          <w:bCs/>
        </w:rPr>
      </w:pPr>
      <w:r w:rsidRPr="002858F6">
        <w:rPr>
          <w:rFonts w:ascii="Arial" w:hAnsi="Arial" w:cs="Arial"/>
          <w:b/>
          <w:bCs/>
        </w:rPr>
        <w:t>Boosting Confidence</w:t>
      </w:r>
    </w:p>
    <w:p w14:paraId="49DA241D" w14:textId="2B75E31B" w:rsidR="005D2D69" w:rsidRDefault="00B505FB" w:rsidP="00A82006">
      <w:pPr>
        <w:rPr>
          <w:rFonts w:ascii="Arial" w:hAnsi="Arial" w:cs="Arial"/>
          <w:sz w:val="22"/>
        </w:rPr>
      </w:pPr>
      <w:r w:rsidRPr="002858F6">
        <w:rPr>
          <w:rFonts w:ascii="Arial" w:hAnsi="Arial" w:cs="Arial"/>
          <w:sz w:val="22"/>
        </w:rPr>
        <w:t>The confidence of the employees in “Fresh Direct” is boosted throughout the process of training and development where the employee is highly motivated and developed.</w:t>
      </w:r>
      <w:r w:rsidR="00A606B3" w:rsidRPr="002858F6">
        <w:rPr>
          <w:rFonts w:ascii="Arial" w:hAnsi="Arial" w:cs="Arial"/>
          <w:sz w:val="22"/>
        </w:rPr>
        <w:t xml:space="preserve"> The skill development of the employees also brings up a potential confidence boost </w:t>
      </w:r>
      <w:r w:rsidR="00E46C12" w:rsidRPr="002858F6">
        <w:rPr>
          <w:rFonts w:ascii="Arial" w:hAnsi="Arial" w:cs="Arial"/>
          <w:sz w:val="22"/>
        </w:rPr>
        <w:t>for</w:t>
      </w:r>
      <w:r w:rsidR="00A606B3" w:rsidRPr="002858F6">
        <w:rPr>
          <w:rFonts w:ascii="Arial" w:hAnsi="Arial" w:cs="Arial"/>
          <w:sz w:val="22"/>
        </w:rPr>
        <w:t xml:space="preserve"> employees. This personal development </w:t>
      </w:r>
      <w:r w:rsidR="005D2D69" w:rsidRPr="002858F6">
        <w:rPr>
          <w:rFonts w:ascii="Arial" w:hAnsi="Arial" w:cs="Arial"/>
          <w:sz w:val="22"/>
        </w:rPr>
        <w:t xml:space="preserve">will ensure the best motivations of the employees where the organisation will help the employees to be the best of </w:t>
      </w:r>
      <w:r w:rsidR="00633846" w:rsidRPr="002858F6">
        <w:rPr>
          <w:rFonts w:ascii="Arial" w:hAnsi="Arial" w:cs="Arial"/>
          <w:sz w:val="22"/>
        </w:rPr>
        <w:t>them</w:t>
      </w:r>
      <w:r w:rsidR="005D2D69" w:rsidRPr="002858F6">
        <w:rPr>
          <w:rFonts w:ascii="Arial" w:hAnsi="Arial" w:cs="Arial"/>
          <w:sz w:val="22"/>
        </w:rPr>
        <w:t xml:space="preserve"> and communicate properly with the process where their expectations will be met (</w:t>
      </w:r>
      <w:proofErr w:type="spellStart"/>
      <w:r w:rsidR="009C6EDF" w:rsidRPr="002858F6">
        <w:rPr>
          <w:rFonts w:ascii="Arial" w:hAnsi="Arial" w:cs="Arial"/>
          <w:sz w:val="22"/>
        </w:rPr>
        <w:t>Chanana</w:t>
      </w:r>
      <w:proofErr w:type="spellEnd"/>
      <w:r w:rsidR="009C6EDF" w:rsidRPr="002858F6">
        <w:rPr>
          <w:rFonts w:ascii="Arial" w:hAnsi="Arial" w:cs="Arial"/>
          <w:sz w:val="22"/>
        </w:rPr>
        <w:t>, 2021</w:t>
      </w:r>
      <w:r w:rsidR="005D2D69" w:rsidRPr="002858F6">
        <w:rPr>
          <w:rFonts w:ascii="Arial" w:hAnsi="Arial" w:cs="Arial"/>
          <w:sz w:val="22"/>
        </w:rPr>
        <w:t>).</w:t>
      </w:r>
    </w:p>
    <w:p w14:paraId="64964186" w14:textId="77777777" w:rsidR="003E51D5" w:rsidRPr="003E51D5" w:rsidRDefault="003E51D5" w:rsidP="00A82006">
      <w:pPr>
        <w:rPr>
          <w:rFonts w:ascii="Arial" w:hAnsi="Arial" w:cs="Arial"/>
          <w:sz w:val="22"/>
        </w:rPr>
      </w:pPr>
    </w:p>
    <w:p w14:paraId="6D516A84" w14:textId="7628B8F1" w:rsidR="005D2D69" w:rsidRPr="003E51D5" w:rsidRDefault="005D2D69" w:rsidP="00A82006">
      <w:pPr>
        <w:rPr>
          <w:rFonts w:ascii="Arial" w:hAnsi="Arial" w:cs="Arial"/>
          <w:b/>
          <w:bCs/>
        </w:rPr>
      </w:pPr>
      <w:r w:rsidRPr="003E51D5">
        <w:rPr>
          <w:rFonts w:ascii="Arial" w:hAnsi="Arial" w:cs="Arial"/>
          <w:b/>
          <w:bCs/>
        </w:rPr>
        <w:t>Expectation Clarification</w:t>
      </w:r>
    </w:p>
    <w:p w14:paraId="63C0E7E3" w14:textId="121B10BA" w:rsidR="00BF2454" w:rsidRPr="003E51D5" w:rsidRDefault="005D2D69" w:rsidP="00A82006">
      <w:pPr>
        <w:rPr>
          <w:rFonts w:ascii="Arial" w:hAnsi="Arial" w:cs="Arial"/>
          <w:sz w:val="22"/>
        </w:rPr>
      </w:pPr>
      <w:r w:rsidRPr="003E51D5">
        <w:rPr>
          <w:rFonts w:ascii="Arial" w:hAnsi="Arial" w:cs="Arial"/>
          <w:sz w:val="22"/>
        </w:rPr>
        <w:t xml:space="preserve">The expectation of the employees gets more clarified through the training and development process where they are supervised thoroughly with their actions in </w:t>
      </w:r>
      <w:r w:rsidR="00340823" w:rsidRPr="003E51D5">
        <w:rPr>
          <w:rFonts w:ascii="Arial" w:hAnsi="Arial" w:cs="Arial"/>
          <w:sz w:val="22"/>
        </w:rPr>
        <w:t>“fresh Direct”. This helps the managers to track the employees with their desires where the actions are done by the managers in the organisation to bring up the best alternatives and results to meet the employee expectations (</w:t>
      </w:r>
      <w:r w:rsidR="009C6EDF" w:rsidRPr="003E51D5">
        <w:rPr>
          <w:rFonts w:ascii="Arial" w:hAnsi="Arial" w:cs="Arial"/>
          <w:sz w:val="22"/>
        </w:rPr>
        <w:t>Saks, 2022</w:t>
      </w:r>
      <w:r w:rsidR="00340823" w:rsidRPr="003E51D5">
        <w:rPr>
          <w:rFonts w:ascii="Arial" w:hAnsi="Arial" w:cs="Arial"/>
          <w:sz w:val="22"/>
        </w:rPr>
        <w:t>).</w:t>
      </w:r>
    </w:p>
    <w:p w14:paraId="09CAD56C" w14:textId="77777777" w:rsidR="0026330C" w:rsidRPr="003E51D5" w:rsidRDefault="00BF2454" w:rsidP="00BF2454">
      <w:pPr>
        <w:jc w:val="center"/>
        <w:rPr>
          <w:rFonts w:ascii="Arial" w:hAnsi="Arial" w:cs="Arial"/>
          <w:sz w:val="28"/>
        </w:rPr>
      </w:pPr>
      <w:r w:rsidRPr="003E51D5">
        <w:rPr>
          <w:rFonts w:ascii="Arial" w:hAnsi="Arial" w:cs="Arial"/>
          <w:sz w:val="28"/>
        </w:rPr>
        <w:t>Employee Development Methods</w:t>
      </w:r>
    </w:p>
    <w:p w14:paraId="20B78D2D" w14:textId="3A5DA07F" w:rsidR="0026330C" w:rsidRPr="003E51D5" w:rsidRDefault="00E72EF3" w:rsidP="0026330C">
      <w:pPr>
        <w:rPr>
          <w:rFonts w:ascii="Arial" w:hAnsi="Arial" w:cs="Arial"/>
          <w:b/>
        </w:rPr>
      </w:pPr>
      <w:r w:rsidRPr="003E51D5">
        <w:rPr>
          <w:rFonts w:ascii="Arial" w:hAnsi="Arial" w:cs="Arial"/>
          <w:b/>
        </w:rPr>
        <w:t>Coaching</w:t>
      </w:r>
    </w:p>
    <w:p w14:paraId="5DAA8CFF" w14:textId="1BDED2A7" w:rsidR="00C97A58" w:rsidRPr="003E51D5" w:rsidRDefault="001C74E1" w:rsidP="0026330C">
      <w:pPr>
        <w:rPr>
          <w:rFonts w:ascii="Arial" w:hAnsi="Arial" w:cs="Arial"/>
          <w:sz w:val="22"/>
        </w:rPr>
      </w:pPr>
      <w:r w:rsidRPr="003E51D5">
        <w:rPr>
          <w:rFonts w:ascii="Arial" w:hAnsi="Arial" w:cs="Arial"/>
          <w:sz w:val="22"/>
        </w:rPr>
        <w:t xml:space="preserve">Coaching is the technique of giving an employee advice and route from </w:t>
      </w:r>
      <w:proofErr w:type="gramStart"/>
      <w:r w:rsidRPr="003E51D5">
        <w:rPr>
          <w:rFonts w:ascii="Arial" w:hAnsi="Arial" w:cs="Arial"/>
          <w:sz w:val="22"/>
        </w:rPr>
        <w:t>a</w:t>
      </w:r>
      <w:proofErr w:type="gramEnd"/>
      <w:r w:rsidRPr="003E51D5">
        <w:rPr>
          <w:rFonts w:ascii="Arial" w:hAnsi="Arial" w:cs="Arial"/>
          <w:sz w:val="22"/>
        </w:rPr>
        <w:t xml:space="preserve"> extra knowledgeable or experienced man or woman a good way to help them increase new abilities, carry out better, and enhance the first-class of their careers. The traits of coaching are that it is individualised and tailored, that it has a clean commercial enterprise intention, and that it's far frequently accompli</w:t>
      </w:r>
      <w:r w:rsidR="000044F3" w:rsidRPr="003E51D5">
        <w:rPr>
          <w:rFonts w:ascii="Arial" w:hAnsi="Arial" w:cs="Arial"/>
          <w:sz w:val="22"/>
        </w:rPr>
        <w:t>shed one-on-one over the years (Saks, 2022).</w:t>
      </w:r>
    </w:p>
    <w:p w14:paraId="29F61542" w14:textId="7869F500" w:rsidR="0026330C" w:rsidRPr="003E51D5" w:rsidRDefault="00E72EF3" w:rsidP="0026330C">
      <w:pPr>
        <w:rPr>
          <w:rFonts w:ascii="Arial" w:hAnsi="Arial" w:cs="Arial"/>
          <w:b/>
        </w:rPr>
      </w:pPr>
      <w:r w:rsidRPr="003E51D5">
        <w:rPr>
          <w:rFonts w:ascii="Arial" w:hAnsi="Arial" w:cs="Arial"/>
          <w:b/>
        </w:rPr>
        <w:lastRenderedPageBreak/>
        <w:t>Mentoring</w:t>
      </w:r>
    </w:p>
    <w:p w14:paraId="1BDC348D" w14:textId="18038D96" w:rsidR="00C97A58" w:rsidRPr="003E51D5" w:rsidRDefault="00C97A58" w:rsidP="0026330C">
      <w:pPr>
        <w:rPr>
          <w:rFonts w:ascii="Arial" w:hAnsi="Arial" w:cs="Arial"/>
          <w:sz w:val="22"/>
        </w:rPr>
      </w:pPr>
      <w:r w:rsidRPr="003E51D5">
        <w:rPr>
          <w:rFonts w:ascii="Arial" w:hAnsi="Arial" w:cs="Arial"/>
          <w:sz w:val="22"/>
        </w:rPr>
        <w:t>Professional or informal programmes, mentoring pairs up employees with differing tiers of know-how with extra seasoned co</w:t>
      </w:r>
      <w:r w:rsidR="00D24E09" w:rsidRPr="003E51D5">
        <w:rPr>
          <w:rFonts w:ascii="Arial" w:hAnsi="Arial" w:cs="Arial"/>
          <w:sz w:val="22"/>
        </w:rPr>
        <w:t>-workers-</w:t>
      </w:r>
      <w:r w:rsidRPr="003E51D5">
        <w:rPr>
          <w:rFonts w:ascii="Arial" w:hAnsi="Arial" w:cs="Arial"/>
          <w:sz w:val="22"/>
        </w:rPr>
        <w:t xml:space="preserve"> </w:t>
      </w:r>
      <w:r w:rsidR="003E51D5" w:rsidRPr="003E51D5">
        <w:rPr>
          <w:rFonts w:ascii="Arial" w:hAnsi="Arial" w:cs="Arial"/>
          <w:sz w:val="22"/>
        </w:rPr>
        <w:t>For</w:t>
      </w:r>
      <w:r w:rsidRPr="003E51D5">
        <w:rPr>
          <w:rFonts w:ascii="Arial" w:hAnsi="Arial" w:cs="Arial"/>
          <w:sz w:val="22"/>
        </w:rPr>
        <w:t xml:space="preserve"> women and those of shade, formal mentorship programmes may improve performance and the workplace climate whilst lowering attrition and improving recruiting. </w:t>
      </w:r>
      <w:r w:rsidR="000044F3" w:rsidRPr="003E51D5">
        <w:rPr>
          <w:rFonts w:ascii="Arial" w:hAnsi="Arial" w:cs="Arial"/>
          <w:sz w:val="22"/>
        </w:rPr>
        <w:t>(Rožman, et al, 2021).</w:t>
      </w:r>
    </w:p>
    <w:p w14:paraId="51340240" w14:textId="77777777" w:rsidR="00496F8D" w:rsidRPr="00D24E09" w:rsidRDefault="00496F8D" w:rsidP="0026330C"/>
    <w:p w14:paraId="44931C19" w14:textId="6E052C72" w:rsidR="0026330C" w:rsidRPr="003E51D5" w:rsidRDefault="00E72EF3" w:rsidP="0026330C">
      <w:pPr>
        <w:rPr>
          <w:rFonts w:ascii="Arial" w:hAnsi="Arial" w:cs="Arial"/>
          <w:b/>
        </w:rPr>
      </w:pPr>
      <w:r w:rsidRPr="003E51D5">
        <w:rPr>
          <w:rFonts w:ascii="Arial" w:hAnsi="Arial" w:cs="Arial"/>
          <w:b/>
        </w:rPr>
        <w:t>Individual development plans</w:t>
      </w:r>
    </w:p>
    <w:p w14:paraId="03BAEF1A" w14:textId="5080D099" w:rsidR="0074712B" w:rsidRPr="003E51D5" w:rsidRDefault="0074712B" w:rsidP="0026330C">
      <w:pPr>
        <w:rPr>
          <w:rFonts w:ascii="Arial" w:hAnsi="Arial" w:cs="Arial"/>
          <w:sz w:val="22"/>
        </w:rPr>
      </w:pPr>
      <w:r w:rsidRPr="003E51D5">
        <w:rPr>
          <w:rFonts w:ascii="Arial" w:hAnsi="Arial" w:cs="Arial"/>
          <w:sz w:val="22"/>
        </w:rPr>
        <w:t xml:space="preserve">Agencies can also utilise a character development plan to quicken the velocity of worker learning. </w:t>
      </w:r>
      <w:r w:rsidR="00792A80" w:rsidRPr="003E51D5">
        <w:rPr>
          <w:rFonts w:ascii="Arial" w:hAnsi="Arial" w:cs="Arial"/>
          <w:sz w:val="22"/>
        </w:rPr>
        <w:t>A</w:t>
      </w:r>
      <w:r w:rsidRPr="003E51D5">
        <w:rPr>
          <w:rFonts w:ascii="Arial" w:hAnsi="Arial" w:cs="Arial"/>
          <w:sz w:val="22"/>
        </w:rPr>
        <w:t xml:space="preserve"> worker's intents, studying goals, and the assistance required to assist her or him reach specific development desires are all defined in this report. </w:t>
      </w:r>
      <w:r w:rsidR="00DD3DDF" w:rsidRPr="003E51D5">
        <w:rPr>
          <w:rFonts w:ascii="Arial" w:hAnsi="Arial" w:cs="Arial"/>
          <w:sz w:val="22"/>
        </w:rPr>
        <w:t>Individual development plans</w:t>
      </w:r>
      <w:r w:rsidR="00792A80" w:rsidRPr="003E51D5">
        <w:rPr>
          <w:rFonts w:ascii="Arial" w:hAnsi="Arial" w:cs="Arial"/>
          <w:sz w:val="22"/>
        </w:rPr>
        <w:t xml:space="preserve"> </w:t>
      </w:r>
      <w:r w:rsidRPr="003E51D5">
        <w:rPr>
          <w:rFonts w:ascii="Arial" w:hAnsi="Arial" w:cs="Arial"/>
          <w:sz w:val="22"/>
        </w:rPr>
        <w:t>which might be beneficial include people who include grownup studying methodologies, experiential mast</w:t>
      </w:r>
      <w:r w:rsidR="000044F3" w:rsidRPr="003E51D5">
        <w:rPr>
          <w:rFonts w:ascii="Arial" w:hAnsi="Arial" w:cs="Arial"/>
          <w:sz w:val="22"/>
        </w:rPr>
        <w:t>ering, and symbolic engagement (Rožman, et al, 2021).</w:t>
      </w:r>
    </w:p>
    <w:p w14:paraId="40D1199D" w14:textId="6F354030" w:rsidR="0026330C" w:rsidRPr="003E51D5" w:rsidRDefault="00E72EF3" w:rsidP="0026330C">
      <w:pPr>
        <w:rPr>
          <w:rFonts w:ascii="Arial" w:hAnsi="Arial" w:cs="Arial"/>
          <w:b/>
        </w:rPr>
      </w:pPr>
      <w:r w:rsidRPr="003E51D5">
        <w:rPr>
          <w:rFonts w:ascii="Arial" w:hAnsi="Arial" w:cs="Arial"/>
          <w:b/>
        </w:rPr>
        <w:t>The 9-box grid</w:t>
      </w:r>
    </w:p>
    <w:p w14:paraId="39989479" w14:textId="0D89F236" w:rsidR="00450F5F" w:rsidRPr="003E51D5" w:rsidRDefault="00C5690B" w:rsidP="00BB1B90">
      <w:pPr>
        <w:rPr>
          <w:rFonts w:ascii="Arial" w:hAnsi="Arial" w:cs="Arial"/>
          <w:sz w:val="22"/>
        </w:rPr>
      </w:pPr>
      <w:r w:rsidRPr="003E51D5">
        <w:rPr>
          <w:rFonts w:ascii="Arial" w:hAnsi="Arial" w:cs="Arial"/>
          <w:sz w:val="22"/>
        </w:rPr>
        <w:t>The</w:t>
      </w:r>
      <w:r w:rsidR="00450F5F" w:rsidRPr="003E51D5">
        <w:rPr>
          <w:rFonts w:ascii="Arial" w:hAnsi="Arial" w:cs="Arial"/>
          <w:sz w:val="22"/>
        </w:rPr>
        <w:t xml:space="preserve"> nine-container grid is a way for assessing every man or woman employee's diploma of present and destiny organisational contribution. The grid is regularly used in succession planning as a technique for assessing an employer's talent pool and spotting potential leaders. Managers may also create </w:t>
      </w:r>
      <w:r w:rsidRPr="003E51D5">
        <w:rPr>
          <w:rFonts w:ascii="Arial" w:hAnsi="Arial" w:cs="Arial"/>
          <w:sz w:val="22"/>
        </w:rPr>
        <w:t>Individual development plans</w:t>
      </w:r>
      <w:r w:rsidR="00BB1B90" w:rsidRPr="003E51D5">
        <w:rPr>
          <w:rFonts w:ascii="Arial" w:hAnsi="Arial" w:cs="Arial"/>
          <w:sz w:val="22"/>
        </w:rPr>
        <w:t xml:space="preserve"> for </w:t>
      </w:r>
      <w:r w:rsidR="00450F5F" w:rsidRPr="003E51D5">
        <w:rPr>
          <w:rFonts w:ascii="Arial" w:hAnsi="Arial" w:cs="Arial"/>
          <w:sz w:val="22"/>
        </w:rPr>
        <w:t xml:space="preserve">the </w:t>
      </w:r>
      <w:r w:rsidR="000044F3" w:rsidRPr="003E51D5">
        <w:rPr>
          <w:rFonts w:ascii="Arial" w:hAnsi="Arial" w:cs="Arial"/>
          <w:sz w:val="22"/>
        </w:rPr>
        <w:t>usage of the grid's information (Saks, 2022).</w:t>
      </w:r>
    </w:p>
    <w:p w14:paraId="4CC07819" w14:textId="77777777" w:rsidR="0080123F" w:rsidRPr="003E51D5" w:rsidRDefault="00E72EF3" w:rsidP="0026330C">
      <w:pPr>
        <w:rPr>
          <w:rFonts w:ascii="Arial" w:hAnsi="Arial" w:cs="Arial"/>
          <w:b/>
        </w:rPr>
      </w:pPr>
      <w:r w:rsidRPr="003E51D5">
        <w:rPr>
          <w:rFonts w:ascii="Arial" w:hAnsi="Arial" w:cs="Arial"/>
          <w:b/>
        </w:rPr>
        <w:t>Cross-training</w:t>
      </w:r>
    </w:p>
    <w:p w14:paraId="13F37023" w14:textId="19234AD8" w:rsidR="009A35F7" w:rsidRPr="003E51D5" w:rsidRDefault="0080123F" w:rsidP="0026330C">
      <w:pPr>
        <w:rPr>
          <w:rFonts w:ascii="Arial" w:hAnsi="Arial" w:cs="Arial"/>
          <w:sz w:val="22"/>
        </w:rPr>
      </w:pPr>
      <w:r w:rsidRPr="003E51D5">
        <w:rPr>
          <w:rFonts w:ascii="Arial" w:hAnsi="Arial" w:cs="Arial"/>
          <w:sz w:val="22"/>
        </w:rPr>
        <w:t xml:space="preserve">It is the preparation of making ready individuals to execute duties that aren't generally a part of their job description. The instruction of go-education may be continuous and deliberate, or it is able to be a brief or ad hoc restore. </w:t>
      </w:r>
      <w:proofErr w:type="gramStart"/>
      <w:r w:rsidRPr="003E51D5">
        <w:rPr>
          <w:rFonts w:ascii="Arial" w:hAnsi="Arial" w:cs="Arial"/>
          <w:sz w:val="22"/>
        </w:rPr>
        <w:t>Despite the fact that</w:t>
      </w:r>
      <w:proofErr w:type="gramEnd"/>
      <w:r w:rsidRPr="003E51D5">
        <w:rPr>
          <w:rFonts w:ascii="Arial" w:hAnsi="Arial" w:cs="Arial"/>
          <w:sz w:val="22"/>
        </w:rPr>
        <w:t xml:space="preserve"> move-training seldom ends in a short promotion, it does display that </w:t>
      </w:r>
      <w:r w:rsidR="0082152A" w:rsidRPr="003E51D5">
        <w:rPr>
          <w:rFonts w:ascii="Arial" w:hAnsi="Arial" w:cs="Arial"/>
          <w:sz w:val="22"/>
        </w:rPr>
        <w:t>an</w:t>
      </w:r>
      <w:r w:rsidRPr="003E51D5">
        <w:rPr>
          <w:rFonts w:ascii="Arial" w:hAnsi="Arial" w:cs="Arial"/>
          <w:sz w:val="22"/>
        </w:rPr>
        <w:t xml:space="preserve"> employee is keen to pick out up new talents. His or her capability to work with a selection of talents might also assist them qualify for subse</w:t>
      </w:r>
      <w:r w:rsidR="000044F3" w:rsidRPr="003E51D5">
        <w:rPr>
          <w:rFonts w:ascii="Arial" w:hAnsi="Arial" w:cs="Arial"/>
          <w:sz w:val="22"/>
        </w:rPr>
        <w:t>quent professional development (Saks, 2022).</w:t>
      </w:r>
      <w:r w:rsidR="009A35F7" w:rsidRPr="003E51D5">
        <w:rPr>
          <w:rFonts w:ascii="Arial" w:hAnsi="Arial" w:cs="Arial"/>
          <w:sz w:val="22"/>
        </w:rPr>
        <w:br w:type="page"/>
      </w:r>
    </w:p>
    <w:p w14:paraId="2E0345BA" w14:textId="1402D86F" w:rsidR="009A35F7" w:rsidRPr="003E51D5" w:rsidRDefault="009A35F7" w:rsidP="001851EA">
      <w:pPr>
        <w:pStyle w:val="Heading2"/>
        <w:rPr>
          <w:rFonts w:ascii="Arial" w:hAnsi="Arial" w:cs="Arial"/>
          <w:b/>
          <w:bCs/>
          <w:sz w:val="24"/>
          <w:szCs w:val="24"/>
        </w:rPr>
      </w:pPr>
      <w:bookmarkStart w:id="5" w:name="_Toc110777876"/>
      <w:r w:rsidRPr="003E51D5">
        <w:rPr>
          <w:rFonts w:ascii="Arial" w:hAnsi="Arial" w:cs="Arial"/>
          <w:b/>
          <w:bCs/>
          <w:sz w:val="24"/>
          <w:szCs w:val="24"/>
        </w:rPr>
        <w:lastRenderedPageBreak/>
        <w:t>3. Critically evaluate the development vehicles available to an organisation appropriate to the development needs of the individual</w:t>
      </w:r>
      <w:bookmarkEnd w:id="5"/>
    </w:p>
    <w:p w14:paraId="4C35E04F" w14:textId="77777777" w:rsidR="003E51D5" w:rsidRPr="003E51D5" w:rsidRDefault="003E51D5" w:rsidP="003E51D5"/>
    <w:p w14:paraId="7A6BC9A5" w14:textId="364CA2C4" w:rsidR="006F5D59" w:rsidRPr="003E51D5" w:rsidRDefault="00AE7CDA" w:rsidP="00A82006">
      <w:pPr>
        <w:rPr>
          <w:rFonts w:ascii="Arial" w:hAnsi="Arial" w:cs="Arial"/>
          <w:sz w:val="22"/>
        </w:rPr>
      </w:pPr>
      <w:r w:rsidRPr="003E51D5">
        <w:rPr>
          <w:rFonts w:ascii="Arial" w:hAnsi="Arial" w:cs="Arial"/>
          <w:sz w:val="22"/>
        </w:rPr>
        <w:t>There are some main development vehicles in “Fresh Direct” that include motivation, leadership management, engagement, and others. These bring up the proper development of the individuals in the organisation. This brings up the development needs fulfilled in the organisation where the organisation derives the best</w:t>
      </w:r>
      <w:r w:rsidR="006F5D59" w:rsidRPr="003E51D5">
        <w:rPr>
          <w:rFonts w:ascii="Arial" w:hAnsi="Arial" w:cs="Arial"/>
          <w:sz w:val="22"/>
        </w:rPr>
        <w:t xml:space="preserve"> results in the market. Here are those presented below:</w:t>
      </w:r>
    </w:p>
    <w:p w14:paraId="04F35E18" w14:textId="77777777" w:rsidR="006F5D59" w:rsidRPr="003E51D5" w:rsidRDefault="006F5D59" w:rsidP="00A82006">
      <w:pPr>
        <w:rPr>
          <w:rFonts w:ascii="Arial" w:hAnsi="Arial" w:cs="Arial"/>
          <w:b/>
          <w:bCs/>
        </w:rPr>
      </w:pPr>
      <w:r w:rsidRPr="003E51D5">
        <w:rPr>
          <w:rFonts w:ascii="Arial" w:hAnsi="Arial" w:cs="Arial"/>
          <w:b/>
          <w:bCs/>
        </w:rPr>
        <w:t>Motivation</w:t>
      </w:r>
    </w:p>
    <w:p w14:paraId="0F935F53" w14:textId="7D0F9D33" w:rsidR="009B786F" w:rsidRPr="003E51D5" w:rsidRDefault="006F5D59" w:rsidP="00A82006">
      <w:pPr>
        <w:rPr>
          <w:rFonts w:ascii="Arial" w:hAnsi="Arial" w:cs="Arial"/>
          <w:sz w:val="22"/>
        </w:rPr>
      </w:pPr>
      <w:r w:rsidRPr="003E51D5">
        <w:rPr>
          <w:rFonts w:ascii="Arial" w:hAnsi="Arial" w:cs="Arial"/>
          <w:sz w:val="22"/>
        </w:rPr>
        <w:t xml:space="preserve">Motivation is one of the most important </w:t>
      </w:r>
      <w:r w:rsidR="00644881" w:rsidRPr="003E51D5">
        <w:rPr>
          <w:rFonts w:ascii="Arial" w:hAnsi="Arial" w:cs="Arial"/>
          <w:sz w:val="22"/>
        </w:rPr>
        <w:t>things</w:t>
      </w:r>
      <w:r w:rsidRPr="003E51D5">
        <w:rPr>
          <w:rFonts w:ascii="Arial" w:hAnsi="Arial" w:cs="Arial"/>
          <w:sz w:val="22"/>
        </w:rPr>
        <w:t xml:space="preserve"> in an organisation where “Fresh Direct” brings up the best motivation to the employees.</w:t>
      </w:r>
      <w:r w:rsidR="00644881" w:rsidRPr="003E51D5">
        <w:rPr>
          <w:rFonts w:ascii="Arial" w:hAnsi="Arial" w:cs="Arial"/>
          <w:sz w:val="22"/>
        </w:rPr>
        <w:t xml:space="preserve"> The organisation brings up all kinds of motivations for the employees including both negative and positive. </w:t>
      </w:r>
      <w:r w:rsidR="00136C1E" w:rsidRPr="003E51D5">
        <w:rPr>
          <w:rFonts w:ascii="Arial" w:hAnsi="Arial" w:cs="Arial"/>
          <w:sz w:val="22"/>
        </w:rPr>
        <w:t>The best</w:t>
      </w:r>
      <w:r w:rsidR="00E46C12" w:rsidRPr="003E51D5">
        <w:rPr>
          <w:rFonts w:ascii="Arial" w:hAnsi="Arial" w:cs="Arial"/>
          <w:sz w:val="22"/>
        </w:rPr>
        <w:t>-</w:t>
      </w:r>
      <w:r w:rsidR="00136C1E" w:rsidRPr="003E51D5">
        <w:rPr>
          <w:rFonts w:ascii="Arial" w:hAnsi="Arial" w:cs="Arial"/>
          <w:sz w:val="22"/>
        </w:rPr>
        <w:t xml:space="preserve">performing employee gets both intrinsic and extrinsic rewards like bonuses, recognition, promotion, and others. </w:t>
      </w:r>
      <w:r w:rsidR="00BC2BB2" w:rsidRPr="003E51D5">
        <w:rPr>
          <w:rFonts w:ascii="Arial" w:hAnsi="Arial" w:cs="Arial"/>
          <w:sz w:val="22"/>
        </w:rPr>
        <w:t xml:space="preserve">It enables HR specialist specialists to build at the corporation culture—that is distinct from technical knowledge and knowledge—that worker presently has instead of starting from starting. Usual, education or </w:t>
      </w:r>
      <w:r w:rsidR="005A382B" w:rsidRPr="003E51D5">
        <w:rPr>
          <w:rFonts w:ascii="Arial" w:hAnsi="Arial" w:cs="Arial"/>
          <w:sz w:val="22"/>
        </w:rPr>
        <w:t>on boarding</w:t>
      </w:r>
      <w:r w:rsidR="00BC2BB2" w:rsidRPr="003E51D5">
        <w:rPr>
          <w:rFonts w:ascii="Arial" w:hAnsi="Arial" w:cs="Arial"/>
          <w:sz w:val="22"/>
        </w:rPr>
        <w:t xml:space="preserve"> newly recruited people might not be as effective at bringing human assets as much as organisational necessities as further</w:t>
      </w:r>
      <w:r w:rsidR="00AC45D2" w:rsidRPr="003E51D5">
        <w:rPr>
          <w:rFonts w:ascii="Arial" w:hAnsi="Arial" w:cs="Arial"/>
          <w:sz w:val="22"/>
        </w:rPr>
        <w:t xml:space="preserve"> developing an individual might (Saks, 2022).</w:t>
      </w:r>
    </w:p>
    <w:p w14:paraId="0C2780D3" w14:textId="34C75BD4" w:rsidR="006F5D59" w:rsidRPr="003E51D5" w:rsidRDefault="00136C1E" w:rsidP="00A82006">
      <w:pPr>
        <w:rPr>
          <w:rFonts w:ascii="Arial" w:hAnsi="Arial" w:cs="Arial"/>
          <w:sz w:val="22"/>
        </w:rPr>
      </w:pPr>
      <w:r w:rsidRPr="003E51D5">
        <w:rPr>
          <w:rFonts w:ascii="Arial" w:hAnsi="Arial" w:cs="Arial"/>
          <w:sz w:val="22"/>
        </w:rPr>
        <w:t>The organisation provides support to the low</w:t>
      </w:r>
      <w:r w:rsidR="00E46C12" w:rsidRPr="003E51D5">
        <w:rPr>
          <w:rFonts w:ascii="Arial" w:hAnsi="Arial" w:cs="Arial"/>
          <w:sz w:val="22"/>
        </w:rPr>
        <w:t>-</w:t>
      </w:r>
      <w:r w:rsidRPr="003E51D5">
        <w:rPr>
          <w:rFonts w:ascii="Arial" w:hAnsi="Arial" w:cs="Arial"/>
          <w:sz w:val="22"/>
        </w:rPr>
        <w:t xml:space="preserve">performing employees so that the employees can be more effective later. </w:t>
      </w:r>
      <w:r w:rsidR="00BC2BB2" w:rsidRPr="003E51D5">
        <w:rPr>
          <w:rFonts w:ascii="Arial" w:hAnsi="Arial" w:cs="Arial"/>
          <w:sz w:val="22"/>
        </w:rPr>
        <w:t xml:space="preserve">Whilst accomplished nicely, workforce improvement does take </w:t>
      </w:r>
      <w:proofErr w:type="gramStart"/>
      <w:r w:rsidR="00BC2BB2" w:rsidRPr="003E51D5">
        <w:rPr>
          <w:rFonts w:ascii="Arial" w:hAnsi="Arial" w:cs="Arial"/>
          <w:sz w:val="22"/>
        </w:rPr>
        <w:t>a</w:t>
      </w:r>
      <w:proofErr w:type="gramEnd"/>
      <w:r w:rsidR="00BC2BB2" w:rsidRPr="003E51D5">
        <w:rPr>
          <w:rFonts w:ascii="Arial" w:hAnsi="Arial" w:cs="Arial"/>
          <w:sz w:val="22"/>
        </w:rPr>
        <w:t xml:space="preserve"> economic, time, and effort commitment from the business, but those investments will extra than pay for itself in the long run. </w:t>
      </w:r>
      <w:r w:rsidRPr="003E51D5">
        <w:rPr>
          <w:rFonts w:ascii="Arial" w:hAnsi="Arial" w:cs="Arial"/>
          <w:sz w:val="22"/>
        </w:rPr>
        <w:t xml:space="preserve">If the employees seem to be doing or performing bad actions, the employee is treated with </w:t>
      </w:r>
      <w:r w:rsidR="00B5493E" w:rsidRPr="003E51D5">
        <w:rPr>
          <w:rFonts w:ascii="Arial" w:hAnsi="Arial" w:cs="Arial"/>
          <w:sz w:val="22"/>
        </w:rPr>
        <w:t>negative motivation such as demotion, task punishment, and others. This brings up the best development of the individuals as well as the organisation (</w:t>
      </w:r>
      <w:r w:rsidR="009C6EDF" w:rsidRPr="003E51D5">
        <w:rPr>
          <w:rFonts w:ascii="Arial" w:hAnsi="Arial" w:cs="Arial"/>
          <w:sz w:val="22"/>
        </w:rPr>
        <w:t>Riyanto, et al, 2021</w:t>
      </w:r>
      <w:r w:rsidR="00B5493E" w:rsidRPr="003E51D5">
        <w:rPr>
          <w:rFonts w:ascii="Arial" w:hAnsi="Arial" w:cs="Arial"/>
          <w:sz w:val="22"/>
        </w:rPr>
        <w:t>).</w:t>
      </w:r>
    </w:p>
    <w:p w14:paraId="78BAE0A9" w14:textId="36E3CC1A" w:rsidR="009C6EDF" w:rsidRPr="00F276DA" w:rsidRDefault="009C6EDF" w:rsidP="009C6EDF">
      <w:pPr>
        <w:jc w:val="center"/>
        <w:rPr>
          <w:rFonts w:cs="Times New Roman"/>
        </w:rPr>
      </w:pPr>
      <w:r w:rsidRPr="00F276DA">
        <w:rPr>
          <w:rFonts w:cs="Times New Roman"/>
          <w:noProof/>
          <w:lang w:val="en-US"/>
        </w:rPr>
        <w:drawing>
          <wp:inline distT="0" distB="0" distL="0" distR="0" wp14:anchorId="683E9E04" wp14:editId="4E63AD87">
            <wp:extent cx="3266813" cy="1104900"/>
            <wp:effectExtent l="0" t="0" r="0" b="0"/>
            <wp:docPr id="3" name="Picture 3" descr="Theories of Motivation and Their Application in Organiz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ories of Motivation and Their Application in Organizatio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84033" cy="1110724"/>
                    </a:xfrm>
                    <a:prstGeom prst="rect">
                      <a:avLst/>
                    </a:prstGeom>
                    <a:noFill/>
                    <a:ln>
                      <a:noFill/>
                    </a:ln>
                  </pic:spPr>
                </pic:pic>
              </a:graphicData>
            </a:graphic>
          </wp:inline>
        </w:drawing>
      </w:r>
    </w:p>
    <w:p w14:paraId="4EA26F2F" w14:textId="6104EC28" w:rsidR="009B786F" w:rsidRPr="003E51D5" w:rsidRDefault="009C6EDF" w:rsidP="000D7705">
      <w:pPr>
        <w:jc w:val="center"/>
        <w:rPr>
          <w:rFonts w:ascii="Arial" w:hAnsi="Arial" w:cs="Arial"/>
        </w:rPr>
      </w:pPr>
      <w:r w:rsidRPr="003E51D5">
        <w:rPr>
          <w:rFonts w:ascii="Arial" w:hAnsi="Arial" w:cs="Arial"/>
        </w:rPr>
        <w:t>Figure: Motivation (</w:t>
      </w:r>
      <w:r w:rsidR="00F309D0" w:rsidRPr="003E51D5">
        <w:rPr>
          <w:rFonts w:ascii="Arial" w:hAnsi="Arial" w:cs="Arial"/>
        </w:rPr>
        <w:t>Raza, et al, 2021</w:t>
      </w:r>
      <w:r w:rsidRPr="003E51D5">
        <w:rPr>
          <w:rFonts w:ascii="Arial" w:hAnsi="Arial" w:cs="Arial"/>
        </w:rPr>
        <w:t>)</w:t>
      </w:r>
    </w:p>
    <w:p w14:paraId="449034DB" w14:textId="77777777" w:rsidR="003E51D5" w:rsidRDefault="003E51D5" w:rsidP="00A82006">
      <w:pPr>
        <w:rPr>
          <w:rFonts w:cs="Times New Roman"/>
          <w:b/>
          <w:bCs/>
        </w:rPr>
      </w:pPr>
    </w:p>
    <w:p w14:paraId="03748129" w14:textId="03112A4B" w:rsidR="006F5D59" w:rsidRPr="003E51D5" w:rsidRDefault="006F5D59" w:rsidP="00A82006">
      <w:pPr>
        <w:rPr>
          <w:rFonts w:ascii="Arial" w:hAnsi="Arial" w:cs="Arial"/>
          <w:b/>
          <w:bCs/>
        </w:rPr>
      </w:pPr>
      <w:r w:rsidRPr="003E51D5">
        <w:rPr>
          <w:rFonts w:ascii="Arial" w:hAnsi="Arial" w:cs="Arial"/>
          <w:b/>
          <w:bCs/>
        </w:rPr>
        <w:lastRenderedPageBreak/>
        <w:t>Leadership Management</w:t>
      </w:r>
    </w:p>
    <w:p w14:paraId="48904CD1" w14:textId="16F87154" w:rsidR="009B786F" w:rsidRPr="003E51D5" w:rsidRDefault="008A1ACF" w:rsidP="008A1ACF">
      <w:pPr>
        <w:rPr>
          <w:rFonts w:ascii="Arial" w:hAnsi="Arial" w:cs="Arial"/>
          <w:sz w:val="22"/>
        </w:rPr>
      </w:pPr>
      <w:r w:rsidRPr="003E51D5">
        <w:rPr>
          <w:rFonts w:ascii="Arial" w:hAnsi="Arial" w:cs="Arial"/>
          <w:sz w:val="22"/>
        </w:rPr>
        <w:t xml:space="preserve">The leaders are very effective where “Fresh Direct” brings up the best leaders with effective management so that the best effect can be ensured. The leaders and managers are very effective and </w:t>
      </w:r>
      <w:r w:rsidR="003E51D5" w:rsidRPr="003E51D5">
        <w:rPr>
          <w:rFonts w:ascii="Arial" w:hAnsi="Arial" w:cs="Arial"/>
          <w:sz w:val="22"/>
        </w:rPr>
        <w:t>generous,</w:t>
      </w:r>
      <w:r w:rsidRPr="003E51D5">
        <w:rPr>
          <w:rFonts w:ascii="Arial" w:hAnsi="Arial" w:cs="Arial"/>
          <w:sz w:val="22"/>
        </w:rPr>
        <w:t xml:space="preserve"> </w:t>
      </w:r>
      <w:r w:rsidR="00E46C12" w:rsidRPr="003E51D5">
        <w:rPr>
          <w:rFonts w:ascii="Arial" w:hAnsi="Arial" w:cs="Arial"/>
          <w:sz w:val="22"/>
        </w:rPr>
        <w:t>and</w:t>
      </w:r>
      <w:r w:rsidRPr="003E51D5">
        <w:rPr>
          <w:rFonts w:ascii="Arial" w:hAnsi="Arial" w:cs="Arial"/>
          <w:sz w:val="22"/>
        </w:rPr>
        <w:t xml:space="preserve"> they can easily connect with the employees and make a</w:t>
      </w:r>
      <w:r w:rsidR="001F5BB5" w:rsidRPr="003E51D5">
        <w:rPr>
          <w:rFonts w:ascii="Arial" w:hAnsi="Arial" w:cs="Arial"/>
          <w:sz w:val="22"/>
        </w:rPr>
        <w:t xml:space="preserve"> very </w:t>
      </w:r>
      <w:r w:rsidRPr="003E51D5">
        <w:rPr>
          <w:rFonts w:ascii="Arial" w:hAnsi="Arial" w:cs="Arial"/>
          <w:sz w:val="22"/>
        </w:rPr>
        <w:t>good connection with them.</w:t>
      </w:r>
      <w:r w:rsidR="001F5BB5" w:rsidRPr="003E51D5">
        <w:rPr>
          <w:rFonts w:ascii="Arial" w:hAnsi="Arial" w:cs="Arial"/>
          <w:sz w:val="22"/>
        </w:rPr>
        <w:t xml:space="preserve"> </w:t>
      </w:r>
      <w:r w:rsidR="009B786F" w:rsidRPr="003E51D5">
        <w:rPr>
          <w:rFonts w:ascii="Arial" w:hAnsi="Arial" w:cs="Arial"/>
          <w:sz w:val="22"/>
        </w:rPr>
        <w:t>These results</w:t>
      </w:r>
      <w:r w:rsidR="001F5BB5" w:rsidRPr="003E51D5">
        <w:rPr>
          <w:rFonts w:ascii="Arial" w:hAnsi="Arial" w:cs="Arial"/>
          <w:sz w:val="22"/>
        </w:rPr>
        <w:t xml:space="preserve"> in effective communication where the employees get better </w:t>
      </w:r>
      <w:r w:rsidR="003E51D5" w:rsidRPr="003E51D5">
        <w:rPr>
          <w:rFonts w:ascii="Arial" w:hAnsi="Arial" w:cs="Arial"/>
          <w:sz w:val="22"/>
        </w:rPr>
        <w:t>attention,</w:t>
      </w:r>
      <w:r w:rsidR="001F5BB5" w:rsidRPr="003E51D5">
        <w:rPr>
          <w:rFonts w:ascii="Arial" w:hAnsi="Arial" w:cs="Arial"/>
          <w:sz w:val="22"/>
        </w:rPr>
        <w:t xml:space="preserve"> </w:t>
      </w:r>
      <w:r w:rsidR="00E46C12" w:rsidRPr="003E51D5">
        <w:rPr>
          <w:rFonts w:ascii="Arial" w:hAnsi="Arial" w:cs="Arial"/>
          <w:sz w:val="22"/>
        </w:rPr>
        <w:t>and</w:t>
      </w:r>
      <w:r w:rsidR="001F5BB5" w:rsidRPr="003E51D5">
        <w:rPr>
          <w:rFonts w:ascii="Arial" w:hAnsi="Arial" w:cs="Arial"/>
          <w:sz w:val="22"/>
        </w:rPr>
        <w:t xml:space="preserve"> the organisation can make up more effective task communication. </w:t>
      </w:r>
    </w:p>
    <w:p w14:paraId="33866888" w14:textId="62DFD999" w:rsidR="006F5D59" w:rsidRPr="003E51D5" w:rsidRDefault="001F5BB5" w:rsidP="008A1ACF">
      <w:pPr>
        <w:rPr>
          <w:rFonts w:ascii="Arial" w:hAnsi="Arial" w:cs="Arial"/>
          <w:sz w:val="22"/>
        </w:rPr>
      </w:pPr>
      <w:r w:rsidRPr="003E51D5">
        <w:rPr>
          <w:rFonts w:ascii="Arial" w:hAnsi="Arial" w:cs="Arial"/>
          <w:sz w:val="22"/>
        </w:rPr>
        <w:t xml:space="preserve">Better task communication by the leaders will encourage the employees more </w:t>
      </w:r>
      <w:r w:rsidR="00E46C12" w:rsidRPr="003E51D5">
        <w:rPr>
          <w:rFonts w:ascii="Arial" w:hAnsi="Arial" w:cs="Arial"/>
          <w:sz w:val="22"/>
        </w:rPr>
        <w:t>and</w:t>
      </w:r>
      <w:r w:rsidRPr="003E51D5">
        <w:rPr>
          <w:rFonts w:ascii="Arial" w:hAnsi="Arial" w:cs="Arial"/>
          <w:sz w:val="22"/>
        </w:rPr>
        <w:t xml:space="preserve"> the performance of the employees will be boosted. This will develop the employee skills as well where the employees will be encouraged more towards the development of the organisation so that the goals and objectives of the organisation can be ensured. The employees will also develop better with the trust of the </w:t>
      </w:r>
      <w:r w:rsidR="007A3AF3" w:rsidRPr="003E51D5">
        <w:rPr>
          <w:rFonts w:ascii="Arial" w:hAnsi="Arial" w:cs="Arial"/>
          <w:sz w:val="22"/>
        </w:rPr>
        <w:t>leaders where the leaders will make them work better for the organisation resulting in the best market actions (</w:t>
      </w:r>
      <w:r w:rsidR="009C6EDF" w:rsidRPr="003E51D5">
        <w:rPr>
          <w:rFonts w:ascii="Arial" w:hAnsi="Arial" w:cs="Arial"/>
          <w:sz w:val="22"/>
        </w:rPr>
        <w:t>Yousf, et al, 2021</w:t>
      </w:r>
      <w:r w:rsidR="007A3AF3" w:rsidRPr="003E51D5">
        <w:rPr>
          <w:rFonts w:ascii="Arial" w:hAnsi="Arial" w:cs="Arial"/>
          <w:sz w:val="22"/>
        </w:rPr>
        <w:t>).</w:t>
      </w:r>
    </w:p>
    <w:p w14:paraId="203CEF54" w14:textId="77777777" w:rsidR="006F5D59" w:rsidRPr="003E51D5" w:rsidRDefault="006F5D59" w:rsidP="00A82006">
      <w:pPr>
        <w:rPr>
          <w:rFonts w:ascii="Arial" w:hAnsi="Arial" w:cs="Arial"/>
          <w:b/>
          <w:bCs/>
        </w:rPr>
      </w:pPr>
      <w:r w:rsidRPr="003E51D5">
        <w:rPr>
          <w:rFonts w:ascii="Arial" w:hAnsi="Arial" w:cs="Arial"/>
          <w:b/>
          <w:bCs/>
        </w:rPr>
        <w:t>Engagement</w:t>
      </w:r>
    </w:p>
    <w:p w14:paraId="466E7B89" w14:textId="25C8217C" w:rsidR="009B786F" w:rsidRPr="003E51D5" w:rsidRDefault="0082630A" w:rsidP="00A82006">
      <w:pPr>
        <w:rPr>
          <w:rFonts w:ascii="Arial" w:hAnsi="Arial" w:cs="Arial"/>
          <w:sz w:val="22"/>
        </w:rPr>
      </w:pPr>
      <w:r w:rsidRPr="003E51D5">
        <w:rPr>
          <w:rFonts w:ascii="Arial" w:hAnsi="Arial" w:cs="Arial"/>
          <w:sz w:val="22"/>
        </w:rPr>
        <w:t>Employee engagement is the most important thing</w:t>
      </w:r>
      <w:r w:rsidR="00FB361E" w:rsidRPr="003E51D5">
        <w:rPr>
          <w:rFonts w:ascii="Arial" w:hAnsi="Arial" w:cs="Arial"/>
          <w:sz w:val="22"/>
        </w:rPr>
        <w:t xml:space="preserve"> in an organisation like “Fresh Direct” where the organisation will be able to drive the best results with the employees. The employees will be more developed </w:t>
      </w:r>
      <w:r w:rsidR="00CB3060" w:rsidRPr="003E51D5">
        <w:rPr>
          <w:rFonts w:ascii="Arial" w:hAnsi="Arial" w:cs="Arial"/>
          <w:sz w:val="22"/>
        </w:rPr>
        <w:t xml:space="preserve">with the continuous communication and the transaction of emotion by the organisation. The employees are engaged best in “Fresh Direct” where the employees bring up the best performance. </w:t>
      </w:r>
      <w:r w:rsidR="000E2A27" w:rsidRPr="003E51D5">
        <w:rPr>
          <w:rFonts w:ascii="Arial" w:hAnsi="Arial" w:cs="Arial"/>
          <w:sz w:val="22"/>
        </w:rPr>
        <w:t>Worker development is basically recounted as a strategic instrument for an organisation's long-time period boom, productiveness, and capability to hold directly to key employees. Employee improvement processes may be time-ingesting for organisations, frustrating for people, and of questionable price to each event if key obstacles are unnoticed. See workers worry that their employers are not offering sufficient opportunities for professional and ability development.</w:t>
      </w:r>
    </w:p>
    <w:p w14:paraId="51A3B1B5" w14:textId="36B826F2" w:rsidR="00F0377C" w:rsidRPr="003E51D5" w:rsidRDefault="00CB3060" w:rsidP="00A82006">
      <w:pPr>
        <w:rPr>
          <w:rFonts w:ascii="Arial" w:hAnsi="Arial" w:cs="Arial"/>
          <w:sz w:val="22"/>
        </w:rPr>
      </w:pPr>
      <w:r w:rsidRPr="003E51D5">
        <w:rPr>
          <w:rFonts w:ascii="Arial" w:hAnsi="Arial" w:cs="Arial"/>
          <w:sz w:val="22"/>
        </w:rPr>
        <w:t xml:space="preserve">This also makes the learning of the employees better where the </w:t>
      </w:r>
      <w:r w:rsidR="00431D28" w:rsidRPr="003E51D5">
        <w:rPr>
          <w:rFonts w:ascii="Arial" w:hAnsi="Arial" w:cs="Arial"/>
          <w:sz w:val="22"/>
        </w:rPr>
        <w:t>employees’</w:t>
      </w:r>
      <w:r w:rsidRPr="003E51D5">
        <w:rPr>
          <w:rFonts w:ascii="Arial" w:hAnsi="Arial" w:cs="Arial"/>
          <w:sz w:val="22"/>
        </w:rPr>
        <w:t xml:space="preserve"> development </w:t>
      </w:r>
      <w:r w:rsidR="00E46C12" w:rsidRPr="003E51D5">
        <w:rPr>
          <w:rFonts w:ascii="Arial" w:hAnsi="Arial" w:cs="Arial"/>
          <w:sz w:val="22"/>
        </w:rPr>
        <w:t xml:space="preserve">at </w:t>
      </w:r>
      <w:r w:rsidRPr="003E51D5">
        <w:rPr>
          <w:rFonts w:ascii="Arial" w:hAnsi="Arial" w:cs="Arial"/>
          <w:sz w:val="22"/>
        </w:rPr>
        <w:t>the best level to ensure the best competitive advantages.</w:t>
      </w:r>
      <w:r w:rsidR="00431D28" w:rsidRPr="003E51D5">
        <w:rPr>
          <w:rFonts w:ascii="Arial" w:hAnsi="Arial" w:cs="Arial"/>
          <w:sz w:val="22"/>
        </w:rPr>
        <w:t xml:space="preserve"> The company brings up </w:t>
      </w:r>
      <w:r w:rsidR="00E46C12" w:rsidRPr="003E51D5">
        <w:rPr>
          <w:rFonts w:ascii="Arial" w:hAnsi="Arial" w:cs="Arial"/>
          <w:sz w:val="22"/>
        </w:rPr>
        <w:t xml:space="preserve">the </w:t>
      </w:r>
      <w:r w:rsidR="00431D28" w:rsidRPr="003E51D5">
        <w:rPr>
          <w:rFonts w:ascii="Arial" w:hAnsi="Arial" w:cs="Arial"/>
          <w:sz w:val="22"/>
        </w:rPr>
        <w:t xml:space="preserve">best engagement process in the workplace ensuring the best actions in the company culture so that </w:t>
      </w:r>
      <w:r w:rsidR="003016A0" w:rsidRPr="003E51D5">
        <w:rPr>
          <w:rFonts w:ascii="Arial" w:hAnsi="Arial" w:cs="Arial"/>
          <w:sz w:val="22"/>
        </w:rPr>
        <w:t xml:space="preserve">employees interact more </w:t>
      </w:r>
      <w:r w:rsidR="003E51D5" w:rsidRPr="003E51D5">
        <w:rPr>
          <w:rFonts w:ascii="Arial" w:hAnsi="Arial" w:cs="Arial"/>
          <w:sz w:val="22"/>
        </w:rPr>
        <w:t>effectively,</w:t>
      </w:r>
      <w:r w:rsidR="003016A0" w:rsidRPr="003E51D5">
        <w:rPr>
          <w:rFonts w:ascii="Arial" w:hAnsi="Arial" w:cs="Arial"/>
          <w:sz w:val="22"/>
        </w:rPr>
        <w:t xml:space="preserve"> and they will spend less time wasting. Eventually, this will bring up the best results in the process and the improvement of the employees (</w:t>
      </w:r>
      <w:r w:rsidR="009C6EDF" w:rsidRPr="003E51D5">
        <w:rPr>
          <w:rFonts w:ascii="Arial" w:hAnsi="Arial" w:cs="Arial"/>
          <w:sz w:val="22"/>
        </w:rPr>
        <w:t>Chanana, 2021</w:t>
      </w:r>
      <w:r w:rsidR="003016A0" w:rsidRPr="003E51D5">
        <w:rPr>
          <w:rFonts w:ascii="Arial" w:hAnsi="Arial" w:cs="Arial"/>
          <w:sz w:val="22"/>
        </w:rPr>
        <w:t>).</w:t>
      </w:r>
    </w:p>
    <w:p w14:paraId="07088CCB" w14:textId="77777777" w:rsidR="00503716" w:rsidRPr="003E51D5" w:rsidRDefault="00F0377C" w:rsidP="00240084">
      <w:pPr>
        <w:pStyle w:val="Heading1"/>
        <w:rPr>
          <w:rFonts w:ascii="Arial" w:hAnsi="Arial" w:cs="Arial"/>
          <w:b/>
          <w:bCs/>
        </w:rPr>
      </w:pPr>
      <w:bookmarkStart w:id="6" w:name="_Toc110777877"/>
      <w:r w:rsidRPr="003E51D5">
        <w:rPr>
          <w:rFonts w:ascii="Arial" w:hAnsi="Arial" w:cs="Arial"/>
          <w:b/>
          <w:bCs/>
        </w:rPr>
        <w:lastRenderedPageBreak/>
        <w:t>Component 2: SMART &amp; PDP</w:t>
      </w:r>
      <w:bookmarkEnd w:id="6"/>
      <w:r w:rsidRPr="003E51D5">
        <w:rPr>
          <w:rFonts w:ascii="Arial" w:hAnsi="Arial" w:cs="Arial"/>
          <w:b/>
          <w:bCs/>
        </w:rPr>
        <w:t xml:space="preserve"> </w:t>
      </w:r>
    </w:p>
    <w:p w14:paraId="2ACFFB58" w14:textId="461638AD" w:rsidR="00503716" w:rsidRDefault="00503716" w:rsidP="00FC271E">
      <w:pPr>
        <w:pStyle w:val="Heading2"/>
        <w:rPr>
          <w:rFonts w:ascii="Arial" w:hAnsi="Arial" w:cs="Arial"/>
          <w:b/>
          <w:bCs/>
        </w:rPr>
      </w:pPr>
      <w:bookmarkStart w:id="7" w:name="_Toc110777878"/>
      <w:r w:rsidRPr="003E51D5">
        <w:rPr>
          <w:rFonts w:ascii="Arial" w:hAnsi="Arial" w:cs="Arial"/>
          <w:b/>
          <w:bCs/>
        </w:rPr>
        <w:t>SMART</w:t>
      </w:r>
      <w:bookmarkEnd w:id="7"/>
    </w:p>
    <w:p w14:paraId="5D8926ED" w14:textId="77777777" w:rsidR="003E51D5" w:rsidRPr="003E51D5" w:rsidRDefault="003E51D5" w:rsidP="003E51D5"/>
    <w:p w14:paraId="07EA2C13" w14:textId="39B71509" w:rsidR="00503716" w:rsidRPr="003E51D5" w:rsidRDefault="00503716" w:rsidP="00503716">
      <w:pPr>
        <w:rPr>
          <w:rFonts w:ascii="Arial" w:hAnsi="Arial" w:cs="Arial"/>
          <w:sz w:val="22"/>
        </w:rPr>
      </w:pPr>
      <w:r w:rsidRPr="003E51D5">
        <w:rPr>
          <w:rFonts w:ascii="Arial" w:hAnsi="Arial" w:cs="Arial"/>
          <w:sz w:val="22"/>
        </w:rPr>
        <w:t xml:space="preserve">SMART goals are the combination of specific, measurable, achievable, relevant, and </w:t>
      </w:r>
      <w:r w:rsidR="003E51D5" w:rsidRPr="003E51D5">
        <w:rPr>
          <w:rFonts w:ascii="Arial" w:hAnsi="Arial" w:cs="Arial"/>
          <w:sz w:val="22"/>
        </w:rPr>
        <w:t>time bound</w:t>
      </w:r>
      <w:r w:rsidRPr="003E51D5">
        <w:rPr>
          <w:rFonts w:ascii="Arial" w:hAnsi="Arial" w:cs="Arial"/>
          <w:sz w:val="22"/>
        </w:rPr>
        <w:t>.</w:t>
      </w:r>
      <w:r w:rsidR="00776530" w:rsidRPr="003E51D5">
        <w:rPr>
          <w:rFonts w:ascii="Arial" w:hAnsi="Arial" w:cs="Arial"/>
          <w:sz w:val="22"/>
        </w:rPr>
        <w:t xml:space="preserve"> The organisation provides more positive motivations to the employees based on their performance.</w:t>
      </w:r>
    </w:p>
    <w:p w14:paraId="3DA984DB" w14:textId="77777777" w:rsidR="00503716" w:rsidRPr="003E51D5" w:rsidRDefault="00503716" w:rsidP="00503716">
      <w:pPr>
        <w:rPr>
          <w:rFonts w:ascii="Arial" w:hAnsi="Arial" w:cs="Arial"/>
          <w:b/>
          <w:bCs/>
        </w:rPr>
      </w:pPr>
      <w:r w:rsidRPr="003E51D5">
        <w:rPr>
          <w:rFonts w:ascii="Arial" w:hAnsi="Arial" w:cs="Arial"/>
          <w:b/>
          <w:bCs/>
        </w:rPr>
        <w:t>Specific</w:t>
      </w:r>
    </w:p>
    <w:p w14:paraId="2B5AA8FD" w14:textId="220C9654" w:rsidR="00503716" w:rsidRPr="003E51D5" w:rsidRDefault="00503716" w:rsidP="00503716">
      <w:pPr>
        <w:rPr>
          <w:rFonts w:ascii="Arial" w:hAnsi="Arial" w:cs="Arial"/>
          <w:sz w:val="22"/>
        </w:rPr>
      </w:pPr>
      <w:r w:rsidRPr="003E51D5">
        <w:rPr>
          <w:rFonts w:ascii="Arial" w:hAnsi="Arial" w:cs="Arial"/>
          <w:sz w:val="22"/>
        </w:rPr>
        <w:t xml:space="preserve">Here I </w:t>
      </w:r>
      <w:r w:rsidR="003E51D5" w:rsidRPr="003E51D5">
        <w:rPr>
          <w:rFonts w:ascii="Arial" w:hAnsi="Arial" w:cs="Arial"/>
          <w:sz w:val="22"/>
        </w:rPr>
        <w:t>must</w:t>
      </w:r>
      <w:r w:rsidRPr="003E51D5">
        <w:rPr>
          <w:rFonts w:ascii="Arial" w:hAnsi="Arial" w:cs="Arial"/>
          <w:sz w:val="22"/>
        </w:rPr>
        <w:t xml:space="preserve"> be specific about what type of goal I </w:t>
      </w:r>
      <w:r w:rsidR="003E51D5" w:rsidRPr="003E51D5">
        <w:rPr>
          <w:rFonts w:ascii="Arial" w:hAnsi="Arial" w:cs="Arial"/>
          <w:sz w:val="22"/>
        </w:rPr>
        <w:t>must</w:t>
      </w:r>
      <w:r w:rsidRPr="003E51D5">
        <w:rPr>
          <w:rFonts w:ascii="Arial" w:hAnsi="Arial" w:cs="Arial"/>
          <w:sz w:val="22"/>
        </w:rPr>
        <w:t xml:space="preserve"> achieve using the newly recruited employees for Fresh Direct. Here some specific topics </w:t>
      </w:r>
      <w:r w:rsidR="003E51D5" w:rsidRPr="003E51D5">
        <w:rPr>
          <w:rFonts w:ascii="Arial" w:hAnsi="Arial" w:cs="Arial"/>
          <w:sz w:val="22"/>
        </w:rPr>
        <w:t>must</w:t>
      </w:r>
      <w:r w:rsidRPr="003E51D5">
        <w:rPr>
          <w:rFonts w:ascii="Arial" w:hAnsi="Arial" w:cs="Arial"/>
          <w:sz w:val="22"/>
        </w:rPr>
        <w:t xml:space="preserve"> maintain such as what and who should I be involved in to reach the goal. This specific should be the mission statement of the goal.</w:t>
      </w:r>
    </w:p>
    <w:p w14:paraId="5011CD2C" w14:textId="77777777" w:rsidR="00503716" w:rsidRPr="003E51D5" w:rsidRDefault="00503716" w:rsidP="00503716">
      <w:pPr>
        <w:rPr>
          <w:rFonts w:ascii="Arial" w:hAnsi="Arial" w:cs="Arial"/>
          <w:b/>
          <w:bCs/>
        </w:rPr>
      </w:pPr>
      <w:r w:rsidRPr="003E51D5">
        <w:rPr>
          <w:rFonts w:ascii="Arial" w:hAnsi="Arial" w:cs="Arial"/>
          <w:b/>
          <w:bCs/>
        </w:rPr>
        <w:t>Measurable</w:t>
      </w:r>
    </w:p>
    <w:p w14:paraId="55F8F3F7" w14:textId="4EFD05B9" w:rsidR="00503716" w:rsidRPr="003E51D5" w:rsidRDefault="00503716" w:rsidP="00503716">
      <w:pPr>
        <w:rPr>
          <w:rFonts w:ascii="Arial" w:hAnsi="Arial" w:cs="Arial"/>
          <w:sz w:val="22"/>
        </w:rPr>
      </w:pPr>
      <w:r w:rsidRPr="003E51D5">
        <w:rPr>
          <w:rFonts w:ascii="Arial" w:hAnsi="Arial" w:cs="Arial"/>
          <w:sz w:val="22"/>
        </w:rPr>
        <w:t xml:space="preserve">This part determines what metrics I am going to use to measure the progress. To meet the goal measurable plays an important role and makes the goal more tangible. As an HR manager at “Fresh Direct” I </w:t>
      </w:r>
      <w:r w:rsidR="003E51D5" w:rsidRPr="003E51D5">
        <w:rPr>
          <w:rFonts w:ascii="Arial" w:hAnsi="Arial" w:cs="Arial"/>
          <w:sz w:val="22"/>
        </w:rPr>
        <w:t>must</w:t>
      </w:r>
      <w:r w:rsidRPr="003E51D5">
        <w:rPr>
          <w:rFonts w:ascii="Arial" w:hAnsi="Arial" w:cs="Arial"/>
          <w:sz w:val="22"/>
        </w:rPr>
        <w:t xml:space="preserve"> use this part appropriately (Chadwick et al, 2018).</w:t>
      </w:r>
    </w:p>
    <w:p w14:paraId="4AB4228C" w14:textId="77777777" w:rsidR="00503716" w:rsidRPr="003E51D5" w:rsidRDefault="00503716" w:rsidP="00503716">
      <w:pPr>
        <w:rPr>
          <w:rFonts w:ascii="Arial" w:hAnsi="Arial" w:cs="Arial"/>
          <w:b/>
          <w:bCs/>
        </w:rPr>
      </w:pPr>
      <w:r w:rsidRPr="003E51D5">
        <w:rPr>
          <w:rFonts w:ascii="Arial" w:hAnsi="Arial" w:cs="Arial"/>
          <w:b/>
          <w:bCs/>
        </w:rPr>
        <w:t>Achievable</w:t>
      </w:r>
    </w:p>
    <w:p w14:paraId="7B9E2A33" w14:textId="77777777" w:rsidR="00503716" w:rsidRPr="003E51D5" w:rsidRDefault="00503716" w:rsidP="00503716">
      <w:pPr>
        <w:rPr>
          <w:rFonts w:ascii="Arial" w:hAnsi="Arial" w:cs="Arial"/>
          <w:sz w:val="22"/>
        </w:rPr>
      </w:pPr>
      <w:r w:rsidRPr="003E51D5">
        <w:rPr>
          <w:rFonts w:ascii="Arial" w:hAnsi="Arial" w:cs="Arial"/>
          <w:sz w:val="22"/>
        </w:rPr>
        <w:t>This part determines the importance of the goal and what I can do to make the goal more achievable. Though to do this, it may require a new changing attitude and situation and new skills (Kristanto et al, 2020)</w:t>
      </w:r>
    </w:p>
    <w:p w14:paraId="7DC5E275" w14:textId="77777777" w:rsidR="00503716" w:rsidRPr="003E51D5" w:rsidRDefault="00503716" w:rsidP="00503716">
      <w:pPr>
        <w:rPr>
          <w:rFonts w:ascii="Arial" w:hAnsi="Arial" w:cs="Arial"/>
          <w:b/>
          <w:bCs/>
        </w:rPr>
      </w:pPr>
      <w:r w:rsidRPr="003E51D5">
        <w:rPr>
          <w:rFonts w:ascii="Arial" w:hAnsi="Arial" w:cs="Arial"/>
          <w:b/>
          <w:bCs/>
        </w:rPr>
        <w:t>Relevant</w:t>
      </w:r>
    </w:p>
    <w:p w14:paraId="2B8D8CFB" w14:textId="50F6AAC9" w:rsidR="00503716" w:rsidRPr="003E51D5" w:rsidRDefault="00503716" w:rsidP="00503716">
      <w:pPr>
        <w:rPr>
          <w:rFonts w:ascii="Arial" w:hAnsi="Arial" w:cs="Arial"/>
          <w:sz w:val="22"/>
        </w:rPr>
      </w:pPr>
      <w:r w:rsidRPr="003E51D5">
        <w:rPr>
          <w:rFonts w:ascii="Arial" w:hAnsi="Arial" w:cs="Arial"/>
          <w:sz w:val="22"/>
        </w:rPr>
        <w:t xml:space="preserve">The relevant part of the SMART goal concentrates on that created specific sense with huge business goals. Here the business and business objectives should be relevant to each other. As an HR manager, I </w:t>
      </w:r>
      <w:r w:rsidR="003E51D5" w:rsidRPr="003E51D5">
        <w:rPr>
          <w:rFonts w:ascii="Arial" w:hAnsi="Arial" w:cs="Arial"/>
          <w:sz w:val="22"/>
        </w:rPr>
        <w:t>must</w:t>
      </w:r>
      <w:r w:rsidRPr="003E51D5">
        <w:rPr>
          <w:rFonts w:ascii="Arial" w:hAnsi="Arial" w:cs="Arial"/>
          <w:sz w:val="22"/>
        </w:rPr>
        <w:t xml:space="preserve"> maintain relevance to the entire system and newly recruited employees to get a better a</w:t>
      </w:r>
      <w:r w:rsidR="00ED480F" w:rsidRPr="003E51D5">
        <w:rPr>
          <w:rFonts w:ascii="Arial" w:hAnsi="Arial" w:cs="Arial"/>
          <w:sz w:val="22"/>
        </w:rPr>
        <w:t>nd sequential outcome from them</w:t>
      </w:r>
    </w:p>
    <w:p w14:paraId="2011603A" w14:textId="24989D53" w:rsidR="00503716" w:rsidRPr="003E51D5" w:rsidRDefault="00503716" w:rsidP="00FC271E">
      <w:pPr>
        <w:rPr>
          <w:rFonts w:ascii="Arial" w:hAnsi="Arial" w:cs="Arial"/>
          <w:b/>
          <w:bCs/>
          <w:sz w:val="22"/>
        </w:rPr>
      </w:pPr>
      <w:r w:rsidRPr="003E51D5">
        <w:rPr>
          <w:rFonts w:ascii="Arial" w:hAnsi="Arial" w:cs="Arial"/>
          <w:b/>
          <w:bCs/>
          <w:sz w:val="22"/>
        </w:rPr>
        <w:t>Time-Bound</w:t>
      </w:r>
      <w:r w:rsidR="0082152A" w:rsidRPr="003E51D5">
        <w:rPr>
          <w:rFonts w:ascii="Arial" w:hAnsi="Arial" w:cs="Arial"/>
          <w:b/>
          <w:bCs/>
          <w:sz w:val="22"/>
        </w:rPr>
        <w:t>-</w:t>
      </w:r>
      <w:r w:rsidR="0082152A">
        <w:rPr>
          <w:rFonts w:ascii="Arial" w:hAnsi="Arial" w:cs="Arial"/>
          <w:b/>
          <w:bCs/>
          <w:sz w:val="22"/>
        </w:rPr>
        <w:t xml:space="preserve"> Every</w:t>
      </w:r>
      <w:r w:rsidRPr="003E51D5">
        <w:rPr>
          <w:rFonts w:ascii="Arial" w:hAnsi="Arial" w:cs="Arial"/>
          <w:sz w:val="22"/>
        </w:rPr>
        <w:t xml:space="preserve"> task and goal should have specific timing and should be completed within that time. In the context of the business and its goal, it is highly essential to give a target date for deliveries. This process is known as time-bound (Kshatriya, 2018)</w:t>
      </w:r>
    </w:p>
    <w:tbl>
      <w:tblPr>
        <w:tblStyle w:val="TableGrid"/>
        <w:tblpPr w:leftFromText="180" w:rightFromText="180" w:vertAnchor="page" w:horzAnchor="margin" w:tblpY="2161"/>
        <w:tblW w:w="0" w:type="auto"/>
        <w:tblInd w:w="0" w:type="dxa"/>
        <w:tblLook w:val="04A0" w:firstRow="1" w:lastRow="0" w:firstColumn="1" w:lastColumn="0" w:noHBand="0" w:noVBand="1"/>
      </w:tblPr>
      <w:tblGrid>
        <w:gridCol w:w="4680"/>
        <w:gridCol w:w="4670"/>
      </w:tblGrid>
      <w:tr w:rsidR="00503716" w14:paraId="41C78F13" w14:textId="77777777" w:rsidTr="00763C0B">
        <w:tc>
          <w:tcPr>
            <w:tcW w:w="9350" w:type="dxa"/>
            <w:gridSpan w:val="2"/>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55A54EA9" w14:textId="77777777" w:rsidR="00503716" w:rsidRPr="0082152A" w:rsidRDefault="00503716" w:rsidP="00763C0B">
            <w:pPr>
              <w:jc w:val="center"/>
              <w:rPr>
                <w:rFonts w:ascii="Arial" w:hAnsi="Arial" w:cs="Arial"/>
                <w:color w:val="FF0000"/>
                <w:szCs w:val="24"/>
              </w:rPr>
            </w:pPr>
            <w:r w:rsidRPr="0082152A">
              <w:rPr>
                <w:rFonts w:ascii="Arial" w:hAnsi="Arial" w:cs="Arial"/>
                <w:sz w:val="28"/>
                <w:szCs w:val="24"/>
              </w:rPr>
              <w:lastRenderedPageBreak/>
              <w:t>SWOT Analysis</w:t>
            </w:r>
          </w:p>
        </w:tc>
      </w:tr>
      <w:tr w:rsidR="00503716" w14:paraId="78860A7C" w14:textId="77777777" w:rsidTr="00763C0B">
        <w:tc>
          <w:tcPr>
            <w:tcW w:w="4680" w:type="dxa"/>
            <w:tcBorders>
              <w:top w:val="single" w:sz="4" w:space="0" w:color="auto"/>
              <w:left w:val="single" w:sz="4" w:space="0" w:color="auto"/>
              <w:bottom w:val="single" w:sz="4" w:space="0" w:color="auto"/>
              <w:right w:val="single" w:sz="4" w:space="0" w:color="auto"/>
            </w:tcBorders>
            <w:hideMark/>
          </w:tcPr>
          <w:p w14:paraId="1FC8920A" w14:textId="77777777" w:rsidR="00503716" w:rsidRPr="0082152A" w:rsidRDefault="00503716" w:rsidP="00D0036C">
            <w:pPr>
              <w:rPr>
                <w:rFonts w:ascii="Arial" w:hAnsi="Arial" w:cs="Arial"/>
                <w:b/>
                <w:szCs w:val="24"/>
                <w:u w:val="single"/>
              </w:rPr>
            </w:pPr>
            <w:r w:rsidRPr="0082152A">
              <w:rPr>
                <w:rFonts w:ascii="Arial" w:hAnsi="Arial" w:cs="Arial"/>
                <w:b/>
                <w:szCs w:val="24"/>
                <w:u w:val="single"/>
              </w:rPr>
              <w:t>Strengths</w:t>
            </w:r>
          </w:p>
          <w:p w14:paraId="6C973DB5" w14:textId="356E6AE9" w:rsidR="00503716" w:rsidRPr="0082152A" w:rsidRDefault="00F63A34" w:rsidP="00D0036C">
            <w:pPr>
              <w:pStyle w:val="ListParagraph"/>
              <w:numPr>
                <w:ilvl w:val="0"/>
                <w:numId w:val="1"/>
              </w:numPr>
              <w:spacing w:after="0"/>
              <w:rPr>
                <w:rFonts w:ascii="Arial" w:hAnsi="Arial" w:cs="Arial"/>
                <w:sz w:val="22"/>
              </w:rPr>
            </w:pPr>
            <w:r w:rsidRPr="0082152A">
              <w:rPr>
                <w:rFonts w:ascii="Arial" w:hAnsi="Arial" w:cs="Arial"/>
                <w:sz w:val="22"/>
              </w:rPr>
              <w:t>I have strength as t</w:t>
            </w:r>
            <w:r w:rsidR="00503716" w:rsidRPr="0082152A">
              <w:rPr>
                <w:rFonts w:ascii="Arial" w:hAnsi="Arial" w:cs="Arial"/>
                <w:sz w:val="22"/>
              </w:rPr>
              <w:t>he newly recruited employees can get a chance to take huge information from internal sources (Baier et al, 2022).</w:t>
            </w:r>
          </w:p>
          <w:p w14:paraId="01272BD0" w14:textId="12BF4D19" w:rsidR="00503716" w:rsidRPr="003F2A96" w:rsidRDefault="00503716" w:rsidP="00391ED7">
            <w:pPr>
              <w:pStyle w:val="ListParagraph"/>
              <w:numPr>
                <w:ilvl w:val="0"/>
                <w:numId w:val="1"/>
              </w:numPr>
              <w:spacing w:after="0"/>
              <w:rPr>
                <w:szCs w:val="24"/>
              </w:rPr>
            </w:pPr>
            <w:r w:rsidRPr="0082152A">
              <w:rPr>
                <w:rFonts w:ascii="Arial" w:hAnsi="Arial" w:cs="Arial"/>
                <w:sz w:val="22"/>
              </w:rPr>
              <w:t>Using technologies in “</w:t>
            </w:r>
            <w:r w:rsidR="00391ED7" w:rsidRPr="0082152A">
              <w:rPr>
                <w:rFonts w:ascii="Arial" w:hAnsi="Arial" w:cs="Arial"/>
                <w:sz w:val="22"/>
              </w:rPr>
              <w:t>I</w:t>
            </w:r>
            <w:r w:rsidRPr="0082152A">
              <w:rPr>
                <w:rFonts w:ascii="Arial" w:hAnsi="Arial" w:cs="Arial"/>
                <w:sz w:val="22"/>
              </w:rPr>
              <w:t>” will support to increase in technological skills and business growth.</w:t>
            </w:r>
          </w:p>
        </w:tc>
        <w:tc>
          <w:tcPr>
            <w:tcW w:w="4670" w:type="dxa"/>
            <w:tcBorders>
              <w:top w:val="single" w:sz="4" w:space="0" w:color="auto"/>
              <w:left w:val="single" w:sz="4" w:space="0" w:color="auto"/>
              <w:bottom w:val="single" w:sz="4" w:space="0" w:color="auto"/>
              <w:right w:val="single" w:sz="4" w:space="0" w:color="auto"/>
            </w:tcBorders>
            <w:hideMark/>
          </w:tcPr>
          <w:p w14:paraId="56C882FC" w14:textId="77777777" w:rsidR="00503716" w:rsidRPr="0082152A" w:rsidRDefault="00503716" w:rsidP="00D0036C">
            <w:pPr>
              <w:rPr>
                <w:rFonts w:ascii="Arial" w:hAnsi="Arial" w:cs="Arial"/>
                <w:b/>
                <w:szCs w:val="24"/>
                <w:u w:val="single"/>
              </w:rPr>
            </w:pPr>
            <w:r w:rsidRPr="0082152A">
              <w:rPr>
                <w:rFonts w:ascii="Arial" w:hAnsi="Arial" w:cs="Arial"/>
                <w:b/>
                <w:szCs w:val="24"/>
                <w:u w:val="single"/>
              </w:rPr>
              <w:t>Weaknesses</w:t>
            </w:r>
          </w:p>
          <w:p w14:paraId="6555CEC5" w14:textId="15A01100" w:rsidR="00503716" w:rsidRPr="0082152A" w:rsidRDefault="005B034E" w:rsidP="00D0036C">
            <w:pPr>
              <w:pStyle w:val="ListParagraph"/>
              <w:numPr>
                <w:ilvl w:val="0"/>
                <w:numId w:val="2"/>
              </w:numPr>
              <w:spacing w:after="0"/>
              <w:rPr>
                <w:rFonts w:ascii="Arial" w:hAnsi="Arial" w:cs="Arial"/>
                <w:sz w:val="22"/>
              </w:rPr>
            </w:pPr>
            <w:r w:rsidRPr="0082152A">
              <w:rPr>
                <w:rFonts w:ascii="Arial" w:hAnsi="Arial" w:cs="Arial"/>
                <w:sz w:val="22"/>
              </w:rPr>
              <w:t xml:space="preserve">I have </w:t>
            </w:r>
            <w:r w:rsidR="00503716" w:rsidRPr="0082152A">
              <w:rPr>
                <w:rFonts w:ascii="Arial" w:hAnsi="Arial" w:cs="Arial"/>
                <w:sz w:val="22"/>
              </w:rPr>
              <w:t>Lack of proper maintenance can be a weakness for the “Fresh Direct” company.</w:t>
            </w:r>
          </w:p>
          <w:p w14:paraId="27EA3CFA" w14:textId="23652BFF" w:rsidR="00503716" w:rsidRPr="0082152A" w:rsidRDefault="00503716" w:rsidP="00D0036C">
            <w:pPr>
              <w:pStyle w:val="ListParagraph"/>
              <w:numPr>
                <w:ilvl w:val="0"/>
                <w:numId w:val="2"/>
              </w:numPr>
              <w:spacing w:after="0"/>
              <w:rPr>
                <w:rFonts w:ascii="Arial" w:hAnsi="Arial" w:cs="Arial"/>
                <w:sz w:val="22"/>
              </w:rPr>
            </w:pPr>
            <w:r w:rsidRPr="0082152A">
              <w:rPr>
                <w:rFonts w:ascii="Arial" w:hAnsi="Arial" w:cs="Arial"/>
                <w:sz w:val="22"/>
              </w:rPr>
              <w:t>Due to the lack of proper training skilled employees</w:t>
            </w:r>
            <w:r w:rsidR="005B034E" w:rsidRPr="0082152A">
              <w:rPr>
                <w:rFonts w:ascii="Arial" w:hAnsi="Arial" w:cs="Arial"/>
                <w:sz w:val="22"/>
              </w:rPr>
              <w:t>, I</w:t>
            </w:r>
            <w:r w:rsidRPr="0082152A">
              <w:rPr>
                <w:rFonts w:ascii="Arial" w:hAnsi="Arial" w:cs="Arial"/>
                <w:sz w:val="22"/>
              </w:rPr>
              <w:t xml:space="preserve"> can fail to operate their activities.</w:t>
            </w:r>
          </w:p>
          <w:p w14:paraId="6031FB64" w14:textId="6C3067D3" w:rsidR="00503716" w:rsidRDefault="00503716" w:rsidP="00D0036C">
            <w:pPr>
              <w:pStyle w:val="ListParagraph"/>
              <w:numPr>
                <w:ilvl w:val="0"/>
                <w:numId w:val="2"/>
              </w:numPr>
              <w:spacing w:after="0"/>
              <w:rPr>
                <w:szCs w:val="24"/>
              </w:rPr>
            </w:pPr>
            <w:r w:rsidRPr="0082152A">
              <w:rPr>
                <w:rFonts w:ascii="Arial" w:hAnsi="Arial" w:cs="Arial"/>
                <w:sz w:val="22"/>
              </w:rPr>
              <w:t>Lack of</w:t>
            </w:r>
            <w:r w:rsidR="0082152A">
              <w:rPr>
                <w:rFonts w:ascii="Arial" w:hAnsi="Arial" w:cs="Arial"/>
                <w:sz w:val="22"/>
              </w:rPr>
              <w:t xml:space="preserve"> </w:t>
            </w:r>
            <w:r w:rsidRPr="0082152A">
              <w:rPr>
                <w:rFonts w:ascii="Arial" w:hAnsi="Arial" w:cs="Arial"/>
                <w:sz w:val="22"/>
              </w:rPr>
              <w:t>competitors</w:t>
            </w:r>
            <w:r w:rsidR="0082152A">
              <w:rPr>
                <w:rFonts w:ascii="Arial" w:hAnsi="Arial" w:cs="Arial"/>
                <w:sz w:val="22"/>
              </w:rPr>
              <w:t xml:space="preserve"> </w:t>
            </w:r>
            <w:r w:rsidR="0082152A" w:rsidRPr="0082152A">
              <w:rPr>
                <w:rFonts w:ascii="Arial" w:hAnsi="Arial" w:cs="Arial"/>
                <w:sz w:val="22"/>
              </w:rPr>
              <w:t>unorganized situation can</w:t>
            </w:r>
            <w:r w:rsidRPr="0082152A">
              <w:rPr>
                <w:rFonts w:ascii="Arial" w:hAnsi="Arial" w:cs="Arial"/>
                <w:sz w:val="22"/>
              </w:rPr>
              <w:t xml:space="preserve"> be the weakness of me and the employees of “Fresh direct”.</w:t>
            </w:r>
          </w:p>
        </w:tc>
      </w:tr>
      <w:tr w:rsidR="00503716" w14:paraId="03BEC55A" w14:textId="77777777" w:rsidTr="00763C0B">
        <w:tc>
          <w:tcPr>
            <w:tcW w:w="4680" w:type="dxa"/>
            <w:tcBorders>
              <w:top w:val="single" w:sz="4" w:space="0" w:color="auto"/>
              <w:left w:val="single" w:sz="4" w:space="0" w:color="auto"/>
              <w:bottom w:val="single" w:sz="4" w:space="0" w:color="auto"/>
              <w:right w:val="single" w:sz="4" w:space="0" w:color="auto"/>
            </w:tcBorders>
            <w:hideMark/>
          </w:tcPr>
          <w:p w14:paraId="494D2B1C" w14:textId="77777777" w:rsidR="00503716" w:rsidRPr="0082152A" w:rsidRDefault="00503716" w:rsidP="00D0036C">
            <w:pPr>
              <w:rPr>
                <w:rFonts w:ascii="Arial" w:hAnsi="Arial" w:cs="Arial"/>
                <w:b/>
                <w:szCs w:val="24"/>
                <w:u w:val="single"/>
              </w:rPr>
            </w:pPr>
            <w:r w:rsidRPr="0082152A">
              <w:rPr>
                <w:rFonts w:ascii="Arial" w:hAnsi="Arial" w:cs="Arial"/>
                <w:b/>
                <w:szCs w:val="24"/>
                <w:u w:val="single"/>
              </w:rPr>
              <w:t>Opportunities</w:t>
            </w:r>
          </w:p>
          <w:p w14:paraId="307BB8F3" w14:textId="78B26390" w:rsidR="00503716" w:rsidRPr="0082152A" w:rsidRDefault="001E5141" w:rsidP="00D0036C">
            <w:pPr>
              <w:pStyle w:val="ListParagraph"/>
              <w:numPr>
                <w:ilvl w:val="0"/>
                <w:numId w:val="3"/>
              </w:numPr>
              <w:spacing w:after="0"/>
              <w:rPr>
                <w:rFonts w:ascii="Arial" w:hAnsi="Arial" w:cs="Arial"/>
                <w:sz w:val="22"/>
              </w:rPr>
            </w:pPr>
            <w:r w:rsidRPr="0082152A">
              <w:rPr>
                <w:rFonts w:ascii="Arial" w:hAnsi="Arial" w:cs="Arial"/>
                <w:sz w:val="22"/>
              </w:rPr>
              <w:t xml:space="preserve">I have found that </w:t>
            </w:r>
            <w:r w:rsidR="000F4D88" w:rsidRPr="0082152A">
              <w:rPr>
                <w:rFonts w:ascii="Arial" w:hAnsi="Arial" w:cs="Arial"/>
                <w:sz w:val="22"/>
              </w:rPr>
              <w:t>using</w:t>
            </w:r>
            <w:r w:rsidR="00503716" w:rsidRPr="0082152A">
              <w:rPr>
                <w:rFonts w:ascii="Arial" w:hAnsi="Arial" w:cs="Arial"/>
                <w:sz w:val="22"/>
              </w:rPr>
              <w:t xml:space="preserve"> various technological terms and tools can be a great advantage for the newly recruited employees to increase their career development.</w:t>
            </w:r>
          </w:p>
          <w:p w14:paraId="15730BB6" w14:textId="25DBB18D" w:rsidR="00503716" w:rsidRPr="0082152A" w:rsidRDefault="001E5141" w:rsidP="00D0036C">
            <w:pPr>
              <w:pStyle w:val="ListParagraph"/>
              <w:numPr>
                <w:ilvl w:val="0"/>
                <w:numId w:val="3"/>
              </w:numPr>
              <w:spacing w:after="0"/>
              <w:rPr>
                <w:rFonts w:ascii="Arial" w:hAnsi="Arial" w:cs="Arial"/>
                <w:sz w:val="22"/>
              </w:rPr>
            </w:pPr>
            <w:r w:rsidRPr="0082152A">
              <w:rPr>
                <w:rFonts w:ascii="Arial" w:hAnsi="Arial" w:cs="Arial"/>
                <w:sz w:val="22"/>
              </w:rPr>
              <w:t xml:space="preserve">I have found that </w:t>
            </w:r>
            <w:r w:rsidR="000F4D88" w:rsidRPr="0082152A">
              <w:rPr>
                <w:rFonts w:ascii="Arial" w:hAnsi="Arial" w:cs="Arial"/>
                <w:sz w:val="22"/>
              </w:rPr>
              <w:t>appropriate</w:t>
            </w:r>
            <w:r w:rsidR="00503716" w:rsidRPr="0082152A">
              <w:rPr>
                <w:rFonts w:ascii="Arial" w:hAnsi="Arial" w:cs="Arial"/>
                <w:sz w:val="22"/>
              </w:rPr>
              <w:t xml:space="preserve"> business theory can maintain the balance of the employee's career.</w:t>
            </w:r>
          </w:p>
          <w:p w14:paraId="7994F8E4" w14:textId="19573B69" w:rsidR="00503716" w:rsidRDefault="001E5141" w:rsidP="00D0036C">
            <w:pPr>
              <w:pStyle w:val="ListParagraph"/>
              <w:numPr>
                <w:ilvl w:val="0"/>
                <w:numId w:val="3"/>
              </w:numPr>
              <w:spacing w:after="0"/>
              <w:rPr>
                <w:szCs w:val="24"/>
              </w:rPr>
            </w:pPr>
            <w:r w:rsidRPr="0082152A">
              <w:rPr>
                <w:rFonts w:ascii="Arial" w:hAnsi="Arial" w:cs="Arial"/>
                <w:sz w:val="22"/>
              </w:rPr>
              <w:t xml:space="preserve">I have found that </w:t>
            </w:r>
            <w:r w:rsidR="0082152A" w:rsidRPr="0082152A">
              <w:rPr>
                <w:rFonts w:ascii="Arial" w:hAnsi="Arial" w:cs="Arial"/>
                <w:sz w:val="22"/>
              </w:rPr>
              <w:t>the</w:t>
            </w:r>
            <w:r w:rsidR="00503716" w:rsidRPr="0082152A">
              <w:rPr>
                <w:rFonts w:ascii="Arial" w:hAnsi="Arial" w:cs="Arial"/>
                <w:sz w:val="22"/>
              </w:rPr>
              <w:t xml:space="preserve"> different business operations can support a lot to the employees to get different business vibes.</w:t>
            </w:r>
          </w:p>
        </w:tc>
        <w:tc>
          <w:tcPr>
            <w:tcW w:w="4670" w:type="dxa"/>
            <w:tcBorders>
              <w:top w:val="single" w:sz="4" w:space="0" w:color="auto"/>
              <w:left w:val="single" w:sz="4" w:space="0" w:color="auto"/>
              <w:bottom w:val="single" w:sz="4" w:space="0" w:color="auto"/>
              <w:right w:val="single" w:sz="4" w:space="0" w:color="auto"/>
            </w:tcBorders>
            <w:hideMark/>
          </w:tcPr>
          <w:p w14:paraId="631D305F" w14:textId="77777777" w:rsidR="00503716" w:rsidRPr="0082152A" w:rsidRDefault="00503716" w:rsidP="00D0036C">
            <w:pPr>
              <w:rPr>
                <w:rFonts w:ascii="Arial" w:hAnsi="Arial" w:cs="Arial"/>
                <w:b/>
                <w:szCs w:val="24"/>
                <w:u w:val="single"/>
              </w:rPr>
            </w:pPr>
            <w:r w:rsidRPr="0082152A">
              <w:rPr>
                <w:rFonts w:ascii="Arial" w:hAnsi="Arial" w:cs="Arial"/>
                <w:b/>
                <w:szCs w:val="24"/>
                <w:u w:val="single"/>
              </w:rPr>
              <w:t xml:space="preserve">Threats </w:t>
            </w:r>
          </w:p>
          <w:p w14:paraId="71D59BC7" w14:textId="218C39D8" w:rsidR="00503716" w:rsidRPr="0082152A" w:rsidRDefault="00201E84" w:rsidP="00D0036C">
            <w:pPr>
              <w:pStyle w:val="ListParagraph"/>
              <w:numPr>
                <w:ilvl w:val="0"/>
                <w:numId w:val="4"/>
              </w:numPr>
              <w:spacing w:after="0"/>
              <w:rPr>
                <w:rFonts w:ascii="Arial" w:hAnsi="Arial" w:cs="Arial"/>
                <w:sz w:val="22"/>
              </w:rPr>
            </w:pPr>
            <w:r w:rsidRPr="0082152A">
              <w:rPr>
                <w:rFonts w:ascii="Arial" w:hAnsi="Arial" w:cs="Arial"/>
                <w:sz w:val="22"/>
              </w:rPr>
              <w:t>I</w:t>
            </w:r>
            <w:r w:rsidR="00503716" w:rsidRPr="0082152A">
              <w:rPr>
                <w:rFonts w:ascii="Arial" w:hAnsi="Arial" w:cs="Arial"/>
                <w:sz w:val="22"/>
              </w:rPr>
              <w:t xml:space="preserve"> may be threatened by the change in leadership, and they occasionally may lose the actual path.</w:t>
            </w:r>
          </w:p>
          <w:p w14:paraId="2AC61762" w14:textId="57B09439" w:rsidR="00503716" w:rsidRPr="0082152A" w:rsidRDefault="0076046C" w:rsidP="00D0036C">
            <w:pPr>
              <w:pStyle w:val="ListParagraph"/>
              <w:numPr>
                <w:ilvl w:val="0"/>
                <w:numId w:val="4"/>
              </w:numPr>
              <w:spacing w:after="0"/>
              <w:rPr>
                <w:rFonts w:ascii="Arial" w:hAnsi="Arial" w:cs="Arial"/>
                <w:sz w:val="22"/>
              </w:rPr>
            </w:pPr>
            <w:r w:rsidRPr="0082152A">
              <w:rPr>
                <w:rFonts w:ascii="Arial" w:hAnsi="Arial" w:cs="Arial"/>
                <w:sz w:val="22"/>
              </w:rPr>
              <w:t xml:space="preserve">I have found that </w:t>
            </w:r>
            <w:r w:rsidR="00807FBF" w:rsidRPr="0082152A">
              <w:rPr>
                <w:rFonts w:ascii="Arial" w:hAnsi="Arial" w:cs="Arial"/>
                <w:sz w:val="22"/>
              </w:rPr>
              <w:t>h</w:t>
            </w:r>
            <w:r w:rsidR="00503716" w:rsidRPr="0082152A">
              <w:rPr>
                <w:rFonts w:ascii="Arial" w:hAnsi="Arial" w:cs="Arial"/>
                <w:sz w:val="22"/>
              </w:rPr>
              <w:t>ighly skilled and experienced employees can be a threat to newly recruited employees (Fontaine, 2018).</w:t>
            </w:r>
          </w:p>
          <w:p w14:paraId="0C7BC845" w14:textId="51C4071B" w:rsidR="00503716" w:rsidRDefault="007571AB" w:rsidP="00ED480F">
            <w:pPr>
              <w:pStyle w:val="ListParagraph"/>
              <w:numPr>
                <w:ilvl w:val="0"/>
                <w:numId w:val="4"/>
              </w:numPr>
              <w:spacing w:after="0"/>
              <w:rPr>
                <w:szCs w:val="24"/>
              </w:rPr>
            </w:pPr>
            <w:r w:rsidRPr="0082152A">
              <w:rPr>
                <w:rFonts w:ascii="Arial" w:hAnsi="Arial" w:cs="Arial"/>
                <w:sz w:val="22"/>
              </w:rPr>
              <w:t>An unorganized HR</w:t>
            </w:r>
            <w:r w:rsidR="00503716" w:rsidRPr="0082152A">
              <w:rPr>
                <w:rFonts w:ascii="Arial" w:hAnsi="Arial" w:cs="Arial"/>
                <w:sz w:val="22"/>
              </w:rPr>
              <w:t xml:space="preserve"> manager </w:t>
            </w:r>
            <w:r w:rsidR="00A63E25" w:rsidRPr="0082152A">
              <w:rPr>
                <w:rFonts w:ascii="Arial" w:hAnsi="Arial" w:cs="Arial"/>
                <w:sz w:val="22"/>
              </w:rPr>
              <w:t xml:space="preserve">like me </w:t>
            </w:r>
            <w:r w:rsidR="00503716" w:rsidRPr="0082152A">
              <w:rPr>
                <w:rFonts w:ascii="Arial" w:hAnsi="Arial" w:cs="Arial"/>
                <w:sz w:val="22"/>
              </w:rPr>
              <w:t>can be a threat to the newly recruited employees</w:t>
            </w:r>
            <w:r w:rsidR="001C2180" w:rsidRPr="0082152A">
              <w:rPr>
                <w:rFonts w:ascii="Arial" w:hAnsi="Arial" w:cs="Arial"/>
                <w:sz w:val="22"/>
              </w:rPr>
              <w:t xml:space="preserve"> </w:t>
            </w:r>
            <w:r w:rsidR="00ED480F" w:rsidRPr="0082152A">
              <w:rPr>
                <w:rFonts w:ascii="Arial" w:hAnsi="Arial" w:cs="Arial"/>
                <w:sz w:val="22"/>
              </w:rPr>
              <w:t>(Kshatriya, 2018)</w:t>
            </w:r>
          </w:p>
        </w:tc>
      </w:tr>
    </w:tbl>
    <w:p w14:paraId="48A5CFB5" w14:textId="77777777" w:rsidR="00503716" w:rsidRPr="0082152A" w:rsidRDefault="00503716" w:rsidP="00FC271E">
      <w:pPr>
        <w:pStyle w:val="Heading2"/>
        <w:rPr>
          <w:rFonts w:ascii="Arial" w:hAnsi="Arial" w:cs="Arial"/>
          <w:b/>
          <w:bCs/>
        </w:rPr>
      </w:pPr>
      <w:r w:rsidRPr="0082152A">
        <w:rPr>
          <w:rFonts w:ascii="Arial" w:hAnsi="Arial" w:cs="Arial"/>
          <w:b/>
          <w:bCs/>
        </w:rPr>
        <w:t xml:space="preserve"> </w:t>
      </w:r>
      <w:bookmarkStart w:id="8" w:name="_Toc110777879"/>
      <w:r w:rsidRPr="0082152A">
        <w:rPr>
          <w:rFonts w:ascii="Arial" w:hAnsi="Arial" w:cs="Arial"/>
          <w:b/>
          <w:bCs/>
        </w:rPr>
        <w:t>SWOT Analysis</w:t>
      </w:r>
      <w:bookmarkEnd w:id="8"/>
    </w:p>
    <w:p w14:paraId="1C1E2D92" w14:textId="77777777" w:rsidR="00503716" w:rsidRPr="003F2A96" w:rsidRDefault="00503716" w:rsidP="00503716"/>
    <w:p w14:paraId="4CC6F335" w14:textId="77777777" w:rsidR="00503716" w:rsidRDefault="00503716" w:rsidP="00503716">
      <w:pPr>
        <w:spacing w:line="259" w:lineRule="auto"/>
        <w:jc w:val="left"/>
        <w:rPr>
          <w:sz w:val="27"/>
        </w:rPr>
      </w:pPr>
      <w:r>
        <w:rPr>
          <w:sz w:val="27"/>
        </w:rPr>
        <w:br w:type="page"/>
      </w:r>
    </w:p>
    <w:p w14:paraId="076D28CD" w14:textId="5DB47D46" w:rsidR="00503716" w:rsidRDefault="00503716" w:rsidP="006777EA">
      <w:pPr>
        <w:pStyle w:val="Heading2"/>
        <w:rPr>
          <w:rFonts w:ascii="Arial" w:hAnsi="Arial" w:cs="Arial"/>
          <w:b/>
          <w:bCs/>
        </w:rPr>
      </w:pPr>
      <w:bookmarkStart w:id="9" w:name="_Toc110777880"/>
      <w:r w:rsidRPr="0082152A">
        <w:rPr>
          <w:rFonts w:ascii="Arial" w:hAnsi="Arial" w:cs="Arial"/>
          <w:b/>
          <w:bCs/>
        </w:rPr>
        <w:lastRenderedPageBreak/>
        <w:t>Personal Development Plan</w:t>
      </w:r>
      <w:bookmarkEnd w:id="9"/>
    </w:p>
    <w:p w14:paraId="7036BFD1" w14:textId="77777777" w:rsidR="0082152A" w:rsidRPr="0082152A" w:rsidRDefault="0082152A" w:rsidP="0082152A"/>
    <w:tbl>
      <w:tblPr>
        <w:tblStyle w:val="TableGrid"/>
        <w:tblW w:w="11160" w:type="dxa"/>
        <w:tblInd w:w="-905" w:type="dxa"/>
        <w:tblLook w:val="04E0" w:firstRow="1" w:lastRow="1" w:firstColumn="1" w:lastColumn="0" w:noHBand="0" w:noVBand="1"/>
      </w:tblPr>
      <w:tblGrid>
        <w:gridCol w:w="1566"/>
        <w:gridCol w:w="1555"/>
        <w:gridCol w:w="1612"/>
        <w:gridCol w:w="1290"/>
        <w:gridCol w:w="1574"/>
        <w:gridCol w:w="1444"/>
        <w:gridCol w:w="943"/>
        <w:gridCol w:w="1176"/>
      </w:tblGrid>
      <w:tr w:rsidR="00503716" w14:paraId="7438F47B" w14:textId="77777777" w:rsidTr="0082152A">
        <w:trPr>
          <w:trHeight w:val="1086"/>
        </w:trPr>
        <w:tc>
          <w:tcPr>
            <w:tcW w:w="158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1C2ED35" w14:textId="77777777" w:rsidR="00503716" w:rsidRPr="0082152A" w:rsidRDefault="00503716" w:rsidP="00763C0B">
            <w:pPr>
              <w:spacing w:after="240"/>
              <w:rPr>
                <w:rFonts w:ascii="Arial" w:hAnsi="Arial" w:cs="Arial"/>
                <w:b/>
                <w:color w:val="FF0000"/>
                <w:lang w:val="en-GB"/>
              </w:rPr>
            </w:pPr>
            <w:r>
              <w:rPr>
                <w:b/>
                <w:bCs/>
                <w:sz w:val="28"/>
                <w:szCs w:val="28"/>
              </w:rPr>
              <w:t xml:space="preserve">                           </w:t>
            </w:r>
            <w:r w:rsidRPr="0082152A">
              <w:rPr>
                <w:rFonts w:ascii="Arial" w:hAnsi="Arial" w:cs="Arial"/>
                <w:b/>
                <w:lang w:val="en-GB"/>
              </w:rPr>
              <w:t>Focus Area</w:t>
            </w:r>
          </w:p>
        </w:tc>
        <w:tc>
          <w:tcPr>
            <w:tcW w:w="155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E12CE97" w14:textId="77777777" w:rsidR="00503716" w:rsidRPr="0082152A" w:rsidRDefault="00503716" w:rsidP="00763C0B">
            <w:pPr>
              <w:spacing w:after="240"/>
              <w:rPr>
                <w:rFonts w:ascii="Arial" w:hAnsi="Arial" w:cs="Arial"/>
                <w:b/>
                <w:color w:val="000000" w:themeColor="text1"/>
                <w:lang w:val="en-GB"/>
              </w:rPr>
            </w:pPr>
            <w:r w:rsidRPr="0082152A">
              <w:rPr>
                <w:rFonts w:ascii="Arial" w:hAnsi="Arial" w:cs="Arial"/>
                <w:b/>
                <w:lang w:val="en-GB"/>
              </w:rPr>
              <w:t>Where now</w:t>
            </w:r>
          </w:p>
        </w:tc>
        <w:tc>
          <w:tcPr>
            <w:tcW w:w="163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28C4383" w14:textId="77777777" w:rsidR="00503716" w:rsidRPr="0082152A" w:rsidRDefault="00503716" w:rsidP="00763C0B">
            <w:pPr>
              <w:spacing w:after="240"/>
              <w:rPr>
                <w:rFonts w:ascii="Arial" w:hAnsi="Arial" w:cs="Arial"/>
                <w:b/>
                <w:color w:val="FF0000"/>
                <w:lang w:val="en-GB"/>
              </w:rPr>
            </w:pPr>
            <w:r w:rsidRPr="0082152A">
              <w:rPr>
                <w:rFonts w:ascii="Arial" w:hAnsi="Arial" w:cs="Arial"/>
                <w:b/>
                <w:lang w:val="en-GB"/>
              </w:rPr>
              <w:t xml:space="preserve">Will be </w:t>
            </w:r>
          </w:p>
        </w:tc>
        <w:tc>
          <w:tcPr>
            <w:tcW w:w="1313"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A06BC19" w14:textId="77777777" w:rsidR="00503716" w:rsidRPr="0082152A" w:rsidRDefault="00503716" w:rsidP="00763C0B">
            <w:pPr>
              <w:spacing w:after="240"/>
              <w:rPr>
                <w:rFonts w:ascii="Arial" w:hAnsi="Arial" w:cs="Arial"/>
                <w:b/>
                <w:color w:val="FF0000"/>
                <w:lang w:val="en-GB"/>
              </w:rPr>
            </w:pPr>
            <w:r w:rsidRPr="0082152A">
              <w:rPr>
                <w:rFonts w:ascii="Arial" w:hAnsi="Arial" w:cs="Arial"/>
                <w:b/>
                <w:lang w:val="en-GB"/>
              </w:rPr>
              <w:t xml:space="preserve">How known </w:t>
            </w:r>
          </w:p>
        </w:tc>
        <w:tc>
          <w:tcPr>
            <w:tcW w:w="16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F6AFE2B" w14:textId="77777777" w:rsidR="00503716" w:rsidRPr="0082152A" w:rsidRDefault="00503716" w:rsidP="00763C0B">
            <w:pPr>
              <w:spacing w:after="240"/>
              <w:rPr>
                <w:rFonts w:ascii="Arial" w:hAnsi="Arial" w:cs="Arial"/>
                <w:b/>
                <w:color w:val="FF0000"/>
                <w:lang w:val="en-GB"/>
              </w:rPr>
            </w:pPr>
            <w:r w:rsidRPr="0082152A">
              <w:rPr>
                <w:rFonts w:ascii="Arial" w:hAnsi="Arial" w:cs="Arial"/>
                <w:b/>
                <w:lang w:val="en-GB"/>
              </w:rPr>
              <w:t xml:space="preserve">Activity </w:t>
            </w:r>
          </w:p>
        </w:tc>
        <w:tc>
          <w:tcPr>
            <w:tcW w:w="133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6A5B7D2" w14:textId="77777777" w:rsidR="00503716" w:rsidRPr="0082152A" w:rsidRDefault="00503716" w:rsidP="00763C0B">
            <w:pPr>
              <w:spacing w:after="240"/>
              <w:rPr>
                <w:rFonts w:ascii="Arial" w:hAnsi="Arial" w:cs="Arial"/>
                <w:b/>
                <w:bCs/>
                <w:color w:val="FF0000"/>
                <w:lang w:val="en-GB"/>
              </w:rPr>
            </w:pPr>
            <w:r w:rsidRPr="0082152A">
              <w:rPr>
                <w:rFonts w:ascii="Arial" w:hAnsi="Arial" w:cs="Arial"/>
                <w:b/>
                <w:bCs/>
                <w:lang w:val="en-GB"/>
              </w:rPr>
              <w:t>Resources</w:t>
            </w:r>
          </w:p>
        </w:tc>
        <w:tc>
          <w:tcPr>
            <w:tcW w:w="94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E89EB66" w14:textId="77777777" w:rsidR="00503716" w:rsidRPr="0082152A" w:rsidRDefault="00503716" w:rsidP="00763C0B">
            <w:pPr>
              <w:spacing w:after="240"/>
              <w:rPr>
                <w:rFonts w:ascii="Arial" w:hAnsi="Arial" w:cs="Arial"/>
                <w:b/>
                <w:bCs/>
                <w:color w:val="FF0000"/>
                <w:lang w:val="en-GB"/>
              </w:rPr>
            </w:pPr>
            <w:r w:rsidRPr="0082152A">
              <w:rPr>
                <w:rFonts w:ascii="Arial" w:hAnsi="Arial" w:cs="Arial"/>
                <w:b/>
                <w:bCs/>
                <w:lang w:val="en-GB"/>
              </w:rPr>
              <w:t>Time</w:t>
            </w:r>
          </w:p>
        </w:tc>
        <w:tc>
          <w:tcPr>
            <w:tcW w:w="1191"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C18887D" w14:textId="77777777" w:rsidR="00503716" w:rsidRPr="0082152A" w:rsidRDefault="00503716" w:rsidP="00763C0B">
            <w:pPr>
              <w:spacing w:after="240"/>
              <w:rPr>
                <w:rFonts w:ascii="Arial" w:hAnsi="Arial" w:cs="Arial"/>
                <w:b/>
                <w:bCs/>
                <w:lang w:val="en-GB"/>
              </w:rPr>
            </w:pPr>
            <w:r w:rsidRPr="0082152A">
              <w:rPr>
                <w:rFonts w:ascii="Arial" w:hAnsi="Arial" w:cs="Arial"/>
                <w:b/>
                <w:bCs/>
                <w:lang w:val="en-GB"/>
              </w:rPr>
              <w:t>Reward</w:t>
            </w:r>
          </w:p>
        </w:tc>
      </w:tr>
      <w:tr w:rsidR="00503716" w14:paraId="3DAB363A" w14:textId="77777777" w:rsidTr="0082152A">
        <w:trPr>
          <w:trHeight w:val="2000"/>
        </w:trPr>
        <w:tc>
          <w:tcPr>
            <w:tcW w:w="158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808010E" w14:textId="77777777" w:rsidR="00503716" w:rsidRPr="0082152A" w:rsidRDefault="00503716" w:rsidP="00763C0B">
            <w:pPr>
              <w:spacing w:after="240"/>
              <w:rPr>
                <w:rFonts w:ascii="Arial" w:hAnsi="Arial" w:cs="Arial"/>
                <w:color w:val="FF0000"/>
                <w:lang w:val="en-GB"/>
              </w:rPr>
            </w:pPr>
            <w:r w:rsidRPr="0082152A">
              <w:rPr>
                <w:rFonts w:ascii="Arial" w:hAnsi="Arial" w:cs="Arial"/>
                <w:lang w:val="en-GB"/>
              </w:rPr>
              <w:t>Creating training plan</w:t>
            </w:r>
          </w:p>
        </w:tc>
        <w:tc>
          <w:tcPr>
            <w:tcW w:w="1556" w:type="dxa"/>
            <w:tcBorders>
              <w:top w:val="single" w:sz="4" w:space="0" w:color="auto"/>
              <w:left w:val="single" w:sz="4" w:space="0" w:color="auto"/>
              <w:bottom w:val="single" w:sz="4" w:space="0" w:color="auto"/>
              <w:right w:val="single" w:sz="4" w:space="0" w:color="auto"/>
            </w:tcBorders>
            <w:hideMark/>
          </w:tcPr>
          <w:p w14:paraId="761D3EFD" w14:textId="77777777" w:rsidR="00503716" w:rsidRPr="0082152A" w:rsidRDefault="00503716" w:rsidP="00763C0B">
            <w:pPr>
              <w:spacing w:after="240"/>
              <w:rPr>
                <w:rFonts w:ascii="Arial" w:hAnsi="Arial" w:cs="Arial"/>
                <w:color w:val="FF0000"/>
                <w:sz w:val="22"/>
                <w:lang w:val="en-GB"/>
              </w:rPr>
            </w:pPr>
            <w:r w:rsidRPr="0082152A">
              <w:rPr>
                <w:rFonts w:ascii="Arial" w:hAnsi="Arial" w:cs="Arial"/>
                <w:sz w:val="22"/>
                <w:lang w:val="en-GB"/>
              </w:rPr>
              <w:t xml:space="preserve">developing </w:t>
            </w:r>
          </w:p>
        </w:tc>
        <w:tc>
          <w:tcPr>
            <w:tcW w:w="1632" w:type="dxa"/>
            <w:tcBorders>
              <w:top w:val="single" w:sz="4" w:space="0" w:color="auto"/>
              <w:left w:val="single" w:sz="4" w:space="0" w:color="auto"/>
              <w:bottom w:val="single" w:sz="4" w:space="0" w:color="auto"/>
              <w:right w:val="single" w:sz="4" w:space="0" w:color="auto"/>
            </w:tcBorders>
            <w:hideMark/>
          </w:tcPr>
          <w:p w14:paraId="5B0665FF" w14:textId="77777777" w:rsidR="00503716" w:rsidRPr="0082152A" w:rsidRDefault="00503716" w:rsidP="00763C0B">
            <w:pPr>
              <w:spacing w:after="240"/>
              <w:rPr>
                <w:rFonts w:ascii="Arial" w:hAnsi="Arial" w:cs="Arial"/>
                <w:color w:val="FF0000"/>
                <w:sz w:val="22"/>
                <w:lang w:val="en-GB"/>
              </w:rPr>
            </w:pPr>
            <w:r w:rsidRPr="0082152A">
              <w:rPr>
                <w:rFonts w:ascii="Arial" w:hAnsi="Arial" w:cs="Arial"/>
                <w:sz w:val="22"/>
                <w:lang w:val="en-GB"/>
              </w:rPr>
              <w:t>Gain interpersonal and leadership skills.</w:t>
            </w:r>
          </w:p>
        </w:tc>
        <w:tc>
          <w:tcPr>
            <w:tcW w:w="1313" w:type="dxa"/>
            <w:tcBorders>
              <w:top w:val="single" w:sz="4" w:space="0" w:color="auto"/>
              <w:left w:val="single" w:sz="4" w:space="0" w:color="auto"/>
              <w:bottom w:val="single" w:sz="4" w:space="0" w:color="auto"/>
              <w:right w:val="single" w:sz="4" w:space="0" w:color="auto"/>
            </w:tcBorders>
            <w:hideMark/>
          </w:tcPr>
          <w:p w14:paraId="1F83CBAB" w14:textId="065BEE14" w:rsidR="00503716" w:rsidRPr="0082152A" w:rsidRDefault="00503716" w:rsidP="00763C0B">
            <w:pPr>
              <w:spacing w:after="240"/>
              <w:rPr>
                <w:rFonts w:ascii="Arial" w:hAnsi="Arial" w:cs="Arial"/>
                <w:color w:val="FF0000"/>
                <w:sz w:val="22"/>
                <w:lang w:val="en-GB"/>
              </w:rPr>
            </w:pPr>
            <w:r w:rsidRPr="0082152A">
              <w:rPr>
                <w:rFonts w:ascii="Arial" w:hAnsi="Arial" w:cs="Arial"/>
                <w:sz w:val="22"/>
                <w:lang w:val="en-GB"/>
              </w:rPr>
              <w:t xml:space="preserve">By </w:t>
            </w:r>
            <w:r w:rsidR="004E75AC" w:rsidRPr="0082152A">
              <w:rPr>
                <w:rFonts w:ascii="Arial" w:hAnsi="Arial" w:cs="Arial"/>
                <w:sz w:val="22"/>
                <w:lang w:val="en-GB"/>
              </w:rPr>
              <w:t>analysing</w:t>
            </w:r>
            <w:r w:rsidRPr="0082152A">
              <w:rPr>
                <w:rFonts w:ascii="Arial" w:hAnsi="Arial" w:cs="Arial"/>
                <w:sz w:val="22"/>
                <w:lang w:val="en-GB"/>
              </w:rPr>
              <w:t xml:space="preserve"> the SMART goals</w:t>
            </w:r>
          </w:p>
        </w:tc>
        <w:tc>
          <w:tcPr>
            <w:tcW w:w="1601" w:type="dxa"/>
            <w:tcBorders>
              <w:top w:val="single" w:sz="4" w:space="0" w:color="auto"/>
              <w:left w:val="single" w:sz="4" w:space="0" w:color="auto"/>
              <w:bottom w:val="single" w:sz="4" w:space="0" w:color="auto"/>
              <w:right w:val="single" w:sz="4" w:space="0" w:color="auto"/>
            </w:tcBorders>
            <w:hideMark/>
          </w:tcPr>
          <w:p w14:paraId="1E292568" w14:textId="4FB7142D" w:rsidR="00503716" w:rsidRPr="0082152A" w:rsidRDefault="004E75AC" w:rsidP="00763C0B">
            <w:pPr>
              <w:spacing w:after="240"/>
              <w:rPr>
                <w:rFonts w:ascii="Arial" w:hAnsi="Arial" w:cs="Arial"/>
                <w:color w:val="FF0000"/>
                <w:sz w:val="22"/>
                <w:lang w:val="en-GB"/>
              </w:rPr>
            </w:pPr>
            <w:r w:rsidRPr="0082152A">
              <w:rPr>
                <w:rFonts w:ascii="Arial" w:hAnsi="Arial" w:cs="Arial"/>
                <w:sz w:val="22"/>
                <w:lang w:val="en-GB"/>
              </w:rPr>
              <w:t>Group work</w:t>
            </w:r>
            <w:r w:rsidR="00503716" w:rsidRPr="0082152A">
              <w:rPr>
                <w:rFonts w:ascii="Arial" w:hAnsi="Arial" w:cs="Arial"/>
                <w:sz w:val="22"/>
                <w:lang w:val="en-GB"/>
              </w:rPr>
              <w:t xml:space="preserve"> and experiences</w:t>
            </w:r>
          </w:p>
        </w:tc>
        <w:tc>
          <w:tcPr>
            <w:tcW w:w="1338" w:type="dxa"/>
            <w:tcBorders>
              <w:top w:val="single" w:sz="4" w:space="0" w:color="auto"/>
              <w:left w:val="single" w:sz="4" w:space="0" w:color="auto"/>
              <w:bottom w:val="single" w:sz="4" w:space="0" w:color="auto"/>
              <w:right w:val="single" w:sz="4" w:space="0" w:color="auto"/>
            </w:tcBorders>
            <w:hideMark/>
          </w:tcPr>
          <w:p w14:paraId="2B8CC8CB" w14:textId="77777777" w:rsidR="00503716" w:rsidRPr="0082152A" w:rsidRDefault="00503716" w:rsidP="00763C0B">
            <w:pPr>
              <w:spacing w:after="240"/>
              <w:rPr>
                <w:rFonts w:ascii="Arial" w:hAnsi="Arial" w:cs="Arial"/>
                <w:color w:val="FF0000"/>
                <w:sz w:val="22"/>
                <w:lang w:val="en-GB"/>
              </w:rPr>
            </w:pPr>
            <w:r w:rsidRPr="0082152A">
              <w:rPr>
                <w:rFonts w:ascii="Arial" w:hAnsi="Arial" w:cs="Arial"/>
                <w:sz w:val="22"/>
                <w:lang w:val="en-GB"/>
              </w:rPr>
              <w:t>Various business papers and documents</w:t>
            </w:r>
          </w:p>
        </w:tc>
        <w:tc>
          <w:tcPr>
            <w:tcW w:w="944" w:type="dxa"/>
            <w:tcBorders>
              <w:top w:val="single" w:sz="4" w:space="0" w:color="auto"/>
              <w:left w:val="single" w:sz="4" w:space="0" w:color="auto"/>
              <w:bottom w:val="single" w:sz="4" w:space="0" w:color="auto"/>
              <w:right w:val="single" w:sz="4" w:space="0" w:color="auto"/>
            </w:tcBorders>
            <w:hideMark/>
          </w:tcPr>
          <w:p w14:paraId="52FFEE8F" w14:textId="5615F0AB" w:rsidR="00503716" w:rsidRPr="0082152A" w:rsidRDefault="0082152A" w:rsidP="00763C0B">
            <w:pPr>
              <w:spacing w:after="240"/>
              <w:rPr>
                <w:rFonts w:ascii="Arial" w:hAnsi="Arial" w:cs="Arial"/>
                <w:color w:val="FF0000"/>
                <w:sz w:val="22"/>
                <w:lang w:val="en-GB"/>
              </w:rPr>
            </w:pPr>
            <w:r w:rsidRPr="0082152A">
              <w:rPr>
                <w:rFonts w:ascii="Arial" w:hAnsi="Arial" w:cs="Arial"/>
                <w:sz w:val="22"/>
                <w:lang w:val="en-GB"/>
              </w:rPr>
              <w:t>Within 1</w:t>
            </w:r>
            <w:r w:rsidR="00503716" w:rsidRPr="0082152A">
              <w:rPr>
                <w:rFonts w:ascii="Arial" w:hAnsi="Arial" w:cs="Arial"/>
                <w:sz w:val="22"/>
                <w:lang w:val="en-GB"/>
              </w:rPr>
              <w:t xml:space="preserve"> year</w:t>
            </w:r>
          </w:p>
        </w:tc>
        <w:tc>
          <w:tcPr>
            <w:tcW w:w="1191" w:type="dxa"/>
            <w:tcBorders>
              <w:top w:val="single" w:sz="4" w:space="0" w:color="auto"/>
              <w:left w:val="single" w:sz="4" w:space="0" w:color="auto"/>
              <w:bottom w:val="single" w:sz="4" w:space="0" w:color="auto"/>
              <w:right w:val="single" w:sz="4" w:space="0" w:color="auto"/>
            </w:tcBorders>
          </w:tcPr>
          <w:p w14:paraId="3F6FC37C" w14:textId="77777777" w:rsidR="00503716" w:rsidRPr="0082152A" w:rsidRDefault="00503716" w:rsidP="00763C0B">
            <w:pPr>
              <w:spacing w:after="240"/>
              <w:rPr>
                <w:rFonts w:ascii="Arial" w:hAnsi="Arial" w:cs="Arial"/>
                <w:sz w:val="22"/>
                <w:lang w:val="en-GB"/>
              </w:rPr>
            </w:pPr>
          </w:p>
        </w:tc>
      </w:tr>
      <w:tr w:rsidR="00503716" w14:paraId="2F199D5C" w14:textId="77777777" w:rsidTr="0082152A">
        <w:trPr>
          <w:trHeight w:val="1981"/>
        </w:trPr>
        <w:tc>
          <w:tcPr>
            <w:tcW w:w="158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C4C222A" w14:textId="77777777" w:rsidR="00503716" w:rsidRPr="0082152A" w:rsidRDefault="00503716" w:rsidP="00763C0B">
            <w:pPr>
              <w:spacing w:after="240"/>
              <w:rPr>
                <w:rFonts w:ascii="Arial" w:hAnsi="Arial" w:cs="Arial"/>
                <w:color w:val="FF0000"/>
                <w:lang w:val="en-GB"/>
              </w:rPr>
            </w:pPr>
            <w:r w:rsidRPr="0082152A">
              <w:rPr>
                <w:rFonts w:ascii="Arial" w:hAnsi="Arial" w:cs="Arial"/>
                <w:lang w:val="en-GB"/>
              </w:rPr>
              <w:t>Following training plan</w:t>
            </w:r>
          </w:p>
        </w:tc>
        <w:tc>
          <w:tcPr>
            <w:tcW w:w="1556" w:type="dxa"/>
            <w:tcBorders>
              <w:top w:val="single" w:sz="4" w:space="0" w:color="auto"/>
              <w:left w:val="single" w:sz="4" w:space="0" w:color="auto"/>
              <w:bottom w:val="single" w:sz="4" w:space="0" w:color="auto"/>
              <w:right w:val="single" w:sz="4" w:space="0" w:color="auto"/>
            </w:tcBorders>
            <w:hideMark/>
          </w:tcPr>
          <w:p w14:paraId="3FC78FF5" w14:textId="77777777" w:rsidR="00503716" w:rsidRPr="0082152A" w:rsidRDefault="00503716" w:rsidP="00763C0B">
            <w:pPr>
              <w:spacing w:after="240"/>
              <w:rPr>
                <w:rFonts w:ascii="Arial" w:hAnsi="Arial" w:cs="Arial"/>
                <w:color w:val="FF0000"/>
                <w:sz w:val="22"/>
                <w:lang w:val="en-GB"/>
              </w:rPr>
            </w:pPr>
            <w:r w:rsidRPr="0082152A">
              <w:rPr>
                <w:rFonts w:ascii="Arial" w:hAnsi="Arial" w:cs="Arial"/>
                <w:sz w:val="22"/>
                <w:lang w:val="en-GB"/>
              </w:rPr>
              <w:t>Could be better</w:t>
            </w:r>
          </w:p>
        </w:tc>
        <w:tc>
          <w:tcPr>
            <w:tcW w:w="1632" w:type="dxa"/>
            <w:tcBorders>
              <w:top w:val="single" w:sz="4" w:space="0" w:color="auto"/>
              <w:left w:val="single" w:sz="4" w:space="0" w:color="auto"/>
              <w:bottom w:val="single" w:sz="4" w:space="0" w:color="auto"/>
              <w:right w:val="single" w:sz="4" w:space="0" w:color="auto"/>
            </w:tcBorders>
            <w:hideMark/>
          </w:tcPr>
          <w:p w14:paraId="65EA76A7" w14:textId="77777777" w:rsidR="00503716" w:rsidRPr="0082152A" w:rsidRDefault="00503716" w:rsidP="00763C0B">
            <w:pPr>
              <w:spacing w:after="240"/>
              <w:rPr>
                <w:rFonts w:ascii="Arial" w:hAnsi="Arial" w:cs="Arial"/>
                <w:color w:val="FF0000"/>
                <w:sz w:val="22"/>
                <w:lang w:val="en-GB"/>
              </w:rPr>
            </w:pPr>
            <w:r w:rsidRPr="0082152A">
              <w:rPr>
                <w:rFonts w:ascii="Arial" w:hAnsi="Arial" w:cs="Arial"/>
                <w:sz w:val="22"/>
                <w:lang w:val="en-GB"/>
              </w:rPr>
              <w:t>Can maintain the situation in any condition (</w:t>
            </w:r>
            <w:r w:rsidRPr="0082152A">
              <w:rPr>
                <w:rFonts w:ascii="Arial" w:hAnsi="Arial" w:cs="Arial"/>
                <w:sz w:val="22"/>
              </w:rPr>
              <w:t>Petrakis et al, 2021)</w:t>
            </w:r>
          </w:p>
        </w:tc>
        <w:tc>
          <w:tcPr>
            <w:tcW w:w="1313" w:type="dxa"/>
            <w:tcBorders>
              <w:top w:val="single" w:sz="4" w:space="0" w:color="auto"/>
              <w:left w:val="single" w:sz="4" w:space="0" w:color="auto"/>
              <w:bottom w:val="single" w:sz="4" w:space="0" w:color="auto"/>
              <w:right w:val="single" w:sz="4" w:space="0" w:color="auto"/>
            </w:tcBorders>
            <w:hideMark/>
          </w:tcPr>
          <w:p w14:paraId="6ED6DDE6" w14:textId="77777777" w:rsidR="00503716" w:rsidRPr="0082152A" w:rsidRDefault="00503716" w:rsidP="00763C0B">
            <w:pPr>
              <w:spacing w:after="240"/>
              <w:rPr>
                <w:rFonts w:ascii="Arial" w:hAnsi="Arial" w:cs="Arial"/>
                <w:color w:val="FF0000"/>
                <w:sz w:val="22"/>
                <w:lang w:val="en-GB"/>
              </w:rPr>
            </w:pPr>
            <w:r w:rsidRPr="0082152A">
              <w:rPr>
                <w:rFonts w:ascii="Arial" w:hAnsi="Arial" w:cs="Arial"/>
                <w:sz w:val="22"/>
                <w:lang w:val="en-GB"/>
              </w:rPr>
              <w:t>By doing a SWOT analysis</w:t>
            </w:r>
          </w:p>
        </w:tc>
        <w:tc>
          <w:tcPr>
            <w:tcW w:w="1601" w:type="dxa"/>
            <w:tcBorders>
              <w:top w:val="single" w:sz="4" w:space="0" w:color="auto"/>
              <w:left w:val="single" w:sz="4" w:space="0" w:color="auto"/>
              <w:bottom w:val="single" w:sz="4" w:space="0" w:color="auto"/>
              <w:right w:val="single" w:sz="4" w:space="0" w:color="auto"/>
            </w:tcBorders>
            <w:hideMark/>
          </w:tcPr>
          <w:p w14:paraId="440BBCB6" w14:textId="77777777" w:rsidR="00503716" w:rsidRPr="0082152A" w:rsidRDefault="00503716" w:rsidP="00763C0B">
            <w:pPr>
              <w:spacing w:after="240"/>
              <w:rPr>
                <w:rFonts w:ascii="Arial" w:hAnsi="Arial" w:cs="Arial"/>
                <w:color w:val="FF0000"/>
                <w:sz w:val="22"/>
                <w:lang w:val="en-GB"/>
              </w:rPr>
            </w:pPr>
            <w:r w:rsidRPr="0082152A">
              <w:rPr>
                <w:rFonts w:ascii="Arial" w:hAnsi="Arial" w:cs="Arial"/>
                <w:color w:val="FF0000"/>
                <w:sz w:val="22"/>
                <w:lang w:val="en-GB"/>
              </w:rPr>
              <w:t xml:space="preserve"> </w:t>
            </w:r>
            <w:r w:rsidRPr="0082152A">
              <w:rPr>
                <w:rFonts w:ascii="Arial" w:hAnsi="Arial" w:cs="Arial"/>
                <w:sz w:val="22"/>
                <w:lang w:val="en-GB"/>
              </w:rPr>
              <w:t xml:space="preserve">Self-practice </w:t>
            </w:r>
          </w:p>
        </w:tc>
        <w:tc>
          <w:tcPr>
            <w:tcW w:w="1338" w:type="dxa"/>
            <w:tcBorders>
              <w:top w:val="single" w:sz="4" w:space="0" w:color="auto"/>
              <w:left w:val="single" w:sz="4" w:space="0" w:color="auto"/>
              <w:bottom w:val="single" w:sz="4" w:space="0" w:color="auto"/>
              <w:right w:val="single" w:sz="4" w:space="0" w:color="auto"/>
            </w:tcBorders>
            <w:hideMark/>
          </w:tcPr>
          <w:p w14:paraId="11536B36" w14:textId="77777777" w:rsidR="00503716" w:rsidRPr="0082152A" w:rsidRDefault="00503716" w:rsidP="00763C0B">
            <w:pPr>
              <w:spacing w:after="240"/>
              <w:rPr>
                <w:rFonts w:ascii="Arial" w:hAnsi="Arial" w:cs="Arial"/>
                <w:color w:val="FF0000"/>
                <w:sz w:val="22"/>
                <w:lang w:val="en-GB"/>
              </w:rPr>
            </w:pPr>
            <w:r w:rsidRPr="0082152A">
              <w:rPr>
                <w:rFonts w:ascii="Arial" w:hAnsi="Arial" w:cs="Arial"/>
                <w:sz w:val="22"/>
                <w:lang w:val="en-GB"/>
              </w:rPr>
              <w:t xml:space="preserve">  My group members</w:t>
            </w:r>
          </w:p>
        </w:tc>
        <w:tc>
          <w:tcPr>
            <w:tcW w:w="944" w:type="dxa"/>
            <w:tcBorders>
              <w:top w:val="single" w:sz="4" w:space="0" w:color="auto"/>
              <w:left w:val="single" w:sz="4" w:space="0" w:color="auto"/>
              <w:bottom w:val="single" w:sz="4" w:space="0" w:color="auto"/>
              <w:right w:val="single" w:sz="4" w:space="0" w:color="auto"/>
            </w:tcBorders>
            <w:hideMark/>
          </w:tcPr>
          <w:p w14:paraId="4844A8F8" w14:textId="77777777" w:rsidR="00503716" w:rsidRPr="0082152A" w:rsidRDefault="00503716" w:rsidP="00763C0B">
            <w:pPr>
              <w:spacing w:after="240"/>
              <w:rPr>
                <w:rFonts w:ascii="Arial" w:hAnsi="Arial" w:cs="Arial"/>
                <w:color w:val="FF0000"/>
                <w:sz w:val="22"/>
                <w:lang w:val="en-GB"/>
              </w:rPr>
            </w:pPr>
            <w:r w:rsidRPr="0082152A">
              <w:rPr>
                <w:rFonts w:ascii="Arial" w:hAnsi="Arial" w:cs="Arial"/>
                <w:sz w:val="22"/>
                <w:lang w:val="en-GB"/>
              </w:rPr>
              <w:t>Within 3 months</w:t>
            </w:r>
          </w:p>
        </w:tc>
        <w:tc>
          <w:tcPr>
            <w:tcW w:w="1191" w:type="dxa"/>
            <w:tcBorders>
              <w:top w:val="single" w:sz="4" w:space="0" w:color="auto"/>
              <w:left w:val="single" w:sz="4" w:space="0" w:color="auto"/>
              <w:bottom w:val="single" w:sz="4" w:space="0" w:color="auto"/>
              <w:right w:val="single" w:sz="4" w:space="0" w:color="auto"/>
            </w:tcBorders>
          </w:tcPr>
          <w:p w14:paraId="0D130E55" w14:textId="77777777" w:rsidR="00503716" w:rsidRPr="0082152A" w:rsidRDefault="00503716" w:rsidP="00763C0B">
            <w:pPr>
              <w:spacing w:after="240"/>
              <w:rPr>
                <w:rFonts w:ascii="Arial" w:hAnsi="Arial" w:cs="Arial"/>
                <w:sz w:val="22"/>
                <w:lang w:val="en-GB"/>
              </w:rPr>
            </w:pPr>
            <w:r w:rsidRPr="0082152A">
              <w:rPr>
                <w:rFonts w:ascii="Arial" w:hAnsi="Arial" w:cs="Arial"/>
                <w:sz w:val="22"/>
                <w:lang w:val="en-GB"/>
              </w:rPr>
              <w:t>Net running kit.</w:t>
            </w:r>
          </w:p>
        </w:tc>
      </w:tr>
      <w:tr w:rsidR="00503716" w14:paraId="59C6D9DB" w14:textId="77777777" w:rsidTr="0082152A">
        <w:trPr>
          <w:trHeight w:val="1981"/>
        </w:trPr>
        <w:tc>
          <w:tcPr>
            <w:tcW w:w="158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4B69B08" w14:textId="77777777" w:rsidR="00503716" w:rsidRPr="0082152A" w:rsidRDefault="00503716" w:rsidP="00763C0B">
            <w:pPr>
              <w:spacing w:after="240"/>
              <w:rPr>
                <w:rFonts w:ascii="Arial" w:hAnsi="Arial" w:cs="Arial"/>
                <w:lang w:val="en-GB"/>
              </w:rPr>
            </w:pPr>
            <w:r w:rsidRPr="0082152A">
              <w:rPr>
                <w:rFonts w:ascii="Arial" w:hAnsi="Arial" w:cs="Arial"/>
                <w:lang w:val="en-GB"/>
              </w:rPr>
              <w:t>Maintaining</w:t>
            </w:r>
          </w:p>
        </w:tc>
        <w:tc>
          <w:tcPr>
            <w:tcW w:w="1556" w:type="dxa"/>
            <w:tcBorders>
              <w:top w:val="single" w:sz="4" w:space="0" w:color="auto"/>
              <w:left w:val="single" w:sz="4" w:space="0" w:color="auto"/>
              <w:bottom w:val="single" w:sz="4" w:space="0" w:color="auto"/>
              <w:right w:val="single" w:sz="4" w:space="0" w:color="auto"/>
            </w:tcBorders>
          </w:tcPr>
          <w:p w14:paraId="6C6635C1" w14:textId="77777777" w:rsidR="00503716" w:rsidRPr="0082152A" w:rsidRDefault="00503716" w:rsidP="00763C0B">
            <w:pPr>
              <w:spacing w:after="240"/>
              <w:rPr>
                <w:rFonts w:ascii="Arial" w:hAnsi="Arial" w:cs="Arial"/>
                <w:sz w:val="22"/>
                <w:lang w:val="en-GB"/>
              </w:rPr>
            </w:pPr>
            <w:r w:rsidRPr="0082152A">
              <w:rPr>
                <w:rFonts w:ascii="Arial" w:hAnsi="Arial" w:cs="Arial"/>
                <w:sz w:val="22"/>
                <w:lang w:val="en-GB"/>
              </w:rPr>
              <w:t>Maintain all the employees appropriately.</w:t>
            </w:r>
          </w:p>
        </w:tc>
        <w:tc>
          <w:tcPr>
            <w:tcW w:w="1632" w:type="dxa"/>
            <w:tcBorders>
              <w:top w:val="single" w:sz="4" w:space="0" w:color="auto"/>
              <w:left w:val="single" w:sz="4" w:space="0" w:color="auto"/>
              <w:bottom w:val="single" w:sz="4" w:space="0" w:color="auto"/>
              <w:right w:val="single" w:sz="4" w:space="0" w:color="auto"/>
            </w:tcBorders>
          </w:tcPr>
          <w:p w14:paraId="282921A1" w14:textId="77777777" w:rsidR="00503716" w:rsidRPr="0082152A" w:rsidRDefault="00503716" w:rsidP="00763C0B">
            <w:pPr>
              <w:spacing w:after="240"/>
              <w:rPr>
                <w:rFonts w:ascii="Arial" w:hAnsi="Arial" w:cs="Arial"/>
                <w:sz w:val="22"/>
                <w:lang w:val="en-GB"/>
              </w:rPr>
            </w:pPr>
            <w:r w:rsidRPr="0082152A">
              <w:rPr>
                <w:rFonts w:ascii="Arial" w:hAnsi="Arial" w:cs="Arial"/>
                <w:sz w:val="22"/>
                <w:lang w:val="en-GB"/>
              </w:rPr>
              <w:t>I can manage all the teams and activities properly.</w:t>
            </w:r>
          </w:p>
        </w:tc>
        <w:tc>
          <w:tcPr>
            <w:tcW w:w="1313" w:type="dxa"/>
            <w:tcBorders>
              <w:top w:val="single" w:sz="4" w:space="0" w:color="auto"/>
              <w:left w:val="single" w:sz="4" w:space="0" w:color="auto"/>
              <w:bottom w:val="single" w:sz="4" w:space="0" w:color="auto"/>
              <w:right w:val="single" w:sz="4" w:space="0" w:color="auto"/>
            </w:tcBorders>
          </w:tcPr>
          <w:p w14:paraId="4CFBE259" w14:textId="77777777" w:rsidR="00503716" w:rsidRPr="0082152A" w:rsidRDefault="00503716" w:rsidP="00763C0B">
            <w:pPr>
              <w:spacing w:after="240"/>
              <w:rPr>
                <w:rFonts w:ascii="Arial" w:hAnsi="Arial" w:cs="Arial"/>
                <w:sz w:val="22"/>
                <w:lang w:val="en-GB"/>
              </w:rPr>
            </w:pPr>
            <w:r w:rsidRPr="0082152A">
              <w:rPr>
                <w:rFonts w:ascii="Arial" w:hAnsi="Arial" w:cs="Arial"/>
                <w:sz w:val="22"/>
                <w:lang w:val="en-GB"/>
              </w:rPr>
              <w:t>By doing self-practices</w:t>
            </w:r>
          </w:p>
        </w:tc>
        <w:tc>
          <w:tcPr>
            <w:tcW w:w="1601" w:type="dxa"/>
            <w:tcBorders>
              <w:top w:val="single" w:sz="4" w:space="0" w:color="auto"/>
              <w:left w:val="single" w:sz="4" w:space="0" w:color="auto"/>
              <w:bottom w:val="single" w:sz="4" w:space="0" w:color="auto"/>
              <w:right w:val="single" w:sz="4" w:space="0" w:color="auto"/>
            </w:tcBorders>
          </w:tcPr>
          <w:p w14:paraId="76274765" w14:textId="77777777" w:rsidR="00503716" w:rsidRPr="0082152A" w:rsidRDefault="00503716" w:rsidP="00763C0B">
            <w:pPr>
              <w:spacing w:after="240"/>
              <w:rPr>
                <w:rFonts w:ascii="Arial" w:hAnsi="Arial" w:cs="Arial"/>
                <w:color w:val="FF0000"/>
                <w:sz w:val="22"/>
                <w:lang w:val="en-GB"/>
              </w:rPr>
            </w:pPr>
            <w:r w:rsidRPr="0082152A">
              <w:rPr>
                <w:rFonts w:ascii="Arial" w:hAnsi="Arial" w:cs="Arial"/>
                <w:sz w:val="22"/>
                <w:lang w:val="en-GB"/>
              </w:rPr>
              <w:t>Teamwork and more practice</w:t>
            </w:r>
          </w:p>
        </w:tc>
        <w:tc>
          <w:tcPr>
            <w:tcW w:w="1338" w:type="dxa"/>
            <w:tcBorders>
              <w:top w:val="single" w:sz="4" w:space="0" w:color="auto"/>
              <w:left w:val="single" w:sz="4" w:space="0" w:color="auto"/>
              <w:bottom w:val="single" w:sz="4" w:space="0" w:color="auto"/>
              <w:right w:val="single" w:sz="4" w:space="0" w:color="auto"/>
            </w:tcBorders>
          </w:tcPr>
          <w:p w14:paraId="5BEAF071" w14:textId="77777777" w:rsidR="00503716" w:rsidRPr="0082152A" w:rsidRDefault="00503716" w:rsidP="00763C0B">
            <w:pPr>
              <w:spacing w:after="240"/>
              <w:rPr>
                <w:rFonts w:ascii="Arial" w:hAnsi="Arial" w:cs="Arial"/>
                <w:sz w:val="22"/>
                <w:lang w:val="en-GB"/>
              </w:rPr>
            </w:pPr>
            <w:r w:rsidRPr="0082152A">
              <w:rPr>
                <w:rFonts w:ascii="Arial" w:hAnsi="Arial" w:cs="Arial"/>
                <w:sz w:val="22"/>
                <w:lang w:val="en-GB"/>
              </w:rPr>
              <w:t>My teammates</w:t>
            </w:r>
          </w:p>
        </w:tc>
        <w:tc>
          <w:tcPr>
            <w:tcW w:w="944" w:type="dxa"/>
            <w:tcBorders>
              <w:top w:val="single" w:sz="4" w:space="0" w:color="auto"/>
              <w:left w:val="single" w:sz="4" w:space="0" w:color="auto"/>
              <w:bottom w:val="single" w:sz="4" w:space="0" w:color="auto"/>
              <w:right w:val="single" w:sz="4" w:space="0" w:color="auto"/>
            </w:tcBorders>
          </w:tcPr>
          <w:p w14:paraId="5F16F78A" w14:textId="77777777" w:rsidR="00503716" w:rsidRPr="0082152A" w:rsidRDefault="00503716" w:rsidP="00763C0B">
            <w:pPr>
              <w:spacing w:after="240"/>
              <w:rPr>
                <w:rFonts w:ascii="Arial" w:hAnsi="Arial" w:cs="Arial"/>
                <w:sz w:val="22"/>
                <w:lang w:val="en-GB"/>
              </w:rPr>
            </w:pPr>
            <w:r w:rsidRPr="0082152A">
              <w:rPr>
                <w:rFonts w:ascii="Arial" w:hAnsi="Arial" w:cs="Arial"/>
                <w:sz w:val="22"/>
                <w:lang w:val="en-GB"/>
              </w:rPr>
              <w:t>Within 6 months</w:t>
            </w:r>
          </w:p>
        </w:tc>
        <w:tc>
          <w:tcPr>
            <w:tcW w:w="1191" w:type="dxa"/>
            <w:tcBorders>
              <w:top w:val="single" w:sz="4" w:space="0" w:color="auto"/>
              <w:left w:val="single" w:sz="4" w:space="0" w:color="auto"/>
              <w:bottom w:val="single" w:sz="4" w:space="0" w:color="auto"/>
              <w:right w:val="single" w:sz="4" w:space="0" w:color="auto"/>
            </w:tcBorders>
          </w:tcPr>
          <w:p w14:paraId="0F2356D5" w14:textId="77777777" w:rsidR="00503716" w:rsidRPr="0082152A" w:rsidRDefault="00503716" w:rsidP="00763C0B">
            <w:pPr>
              <w:spacing w:after="240"/>
              <w:rPr>
                <w:rFonts w:ascii="Arial" w:hAnsi="Arial" w:cs="Arial"/>
                <w:sz w:val="22"/>
                <w:lang w:val="en-GB"/>
              </w:rPr>
            </w:pPr>
          </w:p>
        </w:tc>
      </w:tr>
    </w:tbl>
    <w:p w14:paraId="3CA09467" w14:textId="77777777" w:rsidR="00503716" w:rsidRPr="00AA13B5" w:rsidRDefault="00503716" w:rsidP="00503716"/>
    <w:p w14:paraId="103AEDC0" w14:textId="6E0E0483" w:rsidR="009A35F7" w:rsidRPr="00F276DA" w:rsidRDefault="009A35F7" w:rsidP="00503716">
      <w:r w:rsidRPr="00F276DA">
        <w:br w:type="page"/>
      </w:r>
    </w:p>
    <w:p w14:paraId="319424F8" w14:textId="2946B0F0" w:rsidR="009A35F7" w:rsidRDefault="009A35F7" w:rsidP="0082152A">
      <w:pPr>
        <w:pStyle w:val="Heading1"/>
        <w:jc w:val="left"/>
        <w:rPr>
          <w:rFonts w:ascii="Arial" w:hAnsi="Arial" w:cs="Arial"/>
          <w:b/>
          <w:bCs/>
        </w:rPr>
      </w:pPr>
      <w:bookmarkStart w:id="10" w:name="_Toc110777881"/>
      <w:r w:rsidRPr="0082152A">
        <w:rPr>
          <w:rFonts w:ascii="Arial" w:hAnsi="Arial" w:cs="Arial"/>
          <w:b/>
          <w:bCs/>
        </w:rPr>
        <w:lastRenderedPageBreak/>
        <w:t>Conclusion</w:t>
      </w:r>
      <w:bookmarkEnd w:id="10"/>
    </w:p>
    <w:p w14:paraId="17FEC30D" w14:textId="77777777" w:rsidR="0082152A" w:rsidRPr="0082152A" w:rsidRDefault="0082152A" w:rsidP="0082152A">
      <w:pPr>
        <w:rPr>
          <w:rFonts w:ascii="Arial" w:hAnsi="Arial" w:cs="Arial"/>
          <w:sz w:val="22"/>
        </w:rPr>
      </w:pPr>
    </w:p>
    <w:p w14:paraId="3309105D" w14:textId="0FB8139F" w:rsidR="009A35F7" w:rsidRPr="00F276DA" w:rsidRDefault="003016A0" w:rsidP="00A82006">
      <w:pPr>
        <w:rPr>
          <w:rFonts w:cs="Times New Roman"/>
        </w:rPr>
      </w:pPr>
      <w:r w:rsidRPr="0082152A">
        <w:rPr>
          <w:rFonts w:ascii="Arial" w:hAnsi="Arial" w:cs="Arial"/>
          <w:sz w:val="22"/>
        </w:rPr>
        <w:t xml:space="preserve">After all the discussion, it can be concluded that “Fresh Direct” has been very effective in managing the employees properly where the organisation has effectively inspired and motivated the employees. The organisation could also do better with close interaction and monitoring where the needs of the employees can be fulfilled better. This will bring up </w:t>
      </w:r>
      <w:r w:rsidR="00E46C12" w:rsidRPr="0082152A">
        <w:rPr>
          <w:rFonts w:ascii="Arial" w:hAnsi="Arial" w:cs="Arial"/>
          <w:sz w:val="22"/>
        </w:rPr>
        <w:t xml:space="preserve">the </w:t>
      </w:r>
      <w:r w:rsidRPr="0082152A">
        <w:rPr>
          <w:rFonts w:ascii="Arial" w:hAnsi="Arial" w:cs="Arial"/>
          <w:sz w:val="22"/>
        </w:rPr>
        <w:t>best effectiveness of the employees and the organisation can get success in achieving the organisational goals and objectives more efficiently.</w:t>
      </w:r>
      <w:r w:rsidR="00E46C12" w:rsidRPr="0082152A">
        <w:rPr>
          <w:rFonts w:ascii="Arial" w:hAnsi="Arial" w:cs="Arial"/>
          <w:sz w:val="22"/>
        </w:rPr>
        <w:t xml:space="preserve"> The organisation also has very good leadership that motivates the employees properly to bring up the best results to be the best online food delivery actions with beating all the competitors an</w:t>
      </w:r>
      <w:r w:rsidR="00694B1F" w:rsidRPr="0082152A">
        <w:rPr>
          <w:rFonts w:ascii="Arial" w:hAnsi="Arial" w:cs="Arial"/>
          <w:sz w:val="22"/>
        </w:rPr>
        <w:t>d maximum customer satisfaction (Kshatriya, 2018)</w:t>
      </w:r>
      <w:r w:rsidR="009A35F7" w:rsidRPr="00F276DA">
        <w:rPr>
          <w:rFonts w:cs="Times New Roman"/>
        </w:rPr>
        <w:br w:type="page"/>
      </w:r>
    </w:p>
    <w:p w14:paraId="1589E72F" w14:textId="37695C1E" w:rsidR="009A35F7" w:rsidRDefault="009A35F7" w:rsidP="0082152A">
      <w:pPr>
        <w:pStyle w:val="Heading1"/>
        <w:jc w:val="left"/>
        <w:rPr>
          <w:rFonts w:ascii="Arial" w:hAnsi="Arial" w:cs="Arial"/>
          <w:b/>
          <w:bCs/>
        </w:rPr>
      </w:pPr>
      <w:bookmarkStart w:id="11" w:name="_Toc110777882"/>
      <w:r w:rsidRPr="0082152A">
        <w:rPr>
          <w:rFonts w:ascii="Arial" w:hAnsi="Arial" w:cs="Arial"/>
          <w:b/>
          <w:bCs/>
        </w:rPr>
        <w:lastRenderedPageBreak/>
        <w:t>References</w:t>
      </w:r>
      <w:bookmarkEnd w:id="11"/>
    </w:p>
    <w:p w14:paraId="5FFFCBC7" w14:textId="77777777" w:rsidR="0082152A" w:rsidRPr="0082152A" w:rsidRDefault="0082152A" w:rsidP="0082152A"/>
    <w:p w14:paraId="2D3873D6" w14:textId="77777777" w:rsidR="0082152A" w:rsidRPr="0082152A" w:rsidRDefault="0082152A" w:rsidP="004668FA">
      <w:pPr>
        <w:ind w:left="720" w:hanging="720"/>
        <w:rPr>
          <w:rFonts w:ascii="Arial" w:hAnsi="Arial" w:cs="Arial"/>
          <w:sz w:val="22"/>
        </w:rPr>
      </w:pPr>
      <w:proofErr w:type="spellStart"/>
      <w:r w:rsidRPr="0082152A">
        <w:rPr>
          <w:rFonts w:ascii="Arial" w:hAnsi="Arial" w:cs="Arial"/>
          <w:sz w:val="22"/>
        </w:rPr>
        <w:t>Ababneh</w:t>
      </w:r>
      <w:proofErr w:type="spellEnd"/>
      <w:r w:rsidRPr="0082152A">
        <w:rPr>
          <w:rFonts w:ascii="Arial" w:hAnsi="Arial" w:cs="Arial"/>
          <w:sz w:val="22"/>
        </w:rPr>
        <w:t>, O.M.A., 2021. How do green HRM practices affect employees’ green behaviors? The role of employee engagement and personality attributes. Journal of Environmental Planning and Management, 64(7), pp.1204-1226.</w:t>
      </w:r>
    </w:p>
    <w:p w14:paraId="69C09FEC" w14:textId="77777777" w:rsidR="0082152A" w:rsidRPr="0082152A" w:rsidRDefault="0082152A" w:rsidP="004668FA">
      <w:pPr>
        <w:ind w:left="720" w:hanging="720"/>
        <w:rPr>
          <w:rFonts w:ascii="Arial" w:hAnsi="Arial" w:cs="Arial"/>
          <w:sz w:val="22"/>
        </w:rPr>
      </w:pPr>
      <w:r w:rsidRPr="0082152A">
        <w:rPr>
          <w:rFonts w:ascii="Arial" w:hAnsi="Arial" w:cs="Arial"/>
          <w:sz w:val="22"/>
        </w:rPr>
        <w:t>Ali Ababneh, O.M., Awwad, A.S. and Abu-Haija, A., 2021. The association between green human resources practices and employee engagement with environmental initiatives in hotels: The moderation effect of perceived transformational leadership. Journal of Human Resources in Hospitality &amp; Tourism, 20(3), pp.390-416.</w:t>
      </w:r>
    </w:p>
    <w:p w14:paraId="1DC41001" w14:textId="77777777" w:rsidR="0082152A" w:rsidRPr="0082152A" w:rsidRDefault="0082152A" w:rsidP="004668FA">
      <w:pPr>
        <w:ind w:left="720" w:hanging="720"/>
        <w:rPr>
          <w:rFonts w:ascii="Arial" w:hAnsi="Arial" w:cs="Arial"/>
          <w:sz w:val="22"/>
        </w:rPr>
      </w:pPr>
      <w:r w:rsidRPr="0082152A">
        <w:rPr>
          <w:rFonts w:ascii="Arial" w:hAnsi="Arial" w:cs="Arial"/>
          <w:sz w:val="22"/>
        </w:rPr>
        <w:t>Baier, M.S., Lockl, J., Röglinger, M. and Weidlich, R., 2022. Success factors of process digitalization projects–insights from an exploratory study. Business Process Management Journal.</w:t>
      </w:r>
    </w:p>
    <w:p w14:paraId="05A6C617" w14:textId="77777777" w:rsidR="0082152A" w:rsidRPr="0082152A" w:rsidRDefault="0082152A" w:rsidP="004668FA">
      <w:pPr>
        <w:ind w:left="720" w:hanging="720"/>
        <w:rPr>
          <w:rFonts w:ascii="Arial" w:hAnsi="Arial" w:cs="Arial"/>
          <w:sz w:val="22"/>
        </w:rPr>
      </w:pPr>
      <w:r w:rsidRPr="0082152A">
        <w:rPr>
          <w:rFonts w:ascii="Arial" w:hAnsi="Arial" w:cs="Arial"/>
          <w:sz w:val="22"/>
        </w:rPr>
        <w:t>Chadwick, A. and Leigh, J.A., 2018. Identifying and developing clinical leadership in relation to transition’: in. Transition to nursing practice: from student to registered nurse, pp.116-133.</w:t>
      </w:r>
    </w:p>
    <w:p w14:paraId="6A0A1E05" w14:textId="77777777" w:rsidR="0082152A" w:rsidRPr="0082152A" w:rsidRDefault="0082152A" w:rsidP="004668FA">
      <w:pPr>
        <w:ind w:left="720" w:hanging="720"/>
        <w:rPr>
          <w:rFonts w:ascii="Arial" w:hAnsi="Arial" w:cs="Arial"/>
          <w:sz w:val="22"/>
        </w:rPr>
      </w:pPr>
      <w:r w:rsidRPr="0082152A">
        <w:rPr>
          <w:rFonts w:ascii="Arial" w:hAnsi="Arial" w:cs="Arial"/>
          <w:sz w:val="22"/>
        </w:rPr>
        <w:t>Chanana, N., 2021. Employee engagement practices during COVID</w:t>
      </w:r>
      <w:r w:rsidRPr="0082152A">
        <w:rPr>
          <w:rFonts w:ascii="Cambria Math" w:hAnsi="Cambria Math" w:cs="Cambria Math"/>
          <w:sz w:val="22"/>
        </w:rPr>
        <w:t>‐</w:t>
      </w:r>
      <w:r w:rsidRPr="0082152A">
        <w:rPr>
          <w:rFonts w:ascii="Arial" w:hAnsi="Arial" w:cs="Arial"/>
          <w:sz w:val="22"/>
        </w:rPr>
        <w:t>19 lockdown. Journal of public affairs, 21(4), p.e2508. Saeef_Nabil</w:t>
      </w:r>
    </w:p>
    <w:p w14:paraId="212E9277" w14:textId="77777777" w:rsidR="0082152A" w:rsidRPr="0082152A" w:rsidRDefault="0082152A" w:rsidP="004668FA">
      <w:pPr>
        <w:ind w:left="720" w:hanging="720"/>
        <w:rPr>
          <w:rFonts w:ascii="Arial" w:hAnsi="Arial" w:cs="Arial"/>
          <w:sz w:val="22"/>
        </w:rPr>
      </w:pPr>
      <w:r w:rsidRPr="0082152A">
        <w:rPr>
          <w:rFonts w:ascii="Arial" w:hAnsi="Arial" w:cs="Arial"/>
          <w:sz w:val="22"/>
        </w:rPr>
        <w:t>Fontaine, S.J., 2018. The role of reflective practice in professional development. The Veterinary Nurse, 9(7), pp.340-347.</w:t>
      </w:r>
    </w:p>
    <w:p w14:paraId="12B5A13F" w14:textId="77777777" w:rsidR="0082152A" w:rsidRPr="0082152A" w:rsidRDefault="0082152A" w:rsidP="004668FA">
      <w:pPr>
        <w:ind w:left="720" w:hanging="720"/>
        <w:rPr>
          <w:rFonts w:ascii="Arial" w:hAnsi="Arial" w:cs="Arial"/>
          <w:sz w:val="22"/>
        </w:rPr>
      </w:pPr>
      <w:r w:rsidRPr="0082152A">
        <w:rPr>
          <w:rFonts w:ascii="Arial" w:hAnsi="Arial" w:cs="Arial"/>
          <w:sz w:val="22"/>
        </w:rPr>
        <w:t>Hurtienne, M.W., Hurtienne, L.E. and Kempen, M., 2022. Employee engagement: Emerging insight of the millennial manufacturing workforce. Human Resource Development Quarterly, 33(2), pp.137-156.</w:t>
      </w:r>
    </w:p>
    <w:p w14:paraId="5CF7A256" w14:textId="77777777" w:rsidR="0082152A" w:rsidRPr="0082152A" w:rsidRDefault="0082152A" w:rsidP="004668FA">
      <w:pPr>
        <w:ind w:left="720" w:hanging="720"/>
        <w:rPr>
          <w:rFonts w:ascii="Arial" w:hAnsi="Arial" w:cs="Arial"/>
          <w:sz w:val="22"/>
        </w:rPr>
      </w:pPr>
      <w:r w:rsidRPr="0082152A">
        <w:rPr>
          <w:rFonts w:ascii="Arial" w:hAnsi="Arial" w:cs="Arial"/>
          <w:sz w:val="22"/>
        </w:rPr>
        <w:t>Kristanto, T., Hadiansyah, W.M., Nasrullah, M., Amalia, A., Anggraini, E.Y. and Firmansyah, A., 2020. Strategi Pemasaran Digital Dalam Peningkatan Penerimaan Mahasiswa Baru Menggunakan Analisis SWOT. MULTINETICS, 6(2), pp.128-133.</w:t>
      </w:r>
    </w:p>
    <w:p w14:paraId="231B9CC7" w14:textId="77777777" w:rsidR="0082152A" w:rsidRPr="0082152A" w:rsidRDefault="0082152A" w:rsidP="004668FA">
      <w:pPr>
        <w:ind w:left="720" w:hanging="720"/>
        <w:rPr>
          <w:rFonts w:ascii="Arial" w:hAnsi="Arial" w:cs="Arial"/>
          <w:sz w:val="22"/>
        </w:rPr>
      </w:pPr>
      <w:r w:rsidRPr="0082152A">
        <w:rPr>
          <w:rFonts w:ascii="Arial" w:hAnsi="Arial" w:cs="Arial"/>
          <w:sz w:val="22"/>
        </w:rPr>
        <w:t>Kshatriya, S., 2018. A case study of empowerment: Linking adult training to employment through innovative learning approaches. International Journal of Research in Social Sciences, 8(7), pp.44-75.</w:t>
      </w:r>
    </w:p>
    <w:p w14:paraId="755A4878" w14:textId="77777777" w:rsidR="0082152A" w:rsidRPr="0082152A" w:rsidRDefault="0082152A" w:rsidP="004668FA">
      <w:pPr>
        <w:ind w:left="720" w:hanging="720"/>
        <w:rPr>
          <w:rFonts w:ascii="Arial" w:hAnsi="Arial" w:cs="Arial"/>
          <w:sz w:val="22"/>
        </w:rPr>
      </w:pPr>
      <w:r w:rsidRPr="0082152A">
        <w:rPr>
          <w:rFonts w:ascii="Arial" w:hAnsi="Arial" w:cs="Arial"/>
          <w:sz w:val="22"/>
        </w:rPr>
        <w:lastRenderedPageBreak/>
        <w:t>Petrakis, E.G., Kontochristos, I. and Rastsinskagia, K., 2021, May. Fi-SWoT: Secure Federated Service Oriented Architecture for the Semantic Internet of Things. In International Conference on Advanced Information Networking and Applications (pp. 200-214). Springer, Cham.</w:t>
      </w:r>
    </w:p>
    <w:p w14:paraId="239B1D0E" w14:textId="77777777" w:rsidR="0082152A" w:rsidRPr="0082152A" w:rsidRDefault="0082152A" w:rsidP="004668FA">
      <w:pPr>
        <w:ind w:left="720" w:hanging="720"/>
        <w:rPr>
          <w:rFonts w:ascii="Arial" w:hAnsi="Arial" w:cs="Arial"/>
          <w:sz w:val="22"/>
        </w:rPr>
      </w:pPr>
      <w:r w:rsidRPr="0082152A">
        <w:rPr>
          <w:rFonts w:ascii="Arial" w:hAnsi="Arial" w:cs="Arial"/>
          <w:sz w:val="22"/>
        </w:rPr>
        <w:t>Raza, A., Farrukh, M., Iqbal, M.K., Farhan, M. and Wu, Y., 2021. Corporate social responsibility and employees' voluntary pro</w:t>
      </w:r>
      <w:r w:rsidRPr="0082152A">
        <w:rPr>
          <w:rFonts w:ascii="Cambria Math" w:hAnsi="Cambria Math" w:cs="Cambria Math"/>
          <w:sz w:val="22"/>
        </w:rPr>
        <w:t>‐</w:t>
      </w:r>
      <w:r w:rsidRPr="0082152A">
        <w:rPr>
          <w:rFonts w:ascii="Arial" w:hAnsi="Arial" w:cs="Arial"/>
          <w:sz w:val="22"/>
        </w:rPr>
        <w:t>environmental behavior: The role of organizational pride and employee engagement. Corporate Social Responsibility and Environmental Management, 28(3), pp.1104-1116.</w:t>
      </w:r>
    </w:p>
    <w:p w14:paraId="10B66680" w14:textId="77777777" w:rsidR="0082152A" w:rsidRPr="0082152A" w:rsidRDefault="0082152A" w:rsidP="004668FA">
      <w:pPr>
        <w:ind w:left="720" w:hanging="720"/>
        <w:rPr>
          <w:rFonts w:ascii="Arial" w:hAnsi="Arial" w:cs="Arial"/>
          <w:sz w:val="22"/>
        </w:rPr>
      </w:pPr>
      <w:r w:rsidRPr="0082152A">
        <w:rPr>
          <w:rFonts w:ascii="Arial" w:hAnsi="Arial" w:cs="Arial"/>
          <w:sz w:val="22"/>
        </w:rPr>
        <w:t>Riyanto, S., Endri, E. and Herlisha, N., 2021. Effect of work motivation and job satisfaction on employee performance: Mediating role of employee engagement. Problems and Perspectives in Management, 19(3), p.162.</w:t>
      </w:r>
    </w:p>
    <w:p w14:paraId="4086E9C2" w14:textId="77777777" w:rsidR="0082152A" w:rsidRPr="0082152A" w:rsidRDefault="0082152A" w:rsidP="004668FA">
      <w:pPr>
        <w:ind w:left="720" w:hanging="720"/>
        <w:rPr>
          <w:rFonts w:ascii="Arial" w:hAnsi="Arial" w:cs="Arial"/>
          <w:sz w:val="22"/>
        </w:rPr>
      </w:pPr>
      <w:r w:rsidRPr="0082152A">
        <w:rPr>
          <w:rFonts w:ascii="Arial" w:hAnsi="Arial" w:cs="Arial"/>
          <w:sz w:val="22"/>
        </w:rPr>
        <w:t>Rožman, M. and Štrukelj, T., 2021. Organisational climate components and their impact on work engagement of employees in medium-sized organisations. Economic Research-Ekonomska Istraživanja, 34(1), pp.775-806.</w:t>
      </w:r>
    </w:p>
    <w:p w14:paraId="12C2863B" w14:textId="77777777" w:rsidR="0082152A" w:rsidRPr="0082152A" w:rsidRDefault="0082152A" w:rsidP="004668FA">
      <w:pPr>
        <w:ind w:left="720" w:hanging="720"/>
        <w:rPr>
          <w:rFonts w:ascii="Arial" w:hAnsi="Arial" w:cs="Arial"/>
          <w:sz w:val="22"/>
        </w:rPr>
      </w:pPr>
      <w:r w:rsidRPr="0082152A">
        <w:rPr>
          <w:rFonts w:ascii="Arial" w:hAnsi="Arial" w:cs="Arial"/>
          <w:sz w:val="22"/>
        </w:rPr>
        <w:t>Saks, A.M., 2022. Caring human resources management and employee engagement. Human Resource Management Review, 32(3), p.100835.</w:t>
      </w:r>
    </w:p>
    <w:p w14:paraId="4BA4353D" w14:textId="77777777" w:rsidR="0082152A" w:rsidRPr="0082152A" w:rsidRDefault="0082152A" w:rsidP="004668FA">
      <w:pPr>
        <w:ind w:left="720" w:hanging="720"/>
        <w:rPr>
          <w:rFonts w:ascii="Arial" w:hAnsi="Arial" w:cs="Arial"/>
          <w:sz w:val="22"/>
        </w:rPr>
      </w:pPr>
      <w:r w:rsidRPr="0082152A">
        <w:rPr>
          <w:rFonts w:ascii="Arial" w:hAnsi="Arial" w:cs="Arial"/>
          <w:sz w:val="22"/>
        </w:rPr>
        <w:t>Wu, J., Inoue, Y., Filo, K. and Sato, M., 2022. Creating shared value and sport employees’ job performance: The mediating effect of work engagement. European Sport Management Quarterly, 22(2), pp.272-291.</w:t>
      </w:r>
    </w:p>
    <w:p w14:paraId="759B3AA7" w14:textId="77777777" w:rsidR="0082152A" w:rsidRPr="0082152A" w:rsidRDefault="0082152A" w:rsidP="004668FA">
      <w:pPr>
        <w:ind w:left="720" w:hanging="720"/>
        <w:rPr>
          <w:rFonts w:ascii="Arial" w:hAnsi="Arial" w:cs="Arial"/>
          <w:sz w:val="22"/>
        </w:rPr>
      </w:pPr>
      <w:r w:rsidRPr="0082152A">
        <w:rPr>
          <w:rFonts w:ascii="Arial" w:hAnsi="Arial" w:cs="Arial"/>
          <w:sz w:val="22"/>
        </w:rPr>
        <w:t>Yousf, A. and Khurshid, S., 2021. Impact of employer branding on employee commitment: employee engagement as a mediator. Vision, p.09722629211013608.</w:t>
      </w:r>
    </w:p>
    <w:p w14:paraId="691203EF" w14:textId="77777777" w:rsidR="00B62506" w:rsidRPr="00AA13B5" w:rsidRDefault="00B62506" w:rsidP="00B62506"/>
    <w:p w14:paraId="49DD0607" w14:textId="77777777" w:rsidR="00B62506" w:rsidRPr="00F276DA" w:rsidRDefault="00B62506" w:rsidP="00E812F6">
      <w:pPr>
        <w:rPr>
          <w:rFonts w:cs="Times New Roman"/>
        </w:rPr>
      </w:pPr>
    </w:p>
    <w:sectPr w:rsidR="00B62506" w:rsidRPr="00F276DA" w:rsidSect="0038320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08897" w14:textId="77777777" w:rsidR="00E678F1" w:rsidRDefault="00E678F1" w:rsidP="00286A58">
      <w:pPr>
        <w:spacing w:after="0" w:line="240" w:lineRule="auto"/>
      </w:pPr>
      <w:r>
        <w:separator/>
      </w:r>
    </w:p>
  </w:endnote>
  <w:endnote w:type="continuationSeparator" w:id="0">
    <w:p w14:paraId="1A2FD035" w14:textId="77777777" w:rsidR="00E678F1" w:rsidRDefault="00E678F1" w:rsidP="00286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1065763"/>
      <w:docPartObj>
        <w:docPartGallery w:val="Page Numbers (Bottom of Page)"/>
        <w:docPartUnique/>
      </w:docPartObj>
    </w:sdtPr>
    <w:sdtEndPr>
      <w:rPr>
        <w:noProof/>
      </w:rPr>
    </w:sdtEndPr>
    <w:sdtContent>
      <w:p w14:paraId="704A0C87" w14:textId="2E71377B" w:rsidR="00286A58" w:rsidRDefault="00286A58" w:rsidP="00286A58">
        <w:pPr>
          <w:pStyle w:val="Footer"/>
          <w:jc w:val="right"/>
        </w:pPr>
        <w:r>
          <w:t xml:space="preserve">Page | </w:t>
        </w:r>
        <w:r>
          <w:fldChar w:fldCharType="begin"/>
        </w:r>
        <w:r>
          <w:instrText xml:space="preserve"> PAGE   \* MERGEFORMAT </w:instrText>
        </w:r>
        <w:r>
          <w:fldChar w:fldCharType="separate"/>
        </w:r>
        <w:r w:rsidR="00694B1F">
          <w:rPr>
            <w:noProof/>
          </w:rPr>
          <w:t>15</w:t>
        </w:r>
        <w:r>
          <w:rPr>
            <w:noProof/>
          </w:rPr>
          <w:fldChar w:fldCharType="end"/>
        </w:r>
      </w:p>
    </w:sdtContent>
  </w:sdt>
  <w:p w14:paraId="5F019BA2" w14:textId="77777777" w:rsidR="00286A58" w:rsidRDefault="00286A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71EF9" w14:textId="77777777" w:rsidR="00E678F1" w:rsidRDefault="00E678F1" w:rsidP="00286A58">
      <w:pPr>
        <w:spacing w:after="0" w:line="240" w:lineRule="auto"/>
      </w:pPr>
      <w:r>
        <w:separator/>
      </w:r>
    </w:p>
  </w:footnote>
  <w:footnote w:type="continuationSeparator" w:id="0">
    <w:p w14:paraId="52C49C8F" w14:textId="77777777" w:rsidR="00E678F1" w:rsidRDefault="00E678F1" w:rsidP="00286A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26993"/>
    <w:multiLevelType w:val="hybridMultilevel"/>
    <w:tmpl w:val="0362FEC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4C5F2EC0"/>
    <w:multiLevelType w:val="hybridMultilevel"/>
    <w:tmpl w:val="75FA879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C4B003A"/>
    <w:multiLevelType w:val="hybridMultilevel"/>
    <w:tmpl w:val="B4C8D5E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E8C3A1C"/>
    <w:multiLevelType w:val="hybridMultilevel"/>
    <w:tmpl w:val="2974C8C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108818686">
    <w:abstractNumId w:val="3"/>
  </w:num>
  <w:num w:numId="2" w16cid:durableId="1032414668">
    <w:abstractNumId w:val="0"/>
  </w:num>
  <w:num w:numId="3" w16cid:durableId="4135027">
    <w:abstractNumId w:val="1"/>
  </w:num>
  <w:num w:numId="4" w16cid:durableId="7621850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I0tzA1MzcytjC3MDJX0lEKTi0uzszPAykwrAUAAnP94iwAAAA="/>
  </w:docVars>
  <w:rsids>
    <w:rsidRoot w:val="00F711CA"/>
    <w:rsid w:val="000044F3"/>
    <w:rsid w:val="00031A36"/>
    <w:rsid w:val="00033DA1"/>
    <w:rsid w:val="00064741"/>
    <w:rsid w:val="000B279B"/>
    <w:rsid w:val="000B3BAA"/>
    <w:rsid w:val="000D7705"/>
    <w:rsid w:val="000E2A27"/>
    <w:rsid w:val="000E4425"/>
    <w:rsid w:val="000F3F46"/>
    <w:rsid w:val="000F4D88"/>
    <w:rsid w:val="00136C1E"/>
    <w:rsid w:val="001558BD"/>
    <w:rsid w:val="001815F3"/>
    <w:rsid w:val="001851EA"/>
    <w:rsid w:val="001B767E"/>
    <w:rsid w:val="001C2180"/>
    <w:rsid w:val="001C68E3"/>
    <w:rsid w:val="001C74E1"/>
    <w:rsid w:val="001E5141"/>
    <w:rsid w:val="001E5C5B"/>
    <w:rsid w:val="001F468A"/>
    <w:rsid w:val="001F5BB5"/>
    <w:rsid w:val="00201E84"/>
    <w:rsid w:val="002052E3"/>
    <w:rsid w:val="002208D2"/>
    <w:rsid w:val="00222F07"/>
    <w:rsid w:val="002347F2"/>
    <w:rsid w:val="00240084"/>
    <w:rsid w:val="0026330C"/>
    <w:rsid w:val="002679CC"/>
    <w:rsid w:val="002716B5"/>
    <w:rsid w:val="002858F6"/>
    <w:rsid w:val="00286A58"/>
    <w:rsid w:val="002A65FD"/>
    <w:rsid w:val="002B22DE"/>
    <w:rsid w:val="002C0005"/>
    <w:rsid w:val="002C3EE9"/>
    <w:rsid w:val="002E1357"/>
    <w:rsid w:val="002E2590"/>
    <w:rsid w:val="002F3F3D"/>
    <w:rsid w:val="003016A0"/>
    <w:rsid w:val="0033605F"/>
    <w:rsid w:val="00340823"/>
    <w:rsid w:val="0038320F"/>
    <w:rsid w:val="00387F2C"/>
    <w:rsid w:val="00391ED7"/>
    <w:rsid w:val="003A26BB"/>
    <w:rsid w:val="003C6114"/>
    <w:rsid w:val="003D32C0"/>
    <w:rsid w:val="003E51D5"/>
    <w:rsid w:val="00403634"/>
    <w:rsid w:val="004050EE"/>
    <w:rsid w:val="00405810"/>
    <w:rsid w:val="00431D28"/>
    <w:rsid w:val="00434ADC"/>
    <w:rsid w:val="00436D0C"/>
    <w:rsid w:val="00450F5F"/>
    <w:rsid w:val="004668FA"/>
    <w:rsid w:val="00491254"/>
    <w:rsid w:val="00492DEF"/>
    <w:rsid w:val="00496F8D"/>
    <w:rsid w:val="004E75AC"/>
    <w:rsid w:val="00503716"/>
    <w:rsid w:val="005216C0"/>
    <w:rsid w:val="005223B2"/>
    <w:rsid w:val="005346F2"/>
    <w:rsid w:val="005435A8"/>
    <w:rsid w:val="00562D6C"/>
    <w:rsid w:val="00585421"/>
    <w:rsid w:val="00597CE6"/>
    <w:rsid w:val="005A382B"/>
    <w:rsid w:val="005B034E"/>
    <w:rsid w:val="005D2D69"/>
    <w:rsid w:val="00600D45"/>
    <w:rsid w:val="00624E00"/>
    <w:rsid w:val="00633846"/>
    <w:rsid w:val="00644881"/>
    <w:rsid w:val="00673360"/>
    <w:rsid w:val="006777EA"/>
    <w:rsid w:val="00680D4F"/>
    <w:rsid w:val="006820A4"/>
    <w:rsid w:val="00694B1F"/>
    <w:rsid w:val="006A73CF"/>
    <w:rsid w:val="006B43A2"/>
    <w:rsid w:val="006C00B4"/>
    <w:rsid w:val="006C29A0"/>
    <w:rsid w:val="006F2D09"/>
    <w:rsid w:val="006F5D59"/>
    <w:rsid w:val="00710363"/>
    <w:rsid w:val="00713DC7"/>
    <w:rsid w:val="00734778"/>
    <w:rsid w:val="00741D2F"/>
    <w:rsid w:val="00744845"/>
    <w:rsid w:val="0074712B"/>
    <w:rsid w:val="00751C06"/>
    <w:rsid w:val="007571AB"/>
    <w:rsid w:val="0076046C"/>
    <w:rsid w:val="00762044"/>
    <w:rsid w:val="00766C8D"/>
    <w:rsid w:val="00776530"/>
    <w:rsid w:val="00785870"/>
    <w:rsid w:val="007923AA"/>
    <w:rsid w:val="00792A80"/>
    <w:rsid w:val="007A2E65"/>
    <w:rsid w:val="007A3AF3"/>
    <w:rsid w:val="007E0FFD"/>
    <w:rsid w:val="007E4582"/>
    <w:rsid w:val="0080123F"/>
    <w:rsid w:val="00804A94"/>
    <w:rsid w:val="00806355"/>
    <w:rsid w:val="00807FBF"/>
    <w:rsid w:val="008134EC"/>
    <w:rsid w:val="0082152A"/>
    <w:rsid w:val="0082630A"/>
    <w:rsid w:val="008353F5"/>
    <w:rsid w:val="008406C3"/>
    <w:rsid w:val="00862887"/>
    <w:rsid w:val="00866686"/>
    <w:rsid w:val="00877ADA"/>
    <w:rsid w:val="00880BE4"/>
    <w:rsid w:val="00882CC0"/>
    <w:rsid w:val="008A1ACF"/>
    <w:rsid w:val="008A42F9"/>
    <w:rsid w:val="008C42E8"/>
    <w:rsid w:val="008D59EA"/>
    <w:rsid w:val="0093318F"/>
    <w:rsid w:val="009604DC"/>
    <w:rsid w:val="00963A16"/>
    <w:rsid w:val="0096723A"/>
    <w:rsid w:val="00967AA9"/>
    <w:rsid w:val="00982B8B"/>
    <w:rsid w:val="009A35F7"/>
    <w:rsid w:val="009B2104"/>
    <w:rsid w:val="009B786F"/>
    <w:rsid w:val="009C6EDF"/>
    <w:rsid w:val="009E2524"/>
    <w:rsid w:val="00A077DC"/>
    <w:rsid w:val="00A2786D"/>
    <w:rsid w:val="00A55E99"/>
    <w:rsid w:val="00A606B3"/>
    <w:rsid w:val="00A63E25"/>
    <w:rsid w:val="00A76474"/>
    <w:rsid w:val="00A82006"/>
    <w:rsid w:val="00AA7A16"/>
    <w:rsid w:val="00AB12CA"/>
    <w:rsid w:val="00AC45D2"/>
    <w:rsid w:val="00AD18D6"/>
    <w:rsid w:val="00AD7332"/>
    <w:rsid w:val="00AE7CDA"/>
    <w:rsid w:val="00B02C4A"/>
    <w:rsid w:val="00B44F32"/>
    <w:rsid w:val="00B505FB"/>
    <w:rsid w:val="00B5493E"/>
    <w:rsid w:val="00B5724F"/>
    <w:rsid w:val="00B6212D"/>
    <w:rsid w:val="00B62506"/>
    <w:rsid w:val="00BA4F49"/>
    <w:rsid w:val="00BB1B90"/>
    <w:rsid w:val="00BC0000"/>
    <w:rsid w:val="00BC2BB2"/>
    <w:rsid w:val="00BF2454"/>
    <w:rsid w:val="00C5690B"/>
    <w:rsid w:val="00C919FE"/>
    <w:rsid w:val="00C97A58"/>
    <w:rsid w:val="00CB108D"/>
    <w:rsid w:val="00CB3060"/>
    <w:rsid w:val="00CD3F63"/>
    <w:rsid w:val="00CE594A"/>
    <w:rsid w:val="00D0036C"/>
    <w:rsid w:val="00D24E09"/>
    <w:rsid w:val="00D4301D"/>
    <w:rsid w:val="00D94A7F"/>
    <w:rsid w:val="00DA27AA"/>
    <w:rsid w:val="00DD3DDF"/>
    <w:rsid w:val="00DD53C4"/>
    <w:rsid w:val="00DF6648"/>
    <w:rsid w:val="00E25558"/>
    <w:rsid w:val="00E46C12"/>
    <w:rsid w:val="00E678F1"/>
    <w:rsid w:val="00E67F6D"/>
    <w:rsid w:val="00E72EF3"/>
    <w:rsid w:val="00E812F6"/>
    <w:rsid w:val="00E850DD"/>
    <w:rsid w:val="00EA23FE"/>
    <w:rsid w:val="00EA24E7"/>
    <w:rsid w:val="00EA4FCA"/>
    <w:rsid w:val="00ED480F"/>
    <w:rsid w:val="00F0377C"/>
    <w:rsid w:val="00F1482E"/>
    <w:rsid w:val="00F276DA"/>
    <w:rsid w:val="00F309D0"/>
    <w:rsid w:val="00F31F20"/>
    <w:rsid w:val="00F5334B"/>
    <w:rsid w:val="00F56796"/>
    <w:rsid w:val="00F63A34"/>
    <w:rsid w:val="00F711CA"/>
    <w:rsid w:val="00F739A0"/>
    <w:rsid w:val="00F7542F"/>
    <w:rsid w:val="00F805C4"/>
    <w:rsid w:val="00F9439A"/>
    <w:rsid w:val="00F95970"/>
    <w:rsid w:val="00FA7E89"/>
    <w:rsid w:val="00FB361E"/>
    <w:rsid w:val="00FC271E"/>
    <w:rsid w:val="00FD3C22"/>
    <w:rsid w:val="00FF00B5"/>
    <w:rsid w:val="00FF19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F44EA"/>
  <w15:docId w15:val="{FA014328-A394-4F47-8202-4F454C98D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9A0"/>
    <w:pPr>
      <w:spacing w:after="200"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562D6C"/>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DA27AA"/>
    <w:pPr>
      <w:keepNext/>
      <w:keepLines/>
      <w:spacing w:before="40" w:after="0"/>
      <w:outlineLvl w:val="1"/>
    </w:pPr>
    <w:rPr>
      <w:rFonts w:eastAsiaTheme="majorEastAsia" w:cstheme="majorBid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A27AA"/>
    <w:rPr>
      <w:rFonts w:ascii="Times New Roman" w:eastAsiaTheme="majorEastAsia" w:hAnsi="Times New Roman" w:cstheme="majorBidi"/>
      <w:sz w:val="28"/>
      <w:szCs w:val="26"/>
    </w:rPr>
  </w:style>
  <w:style w:type="character" w:customStyle="1" w:styleId="Heading1Char">
    <w:name w:val="Heading 1 Char"/>
    <w:basedOn w:val="DefaultParagraphFont"/>
    <w:link w:val="Heading1"/>
    <w:uiPriority w:val="9"/>
    <w:rsid w:val="00562D6C"/>
    <w:rPr>
      <w:rFonts w:ascii="Times New Roman" w:eastAsiaTheme="majorEastAsia" w:hAnsi="Times New Roman" w:cstheme="majorBidi"/>
      <w:sz w:val="32"/>
      <w:szCs w:val="32"/>
    </w:rPr>
  </w:style>
  <w:style w:type="paragraph" w:styleId="ListParagraph">
    <w:name w:val="List Paragraph"/>
    <w:basedOn w:val="Normal"/>
    <w:uiPriority w:val="34"/>
    <w:qFormat/>
    <w:rsid w:val="009A35F7"/>
    <w:pPr>
      <w:ind w:left="720"/>
      <w:contextualSpacing/>
    </w:pPr>
  </w:style>
  <w:style w:type="paragraph" w:styleId="TOCHeading">
    <w:name w:val="TOC Heading"/>
    <w:basedOn w:val="Heading1"/>
    <w:next w:val="Normal"/>
    <w:uiPriority w:val="39"/>
    <w:unhideWhenUsed/>
    <w:qFormat/>
    <w:rsid w:val="00982B8B"/>
    <w:pPr>
      <w:spacing w:line="259"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982B8B"/>
    <w:pPr>
      <w:spacing w:after="100"/>
    </w:pPr>
  </w:style>
  <w:style w:type="character" w:styleId="Hyperlink">
    <w:name w:val="Hyperlink"/>
    <w:basedOn w:val="DefaultParagraphFont"/>
    <w:uiPriority w:val="99"/>
    <w:unhideWhenUsed/>
    <w:rsid w:val="00982B8B"/>
    <w:rPr>
      <w:color w:val="0563C1" w:themeColor="hyperlink"/>
      <w:u w:val="single"/>
    </w:rPr>
  </w:style>
  <w:style w:type="paragraph" w:styleId="BalloonText">
    <w:name w:val="Balloon Text"/>
    <w:basedOn w:val="Normal"/>
    <w:link w:val="BalloonTextChar"/>
    <w:uiPriority w:val="99"/>
    <w:semiHidden/>
    <w:unhideWhenUsed/>
    <w:rsid w:val="00286A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6A58"/>
    <w:rPr>
      <w:rFonts w:ascii="Tahoma" w:eastAsiaTheme="minorEastAsia" w:hAnsi="Tahoma" w:cs="Tahoma"/>
      <w:sz w:val="16"/>
      <w:szCs w:val="16"/>
    </w:rPr>
  </w:style>
  <w:style w:type="paragraph" w:styleId="Header">
    <w:name w:val="header"/>
    <w:basedOn w:val="Normal"/>
    <w:link w:val="HeaderChar"/>
    <w:uiPriority w:val="99"/>
    <w:unhideWhenUsed/>
    <w:rsid w:val="00286A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6A58"/>
    <w:rPr>
      <w:rFonts w:ascii="Times New Roman" w:eastAsiaTheme="minorEastAsia" w:hAnsi="Times New Roman"/>
      <w:sz w:val="24"/>
    </w:rPr>
  </w:style>
  <w:style w:type="paragraph" w:styleId="Footer">
    <w:name w:val="footer"/>
    <w:basedOn w:val="Normal"/>
    <w:link w:val="FooterChar"/>
    <w:uiPriority w:val="99"/>
    <w:unhideWhenUsed/>
    <w:rsid w:val="00286A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6A58"/>
    <w:rPr>
      <w:rFonts w:ascii="Times New Roman" w:eastAsiaTheme="minorEastAsia" w:hAnsi="Times New Roman"/>
      <w:sz w:val="24"/>
    </w:rPr>
  </w:style>
  <w:style w:type="table" w:styleId="TableGrid">
    <w:name w:val="Table Grid"/>
    <w:basedOn w:val="TableNormal"/>
    <w:uiPriority w:val="39"/>
    <w:rsid w:val="00503716"/>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2152A"/>
    <w:pPr>
      <w:tabs>
        <w:tab w:val="right" w:leader="dot" w:pos="9350"/>
      </w:tabs>
      <w:spacing w:after="100"/>
      <w:ind w:left="240"/>
    </w:pPr>
    <w:rPr>
      <w:rFonts w:ascii="Arial" w:hAnsi="Arial" w:cs="Arial"/>
      <w:noProo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1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98D5C-B174-46FD-AB6B-75EF4FBA2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3350</Words>
  <Characters>19098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Saeef Mahmud</dc:creator>
  <cp:keywords/>
  <dc:description/>
  <cp:lastModifiedBy>Corina Popescu (2026257)</cp:lastModifiedBy>
  <cp:revision>2</cp:revision>
  <dcterms:created xsi:type="dcterms:W3CDTF">2022-08-07T14:18:00Z</dcterms:created>
  <dcterms:modified xsi:type="dcterms:W3CDTF">2022-08-07T14:18:00Z</dcterms:modified>
</cp:coreProperties>
</file>