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A13C8" w14:textId="77777777" w:rsidR="00477AA8" w:rsidRPr="008D3679" w:rsidRDefault="00477AA8" w:rsidP="00633B8D">
      <w:pPr>
        <w:spacing w:line="360" w:lineRule="auto"/>
        <w:jc w:val="center"/>
        <w:rPr>
          <w:rFonts w:ascii="Times New Roman" w:eastAsia="Times New Roman" w:hAnsi="Times New Roman" w:cs="Times New Roman"/>
          <w:b/>
          <w:sz w:val="40"/>
          <w:szCs w:val="40"/>
        </w:rPr>
      </w:pPr>
      <w:r w:rsidRPr="008D3679">
        <w:rPr>
          <w:rFonts w:ascii="Times New Roman" w:eastAsia="Times New Roman" w:hAnsi="Times New Roman" w:cs="Times New Roman"/>
          <w:b/>
          <w:sz w:val="40"/>
          <w:szCs w:val="40"/>
        </w:rPr>
        <w:t>Organisational Structure Evaluation</w:t>
      </w:r>
      <w:r w:rsidR="00594D6E" w:rsidRPr="008D3679">
        <w:rPr>
          <w:rFonts w:ascii="Times New Roman" w:eastAsia="Times New Roman" w:hAnsi="Times New Roman" w:cs="Times New Roman"/>
          <w:b/>
          <w:sz w:val="40"/>
          <w:szCs w:val="40"/>
        </w:rPr>
        <w:t xml:space="preserve"> </w:t>
      </w:r>
    </w:p>
    <w:p w14:paraId="1186FD6E" w14:textId="20FA238F" w:rsidR="00693D29" w:rsidRPr="008D3679" w:rsidRDefault="00367196" w:rsidP="009237F7">
      <w:pPr>
        <w:spacing w:line="360" w:lineRule="auto"/>
        <w:jc w:val="center"/>
        <w:rPr>
          <w:rFonts w:ascii="Times New Roman" w:eastAsia="Times New Roman" w:hAnsi="Times New Roman" w:cs="Times New Roman"/>
          <w:b/>
          <w:color w:val="000000" w:themeColor="text1"/>
          <w:sz w:val="40"/>
          <w:szCs w:val="40"/>
        </w:rPr>
      </w:pPr>
      <w:r w:rsidRPr="008D3679">
        <w:rPr>
          <w:rFonts w:ascii="Times New Roman" w:eastAsia="Times New Roman" w:hAnsi="Times New Roman" w:cs="Times New Roman"/>
          <w:b/>
          <w:color w:val="000000" w:themeColor="text1"/>
          <w:sz w:val="40"/>
          <w:szCs w:val="40"/>
        </w:rPr>
        <w:t xml:space="preserve">Introducing the Modern </w:t>
      </w:r>
      <w:r w:rsidR="00693D29" w:rsidRPr="008D3679">
        <w:rPr>
          <w:rFonts w:ascii="Times New Roman" w:eastAsia="Times New Roman" w:hAnsi="Times New Roman" w:cs="Times New Roman"/>
          <w:b/>
          <w:color w:val="000000" w:themeColor="text1"/>
          <w:sz w:val="40"/>
          <w:szCs w:val="40"/>
        </w:rPr>
        <w:t>Workplace</w:t>
      </w:r>
      <w:r w:rsidR="009237F7">
        <w:rPr>
          <w:rFonts w:ascii="Times New Roman" w:eastAsia="Times New Roman" w:hAnsi="Times New Roman" w:cs="Times New Roman"/>
          <w:b/>
          <w:color w:val="000000" w:themeColor="text1"/>
          <w:sz w:val="40"/>
          <w:szCs w:val="40"/>
        </w:rPr>
        <w:t xml:space="preserve"> </w:t>
      </w:r>
      <w:r w:rsidR="009D2B63" w:rsidRPr="008D3679">
        <w:rPr>
          <w:rFonts w:ascii="Times New Roman" w:eastAsia="Times New Roman" w:hAnsi="Times New Roman" w:cs="Times New Roman"/>
          <w:b/>
          <w:color w:val="000000" w:themeColor="text1"/>
          <w:sz w:val="40"/>
          <w:szCs w:val="40"/>
        </w:rPr>
        <w:t xml:space="preserve">LCBB4003 </w:t>
      </w:r>
    </w:p>
    <w:p w14:paraId="588B3201" w14:textId="1A01329D" w:rsidR="00E52CC9" w:rsidRDefault="00773B5B" w:rsidP="009237F7">
      <w:pPr>
        <w:spacing w:line="360" w:lineRule="auto"/>
        <w:jc w:val="center"/>
        <w:rPr>
          <w:rFonts w:ascii="Times New Roman" w:eastAsia="Times New Roman" w:hAnsi="Times New Roman" w:cs="Times New Roman"/>
          <w:b/>
          <w:color w:val="000000" w:themeColor="text1"/>
          <w:sz w:val="40"/>
          <w:szCs w:val="40"/>
        </w:rPr>
      </w:pPr>
      <w:r w:rsidRPr="008D3679">
        <w:rPr>
          <w:rFonts w:ascii="Times New Roman" w:eastAsia="Times New Roman" w:hAnsi="Times New Roman" w:cs="Times New Roman"/>
          <w:b/>
          <w:color w:val="000000" w:themeColor="text1"/>
          <w:sz w:val="40"/>
          <w:szCs w:val="40"/>
        </w:rPr>
        <w:t>Individual Report</w:t>
      </w:r>
    </w:p>
    <w:p w14:paraId="77407366" w14:textId="5CE4EE73" w:rsidR="009237F7" w:rsidRPr="009237F7" w:rsidRDefault="009237F7" w:rsidP="009237F7">
      <w:pPr>
        <w:spacing w:line="360" w:lineRule="auto"/>
        <w:jc w:val="center"/>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Carmen Georgiana Marcut 2028979</w:t>
      </w:r>
    </w:p>
    <w:p w14:paraId="6F0A3A29" w14:textId="77777777" w:rsidR="00892F30" w:rsidRPr="00892F30" w:rsidRDefault="00594D6E" w:rsidP="00892F30">
      <w:pPr>
        <w:rPr>
          <w:rFonts w:ascii="Times New Roman" w:eastAsia="Times New Roman" w:hAnsi="Times New Roman" w:cs="Times New Roman"/>
          <w:b/>
          <w:color w:val="000000" w:themeColor="text1"/>
          <w:sz w:val="24"/>
          <w:szCs w:val="24"/>
        </w:rPr>
      </w:pPr>
      <w:r w:rsidRPr="00CD7B9E">
        <w:rPr>
          <w:rFonts w:ascii="Times New Roman" w:eastAsia="Times New Roman" w:hAnsi="Times New Roman" w:cs="Times New Roman"/>
          <w:b/>
          <w:color w:val="000000" w:themeColor="text1"/>
          <w:sz w:val="24"/>
          <w:szCs w:val="24"/>
        </w:rPr>
        <w:br w:type="page"/>
      </w:r>
      <w:bookmarkStart w:id="0" w:name="_Toc95812765"/>
    </w:p>
    <w:bookmarkEnd w:id="0"/>
    <w:p w14:paraId="1F8C88F9" w14:textId="77777777" w:rsidR="009237F7" w:rsidRDefault="004D344C" w:rsidP="009237F7">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Any organi</w:t>
      </w:r>
      <w:r w:rsidR="00C43714">
        <w:rPr>
          <w:rFonts w:ascii="Times New Roman" w:hAnsi="Times New Roman" w:cs="Times New Roman"/>
          <w:sz w:val="24"/>
          <w:szCs w:val="24"/>
        </w:rPr>
        <w:t>s</w:t>
      </w:r>
      <w:r>
        <w:rPr>
          <w:rFonts w:ascii="Times New Roman" w:hAnsi="Times New Roman" w:cs="Times New Roman"/>
          <w:sz w:val="24"/>
          <w:szCs w:val="24"/>
        </w:rPr>
        <w:t xml:space="preserve">ation </w:t>
      </w:r>
      <w:proofErr w:type="gramStart"/>
      <w:r>
        <w:rPr>
          <w:rFonts w:ascii="Times New Roman" w:hAnsi="Times New Roman" w:cs="Times New Roman"/>
          <w:sz w:val="24"/>
          <w:szCs w:val="24"/>
        </w:rPr>
        <w:t>i.e.</w:t>
      </w:r>
      <w:proofErr w:type="gramEnd"/>
      <w:r>
        <w:rPr>
          <w:rFonts w:ascii="Times New Roman" w:hAnsi="Times New Roman" w:cs="Times New Roman"/>
          <w:sz w:val="24"/>
          <w:szCs w:val="24"/>
        </w:rPr>
        <w:t xml:space="preserve"> business purpose, size, environment, culture is a solid foundation included in the organi</w:t>
      </w:r>
      <w:r w:rsidR="00814FDA">
        <w:rPr>
          <w:rFonts w:ascii="Times New Roman" w:hAnsi="Times New Roman" w:cs="Times New Roman"/>
          <w:sz w:val="24"/>
          <w:szCs w:val="24"/>
        </w:rPr>
        <w:t>s</w:t>
      </w:r>
      <w:r>
        <w:rPr>
          <w:rFonts w:ascii="Times New Roman" w:hAnsi="Times New Roman" w:cs="Times New Roman"/>
          <w:sz w:val="24"/>
          <w:szCs w:val="24"/>
        </w:rPr>
        <w:t>ational structure. The specific structure of this organi</w:t>
      </w:r>
      <w:r w:rsidR="00814FDA">
        <w:rPr>
          <w:rFonts w:ascii="Times New Roman" w:hAnsi="Times New Roman" w:cs="Times New Roman"/>
          <w:sz w:val="24"/>
          <w:szCs w:val="24"/>
        </w:rPr>
        <w:t>s</w:t>
      </w:r>
      <w:r>
        <w:rPr>
          <w:rFonts w:ascii="Times New Roman" w:hAnsi="Times New Roman" w:cs="Times New Roman"/>
          <w:sz w:val="24"/>
          <w:szCs w:val="24"/>
        </w:rPr>
        <w:t>ational structure is how the size of the business, the environment</w:t>
      </w:r>
      <w:r w:rsidR="008D257D">
        <w:rPr>
          <w:rFonts w:ascii="Times New Roman" w:hAnsi="Times New Roman" w:cs="Times New Roman"/>
          <w:sz w:val="24"/>
          <w:szCs w:val="24"/>
        </w:rPr>
        <w:t>,</w:t>
      </w:r>
      <w:r>
        <w:rPr>
          <w:rFonts w:ascii="Times New Roman" w:hAnsi="Times New Roman" w:cs="Times New Roman"/>
          <w:sz w:val="24"/>
          <w:szCs w:val="24"/>
        </w:rPr>
        <w:t xml:space="preserve"> and the culture affect the way a business is conducted in pursuit of business </w:t>
      </w:r>
      <w:proofErr w:type="gramStart"/>
      <w:r>
        <w:rPr>
          <w:rFonts w:ascii="Times New Roman" w:hAnsi="Times New Roman" w:cs="Times New Roman"/>
          <w:sz w:val="24"/>
          <w:szCs w:val="24"/>
        </w:rPr>
        <w:t>objectives</w:t>
      </w:r>
      <w:r w:rsidR="00F06054">
        <w:rPr>
          <w:rFonts w:ascii="Times New Roman" w:hAnsi="Times New Roman" w:cs="Times New Roman"/>
          <w:sz w:val="24"/>
          <w:szCs w:val="24"/>
        </w:rPr>
        <w:t>(</w:t>
      </w:r>
      <w:proofErr w:type="gramEnd"/>
      <w:r w:rsidR="00F06054" w:rsidRPr="00C672E3">
        <w:rPr>
          <w:rFonts w:ascii="Times New Roman" w:hAnsi="Times New Roman" w:cs="Times New Roman"/>
          <w:color w:val="222222"/>
          <w:sz w:val="24"/>
          <w:szCs w:val="24"/>
          <w:shd w:val="clear" w:color="auto" w:fill="FFFFFF"/>
        </w:rPr>
        <w:t>Gaspary</w:t>
      </w:r>
      <w:r w:rsidR="00F06054">
        <w:rPr>
          <w:rFonts w:ascii="Times New Roman" w:hAnsi="Times New Roman" w:cs="Times New Roman"/>
          <w:color w:val="222222"/>
          <w:sz w:val="24"/>
          <w:szCs w:val="24"/>
          <w:shd w:val="clear" w:color="auto" w:fill="FFFFFF"/>
        </w:rPr>
        <w:t>2020)</w:t>
      </w:r>
      <w:r w:rsidR="00117F5C">
        <w:rPr>
          <w:rFonts w:ascii="Times New Roman" w:hAnsi="Times New Roman" w:cs="Times New Roman"/>
          <w:color w:val="222222"/>
          <w:sz w:val="24"/>
          <w:szCs w:val="24"/>
          <w:shd w:val="clear" w:color="auto" w:fill="FFFFFF"/>
        </w:rPr>
        <w:t>.</w:t>
      </w:r>
      <w:r w:rsidR="00117F5C">
        <w:rPr>
          <w:rFonts w:ascii="Times New Roman" w:hAnsi="Times New Roman" w:cs="Times New Roman"/>
          <w:sz w:val="24"/>
          <w:szCs w:val="24"/>
        </w:rPr>
        <w:t xml:space="preserve"> </w:t>
      </w:r>
      <w:r>
        <w:rPr>
          <w:rFonts w:ascii="Times New Roman" w:hAnsi="Times New Roman" w:cs="Times New Roman"/>
          <w:sz w:val="24"/>
          <w:szCs w:val="24"/>
        </w:rPr>
        <w:t>This form differs from organi</w:t>
      </w:r>
      <w:r w:rsidR="00814FDA">
        <w:rPr>
          <w:rFonts w:ascii="Times New Roman" w:hAnsi="Times New Roman" w:cs="Times New Roman"/>
          <w:sz w:val="24"/>
          <w:szCs w:val="24"/>
        </w:rPr>
        <w:t>s</w:t>
      </w:r>
      <w:r>
        <w:rPr>
          <w:rFonts w:ascii="Times New Roman" w:hAnsi="Times New Roman" w:cs="Times New Roman"/>
          <w:sz w:val="24"/>
          <w:szCs w:val="24"/>
        </w:rPr>
        <w:t>ation to organi</w:t>
      </w:r>
      <w:r w:rsidR="00814FDA">
        <w:rPr>
          <w:rFonts w:ascii="Times New Roman" w:hAnsi="Times New Roman" w:cs="Times New Roman"/>
          <w:sz w:val="24"/>
          <w:szCs w:val="24"/>
        </w:rPr>
        <w:t>s</w:t>
      </w:r>
      <w:r>
        <w:rPr>
          <w:rFonts w:ascii="Times New Roman" w:hAnsi="Times New Roman" w:cs="Times New Roman"/>
          <w:sz w:val="24"/>
          <w:szCs w:val="24"/>
        </w:rPr>
        <w:t>ation which is noticeable in all cases. If the organi</w:t>
      </w:r>
      <w:r w:rsidR="00814FDA">
        <w:rPr>
          <w:rFonts w:ascii="Times New Roman" w:hAnsi="Times New Roman" w:cs="Times New Roman"/>
          <w:sz w:val="24"/>
          <w:szCs w:val="24"/>
        </w:rPr>
        <w:t>s</w:t>
      </w:r>
      <w:r>
        <w:rPr>
          <w:rFonts w:ascii="Times New Roman" w:hAnsi="Times New Roman" w:cs="Times New Roman"/>
          <w:sz w:val="24"/>
          <w:szCs w:val="24"/>
        </w:rPr>
        <w:t>ational structure of an organi</w:t>
      </w:r>
      <w:r w:rsidR="00814FDA">
        <w:rPr>
          <w:rFonts w:ascii="Times New Roman" w:hAnsi="Times New Roman" w:cs="Times New Roman"/>
          <w:sz w:val="24"/>
          <w:szCs w:val="24"/>
        </w:rPr>
        <w:t>s</w:t>
      </w:r>
      <w:r>
        <w:rPr>
          <w:rFonts w:ascii="Times New Roman" w:hAnsi="Times New Roman" w:cs="Times New Roman"/>
          <w:sz w:val="24"/>
          <w:szCs w:val="24"/>
        </w:rPr>
        <w:t xml:space="preserve">ation is very shaky, that is, if there is any negativity in it, then that business also has a negative effect. </w:t>
      </w:r>
      <w:r w:rsidR="00166C54">
        <w:rPr>
          <w:rFonts w:ascii="Times New Roman" w:hAnsi="Times New Roman" w:cs="Times New Roman"/>
          <w:sz w:val="24"/>
          <w:szCs w:val="24"/>
        </w:rPr>
        <w:t>A positive</w:t>
      </w:r>
      <w:r>
        <w:rPr>
          <w:rFonts w:ascii="Times New Roman" w:hAnsi="Times New Roman" w:cs="Times New Roman"/>
          <w:sz w:val="24"/>
          <w:szCs w:val="24"/>
        </w:rPr>
        <w:t xml:space="preserve"> organi</w:t>
      </w:r>
      <w:r w:rsidR="00E60487">
        <w:rPr>
          <w:rFonts w:ascii="Times New Roman" w:hAnsi="Times New Roman" w:cs="Times New Roman"/>
          <w:sz w:val="24"/>
          <w:szCs w:val="24"/>
        </w:rPr>
        <w:t>s</w:t>
      </w:r>
      <w:r>
        <w:rPr>
          <w:rFonts w:ascii="Times New Roman" w:hAnsi="Times New Roman" w:cs="Times New Roman"/>
          <w:sz w:val="24"/>
          <w:szCs w:val="24"/>
        </w:rPr>
        <w:t>ational structure is ideal for running any business. The overall supervision of the business follows certain rules and regulations which are governed by the organi</w:t>
      </w:r>
      <w:r w:rsidR="00E60487">
        <w:rPr>
          <w:rFonts w:ascii="Times New Roman" w:hAnsi="Times New Roman" w:cs="Times New Roman"/>
          <w:sz w:val="24"/>
          <w:szCs w:val="24"/>
        </w:rPr>
        <w:t>s</w:t>
      </w:r>
      <w:r>
        <w:rPr>
          <w:rFonts w:ascii="Times New Roman" w:hAnsi="Times New Roman" w:cs="Times New Roman"/>
          <w:sz w:val="24"/>
          <w:szCs w:val="24"/>
        </w:rPr>
        <w:t xml:space="preserve">ational structure. </w:t>
      </w:r>
      <w:r w:rsidR="00E60487">
        <w:rPr>
          <w:rFonts w:ascii="Times New Roman" w:hAnsi="Times New Roman" w:cs="Times New Roman"/>
          <w:sz w:val="24"/>
          <w:szCs w:val="24"/>
        </w:rPr>
        <w:t>This essay will be</w:t>
      </w:r>
      <w:r>
        <w:rPr>
          <w:rFonts w:ascii="Times New Roman" w:hAnsi="Times New Roman" w:cs="Times New Roman"/>
          <w:sz w:val="24"/>
          <w:szCs w:val="24"/>
        </w:rPr>
        <w:t xml:space="preserve"> </w:t>
      </w:r>
      <w:r w:rsidR="00E60487">
        <w:rPr>
          <w:rFonts w:ascii="Times New Roman" w:hAnsi="Times New Roman" w:cs="Times New Roman"/>
          <w:sz w:val="24"/>
          <w:szCs w:val="24"/>
        </w:rPr>
        <w:t>discussed</w:t>
      </w:r>
      <w:r>
        <w:rPr>
          <w:rFonts w:ascii="Times New Roman" w:hAnsi="Times New Roman" w:cs="Times New Roman"/>
          <w:sz w:val="24"/>
          <w:szCs w:val="24"/>
        </w:rPr>
        <w:t xml:space="preserve"> how the organi</w:t>
      </w:r>
      <w:r w:rsidR="00E60487">
        <w:rPr>
          <w:rFonts w:ascii="Times New Roman" w:hAnsi="Times New Roman" w:cs="Times New Roman"/>
          <w:sz w:val="24"/>
          <w:szCs w:val="24"/>
        </w:rPr>
        <w:t>s</w:t>
      </w:r>
      <w:r>
        <w:rPr>
          <w:rFonts w:ascii="Times New Roman" w:hAnsi="Times New Roman" w:cs="Times New Roman"/>
          <w:sz w:val="24"/>
          <w:szCs w:val="24"/>
        </w:rPr>
        <w:t>ational structure of Tesla company has kept its business strong for so long and helps it to grow more and more consistently.</w:t>
      </w:r>
    </w:p>
    <w:p w14:paraId="11382A83" w14:textId="2CCF1605" w:rsidR="003A1146" w:rsidRPr="00307308" w:rsidRDefault="003A1146" w:rsidP="009237F7">
      <w:pPr>
        <w:spacing w:line="360" w:lineRule="auto"/>
        <w:ind w:firstLine="720"/>
        <w:jc w:val="both"/>
        <w:rPr>
          <w:rFonts w:ascii="Times New Roman" w:hAnsi="Times New Roman" w:cs="Times New Roman"/>
          <w:color w:val="B4C6E7" w:themeColor="accent1" w:themeTint="66"/>
          <w:sz w:val="24"/>
          <w:szCs w:val="24"/>
        </w:rPr>
      </w:pPr>
      <w:r w:rsidRPr="00307308">
        <w:rPr>
          <w:rFonts w:ascii="Times New Roman" w:hAnsi="Times New Roman" w:cs="Times New Roman"/>
          <w:b/>
          <w:bCs/>
          <w:color w:val="B4C6E7" w:themeColor="accent1" w:themeTint="66"/>
          <w:sz w:val="24"/>
          <w:szCs w:val="24"/>
        </w:rPr>
        <w:t>Organisational Structure and Culture Comparison of Tesla and Walmart</w:t>
      </w:r>
    </w:p>
    <w:p w14:paraId="32C39C50" w14:textId="77777777" w:rsidR="003A1146" w:rsidRDefault="003A1146" w:rsidP="0030730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Just as any business operates according to a certain pattern of organi</w:t>
      </w:r>
      <w:r w:rsidR="00A3249A">
        <w:rPr>
          <w:rFonts w:ascii="Times New Roman" w:hAnsi="Times New Roman" w:cs="Times New Roman"/>
          <w:sz w:val="24"/>
          <w:szCs w:val="24"/>
        </w:rPr>
        <w:t>s</w:t>
      </w:r>
      <w:r>
        <w:rPr>
          <w:rFonts w:ascii="Times New Roman" w:hAnsi="Times New Roman" w:cs="Times New Roman"/>
          <w:sz w:val="24"/>
          <w:szCs w:val="24"/>
        </w:rPr>
        <w:t>ational structure and culture, Tesla and Walmart are no exception.</w:t>
      </w:r>
    </w:p>
    <w:p w14:paraId="15506FCC" w14:textId="6097A4B7" w:rsidR="003A1146" w:rsidRDefault="003A1146" w:rsidP="0030730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Tesla is an American electric vehicle company that conducts business by supplying </w:t>
      </w:r>
      <w:r w:rsidR="00166C54">
        <w:rPr>
          <w:rFonts w:ascii="Times New Roman" w:hAnsi="Times New Roman" w:cs="Times New Roman"/>
          <w:sz w:val="24"/>
          <w:szCs w:val="24"/>
        </w:rPr>
        <w:t>its</w:t>
      </w:r>
      <w:r>
        <w:rPr>
          <w:rFonts w:ascii="Times New Roman" w:hAnsi="Times New Roman" w:cs="Times New Roman"/>
          <w:sz w:val="24"/>
          <w:szCs w:val="24"/>
        </w:rPr>
        <w:t xml:space="preserve"> cars to almost all the developed countries of the world. In that case</w:t>
      </w:r>
      <w:r w:rsidR="00166C54">
        <w:rPr>
          <w:rFonts w:ascii="Times New Roman" w:hAnsi="Times New Roman" w:cs="Times New Roman"/>
          <w:sz w:val="24"/>
          <w:szCs w:val="24"/>
        </w:rPr>
        <w:t>,</w:t>
      </w:r>
      <w:r>
        <w:rPr>
          <w:rFonts w:ascii="Times New Roman" w:hAnsi="Times New Roman" w:cs="Times New Roman"/>
          <w:sz w:val="24"/>
          <w:szCs w:val="24"/>
        </w:rPr>
        <w:t xml:space="preserve"> it can be said that their business is appreciated almost all over the world. So when it comes to running a business, they need a huge networking system just as much as they need people. The organi</w:t>
      </w:r>
      <w:r w:rsidR="00DB3F48">
        <w:rPr>
          <w:rFonts w:ascii="Times New Roman" w:hAnsi="Times New Roman" w:cs="Times New Roman"/>
          <w:sz w:val="24"/>
          <w:szCs w:val="24"/>
        </w:rPr>
        <w:t>s</w:t>
      </w:r>
      <w:r>
        <w:rPr>
          <w:rFonts w:ascii="Times New Roman" w:hAnsi="Times New Roman" w:cs="Times New Roman"/>
          <w:sz w:val="24"/>
          <w:szCs w:val="24"/>
        </w:rPr>
        <w:t>ational structure of their business is very strong</w:t>
      </w:r>
      <w:r w:rsidR="00DB3F48">
        <w:rPr>
          <w:rFonts w:ascii="Times New Roman" w:hAnsi="Times New Roman" w:cs="Times New Roman"/>
          <w:sz w:val="24"/>
          <w:szCs w:val="24"/>
        </w:rPr>
        <w:t xml:space="preserve"> b</w:t>
      </w:r>
      <w:r>
        <w:rPr>
          <w:rFonts w:ascii="Times New Roman" w:hAnsi="Times New Roman" w:cs="Times New Roman"/>
          <w:sz w:val="24"/>
          <w:szCs w:val="24"/>
        </w:rPr>
        <w:t>ecause if Tesla had managed its business with a strong organi</w:t>
      </w:r>
      <w:r w:rsidR="00DB3F48">
        <w:rPr>
          <w:rFonts w:ascii="Times New Roman" w:hAnsi="Times New Roman" w:cs="Times New Roman"/>
          <w:sz w:val="24"/>
          <w:szCs w:val="24"/>
        </w:rPr>
        <w:t>s</w:t>
      </w:r>
      <w:r>
        <w:rPr>
          <w:rFonts w:ascii="Times New Roman" w:hAnsi="Times New Roman" w:cs="Times New Roman"/>
          <w:sz w:val="24"/>
          <w:szCs w:val="24"/>
        </w:rPr>
        <w:t>ational structure, the company would not have been able to become one of the leading companies in the world</w:t>
      </w:r>
      <w:r w:rsidR="008D3C0A">
        <w:rPr>
          <w:rFonts w:ascii="Times New Roman" w:hAnsi="Times New Roman" w:cs="Times New Roman"/>
          <w:sz w:val="24"/>
          <w:szCs w:val="24"/>
        </w:rPr>
        <w:t xml:space="preserve"> </w:t>
      </w:r>
      <w:r w:rsidR="00F06054">
        <w:rPr>
          <w:rFonts w:ascii="Times New Roman" w:hAnsi="Times New Roman" w:cs="Times New Roman"/>
          <w:sz w:val="24"/>
          <w:szCs w:val="24"/>
        </w:rPr>
        <w:t>(</w:t>
      </w:r>
      <w:r w:rsidR="00F06054" w:rsidRPr="00C672E3">
        <w:rPr>
          <w:rFonts w:ascii="Times New Roman" w:hAnsi="Times New Roman" w:cs="Times New Roman"/>
          <w:color w:val="222222"/>
          <w:sz w:val="24"/>
          <w:szCs w:val="24"/>
          <w:shd w:val="clear" w:color="auto" w:fill="FFFFFF"/>
        </w:rPr>
        <w:t>Nene</w:t>
      </w:r>
      <w:r w:rsidR="00F06054">
        <w:rPr>
          <w:rFonts w:ascii="Times New Roman" w:hAnsi="Times New Roman" w:cs="Times New Roman"/>
          <w:color w:val="222222"/>
          <w:sz w:val="24"/>
          <w:szCs w:val="24"/>
          <w:shd w:val="clear" w:color="auto" w:fill="FFFFFF"/>
        </w:rPr>
        <w:t xml:space="preserve"> </w:t>
      </w:r>
      <w:r w:rsidR="00F06054" w:rsidRPr="00C672E3">
        <w:rPr>
          <w:rFonts w:ascii="Times New Roman" w:hAnsi="Times New Roman" w:cs="Times New Roman"/>
          <w:color w:val="222222"/>
          <w:sz w:val="24"/>
          <w:szCs w:val="24"/>
          <w:shd w:val="clear" w:color="auto" w:fill="FFFFFF"/>
        </w:rPr>
        <w:t>and Pillay</w:t>
      </w:r>
      <w:r w:rsidR="00307308">
        <w:rPr>
          <w:rFonts w:ascii="Times New Roman" w:hAnsi="Times New Roman" w:cs="Times New Roman"/>
          <w:color w:val="222222"/>
          <w:sz w:val="24"/>
          <w:szCs w:val="24"/>
          <w:shd w:val="clear" w:color="auto" w:fill="FFFFFF"/>
        </w:rPr>
        <w:t xml:space="preserve"> </w:t>
      </w:r>
      <w:r w:rsidR="00F06054">
        <w:rPr>
          <w:rFonts w:ascii="Times New Roman" w:hAnsi="Times New Roman" w:cs="Times New Roman"/>
          <w:color w:val="222222"/>
          <w:sz w:val="24"/>
          <w:szCs w:val="24"/>
          <w:shd w:val="clear" w:color="auto" w:fill="FFFFFF"/>
        </w:rPr>
        <w:t>2019)</w:t>
      </w:r>
      <w:r w:rsidR="00117F5C">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These organi</w:t>
      </w:r>
      <w:r w:rsidR="002603D7">
        <w:rPr>
          <w:rFonts w:ascii="Times New Roman" w:hAnsi="Times New Roman" w:cs="Times New Roman"/>
          <w:sz w:val="24"/>
          <w:szCs w:val="24"/>
        </w:rPr>
        <w:t>s</w:t>
      </w:r>
      <w:r>
        <w:rPr>
          <w:rFonts w:ascii="Times New Roman" w:hAnsi="Times New Roman" w:cs="Times New Roman"/>
          <w:sz w:val="24"/>
          <w:szCs w:val="24"/>
        </w:rPr>
        <w:t>ational structures are horizontal.</w:t>
      </w:r>
      <w:r w:rsidR="00117F5C">
        <w:rPr>
          <w:rFonts w:ascii="Times New Roman" w:hAnsi="Times New Roman" w:cs="Times New Roman"/>
          <w:sz w:val="24"/>
          <w:szCs w:val="24"/>
        </w:rPr>
        <w:t xml:space="preserve"> </w:t>
      </w:r>
      <w:r>
        <w:rPr>
          <w:rFonts w:ascii="Times New Roman" w:hAnsi="Times New Roman" w:cs="Times New Roman"/>
          <w:sz w:val="24"/>
          <w:szCs w:val="24"/>
        </w:rPr>
        <w:t>In this case, there is no intermediary management but direct contact of other employees directly with the top officials. As a result, employees do not have to go through a long process to make a decision.  According to the horizontal structure, the employees of Tesla company have no pressure to work from above. Rather, the organi</w:t>
      </w:r>
      <w:r w:rsidR="002603D7">
        <w:rPr>
          <w:rFonts w:ascii="Times New Roman" w:hAnsi="Times New Roman" w:cs="Times New Roman"/>
          <w:sz w:val="24"/>
          <w:szCs w:val="24"/>
        </w:rPr>
        <w:t>s</w:t>
      </w:r>
      <w:r>
        <w:rPr>
          <w:rFonts w:ascii="Times New Roman" w:hAnsi="Times New Roman" w:cs="Times New Roman"/>
          <w:sz w:val="24"/>
          <w:szCs w:val="24"/>
        </w:rPr>
        <w:t>ational culture of their work is stress-free and work-related pressure-</w:t>
      </w:r>
      <w:proofErr w:type="gramStart"/>
      <w:r>
        <w:rPr>
          <w:rFonts w:ascii="Times New Roman" w:hAnsi="Times New Roman" w:cs="Times New Roman"/>
          <w:sz w:val="24"/>
          <w:szCs w:val="24"/>
        </w:rPr>
        <w:t>free</w:t>
      </w:r>
      <w:r w:rsidR="008D3C0A">
        <w:rPr>
          <w:rFonts w:ascii="Times New Roman" w:hAnsi="Times New Roman" w:cs="Times New Roman"/>
          <w:sz w:val="24"/>
          <w:szCs w:val="24"/>
        </w:rPr>
        <w:t>(</w:t>
      </w:r>
      <w:proofErr w:type="gramEnd"/>
      <w:r w:rsidR="008D3C0A" w:rsidRPr="00C672E3">
        <w:rPr>
          <w:rFonts w:ascii="Times New Roman" w:hAnsi="Times New Roman" w:cs="Times New Roman"/>
          <w:color w:val="222222"/>
          <w:sz w:val="24"/>
          <w:szCs w:val="24"/>
          <w:shd w:val="clear" w:color="auto" w:fill="FFFFFF"/>
        </w:rPr>
        <w:t>Cooke</w:t>
      </w:r>
      <w:r w:rsidR="008D3C0A">
        <w:rPr>
          <w:rFonts w:ascii="Times New Roman" w:hAnsi="Times New Roman" w:cs="Times New Roman"/>
          <w:color w:val="222222"/>
          <w:sz w:val="24"/>
          <w:szCs w:val="24"/>
          <w:shd w:val="clear" w:color="auto" w:fill="FFFFFF"/>
        </w:rPr>
        <w:t>, 2020</w:t>
      </w:r>
      <w:r w:rsidR="008D3C0A">
        <w:rPr>
          <w:rFonts w:ascii="Times New Roman" w:hAnsi="Times New Roman" w:cs="Times New Roman"/>
          <w:sz w:val="24"/>
          <w:szCs w:val="24"/>
        </w:rPr>
        <w:t>)</w:t>
      </w:r>
      <w:r w:rsidR="00117F5C">
        <w:rPr>
          <w:rFonts w:ascii="Times New Roman" w:hAnsi="Times New Roman" w:cs="Times New Roman"/>
          <w:sz w:val="24"/>
          <w:szCs w:val="24"/>
        </w:rPr>
        <w:t>.</w:t>
      </w:r>
      <w:r>
        <w:rPr>
          <w:rFonts w:ascii="Times New Roman" w:hAnsi="Times New Roman" w:cs="Times New Roman"/>
          <w:sz w:val="24"/>
          <w:szCs w:val="24"/>
        </w:rPr>
        <w:t xml:space="preserve"> Since all the employees have direct contact with </w:t>
      </w:r>
      <w:r w:rsidR="00166C54">
        <w:rPr>
          <w:rFonts w:ascii="Times New Roman" w:hAnsi="Times New Roman" w:cs="Times New Roman"/>
          <w:sz w:val="24"/>
          <w:szCs w:val="24"/>
        </w:rPr>
        <w:t>their</w:t>
      </w:r>
      <w:r>
        <w:rPr>
          <w:rFonts w:ascii="Times New Roman" w:hAnsi="Times New Roman" w:cs="Times New Roman"/>
          <w:sz w:val="24"/>
          <w:szCs w:val="24"/>
        </w:rPr>
        <w:t xml:space="preserve"> superiors, there is a work ethic in them </w:t>
      </w:r>
      <w:r w:rsidR="00166C54">
        <w:rPr>
          <w:rFonts w:ascii="Times New Roman" w:hAnsi="Times New Roman" w:cs="Times New Roman"/>
          <w:sz w:val="24"/>
          <w:szCs w:val="24"/>
        </w:rPr>
        <w:t>that</w:t>
      </w:r>
      <w:r>
        <w:rPr>
          <w:rFonts w:ascii="Times New Roman" w:hAnsi="Times New Roman" w:cs="Times New Roman"/>
          <w:sz w:val="24"/>
          <w:szCs w:val="24"/>
        </w:rPr>
        <w:t xml:space="preserve"> always accelerates the pace of their work.</w:t>
      </w:r>
    </w:p>
    <w:p w14:paraId="24F90A52" w14:textId="77777777" w:rsidR="00307308" w:rsidRDefault="003A1146" w:rsidP="0030730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Walmart is a functional structure that usually manages its business activities on a hierarchical basis. In their organizational structure, large sections of the company conduct their activities as their separate departments. A department never interferes with the independence of another department but runs its business smoothly in collaboration with each other. Each </w:t>
      </w:r>
      <w:r>
        <w:rPr>
          <w:rFonts w:ascii="Times New Roman" w:hAnsi="Times New Roman" w:cs="Times New Roman"/>
          <w:sz w:val="24"/>
          <w:szCs w:val="24"/>
        </w:rPr>
        <w:lastRenderedPageBreak/>
        <w:t>department has a functional manager who manages the work of his subordinate department. As a result of working according to the department, the speed of work is always the same and every work is done smoothly</w:t>
      </w:r>
      <w:r w:rsidR="00117F5C">
        <w:rPr>
          <w:rFonts w:ascii="Times New Roman" w:hAnsi="Times New Roman" w:cs="Times New Roman"/>
          <w:sz w:val="24"/>
          <w:szCs w:val="24"/>
        </w:rPr>
        <w:t xml:space="preserve"> </w:t>
      </w:r>
      <w:r w:rsidR="008D3C0A">
        <w:rPr>
          <w:rFonts w:ascii="Times New Roman" w:hAnsi="Times New Roman" w:cs="Times New Roman"/>
          <w:sz w:val="24"/>
          <w:szCs w:val="24"/>
        </w:rPr>
        <w:t>(</w:t>
      </w:r>
      <w:proofErr w:type="spellStart"/>
      <w:r w:rsidR="008D3C0A" w:rsidRPr="00C672E3">
        <w:rPr>
          <w:rFonts w:ascii="Times New Roman" w:hAnsi="Times New Roman" w:cs="Times New Roman"/>
          <w:color w:val="222222"/>
          <w:sz w:val="24"/>
          <w:szCs w:val="24"/>
          <w:shd w:val="clear" w:color="auto" w:fill="FFFFFF"/>
        </w:rPr>
        <w:t>Hoeft</w:t>
      </w:r>
      <w:proofErr w:type="spellEnd"/>
      <w:r w:rsidR="008D3C0A">
        <w:rPr>
          <w:rFonts w:ascii="Times New Roman" w:hAnsi="Times New Roman" w:cs="Times New Roman"/>
          <w:color w:val="222222"/>
          <w:sz w:val="24"/>
          <w:szCs w:val="24"/>
          <w:shd w:val="clear" w:color="auto" w:fill="FFFFFF"/>
        </w:rPr>
        <w:t>,</w:t>
      </w:r>
      <w:r w:rsidR="00117F5C">
        <w:rPr>
          <w:rFonts w:ascii="Times New Roman" w:hAnsi="Times New Roman" w:cs="Times New Roman"/>
          <w:color w:val="222222"/>
          <w:sz w:val="24"/>
          <w:szCs w:val="24"/>
          <w:shd w:val="clear" w:color="auto" w:fill="FFFFFF"/>
        </w:rPr>
        <w:t xml:space="preserve"> </w:t>
      </w:r>
      <w:r w:rsidR="008D3C0A">
        <w:rPr>
          <w:rFonts w:ascii="Times New Roman" w:hAnsi="Times New Roman" w:cs="Times New Roman"/>
          <w:color w:val="222222"/>
          <w:sz w:val="24"/>
          <w:szCs w:val="24"/>
          <w:shd w:val="clear" w:color="auto" w:fill="FFFFFF"/>
        </w:rPr>
        <w:t>2021</w:t>
      </w:r>
      <w:r w:rsidR="008D3C0A">
        <w:rPr>
          <w:rFonts w:ascii="Times New Roman" w:hAnsi="Times New Roman" w:cs="Times New Roman"/>
          <w:sz w:val="24"/>
          <w:szCs w:val="24"/>
        </w:rPr>
        <w:t>)</w:t>
      </w:r>
      <w:r w:rsidR="00117F5C">
        <w:rPr>
          <w:rFonts w:ascii="Times New Roman" w:hAnsi="Times New Roman" w:cs="Times New Roman"/>
          <w:sz w:val="24"/>
          <w:szCs w:val="24"/>
        </w:rPr>
        <w:t>.</w:t>
      </w:r>
      <w:r>
        <w:rPr>
          <w:rFonts w:ascii="Times New Roman" w:hAnsi="Times New Roman" w:cs="Times New Roman"/>
          <w:sz w:val="24"/>
          <w:szCs w:val="24"/>
        </w:rPr>
        <w:t xml:space="preserve"> Since Walmart is a very large company, it will not be able to run its business perfectly efficiently if it is not done </w:t>
      </w:r>
      <w:r w:rsidR="008D257D">
        <w:rPr>
          <w:rFonts w:ascii="Times New Roman" w:hAnsi="Times New Roman" w:cs="Times New Roman"/>
          <w:sz w:val="24"/>
          <w:szCs w:val="24"/>
        </w:rPr>
        <w:t>hierarchically</w:t>
      </w:r>
      <w:r>
        <w:rPr>
          <w:rFonts w:ascii="Times New Roman" w:hAnsi="Times New Roman" w:cs="Times New Roman"/>
          <w:sz w:val="24"/>
          <w:szCs w:val="24"/>
        </w:rPr>
        <w:t>. In this case, like the horizontal structure, the arbitration management is not abolished but the arbitration management coordinates between the senior officers and the lower departments. It takes a lot of time to make any decision because it is a matter of time before the decision is taken from the lowest to the highest level</w:t>
      </w:r>
      <w:r w:rsidR="008D3C0A">
        <w:rPr>
          <w:rFonts w:ascii="Times New Roman" w:hAnsi="Times New Roman" w:cs="Times New Roman"/>
          <w:sz w:val="24"/>
          <w:szCs w:val="24"/>
        </w:rPr>
        <w:t xml:space="preserve"> (</w:t>
      </w:r>
      <w:proofErr w:type="spellStart"/>
      <w:r w:rsidR="008D3C0A" w:rsidRPr="00C672E3">
        <w:rPr>
          <w:rFonts w:ascii="Times New Roman" w:hAnsi="Times New Roman" w:cs="Times New Roman"/>
          <w:color w:val="222222"/>
          <w:sz w:val="24"/>
          <w:szCs w:val="24"/>
          <w:shd w:val="clear" w:color="auto" w:fill="FFFFFF"/>
        </w:rPr>
        <w:t>Alsharari</w:t>
      </w:r>
      <w:proofErr w:type="spellEnd"/>
      <w:r w:rsidR="008D3C0A">
        <w:rPr>
          <w:rFonts w:ascii="Times New Roman" w:hAnsi="Times New Roman" w:cs="Times New Roman"/>
          <w:color w:val="222222"/>
          <w:sz w:val="24"/>
          <w:szCs w:val="24"/>
          <w:shd w:val="clear" w:color="auto" w:fill="FFFFFF"/>
        </w:rPr>
        <w:t>, 2021</w:t>
      </w:r>
      <w:r w:rsidR="008D3C0A">
        <w:rPr>
          <w:rFonts w:ascii="Times New Roman" w:hAnsi="Times New Roman" w:cs="Times New Roman"/>
          <w:sz w:val="24"/>
          <w:szCs w:val="24"/>
        </w:rPr>
        <w:t>)</w:t>
      </w:r>
      <w:r w:rsidR="00117F5C">
        <w:rPr>
          <w:rFonts w:ascii="Times New Roman" w:hAnsi="Times New Roman" w:cs="Times New Roman"/>
          <w:sz w:val="24"/>
          <w:szCs w:val="24"/>
        </w:rPr>
        <w:t xml:space="preserve">. </w:t>
      </w:r>
      <w:r>
        <w:rPr>
          <w:rFonts w:ascii="Times New Roman" w:hAnsi="Times New Roman" w:cs="Times New Roman"/>
          <w:sz w:val="24"/>
          <w:szCs w:val="24"/>
        </w:rPr>
        <w:t>Walmart’s organi</w:t>
      </w:r>
      <w:r w:rsidR="00C237D9">
        <w:rPr>
          <w:rFonts w:ascii="Times New Roman" w:hAnsi="Times New Roman" w:cs="Times New Roman"/>
          <w:sz w:val="24"/>
          <w:szCs w:val="24"/>
        </w:rPr>
        <w:t>s</w:t>
      </w:r>
      <w:r>
        <w:rPr>
          <w:rFonts w:ascii="Times New Roman" w:hAnsi="Times New Roman" w:cs="Times New Roman"/>
          <w:sz w:val="24"/>
          <w:szCs w:val="24"/>
        </w:rPr>
        <w:t>ational culture is very friendly, with one department working closely with another</w:t>
      </w:r>
      <w:r w:rsidR="00397D4C">
        <w:rPr>
          <w:rFonts w:ascii="Times New Roman" w:hAnsi="Times New Roman" w:cs="Times New Roman"/>
          <w:sz w:val="24"/>
          <w:szCs w:val="24"/>
        </w:rPr>
        <w:t xml:space="preserve"> b</w:t>
      </w:r>
      <w:r>
        <w:rPr>
          <w:rFonts w:ascii="Times New Roman" w:hAnsi="Times New Roman" w:cs="Times New Roman"/>
          <w:sz w:val="24"/>
          <w:szCs w:val="24"/>
        </w:rPr>
        <w:t>ut departments can never meet with superiors, in which case there is always a distance.</w:t>
      </w:r>
    </w:p>
    <w:p w14:paraId="16655E69" w14:textId="749F7930" w:rsidR="00CA33A8" w:rsidRPr="00307308" w:rsidRDefault="00CA33A8" w:rsidP="00307308">
      <w:pPr>
        <w:spacing w:line="360" w:lineRule="auto"/>
        <w:ind w:firstLine="720"/>
        <w:jc w:val="both"/>
        <w:rPr>
          <w:rFonts w:ascii="Times New Roman" w:hAnsi="Times New Roman" w:cs="Times New Roman"/>
          <w:sz w:val="24"/>
          <w:szCs w:val="24"/>
        </w:rPr>
      </w:pPr>
      <w:r w:rsidRPr="00307308">
        <w:rPr>
          <w:rFonts w:ascii="Times New Roman" w:hAnsi="Times New Roman" w:cs="Times New Roman"/>
          <w:b/>
          <w:color w:val="B4C6E7" w:themeColor="accent1" w:themeTint="66"/>
          <w:sz w:val="24"/>
          <w:szCs w:val="24"/>
        </w:rPr>
        <w:t xml:space="preserve">Tesla’s </w:t>
      </w:r>
      <w:r w:rsidR="0098104F" w:rsidRPr="00307308">
        <w:rPr>
          <w:rFonts w:ascii="Times New Roman" w:hAnsi="Times New Roman" w:cs="Times New Roman"/>
          <w:b/>
          <w:color w:val="B4C6E7" w:themeColor="accent1" w:themeTint="66"/>
          <w:sz w:val="24"/>
          <w:szCs w:val="24"/>
        </w:rPr>
        <w:t>P</w:t>
      </w:r>
      <w:r w:rsidRPr="00307308">
        <w:rPr>
          <w:rFonts w:ascii="Times New Roman" w:hAnsi="Times New Roman" w:cs="Times New Roman"/>
          <w:b/>
          <w:color w:val="B4C6E7" w:themeColor="accent1" w:themeTint="66"/>
          <w:sz w:val="24"/>
          <w:szCs w:val="24"/>
        </w:rPr>
        <w:t xml:space="preserve">erformance </w:t>
      </w:r>
      <w:r w:rsidR="0098104F" w:rsidRPr="00307308">
        <w:rPr>
          <w:rFonts w:ascii="Times New Roman" w:hAnsi="Times New Roman" w:cs="Times New Roman"/>
          <w:b/>
          <w:color w:val="B4C6E7" w:themeColor="accent1" w:themeTint="66"/>
          <w:sz w:val="24"/>
          <w:szCs w:val="24"/>
        </w:rPr>
        <w:t>R</w:t>
      </w:r>
      <w:r w:rsidRPr="00307308">
        <w:rPr>
          <w:rFonts w:ascii="Times New Roman" w:hAnsi="Times New Roman" w:cs="Times New Roman"/>
          <w:b/>
          <w:color w:val="B4C6E7" w:themeColor="accent1" w:themeTint="66"/>
          <w:sz w:val="24"/>
          <w:szCs w:val="24"/>
        </w:rPr>
        <w:t xml:space="preserve">esults because of </w:t>
      </w:r>
      <w:r w:rsidR="00166C54" w:rsidRPr="00307308">
        <w:rPr>
          <w:rFonts w:ascii="Times New Roman" w:hAnsi="Times New Roman" w:cs="Times New Roman"/>
          <w:b/>
          <w:color w:val="B4C6E7" w:themeColor="accent1" w:themeTint="66"/>
          <w:sz w:val="24"/>
          <w:szCs w:val="24"/>
        </w:rPr>
        <w:t>its</w:t>
      </w:r>
      <w:r w:rsidRPr="00307308">
        <w:rPr>
          <w:rFonts w:ascii="Times New Roman" w:hAnsi="Times New Roman" w:cs="Times New Roman"/>
          <w:b/>
          <w:color w:val="B4C6E7" w:themeColor="accent1" w:themeTint="66"/>
          <w:sz w:val="24"/>
          <w:szCs w:val="24"/>
        </w:rPr>
        <w:t xml:space="preserve"> </w:t>
      </w:r>
      <w:r w:rsidR="0098104F" w:rsidRPr="00307308">
        <w:rPr>
          <w:rFonts w:ascii="Times New Roman" w:hAnsi="Times New Roman" w:cs="Times New Roman"/>
          <w:b/>
          <w:color w:val="B4C6E7" w:themeColor="accent1" w:themeTint="66"/>
          <w:sz w:val="24"/>
          <w:szCs w:val="24"/>
        </w:rPr>
        <w:t>O</w:t>
      </w:r>
      <w:r w:rsidRPr="00307308">
        <w:rPr>
          <w:rFonts w:ascii="Times New Roman" w:hAnsi="Times New Roman" w:cs="Times New Roman"/>
          <w:b/>
          <w:color w:val="B4C6E7" w:themeColor="accent1" w:themeTint="66"/>
          <w:sz w:val="24"/>
          <w:szCs w:val="24"/>
        </w:rPr>
        <w:t>rgani</w:t>
      </w:r>
      <w:r w:rsidR="00EF3042" w:rsidRPr="00307308">
        <w:rPr>
          <w:rFonts w:ascii="Times New Roman" w:hAnsi="Times New Roman" w:cs="Times New Roman"/>
          <w:b/>
          <w:color w:val="B4C6E7" w:themeColor="accent1" w:themeTint="66"/>
          <w:sz w:val="24"/>
          <w:szCs w:val="24"/>
        </w:rPr>
        <w:t>s</w:t>
      </w:r>
      <w:r w:rsidRPr="00307308">
        <w:rPr>
          <w:rFonts w:ascii="Times New Roman" w:hAnsi="Times New Roman" w:cs="Times New Roman"/>
          <w:b/>
          <w:color w:val="B4C6E7" w:themeColor="accent1" w:themeTint="66"/>
          <w:sz w:val="24"/>
          <w:szCs w:val="24"/>
        </w:rPr>
        <w:t xml:space="preserve">ational </w:t>
      </w:r>
      <w:r w:rsidR="0098104F" w:rsidRPr="00307308">
        <w:rPr>
          <w:rFonts w:ascii="Times New Roman" w:hAnsi="Times New Roman" w:cs="Times New Roman"/>
          <w:b/>
          <w:color w:val="B4C6E7" w:themeColor="accent1" w:themeTint="66"/>
          <w:sz w:val="24"/>
          <w:szCs w:val="24"/>
        </w:rPr>
        <w:t>S</w:t>
      </w:r>
      <w:r w:rsidRPr="00307308">
        <w:rPr>
          <w:rFonts w:ascii="Times New Roman" w:hAnsi="Times New Roman" w:cs="Times New Roman"/>
          <w:b/>
          <w:color w:val="B4C6E7" w:themeColor="accent1" w:themeTint="66"/>
          <w:sz w:val="24"/>
          <w:szCs w:val="24"/>
        </w:rPr>
        <w:t xml:space="preserve">tructure and </w:t>
      </w:r>
      <w:r w:rsidR="0098104F" w:rsidRPr="00307308">
        <w:rPr>
          <w:rFonts w:ascii="Times New Roman" w:hAnsi="Times New Roman" w:cs="Times New Roman"/>
          <w:b/>
          <w:color w:val="B4C6E7" w:themeColor="accent1" w:themeTint="66"/>
          <w:sz w:val="24"/>
          <w:szCs w:val="24"/>
        </w:rPr>
        <w:t>Cu</w:t>
      </w:r>
      <w:r w:rsidRPr="00307308">
        <w:rPr>
          <w:rFonts w:ascii="Times New Roman" w:hAnsi="Times New Roman" w:cs="Times New Roman"/>
          <w:b/>
          <w:color w:val="B4C6E7" w:themeColor="accent1" w:themeTint="66"/>
          <w:sz w:val="24"/>
          <w:szCs w:val="24"/>
        </w:rPr>
        <w:t>lture</w:t>
      </w:r>
    </w:p>
    <w:p w14:paraId="49E39732" w14:textId="77777777" w:rsidR="00CA33A8" w:rsidRDefault="00CA33A8" w:rsidP="00307308">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The performance of any company usually depends on the organi</w:t>
      </w:r>
      <w:r w:rsidR="006200FC">
        <w:rPr>
          <w:rFonts w:ascii="Times New Roman" w:hAnsi="Times New Roman" w:cs="Times New Roman"/>
          <w:bCs/>
          <w:sz w:val="24"/>
          <w:szCs w:val="24"/>
        </w:rPr>
        <w:t>s</w:t>
      </w:r>
      <w:r>
        <w:rPr>
          <w:rFonts w:ascii="Times New Roman" w:hAnsi="Times New Roman" w:cs="Times New Roman"/>
          <w:bCs/>
          <w:sz w:val="24"/>
          <w:szCs w:val="24"/>
        </w:rPr>
        <w:t>ational structure and culture of that company. Not only sound education but his alertness and dedication too are most required. Because in general, organi</w:t>
      </w:r>
      <w:r w:rsidR="006200FC">
        <w:rPr>
          <w:rFonts w:ascii="Times New Roman" w:hAnsi="Times New Roman" w:cs="Times New Roman"/>
          <w:bCs/>
          <w:sz w:val="24"/>
          <w:szCs w:val="24"/>
        </w:rPr>
        <w:t>sa</w:t>
      </w:r>
      <w:r>
        <w:rPr>
          <w:rFonts w:ascii="Times New Roman" w:hAnsi="Times New Roman" w:cs="Times New Roman"/>
          <w:bCs/>
          <w:sz w:val="24"/>
          <w:szCs w:val="24"/>
        </w:rPr>
        <w:t>tional structure and culture complement each other.</w:t>
      </w:r>
    </w:p>
    <w:p w14:paraId="3B2C23B8" w14:textId="03617CD8" w:rsidR="00EF3042" w:rsidRDefault="00CA33A8" w:rsidP="00307308">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The organi</w:t>
      </w:r>
      <w:r w:rsidR="006200FC">
        <w:rPr>
          <w:rFonts w:ascii="Times New Roman" w:hAnsi="Times New Roman" w:cs="Times New Roman"/>
          <w:bCs/>
          <w:sz w:val="24"/>
          <w:szCs w:val="24"/>
        </w:rPr>
        <w:t>s</w:t>
      </w:r>
      <w:r>
        <w:rPr>
          <w:rFonts w:ascii="Times New Roman" w:hAnsi="Times New Roman" w:cs="Times New Roman"/>
          <w:bCs/>
          <w:sz w:val="24"/>
          <w:szCs w:val="24"/>
        </w:rPr>
        <w:t xml:space="preserve">ational structure of </w:t>
      </w:r>
      <w:r w:rsidR="006200FC">
        <w:rPr>
          <w:rFonts w:ascii="Times New Roman" w:hAnsi="Times New Roman" w:cs="Times New Roman"/>
          <w:bCs/>
          <w:sz w:val="24"/>
          <w:szCs w:val="24"/>
        </w:rPr>
        <w:t xml:space="preserve">Tesla </w:t>
      </w:r>
      <w:r>
        <w:rPr>
          <w:rFonts w:ascii="Times New Roman" w:hAnsi="Times New Roman" w:cs="Times New Roman"/>
          <w:bCs/>
          <w:sz w:val="24"/>
          <w:szCs w:val="24"/>
        </w:rPr>
        <w:t xml:space="preserve">is a very </w:t>
      </w:r>
      <w:r w:rsidR="00C87FE1">
        <w:rPr>
          <w:rFonts w:ascii="Times New Roman" w:hAnsi="Times New Roman" w:cs="Times New Roman"/>
          <w:bCs/>
          <w:sz w:val="24"/>
          <w:szCs w:val="24"/>
        </w:rPr>
        <w:t>strong horizontal</w:t>
      </w:r>
      <w:r>
        <w:rPr>
          <w:rFonts w:ascii="Times New Roman" w:hAnsi="Times New Roman" w:cs="Times New Roman"/>
          <w:bCs/>
          <w:sz w:val="24"/>
          <w:szCs w:val="24"/>
        </w:rPr>
        <w:t xml:space="preserve"> structure. In the same way, its organi</w:t>
      </w:r>
      <w:r w:rsidR="00C87FE1">
        <w:rPr>
          <w:rFonts w:ascii="Times New Roman" w:hAnsi="Times New Roman" w:cs="Times New Roman"/>
          <w:bCs/>
          <w:sz w:val="24"/>
          <w:szCs w:val="24"/>
        </w:rPr>
        <w:t>s</w:t>
      </w:r>
      <w:r>
        <w:rPr>
          <w:rFonts w:ascii="Times New Roman" w:hAnsi="Times New Roman" w:cs="Times New Roman"/>
          <w:bCs/>
          <w:sz w:val="24"/>
          <w:szCs w:val="24"/>
        </w:rPr>
        <w:t>ational culture is so good that it can always measure the unique height of the company’s success. Tesla’s organi</w:t>
      </w:r>
      <w:r w:rsidR="00EF4717">
        <w:rPr>
          <w:rFonts w:ascii="Times New Roman" w:hAnsi="Times New Roman" w:cs="Times New Roman"/>
          <w:bCs/>
          <w:sz w:val="24"/>
          <w:szCs w:val="24"/>
        </w:rPr>
        <w:t>s</w:t>
      </w:r>
      <w:r>
        <w:rPr>
          <w:rFonts w:ascii="Times New Roman" w:hAnsi="Times New Roman" w:cs="Times New Roman"/>
          <w:bCs/>
          <w:sz w:val="24"/>
          <w:szCs w:val="24"/>
        </w:rPr>
        <w:t>ational structure is such that there is no intermediary management that makes it easy to communicate between all revolutionaries, from production and executives</w:t>
      </w:r>
      <w:r w:rsidR="00117F5C">
        <w:rPr>
          <w:rFonts w:ascii="Times New Roman" w:hAnsi="Times New Roman" w:cs="Times New Roman"/>
          <w:bCs/>
          <w:sz w:val="24"/>
          <w:szCs w:val="24"/>
        </w:rPr>
        <w:t xml:space="preserve"> </w:t>
      </w:r>
      <w:r w:rsidR="008D3C0A">
        <w:rPr>
          <w:rFonts w:ascii="Times New Roman" w:hAnsi="Times New Roman" w:cs="Times New Roman"/>
          <w:bCs/>
          <w:sz w:val="24"/>
          <w:szCs w:val="24"/>
        </w:rPr>
        <w:t>(</w:t>
      </w:r>
      <w:proofErr w:type="spellStart"/>
      <w:r w:rsidR="008D3C0A" w:rsidRPr="00C672E3">
        <w:rPr>
          <w:rFonts w:ascii="Times New Roman" w:hAnsi="Times New Roman" w:cs="Times New Roman"/>
          <w:color w:val="222222"/>
          <w:sz w:val="24"/>
          <w:szCs w:val="24"/>
          <w:shd w:val="clear" w:color="auto" w:fill="FFFFFF"/>
        </w:rPr>
        <w:t>Mendly</w:t>
      </w:r>
      <w:proofErr w:type="spellEnd"/>
      <w:r w:rsidR="008D3C0A" w:rsidRPr="00C672E3">
        <w:rPr>
          <w:rFonts w:ascii="Times New Roman" w:hAnsi="Times New Roman" w:cs="Times New Roman"/>
          <w:color w:val="222222"/>
          <w:sz w:val="24"/>
          <w:szCs w:val="24"/>
          <w:shd w:val="clear" w:color="auto" w:fill="FFFFFF"/>
        </w:rPr>
        <w:t>-Zambo</w:t>
      </w:r>
      <w:r w:rsidR="008D3C0A">
        <w:rPr>
          <w:rFonts w:ascii="Times New Roman" w:hAnsi="Times New Roman" w:cs="Times New Roman"/>
          <w:color w:val="222222"/>
          <w:sz w:val="24"/>
          <w:szCs w:val="24"/>
          <w:shd w:val="clear" w:color="auto" w:fill="FFFFFF"/>
        </w:rPr>
        <w:t xml:space="preserve"> 2021</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This results in a friendly relationship and a spirit of cooperation between them. The superior officer never sees himself as a superior officer but </w:t>
      </w:r>
      <w:r w:rsidR="006678DB">
        <w:rPr>
          <w:rFonts w:ascii="Times New Roman" w:hAnsi="Times New Roman" w:cs="Times New Roman"/>
          <w:bCs/>
          <w:sz w:val="24"/>
          <w:szCs w:val="24"/>
        </w:rPr>
        <w:t>leaders</w:t>
      </w:r>
      <w:r>
        <w:rPr>
          <w:rFonts w:ascii="Times New Roman" w:hAnsi="Times New Roman" w:cs="Times New Roman"/>
          <w:bCs/>
          <w:sz w:val="24"/>
          <w:szCs w:val="24"/>
        </w:rPr>
        <w:t xml:space="preserve"> </w:t>
      </w:r>
      <w:r w:rsidR="00D56BF3">
        <w:rPr>
          <w:rFonts w:ascii="Times New Roman" w:hAnsi="Times New Roman" w:cs="Times New Roman"/>
          <w:bCs/>
          <w:sz w:val="24"/>
          <w:szCs w:val="24"/>
        </w:rPr>
        <w:t>think</w:t>
      </w:r>
      <w:r>
        <w:rPr>
          <w:rFonts w:ascii="Times New Roman" w:hAnsi="Times New Roman" w:cs="Times New Roman"/>
          <w:bCs/>
          <w:sz w:val="24"/>
          <w:szCs w:val="24"/>
        </w:rPr>
        <w:t xml:space="preserve"> of </w:t>
      </w:r>
      <w:r w:rsidR="00166C54">
        <w:rPr>
          <w:rFonts w:ascii="Times New Roman" w:hAnsi="Times New Roman" w:cs="Times New Roman"/>
          <w:bCs/>
          <w:sz w:val="24"/>
          <w:szCs w:val="24"/>
        </w:rPr>
        <w:t>themselves</w:t>
      </w:r>
      <w:r>
        <w:rPr>
          <w:rFonts w:ascii="Times New Roman" w:hAnsi="Times New Roman" w:cs="Times New Roman"/>
          <w:bCs/>
          <w:sz w:val="24"/>
          <w:szCs w:val="24"/>
        </w:rPr>
        <w:t xml:space="preserve"> as equal to all the employees which makes the employees feel comfortable working with that officer. All the employees take care of each other and take care of each other’s opportunities, organi</w:t>
      </w:r>
      <w:r w:rsidR="006678DB">
        <w:rPr>
          <w:rFonts w:ascii="Times New Roman" w:hAnsi="Times New Roman" w:cs="Times New Roman"/>
          <w:bCs/>
          <w:sz w:val="24"/>
          <w:szCs w:val="24"/>
        </w:rPr>
        <w:t>s</w:t>
      </w:r>
      <w:r>
        <w:rPr>
          <w:rFonts w:ascii="Times New Roman" w:hAnsi="Times New Roman" w:cs="Times New Roman"/>
          <w:bCs/>
          <w:sz w:val="24"/>
          <w:szCs w:val="24"/>
        </w:rPr>
        <w:t xml:space="preserve">ational culture has developed in such a way that no one is discriminated </w:t>
      </w:r>
      <w:proofErr w:type="gramStart"/>
      <w:r>
        <w:rPr>
          <w:rFonts w:ascii="Times New Roman" w:hAnsi="Times New Roman" w:cs="Times New Roman"/>
          <w:bCs/>
          <w:sz w:val="24"/>
          <w:szCs w:val="24"/>
        </w:rPr>
        <w:t>against</w:t>
      </w:r>
      <w:proofErr w:type="gramEnd"/>
      <w:r>
        <w:rPr>
          <w:rFonts w:ascii="Times New Roman" w:hAnsi="Times New Roman" w:cs="Times New Roman"/>
          <w:bCs/>
          <w:sz w:val="24"/>
          <w:szCs w:val="24"/>
        </w:rPr>
        <w:t xml:space="preserve"> but everyone thinks of each other as complementary</w:t>
      </w:r>
      <w:r w:rsidR="008D3C0A">
        <w:rPr>
          <w:rFonts w:ascii="Times New Roman" w:hAnsi="Times New Roman" w:cs="Times New Roman"/>
          <w:bCs/>
          <w:sz w:val="24"/>
          <w:szCs w:val="24"/>
        </w:rPr>
        <w:t xml:space="preserve"> (</w:t>
      </w:r>
      <w:r w:rsidR="008D3C0A" w:rsidRPr="00C672E3">
        <w:rPr>
          <w:rFonts w:ascii="Times New Roman" w:hAnsi="Times New Roman" w:cs="Times New Roman"/>
          <w:color w:val="222222"/>
          <w:sz w:val="24"/>
          <w:szCs w:val="24"/>
          <w:shd w:val="clear" w:color="auto" w:fill="FFFFFF"/>
        </w:rPr>
        <w:t>Goncalves</w:t>
      </w:r>
      <w:r w:rsidR="008D3C0A">
        <w:rPr>
          <w:rFonts w:ascii="Times New Roman" w:hAnsi="Times New Roman" w:cs="Times New Roman"/>
          <w:color w:val="222222"/>
          <w:sz w:val="24"/>
          <w:szCs w:val="24"/>
          <w:shd w:val="clear" w:color="auto" w:fill="FFFFFF"/>
        </w:rPr>
        <w:t xml:space="preserve"> 2021</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The bonds between employees affect their work, which is why Tesla is now able to meet the needs of their customers more efficiently. The productivity of the work, the efficiency is increasing at a rate of several times while such a beautiful, friendly, collaborative, efficient organi</w:t>
      </w:r>
      <w:r w:rsidR="006678DB">
        <w:rPr>
          <w:rFonts w:ascii="Times New Roman" w:hAnsi="Times New Roman" w:cs="Times New Roman"/>
          <w:bCs/>
          <w:sz w:val="24"/>
          <w:szCs w:val="24"/>
        </w:rPr>
        <w:t>s</w:t>
      </w:r>
      <w:r>
        <w:rPr>
          <w:rFonts w:ascii="Times New Roman" w:hAnsi="Times New Roman" w:cs="Times New Roman"/>
          <w:bCs/>
          <w:sz w:val="24"/>
          <w:szCs w:val="24"/>
        </w:rPr>
        <w:t>ation culture is being developed with the horizontal organi</w:t>
      </w:r>
      <w:r w:rsidR="00007150">
        <w:rPr>
          <w:rFonts w:ascii="Times New Roman" w:hAnsi="Times New Roman" w:cs="Times New Roman"/>
          <w:bCs/>
          <w:sz w:val="24"/>
          <w:szCs w:val="24"/>
        </w:rPr>
        <w:t>s</w:t>
      </w:r>
      <w:r>
        <w:rPr>
          <w:rFonts w:ascii="Times New Roman" w:hAnsi="Times New Roman" w:cs="Times New Roman"/>
          <w:bCs/>
          <w:sz w:val="24"/>
          <w:szCs w:val="24"/>
        </w:rPr>
        <w:t>ational structure which is constantly being practiced.</w:t>
      </w:r>
    </w:p>
    <w:p w14:paraId="1ED89458" w14:textId="77777777" w:rsidR="00307308" w:rsidRDefault="00307308" w:rsidP="007B7936">
      <w:pPr>
        <w:spacing w:line="360" w:lineRule="auto"/>
        <w:jc w:val="both"/>
        <w:rPr>
          <w:rFonts w:ascii="Times New Roman" w:hAnsi="Times New Roman" w:cs="Times New Roman"/>
          <w:bCs/>
          <w:sz w:val="24"/>
          <w:szCs w:val="24"/>
        </w:rPr>
      </w:pPr>
    </w:p>
    <w:p w14:paraId="1FD2F3F7" w14:textId="193845C0" w:rsidR="00ED1D89" w:rsidRPr="002810BC" w:rsidRDefault="00E14E09" w:rsidP="002810BC">
      <w:pPr>
        <w:spacing w:line="360" w:lineRule="auto"/>
        <w:ind w:firstLine="720"/>
        <w:jc w:val="both"/>
        <w:rPr>
          <w:rFonts w:ascii="Times New Roman" w:hAnsi="Times New Roman" w:cs="Times New Roman"/>
          <w:b/>
          <w:color w:val="B4C6E7" w:themeColor="accent1" w:themeTint="66"/>
          <w:sz w:val="24"/>
          <w:szCs w:val="24"/>
        </w:rPr>
      </w:pPr>
      <w:r w:rsidRPr="002810BC">
        <w:rPr>
          <w:rFonts w:ascii="Times New Roman" w:hAnsi="Times New Roman" w:cs="Times New Roman"/>
          <w:b/>
          <w:color w:val="B4C6E7" w:themeColor="accent1" w:themeTint="66"/>
          <w:sz w:val="24"/>
          <w:szCs w:val="24"/>
        </w:rPr>
        <w:lastRenderedPageBreak/>
        <w:t xml:space="preserve">Influencing </w:t>
      </w:r>
      <w:r w:rsidR="0098104F" w:rsidRPr="002810BC">
        <w:rPr>
          <w:rFonts w:ascii="Times New Roman" w:hAnsi="Times New Roman" w:cs="Times New Roman"/>
          <w:b/>
          <w:color w:val="B4C6E7" w:themeColor="accent1" w:themeTint="66"/>
          <w:sz w:val="24"/>
          <w:szCs w:val="24"/>
        </w:rPr>
        <w:t>F</w:t>
      </w:r>
      <w:r w:rsidRPr="002810BC">
        <w:rPr>
          <w:rFonts w:ascii="Times New Roman" w:hAnsi="Times New Roman" w:cs="Times New Roman"/>
          <w:b/>
          <w:color w:val="B4C6E7" w:themeColor="accent1" w:themeTint="66"/>
          <w:sz w:val="24"/>
          <w:szCs w:val="24"/>
        </w:rPr>
        <w:t xml:space="preserve">actors that </w:t>
      </w:r>
      <w:r w:rsidR="0098104F" w:rsidRPr="002810BC">
        <w:rPr>
          <w:rFonts w:ascii="Times New Roman" w:hAnsi="Times New Roman" w:cs="Times New Roman"/>
          <w:b/>
          <w:color w:val="B4C6E7" w:themeColor="accent1" w:themeTint="66"/>
          <w:sz w:val="24"/>
          <w:szCs w:val="24"/>
        </w:rPr>
        <w:t>E</w:t>
      </w:r>
      <w:r w:rsidRPr="002810BC">
        <w:rPr>
          <w:rFonts w:ascii="Times New Roman" w:hAnsi="Times New Roman" w:cs="Times New Roman"/>
          <w:b/>
          <w:color w:val="B4C6E7" w:themeColor="accent1" w:themeTint="66"/>
          <w:sz w:val="24"/>
          <w:szCs w:val="24"/>
        </w:rPr>
        <w:t xml:space="preserve">ffects the </w:t>
      </w:r>
      <w:r w:rsidR="0098104F" w:rsidRPr="002810BC">
        <w:rPr>
          <w:rFonts w:ascii="Times New Roman" w:hAnsi="Times New Roman" w:cs="Times New Roman"/>
          <w:b/>
          <w:color w:val="B4C6E7" w:themeColor="accent1" w:themeTint="66"/>
          <w:sz w:val="24"/>
          <w:szCs w:val="24"/>
        </w:rPr>
        <w:t>B</w:t>
      </w:r>
      <w:r w:rsidRPr="002810BC">
        <w:rPr>
          <w:rFonts w:ascii="Times New Roman" w:hAnsi="Times New Roman" w:cs="Times New Roman"/>
          <w:b/>
          <w:color w:val="B4C6E7" w:themeColor="accent1" w:themeTint="66"/>
          <w:sz w:val="24"/>
          <w:szCs w:val="24"/>
        </w:rPr>
        <w:t xml:space="preserve">ehaviour of Tesla’s </w:t>
      </w:r>
      <w:r w:rsidR="0098104F" w:rsidRPr="002810BC">
        <w:rPr>
          <w:rFonts w:ascii="Times New Roman" w:hAnsi="Times New Roman" w:cs="Times New Roman"/>
          <w:b/>
          <w:color w:val="B4C6E7" w:themeColor="accent1" w:themeTint="66"/>
          <w:sz w:val="24"/>
          <w:szCs w:val="24"/>
        </w:rPr>
        <w:t>E</w:t>
      </w:r>
      <w:r w:rsidR="00ED1D89" w:rsidRPr="002810BC">
        <w:rPr>
          <w:rFonts w:ascii="Times New Roman" w:hAnsi="Times New Roman" w:cs="Times New Roman"/>
          <w:b/>
          <w:color w:val="B4C6E7" w:themeColor="accent1" w:themeTint="66"/>
          <w:sz w:val="24"/>
          <w:szCs w:val="24"/>
        </w:rPr>
        <w:t>mployees</w:t>
      </w:r>
    </w:p>
    <w:p w14:paraId="7AE61941" w14:textId="77777777" w:rsidR="00BE7DA0" w:rsidRDefault="00BE7DA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In addition to the organisational structure, the organisational culture is good because a variety of factors influence these two support systems. The following are some of the sectors that affect the performance of Tesla’s employees.</w:t>
      </w:r>
    </w:p>
    <w:p w14:paraId="6863BA3D" w14:textId="49A79BC4" w:rsidR="00BE7DA0" w:rsidRDefault="00BE7DA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The key to influencing employees is a useful workplace because every employee wants their workplace to be healthy, beautiful and peaceful, </w:t>
      </w:r>
      <w:r w:rsidR="008D257D">
        <w:rPr>
          <w:rFonts w:ascii="Times New Roman" w:hAnsi="Times New Roman" w:cs="Times New Roman"/>
          <w:bCs/>
          <w:sz w:val="24"/>
          <w:szCs w:val="24"/>
        </w:rPr>
        <w:t>noise-free</w:t>
      </w:r>
      <w:r w:rsidR="008D3C0A">
        <w:rPr>
          <w:rFonts w:ascii="Times New Roman" w:hAnsi="Times New Roman" w:cs="Times New Roman"/>
          <w:bCs/>
          <w:sz w:val="24"/>
          <w:szCs w:val="24"/>
        </w:rPr>
        <w:t xml:space="preserve"> (</w:t>
      </w:r>
      <w:r w:rsidR="008D3C0A" w:rsidRPr="00C672E3">
        <w:rPr>
          <w:rFonts w:ascii="Times New Roman" w:hAnsi="Times New Roman" w:cs="Times New Roman"/>
          <w:color w:val="222222"/>
          <w:sz w:val="24"/>
          <w:szCs w:val="24"/>
          <w:shd w:val="clear" w:color="auto" w:fill="FFFFFF"/>
        </w:rPr>
        <w:t>Hamed</w:t>
      </w:r>
      <w:r w:rsidR="002810BC">
        <w:rPr>
          <w:rFonts w:ascii="Times New Roman" w:hAnsi="Times New Roman" w:cs="Times New Roman"/>
          <w:color w:val="222222"/>
          <w:sz w:val="24"/>
          <w:szCs w:val="24"/>
          <w:shd w:val="clear" w:color="auto" w:fill="FFFFFF"/>
        </w:rPr>
        <w:t xml:space="preserve"> </w:t>
      </w:r>
      <w:r w:rsidR="008D3C0A">
        <w:rPr>
          <w:rFonts w:ascii="Times New Roman" w:hAnsi="Times New Roman" w:cs="Times New Roman"/>
          <w:color w:val="222222"/>
          <w:sz w:val="24"/>
          <w:szCs w:val="24"/>
          <w:shd w:val="clear" w:color="auto" w:fill="FFFFFF"/>
        </w:rPr>
        <w:t>2021</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w:t>
      </w:r>
      <w:r w:rsidR="008D257D">
        <w:rPr>
          <w:rFonts w:ascii="Times New Roman" w:hAnsi="Times New Roman" w:cs="Times New Roman"/>
          <w:bCs/>
          <w:sz w:val="24"/>
          <w:szCs w:val="24"/>
        </w:rPr>
        <w:t>Employees should be</w:t>
      </w:r>
      <w:r>
        <w:rPr>
          <w:rFonts w:ascii="Times New Roman" w:hAnsi="Times New Roman" w:cs="Times New Roman"/>
          <w:bCs/>
          <w:sz w:val="24"/>
          <w:szCs w:val="24"/>
        </w:rPr>
        <w:t xml:space="preserve"> able to work with them and to assist in all dangers from a work environment that Tesla’s employees receive here and this factor greatly influences the performance of employees.</w:t>
      </w:r>
    </w:p>
    <w:p w14:paraId="54EC9817" w14:textId="5413BDA4" w:rsidR="00BE7DA0" w:rsidRDefault="00BE7DA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The second thing that is widely used to </w:t>
      </w:r>
      <w:r w:rsidR="008D257D">
        <w:rPr>
          <w:rFonts w:ascii="Times New Roman" w:hAnsi="Times New Roman" w:cs="Times New Roman"/>
          <w:bCs/>
          <w:sz w:val="24"/>
          <w:szCs w:val="24"/>
        </w:rPr>
        <w:t>ensure</w:t>
      </w:r>
      <w:r>
        <w:rPr>
          <w:rFonts w:ascii="Times New Roman" w:hAnsi="Times New Roman" w:cs="Times New Roman"/>
          <w:bCs/>
          <w:sz w:val="24"/>
          <w:szCs w:val="24"/>
        </w:rPr>
        <w:t xml:space="preserve"> employees is the salary scale. Employees get a decent salary according to their work efficiency and they get this salary at the beginning of the month without any hassle</w:t>
      </w:r>
      <w:r w:rsidR="008D3C0A">
        <w:rPr>
          <w:rFonts w:ascii="Times New Roman" w:hAnsi="Times New Roman" w:cs="Times New Roman"/>
          <w:bCs/>
          <w:sz w:val="24"/>
          <w:szCs w:val="24"/>
        </w:rPr>
        <w:t xml:space="preserve"> (</w:t>
      </w:r>
      <w:proofErr w:type="spellStart"/>
      <w:r w:rsidR="008D3C0A" w:rsidRPr="004C5D5C">
        <w:rPr>
          <w:rFonts w:ascii="Times New Roman" w:hAnsi="Times New Roman" w:cs="Times New Roman"/>
          <w:color w:val="222222"/>
          <w:sz w:val="24"/>
          <w:szCs w:val="24"/>
          <w:shd w:val="clear" w:color="auto" w:fill="FFFFFF"/>
        </w:rPr>
        <w:t>Tenhundfeld</w:t>
      </w:r>
      <w:proofErr w:type="spellEnd"/>
      <w:r w:rsidR="008D3C0A">
        <w:rPr>
          <w:rFonts w:ascii="Times New Roman" w:hAnsi="Times New Roman" w:cs="Times New Roman"/>
          <w:color w:val="222222"/>
          <w:sz w:val="24"/>
          <w:szCs w:val="24"/>
          <w:shd w:val="clear" w:color="auto" w:fill="FFFFFF"/>
        </w:rPr>
        <w:t xml:space="preserve"> </w:t>
      </w:r>
      <w:r w:rsidR="002810BC">
        <w:rPr>
          <w:rFonts w:ascii="Times New Roman" w:hAnsi="Times New Roman" w:cs="Times New Roman"/>
          <w:color w:val="222222"/>
          <w:sz w:val="24"/>
          <w:szCs w:val="24"/>
          <w:shd w:val="clear" w:color="auto" w:fill="FFFFFF"/>
        </w:rPr>
        <w:t>al</w:t>
      </w:r>
      <w:r w:rsidR="008D3C0A">
        <w:rPr>
          <w:rFonts w:ascii="Times New Roman" w:hAnsi="Times New Roman" w:cs="Times New Roman"/>
          <w:color w:val="222222"/>
          <w:sz w:val="24"/>
          <w:szCs w:val="24"/>
          <w:shd w:val="clear" w:color="auto" w:fill="FFFFFF"/>
        </w:rPr>
        <w:t xml:space="preserve"> 2020</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Again when they need it they can take their pay even earlier. Tesla has even laid down the rules for taking loans against salaries for their employees.</w:t>
      </w:r>
    </w:p>
    <w:p w14:paraId="100CAADC" w14:textId="77777777" w:rsidR="002810BC" w:rsidRDefault="00BE7DA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Tesla focuses on skill development through regular training of its employees. This allows each employee to become more efficient than before through their value skill development and </w:t>
      </w:r>
      <w:r w:rsidR="008D257D">
        <w:rPr>
          <w:rFonts w:ascii="Times New Roman" w:hAnsi="Times New Roman" w:cs="Times New Roman"/>
          <w:bCs/>
          <w:sz w:val="24"/>
          <w:szCs w:val="24"/>
        </w:rPr>
        <w:t>can</w:t>
      </w:r>
      <w:r>
        <w:rPr>
          <w:rFonts w:ascii="Times New Roman" w:hAnsi="Times New Roman" w:cs="Times New Roman"/>
          <w:bCs/>
          <w:sz w:val="24"/>
          <w:szCs w:val="24"/>
        </w:rPr>
        <w:t xml:space="preserve"> showcase their skills according to their job security which makes them more efficient for the future. </w:t>
      </w:r>
    </w:p>
    <w:p w14:paraId="637DE17F" w14:textId="6B2BF2C0" w:rsidR="00036302" w:rsidRPr="002810BC" w:rsidRDefault="00990A10" w:rsidP="002810BC">
      <w:pPr>
        <w:spacing w:line="360" w:lineRule="auto"/>
        <w:ind w:firstLine="720"/>
        <w:jc w:val="both"/>
        <w:rPr>
          <w:rFonts w:ascii="Times New Roman" w:hAnsi="Times New Roman" w:cs="Times New Roman"/>
          <w:bCs/>
          <w:color w:val="B4C6E7" w:themeColor="accent1" w:themeTint="66"/>
          <w:sz w:val="24"/>
          <w:szCs w:val="24"/>
        </w:rPr>
      </w:pPr>
      <w:r w:rsidRPr="002810BC">
        <w:rPr>
          <w:rFonts w:ascii="Times New Roman" w:hAnsi="Times New Roman" w:cs="Times New Roman"/>
          <w:b/>
          <w:color w:val="B4C6E7" w:themeColor="accent1" w:themeTint="66"/>
          <w:sz w:val="24"/>
          <w:szCs w:val="24"/>
        </w:rPr>
        <w:t xml:space="preserve">Effectiveness </w:t>
      </w:r>
      <w:r w:rsidR="00811B56" w:rsidRPr="002810BC">
        <w:rPr>
          <w:rFonts w:ascii="Times New Roman" w:hAnsi="Times New Roman" w:cs="Times New Roman"/>
          <w:b/>
          <w:color w:val="B4C6E7" w:themeColor="accent1" w:themeTint="66"/>
          <w:sz w:val="24"/>
          <w:szCs w:val="24"/>
        </w:rPr>
        <w:t xml:space="preserve">Leadership </w:t>
      </w:r>
      <w:r w:rsidR="0098104F" w:rsidRPr="002810BC">
        <w:rPr>
          <w:rFonts w:ascii="Times New Roman" w:hAnsi="Times New Roman" w:cs="Times New Roman"/>
          <w:b/>
          <w:color w:val="B4C6E7" w:themeColor="accent1" w:themeTint="66"/>
          <w:sz w:val="24"/>
          <w:szCs w:val="24"/>
        </w:rPr>
        <w:t>C</w:t>
      </w:r>
      <w:r w:rsidR="00811B56" w:rsidRPr="002810BC">
        <w:rPr>
          <w:rFonts w:ascii="Times New Roman" w:hAnsi="Times New Roman" w:cs="Times New Roman"/>
          <w:b/>
          <w:color w:val="B4C6E7" w:themeColor="accent1" w:themeTint="66"/>
          <w:sz w:val="24"/>
          <w:szCs w:val="24"/>
        </w:rPr>
        <w:t>omparison</w:t>
      </w:r>
      <w:r w:rsidRPr="002810BC">
        <w:rPr>
          <w:rFonts w:ascii="Times New Roman" w:hAnsi="Times New Roman" w:cs="Times New Roman"/>
          <w:b/>
          <w:color w:val="B4C6E7" w:themeColor="accent1" w:themeTint="66"/>
          <w:sz w:val="24"/>
          <w:szCs w:val="24"/>
        </w:rPr>
        <w:t xml:space="preserve"> of </w:t>
      </w:r>
      <w:r w:rsidR="0098104F" w:rsidRPr="002810BC">
        <w:rPr>
          <w:rFonts w:ascii="Times New Roman" w:hAnsi="Times New Roman" w:cs="Times New Roman"/>
          <w:b/>
          <w:color w:val="B4C6E7" w:themeColor="accent1" w:themeTint="66"/>
          <w:sz w:val="24"/>
          <w:szCs w:val="24"/>
        </w:rPr>
        <w:t xml:space="preserve">Tesla and Walmart </w:t>
      </w:r>
    </w:p>
    <w:p w14:paraId="4E50B233" w14:textId="77777777" w:rsidR="002810BC" w:rsidRDefault="00DE727C"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Tesla and Walmart are two different companies and their leadership style is different. Where Tesla’s participatory leadership style can be seen, Walmart’s autocratic leadership style is noticeable</w:t>
      </w:r>
      <w:r w:rsidR="00117F5C">
        <w:rPr>
          <w:rFonts w:ascii="Times New Roman" w:hAnsi="Times New Roman" w:cs="Times New Roman"/>
          <w:bCs/>
          <w:sz w:val="24"/>
          <w:szCs w:val="24"/>
        </w:rPr>
        <w:t xml:space="preserve"> </w:t>
      </w:r>
      <w:r w:rsidR="008D3C0A">
        <w:rPr>
          <w:rFonts w:ascii="Times New Roman" w:hAnsi="Times New Roman" w:cs="Times New Roman"/>
          <w:bCs/>
          <w:sz w:val="24"/>
          <w:szCs w:val="24"/>
        </w:rPr>
        <w:t>(</w:t>
      </w:r>
      <w:proofErr w:type="spellStart"/>
      <w:r w:rsidR="008D3C0A" w:rsidRPr="004C5D5C">
        <w:rPr>
          <w:rFonts w:ascii="Times New Roman" w:hAnsi="Times New Roman" w:cs="Times New Roman"/>
          <w:color w:val="222222"/>
          <w:sz w:val="24"/>
          <w:szCs w:val="24"/>
          <w:shd w:val="clear" w:color="auto" w:fill="FFFFFF"/>
        </w:rPr>
        <w:t>Piening</w:t>
      </w:r>
      <w:proofErr w:type="spellEnd"/>
      <w:r w:rsidR="008D3C0A">
        <w:rPr>
          <w:rFonts w:ascii="Times New Roman" w:hAnsi="Times New Roman" w:cs="Times New Roman"/>
          <w:color w:val="222222"/>
          <w:sz w:val="24"/>
          <w:szCs w:val="24"/>
          <w:shd w:val="clear" w:color="auto" w:fill="FFFFFF"/>
        </w:rPr>
        <w:t xml:space="preserve"> </w:t>
      </w:r>
      <w:r w:rsidR="002810BC">
        <w:rPr>
          <w:rFonts w:ascii="Times New Roman" w:hAnsi="Times New Roman" w:cs="Times New Roman"/>
          <w:color w:val="222222"/>
          <w:sz w:val="24"/>
          <w:szCs w:val="24"/>
          <w:shd w:val="clear" w:color="auto" w:fill="FFFFFF"/>
        </w:rPr>
        <w:t>al,</w:t>
      </w:r>
      <w:r w:rsidR="008D3C0A">
        <w:rPr>
          <w:rFonts w:ascii="Times New Roman" w:hAnsi="Times New Roman" w:cs="Times New Roman"/>
          <w:color w:val="222222"/>
          <w:sz w:val="24"/>
          <w:szCs w:val="24"/>
          <w:shd w:val="clear" w:color="auto" w:fill="FFFFFF"/>
        </w:rPr>
        <w:t xml:space="preserve"> 2020</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Tesla’s employers participate in everything from decision-making to interacting with their superiors. In this case, Walmart executives manage the work in an autocratic leadership style. In that case</w:t>
      </w:r>
      <w:r w:rsidR="00712D98">
        <w:rPr>
          <w:rFonts w:ascii="Times New Roman" w:hAnsi="Times New Roman" w:cs="Times New Roman"/>
          <w:bCs/>
          <w:sz w:val="24"/>
          <w:szCs w:val="24"/>
        </w:rPr>
        <w:t>,</w:t>
      </w:r>
      <w:r>
        <w:rPr>
          <w:rFonts w:ascii="Times New Roman" w:hAnsi="Times New Roman" w:cs="Times New Roman"/>
          <w:bCs/>
          <w:sz w:val="24"/>
          <w:szCs w:val="24"/>
        </w:rPr>
        <w:t xml:space="preserve"> the employees are waiting for the decision of the higher officials, the decision that they make is the final decision for the </w:t>
      </w:r>
      <w:r w:rsidR="006F0D57">
        <w:rPr>
          <w:rFonts w:ascii="Times New Roman" w:hAnsi="Times New Roman" w:cs="Times New Roman"/>
          <w:bCs/>
          <w:sz w:val="24"/>
          <w:szCs w:val="24"/>
        </w:rPr>
        <w:t>rest</w:t>
      </w:r>
      <w:r>
        <w:rPr>
          <w:rFonts w:ascii="Times New Roman" w:hAnsi="Times New Roman" w:cs="Times New Roman"/>
          <w:bCs/>
          <w:sz w:val="24"/>
          <w:szCs w:val="24"/>
        </w:rPr>
        <w:t xml:space="preserve"> employees. In this case, the employees do not have any kind of participation. By making timely decisions, senior executives instruct employees to work, but in Tesla’s case, employees and executives work together to serve as a model for them</w:t>
      </w:r>
      <w:r w:rsidR="008D3C0A">
        <w:rPr>
          <w:rFonts w:ascii="Times New Roman" w:hAnsi="Times New Roman" w:cs="Times New Roman"/>
          <w:bCs/>
          <w:sz w:val="24"/>
          <w:szCs w:val="24"/>
        </w:rPr>
        <w:t xml:space="preserve"> (</w:t>
      </w:r>
      <w:r w:rsidR="002810BC">
        <w:rPr>
          <w:rFonts w:ascii="Times New Roman" w:hAnsi="Times New Roman" w:cs="Times New Roman"/>
          <w:color w:val="222222"/>
          <w:sz w:val="24"/>
          <w:szCs w:val="24"/>
          <w:shd w:val="clear" w:color="auto" w:fill="FFFFFF"/>
        </w:rPr>
        <w:t>V</w:t>
      </w:r>
      <w:r w:rsidR="008D3C0A" w:rsidRPr="004C5D5C">
        <w:rPr>
          <w:rFonts w:ascii="Times New Roman" w:hAnsi="Times New Roman" w:cs="Times New Roman"/>
          <w:color w:val="222222"/>
          <w:sz w:val="24"/>
          <w:szCs w:val="24"/>
          <w:shd w:val="clear" w:color="auto" w:fill="FFFFFF"/>
        </w:rPr>
        <w:t>an der Wal</w:t>
      </w:r>
      <w:r w:rsidR="008D3C0A">
        <w:rPr>
          <w:rFonts w:ascii="Times New Roman" w:hAnsi="Times New Roman" w:cs="Times New Roman"/>
          <w:color w:val="222222"/>
          <w:sz w:val="24"/>
          <w:szCs w:val="24"/>
          <w:shd w:val="clear" w:color="auto" w:fill="FFFFFF"/>
        </w:rPr>
        <w:t>,2020</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As a result, Tesla </w:t>
      </w:r>
      <w:r w:rsidR="008D257D">
        <w:rPr>
          <w:rFonts w:ascii="Times New Roman" w:hAnsi="Times New Roman" w:cs="Times New Roman"/>
          <w:bCs/>
          <w:sz w:val="24"/>
          <w:szCs w:val="24"/>
        </w:rPr>
        <w:t>can</w:t>
      </w:r>
      <w:r>
        <w:rPr>
          <w:rFonts w:ascii="Times New Roman" w:hAnsi="Times New Roman" w:cs="Times New Roman"/>
          <w:bCs/>
          <w:sz w:val="24"/>
          <w:szCs w:val="24"/>
        </w:rPr>
        <w:t xml:space="preserve"> solve any problem easily, can make quick decisions, new strategic solutions emerge through </w:t>
      </w:r>
      <w:r w:rsidR="00712D98">
        <w:rPr>
          <w:rFonts w:ascii="Times New Roman" w:hAnsi="Times New Roman" w:cs="Times New Roman"/>
          <w:bCs/>
          <w:sz w:val="24"/>
          <w:szCs w:val="24"/>
        </w:rPr>
        <w:t>brainstorming</w:t>
      </w:r>
      <w:r w:rsidR="006F0D57">
        <w:rPr>
          <w:rFonts w:ascii="Times New Roman" w:hAnsi="Times New Roman" w:cs="Times New Roman"/>
          <w:bCs/>
          <w:sz w:val="24"/>
          <w:szCs w:val="24"/>
        </w:rPr>
        <w:t xml:space="preserve"> w</w:t>
      </w:r>
      <w:r>
        <w:rPr>
          <w:rFonts w:ascii="Times New Roman" w:hAnsi="Times New Roman" w:cs="Times New Roman"/>
          <w:bCs/>
          <w:sz w:val="24"/>
          <w:szCs w:val="24"/>
        </w:rPr>
        <w:t xml:space="preserve">hich, of course, </w:t>
      </w:r>
      <w:r w:rsidR="00DB78C6">
        <w:rPr>
          <w:rFonts w:ascii="Times New Roman" w:hAnsi="Times New Roman" w:cs="Times New Roman"/>
          <w:bCs/>
          <w:sz w:val="24"/>
          <w:szCs w:val="24"/>
        </w:rPr>
        <w:t>gives effective results by</w:t>
      </w:r>
      <w:r>
        <w:rPr>
          <w:rFonts w:ascii="Times New Roman" w:hAnsi="Times New Roman" w:cs="Times New Roman"/>
          <w:bCs/>
          <w:sz w:val="24"/>
          <w:szCs w:val="24"/>
        </w:rPr>
        <w:t xml:space="preserve"> an overnight sensation.</w:t>
      </w:r>
    </w:p>
    <w:p w14:paraId="68AE2913" w14:textId="75580F52" w:rsidR="008B4330" w:rsidRPr="002810BC" w:rsidRDefault="00C52C4F" w:rsidP="002810BC">
      <w:pPr>
        <w:spacing w:line="360" w:lineRule="auto"/>
        <w:ind w:firstLine="720"/>
        <w:jc w:val="both"/>
        <w:rPr>
          <w:rFonts w:ascii="Times New Roman" w:hAnsi="Times New Roman" w:cs="Times New Roman"/>
          <w:bCs/>
          <w:sz w:val="24"/>
          <w:szCs w:val="24"/>
        </w:rPr>
      </w:pPr>
      <w:r w:rsidRPr="002810BC">
        <w:rPr>
          <w:rFonts w:ascii="Times New Roman" w:hAnsi="Times New Roman" w:cs="Times New Roman"/>
          <w:b/>
          <w:color w:val="B4C6E7" w:themeColor="accent1" w:themeTint="66"/>
          <w:sz w:val="24"/>
          <w:szCs w:val="24"/>
        </w:rPr>
        <w:lastRenderedPageBreak/>
        <w:t xml:space="preserve">An Organisational Theory </w:t>
      </w:r>
      <w:r w:rsidR="008D257D" w:rsidRPr="002810BC">
        <w:rPr>
          <w:rFonts w:ascii="Times New Roman" w:hAnsi="Times New Roman" w:cs="Times New Roman"/>
          <w:b/>
          <w:color w:val="B4C6E7" w:themeColor="accent1" w:themeTint="66"/>
          <w:sz w:val="24"/>
          <w:szCs w:val="24"/>
        </w:rPr>
        <w:t>Practiced</w:t>
      </w:r>
      <w:r w:rsidRPr="002810BC">
        <w:rPr>
          <w:rFonts w:ascii="Times New Roman" w:hAnsi="Times New Roman" w:cs="Times New Roman"/>
          <w:b/>
          <w:color w:val="B4C6E7" w:themeColor="accent1" w:themeTint="66"/>
          <w:sz w:val="24"/>
          <w:szCs w:val="24"/>
        </w:rPr>
        <w:t xml:space="preserve"> by </w:t>
      </w:r>
      <w:r w:rsidR="00F97A4D" w:rsidRPr="002810BC">
        <w:rPr>
          <w:rFonts w:ascii="Times New Roman" w:hAnsi="Times New Roman" w:cs="Times New Roman"/>
          <w:b/>
          <w:color w:val="B4C6E7" w:themeColor="accent1" w:themeTint="66"/>
          <w:sz w:val="24"/>
          <w:szCs w:val="24"/>
        </w:rPr>
        <w:t xml:space="preserve">Tesla and the process of </w:t>
      </w:r>
      <w:r w:rsidR="008D257D" w:rsidRPr="002810BC">
        <w:rPr>
          <w:rFonts w:ascii="Times New Roman" w:hAnsi="Times New Roman" w:cs="Times New Roman"/>
          <w:b/>
          <w:color w:val="B4C6E7" w:themeColor="accent1" w:themeTint="66"/>
          <w:sz w:val="24"/>
          <w:szCs w:val="24"/>
        </w:rPr>
        <w:t>underpinning</w:t>
      </w:r>
      <w:r w:rsidR="00F97A4D" w:rsidRPr="002810BC">
        <w:rPr>
          <w:rFonts w:ascii="Times New Roman" w:hAnsi="Times New Roman" w:cs="Times New Roman"/>
          <w:b/>
          <w:color w:val="B4C6E7" w:themeColor="accent1" w:themeTint="66"/>
          <w:sz w:val="24"/>
          <w:szCs w:val="24"/>
        </w:rPr>
        <w:t xml:space="preserve"> it</w:t>
      </w:r>
    </w:p>
    <w:p w14:paraId="20258B79" w14:textId="77777777" w:rsidR="002810BC" w:rsidRDefault="008B433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Tesla always follows modern organisation theory. Modern organi</w:t>
      </w:r>
      <w:r w:rsidR="00EE5C5C">
        <w:rPr>
          <w:rFonts w:ascii="Times New Roman" w:hAnsi="Times New Roman" w:cs="Times New Roman"/>
          <w:bCs/>
          <w:sz w:val="24"/>
          <w:szCs w:val="24"/>
        </w:rPr>
        <w:t>s</w:t>
      </w:r>
      <w:r>
        <w:rPr>
          <w:rFonts w:ascii="Times New Roman" w:hAnsi="Times New Roman" w:cs="Times New Roman"/>
          <w:bCs/>
          <w:sz w:val="24"/>
          <w:szCs w:val="24"/>
        </w:rPr>
        <w:t xml:space="preserve">ation theory is very useful for Tesla because since Tesla exists on a </w:t>
      </w:r>
      <w:r w:rsidR="00EE5C5C">
        <w:rPr>
          <w:rFonts w:ascii="Times New Roman" w:hAnsi="Times New Roman" w:cs="Times New Roman"/>
          <w:bCs/>
          <w:sz w:val="24"/>
          <w:szCs w:val="24"/>
        </w:rPr>
        <w:t>horizontal</w:t>
      </w:r>
      <w:r>
        <w:rPr>
          <w:rFonts w:ascii="Times New Roman" w:hAnsi="Times New Roman" w:cs="Times New Roman"/>
          <w:bCs/>
          <w:sz w:val="24"/>
          <w:szCs w:val="24"/>
        </w:rPr>
        <w:t xml:space="preserve"> organi</w:t>
      </w:r>
      <w:r w:rsidR="00EE5C5C">
        <w:rPr>
          <w:rFonts w:ascii="Times New Roman" w:hAnsi="Times New Roman" w:cs="Times New Roman"/>
          <w:bCs/>
          <w:sz w:val="24"/>
          <w:szCs w:val="24"/>
        </w:rPr>
        <w:t>s</w:t>
      </w:r>
      <w:r>
        <w:rPr>
          <w:rFonts w:ascii="Times New Roman" w:hAnsi="Times New Roman" w:cs="Times New Roman"/>
          <w:bCs/>
          <w:sz w:val="24"/>
          <w:szCs w:val="24"/>
        </w:rPr>
        <w:t>ational structure, all the employees work together with the superior as part of this structure. Since there is no intermediary in management, there is no difference between all employees and superiors. Modern organi</w:t>
      </w:r>
      <w:r w:rsidR="00541F30">
        <w:rPr>
          <w:rFonts w:ascii="Times New Roman" w:hAnsi="Times New Roman" w:cs="Times New Roman"/>
          <w:bCs/>
          <w:sz w:val="24"/>
          <w:szCs w:val="24"/>
        </w:rPr>
        <w:t>s</w:t>
      </w:r>
      <w:r>
        <w:rPr>
          <w:rFonts w:ascii="Times New Roman" w:hAnsi="Times New Roman" w:cs="Times New Roman"/>
          <w:bCs/>
          <w:sz w:val="24"/>
          <w:szCs w:val="24"/>
        </w:rPr>
        <w:t>ation theory follows an open social system that means interacting socially as needed for survival</w:t>
      </w:r>
      <w:r w:rsidR="008D3C0A">
        <w:rPr>
          <w:rFonts w:ascii="Times New Roman" w:hAnsi="Times New Roman" w:cs="Times New Roman"/>
          <w:bCs/>
          <w:sz w:val="24"/>
          <w:szCs w:val="24"/>
        </w:rPr>
        <w:t xml:space="preserve"> (</w:t>
      </w:r>
      <w:r w:rsidR="008D3C0A" w:rsidRPr="004C5D5C">
        <w:rPr>
          <w:rFonts w:ascii="Times New Roman" w:hAnsi="Times New Roman" w:cs="Times New Roman"/>
          <w:color w:val="222222"/>
          <w:sz w:val="24"/>
          <w:szCs w:val="24"/>
          <w:shd w:val="clear" w:color="auto" w:fill="FFFFFF"/>
        </w:rPr>
        <w:t>Henriques</w:t>
      </w:r>
      <w:r w:rsidR="008D3C0A">
        <w:rPr>
          <w:rFonts w:ascii="Times New Roman" w:hAnsi="Times New Roman" w:cs="Times New Roman"/>
          <w:color w:val="222222"/>
          <w:sz w:val="24"/>
          <w:szCs w:val="24"/>
          <w:shd w:val="clear" w:color="auto" w:fill="FFFFFF"/>
        </w:rPr>
        <w:t>, 2020</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Tesla’s employees interact with each other as needed, and they communicate with the customer in the interests of the business. Socially they are always engaged with the customer so that they are always able to achieve customer satisfaction. Thanks to this management system, Tesla works towards their long-term sustainable development, which is largely what they are currently achieving.</w:t>
      </w:r>
    </w:p>
    <w:p w14:paraId="7273887F" w14:textId="0FF409B8" w:rsidR="00A63925" w:rsidRPr="002810BC" w:rsidRDefault="0035185B" w:rsidP="002810BC">
      <w:pPr>
        <w:spacing w:line="360" w:lineRule="auto"/>
        <w:ind w:firstLine="720"/>
        <w:jc w:val="both"/>
        <w:rPr>
          <w:rFonts w:ascii="Times New Roman" w:hAnsi="Times New Roman" w:cs="Times New Roman"/>
          <w:bCs/>
          <w:color w:val="B4C6E7" w:themeColor="accent1" w:themeTint="66"/>
          <w:sz w:val="24"/>
          <w:szCs w:val="24"/>
        </w:rPr>
      </w:pPr>
      <w:r w:rsidRPr="002810BC">
        <w:rPr>
          <w:rFonts w:ascii="Times New Roman" w:hAnsi="Times New Roman" w:cs="Times New Roman"/>
          <w:b/>
          <w:color w:val="B4C6E7" w:themeColor="accent1" w:themeTint="66"/>
          <w:sz w:val="24"/>
          <w:szCs w:val="24"/>
        </w:rPr>
        <w:t xml:space="preserve">Approached management difference used by Tesla and </w:t>
      </w:r>
      <w:r w:rsidR="00A63925" w:rsidRPr="002810BC">
        <w:rPr>
          <w:rFonts w:ascii="Times New Roman" w:hAnsi="Times New Roman" w:cs="Times New Roman"/>
          <w:b/>
          <w:color w:val="B4C6E7" w:themeColor="accent1" w:themeTint="66"/>
          <w:sz w:val="24"/>
          <w:szCs w:val="24"/>
        </w:rPr>
        <w:t>Walmart</w:t>
      </w:r>
    </w:p>
    <w:p w14:paraId="1E7D069B" w14:textId="77777777" w:rsidR="002810BC" w:rsidRDefault="00A63925"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Tesla follows </w:t>
      </w:r>
      <w:r w:rsidR="00A33E37">
        <w:rPr>
          <w:rFonts w:ascii="Times New Roman" w:hAnsi="Times New Roman" w:cs="Times New Roman"/>
          <w:bCs/>
          <w:sz w:val="24"/>
          <w:szCs w:val="24"/>
        </w:rPr>
        <w:t xml:space="preserve">a </w:t>
      </w:r>
      <w:r>
        <w:rPr>
          <w:rFonts w:ascii="Times New Roman" w:hAnsi="Times New Roman" w:cs="Times New Roman"/>
          <w:bCs/>
          <w:sz w:val="24"/>
          <w:szCs w:val="24"/>
        </w:rPr>
        <w:t xml:space="preserve">participatory management style whereas Walmart follows </w:t>
      </w:r>
      <w:r w:rsidR="00A33E37">
        <w:rPr>
          <w:rFonts w:ascii="Times New Roman" w:hAnsi="Times New Roman" w:cs="Times New Roman"/>
          <w:bCs/>
          <w:sz w:val="24"/>
          <w:szCs w:val="24"/>
        </w:rPr>
        <w:t xml:space="preserve">a </w:t>
      </w:r>
      <w:r>
        <w:rPr>
          <w:rFonts w:ascii="Times New Roman" w:hAnsi="Times New Roman" w:cs="Times New Roman"/>
          <w:bCs/>
          <w:sz w:val="24"/>
          <w:szCs w:val="24"/>
        </w:rPr>
        <w:t xml:space="preserve">coercive management style. Tesla’s superiors always work with employees. Basically, in this case, everyone </w:t>
      </w:r>
      <w:r w:rsidR="00A33E37">
        <w:rPr>
          <w:rFonts w:ascii="Times New Roman" w:hAnsi="Times New Roman" w:cs="Times New Roman"/>
          <w:bCs/>
          <w:sz w:val="24"/>
          <w:szCs w:val="24"/>
        </w:rPr>
        <w:t>can</w:t>
      </w:r>
      <w:r>
        <w:rPr>
          <w:rFonts w:ascii="Times New Roman" w:hAnsi="Times New Roman" w:cs="Times New Roman"/>
          <w:bCs/>
          <w:sz w:val="24"/>
          <w:szCs w:val="24"/>
        </w:rPr>
        <w:t xml:space="preserve"> give an opinion, everyone’s opinion is accepted, it is considered important to take everyone’s opinion. Any </w:t>
      </w:r>
      <w:r w:rsidR="00A33E37">
        <w:rPr>
          <w:rFonts w:ascii="Times New Roman" w:hAnsi="Times New Roman" w:cs="Times New Roman"/>
          <w:bCs/>
          <w:sz w:val="24"/>
          <w:szCs w:val="24"/>
        </w:rPr>
        <w:t>decision-making</w:t>
      </w:r>
      <w:r>
        <w:rPr>
          <w:rFonts w:ascii="Times New Roman" w:hAnsi="Times New Roman" w:cs="Times New Roman"/>
          <w:bCs/>
          <w:sz w:val="24"/>
          <w:szCs w:val="24"/>
        </w:rPr>
        <w:t xml:space="preserve"> is based on democracy. Tesla is always able to achieve its goals through </w:t>
      </w:r>
      <w:r w:rsidR="00A33E37">
        <w:rPr>
          <w:rFonts w:ascii="Times New Roman" w:hAnsi="Times New Roman" w:cs="Times New Roman"/>
          <w:bCs/>
          <w:sz w:val="24"/>
          <w:szCs w:val="24"/>
        </w:rPr>
        <w:t xml:space="preserve">the </w:t>
      </w:r>
      <w:r>
        <w:rPr>
          <w:rFonts w:ascii="Times New Roman" w:hAnsi="Times New Roman" w:cs="Times New Roman"/>
          <w:bCs/>
          <w:sz w:val="24"/>
          <w:szCs w:val="24"/>
        </w:rPr>
        <w:t>participatory management system</w:t>
      </w:r>
      <w:r w:rsidR="003067A8">
        <w:rPr>
          <w:rFonts w:ascii="Times New Roman" w:hAnsi="Times New Roman" w:cs="Times New Roman"/>
          <w:bCs/>
          <w:sz w:val="24"/>
          <w:szCs w:val="24"/>
        </w:rPr>
        <w:t xml:space="preserve"> (</w:t>
      </w:r>
      <w:r w:rsidR="003067A8" w:rsidRPr="00F06054">
        <w:rPr>
          <w:rFonts w:ascii="Times New Roman" w:hAnsi="Times New Roman" w:cs="Times New Roman"/>
          <w:color w:val="222222"/>
          <w:sz w:val="24"/>
          <w:szCs w:val="24"/>
          <w:shd w:val="clear" w:color="auto" w:fill="FFFFFF"/>
        </w:rPr>
        <w:t>Rubin</w:t>
      </w:r>
      <w:r w:rsidR="003067A8">
        <w:rPr>
          <w:rFonts w:ascii="Times New Roman" w:hAnsi="Times New Roman" w:cs="Times New Roman"/>
          <w:color w:val="222222"/>
          <w:sz w:val="24"/>
          <w:szCs w:val="24"/>
          <w:shd w:val="clear" w:color="auto" w:fill="FFFFFF"/>
        </w:rPr>
        <w:t xml:space="preserve"> </w:t>
      </w:r>
      <w:r w:rsidR="002810BC">
        <w:rPr>
          <w:rFonts w:ascii="Times New Roman" w:hAnsi="Times New Roman" w:cs="Times New Roman"/>
          <w:color w:val="222222"/>
          <w:sz w:val="24"/>
          <w:szCs w:val="24"/>
          <w:shd w:val="clear" w:color="auto" w:fill="FFFFFF"/>
        </w:rPr>
        <w:t>.</w:t>
      </w:r>
      <w:r w:rsidR="003067A8">
        <w:rPr>
          <w:rFonts w:ascii="Times New Roman" w:hAnsi="Times New Roman" w:cs="Times New Roman"/>
          <w:color w:val="222222"/>
          <w:sz w:val="24"/>
          <w:szCs w:val="24"/>
          <w:shd w:val="clear" w:color="auto" w:fill="FFFFFF"/>
        </w:rPr>
        <w:t>2019</w:t>
      </w:r>
      <w:r w:rsidR="003067A8">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However, in this case, the difference </w:t>
      </w:r>
      <w:r w:rsidR="00A33E37">
        <w:rPr>
          <w:rFonts w:ascii="Times New Roman" w:hAnsi="Times New Roman" w:cs="Times New Roman"/>
          <w:bCs/>
          <w:sz w:val="24"/>
          <w:szCs w:val="24"/>
        </w:rPr>
        <w:t>between</w:t>
      </w:r>
      <w:r>
        <w:rPr>
          <w:rFonts w:ascii="Times New Roman" w:hAnsi="Times New Roman" w:cs="Times New Roman"/>
          <w:bCs/>
          <w:sz w:val="24"/>
          <w:szCs w:val="24"/>
        </w:rPr>
        <w:t xml:space="preserve"> Walmart can be noticed. According to the coercive management style, the senior executives of Walmart give direct instructions to their subordinate employees on how to work and how not to work. Subordinate officers and employees never care about the needs of the customer or the satisfaction of the customer, nor do they have any opinion on the profit or loss of the organi</w:t>
      </w:r>
      <w:r w:rsidR="004A6EEA">
        <w:rPr>
          <w:rFonts w:ascii="Times New Roman" w:hAnsi="Times New Roman" w:cs="Times New Roman"/>
          <w:bCs/>
          <w:sz w:val="24"/>
          <w:szCs w:val="24"/>
        </w:rPr>
        <w:t>s</w:t>
      </w:r>
      <w:r>
        <w:rPr>
          <w:rFonts w:ascii="Times New Roman" w:hAnsi="Times New Roman" w:cs="Times New Roman"/>
          <w:bCs/>
          <w:sz w:val="24"/>
          <w:szCs w:val="24"/>
        </w:rPr>
        <w:t>ation</w:t>
      </w:r>
      <w:r w:rsidR="003067A8">
        <w:rPr>
          <w:rFonts w:ascii="Times New Roman" w:hAnsi="Times New Roman" w:cs="Times New Roman"/>
          <w:bCs/>
          <w:sz w:val="24"/>
          <w:szCs w:val="24"/>
        </w:rPr>
        <w:t xml:space="preserve"> (</w:t>
      </w:r>
      <w:r w:rsidR="003067A8" w:rsidRPr="00F06054">
        <w:rPr>
          <w:rFonts w:ascii="Times New Roman" w:hAnsi="Times New Roman" w:cs="Times New Roman"/>
          <w:color w:val="222222"/>
          <w:sz w:val="24"/>
          <w:szCs w:val="24"/>
          <w:shd w:val="clear" w:color="auto" w:fill="FFFFFF"/>
        </w:rPr>
        <w:t>Deshmukh and Pearce,</w:t>
      </w:r>
      <w:r w:rsidR="003067A8">
        <w:rPr>
          <w:rFonts w:ascii="Times New Roman" w:hAnsi="Times New Roman" w:cs="Times New Roman"/>
          <w:color w:val="222222"/>
          <w:sz w:val="24"/>
          <w:szCs w:val="24"/>
          <w:shd w:val="clear" w:color="auto" w:fill="FFFFFF"/>
        </w:rPr>
        <w:t>2019</w:t>
      </w:r>
      <w:r w:rsidR="003067A8">
        <w:rPr>
          <w:rFonts w:ascii="Times New Roman" w:hAnsi="Times New Roman" w:cs="Times New Roman"/>
          <w:bCs/>
          <w:sz w:val="24"/>
          <w:szCs w:val="24"/>
        </w:rPr>
        <w:t>)</w:t>
      </w:r>
      <w:r w:rsidR="00117F5C">
        <w:rPr>
          <w:rFonts w:ascii="Times New Roman" w:hAnsi="Times New Roman" w:cs="Times New Roman"/>
          <w:bCs/>
          <w:sz w:val="24"/>
          <w:szCs w:val="24"/>
        </w:rPr>
        <w:t>.</w:t>
      </w:r>
      <w:r>
        <w:rPr>
          <w:rFonts w:ascii="Times New Roman" w:hAnsi="Times New Roman" w:cs="Times New Roman"/>
          <w:bCs/>
          <w:sz w:val="24"/>
          <w:szCs w:val="24"/>
        </w:rPr>
        <w:t xml:space="preserve"> Because in this management, no opinion is ever taken from them but an opinion is imposed on them. According to that printed opinion, the subordinate officers-employees run Walmart. Here’s a look at how Tesla and Walmart differ in their management style from the two companies.</w:t>
      </w:r>
    </w:p>
    <w:p w14:paraId="75BBD5C3" w14:textId="358A8780" w:rsidR="00F025A0" w:rsidRPr="002810BC" w:rsidRDefault="006C5893" w:rsidP="002810BC">
      <w:pPr>
        <w:spacing w:line="360" w:lineRule="auto"/>
        <w:ind w:firstLine="720"/>
        <w:jc w:val="both"/>
        <w:rPr>
          <w:rFonts w:ascii="Times New Roman" w:hAnsi="Times New Roman" w:cs="Times New Roman"/>
          <w:bCs/>
          <w:color w:val="B4C6E7" w:themeColor="accent1" w:themeTint="66"/>
          <w:sz w:val="24"/>
          <w:szCs w:val="24"/>
        </w:rPr>
      </w:pPr>
      <w:r w:rsidRPr="002810BC">
        <w:rPr>
          <w:rFonts w:ascii="Times New Roman" w:hAnsi="Times New Roman" w:cs="Times New Roman"/>
          <w:b/>
          <w:color w:val="B4C6E7" w:themeColor="accent1" w:themeTint="66"/>
          <w:sz w:val="24"/>
          <w:szCs w:val="24"/>
        </w:rPr>
        <w:t>Different</w:t>
      </w:r>
      <w:r w:rsidR="00021DD2" w:rsidRPr="002810BC">
        <w:rPr>
          <w:rFonts w:ascii="Times New Roman" w:hAnsi="Times New Roman" w:cs="Times New Roman"/>
          <w:b/>
          <w:color w:val="B4C6E7" w:themeColor="accent1" w:themeTint="66"/>
          <w:sz w:val="24"/>
          <w:szCs w:val="24"/>
        </w:rPr>
        <w:t xml:space="preserve"> </w:t>
      </w:r>
      <w:r w:rsidR="00C03023" w:rsidRPr="002810BC">
        <w:rPr>
          <w:rFonts w:ascii="Times New Roman" w:hAnsi="Times New Roman" w:cs="Times New Roman"/>
          <w:b/>
          <w:color w:val="B4C6E7" w:themeColor="accent1" w:themeTint="66"/>
          <w:sz w:val="24"/>
          <w:szCs w:val="24"/>
        </w:rPr>
        <w:t>L</w:t>
      </w:r>
      <w:r w:rsidR="00021DD2" w:rsidRPr="002810BC">
        <w:rPr>
          <w:rFonts w:ascii="Times New Roman" w:hAnsi="Times New Roman" w:cs="Times New Roman"/>
          <w:b/>
          <w:color w:val="B4C6E7" w:themeColor="accent1" w:themeTint="66"/>
          <w:sz w:val="24"/>
          <w:szCs w:val="24"/>
        </w:rPr>
        <w:t xml:space="preserve">eadership </w:t>
      </w:r>
      <w:r w:rsidR="00C03023" w:rsidRPr="002810BC">
        <w:rPr>
          <w:rFonts w:ascii="Times New Roman" w:hAnsi="Times New Roman" w:cs="Times New Roman"/>
          <w:b/>
          <w:color w:val="B4C6E7" w:themeColor="accent1" w:themeTint="66"/>
          <w:sz w:val="24"/>
          <w:szCs w:val="24"/>
        </w:rPr>
        <w:t>S</w:t>
      </w:r>
      <w:r w:rsidR="00021DD2" w:rsidRPr="002810BC">
        <w:rPr>
          <w:rFonts w:ascii="Times New Roman" w:hAnsi="Times New Roman" w:cs="Times New Roman"/>
          <w:b/>
          <w:color w:val="B4C6E7" w:themeColor="accent1" w:themeTint="66"/>
          <w:sz w:val="24"/>
          <w:szCs w:val="24"/>
        </w:rPr>
        <w:t xml:space="preserve">tyles </w:t>
      </w:r>
      <w:r w:rsidR="00C03023" w:rsidRPr="002810BC">
        <w:rPr>
          <w:rFonts w:ascii="Times New Roman" w:hAnsi="Times New Roman" w:cs="Times New Roman"/>
          <w:b/>
          <w:color w:val="B4C6E7" w:themeColor="accent1" w:themeTint="66"/>
          <w:sz w:val="24"/>
          <w:szCs w:val="24"/>
        </w:rPr>
        <w:t>I</w:t>
      </w:r>
      <w:r w:rsidRPr="002810BC">
        <w:rPr>
          <w:rFonts w:ascii="Times New Roman" w:hAnsi="Times New Roman" w:cs="Times New Roman"/>
          <w:b/>
          <w:color w:val="B4C6E7" w:themeColor="accent1" w:themeTint="66"/>
          <w:sz w:val="24"/>
          <w:szCs w:val="24"/>
        </w:rPr>
        <w:t xml:space="preserve">mpact </w:t>
      </w:r>
      <w:r w:rsidR="00021DD2" w:rsidRPr="002810BC">
        <w:rPr>
          <w:rFonts w:ascii="Times New Roman" w:hAnsi="Times New Roman" w:cs="Times New Roman"/>
          <w:b/>
          <w:color w:val="B4C6E7" w:themeColor="accent1" w:themeTint="66"/>
          <w:sz w:val="24"/>
          <w:szCs w:val="24"/>
        </w:rPr>
        <w:t xml:space="preserve">on </w:t>
      </w:r>
      <w:r w:rsidR="00C03023" w:rsidRPr="002810BC">
        <w:rPr>
          <w:rFonts w:ascii="Times New Roman" w:hAnsi="Times New Roman" w:cs="Times New Roman"/>
          <w:b/>
          <w:color w:val="B4C6E7" w:themeColor="accent1" w:themeTint="66"/>
          <w:sz w:val="24"/>
          <w:szCs w:val="24"/>
        </w:rPr>
        <w:t>M</w:t>
      </w:r>
      <w:r w:rsidR="00021DD2" w:rsidRPr="002810BC">
        <w:rPr>
          <w:rFonts w:ascii="Times New Roman" w:hAnsi="Times New Roman" w:cs="Times New Roman"/>
          <w:b/>
          <w:color w:val="B4C6E7" w:themeColor="accent1" w:themeTint="66"/>
          <w:sz w:val="24"/>
          <w:szCs w:val="24"/>
        </w:rPr>
        <w:t xml:space="preserve">otivation of </w:t>
      </w:r>
      <w:r w:rsidR="004746F0" w:rsidRPr="002810BC">
        <w:rPr>
          <w:rFonts w:ascii="Times New Roman" w:hAnsi="Times New Roman" w:cs="Times New Roman"/>
          <w:b/>
          <w:color w:val="B4C6E7" w:themeColor="accent1" w:themeTint="66"/>
          <w:sz w:val="24"/>
          <w:szCs w:val="24"/>
        </w:rPr>
        <w:t>Tesla’s</w:t>
      </w:r>
      <w:r w:rsidR="00021DD2" w:rsidRPr="002810BC">
        <w:rPr>
          <w:rFonts w:ascii="Times New Roman" w:hAnsi="Times New Roman" w:cs="Times New Roman"/>
          <w:b/>
          <w:color w:val="B4C6E7" w:themeColor="accent1" w:themeTint="66"/>
          <w:sz w:val="24"/>
          <w:szCs w:val="24"/>
        </w:rPr>
        <w:t xml:space="preserve"> </w:t>
      </w:r>
      <w:r w:rsidR="00C03023" w:rsidRPr="002810BC">
        <w:rPr>
          <w:rFonts w:ascii="Times New Roman" w:hAnsi="Times New Roman" w:cs="Times New Roman"/>
          <w:b/>
          <w:color w:val="B4C6E7" w:themeColor="accent1" w:themeTint="66"/>
          <w:sz w:val="24"/>
          <w:szCs w:val="24"/>
        </w:rPr>
        <w:t>st</w:t>
      </w:r>
      <w:r w:rsidR="00021DD2" w:rsidRPr="002810BC">
        <w:rPr>
          <w:rFonts w:ascii="Times New Roman" w:hAnsi="Times New Roman" w:cs="Times New Roman"/>
          <w:b/>
          <w:color w:val="B4C6E7" w:themeColor="accent1" w:themeTint="66"/>
          <w:sz w:val="24"/>
          <w:szCs w:val="24"/>
        </w:rPr>
        <w:t xml:space="preserve">aff in </w:t>
      </w:r>
      <w:r w:rsidR="00C03023" w:rsidRPr="002810BC">
        <w:rPr>
          <w:rFonts w:ascii="Times New Roman" w:hAnsi="Times New Roman" w:cs="Times New Roman"/>
          <w:b/>
          <w:color w:val="B4C6E7" w:themeColor="accent1" w:themeTint="66"/>
          <w:sz w:val="24"/>
          <w:szCs w:val="24"/>
        </w:rPr>
        <w:t>P</w:t>
      </w:r>
      <w:r w:rsidR="00021DD2" w:rsidRPr="002810BC">
        <w:rPr>
          <w:rFonts w:ascii="Times New Roman" w:hAnsi="Times New Roman" w:cs="Times New Roman"/>
          <w:b/>
          <w:color w:val="B4C6E7" w:themeColor="accent1" w:themeTint="66"/>
          <w:sz w:val="24"/>
          <w:szCs w:val="24"/>
        </w:rPr>
        <w:t xml:space="preserve">eriod of </w:t>
      </w:r>
      <w:r w:rsidR="00C03023" w:rsidRPr="002810BC">
        <w:rPr>
          <w:rFonts w:ascii="Times New Roman" w:hAnsi="Times New Roman" w:cs="Times New Roman"/>
          <w:b/>
          <w:color w:val="B4C6E7" w:themeColor="accent1" w:themeTint="66"/>
          <w:sz w:val="24"/>
          <w:szCs w:val="24"/>
        </w:rPr>
        <w:t>C</w:t>
      </w:r>
      <w:r w:rsidR="00F025A0" w:rsidRPr="002810BC">
        <w:rPr>
          <w:rFonts w:ascii="Times New Roman" w:hAnsi="Times New Roman" w:cs="Times New Roman"/>
          <w:b/>
          <w:color w:val="B4C6E7" w:themeColor="accent1" w:themeTint="66"/>
          <w:sz w:val="24"/>
          <w:szCs w:val="24"/>
        </w:rPr>
        <w:t>hanges</w:t>
      </w:r>
    </w:p>
    <w:p w14:paraId="420484EA" w14:textId="2ECA14FF" w:rsidR="00166C54" w:rsidRPr="00166C54" w:rsidRDefault="00D56BF3"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Tesla has a different leadership style than that of Walmart. As mentioned earlier, Tesla has a </w:t>
      </w:r>
      <w:r w:rsidR="00712D98">
        <w:rPr>
          <w:rFonts w:ascii="Times New Roman" w:hAnsi="Times New Roman" w:cs="Times New Roman"/>
          <w:bCs/>
          <w:sz w:val="24"/>
          <w:szCs w:val="24"/>
        </w:rPr>
        <w:t xml:space="preserve">participatory leadership style, and Walmart operates an autocratic leadership style. In Tesla’s </w:t>
      </w:r>
      <w:r w:rsidR="00712D98">
        <w:rPr>
          <w:rFonts w:ascii="Times New Roman" w:hAnsi="Times New Roman" w:cs="Times New Roman"/>
          <w:bCs/>
          <w:sz w:val="24"/>
          <w:szCs w:val="24"/>
        </w:rPr>
        <w:lastRenderedPageBreak/>
        <w:t xml:space="preserve">case, </w:t>
      </w:r>
      <w:r w:rsidR="00DB4A4A">
        <w:rPr>
          <w:rFonts w:ascii="Times New Roman" w:hAnsi="Times New Roman" w:cs="Times New Roman"/>
          <w:bCs/>
          <w:sz w:val="24"/>
          <w:szCs w:val="24"/>
        </w:rPr>
        <w:t>employees are in direct contact with the higher officials while making decisions. Employees who feel more invested in the process of the company, show higher levels of motivation and internalise new methods of operation</w:t>
      </w:r>
      <w:r w:rsidR="003067A8">
        <w:rPr>
          <w:rFonts w:ascii="Times New Roman" w:hAnsi="Times New Roman" w:cs="Times New Roman"/>
          <w:bCs/>
          <w:sz w:val="24"/>
          <w:szCs w:val="24"/>
        </w:rPr>
        <w:t xml:space="preserve"> (</w:t>
      </w:r>
      <w:r w:rsidR="003067A8" w:rsidRPr="00F06054">
        <w:rPr>
          <w:rFonts w:ascii="Times New Roman" w:hAnsi="Times New Roman" w:cs="Times New Roman"/>
          <w:color w:val="222222"/>
          <w:sz w:val="24"/>
          <w:szCs w:val="24"/>
          <w:shd w:val="clear" w:color="auto" w:fill="FFFFFF"/>
        </w:rPr>
        <w:t>Subramaniam</w:t>
      </w:r>
      <w:r w:rsidR="002810BC">
        <w:rPr>
          <w:rFonts w:ascii="Times New Roman" w:hAnsi="Times New Roman" w:cs="Times New Roman"/>
          <w:color w:val="222222"/>
          <w:sz w:val="24"/>
          <w:szCs w:val="24"/>
          <w:shd w:val="clear" w:color="auto" w:fill="FFFFFF"/>
        </w:rPr>
        <w:t xml:space="preserve">, </w:t>
      </w:r>
      <w:r w:rsidR="003067A8">
        <w:rPr>
          <w:rFonts w:ascii="Times New Roman" w:hAnsi="Times New Roman" w:cs="Times New Roman"/>
          <w:color w:val="222222"/>
          <w:sz w:val="24"/>
          <w:szCs w:val="24"/>
          <w:shd w:val="clear" w:color="auto" w:fill="FFFFFF"/>
        </w:rPr>
        <w:t>2019</w:t>
      </w:r>
      <w:r w:rsidR="003067A8">
        <w:rPr>
          <w:rFonts w:ascii="Times New Roman" w:hAnsi="Times New Roman" w:cs="Times New Roman"/>
          <w:bCs/>
          <w:sz w:val="24"/>
          <w:szCs w:val="24"/>
        </w:rPr>
        <w:t>)</w:t>
      </w:r>
      <w:r w:rsidR="00117F5C">
        <w:rPr>
          <w:rFonts w:ascii="Times New Roman" w:hAnsi="Times New Roman" w:cs="Times New Roman"/>
          <w:bCs/>
          <w:sz w:val="24"/>
          <w:szCs w:val="24"/>
        </w:rPr>
        <w:t>.</w:t>
      </w:r>
      <w:r w:rsidR="00DB4A4A">
        <w:rPr>
          <w:rFonts w:ascii="Times New Roman" w:hAnsi="Times New Roman" w:cs="Times New Roman"/>
          <w:bCs/>
          <w:sz w:val="24"/>
          <w:szCs w:val="24"/>
        </w:rPr>
        <w:t xml:space="preserve"> This allows for a smoother transition and helps Tesla increase overall productivity.</w:t>
      </w:r>
      <w:r>
        <w:rPr>
          <w:rFonts w:ascii="Times New Roman" w:hAnsi="Times New Roman" w:cs="Times New Roman"/>
          <w:bCs/>
          <w:sz w:val="24"/>
          <w:szCs w:val="24"/>
        </w:rPr>
        <w:t xml:space="preserve"> </w:t>
      </w:r>
      <w:r w:rsidR="00DB4A4A">
        <w:rPr>
          <w:rFonts w:ascii="Times New Roman" w:hAnsi="Times New Roman" w:cs="Times New Roman"/>
          <w:bCs/>
          <w:sz w:val="24"/>
          <w:szCs w:val="24"/>
        </w:rPr>
        <w:t xml:space="preserve">But Walmart employees don’t have the opportunity to participate in decision-making. They have to wait for their superiors to give the command and then execute them. For this reason, Walmart employees have a somewhat lower motivation in the workplace than that of Tesla.  </w:t>
      </w:r>
    </w:p>
    <w:p w14:paraId="426BCE37" w14:textId="77777777" w:rsidR="00C03023" w:rsidRPr="002810BC" w:rsidRDefault="00F025A0" w:rsidP="002810BC">
      <w:pPr>
        <w:spacing w:line="360" w:lineRule="auto"/>
        <w:ind w:firstLine="720"/>
        <w:jc w:val="both"/>
        <w:rPr>
          <w:rFonts w:ascii="Times New Roman" w:hAnsi="Times New Roman" w:cs="Times New Roman"/>
          <w:b/>
          <w:color w:val="B4C6E7" w:themeColor="accent1" w:themeTint="66"/>
          <w:sz w:val="24"/>
          <w:szCs w:val="24"/>
        </w:rPr>
      </w:pPr>
      <w:r w:rsidRPr="002810BC">
        <w:rPr>
          <w:rFonts w:ascii="Times New Roman" w:hAnsi="Times New Roman" w:cs="Times New Roman"/>
          <w:b/>
          <w:color w:val="B4C6E7" w:themeColor="accent1" w:themeTint="66"/>
          <w:sz w:val="24"/>
          <w:szCs w:val="24"/>
        </w:rPr>
        <w:t xml:space="preserve">Different </w:t>
      </w:r>
      <w:r w:rsidR="00C03023" w:rsidRPr="002810BC">
        <w:rPr>
          <w:rFonts w:ascii="Times New Roman" w:hAnsi="Times New Roman" w:cs="Times New Roman"/>
          <w:b/>
          <w:color w:val="B4C6E7" w:themeColor="accent1" w:themeTint="66"/>
          <w:sz w:val="24"/>
          <w:szCs w:val="24"/>
        </w:rPr>
        <w:t>T</w:t>
      </w:r>
      <w:r w:rsidRPr="002810BC">
        <w:rPr>
          <w:rFonts w:ascii="Times New Roman" w:hAnsi="Times New Roman" w:cs="Times New Roman"/>
          <w:b/>
          <w:color w:val="B4C6E7" w:themeColor="accent1" w:themeTint="66"/>
          <w:sz w:val="24"/>
          <w:szCs w:val="24"/>
        </w:rPr>
        <w:t xml:space="preserve">heories of </w:t>
      </w:r>
      <w:r w:rsidR="00C03023" w:rsidRPr="002810BC">
        <w:rPr>
          <w:rFonts w:ascii="Times New Roman" w:hAnsi="Times New Roman" w:cs="Times New Roman"/>
          <w:b/>
          <w:color w:val="B4C6E7" w:themeColor="accent1" w:themeTint="66"/>
          <w:sz w:val="24"/>
          <w:szCs w:val="24"/>
        </w:rPr>
        <w:t>M</w:t>
      </w:r>
      <w:r w:rsidRPr="002810BC">
        <w:rPr>
          <w:rFonts w:ascii="Times New Roman" w:hAnsi="Times New Roman" w:cs="Times New Roman"/>
          <w:b/>
          <w:color w:val="B4C6E7" w:themeColor="accent1" w:themeTint="66"/>
          <w:sz w:val="24"/>
          <w:szCs w:val="24"/>
        </w:rPr>
        <w:t xml:space="preserve">otivation </w:t>
      </w:r>
      <w:r w:rsidR="00C03023" w:rsidRPr="002810BC">
        <w:rPr>
          <w:rFonts w:ascii="Times New Roman" w:hAnsi="Times New Roman" w:cs="Times New Roman"/>
          <w:b/>
          <w:color w:val="B4C6E7" w:themeColor="accent1" w:themeTint="66"/>
          <w:sz w:val="24"/>
          <w:szCs w:val="24"/>
        </w:rPr>
        <w:t>A</w:t>
      </w:r>
      <w:r w:rsidRPr="002810BC">
        <w:rPr>
          <w:rFonts w:ascii="Times New Roman" w:hAnsi="Times New Roman" w:cs="Times New Roman"/>
          <w:b/>
          <w:color w:val="B4C6E7" w:themeColor="accent1" w:themeTint="66"/>
          <w:sz w:val="24"/>
          <w:szCs w:val="24"/>
        </w:rPr>
        <w:t xml:space="preserve">pplication and </w:t>
      </w:r>
      <w:r w:rsidR="00C03023" w:rsidRPr="002810BC">
        <w:rPr>
          <w:rFonts w:ascii="Times New Roman" w:hAnsi="Times New Roman" w:cs="Times New Roman"/>
          <w:b/>
          <w:color w:val="B4C6E7" w:themeColor="accent1" w:themeTint="66"/>
          <w:sz w:val="24"/>
          <w:szCs w:val="24"/>
        </w:rPr>
        <w:t>Comparison</w:t>
      </w:r>
    </w:p>
    <w:p w14:paraId="3CD2D937" w14:textId="3AE00CB6" w:rsidR="00DB4A4A" w:rsidRPr="00DB4A4A" w:rsidRDefault="00F979CD"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Setting and achieving goals, clear expectations, recognition, feedback, as well as encouraging management all contribute to an increase in workplace motivation. Tesla and Walmart both try to implement these factors of motivation in their workplace respectively. But Tesla has an advantage over Walmart here. As Tesla’s employees stay in direct contact with their leaders, they get extra motivation as they are considered equal in the workplace </w:t>
      </w:r>
      <w:r w:rsidR="003067A8">
        <w:rPr>
          <w:rFonts w:ascii="Times New Roman" w:hAnsi="Times New Roman" w:cs="Times New Roman"/>
          <w:bCs/>
          <w:sz w:val="24"/>
          <w:szCs w:val="24"/>
        </w:rPr>
        <w:t>(</w:t>
      </w:r>
      <w:r w:rsidR="003067A8" w:rsidRPr="00F06054">
        <w:rPr>
          <w:rFonts w:ascii="Times New Roman" w:hAnsi="Times New Roman" w:cs="Times New Roman"/>
          <w:color w:val="222222"/>
          <w:sz w:val="24"/>
          <w:szCs w:val="24"/>
          <w:shd w:val="clear" w:color="auto" w:fill="FFFFFF"/>
        </w:rPr>
        <w:t>Chen</w:t>
      </w:r>
      <w:r w:rsidR="002810BC">
        <w:rPr>
          <w:rFonts w:ascii="Times New Roman" w:hAnsi="Times New Roman" w:cs="Times New Roman"/>
          <w:color w:val="222222"/>
          <w:sz w:val="24"/>
          <w:szCs w:val="24"/>
          <w:shd w:val="clear" w:color="auto" w:fill="FFFFFF"/>
        </w:rPr>
        <w:t xml:space="preserve">, </w:t>
      </w:r>
      <w:r w:rsidR="003067A8">
        <w:rPr>
          <w:rFonts w:ascii="Times New Roman" w:hAnsi="Times New Roman" w:cs="Times New Roman"/>
          <w:color w:val="222222"/>
          <w:sz w:val="24"/>
          <w:szCs w:val="24"/>
          <w:shd w:val="clear" w:color="auto" w:fill="FFFFFF"/>
        </w:rPr>
        <w:t>2019</w:t>
      </w:r>
      <w:r w:rsidR="003067A8">
        <w:rPr>
          <w:rFonts w:ascii="Times New Roman" w:hAnsi="Times New Roman" w:cs="Times New Roman"/>
          <w:bCs/>
          <w:sz w:val="24"/>
          <w:szCs w:val="24"/>
        </w:rPr>
        <w:t>)</w:t>
      </w:r>
      <w:r w:rsidR="00117F5C">
        <w:rPr>
          <w:rFonts w:ascii="Times New Roman" w:hAnsi="Times New Roman" w:cs="Times New Roman"/>
          <w:bCs/>
          <w:sz w:val="24"/>
          <w:szCs w:val="24"/>
        </w:rPr>
        <w:t xml:space="preserve">. </w:t>
      </w:r>
      <w:r>
        <w:rPr>
          <w:rFonts w:ascii="Times New Roman" w:hAnsi="Times New Roman" w:cs="Times New Roman"/>
          <w:bCs/>
          <w:sz w:val="24"/>
          <w:szCs w:val="24"/>
        </w:rPr>
        <w:t xml:space="preserve">This has worked wonders for them as they have a higher efficiency rate than most other companies in their field. Walmart also motivates </w:t>
      </w:r>
      <w:r w:rsidR="002254BA">
        <w:rPr>
          <w:rFonts w:ascii="Times New Roman" w:hAnsi="Times New Roman" w:cs="Times New Roman"/>
          <w:bCs/>
          <w:sz w:val="24"/>
          <w:szCs w:val="24"/>
        </w:rPr>
        <w:t>its</w:t>
      </w:r>
      <w:r>
        <w:rPr>
          <w:rFonts w:ascii="Times New Roman" w:hAnsi="Times New Roman" w:cs="Times New Roman"/>
          <w:bCs/>
          <w:sz w:val="24"/>
          <w:szCs w:val="24"/>
        </w:rPr>
        <w:t xml:space="preserve"> employees </w:t>
      </w:r>
      <w:r w:rsidR="002254BA">
        <w:rPr>
          <w:rFonts w:ascii="Times New Roman" w:hAnsi="Times New Roman" w:cs="Times New Roman"/>
          <w:bCs/>
          <w:sz w:val="24"/>
          <w:szCs w:val="24"/>
        </w:rPr>
        <w:t xml:space="preserve">and tries to maintain a joyful work environment. But as it operates in an autocratic leadership style, there is always some communication gap between higher officials and the employees. </w:t>
      </w:r>
    </w:p>
    <w:p w14:paraId="7FE3E686" w14:textId="77777777" w:rsidR="00C70147" w:rsidRPr="002810BC" w:rsidRDefault="00C03023" w:rsidP="002810BC">
      <w:pPr>
        <w:spacing w:line="360" w:lineRule="auto"/>
        <w:ind w:firstLine="720"/>
        <w:jc w:val="both"/>
        <w:rPr>
          <w:rFonts w:ascii="Times New Roman" w:hAnsi="Times New Roman" w:cs="Times New Roman"/>
          <w:b/>
          <w:color w:val="B4C6E7" w:themeColor="accent1" w:themeTint="66"/>
          <w:sz w:val="24"/>
          <w:szCs w:val="24"/>
        </w:rPr>
      </w:pPr>
      <w:r w:rsidRPr="002810BC">
        <w:rPr>
          <w:rFonts w:ascii="Times New Roman" w:hAnsi="Times New Roman" w:cs="Times New Roman"/>
          <w:b/>
          <w:color w:val="B4C6E7" w:themeColor="accent1" w:themeTint="66"/>
          <w:sz w:val="24"/>
          <w:szCs w:val="24"/>
        </w:rPr>
        <w:t xml:space="preserve">Motivational Theory’s </w:t>
      </w:r>
      <w:r w:rsidR="00C70147" w:rsidRPr="002810BC">
        <w:rPr>
          <w:rFonts w:ascii="Times New Roman" w:hAnsi="Times New Roman" w:cs="Times New Roman"/>
          <w:b/>
          <w:color w:val="B4C6E7" w:themeColor="accent1" w:themeTint="66"/>
          <w:sz w:val="24"/>
          <w:szCs w:val="24"/>
        </w:rPr>
        <w:t>Usefulness</w:t>
      </w:r>
    </w:p>
    <w:p w14:paraId="5AB65A69" w14:textId="687AFB39" w:rsidR="00A078B2" w:rsidRPr="002810BC" w:rsidRDefault="002F3880"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Motivation theories are tools managers can use to increase production, profits, employee retention rates, and employee satisfaction levels. A manager aims to increase employee motivation </w:t>
      </w:r>
      <w:r w:rsidR="00A33E37">
        <w:rPr>
          <w:rFonts w:ascii="Times New Roman" w:hAnsi="Times New Roman" w:cs="Times New Roman"/>
          <w:bCs/>
          <w:sz w:val="24"/>
          <w:szCs w:val="24"/>
        </w:rPr>
        <w:t>to</w:t>
      </w:r>
      <w:r>
        <w:rPr>
          <w:rFonts w:ascii="Times New Roman" w:hAnsi="Times New Roman" w:cs="Times New Roman"/>
          <w:bCs/>
          <w:sz w:val="24"/>
          <w:szCs w:val="24"/>
        </w:rPr>
        <w:t xml:space="preserve"> help the company achieve its business goals. </w:t>
      </w:r>
      <w:r w:rsidR="00A33E37">
        <w:rPr>
          <w:rFonts w:ascii="Times New Roman" w:hAnsi="Times New Roman" w:cs="Times New Roman"/>
          <w:bCs/>
          <w:sz w:val="24"/>
          <w:szCs w:val="24"/>
        </w:rPr>
        <w:t>Tesla and SpaceX CEO Elon Musk does his best to inspire his employees and keep them from leaving by motivating them to succeed and by helping them feel like they are part of a larger team</w:t>
      </w:r>
      <w:r w:rsidR="008D3C0A">
        <w:rPr>
          <w:rFonts w:ascii="Times New Roman" w:hAnsi="Times New Roman" w:cs="Times New Roman"/>
          <w:bCs/>
          <w:sz w:val="24"/>
          <w:szCs w:val="24"/>
        </w:rPr>
        <w:t xml:space="preserve"> (</w:t>
      </w:r>
      <w:r w:rsidR="008D3C0A" w:rsidRPr="004C5D5C">
        <w:rPr>
          <w:rFonts w:ascii="Times New Roman" w:hAnsi="Times New Roman" w:cs="Times New Roman"/>
          <w:color w:val="222222"/>
          <w:sz w:val="24"/>
          <w:szCs w:val="24"/>
          <w:shd w:val="clear" w:color="auto" w:fill="FFFFFF"/>
        </w:rPr>
        <w:t>La</w:t>
      </w:r>
      <w:r w:rsidR="002810BC">
        <w:rPr>
          <w:rFonts w:ascii="Times New Roman" w:hAnsi="Times New Roman" w:cs="Times New Roman"/>
          <w:color w:val="222222"/>
          <w:sz w:val="24"/>
          <w:szCs w:val="24"/>
          <w:shd w:val="clear" w:color="auto" w:fill="FFFFFF"/>
        </w:rPr>
        <w:t xml:space="preserve"> </w:t>
      </w:r>
      <w:proofErr w:type="spellStart"/>
      <w:r w:rsidR="008D3C0A" w:rsidRPr="004C5D5C">
        <w:rPr>
          <w:rFonts w:ascii="Times New Roman" w:hAnsi="Times New Roman" w:cs="Times New Roman"/>
          <w:color w:val="222222"/>
          <w:sz w:val="24"/>
          <w:szCs w:val="24"/>
          <w:shd w:val="clear" w:color="auto" w:fill="FFFFFF"/>
        </w:rPr>
        <w:t>Fevre</w:t>
      </w:r>
      <w:proofErr w:type="spellEnd"/>
      <w:r w:rsidR="008D3C0A">
        <w:rPr>
          <w:rFonts w:ascii="Times New Roman" w:hAnsi="Times New Roman" w:cs="Times New Roman"/>
          <w:color w:val="222222"/>
          <w:sz w:val="24"/>
          <w:szCs w:val="24"/>
          <w:shd w:val="clear" w:color="auto" w:fill="FFFFFF"/>
        </w:rPr>
        <w:t>, 2021</w:t>
      </w:r>
      <w:r w:rsidR="008D3C0A">
        <w:rPr>
          <w:rFonts w:ascii="Times New Roman" w:hAnsi="Times New Roman" w:cs="Times New Roman"/>
          <w:bCs/>
          <w:sz w:val="24"/>
          <w:szCs w:val="24"/>
        </w:rPr>
        <w:t>)</w:t>
      </w:r>
      <w:r w:rsidR="00117F5C">
        <w:rPr>
          <w:rFonts w:ascii="Times New Roman" w:hAnsi="Times New Roman" w:cs="Times New Roman"/>
          <w:bCs/>
          <w:sz w:val="24"/>
          <w:szCs w:val="24"/>
        </w:rPr>
        <w:t>.</w:t>
      </w:r>
      <w:r w:rsidR="00A33E37">
        <w:rPr>
          <w:rFonts w:ascii="Times New Roman" w:hAnsi="Times New Roman" w:cs="Times New Roman"/>
          <w:bCs/>
          <w:sz w:val="24"/>
          <w:szCs w:val="24"/>
        </w:rPr>
        <w:t xml:space="preserve"> This makes the employees feel at home and their productivity increases. On the other hand, managers at Walmart set goals for their workers and encourage them to achieve these goals. They also give awards and rewards to their best employees which motivates others to do the same.</w:t>
      </w:r>
    </w:p>
    <w:p w14:paraId="20B74CEE" w14:textId="77777777" w:rsidR="00A078B2" w:rsidRPr="00C03023" w:rsidRDefault="00A078B2" w:rsidP="002810BC">
      <w:pPr>
        <w:spacing w:line="360" w:lineRule="auto"/>
        <w:ind w:firstLine="720"/>
        <w:jc w:val="both"/>
        <w:rPr>
          <w:rFonts w:ascii="Times New Roman" w:hAnsi="Times New Roman" w:cs="Times New Roman"/>
          <w:bCs/>
          <w:sz w:val="24"/>
          <w:szCs w:val="24"/>
        </w:rPr>
      </w:pPr>
      <w:r>
        <w:rPr>
          <w:rFonts w:ascii="Times New Roman" w:hAnsi="Times New Roman" w:cs="Times New Roman"/>
          <w:bCs/>
          <w:sz w:val="24"/>
          <w:szCs w:val="24"/>
        </w:rPr>
        <w:t>The foundation of any business is the organisational structure of that business. If the organisational structure of a business is not strong then the business never sees the face of success but the business is lost forever due to loss.</w:t>
      </w:r>
      <w:r w:rsidR="002F599B">
        <w:rPr>
          <w:rFonts w:ascii="Times New Roman" w:hAnsi="Times New Roman" w:cs="Times New Roman"/>
          <w:bCs/>
          <w:sz w:val="24"/>
          <w:szCs w:val="24"/>
        </w:rPr>
        <w:t xml:space="preserve"> The strong position of the organisational structure of a </w:t>
      </w:r>
      <w:r w:rsidR="002F599B">
        <w:rPr>
          <w:rFonts w:ascii="Times New Roman" w:hAnsi="Times New Roman" w:cs="Times New Roman"/>
          <w:bCs/>
          <w:sz w:val="24"/>
          <w:szCs w:val="24"/>
        </w:rPr>
        <w:lastRenderedPageBreak/>
        <w:t xml:space="preserve">business defines sound business management. </w:t>
      </w:r>
      <w:r w:rsidR="00627B70">
        <w:rPr>
          <w:rFonts w:ascii="Times New Roman" w:hAnsi="Times New Roman" w:cs="Times New Roman"/>
          <w:bCs/>
          <w:sz w:val="24"/>
          <w:szCs w:val="24"/>
        </w:rPr>
        <w:t>Good organi</w:t>
      </w:r>
      <w:r w:rsidR="00944962">
        <w:rPr>
          <w:rFonts w:ascii="Times New Roman" w:hAnsi="Times New Roman" w:cs="Times New Roman"/>
          <w:bCs/>
          <w:sz w:val="24"/>
          <w:szCs w:val="24"/>
        </w:rPr>
        <w:t>s</w:t>
      </w:r>
      <w:r w:rsidR="00627B70">
        <w:rPr>
          <w:rFonts w:ascii="Times New Roman" w:hAnsi="Times New Roman" w:cs="Times New Roman"/>
          <w:bCs/>
          <w:sz w:val="24"/>
          <w:szCs w:val="24"/>
        </w:rPr>
        <w:t>ational leadership has a profound effect on the overall coordination of an organi</w:t>
      </w:r>
      <w:r w:rsidR="0005547B">
        <w:rPr>
          <w:rFonts w:ascii="Times New Roman" w:hAnsi="Times New Roman" w:cs="Times New Roman"/>
          <w:bCs/>
          <w:sz w:val="24"/>
          <w:szCs w:val="24"/>
        </w:rPr>
        <w:t>s</w:t>
      </w:r>
      <w:r w:rsidR="00627B70">
        <w:rPr>
          <w:rFonts w:ascii="Times New Roman" w:hAnsi="Times New Roman" w:cs="Times New Roman"/>
          <w:bCs/>
          <w:sz w:val="24"/>
          <w:szCs w:val="24"/>
        </w:rPr>
        <w:t>ation, so every organi</w:t>
      </w:r>
      <w:r w:rsidR="0005547B">
        <w:rPr>
          <w:rFonts w:ascii="Times New Roman" w:hAnsi="Times New Roman" w:cs="Times New Roman"/>
          <w:bCs/>
          <w:sz w:val="24"/>
          <w:szCs w:val="24"/>
        </w:rPr>
        <w:t>s</w:t>
      </w:r>
      <w:r w:rsidR="00627B70">
        <w:rPr>
          <w:rFonts w:ascii="Times New Roman" w:hAnsi="Times New Roman" w:cs="Times New Roman"/>
          <w:bCs/>
          <w:sz w:val="24"/>
          <w:szCs w:val="24"/>
        </w:rPr>
        <w:t xml:space="preserve">ation always prioritizes leadership qualities. </w:t>
      </w:r>
      <w:r w:rsidR="00A33E37">
        <w:rPr>
          <w:rFonts w:ascii="Times New Roman" w:hAnsi="Times New Roman" w:cs="Times New Roman"/>
          <w:bCs/>
          <w:sz w:val="24"/>
          <w:szCs w:val="24"/>
        </w:rPr>
        <w:t>Every organisation must</w:t>
      </w:r>
      <w:r w:rsidR="00627B70">
        <w:rPr>
          <w:rFonts w:ascii="Times New Roman" w:hAnsi="Times New Roman" w:cs="Times New Roman"/>
          <w:bCs/>
          <w:sz w:val="24"/>
          <w:szCs w:val="24"/>
        </w:rPr>
        <w:t xml:space="preserve"> pay attention to the leadership qualities as well as the motivation of the employees. Just as the organi</w:t>
      </w:r>
      <w:r w:rsidR="0005547B">
        <w:rPr>
          <w:rFonts w:ascii="Times New Roman" w:hAnsi="Times New Roman" w:cs="Times New Roman"/>
          <w:bCs/>
          <w:sz w:val="24"/>
          <w:szCs w:val="24"/>
        </w:rPr>
        <w:t>s</w:t>
      </w:r>
      <w:r w:rsidR="00627B70">
        <w:rPr>
          <w:rFonts w:ascii="Times New Roman" w:hAnsi="Times New Roman" w:cs="Times New Roman"/>
          <w:bCs/>
          <w:sz w:val="24"/>
          <w:szCs w:val="24"/>
        </w:rPr>
        <w:t xml:space="preserve">ational structure and culture of Tesla </w:t>
      </w:r>
      <w:r w:rsidR="00A33E37">
        <w:rPr>
          <w:rFonts w:ascii="Times New Roman" w:hAnsi="Times New Roman" w:cs="Times New Roman"/>
          <w:bCs/>
          <w:sz w:val="24"/>
          <w:szCs w:val="24"/>
        </w:rPr>
        <w:t>are</w:t>
      </w:r>
      <w:r w:rsidR="00627B70">
        <w:rPr>
          <w:rFonts w:ascii="Times New Roman" w:hAnsi="Times New Roman" w:cs="Times New Roman"/>
          <w:bCs/>
          <w:sz w:val="24"/>
          <w:szCs w:val="24"/>
        </w:rPr>
        <w:t xml:space="preserve"> beautifully observed, so too is the acceptance of leadership quality as well as motivational professionalism essentially not observed in Walmart. They can become better organi</w:t>
      </w:r>
      <w:r w:rsidR="001B256A">
        <w:rPr>
          <w:rFonts w:ascii="Times New Roman" w:hAnsi="Times New Roman" w:cs="Times New Roman"/>
          <w:bCs/>
          <w:sz w:val="24"/>
          <w:szCs w:val="24"/>
        </w:rPr>
        <w:t>s</w:t>
      </w:r>
      <w:r w:rsidR="00627B70">
        <w:rPr>
          <w:rFonts w:ascii="Times New Roman" w:hAnsi="Times New Roman" w:cs="Times New Roman"/>
          <w:bCs/>
          <w:sz w:val="24"/>
          <w:szCs w:val="24"/>
        </w:rPr>
        <w:t xml:space="preserve">ations like </w:t>
      </w:r>
      <w:r w:rsidR="001B256A">
        <w:rPr>
          <w:rFonts w:ascii="Times New Roman" w:hAnsi="Times New Roman" w:cs="Times New Roman"/>
          <w:bCs/>
          <w:sz w:val="24"/>
          <w:szCs w:val="24"/>
        </w:rPr>
        <w:t>Tesla</w:t>
      </w:r>
      <w:r w:rsidR="00627B70">
        <w:rPr>
          <w:rFonts w:ascii="Times New Roman" w:hAnsi="Times New Roman" w:cs="Times New Roman"/>
          <w:bCs/>
          <w:sz w:val="24"/>
          <w:szCs w:val="24"/>
        </w:rPr>
        <w:t xml:space="preserve"> if they take leadership and motivation seriously along with sound organi</w:t>
      </w:r>
      <w:r w:rsidR="001B256A">
        <w:rPr>
          <w:rFonts w:ascii="Times New Roman" w:hAnsi="Times New Roman" w:cs="Times New Roman"/>
          <w:bCs/>
          <w:sz w:val="24"/>
          <w:szCs w:val="24"/>
        </w:rPr>
        <w:t>s</w:t>
      </w:r>
      <w:r w:rsidR="00627B70">
        <w:rPr>
          <w:rFonts w:ascii="Times New Roman" w:hAnsi="Times New Roman" w:cs="Times New Roman"/>
          <w:bCs/>
          <w:sz w:val="24"/>
          <w:szCs w:val="24"/>
        </w:rPr>
        <w:t>ational structure and culture.</w:t>
      </w:r>
    </w:p>
    <w:p w14:paraId="330F17AF" w14:textId="77777777" w:rsidR="000F10DB" w:rsidRPr="004746F0" w:rsidRDefault="00594D6E" w:rsidP="007B7936">
      <w:pPr>
        <w:spacing w:line="360" w:lineRule="auto"/>
        <w:jc w:val="both"/>
        <w:rPr>
          <w:rFonts w:ascii="Times New Roman" w:hAnsi="Times New Roman" w:cs="Times New Roman"/>
          <w:b/>
          <w:sz w:val="24"/>
          <w:szCs w:val="24"/>
        </w:rPr>
      </w:pPr>
      <w:r w:rsidRPr="004746F0">
        <w:rPr>
          <w:rFonts w:ascii="Times New Roman" w:hAnsi="Times New Roman" w:cs="Times New Roman"/>
          <w:b/>
          <w:sz w:val="24"/>
          <w:szCs w:val="24"/>
        </w:rPr>
        <w:br w:type="page"/>
      </w:r>
    </w:p>
    <w:p w14:paraId="37C84CD2" w14:textId="7C265EDD" w:rsidR="002810BC" w:rsidRPr="002810BC" w:rsidRDefault="002810BC" w:rsidP="002810BC">
      <w:pPr>
        <w:spacing w:line="360" w:lineRule="auto"/>
        <w:ind w:firstLine="720"/>
        <w:jc w:val="both"/>
        <w:rPr>
          <w:rFonts w:ascii="Times New Roman" w:hAnsi="Times New Roman" w:cs="Times New Roman"/>
          <w:color w:val="B4C6E7" w:themeColor="accent1" w:themeTint="66"/>
          <w:sz w:val="24"/>
          <w:szCs w:val="24"/>
          <w:shd w:val="clear" w:color="auto" w:fill="FFFFFF"/>
        </w:rPr>
      </w:pPr>
      <w:r w:rsidRPr="002810BC">
        <w:rPr>
          <w:rFonts w:ascii="Times New Roman" w:hAnsi="Times New Roman" w:cs="Times New Roman"/>
          <w:color w:val="B4C6E7" w:themeColor="accent1" w:themeTint="66"/>
          <w:sz w:val="24"/>
          <w:szCs w:val="24"/>
          <w:shd w:val="clear" w:color="auto" w:fill="FFFFFF"/>
        </w:rPr>
        <w:lastRenderedPageBreak/>
        <w:t>References</w:t>
      </w:r>
    </w:p>
    <w:p w14:paraId="285F30E8" w14:textId="00A0E6F1" w:rsidR="003067A8" w:rsidRDefault="003067A8" w:rsidP="002810BC">
      <w:pPr>
        <w:spacing w:line="360" w:lineRule="auto"/>
        <w:ind w:firstLine="720"/>
        <w:jc w:val="both"/>
        <w:rPr>
          <w:rFonts w:ascii="Times New Roman" w:hAnsi="Times New Roman" w:cs="Times New Roman"/>
          <w:color w:val="222222"/>
          <w:sz w:val="24"/>
          <w:szCs w:val="24"/>
          <w:shd w:val="clear" w:color="auto" w:fill="FFFFFF"/>
        </w:rPr>
      </w:pPr>
      <w:proofErr w:type="spellStart"/>
      <w:r w:rsidRPr="00C672E3">
        <w:rPr>
          <w:rFonts w:ascii="Times New Roman" w:hAnsi="Times New Roman" w:cs="Times New Roman"/>
          <w:color w:val="222222"/>
          <w:sz w:val="24"/>
          <w:szCs w:val="24"/>
          <w:shd w:val="clear" w:color="auto" w:fill="FFFFFF"/>
        </w:rPr>
        <w:t>Alsharari</w:t>
      </w:r>
      <w:proofErr w:type="spellEnd"/>
      <w:r w:rsidRPr="00C672E3">
        <w:rPr>
          <w:rFonts w:ascii="Times New Roman" w:hAnsi="Times New Roman" w:cs="Times New Roman"/>
          <w:color w:val="222222"/>
          <w:sz w:val="24"/>
          <w:szCs w:val="24"/>
          <w:shd w:val="clear" w:color="auto" w:fill="FFFFFF"/>
        </w:rPr>
        <w:t>, N.M., (2021). Management Accounting Practices and E-Business Model in the US Walmart Corporation. </w:t>
      </w:r>
      <w:r w:rsidRPr="00C672E3">
        <w:rPr>
          <w:rFonts w:ascii="Times New Roman" w:hAnsi="Times New Roman" w:cs="Times New Roman"/>
          <w:i/>
          <w:iCs/>
          <w:color w:val="222222"/>
          <w:sz w:val="24"/>
          <w:szCs w:val="24"/>
          <w:shd w:val="clear" w:color="auto" w:fill="FFFFFF"/>
        </w:rPr>
        <w:t>Accounting and Finance Innovations</w:t>
      </w:r>
      <w:r w:rsidRPr="00C672E3">
        <w:rPr>
          <w:rFonts w:ascii="Times New Roman" w:hAnsi="Times New Roman" w:cs="Times New Roman"/>
          <w:color w:val="222222"/>
          <w:sz w:val="24"/>
          <w:szCs w:val="24"/>
          <w:shd w:val="clear" w:color="auto" w:fill="FFFFFF"/>
        </w:rPr>
        <w:t>, p.3.</w:t>
      </w:r>
    </w:p>
    <w:p w14:paraId="66E3FDC9" w14:textId="4310DEC6" w:rsidR="003067A8" w:rsidRPr="00F06054" w:rsidRDefault="003067A8" w:rsidP="002810BC">
      <w:pPr>
        <w:spacing w:line="360" w:lineRule="auto"/>
        <w:ind w:firstLine="720"/>
        <w:jc w:val="both"/>
        <w:rPr>
          <w:rFonts w:ascii="Times New Roman" w:hAnsi="Times New Roman" w:cs="Times New Roman"/>
          <w:color w:val="222222"/>
          <w:sz w:val="32"/>
          <w:szCs w:val="32"/>
          <w:shd w:val="clear" w:color="auto" w:fill="FFFFFF"/>
        </w:rPr>
      </w:pPr>
      <w:r w:rsidRPr="00F06054">
        <w:rPr>
          <w:rFonts w:ascii="Times New Roman" w:hAnsi="Times New Roman" w:cs="Times New Roman"/>
          <w:color w:val="222222"/>
          <w:sz w:val="24"/>
          <w:szCs w:val="24"/>
          <w:shd w:val="clear" w:color="auto" w:fill="FFFFFF"/>
        </w:rPr>
        <w:t>Chen, L., Baird, A. and Straub, D., (2019). Why do participants continue to contribute? Evaluation of usefulness voting and commenting motivational affordances within an online knowledge community.</w:t>
      </w:r>
    </w:p>
    <w:p w14:paraId="538BE920" w14:textId="793F37AE" w:rsidR="003067A8" w:rsidRDefault="003067A8" w:rsidP="002810BC">
      <w:pPr>
        <w:spacing w:line="360" w:lineRule="auto"/>
        <w:ind w:firstLine="720"/>
        <w:jc w:val="both"/>
        <w:rPr>
          <w:rFonts w:ascii="Times New Roman" w:hAnsi="Times New Roman" w:cs="Times New Roman"/>
          <w:color w:val="222222"/>
          <w:sz w:val="24"/>
          <w:szCs w:val="24"/>
          <w:shd w:val="clear" w:color="auto" w:fill="FFFFFF"/>
        </w:rPr>
      </w:pPr>
      <w:r w:rsidRPr="00C672E3">
        <w:rPr>
          <w:rFonts w:ascii="Times New Roman" w:hAnsi="Times New Roman" w:cs="Times New Roman"/>
          <w:color w:val="222222"/>
          <w:sz w:val="24"/>
          <w:szCs w:val="24"/>
          <w:shd w:val="clear" w:color="auto" w:fill="FFFFFF"/>
        </w:rPr>
        <w:t>Cooke, P., (2020). Gigafactory logistics in spac</w:t>
      </w:r>
      <w:r w:rsidRPr="002810BC">
        <w:rPr>
          <w:rFonts w:ascii="Times New Roman" w:hAnsi="Times New Roman" w:cs="Times New Roman"/>
          <w:color w:val="222222"/>
          <w:sz w:val="24"/>
          <w:szCs w:val="24"/>
          <w:shd w:val="clear" w:color="auto" w:fill="FFFFFF"/>
        </w:rPr>
        <w:t xml:space="preserve">e and time: Tesla’s fourth </w:t>
      </w:r>
      <w:proofErr w:type="spellStart"/>
      <w:r w:rsidRPr="002810BC">
        <w:rPr>
          <w:rFonts w:ascii="Times New Roman" w:hAnsi="Times New Roman" w:cs="Times New Roman"/>
          <w:color w:val="222222"/>
          <w:sz w:val="24"/>
          <w:szCs w:val="24"/>
          <w:shd w:val="clear" w:color="auto" w:fill="FFFFFF"/>
        </w:rPr>
        <w:t>gigafactory</w:t>
      </w:r>
      <w:proofErr w:type="spellEnd"/>
      <w:r w:rsidRPr="002810BC">
        <w:rPr>
          <w:rFonts w:ascii="Times New Roman" w:hAnsi="Times New Roman" w:cs="Times New Roman"/>
          <w:color w:val="222222"/>
          <w:sz w:val="24"/>
          <w:szCs w:val="24"/>
          <w:shd w:val="clear" w:color="auto" w:fill="FFFFFF"/>
        </w:rPr>
        <w:t xml:space="preserve"> and its rivals. Sustainability</w:t>
      </w:r>
      <w:proofErr w:type="gramStart"/>
      <w:r w:rsidRPr="002810BC">
        <w:rPr>
          <w:rFonts w:ascii="Times New Roman" w:hAnsi="Times New Roman" w:cs="Times New Roman"/>
          <w:color w:val="222222"/>
          <w:sz w:val="24"/>
          <w:szCs w:val="24"/>
          <w:shd w:val="clear" w:color="auto" w:fill="FFFFFF"/>
        </w:rPr>
        <w:t xml:space="preserve">,  </w:t>
      </w:r>
      <w:r w:rsidRPr="00C672E3">
        <w:rPr>
          <w:rFonts w:ascii="Times New Roman" w:hAnsi="Times New Roman" w:cs="Times New Roman"/>
          <w:color w:val="222222"/>
          <w:sz w:val="24"/>
          <w:szCs w:val="24"/>
          <w:shd w:val="clear" w:color="auto" w:fill="FFFFFF"/>
        </w:rPr>
        <w:t>p.2044.</w:t>
      </w:r>
      <w:proofErr w:type="gramEnd"/>
    </w:p>
    <w:p w14:paraId="397B5A0D" w14:textId="66CF7B17" w:rsidR="003067A8" w:rsidRDefault="003067A8" w:rsidP="002810BC">
      <w:pPr>
        <w:spacing w:line="360" w:lineRule="auto"/>
        <w:ind w:firstLine="720"/>
        <w:jc w:val="both"/>
        <w:rPr>
          <w:rFonts w:ascii="Times New Roman" w:hAnsi="Times New Roman" w:cs="Times New Roman"/>
          <w:color w:val="222222"/>
          <w:sz w:val="24"/>
          <w:szCs w:val="24"/>
          <w:shd w:val="clear" w:color="auto" w:fill="FFFFFF"/>
        </w:rPr>
      </w:pPr>
      <w:r w:rsidRPr="00F06054">
        <w:rPr>
          <w:rFonts w:ascii="Times New Roman" w:hAnsi="Times New Roman" w:cs="Times New Roman"/>
          <w:color w:val="222222"/>
          <w:sz w:val="24"/>
          <w:szCs w:val="24"/>
          <w:shd w:val="clear" w:color="auto" w:fill="FFFFFF"/>
        </w:rPr>
        <w:t>Deshmukh, S.S. and Pearce, J.M., (2021). Electric vehicle charging potential from retail parking lot solar photovoltaic awnings. </w:t>
      </w:r>
      <w:r w:rsidRPr="002810BC">
        <w:rPr>
          <w:rFonts w:ascii="Times New Roman" w:hAnsi="Times New Roman" w:cs="Times New Roman"/>
          <w:color w:val="222222"/>
          <w:sz w:val="24"/>
          <w:szCs w:val="24"/>
          <w:shd w:val="clear" w:color="auto" w:fill="FFFFFF"/>
        </w:rPr>
        <w:t>Renewable Energy</w:t>
      </w:r>
    </w:p>
    <w:p w14:paraId="4C3A6E01" w14:textId="4EA2A003" w:rsidR="003067A8" w:rsidRDefault="003067A8" w:rsidP="00DE7A77">
      <w:pPr>
        <w:spacing w:line="360" w:lineRule="auto"/>
        <w:ind w:firstLine="720"/>
        <w:jc w:val="both"/>
        <w:rPr>
          <w:rFonts w:ascii="Times New Roman" w:hAnsi="Times New Roman" w:cs="Times New Roman"/>
          <w:color w:val="222222"/>
          <w:sz w:val="24"/>
          <w:szCs w:val="24"/>
          <w:shd w:val="clear" w:color="auto" w:fill="FFFFFF"/>
        </w:rPr>
      </w:pPr>
      <w:proofErr w:type="spellStart"/>
      <w:r w:rsidRPr="00C672E3">
        <w:rPr>
          <w:rFonts w:ascii="Times New Roman" w:hAnsi="Times New Roman" w:cs="Times New Roman"/>
          <w:color w:val="222222"/>
          <w:sz w:val="24"/>
          <w:szCs w:val="24"/>
          <w:shd w:val="clear" w:color="auto" w:fill="FFFFFF"/>
        </w:rPr>
        <w:t>Gaspary</w:t>
      </w:r>
      <w:proofErr w:type="spellEnd"/>
      <w:r w:rsidRPr="00C672E3">
        <w:rPr>
          <w:rFonts w:ascii="Times New Roman" w:hAnsi="Times New Roman" w:cs="Times New Roman"/>
          <w:color w:val="222222"/>
          <w:sz w:val="24"/>
          <w:szCs w:val="24"/>
          <w:shd w:val="clear" w:color="auto" w:fill="FFFFFF"/>
        </w:rPr>
        <w:t xml:space="preserve">, E., Moura, G.L.D. and Wegner, D., (2020). How does the organisational structure influence a work environment for </w:t>
      </w:r>
      <w:proofErr w:type="gramStart"/>
      <w:r w:rsidRPr="00C672E3">
        <w:rPr>
          <w:rFonts w:ascii="Times New Roman" w:hAnsi="Times New Roman" w:cs="Times New Roman"/>
          <w:color w:val="222222"/>
          <w:sz w:val="24"/>
          <w:szCs w:val="24"/>
          <w:shd w:val="clear" w:color="auto" w:fill="FFFFFF"/>
        </w:rPr>
        <w:t>innovation?.</w:t>
      </w:r>
      <w:proofErr w:type="gramEnd"/>
      <w:r w:rsidRPr="00C672E3">
        <w:rPr>
          <w:rFonts w:ascii="Times New Roman" w:hAnsi="Times New Roman" w:cs="Times New Roman"/>
          <w:color w:val="222222"/>
          <w:sz w:val="24"/>
          <w:szCs w:val="24"/>
          <w:shd w:val="clear" w:color="auto" w:fill="FFFFFF"/>
        </w:rPr>
        <w:t> </w:t>
      </w:r>
      <w:r w:rsidRPr="00C672E3">
        <w:rPr>
          <w:rFonts w:ascii="Times New Roman" w:hAnsi="Times New Roman" w:cs="Times New Roman"/>
          <w:i/>
          <w:iCs/>
          <w:color w:val="222222"/>
          <w:sz w:val="24"/>
          <w:szCs w:val="24"/>
          <w:shd w:val="clear" w:color="auto" w:fill="FFFFFF"/>
        </w:rPr>
        <w:t>International Journal of Entrepreneurship and Innovation Management</w:t>
      </w:r>
    </w:p>
    <w:p w14:paraId="789AE890" w14:textId="0A82302D" w:rsidR="003067A8" w:rsidRDefault="003067A8" w:rsidP="00DE7A77">
      <w:pPr>
        <w:spacing w:line="360" w:lineRule="auto"/>
        <w:ind w:firstLine="720"/>
        <w:jc w:val="both"/>
        <w:rPr>
          <w:rFonts w:ascii="Times New Roman" w:hAnsi="Times New Roman" w:cs="Times New Roman"/>
          <w:color w:val="222222"/>
          <w:sz w:val="24"/>
          <w:szCs w:val="24"/>
          <w:shd w:val="clear" w:color="auto" w:fill="FFFFFF"/>
        </w:rPr>
      </w:pPr>
      <w:r w:rsidRPr="00C672E3">
        <w:rPr>
          <w:rFonts w:ascii="Times New Roman" w:hAnsi="Times New Roman" w:cs="Times New Roman"/>
          <w:color w:val="222222"/>
          <w:sz w:val="24"/>
          <w:szCs w:val="24"/>
          <w:shd w:val="clear" w:color="auto" w:fill="FFFFFF"/>
        </w:rPr>
        <w:t xml:space="preserve">Goncalves, D., Bergquist, M., Bunk, R. and </w:t>
      </w:r>
      <w:proofErr w:type="spellStart"/>
      <w:r w:rsidRPr="00C672E3">
        <w:rPr>
          <w:rFonts w:ascii="Times New Roman" w:hAnsi="Times New Roman" w:cs="Times New Roman"/>
          <w:color w:val="222222"/>
          <w:sz w:val="24"/>
          <w:szCs w:val="24"/>
          <w:shd w:val="clear" w:color="auto" w:fill="FFFFFF"/>
        </w:rPr>
        <w:t>Alänge</w:t>
      </w:r>
      <w:proofErr w:type="spellEnd"/>
      <w:r w:rsidRPr="00C672E3">
        <w:rPr>
          <w:rFonts w:ascii="Times New Roman" w:hAnsi="Times New Roman" w:cs="Times New Roman"/>
          <w:color w:val="222222"/>
          <w:sz w:val="24"/>
          <w:szCs w:val="24"/>
          <w:shd w:val="clear" w:color="auto" w:fill="FFFFFF"/>
        </w:rPr>
        <w:t>, S., (2020). Cultural aspects of organizational agility affecting digital innovation. </w:t>
      </w:r>
      <w:r w:rsidRPr="00C672E3">
        <w:rPr>
          <w:rFonts w:ascii="Times New Roman" w:hAnsi="Times New Roman" w:cs="Times New Roman"/>
          <w:i/>
          <w:iCs/>
          <w:color w:val="222222"/>
          <w:sz w:val="24"/>
          <w:szCs w:val="24"/>
          <w:shd w:val="clear" w:color="auto" w:fill="FFFFFF"/>
        </w:rPr>
        <w:t>Journal of Entrepreneurship, Management and Innovation</w:t>
      </w:r>
    </w:p>
    <w:p w14:paraId="69D8D219" w14:textId="78150EAA" w:rsidR="003067A8" w:rsidRDefault="003067A8" w:rsidP="00DE7A77">
      <w:pPr>
        <w:spacing w:line="360" w:lineRule="auto"/>
        <w:ind w:firstLine="720"/>
        <w:jc w:val="both"/>
        <w:rPr>
          <w:rFonts w:ascii="Times New Roman" w:hAnsi="Times New Roman" w:cs="Times New Roman"/>
          <w:color w:val="222222"/>
          <w:sz w:val="24"/>
          <w:szCs w:val="24"/>
          <w:shd w:val="clear" w:color="auto" w:fill="FFFFFF"/>
        </w:rPr>
      </w:pPr>
      <w:r w:rsidRPr="00C672E3">
        <w:rPr>
          <w:rFonts w:ascii="Times New Roman" w:hAnsi="Times New Roman" w:cs="Times New Roman"/>
          <w:color w:val="222222"/>
          <w:sz w:val="24"/>
          <w:szCs w:val="24"/>
          <w:shd w:val="clear" w:color="auto" w:fill="FFFFFF"/>
        </w:rPr>
        <w:t xml:space="preserve">Hamed, M., </w:t>
      </w:r>
      <w:r>
        <w:rPr>
          <w:rFonts w:ascii="Times New Roman" w:hAnsi="Times New Roman" w:cs="Times New Roman"/>
          <w:color w:val="222222"/>
          <w:sz w:val="24"/>
          <w:szCs w:val="24"/>
          <w:shd w:val="clear" w:color="auto" w:fill="FFFFFF"/>
        </w:rPr>
        <w:t>(</w:t>
      </w:r>
      <w:r w:rsidRPr="00C672E3">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C672E3">
        <w:rPr>
          <w:rFonts w:ascii="Times New Roman" w:hAnsi="Times New Roman" w:cs="Times New Roman"/>
          <w:color w:val="222222"/>
          <w:sz w:val="24"/>
          <w:szCs w:val="24"/>
          <w:shd w:val="clear" w:color="auto" w:fill="FFFFFF"/>
        </w:rPr>
        <w:t>. LEADERSHIP STYLES</w:t>
      </w:r>
      <w:r w:rsidR="00DE7A77">
        <w:rPr>
          <w:rFonts w:ascii="Times New Roman" w:hAnsi="Times New Roman" w:cs="Times New Roman"/>
          <w:color w:val="222222"/>
          <w:sz w:val="24"/>
          <w:szCs w:val="24"/>
          <w:shd w:val="clear" w:color="auto" w:fill="FFFFFF"/>
        </w:rPr>
        <w:t xml:space="preserve"> </w:t>
      </w:r>
      <w:r w:rsidRPr="00C672E3">
        <w:rPr>
          <w:rFonts w:ascii="Times New Roman" w:hAnsi="Times New Roman" w:cs="Times New Roman"/>
          <w:color w:val="222222"/>
          <w:sz w:val="24"/>
          <w:szCs w:val="24"/>
          <w:shd w:val="clear" w:color="auto" w:fill="FFFFFF"/>
        </w:rPr>
        <w:t>p.7.</w:t>
      </w:r>
    </w:p>
    <w:p w14:paraId="3E00F79A" w14:textId="77777777" w:rsidR="003067A8" w:rsidRDefault="003067A8" w:rsidP="00DE7A77">
      <w:pPr>
        <w:spacing w:line="360" w:lineRule="auto"/>
        <w:ind w:firstLine="720"/>
        <w:jc w:val="both"/>
        <w:rPr>
          <w:rFonts w:ascii="Times New Roman" w:hAnsi="Times New Roman" w:cs="Times New Roman"/>
          <w:color w:val="222222"/>
          <w:sz w:val="24"/>
          <w:szCs w:val="24"/>
          <w:shd w:val="clear" w:color="auto" w:fill="FFFFFF"/>
        </w:rPr>
      </w:pPr>
      <w:r w:rsidRPr="004C5D5C">
        <w:rPr>
          <w:rFonts w:ascii="Times New Roman" w:hAnsi="Times New Roman" w:cs="Times New Roman"/>
          <w:color w:val="222222"/>
          <w:sz w:val="24"/>
          <w:szCs w:val="24"/>
          <w:shd w:val="clear" w:color="auto" w:fill="FFFFFF"/>
        </w:rPr>
        <w:t>Henriques, R.J.F., (2020). </w:t>
      </w:r>
      <w:r w:rsidRPr="004C5D5C">
        <w:rPr>
          <w:rFonts w:ascii="Times New Roman" w:hAnsi="Times New Roman" w:cs="Times New Roman"/>
          <w:i/>
          <w:iCs/>
          <w:color w:val="222222"/>
          <w:sz w:val="24"/>
          <w:szCs w:val="24"/>
          <w:shd w:val="clear" w:color="auto" w:fill="FFFFFF"/>
        </w:rPr>
        <w:t>Tesla, Inc.: the new era of tesla</w:t>
      </w:r>
      <w:r w:rsidRPr="004C5D5C">
        <w:rPr>
          <w:rFonts w:ascii="Times New Roman" w:hAnsi="Times New Roman" w:cs="Times New Roman"/>
          <w:color w:val="222222"/>
          <w:sz w:val="24"/>
          <w:szCs w:val="24"/>
          <w:shd w:val="clear" w:color="auto" w:fill="FFFFFF"/>
        </w:rPr>
        <w:t> (Doctoral dissertation).</w:t>
      </w:r>
    </w:p>
    <w:p w14:paraId="4627A5B6" w14:textId="77777777" w:rsidR="003067A8" w:rsidRDefault="003067A8" w:rsidP="00DE7A77">
      <w:pPr>
        <w:spacing w:line="360" w:lineRule="auto"/>
        <w:ind w:firstLine="720"/>
        <w:jc w:val="both"/>
        <w:rPr>
          <w:rFonts w:ascii="Times New Roman" w:hAnsi="Times New Roman" w:cs="Times New Roman"/>
          <w:color w:val="222222"/>
          <w:sz w:val="24"/>
          <w:szCs w:val="24"/>
          <w:shd w:val="clear" w:color="auto" w:fill="FFFFFF"/>
        </w:rPr>
      </w:pPr>
      <w:proofErr w:type="spellStart"/>
      <w:r w:rsidRPr="00C672E3">
        <w:rPr>
          <w:rFonts w:ascii="Times New Roman" w:hAnsi="Times New Roman" w:cs="Times New Roman"/>
          <w:color w:val="222222"/>
          <w:sz w:val="24"/>
          <w:szCs w:val="24"/>
          <w:shd w:val="clear" w:color="auto" w:fill="FFFFFF"/>
        </w:rPr>
        <w:t>Hoeft</w:t>
      </w:r>
      <w:proofErr w:type="spellEnd"/>
      <w:r w:rsidRPr="00C672E3">
        <w:rPr>
          <w:rFonts w:ascii="Times New Roman" w:hAnsi="Times New Roman" w:cs="Times New Roman"/>
          <w:color w:val="222222"/>
          <w:sz w:val="24"/>
          <w:szCs w:val="24"/>
          <w:shd w:val="clear" w:color="auto" w:fill="FFFFFF"/>
        </w:rPr>
        <w:t>, F., (2021). Auto makers and radical innovation: culture, capital and talent form road blocks. </w:t>
      </w:r>
      <w:r w:rsidRPr="00C672E3">
        <w:rPr>
          <w:rFonts w:ascii="Times New Roman" w:hAnsi="Times New Roman" w:cs="Times New Roman"/>
          <w:i/>
          <w:iCs/>
          <w:color w:val="222222"/>
          <w:sz w:val="24"/>
          <w:szCs w:val="24"/>
          <w:shd w:val="clear" w:color="auto" w:fill="FFFFFF"/>
        </w:rPr>
        <w:t>Journal of Business Strategy</w:t>
      </w:r>
      <w:r w:rsidRPr="00C672E3">
        <w:rPr>
          <w:rFonts w:ascii="Times New Roman" w:hAnsi="Times New Roman" w:cs="Times New Roman"/>
          <w:color w:val="222222"/>
          <w:sz w:val="24"/>
          <w:szCs w:val="24"/>
          <w:shd w:val="clear" w:color="auto" w:fill="FFFFFF"/>
        </w:rPr>
        <w:t>.</w:t>
      </w:r>
    </w:p>
    <w:p w14:paraId="7A0D1DFE" w14:textId="4E497698"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proofErr w:type="spellStart"/>
      <w:r w:rsidRPr="004C5D5C">
        <w:rPr>
          <w:rFonts w:ascii="Times New Roman" w:hAnsi="Times New Roman" w:cs="Times New Roman"/>
          <w:color w:val="222222"/>
          <w:sz w:val="24"/>
          <w:szCs w:val="24"/>
          <w:shd w:val="clear" w:color="auto" w:fill="FFFFFF"/>
        </w:rPr>
        <w:t>LaFevre</w:t>
      </w:r>
      <w:proofErr w:type="spellEnd"/>
      <w:r w:rsidRPr="004C5D5C">
        <w:rPr>
          <w:rFonts w:ascii="Times New Roman" w:hAnsi="Times New Roman" w:cs="Times New Roman"/>
          <w:color w:val="222222"/>
          <w:sz w:val="24"/>
          <w:szCs w:val="24"/>
          <w:shd w:val="clear" w:color="auto" w:fill="FFFFFF"/>
        </w:rPr>
        <w:t>, M., (2021). The CEO Factor: Public Perception and Stock Price. </w:t>
      </w:r>
    </w:p>
    <w:p w14:paraId="6444822C" w14:textId="79AEC6AF"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proofErr w:type="spellStart"/>
      <w:r w:rsidRPr="00C672E3">
        <w:rPr>
          <w:rFonts w:ascii="Times New Roman" w:hAnsi="Times New Roman" w:cs="Times New Roman"/>
          <w:color w:val="222222"/>
          <w:sz w:val="24"/>
          <w:szCs w:val="24"/>
          <w:shd w:val="clear" w:color="auto" w:fill="FFFFFF"/>
        </w:rPr>
        <w:t>Mendly</w:t>
      </w:r>
      <w:proofErr w:type="spellEnd"/>
      <w:r w:rsidRPr="00C672E3">
        <w:rPr>
          <w:rFonts w:ascii="Times New Roman" w:hAnsi="Times New Roman" w:cs="Times New Roman"/>
          <w:color w:val="222222"/>
          <w:sz w:val="24"/>
          <w:szCs w:val="24"/>
          <w:shd w:val="clear" w:color="auto" w:fill="FFFFFF"/>
        </w:rPr>
        <w:t>-Zambo, Z., Raphael, D. and Taman, A., (2021). Take the money and run: how food banks became complicit with Walmart Canada’s hunger producing employment practices. </w:t>
      </w:r>
      <w:r w:rsidRPr="00C672E3">
        <w:rPr>
          <w:rFonts w:ascii="Times New Roman" w:hAnsi="Times New Roman" w:cs="Times New Roman"/>
          <w:i/>
          <w:iCs/>
          <w:color w:val="222222"/>
          <w:sz w:val="24"/>
          <w:szCs w:val="24"/>
          <w:shd w:val="clear" w:color="auto" w:fill="FFFFFF"/>
        </w:rPr>
        <w:t>Critical Public Health</w:t>
      </w:r>
    </w:p>
    <w:p w14:paraId="3342B737" w14:textId="060C1F63"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r w:rsidRPr="00C672E3">
        <w:rPr>
          <w:rFonts w:ascii="Times New Roman" w:hAnsi="Times New Roman" w:cs="Times New Roman"/>
          <w:color w:val="222222"/>
          <w:sz w:val="24"/>
          <w:szCs w:val="24"/>
          <w:shd w:val="clear" w:color="auto" w:fill="FFFFFF"/>
        </w:rPr>
        <w:t xml:space="preserve">Nene, S.W. and Pillay, A.S., </w:t>
      </w:r>
      <w:r>
        <w:rPr>
          <w:rFonts w:ascii="Times New Roman" w:hAnsi="Times New Roman" w:cs="Times New Roman"/>
          <w:color w:val="222222"/>
          <w:sz w:val="24"/>
          <w:szCs w:val="24"/>
          <w:shd w:val="clear" w:color="auto" w:fill="FFFFFF"/>
        </w:rPr>
        <w:t>(</w:t>
      </w:r>
      <w:r w:rsidRPr="00C672E3">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C672E3">
        <w:rPr>
          <w:rFonts w:ascii="Times New Roman" w:hAnsi="Times New Roman" w:cs="Times New Roman"/>
          <w:color w:val="222222"/>
          <w:sz w:val="24"/>
          <w:szCs w:val="24"/>
          <w:shd w:val="clear" w:color="auto" w:fill="FFFFFF"/>
        </w:rPr>
        <w:t>. An investigation of the impact of organisational structure on organisational performance.</w:t>
      </w:r>
      <w:r w:rsidRPr="00753BBC">
        <w:rPr>
          <w:rFonts w:ascii="Times New Roman" w:hAnsi="Times New Roman" w:cs="Times New Roman"/>
          <w:color w:val="222222"/>
          <w:sz w:val="24"/>
          <w:szCs w:val="24"/>
          <w:shd w:val="clear" w:color="auto" w:fill="FFFFFF"/>
        </w:rPr>
        <w:t> Financial Risk and Management Reviews</w:t>
      </w:r>
    </w:p>
    <w:p w14:paraId="217B7BAB" w14:textId="060654CD"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proofErr w:type="spellStart"/>
      <w:r w:rsidRPr="004C5D5C">
        <w:rPr>
          <w:rFonts w:ascii="Times New Roman" w:hAnsi="Times New Roman" w:cs="Times New Roman"/>
          <w:color w:val="222222"/>
          <w:sz w:val="24"/>
          <w:szCs w:val="24"/>
          <w:shd w:val="clear" w:color="auto" w:fill="FFFFFF"/>
        </w:rPr>
        <w:lastRenderedPageBreak/>
        <w:t>Piening</w:t>
      </w:r>
      <w:proofErr w:type="spellEnd"/>
      <w:r w:rsidRPr="004C5D5C">
        <w:rPr>
          <w:rFonts w:ascii="Times New Roman" w:hAnsi="Times New Roman" w:cs="Times New Roman"/>
          <w:color w:val="222222"/>
          <w:sz w:val="24"/>
          <w:szCs w:val="24"/>
          <w:shd w:val="clear" w:color="auto" w:fill="FFFFFF"/>
        </w:rPr>
        <w:t xml:space="preserve">, E.P., </w:t>
      </w:r>
      <w:proofErr w:type="spellStart"/>
      <w:r w:rsidRPr="004C5D5C">
        <w:rPr>
          <w:rFonts w:ascii="Times New Roman" w:hAnsi="Times New Roman" w:cs="Times New Roman"/>
          <w:color w:val="222222"/>
          <w:sz w:val="24"/>
          <w:szCs w:val="24"/>
          <w:shd w:val="clear" w:color="auto" w:fill="FFFFFF"/>
        </w:rPr>
        <w:t>Salge</w:t>
      </w:r>
      <w:proofErr w:type="spellEnd"/>
      <w:r w:rsidRPr="004C5D5C">
        <w:rPr>
          <w:rFonts w:ascii="Times New Roman" w:hAnsi="Times New Roman" w:cs="Times New Roman"/>
          <w:color w:val="222222"/>
          <w:sz w:val="24"/>
          <w:szCs w:val="24"/>
          <w:shd w:val="clear" w:color="auto" w:fill="FFFFFF"/>
        </w:rPr>
        <w:t xml:space="preserve">, T.O., </w:t>
      </w:r>
      <w:proofErr w:type="spellStart"/>
      <w:r w:rsidRPr="004C5D5C">
        <w:rPr>
          <w:rFonts w:ascii="Times New Roman" w:hAnsi="Times New Roman" w:cs="Times New Roman"/>
          <w:color w:val="222222"/>
          <w:sz w:val="24"/>
          <w:szCs w:val="24"/>
          <w:shd w:val="clear" w:color="auto" w:fill="FFFFFF"/>
        </w:rPr>
        <w:t>Antons</w:t>
      </w:r>
      <w:proofErr w:type="spellEnd"/>
      <w:r w:rsidRPr="004C5D5C">
        <w:rPr>
          <w:rFonts w:ascii="Times New Roman" w:hAnsi="Times New Roman" w:cs="Times New Roman"/>
          <w:color w:val="222222"/>
          <w:sz w:val="24"/>
          <w:szCs w:val="24"/>
          <w:shd w:val="clear" w:color="auto" w:fill="FFFFFF"/>
        </w:rPr>
        <w:t xml:space="preserve">, D. and </w:t>
      </w:r>
      <w:proofErr w:type="spellStart"/>
      <w:r w:rsidRPr="004C5D5C">
        <w:rPr>
          <w:rFonts w:ascii="Times New Roman" w:hAnsi="Times New Roman" w:cs="Times New Roman"/>
          <w:color w:val="222222"/>
          <w:sz w:val="24"/>
          <w:szCs w:val="24"/>
          <w:shd w:val="clear" w:color="auto" w:fill="FFFFFF"/>
        </w:rPr>
        <w:t>Kreiner</w:t>
      </w:r>
      <w:proofErr w:type="spellEnd"/>
      <w:r w:rsidRPr="004C5D5C">
        <w:rPr>
          <w:rFonts w:ascii="Times New Roman" w:hAnsi="Times New Roman" w:cs="Times New Roman"/>
          <w:color w:val="222222"/>
          <w:sz w:val="24"/>
          <w:szCs w:val="24"/>
          <w:shd w:val="clear" w:color="auto" w:fill="FFFFFF"/>
        </w:rPr>
        <w:t>, G.E., (2020). Standing together or falling apart? Understanding employees’ responses to organizational identity threats. </w:t>
      </w:r>
      <w:r w:rsidRPr="00BD7F73">
        <w:rPr>
          <w:rFonts w:ascii="Times New Roman" w:hAnsi="Times New Roman" w:cs="Times New Roman"/>
          <w:color w:val="222222"/>
          <w:sz w:val="24"/>
          <w:szCs w:val="24"/>
          <w:shd w:val="clear" w:color="auto" w:fill="FFFFFF"/>
        </w:rPr>
        <w:t>Academy of Management Review</w:t>
      </w:r>
    </w:p>
    <w:p w14:paraId="19441BED" w14:textId="64283533"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r w:rsidRPr="00F06054">
        <w:rPr>
          <w:rFonts w:ascii="Times New Roman" w:hAnsi="Times New Roman" w:cs="Times New Roman"/>
          <w:color w:val="222222"/>
          <w:sz w:val="24"/>
          <w:szCs w:val="24"/>
          <w:shd w:val="clear" w:color="auto" w:fill="FFFFFF"/>
        </w:rPr>
        <w:t xml:space="preserve">Rubin, Y., </w:t>
      </w:r>
      <w:proofErr w:type="spellStart"/>
      <w:r w:rsidRPr="00F06054">
        <w:rPr>
          <w:rFonts w:ascii="Times New Roman" w:hAnsi="Times New Roman" w:cs="Times New Roman"/>
          <w:color w:val="222222"/>
          <w:sz w:val="24"/>
          <w:szCs w:val="24"/>
          <w:shd w:val="clear" w:color="auto" w:fill="FFFFFF"/>
        </w:rPr>
        <w:t>Lednev</w:t>
      </w:r>
      <w:proofErr w:type="spellEnd"/>
      <w:r w:rsidRPr="00F06054">
        <w:rPr>
          <w:rFonts w:ascii="Times New Roman" w:hAnsi="Times New Roman" w:cs="Times New Roman"/>
          <w:color w:val="222222"/>
          <w:sz w:val="24"/>
          <w:szCs w:val="24"/>
          <w:shd w:val="clear" w:color="auto" w:fill="FFFFFF"/>
        </w:rPr>
        <w:t xml:space="preserve">, M. and </w:t>
      </w:r>
      <w:proofErr w:type="spellStart"/>
      <w:r w:rsidRPr="00F06054">
        <w:rPr>
          <w:rFonts w:ascii="Times New Roman" w:hAnsi="Times New Roman" w:cs="Times New Roman"/>
          <w:color w:val="222222"/>
          <w:sz w:val="24"/>
          <w:szCs w:val="24"/>
          <w:shd w:val="clear" w:color="auto" w:fill="FFFFFF"/>
        </w:rPr>
        <w:t>Mozhzhukhin</w:t>
      </w:r>
      <w:proofErr w:type="spellEnd"/>
      <w:r w:rsidRPr="00F06054">
        <w:rPr>
          <w:rFonts w:ascii="Times New Roman" w:hAnsi="Times New Roman" w:cs="Times New Roman"/>
          <w:color w:val="222222"/>
          <w:sz w:val="24"/>
          <w:szCs w:val="24"/>
          <w:shd w:val="clear" w:color="auto" w:fill="FFFFFF"/>
        </w:rPr>
        <w:t>, D., (2019). Competition studies: structuring competencies in University entrepreneurship programs. </w:t>
      </w:r>
      <w:proofErr w:type="spellStart"/>
      <w:r w:rsidRPr="00F06054">
        <w:rPr>
          <w:rFonts w:ascii="Times New Roman" w:hAnsi="Times New Roman" w:cs="Times New Roman"/>
          <w:i/>
          <w:iCs/>
          <w:color w:val="222222"/>
          <w:sz w:val="24"/>
          <w:szCs w:val="24"/>
          <w:shd w:val="clear" w:color="auto" w:fill="FFFFFF"/>
        </w:rPr>
        <w:t>Vysshee</w:t>
      </w:r>
      <w:proofErr w:type="spellEnd"/>
      <w:r w:rsidRPr="00F06054">
        <w:rPr>
          <w:rFonts w:ascii="Times New Roman" w:hAnsi="Times New Roman" w:cs="Times New Roman"/>
          <w:i/>
          <w:iCs/>
          <w:color w:val="222222"/>
          <w:sz w:val="24"/>
          <w:szCs w:val="24"/>
          <w:shd w:val="clear" w:color="auto" w:fill="FFFFFF"/>
        </w:rPr>
        <w:t xml:space="preserve"> </w:t>
      </w:r>
      <w:proofErr w:type="spellStart"/>
      <w:r w:rsidRPr="00F06054">
        <w:rPr>
          <w:rFonts w:ascii="Times New Roman" w:hAnsi="Times New Roman" w:cs="Times New Roman"/>
          <w:i/>
          <w:iCs/>
          <w:color w:val="222222"/>
          <w:sz w:val="24"/>
          <w:szCs w:val="24"/>
          <w:shd w:val="clear" w:color="auto" w:fill="FFFFFF"/>
        </w:rPr>
        <w:t>obrazovanie</w:t>
      </w:r>
      <w:proofErr w:type="spellEnd"/>
      <w:r w:rsidRPr="00F06054">
        <w:rPr>
          <w:rFonts w:ascii="Times New Roman" w:hAnsi="Times New Roman" w:cs="Times New Roman"/>
          <w:i/>
          <w:iCs/>
          <w:color w:val="222222"/>
          <w:sz w:val="24"/>
          <w:szCs w:val="24"/>
          <w:shd w:val="clear" w:color="auto" w:fill="FFFFFF"/>
        </w:rPr>
        <w:t xml:space="preserve"> v </w:t>
      </w:r>
      <w:proofErr w:type="spellStart"/>
      <w:r w:rsidRPr="00F06054">
        <w:rPr>
          <w:rFonts w:ascii="Times New Roman" w:hAnsi="Times New Roman" w:cs="Times New Roman"/>
          <w:i/>
          <w:iCs/>
          <w:color w:val="222222"/>
          <w:sz w:val="24"/>
          <w:szCs w:val="24"/>
          <w:shd w:val="clear" w:color="auto" w:fill="FFFFFF"/>
        </w:rPr>
        <w:t>Rossii</w:t>
      </w:r>
      <w:proofErr w:type="spellEnd"/>
      <w:r w:rsidRPr="00F06054">
        <w:rPr>
          <w:rFonts w:ascii="Times New Roman" w:hAnsi="Times New Roman" w:cs="Times New Roman"/>
          <w:i/>
          <w:iCs/>
          <w:color w:val="222222"/>
          <w:sz w:val="24"/>
          <w:szCs w:val="24"/>
          <w:shd w:val="clear" w:color="auto" w:fill="FFFFFF"/>
        </w:rPr>
        <w:t>= Higher Education in Russia</w:t>
      </w:r>
    </w:p>
    <w:p w14:paraId="64F00D8A" w14:textId="2928E62B" w:rsidR="003067A8" w:rsidRDefault="003067A8" w:rsidP="00753BBC">
      <w:pPr>
        <w:spacing w:line="360" w:lineRule="auto"/>
        <w:ind w:firstLine="720"/>
        <w:jc w:val="both"/>
        <w:rPr>
          <w:rFonts w:ascii="Times New Roman" w:hAnsi="Times New Roman" w:cs="Times New Roman"/>
          <w:color w:val="222222"/>
          <w:sz w:val="24"/>
          <w:szCs w:val="24"/>
          <w:shd w:val="clear" w:color="auto" w:fill="FFFFFF"/>
        </w:rPr>
      </w:pPr>
      <w:r w:rsidRPr="00F06054">
        <w:rPr>
          <w:rFonts w:ascii="Times New Roman" w:hAnsi="Times New Roman" w:cs="Times New Roman"/>
          <w:color w:val="222222"/>
          <w:sz w:val="24"/>
          <w:szCs w:val="24"/>
          <w:shd w:val="clear" w:color="auto" w:fill="FFFFFF"/>
        </w:rPr>
        <w:t xml:space="preserve">Subramaniam, M., </w:t>
      </w:r>
      <w:proofErr w:type="spellStart"/>
      <w:r w:rsidRPr="00F06054">
        <w:rPr>
          <w:rFonts w:ascii="Times New Roman" w:hAnsi="Times New Roman" w:cs="Times New Roman"/>
          <w:color w:val="222222"/>
          <w:sz w:val="24"/>
          <w:szCs w:val="24"/>
          <w:shd w:val="clear" w:color="auto" w:fill="FFFFFF"/>
        </w:rPr>
        <w:t>Iyer</w:t>
      </w:r>
      <w:proofErr w:type="spellEnd"/>
      <w:r w:rsidRPr="00F06054">
        <w:rPr>
          <w:rFonts w:ascii="Times New Roman" w:hAnsi="Times New Roman" w:cs="Times New Roman"/>
          <w:color w:val="222222"/>
          <w:sz w:val="24"/>
          <w:szCs w:val="24"/>
          <w:shd w:val="clear" w:color="auto" w:fill="FFFFFF"/>
        </w:rPr>
        <w:t>, B. and Venkatraman, V.,</w:t>
      </w:r>
      <w:r w:rsidR="00277E7D">
        <w:rPr>
          <w:rFonts w:ascii="Times New Roman" w:hAnsi="Times New Roman" w:cs="Times New Roman"/>
          <w:color w:val="222222"/>
          <w:sz w:val="24"/>
          <w:szCs w:val="24"/>
          <w:shd w:val="clear" w:color="auto" w:fill="FFFFFF"/>
        </w:rPr>
        <w:t xml:space="preserve"> </w:t>
      </w:r>
      <w:r w:rsidRPr="00F06054">
        <w:rPr>
          <w:rFonts w:ascii="Times New Roman" w:hAnsi="Times New Roman" w:cs="Times New Roman"/>
          <w:color w:val="222222"/>
          <w:sz w:val="24"/>
          <w:szCs w:val="24"/>
          <w:shd w:val="clear" w:color="auto" w:fill="FFFFFF"/>
        </w:rPr>
        <w:t>(2019). Competing in digital ecosystems.</w:t>
      </w:r>
      <w:r w:rsidRPr="00BD7F73">
        <w:rPr>
          <w:rFonts w:ascii="Times New Roman" w:hAnsi="Times New Roman" w:cs="Times New Roman"/>
          <w:color w:val="222222"/>
          <w:sz w:val="24"/>
          <w:szCs w:val="24"/>
          <w:shd w:val="clear" w:color="auto" w:fill="FFFFFF"/>
        </w:rPr>
        <w:t> Business Horizons pp.83-94.</w:t>
      </w:r>
    </w:p>
    <w:p w14:paraId="68445B0B" w14:textId="1F9BD835" w:rsidR="003067A8" w:rsidRDefault="003067A8" w:rsidP="00753BBC">
      <w:pPr>
        <w:spacing w:line="360" w:lineRule="auto"/>
        <w:ind w:firstLine="720"/>
        <w:jc w:val="both"/>
        <w:rPr>
          <w:rFonts w:ascii="Arial" w:hAnsi="Arial" w:cs="Arial"/>
          <w:color w:val="222222"/>
          <w:sz w:val="20"/>
          <w:szCs w:val="20"/>
          <w:shd w:val="clear" w:color="auto" w:fill="FFFFFF"/>
        </w:rPr>
      </w:pPr>
      <w:proofErr w:type="spellStart"/>
      <w:r w:rsidRPr="004C5D5C">
        <w:rPr>
          <w:rFonts w:ascii="Times New Roman" w:hAnsi="Times New Roman" w:cs="Times New Roman"/>
          <w:color w:val="222222"/>
          <w:sz w:val="24"/>
          <w:szCs w:val="24"/>
          <w:shd w:val="clear" w:color="auto" w:fill="FFFFFF"/>
        </w:rPr>
        <w:t>Tenhundfeld</w:t>
      </w:r>
      <w:proofErr w:type="spellEnd"/>
      <w:r w:rsidRPr="004C5D5C">
        <w:rPr>
          <w:rFonts w:ascii="Times New Roman" w:hAnsi="Times New Roman" w:cs="Times New Roman"/>
          <w:color w:val="222222"/>
          <w:sz w:val="24"/>
          <w:szCs w:val="24"/>
          <w:shd w:val="clear" w:color="auto" w:fill="FFFFFF"/>
        </w:rPr>
        <w:t xml:space="preserve">, N.L., de Visser, E.J., </w:t>
      </w:r>
      <w:proofErr w:type="spellStart"/>
      <w:r w:rsidRPr="004C5D5C">
        <w:rPr>
          <w:rFonts w:ascii="Times New Roman" w:hAnsi="Times New Roman" w:cs="Times New Roman"/>
          <w:color w:val="222222"/>
          <w:sz w:val="24"/>
          <w:szCs w:val="24"/>
          <w:shd w:val="clear" w:color="auto" w:fill="FFFFFF"/>
        </w:rPr>
        <w:t>Ries</w:t>
      </w:r>
      <w:proofErr w:type="spellEnd"/>
      <w:r w:rsidRPr="004C5D5C">
        <w:rPr>
          <w:rFonts w:ascii="Times New Roman" w:hAnsi="Times New Roman" w:cs="Times New Roman"/>
          <w:color w:val="222222"/>
          <w:sz w:val="24"/>
          <w:szCs w:val="24"/>
          <w:shd w:val="clear" w:color="auto" w:fill="FFFFFF"/>
        </w:rPr>
        <w:t xml:space="preserve">, A.J., </w:t>
      </w:r>
      <w:proofErr w:type="spellStart"/>
      <w:r w:rsidRPr="004C5D5C">
        <w:rPr>
          <w:rFonts w:ascii="Times New Roman" w:hAnsi="Times New Roman" w:cs="Times New Roman"/>
          <w:color w:val="222222"/>
          <w:sz w:val="24"/>
          <w:szCs w:val="24"/>
          <w:shd w:val="clear" w:color="auto" w:fill="FFFFFF"/>
        </w:rPr>
        <w:t>Finomore</w:t>
      </w:r>
      <w:proofErr w:type="spellEnd"/>
      <w:r w:rsidRPr="004C5D5C">
        <w:rPr>
          <w:rFonts w:ascii="Times New Roman" w:hAnsi="Times New Roman" w:cs="Times New Roman"/>
          <w:color w:val="222222"/>
          <w:sz w:val="24"/>
          <w:szCs w:val="24"/>
          <w:shd w:val="clear" w:color="auto" w:fill="FFFFFF"/>
        </w:rPr>
        <w:t xml:space="preserve">, V.S. and </w:t>
      </w:r>
      <w:proofErr w:type="spellStart"/>
      <w:r w:rsidRPr="004C5D5C">
        <w:rPr>
          <w:rFonts w:ascii="Times New Roman" w:hAnsi="Times New Roman" w:cs="Times New Roman"/>
          <w:color w:val="222222"/>
          <w:sz w:val="24"/>
          <w:szCs w:val="24"/>
          <w:shd w:val="clear" w:color="auto" w:fill="FFFFFF"/>
        </w:rPr>
        <w:t>Tossell</w:t>
      </w:r>
      <w:proofErr w:type="spellEnd"/>
      <w:r w:rsidRPr="004C5D5C">
        <w:rPr>
          <w:rFonts w:ascii="Times New Roman" w:hAnsi="Times New Roman" w:cs="Times New Roman"/>
          <w:color w:val="222222"/>
          <w:sz w:val="24"/>
          <w:szCs w:val="24"/>
          <w:shd w:val="clear" w:color="auto" w:fill="FFFFFF"/>
        </w:rPr>
        <w:t>, C.C., (2020). Trust and distrust of automated parking in a Tesla Model X. </w:t>
      </w:r>
      <w:r w:rsidRPr="004C5D5C">
        <w:rPr>
          <w:rFonts w:ascii="Times New Roman" w:hAnsi="Times New Roman" w:cs="Times New Roman"/>
          <w:i/>
          <w:iCs/>
          <w:color w:val="222222"/>
          <w:sz w:val="24"/>
          <w:szCs w:val="24"/>
          <w:shd w:val="clear" w:color="auto" w:fill="FFFFFF"/>
        </w:rPr>
        <w:t>Human factors</w:t>
      </w:r>
    </w:p>
    <w:p w14:paraId="2165B520" w14:textId="5D7D00FD" w:rsidR="003067A8" w:rsidRDefault="00753BBC" w:rsidP="00753BBC">
      <w:pPr>
        <w:spacing w:line="360" w:lineRule="auto"/>
        <w:ind w:firstLine="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w:t>
      </w:r>
      <w:r w:rsidR="003067A8" w:rsidRPr="004C5D5C">
        <w:rPr>
          <w:rFonts w:ascii="Times New Roman" w:hAnsi="Times New Roman" w:cs="Times New Roman"/>
          <w:color w:val="222222"/>
          <w:sz w:val="24"/>
          <w:szCs w:val="24"/>
          <w:shd w:val="clear" w:color="auto" w:fill="FFFFFF"/>
        </w:rPr>
        <w:t xml:space="preserve">an der Wal, Z., </w:t>
      </w:r>
      <w:r w:rsidR="003067A8">
        <w:rPr>
          <w:rFonts w:ascii="Times New Roman" w:hAnsi="Times New Roman" w:cs="Times New Roman"/>
          <w:color w:val="222222"/>
          <w:sz w:val="24"/>
          <w:szCs w:val="24"/>
          <w:shd w:val="clear" w:color="auto" w:fill="FFFFFF"/>
        </w:rPr>
        <w:t>(</w:t>
      </w:r>
      <w:r w:rsidR="003067A8" w:rsidRPr="004C5D5C">
        <w:rPr>
          <w:rFonts w:ascii="Times New Roman" w:hAnsi="Times New Roman" w:cs="Times New Roman"/>
          <w:color w:val="222222"/>
          <w:sz w:val="24"/>
          <w:szCs w:val="24"/>
          <w:shd w:val="clear" w:color="auto" w:fill="FFFFFF"/>
        </w:rPr>
        <w:t>2020</w:t>
      </w:r>
      <w:r w:rsidR="003067A8">
        <w:rPr>
          <w:rFonts w:ascii="Times New Roman" w:hAnsi="Times New Roman" w:cs="Times New Roman"/>
          <w:color w:val="222222"/>
          <w:sz w:val="24"/>
          <w:szCs w:val="24"/>
          <w:shd w:val="clear" w:color="auto" w:fill="FFFFFF"/>
        </w:rPr>
        <w:t>)</w:t>
      </w:r>
      <w:r w:rsidR="003067A8" w:rsidRPr="004C5D5C">
        <w:rPr>
          <w:rFonts w:ascii="Times New Roman" w:hAnsi="Times New Roman" w:cs="Times New Roman"/>
          <w:color w:val="222222"/>
          <w:sz w:val="24"/>
          <w:szCs w:val="24"/>
          <w:shd w:val="clear" w:color="auto" w:fill="FFFFFF"/>
        </w:rPr>
        <w:t xml:space="preserve">. Trends and drivers of public administration in the twenty-first century. </w:t>
      </w:r>
      <w:r w:rsidR="003067A8" w:rsidRPr="00753BBC">
        <w:rPr>
          <w:rFonts w:ascii="Times New Roman" w:hAnsi="Times New Roman" w:cs="Times New Roman"/>
          <w:color w:val="222222"/>
          <w:sz w:val="24"/>
          <w:szCs w:val="24"/>
          <w:shd w:val="clear" w:color="auto" w:fill="FFFFFF"/>
        </w:rPr>
        <w:t>In Handbook on corruption, ethics and integrity in public administration. Edward Elgar Publishing.</w:t>
      </w:r>
    </w:p>
    <w:p w14:paraId="55E25754" w14:textId="77777777" w:rsidR="00F06054" w:rsidRPr="00F06054" w:rsidRDefault="00F06054" w:rsidP="006D5960">
      <w:pPr>
        <w:spacing w:line="360" w:lineRule="auto"/>
        <w:jc w:val="both"/>
        <w:rPr>
          <w:rFonts w:ascii="Times New Roman" w:hAnsi="Times New Roman" w:cs="Times New Roman"/>
          <w:color w:val="222222"/>
          <w:sz w:val="32"/>
          <w:szCs w:val="32"/>
          <w:shd w:val="clear" w:color="auto" w:fill="FFFFFF"/>
        </w:rPr>
      </w:pPr>
    </w:p>
    <w:p w14:paraId="673D0F06" w14:textId="77777777" w:rsidR="00F06054" w:rsidRPr="00F06054" w:rsidRDefault="00F06054" w:rsidP="006D5960">
      <w:pPr>
        <w:spacing w:line="360" w:lineRule="auto"/>
        <w:jc w:val="both"/>
        <w:rPr>
          <w:rFonts w:ascii="Times New Roman" w:hAnsi="Times New Roman" w:cs="Times New Roman"/>
          <w:color w:val="222222"/>
          <w:sz w:val="40"/>
          <w:szCs w:val="40"/>
          <w:shd w:val="clear" w:color="auto" w:fill="FFFFFF"/>
        </w:rPr>
      </w:pPr>
    </w:p>
    <w:p w14:paraId="2C764D65" w14:textId="77777777" w:rsidR="004C5D5C" w:rsidRPr="004C5D5C" w:rsidRDefault="004C5D5C" w:rsidP="006D5960">
      <w:pPr>
        <w:spacing w:line="360" w:lineRule="auto"/>
        <w:jc w:val="both"/>
        <w:rPr>
          <w:rFonts w:ascii="Times New Roman" w:hAnsi="Times New Roman" w:cs="Times New Roman"/>
          <w:color w:val="222222"/>
          <w:sz w:val="32"/>
          <w:szCs w:val="32"/>
          <w:shd w:val="clear" w:color="auto" w:fill="FFFFFF"/>
        </w:rPr>
      </w:pPr>
    </w:p>
    <w:p w14:paraId="5183EAF7" w14:textId="77777777" w:rsidR="00C672E3" w:rsidRPr="00C672E3" w:rsidRDefault="00C672E3" w:rsidP="006D5960">
      <w:pPr>
        <w:spacing w:line="360" w:lineRule="auto"/>
        <w:jc w:val="both"/>
        <w:rPr>
          <w:rFonts w:ascii="Times New Roman" w:hAnsi="Times New Roman" w:cs="Times New Roman"/>
          <w:color w:val="222222"/>
          <w:sz w:val="32"/>
          <w:szCs w:val="32"/>
          <w:shd w:val="clear" w:color="auto" w:fill="FFFFFF"/>
        </w:rPr>
      </w:pPr>
    </w:p>
    <w:sectPr w:rsidR="00C672E3" w:rsidRPr="00C672E3" w:rsidSect="00683FC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5B9C2" w14:textId="77777777" w:rsidR="00694DCD" w:rsidRDefault="00694DCD">
      <w:pPr>
        <w:spacing w:after="0" w:line="240" w:lineRule="auto"/>
      </w:pPr>
      <w:r>
        <w:separator/>
      </w:r>
    </w:p>
  </w:endnote>
  <w:endnote w:type="continuationSeparator" w:id="0">
    <w:p w14:paraId="52AFE074" w14:textId="77777777" w:rsidR="00694DCD" w:rsidRDefault="00694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8245C" w14:textId="77777777" w:rsidR="00024FD9" w:rsidRDefault="00024FD9">
    <w:pPr>
      <w:pBdr>
        <w:top w:val="nil"/>
        <w:left w:val="nil"/>
        <w:bottom w:val="nil"/>
        <w:right w:val="nil"/>
        <w:between w:val="nil"/>
      </w:pBdr>
      <w:tabs>
        <w:tab w:val="center" w:pos="4680"/>
        <w:tab w:val="right" w:pos="9360"/>
      </w:tabs>
      <w:spacing w:after="0" w:line="240" w:lineRule="auto"/>
      <w:jc w:val="right"/>
      <w:rPr>
        <w:color w:val="000000"/>
      </w:rPr>
    </w:pPr>
  </w:p>
  <w:p w14:paraId="44A7A73A" w14:textId="77777777" w:rsidR="00024FD9" w:rsidRDefault="00594D6E">
    <w:pPr>
      <w:pBdr>
        <w:top w:val="nil"/>
        <w:left w:val="nil"/>
        <w:bottom w:val="nil"/>
        <w:right w:val="nil"/>
        <w:between w:val="nil"/>
      </w:pBdr>
      <w:tabs>
        <w:tab w:val="center" w:pos="4680"/>
        <w:tab w:val="right" w:pos="9360"/>
      </w:tabs>
      <w:spacing w:after="0" w:line="240" w:lineRule="auto"/>
      <w:ind w:right="360"/>
      <w:rPr>
        <w:color w:val="000000"/>
      </w:rPr>
    </w:pPr>
    <w:r>
      <w:rPr>
        <w:color w:val="000000"/>
      </w:rPr>
      <w:fldChar w:fldCharType="begin"/>
    </w:r>
    <w:r>
      <w:rPr>
        <w:color w:val="000000"/>
      </w:rPr>
      <w:instrText>PAGE</w:instrTex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062E0" w14:textId="77777777" w:rsidR="00024FD9" w:rsidRDefault="00594D6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17CB4">
      <w:rPr>
        <w:noProof/>
        <w:color w:val="000000"/>
      </w:rPr>
      <w:t>1</w:t>
    </w:r>
    <w:r>
      <w:rPr>
        <w:color w:val="000000"/>
      </w:rPr>
      <w:fldChar w:fldCharType="end"/>
    </w:r>
  </w:p>
  <w:p w14:paraId="230E1C98" w14:textId="77777777" w:rsidR="00024FD9" w:rsidRDefault="00024FD9">
    <w:pPr>
      <w:pBdr>
        <w:top w:val="nil"/>
        <w:left w:val="nil"/>
        <w:bottom w:val="nil"/>
        <w:right w:val="nil"/>
        <w:between w:val="nil"/>
      </w:pBdr>
      <w:tabs>
        <w:tab w:val="center" w:pos="4680"/>
        <w:tab w:val="right" w:pos="9360"/>
      </w:tabs>
      <w:spacing w:after="0"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83CAB" w14:textId="77777777" w:rsidR="00024FD9" w:rsidRDefault="00024FD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7B79A" w14:textId="77777777" w:rsidR="00694DCD" w:rsidRDefault="00694DCD">
      <w:pPr>
        <w:spacing w:after="0" w:line="240" w:lineRule="auto"/>
      </w:pPr>
      <w:r>
        <w:separator/>
      </w:r>
    </w:p>
  </w:footnote>
  <w:footnote w:type="continuationSeparator" w:id="0">
    <w:p w14:paraId="692EDF24" w14:textId="77777777" w:rsidR="00694DCD" w:rsidRDefault="00694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F4013" w14:textId="77777777" w:rsidR="00024FD9" w:rsidRDefault="00024FD9">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91D1C" w14:textId="77777777" w:rsidR="00024FD9" w:rsidRDefault="00024FD9">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D2DD1" w14:textId="77777777" w:rsidR="00024FD9" w:rsidRDefault="00024FD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745E0"/>
    <w:multiLevelType w:val="hybridMultilevel"/>
    <w:tmpl w:val="EB828808"/>
    <w:lvl w:ilvl="0" w:tplc="6E4CD230">
      <w:start w:val="1"/>
      <w:numFmt w:val="bullet"/>
      <w:lvlText w:val=""/>
      <w:lvlJc w:val="left"/>
      <w:pPr>
        <w:ind w:left="720" w:hanging="360"/>
      </w:pPr>
      <w:rPr>
        <w:rFonts w:ascii="Symbol" w:hAnsi="Symbol" w:hint="default"/>
      </w:rPr>
    </w:lvl>
    <w:lvl w:ilvl="1" w:tplc="0C7E9FCE" w:tentative="1">
      <w:start w:val="1"/>
      <w:numFmt w:val="bullet"/>
      <w:lvlText w:val="o"/>
      <w:lvlJc w:val="left"/>
      <w:pPr>
        <w:ind w:left="1440" w:hanging="360"/>
      </w:pPr>
      <w:rPr>
        <w:rFonts w:ascii="Courier New" w:hAnsi="Courier New" w:cs="Courier New" w:hint="default"/>
      </w:rPr>
    </w:lvl>
    <w:lvl w:ilvl="2" w:tplc="0E9248EC" w:tentative="1">
      <w:start w:val="1"/>
      <w:numFmt w:val="bullet"/>
      <w:lvlText w:val=""/>
      <w:lvlJc w:val="left"/>
      <w:pPr>
        <w:ind w:left="2160" w:hanging="360"/>
      </w:pPr>
      <w:rPr>
        <w:rFonts w:ascii="Wingdings" w:hAnsi="Wingdings" w:hint="default"/>
      </w:rPr>
    </w:lvl>
    <w:lvl w:ilvl="3" w:tplc="06D68BCE" w:tentative="1">
      <w:start w:val="1"/>
      <w:numFmt w:val="bullet"/>
      <w:lvlText w:val=""/>
      <w:lvlJc w:val="left"/>
      <w:pPr>
        <w:ind w:left="2880" w:hanging="360"/>
      </w:pPr>
      <w:rPr>
        <w:rFonts w:ascii="Symbol" w:hAnsi="Symbol" w:hint="default"/>
      </w:rPr>
    </w:lvl>
    <w:lvl w:ilvl="4" w:tplc="EF204AC4" w:tentative="1">
      <w:start w:val="1"/>
      <w:numFmt w:val="bullet"/>
      <w:lvlText w:val="o"/>
      <w:lvlJc w:val="left"/>
      <w:pPr>
        <w:ind w:left="3600" w:hanging="360"/>
      </w:pPr>
      <w:rPr>
        <w:rFonts w:ascii="Courier New" w:hAnsi="Courier New" w:cs="Courier New" w:hint="default"/>
      </w:rPr>
    </w:lvl>
    <w:lvl w:ilvl="5" w:tplc="9ED26D74" w:tentative="1">
      <w:start w:val="1"/>
      <w:numFmt w:val="bullet"/>
      <w:lvlText w:val=""/>
      <w:lvlJc w:val="left"/>
      <w:pPr>
        <w:ind w:left="4320" w:hanging="360"/>
      </w:pPr>
      <w:rPr>
        <w:rFonts w:ascii="Wingdings" w:hAnsi="Wingdings" w:hint="default"/>
      </w:rPr>
    </w:lvl>
    <w:lvl w:ilvl="6" w:tplc="59849EA2" w:tentative="1">
      <w:start w:val="1"/>
      <w:numFmt w:val="bullet"/>
      <w:lvlText w:val=""/>
      <w:lvlJc w:val="left"/>
      <w:pPr>
        <w:ind w:left="5040" w:hanging="360"/>
      </w:pPr>
      <w:rPr>
        <w:rFonts w:ascii="Symbol" w:hAnsi="Symbol" w:hint="default"/>
      </w:rPr>
    </w:lvl>
    <w:lvl w:ilvl="7" w:tplc="3BB28872" w:tentative="1">
      <w:start w:val="1"/>
      <w:numFmt w:val="bullet"/>
      <w:lvlText w:val="o"/>
      <w:lvlJc w:val="left"/>
      <w:pPr>
        <w:ind w:left="5760" w:hanging="360"/>
      </w:pPr>
      <w:rPr>
        <w:rFonts w:ascii="Courier New" w:hAnsi="Courier New" w:cs="Courier New" w:hint="default"/>
      </w:rPr>
    </w:lvl>
    <w:lvl w:ilvl="8" w:tplc="1766ED4E" w:tentative="1">
      <w:start w:val="1"/>
      <w:numFmt w:val="bullet"/>
      <w:lvlText w:val=""/>
      <w:lvlJc w:val="left"/>
      <w:pPr>
        <w:ind w:left="6480" w:hanging="360"/>
      </w:pPr>
      <w:rPr>
        <w:rFonts w:ascii="Wingdings" w:hAnsi="Wingdings" w:hint="default"/>
      </w:rPr>
    </w:lvl>
  </w:abstractNum>
  <w:abstractNum w:abstractNumId="1" w15:restartNumberingAfterBreak="0">
    <w:nsid w:val="47DD3C5A"/>
    <w:multiLevelType w:val="hybridMultilevel"/>
    <w:tmpl w:val="FA0C43E8"/>
    <w:lvl w:ilvl="0" w:tplc="A25E78CC">
      <w:start w:val="1"/>
      <w:numFmt w:val="bullet"/>
      <w:lvlText w:val=""/>
      <w:lvlJc w:val="left"/>
      <w:pPr>
        <w:ind w:left="720" w:hanging="360"/>
      </w:pPr>
      <w:rPr>
        <w:rFonts w:ascii="Wingdings" w:hAnsi="Wingdings" w:hint="default"/>
      </w:rPr>
    </w:lvl>
    <w:lvl w:ilvl="1" w:tplc="CA0CE062" w:tentative="1">
      <w:start w:val="1"/>
      <w:numFmt w:val="bullet"/>
      <w:lvlText w:val="o"/>
      <w:lvlJc w:val="left"/>
      <w:pPr>
        <w:ind w:left="1440" w:hanging="360"/>
      </w:pPr>
      <w:rPr>
        <w:rFonts w:ascii="Courier New" w:hAnsi="Courier New" w:cs="Courier New" w:hint="default"/>
      </w:rPr>
    </w:lvl>
    <w:lvl w:ilvl="2" w:tplc="C3A2A3E8" w:tentative="1">
      <w:start w:val="1"/>
      <w:numFmt w:val="bullet"/>
      <w:lvlText w:val=""/>
      <w:lvlJc w:val="left"/>
      <w:pPr>
        <w:ind w:left="2160" w:hanging="360"/>
      </w:pPr>
      <w:rPr>
        <w:rFonts w:ascii="Wingdings" w:hAnsi="Wingdings" w:hint="default"/>
      </w:rPr>
    </w:lvl>
    <w:lvl w:ilvl="3" w:tplc="8766F116" w:tentative="1">
      <w:start w:val="1"/>
      <w:numFmt w:val="bullet"/>
      <w:lvlText w:val=""/>
      <w:lvlJc w:val="left"/>
      <w:pPr>
        <w:ind w:left="2880" w:hanging="360"/>
      </w:pPr>
      <w:rPr>
        <w:rFonts w:ascii="Symbol" w:hAnsi="Symbol" w:hint="default"/>
      </w:rPr>
    </w:lvl>
    <w:lvl w:ilvl="4" w:tplc="6C381242" w:tentative="1">
      <w:start w:val="1"/>
      <w:numFmt w:val="bullet"/>
      <w:lvlText w:val="o"/>
      <w:lvlJc w:val="left"/>
      <w:pPr>
        <w:ind w:left="3600" w:hanging="360"/>
      </w:pPr>
      <w:rPr>
        <w:rFonts w:ascii="Courier New" w:hAnsi="Courier New" w:cs="Courier New" w:hint="default"/>
      </w:rPr>
    </w:lvl>
    <w:lvl w:ilvl="5" w:tplc="B96A93A0" w:tentative="1">
      <w:start w:val="1"/>
      <w:numFmt w:val="bullet"/>
      <w:lvlText w:val=""/>
      <w:lvlJc w:val="left"/>
      <w:pPr>
        <w:ind w:left="4320" w:hanging="360"/>
      </w:pPr>
      <w:rPr>
        <w:rFonts w:ascii="Wingdings" w:hAnsi="Wingdings" w:hint="default"/>
      </w:rPr>
    </w:lvl>
    <w:lvl w:ilvl="6" w:tplc="E19A6C48" w:tentative="1">
      <w:start w:val="1"/>
      <w:numFmt w:val="bullet"/>
      <w:lvlText w:val=""/>
      <w:lvlJc w:val="left"/>
      <w:pPr>
        <w:ind w:left="5040" w:hanging="360"/>
      </w:pPr>
      <w:rPr>
        <w:rFonts w:ascii="Symbol" w:hAnsi="Symbol" w:hint="default"/>
      </w:rPr>
    </w:lvl>
    <w:lvl w:ilvl="7" w:tplc="9B00FAD0" w:tentative="1">
      <w:start w:val="1"/>
      <w:numFmt w:val="bullet"/>
      <w:lvlText w:val="o"/>
      <w:lvlJc w:val="left"/>
      <w:pPr>
        <w:ind w:left="5760" w:hanging="360"/>
      </w:pPr>
      <w:rPr>
        <w:rFonts w:ascii="Courier New" w:hAnsi="Courier New" w:cs="Courier New" w:hint="default"/>
      </w:rPr>
    </w:lvl>
    <w:lvl w:ilvl="8" w:tplc="BF40A570" w:tentative="1">
      <w:start w:val="1"/>
      <w:numFmt w:val="bullet"/>
      <w:lvlText w:val=""/>
      <w:lvlJc w:val="left"/>
      <w:pPr>
        <w:ind w:left="6480" w:hanging="360"/>
      </w:pPr>
      <w:rPr>
        <w:rFonts w:ascii="Wingdings" w:hAnsi="Wingdings" w:hint="default"/>
      </w:rPr>
    </w:lvl>
  </w:abstractNum>
  <w:abstractNum w:abstractNumId="2" w15:restartNumberingAfterBreak="0">
    <w:nsid w:val="5BCE3233"/>
    <w:multiLevelType w:val="hybridMultilevel"/>
    <w:tmpl w:val="049C443A"/>
    <w:lvl w:ilvl="0" w:tplc="83B67BC6">
      <w:start w:val="1"/>
      <w:numFmt w:val="bullet"/>
      <w:lvlText w:val=""/>
      <w:lvlJc w:val="left"/>
      <w:pPr>
        <w:ind w:left="720" w:hanging="360"/>
      </w:pPr>
      <w:rPr>
        <w:rFonts w:ascii="Symbol" w:hAnsi="Symbol" w:hint="default"/>
      </w:rPr>
    </w:lvl>
    <w:lvl w:ilvl="1" w:tplc="F04ADAEC" w:tentative="1">
      <w:start w:val="1"/>
      <w:numFmt w:val="bullet"/>
      <w:lvlText w:val="o"/>
      <w:lvlJc w:val="left"/>
      <w:pPr>
        <w:ind w:left="1440" w:hanging="360"/>
      </w:pPr>
      <w:rPr>
        <w:rFonts w:ascii="Courier New" w:hAnsi="Courier New" w:cs="Courier New" w:hint="default"/>
      </w:rPr>
    </w:lvl>
    <w:lvl w:ilvl="2" w:tplc="50FAEC20" w:tentative="1">
      <w:start w:val="1"/>
      <w:numFmt w:val="bullet"/>
      <w:lvlText w:val=""/>
      <w:lvlJc w:val="left"/>
      <w:pPr>
        <w:ind w:left="2160" w:hanging="360"/>
      </w:pPr>
      <w:rPr>
        <w:rFonts w:ascii="Wingdings" w:hAnsi="Wingdings" w:hint="default"/>
      </w:rPr>
    </w:lvl>
    <w:lvl w:ilvl="3" w:tplc="36863042" w:tentative="1">
      <w:start w:val="1"/>
      <w:numFmt w:val="bullet"/>
      <w:lvlText w:val=""/>
      <w:lvlJc w:val="left"/>
      <w:pPr>
        <w:ind w:left="2880" w:hanging="360"/>
      </w:pPr>
      <w:rPr>
        <w:rFonts w:ascii="Symbol" w:hAnsi="Symbol" w:hint="default"/>
      </w:rPr>
    </w:lvl>
    <w:lvl w:ilvl="4" w:tplc="C6C03F86" w:tentative="1">
      <w:start w:val="1"/>
      <w:numFmt w:val="bullet"/>
      <w:lvlText w:val="o"/>
      <w:lvlJc w:val="left"/>
      <w:pPr>
        <w:ind w:left="3600" w:hanging="360"/>
      </w:pPr>
      <w:rPr>
        <w:rFonts w:ascii="Courier New" w:hAnsi="Courier New" w:cs="Courier New" w:hint="default"/>
      </w:rPr>
    </w:lvl>
    <w:lvl w:ilvl="5" w:tplc="8C36746E" w:tentative="1">
      <w:start w:val="1"/>
      <w:numFmt w:val="bullet"/>
      <w:lvlText w:val=""/>
      <w:lvlJc w:val="left"/>
      <w:pPr>
        <w:ind w:left="4320" w:hanging="360"/>
      </w:pPr>
      <w:rPr>
        <w:rFonts w:ascii="Wingdings" w:hAnsi="Wingdings" w:hint="default"/>
      </w:rPr>
    </w:lvl>
    <w:lvl w:ilvl="6" w:tplc="32425E98" w:tentative="1">
      <w:start w:val="1"/>
      <w:numFmt w:val="bullet"/>
      <w:lvlText w:val=""/>
      <w:lvlJc w:val="left"/>
      <w:pPr>
        <w:ind w:left="5040" w:hanging="360"/>
      </w:pPr>
      <w:rPr>
        <w:rFonts w:ascii="Symbol" w:hAnsi="Symbol" w:hint="default"/>
      </w:rPr>
    </w:lvl>
    <w:lvl w:ilvl="7" w:tplc="56C40746" w:tentative="1">
      <w:start w:val="1"/>
      <w:numFmt w:val="bullet"/>
      <w:lvlText w:val="o"/>
      <w:lvlJc w:val="left"/>
      <w:pPr>
        <w:ind w:left="5760" w:hanging="360"/>
      </w:pPr>
      <w:rPr>
        <w:rFonts w:ascii="Courier New" w:hAnsi="Courier New" w:cs="Courier New" w:hint="default"/>
      </w:rPr>
    </w:lvl>
    <w:lvl w:ilvl="8" w:tplc="6F98AB7A"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0sjQ1MzUxNja3sDBU0lEKTi0uzszPAykwrAUAZ4Y67iwAAAA="/>
  </w:docVars>
  <w:rsids>
    <w:rsidRoot w:val="00B1617D"/>
    <w:rsid w:val="00001C50"/>
    <w:rsid w:val="000020B4"/>
    <w:rsid w:val="0000481E"/>
    <w:rsid w:val="0000508D"/>
    <w:rsid w:val="00007150"/>
    <w:rsid w:val="000108C3"/>
    <w:rsid w:val="00012F64"/>
    <w:rsid w:val="0001665F"/>
    <w:rsid w:val="0002129E"/>
    <w:rsid w:val="00021DD2"/>
    <w:rsid w:val="00024E9E"/>
    <w:rsid w:val="00024FD9"/>
    <w:rsid w:val="000251F4"/>
    <w:rsid w:val="00031836"/>
    <w:rsid w:val="000321C1"/>
    <w:rsid w:val="0003278F"/>
    <w:rsid w:val="0003396A"/>
    <w:rsid w:val="0003471D"/>
    <w:rsid w:val="00036302"/>
    <w:rsid w:val="000417FB"/>
    <w:rsid w:val="00042FA4"/>
    <w:rsid w:val="00043ACF"/>
    <w:rsid w:val="00043F1E"/>
    <w:rsid w:val="00047226"/>
    <w:rsid w:val="00047F13"/>
    <w:rsid w:val="000501B4"/>
    <w:rsid w:val="00050325"/>
    <w:rsid w:val="00051132"/>
    <w:rsid w:val="00054241"/>
    <w:rsid w:val="0005547B"/>
    <w:rsid w:val="00055EDB"/>
    <w:rsid w:val="00056E99"/>
    <w:rsid w:val="00065B55"/>
    <w:rsid w:val="000721DB"/>
    <w:rsid w:val="000752D1"/>
    <w:rsid w:val="00083246"/>
    <w:rsid w:val="00083E09"/>
    <w:rsid w:val="00084C54"/>
    <w:rsid w:val="00084FBB"/>
    <w:rsid w:val="00093583"/>
    <w:rsid w:val="00095047"/>
    <w:rsid w:val="00096596"/>
    <w:rsid w:val="00097D95"/>
    <w:rsid w:val="000A1161"/>
    <w:rsid w:val="000A4E65"/>
    <w:rsid w:val="000A71A3"/>
    <w:rsid w:val="000A7D99"/>
    <w:rsid w:val="000B48AD"/>
    <w:rsid w:val="000B4D76"/>
    <w:rsid w:val="000B6B96"/>
    <w:rsid w:val="000C15AF"/>
    <w:rsid w:val="000C1A48"/>
    <w:rsid w:val="000C1CDE"/>
    <w:rsid w:val="000C1CFA"/>
    <w:rsid w:val="000C4D3C"/>
    <w:rsid w:val="000D14D0"/>
    <w:rsid w:val="000D2E1B"/>
    <w:rsid w:val="000D42A5"/>
    <w:rsid w:val="000D5EA6"/>
    <w:rsid w:val="000D7BEC"/>
    <w:rsid w:val="000D7C7C"/>
    <w:rsid w:val="000D7F04"/>
    <w:rsid w:val="000E398F"/>
    <w:rsid w:val="000E4225"/>
    <w:rsid w:val="000E5B65"/>
    <w:rsid w:val="000E74AD"/>
    <w:rsid w:val="000F03AC"/>
    <w:rsid w:val="000F0D84"/>
    <w:rsid w:val="000F10DB"/>
    <w:rsid w:val="000F300A"/>
    <w:rsid w:val="000F788B"/>
    <w:rsid w:val="00110EC9"/>
    <w:rsid w:val="0011712B"/>
    <w:rsid w:val="00117F5C"/>
    <w:rsid w:val="00122262"/>
    <w:rsid w:val="00122601"/>
    <w:rsid w:val="00127C32"/>
    <w:rsid w:val="00132BC0"/>
    <w:rsid w:val="00140910"/>
    <w:rsid w:val="00142BE0"/>
    <w:rsid w:val="00142C64"/>
    <w:rsid w:val="00150907"/>
    <w:rsid w:val="00155F6D"/>
    <w:rsid w:val="00162185"/>
    <w:rsid w:val="001624F8"/>
    <w:rsid w:val="001636D2"/>
    <w:rsid w:val="00166C54"/>
    <w:rsid w:val="001703C6"/>
    <w:rsid w:val="00183993"/>
    <w:rsid w:val="001906D2"/>
    <w:rsid w:val="00192F76"/>
    <w:rsid w:val="00193153"/>
    <w:rsid w:val="00193CF3"/>
    <w:rsid w:val="001A18F5"/>
    <w:rsid w:val="001A29B6"/>
    <w:rsid w:val="001A4CD8"/>
    <w:rsid w:val="001A7B10"/>
    <w:rsid w:val="001B0372"/>
    <w:rsid w:val="001B0B21"/>
    <w:rsid w:val="001B256A"/>
    <w:rsid w:val="001B2A41"/>
    <w:rsid w:val="001B352E"/>
    <w:rsid w:val="001B4C40"/>
    <w:rsid w:val="001B6378"/>
    <w:rsid w:val="001B7965"/>
    <w:rsid w:val="001C01FD"/>
    <w:rsid w:val="001C0276"/>
    <w:rsid w:val="001C3968"/>
    <w:rsid w:val="001D5B53"/>
    <w:rsid w:val="001E0769"/>
    <w:rsid w:val="001E156A"/>
    <w:rsid w:val="001E17ED"/>
    <w:rsid w:val="001E2D36"/>
    <w:rsid w:val="001E2D42"/>
    <w:rsid w:val="001E56DF"/>
    <w:rsid w:val="001E6B83"/>
    <w:rsid w:val="001F09F8"/>
    <w:rsid w:val="001F5DE8"/>
    <w:rsid w:val="0020074D"/>
    <w:rsid w:val="00200D8E"/>
    <w:rsid w:val="00202833"/>
    <w:rsid w:val="00206052"/>
    <w:rsid w:val="00206E87"/>
    <w:rsid w:val="0021087F"/>
    <w:rsid w:val="00211D39"/>
    <w:rsid w:val="00215C4C"/>
    <w:rsid w:val="00222FB3"/>
    <w:rsid w:val="002248EE"/>
    <w:rsid w:val="00224DB4"/>
    <w:rsid w:val="002254BA"/>
    <w:rsid w:val="00226055"/>
    <w:rsid w:val="00230060"/>
    <w:rsid w:val="00233A0D"/>
    <w:rsid w:val="002406AD"/>
    <w:rsid w:val="002436B7"/>
    <w:rsid w:val="0025040D"/>
    <w:rsid w:val="00250EC3"/>
    <w:rsid w:val="00251254"/>
    <w:rsid w:val="00251273"/>
    <w:rsid w:val="002523A2"/>
    <w:rsid w:val="002535B5"/>
    <w:rsid w:val="002603D7"/>
    <w:rsid w:val="00261137"/>
    <w:rsid w:val="00265CA0"/>
    <w:rsid w:val="00266BC5"/>
    <w:rsid w:val="00272A16"/>
    <w:rsid w:val="0027394D"/>
    <w:rsid w:val="00276CBF"/>
    <w:rsid w:val="00277E7D"/>
    <w:rsid w:val="002810BC"/>
    <w:rsid w:val="002813AD"/>
    <w:rsid w:val="00284EFA"/>
    <w:rsid w:val="002921EE"/>
    <w:rsid w:val="00296C99"/>
    <w:rsid w:val="002A0821"/>
    <w:rsid w:val="002A4603"/>
    <w:rsid w:val="002A5940"/>
    <w:rsid w:val="002A5C01"/>
    <w:rsid w:val="002B0DBA"/>
    <w:rsid w:val="002B20AB"/>
    <w:rsid w:val="002B608D"/>
    <w:rsid w:val="002C2BBF"/>
    <w:rsid w:val="002C453D"/>
    <w:rsid w:val="002C7145"/>
    <w:rsid w:val="002C7C7B"/>
    <w:rsid w:val="002C7CCC"/>
    <w:rsid w:val="002D63B6"/>
    <w:rsid w:val="002D6A2E"/>
    <w:rsid w:val="002E3705"/>
    <w:rsid w:val="002E5AD9"/>
    <w:rsid w:val="002E73E5"/>
    <w:rsid w:val="002E78CE"/>
    <w:rsid w:val="002F3880"/>
    <w:rsid w:val="002F428B"/>
    <w:rsid w:val="002F599B"/>
    <w:rsid w:val="003013E1"/>
    <w:rsid w:val="003016B5"/>
    <w:rsid w:val="00301D06"/>
    <w:rsid w:val="003051EA"/>
    <w:rsid w:val="003067A8"/>
    <w:rsid w:val="00307308"/>
    <w:rsid w:val="00312832"/>
    <w:rsid w:val="0031306D"/>
    <w:rsid w:val="00313FF5"/>
    <w:rsid w:val="0031400F"/>
    <w:rsid w:val="00314C9C"/>
    <w:rsid w:val="0031505E"/>
    <w:rsid w:val="00315ADA"/>
    <w:rsid w:val="00316057"/>
    <w:rsid w:val="00316354"/>
    <w:rsid w:val="00316B81"/>
    <w:rsid w:val="003178E7"/>
    <w:rsid w:val="00322892"/>
    <w:rsid w:val="00331688"/>
    <w:rsid w:val="00331ABD"/>
    <w:rsid w:val="003326C8"/>
    <w:rsid w:val="00333472"/>
    <w:rsid w:val="003345F1"/>
    <w:rsid w:val="00334889"/>
    <w:rsid w:val="00337267"/>
    <w:rsid w:val="00337D57"/>
    <w:rsid w:val="003415E2"/>
    <w:rsid w:val="00342BA6"/>
    <w:rsid w:val="0035068C"/>
    <w:rsid w:val="00351796"/>
    <w:rsid w:val="0035185B"/>
    <w:rsid w:val="003518C8"/>
    <w:rsid w:val="00351E41"/>
    <w:rsid w:val="003547D1"/>
    <w:rsid w:val="00354D84"/>
    <w:rsid w:val="0035670F"/>
    <w:rsid w:val="00356D0C"/>
    <w:rsid w:val="00360A81"/>
    <w:rsid w:val="00362085"/>
    <w:rsid w:val="003628EF"/>
    <w:rsid w:val="003636A3"/>
    <w:rsid w:val="00363B5B"/>
    <w:rsid w:val="00364684"/>
    <w:rsid w:val="00364F67"/>
    <w:rsid w:val="003660C4"/>
    <w:rsid w:val="00367196"/>
    <w:rsid w:val="00370293"/>
    <w:rsid w:val="00382552"/>
    <w:rsid w:val="00384E82"/>
    <w:rsid w:val="003931F1"/>
    <w:rsid w:val="00394232"/>
    <w:rsid w:val="00395735"/>
    <w:rsid w:val="00396E7F"/>
    <w:rsid w:val="00397D4C"/>
    <w:rsid w:val="003A1146"/>
    <w:rsid w:val="003A17BD"/>
    <w:rsid w:val="003A1B66"/>
    <w:rsid w:val="003A1F83"/>
    <w:rsid w:val="003A390E"/>
    <w:rsid w:val="003B575A"/>
    <w:rsid w:val="003B5E86"/>
    <w:rsid w:val="003B787D"/>
    <w:rsid w:val="003C0446"/>
    <w:rsid w:val="003C0E12"/>
    <w:rsid w:val="003C10AC"/>
    <w:rsid w:val="003C48D3"/>
    <w:rsid w:val="003C702A"/>
    <w:rsid w:val="003D164F"/>
    <w:rsid w:val="003D1D48"/>
    <w:rsid w:val="003D28FF"/>
    <w:rsid w:val="003D2B9B"/>
    <w:rsid w:val="003D3920"/>
    <w:rsid w:val="003D5254"/>
    <w:rsid w:val="003D6702"/>
    <w:rsid w:val="003E3DEC"/>
    <w:rsid w:val="003E5E8F"/>
    <w:rsid w:val="003E68F0"/>
    <w:rsid w:val="003F01F5"/>
    <w:rsid w:val="003F021E"/>
    <w:rsid w:val="003F08F9"/>
    <w:rsid w:val="003F32BC"/>
    <w:rsid w:val="003F3553"/>
    <w:rsid w:val="003F39EC"/>
    <w:rsid w:val="003F4492"/>
    <w:rsid w:val="003F5F82"/>
    <w:rsid w:val="003F6D38"/>
    <w:rsid w:val="00400C23"/>
    <w:rsid w:val="0040340C"/>
    <w:rsid w:val="00403872"/>
    <w:rsid w:val="00406D50"/>
    <w:rsid w:val="00414991"/>
    <w:rsid w:val="004162FE"/>
    <w:rsid w:val="00426E76"/>
    <w:rsid w:val="00427281"/>
    <w:rsid w:val="004276BC"/>
    <w:rsid w:val="004371F9"/>
    <w:rsid w:val="004412FE"/>
    <w:rsid w:val="00442DAC"/>
    <w:rsid w:val="004433EB"/>
    <w:rsid w:val="00443B95"/>
    <w:rsid w:val="004451D4"/>
    <w:rsid w:val="00447B05"/>
    <w:rsid w:val="00450FE6"/>
    <w:rsid w:val="004515C2"/>
    <w:rsid w:val="00451B25"/>
    <w:rsid w:val="0045249A"/>
    <w:rsid w:val="0045728A"/>
    <w:rsid w:val="004573B6"/>
    <w:rsid w:val="00460023"/>
    <w:rsid w:val="004604A3"/>
    <w:rsid w:val="004632FD"/>
    <w:rsid w:val="00466328"/>
    <w:rsid w:val="00466E39"/>
    <w:rsid w:val="0047055F"/>
    <w:rsid w:val="00472202"/>
    <w:rsid w:val="00473BE4"/>
    <w:rsid w:val="004746F0"/>
    <w:rsid w:val="00476BED"/>
    <w:rsid w:val="00477AA8"/>
    <w:rsid w:val="00480AC0"/>
    <w:rsid w:val="00485090"/>
    <w:rsid w:val="004865BA"/>
    <w:rsid w:val="00486BBC"/>
    <w:rsid w:val="00490C75"/>
    <w:rsid w:val="00494D4F"/>
    <w:rsid w:val="004950A9"/>
    <w:rsid w:val="00495BF2"/>
    <w:rsid w:val="0049672F"/>
    <w:rsid w:val="004A1A59"/>
    <w:rsid w:val="004A5762"/>
    <w:rsid w:val="004A5EE3"/>
    <w:rsid w:val="004A6EEA"/>
    <w:rsid w:val="004B15E4"/>
    <w:rsid w:val="004B3B91"/>
    <w:rsid w:val="004B3C9C"/>
    <w:rsid w:val="004B42B6"/>
    <w:rsid w:val="004B4704"/>
    <w:rsid w:val="004B5009"/>
    <w:rsid w:val="004B64D9"/>
    <w:rsid w:val="004B66C8"/>
    <w:rsid w:val="004C0F0D"/>
    <w:rsid w:val="004C3DB0"/>
    <w:rsid w:val="004C479C"/>
    <w:rsid w:val="004C5A59"/>
    <w:rsid w:val="004C5D5C"/>
    <w:rsid w:val="004C712A"/>
    <w:rsid w:val="004D02E1"/>
    <w:rsid w:val="004D2635"/>
    <w:rsid w:val="004D344C"/>
    <w:rsid w:val="004D4ABA"/>
    <w:rsid w:val="004D5B9B"/>
    <w:rsid w:val="004E267D"/>
    <w:rsid w:val="004E4C40"/>
    <w:rsid w:val="004E58FA"/>
    <w:rsid w:val="004F07C9"/>
    <w:rsid w:val="004F2071"/>
    <w:rsid w:val="004F52F3"/>
    <w:rsid w:val="004F5CF1"/>
    <w:rsid w:val="004F64B6"/>
    <w:rsid w:val="004F7B14"/>
    <w:rsid w:val="00501CCD"/>
    <w:rsid w:val="00502C59"/>
    <w:rsid w:val="005031BD"/>
    <w:rsid w:val="00507070"/>
    <w:rsid w:val="005074BC"/>
    <w:rsid w:val="00510721"/>
    <w:rsid w:val="005152F0"/>
    <w:rsid w:val="005209AF"/>
    <w:rsid w:val="00522023"/>
    <w:rsid w:val="00531E5D"/>
    <w:rsid w:val="00532944"/>
    <w:rsid w:val="0053570B"/>
    <w:rsid w:val="005365EC"/>
    <w:rsid w:val="00537DA6"/>
    <w:rsid w:val="0054138B"/>
    <w:rsid w:val="00541E41"/>
    <w:rsid w:val="00541F00"/>
    <w:rsid w:val="00541F30"/>
    <w:rsid w:val="00543DC4"/>
    <w:rsid w:val="0054529D"/>
    <w:rsid w:val="00545905"/>
    <w:rsid w:val="00547E68"/>
    <w:rsid w:val="00551581"/>
    <w:rsid w:val="00557218"/>
    <w:rsid w:val="00560333"/>
    <w:rsid w:val="00560DC0"/>
    <w:rsid w:val="00565389"/>
    <w:rsid w:val="00572EB6"/>
    <w:rsid w:val="0057354F"/>
    <w:rsid w:val="00575F25"/>
    <w:rsid w:val="00581C38"/>
    <w:rsid w:val="0058398A"/>
    <w:rsid w:val="00585CC8"/>
    <w:rsid w:val="005878EC"/>
    <w:rsid w:val="0059038B"/>
    <w:rsid w:val="00591DBC"/>
    <w:rsid w:val="00592726"/>
    <w:rsid w:val="00594D6E"/>
    <w:rsid w:val="005A11C9"/>
    <w:rsid w:val="005A2A4F"/>
    <w:rsid w:val="005A36B4"/>
    <w:rsid w:val="005A3EE8"/>
    <w:rsid w:val="005A7753"/>
    <w:rsid w:val="005A7AA4"/>
    <w:rsid w:val="005B02ED"/>
    <w:rsid w:val="005B0A61"/>
    <w:rsid w:val="005B6BDB"/>
    <w:rsid w:val="005C0441"/>
    <w:rsid w:val="005C1B90"/>
    <w:rsid w:val="005C5A2C"/>
    <w:rsid w:val="005C60B2"/>
    <w:rsid w:val="005D0E92"/>
    <w:rsid w:val="005D1CF5"/>
    <w:rsid w:val="005D2707"/>
    <w:rsid w:val="005D6C11"/>
    <w:rsid w:val="005E1AD8"/>
    <w:rsid w:val="005E1B4F"/>
    <w:rsid w:val="005E1CB6"/>
    <w:rsid w:val="005E2486"/>
    <w:rsid w:val="005E529A"/>
    <w:rsid w:val="005E5DD3"/>
    <w:rsid w:val="005E67BB"/>
    <w:rsid w:val="005E7453"/>
    <w:rsid w:val="005F0D5E"/>
    <w:rsid w:val="005F1852"/>
    <w:rsid w:val="00600D17"/>
    <w:rsid w:val="006067B3"/>
    <w:rsid w:val="0061545B"/>
    <w:rsid w:val="00615EF4"/>
    <w:rsid w:val="00616787"/>
    <w:rsid w:val="00616E3E"/>
    <w:rsid w:val="00616F28"/>
    <w:rsid w:val="006200FC"/>
    <w:rsid w:val="0062322F"/>
    <w:rsid w:val="00623D61"/>
    <w:rsid w:val="00626FCA"/>
    <w:rsid w:val="00627B70"/>
    <w:rsid w:val="006310D6"/>
    <w:rsid w:val="00631929"/>
    <w:rsid w:val="00633B8D"/>
    <w:rsid w:val="0063773E"/>
    <w:rsid w:val="00640FB0"/>
    <w:rsid w:val="00650644"/>
    <w:rsid w:val="00651B0B"/>
    <w:rsid w:val="00652DE8"/>
    <w:rsid w:val="00654B11"/>
    <w:rsid w:val="00661006"/>
    <w:rsid w:val="006622D1"/>
    <w:rsid w:val="006678DB"/>
    <w:rsid w:val="00667AEB"/>
    <w:rsid w:val="00672195"/>
    <w:rsid w:val="0067311B"/>
    <w:rsid w:val="00675E75"/>
    <w:rsid w:val="00683FC5"/>
    <w:rsid w:val="006875CC"/>
    <w:rsid w:val="00693D29"/>
    <w:rsid w:val="006944FC"/>
    <w:rsid w:val="00694DCD"/>
    <w:rsid w:val="00694E42"/>
    <w:rsid w:val="006A23ED"/>
    <w:rsid w:val="006A23FF"/>
    <w:rsid w:val="006A4B61"/>
    <w:rsid w:val="006B2265"/>
    <w:rsid w:val="006B7734"/>
    <w:rsid w:val="006C1007"/>
    <w:rsid w:val="006C196E"/>
    <w:rsid w:val="006C2005"/>
    <w:rsid w:val="006C5893"/>
    <w:rsid w:val="006D1F77"/>
    <w:rsid w:val="006D5960"/>
    <w:rsid w:val="006E6403"/>
    <w:rsid w:val="006E6818"/>
    <w:rsid w:val="006F0223"/>
    <w:rsid w:val="006F03B7"/>
    <w:rsid w:val="006F0D57"/>
    <w:rsid w:val="006F1B33"/>
    <w:rsid w:val="007023AF"/>
    <w:rsid w:val="0070611E"/>
    <w:rsid w:val="00710BA1"/>
    <w:rsid w:val="00711C1C"/>
    <w:rsid w:val="00712A24"/>
    <w:rsid w:val="00712D98"/>
    <w:rsid w:val="00713562"/>
    <w:rsid w:val="00713BA3"/>
    <w:rsid w:val="00717CB4"/>
    <w:rsid w:val="00724235"/>
    <w:rsid w:val="0073013D"/>
    <w:rsid w:val="0073298F"/>
    <w:rsid w:val="00732E48"/>
    <w:rsid w:val="00734514"/>
    <w:rsid w:val="00735E29"/>
    <w:rsid w:val="0073633F"/>
    <w:rsid w:val="00745DDF"/>
    <w:rsid w:val="00747766"/>
    <w:rsid w:val="00750343"/>
    <w:rsid w:val="0075333D"/>
    <w:rsid w:val="00753BBC"/>
    <w:rsid w:val="007571C7"/>
    <w:rsid w:val="0076097C"/>
    <w:rsid w:val="007652E5"/>
    <w:rsid w:val="00765419"/>
    <w:rsid w:val="00767845"/>
    <w:rsid w:val="007708DA"/>
    <w:rsid w:val="007733E8"/>
    <w:rsid w:val="00773688"/>
    <w:rsid w:val="00773B5B"/>
    <w:rsid w:val="0077493F"/>
    <w:rsid w:val="00775C00"/>
    <w:rsid w:val="00776B7A"/>
    <w:rsid w:val="007779B5"/>
    <w:rsid w:val="00781A7A"/>
    <w:rsid w:val="00782BB6"/>
    <w:rsid w:val="00783DDE"/>
    <w:rsid w:val="0078419A"/>
    <w:rsid w:val="0079578F"/>
    <w:rsid w:val="00796020"/>
    <w:rsid w:val="007A15DB"/>
    <w:rsid w:val="007A3423"/>
    <w:rsid w:val="007A49FF"/>
    <w:rsid w:val="007A57D5"/>
    <w:rsid w:val="007A587D"/>
    <w:rsid w:val="007B2AD0"/>
    <w:rsid w:val="007B3BC3"/>
    <w:rsid w:val="007B44A0"/>
    <w:rsid w:val="007B7936"/>
    <w:rsid w:val="007C293A"/>
    <w:rsid w:val="007C3054"/>
    <w:rsid w:val="007D1D8E"/>
    <w:rsid w:val="007D27A4"/>
    <w:rsid w:val="007D6BE5"/>
    <w:rsid w:val="007E0FBD"/>
    <w:rsid w:val="007E1217"/>
    <w:rsid w:val="007E12E2"/>
    <w:rsid w:val="007E5112"/>
    <w:rsid w:val="007E5B4F"/>
    <w:rsid w:val="007E7D67"/>
    <w:rsid w:val="007F06DE"/>
    <w:rsid w:val="007F0C5C"/>
    <w:rsid w:val="007F227B"/>
    <w:rsid w:val="007F2AF8"/>
    <w:rsid w:val="007F6DB2"/>
    <w:rsid w:val="007F6E37"/>
    <w:rsid w:val="008022F5"/>
    <w:rsid w:val="0080307B"/>
    <w:rsid w:val="0080402A"/>
    <w:rsid w:val="00805243"/>
    <w:rsid w:val="00811B56"/>
    <w:rsid w:val="00814003"/>
    <w:rsid w:val="00814FDA"/>
    <w:rsid w:val="00815D41"/>
    <w:rsid w:val="00816B4A"/>
    <w:rsid w:val="00822354"/>
    <w:rsid w:val="00831060"/>
    <w:rsid w:val="00844847"/>
    <w:rsid w:val="00845AD9"/>
    <w:rsid w:val="00850DAC"/>
    <w:rsid w:val="00852B73"/>
    <w:rsid w:val="00853C5E"/>
    <w:rsid w:val="008608B0"/>
    <w:rsid w:val="0086267F"/>
    <w:rsid w:val="00863C3D"/>
    <w:rsid w:val="00871152"/>
    <w:rsid w:val="00872E0F"/>
    <w:rsid w:val="00874ECE"/>
    <w:rsid w:val="00874F9A"/>
    <w:rsid w:val="008827FF"/>
    <w:rsid w:val="008832FA"/>
    <w:rsid w:val="00883C4A"/>
    <w:rsid w:val="00892F30"/>
    <w:rsid w:val="00893C76"/>
    <w:rsid w:val="0089651C"/>
    <w:rsid w:val="008966A9"/>
    <w:rsid w:val="008A29DD"/>
    <w:rsid w:val="008A55A8"/>
    <w:rsid w:val="008A78A0"/>
    <w:rsid w:val="008B1022"/>
    <w:rsid w:val="008B1A7C"/>
    <w:rsid w:val="008B4330"/>
    <w:rsid w:val="008B4D54"/>
    <w:rsid w:val="008B4DCA"/>
    <w:rsid w:val="008B7B33"/>
    <w:rsid w:val="008C0C98"/>
    <w:rsid w:val="008C1FF1"/>
    <w:rsid w:val="008C2072"/>
    <w:rsid w:val="008C5A1D"/>
    <w:rsid w:val="008C70F1"/>
    <w:rsid w:val="008C7D68"/>
    <w:rsid w:val="008D0EA1"/>
    <w:rsid w:val="008D257D"/>
    <w:rsid w:val="008D3679"/>
    <w:rsid w:val="008D3C0A"/>
    <w:rsid w:val="008D58E2"/>
    <w:rsid w:val="008E0280"/>
    <w:rsid w:val="008E28C7"/>
    <w:rsid w:val="008E3372"/>
    <w:rsid w:val="008E3A7D"/>
    <w:rsid w:val="008E690A"/>
    <w:rsid w:val="008F2EA5"/>
    <w:rsid w:val="008F58AE"/>
    <w:rsid w:val="008F702F"/>
    <w:rsid w:val="00902987"/>
    <w:rsid w:val="00912267"/>
    <w:rsid w:val="00914BF4"/>
    <w:rsid w:val="0091609C"/>
    <w:rsid w:val="00916224"/>
    <w:rsid w:val="0091693C"/>
    <w:rsid w:val="00922739"/>
    <w:rsid w:val="009237F7"/>
    <w:rsid w:val="009240A7"/>
    <w:rsid w:val="00924E41"/>
    <w:rsid w:val="00926C8D"/>
    <w:rsid w:val="00930161"/>
    <w:rsid w:val="00935C85"/>
    <w:rsid w:val="0093606E"/>
    <w:rsid w:val="00942B9C"/>
    <w:rsid w:val="009441D0"/>
    <w:rsid w:val="00944788"/>
    <w:rsid w:val="00944962"/>
    <w:rsid w:val="00944974"/>
    <w:rsid w:val="00945680"/>
    <w:rsid w:val="00955D40"/>
    <w:rsid w:val="00961DB2"/>
    <w:rsid w:val="009622F4"/>
    <w:rsid w:val="00962C21"/>
    <w:rsid w:val="00963BA2"/>
    <w:rsid w:val="00966462"/>
    <w:rsid w:val="009672D1"/>
    <w:rsid w:val="00971435"/>
    <w:rsid w:val="00971625"/>
    <w:rsid w:val="00972DFD"/>
    <w:rsid w:val="00973FB4"/>
    <w:rsid w:val="0098104F"/>
    <w:rsid w:val="00984D33"/>
    <w:rsid w:val="00990A10"/>
    <w:rsid w:val="00991A90"/>
    <w:rsid w:val="00993623"/>
    <w:rsid w:val="009956A2"/>
    <w:rsid w:val="00995774"/>
    <w:rsid w:val="009A23B3"/>
    <w:rsid w:val="009A4BD8"/>
    <w:rsid w:val="009A7F87"/>
    <w:rsid w:val="009B0A7C"/>
    <w:rsid w:val="009B108D"/>
    <w:rsid w:val="009B186A"/>
    <w:rsid w:val="009B4E88"/>
    <w:rsid w:val="009C74E1"/>
    <w:rsid w:val="009D2B63"/>
    <w:rsid w:val="009D2CBF"/>
    <w:rsid w:val="009D36B4"/>
    <w:rsid w:val="009D6602"/>
    <w:rsid w:val="009D78B1"/>
    <w:rsid w:val="009E2EE8"/>
    <w:rsid w:val="009E3E93"/>
    <w:rsid w:val="009F010E"/>
    <w:rsid w:val="009F3827"/>
    <w:rsid w:val="009F5517"/>
    <w:rsid w:val="009F6E89"/>
    <w:rsid w:val="00A00BCF"/>
    <w:rsid w:val="00A05F1E"/>
    <w:rsid w:val="00A06757"/>
    <w:rsid w:val="00A078B2"/>
    <w:rsid w:val="00A15F07"/>
    <w:rsid w:val="00A248B5"/>
    <w:rsid w:val="00A3249A"/>
    <w:rsid w:val="00A32996"/>
    <w:rsid w:val="00A33653"/>
    <w:rsid w:val="00A33E37"/>
    <w:rsid w:val="00A3404A"/>
    <w:rsid w:val="00A34B53"/>
    <w:rsid w:val="00A34CA2"/>
    <w:rsid w:val="00A35CDE"/>
    <w:rsid w:val="00A37479"/>
    <w:rsid w:val="00A40B22"/>
    <w:rsid w:val="00A41730"/>
    <w:rsid w:val="00A44FE2"/>
    <w:rsid w:val="00A45919"/>
    <w:rsid w:val="00A46ABC"/>
    <w:rsid w:val="00A46C7A"/>
    <w:rsid w:val="00A474FA"/>
    <w:rsid w:val="00A51FC8"/>
    <w:rsid w:val="00A54BDF"/>
    <w:rsid w:val="00A55B6C"/>
    <w:rsid w:val="00A564A7"/>
    <w:rsid w:val="00A6106C"/>
    <w:rsid w:val="00A613E2"/>
    <w:rsid w:val="00A63925"/>
    <w:rsid w:val="00A66774"/>
    <w:rsid w:val="00A6735F"/>
    <w:rsid w:val="00A70858"/>
    <w:rsid w:val="00A708F0"/>
    <w:rsid w:val="00A7234E"/>
    <w:rsid w:val="00A73AE3"/>
    <w:rsid w:val="00A7420A"/>
    <w:rsid w:val="00A765A6"/>
    <w:rsid w:val="00A802D7"/>
    <w:rsid w:val="00A82A04"/>
    <w:rsid w:val="00A850D7"/>
    <w:rsid w:val="00A8566E"/>
    <w:rsid w:val="00A916CF"/>
    <w:rsid w:val="00A93FA9"/>
    <w:rsid w:val="00A9546C"/>
    <w:rsid w:val="00A961C2"/>
    <w:rsid w:val="00AA03E1"/>
    <w:rsid w:val="00AA0C51"/>
    <w:rsid w:val="00AA3158"/>
    <w:rsid w:val="00AB657C"/>
    <w:rsid w:val="00AB660F"/>
    <w:rsid w:val="00AB6FEA"/>
    <w:rsid w:val="00AC05DE"/>
    <w:rsid w:val="00AC6189"/>
    <w:rsid w:val="00AD343D"/>
    <w:rsid w:val="00AD653C"/>
    <w:rsid w:val="00AD6CF6"/>
    <w:rsid w:val="00AD79C4"/>
    <w:rsid w:val="00AD7E0B"/>
    <w:rsid w:val="00AE11EB"/>
    <w:rsid w:val="00AE16CB"/>
    <w:rsid w:val="00AE73D6"/>
    <w:rsid w:val="00AE7B03"/>
    <w:rsid w:val="00AF0B9C"/>
    <w:rsid w:val="00AF23F8"/>
    <w:rsid w:val="00AF42FA"/>
    <w:rsid w:val="00AF7A27"/>
    <w:rsid w:val="00B000F7"/>
    <w:rsid w:val="00B032A2"/>
    <w:rsid w:val="00B12762"/>
    <w:rsid w:val="00B15DF7"/>
    <w:rsid w:val="00B1617D"/>
    <w:rsid w:val="00B162AD"/>
    <w:rsid w:val="00B176D5"/>
    <w:rsid w:val="00B208DB"/>
    <w:rsid w:val="00B2525A"/>
    <w:rsid w:val="00B2592B"/>
    <w:rsid w:val="00B27BC3"/>
    <w:rsid w:val="00B301AF"/>
    <w:rsid w:val="00B312BA"/>
    <w:rsid w:val="00B321A8"/>
    <w:rsid w:val="00B36CC4"/>
    <w:rsid w:val="00B37D7C"/>
    <w:rsid w:val="00B43A93"/>
    <w:rsid w:val="00B44681"/>
    <w:rsid w:val="00B4725C"/>
    <w:rsid w:val="00B50027"/>
    <w:rsid w:val="00B5497D"/>
    <w:rsid w:val="00B5795F"/>
    <w:rsid w:val="00B61FB6"/>
    <w:rsid w:val="00B64FF6"/>
    <w:rsid w:val="00B668BF"/>
    <w:rsid w:val="00B67141"/>
    <w:rsid w:val="00B70E63"/>
    <w:rsid w:val="00B71070"/>
    <w:rsid w:val="00B75FBF"/>
    <w:rsid w:val="00B81455"/>
    <w:rsid w:val="00B82706"/>
    <w:rsid w:val="00B82F50"/>
    <w:rsid w:val="00B830DD"/>
    <w:rsid w:val="00B87F1B"/>
    <w:rsid w:val="00B91107"/>
    <w:rsid w:val="00B91A78"/>
    <w:rsid w:val="00B9649F"/>
    <w:rsid w:val="00BA029C"/>
    <w:rsid w:val="00BA048F"/>
    <w:rsid w:val="00BA244A"/>
    <w:rsid w:val="00BA4854"/>
    <w:rsid w:val="00BA4C43"/>
    <w:rsid w:val="00BB0539"/>
    <w:rsid w:val="00BB2100"/>
    <w:rsid w:val="00BB2349"/>
    <w:rsid w:val="00BB59DF"/>
    <w:rsid w:val="00BC20B3"/>
    <w:rsid w:val="00BD031E"/>
    <w:rsid w:val="00BD1752"/>
    <w:rsid w:val="00BD1E6E"/>
    <w:rsid w:val="00BD570B"/>
    <w:rsid w:val="00BD67C6"/>
    <w:rsid w:val="00BD7F73"/>
    <w:rsid w:val="00BE189E"/>
    <w:rsid w:val="00BE19F7"/>
    <w:rsid w:val="00BE27AA"/>
    <w:rsid w:val="00BE2BCB"/>
    <w:rsid w:val="00BE2D0A"/>
    <w:rsid w:val="00BE2D7D"/>
    <w:rsid w:val="00BE51AD"/>
    <w:rsid w:val="00BE636A"/>
    <w:rsid w:val="00BE7DA0"/>
    <w:rsid w:val="00BF0006"/>
    <w:rsid w:val="00BF0540"/>
    <w:rsid w:val="00BF0905"/>
    <w:rsid w:val="00BF2C43"/>
    <w:rsid w:val="00BF344A"/>
    <w:rsid w:val="00BF3483"/>
    <w:rsid w:val="00BF7FCF"/>
    <w:rsid w:val="00C00C74"/>
    <w:rsid w:val="00C03023"/>
    <w:rsid w:val="00C04C7E"/>
    <w:rsid w:val="00C05644"/>
    <w:rsid w:val="00C14189"/>
    <w:rsid w:val="00C14B58"/>
    <w:rsid w:val="00C20DA8"/>
    <w:rsid w:val="00C23085"/>
    <w:rsid w:val="00C2350F"/>
    <w:rsid w:val="00C237D9"/>
    <w:rsid w:val="00C26260"/>
    <w:rsid w:val="00C27A2F"/>
    <w:rsid w:val="00C314DA"/>
    <w:rsid w:val="00C32032"/>
    <w:rsid w:val="00C32A8C"/>
    <w:rsid w:val="00C361F9"/>
    <w:rsid w:val="00C40DAE"/>
    <w:rsid w:val="00C4208A"/>
    <w:rsid w:val="00C42FE1"/>
    <w:rsid w:val="00C43714"/>
    <w:rsid w:val="00C44F39"/>
    <w:rsid w:val="00C509E1"/>
    <w:rsid w:val="00C52C4F"/>
    <w:rsid w:val="00C53636"/>
    <w:rsid w:val="00C5394D"/>
    <w:rsid w:val="00C545A2"/>
    <w:rsid w:val="00C54A5A"/>
    <w:rsid w:val="00C54E20"/>
    <w:rsid w:val="00C57731"/>
    <w:rsid w:val="00C57F98"/>
    <w:rsid w:val="00C61E22"/>
    <w:rsid w:val="00C672E3"/>
    <w:rsid w:val="00C70147"/>
    <w:rsid w:val="00C70292"/>
    <w:rsid w:val="00C765DF"/>
    <w:rsid w:val="00C83C74"/>
    <w:rsid w:val="00C85A4F"/>
    <w:rsid w:val="00C867B1"/>
    <w:rsid w:val="00C87FE1"/>
    <w:rsid w:val="00C92CAA"/>
    <w:rsid w:val="00C94E9A"/>
    <w:rsid w:val="00C952A3"/>
    <w:rsid w:val="00C9555C"/>
    <w:rsid w:val="00C97D4C"/>
    <w:rsid w:val="00CA1DFA"/>
    <w:rsid w:val="00CA244C"/>
    <w:rsid w:val="00CA33A8"/>
    <w:rsid w:val="00CA483E"/>
    <w:rsid w:val="00CA6DC9"/>
    <w:rsid w:val="00CA740C"/>
    <w:rsid w:val="00CA7B82"/>
    <w:rsid w:val="00CB298C"/>
    <w:rsid w:val="00CB2C81"/>
    <w:rsid w:val="00CB3CE5"/>
    <w:rsid w:val="00CB6AEA"/>
    <w:rsid w:val="00CC071C"/>
    <w:rsid w:val="00CC15F4"/>
    <w:rsid w:val="00CC2DBD"/>
    <w:rsid w:val="00CC3691"/>
    <w:rsid w:val="00CC7425"/>
    <w:rsid w:val="00CD1258"/>
    <w:rsid w:val="00CD332D"/>
    <w:rsid w:val="00CD379A"/>
    <w:rsid w:val="00CD4F35"/>
    <w:rsid w:val="00CD5AFB"/>
    <w:rsid w:val="00CD6BC0"/>
    <w:rsid w:val="00CD7B9E"/>
    <w:rsid w:val="00CE0C96"/>
    <w:rsid w:val="00CE3AF9"/>
    <w:rsid w:val="00CE4476"/>
    <w:rsid w:val="00CE5050"/>
    <w:rsid w:val="00CE5B8B"/>
    <w:rsid w:val="00CE5E0D"/>
    <w:rsid w:val="00CE6F55"/>
    <w:rsid w:val="00CE73C2"/>
    <w:rsid w:val="00CF2431"/>
    <w:rsid w:val="00CF3FD4"/>
    <w:rsid w:val="00CF4F65"/>
    <w:rsid w:val="00CF5EA4"/>
    <w:rsid w:val="00CF7D6F"/>
    <w:rsid w:val="00D02F67"/>
    <w:rsid w:val="00D04859"/>
    <w:rsid w:val="00D04CC7"/>
    <w:rsid w:val="00D12AA1"/>
    <w:rsid w:val="00D1342D"/>
    <w:rsid w:val="00D13D5C"/>
    <w:rsid w:val="00D14DBF"/>
    <w:rsid w:val="00D153AC"/>
    <w:rsid w:val="00D16B54"/>
    <w:rsid w:val="00D17D6A"/>
    <w:rsid w:val="00D2216B"/>
    <w:rsid w:val="00D22C25"/>
    <w:rsid w:val="00D240B3"/>
    <w:rsid w:val="00D342DA"/>
    <w:rsid w:val="00D35764"/>
    <w:rsid w:val="00D35D2E"/>
    <w:rsid w:val="00D36405"/>
    <w:rsid w:val="00D36971"/>
    <w:rsid w:val="00D36B04"/>
    <w:rsid w:val="00D43525"/>
    <w:rsid w:val="00D443E1"/>
    <w:rsid w:val="00D44DD3"/>
    <w:rsid w:val="00D4601D"/>
    <w:rsid w:val="00D47369"/>
    <w:rsid w:val="00D477BB"/>
    <w:rsid w:val="00D5161A"/>
    <w:rsid w:val="00D56BF3"/>
    <w:rsid w:val="00D571D4"/>
    <w:rsid w:val="00D57440"/>
    <w:rsid w:val="00D61DB1"/>
    <w:rsid w:val="00D62D3C"/>
    <w:rsid w:val="00D63CFD"/>
    <w:rsid w:val="00D63EA0"/>
    <w:rsid w:val="00D64A7F"/>
    <w:rsid w:val="00D64B13"/>
    <w:rsid w:val="00D6633A"/>
    <w:rsid w:val="00D72C16"/>
    <w:rsid w:val="00D771D6"/>
    <w:rsid w:val="00D8393A"/>
    <w:rsid w:val="00D84890"/>
    <w:rsid w:val="00D84B18"/>
    <w:rsid w:val="00D857D1"/>
    <w:rsid w:val="00D869F0"/>
    <w:rsid w:val="00D91AE3"/>
    <w:rsid w:val="00DA015C"/>
    <w:rsid w:val="00DA3A53"/>
    <w:rsid w:val="00DA3B74"/>
    <w:rsid w:val="00DA60CB"/>
    <w:rsid w:val="00DA6B9D"/>
    <w:rsid w:val="00DB034C"/>
    <w:rsid w:val="00DB1257"/>
    <w:rsid w:val="00DB32B9"/>
    <w:rsid w:val="00DB3F48"/>
    <w:rsid w:val="00DB4318"/>
    <w:rsid w:val="00DB4A4A"/>
    <w:rsid w:val="00DB78C6"/>
    <w:rsid w:val="00DC3404"/>
    <w:rsid w:val="00DC37F2"/>
    <w:rsid w:val="00DC4DD4"/>
    <w:rsid w:val="00DC68E0"/>
    <w:rsid w:val="00DC7825"/>
    <w:rsid w:val="00DD1929"/>
    <w:rsid w:val="00DD723A"/>
    <w:rsid w:val="00DE16DC"/>
    <w:rsid w:val="00DE457D"/>
    <w:rsid w:val="00DE727C"/>
    <w:rsid w:val="00DE7A77"/>
    <w:rsid w:val="00DF0EF6"/>
    <w:rsid w:val="00DF6B5C"/>
    <w:rsid w:val="00DF6CCC"/>
    <w:rsid w:val="00DF7D6E"/>
    <w:rsid w:val="00E04BE0"/>
    <w:rsid w:val="00E07165"/>
    <w:rsid w:val="00E1004E"/>
    <w:rsid w:val="00E113E4"/>
    <w:rsid w:val="00E12187"/>
    <w:rsid w:val="00E14E09"/>
    <w:rsid w:val="00E20573"/>
    <w:rsid w:val="00E2083C"/>
    <w:rsid w:val="00E2161F"/>
    <w:rsid w:val="00E23707"/>
    <w:rsid w:val="00E27187"/>
    <w:rsid w:val="00E366DE"/>
    <w:rsid w:val="00E36BE7"/>
    <w:rsid w:val="00E40A31"/>
    <w:rsid w:val="00E40CFF"/>
    <w:rsid w:val="00E41B8D"/>
    <w:rsid w:val="00E47030"/>
    <w:rsid w:val="00E4716B"/>
    <w:rsid w:val="00E50A37"/>
    <w:rsid w:val="00E518F6"/>
    <w:rsid w:val="00E52876"/>
    <w:rsid w:val="00E52CC9"/>
    <w:rsid w:val="00E53AC0"/>
    <w:rsid w:val="00E60487"/>
    <w:rsid w:val="00E60F7F"/>
    <w:rsid w:val="00E6132F"/>
    <w:rsid w:val="00E6176F"/>
    <w:rsid w:val="00E619B1"/>
    <w:rsid w:val="00E7008B"/>
    <w:rsid w:val="00E7037C"/>
    <w:rsid w:val="00E7587C"/>
    <w:rsid w:val="00E86102"/>
    <w:rsid w:val="00E86E87"/>
    <w:rsid w:val="00E9112F"/>
    <w:rsid w:val="00E948FD"/>
    <w:rsid w:val="00E95954"/>
    <w:rsid w:val="00E96DA2"/>
    <w:rsid w:val="00EA0654"/>
    <w:rsid w:val="00EA1183"/>
    <w:rsid w:val="00EA431C"/>
    <w:rsid w:val="00EA459C"/>
    <w:rsid w:val="00EA5372"/>
    <w:rsid w:val="00EB190E"/>
    <w:rsid w:val="00EB198B"/>
    <w:rsid w:val="00EB283C"/>
    <w:rsid w:val="00EB5B09"/>
    <w:rsid w:val="00EC3F86"/>
    <w:rsid w:val="00EC5F6F"/>
    <w:rsid w:val="00EC7A3D"/>
    <w:rsid w:val="00ED1962"/>
    <w:rsid w:val="00ED1CCA"/>
    <w:rsid w:val="00ED1D89"/>
    <w:rsid w:val="00ED2CCA"/>
    <w:rsid w:val="00ED3B6C"/>
    <w:rsid w:val="00EE0CF9"/>
    <w:rsid w:val="00EE2BEF"/>
    <w:rsid w:val="00EE3072"/>
    <w:rsid w:val="00EE31C3"/>
    <w:rsid w:val="00EE4CA0"/>
    <w:rsid w:val="00EE529C"/>
    <w:rsid w:val="00EE5C5C"/>
    <w:rsid w:val="00EE7AC0"/>
    <w:rsid w:val="00EF2A08"/>
    <w:rsid w:val="00EF2F04"/>
    <w:rsid w:val="00EF3042"/>
    <w:rsid w:val="00EF333B"/>
    <w:rsid w:val="00EF4717"/>
    <w:rsid w:val="00EF4A56"/>
    <w:rsid w:val="00EF68F7"/>
    <w:rsid w:val="00F00FE0"/>
    <w:rsid w:val="00F025A0"/>
    <w:rsid w:val="00F04983"/>
    <w:rsid w:val="00F06054"/>
    <w:rsid w:val="00F1071B"/>
    <w:rsid w:val="00F221E3"/>
    <w:rsid w:val="00F22469"/>
    <w:rsid w:val="00F24083"/>
    <w:rsid w:val="00F26A77"/>
    <w:rsid w:val="00F26FCA"/>
    <w:rsid w:val="00F30330"/>
    <w:rsid w:val="00F306CD"/>
    <w:rsid w:val="00F32D48"/>
    <w:rsid w:val="00F36112"/>
    <w:rsid w:val="00F3664E"/>
    <w:rsid w:val="00F41B61"/>
    <w:rsid w:val="00F43E88"/>
    <w:rsid w:val="00F451DB"/>
    <w:rsid w:val="00F60196"/>
    <w:rsid w:val="00F60778"/>
    <w:rsid w:val="00F626FC"/>
    <w:rsid w:val="00F63F09"/>
    <w:rsid w:val="00F7186E"/>
    <w:rsid w:val="00F74827"/>
    <w:rsid w:val="00F856F9"/>
    <w:rsid w:val="00F85B2C"/>
    <w:rsid w:val="00F85EE3"/>
    <w:rsid w:val="00F86AAA"/>
    <w:rsid w:val="00F87228"/>
    <w:rsid w:val="00F90087"/>
    <w:rsid w:val="00F939D7"/>
    <w:rsid w:val="00F948E5"/>
    <w:rsid w:val="00F957B3"/>
    <w:rsid w:val="00F9759E"/>
    <w:rsid w:val="00F979CD"/>
    <w:rsid w:val="00F97A4D"/>
    <w:rsid w:val="00FA2099"/>
    <w:rsid w:val="00FB3296"/>
    <w:rsid w:val="00FB6B3F"/>
    <w:rsid w:val="00FB7851"/>
    <w:rsid w:val="00FC3421"/>
    <w:rsid w:val="00FC5036"/>
    <w:rsid w:val="00FD033A"/>
    <w:rsid w:val="00FD2318"/>
    <w:rsid w:val="00FD2C8A"/>
    <w:rsid w:val="00FE15AD"/>
    <w:rsid w:val="00FE2E0A"/>
    <w:rsid w:val="00FE3894"/>
    <w:rsid w:val="00FF0E0A"/>
    <w:rsid w:val="00FF3172"/>
    <w:rsid w:val="00FF32C2"/>
    <w:rsid w:val="00FF3A01"/>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5B7AC"/>
  <w15:docId w15:val="{99F70B9E-547E-A843-A857-7330F6EDB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5A92"/>
    <w:rPr>
      <w:lang w:val="en-GB"/>
    </w:rPr>
  </w:style>
  <w:style w:type="paragraph" w:styleId="Heading1">
    <w:name w:val="heading 1"/>
    <w:basedOn w:val="Normal"/>
    <w:next w:val="Normal"/>
    <w:uiPriority w:val="9"/>
    <w:qFormat/>
    <w:rsid w:val="00A1745C"/>
    <w:pPr>
      <w:keepNext/>
      <w:keepLines/>
      <w:spacing w:before="480" w:after="120"/>
      <w:outlineLvl w:val="0"/>
    </w:pPr>
    <w:rPr>
      <w:rFonts w:ascii="Times New Roman" w:hAnsi="Times New Roman"/>
      <w:b/>
      <w:sz w:val="28"/>
      <w:szCs w:val="48"/>
    </w:rPr>
  </w:style>
  <w:style w:type="paragraph" w:styleId="Heading2">
    <w:name w:val="heading 2"/>
    <w:basedOn w:val="Normal"/>
    <w:next w:val="Normal"/>
    <w:uiPriority w:val="9"/>
    <w:unhideWhenUsed/>
    <w:qFormat/>
    <w:rsid w:val="00A1745C"/>
    <w:pPr>
      <w:keepNext/>
      <w:keepLines/>
      <w:spacing w:before="360" w:after="80"/>
      <w:outlineLvl w:val="1"/>
    </w:pPr>
    <w:rPr>
      <w:rFonts w:ascii="Times New Roman" w:hAnsi="Times New Roman"/>
      <w:b/>
      <w:sz w:val="24"/>
      <w:szCs w:val="36"/>
    </w:rPr>
  </w:style>
  <w:style w:type="paragraph" w:styleId="Heading3">
    <w:name w:val="heading 3"/>
    <w:basedOn w:val="Normal"/>
    <w:next w:val="Normal"/>
    <w:uiPriority w:val="9"/>
    <w:unhideWhenUsed/>
    <w:qFormat/>
    <w:rsid w:val="004922D3"/>
    <w:pPr>
      <w:keepNext/>
      <w:keepLines/>
      <w:spacing w:before="280" w:after="80"/>
      <w:outlineLvl w:val="2"/>
    </w:pPr>
    <w:rPr>
      <w:rFonts w:ascii="Times New Roman" w:hAnsi="Times New Roman"/>
      <w:b/>
      <w:sz w:val="24"/>
      <w:szCs w:val="28"/>
    </w:rPr>
  </w:style>
  <w:style w:type="paragraph" w:styleId="Heading4">
    <w:name w:val="heading 4"/>
    <w:basedOn w:val="Normal"/>
    <w:next w:val="Normal"/>
    <w:uiPriority w:val="9"/>
    <w:semiHidden/>
    <w:unhideWhenUsed/>
    <w:qFormat/>
    <w:rsid w:val="00365A92"/>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365A92"/>
    <w:pPr>
      <w:keepNext/>
      <w:keepLines/>
      <w:spacing w:before="220" w:after="40"/>
      <w:outlineLvl w:val="4"/>
    </w:pPr>
    <w:rPr>
      <w:b/>
    </w:rPr>
  </w:style>
  <w:style w:type="paragraph" w:styleId="Heading6">
    <w:name w:val="heading 6"/>
    <w:basedOn w:val="Normal"/>
    <w:next w:val="Normal"/>
    <w:uiPriority w:val="9"/>
    <w:semiHidden/>
    <w:unhideWhenUsed/>
    <w:qFormat/>
    <w:rsid w:val="00365A9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65A92"/>
    <w:pPr>
      <w:keepNext/>
      <w:keepLines/>
      <w:spacing w:before="480" w:after="120"/>
    </w:pPr>
    <w:rPr>
      <w:b/>
      <w:sz w:val="72"/>
      <w:szCs w:val="72"/>
    </w:rPr>
  </w:style>
  <w:style w:type="paragraph" w:styleId="ListParagraph">
    <w:name w:val="List Paragraph"/>
    <w:basedOn w:val="Normal"/>
    <w:uiPriority w:val="34"/>
    <w:qFormat/>
    <w:rsid w:val="00C72C22"/>
    <w:pPr>
      <w:ind w:left="720"/>
      <w:contextualSpacing/>
    </w:pPr>
  </w:style>
  <w:style w:type="paragraph" w:styleId="Header">
    <w:name w:val="header"/>
    <w:basedOn w:val="Normal"/>
    <w:link w:val="HeaderChar"/>
    <w:uiPriority w:val="99"/>
    <w:unhideWhenUsed/>
    <w:rsid w:val="00AC7B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7B52"/>
  </w:style>
  <w:style w:type="paragraph" w:styleId="Footer">
    <w:name w:val="footer"/>
    <w:basedOn w:val="Normal"/>
    <w:link w:val="FooterChar"/>
    <w:uiPriority w:val="99"/>
    <w:unhideWhenUsed/>
    <w:rsid w:val="00AC7B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7B52"/>
  </w:style>
  <w:style w:type="character" w:styleId="PageNumber">
    <w:name w:val="page number"/>
    <w:basedOn w:val="DefaultParagraphFont"/>
    <w:uiPriority w:val="99"/>
    <w:semiHidden/>
    <w:unhideWhenUsed/>
    <w:rsid w:val="00AC7B52"/>
  </w:style>
  <w:style w:type="paragraph" w:styleId="Subtitle">
    <w:name w:val="Subtitle"/>
    <w:basedOn w:val="Normal"/>
    <w:next w:val="Normal"/>
    <w:uiPriority w:val="11"/>
    <w:qFormat/>
    <w:rsid w:val="00683FC5"/>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4922D3"/>
    <w:pPr>
      <w:spacing w:after="0" w:line="276" w:lineRule="auto"/>
      <w:outlineLvl w:val="9"/>
    </w:pPr>
    <w:rPr>
      <w:rFonts w:asciiTheme="majorHAnsi" w:eastAsiaTheme="majorEastAsia" w:hAnsiTheme="majorHAnsi" w:cstheme="majorBidi"/>
      <w:bCs/>
      <w:color w:val="2F5496" w:themeColor="accent1" w:themeShade="BF"/>
      <w:szCs w:val="28"/>
      <w:lang w:bidi="ar-SA"/>
    </w:rPr>
  </w:style>
  <w:style w:type="paragraph" w:styleId="TOC1">
    <w:name w:val="toc 1"/>
    <w:basedOn w:val="Normal"/>
    <w:next w:val="Normal"/>
    <w:autoRedefine/>
    <w:uiPriority w:val="39"/>
    <w:unhideWhenUsed/>
    <w:rsid w:val="004922D3"/>
    <w:pPr>
      <w:spacing w:after="100"/>
    </w:pPr>
    <w:rPr>
      <w:szCs w:val="28"/>
    </w:rPr>
  </w:style>
  <w:style w:type="paragraph" w:styleId="TOC2">
    <w:name w:val="toc 2"/>
    <w:basedOn w:val="Normal"/>
    <w:next w:val="Normal"/>
    <w:autoRedefine/>
    <w:uiPriority w:val="39"/>
    <w:unhideWhenUsed/>
    <w:rsid w:val="004922D3"/>
    <w:pPr>
      <w:spacing w:after="100"/>
      <w:ind w:left="220"/>
    </w:pPr>
    <w:rPr>
      <w:szCs w:val="28"/>
    </w:rPr>
  </w:style>
  <w:style w:type="paragraph" w:styleId="TOC3">
    <w:name w:val="toc 3"/>
    <w:basedOn w:val="Normal"/>
    <w:next w:val="Normal"/>
    <w:autoRedefine/>
    <w:uiPriority w:val="39"/>
    <w:unhideWhenUsed/>
    <w:rsid w:val="004922D3"/>
    <w:pPr>
      <w:spacing w:after="100"/>
      <w:ind w:left="440"/>
    </w:pPr>
    <w:rPr>
      <w:szCs w:val="28"/>
    </w:rPr>
  </w:style>
  <w:style w:type="character" w:styleId="Hyperlink">
    <w:name w:val="Hyperlink"/>
    <w:basedOn w:val="DefaultParagraphFont"/>
    <w:uiPriority w:val="99"/>
    <w:unhideWhenUsed/>
    <w:rsid w:val="004922D3"/>
    <w:rPr>
      <w:color w:val="0563C1" w:themeColor="hyperlink"/>
      <w:u w:val="single"/>
    </w:rPr>
  </w:style>
  <w:style w:type="paragraph" w:styleId="BalloonText">
    <w:name w:val="Balloon Text"/>
    <w:basedOn w:val="Normal"/>
    <w:link w:val="BalloonTextChar"/>
    <w:uiPriority w:val="99"/>
    <w:semiHidden/>
    <w:unhideWhenUsed/>
    <w:rsid w:val="004922D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922D3"/>
    <w:rPr>
      <w:rFonts w:ascii="Tahoma" w:hAnsi="Tahoma" w:cs="Tahoma"/>
      <w:sz w:val="16"/>
      <w:szCs w:val="20"/>
    </w:rPr>
  </w:style>
  <w:style w:type="character" w:styleId="CommentReference">
    <w:name w:val="annotation reference"/>
    <w:basedOn w:val="DefaultParagraphFont"/>
    <w:uiPriority w:val="99"/>
    <w:semiHidden/>
    <w:unhideWhenUsed/>
    <w:rsid w:val="00F40C93"/>
    <w:rPr>
      <w:sz w:val="16"/>
      <w:szCs w:val="16"/>
    </w:rPr>
  </w:style>
  <w:style w:type="paragraph" w:styleId="CommentText">
    <w:name w:val="annotation text"/>
    <w:basedOn w:val="Normal"/>
    <w:link w:val="CommentTextChar"/>
    <w:uiPriority w:val="99"/>
    <w:unhideWhenUsed/>
    <w:rsid w:val="00F40C93"/>
    <w:pPr>
      <w:spacing w:line="240" w:lineRule="auto"/>
    </w:pPr>
    <w:rPr>
      <w:sz w:val="20"/>
      <w:szCs w:val="25"/>
    </w:rPr>
  </w:style>
  <w:style w:type="character" w:customStyle="1" w:styleId="CommentTextChar">
    <w:name w:val="Comment Text Char"/>
    <w:basedOn w:val="DefaultParagraphFont"/>
    <w:link w:val="CommentText"/>
    <w:uiPriority w:val="99"/>
    <w:rsid w:val="00F40C93"/>
    <w:rPr>
      <w:sz w:val="20"/>
      <w:szCs w:val="25"/>
    </w:rPr>
  </w:style>
  <w:style w:type="paragraph" w:styleId="CommentSubject">
    <w:name w:val="annotation subject"/>
    <w:basedOn w:val="CommentText"/>
    <w:next w:val="CommentText"/>
    <w:link w:val="CommentSubjectChar"/>
    <w:uiPriority w:val="99"/>
    <w:semiHidden/>
    <w:unhideWhenUsed/>
    <w:rsid w:val="00F40C93"/>
    <w:rPr>
      <w:b/>
      <w:bCs/>
    </w:rPr>
  </w:style>
  <w:style w:type="character" w:customStyle="1" w:styleId="CommentSubjectChar">
    <w:name w:val="Comment Subject Char"/>
    <w:basedOn w:val="CommentTextChar"/>
    <w:link w:val="CommentSubject"/>
    <w:uiPriority w:val="99"/>
    <w:semiHidden/>
    <w:rsid w:val="00F40C93"/>
    <w:rPr>
      <w:b/>
      <w:bCs/>
      <w:sz w:val="20"/>
      <w:szCs w:val="25"/>
    </w:rPr>
  </w:style>
  <w:style w:type="table" w:styleId="TableGrid">
    <w:name w:val="Table Grid"/>
    <w:basedOn w:val="TableNormal"/>
    <w:uiPriority w:val="39"/>
    <w:rsid w:val="005031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14B58"/>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UnresolvedMention1">
    <w:name w:val="Unresolved Mention1"/>
    <w:basedOn w:val="DefaultParagraphFont"/>
    <w:uiPriority w:val="99"/>
    <w:rsid w:val="00CD1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gKynVV+uUYyRA9KCyjOC1ctv5nbg==">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</go:docsCustomData>
</go:gDocsCustomXmlDataStorage>
</file>

<file path=customXml/itemProps1.xml><?xml version="1.0" encoding="utf-8"?>
<ds:datastoreItem xmlns:ds="http://schemas.openxmlformats.org/officeDocument/2006/customXml" ds:itemID="{44E29C9C-A50C-B542-BC3A-D597FCF5AEC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2399</Words>
  <Characters>13679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Carmen Marcut</cp:lastModifiedBy>
  <cp:revision>12</cp:revision>
  <dcterms:created xsi:type="dcterms:W3CDTF">2022-03-07T13:25:00Z</dcterms:created>
  <dcterms:modified xsi:type="dcterms:W3CDTF">2022-03-08T20:28:00Z</dcterms:modified>
  <cp:category/>
</cp:coreProperties>
</file>