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drawings/drawing3.xml" ContentType="application/vnd.openxmlformats-officedocument.drawingml.chartshapes+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B0C03" w14:textId="77777777" w:rsidR="00B7542C" w:rsidRPr="00CF1E23" w:rsidRDefault="00B7542C" w:rsidP="00CF1E23">
      <w:pPr>
        <w:spacing w:line="276" w:lineRule="auto"/>
        <w:jc w:val="both"/>
        <w:rPr>
          <w:rFonts w:ascii="Arial" w:hAnsi="Arial" w:cs="Arial"/>
          <w:b/>
          <w:bCs/>
          <w:sz w:val="24"/>
          <w:szCs w:val="24"/>
          <w:lang w:val="en-US"/>
        </w:rPr>
      </w:pPr>
      <w:bookmarkStart w:id="0" w:name="_Hlk39186775"/>
      <w:bookmarkEnd w:id="0"/>
      <w:r w:rsidRPr="00CF1E23">
        <w:rPr>
          <w:rFonts w:ascii="Arial" w:hAnsi="Arial" w:cs="Arial"/>
          <w:noProof/>
          <w:sz w:val="24"/>
          <w:szCs w:val="24"/>
          <w:lang w:val="en-US"/>
        </w:rPr>
        <w:drawing>
          <wp:inline distT="0" distB="0" distL="0" distR="0" wp14:anchorId="7430B9A2" wp14:editId="0C4E607C">
            <wp:extent cx="4000500" cy="1485900"/>
            <wp:effectExtent l="0" t="0" r="12700" b="1270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inline>
        </w:drawing>
      </w:r>
    </w:p>
    <w:p w14:paraId="24F87FCC" w14:textId="76DAE41A" w:rsidR="00B7542C" w:rsidRPr="00CF1E23" w:rsidRDefault="00B7542C" w:rsidP="00CF1E23">
      <w:pPr>
        <w:spacing w:line="276" w:lineRule="auto"/>
        <w:jc w:val="both"/>
        <w:rPr>
          <w:rFonts w:ascii="Arial" w:hAnsi="Arial" w:cs="Arial"/>
          <w:b/>
          <w:sz w:val="40"/>
        </w:rPr>
      </w:pPr>
      <w:r w:rsidRPr="00CF1E23">
        <w:rPr>
          <w:rFonts w:ascii="Arial" w:hAnsi="Arial" w:cs="Arial"/>
          <w:b/>
          <w:sz w:val="42"/>
          <w:szCs w:val="24"/>
        </w:rPr>
        <w:t>Digital Skills and Research Methods</w:t>
      </w:r>
    </w:p>
    <w:p w14:paraId="6C4B6B21" w14:textId="1A0008C3" w:rsidR="00B7542C" w:rsidRPr="00CF1E23" w:rsidRDefault="00B7542C" w:rsidP="00CF1E23">
      <w:pPr>
        <w:tabs>
          <w:tab w:val="center" w:pos="4513"/>
          <w:tab w:val="right" w:pos="9026"/>
        </w:tabs>
        <w:spacing w:line="276" w:lineRule="auto"/>
        <w:jc w:val="both"/>
        <w:rPr>
          <w:rFonts w:ascii="Arial" w:hAnsi="Arial" w:cs="Arial"/>
          <w:b/>
          <w:sz w:val="26"/>
        </w:rPr>
      </w:pPr>
      <w:r w:rsidRPr="00CF1E23">
        <w:rPr>
          <w:rFonts w:ascii="Arial" w:hAnsi="Arial" w:cs="Arial"/>
          <w:b/>
          <w:sz w:val="28"/>
          <w:szCs w:val="24"/>
        </w:rPr>
        <w:tab/>
        <w:t>BMSW4003</w:t>
      </w:r>
      <w:r w:rsidRPr="00CF1E23">
        <w:rPr>
          <w:rFonts w:ascii="Arial" w:hAnsi="Arial" w:cs="Arial"/>
          <w:b/>
          <w:sz w:val="28"/>
          <w:szCs w:val="24"/>
        </w:rPr>
        <w:tab/>
      </w:r>
    </w:p>
    <w:p w14:paraId="2459CFC5" w14:textId="77777777" w:rsidR="00B7542C" w:rsidRPr="00CF1E23" w:rsidRDefault="00B7542C" w:rsidP="00CF1E23">
      <w:pPr>
        <w:spacing w:line="276" w:lineRule="auto"/>
        <w:jc w:val="both"/>
        <w:rPr>
          <w:rFonts w:ascii="Arial" w:hAnsi="Arial" w:cs="Arial"/>
          <w:b/>
          <w:sz w:val="28"/>
        </w:rPr>
      </w:pPr>
      <w:r w:rsidRPr="00CF1E23">
        <w:rPr>
          <w:rFonts w:ascii="Arial" w:hAnsi="Arial" w:cs="Arial"/>
          <w:b/>
          <w:bCs/>
          <w:sz w:val="30"/>
          <w:szCs w:val="24"/>
        </w:rPr>
        <w:t xml:space="preserve">Submitted by:  </w:t>
      </w:r>
      <w:r w:rsidRPr="004018BC">
        <w:rPr>
          <w:rFonts w:ascii="Arial" w:hAnsi="Arial" w:cs="Arial"/>
          <w:b/>
          <w:sz w:val="30"/>
          <w:szCs w:val="24"/>
        </w:rPr>
        <w:t>Dapaah Kwame Williams</w:t>
      </w:r>
    </w:p>
    <w:p w14:paraId="248478EF" w14:textId="77777777" w:rsidR="00B7542C" w:rsidRPr="00CF1E23" w:rsidRDefault="00B7542C" w:rsidP="00CF1E23">
      <w:pPr>
        <w:spacing w:line="276" w:lineRule="auto"/>
        <w:jc w:val="both"/>
        <w:rPr>
          <w:rFonts w:ascii="Arial" w:hAnsi="Arial" w:cs="Arial"/>
        </w:rPr>
      </w:pPr>
      <w:r w:rsidRPr="00CF1E23">
        <w:rPr>
          <w:rFonts w:ascii="Arial" w:hAnsi="Arial" w:cs="Arial"/>
          <w:b/>
          <w:bCs/>
          <w:sz w:val="24"/>
          <w:szCs w:val="24"/>
        </w:rPr>
        <w:t xml:space="preserve">Student No: </w:t>
      </w:r>
      <w:r w:rsidRPr="00CF1E23">
        <w:rPr>
          <w:rFonts w:ascii="Arial" w:hAnsi="Arial" w:cs="Arial"/>
          <w:sz w:val="24"/>
          <w:szCs w:val="24"/>
        </w:rPr>
        <w:t>1916221</w:t>
      </w:r>
    </w:p>
    <w:p w14:paraId="09201D6D" w14:textId="23BA4832" w:rsidR="00B7542C" w:rsidRPr="00CF1E23" w:rsidRDefault="00B7542C" w:rsidP="00CF1E23">
      <w:pPr>
        <w:spacing w:line="276" w:lineRule="auto"/>
        <w:jc w:val="both"/>
        <w:rPr>
          <w:rFonts w:ascii="Arial" w:hAnsi="Arial" w:cs="Arial"/>
          <w:sz w:val="24"/>
          <w:szCs w:val="24"/>
        </w:rPr>
      </w:pPr>
      <w:r w:rsidRPr="00CF1E23">
        <w:rPr>
          <w:rFonts w:ascii="Arial" w:hAnsi="Arial" w:cs="Arial"/>
          <w:b/>
          <w:bCs/>
          <w:sz w:val="24"/>
          <w:szCs w:val="24"/>
        </w:rPr>
        <w:t xml:space="preserve">Submitted to: </w:t>
      </w:r>
      <w:r w:rsidRPr="00CF1E23">
        <w:rPr>
          <w:rFonts w:ascii="Arial" w:hAnsi="Arial" w:cs="Arial"/>
          <w:sz w:val="24"/>
          <w:szCs w:val="24"/>
        </w:rPr>
        <w:t>Koushik Modak</w:t>
      </w:r>
    </w:p>
    <w:p w14:paraId="2AC3DE14" w14:textId="45EF4C59" w:rsidR="00B7542C" w:rsidRPr="00CF1E23" w:rsidRDefault="00B7542C" w:rsidP="00CF1E23">
      <w:pPr>
        <w:spacing w:line="276" w:lineRule="auto"/>
        <w:jc w:val="both"/>
        <w:rPr>
          <w:rFonts w:ascii="Arial" w:hAnsi="Arial" w:cs="Arial"/>
          <w:sz w:val="24"/>
          <w:szCs w:val="24"/>
        </w:rPr>
      </w:pPr>
      <w:r w:rsidRPr="00CF1E23">
        <w:rPr>
          <w:rFonts w:ascii="Arial" w:hAnsi="Arial" w:cs="Arial"/>
          <w:b/>
          <w:bCs/>
          <w:sz w:val="24"/>
          <w:szCs w:val="24"/>
        </w:rPr>
        <w:t>ASSIGNMENT TITLE</w:t>
      </w:r>
      <w:r w:rsidR="00CF1E23" w:rsidRPr="00CF1E23">
        <w:rPr>
          <w:rFonts w:ascii="Arial" w:hAnsi="Arial" w:cs="Arial"/>
          <w:b/>
          <w:bCs/>
          <w:sz w:val="24"/>
          <w:szCs w:val="24"/>
        </w:rPr>
        <w:t>:</w:t>
      </w:r>
      <w:r w:rsidR="00CF1E23">
        <w:rPr>
          <w:rFonts w:ascii="Arial" w:hAnsi="Arial" w:cs="Arial"/>
          <w:sz w:val="24"/>
          <w:szCs w:val="24"/>
        </w:rPr>
        <w:t xml:space="preserve"> </w:t>
      </w:r>
      <w:r w:rsidR="00DF7BD6" w:rsidRPr="00CF1E23">
        <w:rPr>
          <w:rFonts w:ascii="Arial" w:hAnsi="Arial" w:cs="Arial"/>
          <w:sz w:val="24"/>
          <w:szCs w:val="24"/>
        </w:rPr>
        <w:t>Vi</w:t>
      </w:r>
      <w:r w:rsidR="00B47D88" w:rsidRPr="00CF1E23">
        <w:rPr>
          <w:rFonts w:ascii="Arial" w:hAnsi="Arial" w:cs="Arial"/>
          <w:sz w:val="24"/>
          <w:szCs w:val="24"/>
        </w:rPr>
        <w:t>r</w:t>
      </w:r>
      <w:r w:rsidR="00B96160" w:rsidRPr="00CF1E23">
        <w:rPr>
          <w:rFonts w:ascii="Arial" w:hAnsi="Arial" w:cs="Arial"/>
          <w:sz w:val="24"/>
          <w:szCs w:val="24"/>
        </w:rPr>
        <w:t>t</w:t>
      </w:r>
      <w:r w:rsidR="00DF7BD6" w:rsidRPr="00CF1E23">
        <w:rPr>
          <w:rFonts w:ascii="Arial" w:hAnsi="Arial" w:cs="Arial"/>
          <w:sz w:val="24"/>
          <w:szCs w:val="24"/>
        </w:rPr>
        <w:t xml:space="preserve">ual </w:t>
      </w:r>
      <w:r w:rsidR="00CF1E23" w:rsidRPr="00CF1E23">
        <w:rPr>
          <w:rFonts w:ascii="Arial" w:hAnsi="Arial" w:cs="Arial"/>
          <w:sz w:val="24"/>
          <w:szCs w:val="24"/>
        </w:rPr>
        <w:t>L</w:t>
      </w:r>
      <w:r w:rsidR="00DF7BD6" w:rsidRPr="00CF1E23">
        <w:rPr>
          <w:rFonts w:ascii="Arial" w:hAnsi="Arial" w:cs="Arial"/>
          <w:sz w:val="24"/>
          <w:szCs w:val="24"/>
        </w:rPr>
        <w:t>earning</w:t>
      </w:r>
      <w:r w:rsidR="00CF1E23" w:rsidRPr="00CF1E23">
        <w:rPr>
          <w:rFonts w:ascii="Arial" w:hAnsi="Arial" w:cs="Arial"/>
          <w:sz w:val="24"/>
          <w:szCs w:val="24"/>
        </w:rPr>
        <w:t xml:space="preserve"> Enviro</w:t>
      </w:r>
      <w:r w:rsidR="00CF1E23">
        <w:rPr>
          <w:rFonts w:ascii="Arial" w:hAnsi="Arial" w:cs="Arial"/>
          <w:sz w:val="24"/>
          <w:szCs w:val="24"/>
        </w:rPr>
        <w:t>n</w:t>
      </w:r>
      <w:r w:rsidR="00CF1E23" w:rsidRPr="00CF1E23">
        <w:rPr>
          <w:rFonts w:ascii="Arial" w:hAnsi="Arial" w:cs="Arial"/>
          <w:sz w:val="24"/>
          <w:szCs w:val="24"/>
        </w:rPr>
        <w:t>ment</w:t>
      </w:r>
    </w:p>
    <w:p w14:paraId="0FE6E1F8" w14:textId="77777777" w:rsidR="00B7542C" w:rsidRPr="00CF1E23" w:rsidRDefault="00B7542C" w:rsidP="00CF1E23">
      <w:pPr>
        <w:spacing w:line="276" w:lineRule="auto"/>
        <w:jc w:val="both"/>
        <w:rPr>
          <w:rFonts w:ascii="Arial" w:hAnsi="Arial" w:cs="Arial"/>
          <w:sz w:val="24"/>
          <w:szCs w:val="24"/>
        </w:rPr>
      </w:pPr>
    </w:p>
    <w:p w14:paraId="3015A5B5" w14:textId="77777777" w:rsidR="00B7542C" w:rsidRPr="00CF1E23" w:rsidRDefault="00B7542C" w:rsidP="00CF1E23">
      <w:pPr>
        <w:spacing w:line="276" w:lineRule="auto"/>
        <w:jc w:val="both"/>
        <w:rPr>
          <w:rFonts w:ascii="Arial" w:hAnsi="Arial" w:cs="Arial"/>
          <w:b/>
          <w:bCs/>
          <w:sz w:val="24"/>
          <w:szCs w:val="24"/>
        </w:rPr>
      </w:pPr>
    </w:p>
    <w:p w14:paraId="4982D2B1" w14:textId="77777777" w:rsidR="00B7542C" w:rsidRPr="00CF1E23" w:rsidRDefault="00B7542C" w:rsidP="00CF1E23">
      <w:pPr>
        <w:spacing w:line="276" w:lineRule="auto"/>
        <w:jc w:val="both"/>
        <w:rPr>
          <w:rFonts w:ascii="Arial" w:hAnsi="Arial" w:cs="Arial"/>
          <w:b/>
          <w:bCs/>
          <w:sz w:val="24"/>
          <w:szCs w:val="24"/>
        </w:rPr>
      </w:pPr>
    </w:p>
    <w:p w14:paraId="3AD9A425" w14:textId="77777777" w:rsidR="00B7542C" w:rsidRPr="00CF1E23" w:rsidRDefault="00B7542C" w:rsidP="00CF1E23">
      <w:pPr>
        <w:spacing w:line="276" w:lineRule="auto"/>
        <w:jc w:val="both"/>
        <w:rPr>
          <w:rFonts w:ascii="Arial" w:hAnsi="Arial" w:cs="Arial"/>
          <w:b/>
          <w:bCs/>
          <w:sz w:val="24"/>
          <w:szCs w:val="24"/>
        </w:rPr>
      </w:pPr>
    </w:p>
    <w:p w14:paraId="4A7B0319" w14:textId="77777777" w:rsidR="00B7542C" w:rsidRPr="00CF1E23" w:rsidRDefault="00B7542C" w:rsidP="00CF1E23">
      <w:pPr>
        <w:spacing w:line="276" w:lineRule="auto"/>
        <w:jc w:val="both"/>
        <w:rPr>
          <w:rFonts w:ascii="Arial" w:hAnsi="Arial" w:cs="Arial"/>
          <w:b/>
          <w:bCs/>
          <w:sz w:val="24"/>
          <w:szCs w:val="24"/>
        </w:rPr>
      </w:pPr>
    </w:p>
    <w:p w14:paraId="6C329FE2" w14:textId="77777777" w:rsidR="00B7542C" w:rsidRPr="00CF1E23" w:rsidRDefault="00B7542C" w:rsidP="00CF1E23">
      <w:pPr>
        <w:spacing w:line="276" w:lineRule="auto"/>
        <w:jc w:val="both"/>
        <w:rPr>
          <w:rFonts w:ascii="Arial" w:hAnsi="Arial" w:cs="Arial"/>
          <w:b/>
          <w:bCs/>
          <w:sz w:val="24"/>
          <w:szCs w:val="24"/>
        </w:rPr>
      </w:pPr>
    </w:p>
    <w:p w14:paraId="6D2C9E14" w14:textId="77777777" w:rsidR="00B7542C" w:rsidRPr="00CF1E23" w:rsidRDefault="00B7542C" w:rsidP="00CF1E23">
      <w:pPr>
        <w:spacing w:line="276" w:lineRule="auto"/>
        <w:jc w:val="both"/>
        <w:rPr>
          <w:rFonts w:ascii="Arial" w:hAnsi="Arial" w:cs="Arial"/>
          <w:b/>
          <w:bCs/>
          <w:sz w:val="24"/>
          <w:szCs w:val="24"/>
        </w:rPr>
      </w:pPr>
    </w:p>
    <w:p w14:paraId="72972DF3" w14:textId="77777777" w:rsidR="004018BC" w:rsidRDefault="004018BC" w:rsidP="00CF1E23">
      <w:pPr>
        <w:spacing w:line="360" w:lineRule="auto"/>
        <w:jc w:val="center"/>
        <w:rPr>
          <w:b/>
          <w:bCs/>
          <w:sz w:val="24"/>
          <w:szCs w:val="24"/>
        </w:rPr>
      </w:pPr>
    </w:p>
    <w:p w14:paraId="7A2FF20D" w14:textId="77777777" w:rsidR="004018BC" w:rsidRDefault="004018BC" w:rsidP="00CF1E23">
      <w:pPr>
        <w:spacing w:line="360" w:lineRule="auto"/>
        <w:jc w:val="center"/>
        <w:rPr>
          <w:b/>
          <w:bCs/>
          <w:sz w:val="24"/>
          <w:szCs w:val="24"/>
        </w:rPr>
      </w:pPr>
    </w:p>
    <w:p w14:paraId="0874FD78" w14:textId="77777777" w:rsidR="004018BC" w:rsidRDefault="004018BC" w:rsidP="00CF1E23">
      <w:pPr>
        <w:spacing w:line="360" w:lineRule="auto"/>
        <w:jc w:val="center"/>
        <w:rPr>
          <w:b/>
          <w:bCs/>
          <w:sz w:val="24"/>
          <w:szCs w:val="24"/>
        </w:rPr>
      </w:pPr>
    </w:p>
    <w:p w14:paraId="4A28CCD2" w14:textId="77777777" w:rsidR="004018BC" w:rsidRDefault="004018BC" w:rsidP="00CF1E23">
      <w:pPr>
        <w:spacing w:line="360" w:lineRule="auto"/>
        <w:jc w:val="center"/>
        <w:rPr>
          <w:b/>
          <w:bCs/>
          <w:sz w:val="24"/>
          <w:szCs w:val="24"/>
        </w:rPr>
      </w:pPr>
    </w:p>
    <w:p w14:paraId="1C298C15" w14:textId="77777777" w:rsidR="004018BC" w:rsidRDefault="004018BC" w:rsidP="00CF1E23">
      <w:pPr>
        <w:spacing w:line="360" w:lineRule="auto"/>
        <w:jc w:val="center"/>
        <w:rPr>
          <w:b/>
          <w:bCs/>
          <w:sz w:val="24"/>
          <w:szCs w:val="24"/>
        </w:rPr>
      </w:pPr>
    </w:p>
    <w:p w14:paraId="0B170F8A" w14:textId="77777777" w:rsidR="004018BC" w:rsidRDefault="004018BC" w:rsidP="00CF1E23">
      <w:pPr>
        <w:spacing w:line="360" w:lineRule="auto"/>
        <w:jc w:val="center"/>
        <w:rPr>
          <w:b/>
          <w:bCs/>
          <w:sz w:val="24"/>
          <w:szCs w:val="24"/>
        </w:rPr>
      </w:pPr>
    </w:p>
    <w:p w14:paraId="56CFA23B" w14:textId="77777777" w:rsidR="004018BC" w:rsidRDefault="004018BC" w:rsidP="00CF1E23">
      <w:pPr>
        <w:spacing w:line="360" w:lineRule="auto"/>
        <w:jc w:val="center"/>
        <w:rPr>
          <w:b/>
          <w:bCs/>
          <w:sz w:val="24"/>
          <w:szCs w:val="24"/>
        </w:rPr>
      </w:pPr>
    </w:p>
    <w:p w14:paraId="67E8B997" w14:textId="768FA5D5" w:rsidR="00B7542C" w:rsidRPr="004018BC" w:rsidRDefault="00CF1E23" w:rsidP="004018BC">
      <w:pPr>
        <w:spacing w:line="360" w:lineRule="auto"/>
        <w:jc w:val="center"/>
        <w:rPr>
          <w:sz w:val="24"/>
          <w:szCs w:val="24"/>
        </w:rPr>
      </w:pPr>
      <w:r w:rsidRPr="004018BC">
        <w:rPr>
          <w:b/>
          <w:bCs/>
          <w:sz w:val="24"/>
          <w:szCs w:val="24"/>
        </w:rPr>
        <w:lastRenderedPageBreak/>
        <w:t>TABLE OF CONTENT</w:t>
      </w:r>
    </w:p>
    <w:p w14:paraId="25661C51" w14:textId="2854680F"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 xml:space="preserve">Introducton </w:t>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r>
      <w:r w:rsidR="00A07208">
        <w:rPr>
          <w:rFonts w:ascii="Arial" w:hAnsi="Arial" w:cs="Arial"/>
          <w:sz w:val="24"/>
          <w:szCs w:val="24"/>
          <w:lang w:val="it-IT"/>
        </w:rPr>
        <w:tab/>
        <w:t>3</w:t>
      </w:r>
    </w:p>
    <w:p w14:paraId="595913D6" w14:textId="720580FA"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Rational</w:t>
      </w:r>
      <w:r w:rsidR="00A07208">
        <w:rPr>
          <w:rFonts w:ascii="Arial" w:hAnsi="Arial" w:cs="Arial"/>
          <w:sz w:val="24"/>
          <w:szCs w:val="24"/>
          <w:lang w:val="it-IT"/>
        </w:rPr>
        <w:t xml:space="preserve"> </w:t>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07208">
        <w:rPr>
          <w:rFonts w:ascii="Arial" w:hAnsi="Arial" w:cs="Arial"/>
          <w:sz w:val="24"/>
          <w:szCs w:val="24"/>
          <w:lang w:val="it-IT"/>
        </w:rPr>
        <w:t>3</w:t>
      </w:r>
    </w:p>
    <w:p w14:paraId="495ACC5D" w14:textId="241D7F96"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Research objectives</w:t>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t xml:space="preserve">        </w:t>
      </w:r>
      <w:r w:rsidR="00A07208">
        <w:rPr>
          <w:rFonts w:ascii="Arial" w:hAnsi="Arial" w:cs="Arial"/>
          <w:sz w:val="24"/>
          <w:szCs w:val="24"/>
          <w:lang w:val="it-IT"/>
        </w:rPr>
        <w:t>3-4</w:t>
      </w:r>
    </w:p>
    <w:p w14:paraId="3B5EDA89" w14:textId="4ABC5956"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Literature Review</w:t>
      </w:r>
      <w:r w:rsidR="00A07208">
        <w:rPr>
          <w:rFonts w:ascii="Arial" w:hAnsi="Arial" w:cs="Arial"/>
          <w:sz w:val="24"/>
          <w:szCs w:val="24"/>
          <w:lang w:val="it-IT"/>
        </w:rPr>
        <w:t xml:space="preserve"> </w:t>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t xml:space="preserve">        </w:t>
      </w:r>
      <w:r w:rsidR="00A07208">
        <w:rPr>
          <w:rFonts w:ascii="Arial" w:hAnsi="Arial" w:cs="Arial"/>
          <w:sz w:val="24"/>
          <w:szCs w:val="24"/>
          <w:lang w:val="it-IT"/>
        </w:rPr>
        <w:t>4-5</w:t>
      </w:r>
    </w:p>
    <w:p w14:paraId="40F28FF0" w14:textId="652F3968"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Methodology</w:t>
      </w:r>
      <w:r w:rsidR="00A07208">
        <w:rPr>
          <w:rFonts w:ascii="Arial" w:hAnsi="Arial" w:cs="Arial"/>
          <w:sz w:val="24"/>
          <w:szCs w:val="24"/>
          <w:lang w:val="it-IT"/>
        </w:rPr>
        <w:t xml:space="preserve"> </w:t>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t xml:space="preserve"> </w:t>
      </w:r>
      <w:r w:rsidR="00A07208">
        <w:rPr>
          <w:rFonts w:ascii="Arial" w:hAnsi="Arial" w:cs="Arial"/>
          <w:sz w:val="24"/>
          <w:szCs w:val="24"/>
          <w:lang w:val="it-IT"/>
        </w:rPr>
        <w:t>5</w:t>
      </w:r>
    </w:p>
    <w:p w14:paraId="3488BFAF" w14:textId="25B5A7BA" w:rsidR="00DD2893" w:rsidRPr="004018BC" w:rsidRDefault="00DD2893" w:rsidP="004018BC">
      <w:pPr>
        <w:pStyle w:val="ListParagraph"/>
        <w:numPr>
          <w:ilvl w:val="0"/>
          <w:numId w:val="1"/>
        </w:numPr>
        <w:spacing w:line="360" w:lineRule="auto"/>
        <w:jc w:val="both"/>
        <w:rPr>
          <w:rFonts w:ascii="Arial" w:hAnsi="Arial" w:cs="Arial"/>
          <w:sz w:val="24"/>
          <w:szCs w:val="24"/>
          <w:lang w:val="it-IT"/>
        </w:rPr>
      </w:pPr>
      <w:r w:rsidRPr="004018BC">
        <w:rPr>
          <w:rFonts w:ascii="Arial" w:hAnsi="Arial" w:cs="Arial"/>
          <w:sz w:val="24"/>
          <w:szCs w:val="24"/>
          <w:lang w:val="it-IT"/>
        </w:rPr>
        <w:t>Research methods</w:t>
      </w:r>
      <w:r w:rsidR="00A07208">
        <w:rPr>
          <w:rFonts w:ascii="Arial" w:hAnsi="Arial" w:cs="Arial"/>
          <w:sz w:val="24"/>
          <w:szCs w:val="24"/>
          <w:lang w:val="it-IT"/>
        </w:rPr>
        <w:t xml:space="preserve"> </w:t>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r>
      <w:r w:rsidR="00A634A4">
        <w:rPr>
          <w:rFonts w:ascii="Arial" w:hAnsi="Arial" w:cs="Arial"/>
          <w:sz w:val="24"/>
          <w:szCs w:val="24"/>
          <w:lang w:val="it-IT"/>
        </w:rPr>
        <w:tab/>
        <w:t xml:space="preserve">         </w:t>
      </w:r>
      <w:r w:rsidR="00A07208">
        <w:rPr>
          <w:rFonts w:ascii="Arial" w:hAnsi="Arial" w:cs="Arial"/>
          <w:sz w:val="24"/>
          <w:szCs w:val="24"/>
          <w:lang w:val="it-IT"/>
        </w:rPr>
        <w:t>5-7</w:t>
      </w:r>
    </w:p>
    <w:p w14:paraId="397BFB56" w14:textId="5FDD4646" w:rsidR="00B31065" w:rsidRDefault="00DD2893" w:rsidP="00B31065">
      <w:pPr>
        <w:pStyle w:val="ListParagraph"/>
        <w:spacing w:line="360" w:lineRule="auto"/>
        <w:jc w:val="both"/>
        <w:rPr>
          <w:rFonts w:ascii="Arial" w:hAnsi="Arial" w:cs="Arial"/>
          <w:sz w:val="24"/>
          <w:szCs w:val="24"/>
        </w:rPr>
      </w:pPr>
      <w:r w:rsidRPr="004018BC">
        <w:rPr>
          <w:rFonts w:ascii="Arial" w:hAnsi="Arial" w:cs="Arial"/>
          <w:sz w:val="24"/>
          <w:szCs w:val="24"/>
        </w:rPr>
        <w:t>i. Data and Data collection process</w:t>
      </w:r>
      <w:r w:rsidR="00A07208">
        <w:rPr>
          <w:rFonts w:ascii="Arial" w:hAnsi="Arial" w:cs="Arial"/>
          <w:sz w:val="24"/>
          <w:szCs w:val="24"/>
        </w:rPr>
        <w:t xml:space="preserve"> </w:t>
      </w:r>
      <w:r w:rsidR="00A634A4">
        <w:rPr>
          <w:rFonts w:ascii="Arial" w:hAnsi="Arial" w:cs="Arial"/>
          <w:sz w:val="24"/>
          <w:szCs w:val="24"/>
        </w:rPr>
        <w:t xml:space="preserve">                                                       </w:t>
      </w:r>
      <w:r w:rsidR="00B31065">
        <w:rPr>
          <w:rFonts w:ascii="Arial" w:hAnsi="Arial" w:cs="Arial"/>
          <w:sz w:val="24"/>
          <w:szCs w:val="24"/>
        </w:rPr>
        <w:t xml:space="preserve">     5-6</w:t>
      </w:r>
    </w:p>
    <w:p w14:paraId="7634A3B5" w14:textId="3EB21CEA" w:rsidR="00DD2893" w:rsidRPr="00B31065" w:rsidRDefault="00B31065" w:rsidP="00B31065">
      <w:pPr>
        <w:spacing w:line="360" w:lineRule="auto"/>
        <w:jc w:val="both"/>
        <w:rPr>
          <w:rFonts w:ascii="Arial" w:hAnsi="Arial" w:cs="Arial"/>
          <w:sz w:val="24"/>
          <w:szCs w:val="24"/>
        </w:rPr>
      </w:pPr>
      <w:r>
        <w:rPr>
          <w:rFonts w:ascii="Arial" w:hAnsi="Arial" w:cs="Arial"/>
          <w:sz w:val="24"/>
          <w:szCs w:val="24"/>
        </w:rPr>
        <w:t xml:space="preserve">        </w:t>
      </w:r>
      <w:r w:rsidR="00DD2893" w:rsidRPr="00B31065">
        <w:rPr>
          <w:rFonts w:ascii="Arial" w:hAnsi="Arial" w:cs="Arial"/>
          <w:sz w:val="24"/>
          <w:szCs w:val="24"/>
        </w:rPr>
        <w:t xml:space="preserve"> </w:t>
      </w:r>
      <w:r w:rsidRPr="00B31065">
        <w:rPr>
          <w:rFonts w:ascii="Arial" w:hAnsi="Arial" w:cs="Arial"/>
          <w:sz w:val="24"/>
          <w:szCs w:val="24"/>
        </w:rPr>
        <w:t xml:space="preserve"> ii.</w:t>
      </w:r>
      <w:r w:rsidR="00D50644">
        <w:rPr>
          <w:rFonts w:ascii="Arial" w:hAnsi="Arial" w:cs="Arial"/>
          <w:sz w:val="24"/>
          <w:szCs w:val="24"/>
        </w:rPr>
        <w:t xml:space="preserve"> </w:t>
      </w:r>
      <w:r w:rsidR="00DD2893" w:rsidRPr="00B31065">
        <w:rPr>
          <w:rFonts w:ascii="Arial" w:hAnsi="Arial" w:cs="Arial"/>
          <w:sz w:val="24"/>
          <w:szCs w:val="24"/>
        </w:rPr>
        <w:t>Population, sample and sample size</w:t>
      </w:r>
      <w:r w:rsidR="00A634A4" w:rsidRPr="00B31065">
        <w:rPr>
          <w:rFonts w:ascii="Arial" w:hAnsi="Arial" w:cs="Arial"/>
          <w:sz w:val="24"/>
          <w:szCs w:val="24"/>
        </w:rPr>
        <w:tab/>
      </w:r>
      <w:r w:rsidR="00A634A4" w:rsidRPr="00B31065">
        <w:rPr>
          <w:rFonts w:ascii="Arial" w:hAnsi="Arial" w:cs="Arial"/>
          <w:sz w:val="24"/>
          <w:szCs w:val="24"/>
        </w:rPr>
        <w:tab/>
      </w:r>
      <w:r w:rsidR="00A634A4" w:rsidRPr="00B31065">
        <w:rPr>
          <w:rFonts w:ascii="Arial" w:hAnsi="Arial" w:cs="Arial"/>
          <w:sz w:val="24"/>
          <w:szCs w:val="24"/>
        </w:rPr>
        <w:tab/>
      </w:r>
      <w:r w:rsidR="00A634A4" w:rsidRPr="00B31065">
        <w:rPr>
          <w:rFonts w:ascii="Arial" w:hAnsi="Arial" w:cs="Arial"/>
          <w:sz w:val="24"/>
          <w:szCs w:val="24"/>
        </w:rPr>
        <w:tab/>
      </w:r>
      <w:r w:rsidR="00A634A4" w:rsidRPr="00B31065">
        <w:rPr>
          <w:rFonts w:ascii="Arial" w:hAnsi="Arial" w:cs="Arial"/>
          <w:sz w:val="24"/>
          <w:szCs w:val="24"/>
        </w:rPr>
        <w:tab/>
      </w:r>
      <w:r w:rsidR="00A634A4" w:rsidRPr="00B31065">
        <w:rPr>
          <w:rFonts w:ascii="Arial" w:hAnsi="Arial" w:cs="Arial"/>
          <w:sz w:val="24"/>
          <w:szCs w:val="24"/>
        </w:rPr>
        <w:tab/>
      </w:r>
      <w:r w:rsidR="00A07208" w:rsidRPr="00B31065">
        <w:rPr>
          <w:rFonts w:ascii="Arial" w:hAnsi="Arial" w:cs="Arial"/>
          <w:sz w:val="24"/>
          <w:szCs w:val="24"/>
        </w:rPr>
        <w:t xml:space="preserve"> 6</w:t>
      </w:r>
    </w:p>
    <w:p w14:paraId="5C795C0D" w14:textId="5C21AD84" w:rsidR="00DD2893" w:rsidRPr="004018BC" w:rsidRDefault="00DD2893" w:rsidP="004018BC">
      <w:pPr>
        <w:pStyle w:val="ListParagraph"/>
        <w:spacing w:line="360" w:lineRule="auto"/>
        <w:jc w:val="both"/>
        <w:rPr>
          <w:rFonts w:ascii="Arial" w:hAnsi="Arial" w:cs="Arial"/>
          <w:sz w:val="24"/>
          <w:szCs w:val="24"/>
        </w:rPr>
      </w:pPr>
      <w:r w:rsidRPr="004018BC">
        <w:rPr>
          <w:rFonts w:ascii="Arial" w:hAnsi="Arial" w:cs="Arial"/>
          <w:sz w:val="24"/>
          <w:szCs w:val="24"/>
        </w:rPr>
        <w:t>iii</w:t>
      </w:r>
      <w:r w:rsidR="003E6BFF">
        <w:rPr>
          <w:rFonts w:ascii="Arial" w:hAnsi="Arial" w:cs="Arial"/>
          <w:sz w:val="24"/>
          <w:szCs w:val="24"/>
        </w:rPr>
        <w:t>.</w:t>
      </w:r>
      <w:r w:rsidRPr="004018BC">
        <w:rPr>
          <w:rFonts w:ascii="Arial" w:hAnsi="Arial" w:cs="Arial"/>
          <w:sz w:val="24"/>
          <w:szCs w:val="24"/>
        </w:rPr>
        <w:t xml:space="preserve"> Ethic in data collection</w:t>
      </w:r>
      <w:r w:rsidR="00A634A4">
        <w:rPr>
          <w:rFonts w:ascii="Arial" w:hAnsi="Arial" w:cs="Arial"/>
          <w:sz w:val="24"/>
          <w:szCs w:val="24"/>
        </w:rPr>
        <w:tab/>
      </w:r>
      <w:r w:rsidR="00A634A4">
        <w:rPr>
          <w:rFonts w:ascii="Arial" w:hAnsi="Arial" w:cs="Arial"/>
          <w:sz w:val="24"/>
          <w:szCs w:val="24"/>
        </w:rPr>
        <w:tab/>
      </w:r>
      <w:r w:rsidR="00A634A4">
        <w:rPr>
          <w:rFonts w:ascii="Arial" w:hAnsi="Arial" w:cs="Arial"/>
          <w:sz w:val="24"/>
          <w:szCs w:val="24"/>
        </w:rPr>
        <w:tab/>
      </w:r>
      <w:r w:rsidR="00A634A4">
        <w:rPr>
          <w:rFonts w:ascii="Arial" w:hAnsi="Arial" w:cs="Arial"/>
          <w:sz w:val="24"/>
          <w:szCs w:val="24"/>
        </w:rPr>
        <w:tab/>
      </w:r>
      <w:r w:rsidR="00A634A4">
        <w:rPr>
          <w:rFonts w:ascii="Arial" w:hAnsi="Arial" w:cs="Arial"/>
          <w:sz w:val="24"/>
          <w:szCs w:val="24"/>
        </w:rPr>
        <w:tab/>
      </w:r>
      <w:r w:rsidR="00A634A4">
        <w:rPr>
          <w:rFonts w:ascii="Arial" w:hAnsi="Arial" w:cs="Arial"/>
          <w:sz w:val="24"/>
          <w:szCs w:val="24"/>
        </w:rPr>
        <w:tab/>
      </w:r>
      <w:r w:rsidR="00A634A4">
        <w:rPr>
          <w:rFonts w:ascii="Arial" w:hAnsi="Arial" w:cs="Arial"/>
          <w:sz w:val="24"/>
          <w:szCs w:val="24"/>
        </w:rPr>
        <w:tab/>
        <w:t xml:space="preserve">        </w:t>
      </w:r>
      <w:r w:rsidR="00A07208">
        <w:rPr>
          <w:rFonts w:ascii="Arial" w:hAnsi="Arial" w:cs="Arial"/>
          <w:sz w:val="24"/>
          <w:szCs w:val="24"/>
        </w:rPr>
        <w:t xml:space="preserve"> 6-7</w:t>
      </w:r>
    </w:p>
    <w:p w14:paraId="7ACEB4AB" w14:textId="1FBB42C7" w:rsidR="00DD2893" w:rsidRPr="00A634A4" w:rsidRDefault="007B0B0A" w:rsidP="00A634A4">
      <w:pPr>
        <w:pStyle w:val="ListParagraph"/>
        <w:numPr>
          <w:ilvl w:val="0"/>
          <w:numId w:val="1"/>
        </w:numPr>
        <w:spacing w:line="360" w:lineRule="auto"/>
        <w:jc w:val="both"/>
        <w:rPr>
          <w:rFonts w:ascii="Arial" w:hAnsi="Arial" w:cs="Arial"/>
          <w:sz w:val="24"/>
          <w:szCs w:val="24"/>
        </w:rPr>
      </w:pPr>
      <w:r w:rsidRPr="00A634A4">
        <w:rPr>
          <w:rFonts w:ascii="Arial" w:hAnsi="Arial" w:cs="Arial"/>
          <w:sz w:val="24"/>
          <w:szCs w:val="24"/>
        </w:rPr>
        <w:t>Results/</w:t>
      </w:r>
      <w:r w:rsidR="00DD2893" w:rsidRPr="00A634A4">
        <w:rPr>
          <w:rFonts w:ascii="Arial" w:hAnsi="Arial" w:cs="Arial"/>
          <w:sz w:val="24"/>
          <w:szCs w:val="24"/>
        </w:rPr>
        <w:t>Findings</w:t>
      </w:r>
      <w:r w:rsidRPr="00A634A4">
        <w:rPr>
          <w:rFonts w:ascii="Arial" w:hAnsi="Arial" w:cs="Arial"/>
          <w:sz w:val="24"/>
          <w:szCs w:val="24"/>
        </w:rPr>
        <w:t>, Analysis, and Discussion</w:t>
      </w:r>
      <w:r w:rsidR="00A07208" w:rsidRPr="00A634A4">
        <w:rPr>
          <w:rFonts w:ascii="Arial" w:hAnsi="Arial" w:cs="Arial"/>
          <w:sz w:val="24"/>
          <w:szCs w:val="24"/>
        </w:rPr>
        <w:t xml:space="preserve"> </w:t>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t xml:space="preserve">       </w:t>
      </w:r>
      <w:r w:rsidR="00A07208" w:rsidRPr="00A634A4">
        <w:rPr>
          <w:rFonts w:ascii="Arial" w:hAnsi="Arial" w:cs="Arial"/>
          <w:sz w:val="24"/>
          <w:szCs w:val="24"/>
        </w:rPr>
        <w:t>7-12</w:t>
      </w:r>
    </w:p>
    <w:p w14:paraId="66F60E10" w14:textId="51B1B97A" w:rsidR="00DD2893" w:rsidRPr="00A634A4" w:rsidRDefault="00DD2893" w:rsidP="00A634A4">
      <w:pPr>
        <w:pStyle w:val="ListParagraph"/>
        <w:numPr>
          <w:ilvl w:val="0"/>
          <w:numId w:val="1"/>
        </w:numPr>
        <w:spacing w:line="360" w:lineRule="auto"/>
        <w:jc w:val="both"/>
        <w:rPr>
          <w:rFonts w:ascii="Arial" w:hAnsi="Arial" w:cs="Arial"/>
          <w:sz w:val="24"/>
          <w:szCs w:val="24"/>
        </w:rPr>
      </w:pPr>
      <w:r w:rsidRPr="00A634A4">
        <w:rPr>
          <w:rFonts w:ascii="Arial" w:hAnsi="Arial" w:cs="Arial"/>
          <w:sz w:val="24"/>
          <w:szCs w:val="24"/>
        </w:rPr>
        <w:t>Conclusion</w:t>
      </w:r>
      <w:r w:rsidR="00A07208" w:rsidRPr="00A634A4">
        <w:rPr>
          <w:rFonts w:ascii="Arial" w:hAnsi="Arial" w:cs="Arial"/>
          <w:sz w:val="24"/>
          <w:szCs w:val="24"/>
        </w:rPr>
        <w:t xml:space="preserve"> </w:t>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t xml:space="preserve">          </w:t>
      </w:r>
      <w:r w:rsidR="00A634A4">
        <w:rPr>
          <w:rFonts w:ascii="Arial" w:hAnsi="Arial" w:cs="Arial"/>
          <w:sz w:val="24"/>
          <w:szCs w:val="24"/>
        </w:rPr>
        <w:t xml:space="preserve">           </w:t>
      </w:r>
      <w:r w:rsidR="00A07208" w:rsidRPr="00A634A4">
        <w:rPr>
          <w:rFonts w:ascii="Arial" w:hAnsi="Arial" w:cs="Arial"/>
          <w:sz w:val="24"/>
          <w:szCs w:val="24"/>
        </w:rPr>
        <w:t>12</w:t>
      </w:r>
    </w:p>
    <w:p w14:paraId="08866517" w14:textId="3AB1E44C" w:rsidR="00DD2893" w:rsidRPr="00A634A4" w:rsidRDefault="00DD2893" w:rsidP="00A634A4">
      <w:pPr>
        <w:pStyle w:val="ListParagraph"/>
        <w:numPr>
          <w:ilvl w:val="0"/>
          <w:numId w:val="1"/>
        </w:numPr>
        <w:spacing w:line="360" w:lineRule="auto"/>
        <w:jc w:val="both"/>
        <w:rPr>
          <w:rFonts w:ascii="Arial" w:hAnsi="Arial" w:cs="Arial"/>
          <w:sz w:val="24"/>
          <w:szCs w:val="24"/>
        </w:rPr>
      </w:pPr>
      <w:r w:rsidRPr="00A634A4">
        <w:rPr>
          <w:rFonts w:ascii="Arial" w:hAnsi="Arial" w:cs="Arial"/>
          <w:sz w:val="24"/>
          <w:szCs w:val="24"/>
        </w:rPr>
        <w:t>Reference</w:t>
      </w:r>
      <w:r w:rsidR="00A07208" w:rsidRPr="00A634A4">
        <w:rPr>
          <w:rFonts w:ascii="Arial" w:hAnsi="Arial" w:cs="Arial"/>
          <w:sz w:val="24"/>
          <w:szCs w:val="24"/>
        </w:rPr>
        <w:t xml:space="preserve"> </w:t>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t xml:space="preserve">     </w:t>
      </w:r>
      <w:r w:rsidR="00A634A4">
        <w:rPr>
          <w:rFonts w:ascii="Arial" w:hAnsi="Arial" w:cs="Arial"/>
          <w:sz w:val="24"/>
          <w:szCs w:val="24"/>
        </w:rPr>
        <w:t xml:space="preserve">            </w:t>
      </w:r>
      <w:r w:rsidR="00A07208" w:rsidRPr="00A634A4">
        <w:rPr>
          <w:rFonts w:ascii="Arial" w:hAnsi="Arial" w:cs="Arial"/>
          <w:sz w:val="24"/>
          <w:szCs w:val="24"/>
        </w:rPr>
        <w:t>13-14</w:t>
      </w:r>
    </w:p>
    <w:p w14:paraId="22CA1197" w14:textId="24D1B368" w:rsidR="00BF0FD3" w:rsidRPr="00A634A4" w:rsidRDefault="00DD2893" w:rsidP="00A634A4">
      <w:pPr>
        <w:pStyle w:val="ListParagraph"/>
        <w:numPr>
          <w:ilvl w:val="0"/>
          <w:numId w:val="1"/>
        </w:numPr>
        <w:spacing w:line="360" w:lineRule="auto"/>
        <w:jc w:val="both"/>
        <w:rPr>
          <w:rFonts w:ascii="Arial" w:hAnsi="Arial" w:cs="Arial"/>
          <w:sz w:val="24"/>
          <w:szCs w:val="24"/>
        </w:rPr>
      </w:pPr>
      <w:r w:rsidRPr="00A634A4">
        <w:rPr>
          <w:rFonts w:ascii="Arial" w:hAnsi="Arial" w:cs="Arial"/>
          <w:sz w:val="24"/>
          <w:szCs w:val="24"/>
        </w:rPr>
        <w:t>Appendi</w:t>
      </w:r>
      <w:r w:rsidR="00BF0FD3" w:rsidRPr="00A634A4">
        <w:rPr>
          <w:rFonts w:ascii="Arial" w:hAnsi="Arial" w:cs="Arial"/>
          <w:sz w:val="24"/>
          <w:szCs w:val="24"/>
        </w:rPr>
        <w:t>x 1</w:t>
      </w:r>
      <w:r w:rsidR="00A07208" w:rsidRPr="00A634A4">
        <w:rPr>
          <w:rFonts w:ascii="Arial" w:hAnsi="Arial" w:cs="Arial"/>
          <w:sz w:val="24"/>
          <w:szCs w:val="24"/>
        </w:rPr>
        <w:t xml:space="preserve"> </w:t>
      </w:r>
      <w:r w:rsidR="00A634A4" w:rsidRPr="00A634A4">
        <w:rPr>
          <w:rFonts w:ascii="Arial" w:hAnsi="Arial" w:cs="Arial"/>
          <w:sz w:val="24"/>
          <w:szCs w:val="24"/>
        </w:rPr>
        <w:t xml:space="preserve">   </w:t>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07208" w:rsidRPr="00A634A4">
        <w:rPr>
          <w:rFonts w:ascii="Arial" w:hAnsi="Arial" w:cs="Arial"/>
          <w:sz w:val="24"/>
          <w:szCs w:val="24"/>
        </w:rPr>
        <w:t>15</w:t>
      </w:r>
    </w:p>
    <w:p w14:paraId="26E0DEB3" w14:textId="35E111FA" w:rsidR="00DD2893" w:rsidRPr="00A634A4" w:rsidRDefault="00BF0FD3" w:rsidP="00A634A4">
      <w:pPr>
        <w:pStyle w:val="ListParagraph"/>
        <w:numPr>
          <w:ilvl w:val="0"/>
          <w:numId w:val="1"/>
        </w:numPr>
        <w:spacing w:line="360" w:lineRule="auto"/>
        <w:jc w:val="both"/>
        <w:rPr>
          <w:rFonts w:ascii="Arial" w:hAnsi="Arial" w:cs="Arial"/>
          <w:sz w:val="24"/>
          <w:szCs w:val="24"/>
        </w:rPr>
      </w:pPr>
      <w:r w:rsidRPr="00A634A4">
        <w:rPr>
          <w:rFonts w:ascii="Arial" w:hAnsi="Arial" w:cs="Arial"/>
          <w:sz w:val="24"/>
          <w:szCs w:val="24"/>
        </w:rPr>
        <w:t>Appendix 2</w:t>
      </w:r>
      <w:r w:rsidR="00DD2893" w:rsidRPr="00A634A4">
        <w:rPr>
          <w:rFonts w:ascii="Arial" w:hAnsi="Arial" w:cs="Arial"/>
          <w:sz w:val="24"/>
          <w:szCs w:val="24"/>
        </w:rPr>
        <w:t xml:space="preserve"> </w:t>
      </w:r>
      <w:r w:rsidR="00A07208" w:rsidRPr="00A634A4">
        <w:rPr>
          <w:rFonts w:ascii="Arial" w:hAnsi="Arial" w:cs="Arial"/>
          <w:sz w:val="24"/>
          <w:szCs w:val="24"/>
        </w:rPr>
        <w:t xml:space="preserve"> </w:t>
      </w:r>
      <w:r w:rsidR="00A634A4" w:rsidRPr="00A634A4">
        <w:rPr>
          <w:rFonts w:ascii="Arial" w:hAnsi="Arial" w:cs="Arial"/>
          <w:sz w:val="24"/>
          <w:szCs w:val="24"/>
        </w:rPr>
        <w:t xml:space="preserve">   </w:t>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r>
      <w:r w:rsidR="00A634A4" w:rsidRPr="00A634A4">
        <w:rPr>
          <w:rFonts w:ascii="Arial" w:hAnsi="Arial" w:cs="Arial"/>
          <w:sz w:val="24"/>
          <w:szCs w:val="24"/>
        </w:rPr>
        <w:tab/>
        <w:t xml:space="preserve">     </w:t>
      </w:r>
      <w:r w:rsidR="00A07208" w:rsidRPr="00A634A4">
        <w:rPr>
          <w:rFonts w:ascii="Arial" w:hAnsi="Arial" w:cs="Arial"/>
          <w:sz w:val="24"/>
          <w:szCs w:val="24"/>
        </w:rPr>
        <w:t>16-19</w:t>
      </w:r>
      <w:r w:rsidR="00DD2893" w:rsidRPr="00A634A4">
        <w:rPr>
          <w:rFonts w:ascii="Arial" w:hAnsi="Arial" w:cs="Arial"/>
          <w:sz w:val="24"/>
          <w:szCs w:val="24"/>
        </w:rPr>
        <w:tab/>
      </w:r>
      <w:r w:rsidR="00DD2893" w:rsidRPr="00A634A4">
        <w:rPr>
          <w:rFonts w:ascii="Arial" w:hAnsi="Arial" w:cs="Arial"/>
          <w:sz w:val="24"/>
          <w:szCs w:val="24"/>
        </w:rPr>
        <w:tab/>
      </w:r>
      <w:r w:rsidR="00DD2893" w:rsidRPr="00A634A4">
        <w:rPr>
          <w:rFonts w:ascii="Arial" w:hAnsi="Arial" w:cs="Arial"/>
          <w:sz w:val="24"/>
          <w:szCs w:val="24"/>
        </w:rPr>
        <w:tab/>
      </w:r>
      <w:r w:rsidR="00DD2893" w:rsidRPr="00A634A4">
        <w:rPr>
          <w:rFonts w:ascii="Arial" w:hAnsi="Arial" w:cs="Arial"/>
          <w:sz w:val="24"/>
          <w:szCs w:val="24"/>
        </w:rPr>
        <w:tab/>
      </w:r>
    </w:p>
    <w:p w14:paraId="1BCC4D79" w14:textId="77777777" w:rsidR="00DD2893" w:rsidRPr="004018BC" w:rsidRDefault="00DD2893" w:rsidP="004018BC">
      <w:pPr>
        <w:spacing w:line="360" w:lineRule="auto"/>
        <w:jc w:val="both"/>
        <w:rPr>
          <w:rFonts w:ascii="Arial" w:hAnsi="Arial" w:cs="Arial"/>
          <w:sz w:val="24"/>
          <w:szCs w:val="24"/>
        </w:rPr>
      </w:pPr>
    </w:p>
    <w:p w14:paraId="07C4E9A3" w14:textId="77777777" w:rsidR="00DD2893" w:rsidRPr="004018BC" w:rsidRDefault="00DD2893" w:rsidP="004018BC">
      <w:pPr>
        <w:spacing w:line="360" w:lineRule="auto"/>
        <w:jc w:val="both"/>
        <w:rPr>
          <w:rFonts w:ascii="Arial" w:hAnsi="Arial" w:cs="Arial"/>
          <w:sz w:val="24"/>
          <w:szCs w:val="24"/>
        </w:rPr>
      </w:pPr>
    </w:p>
    <w:p w14:paraId="6215C74A" w14:textId="77777777" w:rsidR="004018BC" w:rsidRPr="004018BC" w:rsidRDefault="004018BC" w:rsidP="004018BC">
      <w:pPr>
        <w:spacing w:line="360" w:lineRule="auto"/>
        <w:jc w:val="both"/>
        <w:rPr>
          <w:rFonts w:ascii="Arial" w:hAnsi="Arial" w:cs="Arial"/>
          <w:b/>
          <w:bCs/>
          <w:sz w:val="24"/>
          <w:szCs w:val="24"/>
        </w:rPr>
      </w:pPr>
    </w:p>
    <w:p w14:paraId="10F1F4B6" w14:textId="77777777" w:rsidR="004018BC" w:rsidRPr="004018BC" w:rsidRDefault="004018BC" w:rsidP="004018BC">
      <w:pPr>
        <w:spacing w:line="360" w:lineRule="auto"/>
        <w:jc w:val="both"/>
        <w:rPr>
          <w:rFonts w:ascii="Arial" w:hAnsi="Arial" w:cs="Arial"/>
          <w:b/>
          <w:bCs/>
          <w:sz w:val="24"/>
          <w:szCs w:val="24"/>
        </w:rPr>
      </w:pPr>
    </w:p>
    <w:p w14:paraId="60FB3610" w14:textId="77777777" w:rsidR="004018BC" w:rsidRPr="004018BC" w:rsidRDefault="004018BC" w:rsidP="004018BC">
      <w:pPr>
        <w:spacing w:line="360" w:lineRule="auto"/>
        <w:jc w:val="both"/>
        <w:rPr>
          <w:rFonts w:ascii="Arial" w:hAnsi="Arial" w:cs="Arial"/>
          <w:b/>
          <w:bCs/>
          <w:sz w:val="24"/>
          <w:szCs w:val="24"/>
        </w:rPr>
      </w:pPr>
    </w:p>
    <w:p w14:paraId="1D6F2FF1" w14:textId="77777777" w:rsidR="004018BC" w:rsidRPr="004018BC" w:rsidRDefault="004018BC" w:rsidP="004018BC">
      <w:pPr>
        <w:spacing w:line="360" w:lineRule="auto"/>
        <w:jc w:val="both"/>
        <w:rPr>
          <w:rFonts w:ascii="Arial" w:hAnsi="Arial" w:cs="Arial"/>
          <w:b/>
          <w:bCs/>
          <w:sz w:val="24"/>
          <w:szCs w:val="24"/>
        </w:rPr>
      </w:pPr>
    </w:p>
    <w:p w14:paraId="7D89B551" w14:textId="77777777" w:rsidR="004018BC" w:rsidRPr="004018BC" w:rsidRDefault="004018BC" w:rsidP="004018BC">
      <w:pPr>
        <w:spacing w:line="360" w:lineRule="auto"/>
        <w:jc w:val="both"/>
        <w:rPr>
          <w:rFonts w:ascii="Arial" w:hAnsi="Arial" w:cs="Arial"/>
          <w:b/>
          <w:bCs/>
          <w:sz w:val="24"/>
          <w:szCs w:val="24"/>
        </w:rPr>
      </w:pPr>
    </w:p>
    <w:p w14:paraId="2C4CBE54" w14:textId="77777777" w:rsidR="004018BC" w:rsidRDefault="004018BC" w:rsidP="004018BC">
      <w:pPr>
        <w:spacing w:line="360" w:lineRule="auto"/>
        <w:jc w:val="both"/>
        <w:rPr>
          <w:rFonts w:ascii="Arial" w:hAnsi="Arial" w:cs="Arial"/>
          <w:b/>
          <w:bCs/>
          <w:sz w:val="24"/>
          <w:szCs w:val="24"/>
        </w:rPr>
      </w:pPr>
    </w:p>
    <w:p w14:paraId="2843BB0D" w14:textId="7C4CE07B" w:rsidR="00DD2893" w:rsidRPr="004018BC" w:rsidRDefault="00DD2893" w:rsidP="00FA6B33">
      <w:pPr>
        <w:spacing w:line="360" w:lineRule="auto"/>
        <w:jc w:val="both"/>
        <w:rPr>
          <w:rFonts w:ascii="Arial" w:hAnsi="Arial" w:cs="Arial"/>
          <w:b/>
          <w:bCs/>
          <w:sz w:val="24"/>
          <w:szCs w:val="24"/>
        </w:rPr>
      </w:pPr>
      <w:r w:rsidRPr="004018BC">
        <w:rPr>
          <w:rFonts w:ascii="Arial" w:hAnsi="Arial" w:cs="Arial"/>
          <w:b/>
          <w:bCs/>
          <w:sz w:val="24"/>
          <w:szCs w:val="24"/>
        </w:rPr>
        <w:t xml:space="preserve">Introduction </w:t>
      </w:r>
    </w:p>
    <w:p w14:paraId="622A1619" w14:textId="2C7F5520" w:rsidR="00F61139" w:rsidRDefault="00AF6AD3" w:rsidP="00F61139">
      <w:pPr>
        <w:spacing w:line="360" w:lineRule="auto"/>
        <w:jc w:val="both"/>
        <w:rPr>
          <w:rFonts w:ascii="Arial" w:hAnsi="Arial" w:cs="Arial"/>
          <w:sz w:val="24"/>
          <w:szCs w:val="24"/>
        </w:rPr>
      </w:pPr>
      <w:r w:rsidRPr="004018BC">
        <w:rPr>
          <w:rFonts w:ascii="Arial" w:hAnsi="Arial" w:cs="Arial"/>
          <w:sz w:val="24"/>
          <w:szCs w:val="24"/>
        </w:rPr>
        <w:t xml:space="preserve">Virtual learning is </w:t>
      </w:r>
      <w:r w:rsidR="0054191A" w:rsidRPr="004018BC">
        <w:rPr>
          <w:rFonts w:ascii="Arial" w:hAnsi="Arial" w:cs="Arial"/>
          <w:sz w:val="24"/>
          <w:szCs w:val="24"/>
        </w:rPr>
        <w:t>transfer</w:t>
      </w:r>
      <w:r w:rsidR="0054191A">
        <w:rPr>
          <w:rFonts w:ascii="Arial" w:hAnsi="Arial" w:cs="Arial"/>
          <w:sz w:val="24"/>
          <w:szCs w:val="24"/>
        </w:rPr>
        <w:t>ring</w:t>
      </w:r>
      <w:r w:rsidRPr="004018BC">
        <w:rPr>
          <w:rFonts w:ascii="Arial" w:hAnsi="Arial" w:cs="Arial"/>
          <w:sz w:val="24"/>
          <w:szCs w:val="24"/>
        </w:rPr>
        <w:t xml:space="preserve"> knowledge </w:t>
      </w:r>
      <w:r w:rsidR="0054191A">
        <w:rPr>
          <w:rFonts w:ascii="Arial" w:hAnsi="Arial" w:cs="Arial"/>
          <w:sz w:val="24"/>
          <w:szCs w:val="24"/>
        </w:rPr>
        <w:t>by</w:t>
      </w:r>
      <w:r w:rsidRPr="004018BC">
        <w:rPr>
          <w:rFonts w:ascii="Arial" w:hAnsi="Arial" w:cs="Arial"/>
          <w:sz w:val="24"/>
          <w:szCs w:val="24"/>
        </w:rPr>
        <w:t xml:space="preserve"> electronic intervention </w:t>
      </w:r>
      <w:r w:rsidR="0054191A">
        <w:rPr>
          <w:rFonts w:ascii="Arial" w:hAnsi="Arial" w:cs="Arial"/>
          <w:sz w:val="24"/>
          <w:szCs w:val="24"/>
        </w:rPr>
        <w:t>this</w:t>
      </w:r>
      <w:r w:rsidRPr="004018BC">
        <w:rPr>
          <w:rFonts w:ascii="Arial" w:hAnsi="Arial" w:cs="Arial"/>
          <w:sz w:val="24"/>
          <w:szCs w:val="24"/>
        </w:rPr>
        <w:t xml:space="preserve"> diminishes the gap when </w:t>
      </w:r>
      <w:r w:rsidR="00EC24C0">
        <w:rPr>
          <w:rFonts w:ascii="Arial" w:hAnsi="Arial" w:cs="Arial"/>
          <w:sz w:val="24"/>
          <w:szCs w:val="24"/>
        </w:rPr>
        <w:t>a</w:t>
      </w:r>
      <w:r w:rsidRPr="004018BC">
        <w:rPr>
          <w:rFonts w:ascii="Arial" w:hAnsi="Arial" w:cs="Arial"/>
          <w:sz w:val="24"/>
          <w:szCs w:val="24"/>
        </w:rPr>
        <w:t xml:space="preserve"> teacher and </w:t>
      </w:r>
      <w:r w:rsidR="00EC24C0">
        <w:rPr>
          <w:rFonts w:ascii="Arial" w:hAnsi="Arial" w:cs="Arial"/>
          <w:sz w:val="24"/>
          <w:szCs w:val="24"/>
        </w:rPr>
        <w:t>a</w:t>
      </w:r>
      <w:r w:rsidRPr="004018BC">
        <w:rPr>
          <w:rFonts w:ascii="Arial" w:hAnsi="Arial" w:cs="Arial"/>
          <w:sz w:val="24"/>
          <w:szCs w:val="24"/>
        </w:rPr>
        <w:t xml:space="preserve"> student split in either time or place Stonebreaker and Hazeltine (2004)</w:t>
      </w:r>
      <w:r w:rsidR="00E90459">
        <w:rPr>
          <w:rFonts w:ascii="Arial" w:hAnsi="Arial" w:cs="Arial"/>
          <w:sz w:val="24"/>
          <w:szCs w:val="24"/>
        </w:rPr>
        <w:t xml:space="preserve">. </w:t>
      </w:r>
      <w:r w:rsidR="00DD2893" w:rsidRPr="004018BC">
        <w:rPr>
          <w:rFonts w:ascii="Arial" w:hAnsi="Arial" w:cs="Arial"/>
          <w:sz w:val="24"/>
          <w:szCs w:val="24"/>
          <w:shd w:val="clear" w:color="auto" w:fill="FFFFFF"/>
        </w:rPr>
        <w:t>Veronica Racheva in her e-learning easy, it is</w:t>
      </w:r>
      <w:r w:rsidR="00A07208">
        <w:rPr>
          <w:rFonts w:ascii="Arial" w:hAnsi="Arial" w:cs="Arial"/>
          <w:sz w:val="24"/>
          <w:szCs w:val="24"/>
          <w:shd w:val="clear" w:color="auto" w:fill="FFFFFF"/>
        </w:rPr>
        <w:t xml:space="preserve"> </w:t>
      </w:r>
      <w:r w:rsidR="00DD2893" w:rsidRPr="004018BC">
        <w:rPr>
          <w:rFonts w:ascii="Arial" w:hAnsi="Arial" w:cs="Arial"/>
          <w:sz w:val="24"/>
          <w:szCs w:val="24"/>
          <w:shd w:val="clear" w:color="auto" w:fill="FFFFFF"/>
        </w:rPr>
        <w:t>“</w:t>
      </w:r>
      <w:r w:rsidR="00DD2893" w:rsidRPr="004018BC">
        <w:rPr>
          <w:rStyle w:val="Strong"/>
          <w:rFonts w:ascii="Arial" w:hAnsi="Arial" w:cs="Arial"/>
          <w:b w:val="0"/>
          <w:bCs w:val="0"/>
          <w:sz w:val="24"/>
          <w:szCs w:val="24"/>
          <w:shd w:val="clear" w:color="auto" w:fill="FFFFFF"/>
        </w:rPr>
        <w:t>distance learning</w:t>
      </w:r>
      <w:r w:rsidR="00DD2893" w:rsidRPr="004018BC">
        <w:rPr>
          <w:rStyle w:val="Strong"/>
          <w:rFonts w:ascii="Arial" w:hAnsi="Arial" w:cs="Arial"/>
          <w:sz w:val="24"/>
          <w:szCs w:val="24"/>
          <w:shd w:val="clear" w:color="auto" w:fill="FFFFFF"/>
        </w:rPr>
        <w:t xml:space="preserve"> </w:t>
      </w:r>
      <w:r w:rsidR="00DD2893" w:rsidRPr="004018BC">
        <w:rPr>
          <w:rStyle w:val="Strong"/>
          <w:rFonts w:ascii="Arial" w:hAnsi="Arial" w:cs="Arial"/>
          <w:b w:val="0"/>
          <w:bCs w:val="0"/>
          <w:sz w:val="24"/>
          <w:szCs w:val="24"/>
          <w:shd w:val="clear" w:color="auto" w:fill="FFFFFF"/>
        </w:rPr>
        <w:t>conducted in a virtual learning environment with electronic study content designed for self-paced or live web-conferencing online teaching and tutoring” (Racheva, 2017)</w:t>
      </w:r>
      <w:r w:rsidR="00F61139" w:rsidRPr="00F61139">
        <w:rPr>
          <w:rFonts w:ascii="Arial" w:hAnsi="Arial" w:cs="Arial"/>
          <w:sz w:val="24"/>
          <w:szCs w:val="24"/>
        </w:rPr>
        <w:t xml:space="preserve"> </w:t>
      </w:r>
    </w:p>
    <w:p w14:paraId="24BD53F6" w14:textId="6C1C13CB" w:rsidR="00F61139" w:rsidRPr="004018BC" w:rsidRDefault="00F61139" w:rsidP="00F61139">
      <w:pPr>
        <w:spacing w:line="360" w:lineRule="auto"/>
        <w:jc w:val="both"/>
        <w:rPr>
          <w:rFonts w:ascii="Arial" w:hAnsi="Arial" w:cs="Arial"/>
          <w:sz w:val="24"/>
          <w:szCs w:val="24"/>
        </w:rPr>
      </w:pPr>
      <w:r w:rsidRPr="004018BC">
        <w:rPr>
          <w:rFonts w:ascii="Arial" w:hAnsi="Arial" w:cs="Arial"/>
          <w:sz w:val="24"/>
          <w:szCs w:val="24"/>
        </w:rPr>
        <w:t>Th</w:t>
      </w:r>
      <w:r>
        <w:rPr>
          <w:rFonts w:ascii="Arial" w:hAnsi="Arial" w:cs="Arial"/>
          <w:sz w:val="24"/>
          <w:szCs w:val="24"/>
        </w:rPr>
        <w:t>is</w:t>
      </w:r>
      <w:r w:rsidRPr="004018BC">
        <w:rPr>
          <w:rFonts w:ascii="Arial" w:hAnsi="Arial" w:cs="Arial"/>
          <w:sz w:val="24"/>
          <w:szCs w:val="24"/>
        </w:rPr>
        <w:t xml:space="preserve"> research </w:t>
      </w:r>
      <w:r w:rsidR="00A07208">
        <w:rPr>
          <w:rFonts w:ascii="Arial" w:hAnsi="Arial" w:cs="Arial"/>
          <w:sz w:val="24"/>
          <w:szCs w:val="24"/>
        </w:rPr>
        <w:t xml:space="preserve">will be on the </w:t>
      </w:r>
      <w:r w:rsidR="00EC24C0">
        <w:rPr>
          <w:rFonts w:ascii="Arial" w:hAnsi="Arial" w:cs="Arial"/>
          <w:sz w:val="24"/>
          <w:szCs w:val="24"/>
        </w:rPr>
        <w:t xml:space="preserve">impact </w:t>
      </w:r>
      <w:r w:rsidR="00EC24C0">
        <w:rPr>
          <w:rFonts w:ascii="Arial" w:hAnsi="Arial" w:cs="Arial"/>
          <w:sz w:val="24"/>
          <w:szCs w:val="24"/>
        </w:rPr>
        <w:t xml:space="preserve">of </w:t>
      </w:r>
      <w:r w:rsidR="00A07208">
        <w:rPr>
          <w:rFonts w:ascii="Arial" w:hAnsi="Arial" w:cs="Arial"/>
          <w:sz w:val="24"/>
          <w:szCs w:val="24"/>
        </w:rPr>
        <w:t xml:space="preserve">virtual learning </w:t>
      </w:r>
      <w:r w:rsidRPr="004018BC">
        <w:rPr>
          <w:rFonts w:ascii="Arial" w:hAnsi="Arial" w:cs="Arial"/>
          <w:sz w:val="24"/>
          <w:szCs w:val="24"/>
        </w:rPr>
        <w:t xml:space="preserve">on students of the UWTSD, London campus. I will be writing on the rational and research objectives of virtual learning, review of the existing literature, methodology, research methods, data and data collection process. There would be information on population and sample sides. Again, focusing on ethics in data collection, findings, analysis and discussion.  </w:t>
      </w:r>
    </w:p>
    <w:p w14:paraId="44FEB55F" w14:textId="0E4AC4E2" w:rsidR="00DD2893" w:rsidRPr="004018BC" w:rsidRDefault="00DD2893" w:rsidP="00FA6B33">
      <w:pPr>
        <w:spacing w:line="360" w:lineRule="auto"/>
        <w:jc w:val="both"/>
        <w:rPr>
          <w:rStyle w:val="Strong"/>
          <w:rFonts w:ascii="Arial" w:hAnsi="Arial" w:cs="Arial"/>
          <w:b w:val="0"/>
          <w:bCs w:val="0"/>
          <w:sz w:val="24"/>
          <w:szCs w:val="24"/>
        </w:rPr>
      </w:pPr>
    </w:p>
    <w:p w14:paraId="7A80E343" w14:textId="77777777" w:rsidR="00DD2893" w:rsidRPr="004018BC" w:rsidRDefault="00DD2893" w:rsidP="00FA6B33">
      <w:pPr>
        <w:spacing w:line="360" w:lineRule="auto"/>
        <w:jc w:val="both"/>
        <w:rPr>
          <w:rStyle w:val="Strong"/>
          <w:rFonts w:ascii="Arial" w:hAnsi="Arial" w:cs="Arial"/>
          <w:sz w:val="24"/>
          <w:szCs w:val="24"/>
          <w:shd w:val="clear" w:color="auto" w:fill="FFFFFF"/>
        </w:rPr>
      </w:pPr>
      <w:r w:rsidRPr="004018BC">
        <w:rPr>
          <w:rStyle w:val="Strong"/>
          <w:rFonts w:ascii="Arial" w:hAnsi="Arial" w:cs="Arial"/>
          <w:sz w:val="24"/>
          <w:szCs w:val="24"/>
          <w:shd w:val="clear" w:color="auto" w:fill="FFFFFF"/>
        </w:rPr>
        <w:t>Rational</w:t>
      </w:r>
    </w:p>
    <w:p w14:paraId="3D9B74CE" w14:textId="30224E81" w:rsidR="00DD2893" w:rsidRPr="004018BC" w:rsidRDefault="00DD2893" w:rsidP="00FA6B33">
      <w:pPr>
        <w:spacing w:line="360" w:lineRule="auto"/>
        <w:jc w:val="both"/>
        <w:rPr>
          <w:rStyle w:val="Strong"/>
          <w:rFonts w:ascii="Arial" w:hAnsi="Arial" w:cs="Arial"/>
          <w:b w:val="0"/>
          <w:bCs w:val="0"/>
          <w:sz w:val="24"/>
          <w:szCs w:val="24"/>
          <w:shd w:val="clear" w:color="auto" w:fill="FFFFFF"/>
        </w:rPr>
      </w:pPr>
      <w:r w:rsidRPr="004018BC">
        <w:rPr>
          <w:rStyle w:val="Strong"/>
          <w:rFonts w:ascii="Arial" w:hAnsi="Arial" w:cs="Arial"/>
          <w:b w:val="0"/>
          <w:bCs w:val="0"/>
          <w:sz w:val="24"/>
          <w:szCs w:val="24"/>
          <w:shd w:val="clear" w:color="auto" w:fill="FFFFFF"/>
        </w:rPr>
        <w:t>To explore how virtual learning become a way of learning for students in the 21</w:t>
      </w:r>
      <w:r w:rsidRPr="004018BC">
        <w:rPr>
          <w:rStyle w:val="Strong"/>
          <w:rFonts w:ascii="Arial" w:hAnsi="Arial" w:cs="Arial"/>
          <w:b w:val="0"/>
          <w:bCs w:val="0"/>
          <w:sz w:val="24"/>
          <w:szCs w:val="24"/>
          <w:shd w:val="clear" w:color="auto" w:fill="FFFFFF"/>
          <w:vertAlign w:val="superscript"/>
        </w:rPr>
        <w:t>st</w:t>
      </w:r>
      <w:r w:rsidRPr="004018BC">
        <w:rPr>
          <w:rStyle w:val="Strong"/>
          <w:rFonts w:ascii="Arial" w:hAnsi="Arial" w:cs="Arial"/>
          <w:b w:val="0"/>
          <w:bCs w:val="0"/>
          <w:sz w:val="24"/>
          <w:szCs w:val="24"/>
          <w:shd w:val="clear" w:color="auto" w:fill="FFFFFF"/>
        </w:rPr>
        <w:t xml:space="preserve"> century. The student mind set of virtual learning. </w:t>
      </w:r>
      <w:r w:rsidR="00C64E18">
        <w:rPr>
          <w:rStyle w:val="Strong"/>
          <w:rFonts w:ascii="Arial" w:hAnsi="Arial" w:cs="Arial"/>
          <w:b w:val="0"/>
          <w:bCs w:val="0"/>
          <w:sz w:val="24"/>
          <w:szCs w:val="24"/>
          <w:shd w:val="clear" w:color="auto" w:fill="FFFFFF"/>
        </w:rPr>
        <w:t>How</w:t>
      </w:r>
      <w:r w:rsidRPr="004018BC">
        <w:rPr>
          <w:rStyle w:val="Strong"/>
          <w:rFonts w:ascii="Arial" w:hAnsi="Arial" w:cs="Arial"/>
          <w:b w:val="0"/>
          <w:bCs w:val="0"/>
          <w:sz w:val="24"/>
          <w:szCs w:val="24"/>
          <w:shd w:val="clear" w:color="auto" w:fill="FFFFFF"/>
        </w:rPr>
        <w:t xml:space="preserve"> virtual learning allow everyone to learn and gain a lot of information in a short period of time</w:t>
      </w:r>
      <w:r w:rsidR="00C64E18">
        <w:rPr>
          <w:rStyle w:val="Strong"/>
          <w:rFonts w:ascii="Arial" w:hAnsi="Arial" w:cs="Arial"/>
          <w:b w:val="0"/>
          <w:bCs w:val="0"/>
          <w:sz w:val="24"/>
          <w:szCs w:val="24"/>
          <w:shd w:val="clear" w:color="auto" w:fill="FFFFFF"/>
        </w:rPr>
        <w:t>.</w:t>
      </w:r>
      <w:r w:rsidRPr="004018BC">
        <w:rPr>
          <w:rStyle w:val="Strong"/>
          <w:rFonts w:ascii="Arial" w:hAnsi="Arial" w:cs="Arial"/>
          <w:b w:val="0"/>
          <w:bCs w:val="0"/>
          <w:sz w:val="24"/>
          <w:szCs w:val="24"/>
          <w:shd w:val="clear" w:color="auto" w:fill="FFFFFF"/>
        </w:rPr>
        <w:t xml:space="preserve"> That the virtual learning offer information that may not be given in a </w:t>
      </w:r>
      <w:r w:rsidR="00C64E18" w:rsidRPr="004018BC">
        <w:rPr>
          <w:rStyle w:val="Strong"/>
          <w:rFonts w:ascii="Arial" w:hAnsi="Arial" w:cs="Arial"/>
          <w:b w:val="0"/>
          <w:bCs w:val="0"/>
          <w:sz w:val="24"/>
          <w:szCs w:val="24"/>
          <w:shd w:val="clear" w:color="auto" w:fill="FFFFFF"/>
        </w:rPr>
        <w:t>classroom and</w:t>
      </w:r>
      <w:r w:rsidR="00C64E18">
        <w:rPr>
          <w:rStyle w:val="Strong"/>
          <w:rFonts w:ascii="Arial" w:hAnsi="Arial" w:cs="Arial"/>
          <w:b w:val="0"/>
          <w:bCs w:val="0"/>
          <w:sz w:val="24"/>
          <w:szCs w:val="24"/>
          <w:shd w:val="clear" w:color="auto" w:fill="FFFFFF"/>
        </w:rPr>
        <w:t xml:space="preserve"> can</w:t>
      </w:r>
      <w:r w:rsidRPr="004018BC">
        <w:rPr>
          <w:rStyle w:val="Strong"/>
          <w:rFonts w:ascii="Arial" w:hAnsi="Arial" w:cs="Arial"/>
          <w:b w:val="0"/>
          <w:bCs w:val="0"/>
          <w:sz w:val="24"/>
          <w:szCs w:val="24"/>
          <w:shd w:val="clear" w:color="auto" w:fill="FFFFFF"/>
        </w:rPr>
        <w:t xml:space="preserve"> help in developing new skills. That </w:t>
      </w:r>
      <w:r w:rsidR="00463A35">
        <w:rPr>
          <w:rStyle w:val="Strong"/>
          <w:rFonts w:ascii="Arial" w:hAnsi="Arial" w:cs="Arial"/>
          <w:b w:val="0"/>
          <w:bCs w:val="0"/>
          <w:sz w:val="24"/>
          <w:szCs w:val="24"/>
          <w:shd w:val="clear" w:color="auto" w:fill="FFFFFF"/>
        </w:rPr>
        <w:t xml:space="preserve">is </w:t>
      </w:r>
      <w:r w:rsidRPr="004018BC">
        <w:rPr>
          <w:rStyle w:val="Strong"/>
          <w:rFonts w:ascii="Arial" w:hAnsi="Arial" w:cs="Arial"/>
          <w:b w:val="0"/>
          <w:bCs w:val="0"/>
          <w:sz w:val="24"/>
          <w:szCs w:val="24"/>
          <w:shd w:val="clear" w:color="auto" w:fill="FFFFFF"/>
        </w:rPr>
        <w:t xml:space="preserve">cheaper than most educational institutions. </w:t>
      </w:r>
    </w:p>
    <w:p w14:paraId="0FDCD93B" w14:textId="77777777" w:rsidR="00DD2893" w:rsidRPr="004018BC" w:rsidRDefault="00DD2893" w:rsidP="00FA6B33">
      <w:pPr>
        <w:spacing w:line="360" w:lineRule="auto"/>
        <w:jc w:val="both"/>
        <w:rPr>
          <w:rStyle w:val="Strong"/>
          <w:rFonts w:ascii="Arial" w:hAnsi="Arial" w:cs="Arial"/>
          <w:sz w:val="24"/>
          <w:szCs w:val="24"/>
          <w:shd w:val="clear" w:color="auto" w:fill="FFFFFF"/>
        </w:rPr>
      </w:pPr>
      <w:r w:rsidRPr="004018BC">
        <w:rPr>
          <w:rStyle w:val="Strong"/>
          <w:rFonts w:ascii="Arial" w:hAnsi="Arial" w:cs="Arial"/>
          <w:sz w:val="24"/>
          <w:szCs w:val="24"/>
          <w:shd w:val="clear" w:color="auto" w:fill="FFFFFF"/>
        </w:rPr>
        <w:t>Research Objectives</w:t>
      </w:r>
    </w:p>
    <w:p w14:paraId="26867078" w14:textId="0EAC1CA7" w:rsidR="00DD2893" w:rsidRPr="004018BC" w:rsidRDefault="00DD2893" w:rsidP="00FA6B33">
      <w:pPr>
        <w:pStyle w:val="NormalWeb"/>
        <w:shd w:val="clear" w:color="auto" w:fill="FCFCFC"/>
        <w:spacing w:line="360" w:lineRule="auto"/>
        <w:jc w:val="both"/>
        <w:rPr>
          <w:rFonts w:ascii="Arial" w:hAnsi="Arial" w:cs="Arial"/>
        </w:rPr>
      </w:pPr>
      <w:r w:rsidRPr="004018BC">
        <w:rPr>
          <w:rStyle w:val="Strong"/>
          <w:rFonts w:ascii="Arial" w:hAnsi="Arial" w:cs="Arial"/>
          <w:b w:val="0"/>
          <w:bCs w:val="0"/>
          <w:shd w:val="clear" w:color="auto" w:fill="FFFFFF"/>
        </w:rPr>
        <w:t xml:space="preserve">This research </w:t>
      </w:r>
      <w:r w:rsidR="00EC24C0">
        <w:rPr>
          <w:rStyle w:val="Strong"/>
          <w:rFonts w:ascii="Arial" w:hAnsi="Arial" w:cs="Arial"/>
          <w:b w:val="0"/>
          <w:bCs w:val="0"/>
          <w:shd w:val="clear" w:color="auto" w:fill="FFFFFF"/>
        </w:rPr>
        <w:t xml:space="preserve">will analyse </w:t>
      </w:r>
      <w:r w:rsidR="00AD53C7">
        <w:rPr>
          <w:rStyle w:val="Strong"/>
          <w:rFonts w:ascii="Arial" w:hAnsi="Arial" w:cs="Arial"/>
          <w:b w:val="0"/>
          <w:bCs w:val="0"/>
          <w:shd w:val="clear" w:color="auto" w:fill="FFFFFF"/>
        </w:rPr>
        <w:t xml:space="preserve">the impact of virtual learning on </w:t>
      </w:r>
      <w:r w:rsidR="000F31D2" w:rsidRPr="004018BC">
        <w:rPr>
          <w:rStyle w:val="Strong"/>
          <w:rFonts w:ascii="Arial" w:hAnsi="Arial" w:cs="Arial"/>
          <w:b w:val="0"/>
          <w:bCs w:val="0"/>
          <w:shd w:val="clear" w:color="auto" w:fill="FFFFFF"/>
        </w:rPr>
        <w:t>students</w:t>
      </w:r>
      <w:r w:rsidRPr="004018BC">
        <w:rPr>
          <w:rStyle w:val="Strong"/>
          <w:rFonts w:ascii="Arial" w:hAnsi="Arial" w:cs="Arial"/>
          <w:b w:val="0"/>
          <w:bCs w:val="0"/>
          <w:shd w:val="clear" w:color="auto" w:fill="FFFFFF"/>
        </w:rPr>
        <w:t>.</w:t>
      </w:r>
      <w:r w:rsidRPr="004018BC">
        <w:rPr>
          <w:rStyle w:val="Strong"/>
          <w:rFonts w:ascii="Arial" w:hAnsi="Arial" w:cs="Arial"/>
          <w:shd w:val="clear" w:color="auto" w:fill="FFFFFF"/>
        </w:rPr>
        <w:t xml:space="preserve"> </w:t>
      </w:r>
      <w:r w:rsidRPr="004018BC">
        <w:rPr>
          <w:rFonts w:ascii="Arial" w:hAnsi="Arial" w:cs="Arial"/>
        </w:rPr>
        <w:t>Virtual learning proves a more affordable option than traditional ones and there are no travelling costs, and course materials</w:t>
      </w:r>
      <w:r w:rsidR="000F31D2">
        <w:rPr>
          <w:rFonts w:ascii="Arial" w:hAnsi="Arial" w:cs="Arial"/>
        </w:rPr>
        <w:t xml:space="preserve"> like</w:t>
      </w:r>
      <w:r w:rsidRPr="004018BC">
        <w:rPr>
          <w:rFonts w:ascii="Arial" w:hAnsi="Arial" w:cs="Arial"/>
        </w:rPr>
        <w:t xml:space="preserve"> textbooks, are available online at no cost. To </w:t>
      </w:r>
      <w:r w:rsidR="000F31D2">
        <w:rPr>
          <w:rFonts w:ascii="Arial" w:hAnsi="Arial" w:cs="Arial"/>
        </w:rPr>
        <w:t>determine</w:t>
      </w:r>
      <w:r w:rsidRPr="004018BC">
        <w:rPr>
          <w:rFonts w:ascii="Arial" w:hAnsi="Arial" w:cs="Arial"/>
        </w:rPr>
        <w:t xml:space="preserve"> if the online learning will undoubtedly replace land-based learning in the future</w:t>
      </w:r>
      <w:r w:rsidR="000F31D2">
        <w:rPr>
          <w:rFonts w:ascii="Arial" w:hAnsi="Arial" w:cs="Arial"/>
        </w:rPr>
        <w:t xml:space="preserve"> and</w:t>
      </w:r>
      <w:r w:rsidRPr="004018BC">
        <w:rPr>
          <w:rFonts w:ascii="Arial" w:hAnsi="Arial" w:cs="Arial"/>
        </w:rPr>
        <w:t xml:space="preserve"> consider the difficulties which virtual learning poses on students. </w:t>
      </w:r>
      <w:r w:rsidRPr="004018BC">
        <w:rPr>
          <w:rStyle w:val="Strong"/>
          <w:rFonts w:ascii="Arial" w:hAnsi="Arial" w:cs="Arial"/>
          <w:b w:val="0"/>
          <w:bCs w:val="0"/>
          <w:shd w:val="clear" w:color="auto" w:fill="FFFFFF"/>
        </w:rPr>
        <w:t>T</w:t>
      </w:r>
      <w:r w:rsidRPr="004018BC">
        <w:rPr>
          <w:rFonts w:ascii="Arial" w:hAnsi="Arial" w:cs="Arial"/>
        </w:rPr>
        <w:t xml:space="preserve">o explore how virtual learning offers chance to participate in class discussions more easily than face-to-face </w:t>
      </w:r>
      <w:r w:rsidR="000F31D2" w:rsidRPr="004018BC">
        <w:rPr>
          <w:rFonts w:ascii="Arial" w:hAnsi="Arial" w:cs="Arial"/>
        </w:rPr>
        <w:t>meetings</w:t>
      </w:r>
      <w:r w:rsidRPr="004018BC">
        <w:rPr>
          <w:rFonts w:ascii="Arial" w:hAnsi="Arial" w:cs="Arial"/>
        </w:rPr>
        <w:t xml:space="preserve">. The students using virtual learning </w:t>
      </w:r>
      <w:r w:rsidR="00572BC1">
        <w:rPr>
          <w:rFonts w:ascii="Arial" w:hAnsi="Arial" w:cs="Arial"/>
        </w:rPr>
        <w:t xml:space="preserve">are </w:t>
      </w:r>
      <w:r w:rsidRPr="004018BC">
        <w:rPr>
          <w:rFonts w:ascii="Arial" w:hAnsi="Arial" w:cs="Arial"/>
        </w:rPr>
        <w:t xml:space="preserve">satisfied with the Moodle and the objectives achieved. </w:t>
      </w:r>
      <w:r w:rsidRPr="004018BC">
        <w:rPr>
          <w:rStyle w:val="Strong"/>
          <w:rFonts w:ascii="Arial" w:hAnsi="Arial" w:cs="Arial"/>
          <w:b w:val="0"/>
          <w:bCs w:val="0"/>
          <w:shd w:val="clear" w:color="auto" w:fill="FFFFFF"/>
        </w:rPr>
        <w:t xml:space="preserve">The student </w:t>
      </w:r>
      <w:r w:rsidR="00572BC1">
        <w:rPr>
          <w:rStyle w:val="Strong"/>
          <w:rFonts w:ascii="Arial" w:hAnsi="Arial" w:cs="Arial"/>
          <w:b w:val="0"/>
          <w:bCs w:val="0"/>
          <w:shd w:val="clear" w:color="auto" w:fill="FFFFFF"/>
        </w:rPr>
        <w:t xml:space="preserve">schedules timetable that suits best, </w:t>
      </w:r>
      <w:r w:rsidRPr="004018BC">
        <w:rPr>
          <w:rStyle w:val="Strong"/>
          <w:rFonts w:ascii="Arial" w:hAnsi="Arial" w:cs="Arial"/>
          <w:b w:val="0"/>
          <w:bCs w:val="0"/>
          <w:shd w:val="clear" w:color="auto" w:fill="FFFFFF"/>
        </w:rPr>
        <w:t xml:space="preserve">decides </w:t>
      </w:r>
      <w:r w:rsidRPr="004018BC">
        <w:rPr>
          <w:rStyle w:val="Strong"/>
          <w:rFonts w:ascii="Arial" w:hAnsi="Arial" w:cs="Arial"/>
          <w:b w:val="0"/>
          <w:bCs w:val="0"/>
          <w:shd w:val="clear" w:color="auto" w:fill="FFFFFF"/>
        </w:rPr>
        <w:lastRenderedPageBreak/>
        <w:t xml:space="preserve">where and when to study. </w:t>
      </w:r>
      <w:r w:rsidR="00807E67" w:rsidRPr="004018BC">
        <w:rPr>
          <w:rStyle w:val="Strong"/>
          <w:rFonts w:ascii="Arial" w:hAnsi="Arial" w:cs="Arial"/>
          <w:b w:val="0"/>
          <w:bCs w:val="0"/>
          <w:shd w:val="clear" w:color="auto" w:fill="FFFFFF"/>
        </w:rPr>
        <w:t>We consider</w:t>
      </w:r>
      <w:r w:rsidRPr="004018BC">
        <w:rPr>
          <w:rStyle w:val="Strong"/>
          <w:rFonts w:ascii="Arial" w:hAnsi="Arial" w:cs="Arial"/>
          <w:b w:val="0"/>
          <w:bCs w:val="0"/>
          <w:shd w:val="clear" w:color="auto" w:fill="FFFFFF"/>
        </w:rPr>
        <w:t xml:space="preserve"> flexibility</w:t>
      </w:r>
      <w:r w:rsidR="00807E67" w:rsidRPr="004018BC">
        <w:rPr>
          <w:rStyle w:val="Strong"/>
          <w:rFonts w:ascii="Arial" w:hAnsi="Arial" w:cs="Arial"/>
          <w:b w:val="0"/>
          <w:bCs w:val="0"/>
          <w:shd w:val="clear" w:color="auto" w:fill="FFFFFF"/>
        </w:rPr>
        <w:t xml:space="preserve"> in learning</w:t>
      </w:r>
      <w:r w:rsidRPr="004018BC">
        <w:rPr>
          <w:rStyle w:val="Strong"/>
          <w:rFonts w:ascii="Arial" w:hAnsi="Arial" w:cs="Arial"/>
          <w:b w:val="0"/>
          <w:bCs w:val="0"/>
          <w:shd w:val="clear" w:color="auto" w:fill="FFFFFF"/>
        </w:rPr>
        <w:t>.</w:t>
      </w:r>
      <w:r w:rsidR="00572BC1">
        <w:rPr>
          <w:rStyle w:val="Strong"/>
          <w:rFonts w:ascii="Arial" w:hAnsi="Arial" w:cs="Arial"/>
          <w:b w:val="0"/>
          <w:bCs w:val="0"/>
          <w:shd w:val="clear" w:color="auto" w:fill="FFFFFF"/>
        </w:rPr>
        <w:t xml:space="preserve"> </w:t>
      </w:r>
      <w:r w:rsidRPr="004018BC">
        <w:rPr>
          <w:rStyle w:val="Strong"/>
          <w:rFonts w:ascii="Arial" w:hAnsi="Arial" w:cs="Arial"/>
          <w:b w:val="0"/>
          <w:bCs w:val="0"/>
          <w:shd w:val="clear" w:color="auto" w:fill="FFFFFF"/>
        </w:rPr>
        <w:t xml:space="preserve">How </w:t>
      </w:r>
      <w:r w:rsidR="007F2515">
        <w:rPr>
          <w:rStyle w:val="Strong"/>
          <w:rFonts w:ascii="Arial" w:hAnsi="Arial" w:cs="Arial"/>
          <w:b w:val="0"/>
          <w:bCs w:val="0"/>
          <w:shd w:val="clear" w:color="auto" w:fill="FFFFFF"/>
        </w:rPr>
        <w:t>it</w:t>
      </w:r>
      <w:r w:rsidRPr="004018BC">
        <w:rPr>
          <w:rStyle w:val="Strong"/>
          <w:rFonts w:ascii="Arial" w:hAnsi="Arial" w:cs="Arial"/>
          <w:b w:val="0"/>
          <w:bCs w:val="0"/>
          <w:shd w:val="clear" w:color="auto" w:fill="FFFFFF"/>
        </w:rPr>
        <w:t xml:space="preserve"> allows </w:t>
      </w:r>
      <w:r w:rsidR="007F2515">
        <w:rPr>
          <w:rStyle w:val="Strong"/>
          <w:rFonts w:ascii="Arial" w:hAnsi="Arial" w:cs="Arial"/>
          <w:b w:val="0"/>
          <w:bCs w:val="0"/>
          <w:shd w:val="clear" w:color="auto" w:fill="FFFFFF"/>
        </w:rPr>
        <w:t>students</w:t>
      </w:r>
      <w:r w:rsidRPr="004018BC">
        <w:rPr>
          <w:rStyle w:val="Strong"/>
          <w:rFonts w:ascii="Arial" w:hAnsi="Arial" w:cs="Arial"/>
          <w:b w:val="0"/>
          <w:bCs w:val="0"/>
          <w:shd w:val="clear" w:color="auto" w:fill="FFFFFF"/>
        </w:rPr>
        <w:t xml:space="preserve"> to meet other online learners to clarify any doubt and understand other views. </w:t>
      </w:r>
    </w:p>
    <w:p w14:paraId="6BD8F6A5" w14:textId="78693755" w:rsidR="007F2515" w:rsidRPr="007F2515" w:rsidRDefault="00DD2893" w:rsidP="00FA6B33">
      <w:pPr>
        <w:spacing w:line="360" w:lineRule="auto"/>
        <w:jc w:val="both"/>
        <w:rPr>
          <w:rFonts w:ascii="Arial" w:hAnsi="Arial" w:cs="Arial"/>
          <w:b/>
          <w:bCs/>
          <w:sz w:val="24"/>
          <w:szCs w:val="24"/>
        </w:rPr>
      </w:pPr>
      <w:r w:rsidRPr="004018BC">
        <w:rPr>
          <w:rFonts w:ascii="Arial" w:hAnsi="Arial" w:cs="Arial"/>
          <w:b/>
          <w:bCs/>
          <w:sz w:val="24"/>
          <w:szCs w:val="24"/>
        </w:rPr>
        <w:t>Literature Review</w:t>
      </w:r>
    </w:p>
    <w:p w14:paraId="14AEE54F" w14:textId="2622FF78" w:rsidR="00B06C89" w:rsidRDefault="007F2515" w:rsidP="00FA6B33">
      <w:pPr>
        <w:spacing w:line="360" w:lineRule="auto"/>
        <w:jc w:val="both"/>
        <w:rPr>
          <w:rFonts w:ascii="Arial" w:hAnsi="Arial" w:cs="Arial"/>
          <w:sz w:val="24"/>
          <w:szCs w:val="24"/>
        </w:rPr>
      </w:pPr>
      <w:r w:rsidRPr="00FA6B33">
        <w:rPr>
          <w:rFonts w:ascii="Arial" w:hAnsi="Arial" w:cs="Arial"/>
          <w:sz w:val="24"/>
          <w:szCs w:val="24"/>
        </w:rPr>
        <w:t xml:space="preserve">In this research, the authors want the effectiveness of the virtual learning environment mixed with face to face learning. To achieve this, they decided to improve all areas of the school platform. It resulted that students, staff and school stuff find much easier the use of VLE. This led to an improvement in the number of times the school platforms were accessed by anyone in campus.  (Warwick, 2019). </w:t>
      </w:r>
      <w:r w:rsidRPr="00FA6B33">
        <w:rPr>
          <w:rFonts w:ascii="Arial" w:hAnsi="Arial" w:cs="Arial"/>
          <w:sz w:val="24"/>
          <w:szCs w:val="24"/>
          <w:shd w:val="clear" w:color="auto" w:fill="FFFFFF"/>
        </w:rPr>
        <w:t xml:space="preserve"> Demian and Morrice</w:t>
      </w:r>
      <w:r w:rsidR="00883A22">
        <w:rPr>
          <w:rFonts w:ascii="Arial" w:hAnsi="Arial" w:cs="Arial"/>
          <w:sz w:val="24"/>
          <w:szCs w:val="24"/>
          <w:shd w:val="clear" w:color="auto" w:fill="FFFFFF"/>
        </w:rPr>
        <w:t xml:space="preserve"> in</w:t>
      </w:r>
      <w:r w:rsidRPr="00FA6B33">
        <w:rPr>
          <w:rFonts w:ascii="Arial" w:hAnsi="Arial" w:cs="Arial"/>
          <w:sz w:val="24"/>
          <w:szCs w:val="24"/>
          <w:shd w:val="clear" w:color="auto" w:fill="FFFFFF"/>
        </w:rPr>
        <w:t xml:space="preserve"> 2012, made a research on how the use of virtual learning environment influence the students’ academic performance. They conducted multiple research on two different modules from anonymous students. The student sex and school joining year were not mentioned. The result came that the modules effect varies.</w:t>
      </w:r>
      <w:r w:rsidR="00876B41" w:rsidRPr="00FA6B33">
        <w:rPr>
          <w:rFonts w:ascii="Arial" w:hAnsi="Arial" w:cs="Arial"/>
          <w:sz w:val="24"/>
          <w:szCs w:val="24"/>
        </w:rPr>
        <w:t xml:space="preserve"> </w:t>
      </w:r>
      <w:r w:rsidRPr="00FA6B33">
        <w:rPr>
          <w:rFonts w:ascii="Arial" w:hAnsi="Arial" w:cs="Arial"/>
          <w:sz w:val="24"/>
          <w:szCs w:val="24"/>
        </w:rPr>
        <w:t>Another journal research was on the benefits of virtual learning environment for students and organizations. The author present</w:t>
      </w:r>
      <w:r w:rsidR="00876B41" w:rsidRPr="00FA6B33">
        <w:rPr>
          <w:rFonts w:ascii="Arial" w:hAnsi="Arial" w:cs="Arial"/>
          <w:sz w:val="24"/>
          <w:szCs w:val="24"/>
        </w:rPr>
        <w:t>ed</w:t>
      </w:r>
      <w:r w:rsidRPr="00FA6B33">
        <w:rPr>
          <w:rFonts w:ascii="Arial" w:hAnsi="Arial" w:cs="Arial"/>
          <w:sz w:val="24"/>
          <w:szCs w:val="24"/>
        </w:rPr>
        <w:t xml:space="preserve"> both advantages and disadvantages. He admit</w:t>
      </w:r>
      <w:r w:rsidR="00876B41" w:rsidRPr="00FA6B33">
        <w:rPr>
          <w:rFonts w:ascii="Arial" w:hAnsi="Arial" w:cs="Arial"/>
          <w:sz w:val="24"/>
          <w:szCs w:val="24"/>
        </w:rPr>
        <w:t>ted</w:t>
      </w:r>
      <w:r w:rsidRPr="00FA6B33">
        <w:rPr>
          <w:rFonts w:ascii="Arial" w:hAnsi="Arial" w:cs="Arial"/>
          <w:sz w:val="24"/>
          <w:szCs w:val="24"/>
        </w:rPr>
        <w:t xml:space="preserve"> there </w:t>
      </w:r>
      <w:r w:rsidR="00876B41" w:rsidRPr="00FA6B33">
        <w:rPr>
          <w:rFonts w:ascii="Arial" w:hAnsi="Arial" w:cs="Arial"/>
          <w:sz w:val="24"/>
          <w:szCs w:val="24"/>
        </w:rPr>
        <w:t>wer</w:t>
      </w:r>
      <w:r w:rsidRPr="00FA6B33">
        <w:rPr>
          <w:rFonts w:ascii="Arial" w:hAnsi="Arial" w:cs="Arial"/>
          <w:sz w:val="24"/>
          <w:szCs w:val="24"/>
        </w:rPr>
        <w:t xml:space="preserve">e problems, but the benefits </w:t>
      </w:r>
      <w:r w:rsidR="00883A22">
        <w:rPr>
          <w:rFonts w:ascii="Arial" w:hAnsi="Arial" w:cs="Arial"/>
          <w:sz w:val="24"/>
          <w:szCs w:val="24"/>
        </w:rPr>
        <w:t>were</w:t>
      </w:r>
      <w:r w:rsidRPr="00FA6B33">
        <w:rPr>
          <w:rFonts w:ascii="Arial" w:hAnsi="Arial" w:cs="Arial"/>
          <w:sz w:val="24"/>
          <w:szCs w:val="24"/>
        </w:rPr>
        <w:t xml:space="preserve"> far more. His conclusion </w:t>
      </w:r>
      <w:r w:rsidR="00876B41" w:rsidRPr="00FA6B33">
        <w:rPr>
          <w:rFonts w:ascii="Arial" w:hAnsi="Arial" w:cs="Arial"/>
          <w:sz w:val="24"/>
          <w:szCs w:val="24"/>
        </w:rPr>
        <w:t>was though</w:t>
      </w:r>
      <w:r w:rsidRPr="00FA6B33">
        <w:rPr>
          <w:rFonts w:ascii="Arial" w:hAnsi="Arial" w:cs="Arial"/>
          <w:sz w:val="24"/>
          <w:szCs w:val="24"/>
        </w:rPr>
        <w:t xml:space="preserve"> the application</w:t>
      </w:r>
      <w:r w:rsidR="00876B41" w:rsidRPr="00FA6B33">
        <w:rPr>
          <w:rFonts w:ascii="Arial" w:hAnsi="Arial" w:cs="Arial"/>
          <w:sz w:val="24"/>
          <w:szCs w:val="24"/>
        </w:rPr>
        <w:t xml:space="preserve"> would be </w:t>
      </w:r>
      <w:r w:rsidR="00E4301F" w:rsidRPr="00FA6B33">
        <w:rPr>
          <w:rFonts w:ascii="Arial" w:hAnsi="Arial" w:cs="Arial"/>
          <w:sz w:val="24"/>
          <w:szCs w:val="24"/>
        </w:rPr>
        <w:t>helpful,</w:t>
      </w:r>
      <w:r w:rsidR="00876B41" w:rsidRPr="00FA6B33">
        <w:rPr>
          <w:rFonts w:ascii="Arial" w:hAnsi="Arial" w:cs="Arial"/>
          <w:sz w:val="24"/>
          <w:szCs w:val="24"/>
        </w:rPr>
        <w:t xml:space="preserve"> but</w:t>
      </w:r>
      <w:r w:rsidRPr="00FA6B33">
        <w:rPr>
          <w:rFonts w:ascii="Arial" w:hAnsi="Arial" w:cs="Arial"/>
          <w:sz w:val="24"/>
          <w:szCs w:val="24"/>
        </w:rPr>
        <w:t xml:space="preserve"> </w:t>
      </w:r>
      <w:r w:rsidR="00876B41" w:rsidRPr="00FA6B33">
        <w:rPr>
          <w:rFonts w:ascii="Arial" w:hAnsi="Arial" w:cs="Arial"/>
          <w:sz w:val="24"/>
          <w:szCs w:val="24"/>
        </w:rPr>
        <w:t>the</w:t>
      </w:r>
      <w:r w:rsidRPr="00FA6B33">
        <w:rPr>
          <w:rFonts w:ascii="Arial" w:hAnsi="Arial" w:cs="Arial"/>
          <w:sz w:val="24"/>
          <w:szCs w:val="24"/>
        </w:rPr>
        <w:t xml:space="preserve"> technology w</w:t>
      </w:r>
      <w:r w:rsidR="00876B41" w:rsidRPr="00FA6B33">
        <w:rPr>
          <w:rFonts w:ascii="Arial" w:hAnsi="Arial" w:cs="Arial"/>
          <w:sz w:val="24"/>
          <w:szCs w:val="24"/>
        </w:rPr>
        <w:t>ould</w:t>
      </w:r>
      <w:r w:rsidRPr="00FA6B33">
        <w:rPr>
          <w:rFonts w:ascii="Arial" w:hAnsi="Arial" w:cs="Arial"/>
          <w:sz w:val="24"/>
          <w:szCs w:val="24"/>
        </w:rPr>
        <w:t xml:space="preserve"> need time and effort</w:t>
      </w:r>
      <w:r w:rsidR="00883A22">
        <w:rPr>
          <w:rFonts w:ascii="Arial" w:hAnsi="Arial" w:cs="Arial"/>
          <w:sz w:val="24"/>
          <w:szCs w:val="24"/>
        </w:rPr>
        <w:t>.</w:t>
      </w:r>
      <w:r w:rsidRPr="00FA6B33">
        <w:rPr>
          <w:rFonts w:ascii="Arial" w:hAnsi="Arial" w:cs="Arial"/>
          <w:sz w:val="24"/>
          <w:szCs w:val="24"/>
        </w:rPr>
        <w:t xml:space="preserve"> </w:t>
      </w:r>
      <w:sdt>
        <w:sdtPr>
          <w:rPr>
            <w:rFonts w:ascii="Arial" w:hAnsi="Arial" w:cs="Arial"/>
            <w:sz w:val="24"/>
            <w:szCs w:val="24"/>
          </w:rPr>
          <w:id w:val="1791932226"/>
          <w:citation/>
        </w:sdtPr>
        <w:sdtEndPr/>
        <w:sdtContent>
          <w:r w:rsidRPr="00FA6B33">
            <w:rPr>
              <w:rFonts w:ascii="Arial" w:hAnsi="Arial" w:cs="Arial"/>
              <w:sz w:val="24"/>
              <w:szCs w:val="24"/>
            </w:rPr>
            <w:fldChar w:fldCharType="begin"/>
          </w:r>
          <w:r w:rsidRPr="00FA6B33">
            <w:rPr>
              <w:rFonts w:ascii="Arial" w:hAnsi="Arial" w:cs="Arial"/>
              <w:sz w:val="24"/>
              <w:szCs w:val="24"/>
            </w:rPr>
            <w:instrText xml:space="preserve"> CITATION Mah16 \l 1040 </w:instrText>
          </w:r>
          <w:r w:rsidRPr="00FA6B33">
            <w:rPr>
              <w:rFonts w:ascii="Arial" w:hAnsi="Arial" w:cs="Arial"/>
              <w:sz w:val="24"/>
              <w:szCs w:val="24"/>
            </w:rPr>
            <w:fldChar w:fldCharType="separate"/>
          </w:r>
          <w:r w:rsidRPr="00FA6B33">
            <w:rPr>
              <w:rFonts w:ascii="Arial" w:hAnsi="Arial" w:cs="Arial"/>
              <w:noProof/>
              <w:sz w:val="24"/>
              <w:szCs w:val="24"/>
            </w:rPr>
            <w:t>(Mahajan, 2016)</w:t>
          </w:r>
          <w:r w:rsidRPr="00FA6B33">
            <w:rPr>
              <w:rFonts w:ascii="Arial" w:hAnsi="Arial" w:cs="Arial"/>
              <w:sz w:val="24"/>
              <w:szCs w:val="24"/>
            </w:rPr>
            <w:fldChar w:fldCharType="end"/>
          </w:r>
        </w:sdtContent>
      </w:sdt>
      <w:r w:rsidRPr="00FA6B33">
        <w:rPr>
          <w:rFonts w:ascii="Arial" w:hAnsi="Arial" w:cs="Arial"/>
          <w:sz w:val="24"/>
          <w:szCs w:val="24"/>
        </w:rPr>
        <w:t>.</w:t>
      </w:r>
      <w:r w:rsidR="00E4301F" w:rsidRPr="00FA6B33">
        <w:rPr>
          <w:rFonts w:ascii="Arial" w:hAnsi="Arial" w:cs="Arial"/>
          <w:sz w:val="24"/>
          <w:szCs w:val="24"/>
        </w:rPr>
        <w:t xml:space="preserve"> </w:t>
      </w:r>
      <w:r w:rsidRPr="00FA6B33">
        <w:rPr>
          <w:rFonts w:ascii="Arial" w:hAnsi="Arial" w:cs="Arial"/>
          <w:sz w:val="24"/>
          <w:szCs w:val="24"/>
          <w:lang w:val="en-US"/>
        </w:rPr>
        <w:t>In</w:t>
      </w:r>
      <w:r w:rsidR="00E4301F" w:rsidRPr="00FA6B33">
        <w:rPr>
          <w:rFonts w:ascii="Arial" w:hAnsi="Arial" w:cs="Arial"/>
          <w:sz w:val="24"/>
          <w:szCs w:val="24"/>
          <w:lang w:val="en-US"/>
        </w:rPr>
        <w:t xml:space="preserve"> an </w:t>
      </w:r>
      <w:r w:rsidRPr="00FA6B33">
        <w:rPr>
          <w:rFonts w:ascii="Arial" w:hAnsi="Arial" w:cs="Arial"/>
          <w:sz w:val="24"/>
          <w:szCs w:val="24"/>
          <w:lang w:val="en-US"/>
        </w:rPr>
        <w:t>article, a survey was conducted on</w:t>
      </w:r>
      <w:r w:rsidR="00EC24C0">
        <w:rPr>
          <w:rFonts w:ascii="Arial" w:hAnsi="Arial" w:cs="Arial"/>
          <w:sz w:val="24"/>
          <w:szCs w:val="24"/>
          <w:lang w:val="en-US"/>
        </w:rPr>
        <w:t xml:space="preserve"> the</w:t>
      </w:r>
      <w:r w:rsidRPr="00FA6B33">
        <w:rPr>
          <w:rFonts w:ascii="Arial" w:hAnsi="Arial" w:cs="Arial"/>
          <w:sz w:val="24"/>
          <w:szCs w:val="24"/>
          <w:lang w:val="en-US"/>
        </w:rPr>
        <w:t xml:space="preserve"> </w:t>
      </w:r>
      <w:r w:rsidR="00EC24C0" w:rsidRPr="00FA6B33">
        <w:rPr>
          <w:rFonts w:ascii="Arial" w:hAnsi="Arial" w:cs="Arial"/>
          <w:sz w:val="24"/>
          <w:szCs w:val="24"/>
          <w:lang w:val="en-US"/>
        </w:rPr>
        <w:t>efficiency</w:t>
      </w:r>
      <w:r w:rsidRPr="00FA6B33">
        <w:rPr>
          <w:rFonts w:ascii="Arial" w:hAnsi="Arial" w:cs="Arial"/>
          <w:sz w:val="24"/>
          <w:szCs w:val="24"/>
          <w:lang w:val="en-US"/>
        </w:rPr>
        <w:t xml:space="preserve"> of web</w:t>
      </w:r>
      <w:r w:rsidRPr="00FA6B33">
        <w:rPr>
          <w:rFonts w:ascii="Arial" w:hAnsi="Arial" w:cs="Arial"/>
          <w:sz w:val="24"/>
          <w:szCs w:val="24"/>
        </w:rPr>
        <w:t xml:space="preserve"> based</w:t>
      </w:r>
      <w:r w:rsidRPr="00FA6B33">
        <w:rPr>
          <w:rFonts w:ascii="Arial" w:hAnsi="Arial" w:cs="Arial"/>
          <w:sz w:val="24"/>
          <w:szCs w:val="24"/>
          <w:lang w:val="en-US"/>
        </w:rPr>
        <w:t xml:space="preserve"> VLE in the </w:t>
      </w:r>
      <w:r w:rsidR="00E4301F" w:rsidRPr="00FA6B33">
        <w:rPr>
          <w:rFonts w:ascii="Arial" w:hAnsi="Arial" w:cs="Arial"/>
          <w:sz w:val="24"/>
          <w:szCs w:val="24"/>
          <w:lang w:val="en-US"/>
        </w:rPr>
        <w:t>framework</w:t>
      </w:r>
      <w:r w:rsidRPr="00FA6B33">
        <w:rPr>
          <w:rFonts w:ascii="Arial" w:hAnsi="Arial" w:cs="Arial"/>
          <w:sz w:val="24"/>
          <w:szCs w:val="24"/>
          <w:lang w:val="en-US"/>
        </w:rPr>
        <w:t xml:space="preserve"> of basic </w:t>
      </w:r>
      <w:r w:rsidR="00E4301F" w:rsidRPr="00FA6B33">
        <w:rPr>
          <w:rFonts w:ascii="Arial" w:hAnsi="Arial" w:cs="Arial"/>
          <w:sz w:val="24"/>
          <w:szCs w:val="24"/>
          <w:lang w:val="en-US"/>
        </w:rPr>
        <w:t>data</w:t>
      </w:r>
      <w:r w:rsidRPr="00FA6B33">
        <w:rPr>
          <w:rFonts w:ascii="Arial" w:hAnsi="Arial" w:cs="Arial"/>
          <w:sz w:val="24"/>
          <w:szCs w:val="24"/>
          <w:lang w:val="en-US"/>
        </w:rPr>
        <w:t xml:space="preserve"> technology skills </w:t>
      </w:r>
      <w:r w:rsidR="00E4301F" w:rsidRPr="00FA6B33">
        <w:rPr>
          <w:rFonts w:ascii="Arial" w:hAnsi="Arial" w:cs="Arial"/>
          <w:sz w:val="24"/>
          <w:szCs w:val="24"/>
          <w:lang w:val="en-US"/>
        </w:rPr>
        <w:t>exercise</w:t>
      </w:r>
      <w:r w:rsidRPr="00FA6B33">
        <w:rPr>
          <w:rFonts w:ascii="Arial" w:hAnsi="Arial" w:cs="Arial"/>
          <w:sz w:val="24"/>
          <w:szCs w:val="24"/>
          <w:lang w:val="en-US"/>
        </w:rPr>
        <w:t>. The</w:t>
      </w:r>
      <w:r w:rsidR="00E4301F" w:rsidRPr="00FA6B33">
        <w:rPr>
          <w:rFonts w:ascii="Arial" w:hAnsi="Arial" w:cs="Arial"/>
          <w:sz w:val="24"/>
          <w:szCs w:val="24"/>
          <w:lang w:val="en-US"/>
        </w:rPr>
        <w:t>y</w:t>
      </w:r>
      <w:r w:rsidRPr="00FA6B33">
        <w:rPr>
          <w:rFonts w:ascii="Arial" w:hAnsi="Arial" w:cs="Arial"/>
          <w:sz w:val="24"/>
          <w:szCs w:val="24"/>
          <w:lang w:val="en-US"/>
        </w:rPr>
        <w:t xml:space="preserve"> started by examining many characteristics as how VLE can be useful in academic year. They compared VLE with traditional learning and conclude</w:t>
      </w:r>
      <w:r w:rsidR="00E4301F" w:rsidRPr="00FA6B33">
        <w:rPr>
          <w:rFonts w:ascii="Arial" w:hAnsi="Arial" w:cs="Arial"/>
          <w:sz w:val="24"/>
          <w:szCs w:val="24"/>
          <w:lang w:val="en-US"/>
        </w:rPr>
        <w:t>d</w:t>
      </w:r>
      <w:r w:rsidRPr="00FA6B33">
        <w:rPr>
          <w:rFonts w:ascii="Arial" w:hAnsi="Arial" w:cs="Arial"/>
          <w:sz w:val="24"/>
          <w:szCs w:val="24"/>
          <w:lang w:val="en-US"/>
        </w:rPr>
        <w:t xml:space="preserve"> that VLE is a good alternative way to learn. They confirmed that face to face learning and the virtual learning environment are not that different. They find out that VLE can be effective when the student has basic understanding. </w:t>
      </w:r>
      <w:r w:rsidRPr="00FA6B33">
        <w:rPr>
          <w:rFonts w:ascii="Arial" w:hAnsi="Arial" w:cs="Arial"/>
          <w:sz w:val="24"/>
          <w:szCs w:val="24"/>
          <w:shd w:val="clear" w:color="auto" w:fill="FFFFFF"/>
        </w:rPr>
        <w:t>(Piccoli, 2001).</w:t>
      </w:r>
      <w:r w:rsidR="00052203" w:rsidRPr="00FA6B33">
        <w:rPr>
          <w:rFonts w:ascii="Arial" w:hAnsi="Arial" w:cs="Arial"/>
          <w:sz w:val="24"/>
          <w:szCs w:val="24"/>
        </w:rPr>
        <w:t xml:space="preserve"> </w:t>
      </w:r>
      <w:r w:rsidR="00052203" w:rsidRPr="00FA6B33">
        <w:rPr>
          <w:rFonts w:ascii="Arial" w:hAnsi="Arial" w:cs="Arial"/>
          <w:sz w:val="24"/>
          <w:szCs w:val="24"/>
          <w:shd w:val="clear" w:color="auto" w:fill="FFFFFF"/>
        </w:rPr>
        <w:t xml:space="preserve">The last </w:t>
      </w:r>
      <w:r w:rsidRPr="00FA6B33">
        <w:rPr>
          <w:rFonts w:ascii="Arial" w:hAnsi="Arial" w:cs="Arial"/>
          <w:sz w:val="24"/>
          <w:szCs w:val="24"/>
          <w:shd w:val="clear" w:color="auto" w:fill="FFFFFF"/>
        </w:rPr>
        <w:t>article, review chances which students have in virtual learning environment by comparing different types of virtual learning environments in Spanish Universities. A multiple method of research was used to find these opportunities. They concluded that</w:t>
      </w:r>
      <w:r w:rsidR="00052203" w:rsidRPr="00FA6B33">
        <w:rPr>
          <w:rFonts w:ascii="Arial" w:hAnsi="Arial" w:cs="Arial"/>
          <w:sz w:val="24"/>
          <w:szCs w:val="24"/>
          <w:shd w:val="clear" w:color="auto" w:fill="FFFFFF"/>
        </w:rPr>
        <w:t xml:space="preserve">, since teachers </w:t>
      </w:r>
      <w:r w:rsidR="00FA6B33" w:rsidRPr="00FA6B33">
        <w:rPr>
          <w:rFonts w:ascii="Arial" w:hAnsi="Arial" w:cs="Arial"/>
          <w:sz w:val="24"/>
          <w:szCs w:val="24"/>
          <w:shd w:val="clear" w:color="auto" w:fill="FFFFFF"/>
        </w:rPr>
        <w:t>introduced</w:t>
      </w:r>
      <w:r w:rsidR="00052203" w:rsidRPr="00FA6B33">
        <w:rPr>
          <w:rFonts w:ascii="Arial" w:hAnsi="Arial" w:cs="Arial"/>
          <w:sz w:val="24"/>
          <w:szCs w:val="24"/>
          <w:shd w:val="clear" w:color="auto" w:fill="FFFFFF"/>
        </w:rPr>
        <w:t xml:space="preserve"> e-lear</w:t>
      </w:r>
      <w:r w:rsidR="00FA6B33" w:rsidRPr="00FA6B33">
        <w:rPr>
          <w:rFonts w:ascii="Arial" w:hAnsi="Arial" w:cs="Arial"/>
          <w:sz w:val="24"/>
          <w:szCs w:val="24"/>
          <w:shd w:val="clear" w:color="auto" w:fill="FFFFFF"/>
        </w:rPr>
        <w:t>n</w:t>
      </w:r>
      <w:r w:rsidR="00052203" w:rsidRPr="00FA6B33">
        <w:rPr>
          <w:rFonts w:ascii="Arial" w:hAnsi="Arial" w:cs="Arial"/>
          <w:sz w:val="24"/>
          <w:szCs w:val="24"/>
          <w:shd w:val="clear" w:color="auto" w:fill="FFFFFF"/>
        </w:rPr>
        <w:t>ing growth</w:t>
      </w:r>
      <w:r w:rsidR="00FA6B33" w:rsidRPr="00FA6B33">
        <w:rPr>
          <w:rFonts w:ascii="Arial" w:hAnsi="Arial" w:cs="Arial"/>
          <w:sz w:val="24"/>
          <w:szCs w:val="24"/>
          <w:shd w:val="clear" w:color="auto" w:fill="FFFFFF"/>
        </w:rPr>
        <w:t xml:space="preserve"> has come in</w:t>
      </w:r>
      <w:r w:rsidRPr="00FA6B33">
        <w:rPr>
          <w:rFonts w:ascii="Arial" w:hAnsi="Arial" w:cs="Arial"/>
          <w:sz w:val="24"/>
          <w:szCs w:val="24"/>
          <w:shd w:val="clear" w:color="auto" w:fill="FFFFFF"/>
        </w:rPr>
        <w:t xml:space="preserve"> Spanish universitie</w:t>
      </w:r>
      <w:r w:rsidR="00FA6B33" w:rsidRPr="00FA6B33">
        <w:rPr>
          <w:rFonts w:ascii="Arial" w:hAnsi="Arial" w:cs="Arial"/>
          <w:sz w:val="24"/>
          <w:szCs w:val="24"/>
          <w:shd w:val="clear" w:color="auto" w:fill="FFFFFF"/>
        </w:rPr>
        <w:t>s</w:t>
      </w:r>
      <w:r w:rsidRPr="00FA6B33">
        <w:rPr>
          <w:rFonts w:ascii="Arial" w:hAnsi="Arial" w:cs="Arial"/>
          <w:sz w:val="24"/>
          <w:szCs w:val="24"/>
          <w:shd w:val="clear" w:color="auto" w:fill="FFFFFF"/>
        </w:rPr>
        <w:t>. The Moodle ha</w:t>
      </w:r>
      <w:r w:rsidR="00FA6B33" w:rsidRPr="00FA6B33">
        <w:rPr>
          <w:rFonts w:ascii="Arial" w:hAnsi="Arial" w:cs="Arial"/>
          <w:sz w:val="24"/>
          <w:szCs w:val="24"/>
          <w:shd w:val="clear" w:color="auto" w:fill="FFFFFF"/>
        </w:rPr>
        <w:t>s</w:t>
      </w:r>
      <w:r w:rsidRPr="00FA6B33">
        <w:rPr>
          <w:rFonts w:ascii="Arial" w:hAnsi="Arial" w:cs="Arial"/>
          <w:sz w:val="24"/>
          <w:szCs w:val="24"/>
          <w:shd w:val="clear" w:color="auto" w:fill="FFFFFF"/>
        </w:rPr>
        <w:t xml:space="preserve"> become very popular in Spanish universities.  (Fuentes </w:t>
      </w:r>
      <w:r w:rsidRPr="00FA6B33">
        <w:rPr>
          <w:rFonts w:ascii="Arial" w:hAnsi="Arial" w:cs="Arial"/>
          <w:i/>
          <w:iCs/>
          <w:sz w:val="24"/>
          <w:szCs w:val="24"/>
          <w:shd w:val="clear" w:color="auto" w:fill="FFFFFF"/>
        </w:rPr>
        <w:t>et al</w:t>
      </w:r>
      <w:r w:rsidRPr="00FA6B33">
        <w:rPr>
          <w:rFonts w:ascii="Arial" w:hAnsi="Arial" w:cs="Arial"/>
          <w:sz w:val="24"/>
          <w:szCs w:val="24"/>
          <w:shd w:val="clear" w:color="auto" w:fill="FFFFFF"/>
        </w:rPr>
        <w:t>. 2011)</w:t>
      </w:r>
    </w:p>
    <w:p w14:paraId="18C549A8" w14:textId="28A31D7C" w:rsidR="00DD2893" w:rsidRPr="00B06C89" w:rsidRDefault="00C625FC" w:rsidP="00FA6B33">
      <w:pPr>
        <w:spacing w:line="360" w:lineRule="auto"/>
        <w:jc w:val="both"/>
        <w:rPr>
          <w:rFonts w:ascii="Arial" w:hAnsi="Arial" w:cs="Arial"/>
          <w:sz w:val="24"/>
          <w:szCs w:val="24"/>
        </w:rPr>
      </w:pPr>
      <w:r w:rsidRPr="00B06C89">
        <w:rPr>
          <w:rFonts w:ascii="Arial" w:hAnsi="Arial" w:cs="Arial"/>
          <w:sz w:val="24"/>
          <w:szCs w:val="24"/>
        </w:rPr>
        <w:t>Although the above research from other people, they were</w:t>
      </w:r>
      <w:r w:rsidR="004B3EB0" w:rsidRPr="00B06C89">
        <w:rPr>
          <w:rFonts w:ascii="Arial" w:hAnsi="Arial" w:cs="Arial"/>
          <w:sz w:val="24"/>
          <w:szCs w:val="24"/>
        </w:rPr>
        <w:t xml:space="preserve"> all talking about virtual learning environment like</w:t>
      </w:r>
      <w:r w:rsidR="00B06C89" w:rsidRPr="00B06C89">
        <w:rPr>
          <w:rFonts w:ascii="Arial" w:hAnsi="Arial" w:cs="Arial"/>
          <w:sz w:val="24"/>
          <w:szCs w:val="24"/>
        </w:rPr>
        <w:t xml:space="preserve"> mine</w:t>
      </w:r>
      <w:r w:rsidR="004B3EB0" w:rsidRPr="00B06C89">
        <w:rPr>
          <w:rFonts w:ascii="Arial" w:hAnsi="Arial" w:cs="Arial"/>
          <w:sz w:val="24"/>
          <w:szCs w:val="24"/>
        </w:rPr>
        <w:t xml:space="preserve"> in different aspects </w:t>
      </w:r>
      <w:r w:rsidR="00B06C89" w:rsidRPr="00B06C89">
        <w:rPr>
          <w:rFonts w:ascii="Arial" w:hAnsi="Arial" w:cs="Arial"/>
          <w:sz w:val="24"/>
          <w:szCs w:val="24"/>
        </w:rPr>
        <w:t>such as</w:t>
      </w:r>
      <w:r w:rsidR="004B3EB0" w:rsidRPr="00B06C89">
        <w:rPr>
          <w:rFonts w:ascii="Arial" w:hAnsi="Arial" w:cs="Arial"/>
          <w:sz w:val="24"/>
          <w:szCs w:val="24"/>
        </w:rPr>
        <w:t xml:space="preserve"> advantages and disadvantages but in m</w:t>
      </w:r>
      <w:r w:rsidRPr="00B06C89">
        <w:rPr>
          <w:rFonts w:ascii="Arial" w:hAnsi="Arial" w:cs="Arial"/>
          <w:sz w:val="24"/>
          <w:szCs w:val="24"/>
        </w:rPr>
        <w:t xml:space="preserve">y research will </w:t>
      </w:r>
      <w:r w:rsidR="004B3EB0" w:rsidRPr="00B06C89">
        <w:rPr>
          <w:rFonts w:ascii="Arial" w:hAnsi="Arial" w:cs="Arial"/>
          <w:sz w:val="24"/>
          <w:szCs w:val="24"/>
        </w:rPr>
        <w:t>focus</w:t>
      </w:r>
      <w:r w:rsidRPr="00B06C89">
        <w:rPr>
          <w:rFonts w:ascii="Arial" w:hAnsi="Arial" w:cs="Arial"/>
          <w:sz w:val="24"/>
          <w:szCs w:val="24"/>
        </w:rPr>
        <w:t xml:space="preserve"> on </w:t>
      </w:r>
      <w:r w:rsidR="00B06C89" w:rsidRPr="00B06C89">
        <w:rPr>
          <w:rFonts w:ascii="Arial" w:hAnsi="Arial" w:cs="Arial"/>
          <w:sz w:val="24"/>
          <w:szCs w:val="24"/>
        </w:rPr>
        <w:t>the</w:t>
      </w:r>
      <w:r w:rsidRPr="00B06C89">
        <w:rPr>
          <w:rFonts w:ascii="Arial" w:hAnsi="Arial" w:cs="Arial"/>
          <w:sz w:val="24"/>
          <w:szCs w:val="24"/>
        </w:rPr>
        <w:t xml:space="preserve"> impact</w:t>
      </w:r>
      <w:r w:rsidR="004B3EB0" w:rsidRPr="00B06C89">
        <w:rPr>
          <w:rFonts w:ascii="Arial" w:hAnsi="Arial" w:cs="Arial"/>
          <w:sz w:val="24"/>
          <w:szCs w:val="24"/>
        </w:rPr>
        <w:t xml:space="preserve"> on</w:t>
      </w:r>
      <w:r w:rsidR="00B06C89" w:rsidRPr="00B06C89">
        <w:rPr>
          <w:rFonts w:ascii="Arial" w:hAnsi="Arial" w:cs="Arial"/>
          <w:sz w:val="24"/>
          <w:szCs w:val="24"/>
        </w:rPr>
        <w:t xml:space="preserve"> the students.</w:t>
      </w:r>
      <w:r w:rsidR="004B3EB0" w:rsidRPr="00B06C89">
        <w:rPr>
          <w:rFonts w:ascii="Arial" w:hAnsi="Arial" w:cs="Arial"/>
          <w:sz w:val="24"/>
          <w:szCs w:val="24"/>
        </w:rPr>
        <w:t xml:space="preserve"> </w:t>
      </w:r>
    </w:p>
    <w:p w14:paraId="63A75FF6" w14:textId="77777777" w:rsidR="00DD2893" w:rsidRPr="004018BC" w:rsidRDefault="00DD2893" w:rsidP="00FA6B33">
      <w:pPr>
        <w:spacing w:line="360" w:lineRule="auto"/>
        <w:jc w:val="both"/>
        <w:rPr>
          <w:rFonts w:ascii="Arial" w:hAnsi="Arial" w:cs="Arial"/>
          <w:b/>
          <w:bCs/>
          <w:sz w:val="24"/>
          <w:szCs w:val="24"/>
        </w:rPr>
      </w:pPr>
      <w:r w:rsidRPr="004018BC">
        <w:rPr>
          <w:rFonts w:ascii="Arial" w:hAnsi="Arial" w:cs="Arial"/>
          <w:b/>
          <w:bCs/>
          <w:sz w:val="24"/>
          <w:szCs w:val="24"/>
        </w:rPr>
        <w:lastRenderedPageBreak/>
        <w:t>Methodology</w:t>
      </w:r>
    </w:p>
    <w:p w14:paraId="27194778" w14:textId="0019ABB5" w:rsidR="00DD2893" w:rsidRPr="004018BC" w:rsidRDefault="00DD2893" w:rsidP="00FA6B33">
      <w:pPr>
        <w:pStyle w:val="NormalWeb"/>
        <w:spacing w:before="0" w:beforeAutospacing="0" w:after="180" w:afterAutospacing="0" w:line="360" w:lineRule="auto"/>
        <w:jc w:val="both"/>
        <w:rPr>
          <w:rStyle w:val="Strong"/>
          <w:rFonts w:ascii="Arial" w:hAnsi="Arial" w:cs="Arial"/>
          <w:b w:val="0"/>
          <w:bCs w:val="0"/>
        </w:rPr>
      </w:pPr>
      <w:r w:rsidRPr="004018BC">
        <w:rPr>
          <w:rStyle w:val="Strong"/>
          <w:rFonts w:ascii="Arial" w:hAnsi="Arial" w:cs="Arial"/>
          <w:b w:val="0"/>
          <w:bCs w:val="0"/>
        </w:rPr>
        <w:t xml:space="preserve">The method of this research is based on a combination of both qualitative and quantitative data. There were some open and close ended questions. </w:t>
      </w:r>
      <w:r w:rsidR="00E00626">
        <w:rPr>
          <w:rStyle w:val="Strong"/>
          <w:rFonts w:ascii="Arial" w:hAnsi="Arial" w:cs="Arial"/>
          <w:b w:val="0"/>
          <w:bCs w:val="0"/>
        </w:rPr>
        <w:t>T</w:t>
      </w:r>
      <w:r w:rsidRPr="004018BC">
        <w:rPr>
          <w:rStyle w:val="Strong"/>
          <w:rFonts w:ascii="Arial" w:hAnsi="Arial" w:cs="Arial"/>
          <w:b w:val="0"/>
          <w:bCs w:val="0"/>
        </w:rPr>
        <w:t>o collect data from student</w:t>
      </w:r>
      <w:r w:rsidR="00E00626">
        <w:rPr>
          <w:rStyle w:val="Strong"/>
          <w:rFonts w:ascii="Arial" w:hAnsi="Arial" w:cs="Arial"/>
          <w:b w:val="0"/>
          <w:bCs w:val="0"/>
        </w:rPr>
        <w:t>s</w:t>
      </w:r>
      <w:r w:rsidRPr="004018BC">
        <w:rPr>
          <w:rStyle w:val="Strong"/>
          <w:rFonts w:ascii="Arial" w:hAnsi="Arial" w:cs="Arial"/>
          <w:b w:val="0"/>
          <w:bCs w:val="0"/>
        </w:rPr>
        <w:t xml:space="preserve"> </w:t>
      </w:r>
      <w:r w:rsidR="00C64E18">
        <w:rPr>
          <w:rStyle w:val="Strong"/>
          <w:rFonts w:ascii="Arial" w:hAnsi="Arial" w:cs="Arial"/>
          <w:b w:val="0"/>
          <w:bCs w:val="0"/>
        </w:rPr>
        <w:t>for</w:t>
      </w:r>
      <w:r w:rsidR="00AD53C7">
        <w:rPr>
          <w:rStyle w:val="Strong"/>
          <w:rFonts w:ascii="Arial" w:hAnsi="Arial" w:cs="Arial"/>
          <w:b w:val="0"/>
          <w:bCs w:val="0"/>
        </w:rPr>
        <w:t xml:space="preserve"> learning</w:t>
      </w:r>
      <w:r w:rsidR="00C64E18">
        <w:rPr>
          <w:rStyle w:val="Strong"/>
          <w:rFonts w:ascii="Arial" w:hAnsi="Arial" w:cs="Arial"/>
          <w:b w:val="0"/>
          <w:bCs w:val="0"/>
        </w:rPr>
        <w:t xml:space="preserve"> purpose</w:t>
      </w:r>
      <w:r w:rsidRPr="004018BC">
        <w:rPr>
          <w:rStyle w:val="Strong"/>
          <w:rFonts w:ascii="Arial" w:hAnsi="Arial" w:cs="Arial"/>
          <w:b w:val="0"/>
          <w:bCs w:val="0"/>
        </w:rPr>
        <w:t xml:space="preserve"> </w:t>
      </w:r>
      <w:r w:rsidR="00C64E18">
        <w:rPr>
          <w:rStyle w:val="Strong"/>
          <w:rFonts w:ascii="Arial" w:hAnsi="Arial" w:cs="Arial"/>
          <w:b w:val="0"/>
          <w:bCs w:val="0"/>
        </w:rPr>
        <w:t>in</w:t>
      </w:r>
      <w:r w:rsidRPr="004018BC">
        <w:rPr>
          <w:rStyle w:val="Strong"/>
          <w:rFonts w:ascii="Arial" w:hAnsi="Arial" w:cs="Arial"/>
          <w:b w:val="0"/>
          <w:bCs w:val="0"/>
        </w:rPr>
        <w:t xml:space="preserve"> the university of wales in London campus</w:t>
      </w:r>
      <w:r w:rsidR="00C64E18">
        <w:rPr>
          <w:rStyle w:val="Strong"/>
          <w:rFonts w:ascii="Arial" w:hAnsi="Arial" w:cs="Arial"/>
          <w:b w:val="0"/>
          <w:bCs w:val="0"/>
        </w:rPr>
        <w:t xml:space="preserve"> a</w:t>
      </w:r>
      <w:r w:rsidRPr="004018BC">
        <w:rPr>
          <w:rStyle w:val="Strong"/>
          <w:rFonts w:ascii="Arial" w:hAnsi="Arial" w:cs="Arial"/>
          <w:b w:val="0"/>
          <w:bCs w:val="0"/>
        </w:rPr>
        <w:t xml:space="preserve"> </w:t>
      </w:r>
      <w:r w:rsidR="00C64E18">
        <w:rPr>
          <w:rStyle w:val="Strong"/>
          <w:rFonts w:ascii="Arial" w:hAnsi="Arial" w:cs="Arial"/>
          <w:b w:val="0"/>
          <w:bCs w:val="0"/>
        </w:rPr>
        <w:t>p</w:t>
      </w:r>
      <w:r w:rsidRPr="004018BC">
        <w:rPr>
          <w:rStyle w:val="Strong"/>
          <w:rFonts w:ascii="Arial" w:hAnsi="Arial" w:cs="Arial"/>
          <w:b w:val="0"/>
          <w:bCs w:val="0"/>
        </w:rPr>
        <w:t>rimary data was used for gathering this information and a series of questions were considered to produce information which were gathered from some students.</w:t>
      </w:r>
    </w:p>
    <w:p w14:paraId="0FD79E0A" w14:textId="59B4E986" w:rsidR="00DD2893" w:rsidRPr="004018BC" w:rsidRDefault="00883A22" w:rsidP="00FA6B33">
      <w:pPr>
        <w:pStyle w:val="NormalWeb"/>
        <w:spacing w:before="0" w:beforeAutospacing="0" w:after="180" w:afterAutospacing="0" w:line="360" w:lineRule="auto"/>
        <w:jc w:val="both"/>
        <w:rPr>
          <w:rFonts w:ascii="Arial" w:hAnsi="Arial" w:cs="Arial"/>
        </w:rPr>
      </w:pPr>
      <w:r>
        <w:rPr>
          <w:rStyle w:val="Strong"/>
          <w:rFonts w:ascii="Arial" w:hAnsi="Arial" w:cs="Arial"/>
          <w:b w:val="0"/>
          <w:bCs w:val="0"/>
        </w:rPr>
        <w:t>My</w:t>
      </w:r>
      <w:r w:rsidR="00DD2893" w:rsidRPr="004018BC">
        <w:rPr>
          <w:rStyle w:val="Strong"/>
          <w:rFonts w:ascii="Arial" w:hAnsi="Arial" w:cs="Arial"/>
          <w:b w:val="0"/>
          <w:bCs w:val="0"/>
        </w:rPr>
        <w:t xml:space="preserve"> survey was conducted in the university to gather information about what most student think about virtual learning and its impact</w:t>
      </w:r>
      <w:r>
        <w:rPr>
          <w:rStyle w:val="Strong"/>
          <w:rFonts w:ascii="Arial" w:hAnsi="Arial" w:cs="Arial"/>
          <w:b w:val="0"/>
          <w:bCs w:val="0"/>
        </w:rPr>
        <w:t>.</w:t>
      </w:r>
      <w:r w:rsidR="00DD2893" w:rsidRPr="004018BC">
        <w:rPr>
          <w:rStyle w:val="Strong"/>
          <w:rFonts w:ascii="Arial" w:hAnsi="Arial" w:cs="Arial"/>
          <w:b w:val="0"/>
          <w:bCs w:val="0"/>
        </w:rPr>
        <w:t xml:space="preserve"> </w:t>
      </w:r>
    </w:p>
    <w:p w14:paraId="5DD69822" w14:textId="1EFA2FBC" w:rsidR="00DD2893" w:rsidRPr="004018BC" w:rsidRDefault="00F4673B" w:rsidP="00FA6B33">
      <w:pPr>
        <w:tabs>
          <w:tab w:val="left" w:pos="1920"/>
        </w:tabs>
        <w:autoSpaceDE w:val="0"/>
        <w:adjustRightInd w:val="0"/>
        <w:spacing w:line="360" w:lineRule="auto"/>
        <w:jc w:val="both"/>
        <w:rPr>
          <w:rFonts w:ascii="Arial" w:hAnsi="Arial" w:cs="Arial"/>
          <w:b/>
          <w:bCs/>
          <w:sz w:val="24"/>
          <w:szCs w:val="24"/>
        </w:rPr>
      </w:pPr>
      <w:r>
        <w:rPr>
          <w:rFonts w:ascii="Arial" w:hAnsi="Arial" w:cs="Arial"/>
          <w:sz w:val="24"/>
          <w:szCs w:val="24"/>
        </w:rPr>
        <w:t xml:space="preserve">I. </w:t>
      </w:r>
      <w:r w:rsidR="00DD2893" w:rsidRPr="004018BC">
        <w:rPr>
          <w:rFonts w:ascii="Arial" w:hAnsi="Arial" w:cs="Arial"/>
          <w:sz w:val="24"/>
          <w:szCs w:val="24"/>
        </w:rPr>
        <w:t xml:space="preserve"> </w:t>
      </w:r>
      <w:r w:rsidR="00DD2893" w:rsidRPr="004018BC">
        <w:rPr>
          <w:rFonts w:ascii="Arial" w:hAnsi="Arial" w:cs="Arial"/>
          <w:b/>
          <w:bCs/>
          <w:sz w:val="24"/>
          <w:szCs w:val="24"/>
        </w:rPr>
        <w:t>Data, Data Collection</w:t>
      </w:r>
    </w:p>
    <w:p w14:paraId="0C973A87" w14:textId="1ED30974" w:rsidR="00DD2893" w:rsidRPr="004018BC" w:rsidRDefault="00DD2893" w:rsidP="00FA6B33">
      <w:pPr>
        <w:tabs>
          <w:tab w:val="left" w:pos="1920"/>
        </w:tabs>
        <w:suppressAutoHyphens w:val="0"/>
        <w:autoSpaceDE w:val="0"/>
        <w:adjustRightInd w:val="0"/>
        <w:spacing w:after="0" w:line="360" w:lineRule="auto"/>
        <w:jc w:val="both"/>
        <w:textAlignment w:val="auto"/>
        <w:rPr>
          <w:rFonts w:ascii="Arial" w:hAnsi="Arial" w:cs="Arial"/>
          <w:sz w:val="24"/>
          <w:szCs w:val="24"/>
        </w:rPr>
      </w:pPr>
      <w:r w:rsidRPr="004018BC">
        <w:rPr>
          <w:rFonts w:ascii="Arial" w:hAnsi="Arial" w:cs="Arial"/>
          <w:sz w:val="24"/>
          <w:szCs w:val="24"/>
        </w:rPr>
        <w:t xml:space="preserve">According to Russell Ackoff </w:t>
      </w:r>
      <w:r w:rsidRPr="004018BC">
        <w:rPr>
          <w:rFonts w:ascii="Arial" w:hAnsi="Arial" w:cs="Arial"/>
          <w:sz w:val="24"/>
          <w:szCs w:val="24"/>
          <w:shd w:val="clear" w:color="auto" w:fill="FFFFFF"/>
        </w:rPr>
        <w:t xml:space="preserve">data is </w:t>
      </w:r>
      <w:r w:rsidR="006D1956">
        <w:rPr>
          <w:rFonts w:ascii="Arial" w:hAnsi="Arial" w:cs="Arial"/>
          <w:sz w:val="24"/>
          <w:szCs w:val="24"/>
          <w:shd w:val="clear" w:color="auto" w:fill="FFFFFF"/>
        </w:rPr>
        <w:t>new</w:t>
      </w:r>
      <w:r w:rsidRPr="004018BC">
        <w:rPr>
          <w:rFonts w:ascii="Arial" w:hAnsi="Arial" w:cs="Arial"/>
          <w:sz w:val="24"/>
          <w:szCs w:val="24"/>
          <w:shd w:val="clear" w:color="auto" w:fill="FFFFFF"/>
        </w:rPr>
        <w:t xml:space="preserve">. It </w:t>
      </w:r>
      <w:r w:rsidR="006D1956">
        <w:rPr>
          <w:rFonts w:ascii="Arial" w:hAnsi="Arial" w:cs="Arial"/>
          <w:sz w:val="24"/>
          <w:szCs w:val="24"/>
          <w:shd w:val="clear" w:color="auto" w:fill="FFFFFF"/>
        </w:rPr>
        <w:t>merely</w:t>
      </w:r>
      <w:r w:rsidRPr="004018BC">
        <w:rPr>
          <w:rFonts w:ascii="Arial" w:hAnsi="Arial" w:cs="Arial"/>
          <w:sz w:val="24"/>
          <w:szCs w:val="24"/>
          <w:shd w:val="clear" w:color="auto" w:fill="FFFFFF"/>
        </w:rPr>
        <w:t xml:space="preserve"> exists and </w:t>
      </w:r>
      <w:r w:rsidR="006D1956">
        <w:rPr>
          <w:rFonts w:ascii="Arial" w:hAnsi="Arial" w:cs="Arial"/>
          <w:sz w:val="24"/>
          <w:szCs w:val="24"/>
          <w:shd w:val="clear" w:color="auto" w:fill="FFFFFF"/>
        </w:rPr>
        <w:t>lacks</w:t>
      </w:r>
      <w:r w:rsidRPr="004018BC">
        <w:rPr>
          <w:rFonts w:ascii="Arial" w:hAnsi="Arial" w:cs="Arial"/>
          <w:sz w:val="24"/>
          <w:szCs w:val="24"/>
          <w:shd w:val="clear" w:color="auto" w:fill="FFFFFF"/>
        </w:rPr>
        <w:t xml:space="preserve"> meaning outside its presence (in and of itself). It can be in any form, usable or not. It </w:t>
      </w:r>
      <w:r w:rsidR="006D1956">
        <w:rPr>
          <w:rFonts w:ascii="Arial" w:hAnsi="Arial" w:cs="Arial"/>
          <w:sz w:val="24"/>
          <w:szCs w:val="24"/>
          <w:shd w:val="clear" w:color="auto" w:fill="FFFFFF"/>
        </w:rPr>
        <w:t>has</w:t>
      </w:r>
      <w:r w:rsidRPr="004018BC">
        <w:rPr>
          <w:rFonts w:ascii="Arial" w:hAnsi="Arial" w:cs="Arial"/>
          <w:sz w:val="24"/>
          <w:szCs w:val="24"/>
          <w:shd w:val="clear" w:color="auto" w:fill="FFFFFF"/>
        </w:rPr>
        <w:t xml:space="preserve"> no sense </w:t>
      </w:r>
      <w:r w:rsidR="006D1956">
        <w:rPr>
          <w:rFonts w:ascii="Arial" w:hAnsi="Arial" w:cs="Arial"/>
          <w:sz w:val="24"/>
          <w:szCs w:val="24"/>
          <w:shd w:val="clear" w:color="auto" w:fill="FFFFFF"/>
        </w:rPr>
        <w:t>by</w:t>
      </w:r>
      <w:r w:rsidRPr="004018BC">
        <w:rPr>
          <w:rFonts w:ascii="Arial" w:hAnsi="Arial" w:cs="Arial"/>
          <w:sz w:val="24"/>
          <w:szCs w:val="24"/>
          <w:shd w:val="clear" w:color="auto" w:fill="FFFFFF"/>
        </w:rPr>
        <w:t xml:space="preserve"> itself. In computer </w:t>
      </w:r>
      <w:r w:rsidR="00DC5B7A" w:rsidRPr="004018BC">
        <w:rPr>
          <w:rFonts w:ascii="Arial" w:hAnsi="Arial" w:cs="Arial"/>
          <w:sz w:val="24"/>
          <w:szCs w:val="24"/>
          <w:shd w:val="clear" w:color="auto" w:fill="FFFFFF"/>
        </w:rPr>
        <w:t>phrasing</w:t>
      </w:r>
      <w:r w:rsidRPr="004018BC">
        <w:rPr>
          <w:rFonts w:ascii="Arial" w:hAnsi="Arial" w:cs="Arial"/>
          <w:sz w:val="24"/>
          <w:szCs w:val="24"/>
          <w:shd w:val="clear" w:color="auto" w:fill="FFFFFF"/>
        </w:rPr>
        <w:t xml:space="preserve">, a spreadsheet </w:t>
      </w:r>
      <w:r w:rsidR="00DC5B7A" w:rsidRPr="004018BC">
        <w:rPr>
          <w:rFonts w:ascii="Arial" w:hAnsi="Arial" w:cs="Arial"/>
          <w:sz w:val="24"/>
          <w:szCs w:val="24"/>
          <w:shd w:val="clear" w:color="auto" w:fill="FFFFFF"/>
        </w:rPr>
        <w:t>usually</w:t>
      </w:r>
      <w:r w:rsidRPr="004018BC">
        <w:rPr>
          <w:rFonts w:ascii="Arial" w:hAnsi="Arial" w:cs="Arial"/>
          <w:sz w:val="24"/>
          <w:szCs w:val="24"/>
          <w:shd w:val="clear" w:color="auto" w:fill="FFFFFF"/>
        </w:rPr>
        <w:t xml:space="preserve"> </w:t>
      </w:r>
      <w:r w:rsidR="006D1956">
        <w:rPr>
          <w:rFonts w:ascii="Arial" w:hAnsi="Arial" w:cs="Arial"/>
          <w:sz w:val="24"/>
          <w:szCs w:val="24"/>
          <w:shd w:val="clear" w:color="auto" w:fill="FFFFFF"/>
        </w:rPr>
        <w:t xml:space="preserve">begins </w:t>
      </w:r>
      <w:r w:rsidRPr="004018BC">
        <w:rPr>
          <w:rFonts w:ascii="Arial" w:hAnsi="Arial" w:cs="Arial"/>
          <w:sz w:val="24"/>
          <w:szCs w:val="24"/>
          <w:shd w:val="clear" w:color="auto" w:fill="FFFFFF"/>
        </w:rPr>
        <w:t xml:space="preserve">by </w:t>
      </w:r>
      <w:r w:rsidR="006D1956">
        <w:rPr>
          <w:rFonts w:ascii="Arial" w:hAnsi="Arial" w:cs="Arial"/>
          <w:sz w:val="24"/>
          <w:szCs w:val="24"/>
          <w:shd w:val="clear" w:color="auto" w:fill="FFFFFF"/>
        </w:rPr>
        <w:t>keepi</w:t>
      </w:r>
      <w:r w:rsidRPr="004018BC">
        <w:rPr>
          <w:rFonts w:ascii="Arial" w:hAnsi="Arial" w:cs="Arial"/>
          <w:sz w:val="24"/>
          <w:szCs w:val="24"/>
          <w:shd w:val="clear" w:color="auto" w:fill="FFFFFF"/>
        </w:rPr>
        <w:t>ng data.</w:t>
      </w:r>
      <w:r w:rsidRPr="004018BC">
        <w:rPr>
          <w:rFonts w:ascii="Arial" w:hAnsi="Arial" w:cs="Arial"/>
          <w:sz w:val="24"/>
          <w:szCs w:val="24"/>
        </w:rPr>
        <w:t xml:space="preserve"> </w:t>
      </w:r>
    </w:p>
    <w:p w14:paraId="28CE38CB" w14:textId="3355D4BB" w:rsidR="00B7542C" w:rsidRPr="004018BC" w:rsidRDefault="00B7542C" w:rsidP="00FA6B33">
      <w:pPr>
        <w:spacing w:line="360" w:lineRule="auto"/>
        <w:jc w:val="both"/>
        <w:rPr>
          <w:rFonts w:ascii="Arial" w:hAnsi="Arial" w:cs="Arial"/>
          <w:sz w:val="24"/>
          <w:szCs w:val="24"/>
        </w:rPr>
      </w:pPr>
    </w:p>
    <w:tbl>
      <w:tblPr>
        <w:tblW w:w="2598" w:type="pct"/>
        <w:tblCellSpacing w:w="15" w:type="dxa"/>
        <w:tblInd w:w="2157" w:type="dxa"/>
        <w:tblBorders>
          <w:top w:val="outset" w:sz="6" w:space="0" w:color="auto"/>
          <w:left w:val="outset" w:sz="6" w:space="0" w:color="auto"/>
          <w:bottom w:val="outset" w:sz="6" w:space="0" w:color="auto"/>
          <w:right w:val="outset" w:sz="6" w:space="0" w:color="auto"/>
        </w:tblBorders>
        <w:shd w:val="clear" w:color="auto" w:fill="FFFFFF"/>
        <w:tblCellMar>
          <w:top w:w="30" w:type="dxa"/>
          <w:left w:w="30" w:type="dxa"/>
          <w:bottom w:w="30" w:type="dxa"/>
          <w:right w:w="30" w:type="dxa"/>
        </w:tblCellMar>
        <w:tblLook w:val="04A0" w:firstRow="1" w:lastRow="0" w:firstColumn="1" w:lastColumn="0" w:noHBand="0" w:noVBand="1"/>
      </w:tblPr>
      <w:tblGrid>
        <w:gridCol w:w="4682"/>
      </w:tblGrid>
      <w:tr w:rsidR="00CF1E23" w:rsidRPr="004018BC" w14:paraId="10743A9F" w14:textId="77777777" w:rsidTr="00FB3107">
        <w:trPr>
          <w:tblCellSpacing w:w="15" w:type="dxa"/>
        </w:trPr>
        <w:tc>
          <w:tcPr>
            <w:tcW w:w="4936"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556EA31C" w14:textId="156B30D3" w:rsidR="009152D0" w:rsidRPr="004018BC" w:rsidRDefault="009152D0" w:rsidP="004018BC">
            <w:pPr>
              <w:suppressAutoHyphens w:val="0"/>
              <w:autoSpaceDN/>
              <w:spacing w:after="0" w:line="360" w:lineRule="auto"/>
              <w:jc w:val="both"/>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fldChar w:fldCharType="begin"/>
            </w:r>
            <w:r w:rsidRPr="004018BC">
              <w:rPr>
                <w:rFonts w:ascii="Arial" w:eastAsia="Times New Roman" w:hAnsi="Arial" w:cs="Arial"/>
                <w:sz w:val="24"/>
                <w:szCs w:val="24"/>
                <w:lang w:eastAsia="en-GB"/>
              </w:rPr>
              <w:instrText xml:space="preserve"> INCLUDEPICTURE "https://www.systems-thinking.org/dikw/dikw1.gif" \* MERGEFORMATINET </w:instrText>
            </w:r>
            <w:r w:rsidRPr="004018BC">
              <w:rPr>
                <w:rFonts w:ascii="Arial" w:eastAsia="Times New Roman" w:hAnsi="Arial" w:cs="Arial"/>
                <w:sz w:val="24"/>
                <w:szCs w:val="24"/>
                <w:lang w:eastAsia="en-GB"/>
              </w:rPr>
              <w:fldChar w:fldCharType="separate"/>
            </w:r>
            <w:r w:rsidR="00C14D0C" w:rsidRPr="004018BC">
              <w:rPr>
                <w:rFonts w:ascii="Arial" w:eastAsia="Times New Roman" w:hAnsi="Arial" w:cs="Arial"/>
                <w:sz w:val="24"/>
                <w:szCs w:val="24"/>
                <w:lang w:eastAsia="en-GB"/>
              </w:rPr>
              <w:fldChar w:fldCharType="begin"/>
            </w:r>
            <w:r w:rsidR="00C14D0C" w:rsidRPr="004018BC">
              <w:rPr>
                <w:rFonts w:ascii="Arial" w:eastAsia="Times New Roman" w:hAnsi="Arial" w:cs="Arial"/>
                <w:sz w:val="24"/>
                <w:szCs w:val="24"/>
                <w:lang w:eastAsia="en-GB"/>
              </w:rPr>
              <w:instrText xml:space="preserve"> INCLUDEPICTURE  "https://www.systems-thinking.org/dikw/dikw1.gif" \* MERGEFORMATINET </w:instrText>
            </w:r>
            <w:r w:rsidR="00C14D0C" w:rsidRPr="004018BC">
              <w:rPr>
                <w:rFonts w:ascii="Arial" w:eastAsia="Times New Roman" w:hAnsi="Arial" w:cs="Arial"/>
                <w:sz w:val="24"/>
                <w:szCs w:val="24"/>
                <w:lang w:eastAsia="en-GB"/>
              </w:rPr>
              <w:fldChar w:fldCharType="separate"/>
            </w:r>
            <w:r w:rsidR="00F8000D" w:rsidRPr="004018BC">
              <w:rPr>
                <w:rFonts w:ascii="Arial" w:eastAsia="Times New Roman" w:hAnsi="Arial" w:cs="Arial"/>
                <w:sz w:val="24"/>
                <w:szCs w:val="24"/>
                <w:lang w:eastAsia="en-GB"/>
              </w:rPr>
              <w:fldChar w:fldCharType="begin"/>
            </w:r>
            <w:r w:rsidR="00F8000D" w:rsidRPr="004018BC">
              <w:rPr>
                <w:rFonts w:ascii="Arial" w:eastAsia="Times New Roman" w:hAnsi="Arial" w:cs="Arial"/>
                <w:sz w:val="24"/>
                <w:szCs w:val="24"/>
                <w:lang w:eastAsia="en-GB"/>
              </w:rPr>
              <w:instrText xml:space="preserve"> INCLUDEPICTURE  "https://www.systems-thinking.org/dikw/dikw1.gif" \* MERGEFORMATINET </w:instrText>
            </w:r>
            <w:r w:rsidR="00F8000D" w:rsidRPr="004018BC">
              <w:rPr>
                <w:rFonts w:ascii="Arial" w:eastAsia="Times New Roman" w:hAnsi="Arial" w:cs="Arial"/>
                <w:sz w:val="24"/>
                <w:szCs w:val="24"/>
                <w:lang w:eastAsia="en-GB"/>
              </w:rPr>
              <w:fldChar w:fldCharType="separate"/>
            </w:r>
            <w:r w:rsidR="001D1F9A" w:rsidRPr="004018BC">
              <w:rPr>
                <w:rFonts w:ascii="Arial" w:eastAsia="Times New Roman" w:hAnsi="Arial" w:cs="Arial"/>
                <w:sz w:val="24"/>
                <w:szCs w:val="24"/>
                <w:lang w:eastAsia="en-GB"/>
              </w:rPr>
              <w:fldChar w:fldCharType="begin"/>
            </w:r>
            <w:r w:rsidR="001D1F9A" w:rsidRPr="004018BC">
              <w:rPr>
                <w:rFonts w:ascii="Arial" w:eastAsia="Times New Roman" w:hAnsi="Arial" w:cs="Arial"/>
                <w:sz w:val="24"/>
                <w:szCs w:val="24"/>
                <w:lang w:eastAsia="en-GB"/>
              </w:rPr>
              <w:instrText xml:space="preserve"> INCLUDEPICTURE  "https://www.systems-thinking.org/dikw/dikw1.gif" \* MERGEFORMATINET </w:instrText>
            </w:r>
            <w:r w:rsidR="001D1F9A" w:rsidRPr="004018BC">
              <w:rPr>
                <w:rFonts w:ascii="Arial" w:eastAsia="Times New Roman" w:hAnsi="Arial" w:cs="Arial"/>
                <w:sz w:val="24"/>
                <w:szCs w:val="24"/>
                <w:lang w:eastAsia="en-GB"/>
              </w:rPr>
              <w:fldChar w:fldCharType="separate"/>
            </w:r>
            <w:r w:rsidR="00E02C38" w:rsidRPr="004018BC">
              <w:rPr>
                <w:rFonts w:ascii="Arial" w:eastAsia="Times New Roman" w:hAnsi="Arial" w:cs="Arial"/>
                <w:sz w:val="24"/>
                <w:szCs w:val="24"/>
                <w:lang w:eastAsia="en-GB"/>
              </w:rPr>
              <w:fldChar w:fldCharType="begin"/>
            </w:r>
            <w:r w:rsidR="00E02C38" w:rsidRPr="004018BC">
              <w:rPr>
                <w:rFonts w:ascii="Arial" w:eastAsia="Times New Roman" w:hAnsi="Arial" w:cs="Arial"/>
                <w:sz w:val="24"/>
                <w:szCs w:val="24"/>
                <w:lang w:eastAsia="en-GB"/>
              </w:rPr>
              <w:instrText xml:space="preserve"> INCLUDEPICTURE  "https://www.systems-thinking.org/dikw/dikw1.gif" \* MERGEFORMATINET </w:instrText>
            </w:r>
            <w:r w:rsidR="00E02C38" w:rsidRPr="004018BC">
              <w:rPr>
                <w:rFonts w:ascii="Arial" w:eastAsia="Times New Roman" w:hAnsi="Arial" w:cs="Arial"/>
                <w:sz w:val="24"/>
                <w:szCs w:val="24"/>
                <w:lang w:eastAsia="en-GB"/>
              </w:rPr>
              <w:fldChar w:fldCharType="separate"/>
            </w:r>
            <w:r w:rsidR="007478D0">
              <w:rPr>
                <w:rFonts w:ascii="Arial" w:eastAsia="Times New Roman" w:hAnsi="Arial" w:cs="Arial"/>
                <w:sz w:val="24"/>
                <w:szCs w:val="24"/>
                <w:lang w:eastAsia="en-GB"/>
              </w:rPr>
              <w:fldChar w:fldCharType="begin"/>
            </w:r>
            <w:r w:rsidR="007478D0">
              <w:rPr>
                <w:rFonts w:ascii="Arial" w:eastAsia="Times New Roman" w:hAnsi="Arial" w:cs="Arial"/>
                <w:sz w:val="24"/>
                <w:szCs w:val="24"/>
                <w:lang w:eastAsia="en-GB"/>
              </w:rPr>
              <w:instrText xml:space="preserve"> INCLUDEPICTURE  "https://www.systems-thinking.org/dikw/dikw1.gif" \* MERGEFORMATINET </w:instrText>
            </w:r>
            <w:r w:rsidR="007478D0">
              <w:rPr>
                <w:rFonts w:ascii="Arial" w:eastAsia="Times New Roman" w:hAnsi="Arial" w:cs="Arial"/>
                <w:sz w:val="24"/>
                <w:szCs w:val="24"/>
                <w:lang w:eastAsia="en-GB"/>
              </w:rPr>
              <w:fldChar w:fldCharType="separate"/>
            </w:r>
            <w:r w:rsidR="00E608D7">
              <w:rPr>
                <w:rFonts w:ascii="Arial" w:eastAsia="Times New Roman" w:hAnsi="Arial" w:cs="Arial"/>
                <w:sz w:val="24"/>
                <w:szCs w:val="24"/>
                <w:lang w:eastAsia="en-GB"/>
              </w:rPr>
              <w:fldChar w:fldCharType="begin"/>
            </w:r>
            <w:r w:rsidR="00E608D7">
              <w:rPr>
                <w:rFonts w:ascii="Arial" w:eastAsia="Times New Roman" w:hAnsi="Arial" w:cs="Arial"/>
                <w:sz w:val="24"/>
                <w:szCs w:val="24"/>
                <w:lang w:eastAsia="en-GB"/>
              </w:rPr>
              <w:instrText xml:space="preserve"> </w:instrText>
            </w:r>
            <w:r w:rsidR="00E608D7">
              <w:rPr>
                <w:rFonts w:ascii="Arial" w:eastAsia="Times New Roman" w:hAnsi="Arial" w:cs="Arial"/>
                <w:sz w:val="24"/>
                <w:szCs w:val="24"/>
                <w:lang w:eastAsia="en-GB"/>
              </w:rPr>
              <w:instrText>INCLUDEPICTURE  "https://www.systems-thinking.org/dikw/dikw1.gif" \* MERGEFORMATINET</w:instrText>
            </w:r>
            <w:r w:rsidR="00E608D7">
              <w:rPr>
                <w:rFonts w:ascii="Arial" w:eastAsia="Times New Roman" w:hAnsi="Arial" w:cs="Arial"/>
                <w:sz w:val="24"/>
                <w:szCs w:val="24"/>
                <w:lang w:eastAsia="en-GB"/>
              </w:rPr>
              <w:instrText xml:space="preserve"> </w:instrText>
            </w:r>
            <w:r w:rsidR="00E608D7">
              <w:rPr>
                <w:rFonts w:ascii="Arial" w:eastAsia="Times New Roman" w:hAnsi="Arial" w:cs="Arial"/>
                <w:sz w:val="24"/>
                <w:szCs w:val="24"/>
                <w:lang w:eastAsia="en-GB"/>
              </w:rPr>
              <w:fldChar w:fldCharType="separate"/>
            </w:r>
            <w:r w:rsidR="0054191A">
              <w:rPr>
                <w:rFonts w:ascii="Arial" w:eastAsia="Times New Roman" w:hAnsi="Arial" w:cs="Arial"/>
                <w:sz w:val="24"/>
                <w:szCs w:val="24"/>
                <w:lang w:eastAsia="en-GB"/>
              </w:rPr>
              <w:pict w14:anchorId="257D5D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17.5pt;height:137.25pt">
                  <v:imagedata r:id="rId9" r:href="rId10"/>
                </v:shape>
              </w:pict>
            </w:r>
            <w:r w:rsidR="00E608D7">
              <w:rPr>
                <w:rFonts w:ascii="Arial" w:eastAsia="Times New Roman" w:hAnsi="Arial" w:cs="Arial"/>
                <w:sz w:val="24"/>
                <w:szCs w:val="24"/>
                <w:lang w:eastAsia="en-GB"/>
              </w:rPr>
              <w:fldChar w:fldCharType="end"/>
            </w:r>
            <w:r w:rsidR="007478D0">
              <w:rPr>
                <w:rFonts w:ascii="Arial" w:eastAsia="Times New Roman" w:hAnsi="Arial" w:cs="Arial"/>
                <w:sz w:val="24"/>
                <w:szCs w:val="24"/>
                <w:lang w:eastAsia="en-GB"/>
              </w:rPr>
              <w:fldChar w:fldCharType="end"/>
            </w:r>
            <w:r w:rsidR="00E02C38" w:rsidRPr="004018BC">
              <w:rPr>
                <w:rFonts w:ascii="Arial" w:eastAsia="Times New Roman" w:hAnsi="Arial" w:cs="Arial"/>
                <w:sz w:val="24"/>
                <w:szCs w:val="24"/>
                <w:lang w:eastAsia="en-GB"/>
              </w:rPr>
              <w:fldChar w:fldCharType="end"/>
            </w:r>
            <w:r w:rsidR="001D1F9A" w:rsidRPr="004018BC">
              <w:rPr>
                <w:rFonts w:ascii="Arial" w:eastAsia="Times New Roman" w:hAnsi="Arial" w:cs="Arial"/>
                <w:sz w:val="24"/>
                <w:szCs w:val="24"/>
                <w:lang w:eastAsia="en-GB"/>
              </w:rPr>
              <w:fldChar w:fldCharType="end"/>
            </w:r>
            <w:r w:rsidR="00F8000D" w:rsidRPr="004018BC">
              <w:rPr>
                <w:rFonts w:ascii="Arial" w:eastAsia="Times New Roman" w:hAnsi="Arial" w:cs="Arial"/>
                <w:sz w:val="24"/>
                <w:szCs w:val="24"/>
                <w:lang w:eastAsia="en-GB"/>
              </w:rPr>
              <w:fldChar w:fldCharType="end"/>
            </w:r>
            <w:r w:rsidR="00C14D0C" w:rsidRPr="004018BC">
              <w:rPr>
                <w:rFonts w:ascii="Arial" w:eastAsia="Times New Roman" w:hAnsi="Arial" w:cs="Arial"/>
                <w:sz w:val="24"/>
                <w:szCs w:val="24"/>
                <w:lang w:eastAsia="en-GB"/>
              </w:rPr>
              <w:fldChar w:fldCharType="end"/>
            </w:r>
            <w:r w:rsidRPr="004018BC">
              <w:rPr>
                <w:rFonts w:ascii="Arial" w:eastAsia="Times New Roman" w:hAnsi="Arial" w:cs="Arial"/>
                <w:sz w:val="24"/>
                <w:szCs w:val="24"/>
                <w:lang w:eastAsia="en-GB"/>
              </w:rPr>
              <w:fldChar w:fldCharType="end"/>
            </w:r>
          </w:p>
        </w:tc>
      </w:tr>
    </w:tbl>
    <w:p w14:paraId="6855711E" w14:textId="7697E7DB" w:rsidR="000A03EA" w:rsidRPr="004018BC" w:rsidRDefault="009152D0" w:rsidP="004018BC">
      <w:pPr>
        <w:tabs>
          <w:tab w:val="left" w:pos="1920"/>
        </w:tabs>
        <w:suppressAutoHyphens w:val="0"/>
        <w:autoSpaceDE w:val="0"/>
        <w:adjustRightInd w:val="0"/>
        <w:spacing w:after="0" w:line="360" w:lineRule="auto"/>
        <w:jc w:val="both"/>
        <w:textAlignment w:val="auto"/>
        <w:rPr>
          <w:rFonts w:ascii="Arial" w:hAnsi="Arial" w:cs="Arial"/>
          <w:sz w:val="24"/>
          <w:szCs w:val="24"/>
        </w:rPr>
      </w:pPr>
      <w:r w:rsidRPr="004018BC">
        <w:rPr>
          <w:rFonts w:ascii="Arial" w:hAnsi="Arial" w:cs="Arial"/>
          <w:sz w:val="24"/>
          <w:szCs w:val="24"/>
          <w:shd w:val="clear" w:color="auto" w:fill="FFFFFF"/>
        </w:rPr>
        <w:t xml:space="preserve">Data </w:t>
      </w:r>
      <w:r w:rsidR="006D1956" w:rsidRPr="004018BC">
        <w:rPr>
          <w:rFonts w:ascii="Arial" w:hAnsi="Arial" w:cs="Arial"/>
          <w:sz w:val="24"/>
          <w:szCs w:val="24"/>
          <w:shd w:val="clear" w:color="auto" w:fill="FFFFFF"/>
        </w:rPr>
        <w:t>signifies</w:t>
      </w:r>
      <w:r w:rsidRPr="004018BC">
        <w:rPr>
          <w:rFonts w:ascii="Arial" w:hAnsi="Arial" w:cs="Arial"/>
          <w:sz w:val="24"/>
          <w:szCs w:val="24"/>
          <w:shd w:val="clear" w:color="auto" w:fill="FFFFFF"/>
        </w:rPr>
        <w:t xml:space="preserve"> a fact or </w:t>
      </w:r>
      <w:r w:rsidR="005B046B" w:rsidRPr="004018BC">
        <w:rPr>
          <w:rFonts w:ascii="Arial" w:hAnsi="Arial" w:cs="Arial"/>
          <w:sz w:val="24"/>
          <w:szCs w:val="24"/>
          <w:shd w:val="clear" w:color="auto" w:fill="FFFFFF"/>
        </w:rPr>
        <w:t>declaration</w:t>
      </w:r>
      <w:r w:rsidRPr="004018BC">
        <w:rPr>
          <w:rFonts w:ascii="Arial" w:hAnsi="Arial" w:cs="Arial"/>
          <w:sz w:val="24"/>
          <w:szCs w:val="24"/>
          <w:shd w:val="clear" w:color="auto" w:fill="FFFFFF"/>
        </w:rPr>
        <w:t xml:space="preserve"> of event without relation to other things. (Ackoff,1989)</w:t>
      </w:r>
    </w:p>
    <w:p w14:paraId="5C2F46FF" w14:textId="0762A251" w:rsidR="00535FEF" w:rsidRPr="004018BC" w:rsidRDefault="00535FEF" w:rsidP="004018BC">
      <w:pPr>
        <w:tabs>
          <w:tab w:val="left" w:pos="1920"/>
        </w:tabs>
        <w:suppressAutoHyphens w:val="0"/>
        <w:autoSpaceDE w:val="0"/>
        <w:adjustRightInd w:val="0"/>
        <w:spacing w:after="0" w:line="360" w:lineRule="auto"/>
        <w:jc w:val="both"/>
        <w:textAlignment w:val="auto"/>
        <w:rPr>
          <w:rFonts w:ascii="Arial" w:hAnsi="Arial" w:cs="Arial"/>
          <w:sz w:val="24"/>
          <w:szCs w:val="24"/>
          <w:lang w:val="en-US"/>
        </w:rPr>
      </w:pPr>
      <w:r w:rsidRPr="004018BC">
        <w:rPr>
          <w:rFonts w:ascii="Arial" w:hAnsi="Arial" w:cs="Arial"/>
          <w:sz w:val="24"/>
          <w:szCs w:val="24"/>
        </w:rPr>
        <w:t xml:space="preserve">Data is any set of characters that is </w:t>
      </w:r>
      <w:r w:rsidR="00EA1A23" w:rsidRPr="004018BC">
        <w:rPr>
          <w:rFonts w:ascii="Arial" w:hAnsi="Arial" w:cs="Arial"/>
          <w:sz w:val="24"/>
          <w:szCs w:val="24"/>
        </w:rPr>
        <w:t>collected</w:t>
      </w:r>
      <w:r w:rsidRPr="004018BC">
        <w:rPr>
          <w:rFonts w:ascii="Arial" w:hAnsi="Arial" w:cs="Arial"/>
          <w:sz w:val="24"/>
          <w:szCs w:val="24"/>
        </w:rPr>
        <w:t xml:space="preserve"> and translated for some </w:t>
      </w:r>
      <w:r w:rsidR="005B046B">
        <w:rPr>
          <w:rFonts w:ascii="Arial" w:hAnsi="Arial" w:cs="Arial"/>
          <w:sz w:val="24"/>
          <w:szCs w:val="24"/>
        </w:rPr>
        <w:t>reason</w:t>
      </w:r>
      <w:r w:rsidRPr="004018BC">
        <w:rPr>
          <w:rFonts w:ascii="Arial" w:hAnsi="Arial" w:cs="Arial"/>
          <w:sz w:val="24"/>
          <w:szCs w:val="24"/>
        </w:rPr>
        <w:t xml:space="preserve">, </w:t>
      </w:r>
      <w:r w:rsidR="005B046B">
        <w:rPr>
          <w:rFonts w:ascii="Arial" w:hAnsi="Arial" w:cs="Arial"/>
          <w:sz w:val="24"/>
          <w:szCs w:val="24"/>
        </w:rPr>
        <w:t>often</w:t>
      </w:r>
      <w:r w:rsidRPr="004018BC">
        <w:rPr>
          <w:rFonts w:ascii="Arial" w:hAnsi="Arial" w:cs="Arial"/>
          <w:sz w:val="24"/>
          <w:szCs w:val="24"/>
        </w:rPr>
        <w:t xml:space="preserve"> </w:t>
      </w:r>
      <w:r w:rsidR="00B54A5B" w:rsidRPr="004018BC">
        <w:rPr>
          <w:rFonts w:ascii="Arial" w:hAnsi="Arial" w:cs="Arial"/>
          <w:sz w:val="24"/>
          <w:szCs w:val="24"/>
        </w:rPr>
        <w:t xml:space="preserve">for </w:t>
      </w:r>
      <w:r w:rsidRPr="004018BC">
        <w:rPr>
          <w:rFonts w:ascii="Arial" w:hAnsi="Arial" w:cs="Arial"/>
          <w:sz w:val="24"/>
          <w:szCs w:val="24"/>
        </w:rPr>
        <w:t>analysis.</w:t>
      </w:r>
      <w:r w:rsidR="0040413E" w:rsidRPr="004018BC">
        <w:rPr>
          <w:rFonts w:ascii="Arial" w:hAnsi="Arial" w:cs="Arial"/>
          <w:sz w:val="24"/>
          <w:szCs w:val="24"/>
        </w:rPr>
        <w:t xml:space="preserve"> </w:t>
      </w:r>
      <w:r w:rsidR="001D166D" w:rsidRPr="004018BC">
        <w:rPr>
          <w:rFonts w:ascii="Arial" w:hAnsi="Arial" w:cs="Arial"/>
          <w:sz w:val="24"/>
          <w:szCs w:val="24"/>
        </w:rPr>
        <w:t>(</w:t>
      </w:r>
      <w:hyperlink r:id="rId11" w:history="1">
        <w:r w:rsidR="0040413E" w:rsidRPr="004018BC">
          <w:rPr>
            <w:rStyle w:val="Hyperlink"/>
            <w:rFonts w:ascii="Arial" w:hAnsi="Arial" w:cs="Arial"/>
            <w:color w:val="auto"/>
            <w:sz w:val="24"/>
            <w:szCs w:val="24"/>
            <w:u w:val="none"/>
          </w:rPr>
          <w:t>computerhope.com</w:t>
        </w:r>
      </w:hyperlink>
      <w:r w:rsidR="001D166D" w:rsidRPr="004018BC">
        <w:rPr>
          <w:rFonts w:ascii="Arial" w:hAnsi="Arial" w:cs="Arial"/>
          <w:sz w:val="24"/>
          <w:szCs w:val="24"/>
        </w:rPr>
        <w:t>)</w:t>
      </w:r>
    </w:p>
    <w:p w14:paraId="19B6FFD2" w14:textId="41893662" w:rsidR="009152D0" w:rsidRPr="004018BC" w:rsidRDefault="001D732C" w:rsidP="004018BC">
      <w:pPr>
        <w:tabs>
          <w:tab w:val="left" w:pos="1920"/>
        </w:tabs>
        <w:suppressAutoHyphens w:val="0"/>
        <w:autoSpaceDE w:val="0"/>
        <w:adjustRightInd w:val="0"/>
        <w:spacing w:after="0" w:line="360" w:lineRule="auto"/>
        <w:jc w:val="both"/>
        <w:textAlignment w:val="auto"/>
        <w:rPr>
          <w:rFonts w:ascii="Arial" w:hAnsi="Arial" w:cs="Arial"/>
          <w:sz w:val="24"/>
          <w:szCs w:val="24"/>
        </w:rPr>
      </w:pPr>
      <w:r w:rsidRPr="004018BC">
        <w:rPr>
          <w:rFonts w:ascii="Arial" w:hAnsi="Arial" w:cs="Arial"/>
          <w:sz w:val="24"/>
          <w:szCs w:val="24"/>
        </w:rPr>
        <w:t xml:space="preserve">Data collection is the </w:t>
      </w:r>
      <w:r w:rsidR="00C410BE" w:rsidRPr="004018BC">
        <w:rPr>
          <w:rFonts w:ascii="Arial" w:hAnsi="Arial" w:cs="Arial"/>
          <w:sz w:val="24"/>
          <w:szCs w:val="24"/>
        </w:rPr>
        <w:t>method</w:t>
      </w:r>
      <w:r w:rsidRPr="004018BC">
        <w:rPr>
          <w:rFonts w:ascii="Arial" w:hAnsi="Arial" w:cs="Arial"/>
          <w:sz w:val="24"/>
          <w:szCs w:val="24"/>
        </w:rPr>
        <w:t xml:space="preserve"> of gathering the </w:t>
      </w:r>
      <w:r w:rsidR="00C410BE" w:rsidRPr="004018BC">
        <w:rPr>
          <w:rFonts w:ascii="Arial" w:hAnsi="Arial" w:cs="Arial"/>
          <w:sz w:val="24"/>
          <w:szCs w:val="24"/>
        </w:rPr>
        <w:t>required</w:t>
      </w:r>
      <w:r w:rsidRPr="004018BC">
        <w:rPr>
          <w:rFonts w:ascii="Arial" w:hAnsi="Arial" w:cs="Arial"/>
          <w:sz w:val="24"/>
          <w:szCs w:val="24"/>
        </w:rPr>
        <w:t xml:space="preserve"> </w:t>
      </w:r>
      <w:r w:rsidR="00C410BE" w:rsidRPr="004018BC">
        <w:rPr>
          <w:rFonts w:ascii="Arial" w:hAnsi="Arial" w:cs="Arial"/>
          <w:sz w:val="24"/>
          <w:szCs w:val="24"/>
        </w:rPr>
        <w:t>material</w:t>
      </w:r>
      <w:r w:rsidRPr="004018BC">
        <w:rPr>
          <w:rFonts w:ascii="Arial" w:hAnsi="Arial" w:cs="Arial"/>
          <w:sz w:val="24"/>
          <w:szCs w:val="24"/>
        </w:rPr>
        <w:t xml:space="preserve"> with </w:t>
      </w:r>
      <w:r w:rsidR="0041177C" w:rsidRPr="004018BC">
        <w:rPr>
          <w:rFonts w:ascii="Arial" w:hAnsi="Arial" w:cs="Arial"/>
          <w:sz w:val="24"/>
          <w:szCs w:val="24"/>
        </w:rPr>
        <w:t>minimum alteration</w:t>
      </w:r>
      <w:r w:rsidRPr="004018BC">
        <w:rPr>
          <w:rFonts w:ascii="Arial" w:hAnsi="Arial" w:cs="Arial"/>
          <w:sz w:val="24"/>
          <w:szCs w:val="24"/>
        </w:rPr>
        <w:t xml:space="preserve">, so that the analysis may </w:t>
      </w:r>
      <w:r w:rsidR="00C410BE" w:rsidRPr="004018BC">
        <w:rPr>
          <w:rFonts w:ascii="Arial" w:hAnsi="Arial" w:cs="Arial"/>
          <w:sz w:val="24"/>
          <w:szCs w:val="24"/>
        </w:rPr>
        <w:t>offer</w:t>
      </w:r>
      <w:r w:rsidRPr="004018BC">
        <w:rPr>
          <w:rFonts w:ascii="Arial" w:hAnsi="Arial" w:cs="Arial"/>
          <w:sz w:val="24"/>
          <w:szCs w:val="24"/>
        </w:rPr>
        <w:t xml:space="preserve"> </w:t>
      </w:r>
      <w:r w:rsidR="00DC5B7A" w:rsidRPr="004018BC">
        <w:rPr>
          <w:rFonts w:ascii="Arial" w:hAnsi="Arial" w:cs="Arial"/>
          <w:sz w:val="24"/>
          <w:szCs w:val="24"/>
        </w:rPr>
        <w:t>answers</w:t>
      </w:r>
      <w:r w:rsidRPr="004018BC">
        <w:rPr>
          <w:rFonts w:ascii="Arial" w:hAnsi="Arial" w:cs="Arial"/>
          <w:sz w:val="24"/>
          <w:szCs w:val="24"/>
        </w:rPr>
        <w:t xml:space="preserve"> that are </w:t>
      </w:r>
      <w:r w:rsidR="00C410BE" w:rsidRPr="004018BC">
        <w:rPr>
          <w:rFonts w:ascii="Arial" w:hAnsi="Arial" w:cs="Arial"/>
          <w:sz w:val="24"/>
          <w:szCs w:val="24"/>
        </w:rPr>
        <w:t>reliable</w:t>
      </w:r>
      <w:r w:rsidRPr="004018BC">
        <w:rPr>
          <w:rFonts w:ascii="Arial" w:hAnsi="Arial" w:cs="Arial"/>
          <w:sz w:val="24"/>
          <w:szCs w:val="24"/>
        </w:rPr>
        <w:t xml:space="preserve"> and stand to logic</w:t>
      </w:r>
      <w:r w:rsidR="00C410BE" w:rsidRPr="004018BC">
        <w:rPr>
          <w:rFonts w:ascii="Arial" w:hAnsi="Arial" w:cs="Arial"/>
          <w:sz w:val="24"/>
          <w:szCs w:val="24"/>
        </w:rPr>
        <w:t>.</w:t>
      </w:r>
      <w:r w:rsidRPr="004018BC">
        <w:rPr>
          <w:rFonts w:ascii="Arial" w:hAnsi="Arial" w:cs="Arial"/>
          <w:sz w:val="24"/>
          <w:szCs w:val="24"/>
        </w:rPr>
        <w:t xml:space="preserve"> (Sapsford &amp; Jupp, 2016)</w:t>
      </w:r>
    </w:p>
    <w:p w14:paraId="55F58AAF" w14:textId="77777777" w:rsidR="00807E67" w:rsidRPr="004018BC" w:rsidRDefault="00E3255F" w:rsidP="004018BC">
      <w:pPr>
        <w:tabs>
          <w:tab w:val="left" w:pos="1920"/>
        </w:tabs>
        <w:suppressAutoHyphens w:val="0"/>
        <w:autoSpaceDE w:val="0"/>
        <w:adjustRightInd w:val="0"/>
        <w:spacing w:after="0" w:line="360" w:lineRule="auto"/>
        <w:jc w:val="both"/>
        <w:textAlignment w:val="auto"/>
        <w:rPr>
          <w:rFonts w:ascii="Arial" w:hAnsi="Arial" w:cs="Arial"/>
          <w:sz w:val="24"/>
          <w:szCs w:val="24"/>
        </w:rPr>
      </w:pPr>
      <w:r w:rsidRPr="004018BC">
        <w:rPr>
          <w:rFonts w:ascii="Arial" w:hAnsi="Arial" w:cs="Arial"/>
          <w:sz w:val="24"/>
          <w:szCs w:val="24"/>
        </w:rPr>
        <w:t>T</w:t>
      </w:r>
      <w:r w:rsidR="00700536" w:rsidRPr="004018BC">
        <w:rPr>
          <w:rFonts w:ascii="Arial" w:hAnsi="Arial" w:cs="Arial"/>
          <w:sz w:val="24"/>
          <w:szCs w:val="24"/>
        </w:rPr>
        <w:t xml:space="preserve">here are two </w:t>
      </w:r>
      <w:r w:rsidR="00FD4923" w:rsidRPr="004018BC">
        <w:rPr>
          <w:rFonts w:ascii="Arial" w:hAnsi="Arial" w:cs="Arial"/>
          <w:sz w:val="24"/>
          <w:szCs w:val="24"/>
        </w:rPr>
        <w:t>classification</w:t>
      </w:r>
      <w:r w:rsidR="00700536" w:rsidRPr="004018BC">
        <w:rPr>
          <w:rFonts w:ascii="Arial" w:hAnsi="Arial" w:cs="Arial"/>
          <w:sz w:val="24"/>
          <w:szCs w:val="24"/>
        </w:rPr>
        <w:t xml:space="preserve"> of data which </w:t>
      </w:r>
      <w:r w:rsidR="00FD4923" w:rsidRPr="004018BC">
        <w:rPr>
          <w:rFonts w:ascii="Arial" w:hAnsi="Arial" w:cs="Arial"/>
          <w:sz w:val="24"/>
          <w:szCs w:val="24"/>
        </w:rPr>
        <w:t>comprises</w:t>
      </w:r>
      <w:r w:rsidR="00700536" w:rsidRPr="004018BC">
        <w:rPr>
          <w:rFonts w:ascii="Arial" w:hAnsi="Arial" w:cs="Arial"/>
          <w:sz w:val="24"/>
          <w:szCs w:val="24"/>
        </w:rPr>
        <w:t xml:space="preserve"> Primary and secondary data.</w:t>
      </w:r>
      <w:r w:rsidR="00DD2893" w:rsidRPr="004018BC">
        <w:rPr>
          <w:rFonts w:ascii="Arial" w:hAnsi="Arial" w:cs="Arial"/>
          <w:sz w:val="24"/>
          <w:szCs w:val="24"/>
        </w:rPr>
        <w:t xml:space="preserve"> In this reach both primary data and secondary data will be used. </w:t>
      </w:r>
    </w:p>
    <w:p w14:paraId="78C8F431" w14:textId="5BE850A2" w:rsidR="00E3255F" w:rsidRPr="004018BC" w:rsidRDefault="00E3255F" w:rsidP="004018BC">
      <w:pPr>
        <w:tabs>
          <w:tab w:val="left" w:pos="1920"/>
        </w:tabs>
        <w:suppressAutoHyphens w:val="0"/>
        <w:autoSpaceDE w:val="0"/>
        <w:adjustRightInd w:val="0"/>
        <w:spacing w:after="0" w:line="360" w:lineRule="auto"/>
        <w:jc w:val="both"/>
        <w:textAlignment w:val="auto"/>
        <w:rPr>
          <w:rFonts w:ascii="Arial" w:hAnsi="Arial" w:cs="Arial"/>
          <w:sz w:val="24"/>
          <w:szCs w:val="24"/>
        </w:rPr>
      </w:pPr>
      <w:r w:rsidRPr="004018BC">
        <w:rPr>
          <w:rFonts w:ascii="Arial" w:hAnsi="Arial" w:cs="Arial"/>
          <w:sz w:val="24"/>
          <w:szCs w:val="24"/>
        </w:rPr>
        <w:lastRenderedPageBreak/>
        <w:t>A secondary data is research data that has earlier been collected and</w:t>
      </w:r>
      <w:r w:rsidR="00FB3107" w:rsidRPr="004018BC">
        <w:rPr>
          <w:rFonts w:ascii="Arial" w:hAnsi="Arial" w:cs="Arial"/>
          <w:sz w:val="24"/>
          <w:szCs w:val="24"/>
        </w:rPr>
        <w:t xml:space="preserve"> is available from other source which</w:t>
      </w:r>
      <w:r w:rsidRPr="004018BC">
        <w:rPr>
          <w:rFonts w:ascii="Arial" w:hAnsi="Arial" w:cs="Arial"/>
          <w:sz w:val="24"/>
          <w:szCs w:val="24"/>
        </w:rPr>
        <w:t xml:space="preserve"> can be retrieved by researchers.</w:t>
      </w:r>
      <w:r w:rsidR="00FB3107" w:rsidRPr="004018BC">
        <w:rPr>
          <w:rFonts w:ascii="Arial" w:hAnsi="Arial" w:cs="Arial"/>
          <w:sz w:val="24"/>
          <w:szCs w:val="24"/>
        </w:rPr>
        <w:t xml:space="preserve"> Is a</w:t>
      </w:r>
      <w:r w:rsidRPr="004018BC">
        <w:rPr>
          <w:rFonts w:ascii="Arial" w:hAnsi="Arial" w:cs="Arial"/>
          <w:sz w:val="24"/>
          <w:szCs w:val="24"/>
        </w:rPr>
        <w:t xml:space="preserve"> data which was not collected by</w:t>
      </w:r>
      <w:r w:rsidR="00807E67" w:rsidRPr="004018BC">
        <w:rPr>
          <w:rFonts w:ascii="Arial" w:hAnsi="Arial" w:cs="Arial"/>
          <w:sz w:val="24"/>
          <w:szCs w:val="24"/>
        </w:rPr>
        <w:t xml:space="preserve"> you or</w:t>
      </w:r>
      <w:r w:rsidRPr="004018BC">
        <w:rPr>
          <w:rFonts w:ascii="Arial" w:hAnsi="Arial" w:cs="Arial"/>
          <w:sz w:val="24"/>
          <w:szCs w:val="24"/>
        </w:rPr>
        <w:t xml:space="preserve"> from the prime source. </w:t>
      </w:r>
    </w:p>
    <w:p w14:paraId="7A43C7A3" w14:textId="126B8C76" w:rsidR="001641B5" w:rsidRPr="004018BC" w:rsidRDefault="00700536" w:rsidP="004018BC">
      <w:pPr>
        <w:spacing w:line="360" w:lineRule="auto"/>
        <w:jc w:val="both"/>
        <w:rPr>
          <w:rFonts w:ascii="Arial" w:hAnsi="Arial" w:cs="Arial"/>
          <w:sz w:val="24"/>
          <w:szCs w:val="24"/>
        </w:rPr>
      </w:pPr>
      <w:r w:rsidRPr="004018BC">
        <w:rPr>
          <w:rFonts w:ascii="Arial" w:hAnsi="Arial" w:cs="Arial"/>
          <w:sz w:val="24"/>
          <w:szCs w:val="24"/>
        </w:rPr>
        <w:t>Primary data is a data collected by yourself. Here the information</w:t>
      </w:r>
      <w:r w:rsidR="00FD4923" w:rsidRPr="004018BC">
        <w:rPr>
          <w:rFonts w:ascii="Arial" w:hAnsi="Arial" w:cs="Arial"/>
          <w:sz w:val="24"/>
          <w:szCs w:val="24"/>
        </w:rPr>
        <w:t xml:space="preserve"> comes directly from the source.</w:t>
      </w:r>
      <w:r w:rsidR="00387F83" w:rsidRPr="004018BC">
        <w:rPr>
          <w:rFonts w:ascii="Arial" w:hAnsi="Arial" w:cs="Arial"/>
          <w:sz w:val="24"/>
          <w:szCs w:val="24"/>
        </w:rPr>
        <w:t xml:space="preserve"> I</w:t>
      </w:r>
      <w:r w:rsidR="00C77680" w:rsidRPr="004018BC">
        <w:rPr>
          <w:rFonts w:ascii="Arial" w:hAnsi="Arial" w:cs="Arial"/>
          <w:sz w:val="24"/>
          <w:szCs w:val="24"/>
        </w:rPr>
        <w:t>t is typically the first- party data</w:t>
      </w:r>
      <w:r w:rsidR="00387F83" w:rsidRPr="004018BC">
        <w:rPr>
          <w:rFonts w:ascii="Arial" w:hAnsi="Arial" w:cs="Arial"/>
          <w:sz w:val="24"/>
          <w:szCs w:val="24"/>
        </w:rPr>
        <w:t xml:space="preserve">. </w:t>
      </w:r>
      <w:r w:rsidR="00C77680" w:rsidRPr="004018BC">
        <w:rPr>
          <w:rFonts w:ascii="Arial" w:hAnsi="Arial" w:cs="Arial"/>
          <w:sz w:val="24"/>
          <w:szCs w:val="24"/>
        </w:rPr>
        <w:t xml:space="preserve"> </w:t>
      </w:r>
    </w:p>
    <w:p w14:paraId="2C1D0FD9" w14:textId="14913408" w:rsidR="00B31A31" w:rsidRPr="004018BC" w:rsidRDefault="001A6CFE" w:rsidP="004018BC">
      <w:pPr>
        <w:spacing w:line="360" w:lineRule="auto"/>
        <w:jc w:val="both"/>
        <w:rPr>
          <w:rFonts w:ascii="Arial" w:hAnsi="Arial" w:cs="Arial"/>
          <w:sz w:val="24"/>
          <w:szCs w:val="24"/>
        </w:rPr>
      </w:pPr>
      <w:r w:rsidRPr="004018BC">
        <w:rPr>
          <w:rFonts w:ascii="Arial" w:hAnsi="Arial" w:cs="Arial"/>
          <w:sz w:val="24"/>
          <w:szCs w:val="24"/>
        </w:rPr>
        <w:t>In t</w:t>
      </w:r>
      <w:r w:rsidR="00B54A5B" w:rsidRPr="004018BC">
        <w:rPr>
          <w:rFonts w:ascii="Arial" w:hAnsi="Arial" w:cs="Arial"/>
          <w:sz w:val="24"/>
          <w:szCs w:val="24"/>
        </w:rPr>
        <w:t>his research</w:t>
      </w:r>
      <w:r w:rsidR="001641B5" w:rsidRPr="004018BC">
        <w:rPr>
          <w:rFonts w:ascii="Arial" w:hAnsi="Arial" w:cs="Arial"/>
          <w:sz w:val="24"/>
          <w:szCs w:val="24"/>
        </w:rPr>
        <w:t xml:space="preserve">, I conducted a survey </w:t>
      </w:r>
      <w:r w:rsidR="00694F16" w:rsidRPr="004018BC">
        <w:rPr>
          <w:rFonts w:ascii="Arial" w:hAnsi="Arial" w:cs="Arial"/>
          <w:sz w:val="24"/>
          <w:szCs w:val="24"/>
        </w:rPr>
        <w:t xml:space="preserve">online </w:t>
      </w:r>
      <w:r w:rsidR="001A1790">
        <w:rPr>
          <w:rFonts w:ascii="Arial" w:hAnsi="Arial" w:cs="Arial"/>
          <w:sz w:val="24"/>
          <w:szCs w:val="24"/>
        </w:rPr>
        <w:t>due to</w:t>
      </w:r>
      <w:r w:rsidR="00694F16" w:rsidRPr="004018BC">
        <w:rPr>
          <w:rFonts w:ascii="Arial" w:hAnsi="Arial" w:cs="Arial"/>
          <w:sz w:val="24"/>
          <w:szCs w:val="24"/>
        </w:rPr>
        <w:t xml:space="preserve"> the pandemic</w:t>
      </w:r>
      <w:r w:rsidR="00242F74">
        <w:rPr>
          <w:rFonts w:ascii="Arial" w:hAnsi="Arial" w:cs="Arial"/>
          <w:sz w:val="24"/>
          <w:szCs w:val="24"/>
        </w:rPr>
        <w:t>. T</w:t>
      </w:r>
      <w:r w:rsidR="00C77680" w:rsidRPr="004018BC">
        <w:rPr>
          <w:rFonts w:ascii="Arial" w:hAnsi="Arial" w:cs="Arial"/>
          <w:sz w:val="24"/>
          <w:szCs w:val="24"/>
        </w:rPr>
        <w:t xml:space="preserve">he </w:t>
      </w:r>
      <w:r w:rsidR="001A1790">
        <w:rPr>
          <w:rFonts w:ascii="Arial" w:hAnsi="Arial" w:cs="Arial"/>
          <w:sz w:val="24"/>
          <w:szCs w:val="24"/>
        </w:rPr>
        <w:t xml:space="preserve">information </w:t>
      </w:r>
      <w:r w:rsidR="00C77680" w:rsidRPr="004018BC">
        <w:rPr>
          <w:rFonts w:ascii="Arial" w:hAnsi="Arial" w:cs="Arial"/>
          <w:sz w:val="24"/>
          <w:szCs w:val="24"/>
        </w:rPr>
        <w:t>collected</w:t>
      </w:r>
      <w:r w:rsidR="001A1790">
        <w:rPr>
          <w:rFonts w:ascii="Arial" w:hAnsi="Arial" w:cs="Arial"/>
          <w:sz w:val="24"/>
          <w:szCs w:val="24"/>
        </w:rPr>
        <w:t xml:space="preserve"> </w:t>
      </w:r>
      <w:r w:rsidR="00C77680" w:rsidRPr="004018BC">
        <w:rPr>
          <w:rFonts w:ascii="Arial" w:hAnsi="Arial" w:cs="Arial"/>
          <w:sz w:val="24"/>
          <w:szCs w:val="24"/>
        </w:rPr>
        <w:t xml:space="preserve">from </w:t>
      </w:r>
      <w:r w:rsidR="001A1790">
        <w:rPr>
          <w:rFonts w:ascii="Arial" w:hAnsi="Arial" w:cs="Arial"/>
          <w:sz w:val="24"/>
          <w:szCs w:val="24"/>
        </w:rPr>
        <w:t xml:space="preserve">the </w:t>
      </w:r>
      <w:r w:rsidR="00C77680" w:rsidRPr="004018BC">
        <w:rPr>
          <w:rFonts w:ascii="Arial" w:hAnsi="Arial" w:cs="Arial"/>
          <w:sz w:val="24"/>
          <w:szCs w:val="24"/>
        </w:rPr>
        <w:t xml:space="preserve">students </w:t>
      </w:r>
      <w:r w:rsidR="00242F74">
        <w:rPr>
          <w:rFonts w:ascii="Arial" w:hAnsi="Arial" w:cs="Arial"/>
          <w:sz w:val="24"/>
          <w:szCs w:val="24"/>
        </w:rPr>
        <w:t>were my</w:t>
      </w:r>
      <w:r w:rsidR="00C77680" w:rsidRPr="004018BC">
        <w:rPr>
          <w:rFonts w:ascii="Arial" w:hAnsi="Arial" w:cs="Arial"/>
          <w:sz w:val="24"/>
          <w:szCs w:val="24"/>
        </w:rPr>
        <w:t xml:space="preserve"> typical first-part data example.</w:t>
      </w:r>
      <w:r w:rsidRPr="004018BC">
        <w:rPr>
          <w:rFonts w:ascii="Arial" w:hAnsi="Arial" w:cs="Arial"/>
          <w:sz w:val="24"/>
          <w:szCs w:val="24"/>
        </w:rPr>
        <w:t xml:space="preserve"> </w:t>
      </w:r>
      <w:r w:rsidR="00242F74">
        <w:rPr>
          <w:rFonts w:ascii="Arial" w:hAnsi="Arial" w:cs="Arial"/>
          <w:sz w:val="24"/>
          <w:szCs w:val="24"/>
        </w:rPr>
        <w:t>From here,</w:t>
      </w:r>
      <w:r w:rsidRPr="004018BC">
        <w:rPr>
          <w:rFonts w:ascii="Arial" w:hAnsi="Arial" w:cs="Arial"/>
          <w:sz w:val="24"/>
          <w:szCs w:val="24"/>
        </w:rPr>
        <w:t xml:space="preserve"> question</w:t>
      </w:r>
      <w:r w:rsidR="00801AF5" w:rsidRPr="004018BC">
        <w:rPr>
          <w:rFonts w:ascii="Arial" w:hAnsi="Arial" w:cs="Arial"/>
          <w:sz w:val="24"/>
          <w:szCs w:val="24"/>
        </w:rPr>
        <w:t>naires</w:t>
      </w:r>
      <w:r w:rsidRPr="004018BC">
        <w:rPr>
          <w:rFonts w:ascii="Arial" w:hAnsi="Arial" w:cs="Arial"/>
          <w:sz w:val="24"/>
          <w:szCs w:val="24"/>
        </w:rPr>
        <w:t xml:space="preserve"> were email to students</w:t>
      </w:r>
      <w:r w:rsidR="00801AF5" w:rsidRPr="004018BC">
        <w:rPr>
          <w:rFonts w:ascii="Arial" w:hAnsi="Arial" w:cs="Arial"/>
          <w:sz w:val="24"/>
          <w:szCs w:val="24"/>
        </w:rPr>
        <w:t xml:space="preserve"> and their responds were use as the prime source</w:t>
      </w:r>
      <w:r w:rsidR="00694F16" w:rsidRPr="004018BC">
        <w:rPr>
          <w:rFonts w:ascii="Arial" w:hAnsi="Arial" w:cs="Arial"/>
          <w:sz w:val="24"/>
          <w:szCs w:val="24"/>
        </w:rPr>
        <w:t xml:space="preserve"> to prepare graphs and analysis were made.</w:t>
      </w:r>
    </w:p>
    <w:p w14:paraId="61187140" w14:textId="467AB510" w:rsidR="00C94666" w:rsidRPr="004018BC" w:rsidRDefault="00B31065" w:rsidP="004018BC">
      <w:pPr>
        <w:spacing w:line="360" w:lineRule="auto"/>
        <w:jc w:val="both"/>
        <w:rPr>
          <w:rFonts w:ascii="Arial" w:hAnsi="Arial" w:cs="Arial"/>
          <w:b/>
          <w:bCs/>
          <w:sz w:val="24"/>
          <w:szCs w:val="24"/>
        </w:rPr>
      </w:pPr>
      <w:r>
        <w:rPr>
          <w:rFonts w:ascii="Arial" w:hAnsi="Arial" w:cs="Arial"/>
          <w:b/>
          <w:bCs/>
          <w:sz w:val="24"/>
          <w:szCs w:val="24"/>
        </w:rPr>
        <w:t xml:space="preserve">II. </w:t>
      </w:r>
      <w:r w:rsidR="00047662" w:rsidRPr="004018BC">
        <w:rPr>
          <w:rFonts w:ascii="Arial" w:hAnsi="Arial" w:cs="Arial"/>
          <w:b/>
          <w:bCs/>
          <w:sz w:val="24"/>
          <w:szCs w:val="24"/>
        </w:rPr>
        <w:t>Population</w:t>
      </w:r>
      <w:r w:rsidR="00C94666" w:rsidRPr="004018BC">
        <w:rPr>
          <w:rFonts w:ascii="Arial" w:hAnsi="Arial" w:cs="Arial"/>
          <w:b/>
          <w:bCs/>
          <w:sz w:val="24"/>
          <w:szCs w:val="24"/>
        </w:rPr>
        <w:t xml:space="preserve">, </w:t>
      </w:r>
      <w:r w:rsidR="00C16EDD" w:rsidRPr="004018BC">
        <w:rPr>
          <w:rFonts w:ascii="Arial" w:hAnsi="Arial" w:cs="Arial"/>
          <w:b/>
          <w:bCs/>
          <w:sz w:val="24"/>
          <w:szCs w:val="24"/>
        </w:rPr>
        <w:t>S</w:t>
      </w:r>
      <w:r w:rsidR="00C94666" w:rsidRPr="004018BC">
        <w:rPr>
          <w:rFonts w:ascii="Arial" w:hAnsi="Arial" w:cs="Arial"/>
          <w:b/>
          <w:bCs/>
          <w:sz w:val="24"/>
          <w:szCs w:val="24"/>
        </w:rPr>
        <w:t xml:space="preserve">ample and </w:t>
      </w:r>
      <w:r w:rsidR="00C16EDD" w:rsidRPr="004018BC">
        <w:rPr>
          <w:rFonts w:ascii="Arial" w:hAnsi="Arial" w:cs="Arial"/>
          <w:b/>
          <w:bCs/>
          <w:sz w:val="24"/>
          <w:szCs w:val="24"/>
        </w:rPr>
        <w:t>S</w:t>
      </w:r>
      <w:r w:rsidR="00C94666" w:rsidRPr="004018BC">
        <w:rPr>
          <w:rFonts w:ascii="Arial" w:hAnsi="Arial" w:cs="Arial"/>
          <w:b/>
          <w:bCs/>
          <w:sz w:val="24"/>
          <w:szCs w:val="24"/>
        </w:rPr>
        <w:t>ample size</w:t>
      </w:r>
    </w:p>
    <w:p w14:paraId="34673951" w14:textId="3698285B" w:rsidR="00047662" w:rsidRPr="004018BC" w:rsidRDefault="00047662" w:rsidP="004018BC">
      <w:pPr>
        <w:spacing w:line="360" w:lineRule="auto"/>
        <w:jc w:val="both"/>
        <w:rPr>
          <w:rFonts w:ascii="Arial" w:hAnsi="Arial" w:cs="Arial"/>
          <w:sz w:val="24"/>
          <w:szCs w:val="24"/>
        </w:rPr>
      </w:pPr>
      <w:r w:rsidRPr="004018BC">
        <w:rPr>
          <w:rFonts w:ascii="Arial" w:hAnsi="Arial" w:cs="Arial"/>
          <w:sz w:val="24"/>
          <w:szCs w:val="24"/>
        </w:rPr>
        <w:t xml:space="preserve"> </w:t>
      </w:r>
      <w:r w:rsidR="00133D7C" w:rsidRPr="004018BC">
        <w:rPr>
          <w:rFonts w:ascii="Arial" w:hAnsi="Arial" w:cs="Arial"/>
          <w:sz w:val="24"/>
          <w:szCs w:val="24"/>
        </w:rPr>
        <w:t xml:space="preserve">Population is the total number of people </w:t>
      </w:r>
      <w:r w:rsidR="00AA3C10" w:rsidRPr="004018BC">
        <w:rPr>
          <w:rFonts w:ascii="Arial" w:hAnsi="Arial" w:cs="Arial"/>
          <w:sz w:val="24"/>
          <w:szCs w:val="24"/>
        </w:rPr>
        <w:t xml:space="preserve">in </w:t>
      </w:r>
      <w:r w:rsidR="00133D7C" w:rsidRPr="004018BC">
        <w:rPr>
          <w:rFonts w:ascii="Arial" w:hAnsi="Arial" w:cs="Arial"/>
          <w:sz w:val="24"/>
          <w:szCs w:val="24"/>
        </w:rPr>
        <w:t>a</w:t>
      </w:r>
      <w:r w:rsidR="00AA3C10" w:rsidRPr="004018BC">
        <w:rPr>
          <w:rFonts w:ascii="Arial" w:hAnsi="Arial" w:cs="Arial"/>
          <w:sz w:val="24"/>
          <w:szCs w:val="24"/>
        </w:rPr>
        <w:t xml:space="preserve">n </w:t>
      </w:r>
      <w:r w:rsidR="00133D7C" w:rsidRPr="004018BC">
        <w:rPr>
          <w:rFonts w:ascii="Arial" w:hAnsi="Arial" w:cs="Arial"/>
          <w:sz w:val="24"/>
          <w:szCs w:val="24"/>
        </w:rPr>
        <w:t xml:space="preserve">area </w:t>
      </w:r>
      <w:r w:rsidR="00AA3C10" w:rsidRPr="004018BC">
        <w:rPr>
          <w:rFonts w:ascii="Arial" w:hAnsi="Arial" w:cs="Arial"/>
          <w:sz w:val="24"/>
          <w:szCs w:val="24"/>
        </w:rPr>
        <w:t>in each</w:t>
      </w:r>
      <w:r w:rsidR="00133D7C" w:rsidRPr="004018BC">
        <w:rPr>
          <w:rFonts w:ascii="Arial" w:hAnsi="Arial" w:cs="Arial"/>
          <w:sz w:val="24"/>
          <w:szCs w:val="24"/>
        </w:rPr>
        <w:t xml:space="preserve"> period</w:t>
      </w:r>
      <w:r w:rsidR="003D3952" w:rsidRPr="004018BC">
        <w:rPr>
          <w:rFonts w:ascii="Arial" w:hAnsi="Arial" w:cs="Arial"/>
          <w:sz w:val="24"/>
          <w:szCs w:val="24"/>
        </w:rPr>
        <w:t xml:space="preserve">. It is not </w:t>
      </w:r>
      <w:r w:rsidR="00313233" w:rsidRPr="004018BC">
        <w:rPr>
          <w:rFonts w:ascii="Arial" w:hAnsi="Arial" w:cs="Arial"/>
          <w:sz w:val="24"/>
          <w:szCs w:val="24"/>
        </w:rPr>
        <w:t>limited</w:t>
      </w:r>
      <w:r w:rsidR="003D3952" w:rsidRPr="004018BC">
        <w:rPr>
          <w:rFonts w:ascii="Arial" w:hAnsi="Arial" w:cs="Arial"/>
          <w:sz w:val="24"/>
          <w:szCs w:val="24"/>
        </w:rPr>
        <w:t xml:space="preserve"> to onl</w:t>
      </w:r>
      <w:r w:rsidR="00313233" w:rsidRPr="004018BC">
        <w:rPr>
          <w:rFonts w:ascii="Arial" w:hAnsi="Arial" w:cs="Arial"/>
          <w:sz w:val="24"/>
          <w:szCs w:val="24"/>
        </w:rPr>
        <w:t>y</w:t>
      </w:r>
      <w:r w:rsidR="003D3952" w:rsidRPr="004018BC">
        <w:rPr>
          <w:rFonts w:ascii="Arial" w:hAnsi="Arial" w:cs="Arial"/>
          <w:sz w:val="24"/>
          <w:szCs w:val="24"/>
        </w:rPr>
        <w:t xml:space="preserve"> peopl</w:t>
      </w:r>
      <w:r w:rsidR="00313233" w:rsidRPr="004018BC">
        <w:rPr>
          <w:rFonts w:ascii="Arial" w:hAnsi="Arial" w:cs="Arial"/>
          <w:sz w:val="24"/>
          <w:szCs w:val="24"/>
        </w:rPr>
        <w:t>e</w:t>
      </w:r>
      <w:r w:rsidR="003D3952" w:rsidRPr="004018BC">
        <w:rPr>
          <w:rFonts w:ascii="Arial" w:hAnsi="Arial" w:cs="Arial"/>
          <w:sz w:val="24"/>
          <w:szCs w:val="24"/>
        </w:rPr>
        <w:t>, it may equal</w:t>
      </w:r>
      <w:r w:rsidR="00313233" w:rsidRPr="004018BC">
        <w:rPr>
          <w:rFonts w:ascii="Arial" w:hAnsi="Arial" w:cs="Arial"/>
          <w:sz w:val="24"/>
          <w:szCs w:val="24"/>
        </w:rPr>
        <w:t>l</w:t>
      </w:r>
      <w:r w:rsidR="003D3952" w:rsidRPr="004018BC">
        <w:rPr>
          <w:rFonts w:ascii="Arial" w:hAnsi="Arial" w:cs="Arial"/>
          <w:sz w:val="24"/>
          <w:szCs w:val="24"/>
        </w:rPr>
        <w:t>y include animals, events, objects</w:t>
      </w:r>
      <w:r w:rsidR="00313233" w:rsidRPr="004018BC">
        <w:rPr>
          <w:rFonts w:ascii="Arial" w:hAnsi="Arial" w:cs="Arial"/>
          <w:sz w:val="24"/>
          <w:szCs w:val="24"/>
        </w:rPr>
        <w:t>, and even buildings.</w:t>
      </w:r>
      <w:r w:rsidR="003D3952" w:rsidRPr="004018BC">
        <w:rPr>
          <w:rFonts w:ascii="Arial" w:hAnsi="Arial" w:cs="Arial"/>
          <w:sz w:val="24"/>
          <w:szCs w:val="24"/>
        </w:rPr>
        <w:t xml:space="preserve"> </w:t>
      </w:r>
      <w:r w:rsidR="00E22AC3" w:rsidRPr="004018BC">
        <w:rPr>
          <w:rFonts w:ascii="Arial" w:hAnsi="Arial" w:cs="Arial"/>
          <w:sz w:val="24"/>
          <w:szCs w:val="24"/>
        </w:rPr>
        <w:t>B</w:t>
      </w:r>
      <w:r w:rsidR="00133D7C" w:rsidRPr="004018BC">
        <w:rPr>
          <w:rFonts w:ascii="Arial" w:hAnsi="Arial" w:cs="Arial"/>
          <w:sz w:val="24"/>
          <w:szCs w:val="24"/>
        </w:rPr>
        <w:t>ut in statistics</w:t>
      </w:r>
      <w:r w:rsidR="00AA3C10" w:rsidRPr="004018BC">
        <w:rPr>
          <w:rFonts w:ascii="Arial" w:hAnsi="Arial" w:cs="Arial"/>
          <w:sz w:val="24"/>
          <w:szCs w:val="24"/>
        </w:rPr>
        <w:t xml:space="preserve"> population </w:t>
      </w:r>
      <w:r w:rsidR="00133D7C" w:rsidRPr="004018BC">
        <w:rPr>
          <w:rFonts w:ascii="Arial" w:hAnsi="Arial" w:cs="Arial"/>
          <w:sz w:val="24"/>
          <w:szCs w:val="24"/>
        </w:rPr>
        <w:t xml:space="preserve">represents a large group </w:t>
      </w:r>
      <w:r w:rsidR="00AA3C10" w:rsidRPr="004018BC">
        <w:rPr>
          <w:rFonts w:ascii="Arial" w:hAnsi="Arial" w:cs="Arial"/>
          <w:sz w:val="24"/>
          <w:szCs w:val="24"/>
        </w:rPr>
        <w:t>involving</w:t>
      </w:r>
      <w:r w:rsidR="00133D7C" w:rsidRPr="004018BC">
        <w:rPr>
          <w:rFonts w:ascii="Arial" w:hAnsi="Arial" w:cs="Arial"/>
          <w:sz w:val="24"/>
          <w:szCs w:val="24"/>
        </w:rPr>
        <w:t xml:space="preserve"> </w:t>
      </w:r>
      <w:r w:rsidR="00AA3C10" w:rsidRPr="004018BC">
        <w:rPr>
          <w:rFonts w:ascii="Arial" w:hAnsi="Arial" w:cs="Arial"/>
          <w:sz w:val="24"/>
          <w:szCs w:val="24"/>
        </w:rPr>
        <w:t>in</w:t>
      </w:r>
      <w:r w:rsidR="00133D7C" w:rsidRPr="004018BC">
        <w:rPr>
          <w:rFonts w:ascii="Arial" w:hAnsi="Arial" w:cs="Arial"/>
          <w:sz w:val="24"/>
          <w:szCs w:val="24"/>
        </w:rPr>
        <w:t xml:space="preserve"> elements</w:t>
      </w:r>
      <w:r w:rsidR="001A1790">
        <w:rPr>
          <w:rFonts w:ascii="Arial" w:hAnsi="Arial" w:cs="Arial"/>
          <w:sz w:val="24"/>
          <w:szCs w:val="24"/>
        </w:rPr>
        <w:t xml:space="preserve"> having</w:t>
      </w:r>
      <w:r w:rsidR="00133D7C" w:rsidRPr="004018BC">
        <w:rPr>
          <w:rFonts w:ascii="Arial" w:hAnsi="Arial" w:cs="Arial"/>
          <w:sz w:val="24"/>
          <w:szCs w:val="24"/>
        </w:rPr>
        <w:t xml:space="preserve"> </w:t>
      </w:r>
      <w:r w:rsidR="001A1790">
        <w:rPr>
          <w:rFonts w:ascii="Arial" w:hAnsi="Arial" w:cs="Arial"/>
          <w:sz w:val="24"/>
          <w:szCs w:val="24"/>
        </w:rPr>
        <w:t>some</w:t>
      </w:r>
      <w:r w:rsidR="00133D7C" w:rsidRPr="004018BC">
        <w:rPr>
          <w:rFonts w:ascii="Arial" w:hAnsi="Arial" w:cs="Arial"/>
          <w:sz w:val="24"/>
          <w:szCs w:val="24"/>
        </w:rPr>
        <w:t xml:space="preserve"> common feature</w:t>
      </w:r>
      <w:r w:rsidR="001A1790">
        <w:rPr>
          <w:rFonts w:ascii="Arial" w:hAnsi="Arial" w:cs="Arial"/>
          <w:sz w:val="24"/>
          <w:szCs w:val="24"/>
        </w:rPr>
        <w:t>s</w:t>
      </w:r>
      <w:r w:rsidR="00AA3C10" w:rsidRPr="004018BC">
        <w:rPr>
          <w:rFonts w:ascii="Arial" w:hAnsi="Arial" w:cs="Arial"/>
          <w:sz w:val="24"/>
          <w:szCs w:val="24"/>
        </w:rPr>
        <w:t>. The term sample is</w:t>
      </w:r>
      <w:r w:rsidR="008301DF">
        <w:rPr>
          <w:rFonts w:ascii="Arial" w:hAnsi="Arial" w:cs="Arial"/>
          <w:sz w:val="24"/>
          <w:szCs w:val="24"/>
        </w:rPr>
        <w:t xml:space="preserve"> defined</w:t>
      </w:r>
      <w:bookmarkStart w:id="1" w:name="_GoBack"/>
      <w:bookmarkEnd w:id="1"/>
      <w:r w:rsidR="008301DF">
        <w:rPr>
          <w:rFonts w:ascii="Arial" w:hAnsi="Arial" w:cs="Arial"/>
          <w:sz w:val="24"/>
          <w:szCs w:val="24"/>
        </w:rPr>
        <w:t xml:space="preserve"> as a</w:t>
      </w:r>
      <w:r w:rsidR="00AA3C10" w:rsidRPr="004018BC">
        <w:rPr>
          <w:rFonts w:ascii="Arial" w:hAnsi="Arial" w:cs="Arial"/>
          <w:sz w:val="24"/>
          <w:szCs w:val="24"/>
        </w:rPr>
        <w:t xml:space="preserve"> p</w:t>
      </w:r>
      <w:r w:rsidR="008301DF">
        <w:rPr>
          <w:rFonts w:ascii="Arial" w:hAnsi="Arial" w:cs="Arial"/>
          <w:sz w:val="24"/>
          <w:szCs w:val="24"/>
        </w:rPr>
        <w:t>ortion</w:t>
      </w:r>
      <w:r w:rsidR="00AA3C10" w:rsidRPr="004018BC">
        <w:rPr>
          <w:rFonts w:ascii="Arial" w:hAnsi="Arial" w:cs="Arial"/>
          <w:sz w:val="24"/>
          <w:szCs w:val="24"/>
        </w:rPr>
        <w:t xml:space="preserve"> of </w:t>
      </w:r>
      <w:r w:rsidR="008301DF">
        <w:rPr>
          <w:rFonts w:ascii="Arial" w:hAnsi="Arial" w:cs="Arial"/>
          <w:sz w:val="24"/>
          <w:szCs w:val="24"/>
        </w:rPr>
        <w:t xml:space="preserve">the </w:t>
      </w:r>
      <w:r w:rsidR="00AA3C10" w:rsidRPr="004018BC">
        <w:rPr>
          <w:rFonts w:ascii="Arial" w:hAnsi="Arial" w:cs="Arial"/>
          <w:sz w:val="24"/>
          <w:szCs w:val="24"/>
        </w:rPr>
        <w:t>population selected to represent the entire group</w:t>
      </w:r>
      <w:r w:rsidR="0044053F" w:rsidRPr="004018BC">
        <w:rPr>
          <w:rFonts w:ascii="Arial" w:hAnsi="Arial" w:cs="Arial"/>
          <w:sz w:val="24"/>
          <w:szCs w:val="24"/>
        </w:rPr>
        <w:t xml:space="preserve"> and</w:t>
      </w:r>
      <w:r w:rsidR="008301DF">
        <w:rPr>
          <w:rFonts w:ascii="Arial" w:hAnsi="Arial" w:cs="Arial"/>
          <w:sz w:val="24"/>
          <w:szCs w:val="24"/>
        </w:rPr>
        <w:t xml:space="preserve"> the</w:t>
      </w:r>
      <w:r w:rsidR="0044053F" w:rsidRPr="004018BC">
        <w:rPr>
          <w:rFonts w:ascii="Arial" w:hAnsi="Arial" w:cs="Arial"/>
          <w:sz w:val="24"/>
          <w:szCs w:val="24"/>
        </w:rPr>
        <w:t xml:space="preserve"> sample size is the number of units in a sample</w:t>
      </w:r>
      <w:r w:rsidR="00983D1A" w:rsidRPr="004018BC">
        <w:rPr>
          <w:rFonts w:ascii="Arial" w:hAnsi="Arial" w:cs="Arial"/>
          <w:sz w:val="24"/>
          <w:szCs w:val="24"/>
        </w:rPr>
        <w:t>.</w:t>
      </w:r>
      <w:r w:rsidR="00313233" w:rsidRPr="004018BC">
        <w:rPr>
          <w:rFonts w:ascii="Arial" w:hAnsi="Arial" w:cs="Arial"/>
          <w:sz w:val="24"/>
          <w:szCs w:val="24"/>
        </w:rPr>
        <w:t xml:space="preserve"> </w:t>
      </w:r>
      <w:r w:rsidR="0076554E" w:rsidRPr="004018BC">
        <w:rPr>
          <w:rFonts w:ascii="Arial" w:hAnsi="Arial" w:cs="Arial"/>
          <w:sz w:val="24"/>
          <w:szCs w:val="24"/>
        </w:rPr>
        <w:t>(Keydifferences.com, 2016)</w:t>
      </w:r>
    </w:p>
    <w:p w14:paraId="24730B3E" w14:textId="6C98FAA2" w:rsidR="00807110" w:rsidRPr="004018BC" w:rsidRDefault="00047662" w:rsidP="004018BC">
      <w:pPr>
        <w:spacing w:line="360" w:lineRule="auto"/>
        <w:jc w:val="both"/>
        <w:rPr>
          <w:rFonts w:ascii="Arial" w:hAnsi="Arial" w:cs="Arial"/>
          <w:sz w:val="24"/>
          <w:szCs w:val="24"/>
        </w:rPr>
      </w:pPr>
      <w:r w:rsidRPr="004018BC">
        <w:rPr>
          <w:rFonts w:ascii="Arial" w:hAnsi="Arial" w:cs="Arial"/>
          <w:sz w:val="24"/>
          <w:szCs w:val="24"/>
        </w:rPr>
        <w:t>In this research a survey was conducted from</w:t>
      </w:r>
      <w:r w:rsidR="00235EEA" w:rsidRPr="004018BC">
        <w:rPr>
          <w:rFonts w:ascii="Arial" w:hAnsi="Arial" w:cs="Arial"/>
          <w:sz w:val="24"/>
          <w:szCs w:val="24"/>
        </w:rPr>
        <w:t xml:space="preserve"> about two thousand five hundred</w:t>
      </w:r>
      <w:r w:rsidRPr="004018BC">
        <w:rPr>
          <w:rFonts w:ascii="Arial" w:hAnsi="Arial" w:cs="Arial"/>
          <w:sz w:val="24"/>
          <w:szCs w:val="24"/>
        </w:rPr>
        <w:t xml:space="preserve"> students studying different co</w:t>
      </w:r>
      <w:r w:rsidR="00235EEA" w:rsidRPr="004018BC">
        <w:rPr>
          <w:rFonts w:ascii="Arial" w:hAnsi="Arial" w:cs="Arial"/>
          <w:sz w:val="24"/>
          <w:szCs w:val="24"/>
        </w:rPr>
        <w:t>u</w:t>
      </w:r>
      <w:r w:rsidRPr="004018BC">
        <w:rPr>
          <w:rFonts w:ascii="Arial" w:hAnsi="Arial" w:cs="Arial"/>
          <w:sz w:val="24"/>
          <w:szCs w:val="24"/>
        </w:rPr>
        <w:t>rses</w:t>
      </w:r>
      <w:r w:rsidR="002D6D23" w:rsidRPr="004018BC">
        <w:rPr>
          <w:rFonts w:ascii="Arial" w:hAnsi="Arial" w:cs="Arial"/>
          <w:sz w:val="24"/>
          <w:szCs w:val="24"/>
        </w:rPr>
        <w:t xml:space="preserve"> in</w:t>
      </w:r>
      <w:r w:rsidRPr="004018BC">
        <w:rPr>
          <w:rFonts w:ascii="Arial" w:hAnsi="Arial" w:cs="Arial"/>
          <w:sz w:val="24"/>
          <w:szCs w:val="24"/>
        </w:rPr>
        <w:t xml:space="preserve"> UWTSD London campus</w:t>
      </w:r>
      <w:r w:rsidR="00235EEA" w:rsidRPr="004018BC">
        <w:rPr>
          <w:rFonts w:ascii="Arial" w:hAnsi="Arial" w:cs="Arial"/>
          <w:sz w:val="24"/>
          <w:szCs w:val="24"/>
        </w:rPr>
        <w:t>. A sample taken were three hundred and sixty who were studying Digital Skills and Research Methods</w:t>
      </w:r>
      <w:r w:rsidR="00807110" w:rsidRPr="004018BC">
        <w:rPr>
          <w:rFonts w:ascii="Arial" w:hAnsi="Arial" w:cs="Arial"/>
          <w:sz w:val="24"/>
          <w:szCs w:val="24"/>
        </w:rPr>
        <w:t xml:space="preserve"> in the second term</w:t>
      </w:r>
      <w:r w:rsidR="00235EEA" w:rsidRPr="004018BC">
        <w:rPr>
          <w:rFonts w:ascii="Arial" w:hAnsi="Arial" w:cs="Arial"/>
          <w:sz w:val="24"/>
          <w:szCs w:val="24"/>
        </w:rPr>
        <w:t xml:space="preserve">. </w:t>
      </w:r>
      <w:r w:rsidR="00242F74">
        <w:rPr>
          <w:rFonts w:ascii="Arial" w:hAnsi="Arial" w:cs="Arial"/>
          <w:sz w:val="24"/>
          <w:szCs w:val="24"/>
        </w:rPr>
        <w:t>T</w:t>
      </w:r>
      <w:r w:rsidR="0076554E" w:rsidRPr="004018BC">
        <w:rPr>
          <w:rFonts w:ascii="Arial" w:hAnsi="Arial" w:cs="Arial"/>
          <w:sz w:val="24"/>
          <w:szCs w:val="24"/>
        </w:rPr>
        <w:t>he number</w:t>
      </w:r>
      <w:r w:rsidR="00807110" w:rsidRPr="004018BC">
        <w:rPr>
          <w:rFonts w:ascii="Arial" w:hAnsi="Arial" w:cs="Arial"/>
          <w:sz w:val="24"/>
          <w:szCs w:val="24"/>
        </w:rPr>
        <w:t xml:space="preserve"> was </w:t>
      </w:r>
      <w:r w:rsidR="0076554E" w:rsidRPr="004018BC">
        <w:rPr>
          <w:rFonts w:ascii="Arial" w:hAnsi="Arial" w:cs="Arial"/>
          <w:sz w:val="24"/>
          <w:szCs w:val="24"/>
        </w:rPr>
        <w:t>reduced</w:t>
      </w:r>
      <w:r w:rsidR="00807110" w:rsidRPr="004018BC">
        <w:rPr>
          <w:rFonts w:ascii="Arial" w:hAnsi="Arial" w:cs="Arial"/>
          <w:sz w:val="24"/>
          <w:szCs w:val="24"/>
        </w:rPr>
        <w:t xml:space="preserve"> to eighteen </w:t>
      </w:r>
      <w:r w:rsidR="00242F74">
        <w:rPr>
          <w:rFonts w:ascii="Arial" w:hAnsi="Arial" w:cs="Arial"/>
          <w:sz w:val="24"/>
          <w:szCs w:val="24"/>
        </w:rPr>
        <w:t>representing</w:t>
      </w:r>
      <w:r w:rsidR="00583D9F" w:rsidRPr="004018BC">
        <w:rPr>
          <w:rFonts w:ascii="Arial" w:hAnsi="Arial" w:cs="Arial"/>
          <w:sz w:val="24"/>
          <w:szCs w:val="24"/>
        </w:rPr>
        <w:t xml:space="preserve"> only students from our class.</w:t>
      </w:r>
      <w:r w:rsidR="00983D1A" w:rsidRPr="004018BC">
        <w:rPr>
          <w:rFonts w:ascii="Arial" w:hAnsi="Arial" w:cs="Arial"/>
          <w:sz w:val="24"/>
          <w:szCs w:val="24"/>
        </w:rPr>
        <w:t xml:space="preserve"> </w:t>
      </w:r>
    </w:p>
    <w:p w14:paraId="50478D40" w14:textId="3820AD91" w:rsidR="0070460B" w:rsidRPr="004018BC" w:rsidRDefault="00B31065" w:rsidP="004018BC">
      <w:pPr>
        <w:spacing w:line="360" w:lineRule="auto"/>
        <w:jc w:val="both"/>
        <w:rPr>
          <w:rFonts w:ascii="Arial" w:hAnsi="Arial" w:cs="Arial"/>
          <w:b/>
          <w:bCs/>
          <w:sz w:val="24"/>
          <w:szCs w:val="24"/>
        </w:rPr>
      </w:pPr>
      <w:r>
        <w:rPr>
          <w:rFonts w:ascii="Arial" w:hAnsi="Arial" w:cs="Arial"/>
          <w:b/>
          <w:bCs/>
          <w:sz w:val="24"/>
          <w:szCs w:val="24"/>
        </w:rPr>
        <w:t xml:space="preserve"> III. </w:t>
      </w:r>
      <w:r w:rsidR="0070460B" w:rsidRPr="004018BC">
        <w:rPr>
          <w:rFonts w:ascii="Arial" w:hAnsi="Arial" w:cs="Arial"/>
          <w:b/>
          <w:bCs/>
          <w:sz w:val="24"/>
          <w:szCs w:val="24"/>
        </w:rPr>
        <w:t>Ethics in data collection</w:t>
      </w:r>
    </w:p>
    <w:p w14:paraId="0CB556D5" w14:textId="48A2A97B" w:rsidR="007812C8" w:rsidRPr="004018BC" w:rsidRDefault="00807E67" w:rsidP="004018BC">
      <w:pPr>
        <w:suppressAutoHyphens w:val="0"/>
        <w:autoSpaceDN/>
        <w:spacing w:after="0" w:line="360" w:lineRule="auto"/>
        <w:rPr>
          <w:rFonts w:ascii="Arial" w:eastAsia="Times New Roman" w:hAnsi="Arial" w:cs="Arial"/>
          <w:i/>
          <w:iCs/>
          <w:sz w:val="24"/>
          <w:szCs w:val="24"/>
          <w:lang w:eastAsia="en-GB"/>
        </w:rPr>
      </w:pPr>
      <w:r w:rsidRPr="004018BC">
        <w:rPr>
          <w:rFonts w:ascii="Arial" w:hAnsi="Arial" w:cs="Arial"/>
          <w:sz w:val="24"/>
          <w:szCs w:val="24"/>
        </w:rPr>
        <w:t xml:space="preserve">Data </w:t>
      </w:r>
      <w:r w:rsidR="006C2F36" w:rsidRPr="004018BC">
        <w:rPr>
          <w:rFonts w:ascii="Arial" w:hAnsi="Arial" w:cs="Arial"/>
          <w:sz w:val="24"/>
          <w:szCs w:val="24"/>
        </w:rPr>
        <w:t>ethics defines the value judgements and methods we make when producing, analysing and publicising data. This includes a sound knowledge of data protection law and other pertinent legislation, and the proper use of new technologies.</w:t>
      </w:r>
      <w:r w:rsidR="007812C8" w:rsidRPr="004018BC">
        <w:rPr>
          <w:rFonts w:ascii="Arial" w:hAnsi="Arial" w:cs="Arial"/>
          <w:sz w:val="24"/>
          <w:szCs w:val="24"/>
        </w:rPr>
        <w:t xml:space="preserve"> (</w:t>
      </w:r>
      <w:r w:rsidR="007812C8" w:rsidRPr="004018BC">
        <w:rPr>
          <w:rFonts w:ascii="Arial" w:hAnsi="Arial" w:cs="Arial"/>
          <w:i/>
          <w:iCs/>
          <w:sz w:val="24"/>
          <w:szCs w:val="24"/>
        </w:rPr>
        <w:t xml:space="preserve">Guidance data ethics framework </w:t>
      </w:r>
      <w:r w:rsidR="007812C8" w:rsidRPr="004018BC">
        <w:rPr>
          <w:rFonts w:ascii="Arial" w:hAnsi="Arial" w:cs="Arial"/>
          <w:sz w:val="24"/>
          <w:szCs w:val="24"/>
        </w:rPr>
        <w:t>2018)</w:t>
      </w:r>
    </w:p>
    <w:p w14:paraId="51DC2F88" w14:textId="23D0DB48" w:rsidR="001F15D7" w:rsidRPr="004018BC" w:rsidRDefault="001F15D7" w:rsidP="004018BC">
      <w:pPr>
        <w:spacing w:line="360" w:lineRule="auto"/>
        <w:jc w:val="both"/>
        <w:rPr>
          <w:rFonts w:ascii="Arial" w:hAnsi="Arial" w:cs="Arial"/>
          <w:sz w:val="24"/>
          <w:szCs w:val="24"/>
        </w:rPr>
      </w:pPr>
    </w:p>
    <w:p w14:paraId="7210A6B5" w14:textId="614A3E9F" w:rsidR="0070460B" w:rsidRPr="004018BC" w:rsidRDefault="006C2F36" w:rsidP="004018BC">
      <w:pPr>
        <w:spacing w:line="360" w:lineRule="auto"/>
        <w:jc w:val="both"/>
        <w:rPr>
          <w:rFonts w:ascii="Arial" w:hAnsi="Arial" w:cs="Arial"/>
          <w:sz w:val="24"/>
          <w:szCs w:val="24"/>
        </w:rPr>
      </w:pPr>
      <w:r w:rsidRPr="004018BC">
        <w:rPr>
          <w:rFonts w:ascii="Arial" w:hAnsi="Arial" w:cs="Arial"/>
          <w:sz w:val="24"/>
          <w:szCs w:val="24"/>
        </w:rPr>
        <w:t xml:space="preserve"> </w:t>
      </w:r>
      <w:r w:rsidR="0042293E" w:rsidRPr="004018BC">
        <w:rPr>
          <w:rFonts w:ascii="Arial" w:hAnsi="Arial" w:cs="Arial"/>
          <w:sz w:val="24"/>
          <w:szCs w:val="24"/>
        </w:rPr>
        <w:t>Ethics in data co</w:t>
      </w:r>
      <w:r w:rsidR="006B1166" w:rsidRPr="004018BC">
        <w:rPr>
          <w:rFonts w:ascii="Arial" w:hAnsi="Arial" w:cs="Arial"/>
          <w:sz w:val="24"/>
          <w:szCs w:val="24"/>
        </w:rPr>
        <w:t xml:space="preserve">llection is not only reasonable but a complex matter. In the </w:t>
      </w:r>
      <w:r w:rsidR="006F6D14" w:rsidRPr="004018BC">
        <w:rPr>
          <w:rFonts w:ascii="Arial" w:hAnsi="Arial" w:cs="Arial"/>
          <w:sz w:val="24"/>
          <w:szCs w:val="24"/>
        </w:rPr>
        <w:t>research</w:t>
      </w:r>
      <w:r w:rsidR="006B1166" w:rsidRPr="004018BC">
        <w:rPr>
          <w:rFonts w:ascii="Arial" w:hAnsi="Arial" w:cs="Arial"/>
          <w:sz w:val="24"/>
          <w:szCs w:val="24"/>
        </w:rPr>
        <w:t xml:space="preserve"> a right to say no to answer </w:t>
      </w:r>
      <w:r w:rsidR="000C2773" w:rsidRPr="004018BC">
        <w:rPr>
          <w:rFonts w:ascii="Arial" w:hAnsi="Arial" w:cs="Arial"/>
          <w:sz w:val="24"/>
          <w:szCs w:val="24"/>
        </w:rPr>
        <w:t xml:space="preserve">my </w:t>
      </w:r>
      <w:r w:rsidR="006B1166" w:rsidRPr="004018BC">
        <w:rPr>
          <w:rFonts w:ascii="Arial" w:hAnsi="Arial" w:cs="Arial"/>
          <w:sz w:val="24"/>
          <w:szCs w:val="24"/>
        </w:rPr>
        <w:t>questions</w:t>
      </w:r>
      <w:r w:rsidR="000C2773" w:rsidRPr="004018BC">
        <w:rPr>
          <w:rFonts w:ascii="Arial" w:hAnsi="Arial" w:cs="Arial"/>
          <w:sz w:val="24"/>
          <w:szCs w:val="24"/>
        </w:rPr>
        <w:t xml:space="preserve"> was in the power of respondent. The right to </w:t>
      </w:r>
      <w:r w:rsidR="000C2773" w:rsidRPr="004018BC">
        <w:rPr>
          <w:rFonts w:ascii="Arial" w:hAnsi="Arial" w:cs="Arial"/>
          <w:sz w:val="24"/>
          <w:szCs w:val="24"/>
        </w:rPr>
        <w:lastRenderedPageBreak/>
        <w:t xml:space="preserve">collect data depends on the will of the respondent. </w:t>
      </w:r>
      <w:r w:rsidR="00C3136C" w:rsidRPr="004018BC">
        <w:rPr>
          <w:rFonts w:ascii="Arial" w:hAnsi="Arial" w:cs="Arial"/>
          <w:sz w:val="24"/>
          <w:szCs w:val="24"/>
        </w:rPr>
        <w:t>To avoid</w:t>
      </w:r>
      <w:r w:rsidR="006F6D14" w:rsidRPr="004018BC">
        <w:rPr>
          <w:rFonts w:ascii="Arial" w:hAnsi="Arial" w:cs="Arial"/>
          <w:sz w:val="24"/>
          <w:szCs w:val="24"/>
        </w:rPr>
        <w:t xml:space="preserve"> </w:t>
      </w:r>
      <w:r w:rsidR="00C3136C" w:rsidRPr="004018BC">
        <w:rPr>
          <w:rFonts w:ascii="Arial" w:hAnsi="Arial" w:cs="Arial"/>
          <w:sz w:val="24"/>
          <w:szCs w:val="24"/>
        </w:rPr>
        <w:t xml:space="preserve">inconvenience </w:t>
      </w:r>
      <w:r w:rsidR="006F6D14" w:rsidRPr="004018BC">
        <w:rPr>
          <w:rFonts w:ascii="Arial" w:hAnsi="Arial" w:cs="Arial"/>
          <w:sz w:val="24"/>
          <w:szCs w:val="24"/>
        </w:rPr>
        <w:t>which</w:t>
      </w:r>
      <w:r w:rsidR="00C3136C" w:rsidRPr="004018BC">
        <w:rPr>
          <w:rFonts w:ascii="Arial" w:hAnsi="Arial" w:cs="Arial"/>
          <w:sz w:val="24"/>
          <w:szCs w:val="24"/>
        </w:rPr>
        <w:t xml:space="preserve"> stop</w:t>
      </w:r>
      <w:r w:rsidR="006F6D14" w:rsidRPr="004018BC">
        <w:rPr>
          <w:rFonts w:ascii="Arial" w:hAnsi="Arial" w:cs="Arial"/>
          <w:sz w:val="24"/>
          <w:szCs w:val="24"/>
        </w:rPr>
        <w:t xml:space="preserve"> </w:t>
      </w:r>
      <w:r w:rsidR="00C3136C" w:rsidRPr="004018BC">
        <w:rPr>
          <w:rFonts w:ascii="Arial" w:hAnsi="Arial" w:cs="Arial"/>
          <w:sz w:val="24"/>
          <w:szCs w:val="24"/>
        </w:rPr>
        <w:t>respondents to participate</w:t>
      </w:r>
      <w:r w:rsidR="006F6D14" w:rsidRPr="004018BC">
        <w:rPr>
          <w:rFonts w:ascii="Arial" w:hAnsi="Arial" w:cs="Arial"/>
          <w:sz w:val="24"/>
          <w:szCs w:val="24"/>
        </w:rPr>
        <w:t>,</w:t>
      </w:r>
      <w:r w:rsidR="00C3136C" w:rsidRPr="004018BC">
        <w:rPr>
          <w:rFonts w:ascii="Arial" w:hAnsi="Arial" w:cs="Arial"/>
          <w:sz w:val="24"/>
          <w:szCs w:val="24"/>
        </w:rPr>
        <w:t xml:space="preserve"> a flexible sample size </w:t>
      </w:r>
      <w:r w:rsidR="00C03954" w:rsidRPr="004018BC">
        <w:rPr>
          <w:rFonts w:ascii="Arial" w:hAnsi="Arial" w:cs="Arial"/>
          <w:sz w:val="24"/>
          <w:szCs w:val="24"/>
        </w:rPr>
        <w:t>was</w:t>
      </w:r>
      <w:r w:rsidR="00C3136C" w:rsidRPr="004018BC">
        <w:rPr>
          <w:rFonts w:ascii="Arial" w:hAnsi="Arial" w:cs="Arial"/>
          <w:sz w:val="24"/>
          <w:szCs w:val="24"/>
        </w:rPr>
        <w:t xml:space="preserve"> taken.</w:t>
      </w:r>
      <w:r w:rsidR="000868D1" w:rsidRPr="004018BC">
        <w:rPr>
          <w:rFonts w:ascii="Arial" w:hAnsi="Arial" w:cs="Arial"/>
          <w:sz w:val="24"/>
          <w:szCs w:val="24"/>
        </w:rPr>
        <w:t xml:space="preserve"> Question</w:t>
      </w:r>
      <w:r w:rsidR="00C03954" w:rsidRPr="004018BC">
        <w:rPr>
          <w:rFonts w:ascii="Arial" w:hAnsi="Arial" w:cs="Arial"/>
          <w:sz w:val="24"/>
          <w:szCs w:val="24"/>
        </w:rPr>
        <w:t>s</w:t>
      </w:r>
      <w:r w:rsidR="000868D1" w:rsidRPr="004018BC">
        <w:rPr>
          <w:rFonts w:ascii="Arial" w:hAnsi="Arial" w:cs="Arial"/>
          <w:sz w:val="24"/>
          <w:szCs w:val="24"/>
        </w:rPr>
        <w:t xml:space="preserve"> that </w:t>
      </w:r>
      <w:r w:rsidR="00C03954" w:rsidRPr="004018BC">
        <w:rPr>
          <w:rFonts w:ascii="Arial" w:hAnsi="Arial" w:cs="Arial"/>
          <w:sz w:val="24"/>
          <w:szCs w:val="24"/>
        </w:rPr>
        <w:t>were</w:t>
      </w:r>
      <w:r w:rsidR="000868D1" w:rsidRPr="004018BC">
        <w:rPr>
          <w:rFonts w:ascii="Arial" w:hAnsi="Arial" w:cs="Arial"/>
          <w:sz w:val="24"/>
          <w:szCs w:val="24"/>
        </w:rPr>
        <w:t xml:space="preserve"> very sensitive were taken with care. </w:t>
      </w:r>
      <w:r w:rsidR="00276DF2" w:rsidRPr="004018BC">
        <w:rPr>
          <w:rFonts w:ascii="Arial" w:hAnsi="Arial" w:cs="Arial"/>
          <w:sz w:val="24"/>
          <w:szCs w:val="24"/>
        </w:rPr>
        <w:t xml:space="preserve">I </w:t>
      </w:r>
      <w:r w:rsidR="00C03954" w:rsidRPr="004018BC">
        <w:rPr>
          <w:rFonts w:ascii="Arial" w:hAnsi="Arial" w:cs="Arial"/>
          <w:sz w:val="24"/>
          <w:szCs w:val="24"/>
        </w:rPr>
        <w:t>considered</w:t>
      </w:r>
      <w:r w:rsidR="00276DF2" w:rsidRPr="004018BC">
        <w:rPr>
          <w:rFonts w:ascii="Arial" w:hAnsi="Arial" w:cs="Arial"/>
          <w:sz w:val="24"/>
          <w:szCs w:val="24"/>
        </w:rPr>
        <w:t xml:space="preserve"> t</w:t>
      </w:r>
      <w:r w:rsidR="000868D1" w:rsidRPr="004018BC">
        <w:rPr>
          <w:rFonts w:ascii="Arial" w:hAnsi="Arial" w:cs="Arial"/>
          <w:sz w:val="24"/>
          <w:szCs w:val="24"/>
        </w:rPr>
        <w:t xml:space="preserve">he identity of respondents and the data collected </w:t>
      </w:r>
      <w:r w:rsidR="00276DF2" w:rsidRPr="004018BC">
        <w:rPr>
          <w:rFonts w:ascii="Arial" w:hAnsi="Arial" w:cs="Arial"/>
          <w:sz w:val="24"/>
          <w:szCs w:val="24"/>
        </w:rPr>
        <w:t xml:space="preserve">as </w:t>
      </w:r>
      <w:r w:rsidR="000868D1" w:rsidRPr="004018BC">
        <w:rPr>
          <w:rFonts w:ascii="Arial" w:hAnsi="Arial" w:cs="Arial"/>
          <w:sz w:val="24"/>
          <w:szCs w:val="24"/>
        </w:rPr>
        <w:t>highly confidential</w:t>
      </w:r>
      <w:r w:rsidR="00276DF2" w:rsidRPr="004018BC">
        <w:rPr>
          <w:rFonts w:ascii="Arial" w:hAnsi="Arial" w:cs="Arial"/>
          <w:sz w:val="24"/>
          <w:szCs w:val="24"/>
        </w:rPr>
        <w:t xml:space="preserve"> issue and </w:t>
      </w:r>
      <w:r w:rsidR="00993FA9" w:rsidRPr="004018BC">
        <w:rPr>
          <w:rFonts w:ascii="Arial" w:hAnsi="Arial" w:cs="Arial"/>
          <w:sz w:val="24"/>
          <w:szCs w:val="24"/>
        </w:rPr>
        <w:t>assured</w:t>
      </w:r>
      <w:r w:rsidR="00516F2C" w:rsidRPr="004018BC">
        <w:rPr>
          <w:rFonts w:ascii="Arial" w:hAnsi="Arial" w:cs="Arial"/>
          <w:sz w:val="24"/>
          <w:szCs w:val="24"/>
        </w:rPr>
        <w:t xml:space="preserve"> them</w:t>
      </w:r>
      <w:r w:rsidR="00993FA9" w:rsidRPr="004018BC">
        <w:rPr>
          <w:rFonts w:ascii="Arial" w:hAnsi="Arial" w:cs="Arial"/>
          <w:sz w:val="24"/>
          <w:szCs w:val="24"/>
        </w:rPr>
        <w:t xml:space="preserve"> </w:t>
      </w:r>
      <w:r w:rsidR="00276DF2" w:rsidRPr="004018BC">
        <w:rPr>
          <w:rFonts w:ascii="Arial" w:hAnsi="Arial" w:cs="Arial"/>
          <w:sz w:val="24"/>
          <w:szCs w:val="24"/>
        </w:rPr>
        <w:t>it will not be misused.</w:t>
      </w:r>
      <w:r w:rsidR="00624D9B" w:rsidRPr="004018BC">
        <w:rPr>
          <w:rFonts w:ascii="Arial" w:hAnsi="Arial" w:cs="Arial"/>
          <w:sz w:val="24"/>
          <w:szCs w:val="24"/>
        </w:rPr>
        <w:t xml:space="preserve"> </w:t>
      </w:r>
      <w:r w:rsidR="00516F2C" w:rsidRPr="004018BC">
        <w:rPr>
          <w:rFonts w:ascii="Arial" w:hAnsi="Arial" w:cs="Arial"/>
          <w:sz w:val="24"/>
          <w:szCs w:val="24"/>
        </w:rPr>
        <w:t>T</w:t>
      </w:r>
      <w:r w:rsidR="00624D9B" w:rsidRPr="004018BC">
        <w:rPr>
          <w:rFonts w:ascii="Arial" w:hAnsi="Arial" w:cs="Arial"/>
          <w:sz w:val="24"/>
          <w:szCs w:val="24"/>
        </w:rPr>
        <w:t>he respondent privacy and answers will be kept confidential</w:t>
      </w:r>
      <w:r w:rsidR="006C3815" w:rsidRPr="004018BC">
        <w:rPr>
          <w:rFonts w:ascii="Arial" w:hAnsi="Arial" w:cs="Arial"/>
          <w:sz w:val="24"/>
          <w:szCs w:val="24"/>
        </w:rPr>
        <w:t>.</w:t>
      </w:r>
      <w:r w:rsidR="00624D9B" w:rsidRPr="004018BC">
        <w:rPr>
          <w:rFonts w:ascii="Arial" w:hAnsi="Arial" w:cs="Arial"/>
          <w:sz w:val="24"/>
          <w:szCs w:val="24"/>
        </w:rPr>
        <w:t xml:space="preserve"> They know that </w:t>
      </w:r>
      <w:r w:rsidR="00993FA9" w:rsidRPr="004018BC">
        <w:rPr>
          <w:rFonts w:ascii="Arial" w:hAnsi="Arial" w:cs="Arial"/>
          <w:sz w:val="24"/>
          <w:szCs w:val="24"/>
        </w:rPr>
        <w:t>UWTSD gave me permission before conducting this survey</w:t>
      </w:r>
      <w:r w:rsidR="00E00626">
        <w:rPr>
          <w:rFonts w:ascii="Arial" w:hAnsi="Arial" w:cs="Arial"/>
          <w:sz w:val="24"/>
          <w:szCs w:val="24"/>
        </w:rPr>
        <w:t xml:space="preserve"> and the research is for studies purposes only</w:t>
      </w:r>
      <w:r w:rsidR="00993FA9" w:rsidRPr="004018BC">
        <w:rPr>
          <w:rFonts w:ascii="Arial" w:hAnsi="Arial" w:cs="Arial"/>
          <w:sz w:val="24"/>
          <w:szCs w:val="24"/>
        </w:rPr>
        <w:t>.</w:t>
      </w:r>
    </w:p>
    <w:p w14:paraId="719A1C51" w14:textId="403D3A6C" w:rsidR="007B0B0A" w:rsidRPr="004018BC" w:rsidRDefault="007B0B0A" w:rsidP="004018BC">
      <w:pPr>
        <w:spacing w:line="360" w:lineRule="auto"/>
        <w:jc w:val="both"/>
        <w:rPr>
          <w:rFonts w:ascii="Arial" w:hAnsi="Arial" w:cs="Arial"/>
          <w:b/>
          <w:bCs/>
          <w:sz w:val="24"/>
          <w:szCs w:val="24"/>
        </w:rPr>
      </w:pPr>
      <w:r w:rsidRPr="004018BC">
        <w:rPr>
          <w:rFonts w:ascii="Arial" w:hAnsi="Arial" w:cs="Arial"/>
          <w:b/>
          <w:bCs/>
          <w:sz w:val="24"/>
          <w:szCs w:val="24"/>
        </w:rPr>
        <w:t>Results/Findings, Analysis, and Discussion</w:t>
      </w:r>
    </w:p>
    <w:p w14:paraId="5D2771F5" w14:textId="302E0C49" w:rsidR="009E51EF" w:rsidRPr="004018BC" w:rsidRDefault="009E51EF" w:rsidP="004018BC">
      <w:pPr>
        <w:spacing w:line="360" w:lineRule="auto"/>
        <w:jc w:val="both"/>
        <w:rPr>
          <w:rFonts w:ascii="Arial" w:hAnsi="Arial" w:cs="Arial"/>
          <w:sz w:val="24"/>
          <w:szCs w:val="24"/>
        </w:rPr>
      </w:pPr>
      <w:r w:rsidRPr="004018BC">
        <w:rPr>
          <w:rFonts w:ascii="Arial" w:hAnsi="Arial" w:cs="Arial"/>
          <w:sz w:val="24"/>
          <w:szCs w:val="24"/>
        </w:rPr>
        <w:t>Question 1.</w:t>
      </w:r>
    </w:p>
    <w:p w14:paraId="4DE69BAB" w14:textId="77777777" w:rsidR="00EF0158" w:rsidRPr="004018BC" w:rsidRDefault="00EF0158" w:rsidP="004018BC">
      <w:pPr>
        <w:spacing w:line="360" w:lineRule="auto"/>
        <w:jc w:val="both"/>
        <w:rPr>
          <w:rFonts w:ascii="Arial" w:hAnsi="Arial" w:cs="Arial"/>
          <w:sz w:val="24"/>
          <w:szCs w:val="24"/>
        </w:rPr>
      </w:pPr>
    </w:p>
    <w:p w14:paraId="619CCC0B" w14:textId="22EEDD31" w:rsidR="009E51EF" w:rsidRPr="004018BC" w:rsidRDefault="009E51EF" w:rsidP="004018BC">
      <w:pPr>
        <w:spacing w:line="360" w:lineRule="auto"/>
        <w:jc w:val="both"/>
        <w:rPr>
          <w:rFonts w:ascii="Arial" w:hAnsi="Arial" w:cs="Arial"/>
          <w:sz w:val="24"/>
          <w:szCs w:val="24"/>
        </w:rPr>
      </w:pPr>
      <w:r w:rsidRPr="004018BC">
        <w:rPr>
          <w:rFonts w:ascii="Arial" w:hAnsi="Arial" w:cs="Arial"/>
          <w:sz w:val="24"/>
          <w:szCs w:val="24"/>
        </w:rPr>
        <w:t xml:space="preserve">Have you used virtual learning before? (such as </w:t>
      </w:r>
      <w:r w:rsidR="00A54471" w:rsidRPr="004018BC">
        <w:rPr>
          <w:rFonts w:ascii="Arial" w:hAnsi="Arial" w:cs="Arial"/>
          <w:sz w:val="24"/>
          <w:szCs w:val="24"/>
        </w:rPr>
        <w:t>M</w:t>
      </w:r>
      <w:r w:rsidRPr="004018BC">
        <w:rPr>
          <w:rFonts w:ascii="Arial" w:hAnsi="Arial" w:cs="Arial"/>
          <w:sz w:val="24"/>
          <w:szCs w:val="24"/>
        </w:rPr>
        <w:t>oodle)</w:t>
      </w:r>
    </w:p>
    <w:tbl>
      <w:tblPr>
        <w:tblW w:w="3840" w:type="dxa"/>
        <w:tblLook w:val="04A0" w:firstRow="1" w:lastRow="0" w:firstColumn="1" w:lastColumn="0" w:noHBand="0" w:noVBand="1"/>
      </w:tblPr>
      <w:tblGrid>
        <w:gridCol w:w="1280"/>
        <w:gridCol w:w="1350"/>
        <w:gridCol w:w="1444"/>
      </w:tblGrid>
      <w:tr w:rsidR="00CF1E23" w:rsidRPr="004018BC" w14:paraId="23DF9C7B" w14:textId="77777777" w:rsidTr="00EF0158">
        <w:trPr>
          <w:trHeight w:val="300"/>
        </w:trPr>
        <w:tc>
          <w:tcPr>
            <w:tcW w:w="1280" w:type="dxa"/>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7FFCCF20"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Answers</w:t>
            </w:r>
          </w:p>
        </w:tc>
        <w:tc>
          <w:tcPr>
            <w:tcW w:w="1280" w:type="dxa"/>
            <w:tcBorders>
              <w:top w:val="single" w:sz="4" w:space="0" w:color="auto"/>
              <w:left w:val="nil"/>
              <w:bottom w:val="single" w:sz="4" w:space="0" w:color="auto"/>
              <w:right w:val="single" w:sz="4" w:space="0" w:color="auto"/>
            </w:tcBorders>
            <w:shd w:val="clear" w:color="000000" w:fill="D9E1F2"/>
            <w:noWrap/>
            <w:vAlign w:val="center"/>
            <w:hideMark/>
          </w:tcPr>
          <w:p w14:paraId="20A2FC95"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Frequency</w:t>
            </w:r>
          </w:p>
        </w:tc>
        <w:tc>
          <w:tcPr>
            <w:tcW w:w="1280" w:type="dxa"/>
            <w:tcBorders>
              <w:top w:val="single" w:sz="4" w:space="0" w:color="auto"/>
              <w:left w:val="nil"/>
              <w:bottom w:val="single" w:sz="4" w:space="0" w:color="auto"/>
              <w:right w:val="single" w:sz="4" w:space="0" w:color="auto"/>
            </w:tcBorders>
            <w:shd w:val="clear" w:color="000000" w:fill="D9E1F2"/>
            <w:noWrap/>
            <w:vAlign w:val="center"/>
            <w:hideMark/>
          </w:tcPr>
          <w:p w14:paraId="27C0A0A5"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Percentage</w:t>
            </w:r>
          </w:p>
        </w:tc>
      </w:tr>
      <w:tr w:rsidR="00CF1E23" w:rsidRPr="004018BC" w14:paraId="7AE5E938" w14:textId="77777777" w:rsidTr="00EF0158">
        <w:trPr>
          <w:trHeight w:val="300"/>
        </w:trPr>
        <w:tc>
          <w:tcPr>
            <w:tcW w:w="1280" w:type="dxa"/>
            <w:tcBorders>
              <w:top w:val="nil"/>
              <w:left w:val="single" w:sz="4" w:space="0" w:color="auto"/>
              <w:bottom w:val="single" w:sz="4" w:space="0" w:color="auto"/>
              <w:right w:val="single" w:sz="4" w:space="0" w:color="auto"/>
            </w:tcBorders>
            <w:shd w:val="clear" w:color="000000" w:fill="D9E1F2"/>
            <w:noWrap/>
            <w:vAlign w:val="center"/>
            <w:hideMark/>
          </w:tcPr>
          <w:p w14:paraId="5482D98C"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Yes</w:t>
            </w:r>
          </w:p>
        </w:tc>
        <w:tc>
          <w:tcPr>
            <w:tcW w:w="1280" w:type="dxa"/>
            <w:tcBorders>
              <w:top w:val="nil"/>
              <w:left w:val="nil"/>
              <w:bottom w:val="single" w:sz="4" w:space="0" w:color="auto"/>
              <w:right w:val="single" w:sz="4" w:space="0" w:color="auto"/>
            </w:tcBorders>
            <w:shd w:val="clear" w:color="000000" w:fill="D9E1F2"/>
            <w:noWrap/>
            <w:vAlign w:val="center"/>
            <w:hideMark/>
          </w:tcPr>
          <w:p w14:paraId="3AE0B8E9"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18</w:t>
            </w:r>
          </w:p>
        </w:tc>
        <w:tc>
          <w:tcPr>
            <w:tcW w:w="1280" w:type="dxa"/>
            <w:tcBorders>
              <w:top w:val="nil"/>
              <w:left w:val="nil"/>
              <w:bottom w:val="single" w:sz="4" w:space="0" w:color="auto"/>
              <w:right w:val="single" w:sz="4" w:space="0" w:color="auto"/>
            </w:tcBorders>
            <w:shd w:val="clear" w:color="000000" w:fill="D9E1F2"/>
            <w:noWrap/>
            <w:vAlign w:val="bottom"/>
            <w:hideMark/>
          </w:tcPr>
          <w:p w14:paraId="5A228F72"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86%</w:t>
            </w:r>
          </w:p>
        </w:tc>
      </w:tr>
      <w:tr w:rsidR="00CF1E23" w:rsidRPr="004018BC" w14:paraId="4B5ED3F9" w14:textId="77777777" w:rsidTr="00EF0158">
        <w:trPr>
          <w:trHeight w:val="300"/>
        </w:trPr>
        <w:tc>
          <w:tcPr>
            <w:tcW w:w="1280" w:type="dxa"/>
            <w:tcBorders>
              <w:top w:val="nil"/>
              <w:left w:val="single" w:sz="4" w:space="0" w:color="auto"/>
              <w:bottom w:val="single" w:sz="4" w:space="0" w:color="auto"/>
              <w:right w:val="single" w:sz="4" w:space="0" w:color="auto"/>
            </w:tcBorders>
            <w:shd w:val="clear" w:color="000000" w:fill="D9E1F2"/>
            <w:noWrap/>
            <w:vAlign w:val="center"/>
            <w:hideMark/>
          </w:tcPr>
          <w:p w14:paraId="6130FD42"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No</w:t>
            </w:r>
          </w:p>
        </w:tc>
        <w:tc>
          <w:tcPr>
            <w:tcW w:w="1280" w:type="dxa"/>
            <w:tcBorders>
              <w:top w:val="nil"/>
              <w:left w:val="nil"/>
              <w:bottom w:val="single" w:sz="4" w:space="0" w:color="auto"/>
              <w:right w:val="single" w:sz="4" w:space="0" w:color="auto"/>
            </w:tcBorders>
            <w:shd w:val="clear" w:color="000000" w:fill="D9E1F2"/>
            <w:noWrap/>
            <w:vAlign w:val="center"/>
            <w:hideMark/>
          </w:tcPr>
          <w:p w14:paraId="2F70A6D1"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3</w:t>
            </w:r>
          </w:p>
        </w:tc>
        <w:tc>
          <w:tcPr>
            <w:tcW w:w="1280" w:type="dxa"/>
            <w:tcBorders>
              <w:top w:val="nil"/>
              <w:left w:val="nil"/>
              <w:bottom w:val="single" w:sz="4" w:space="0" w:color="auto"/>
              <w:right w:val="single" w:sz="4" w:space="0" w:color="auto"/>
            </w:tcBorders>
            <w:shd w:val="clear" w:color="000000" w:fill="D9E1F2"/>
            <w:noWrap/>
            <w:vAlign w:val="center"/>
            <w:hideMark/>
          </w:tcPr>
          <w:p w14:paraId="0FBC719A" w14:textId="77777777" w:rsidR="00EF0158" w:rsidRPr="004018BC" w:rsidRDefault="00EF0158"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14%</w:t>
            </w:r>
          </w:p>
        </w:tc>
      </w:tr>
    </w:tbl>
    <w:p w14:paraId="3F953574" w14:textId="77777777" w:rsidR="00EF0158" w:rsidRPr="004018BC" w:rsidRDefault="00EF0158"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277AE597" wp14:editId="4B038AE4">
            <wp:extent cx="3248025" cy="1943100"/>
            <wp:effectExtent l="0" t="0" r="9525" b="0"/>
            <wp:docPr id="25" name="Chart 25">
              <a:extLst xmlns:a="http://schemas.openxmlformats.org/drawingml/2006/main">
                <a:ext uri="{FF2B5EF4-FFF2-40B4-BE49-F238E27FC236}">
                  <a16:creationId xmlns:a16="http://schemas.microsoft.com/office/drawing/2014/main" id="{027A33A6-EDC0-40E7-81A0-259CEFFA61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710EBB" w14:textId="639A78E4" w:rsidR="00013C09" w:rsidRPr="004018BC" w:rsidRDefault="007B0ACC" w:rsidP="004018BC">
      <w:pPr>
        <w:spacing w:line="360" w:lineRule="auto"/>
        <w:jc w:val="both"/>
        <w:rPr>
          <w:rFonts w:ascii="Arial" w:hAnsi="Arial" w:cs="Arial"/>
          <w:sz w:val="24"/>
          <w:szCs w:val="24"/>
        </w:rPr>
      </w:pPr>
      <w:r w:rsidRPr="004018BC">
        <w:rPr>
          <w:rFonts w:ascii="Arial" w:hAnsi="Arial" w:cs="Arial"/>
          <w:b/>
          <w:bCs/>
          <w:sz w:val="24"/>
          <w:szCs w:val="24"/>
        </w:rPr>
        <w:t>Graph Analysis</w:t>
      </w:r>
      <w:r w:rsidRPr="004018BC">
        <w:rPr>
          <w:rFonts w:ascii="Arial" w:hAnsi="Arial" w:cs="Arial"/>
          <w:sz w:val="24"/>
          <w:szCs w:val="24"/>
        </w:rPr>
        <w:t xml:space="preserve">: </w:t>
      </w:r>
      <w:r w:rsidR="006B1B80" w:rsidRPr="004018BC">
        <w:rPr>
          <w:rFonts w:ascii="Arial" w:hAnsi="Arial" w:cs="Arial"/>
          <w:sz w:val="24"/>
          <w:szCs w:val="24"/>
        </w:rPr>
        <w:t>From the above eighty-</w:t>
      </w:r>
      <w:r w:rsidR="00EF0158" w:rsidRPr="004018BC">
        <w:rPr>
          <w:rFonts w:ascii="Arial" w:hAnsi="Arial" w:cs="Arial"/>
          <w:sz w:val="24"/>
          <w:szCs w:val="24"/>
        </w:rPr>
        <w:t>six</w:t>
      </w:r>
      <w:r w:rsidR="006B1B80" w:rsidRPr="004018BC">
        <w:rPr>
          <w:rFonts w:ascii="Arial" w:hAnsi="Arial" w:cs="Arial"/>
          <w:sz w:val="24"/>
          <w:szCs w:val="24"/>
        </w:rPr>
        <w:t xml:space="preserve"> p</w:t>
      </w:r>
      <w:r w:rsidR="006F1B63">
        <w:rPr>
          <w:rFonts w:ascii="Arial" w:hAnsi="Arial" w:cs="Arial"/>
          <w:sz w:val="24"/>
          <w:szCs w:val="24"/>
        </w:rPr>
        <w:t>erc</w:t>
      </w:r>
      <w:r w:rsidR="006B1B80" w:rsidRPr="004018BC">
        <w:rPr>
          <w:rFonts w:ascii="Arial" w:hAnsi="Arial" w:cs="Arial"/>
          <w:sz w:val="24"/>
          <w:szCs w:val="24"/>
        </w:rPr>
        <w:t xml:space="preserve">ent of </w:t>
      </w:r>
      <w:r w:rsidR="00C17301" w:rsidRPr="004018BC">
        <w:rPr>
          <w:rFonts w:ascii="Arial" w:hAnsi="Arial" w:cs="Arial"/>
          <w:sz w:val="24"/>
          <w:szCs w:val="24"/>
        </w:rPr>
        <w:t>the students sa</w:t>
      </w:r>
      <w:r w:rsidR="00013C09" w:rsidRPr="004018BC">
        <w:rPr>
          <w:rFonts w:ascii="Arial" w:hAnsi="Arial" w:cs="Arial"/>
          <w:sz w:val="24"/>
          <w:szCs w:val="24"/>
        </w:rPr>
        <w:t>id</w:t>
      </w:r>
      <w:r w:rsidR="00C17301" w:rsidRPr="004018BC">
        <w:rPr>
          <w:rFonts w:ascii="Arial" w:hAnsi="Arial" w:cs="Arial"/>
          <w:sz w:val="24"/>
          <w:szCs w:val="24"/>
        </w:rPr>
        <w:t xml:space="preserve"> they have used virtual</w:t>
      </w:r>
      <w:r w:rsidR="00013C09" w:rsidRPr="004018BC">
        <w:rPr>
          <w:rFonts w:ascii="Arial" w:hAnsi="Arial" w:cs="Arial"/>
          <w:sz w:val="24"/>
          <w:szCs w:val="24"/>
        </w:rPr>
        <w:t xml:space="preserve"> </w:t>
      </w:r>
      <w:r w:rsidR="00C17301" w:rsidRPr="004018BC">
        <w:rPr>
          <w:rFonts w:ascii="Arial" w:hAnsi="Arial" w:cs="Arial"/>
          <w:sz w:val="24"/>
          <w:szCs w:val="24"/>
        </w:rPr>
        <w:t xml:space="preserve">learning and </w:t>
      </w:r>
      <w:r w:rsidR="00EF0158" w:rsidRPr="004018BC">
        <w:rPr>
          <w:rFonts w:ascii="Arial" w:hAnsi="Arial" w:cs="Arial"/>
          <w:sz w:val="24"/>
          <w:szCs w:val="24"/>
        </w:rPr>
        <w:t>fourteen</w:t>
      </w:r>
      <w:r w:rsidR="00C17301" w:rsidRPr="004018BC">
        <w:rPr>
          <w:rFonts w:ascii="Arial" w:hAnsi="Arial" w:cs="Arial"/>
          <w:sz w:val="24"/>
          <w:szCs w:val="24"/>
        </w:rPr>
        <w:t xml:space="preserve"> percent of them have not used the Moodle</w:t>
      </w:r>
      <w:r w:rsidR="00013C09" w:rsidRPr="004018BC">
        <w:rPr>
          <w:rFonts w:ascii="Arial" w:hAnsi="Arial" w:cs="Arial"/>
          <w:sz w:val="24"/>
          <w:szCs w:val="24"/>
        </w:rPr>
        <w:t>.</w:t>
      </w:r>
    </w:p>
    <w:p w14:paraId="70DABBAA" w14:textId="72F01FE4" w:rsidR="00BF49EF" w:rsidRPr="004018BC" w:rsidRDefault="00BF49EF" w:rsidP="004018BC">
      <w:pPr>
        <w:spacing w:line="360" w:lineRule="auto"/>
        <w:jc w:val="both"/>
        <w:rPr>
          <w:rFonts w:ascii="Arial" w:hAnsi="Arial" w:cs="Arial"/>
          <w:sz w:val="24"/>
          <w:szCs w:val="24"/>
        </w:rPr>
      </w:pPr>
      <w:r w:rsidRPr="004018BC">
        <w:rPr>
          <w:rFonts w:ascii="Arial" w:hAnsi="Arial" w:cs="Arial"/>
          <w:sz w:val="24"/>
          <w:szCs w:val="24"/>
        </w:rPr>
        <w:t>The report shows that majority of the students are already mindful of the Moodle. There were few students who have no idea at all.</w:t>
      </w:r>
      <w:r w:rsidR="00164844" w:rsidRPr="004018BC">
        <w:rPr>
          <w:rFonts w:ascii="Arial" w:hAnsi="Arial" w:cs="Arial"/>
          <w:sz w:val="24"/>
          <w:szCs w:val="24"/>
        </w:rPr>
        <w:t xml:space="preserve"> They did not proceed to answer the subsequent questions. </w:t>
      </w:r>
    </w:p>
    <w:p w14:paraId="37630E84" w14:textId="4D98C5E2" w:rsidR="003B4028" w:rsidRPr="004018BC" w:rsidRDefault="003B4028" w:rsidP="004018BC">
      <w:pPr>
        <w:spacing w:line="360" w:lineRule="auto"/>
        <w:jc w:val="both"/>
        <w:rPr>
          <w:rFonts w:ascii="Arial" w:hAnsi="Arial" w:cs="Arial"/>
          <w:b/>
          <w:bCs/>
          <w:sz w:val="24"/>
          <w:szCs w:val="24"/>
        </w:rPr>
      </w:pPr>
      <w:r w:rsidRPr="004018BC">
        <w:rPr>
          <w:rFonts w:ascii="Arial" w:hAnsi="Arial" w:cs="Arial"/>
          <w:b/>
          <w:bCs/>
          <w:sz w:val="24"/>
          <w:szCs w:val="24"/>
        </w:rPr>
        <w:t>Question 2</w:t>
      </w:r>
    </w:p>
    <w:p w14:paraId="78EC468A" w14:textId="6E3FE684" w:rsidR="003B4028" w:rsidRPr="004018BC" w:rsidRDefault="003B4028" w:rsidP="004018BC">
      <w:pPr>
        <w:spacing w:line="360" w:lineRule="auto"/>
        <w:jc w:val="both"/>
        <w:rPr>
          <w:rFonts w:ascii="Arial" w:hAnsi="Arial" w:cs="Arial"/>
          <w:sz w:val="24"/>
          <w:szCs w:val="24"/>
        </w:rPr>
      </w:pPr>
      <w:r w:rsidRPr="004018BC">
        <w:rPr>
          <w:rFonts w:ascii="Arial" w:hAnsi="Arial" w:cs="Arial"/>
          <w:sz w:val="24"/>
          <w:szCs w:val="24"/>
        </w:rPr>
        <w:t>How did you find the Moodle?</w:t>
      </w:r>
    </w:p>
    <w:p w14:paraId="247B570E" w14:textId="5A30739D" w:rsidR="009E51EF" w:rsidRPr="004018BC" w:rsidRDefault="009E51EF" w:rsidP="004018BC">
      <w:pPr>
        <w:spacing w:line="360" w:lineRule="auto"/>
        <w:jc w:val="both"/>
        <w:rPr>
          <w:rFonts w:ascii="Arial" w:hAnsi="Arial" w:cs="Arial"/>
          <w:sz w:val="24"/>
          <w:szCs w:val="24"/>
        </w:rPr>
      </w:pPr>
      <w:r w:rsidRPr="004018BC">
        <w:rPr>
          <w:rFonts w:ascii="Arial" w:hAnsi="Arial" w:cs="Arial"/>
          <w:sz w:val="24"/>
          <w:szCs w:val="24"/>
        </w:rPr>
        <w:lastRenderedPageBreak/>
        <w:t>Most students said it was easy to use. Couple of them complained that they had some difficulties.</w:t>
      </w:r>
    </w:p>
    <w:p w14:paraId="0FD02B06" w14:textId="6E5DCE69" w:rsidR="00EF0158" w:rsidRPr="004018BC" w:rsidRDefault="00164844" w:rsidP="004018BC">
      <w:pPr>
        <w:spacing w:line="360" w:lineRule="auto"/>
        <w:jc w:val="both"/>
        <w:rPr>
          <w:rFonts w:ascii="Arial" w:hAnsi="Arial" w:cs="Arial"/>
          <w:sz w:val="24"/>
          <w:szCs w:val="24"/>
        </w:rPr>
      </w:pPr>
      <w:r w:rsidRPr="004018BC">
        <w:rPr>
          <w:rFonts w:ascii="Arial" w:hAnsi="Arial" w:cs="Arial"/>
          <w:sz w:val="24"/>
          <w:szCs w:val="24"/>
        </w:rPr>
        <w:t xml:space="preserve">Though twenty-one students were targeted for the questionnaire but three from the initial question were removed from the survey because they have no idea. </w:t>
      </w:r>
      <w:r w:rsidR="001C5478" w:rsidRPr="004018BC">
        <w:rPr>
          <w:rFonts w:ascii="Arial" w:hAnsi="Arial" w:cs="Arial"/>
          <w:sz w:val="24"/>
          <w:szCs w:val="24"/>
        </w:rPr>
        <w:t>Concentration</w:t>
      </w:r>
      <w:r w:rsidRPr="004018BC">
        <w:rPr>
          <w:rFonts w:ascii="Arial" w:hAnsi="Arial" w:cs="Arial"/>
          <w:sz w:val="24"/>
          <w:szCs w:val="24"/>
        </w:rPr>
        <w:t xml:space="preserve"> of the survey </w:t>
      </w:r>
      <w:r w:rsidR="001C5478" w:rsidRPr="004018BC">
        <w:rPr>
          <w:rFonts w:ascii="Arial" w:hAnsi="Arial" w:cs="Arial"/>
          <w:sz w:val="24"/>
          <w:szCs w:val="24"/>
        </w:rPr>
        <w:t>now base on the report of eighteen students.</w:t>
      </w:r>
      <w:r w:rsidRPr="004018BC">
        <w:rPr>
          <w:rFonts w:ascii="Arial" w:hAnsi="Arial" w:cs="Arial"/>
          <w:sz w:val="24"/>
          <w:szCs w:val="24"/>
        </w:rPr>
        <w:t xml:space="preserve"> </w:t>
      </w:r>
    </w:p>
    <w:tbl>
      <w:tblPr>
        <w:tblpPr w:leftFromText="180" w:rightFromText="180" w:vertAnchor="text" w:tblpY="1"/>
        <w:tblOverlap w:val="never"/>
        <w:tblW w:w="7680" w:type="dxa"/>
        <w:tblLook w:val="04A0" w:firstRow="1" w:lastRow="0" w:firstColumn="1" w:lastColumn="0" w:noHBand="0" w:noVBand="1"/>
      </w:tblPr>
      <w:tblGrid>
        <w:gridCol w:w="5760"/>
        <w:gridCol w:w="960"/>
        <w:gridCol w:w="960"/>
      </w:tblGrid>
      <w:tr w:rsidR="00CF1E23" w:rsidRPr="004018BC" w14:paraId="54ACF17D" w14:textId="77777777" w:rsidTr="001E7070">
        <w:trPr>
          <w:trHeight w:val="300"/>
        </w:trPr>
        <w:tc>
          <w:tcPr>
            <w:tcW w:w="5760" w:type="dxa"/>
            <w:tcBorders>
              <w:top w:val="nil"/>
              <w:left w:val="nil"/>
              <w:bottom w:val="nil"/>
              <w:right w:val="nil"/>
            </w:tcBorders>
            <w:shd w:val="clear" w:color="auto" w:fill="auto"/>
            <w:noWrap/>
            <w:vAlign w:val="bottom"/>
            <w:hideMark/>
          </w:tcPr>
          <w:p w14:paraId="1E5B63D6" w14:textId="550DAF21" w:rsidR="009E51EF" w:rsidRPr="004018BC" w:rsidRDefault="009E51EF" w:rsidP="001E7070">
            <w:pPr>
              <w:suppressAutoHyphens w:val="0"/>
              <w:autoSpaceDN/>
              <w:spacing w:after="0" w:line="360" w:lineRule="auto"/>
              <w:textAlignment w:val="auto"/>
              <w:rPr>
                <w:rFonts w:ascii="Arial" w:eastAsia="Times New Roman" w:hAnsi="Arial" w:cs="Arial"/>
                <w:b/>
                <w:bCs/>
                <w:sz w:val="24"/>
                <w:szCs w:val="24"/>
                <w:lang w:eastAsia="en-GB"/>
              </w:rPr>
            </w:pPr>
            <w:r w:rsidRPr="004018BC">
              <w:rPr>
                <w:rFonts w:ascii="Arial" w:eastAsia="Times New Roman" w:hAnsi="Arial" w:cs="Arial"/>
                <w:b/>
                <w:bCs/>
                <w:sz w:val="24"/>
                <w:szCs w:val="24"/>
                <w:lang w:eastAsia="en-GB"/>
              </w:rPr>
              <w:t xml:space="preserve">Question 3 </w:t>
            </w:r>
          </w:p>
          <w:p w14:paraId="0904698C" w14:textId="77777777" w:rsidR="009E51EF" w:rsidRPr="004018BC" w:rsidRDefault="009E51EF" w:rsidP="001E7070">
            <w:pPr>
              <w:suppressAutoHyphens w:val="0"/>
              <w:autoSpaceDN/>
              <w:spacing w:after="0" w:line="360" w:lineRule="auto"/>
              <w:textAlignment w:val="auto"/>
              <w:rPr>
                <w:rFonts w:ascii="Arial" w:eastAsia="Times New Roman" w:hAnsi="Arial" w:cs="Arial"/>
                <w:b/>
                <w:bCs/>
                <w:sz w:val="24"/>
                <w:szCs w:val="24"/>
                <w:lang w:eastAsia="en-GB"/>
              </w:rPr>
            </w:pPr>
          </w:p>
          <w:p w14:paraId="7DA26A23" w14:textId="5DB582BC" w:rsidR="009E51EF" w:rsidRPr="004018BC" w:rsidRDefault="009E51EF" w:rsidP="001E7070">
            <w:pPr>
              <w:suppressAutoHyphens w:val="0"/>
              <w:autoSpaceDN/>
              <w:spacing w:after="0" w:line="360" w:lineRule="auto"/>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 xml:space="preserve"> What do you think about virtual learning? </w:t>
            </w:r>
          </w:p>
        </w:tc>
        <w:tc>
          <w:tcPr>
            <w:tcW w:w="960" w:type="dxa"/>
            <w:tcBorders>
              <w:top w:val="nil"/>
              <w:left w:val="nil"/>
              <w:bottom w:val="nil"/>
              <w:right w:val="nil"/>
            </w:tcBorders>
            <w:shd w:val="clear" w:color="auto" w:fill="auto"/>
            <w:noWrap/>
            <w:vAlign w:val="bottom"/>
            <w:hideMark/>
          </w:tcPr>
          <w:p w14:paraId="5ACEC6D6" w14:textId="4D589A88" w:rsidR="009E51EF" w:rsidRPr="004018BC" w:rsidRDefault="009E51EF" w:rsidP="001E7070">
            <w:pPr>
              <w:suppressAutoHyphens w:val="0"/>
              <w:autoSpaceDN/>
              <w:spacing w:after="0" w:line="360" w:lineRule="auto"/>
              <w:textAlignment w:val="auto"/>
              <w:rPr>
                <w:rFonts w:ascii="Arial" w:eastAsia="Times New Roman" w:hAnsi="Arial" w:cs="Arial"/>
                <w:sz w:val="24"/>
                <w:szCs w:val="24"/>
                <w:lang w:eastAsia="en-GB"/>
              </w:rPr>
            </w:pPr>
          </w:p>
        </w:tc>
        <w:tc>
          <w:tcPr>
            <w:tcW w:w="960" w:type="dxa"/>
            <w:tcBorders>
              <w:top w:val="nil"/>
              <w:left w:val="nil"/>
              <w:bottom w:val="nil"/>
              <w:right w:val="nil"/>
            </w:tcBorders>
            <w:shd w:val="clear" w:color="auto" w:fill="auto"/>
            <w:noWrap/>
            <w:vAlign w:val="bottom"/>
            <w:hideMark/>
          </w:tcPr>
          <w:p w14:paraId="49AEDEFA" w14:textId="77777777" w:rsidR="009E51EF" w:rsidRPr="004018BC" w:rsidRDefault="009E51EF" w:rsidP="001E7070">
            <w:pPr>
              <w:suppressAutoHyphens w:val="0"/>
              <w:autoSpaceDN/>
              <w:spacing w:after="0" w:line="360" w:lineRule="auto"/>
              <w:textAlignment w:val="auto"/>
              <w:rPr>
                <w:rFonts w:ascii="Arial" w:eastAsia="Times New Roman" w:hAnsi="Arial" w:cs="Arial"/>
                <w:sz w:val="24"/>
                <w:szCs w:val="24"/>
                <w:lang w:eastAsia="en-GB"/>
              </w:rPr>
            </w:pPr>
          </w:p>
        </w:tc>
      </w:tr>
      <w:tr w:rsidR="001E7070" w:rsidRPr="004018BC" w14:paraId="1FD9721D" w14:textId="77777777" w:rsidTr="001E7070">
        <w:trPr>
          <w:trHeight w:val="300"/>
        </w:trPr>
        <w:tc>
          <w:tcPr>
            <w:tcW w:w="7680" w:type="dxa"/>
            <w:gridSpan w:val="3"/>
            <w:tcBorders>
              <w:top w:val="nil"/>
              <w:left w:val="nil"/>
              <w:bottom w:val="nil"/>
              <w:right w:val="nil"/>
            </w:tcBorders>
            <w:shd w:val="clear" w:color="auto" w:fill="auto"/>
            <w:noWrap/>
            <w:vAlign w:val="bottom"/>
            <w:hideMark/>
          </w:tcPr>
          <w:p w14:paraId="09B92BFE" w14:textId="57700889" w:rsidR="009E51EF" w:rsidRPr="004018BC" w:rsidRDefault="009E51EF" w:rsidP="001E7070">
            <w:pPr>
              <w:suppressAutoHyphens w:val="0"/>
              <w:autoSpaceDN/>
              <w:spacing w:after="0" w:line="360" w:lineRule="auto"/>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 xml:space="preserve"> Almost all students believe it is a good method for distance learning</w:t>
            </w:r>
            <w:r w:rsidR="001C5478" w:rsidRPr="004018BC">
              <w:rPr>
                <w:rFonts w:ascii="Arial" w:eastAsia="Times New Roman" w:hAnsi="Arial" w:cs="Arial"/>
                <w:sz w:val="24"/>
                <w:szCs w:val="24"/>
                <w:lang w:eastAsia="en-GB"/>
              </w:rPr>
              <w:t xml:space="preserve"> and less expensive. Some </w:t>
            </w:r>
            <w:r w:rsidR="006F1B63">
              <w:rPr>
                <w:rFonts w:ascii="Arial" w:eastAsia="Times New Roman" w:hAnsi="Arial" w:cs="Arial"/>
                <w:sz w:val="24"/>
                <w:szCs w:val="24"/>
                <w:lang w:eastAsia="en-GB"/>
              </w:rPr>
              <w:t>complained</w:t>
            </w:r>
            <w:r w:rsidR="001C5478" w:rsidRPr="004018BC">
              <w:rPr>
                <w:rFonts w:ascii="Arial" w:eastAsia="Times New Roman" w:hAnsi="Arial" w:cs="Arial"/>
                <w:sz w:val="24"/>
                <w:szCs w:val="24"/>
                <w:lang w:eastAsia="en-GB"/>
              </w:rPr>
              <w:t xml:space="preserve"> it will eliminate social contact.</w:t>
            </w:r>
          </w:p>
        </w:tc>
      </w:tr>
    </w:tbl>
    <w:p w14:paraId="631CC037" w14:textId="77777777" w:rsidR="001E7070" w:rsidRDefault="001E7070" w:rsidP="004018BC">
      <w:pPr>
        <w:spacing w:line="360" w:lineRule="auto"/>
        <w:jc w:val="both"/>
        <w:rPr>
          <w:rFonts w:ascii="Arial" w:hAnsi="Arial" w:cs="Arial"/>
          <w:sz w:val="24"/>
          <w:szCs w:val="24"/>
        </w:rPr>
      </w:pPr>
    </w:p>
    <w:p w14:paraId="5FFC94AA" w14:textId="77777777" w:rsidR="001E7070" w:rsidRPr="001E7070" w:rsidRDefault="001E7070" w:rsidP="001E7070">
      <w:pPr>
        <w:rPr>
          <w:rFonts w:ascii="Arial" w:hAnsi="Arial" w:cs="Arial"/>
          <w:sz w:val="24"/>
          <w:szCs w:val="24"/>
        </w:rPr>
      </w:pPr>
    </w:p>
    <w:p w14:paraId="6D90FC3F" w14:textId="6E29FFC9" w:rsidR="001E7070" w:rsidRDefault="001E7070" w:rsidP="001E7070">
      <w:pPr>
        <w:tabs>
          <w:tab w:val="left" w:pos="795"/>
        </w:tabs>
        <w:spacing w:line="360" w:lineRule="auto"/>
        <w:jc w:val="both"/>
        <w:rPr>
          <w:rFonts w:ascii="Arial" w:hAnsi="Arial" w:cs="Arial"/>
          <w:sz w:val="24"/>
          <w:szCs w:val="24"/>
        </w:rPr>
      </w:pPr>
      <w:r>
        <w:rPr>
          <w:rFonts w:ascii="Arial" w:hAnsi="Arial" w:cs="Arial"/>
          <w:sz w:val="24"/>
          <w:szCs w:val="24"/>
        </w:rPr>
        <w:tab/>
      </w:r>
    </w:p>
    <w:p w14:paraId="498393F0" w14:textId="77E028FA" w:rsidR="009E51EF" w:rsidRPr="004018BC" w:rsidRDefault="001E7070" w:rsidP="004018BC">
      <w:pPr>
        <w:spacing w:line="360" w:lineRule="auto"/>
        <w:jc w:val="both"/>
        <w:rPr>
          <w:rFonts w:ascii="Arial" w:hAnsi="Arial" w:cs="Arial"/>
          <w:sz w:val="24"/>
          <w:szCs w:val="24"/>
        </w:rPr>
      </w:pPr>
      <w:r>
        <w:rPr>
          <w:rFonts w:ascii="Arial" w:hAnsi="Arial" w:cs="Arial"/>
          <w:sz w:val="24"/>
          <w:szCs w:val="24"/>
        </w:rPr>
        <w:br w:type="textWrapping" w:clear="all"/>
      </w:r>
    </w:p>
    <w:p w14:paraId="41FD2026" w14:textId="7BBC07AD" w:rsidR="009E51EF" w:rsidRPr="004018BC" w:rsidRDefault="009E51EF" w:rsidP="004018BC">
      <w:pPr>
        <w:spacing w:line="360" w:lineRule="auto"/>
        <w:jc w:val="both"/>
        <w:rPr>
          <w:rFonts w:ascii="Arial" w:hAnsi="Arial" w:cs="Arial"/>
          <w:b/>
          <w:bCs/>
          <w:sz w:val="24"/>
          <w:szCs w:val="24"/>
        </w:rPr>
      </w:pPr>
      <w:r w:rsidRPr="004018BC">
        <w:rPr>
          <w:rFonts w:ascii="Arial" w:hAnsi="Arial" w:cs="Arial"/>
          <w:b/>
          <w:bCs/>
          <w:sz w:val="24"/>
          <w:szCs w:val="24"/>
        </w:rPr>
        <w:t>Question 4</w:t>
      </w:r>
    </w:p>
    <w:p w14:paraId="777F74D3" w14:textId="68549F50" w:rsidR="009E51EF" w:rsidRPr="004018BC" w:rsidRDefault="007033F6" w:rsidP="004018BC">
      <w:pPr>
        <w:spacing w:line="360" w:lineRule="auto"/>
        <w:jc w:val="both"/>
        <w:rPr>
          <w:rFonts w:ascii="Arial" w:hAnsi="Arial" w:cs="Arial"/>
          <w:sz w:val="24"/>
          <w:szCs w:val="24"/>
        </w:rPr>
      </w:pPr>
      <w:r w:rsidRPr="004018BC">
        <w:rPr>
          <w:rFonts w:ascii="Arial" w:hAnsi="Arial" w:cs="Arial"/>
          <w:sz w:val="24"/>
          <w:szCs w:val="24"/>
        </w:rPr>
        <w:t>Virtual learning is better than face to face?</w:t>
      </w:r>
    </w:p>
    <w:tbl>
      <w:tblPr>
        <w:tblW w:w="2146" w:type="dxa"/>
        <w:tblLook w:val="04A0" w:firstRow="1" w:lastRow="0" w:firstColumn="1" w:lastColumn="0" w:noHBand="0" w:noVBand="1"/>
      </w:tblPr>
      <w:tblGrid>
        <w:gridCol w:w="1177"/>
        <w:gridCol w:w="1350"/>
      </w:tblGrid>
      <w:tr w:rsidR="00CF1E23" w:rsidRPr="004018BC" w14:paraId="0F0B353D" w14:textId="77777777" w:rsidTr="00C634BF">
        <w:trPr>
          <w:trHeight w:val="300"/>
        </w:trPr>
        <w:tc>
          <w:tcPr>
            <w:tcW w:w="993" w:type="dxa"/>
            <w:tcBorders>
              <w:top w:val="single" w:sz="4" w:space="0" w:color="000000"/>
              <w:left w:val="single" w:sz="4" w:space="0" w:color="000000"/>
              <w:bottom w:val="single" w:sz="4" w:space="0" w:color="000000"/>
              <w:right w:val="single" w:sz="4" w:space="0" w:color="000000"/>
            </w:tcBorders>
            <w:shd w:val="clear" w:color="A9D08E" w:fill="A9D08E"/>
            <w:noWrap/>
            <w:vAlign w:val="center"/>
            <w:hideMark/>
          </w:tcPr>
          <w:p w14:paraId="578BEC74"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Answers</w:t>
            </w:r>
          </w:p>
        </w:tc>
        <w:tc>
          <w:tcPr>
            <w:tcW w:w="1153" w:type="dxa"/>
            <w:tcBorders>
              <w:top w:val="single" w:sz="4" w:space="0" w:color="000000"/>
              <w:left w:val="nil"/>
              <w:bottom w:val="single" w:sz="4" w:space="0" w:color="000000"/>
              <w:right w:val="single" w:sz="4" w:space="0" w:color="000000"/>
            </w:tcBorders>
            <w:shd w:val="clear" w:color="A9D08E" w:fill="A9D08E"/>
            <w:noWrap/>
            <w:vAlign w:val="center"/>
            <w:hideMark/>
          </w:tcPr>
          <w:p w14:paraId="2DFAF163"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Frequency</w:t>
            </w:r>
          </w:p>
        </w:tc>
      </w:tr>
      <w:tr w:rsidR="00CF1E23" w:rsidRPr="004018BC" w14:paraId="6194B724" w14:textId="77777777" w:rsidTr="00C634BF">
        <w:trPr>
          <w:trHeight w:val="300"/>
        </w:trPr>
        <w:tc>
          <w:tcPr>
            <w:tcW w:w="993" w:type="dxa"/>
            <w:tcBorders>
              <w:top w:val="nil"/>
              <w:left w:val="single" w:sz="4" w:space="0" w:color="000000"/>
              <w:bottom w:val="single" w:sz="4" w:space="0" w:color="000000"/>
              <w:right w:val="single" w:sz="4" w:space="0" w:color="000000"/>
            </w:tcBorders>
            <w:shd w:val="clear" w:color="A9D08E" w:fill="A9D08E"/>
            <w:noWrap/>
            <w:vAlign w:val="center"/>
            <w:hideMark/>
          </w:tcPr>
          <w:p w14:paraId="3C062992"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Agree</w:t>
            </w:r>
          </w:p>
        </w:tc>
        <w:tc>
          <w:tcPr>
            <w:tcW w:w="1153" w:type="dxa"/>
            <w:tcBorders>
              <w:top w:val="nil"/>
              <w:left w:val="nil"/>
              <w:bottom w:val="single" w:sz="4" w:space="0" w:color="000000"/>
              <w:right w:val="single" w:sz="4" w:space="0" w:color="000000"/>
            </w:tcBorders>
            <w:shd w:val="clear" w:color="A9D08E" w:fill="A9D08E"/>
            <w:noWrap/>
            <w:vAlign w:val="center"/>
            <w:hideMark/>
          </w:tcPr>
          <w:p w14:paraId="537599A8"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4</w:t>
            </w:r>
          </w:p>
        </w:tc>
      </w:tr>
      <w:tr w:rsidR="00CF1E23" w:rsidRPr="004018BC" w14:paraId="752988C2" w14:textId="77777777" w:rsidTr="00C634BF">
        <w:trPr>
          <w:trHeight w:val="300"/>
        </w:trPr>
        <w:tc>
          <w:tcPr>
            <w:tcW w:w="993" w:type="dxa"/>
            <w:tcBorders>
              <w:top w:val="nil"/>
              <w:left w:val="single" w:sz="4" w:space="0" w:color="000000"/>
              <w:bottom w:val="nil"/>
              <w:right w:val="single" w:sz="4" w:space="0" w:color="000000"/>
            </w:tcBorders>
            <w:shd w:val="clear" w:color="A9D08E" w:fill="A9D08E"/>
            <w:noWrap/>
            <w:vAlign w:val="center"/>
            <w:hideMark/>
          </w:tcPr>
          <w:p w14:paraId="2142DC9C"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Disagree</w:t>
            </w:r>
          </w:p>
        </w:tc>
        <w:tc>
          <w:tcPr>
            <w:tcW w:w="1153" w:type="dxa"/>
            <w:tcBorders>
              <w:top w:val="nil"/>
              <w:left w:val="nil"/>
              <w:bottom w:val="nil"/>
              <w:right w:val="single" w:sz="4" w:space="0" w:color="000000"/>
            </w:tcBorders>
            <w:shd w:val="clear" w:color="A9D08E" w:fill="A9D08E"/>
            <w:noWrap/>
            <w:vAlign w:val="center"/>
            <w:hideMark/>
          </w:tcPr>
          <w:p w14:paraId="1D16222B" w14:textId="77777777" w:rsidR="007033F6" w:rsidRPr="004018BC" w:rsidRDefault="007033F6"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14</w:t>
            </w:r>
          </w:p>
        </w:tc>
      </w:tr>
      <w:tr w:rsidR="00CF1E23" w:rsidRPr="004018BC" w14:paraId="10F25645" w14:textId="77777777" w:rsidTr="00C634BF">
        <w:trPr>
          <w:trHeight w:val="300"/>
        </w:trPr>
        <w:tc>
          <w:tcPr>
            <w:tcW w:w="993" w:type="dxa"/>
            <w:tcBorders>
              <w:top w:val="nil"/>
              <w:left w:val="single" w:sz="4" w:space="0" w:color="000000"/>
              <w:bottom w:val="single" w:sz="4" w:space="0" w:color="000000"/>
              <w:right w:val="single" w:sz="4" w:space="0" w:color="000000"/>
            </w:tcBorders>
            <w:shd w:val="clear" w:color="A9D08E" w:fill="A9D08E"/>
            <w:noWrap/>
            <w:vAlign w:val="center"/>
          </w:tcPr>
          <w:p w14:paraId="04E444E5" w14:textId="77777777" w:rsidR="00C634BF" w:rsidRPr="004018BC" w:rsidRDefault="00C634BF" w:rsidP="004018BC">
            <w:pPr>
              <w:suppressAutoHyphens w:val="0"/>
              <w:autoSpaceDN/>
              <w:spacing w:after="0" w:line="360" w:lineRule="auto"/>
              <w:jc w:val="center"/>
              <w:textAlignment w:val="auto"/>
              <w:rPr>
                <w:rFonts w:ascii="Arial" w:eastAsia="Times New Roman" w:hAnsi="Arial" w:cs="Arial"/>
                <w:sz w:val="24"/>
                <w:szCs w:val="24"/>
                <w:lang w:eastAsia="en-GB"/>
              </w:rPr>
            </w:pPr>
          </w:p>
        </w:tc>
        <w:tc>
          <w:tcPr>
            <w:tcW w:w="1153" w:type="dxa"/>
            <w:tcBorders>
              <w:top w:val="nil"/>
              <w:left w:val="nil"/>
              <w:bottom w:val="single" w:sz="4" w:space="0" w:color="000000"/>
              <w:right w:val="single" w:sz="4" w:space="0" w:color="000000"/>
            </w:tcBorders>
            <w:shd w:val="clear" w:color="A9D08E" w:fill="A9D08E"/>
            <w:noWrap/>
            <w:vAlign w:val="center"/>
          </w:tcPr>
          <w:p w14:paraId="4433C3FB" w14:textId="77777777" w:rsidR="00C634BF" w:rsidRPr="004018BC" w:rsidRDefault="00C634BF" w:rsidP="004018BC">
            <w:pPr>
              <w:suppressAutoHyphens w:val="0"/>
              <w:autoSpaceDN/>
              <w:spacing w:after="0" w:line="360" w:lineRule="auto"/>
              <w:jc w:val="center"/>
              <w:textAlignment w:val="auto"/>
              <w:rPr>
                <w:rFonts w:ascii="Arial" w:eastAsia="Times New Roman" w:hAnsi="Arial" w:cs="Arial"/>
                <w:sz w:val="24"/>
                <w:szCs w:val="24"/>
                <w:lang w:eastAsia="en-GB"/>
              </w:rPr>
            </w:pPr>
          </w:p>
        </w:tc>
      </w:tr>
    </w:tbl>
    <w:p w14:paraId="3E69BD8F" w14:textId="79C8499E" w:rsidR="00C634BF" w:rsidRPr="004018BC" w:rsidRDefault="00C634BF"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13BD2DF5" wp14:editId="4338FBAF">
            <wp:extent cx="3657600" cy="2028825"/>
            <wp:effectExtent l="0" t="0" r="0" b="9525"/>
            <wp:docPr id="1" name="Chart 1">
              <a:extLst xmlns:a="http://schemas.openxmlformats.org/drawingml/2006/main">
                <a:ext uri="{FF2B5EF4-FFF2-40B4-BE49-F238E27FC236}">
                  <a16:creationId xmlns:a16="http://schemas.microsoft.com/office/drawing/2014/main" id="{E5CC6C06-C797-442C-9C56-40AF0D79A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70A080" w14:textId="0AE7C732" w:rsidR="007033F6" w:rsidRPr="004018BC" w:rsidRDefault="007B0ACC" w:rsidP="004018BC">
      <w:pPr>
        <w:spacing w:line="360" w:lineRule="auto"/>
        <w:jc w:val="both"/>
        <w:rPr>
          <w:rFonts w:ascii="Arial" w:hAnsi="Arial" w:cs="Arial"/>
          <w:sz w:val="24"/>
          <w:szCs w:val="24"/>
        </w:rPr>
      </w:pPr>
      <w:r w:rsidRPr="004018BC">
        <w:rPr>
          <w:rFonts w:ascii="Arial" w:hAnsi="Arial" w:cs="Arial"/>
          <w:b/>
          <w:bCs/>
          <w:sz w:val="24"/>
          <w:szCs w:val="24"/>
        </w:rPr>
        <w:t>Graph Analysis</w:t>
      </w:r>
      <w:r w:rsidRPr="004018BC">
        <w:rPr>
          <w:rFonts w:ascii="Arial" w:hAnsi="Arial" w:cs="Arial"/>
          <w:sz w:val="24"/>
          <w:szCs w:val="24"/>
        </w:rPr>
        <w:t xml:space="preserve">: </w:t>
      </w:r>
      <w:r w:rsidR="00C634BF" w:rsidRPr="004018BC">
        <w:rPr>
          <w:rFonts w:ascii="Arial" w:hAnsi="Arial" w:cs="Arial"/>
          <w:sz w:val="24"/>
          <w:szCs w:val="24"/>
        </w:rPr>
        <w:t xml:space="preserve">In responds to this, fourteen students </w:t>
      </w:r>
      <w:r w:rsidR="00601B17" w:rsidRPr="004018BC">
        <w:rPr>
          <w:rFonts w:ascii="Arial" w:hAnsi="Arial" w:cs="Arial"/>
          <w:sz w:val="24"/>
          <w:szCs w:val="24"/>
        </w:rPr>
        <w:t>representing seventy-eight percent of them</w:t>
      </w:r>
      <w:r w:rsidR="00C634BF" w:rsidRPr="004018BC">
        <w:rPr>
          <w:rFonts w:ascii="Arial" w:hAnsi="Arial" w:cs="Arial"/>
          <w:sz w:val="24"/>
          <w:szCs w:val="24"/>
        </w:rPr>
        <w:t xml:space="preserve"> totally disagreed that vir</w:t>
      </w:r>
      <w:r w:rsidR="00135110" w:rsidRPr="004018BC">
        <w:rPr>
          <w:rFonts w:ascii="Arial" w:hAnsi="Arial" w:cs="Arial"/>
          <w:sz w:val="24"/>
          <w:szCs w:val="24"/>
        </w:rPr>
        <w:t>t</w:t>
      </w:r>
      <w:r w:rsidR="00C634BF" w:rsidRPr="004018BC">
        <w:rPr>
          <w:rFonts w:ascii="Arial" w:hAnsi="Arial" w:cs="Arial"/>
          <w:sz w:val="24"/>
          <w:szCs w:val="24"/>
        </w:rPr>
        <w:t xml:space="preserve">ual learning is better than </w:t>
      </w:r>
      <w:r w:rsidR="00135110" w:rsidRPr="004018BC">
        <w:rPr>
          <w:rFonts w:ascii="Arial" w:hAnsi="Arial" w:cs="Arial"/>
          <w:sz w:val="24"/>
          <w:szCs w:val="24"/>
        </w:rPr>
        <w:t xml:space="preserve">face to face though </w:t>
      </w:r>
      <w:r w:rsidR="00601B17" w:rsidRPr="004018BC">
        <w:rPr>
          <w:rFonts w:ascii="Arial" w:hAnsi="Arial" w:cs="Arial"/>
          <w:sz w:val="24"/>
          <w:szCs w:val="24"/>
        </w:rPr>
        <w:t>they</w:t>
      </w:r>
      <w:r w:rsidR="00135110" w:rsidRPr="004018BC">
        <w:rPr>
          <w:rFonts w:ascii="Arial" w:hAnsi="Arial" w:cs="Arial"/>
          <w:sz w:val="24"/>
          <w:szCs w:val="24"/>
        </w:rPr>
        <w:t xml:space="preserve"> find </w:t>
      </w:r>
      <w:r w:rsidR="00601B17" w:rsidRPr="004018BC">
        <w:rPr>
          <w:rFonts w:ascii="Arial" w:hAnsi="Arial" w:cs="Arial"/>
          <w:sz w:val="24"/>
          <w:szCs w:val="24"/>
        </w:rPr>
        <w:t>it</w:t>
      </w:r>
      <w:r w:rsidR="00135110" w:rsidRPr="004018BC">
        <w:rPr>
          <w:rFonts w:ascii="Arial" w:hAnsi="Arial" w:cs="Arial"/>
          <w:sz w:val="24"/>
          <w:szCs w:val="24"/>
        </w:rPr>
        <w:t xml:space="preserve"> </w:t>
      </w:r>
      <w:r w:rsidR="00601B17" w:rsidRPr="004018BC">
        <w:rPr>
          <w:rFonts w:ascii="Arial" w:hAnsi="Arial" w:cs="Arial"/>
          <w:sz w:val="24"/>
          <w:szCs w:val="24"/>
        </w:rPr>
        <w:t>easy,</w:t>
      </w:r>
      <w:r w:rsidR="00135110" w:rsidRPr="004018BC">
        <w:rPr>
          <w:rFonts w:ascii="Arial" w:hAnsi="Arial" w:cs="Arial"/>
          <w:sz w:val="24"/>
          <w:szCs w:val="24"/>
        </w:rPr>
        <w:t xml:space="preserve"> but they cannot afford missing teacher and student socialization. Four </w:t>
      </w:r>
      <w:r w:rsidR="002D6281" w:rsidRPr="004018BC">
        <w:rPr>
          <w:rFonts w:ascii="Arial" w:hAnsi="Arial" w:cs="Arial"/>
          <w:sz w:val="24"/>
          <w:szCs w:val="24"/>
        </w:rPr>
        <w:t xml:space="preserve">out of eighteen who represent twenty percent of the </w:t>
      </w:r>
      <w:r w:rsidR="00135110" w:rsidRPr="004018BC">
        <w:rPr>
          <w:rFonts w:ascii="Arial" w:hAnsi="Arial" w:cs="Arial"/>
          <w:sz w:val="24"/>
          <w:szCs w:val="24"/>
        </w:rPr>
        <w:t xml:space="preserve">students </w:t>
      </w:r>
      <w:r w:rsidR="00601B17" w:rsidRPr="004018BC">
        <w:rPr>
          <w:rFonts w:ascii="Arial" w:hAnsi="Arial" w:cs="Arial"/>
          <w:sz w:val="24"/>
          <w:szCs w:val="24"/>
        </w:rPr>
        <w:t xml:space="preserve">prefer virtual learning to traditional way. </w:t>
      </w:r>
      <w:r w:rsidR="00C634BF" w:rsidRPr="004018BC">
        <w:rPr>
          <w:rFonts w:ascii="Arial" w:hAnsi="Arial" w:cs="Arial"/>
          <w:sz w:val="24"/>
          <w:szCs w:val="24"/>
        </w:rPr>
        <w:t xml:space="preserve"> </w:t>
      </w:r>
    </w:p>
    <w:p w14:paraId="0D7B47F0" w14:textId="33D76100" w:rsidR="009E51EF" w:rsidRPr="004018BC" w:rsidRDefault="002D6281" w:rsidP="004018BC">
      <w:pPr>
        <w:spacing w:line="360" w:lineRule="auto"/>
        <w:jc w:val="both"/>
        <w:rPr>
          <w:rFonts w:ascii="Arial" w:hAnsi="Arial" w:cs="Arial"/>
          <w:b/>
          <w:bCs/>
          <w:sz w:val="24"/>
          <w:szCs w:val="24"/>
        </w:rPr>
      </w:pPr>
      <w:r w:rsidRPr="004018BC">
        <w:rPr>
          <w:rFonts w:ascii="Arial" w:hAnsi="Arial" w:cs="Arial"/>
          <w:b/>
          <w:bCs/>
          <w:sz w:val="24"/>
          <w:szCs w:val="24"/>
        </w:rPr>
        <w:lastRenderedPageBreak/>
        <w:t>Question 5</w:t>
      </w:r>
    </w:p>
    <w:p w14:paraId="4603C93D" w14:textId="7DF33452" w:rsidR="00495387" w:rsidRPr="004018BC" w:rsidRDefault="002D6281" w:rsidP="004018BC">
      <w:pPr>
        <w:spacing w:line="360" w:lineRule="auto"/>
        <w:jc w:val="both"/>
        <w:rPr>
          <w:rFonts w:ascii="Arial" w:hAnsi="Arial" w:cs="Arial"/>
          <w:sz w:val="24"/>
          <w:szCs w:val="24"/>
        </w:rPr>
      </w:pPr>
      <w:r w:rsidRPr="004018BC">
        <w:rPr>
          <w:rFonts w:ascii="Arial" w:hAnsi="Arial" w:cs="Arial"/>
          <w:sz w:val="24"/>
          <w:szCs w:val="24"/>
        </w:rPr>
        <w:t>What were some of your difficulties on the Moodle?</w:t>
      </w:r>
    </w:p>
    <w:p w14:paraId="762B2F30" w14:textId="48C62579" w:rsidR="002D6281" w:rsidRPr="004018BC" w:rsidRDefault="001E7070" w:rsidP="004018BC">
      <w:pPr>
        <w:spacing w:line="360" w:lineRule="auto"/>
        <w:jc w:val="both"/>
        <w:rPr>
          <w:rFonts w:ascii="Arial" w:hAnsi="Arial" w:cs="Arial"/>
          <w:sz w:val="24"/>
          <w:szCs w:val="24"/>
        </w:rPr>
      </w:pPr>
      <w:r>
        <w:rPr>
          <w:rFonts w:ascii="Arial" w:hAnsi="Arial" w:cs="Arial"/>
          <w:sz w:val="24"/>
          <w:szCs w:val="24"/>
        </w:rPr>
        <w:t>Almost</w:t>
      </w:r>
      <w:r w:rsidR="00A04B9C" w:rsidRPr="004018BC">
        <w:rPr>
          <w:rFonts w:ascii="Arial" w:hAnsi="Arial" w:cs="Arial"/>
          <w:sz w:val="24"/>
          <w:szCs w:val="24"/>
        </w:rPr>
        <w:t xml:space="preserve"> all students complained was the microphone of </w:t>
      </w:r>
      <w:r w:rsidR="00AF2324" w:rsidRPr="004018BC">
        <w:rPr>
          <w:rFonts w:ascii="Arial" w:hAnsi="Arial" w:cs="Arial"/>
          <w:sz w:val="24"/>
          <w:szCs w:val="24"/>
        </w:rPr>
        <w:t>the lecturers were inaudible.</w:t>
      </w:r>
      <w:r>
        <w:rPr>
          <w:rFonts w:ascii="Arial" w:hAnsi="Arial" w:cs="Arial"/>
          <w:sz w:val="24"/>
          <w:szCs w:val="24"/>
        </w:rPr>
        <w:t xml:space="preserve"> T</w:t>
      </w:r>
      <w:r w:rsidR="00AF2324" w:rsidRPr="004018BC">
        <w:rPr>
          <w:rFonts w:ascii="Arial" w:hAnsi="Arial" w:cs="Arial"/>
          <w:sz w:val="24"/>
          <w:szCs w:val="24"/>
        </w:rPr>
        <w:t xml:space="preserve">here were some few cases of students finding it difficult to join the platform. </w:t>
      </w:r>
    </w:p>
    <w:p w14:paraId="72947F30" w14:textId="69143918" w:rsidR="002D6281" w:rsidRPr="004018BC" w:rsidRDefault="002D6281" w:rsidP="004018BC">
      <w:pPr>
        <w:spacing w:line="360" w:lineRule="auto"/>
        <w:jc w:val="both"/>
        <w:rPr>
          <w:rFonts w:ascii="Arial" w:hAnsi="Arial" w:cs="Arial"/>
          <w:sz w:val="24"/>
          <w:szCs w:val="24"/>
        </w:rPr>
      </w:pPr>
      <w:r w:rsidRPr="004018BC">
        <w:rPr>
          <w:rFonts w:ascii="Arial" w:hAnsi="Arial" w:cs="Arial"/>
          <w:b/>
          <w:bCs/>
          <w:sz w:val="24"/>
          <w:szCs w:val="24"/>
        </w:rPr>
        <w:t>Question 6</w:t>
      </w:r>
      <w:r w:rsidR="004018BC">
        <w:rPr>
          <w:rFonts w:ascii="Arial" w:hAnsi="Arial" w:cs="Arial"/>
          <w:b/>
          <w:bCs/>
          <w:sz w:val="24"/>
          <w:szCs w:val="24"/>
        </w:rPr>
        <w:t xml:space="preserve"> </w:t>
      </w:r>
      <w:r w:rsidR="004018BC" w:rsidRPr="004018BC">
        <w:rPr>
          <w:rFonts w:ascii="Arial" w:hAnsi="Arial" w:cs="Arial"/>
          <w:sz w:val="24"/>
          <w:szCs w:val="24"/>
        </w:rPr>
        <w:t>From a s</w:t>
      </w:r>
      <w:r w:rsidR="004018BC">
        <w:rPr>
          <w:rFonts w:ascii="Arial" w:hAnsi="Arial" w:cs="Arial"/>
          <w:sz w:val="24"/>
          <w:szCs w:val="24"/>
        </w:rPr>
        <w:t>cale of 1 to 5 how effective was your virtual learning?</w:t>
      </w:r>
    </w:p>
    <w:p w14:paraId="7D56164A" w14:textId="72353B34" w:rsidR="006B1B80" w:rsidRPr="004018BC" w:rsidRDefault="006B1B80" w:rsidP="004018BC">
      <w:pPr>
        <w:spacing w:line="360" w:lineRule="auto"/>
        <w:jc w:val="both"/>
        <w:rPr>
          <w:rFonts w:ascii="Arial" w:hAnsi="Arial" w:cs="Arial"/>
          <w:sz w:val="24"/>
          <w:szCs w:val="24"/>
        </w:rPr>
      </w:pPr>
      <w:r w:rsidRPr="004018BC">
        <w:rPr>
          <w:rFonts w:ascii="Arial" w:hAnsi="Arial" w:cs="Arial"/>
          <w:sz w:val="24"/>
          <w:szCs w:val="24"/>
        </w:rPr>
        <w:t xml:space="preserve"> </w:t>
      </w:r>
      <w:r w:rsidR="002D6281" w:rsidRPr="004018BC">
        <w:rPr>
          <w:rFonts w:ascii="Arial" w:hAnsi="Arial" w:cs="Arial"/>
          <w:sz w:val="24"/>
          <w:szCs w:val="24"/>
        </w:rPr>
        <w:t xml:space="preserve">      1= very </w:t>
      </w:r>
      <w:r w:rsidR="0032360B" w:rsidRPr="004018BC">
        <w:rPr>
          <w:rFonts w:ascii="Arial" w:hAnsi="Arial" w:cs="Arial"/>
          <w:sz w:val="24"/>
          <w:szCs w:val="24"/>
        </w:rPr>
        <w:t xml:space="preserve">bad,  </w:t>
      </w:r>
      <w:r w:rsidR="002D6281" w:rsidRPr="004018BC">
        <w:rPr>
          <w:rFonts w:ascii="Arial" w:hAnsi="Arial" w:cs="Arial"/>
          <w:sz w:val="24"/>
          <w:szCs w:val="24"/>
        </w:rPr>
        <w:t>2=bad, 3=Good,  4=Very Good, 5= excellent</w:t>
      </w:r>
    </w:p>
    <w:tbl>
      <w:tblPr>
        <w:tblW w:w="4045" w:type="dxa"/>
        <w:tblLook w:val="04A0" w:firstRow="1" w:lastRow="0" w:firstColumn="1" w:lastColumn="0" w:noHBand="0" w:noVBand="1"/>
      </w:tblPr>
      <w:tblGrid>
        <w:gridCol w:w="1255"/>
        <w:gridCol w:w="1350"/>
        <w:gridCol w:w="1917"/>
      </w:tblGrid>
      <w:tr w:rsidR="00CF1E23" w:rsidRPr="004018BC" w14:paraId="47740440" w14:textId="77777777" w:rsidTr="00E237D0">
        <w:trPr>
          <w:trHeight w:val="300"/>
        </w:trPr>
        <w:tc>
          <w:tcPr>
            <w:tcW w:w="1255" w:type="dxa"/>
            <w:tcBorders>
              <w:top w:val="single" w:sz="4" w:space="0" w:color="000000"/>
              <w:left w:val="single" w:sz="4" w:space="0" w:color="000000"/>
              <w:bottom w:val="single" w:sz="4" w:space="0" w:color="000000"/>
              <w:right w:val="single" w:sz="4" w:space="0" w:color="000000"/>
            </w:tcBorders>
            <w:shd w:val="clear" w:color="D9E1F2" w:fill="D9E1F2"/>
            <w:noWrap/>
            <w:vAlign w:val="center"/>
            <w:hideMark/>
          </w:tcPr>
          <w:p w14:paraId="545849A8"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Answers</w:t>
            </w:r>
          </w:p>
        </w:tc>
        <w:tc>
          <w:tcPr>
            <w:tcW w:w="873" w:type="dxa"/>
            <w:tcBorders>
              <w:top w:val="single" w:sz="4" w:space="0" w:color="000000"/>
              <w:left w:val="nil"/>
              <w:bottom w:val="single" w:sz="4" w:space="0" w:color="000000"/>
              <w:right w:val="single" w:sz="4" w:space="0" w:color="000000"/>
            </w:tcBorders>
            <w:shd w:val="clear" w:color="D9E1F2" w:fill="D9E1F2"/>
            <w:noWrap/>
            <w:vAlign w:val="center"/>
            <w:hideMark/>
          </w:tcPr>
          <w:p w14:paraId="5A0E9802"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Frequency</w:t>
            </w:r>
          </w:p>
        </w:tc>
        <w:tc>
          <w:tcPr>
            <w:tcW w:w="1917" w:type="dxa"/>
            <w:tcBorders>
              <w:top w:val="single" w:sz="4" w:space="0" w:color="000000"/>
              <w:left w:val="nil"/>
              <w:bottom w:val="single" w:sz="4" w:space="0" w:color="000000"/>
              <w:right w:val="single" w:sz="4" w:space="0" w:color="000000"/>
            </w:tcBorders>
            <w:shd w:val="clear" w:color="D9E1F2" w:fill="D9E1F2"/>
            <w:noWrap/>
            <w:vAlign w:val="center"/>
            <w:hideMark/>
          </w:tcPr>
          <w:p w14:paraId="7CEA66BB"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Percentage</w:t>
            </w:r>
          </w:p>
        </w:tc>
      </w:tr>
      <w:tr w:rsidR="00CF1E23" w:rsidRPr="004018BC" w14:paraId="0E2CCA40" w14:textId="77777777" w:rsidTr="00E237D0">
        <w:trPr>
          <w:trHeight w:val="300"/>
        </w:trPr>
        <w:tc>
          <w:tcPr>
            <w:tcW w:w="1255" w:type="dxa"/>
            <w:tcBorders>
              <w:top w:val="nil"/>
              <w:left w:val="single" w:sz="4" w:space="0" w:color="000000"/>
              <w:bottom w:val="single" w:sz="4" w:space="0" w:color="000000"/>
              <w:right w:val="single" w:sz="4" w:space="0" w:color="000000"/>
            </w:tcBorders>
            <w:shd w:val="clear" w:color="D9E1F2" w:fill="D9E1F2"/>
            <w:noWrap/>
            <w:vAlign w:val="center"/>
            <w:hideMark/>
          </w:tcPr>
          <w:p w14:paraId="48D3EFE1"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Very bad</w:t>
            </w:r>
          </w:p>
        </w:tc>
        <w:tc>
          <w:tcPr>
            <w:tcW w:w="873" w:type="dxa"/>
            <w:tcBorders>
              <w:top w:val="nil"/>
              <w:left w:val="nil"/>
              <w:bottom w:val="single" w:sz="4" w:space="0" w:color="000000"/>
              <w:right w:val="single" w:sz="4" w:space="0" w:color="000000"/>
            </w:tcBorders>
            <w:shd w:val="clear" w:color="D9E1F2" w:fill="D9E1F2"/>
            <w:noWrap/>
            <w:vAlign w:val="center"/>
            <w:hideMark/>
          </w:tcPr>
          <w:p w14:paraId="05A66269"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0</w:t>
            </w:r>
          </w:p>
        </w:tc>
        <w:tc>
          <w:tcPr>
            <w:tcW w:w="1917" w:type="dxa"/>
            <w:tcBorders>
              <w:top w:val="nil"/>
              <w:left w:val="nil"/>
              <w:bottom w:val="single" w:sz="4" w:space="0" w:color="000000"/>
              <w:right w:val="single" w:sz="4" w:space="0" w:color="000000"/>
            </w:tcBorders>
            <w:shd w:val="clear" w:color="D9E1F2" w:fill="D9E1F2"/>
            <w:noWrap/>
            <w:vAlign w:val="center"/>
            <w:hideMark/>
          </w:tcPr>
          <w:p w14:paraId="5B19F730"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0%</w:t>
            </w:r>
          </w:p>
        </w:tc>
      </w:tr>
      <w:tr w:rsidR="00CF1E23" w:rsidRPr="004018BC" w14:paraId="2A555639" w14:textId="77777777" w:rsidTr="00E237D0">
        <w:trPr>
          <w:trHeight w:val="300"/>
        </w:trPr>
        <w:tc>
          <w:tcPr>
            <w:tcW w:w="1255" w:type="dxa"/>
            <w:tcBorders>
              <w:top w:val="nil"/>
              <w:left w:val="single" w:sz="4" w:space="0" w:color="000000"/>
              <w:bottom w:val="single" w:sz="4" w:space="0" w:color="000000"/>
              <w:right w:val="single" w:sz="4" w:space="0" w:color="000000"/>
            </w:tcBorders>
            <w:shd w:val="clear" w:color="D9E1F2" w:fill="D9E1F2"/>
            <w:noWrap/>
            <w:vAlign w:val="center"/>
            <w:hideMark/>
          </w:tcPr>
          <w:p w14:paraId="6757BC9C"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Bad</w:t>
            </w:r>
          </w:p>
        </w:tc>
        <w:tc>
          <w:tcPr>
            <w:tcW w:w="873" w:type="dxa"/>
            <w:tcBorders>
              <w:top w:val="nil"/>
              <w:left w:val="nil"/>
              <w:bottom w:val="single" w:sz="4" w:space="0" w:color="000000"/>
              <w:right w:val="single" w:sz="4" w:space="0" w:color="000000"/>
            </w:tcBorders>
            <w:shd w:val="clear" w:color="D9E1F2" w:fill="D9E1F2"/>
            <w:noWrap/>
            <w:vAlign w:val="center"/>
            <w:hideMark/>
          </w:tcPr>
          <w:p w14:paraId="2BEB91D4"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2</w:t>
            </w:r>
          </w:p>
        </w:tc>
        <w:tc>
          <w:tcPr>
            <w:tcW w:w="1917" w:type="dxa"/>
            <w:tcBorders>
              <w:top w:val="nil"/>
              <w:left w:val="nil"/>
              <w:bottom w:val="single" w:sz="4" w:space="0" w:color="000000"/>
              <w:right w:val="single" w:sz="4" w:space="0" w:color="000000"/>
            </w:tcBorders>
            <w:shd w:val="clear" w:color="D9E1F2" w:fill="D9E1F2"/>
            <w:noWrap/>
            <w:vAlign w:val="center"/>
            <w:hideMark/>
          </w:tcPr>
          <w:p w14:paraId="07462DBD"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11.11%</w:t>
            </w:r>
          </w:p>
        </w:tc>
      </w:tr>
      <w:tr w:rsidR="00CF1E23" w:rsidRPr="004018BC" w14:paraId="3269F25D" w14:textId="77777777" w:rsidTr="00E237D0">
        <w:trPr>
          <w:trHeight w:val="300"/>
        </w:trPr>
        <w:tc>
          <w:tcPr>
            <w:tcW w:w="1255" w:type="dxa"/>
            <w:tcBorders>
              <w:top w:val="nil"/>
              <w:left w:val="single" w:sz="4" w:space="0" w:color="000000"/>
              <w:bottom w:val="single" w:sz="4" w:space="0" w:color="000000"/>
              <w:right w:val="single" w:sz="4" w:space="0" w:color="000000"/>
            </w:tcBorders>
            <w:shd w:val="clear" w:color="D9E1F2" w:fill="D9E1F2"/>
            <w:noWrap/>
            <w:vAlign w:val="center"/>
            <w:hideMark/>
          </w:tcPr>
          <w:p w14:paraId="26D982C7"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Good</w:t>
            </w:r>
          </w:p>
        </w:tc>
        <w:tc>
          <w:tcPr>
            <w:tcW w:w="873" w:type="dxa"/>
            <w:tcBorders>
              <w:top w:val="nil"/>
              <w:left w:val="nil"/>
              <w:bottom w:val="single" w:sz="4" w:space="0" w:color="000000"/>
              <w:right w:val="single" w:sz="4" w:space="0" w:color="000000"/>
            </w:tcBorders>
            <w:shd w:val="clear" w:color="D9E1F2" w:fill="D9E1F2"/>
            <w:noWrap/>
            <w:vAlign w:val="center"/>
            <w:hideMark/>
          </w:tcPr>
          <w:p w14:paraId="017ADD5F"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7</w:t>
            </w:r>
          </w:p>
        </w:tc>
        <w:tc>
          <w:tcPr>
            <w:tcW w:w="1917" w:type="dxa"/>
            <w:tcBorders>
              <w:top w:val="nil"/>
              <w:left w:val="nil"/>
              <w:bottom w:val="single" w:sz="4" w:space="0" w:color="000000"/>
              <w:right w:val="single" w:sz="4" w:space="0" w:color="000000"/>
            </w:tcBorders>
            <w:shd w:val="clear" w:color="D9E1F2" w:fill="D9E1F2"/>
            <w:noWrap/>
            <w:vAlign w:val="center"/>
            <w:hideMark/>
          </w:tcPr>
          <w:p w14:paraId="618B2727"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38.89%</w:t>
            </w:r>
          </w:p>
        </w:tc>
      </w:tr>
      <w:tr w:rsidR="00CF1E23" w:rsidRPr="004018BC" w14:paraId="0B993E85" w14:textId="77777777" w:rsidTr="00E237D0">
        <w:trPr>
          <w:trHeight w:val="300"/>
        </w:trPr>
        <w:tc>
          <w:tcPr>
            <w:tcW w:w="1255" w:type="dxa"/>
            <w:tcBorders>
              <w:top w:val="nil"/>
              <w:left w:val="single" w:sz="4" w:space="0" w:color="000000"/>
              <w:bottom w:val="single" w:sz="4" w:space="0" w:color="000000"/>
              <w:right w:val="single" w:sz="4" w:space="0" w:color="000000"/>
            </w:tcBorders>
            <w:shd w:val="clear" w:color="D9E1F2" w:fill="D9E1F2"/>
            <w:noWrap/>
            <w:vAlign w:val="center"/>
            <w:hideMark/>
          </w:tcPr>
          <w:p w14:paraId="2583AE02"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 xml:space="preserve">Very good </w:t>
            </w:r>
          </w:p>
        </w:tc>
        <w:tc>
          <w:tcPr>
            <w:tcW w:w="873" w:type="dxa"/>
            <w:tcBorders>
              <w:top w:val="nil"/>
              <w:left w:val="nil"/>
              <w:bottom w:val="single" w:sz="4" w:space="0" w:color="000000"/>
              <w:right w:val="single" w:sz="4" w:space="0" w:color="000000"/>
            </w:tcBorders>
            <w:shd w:val="clear" w:color="D9E1F2" w:fill="D9E1F2"/>
            <w:noWrap/>
            <w:vAlign w:val="center"/>
            <w:hideMark/>
          </w:tcPr>
          <w:p w14:paraId="47B73C7F"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8</w:t>
            </w:r>
          </w:p>
        </w:tc>
        <w:tc>
          <w:tcPr>
            <w:tcW w:w="1917" w:type="dxa"/>
            <w:tcBorders>
              <w:top w:val="nil"/>
              <w:left w:val="nil"/>
              <w:bottom w:val="single" w:sz="4" w:space="0" w:color="000000"/>
              <w:right w:val="single" w:sz="4" w:space="0" w:color="000000"/>
            </w:tcBorders>
            <w:shd w:val="clear" w:color="D9E1F2" w:fill="D9E1F2"/>
            <w:noWrap/>
            <w:vAlign w:val="center"/>
            <w:hideMark/>
          </w:tcPr>
          <w:p w14:paraId="5B98AFB3"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44.44%</w:t>
            </w:r>
          </w:p>
        </w:tc>
      </w:tr>
      <w:tr w:rsidR="00CF1E23" w:rsidRPr="004018BC" w14:paraId="0494A04D" w14:textId="77777777" w:rsidTr="00E237D0">
        <w:trPr>
          <w:trHeight w:val="300"/>
        </w:trPr>
        <w:tc>
          <w:tcPr>
            <w:tcW w:w="1255" w:type="dxa"/>
            <w:tcBorders>
              <w:top w:val="nil"/>
              <w:left w:val="single" w:sz="4" w:space="0" w:color="000000"/>
              <w:bottom w:val="single" w:sz="4" w:space="0" w:color="000000"/>
              <w:right w:val="single" w:sz="4" w:space="0" w:color="000000"/>
            </w:tcBorders>
            <w:shd w:val="clear" w:color="D9E1F2" w:fill="D9E1F2"/>
            <w:noWrap/>
            <w:vAlign w:val="center"/>
            <w:hideMark/>
          </w:tcPr>
          <w:p w14:paraId="11003BA7" w14:textId="1B83C2A3" w:rsidR="00E237D0" w:rsidRPr="004018BC" w:rsidRDefault="0061070B"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Excellent</w:t>
            </w:r>
          </w:p>
        </w:tc>
        <w:tc>
          <w:tcPr>
            <w:tcW w:w="873" w:type="dxa"/>
            <w:tcBorders>
              <w:top w:val="nil"/>
              <w:left w:val="nil"/>
              <w:bottom w:val="single" w:sz="4" w:space="0" w:color="000000"/>
              <w:right w:val="single" w:sz="4" w:space="0" w:color="000000"/>
            </w:tcBorders>
            <w:shd w:val="clear" w:color="D9E1F2" w:fill="D9E1F2"/>
            <w:noWrap/>
            <w:vAlign w:val="center"/>
            <w:hideMark/>
          </w:tcPr>
          <w:p w14:paraId="50FD2625" w14:textId="33A4D79D" w:rsidR="00E237D0" w:rsidRPr="004018BC" w:rsidRDefault="0061070B"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w:t>
            </w:r>
          </w:p>
        </w:tc>
        <w:tc>
          <w:tcPr>
            <w:tcW w:w="1917" w:type="dxa"/>
            <w:tcBorders>
              <w:top w:val="nil"/>
              <w:left w:val="nil"/>
              <w:bottom w:val="single" w:sz="4" w:space="0" w:color="000000"/>
              <w:right w:val="single" w:sz="4" w:space="0" w:color="000000"/>
            </w:tcBorders>
            <w:shd w:val="clear" w:color="D9E1F2" w:fill="D9E1F2"/>
            <w:noWrap/>
            <w:vAlign w:val="center"/>
            <w:hideMark/>
          </w:tcPr>
          <w:p w14:paraId="1AAD474A" w14:textId="77777777" w:rsidR="00E237D0" w:rsidRPr="004018BC" w:rsidRDefault="00E237D0"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5.56%</w:t>
            </w:r>
          </w:p>
        </w:tc>
      </w:tr>
    </w:tbl>
    <w:p w14:paraId="41B757D4" w14:textId="63188773" w:rsidR="002D6281" w:rsidRPr="004018BC" w:rsidRDefault="00E237D0"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71D0783F" wp14:editId="1F5A37B9">
            <wp:extent cx="3333750" cy="2057400"/>
            <wp:effectExtent l="0" t="0" r="0" b="0"/>
            <wp:docPr id="2" name="Chart 2">
              <a:extLst xmlns:a="http://schemas.openxmlformats.org/drawingml/2006/main">
                <a:ext uri="{FF2B5EF4-FFF2-40B4-BE49-F238E27FC236}">
                  <a16:creationId xmlns:a16="http://schemas.microsoft.com/office/drawing/2014/main" id="{CDC32BFD-E771-4D0F-A1E3-B978E99D56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F113F6A" w14:textId="1FC97908" w:rsidR="00E237D0" w:rsidRPr="004018BC" w:rsidRDefault="007B0ACC" w:rsidP="004018BC">
      <w:pPr>
        <w:spacing w:line="360" w:lineRule="auto"/>
        <w:jc w:val="both"/>
        <w:rPr>
          <w:rFonts w:ascii="Arial" w:hAnsi="Arial" w:cs="Arial"/>
          <w:sz w:val="24"/>
          <w:szCs w:val="24"/>
        </w:rPr>
      </w:pPr>
      <w:r w:rsidRPr="004018BC">
        <w:rPr>
          <w:rFonts w:ascii="Arial" w:hAnsi="Arial" w:cs="Arial"/>
          <w:b/>
          <w:bCs/>
          <w:sz w:val="24"/>
          <w:szCs w:val="24"/>
        </w:rPr>
        <w:t>Graph Analysis</w:t>
      </w:r>
      <w:r w:rsidRPr="004018BC">
        <w:rPr>
          <w:rFonts w:ascii="Arial" w:hAnsi="Arial" w:cs="Arial"/>
          <w:sz w:val="24"/>
          <w:szCs w:val="24"/>
        </w:rPr>
        <w:t xml:space="preserve">: </w:t>
      </w:r>
      <w:r w:rsidR="00D20994" w:rsidRPr="004018BC">
        <w:rPr>
          <w:rFonts w:ascii="Arial" w:hAnsi="Arial" w:cs="Arial"/>
          <w:sz w:val="24"/>
          <w:szCs w:val="24"/>
        </w:rPr>
        <w:t xml:space="preserve">From the data above there was no one who was bold enough to say that it was very bad. Few students </w:t>
      </w:r>
      <w:r w:rsidR="00931A3D" w:rsidRPr="004018BC">
        <w:rPr>
          <w:rFonts w:ascii="Arial" w:hAnsi="Arial" w:cs="Arial"/>
          <w:sz w:val="24"/>
          <w:szCs w:val="24"/>
        </w:rPr>
        <w:t>realized this system of learning has bad effects.</w:t>
      </w:r>
      <w:r w:rsidR="00345BE9" w:rsidRPr="004018BC">
        <w:rPr>
          <w:rFonts w:ascii="Arial" w:hAnsi="Arial" w:cs="Arial"/>
          <w:sz w:val="24"/>
          <w:szCs w:val="24"/>
        </w:rPr>
        <w:t xml:space="preserve"> There is no doubt, from the statistics above, virtual learning is very good and effective </w:t>
      </w:r>
      <w:r w:rsidR="0085457E" w:rsidRPr="004018BC">
        <w:rPr>
          <w:rFonts w:ascii="Arial" w:hAnsi="Arial" w:cs="Arial"/>
          <w:sz w:val="24"/>
          <w:szCs w:val="24"/>
        </w:rPr>
        <w:t>for eight out of eighteen said is effective. Though this represent only 44.44% but we should not for</w:t>
      </w:r>
      <w:r w:rsidR="007D2F12">
        <w:rPr>
          <w:rFonts w:ascii="Arial" w:hAnsi="Arial" w:cs="Arial"/>
          <w:sz w:val="24"/>
          <w:szCs w:val="24"/>
        </w:rPr>
        <w:t>get</w:t>
      </w:r>
      <w:r w:rsidR="0061070B" w:rsidRPr="004018BC">
        <w:rPr>
          <w:rFonts w:ascii="Arial" w:hAnsi="Arial" w:cs="Arial"/>
          <w:sz w:val="24"/>
          <w:szCs w:val="24"/>
        </w:rPr>
        <w:t xml:space="preserve"> 5.56% of the</w:t>
      </w:r>
      <w:r w:rsidR="007D2F12">
        <w:rPr>
          <w:rFonts w:ascii="Arial" w:hAnsi="Arial" w:cs="Arial"/>
          <w:sz w:val="24"/>
          <w:szCs w:val="24"/>
        </w:rPr>
        <w:t>m</w:t>
      </w:r>
      <w:r w:rsidR="0061070B" w:rsidRPr="004018BC">
        <w:rPr>
          <w:rFonts w:ascii="Arial" w:hAnsi="Arial" w:cs="Arial"/>
          <w:sz w:val="24"/>
          <w:szCs w:val="24"/>
        </w:rPr>
        <w:t xml:space="preserve"> said it was excellent. The sum of those who said is very good and excellent </w:t>
      </w:r>
      <w:r w:rsidR="00E238CD">
        <w:rPr>
          <w:rFonts w:ascii="Arial" w:hAnsi="Arial" w:cs="Arial"/>
          <w:sz w:val="24"/>
          <w:szCs w:val="24"/>
        </w:rPr>
        <w:t>were</w:t>
      </w:r>
      <w:r w:rsidR="0061070B" w:rsidRPr="004018BC">
        <w:rPr>
          <w:rFonts w:ascii="Arial" w:hAnsi="Arial" w:cs="Arial"/>
          <w:sz w:val="24"/>
          <w:szCs w:val="24"/>
        </w:rPr>
        <w:t xml:space="preserve"> more than 50%. The scale cannot be reduced to good because </w:t>
      </w:r>
      <w:r w:rsidR="00151ADA" w:rsidRPr="004018BC">
        <w:rPr>
          <w:rFonts w:ascii="Arial" w:hAnsi="Arial" w:cs="Arial"/>
          <w:sz w:val="24"/>
          <w:szCs w:val="24"/>
        </w:rPr>
        <w:t>if we even take the sum of those who think is good and that of excellent, they are equal to eight which is the same as the number of students who said is very good.</w:t>
      </w:r>
    </w:p>
    <w:p w14:paraId="25809FD7" w14:textId="67FCC8B6" w:rsidR="009A72DE" w:rsidRPr="004018BC" w:rsidRDefault="00151ADA" w:rsidP="004018BC">
      <w:pPr>
        <w:spacing w:line="360" w:lineRule="auto"/>
        <w:jc w:val="both"/>
        <w:rPr>
          <w:rFonts w:ascii="Arial" w:hAnsi="Arial" w:cs="Arial"/>
          <w:b/>
          <w:bCs/>
          <w:sz w:val="24"/>
          <w:szCs w:val="24"/>
        </w:rPr>
      </w:pPr>
      <w:r w:rsidRPr="004018BC">
        <w:rPr>
          <w:rFonts w:ascii="Arial" w:hAnsi="Arial" w:cs="Arial"/>
          <w:b/>
          <w:bCs/>
          <w:sz w:val="24"/>
          <w:szCs w:val="24"/>
        </w:rPr>
        <w:lastRenderedPageBreak/>
        <w:t>Question 7</w:t>
      </w:r>
    </w:p>
    <w:p w14:paraId="3E7F9EDE" w14:textId="609B656E" w:rsidR="006B1B80" w:rsidRPr="004018BC" w:rsidRDefault="00151ADA" w:rsidP="004018BC">
      <w:pPr>
        <w:spacing w:line="360" w:lineRule="auto"/>
        <w:jc w:val="both"/>
        <w:rPr>
          <w:rFonts w:ascii="Arial" w:hAnsi="Arial" w:cs="Arial"/>
          <w:sz w:val="24"/>
          <w:szCs w:val="24"/>
        </w:rPr>
      </w:pPr>
      <w:r w:rsidRPr="004018BC">
        <w:rPr>
          <w:rFonts w:ascii="Arial" w:hAnsi="Arial" w:cs="Arial"/>
          <w:sz w:val="24"/>
          <w:szCs w:val="24"/>
        </w:rPr>
        <w:t>From a scale of 1 to 5, how was your experience with virtual learning? (1= very bad, 2=bad, 3=Good, 4=Very Good, 5= excellent)</w:t>
      </w:r>
    </w:p>
    <w:tbl>
      <w:tblPr>
        <w:tblW w:w="3400" w:type="dxa"/>
        <w:tblLook w:val="04A0" w:firstRow="1" w:lastRow="0" w:firstColumn="1" w:lastColumn="0" w:noHBand="0" w:noVBand="1"/>
      </w:tblPr>
      <w:tblGrid>
        <w:gridCol w:w="1190"/>
        <w:gridCol w:w="1350"/>
        <w:gridCol w:w="1444"/>
      </w:tblGrid>
      <w:tr w:rsidR="00CF1E23" w:rsidRPr="004018BC" w14:paraId="16E3BB00" w14:textId="77777777" w:rsidTr="00424D9A">
        <w:trPr>
          <w:trHeight w:val="300"/>
        </w:trPr>
        <w:tc>
          <w:tcPr>
            <w:tcW w:w="1021" w:type="dxa"/>
            <w:tcBorders>
              <w:top w:val="single" w:sz="4" w:space="0" w:color="000000"/>
              <w:left w:val="single" w:sz="4" w:space="0" w:color="000000"/>
              <w:bottom w:val="single" w:sz="4" w:space="0" w:color="000000"/>
              <w:right w:val="single" w:sz="4" w:space="0" w:color="000000"/>
            </w:tcBorders>
            <w:shd w:val="clear" w:color="A9D08E" w:fill="A9D08E"/>
            <w:noWrap/>
            <w:vAlign w:val="center"/>
            <w:hideMark/>
          </w:tcPr>
          <w:p w14:paraId="0C6428ED"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Answers</w:t>
            </w:r>
          </w:p>
        </w:tc>
        <w:tc>
          <w:tcPr>
            <w:tcW w:w="1153" w:type="dxa"/>
            <w:tcBorders>
              <w:top w:val="single" w:sz="4" w:space="0" w:color="000000"/>
              <w:left w:val="nil"/>
              <w:bottom w:val="single" w:sz="4" w:space="0" w:color="000000"/>
              <w:right w:val="single" w:sz="4" w:space="0" w:color="000000"/>
            </w:tcBorders>
            <w:shd w:val="clear" w:color="A9D08E" w:fill="A9D08E"/>
            <w:noWrap/>
            <w:vAlign w:val="center"/>
            <w:hideMark/>
          </w:tcPr>
          <w:p w14:paraId="7982B17C"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Frequency</w:t>
            </w:r>
          </w:p>
        </w:tc>
        <w:tc>
          <w:tcPr>
            <w:tcW w:w="1226" w:type="dxa"/>
            <w:tcBorders>
              <w:top w:val="single" w:sz="4" w:space="0" w:color="000000"/>
              <w:left w:val="nil"/>
              <w:bottom w:val="single" w:sz="4" w:space="0" w:color="000000"/>
              <w:right w:val="single" w:sz="4" w:space="0" w:color="000000"/>
            </w:tcBorders>
            <w:shd w:val="clear" w:color="A9D08E" w:fill="A9D08E"/>
            <w:noWrap/>
            <w:vAlign w:val="center"/>
            <w:hideMark/>
          </w:tcPr>
          <w:p w14:paraId="25DFD464"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Percentage</w:t>
            </w:r>
          </w:p>
        </w:tc>
      </w:tr>
      <w:tr w:rsidR="00CF1E23" w:rsidRPr="004018BC" w14:paraId="1AA2BF4E" w14:textId="77777777" w:rsidTr="00424D9A">
        <w:trPr>
          <w:trHeight w:val="300"/>
        </w:trPr>
        <w:tc>
          <w:tcPr>
            <w:tcW w:w="1021" w:type="dxa"/>
            <w:tcBorders>
              <w:top w:val="nil"/>
              <w:left w:val="single" w:sz="4" w:space="0" w:color="000000"/>
              <w:bottom w:val="single" w:sz="4" w:space="0" w:color="000000"/>
              <w:right w:val="single" w:sz="4" w:space="0" w:color="000000"/>
            </w:tcBorders>
            <w:shd w:val="clear" w:color="A9D08E" w:fill="A9D08E"/>
            <w:noWrap/>
            <w:vAlign w:val="center"/>
            <w:hideMark/>
          </w:tcPr>
          <w:p w14:paraId="3989AB18"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Very bad</w:t>
            </w:r>
          </w:p>
        </w:tc>
        <w:tc>
          <w:tcPr>
            <w:tcW w:w="1153" w:type="dxa"/>
            <w:tcBorders>
              <w:top w:val="nil"/>
              <w:left w:val="nil"/>
              <w:bottom w:val="single" w:sz="4" w:space="0" w:color="000000"/>
              <w:right w:val="single" w:sz="4" w:space="0" w:color="000000"/>
            </w:tcBorders>
            <w:shd w:val="clear" w:color="A9D08E" w:fill="A9D08E"/>
            <w:noWrap/>
            <w:vAlign w:val="center"/>
            <w:hideMark/>
          </w:tcPr>
          <w:p w14:paraId="7175851E"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2</w:t>
            </w:r>
          </w:p>
        </w:tc>
        <w:tc>
          <w:tcPr>
            <w:tcW w:w="1226" w:type="dxa"/>
            <w:tcBorders>
              <w:top w:val="nil"/>
              <w:left w:val="nil"/>
              <w:bottom w:val="single" w:sz="4" w:space="0" w:color="000000"/>
              <w:right w:val="single" w:sz="4" w:space="0" w:color="000000"/>
            </w:tcBorders>
            <w:shd w:val="clear" w:color="A9D08E" w:fill="A9D08E"/>
            <w:noWrap/>
            <w:vAlign w:val="center"/>
            <w:hideMark/>
          </w:tcPr>
          <w:p w14:paraId="4480C217"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11%</w:t>
            </w:r>
          </w:p>
        </w:tc>
      </w:tr>
      <w:tr w:rsidR="00CF1E23" w:rsidRPr="004018BC" w14:paraId="0A6BB572" w14:textId="77777777" w:rsidTr="00424D9A">
        <w:trPr>
          <w:trHeight w:val="300"/>
        </w:trPr>
        <w:tc>
          <w:tcPr>
            <w:tcW w:w="1021" w:type="dxa"/>
            <w:tcBorders>
              <w:top w:val="nil"/>
              <w:left w:val="single" w:sz="4" w:space="0" w:color="000000"/>
              <w:bottom w:val="single" w:sz="4" w:space="0" w:color="000000"/>
              <w:right w:val="single" w:sz="4" w:space="0" w:color="000000"/>
            </w:tcBorders>
            <w:shd w:val="clear" w:color="A9D08E" w:fill="A9D08E"/>
            <w:noWrap/>
            <w:vAlign w:val="center"/>
            <w:hideMark/>
          </w:tcPr>
          <w:p w14:paraId="7091C9BB"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Bad</w:t>
            </w:r>
          </w:p>
        </w:tc>
        <w:tc>
          <w:tcPr>
            <w:tcW w:w="1153" w:type="dxa"/>
            <w:tcBorders>
              <w:top w:val="nil"/>
              <w:left w:val="nil"/>
              <w:bottom w:val="single" w:sz="4" w:space="0" w:color="000000"/>
              <w:right w:val="single" w:sz="4" w:space="0" w:color="000000"/>
            </w:tcBorders>
            <w:shd w:val="clear" w:color="A9D08E" w:fill="A9D08E"/>
            <w:noWrap/>
            <w:vAlign w:val="center"/>
            <w:hideMark/>
          </w:tcPr>
          <w:p w14:paraId="23F50631"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3</w:t>
            </w:r>
          </w:p>
        </w:tc>
        <w:tc>
          <w:tcPr>
            <w:tcW w:w="1226" w:type="dxa"/>
            <w:tcBorders>
              <w:top w:val="nil"/>
              <w:left w:val="nil"/>
              <w:bottom w:val="single" w:sz="4" w:space="0" w:color="000000"/>
              <w:right w:val="single" w:sz="4" w:space="0" w:color="000000"/>
            </w:tcBorders>
            <w:shd w:val="clear" w:color="A9D08E" w:fill="A9D08E"/>
            <w:noWrap/>
            <w:vAlign w:val="center"/>
            <w:hideMark/>
          </w:tcPr>
          <w:p w14:paraId="09FB5800"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17%</w:t>
            </w:r>
          </w:p>
        </w:tc>
      </w:tr>
      <w:tr w:rsidR="00CF1E23" w:rsidRPr="004018BC" w14:paraId="02094761" w14:textId="77777777" w:rsidTr="00424D9A">
        <w:trPr>
          <w:trHeight w:val="300"/>
        </w:trPr>
        <w:tc>
          <w:tcPr>
            <w:tcW w:w="1021" w:type="dxa"/>
            <w:tcBorders>
              <w:top w:val="nil"/>
              <w:left w:val="single" w:sz="4" w:space="0" w:color="000000"/>
              <w:bottom w:val="single" w:sz="4" w:space="0" w:color="000000"/>
              <w:right w:val="single" w:sz="4" w:space="0" w:color="000000"/>
            </w:tcBorders>
            <w:shd w:val="clear" w:color="A9D08E" w:fill="A9D08E"/>
            <w:noWrap/>
            <w:vAlign w:val="center"/>
            <w:hideMark/>
          </w:tcPr>
          <w:p w14:paraId="611C87CA"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Good</w:t>
            </w:r>
          </w:p>
        </w:tc>
        <w:tc>
          <w:tcPr>
            <w:tcW w:w="1153" w:type="dxa"/>
            <w:tcBorders>
              <w:top w:val="nil"/>
              <w:left w:val="nil"/>
              <w:bottom w:val="single" w:sz="4" w:space="0" w:color="000000"/>
              <w:right w:val="single" w:sz="4" w:space="0" w:color="000000"/>
            </w:tcBorders>
            <w:shd w:val="clear" w:color="A9D08E" w:fill="A9D08E"/>
            <w:noWrap/>
            <w:vAlign w:val="center"/>
            <w:hideMark/>
          </w:tcPr>
          <w:p w14:paraId="1E924520"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7</w:t>
            </w:r>
          </w:p>
        </w:tc>
        <w:tc>
          <w:tcPr>
            <w:tcW w:w="1226" w:type="dxa"/>
            <w:tcBorders>
              <w:top w:val="nil"/>
              <w:left w:val="nil"/>
              <w:bottom w:val="single" w:sz="4" w:space="0" w:color="000000"/>
              <w:right w:val="single" w:sz="4" w:space="0" w:color="000000"/>
            </w:tcBorders>
            <w:shd w:val="clear" w:color="A9D08E" w:fill="A9D08E"/>
            <w:noWrap/>
            <w:vAlign w:val="center"/>
            <w:hideMark/>
          </w:tcPr>
          <w:p w14:paraId="6C728FF3"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39%</w:t>
            </w:r>
          </w:p>
        </w:tc>
      </w:tr>
      <w:tr w:rsidR="00CF1E23" w:rsidRPr="004018BC" w14:paraId="6390678F" w14:textId="77777777" w:rsidTr="00424D9A">
        <w:trPr>
          <w:trHeight w:val="300"/>
        </w:trPr>
        <w:tc>
          <w:tcPr>
            <w:tcW w:w="1021" w:type="dxa"/>
            <w:tcBorders>
              <w:top w:val="nil"/>
              <w:left w:val="single" w:sz="4" w:space="0" w:color="000000"/>
              <w:bottom w:val="single" w:sz="4" w:space="0" w:color="000000"/>
              <w:right w:val="single" w:sz="4" w:space="0" w:color="000000"/>
            </w:tcBorders>
            <w:shd w:val="clear" w:color="A9D08E" w:fill="A9D08E"/>
            <w:noWrap/>
            <w:vAlign w:val="center"/>
            <w:hideMark/>
          </w:tcPr>
          <w:p w14:paraId="39040F82"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 xml:space="preserve">Very good </w:t>
            </w:r>
          </w:p>
        </w:tc>
        <w:tc>
          <w:tcPr>
            <w:tcW w:w="1153" w:type="dxa"/>
            <w:tcBorders>
              <w:top w:val="nil"/>
              <w:left w:val="nil"/>
              <w:bottom w:val="single" w:sz="4" w:space="0" w:color="000000"/>
              <w:right w:val="single" w:sz="4" w:space="0" w:color="000000"/>
            </w:tcBorders>
            <w:shd w:val="clear" w:color="A9D08E" w:fill="A9D08E"/>
            <w:noWrap/>
            <w:vAlign w:val="center"/>
            <w:hideMark/>
          </w:tcPr>
          <w:p w14:paraId="6BD3BBB4"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4</w:t>
            </w:r>
          </w:p>
        </w:tc>
        <w:tc>
          <w:tcPr>
            <w:tcW w:w="1226" w:type="dxa"/>
            <w:tcBorders>
              <w:top w:val="nil"/>
              <w:left w:val="nil"/>
              <w:bottom w:val="single" w:sz="4" w:space="0" w:color="000000"/>
              <w:right w:val="single" w:sz="4" w:space="0" w:color="000000"/>
            </w:tcBorders>
            <w:shd w:val="clear" w:color="A9D08E" w:fill="A9D08E"/>
            <w:noWrap/>
            <w:vAlign w:val="center"/>
            <w:hideMark/>
          </w:tcPr>
          <w:p w14:paraId="34D4D231"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22%</w:t>
            </w:r>
          </w:p>
        </w:tc>
      </w:tr>
      <w:tr w:rsidR="00CF1E23" w:rsidRPr="004018BC" w14:paraId="4126C4B3" w14:textId="77777777" w:rsidTr="00424D9A">
        <w:trPr>
          <w:trHeight w:val="300"/>
        </w:trPr>
        <w:tc>
          <w:tcPr>
            <w:tcW w:w="1021" w:type="dxa"/>
            <w:tcBorders>
              <w:top w:val="nil"/>
              <w:left w:val="single" w:sz="4" w:space="0" w:color="000000"/>
              <w:bottom w:val="single" w:sz="4" w:space="0" w:color="000000"/>
              <w:right w:val="single" w:sz="4" w:space="0" w:color="000000"/>
            </w:tcBorders>
            <w:shd w:val="clear" w:color="A9D08E" w:fill="A9D08E"/>
            <w:noWrap/>
            <w:vAlign w:val="center"/>
            <w:hideMark/>
          </w:tcPr>
          <w:p w14:paraId="35E1B6E9"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Excellent</w:t>
            </w:r>
          </w:p>
        </w:tc>
        <w:tc>
          <w:tcPr>
            <w:tcW w:w="1153" w:type="dxa"/>
            <w:tcBorders>
              <w:top w:val="nil"/>
              <w:left w:val="nil"/>
              <w:bottom w:val="single" w:sz="4" w:space="0" w:color="000000"/>
              <w:right w:val="single" w:sz="4" w:space="0" w:color="000000"/>
            </w:tcBorders>
            <w:shd w:val="clear" w:color="A9D08E" w:fill="A9D08E"/>
            <w:noWrap/>
            <w:vAlign w:val="center"/>
            <w:hideMark/>
          </w:tcPr>
          <w:p w14:paraId="2F32D9F1"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2</w:t>
            </w:r>
          </w:p>
        </w:tc>
        <w:tc>
          <w:tcPr>
            <w:tcW w:w="1226" w:type="dxa"/>
            <w:tcBorders>
              <w:top w:val="nil"/>
              <w:left w:val="nil"/>
              <w:bottom w:val="single" w:sz="4" w:space="0" w:color="000000"/>
              <w:right w:val="single" w:sz="4" w:space="0" w:color="000000"/>
            </w:tcBorders>
            <w:shd w:val="clear" w:color="A9D08E" w:fill="A9D08E"/>
            <w:noWrap/>
            <w:vAlign w:val="center"/>
            <w:hideMark/>
          </w:tcPr>
          <w:p w14:paraId="4CDFCF76" w14:textId="77777777" w:rsidR="00151ADA" w:rsidRPr="004018BC" w:rsidRDefault="00151ADA"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11%</w:t>
            </w:r>
          </w:p>
        </w:tc>
      </w:tr>
    </w:tbl>
    <w:p w14:paraId="49559C9F" w14:textId="0F34E92C" w:rsidR="0076554E" w:rsidRPr="004018BC" w:rsidRDefault="00424D9A"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4DCAD3CB" wp14:editId="48D2E82E">
            <wp:extent cx="2990850" cy="2166936"/>
            <wp:effectExtent l="0" t="0" r="0" b="5080"/>
            <wp:docPr id="3" name="Chart 3">
              <a:extLst xmlns:a="http://schemas.openxmlformats.org/drawingml/2006/main">
                <a:ext uri="{FF2B5EF4-FFF2-40B4-BE49-F238E27FC236}">
                  <a16:creationId xmlns:a16="http://schemas.microsoft.com/office/drawing/2014/main" id="{905001A8-3F3B-4E4A-A755-0A14600292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54AB9A" w14:textId="4B400446" w:rsidR="00424D9A" w:rsidRPr="004018BC" w:rsidRDefault="007B0ACC" w:rsidP="004018BC">
      <w:pPr>
        <w:spacing w:line="360" w:lineRule="auto"/>
        <w:jc w:val="both"/>
        <w:rPr>
          <w:rFonts w:ascii="Arial" w:hAnsi="Arial" w:cs="Arial"/>
          <w:sz w:val="24"/>
          <w:szCs w:val="24"/>
        </w:rPr>
      </w:pPr>
      <w:r w:rsidRPr="004018BC">
        <w:rPr>
          <w:rFonts w:ascii="Arial" w:hAnsi="Arial" w:cs="Arial"/>
          <w:b/>
          <w:bCs/>
          <w:sz w:val="24"/>
          <w:szCs w:val="24"/>
        </w:rPr>
        <w:t>Graph Analysis</w:t>
      </w:r>
      <w:r w:rsidRPr="004018BC">
        <w:rPr>
          <w:rFonts w:ascii="Arial" w:hAnsi="Arial" w:cs="Arial"/>
          <w:sz w:val="24"/>
          <w:szCs w:val="24"/>
        </w:rPr>
        <w:t xml:space="preserve">: </w:t>
      </w:r>
      <w:r w:rsidR="00B315FB" w:rsidRPr="004018BC">
        <w:rPr>
          <w:rFonts w:ascii="Arial" w:hAnsi="Arial" w:cs="Arial"/>
          <w:sz w:val="24"/>
          <w:szCs w:val="24"/>
        </w:rPr>
        <w:t xml:space="preserve">The </w:t>
      </w:r>
      <w:r w:rsidR="00E238CD">
        <w:rPr>
          <w:rFonts w:ascii="Arial" w:hAnsi="Arial" w:cs="Arial"/>
          <w:sz w:val="24"/>
          <w:szCs w:val="24"/>
        </w:rPr>
        <w:t>statics</w:t>
      </w:r>
      <w:r w:rsidR="00B315FB" w:rsidRPr="004018BC">
        <w:rPr>
          <w:rFonts w:ascii="Arial" w:hAnsi="Arial" w:cs="Arial"/>
          <w:sz w:val="24"/>
          <w:szCs w:val="24"/>
        </w:rPr>
        <w:t xml:space="preserve"> shows that </w:t>
      </w:r>
      <w:r w:rsidR="00B37338" w:rsidRPr="004018BC">
        <w:rPr>
          <w:rFonts w:ascii="Arial" w:hAnsi="Arial" w:cs="Arial"/>
          <w:sz w:val="24"/>
          <w:szCs w:val="24"/>
        </w:rPr>
        <w:t xml:space="preserve">two students </w:t>
      </w:r>
      <w:r w:rsidR="008A0D74" w:rsidRPr="004018BC">
        <w:rPr>
          <w:rFonts w:ascii="Arial" w:hAnsi="Arial" w:cs="Arial"/>
          <w:sz w:val="24"/>
          <w:szCs w:val="24"/>
        </w:rPr>
        <w:t>considered it very bad whilst the same number of students stated</w:t>
      </w:r>
      <w:r w:rsidR="008D09D5">
        <w:rPr>
          <w:rFonts w:ascii="Arial" w:hAnsi="Arial" w:cs="Arial"/>
          <w:sz w:val="24"/>
          <w:szCs w:val="24"/>
        </w:rPr>
        <w:t xml:space="preserve"> </w:t>
      </w:r>
      <w:r w:rsidR="008A0D74" w:rsidRPr="004018BC">
        <w:rPr>
          <w:rFonts w:ascii="Arial" w:hAnsi="Arial" w:cs="Arial"/>
          <w:sz w:val="24"/>
          <w:szCs w:val="24"/>
        </w:rPr>
        <w:t xml:space="preserve">it was excellent. There were three of them </w:t>
      </w:r>
      <w:r w:rsidR="00D95505" w:rsidRPr="004018BC">
        <w:rPr>
          <w:rFonts w:ascii="Arial" w:hAnsi="Arial" w:cs="Arial"/>
          <w:sz w:val="24"/>
          <w:szCs w:val="24"/>
        </w:rPr>
        <w:t>who</w:t>
      </w:r>
      <w:r w:rsidR="008A0D74" w:rsidRPr="004018BC">
        <w:rPr>
          <w:rFonts w:ascii="Arial" w:hAnsi="Arial" w:cs="Arial"/>
          <w:sz w:val="24"/>
          <w:szCs w:val="24"/>
        </w:rPr>
        <w:t xml:space="preserve"> said </w:t>
      </w:r>
      <w:r w:rsidR="00D95505" w:rsidRPr="004018BC">
        <w:rPr>
          <w:rFonts w:ascii="Arial" w:hAnsi="Arial" w:cs="Arial"/>
          <w:sz w:val="24"/>
          <w:szCs w:val="24"/>
        </w:rPr>
        <w:t>is a bad</w:t>
      </w:r>
      <w:r w:rsidR="008A0D74" w:rsidRPr="004018BC">
        <w:rPr>
          <w:rFonts w:ascii="Arial" w:hAnsi="Arial" w:cs="Arial"/>
          <w:sz w:val="24"/>
          <w:szCs w:val="24"/>
        </w:rPr>
        <w:t xml:space="preserve"> </w:t>
      </w:r>
      <w:r w:rsidR="0032360B" w:rsidRPr="004018BC">
        <w:rPr>
          <w:rFonts w:ascii="Arial" w:hAnsi="Arial" w:cs="Arial"/>
          <w:sz w:val="24"/>
          <w:szCs w:val="24"/>
        </w:rPr>
        <w:t>Moodle</w:t>
      </w:r>
      <w:r w:rsidR="00D95505" w:rsidRPr="004018BC">
        <w:rPr>
          <w:rFonts w:ascii="Arial" w:hAnsi="Arial" w:cs="Arial"/>
          <w:sz w:val="24"/>
          <w:szCs w:val="24"/>
        </w:rPr>
        <w:t>, seven and four</w:t>
      </w:r>
      <w:r w:rsidR="008A0D74" w:rsidRPr="004018BC">
        <w:rPr>
          <w:rFonts w:ascii="Arial" w:hAnsi="Arial" w:cs="Arial"/>
          <w:sz w:val="24"/>
          <w:szCs w:val="24"/>
        </w:rPr>
        <w:t xml:space="preserve"> </w:t>
      </w:r>
      <w:r w:rsidR="00D95505" w:rsidRPr="004018BC">
        <w:rPr>
          <w:rFonts w:ascii="Arial" w:hAnsi="Arial" w:cs="Arial"/>
          <w:sz w:val="24"/>
          <w:szCs w:val="24"/>
        </w:rPr>
        <w:t>said is good and very good respectively.</w:t>
      </w:r>
    </w:p>
    <w:p w14:paraId="0F6DA105" w14:textId="3197B976" w:rsidR="001F15D7" w:rsidRPr="004018BC" w:rsidRDefault="00D95505" w:rsidP="004018BC">
      <w:pPr>
        <w:spacing w:line="360" w:lineRule="auto"/>
        <w:jc w:val="both"/>
        <w:rPr>
          <w:rFonts w:ascii="Arial" w:hAnsi="Arial" w:cs="Arial"/>
          <w:sz w:val="24"/>
          <w:szCs w:val="24"/>
        </w:rPr>
      </w:pPr>
      <w:r w:rsidRPr="004018BC">
        <w:rPr>
          <w:rFonts w:ascii="Arial" w:hAnsi="Arial" w:cs="Arial"/>
          <w:sz w:val="24"/>
          <w:szCs w:val="24"/>
        </w:rPr>
        <w:t>From the pie chart we can see 39%</w:t>
      </w:r>
      <w:r w:rsidR="00A550A9" w:rsidRPr="004018BC">
        <w:rPr>
          <w:rFonts w:ascii="Arial" w:hAnsi="Arial" w:cs="Arial"/>
          <w:sz w:val="24"/>
          <w:szCs w:val="24"/>
        </w:rPr>
        <w:t xml:space="preserve"> said is good but we can also say that they are more than that because those who say is very good and excellent all accept the Moodle. </w:t>
      </w:r>
      <w:r w:rsidR="0032360B" w:rsidRPr="004018BC">
        <w:rPr>
          <w:rFonts w:ascii="Arial" w:hAnsi="Arial" w:cs="Arial"/>
          <w:sz w:val="24"/>
          <w:szCs w:val="24"/>
        </w:rPr>
        <w:t>So,</w:t>
      </w:r>
      <w:r w:rsidR="00A550A9" w:rsidRPr="004018BC">
        <w:rPr>
          <w:rFonts w:ascii="Arial" w:hAnsi="Arial" w:cs="Arial"/>
          <w:sz w:val="24"/>
          <w:szCs w:val="24"/>
        </w:rPr>
        <w:t xml:space="preserve"> we have about 72% who believe Moodle is good. On the contrary we can also say that </w:t>
      </w:r>
      <w:r w:rsidR="005608B2" w:rsidRPr="004018BC">
        <w:rPr>
          <w:rFonts w:ascii="Arial" w:hAnsi="Arial" w:cs="Arial"/>
          <w:sz w:val="24"/>
          <w:szCs w:val="24"/>
        </w:rPr>
        <w:t>the 11% who said it is very bad also agree with the 17% students who said is bad. Hence 28%</w:t>
      </w:r>
      <w:r w:rsidR="00432812" w:rsidRPr="004018BC">
        <w:rPr>
          <w:rFonts w:ascii="Arial" w:hAnsi="Arial" w:cs="Arial"/>
          <w:sz w:val="24"/>
          <w:szCs w:val="24"/>
        </w:rPr>
        <w:t xml:space="preserve"> being the total percentage of those who said is bad and those claimed is very bad</w:t>
      </w:r>
      <w:r w:rsidR="00E87B8C" w:rsidRPr="004018BC">
        <w:rPr>
          <w:rFonts w:ascii="Arial" w:hAnsi="Arial" w:cs="Arial"/>
          <w:sz w:val="24"/>
          <w:szCs w:val="24"/>
        </w:rPr>
        <w:t xml:space="preserve"> represent the total </w:t>
      </w:r>
      <w:r w:rsidR="00D778E2" w:rsidRPr="004018BC">
        <w:rPr>
          <w:rFonts w:ascii="Arial" w:hAnsi="Arial" w:cs="Arial"/>
          <w:sz w:val="24"/>
          <w:szCs w:val="24"/>
        </w:rPr>
        <w:t>percentage for bad response. From this point I can say 72% is far greater than 28%. Therefore</w:t>
      </w:r>
      <w:r w:rsidR="0032360B">
        <w:rPr>
          <w:rFonts w:ascii="Arial" w:hAnsi="Arial" w:cs="Arial"/>
          <w:sz w:val="24"/>
          <w:szCs w:val="24"/>
        </w:rPr>
        <w:t>,</w:t>
      </w:r>
      <w:r w:rsidR="00D778E2" w:rsidRPr="004018BC">
        <w:rPr>
          <w:rFonts w:ascii="Arial" w:hAnsi="Arial" w:cs="Arial"/>
          <w:sz w:val="24"/>
          <w:szCs w:val="24"/>
        </w:rPr>
        <w:t xml:space="preserve"> it can be concluded that most students consider </w:t>
      </w:r>
      <w:r w:rsidR="0032360B" w:rsidRPr="004018BC">
        <w:rPr>
          <w:rFonts w:ascii="Arial" w:hAnsi="Arial" w:cs="Arial"/>
          <w:sz w:val="24"/>
          <w:szCs w:val="24"/>
        </w:rPr>
        <w:t>Moodle</w:t>
      </w:r>
      <w:r w:rsidR="00D778E2" w:rsidRPr="004018BC">
        <w:rPr>
          <w:rFonts w:ascii="Arial" w:hAnsi="Arial" w:cs="Arial"/>
          <w:sz w:val="24"/>
          <w:szCs w:val="24"/>
        </w:rPr>
        <w:t xml:space="preserve"> as a good </w:t>
      </w:r>
      <w:r w:rsidR="00E27F6D" w:rsidRPr="004018BC">
        <w:rPr>
          <w:rFonts w:ascii="Arial" w:hAnsi="Arial" w:cs="Arial"/>
          <w:sz w:val="24"/>
          <w:szCs w:val="24"/>
        </w:rPr>
        <w:t>one.</w:t>
      </w:r>
      <w:r w:rsidR="00432812" w:rsidRPr="004018BC">
        <w:rPr>
          <w:rFonts w:ascii="Arial" w:hAnsi="Arial" w:cs="Arial"/>
          <w:sz w:val="24"/>
          <w:szCs w:val="24"/>
        </w:rPr>
        <w:t xml:space="preserve">  </w:t>
      </w:r>
      <w:r w:rsidR="005608B2" w:rsidRPr="004018BC">
        <w:rPr>
          <w:rFonts w:ascii="Arial" w:hAnsi="Arial" w:cs="Arial"/>
          <w:sz w:val="24"/>
          <w:szCs w:val="24"/>
        </w:rPr>
        <w:t xml:space="preserve"> </w:t>
      </w:r>
    </w:p>
    <w:p w14:paraId="253B038E" w14:textId="77777777" w:rsidR="001F15D7" w:rsidRPr="004018BC" w:rsidRDefault="001F15D7" w:rsidP="004018BC">
      <w:pPr>
        <w:spacing w:line="360" w:lineRule="auto"/>
        <w:jc w:val="both"/>
        <w:rPr>
          <w:rFonts w:ascii="Arial" w:hAnsi="Arial" w:cs="Arial"/>
          <w:sz w:val="24"/>
          <w:szCs w:val="24"/>
        </w:rPr>
      </w:pPr>
      <w:r w:rsidRPr="004018BC">
        <w:rPr>
          <w:rFonts w:ascii="Arial" w:hAnsi="Arial" w:cs="Arial"/>
          <w:b/>
          <w:bCs/>
          <w:sz w:val="24"/>
          <w:szCs w:val="24"/>
        </w:rPr>
        <w:lastRenderedPageBreak/>
        <w:t>Question 9:</w:t>
      </w:r>
      <w:r w:rsidRPr="004018BC">
        <w:rPr>
          <w:rFonts w:ascii="Arial" w:hAnsi="Arial" w:cs="Arial"/>
          <w:sz w:val="24"/>
          <w:szCs w:val="24"/>
        </w:rPr>
        <w:t xml:space="preserve"> Has the Moodle help you to achieve your objective?</w:t>
      </w:r>
    </w:p>
    <w:tbl>
      <w:tblPr>
        <w:tblW w:w="1927" w:type="dxa"/>
        <w:tblLook w:val="04A0" w:firstRow="1" w:lastRow="0" w:firstColumn="1" w:lastColumn="0" w:noHBand="0" w:noVBand="1"/>
      </w:tblPr>
      <w:tblGrid>
        <w:gridCol w:w="1137"/>
        <w:gridCol w:w="1350"/>
      </w:tblGrid>
      <w:tr w:rsidR="00CF1E23" w:rsidRPr="004018BC" w14:paraId="543944EF" w14:textId="77777777" w:rsidTr="001F15D7">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3D4DF143"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Answers</w:t>
            </w:r>
          </w:p>
        </w:tc>
        <w:tc>
          <w:tcPr>
            <w:tcW w:w="967" w:type="dxa"/>
            <w:tcBorders>
              <w:top w:val="single" w:sz="4" w:space="0" w:color="auto"/>
              <w:left w:val="nil"/>
              <w:bottom w:val="single" w:sz="4" w:space="0" w:color="auto"/>
              <w:right w:val="single" w:sz="4" w:space="0" w:color="auto"/>
            </w:tcBorders>
            <w:shd w:val="clear" w:color="000000" w:fill="A9D08E"/>
            <w:noWrap/>
            <w:vAlign w:val="center"/>
            <w:hideMark/>
          </w:tcPr>
          <w:p w14:paraId="722D7047"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Frequency</w:t>
            </w:r>
          </w:p>
        </w:tc>
      </w:tr>
      <w:tr w:rsidR="00CF1E23" w:rsidRPr="004018BC" w14:paraId="39B9F29B" w14:textId="77777777" w:rsidTr="001F15D7">
        <w:trPr>
          <w:trHeight w:val="300"/>
        </w:trPr>
        <w:tc>
          <w:tcPr>
            <w:tcW w:w="960" w:type="dxa"/>
            <w:tcBorders>
              <w:top w:val="nil"/>
              <w:left w:val="single" w:sz="4" w:space="0" w:color="auto"/>
              <w:bottom w:val="single" w:sz="4" w:space="0" w:color="auto"/>
              <w:right w:val="single" w:sz="4" w:space="0" w:color="auto"/>
            </w:tcBorders>
            <w:shd w:val="clear" w:color="000000" w:fill="A9D08E"/>
            <w:noWrap/>
            <w:vAlign w:val="center"/>
            <w:hideMark/>
          </w:tcPr>
          <w:p w14:paraId="34166974"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Yes</w:t>
            </w:r>
          </w:p>
        </w:tc>
        <w:tc>
          <w:tcPr>
            <w:tcW w:w="967" w:type="dxa"/>
            <w:tcBorders>
              <w:top w:val="nil"/>
              <w:left w:val="nil"/>
              <w:bottom w:val="single" w:sz="4" w:space="0" w:color="auto"/>
              <w:right w:val="single" w:sz="4" w:space="0" w:color="auto"/>
            </w:tcBorders>
            <w:shd w:val="clear" w:color="000000" w:fill="A9D08E"/>
            <w:noWrap/>
            <w:vAlign w:val="center"/>
            <w:hideMark/>
          </w:tcPr>
          <w:p w14:paraId="5AD85ECE"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10</w:t>
            </w:r>
          </w:p>
        </w:tc>
      </w:tr>
      <w:tr w:rsidR="00CF1E23" w:rsidRPr="004018BC" w14:paraId="3EA812EA" w14:textId="77777777" w:rsidTr="001F15D7">
        <w:trPr>
          <w:trHeight w:val="300"/>
        </w:trPr>
        <w:tc>
          <w:tcPr>
            <w:tcW w:w="960" w:type="dxa"/>
            <w:tcBorders>
              <w:top w:val="nil"/>
              <w:left w:val="single" w:sz="4" w:space="0" w:color="auto"/>
              <w:bottom w:val="single" w:sz="4" w:space="0" w:color="auto"/>
              <w:right w:val="single" w:sz="4" w:space="0" w:color="auto"/>
            </w:tcBorders>
            <w:shd w:val="clear" w:color="000000" w:fill="A9D08E"/>
            <w:noWrap/>
            <w:vAlign w:val="center"/>
            <w:hideMark/>
          </w:tcPr>
          <w:p w14:paraId="2D9D021F"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No</w:t>
            </w:r>
          </w:p>
        </w:tc>
        <w:tc>
          <w:tcPr>
            <w:tcW w:w="967" w:type="dxa"/>
            <w:tcBorders>
              <w:top w:val="nil"/>
              <w:left w:val="nil"/>
              <w:bottom w:val="single" w:sz="4" w:space="0" w:color="auto"/>
              <w:right w:val="single" w:sz="4" w:space="0" w:color="auto"/>
            </w:tcBorders>
            <w:shd w:val="clear" w:color="000000" w:fill="A9D08E"/>
            <w:noWrap/>
            <w:vAlign w:val="center"/>
            <w:hideMark/>
          </w:tcPr>
          <w:p w14:paraId="7B67229E" w14:textId="77777777" w:rsidR="001F15D7" w:rsidRPr="004018BC" w:rsidRDefault="001F15D7" w:rsidP="004018BC">
            <w:pPr>
              <w:suppressAutoHyphens w:val="0"/>
              <w:autoSpaceDN/>
              <w:spacing w:after="0" w:line="360" w:lineRule="auto"/>
              <w:jc w:val="center"/>
              <w:textAlignment w:val="auto"/>
              <w:rPr>
                <w:rFonts w:ascii="Arial" w:eastAsia="Times New Roman" w:hAnsi="Arial" w:cs="Arial"/>
                <w:sz w:val="24"/>
                <w:szCs w:val="24"/>
                <w:lang w:eastAsia="en-GB"/>
              </w:rPr>
            </w:pPr>
            <w:r w:rsidRPr="004018BC">
              <w:rPr>
                <w:rFonts w:ascii="Arial" w:eastAsia="Times New Roman" w:hAnsi="Arial" w:cs="Arial"/>
                <w:sz w:val="24"/>
                <w:szCs w:val="24"/>
                <w:lang w:eastAsia="en-GB"/>
              </w:rPr>
              <w:t>8</w:t>
            </w:r>
          </w:p>
        </w:tc>
      </w:tr>
    </w:tbl>
    <w:p w14:paraId="0249228D" w14:textId="77777777" w:rsidR="001F15D7" w:rsidRPr="004018BC" w:rsidRDefault="001F15D7" w:rsidP="004018BC">
      <w:pPr>
        <w:spacing w:line="360" w:lineRule="auto"/>
        <w:jc w:val="both"/>
        <w:rPr>
          <w:rFonts w:ascii="Arial" w:hAnsi="Arial" w:cs="Arial"/>
          <w:sz w:val="24"/>
          <w:szCs w:val="24"/>
        </w:rPr>
      </w:pPr>
    </w:p>
    <w:p w14:paraId="6E365979" w14:textId="111534E9" w:rsidR="00D95505" w:rsidRPr="004018BC" w:rsidRDefault="001F15D7"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526397EA" wp14:editId="40789C6E">
            <wp:extent cx="2838450" cy="1962150"/>
            <wp:effectExtent l="0" t="0" r="0" b="0"/>
            <wp:docPr id="6" name="Chart 6">
              <a:extLst xmlns:a="http://schemas.openxmlformats.org/drawingml/2006/main">
                <a:ext uri="{FF2B5EF4-FFF2-40B4-BE49-F238E27FC236}">
                  <a16:creationId xmlns:a16="http://schemas.microsoft.com/office/drawing/2014/main" id="{7EBBE799-BA8F-4C1F-B8BB-823FFFD53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A550A9" w:rsidRPr="004018BC">
        <w:rPr>
          <w:rFonts w:ascii="Arial" w:hAnsi="Arial" w:cs="Arial"/>
          <w:sz w:val="24"/>
          <w:szCs w:val="24"/>
        </w:rPr>
        <w:t xml:space="preserve">  </w:t>
      </w:r>
      <w:r w:rsidR="00E57677" w:rsidRPr="004018BC">
        <w:rPr>
          <w:rFonts w:ascii="Arial" w:hAnsi="Arial" w:cs="Arial"/>
          <w:sz w:val="24"/>
          <w:szCs w:val="24"/>
        </w:rPr>
        <w:t>In responding this question ten students sad the objectives have been achieved but eight objected it.</w:t>
      </w:r>
    </w:p>
    <w:p w14:paraId="759B8E7B" w14:textId="00457346" w:rsidR="00E57677" w:rsidRPr="004018BC" w:rsidRDefault="00E57677" w:rsidP="004018BC">
      <w:pPr>
        <w:spacing w:line="360" w:lineRule="auto"/>
        <w:jc w:val="both"/>
        <w:rPr>
          <w:rFonts w:ascii="Arial" w:hAnsi="Arial" w:cs="Arial"/>
          <w:sz w:val="24"/>
          <w:szCs w:val="24"/>
        </w:rPr>
      </w:pPr>
      <w:r w:rsidRPr="004018BC">
        <w:rPr>
          <w:rFonts w:ascii="Arial" w:hAnsi="Arial" w:cs="Arial"/>
          <w:sz w:val="24"/>
          <w:szCs w:val="24"/>
        </w:rPr>
        <w:t>Though some did not achieve their expectations, yet we cannot total reject the Moodle. From the above we can conclude that majority have their objectives achieved</w:t>
      </w:r>
    </w:p>
    <w:p w14:paraId="1B5DCF05" w14:textId="77777777" w:rsidR="00FF4D11" w:rsidRPr="004018BC" w:rsidRDefault="00FF4D11" w:rsidP="00FF4D11">
      <w:pPr>
        <w:spacing w:line="360" w:lineRule="auto"/>
        <w:jc w:val="both"/>
        <w:rPr>
          <w:rFonts w:ascii="Arial" w:hAnsi="Arial" w:cs="Arial"/>
          <w:b/>
          <w:bCs/>
          <w:sz w:val="24"/>
          <w:szCs w:val="24"/>
          <w:lang w:val="en-US"/>
        </w:rPr>
      </w:pPr>
      <w:r w:rsidRPr="004018BC">
        <w:rPr>
          <w:rFonts w:ascii="Arial" w:hAnsi="Arial" w:cs="Arial"/>
          <w:b/>
          <w:bCs/>
          <w:sz w:val="24"/>
          <w:szCs w:val="24"/>
        </w:rPr>
        <w:t>Conclusion</w:t>
      </w:r>
    </w:p>
    <w:p w14:paraId="7FAF2E76" w14:textId="7E965A34" w:rsidR="00FF4D11" w:rsidRPr="004018BC" w:rsidRDefault="00FF4D11" w:rsidP="00FF4D11">
      <w:pPr>
        <w:spacing w:line="360" w:lineRule="auto"/>
        <w:jc w:val="both"/>
        <w:rPr>
          <w:rFonts w:ascii="Arial" w:hAnsi="Arial" w:cs="Arial"/>
          <w:sz w:val="24"/>
          <w:szCs w:val="24"/>
        </w:rPr>
      </w:pPr>
      <w:r w:rsidRPr="004018BC">
        <w:rPr>
          <w:rFonts w:ascii="Arial" w:hAnsi="Arial" w:cs="Arial"/>
          <w:sz w:val="24"/>
          <w:szCs w:val="24"/>
        </w:rPr>
        <w:t>Many students like the chance for face -to- face social contact with their tutors and enjoy university life. This is particularly so for those from overseas who study in UK (Selwyn,2000)</w:t>
      </w:r>
    </w:p>
    <w:p w14:paraId="096AAE65" w14:textId="71F7AE6B" w:rsidR="00AD11F9" w:rsidRPr="006867A3" w:rsidRDefault="00B31A31" w:rsidP="004018BC">
      <w:pPr>
        <w:spacing w:line="360" w:lineRule="auto"/>
        <w:jc w:val="both"/>
        <w:rPr>
          <w:rFonts w:ascii="Arial" w:hAnsi="Arial" w:cs="Arial"/>
          <w:sz w:val="24"/>
          <w:szCs w:val="24"/>
        </w:rPr>
      </w:pPr>
      <w:r w:rsidRPr="006867A3">
        <w:rPr>
          <w:rFonts w:ascii="Arial" w:hAnsi="Arial" w:cs="Arial"/>
          <w:sz w:val="24"/>
          <w:szCs w:val="24"/>
        </w:rPr>
        <w:t xml:space="preserve">Talking about virtual learning, </w:t>
      </w:r>
      <w:r w:rsidR="00E577E0" w:rsidRPr="006867A3">
        <w:rPr>
          <w:rFonts w:ascii="Arial" w:hAnsi="Arial" w:cs="Arial"/>
          <w:sz w:val="24"/>
          <w:szCs w:val="24"/>
        </w:rPr>
        <w:t>nonetheless</w:t>
      </w:r>
      <w:r w:rsidRPr="006867A3">
        <w:rPr>
          <w:rFonts w:ascii="Arial" w:hAnsi="Arial" w:cs="Arial"/>
          <w:sz w:val="24"/>
          <w:szCs w:val="24"/>
        </w:rPr>
        <w:t xml:space="preserve"> </w:t>
      </w:r>
      <w:r w:rsidR="00E577E0" w:rsidRPr="006867A3">
        <w:rPr>
          <w:rFonts w:ascii="Arial" w:hAnsi="Arial" w:cs="Arial"/>
          <w:sz w:val="24"/>
          <w:szCs w:val="24"/>
        </w:rPr>
        <w:t>most</w:t>
      </w:r>
      <w:r w:rsidR="00A72FF3" w:rsidRPr="006867A3">
        <w:rPr>
          <w:rFonts w:ascii="Arial" w:hAnsi="Arial" w:cs="Arial"/>
          <w:sz w:val="24"/>
          <w:szCs w:val="24"/>
        </w:rPr>
        <w:t xml:space="preserve"> like</w:t>
      </w:r>
      <w:r w:rsidRPr="006867A3">
        <w:rPr>
          <w:rFonts w:ascii="Arial" w:hAnsi="Arial" w:cs="Arial"/>
          <w:sz w:val="24"/>
          <w:szCs w:val="24"/>
        </w:rPr>
        <w:t xml:space="preserve"> their </w:t>
      </w:r>
      <w:r w:rsidR="00E577E0" w:rsidRPr="006867A3">
        <w:rPr>
          <w:rFonts w:ascii="Arial" w:hAnsi="Arial" w:cs="Arial"/>
          <w:sz w:val="24"/>
          <w:szCs w:val="24"/>
        </w:rPr>
        <w:t>involvement</w:t>
      </w:r>
      <w:r w:rsidRPr="006867A3">
        <w:rPr>
          <w:rFonts w:ascii="Arial" w:hAnsi="Arial" w:cs="Arial"/>
          <w:sz w:val="24"/>
          <w:szCs w:val="24"/>
        </w:rPr>
        <w:t>,</w:t>
      </w:r>
      <w:r w:rsidR="00E577E0" w:rsidRPr="006867A3">
        <w:rPr>
          <w:rFonts w:ascii="Arial" w:hAnsi="Arial" w:cs="Arial"/>
          <w:sz w:val="24"/>
          <w:szCs w:val="24"/>
        </w:rPr>
        <w:t xml:space="preserve"> some</w:t>
      </w:r>
      <w:r w:rsidRPr="006867A3">
        <w:rPr>
          <w:rFonts w:ascii="Arial" w:hAnsi="Arial" w:cs="Arial"/>
          <w:sz w:val="24"/>
          <w:szCs w:val="24"/>
        </w:rPr>
        <w:t xml:space="preserve"> </w:t>
      </w:r>
      <w:r w:rsidR="00E577E0" w:rsidRPr="006867A3">
        <w:rPr>
          <w:rFonts w:ascii="Arial" w:hAnsi="Arial" w:cs="Arial"/>
          <w:sz w:val="24"/>
          <w:szCs w:val="24"/>
        </w:rPr>
        <w:t>assumed</w:t>
      </w:r>
      <w:r w:rsidRPr="006867A3">
        <w:rPr>
          <w:rFonts w:ascii="Arial" w:hAnsi="Arial" w:cs="Arial"/>
          <w:sz w:val="24"/>
          <w:szCs w:val="24"/>
        </w:rPr>
        <w:t xml:space="preserve"> they have </w:t>
      </w:r>
      <w:r w:rsidR="00BF2DD0" w:rsidRPr="006867A3">
        <w:rPr>
          <w:rFonts w:ascii="Arial" w:hAnsi="Arial" w:cs="Arial"/>
          <w:sz w:val="24"/>
          <w:szCs w:val="24"/>
        </w:rPr>
        <w:t>lost</w:t>
      </w:r>
      <w:r w:rsidRPr="006867A3">
        <w:rPr>
          <w:rFonts w:ascii="Arial" w:hAnsi="Arial" w:cs="Arial"/>
          <w:sz w:val="24"/>
          <w:szCs w:val="24"/>
        </w:rPr>
        <w:t xml:space="preserve"> something </w:t>
      </w:r>
      <w:r w:rsidR="00A72FF3" w:rsidRPr="006867A3">
        <w:rPr>
          <w:rFonts w:ascii="Arial" w:hAnsi="Arial" w:cs="Arial"/>
          <w:sz w:val="24"/>
          <w:szCs w:val="24"/>
        </w:rPr>
        <w:t>significant</w:t>
      </w:r>
      <w:r w:rsidRPr="006867A3">
        <w:rPr>
          <w:rFonts w:ascii="Arial" w:hAnsi="Arial" w:cs="Arial"/>
          <w:sz w:val="24"/>
          <w:szCs w:val="24"/>
        </w:rPr>
        <w:t xml:space="preserve"> t</w:t>
      </w:r>
      <w:r w:rsidR="00E577E0" w:rsidRPr="006867A3">
        <w:rPr>
          <w:rFonts w:ascii="Arial" w:hAnsi="Arial" w:cs="Arial"/>
          <w:sz w:val="24"/>
          <w:szCs w:val="24"/>
        </w:rPr>
        <w:t>o traditional method</w:t>
      </w:r>
      <w:r w:rsidRPr="006867A3">
        <w:rPr>
          <w:rFonts w:ascii="Arial" w:hAnsi="Arial" w:cs="Arial"/>
          <w:sz w:val="24"/>
          <w:szCs w:val="24"/>
        </w:rPr>
        <w:t xml:space="preserve">. The </w:t>
      </w:r>
      <w:r w:rsidR="00A72FF3" w:rsidRPr="006867A3">
        <w:rPr>
          <w:rFonts w:ascii="Arial" w:hAnsi="Arial" w:cs="Arial"/>
          <w:sz w:val="24"/>
          <w:szCs w:val="24"/>
        </w:rPr>
        <w:t>absence</w:t>
      </w:r>
      <w:r w:rsidRPr="006867A3">
        <w:rPr>
          <w:rFonts w:ascii="Arial" w:hAnsi="Arial" w:cs="Arial"/>
          <w:sz w:val="24"/>
          <w:szCs w:val="24"/>
        </w:rPr>
        <w:t xml:space="preserve"> of </w:t>
      </w:r>
      <w:r w:rsidR="00A72FF3" w:rsidRPr="006867A3">
        <w:rPr>
          <w:rFonts w:ascii="Arial" w:hAnsi="Arial" w:cs="Arial"/>
          <w:sz w:val="24"/>
          <w:szCs w:val="24"/>
        </w:rPr>
        <w:t>social</w:t>
      </w:r>
      <w:r w:rsidRPr="006867A3">
        <w:rPr>
          <w:rFonts w:ascii="Arial" w:hAnsi="Arial" w:cs="Arial"/>
          <w:sz w:val="24"/>
          <w:szCs w:val="24"/>
        </w:rPr>
        <w:t xml:space="preserve"> </w:t>
      </w:r>
      <w:r w:rsidR="00FF4D11" w:rsidRPr="006867A3">
        <w:rPr>
          <w:rFonts w:ascii="Arial" w:hAnsi="Arial" w:cs="Arial"/>
          <w:sz w:val="24"/>
          <w:szCs w:val="24"/>
        </w:rPr>
        <w:t>connection</w:t>
      </w:r>
      <w:r w:rsidRPr="006867A3">
        <w:rPr>
          <w:rFonts w:ascii="Arial" w:hAnsi="Arial" w:cs="Arial"/>
          <w:sz w:val="24"/>
          <w:szCs w:val="24"/>
        </w:rPr>
        <w:t xml:space="preserve"> with fellow students and</w:t>
      </w:r>
      <w:r w:rsidR="00FF4D11" w:rsidRPr="006867A3">
        <w:rPr>
          <w:rFonts w:ascii="Arial" w:hAnsi="Arial" w:cs="Arial"/>
          <w:sz w:val="24"/>
          <w:szCs w:val="24"/>
        </w:rPr>
        <w:t xml:space="preserve"> regularly</w:t>
      </w:r>
      <w:r w:rsidR="00A72FF3" w:rsidRPr="006867A3">
        <w:rPr>
          <w:rFonts w:ascii="Arial" w:hAnsi="Arial" w:cs="Arial"/>
          <w:sz w:val="24"/>
          <w:szCs w:val="24"/>
        </w:rPr>
        <w:t xml:space="preserve"> </w:t>
      </w:r>
      <w:r w:rsidRPr="006867A3">
        <w:rPr>
          <w:rFonts w:ascii="Arial" w:hAnsi="Arial" w:cs="Arial"/>
          <w:sz w:val="24"/>
          <w:szCs w:val="24"/>
        </w:rPr>
        <w:t>pedagogy</w:t>
      </w:r>
      <w:r w:rsidR="00BF2DD0" w:rsidRPr="006867A3">
        <w:rPr>
          <w:rFonts w:ascii="Arial" w:hAnsi="Arial" w:cs="Arial"/>
          <w:sz w:val="24"/>
          <w:szCs w:val="24"/>
        </w:rPr>
        <w:t xml:space="preserve"> </w:t>
      </w:r>
      <w:r w:rsidR="00FF4D11" w:rsidRPr="006867A3">
        <w:rPr>
          <w:rFonts w:ascii="Arial" w:hAnsi="Arial" w:cs="Arial"/>
          <w:sz w:val="24"/>
          <w:szCs w:val="24"/>
        </w:rPr>
        <w:t>was</w:t>
      </w:r>
      <w:r w:rsidR="00BF2DD0" w:rsidRPr="006867A3">
        <w:rPr>
          <w:rFonts w:ascii="Arial" w:hAnsi="Arial" w:cs="Arial"/>
          <w:sz w:val="24"/>
          <w:szCs w:val="24"/>
        </w:rPr>
        <w:t xml:space="preserve"> </w:t>
      </w:r>
      <w:r w:rsidR="00FF4D11" w:rsidRPr="006867A3">
        <w:rPr>
          <w:rFonts w:ascii="Arial" w:hAnsi="Arial" w:cs="Arial"/>
          <w:sz w:val="24"/>
          <w:szCs w:val="24"/>
        </w:rPr>
        <w:t>a</w:t>
      </w:r>
      <w:r w:rsidR="00BF2DD0" w:rsidRPr="006867A3">
        <w:rPr>
          <w:rFonts w:ascii="Arial" w:hAnsi="Arial" w:cs="Arial"/>
          <w:sz w:val="24"/>
          <w:szCs w:val="24"/>
        </w:rPr>
        <w:t xml:space="preserve"> major concern.</w:t>
      </w:r>
      <w:r w:rsidR="006867A3" w:rsidRPr="006867A3">
        <w:rPr>
          <w:rFonts w:ascii="Arial" w:hAnsi="Arial" w:cs="Arial"/>
          <w:sz w:val="24"/>
          <w:szCs w:val="24"/>
        </w:rPr>
        <w:t xml:space="preserve"> From the research made </w:t>
      </w:r>
      <w:r w:rsidR="002618CC" w:rsidRPr="006867A3">
        <w:rPr>
          <w:rFonts w:ascii="Arial" w:hAnsi="Arial" w:cs="Arial"/>
          <w:sz w:val="24"/>
          <w:szCs w:val="24"/>
        </w:rPr>
        <w:t xml:space="preserve">I consider </w:t>
      </w:r>
      <w:r w:rsidR="006867A3" w:rsidRPr="006867A3">
        <w:rPr>
          <w:rFonts w:ascii="Arial" w:hAnsi="Arial" w:cs="Arial"/>
          <w:sz w:val="24"/>
          <w:szCs w:val="24"/>
        </w:rPr>
        <w:t>my survey</w:t>
      </w:r>
      <w:r w:rsidR="002618CC" w:rsidRPr="006867A3">
        <w:rPr>
          <w:rFonts w:ascii="Arial" w:hAnsi="Arial" w:cs="Arial"/>
          <w:sz w:val="24"/>
          <w:szCs w:val="24"/>
        </w:rPr>
        <w:t xml:space="preserve"> to be evidence of </w:t>
      </w:r>
      <w:r w:rsidR="006867A3" w:rsidRPr="006867A3">
        <w:rPr>
          <w:rFonts w:ascii="Arial" w:hAnsi="Arial" w:cs="Arial"/>
          <w:sz w:val="24"/>
          <w:szCs w:val="24"/>
        </w:rPr>
        <w:t>sneaking</w:t>
      </w:r>
      <w:r w:rsidR="002618CC" w:rsidRPr="006867A3">
        <w:rPr>
          <w:rFonts w:ascii="Arial" w:hAnsi="Arial" w:cs="Arial"/>
          <w:sz w:val="24"/>
          <w:szCs w:val="24"/>
        </w:rPr>
        <w:t xml:space="preserve"> virtual learning </w:t>
      </w:r>
      <w:r w:rsidR="006867A3" w:rsidRPr="006867A3">
        <w:rPr>
          <w:rFonts w:ascii="Arial" w:hAnsi="Arial" w:cs="Arial"/>
          <w:sz w:val="24"/>
          <w:szCs w:val="24"/>
        </w:rPr>
        <w:t>anxieties</w:t>
      </w:r>
      <w:r w:rsidR="002618CC" w:rsidRPr="006867A3">
        <w:rPr>
          <w:rFonts w:ascii="Arial" w:hAnsi="Arial" w:cs="Arial"/>
          <w:sz w:val="24"/>
          <w:szCs w:val="24"/>
        </w:rPr>
        <w:t xml:space="preserve"> within the university. This </w:t>
      </w:r>
      <w:r w:rsidR="006867A3" w:rsidRPr="006867A3">
        <w:rPr>
          <w:rFonts w:ascii="Arial" w:hAnsi="Arial" w:cs="Arial"/>
          <w:sz w:val="24"/>
          <w:szCs w:val="24"/>
        </w:rPr>
        <w:t>reveals</w:t>
      </w:r>
      <w:r w:rsidR="002618CC" w:rsidRPr="006867A3">
        <w:rPr>
          <w:rFonts w:ascii="Arial" w:hAnsi="Arial" w:cs="Arial"/>
          <w:sz w:val="24"/>
          <w:szCs w:val="24"/>
        </w:rPr>
        <w:t xml:space="preserve"> virtual learning being </w:t>
      </w:r>
      <w:r w:rsidR="006867A3" w:rsidRPr="006867A3">
        <w:rPr>
          <w:rFonts w:ascii="Arial" w:hAnsi="Arial" w:cs="Arial"/>
          <w:sz w:val="24"/>
          <w:szCs w:val="24"/>
        </w:rPr>
        <w:t>gradually</w:t>
      </w:r>
      <w:r w:rsidR="002618CC" w:rsidRPr="006867A3">
        <w:rPr>
          <w:rFonts w:ascii="Arial" w:hAnsi="Arial" w:cs="Arial"/>
          <w:sz w:val="24"/>
          <w:szCs w:val="24"/>
        </w:rPr>
        <w:t xml:space="preserve"> considered for use in the day-to-day studies</w:t>
      </w:r>
      <w:r w:rsidR="006867A3" w:rsidRPr="006867A3">
        <w:rPr>
          <w:rFonts w:ascii="Arial" w:hAnsi="Arial" w:cs="Arial"/>
          <w:sz w:val="24"/>
          <w:szCs w:val="24"/>
        </w:rPr>
        <w:t>.</w:t>
      </w:r>
    </w:p>
    <w:p w14:paraId="701645DE" w14:textId="77777777" w:rsidR="00A50B14" w:rsidRPr="006867A3" w:rsidRDefault="00A50B14" w:rsidP="004018BC">
      <w:pPr>
        <w:spacing w:line="360" w:lineRule="auto"/>
        <w:jc w:val="both"/>
        <w:rPr>
          <w:rFonts w:ascii="Arial" w:hAnsi="Arial" w:cs="Arial"/>
          <w:sz w:val="24"/>
          <w:szCs w:val="24"/>
        </w:rPr>
      </w:pPr>
    </w:p>
    <w:p w14:paraId="3DF7E4A3" w14:textId="77777777" w:rsidR="008D09D5" w:rsidRDefault="008D09D5" w:rsidP="004018BC">
      <w:pPr>
        <w:spacing w:line="360" w:lineRule="auto"/>
        <w:jc w:val="both"/>
        <w:rPr>
          <w:rFonts w:ascii="Arial" w:hAnsi="Arial" w:cs="Arial"/>
          <w:b/>
          <w:bCs/>
          <w:sz w:val="24"/>
          <w:szCs w:val="24"/>
        </w:rPr>
      </w:pPr>
    </w:p>
    <w:p w14:paraId="43BB608E" w14:textId="77777777" w:rsidR="008D09D5" w:rsidRDefault="008D09D5" w:rsidP="004018BC">
      <w:pPr>
        <w:spacing w:line="360" w:lineRule="auto"/>
        <w:jc w:val="both"/>
        <w:rPr>
          <w:rFonts w:ascii="Arial" w:hAnsi="Arial" w:cs="Arial"/>
          <w:b/>
          <w:bCs/>
          <w:sz w:val="24"/>
          <w:szCs w:val="24"/>
        </w:rPr>
      </w:pPr>
    </w:p>
    <w:p w14:paraId="2CA3B60C" w14:textId="77777777" w:rsidR="008D09D5" w:rsidRDefault="008D09D5" w:rsidP="004018BC">
      <w:pPr>
        <w:spacing w:line="360" w:lineRule="auto"/>
        <w:jc w:val="both"/>
        <w:rPr>
          <w:rFonts w:ascii="Arial" w:hAnsi="Arial" w:cs="Arial"/>
          <w:b/>
          <w:bCs/>
          <w:sz w:val="24"/>
          <w:szCs w:val="24"/>
        </w:rPr>
      </w:pPr>
    </w:p>
    <w:p w14:paraId="4B2FE108" w14:textId="77777777" w:rsidR="008D09D5" w:rsidRDefault="008D09D5" w:rsidP="004018BC">
      <w:pPr>
        <w:spacing w:line="360" w:lineRule="auto"/>
        <w:jc w:val="both"/>
        <w:rPr>
          <w:rFonts w:ascii="Arial" w:hAnsi="Arial" w:cs="Arial"/>
          <w:b/>
          <w:bCs/>
          <w:sz w:val="24"/>
          <w:szCs w:val="24"/>
        </w:rPr>
      </w:pPr>
    </w:p>
    <w:p w14:paraId="743E7FE4" w14:textId="77777777" w:rsidR="003E6BFF" w:rsidRDefault="003E6BFF" w:rsidP="0098628C">
      <w:pPr>
        <w:spacing w:line="360" w:lineRule="auto"/>
        <w:jc w:val="both"/>
        <w:rPr>
          <w:rFonts w:ascii="Arial" w:hAnsi="Arial" w:cs="Arial"/>
          <w:b/>
          <w:bCs/>
          <w:sz w:val="24"/>
          <w:szCs w:val="24"/>
        </w:rPr>
      </w:pPr>
    </w:p>
    <w:p w14:paraId="4C4B6B53" w14:textId="77777777" w:rsidR="00F4673B" w:rsidRDefault="00F4673B" w:rsidP="0098628C">
      <w:pPr>
        <w:spacing w:line="360" w:lineRule="auto"/>
        <w:jc w:val="both"/>
        <w:rPr>
          <w:rFonts w:ascii="Arial" w:hAnsi="Arial" w:cs="Arial"/>
          <w:b/>
          <w:bCs/>
          <w:sz w:val="24"/>
          <w:szCs w:val="24"/>
        </w:rPr>
      </w:pPr>
    </w:p>
    <w:p w14:paraId="3B97CC78" w14:textId="43346675" w:rsidR="00807110" w:rsidRPr="0098628C" w:rsidRDefault="002D6D23" w:rsidP="0098628C">
      <w:pPr>
        <w:spacing w:line="360" w:lineRule="auto"/>
        <w:jc w:val="both"/>
        <w:rPr>
          <w:rFonts w:ascii="Arial" w:hAnsi="Arial" w:cs="Arial"/>
          <w:b/>
          <w:bCs/>
          <w:sz w:val="24"/>
          <w:szCs w:val="24"/>
        </w:rPr>
      </w:pPr>
      <w:r w:rsidRPr="0098628C">
        <w:rPr>
          <w:rFonts w:ascii="Arial" w:hAnsi="Arial" w:cs="Arial"/>
          <w:b/>
          <w:bCs/>
          <w:sz w:val="24"/>
          <w:szCs w:val="24"/>
        </w:rPr>
        <w:t>Reference</w:t>
      </w:r>
    </w:p>
    <w:p w14:paraId="3D93EFA2" w14:textId="4817D727" w:rsidR="00D570A6" w:rsidRPr="0098628C" w:rsidRDefault="000A03EA" w:rsidP="0098628C">
      <w:pPr>
        <w:spacing w:line="360" w:lineRule="auto"/>
        <w:jc w:val="both"/>
        <w:rPr>
          <w:rFonts w:ascii="Arial" w:hAnsi="Arial" w:cs="Arial"/>
          <w:sz w:val="24"/>
          <w:szCs w:val="24"/>
        </w:rPr>
      </w:pPr>
      <w:r w:rsidRPr="0098628C">
        <w:rPr>
          <w:rFonts w:ascii="Arial" w:hAnsi="Arial" w:cs="Arial"/>
          <w:sz w:val="24"/>
          <w:szCs w:val="24"/>
          <w:shd w:val="clear" w:color="auto" w:fill="FFFFFF"/>
        </w:rPr>
        <w:t>Ackoff, R. L., "From Data to Wisdom", Journal of Applies Systems Analysis, Volume 16, 1989 p 3-9.</w:t>
      </w:r>
    </w:p>
    <w:p w14:paraId="596900EF" w14:textId="370B3240" w:rsidR="001D166D" w:rsidRPr="0098628C" w:rsidRDefault="001D166D" w:rsidP="0098628C">
      <w:pPr>
        <w:spacing w:line="360" w:lineRule="auto"/>
        <w:jc w:val="both"/>
        <w:rPr>
          <w:rFonts w:ascii="Arial" w:hAnsi="Arial" w:cs="Arial"/>
          <w:sz w:val="24"/>
          <w:szCs w:val="24"/>
        </w:rPr>
      </w:pPr>
      <w:r w:rsidRPr="0098628C">
        <w:rPr>
          <w:rFonts w:ascii="Arial" w:hAnsi="Arial" w:cs="Arial"/>
          <w:sz w:val="24"/>
          <w:szCs w:val="24"/>
        </w:rPr>
        <w:t>computerhope.com</w:t>
      </w:r>
    </w:p>
    <w:p w14:paraId="02C19F4E" w14:textId="363D54CD" w:rsidR="001D166D" w:rsidRPr="0098628C" w:rsidRDefault="00E608D7" w:rsidP="0098628C">
      <w:pPr>
        <w:spacing w:line="360" w:lineRule="auto"/>
        <w:jc w:val="both"/>
        <w:rPr>
          <w:rFonts w:ascii="Arial" w:hAnsi="Arial" w:cs="Arial"/>
          <w:sz w:val="24"/>
          <w:szCs w:val="24"/>
        </w:rPr>
      </w:pPr>
      <w:hyperlink r:id="rId17" w:history="1">
        <w:r w:rsidR="00132261" w:rsidRPr="0098628C">
          <w:rPr>
            <w:rStyle w:val="Hyperlink"/>
            <w:rFonts w:ascii="Arial" w:hAnsi="Arial" w:cs="Arial"/>
            <w:color w:val="auto"/>
            <w:sz w:val="24"/>
            <w:szCs w:val="24"/>
            <w:u w:val="none"/>
          </w:rPr>
          <w:t>https://www.computerhope.com/jargon/d/data.htm</w:t>
        </w:r>
      </w:hyperlink>
      <w:r w:rsidR="001D166D" w:rsidRPr="0098628C">
        <w:rPr>
          <w:rFonts w:ascii="Arial" w:hAnsi="Arial" w:cs="Arial"/>
          <w:sz w:val="24"/>
          <w:szCs w:val="24"/>
        </w:rPr>
        <w:t>/jargon/d/data.htm</w:t>
      </w:r>
    </w:p>
    <w:p w14:paraId="61198439" w14:textId="77777777" w:rsidR="00FB628E" w:rsidRPr="0098628C"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Demian, P. and Morrice, J. (2012) The use of virtual learning environments and their impact on academic performance. </w:t>
      </w:r>
      <w:r w:rsidRPr="0098628C">
        <w:rPr>
          <w:rFonts w:ascii="Arial" w:hAnsi="Arial" w:cs="Arial"/>
          <w:i/>
          <w:iCs/>
          <w:sz w:val="24"/>
          <w:szCs w:val="24"/>
          <w:shd w:val="clear" w:color="auto" w:fill="FFFFFF"/>
        </w:rPr>
        <w:t>Engineering Education</w:t>
      </w:r>
      <w:r w:rsidRPr="0098628C">
        <w:rPr>
          <w:rFonts w:ascii="Arial" w:hAnsi="Arial" w:cs="Arial"/>
          <w:sz w:val="24"/>
          <w:szCs w:val="24"/>
          <w:shd w:val="clear" w:color="auto" w:fill="FFFFFF"/>
        </w:rPr>
        <w:t>, [online] 7(1), pp.11-19.</w:t>
      </w:r>
    </w:p>
    <w:p w14:paraId="2AF27BC4" w14:textId="77777777" w:rsidR="00FB628E" w:rsidRPr="0098628C"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 Available at: https://www.tandfonline.com/doi/full</w:t>
      </w:r>
    </w:p>
    <w:p w14:paraId="0733964C" w14:textId="6BECE358" w:rsidR="00FB628E"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 [Accessed 28 August 2020].</w:t>
      </w:r>
      <w:r w:rsidR="00640432">
        <w:rPr>
          <w:rFonts w:ascii="Arial" w:hAnsi="Arial" w:cs="Arial"/>
          <w:sz w:val="24"/>
          <w:szCs w:val="24"/>
          <w:shd w:val="clear" w:color="auto" w:fill="FFFFFF"/>
        </w:rPr>
        <w:t xml:space="preserve"> </w:t>
      </w:r>
    </w:p>
    <w:p w14:paraId="09D32268" w14:textId="3DDA96E2" w:rsidR="00DF347B" w:rsidRDefault="00640432" w:rsidP="00DF347B">
      <w:pPr>
        <w:spacing w:line="360" w:lineRule="auto"/>
        <w:jc w:val="both"/>
        <w:rPr>
          <w:rFonts w:ascii="Arial" w:hAnsi="Arial" w:cs="Arial"/>
          <w:sz w:val="24"/>
          <w:szCs w:val="24"/>
          <w:shd w:val="clear" w:color="auto" w:fill="FFFFFF"/>
        </w:rPr>
      </w:pPr>
      <w:r w:rsidRPr="00640432">
        <w:rPr>
          <w:rFonts w:ascii="Arial" w:hAnsi="Arial" w:cs="Arial"/>
          <w:sz w:val="24"/>
          <w:szCs w:val="24"/>
          <w:shd w:val="clear" w:color="auto" w:fill="FFFFFF"/>
        </w:rPr>
        <w:t>Fuentes et</w:t>
      </w:r>
      <w:r w:rsidR="00DF347B">
        <w:rPr>
          <w:rFonts w:ascii="Arial" w:hAnsi="Arial" w:cs="Arial"/>
          <w:sz w:val="24"/>
          <w:szCs w:val="24"/>
          <w:shd w:val="clear" w:color="auto" w:fill="FFFFFF"/>
        </w:rPr>
        <w:t xml:space="preserve"> </w:t>
      </w:r>
      <w:r w:rsidRPr="00640432">
        <w:rPr>
          <w:rFonts w:ascii="Arial" w:hAnsi="Arial" w:cs="Arial"/>
          <w:sz w:val="24"/>
          <w:szCs w:val="24"/>
          <w:shd w:val="clear" w:color="auto" w:fill="FFFFFF"/>
        </w:rPr>
        <w:t>al.(2011). Use of virtual Learning Environments (VLE) in Spanish university</w:t>
      </w:r>
      <w:r>
        <w:rPr>
          <w:rFonts w:ascii="Arial" w:hAnsi="Arial" w:cs="Arial"/>
          <w:sz w:val="24"/>
          <w:szCs w:val="24"/>
          <w:shd w:val="clear" w:color="auto" w:fill="FFFFFF"/>
        </w:rPr>
        <w:t>: current state and compari</w:t>
      </w:r>
      <w:r w:rsidR="00DF347B">
        <w:rPr>
          <w:rFonts w:ascii="Arial" w:hAnsi="Arial" w:cs="Arial"/>
          <w:sz w:val="24"/>
          <w:szCs w:val="24"/>
          <w:shd w:val="clear" w:color="auto" w:fill="FFFFFF"/>
        </w:rPr>
        <w:t xml:space="preserve">son of e-learning tools.      </w:t>
      </w:r>
    </w:p>
    <w:p w14:paraId="035BCBD5" w14:textId="4A0A57B2" w:rsidR="00DF347B" w:rsidRPr="0098628C" w:rsidRDefault="00DF347B" w:rsidP="00DF347B">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Available at: </w:t>
      </w:r>
      <w:hyperlink r:id="rId18" w:history="1">
        <w:r w:rsidRPr="0098628C">
          <w:rPr>
            <w:rStyle w:val="Hyperlink"/>
            <w:rFonts w:ascii="Arial" w:hAnsi="Arial" w:cs="Arial"/>
            <w:color w:val="auto"/>
            <w:sz w:val="24"/>
            <w:szCs w:val="24"/>
            <w:shd w:val="clear" w:color="auto" w:fill="FFFFFF"/>
          </w:rPr>
          <w:t>https://pdfs.semanticscholar.org</w:t>
        </w:r>
      </w:hyperlink>
    </w:p>
    <w:p w14:paraId="1D7DEDD5" w14:textId="6DE5D84E" w:rsidR="00FB628E" w:rsidRPr="00AA0B4C" w:rsidRDefault="00DF347B" w:rsidP="00DF347B">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 [Accessed 28 August 2020].</w:t>
      </w:r>
      <w:r w:rsidR="00FB628E" w:rsidRPr="0098628C">
        <w:rPr>
          <w:rFonts w:ascii="Arial" w:hAnsi="Arial" w:cs="Arial"/>
          <w:sz w:val="24"/>
          <w:szCs w:val="24"/>
          <w:shd w:val="clear" w:color="auto" w:fill="FFFFFF"/>
        </w:rPr>
        <w:t xml:space="preserve">                                                                                                                                                    </w:t>
      </w:r>
    </w:p>
    <w:p w14:paraId="69DC6E72" w14:textId="6C052C35" w:rsidR="007812C8" w:rsidRPr="0098628C" w:rsidRDefault="007812C8" w:rsidP="0098628C">
      <w:pPr>
        <w:suppressAutoHyphens w:val="0"/>
        <w:autoSpaceDN/>
        <w:spacing w:after="0" w:line="360" w:lineRule="auto"/>
        <w:jc w:val="both"/>
        <w:rPr>
          <w:rFonts w:ascii="Arial" w:eastAsia="Times New Roman" w:hAnsi="Arial" w:cs="Arial"/>
          <w:i/>
          <w:iCs/>
          <w:sz w:val="24"/>
          <w:szCs w:val="24"/>
          <w:lang w:eastAsia="en-GB"/>
        </w:rPr>
      </w:pPr>
      <w:r w:rsidRPr="006867A3">
        <w:rPr>
          <w:rFonts w:ascii="Arial" w:hAnsi="Arial" w:cs="Arial"/>
          <w:i/>
          <w:iCs/>
          <w:sz w:val="24"/>
          <w:szCs w:val="24"/>
        </w:rPr>
        <w:t>Guidance</w:t>
      </w:r>
      <w:r w:rsidRPr="0098628C">
        <w:rPr>
          <w:rFonts w:ascii="Arial" w:hAnsi="Arial" w:cs="Arial"/>
          <w:i/>
          <w:iCs/>
          <w:sz w:val="24"/>
          <w:szCs w:val="24"/>
        </w:rPr>
        <w:t xml:space="preserve"> data ethics framework </w:t>
      </w:r>
      <w:r w:rsidRPr="0098628C">
        <w:rPr>
          <w:rFonts w:ascii="Arial" w:hAnsi="Arial" w:cs="Arial"/>
          <w:sz w:val="24"/>
          <w:szCs w:val="24"/>
        </w:rPr>
        <w:t>2018</w:t>
      </w:r>
    </w:p>
    <w:p w14:paraId="4885FAFB" w14:textId="77777777" w:rsidR="007812C8" w:rsidRPr="0098628C" w:rsidRDefault="00E608D7" w:rsidP="0098628C">
      <w:pPr>
        <w:spacing w:line="360" w:lineRule="auto"/>
        <w:jc w:val="both"/>
        <w:rPr>
          <w:rFonts w:ascii="Arial" w:hAnsi="Arial" w:cs="Arial"/>
          <w:sz w:val="24"/>
          <w:szCs w:val="24"/>
        </w:rPr>
      </w:pPr>
      <w:hyperlink r:id="rId19" w:history="1">
        <w:r w:rsidR="007812C8" w:rsidRPr="0098628C">
          <w:rPr>
            <w:rStyle w:val="Hyperlink"/>
            <w:rFonts w:ascii="Arial" w:hAnsi="Arial" w:cs="Arial"/>
            <w:color w:val="auto"/>
            <w:sz w:val="24"/>
            <w:szCs w:val="24"/>
            <w:u w:val="none"/>
          </w:rPr>
          <w:t>www.gov.uk/government/publications/data-ethics-framework/data-ethics-framework</w:t>
        </w:r>
      </w:hyperlink>
    </w:p>
    <w:p w14:paraId="56FA5AC8" w14:textId="77777777" w:rsidR="007812C8" w:rsidRPr="0098628C" w:rsidRDefault="007812C8" w:rsidP="0098628C">
      <w:pPr>
        <w:spacing w:line="360" w:lineRule="auto"/>
        <w:jc w:val="both"/>
        <w:rPr>
          <w:rFonts w:ascii="Arial" w:hAnsi="Arial" w:cs="Arial"/>
          <w:sz w:val="24"/>
          <w:szCs w:val="24"/>
        </w:rPr>
      </w:pPr>
      <w:r w:rsidRPr="0098628C">
        <w:rPr>
          <w:rFonts w:ascii="Arial" w:hAnsi="Arial" w:cs="Arial"/>
          <w:sz w:val="24"/>
          <w:szCs w:val="24"/>
        </w:rPr>
        <w:t>Updated 30 August 2018</w:t>
      </w:r>
    </w:p>
    <w:p w14:paraId="5D797E33" w14:textId="17B598C7" w:rsidR="007812C8" w:rsidRPr="0098628C" w:rsidRDefault="007812C8" w:rsidP="0098628C">
      <w:pPr>
        <w:spacing w:line="360" w:lineRule="auto"/>
        <w:jc w:val="both"/>
        <w:rPr>
          <w:rFonts w:ascii="Arial" w:hAnsi="Arial" w:cs="Arial"/>
          <w:sz w:val="24"/>
          <w:szCs w:val="24"/>
        </w:rPr>
      </w:pPr>
      <w:r w:rsidRPr="0098628C">
        <w:rPr>
          <w:rFonts w:ascii="Arial" w:hAnsi="Arial" w:cs="Arial"/>
          <w:sz w:val="24"/>
          <w:szCs w:val="24"/>
        </w:rPr>
        <w:t>(Accessed: 27</w:t>
      </w:r>
      <w:r w:rsidRPr="0098628C">
        <w:rPr>
          <w:rFonts w:ascii="Arial" w:hAnsi="Arial" w:cs="Arial"/>
          <w:sz w:val="24"/>
          <w:szCs w:val="24"/>
          <w:vertAlign w:val="superscript"/>
        </w:rPr>
        <w:t>th</w:t>
      </w:r>
      <w:r w:rsidRPr="0098628C">
        <w:rPr>
          <w:rFonts w:ascii="Arial" w:hAnsi="Arial" w:cs="Arial"/>
          <w:sz w:val="24"/>
          <w:szCs w:val="24"/>
        </w:rPr>
        <w:t xml:space="preserve"> August2020) </w:t>
      </w:r>
    </w:p>
    <w:p w14:paraId="35A6D01A" w14:textId="60D75034" w:rsidR="002D6D23" w:rsidRPr="0098628C" w:rsidRDefault="00983D1A" w:rsidP="0098628C">
      <w:pPr>
        <w:spacing w:line="360" w:lineRule="auto"/>
        <w:jc w:val="both"/>
        <w:rPr>
          <w:rFonts w:ascii="Arial" w:hAnsi="Arial" w:cs="Arial"/>
          <w:sz w:val="24"/>
          <w:szCs w:val="24"/>
        </w:rPr>
      </w:pPr>
      <w:r w:rsidRPr="006867A3">
        <w:rPr>
          <w:rFonts w:ascii="Arial" w:hAnsi="Arial" w:cs="Arial"/>
          <w:sz w:val="24"/>
          <w:szCs w:val="24"/>
        </w:rPr>
        <w:t>Keydifferences</w:t>
      </w:r>
      <w:r w:rsidRPr="0098628C">
        <w:rPr>
          <w:rFonts w:ascii="Arial" w:hAnsi="Arial" w:cs="Arial"/>
          <w:sz w:val="24"/>
          <w:szCs w:val="24"/>
        </w:rPr>
        <w:t xml:space="preserve">.com, </w:t>
      </w:r>
      <w:r w:rsidR="00EC223E" w:rsidRPr="0098628C">
        <w:rPr>
          <w:rFonts w:ascii="Arial" w:hAnsi="Arial" w:cs="Arial"/>
          <w:sz w:val="24"/>
          <w:szCs w:val="24"/>
        </w:rPr>
        <w:t>(</w:t>
      </w:r>
      <w:r w:rsidRPr="0098628C">
        <w:rPr>
          <w:rFonts w:ascii="Arial" w:hAnsi="Arial" w:cs="Arial"/>
          <w:sz w:val="24"/>
          <w:szCs w:val="24"/>
        </w:rPr>
        <w:t>2016)</w:t>
      </w:r>
      <w:r w:rsidR="002D6D23" w:rsidRPr="0098628C">
        <w:rPr>
          <w:rFonts w:ascii="Arial" w:hAnsi="Arial" w:cs="Arial"/>
          <w:sz w:val="24"/>
          <w:szCs w:val="24"/>
        </w:rPr>
        <w:t xml:space="preserve"> </w:t>
      </w:r>
      <w:r w:rsidR="002D6D23" w:rsidRPr="0098628C">
        <w:rPr>
          <w:rFonts w:ascii="Arial" w:hAnsi="Arial" w:cs="Arial"/>
          <w:i/>
          <w:iCs/>
          <w:sz w:val="24"/>
          <w:szCs w:val="24"/>
        </w:rPr>
        <w:t>Difference between population and sample</w:t>
      </w:r>
    </w:p>
    <w:p w14:paraId="5CF3149B" w14:textId="77777777" w:rsidR="003E6BFF" w:rsidRDefault="00983D1A" w:rsidP="0098628C">
      <w:pPr>
        <w:spacing w:line="360" w:lineRule="auto"/>
        <w:jc w:val="both"/>
        <w:rPr>
          <w:rStyle w:val="Hyperlink"/>
          <w:rFonts w:ascii="Arial" w:hAnsi="Arial" w:cs="Arial"/>
          <w:color w:val="auto"/>
          <w:sz w:val="24"/>
          <w:szCs w:val="24"/>
          <w:u w:val="none"/>
        </w:rPr>
      </w:pPr>
      <w:r w:rsidRPr="0098628C">
        <w:rPr>
          <w:rFonts w:ascii="Arial" w:hAnsi="Arial" w:cs="Arial"/>
          <w:b/>
          <w:bCs/>
          <w:sz w:val="24"/>
          <w:szCs w:val="24"/>
        </w:rPr>
        <w:t xml:space="preserve"> </w:t>
      </w:r>
      <w:hyperlink r:id="rId20" w:anchor="Definition" w:history="1">
        <w:r w:rsidRPr="0098628C">
          <w:rPr>
            <w:rStyle w:val="Hyperlink"/>
            <w:rFonts w:ascii="Arial" w:hAnsi="Arial" w:cs="Arial"/>
            <w:color w:val="auto"/>
            <w:sz w:val="24"/>
            <w:szCs w:val="24"/>
            <w:u w:val="none"/>
          </w:rPr>
          <w:t>https://keydifferences.com/difference-between-population-and-sample.html#Definition</w:t>
        </w:r>
      </w:hyperlink>
      <w:r w:rsidR="003E6BFF">
        <w:rPr>
          <w:rStyle w:val="Hyperlink"/>
          <w:rFonts w:ascii="Arial" w:hAnsi="Arial" w:cs="Arial"/>
          <w:color w:val="auto"/>
          <w:sz w:val="24"/>
          <w:szCs w:val="24"/>
          <w:u w:val="none"/>
        </w:rPr>
        <w:t xml:space="preserve"> </w:t>
      </w:r>
    </w:p>
    <w:p w14:paraId="19079D82" w14:textId="60E56F7E" w:rsidR="00807110" w:rsidRPr="0098628C" w:rsidRDefault="003E6BFF" w:rsidP="0098628C">
      <w:pPr>
        <w:spacing w:line="360" w:lineRule="auto"/>
        <w:jc w:val="both"/>
        <w:rPr>
          <w:rFonts w:ascii="Arial" w:hAnsi="Arial" w:cs="Arial"/>
          <w:sz w:val="24"/>
          <w:szCs w:val="24"/>
        </w:rPr>
      </w:pPr>
      <w:r>
        <w:rPr>
          <w:rStyle w:val="Hyperlink"/>
          <w:rFonts w:ascii="Arial" w:hAnsi="Arial" w:cs="Arial"/>
          <w:color w:val="auto"/>
          <w:sz w:val="24"/>
          <w:szCs w:val="24"/>
          <w:u w:val="none"/>
        </w:rPr>
        <w:t>Mahajan, A. (2016) A research paper on virtual learning environment</w:t>
      </w:r>
    </w:p>
    <w:p w14:paraId="61D643D3" w14:textId="79973CF6" w:rsidR="0098628C" w:rsidRPr="0098628C" w:rsidRDefault="0098628C"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lastRenderedPageBreak/>
        <w:t> </w:t>
      </w:r>
      <w:r w:rsidRPr="0098628C">
        <w:rPr>
          <w:rFonts w:ascii="Arial" w:hAnsi="Arial" w:cs="Arial"/>
          <w:i/>
          <w:iCs/>
          <w:sz w:val="24"/>
          <w:szCs w:val="24"/>
          <w:shd w:val="clear" w:color="auto" w:fill="FFFFFF"/>
        </w:rPr>
        <w:t>AIMA Journal of Management &amp; Research</w:t>
      </w:r>
      <w:r w:rsidRPr="0098628C">
        <w:rPr>
          <w:rFonts w:ascii="Arial" w:hAnsi="Arial" w:cs="Arial"/>
          <w:sz w:val="24"/>
          <w:szCs w:val="24"/>
          <w:shd w:val="clear" w:color="auto" w:fill="FFFFFF"/>
        </w:rPr>
        <w:t xml:space="preserve">, [online] 10(2/4). </w:t>
      </w:r>
    </w:p>
    <w:p w14:paraId="73F4E704" w14:textId="77777777" w:rsidR="0098628C" w:rsidRPr="0098628C" w:rsidRDefault="0098628C"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Available at: https://apps.aima.in/ejournal_new/articlesPDF/Arvind-Mahajan.pdf</w:t>
      </w:r>
    </w:p>
    <w:p w14:paraId="154F7DD7" w14:textId="77777777" w:rsidR="0098628C" w:rsidRPr="0098628C" w:rsidRDefault="0098628C"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[Accessed 28 August 2020].</w:t>
      </w:r>
    </w:p>
    <w:p w14:paraId="6AB5906D" w14:textId="67472E98" w:rsidR="0098628C" w:rsidRPr="0098628C" w:rsidRDefault="0098628C"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Piccoli, (2001) Web-Based Virtual Learning Environments: A Research Framework and a Preliminary Assessment of Effectiveness in Basic IT Skills Training. </w:t>
      </w:r>
      <w:r w:rsidRPr="0098628C">
        <w:rPr>
          <w:rFonts w:ascii="Arial" w:hAnsi="Arial" w:cs="Arial"/>
          <w:i/>
          <w:iCs/>
          <w:sz w:val="24"/>
          <w:szCs w:val="24"/>
          <w:shd w:val="clear" w:color="auto" w:fill="FFFFFF"/>
        </w:rPr>
        <w:t>MIS Quarterly</w:t>
      </w:r>
      <w:r w:rsidRPr="0098628C">
        <w:rPr>
          <w:rFonts w:ascii="Arial" w:hAnsi="Arial" w:cs="Arial"/>
          <w:sz w:val="24"/>
          <w:szCs w:val="24"/>
          <w:shd w:val="clear" w:color="auto" w:fill="FFFFFF"/>
        </w:rPr>
        <w:t>, [online] 25(4), pp.401-426. Available at: https://pdfs.semanticscholar.org/</w:t>
      </w:r>
    </w:p>
    <w:p w14:paraId="5272A546" w14:textId="77777777" w:rsidR="0098628C" w:rsidRPr="0098628C" w:rsidRDefault="0098628C" w:rsidP="0098628C">
      <w:pPr>
        <w:spacing w:line="360" w:lineRule="auto"/>
        <w:jc w:val="both"/>
        <w:rPr>
          <w:rFonts w:ascii="Arial" w:hAnsi="Arial" w:cs="Arial"/>
          <w:sz w:val="24"/>
          <w:szCs w:val="24"/>
        </w:rPr>
      </w:pPr>
      <w:r w:rsidRPr="0098628C">
        <w:rPr>
          <w:rFonts w:ascii="Arial" w:hAnsi="Arial" w:cs="Arial"/>
          <w:sz w:val="24"/>
          <w:szCs w:val="24"/>
          <w:shd w:val="clear" w:color="auto" w:fill="FFFFFF"/>
        </w:rPr>
        <w:t xml:space="preserve"> [Accessed 28 August 2020].</w:t>
      </w:r>
    </w:p>
    <w:p w14:paraId="26167209" w14:textId="7377633A" w:rsidR="00355632" w:rsidRPr="0098628C" w:rsidRDefault="00355632" w:rsidP="0098628C">
      <w:pPr>
        <w:spacing w:line="360" w:lineRule="auto"/>
        <w:jc w:val="both"/>
        <w:rPr>
          <w:rFonts w:ascii="Arial" w:hAnsi="Arial" w:cs="Arial"/>
          <w:sz w:val="24"/>
          <w:szCs w:val="24"/>
        </w:rPr>
      </w:pPr>
      <w:r w:rsidRPr="0098628C">
        <w:rPr>
          <w:rFonts w:ascii="Arial" w:hAnsi="Arial" w:cs="Arial"/>
          <w:sz w:val="24"/>
          <w:szCs w:val="24"/>
        </w:rPr>
        <w:t>Racheva. V, (2017), Benefits</w:t>
      </w:r>
      <w:r w:rsidR="00943674" w:rsidRPr="0098628C">
        <w:rPr>
          <w:rFonts w:ascii="Arial" w:hAnsi="Arial" w:cs="Arial"/>
          <w:sz w:val="24"/>
          <w:szCs w:val="24"/>
        </w:rPr>
        <w:t xml:space="preserve"> of blended online training</w:t>
      </w:r>
    </w:p>
    <w:p w14:paraId="602E7F68" w14:textId="73ECE126" w:rsidR="00355632" w:rsidRPr="0098628C" w:rsidRDefault="00E608D7" w:rsidP="0098628C">
      <w:pPr>
        <w:spacing w:line="360" w:lineRule="auto"/>
        <w:jc w:val="both"/>
        <w:rPr>
          <w:rFonts w:ascii="Arial" w:hAnsi="Arial" w:cs="Arial"/>
          <w:sz w:val="24"/>
          <w:szCs w:val="24"/>
        </w:rPr>
      </w:pPr>
      <w:hyperlink r:id="rId21" w:history="1">
        <w:r w:rsidR="00355632" w:rsidRPr="0098628C">
          <w:rPr>
            <w:rStyle w:val="Hyperlink"/>
            <w:rFonts w:ascii="Arial" w:hAnsi="Arial" w:cs="Arial"/>
            <w:color w:val="auto"/>
            <w:sz w:val="24"/>
            <w:szCs w:val="24"/>
            <w:u w:val="none"/>
          </w:rPr>
          <w:t>https://www.vedamo.com/knowledge/tag/virtual-learning</w:t>
        </w:r>
      </w:hyperlink>
    </w:p>
    <w:p w14:paraId="1BAE05EA" w14:textId="7E259661" w:rsidR="0098628C" w:rsidRPr="0098628C" w:rsidRDefault="00943674" w:rsidP="0098628C">
      <w:pPr>
        <w:spacing w:line="360" w:lineRule="auto"/>
        <w:jc w:val="both"/>
        <w:rPr>
          <w:rFonts w:ascii="Arial" w:hAnsi="Arial" w:cs="Arial"/>
          <w:sz w:val="24"/>
          <w:szCs w:val="24"/>
        </w:rPr>
      </w:pPr>
      <w:r w:rsidRPr="0098628C">
        <w:rPr>
          <w:rFonts w:ascii="Arial" w:hAnsi="Arial" w:cs="Arial"/>
          <w:sz w:val="24"/>
          <w:szCs w:val="24"/>
        </w:rPr>
        <w:t>Available at:22(22/08/2020)</w:t>
      </w:r>
    </w:p>
    <w:p w14:paraId="7642BBA5" w14:textId="627A6A77" w:rsidR="00FB628E" w:rsidRPr="0098628C"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Warwick. U. (2019) </w:t>
      </w:r>
      <w:r w:rsidRPr="0098628C">
        <w:rPr>
          <w:rFonts w:ascii="Arial" w:hAnsi="Arial" w:cs="Arial"/>
          <w:i/>
          <w:iCs/>
          <w:sz w:val="24"/>
          <w:szCs w:val="24"/>
          <w:shd w:val="clear" w:color="auto" w:fill="FFFFFF"/>
        </w:rPr>
        <w:t>Virtual Learning Environment</w:t>
      </w:r>
      <w:r w:rsidRPr="0098628C">
        <w:rPr>
          <w:rFonts w:ascii="Arial" w:hAnsi="Arial" w:cs="Arial"/>
          <w:sz w:val="24"/>
          <w:szCs w:val="24"/>
          <w:shd w:val="clear" w:color="auto" w:fill="FFFFFF"/>
        </w:rPr>
        <w:t xml:space="preserve">. </w:t>
      </w:r>
    </w:p>
    <w:p w14:paraId="7925A70B" w14:textId="77777777" w:rsidR="00FB628E" w:rsidRPr="0098628C"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 Available at: https://warwick.ac.uk/about/strategy/education/detail/case-studies/vle/</w:t>
      </w:r>
    </w:p>
    <w:p w14:paraId="02B509B9" w14:textId="2BCF79E7" w:rsidR="00FB628E" w:rsidRPr="0098628C" w:rsidRDefault="00FB628E" w:rsidP="0098628C">
      <w:pPr>
        <w:spacing w:line="360" w:lineRule="auto"/>
        <w:jc w:val="both"/>
        <w:rPr>
          <w:rFonts w:ascii="Arial" w:hAnsi="Arial" w:cs="Arial"/>
          <w:sz w:val="24"/>
          <w:szCs w:val="24"/>
          <w:shd w:val="clear" w:color="auto" w:fill="FFFFFF"/>
        </w:rPr>
      </w:pPr>
      <w:r w:rsidRPr="0098628C">
        <w:rPr>
          <w:rFonts w:ascii="Arial" w:hAnsi="Arial" w:cs="Arial"/>
          <w:sz w:val="24"/>
          <w:szCs w:val="24"/>
          <w:shd w:val="clear" w:color="auto" w:fill="FFFFFF"/>
        </w:rPr>
        <w:t xml:space="preserve"> [Accessed 28 August 2020].</w:t>
      </w:r>
    </w:p>
    <w:p w14:paraId="677ABE03" w14:textId="51846916" w:rsidR="00C410BE" w:rsidRPr="0098628C" w:rsidRDefault="00C410BE" w:rsidP="0098628C">
      <w:pPr>
        <w:tabs>
          <w:tab w:val="left" w:pos="2085"/>
        </w:tabs>
        <w:suppressAutoHyphens w:val="0"/>
        <w:autoSpaceDN/>
        <w:spacing w:after="0" w:line="360" w:lineRule="auto"/>
        <w:jc w:val="both"/>
        <w:textAlignment w:val="auto"/>
        <w:rPr>
          <w:rFonts w:ascii="Arial" w:hAnsi="Arial" w:cs="Arial"/>
          <w:sz w:val="24"/>
          <w:szCs w:val="24"/>
        </w:rPr>
      </w:pPr>
      <w:r w:rsidRPr="00E577E0">
        <w:rPr>
          <w:rFonts w:ascii="Arial" w:hAnsi="Arial" w:cs="Arial"/>
          <w:sz w:val="24"/>
          <w:szCs w:val="24"/>
          <w:lang w:val="nl-NL"/>
        </w:rPr>
        <w:t>Sapsford,</w:t>
      </w:r>
      <w:r w:rsidRPr="0098628C">
        <w:rPr>
          <w:rFonts w:ascii="Arial" w:hAnsi="Arial" w:cs="Arial"/>
          <w:sz w:val="24"/>
          <w:szCs w:val="24"/>
          <w:lang w:val="nl-NL"/>
        </w:rPr>
        <w:t xml:space="preserve"> R. &amp; Jupp, V. (2006). </w:t>
      </w:r>
      <w:r w:rsidRPr="0098628C">
        <w:rPr>
          <w:rFonts w:ascii="Arial" w:hAnsi="Arial" w:cs="Arial"/>
          <w:i/>
          <w:iCs/>
          <w:sz w:val="24"/>
          <w:szCs w:val="24"/>
          <w:lang w:val="nl-NL"/>
        </w:rPr>
        <w:t xml:space="preserve">Data Collection and Analysis. </w:t>
      </w:r>
      <w:r w:rsidRPr="0098628C">
        <w:rPr>
          <w:rFonts w:ascii="Arial" w:hAnsi="Arial" w:cs="Arial"/>
          <w:sz w:val="24"/>
          <w:szCs w:val="24"/>
          <w:lang w:val="nl-NL"/>
        </w:rPr>
        <w:t>Thousand Oaks, CA: Sage Publications</w:t>
      </w:r>
    </w:p>
    <w:p w14:paraId="34B33968" w14:textId="6E5CE68D" w:rsidR="00C410BE" w:rsidRPr="0098628C" w:rsidRDefault="0032360B" w:rsidP="0098628C">
      <w:pPr>
        <w:spacing w:line="360" w:lineRule="auto"/>
        <w:jc w:val="both"/>
        <w:rPr>
          <w:rFonts w:ascii="Arial" w:hAnsi="Arial" w:cs="Arial"/>
          <w:sz w:val="24"/>
          <w:szCs w:val="24"/>
        </w:rPr>
      </w:pPr>
      <w:r w:rsidRPr="00E577E0">
        <w:rPr>
          <w:rFonts w:ascii="Arial" w:hAnsi="Arial" w:cs="Arial"/>
          <w:sz w:val="24"/>
          <w:szCs w:val="24"/>
        </w:rPr>
        <w:t>Selwyn,</w:t>
      </w:r>
      <w:r w:rsidRPr="0098628C">
        <w:rPr>
          <w:rFonts w:ascii="Arial" w:hAnsi="Arial" w:cs="Arial"/>
          <w:sz w:val="24"/>
          <w:szCs w:val="24"/>
        </w:rPr>
        <w:t xml:space="preserve"> N. (200), Net gains or net pains? Business students use of internet, </w:t>
      </w:r>
      <w:r w:rsidRPr="0098628C">
        <w:rPr>
          <w:rFonts w:ascii="Arial" w:hAnsi="Arial" w:cs="Arial"/>
          <w:i/>
          <w:iCs/>
          <w:sz w:val="24"/>
          <w:szCs w:val="24"/>
        </w:rPr>
        <w:t xml:space="preserve">Higher Education Quarterly.54(2): </w:t>
      </w:r>
      <w:r w:rsidRPr="0098628C">
        <w:rPr>
          <w:rFonts w:ascii="Arial" w:hAnsi="Arial" w:cs="Arial"/>
          <w:sz w:val="24"/>
          <w:szCs w:val="24"/>
        </w:rPr>
        <w:t>166-186</w:t>
      </w:r>
    </w:p>
    <w:p w14:paraId="2A557753" w14:textId="4DCA3C5C" w:rsidR="0098628C" w:rsidRPr="0098628C" w:rsidRDefault="0098628C" w:rsidP="0098628C">
      <w:pPr>
        <w:spacing w:line="360" w:lineRule="auto"/>
        <w:jc w:val="both"/>
        <w:rPr>
          <w:rFonts w:ascii="Arial" w:hAnsi="Arial" w:cs="Arial"/>
          <w:sz w:val="24"/>
          <w:szCs w:val="24"/>
        </w:rPr>
      </w:pPr>
      <w:r w:rsidRPr="0098628C">
        <w:rPr>
          <w:rFonts w:ascii="Arial" w:hAnsi="Arial" w:cs="Arial"/>
          <w:sz w:val="24"/>
          <w:szCs w:val="24"/>
        </w:rPr>
        <w:t>Stonebreaker, P. W. and Hazeltine, J. E. (2004) Virtual learning effectiveness: an examination of the process,</w:t>
      </w:r>
      <w:r w:rsidR="00E577E0">
        <w:rPr>
          <w:rFonts w:ascii="Arial" w:hAnsi="Arial" w:cs="Arial"/>
          <w:sz w:val="24"/>
          <w:szCs w:val="24"/>
        </w:rPr>
        <w:t xml:space="preserve"> </w:t>
      </w:r>
      <w:r w:rsidRPr="0098628C">
        <w:rPr>
          <w:rFonts w:ascii="Arial" w:hAnsi="Arial" w:cs="Arial"/>
          <w:sz w:val="24"/>
          <w:szCs w:val="24"/>
        </w:rPr>
        <w:t>The Learning Organization, 11(2/3), pp. 209–225.</w:t>
      </w:r>
    </w:p>
    <w:p w14:paraId="1495FD5E" w14:textId="77777777" w:rsidR="00FB628E" w:rsidRPr="0098628C" w:rsidRDefault="00FB628E" w:rsidP="0098628C">
      <w:pPr>
        <w:spacing w:line="360" w:lineRule="auto"/>
        <w:jc w:val="both"/>
        <w:rPr>
          <w:rFonts w:ascii="Arial" w:hAnsi="Arial" w:cs="Arial"/>
          <w:sz w:val="24"/>
          <w:szCs w:val="24"/>
          <w:shd w:val="clear" w:color="auto" w:fill="FFFFFF"/>
        </w:rPr>
      </w:pPr>
    </w:p>
    <w:p w14:paraId="154B40EC" w14:textId="77777777" w:rsidR="00FB628E" w:rsidRPr="0098628C" w:rsidRDefault="00FB628E" w:rsidP="0098628C">
      <w:pPr>
        <w:spacing w:line="360" w:lineRule="auto"/>
        <w:jc w:val="both"/>
        <w:rPr>
          <w:rFonts w:ascii="Arial" w:hAnsi="Arial" w:cs="Arial"/>
          <w:sz w:val="24"/>
          <w:szCs w:val="24"/>
          <w:shd w:val="clear" w:color="auto" w:fill="FFFFFF"/>
        </w:rPr>
      </w:pPr>
    </w:p>
    <w:p w14:paraId="078EA0FD" w14:textId="25160FE7" w:rsidR="0032360B" w:rsidRPr="0032360B" w:rsidRDefault="00B11C06" w:rsidP="004018BC">
      <w:pPr>
        <w:spacing w:line="360" w:lineRule="auto"/>
        <w:jc w:val="both"/>
        <w:rPr>
          <w:rFonts w:ascii="Arial" w:hAnsi="Arial" w:cs="Arial"/>
          <w:b/>
          <w:bCs/>
          <w:sz w:val="24"/>
          <w:szCs w:val="24"/>
        </w:rPr>
      </w:pPr>
      <w:r w:rsidRPr="004018BC">
        <w:rPr>
          <w:rFonts w:ascii="Arial" w:hAnsi="Arial" w:cs="Arial"/>
          <w:noProof/>
          <w:sz w:val="24"/>
          <w:szCs w:val="24"/>
        </w:rPr>
        <w:lastRenderedPageBreak/>
        <w:drawing>
          <wp:anchor distT="0" distB="0" distL="114300" distR="114300" simplePos="0" relativeHeight="251659264" behindDoc="0" locked="0" layoutInCell="1" allowOverlap="1" wp14:anchorId="0D304434" wp14:editId="4FF8D417">
            <wp:simplePos x="0" y="0"/>
            <wp:positionH relativeFrom="column">
              <wp:posOffset>-142875</wp:posOffset>
            </wp:positionH>
            <wp:positionV relativeFrom="paragraph">
              <wp:posOffset>433705</wp:posOffset>
            </wp:positionV>
            <wp:extent cx="5730240" cy="7666355"/>
            <wp:effectExtent l="0" t="0" r="3810" b="0"/>
            <wp:wrapTopAndBottom/>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atsApp Image 2020-08-26 at 1.23.12 PM (1).jpeg"/>
                    <pic:cNvPicPr/>
                  </pic:nvPicPr>
                  <pic:blipFill>
                    <a:blip r:embed="rId22">
                      <a:extLst>
                        <a:ext uri="{28A0092B-C50C-407E-A947-70E740481C1C}">
                          <a14:useLocalDpi xmlns:a14="http://schemas.microsoft.com/office/drawing/2010/main" val="0"/>
                        </a:ext>
                      </a:extLst>
                    </a:blip>
                    <a:stretch>
                      <a:fillRect/>
                    </a:stretch>
                  </pic:blipFill>
                  <pic:spPr>
                    <a:xfrm>
                      <a:off x="0" y="0"/>
                      <a:ext cx="5730240" cy="7666355"/>
                    </a:xfrm>
                    <a:prstGeom prst="rect">
                      <a:avLst/>
                    </a:prstGeom>
                  </pic:spPr>
                </pic:pic>
              </a:graphicData>
            </a:graphic>
          </wp:anchor>
        </w:drawing>
      </w:r>
      <w:r w:rsidR="0032360B" w:rsidRPr="0032360B">
        <w:rPr>
          <w:rFonts w:ascii="Arial" w:hAnsi="Arial" w:cs="Arial"/>
          <w:b/>
          <w:bCs/>
          <w:sz w:val="24"/>
          <w:szCs w:val="24"/>
        </w:rPr>
        <w:t>Appendix 1</w:t>
      </w:r>
    </w:p>
    <w:p w14:paraId="1287E845" w14:textId="4AF49C1E" w:rsidR="00667F02" w:rsidRPr="0032360B" w:rsidRDefault="00667F02" w:rsidP="004018BC">
      <w:pPr>
        <w:spacing w:line="360" w:lineRule="auto"/>
        <w:jc w:val="both"/>
        <w:rPr>
          <w:rFonts w:ascii="Arial" w:hAnsi="Arial" w:cs="Arial"/>
          <w:sz w:val="24"/>
          <w:szCs w:val="24"/>
        </w:rPr>
      </w:pPr>
    </w:p>
    <w:p w14:paraId="4EF8C665" w14:textId="397395F3" w:rsidR="00667F02" w:rsidRPr="0032360B" w:rsidRDefault="00667F02" w:rsidP="004018BC">
      <w:pPr>
        <w:spacing w:line="360" w:lineRule="auto"/>
        <w:jc w:val="both"/>
        <w:rPr>
          <w:rFonts w:ascii="Arial" w:hAnsi="Arial" w:cs="Arial"/>
          <w:sz w:val="24"/>
          <w:szCs w:val="24"/>
        </w:rPr>
      </w:pPr>
    </w:p>
    <w:p w14:paraId="224C4EB7" w14:textId="77777777" w:rsidR="00F92E5E" w:rsidRPr="0032360B" w:rsidRDefault="00F92E5E" w:rsidP="004018BC">
      <w:pPr>
        <w:spacing w:line="360" w:lineRule="auto"/>
        <w:jc w:val="both"/>
        <w:rPr>
          <w:rFonts w:ascii="Arial" w:hAnsi="Arial" w:cs="Arial"/>
          <w:sz w:val="24"/>
          <w:szCs w:val="24"/>
        </w:rPr>
      </w:pPr>
    </w:p>
    <w:p w14:paraId="57F77359" w14:textId="4B10FDD7" w:rsidR="00F92E5E" w:rsidRPr="0032360B" w:rsidRDefault="00EC223E" w:rsidP="004018BC">
      <w:pPr>
        <w:spacing w:line="360" w:lineRule="auto"/>
        <w:rPr>
          <w:rFonts w:ascii="Arial" w:hAnsi="Arial" w:cs="Arial"/>
          <w:b/>
          <w:bCs/>
          <w:sz w:val="24"/>
          <w:szCs w:val="24"/>
          <w:lang w:val="it-IT"/>
        </w:rPr>
      </w:pPr>
      <w:r w:rsidRPr="0032360B">
        <w:rPr>
          <w:rFonts w:ascii="Arial" w:hAnsi="Arial" w:cs="Arial"/>
          <w:b/>
          <w:bCs/>
          <w:sz w:val="24"/>
          <w:szCs w:val="24"/>
          <w:lang w:val="it-IT"/>
        </w:rPr>
        <w:t>Appendix</w:t>
      </w:r>
      <w:r w:rsidR="005050C3" w:rsidRPr="0032360B">
        <w:rPr>
          <w:rFonts w:ascii="Arial" w:hAnsi="Arial" w:cs="Arial"/>
          <w:b/>
          <w:bCs/>
          <w:sz w:val="24"/>
          <w:szCs w:val="24"/>
          <w:lang w:val="it-IT"/>
        </w:rPr>
        <w:t xml:space="preserve"> </w:t>
      </w:r>
      <w:r w:rsidRPr="0032360B">
        <w:rPr>
          <w:rFonts w:ascii="Arial" w:hAnsi="Arial" w:cs="Arial"/>
          <w:b/>
          <w:bCs/>
          <w:sz w:val="24"/>
          <w:szCs w:val="24"/>
          <w:lang w:val="it-IT"/>
        </w:rPr>
        <w:t>2</w:t>
      </w:r>
    </w:p>
    <w:p w14:paraId="65E6F925" w14:textId="7D685181" w:rsidR="00F92E5E" w:rsidRPr="004018BC" w:rsidRDefault="00F92E5E" w:rsidP="004018BC">
      <w:pPr>
        <w:spacing w:line="360" w:lineRule="auto"/>
        <w:rPr>
          <w:rFonts w:ascii="Arial" w:hAnsi="Arial" w:cs="Arial"/>
          <w:sz w:val="24"/>
          <w:szCs w:val="24"/>
        </w:rPr>
      </w:pPr>
      <w:r w:rsidRPr="004018BC">
        <w:rPr>
          <w:rFonts w:ascii="Arial" w:hAnsi="Arial" w:cs="Arial"/>
          <w:noProof/>
          <w:sz w:val="24"/>
          <w:szCs w:val="24"/>
        </w:rPr>
        <w:drawing>
          <wp:inline distT="0" distB="0" distL="0" distR="0" wp14:anchorId="260BAD76" wp14:editId="1831616F">
            <wp:extent cx="5731510" cy="2209800"/>
            <wp:effectExtent l="0" t="0" r="2540" b="0"/>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hatsApp Image 2020-08-26 at 3.03.26 PM.jpe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209800"/>
                    </a:xfrm>
                    <a:prstGeom prst="rect">
                      <a:avLst/>
                    </a:prstGeom>
                  </pic:spPr>
                </pic:pic>
              </a:graphicData>
            </a:graphic>
          </wp:inline>
        </w:drawing>
      </w:r>
    </w:p>
    <w:p w14:paraId="26E34D52" w14:textId="16BC7C40" w:rsidR="005050C3" w:rsidRPr="004018BC" w:rsidRDefault="005050C3" w:rsidP="004018BC">
      <w:pPr>
        <w:spacing w:line="360" w:lineRule="auto"/>
        <w:rPr>
          <w:rFonts w:ascii="Arial" w:hAnsi="Arial" w:cs="Arial"/>
          <w:sz w:val="24"/>
          <w:szCs w:val="24"/>
        </w:rPr>
      </w:pPr>
      <w:r w:rsidRPr="004018BC">
        <w:rPr>
          <w:rFonts w:ascii="Arial" w:hAnsi="Arial" w:cs="Arial"/>
          <w:noProof/>
          <w:sz w:val="24"/>
          <w:szCs w:val="24"/>
        </w:rPr>
        <w:drawing>
          <wp:inline distT="0" distB="0" distL="0" distR="0" wp14:anchorId="52AD95A2" wp14:editId="7A4F5038">
            <wp:extent cx="5730035" cy="2186608"/>
            <wp:effectExtent l="0" t="0" r="4445" b="444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hatsApp Image 2020-08-26 at 1.44.59 PM (2).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84366" cy="2207341"/>
                    </a:xfrm>
                    <a:prstGeom prst="rect">
                      <a:avLst/>
                    </a:prstGeom>
                  </pic:spPr>
                </pic:pic>
              </a:graphicData>
            </a:graphic>
          </wp:inline>
        </w:drawing>
      </w:r>
    </w:p>
    <w:p w14:paraId="63EE6002" w14:textId="02068051" w:rsidR="005050C3" w:rsidRPr="004018BC" w:rsidRDefault="005050C3" w:rsidP="004018BC">
      <w:pPr>
        <w:spacing w:line="360" w:lineRule="auto"/>
        <w:rPr>
          <w:rFonts w:ascii="Arial" w:hAnsi="Arial" w:cs="Arial"/>
          <w:sz w:val="24"/>
          <w:szCs w:val="24"/>
        </w:rPr>
      </w:pPr>
      <w:r w:rsidRPr="004018BC">
        <w:rPr>
          <w:rFonts w:ascii="Arial" w:hAnsi="Arial" w:cs="Arial"/>
          <w:noProof/>
          <w:sz w:val="24"/>
          <w:szCs w:val="24"/>
        </w:rPr>
        <w:lastRenderedPageBreak/>
        <w:drawing>
          <wp:inline distT="0" distB="0" distL="0" distR="0" wp14:anchorId="66230429" wp14:editId="026B7371">
            <wp:extent cx="5730240" cy="3399183"/>
            <wp:effectExtent l="0" t="0" r="3810" b="0"/>
            <wp:docPr id="22" name="Picture 22"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hatsApp Image 2020-08-26 at 1.44.59 PM (6).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56631" cy="3414838"/>
                    </a:xfrm>
                    <a:prstGeom prst="rect">
                      <a:avLst/>
                    </a:prstGeom>
                  </pic:spPr>
                </pic:pic>
              </a:graphicData>
            </a:graphic>
          </wp:inline>
        </w:drawing>
      </w:r>
    </w:p>
    <w:p w14:paraId="4E755241" w14:textId="5B83B5CA" w:rsidR="005050C3" w:rsidRPr="004018BC" w:rsidRDefault="00E27F6D" w:rsidP="004018BC">
      <w:pPr>
        <w:spacing w:line="360" w:lineRule="auto"/>
        <w:rPr>
          <w:rFonts w:ascii="Arial" w:hAnsi="Arial" w:cs="Arial"/>
          <w:sz w:val="24"/>
          <w:szCs w:val="24"/>
        </w:rPr>
      </w:pPr>
      <w:r w:rsidRPr="004018BC">
        <w:rPr>
          <w:rFonts w:ascii="Arial" w:hAnsi="Arial" w:cs="Arial"/>
          <w:noProof/>
          <w:sz w:val="24"/>
          <w:szCs w:val="24"/>
        </w:rPr>
        <w:drawing>
          <wp:inline distT="0" distB="0" distL="0" distR="0" wp14:anchorId="66E1E743" wp14:editId="6AA260EB">
            <wp:extent cx="5731510" cy="4385310"/>
            <wp:effectExtent l="0" t="0" r="254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hatsApp Image 2020-08-26 at 1.44.59 PM (1).jpeg"/>
                    <pic:cNvPicPr/>
                  </pic:nvPicPr>
                  <pic:blipFill>
                    <a:blip r:embed="rId26">
                      <a:extLst>
                        <a:ext uri="{28A0092B-C50C-407E-A947-70E740481C1C}">
                          <a14:useLocalDpi xmlns:a14="http://schemas.microsoft.com/office/drawing/2010/main" val="0"/>
                        </a:ext>
                      </a:extLst>
                    </a:blip>
                    <a:stretch>
                      <a:fillRect/>
                    </a:stretch>
                  </pic:blipFill>
                  <pic:spPr>
                    <a:xfrm>
                      <a:off x="0" y="0"/>
                      <a:ext cx="5731510" cy="4385310"/>
                    </a:xfrm>
                    <a:prstGeom prst="rect">
                      <a:avLst/>
                    </a:prstGeom>
                  </pic:spPr>
                </pic:pic>
              </a:graphicData>
            </a:graphic>
          </wp:inline>
        </w:drawing>
      </w:r>
    </w:p>
    <w:p w14:paraId="628AE485" w14:textId="015AEE50" w:rsidR="00EC223E" w:rsidRPr="004018BC" w:rsidRDefault="00250254" w:rsidP="004018BC">
      <w:pPr>
        <w:spacing w:line="360" w:lineRule="auto"/>
        <w:rPr>
          <w:rFonts w:ascii="Arial" w:hAnsi="Arial" w:cs="Arial"/>
          <w:sz w:val="24"/>
          <w:szCs w:val="24"/>
        </w:rPr>
      </w:pPr>
      <w:r w:rsidRPr="004018BC">
        <w:rPr>
          <w:rFonts w:ascii="Arial" w:hAnsi="Arial" w:cs="Arial"/>
          <w:noProof/>
          <w:sz w:val="24"/>
          <w:szCs w:val="24"/>
        </w:rPr>
        <w:lastRenderedPageBreak/>
        <w:drawing>
          <wp:inline distT="0" distB="0" distL="0" distR="0" wp14:anchorId="398FEA76" wp14:editId="2301A2A6">
            <wp:extent cx="5730594" cy="4293704"/>
            <wp:effectExtent l="0" t="0" r="381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hatsApp Image 2020-08-26 at 1.44.59 PM.jpeg"/>
                    <pic:cNvPicPr/>
                  </pic:nvPicPr>
                  <pic:blipFill>
                    <a:blip r:embed="rId27">
                      <a:extLst>
                        <a:ext uri="{28A0092B-C50C-407E-A947-70E740481C1C}">
                          <a14:useLocalDpi xmlns:a14="http://schemas.microsoft.com/office/drawing/2010/main" val="0"/>
                        </a:ext>
                      </a:extLst>
                    </a:blip>
                    <a:stretch>
                      <a:fillRect/>
                    </a:stretch>
                  </pic:blipFill>
                  <pic:spPr>
                    <a:xfrm>
                      <a:off x="0" y="0"/>
                      <a:ext cx="5752510" cy="4310125"/>
                    </a:xfrm>
                    <a:prstGeom prst="rect">
                      <a:avLst/>
                    </a:prstGeom>
                  </pic:spPr>
                </pic:pic>
              </a:graphicData>
            </a:graphic>
          </wp:inline>
        </w:drawing>
      </w:r>
    </w:p>
    <w:p w14:paraId="5D5EBA82" w14:textId="7B0AB0F1" w:rsidR="00667F02" w:rsidRPr="004018BC" w:rsidRDefault="00667F02" w:rsidP="004018BC">
      <w:pPr>
        <w:spacing w:line="360" w:lineRule="auto"/>
        <w:jc w:val="both"/>
        <w:rPr>
          <w:rFonts w:ascii="Arial" w:hAnsi="Arial" w:cs="Arial"/>
          <w:sz w:val="24"/>
          <w:szCs w:val="24"/>
        </w:rPr>
      </w:pPr>
    </w:p>
    <w:p w14:paraId="75A51053" w14:textId="7D17CF95" w:rsidR="00667F02" w:rsidRPr="004018BC" w:rsidRDefault="005050C3" w:rsidP="004018BC">
      <w:pPr>
        <w:spacing w:line="360" w:lineRule="auto"/>
        <w:jc w:val="both"/>
        <w:rPr>
          <w:rFonts w:ascii="Arial" w:hAnsi="Arial" w:cs="Arial"/>
          <w:sz w:val="24"/>
          <w:szCs w:val="24"/>
        </w:rPr>
      </w:pPr>
      <w:r w:rsidRPr="004018BC">
        <w:rPr>
          <w:rFonts w:ascii="Arial" w:hAnsi="Arial" w:cs="Arial"/>
          <w:noProof/>
          <w:sz w:val="24"/>
          <w:szCs w:val="24"/>
        </w:rPr>
        <w:drawing>
          <wp:inline distT="0" distB="0" distL="0" distR="0" wp14:anchorId="15837F77" wp14:editId="03AC0198">
            <wp:extent cx="5731510" cy="3260035"/>
            <wp:effectExtent l="0" t="0" r="254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hatsApp Image 2020-08-26 at 1.44.59 PM (3).jpeg"/>
                    <pic:cNvPicPr/>
                  </pic:nvPicPr>
                  <pic:blipFill>
                    <a:blip r:embed="rId28">
                      <a:extLst>
                        <a:ext uri="{28A0092B-C50C-407E-A947-70E740481C1C}">
                          <a14:useLocalDpi xmlns:a14="http://schemas.microsoft.com/office/drawing/2010/main" val="0"/>
                        </a:ext>
                      </a:extLst>
                    </a:blip>
                    <a:stretch>
                      <a:fillRect/>
                    </a:stretch>
                  </pic:blipFill>
                  <pic:spPr>
                    <a:xfrm>
                      <a:off x="0" y="0"/>
                      <a:ext cx="5741707" cy="3265835"/>
                    </a:xfrm>
                    <a:prstGeom prst="rect">
                      <a:avLst/>
                    </a:prstGeom>
                  </pic:spPr>
                </pic:pic>
              </a:graphicData>
            </a:graphic>
          </wp:inline>
        </w:drawing>
      </w:r>
    </w:p>
    <w:p w14:paraId="4A49D626" w14:textId="7CB15DDB" w:rsidR="00667F02" w:rsidRPr="004018BC" w:rsidRDefault="005050C3" w:rsidP="004018BC">
      <w:pPr>
        <w:spacing w:line="360" w:lineRule="auto"/>
        <w:jc w:val="both"/>
        <w:rPr>
          <w:rFonts w:ascii="Arial" w:hAnsi="Arial" w:cs="Arial"/>
          <w:sz w:val="24"/>
          <w:szCs w:val="24"/>
        </w:rPr>
      </w:pPr>
      <w:r w:rsidRPr="004018BC">
        <w:rPr>
          <w:rFonts w:ascii="Arial" w:hAnsi="Arial" w:cs="Arial"/>
          <w:noProof/>
          <w:sz w:val="24"/>
          <w:szCs w:val="24"/>
        </w:rPr>
        <w:lastRenderedPageBreak/>
        <w:drawing>
          <wp:inline distT="0" distB="0" distL="0" distR="0" wp14:anchorId="3B6A86E8" wp14:editId="2D620F23">
            <wp:extent cx="5731510" cy="3896139"/>
            <wp:effectExtent l="0" t="0" r="2540" b="952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hatsApp Image 2020-08-26 at 1.44.59 PM (5).jpeg"/>
                    <pic:cNvPicPr/>
                  </pic:nvPicPr>
                  <pic:blipFill>
                    <a:blip r:embed="rId29">
                      <a:extLst>
                        <a:ext uri="{28A0092B-C50C-407E-A947-70E740481C1C}">
                          <a14:useLocalDpi xmlns:a14="http://schemas.microsoft.com/office/drawing/2010/main" val="0"/>
                        </a:ext>
                      </a:extLst>
                    </a:blip>
                    <a:stretch>
                      <a:fillRect/>
                    </a:stretch>
                  </pic:blipFill>
                  <pic:spPr>
                    <a:xfrm>
                      <a:off x="0" y="0"/>
                      <a:ext cx="5740624" cy="3902335"/>
                    </a:xfrm>
                    <a:prstGeom prst="rect">
                      <a:avLst/>
                    </a:prstGeom>
                  </pic:spPr>
                </pic:pic>
              </a:graphicData>
            </a:graphic>
          </wp:inline>
        </w:drawing>
      </w:r>
    </w:p>
    <w:sectPr w:rsidR="00667F02" w:rsidRPr="004018BC">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E9E75" w14:textId="77777777" w:rsidR="00E608D7" w:rsidRDefault="00E608D7" w:rsidP="001B24E0">
      <w:pPr>
        <w:spacing w:after="0"/>
      </w:pPr>
      <w:r>
        <w:separator/>
      </w:r>
    </w:p>
  </w:endnote>
  <w:endnote w:type="continuationSeparator" w:id="0">
    <w:p w14:paraId="6C2E4962" w14:textId="77777777" w:rsidR="00E608D7" w:rsidRDefault="00E608D7" w:rsidP="001B24E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31695"/>
      <w:docPartObj>
        <w:docPartGallery w:val="Page Numbers (Bottom of Page)"/>
        <w:docPartUnique/>
      </w:docPartObj>
    </w:sdtPr>
    <w:sdtEndPr>
      <w:rPr>
        <w:noProof/>
      </w:rPr>
    </w:sdtEndPr>
    <w:sdtContent>
      <w:p w14:paraId="30AB0D03" w14:textId="77777777" w:rsidR="00B96160" w:rsidRDefault="00B96160">
        <w:pPr>
          <w:pStyle w:val="Footer"/>
          <w:jc w:val="center"/>
        </w:pPr>
      </w:p>
      <w:p w14:paraId="316CEE80" w14:textId="77777777" w:rsidR="00B96160" w:rsidRDefault="00B96160">
        <w:pPr>
          <w:pStyle w:val="Footer"/>
          <w:jc w:val="center"/>
        </w:pPr>
      </w:p>
      <w:p w14:paraId="44DD00E6" w14:textId="39D7D04E" w:rsidR="00B96160" w:rsidRDefault="00B96160">
        <w:pPr>
          <w:pStyle w:val="Footer"/>
          <w:jc w:val="center"/>
        </w:pPr>
        <w:r>
          <w:t>Dapaah Kwame Williams 1916221</w:t>
        </w:r>
      </w:p>
      <w:p w14:paraId="657D496E" w14:textId="0E57441F" w:rsidR="005050C3" w:rsidRDefault="005050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23C987" w14:textId="77777777" w:rsidR="005050C3" w:rsidRDefault="00505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7F79D" w14:textId="77777777" w:rsidR="00E608D7" w:rsidRDefault="00E608D7" w:rsidP="001B24E0">
      <w:pPr>
        <w:spacing w:after="0"/>
      </w:pPr>
      <w:r>
        <w:separator/>
      </w:r>
    </w:p>
  </w:footnote>
  <w:footnote w:type="continuationSeparator" w:id="0">
    <w:p w14:paraId="43D8777B" w14:textId="77777777" w:rsidR="00E608D7" w:rsidRDefault="00E608D7" w:rsidP="001B24E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00960"/>
    <w:multiLevelType w:val="hybridMultilevel"/>
    <w:tmpl w:val="C7DE0E8C"/>
    <w:lvl w:ilvl="0" w:tplc="5F1C2E08">
      <w:start w:val="1"/>
      <w:numFmt w:val="bullet"/>
      <w:lvlText w:val="•"/>
      <w:lvlJc w:val="left"/>
      <w:pPr>
        <w:tabs>
          <w:tab w:val="num" w:pos="720"/>
        </w:tabs>
        <w:ind w:left="720" w:hanging="360"/>
      </w:pPr>
      <w:rPr>
        <w:rFonts w:ascii="Arial" w:hAnsi="Arial" w:hint="default"/>
      </w:rPr>
    </w:lvl>
    <w:lvl w:ilvl="1" w:tplc="5D1C7AFC" w:tentative="1">
      <w:start w:val="1"/>
      <w:numFmt w:val="bullet"/>
      <w:lvlText w:val="•"/>
      <w:lvlJc w:val="left"/>
      <w:pPr>
        <w:tabs>
          <w:tab w:val="num" w:pos="1440"/>
        </w:tabs>
        <w:ind w:left="1440" w:hanging="360"/>
      </w:pPr>
      <w:rPr>
        <w:rFonts w:ascii="Arial" w:hAnsi="Arial" w:hint="default"/>
      </w:rPr>
    </w:lvl>
    <w:lvl w:ilvl="2" w:tplc="7360B2B2" w:tentative="1">
      <w:start w:val="1"/>
      <w:numFmt w:val="bullet"/>
      <w:lvlText w:val="•"/>
      <w:lvlJc w:val="left"/>
      <w:pPr>
        <w:tabs>
          <w:tab w:val="num" w:pos="2160"/>
        </w:tabs>
        <w:ind w:left="2160" w:hanging="360"/>
      </w:pPr>
      <w:rPr>
        <w:rFonts w:ascii="Arial" w:hAnsi="Arial" w:hint="default"/>
      </w:rPr>
    </w:lvl>
    <w:lvl w:ilvl="3" w:tplc="F1B42644" w:tentative="1">
      <w:start w:val="1"/>
      <w:numFmt w:val="bullet"/>
      <w:lvlText w:val="•"/>
      <w:lvlJc w:val="left"/>
      <w:pPr>
        <w:tabs>
          <w:tab w:val="num" w:pos="2880"/>
        </w:tabs>
        <w:ind w:left="2880" w:hanging="360"/>
      </w:pPr>
      <w:rPr>
        <w:rFonts w:ascii="Arial" w:hAnsi="Arial" w:hint="default"/>
      </w:rPr>
    </w:lvl>
    <w:lvl w:ilvl="4" w:tplc="517E9F26" w:tentative="1">
      <w:start w:val="1"/>
      <w:numFmt w:val="bullet"/>
      <w:lvlText w:val="•"/>
      <w:lvlJc w:val="left"/>
      <w:pPr>
        <w:tabs>
          <w:tab w:val="num" w:pos="3600"/>
        </w:tabs>
        <w:ind w:left="3600" w:hanging="360"/>
      </w:pPr>
      <w:rPr>
        <w:rFonts w:ascii="Arial" w:hAnsi="Arial" w:hint="default"/>
      </w:rPr>
    </w:lvl>
    <w:lvl w:ilvl="5" w:tplc="DE12E04E" w:tentative="1">
      <w:start w:val="1"/>
      <w:numFmt w:val="bullet"/>
      <w:lvlText w:val="•"/>
      <w:lvlJc w:val="left"/>
      <w:pPr>
        <w:tabs>
          <w:tab w:val="num" w:pos="4320"/>
        </w:tabs>
        <w:ind w:left="4320" w:hanging="360"/>
      </w:pPr>
      <w:rPr>
        <w:rFonts w:ascii="Arial" w:hAnsi="Arial" w:hint="default"/>
      </w:rPr>
    </w:lvl>
    <w:lvl w:ilvl="6" w:tplc="B8286110" w:tentative="1">
      <w:start w:val="1"/>
      <w:numFmt w:val="bullet"/>
      <w:lvlText w:val="•"/>
      <w:lvlJc w:val="left"/>
      <w:pPr>
        <w:tabs>
          <w:tab w:val="num" w:pos="5040"/>
        </w:tabs>
        <w:ind w:left="5040" w:hanging="360"/>
      </w:pPr>
      <w:rPr>
        <w:rFonts w:ascii="Arial" w:hAnsi="Arial" w:hint="default"/>
      </w:rPr>
    </w:lvl>
    <w:lvl w:ilvl="7" w:tplc="2F4CC6A8" w:tentative="1">
      <w:start w:val="1"/>
      <w:numFmt w:val="bullet"/>
      <w:lvlText w:val="•"/>
      <w:lvlJc w:val="left"/>
      <w:pPr>
        <w:tabs>
          <w:tab w:val="num" w:pos="5760"/>
        </w:tabs>
        <w:ind w:left="5760" w:hanging="360"/>
      </w:pPr>
      <w:rPr>
        <w:rFonts w:ascii="Arial" w:hAnsi="Arial" w:hint="default"/>
      </w:rPr>
    </w:lvl>
    <w:lvl w:ilvl="8" w:tplc="9056D5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FE6223"/>
    <w:multiLevelType w:val="multilevel"/>
    <w:tmpl w:val="408EF1A8"/>
    <w:lvl w:ilvl="0">
      <w:start w:val="1"/>
      <w:numFmt w:val="decimal"/>
      <w:lvlText w:val="%1."/>
      <w:lvlJc w:val="left"/>
      <w:pPr>
        <w:ind w:left="720" w:hanging="360"/>
      </w:pPr>
    </w:lvl>
    <w:lvl w:ilvl="1">
      <w:start w:val="1"/>
      <w:numFmt w:val="decimal"/>
      <w:lvlText w:val="%1.%2"/>
      <w:lvlJc w:val="left"/>
      <w:pPr>
        <w:ind w:left="1140" w:hanging="420"/>
      </w:pPr>
      <w:rPr>
        <w:b w:val="0"/>
        <w:caps w:val="0"/>
        <w:smallCaps w:val="0"/>
        <w:color w:val="auto"/>
        <w:spacing w:val="0"/>
        <w14:shadow w14:blurRad="38036" w14:dist="18745" w14:dir="2700000" w14:sx="100000" w14:sy="100000" w14:kx="0" w14:ky="0" w14:algn="b">
          <w14:srgbClr w14:val="000000"/>
        </w14:shadow>
      </w:r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2" w15:restartNumberingAfterBreak="0">
    <w:nsid w:val="547F4C44"/>
    <w:multiLevelType w:val="hybridMultilevel"/>
    <w:tmpl w:val="2D7E8236"/>
    <w:lvl w:ilvl="0" w:tplc="FAB81AD8">
      <w:start w:val="1"/>
      <w:numFmt w:val="bullet"/>
      <w:lvlText w:val="•"/>
      <w:lvlJc w:val="left"/>
      <w:pPr>
        <w:tabs>
          <w:tab w:val="num" w:pos="720"/>
        </w:tabs>
        <w:ind w:left="720" w:hanging="360"/>
      </w:pPr>
      <w:rPr>
        <w:rFonts w:ascii="Arial" w:hAnsi="Arial" w:hint="default"/>
      </w:rPr>
    </w:lvl>
    <w:lvl w:ilvl="1" w:tplc="469ACD60" w:tentative="1">
      <w:start w:val="1"/>
      <w:numFmt w:val="bullet"/>
      <w:lvlText w:val="•"/>
      <w:lvlJc w:val="left"/>
      <w:pPr>
        <w:tabs>
          <w:tab w:val="num" w:pos="1440"/>
        </w:tabs>
        <w:ind w:left="1440" w:hanging="360"/>
      </w:pPr>
      <w:rPr>
        <w:rFonts w:ascii="Arial" w:hAnsi="Arial" w:hint="default"/>
      </w:rPr>
    </w:lvl>
    <w:lvl w:ilvl="2" w:tplc="7B7CE552" w:tentative="1">
      <w:start w:val="1"/>
      <w:numFmt w:val="bullet"/>
      <w:lvlText w:val="•"/>
      <w:lvlJc w:val="left"/>
      <w:pPr>
        <w:tabs>
          <w:tab w:val="num" w:pos="2160"/>
        </w:tabs>
        <w:ind w:left="2160" w:hanging="360"/>
      </w:pPr>
      <w:rPr>
        <w:rFonts w:ascii="Arial" w:hAnsi="Arial" w:hint="default"/>
      </w:rPr>
    </w:lvl>
    <w:lvl w:ilvl="3" w:tplc="41829D68" w:tentative="1">
      <w:start w:val="1"/>
      <w:numFmt w:val="bullet"/>
      <w:lvlText w:val="•"/>
      <w:lvlJc w:val="left"/>
      <w:pPr>
        <w:tabs>
          <w:tab w:val="num" w:pos="2880"/>
        </w:tabs>
        <w:ind w:left="2880" w:hanging="360"/>
      </w:pPr>
      <w:rPr>
        <w:rFonts w:ascii="Arial" w:hAnsi="Arial" w:hint="default"/>
      </w:rPr>
    </w:lvl>
    <w:lvl w:ilvl="4" w:tplc="1C9AC0D4" w:tentative="1">
      <w:start w:val="1"/>
      <w:numFmt w:val="bullet"/>
      <w:lvlText w:val="•"/>
      <w:lvlJc w:val="left"/>
      <w:pPr>
        <w:tabs>
          <w:tab w:val="num" w:pos="3600"/>
        </w:tabs>
        <w:ind w:left="3600" w:hanging="360"/>
      </w:pPr>
      <w:rPr>
        <w:rFonts w:ascii="Arial" w:hAnsi="Arial" w:hint="default"/>
      </w:rPr>
    </w:lvl>
    <w:lvl w:ilvl="5" w:tplc="27F2B366" w:tentative="1">
      <w:start w:val="1"/>
      <w:numFmt w:val="bullet"/>
      <w:lvlText w:val="•"/>
      <w:lvlJc w:val="left"/>
      <w:pPr>
        <w:tabs>
          <w:tab w:val="num" w:pos="4320"/>
        </w:tabs>
        <w:ind w:left="4320" w:hanging="360"/>
      </w:pPr>
      <w:rPr>
        <w:rFonts w:ascii="Arial" w:hAnsi="Arial" w:hint="default"/>
      </w:rPr>
    </w:lvl>
    <w:lvl w:ilvl="6" w:tplc="D6AACD50" w:tentative="1">
      <w:start w:val="1"/>
      <w:numFmt w:val="bullet"/>
      <w:lvlText w:val="•"/>
      <w:lvlJc w:val="left"/>
      <w:pPr>
        <w:tabs>
          <w:tab w:val="num" w:pos="5040"/>
        </w:tabs>
        <w:ind w:left="5040" w:hanging="360"/>
      </w:pPr>
      <w:rPr>
        <w:rFonts w:ascii="Arial" w:hAnsi="Arial" w:hint="default"/>
      </w:rPr>
    </w:lvl>
    <w:lvl w:ilvl="7" w:tplc="2F423CAE" w:tentative="1">
      <w:start w:val="1"/>
      <w:numFmt w:val="bullet"/>
      <w:lvlText w:val="•"/>
      <w:lvlJc w:val="left"/>
      <w:pPr>
        <w:tabs>
          <w:tab w:val="num" w:pos="5760"/>
        </w:tabs>
        <w:ind w:left="5760" w:hanging="360"/>
      </w:pPr>
      <w:rPr>
        <w:rFonts w:ascii="Arial" w:hAnsi="Arial" w:hint="default"/>
      </w:rPr>
    </w:lvl>
    <w:lvl w:ilvl="8" w:tplc="2D20B2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FBA75EA"/>
    <w:multiLevelType w:val="hybridMultilevel"/>
    <w:tmpl w:val="D7489A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3D2538"/>
    <w:multiLevelType w:val="hybridMultilevel"/>
    <w:tmpl w:val="19B23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60"/>
    <w:rsid w:val="00013C09"/>
    <w:rsid w:val="00042DA3"/>
    <w:rsid w:val="00047662"/>
    <w:rsid w:val="00052203"/>
    <w:rsid w:val="0008221C"/>
    <w:rsid w:val="0008267E"/>
    <w:rsid w:val="000868D1"/>
    <w:rsid w:val="000A03EA"/>
    <w:rsid w:val="000C2773"/>
    <w:rsid w:val="000F31D2"/>
    <w:rsid w:val="0010290B"/>
    <w:rsid w:val="001069CF"/>
    <w:rsid w:val="00121F68"/>
    <w:rsid w:val="00132261"/>
    <w:rsid w:val="00133D7C"/>
    <w:rsid w:val="00135110"/>
    <w:rsid w:val="00151ADA"/>
    <w:rsid w:val="001641B5"/>
    <w:rsid w:val="00164844"/>
    <w:rsid w:val="00191C89"/>
    <w:rsid w:val="00192EE8"/>
    <w:rsid w:val="001A1790"/>
    <w:rsid w:val="001A6CFE"/>
    <w:rsid w:val="001B24E0"/>
    <w:rsid w:val="001C5478"/>
    <w:rsid w:val="001D166D"/>
    <w:rsid w:val="001D1F9A"/>
    <w:rsid w:val="001D732C"/>
    <w:rsid w:val="001E7070"/>
    <w:rsid w:val="001F15D7"/>
    <w:rsid w:val="001F3AB0"/>
    <w:rsid w:val="0022209E"/>
    <w:rsid w:val="00235EEA"/>
    <w:rsid w:val="00242F74"/>
    <w:rsid w:val="00250254"/>
    <w:rsid w:val="002618CC"/>
    <w:rsid w:val="00276DF2"/>
    <w:rsid w:val="00277B24"/>
    <w:rsid w:val="002A519D"/>
    <w:rsid w:val="002D6281"/>
    <w:rsid w:val="002D6D23"/>
    <w:rsid w:val="002E057C"/>
    <w:rsid w:val="00313233"/>
    <w:rsid w:val="0032360B"/>
    <w:rsid w:val="00345BE9"/>
    <w:rsid w:val="00355632"/>
    <w:rsid w:val="00364466"/>
    <w:rsid w:val="00364D3D"/>
    <w:rsid w:val="00387F83"/>
    <w:rsid w:val="003B4028"/>
    <w:rsid w:val="003D3952"/>
    <w:rsid w:val="003E6BFF"/>
    <w:rsid w:val="004018BC"/>
    <w:rsid w:val="0040413E"/>
    <w:rsid w:val="0041177C"/>
    <w:rsid w:val="0042293E"/>
    <w:rsid w:val="00424D9A"/>
    <w:rsid w:val="00432812"/>
    <w:rsid w:val="00436777"/>
    <w:rsid w:val="0044053F"/>
    <w:rsid w:val="0044676D"/>
    <w:rsid w:val="00463A35"/>
    <w:rsid w:val="0048029B"/>
    <w:rsid w:val="00495387"/>
    <w:rsid w:val="004B38E3"/>
    <w:rsid w:val="004B3EB0"/>
    <w:rsid w:val="004C18AC"/>
    <w:rsid w:val="004C43E2"/>
    <w:rsid w:val="005050C3"/>
    <w:rsid w:val="005050CA"/>
    <w:rsid w:val="00516F2C"/>
    <w:rsid w:val="00535FEF"/>
    <w:rsid w:val="0054191A"/>
    <w:rsid w:val="005608B2"/>
    <w:rsid w:val="00572BC1"/>
    <w:rsid w:val="00581FF7"/>
    <w:rsid w:val="00583D9F"/>
    <w:rsid w:val="00584CA8"/>
    <w:rsid w:val="005B046B"/>
    <w:rsid w:val="005B7C99"/>
    <w:rsid w:val="00601B17"/>
    <w:rsid w:val="0061070B"/>
    <w:rsid w:val="00611858"/>
    <w:rsid w:val="00620B9E"/>
    <w:rsid w:val="00624D9B"/>
    <w:rsid w:val="00640432"/>
    <w:rsid w:val="00667F02"/>
    <w:rsid w:val="006867A3"/>
    <w:rsid w:val="00686895"/>
    <w:rsid w:val="00690AA9"/>
    <w:rsid w:val="00691D2B"/>
    <w:rsid w:val="00694F16"/>
    <w:rsid w:val="006B1166"/>
    <w:rsid w:val="006B1B80"/>
    <w:rsid w:val="006B42DF"/>
    <w:rsid w:val="006B633E"/>
    <w:rsid w:val="006C2F36"/>
    <w:rsid w:val="006C3815"/>
    <w:rsid w:val="006C3CFF"/>
    <w:rsid w:val="006D1956"/>
    <w:rsid w:val="006E5C7E"/>
    <w:rsid w:val="006F1B63"/>
    <w:rsid w:val="006F6D14"/>
    <w:rsid w:val="00700536"/>
    <w:rsid w:val="007033F6"/>
    <w:rsid w:val="0070460B"/>
    <w:rsid w:val="00707382"/>
    <w:rsid w:val="007141F8"/>
    <w:rsid w:val="007320C4"/>
    <w:rsid w:val="007478D0"/>
    <w:rsid w:val="0076554E"/>
    <w:rsid w:val="00767901"/>
    <w:rsid w:val="007812C8"/>
    <w:rsid w:val="00784943"/>
    <w:rsid w:val="007B0ACC"/>
    <w:rsid w:val="007B0B0A"/>
    <w:rsid w:val="007C373A"/>
    <w:rsid w:val="007D2F12"/>
    <w:rsid w:val="007E137D"/>
    <w:rsid w:val="007E4E24"/>
    <w:rsid w:val="007F2515"/>
    <w:rsid w:val="007F689C"/>
    <w:rsid w:val="00801AF5"/>
    <w:rsid w:val="00807110"/>
    <w:rsid w:val="00807E67"/>
    <w:rsid w:val="00811E22"/>
    <w:rsid w:val="008301DF"/>
    <w:rsid w:val="00830A81"/>
    <w:rsid w:val="00830B58"/>
    <w:rsid w:val="0085457E"/>
    <w:rsid w:val="00857729"/>
    <w:rsid w:val="0086035B"/>
    <w:rsid w:val="00876B41"/>
    <w:rsid w:val="00883A22"/>
    <w:rsid w:val="008A0D74"/>
    <w:rsid w:val="008A7230"/>
    <w:rsid w:val="008C67A0"/>
    <w:rsid w:val="008D09D5"/>
    <w:rsid w:val="00911A91"/>
    <w:rsid w:val="009152D0"/>
    <w:rsid w:val="00931A3D"/>
    <w:rsid w:val="00943674"/>
    <w:rsid w:val="00956105"/>
    <w:rsid w:val="00960CFC"/>
    <w:rsid w:val="00983D1A"/>
    <w:rsid w:val="0098628C"/>
    <w:rsid w:val="00993FA9"/>
    <w:rsid w:val="00997463"/>
    <w:rsid w:val="009A72DE"/>
    <w:rsid w:val="009B1EDB"/>
    <w:rsid w:val="009B586B"/>
    <w:rsid w:val="009C1141"/>
    <w:rsid w:val="009C39F0"/>
    <w:rsid w:val="009E51EF"/>
    <w:rsid w:val="009F6E5F"/>
    <w:rsid w:val="00A04B9C"/>
    <w:rsid w:val="00A07208"/>
    <w:rsid w:val="00A44877"/>
    <w:rsid w:val="00A50B14"/>
    <w:rsid w:val="00A54471"/>
    <w:rsid w:val="00A550A9"/>
    <w:rsid w:val="00A634A4"/>
    <w:rsid w:val="00A72FF3"/>
    <w:rsid w:val="00A736AC"/>
    <w:rsid w:val="00A86660"/>
    <w:rsid w:val="00A91072"/>
    <w:rsid w:val="00AA0B4C"/>
    <w:rsid w:val="00AA3C10"/>
    <w:rsid w:val="00AC451D"/>
    <w:rsid w:val="00AD11F9"/>
    <w:rsid w:val="00AD53C7"/>
    <w:rsid w:val="00AE0B79"/>
    <w:rsid w:val="00AF2324"/>
    <w:rsid w:val="00AF6AD3"/>
    <w:rsid w:val="00B018F0"/>
    <w:rsid w:val="00B06C89"/>
    <w:rsid w:val="00B11C06"/>
    <w:rsid w:val="00B31065"/>
    <w:rsid w:val="00B315FB"/>
    <w:rsid w:val="00B31A31"/>
    <w:rsid w:val="00B37338"/>
    <w:rsid w:val="00B47D88"/>
    <w:rsid w:val="00B54A5B"/>
    <w:rsid w:val="00B7542C"/>
    <w:rsid w:val="00B77472"/>
    <w:rsid w:val="00B96160"/>
    <w:rsid w:val="00BA6DE9"/>
    <w:rsid w:val="00BF0FD3"/>
    <w:rsid w:val="00BF2DD0"/>
    <w:rsid w:val="00BF49EF"/>
    <w:rsid w:val="00C03954"/>
    <w:rsid w:val="00C075F0"/>
    <w:rsid w:val="00C14D0C"/>
    <w:rsid w:val="00C16EDD"/>
    <w:rsid w:val="00C17301"/>
    <w:rsid w:val="00C3136C"/>
    <w:rsid w:val="00C34F05"/>
    <w:rsid w:val="00C410BE"/>
    <w:rsid w:val="00C554E3"/>
    <w:rsid w:val="00C573C5"/>
    <w:rsid w:val="00C625FC"/>
    <w:rsid w:val="00C634BF"/>
    <w:rsid w:val="00C64E18"/>
    <w:rsid w:val="00C77680"/>
    <w:rsid w:val="00C856F0"/>
    <w:rsid w:val="00C85CB4"/>
    <w:rsid w:val="00C94666"/>
    <w:rsid w:val="00CC58D7"/>
    <w:rsid w:val="00CF1E23"/>
    <w:rsid w:val="00D20994"/>
    <w:rsid w:val="00D223D8"/>
    <w:rsid w:val="00D3323D"/>
    <w:rsid w:val="00D50644"/>
    <w:rsid w:val="00D570A6"/>
    <w:rsid w:val="00D778E2"/>
    <w:rsid w:val="00D95505"/>
    <w:rsid w:val="00DC493D"/>
    <w:rsid w:val="00DC5B7A"/>
    <w:rsid w:val="00DD2893"/>
    <w:rsid w:val="00DE6148"/>
    <w:rsid w:val="00DF2789"/>
    <w:rsid w:val="00DF347B"/>
    <w:rsid w:val="00DF7BD6"/>
    <w:rsid w:val="00E00626"/>
    <w:rsid w:val="00E02C38"/>
    <w:rsid w:val="00E172FB"/>
    <w:rsid w:val="00E2181E"/>
    <w:rsid w:val="00E22AC3"/>
    <w:rsid w:val="00E237D0"/>
    <w:rsid w:val="00E238CD"/>
    <w:rsid w:val="00E27F6D"/>
    <w:rsid w:val="00E31483"/>
    <w:rsid w:val="00E3255F"/>
    <w:rsid w:val="00E4301F"/>
    <w:rsid w:val="00E57677"/>
    <w:rsid w:val="00E577E0"/>
    <w:rsid w:val="00E60367"/>
    <w:rsid w:val="00E608D7"/>
    <w:rsid w:val="00E62658"/>
    <w:rsid w:val="00E87B8C"/>
    <w:rsid w:val="00E90459"/>
    <w:rsid w:val="00EA1A23"/>
    <w:rsid w:val="00EC223E"/>
    <w:rsid w:val="00EC24C0"/>
    <w:rsid w:val="00EF0158"/>
    <w:rsid w:val="00F4673B"/>
    <w:rsid w:val="00F61139"/>
    <w:rsid w:val="00F8000D"/>
    <w:rsid w:val="00F92E5E"/>
    <w:rsid w:val="00FA6B33"/>
    <w:rsid w:val="00FB3107"/>
    <w:rsid w:val="00FB3F11"/>
    <w:rsid w:val="00FB628E"/>
    <w:rsid w:val="00FC2219"/>
    <w:rsid w:val="00FD4923"/>
    <w:rsid w:val="00FF4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D8266D"/>
  <w15:chartTrackingRefBased/>
  <w15:docId w15:val="{1A34FAC6-CD5C-4FDC-9FD6-D2112F1A4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42C"/>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link w:val="Heading1Char"/>
    <w:uiPriority w:val="9"/>
    <w:qFormat/>
    <w:rsid w:val="00FB3F11"/>
    <w:pPr>
      <w:suppressAutoHyphens w:val="0"/>
      <w:autoSpaceDN/>
      <w:spacing w:before="100" w:beforeAutospacing="1" w:after="100" w:afterAutospacing="1"/>
      <w:textAlignment w:val="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B7542C"/>
    <w:pPr>
      <w:ind w:left="720"/>
    </w:pPr>
  </w:style>
  <w:style w:type="paragraph" w:styleId="Title">
    <w:name w:val="Title"/>
    <w:basedOn w:val="Normal"/>
    <w:next w:val="Normal"/>
    <w:link w:val="TitleChar"/>
    <w:uiPriority w:val="10"/>
    <w:qFormat/>
    <w:rsid w:val="00B7542C"/>
    <w:pPr>
      <w:suppressAutoHyphens w:val="0"/>
      <w:autoSpaceDN/>
      <w:spacing w:after="0"/>
      <w:contextualSpacing/>
      <w:textAlignment w:val="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42C"/>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1B24E0"/>
    <w:rPr>
      <w:b/>
      <w:bCs/>
    </w:rPr>
  </w:style>
  <w:style w:type="paragraph" w:styleId="Header">
    <w:name w:val="header"/>
    <w:basedOn w:val="Normal"/>
    <w:link w:val="HeaderChar"/>
    <w:uiPriority w:val="99"/>
    <w:unhideWhenUsed/>
    <w:rsid w:val="001B24E0"/>
    <w:pPr>
      <w:tabs>
        <w:tab w:val="center" w:pos="4513"/>
        <w:tab w:val="right" w:pos="9026"/>
      </w:tabs>
      <w:spacing w:after="0"/>
    </w:pPr>
  </w:style>
  <w:style w:type="character" w:customStyle="1" w:styleId="HeaderChar">
    <w:name w:val="Header Char"/>
    <w:basedOn w:val="DefaultParagraphFont"/>
    <w:link w:val="Header"/>
    <w:uiPriority w:val="99"/>
    <w:rsid w:val="001B24E0"/>
    <w:rPr>
      <w:rFonts w:ascii="Calibri" w:eastAsia="Calibri" w:hAnsi="Calibri" w:cs="Times New Roman"/>
    </w:rPr>
  </w:style>
  <w:style w:type="paragraph" w:styleId="Footer">
    <w:name w:val="footer"/>
    <w:basedOn w:val="Normal"/>
    <w:link w:val="FooterChar"/>
    <w:uiPriority w:val="99"/>
    <w:unhideWhenUsed/>
    <w:rsid w:val="001B24E0"/>
    <w:pPr>
      <w:tabs>
        <w:tab w:val="center" w:pos="4513"/>
        <w:tab w:val="right" w:pos="9026"/>
      </w:tabs>
      <w:spacing w:after="0"/>
    </w:pPr>
  </w:style>
  <w:style w:type="character" w:customStyle="1" w:styleId="FooterChar">
    <w:name w:val="Footer Char"/>
    <w:basedOn w:val="DefaultParagraphFont"/>
    <w:link w:val="Footer"/>
    <w:uiPriority w:val="99"/>
    <w:rsid w:val="001B24E0"/>
    <w:rPr>
      <w:rFonts w:ascii="Calibri" w:eastAsia="Calibri" w:hAnsi="Calibri" w:cs="Times New Roman"/>
    </w:rPr>
  </w:style>
  <w:style w:type="character" w:styleId="Hyperlink">
    <w:name w:val="Hyperlink"/>
    <w:basedOn w:val="DefaultParagraphFont"/>
    <w:uiPriority w:val="99"/>
    <w:unhideWhenUsed/>
    <w:rsid w:val="00355632"/>
    <w:rPr>
      <w:color w:val="0000FF"/>
      <w:u w:val="single"/>
    </w:rPr>
  </w:style>
  <w:style w:type="character" w:styleId="UnresolvedMention">
    <w:name w:val="Unresolved Mention"/>
    <w:basedOn w:val="DefaultParagraphFont"/>
    <w:uiPriority w:val="99"/>
    <w:semiHidden/>
    <w:unhideWhenUsed/>
    <w:rsid w:val="00355632"/>
    <w:rPr>
      <w:color w:val="605E5C"/>
      <w:shd w:val="clear" w:color="auto" w:fill="E1DFDD"/>
    </w:rPr>
  </w:style>
  <w:style w:type="paragraph" w:styleId="NormalWeb">
    <w:name w:val="Normal (Web)"/>
    <w:basedOn w:val="Normal"/>
    <w:uiPriority w:val="99"/>
    <w:unhideWhenUsed/>
    <w:rsid w:val="002E057C"/>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FB3F11"/>
    <w:rPr>
      <w:rFonts w:ascii="Times New Roman" w:eastAsia="Times New Roman" w:hAnsi="Times New Roman" w:cs="Times New Roman"/>
      <w:b/>
      <w:bCs/>
      <w:kern w:val="36"/>
      <w:sz w:val="48"/>
      <w:szCs w:val="48"/>
      <w:lang w:eastAsia="en-GB"/>
    </w:rPr>
  </w:style>
  <w:style w:type="character" w:customStyle="1" w:styleId="govuk-caption-xl">
    <w:name w:val="govuk-caption-xl"/>
    <w:basedOn w:val="DefaultParagraphFont"/>
    <w:rsid w:val="00FB3F11"/>
  </w:style>
  <w:style w:type="paragraph" w:customStyle="1" w:styleId="publication-headerlast-changed">
    <w:name w:val="publication-header__last-changed"/>
    <w:basedOn w:val="Normal"/>
    <w:rsid w:val="00FB3F11"/>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575119">
      <w:bodyDiv w:val="1"/>
      <w:marLeft w:val="0"/>
      <w:marRight w:val="0"/>
      <w:marTop w:val="0"/>
      <w:marBottom w:val="0"/>
      <w:divBdr>
        <w:top w:val="none" w:sz="0" w:space="0" w:color="auto"/>
        <w:left w:val="none" w:sz="0" w:space="0" w:color="auto"/>
        <w:bottom w:val="none" w:sz="0" w:space="0" w:color="auto"/>
        <w:right w:val="none" w:sz="0" w:space="0" w:color="auto"/>
      </w:divBdr>
    </w:div>
    <w:div w:id="745222232">
      <w:bodyDiv w:val="1"/>
      <w:marLeft w:val="0"/>
      <w:marRight w:val="0"/>
      <w:marTop w:val="0"/>
      <w:marBottom w:val="0"/>
      <w:divBdr>
        <w:top w:val="none" w:sz="0" w:space="0" w:color="auto"/>
        <w:left w:val="none" w:sz="0" w:space="0" w:color="auto"/>
        <w:bottom w:val="none" w:sz="0" w:space="0" w:color="auto"/>
        <w:right w:val="none" w:sz="0" w:space="0" w:color="auto"/>
      </w:divBdr>
    </w:div>
    <w:div w:id="889533909">
      <w:bodyDiv w:val="1"/>
      <w:marLeft w:val="0"/>
      <w:marRight w:val="0"/>
      <w:marTop w:val="0"/>
      <w:marBottom w:val="0"/>
      <w:divBdr>
        <w:top w:val="none" w:sz="0" w:space="0" w:color="auto"/>
        <w:left w:val="none" w:sz="0" w:space="0" w:color="auto"/>
        <w:bottom w:val="none" w:sz="0" w:space="0" w:color="auto"/>
        <w:right w:val="none" w:sz="0" w:space="0" w:color="auto"/>
      </w:divBdr>
    </w:div>
    <w:div w:id="903760802">
      <w:bodyDiv w:val="1"/>
      <w:marLeft w:val="0"/>
      <w:marRight w:val="0"/>
      <w:marTop w:val="0"/>
      <w:marBottom w:val="0"/>
      <w:divBdr>
        <w:top w:val="none" w:sz="0" w:space="0" w:color="auto"/>
        <w:left w:val="none" w:sz="0" w:space="0" w:color="auto"/>
        <w:bottom w:val="none" w:sz="0" w:space="0" w:color="auto"/>
        <w:right w:val="none" w:sz="0" w:space="0" w:color="auto"/>
      </w:divBdr>
    </w:div>
    <w:div w:id="1138571769">
      <w:bodyDiv w:val="1"/>
      <w:marLeft w:val="0"/>
      <w:marRight w:val="0"/>
      <w:marTop w:val="0"/>
      <w:marBottom w:val="0"/>
      <w:divBdr>
        <w:top w:val="none" w:sz="0" w:space="0" w:color="auto"/>
        <w:left w:val="none" w:sz="0" w:space="0" w:color="auto"/>
        <w:bottom w:val="none" w:sz="0" w:space="0" w:color="auto"/>
        <w:right w:val="none" w:sz="0" w:space="0" w:color="auto"/>
      </w:divBdr>
      <w:divsChild>
        <w:div w:id="96681669">
          <w:marLeft w:val="0"/>
          <w:marRight w:val="0"/>
          <w:marTop w:val="0"/>
          <w:marBottom w:val="0"/>
          <w:divBdr>
            <w:top w:val="none" w:sz="0" w:space="0" w:color="auto"/>
            <w:left w:val="none" w:sz="0" w:space="0" w:color="auto"/>
            <w:bottom w:val="none" w:sz="0" w:space="0" w:color="auto"/>
            <w:right w:val="none" w:sz="0" w:space="0" w:color="auto"/>
          </w:divBdr>
        </w:div>
      </w:divsChild>
    </w:div>
    <w:div w:id="1170295921">
      <w:bodyDiv w:val="1"/>
      <w:marLeft w:val="0"/>
      <w:marRight w:val="0"/>
      <w:marTop w:val="0"/>
      <w:marBottom w:val="0"/>
      <w:divBdr>
        <w:top w:val="none" w:sz="0" w:space="0" w:color="auto"/>
        <w:left w:val="none" w:sz="0" w:space="0" w:color="auto"/>
        <w:bottom w:val="none" w:sz="0" w:space="0" w:color="auto"/>
        <w:right w:val="none" w:sz="0" w:space="0" w:color="auto"/>
      </w:divBdr>
    </w:div>
    <w:div w:id="1581212436">
      <w:bodyDiv w:val="1"/>
      <w:marLeft w:val="0"/>
      <w:marRight w:val="0"/>
      <w:marTop w:val="0"/>
      <w:marBottom w:val="0"/>
      <w:divBdr>
        <w:top w:val="none" w:sz="0" w:space="0" w:color="auto"/>
        <w:left w:val="none" w:sz="0" w:space="0" w:color="auto"/>
        <w:bottom w:val="none" w:sz="0" w:space="0" w:color="auto"/>
        <w:right w:val="none" w:sz="0" w:space="0" w:color="auto"/>
      </w:divBdr>
    </w:div>
    <w:div w:id="1591348339">
      <w:bodyDiv w:val="1"/>
      <w:marLeft w:val="0"/>
      <w:marRight w:val="0"/>
      <w:marTop w:val="0"/>
      <w:marBottom w:val="0"/>
      <w:divBdr>
        <w:top w:val="none" w:sz="0" w:space="0" w:color="auto"/>
        <w:left w:val="none" w:sz="0" w:space="0" w:color="auto"/>
        <w:bottom w:val="none" w:sz="0" w:space="0" w:color="auto"/>
        <w:right w:val="none" w:sz="0" w:space="0" w:color="auto"/>
      </w:divBdr>
    </w:div>
    <w:div w:id="1930574154">
      <w:bodyDiv w:val="1"/>
      <w:marLeft w:val="0"/>
      <w:marRight w:val="0"/>
      <w:marTop w:val="0"/>
      <w:marBottom w:val="0"/>
      <w:divBdr>
        <w:top w:val="none" w:sz="0" w:space="0" w:color="auto"/>
        <w:left w:val="none" w:sz="0" w:space="0" w:color="auto"/>
        <w:bottom w:val="none" w:sz="0" w:space="0" w:color="auto"/>
        <w:right w:val="none" w:sz="0" w:space="0" w:color="auto"/>
      </w:divBdr>
    </w:div>
    <w:div w:id="1947423605">
      <w:bodyDiv w:val="1"/>
      <w:marLeft w:val="0"/>
      <w:marRight w:val="0"/>
      <w:marTop w:val="0"/>
      <w:marBottom w:val="0"/>
      <w:divBdr>
        <w:top w:val="none" w:sz="0" w:space="0" w:color="auto"/>
        <w:left w:val="none" w:sz="0" w:space="0" w:color="auto"/>
        <w:bottom w:val="none" w:sz="0" w:space="0" w:color="auto"/>
        <w:right w:val="none" w:sz="0" w:space="0" w:color="auto"/>
      </w:divBdr>
      <w:divsChild>
        <w:div w:id="1293367630">
          <w:marLeft w:val="0"/>
          <w:marRight w:val="0"/>
          <w:marTop w:val="0"/>
          <w:marBottom w:val="0"/>
          <w:divBdr>
            <w:top w:val="none" w:sz="0" w:space="0" w:color="auto"/>
            <w:left w:val="none" w:sz="0" w:space="0" w:color="auto"/>
            <w:bottom w:val="none" w:sz="0" w:space="0" w:color="auto"/>
            <w:right w:val="none" w:sz="0" w:space="0" w:color="auto"/>
          </w:divBdr>
        </w:div>
      </w:divsChild>
    </w:div>
    <w:div w:id="1984122120">
      <w:bodyDiv w:val="1"/>
      <w:marLeft w:val="0"/>
      <w:marRight w:val="0"/>
      <w:marTop w:val="0"/>
      <w:marBottom w:val="0"/>
      <w:divBdr>
        <w:top w:val="none" w:sz="0" w:space="0" w:color="auto"/>
        <w:left w:val="none" w:sz="0" w:space="0" w:color="auto"/>
        <w:bottom w:val="none" w:sz="0" w:space="0" w:color="auto"/>
        <w:right w:val="none" w:sz="0" w:space="0" w:color="auto"/>
      </w:divBdr>
    </w:div>
    <w:div w:id="208714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hyperlink" Target="https://pdfs.semanticscholar.org"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www.vedamo.com/knowledge/tag/virtual-learning/"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computerhope.com/jargon/d/data.htm" TargetMode="External"/><Relationship Id="rId25"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keydifferences.com/difference-between-population-and-sample.html"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uterhope.com/jargon/d/data.htm" TargetMode="External"/><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image" Target="https://www.systems-thinking.org/dikw/dikw1.gif" TargetMode="External"/><Relationship Id="rId19" Type="http://schemas.openxmlformats.org/officeDocument/2006/relationships/hyperlink" Target="http://www.gov.uk/government/publications/data-ethics-framework/data-ethics-framewor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chart" Target="charts/chart3.xm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university\Digital%20Skills\The%20Result%20Tables.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university\Digital%20Skills\The%20Result%20Tables%20-%20Copy.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university\Digital%20Skills\The%20Result%20Tables%20-%20Cop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oleObject" Target="file:///C:\Users\user\Desktop\university\Digital%20Skills\The%20Result%20Tables%20-%20Copy.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university\Digital%20Skills\The%20Result%20Table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p>
        </c:rich>
      </c:tx>
      <c:layout>
        <c:manualLayout>
          <c:xMode val="edge"/>
          <c:yMode val="edge"/>
          <c:x val="0.46605090785939146"/>
          <c:y val="5.2287581699346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CF-48BE-A79F-C116D49350A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CF-48BE-A79F-C116D49350A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Sheet1!$A$4:$A$5</c:f>
              <c:strCache>
                <c:ptCount val="2"/>
                <c:pt idx="0">
                  <c:v>Yes</c:v>
                </c:pt>
                <c:pt idx="1">
                  <c:v>No</c:v>
                </c:pt>
              </c:strCache>
            </c:strRef>
          </c:cat>
          <c:val>
            <c:numRef>
              <c:f>Sheet1!$B$4:$B$5</c:f>
              <c:numCache>
                <c:formatCode>General</c:formatCode>
                <c:ptCount val="2"/>
                <c:pt idx="0">
                  <c:v>18</c:v>
                </c:pt>
                <c:pt idx="1">
                  <c:v>3</c:v>
                </c:pt>
              </c:numCache>
            </c:numRef>
          </c:val>
          <c:extLst>
            <c:ext xmlns:c16="http://schemas.microsoft.com/office/drawing/2014/chart" uri="{C3380CC4-5D6E-409C-BE32-E72D297353CC}">
              <c16:uniqueId val="{00000004-1CCF-48BE-A79F-C116D49350A3}"/>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Sheet2!$B$3</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23-449C-9BC7-690C1A47CD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F23-449C-9BC7-690C1A47CD6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Sheet2!$A$4:$A$5</c:f>
              <c:strCache>
                <c:ptCount val="2"/>
                <c:pt idx="0">
                  <c:v>Agree</c:v>
                </c:pt>
                <c:pt idx="1">
                  <c:v>Disagree</c:v>
                </c:pt>
              </c:strCache>
            </c:strRef>
          </c:cat>
          <c:val>
            <c:numRef>
              <c:f>Sheet2!$B$4:$B$5</c:f>
              <c:numCache>
                <c:formatCode>General</c:formatCode>
                <c:ptCount val="2"/>
                <c:pt idx="0">
                  <c:v>4</c:v>
                </c:pt>
                <c:pt idx="1">
                  <c:v>14</c:v>
                </c:pt>
              </c:numCache>
            </c:numRef>
          </c:val>
          <c:extLst>
            <c:ext xmlns:c16="http://schemas.microsoft.com/office/drawing/2014/chart" uri="{C3380CC4-5D6E-409C-BE32-E72D297353CC}">
              <c16:uniqueId val="{00000004-7F23-449C-9BC7-690C1A47CD66}"/>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Sheet3!$B$5</c:f>
              <c:strCache>
                <c:ptCount val="1"/>
                <c:pt idx="0">
                  <c:v>Frequency</c:v>
                </c:pt>
              </c:strCache>
            </c:strRef>
          </c:tx>
          <c:spPr>
            <a:solidFill>
              <a:schemeClr val="accent1"/>
            </a:solidFill>
            <a:ln>
              <a:noFill/>
            </a:ln>
            <a:effectLst/>
          </c:spPr>
          <c:invertIfNegative val="0"/>
          <c:dPt>
            <c:idx val="1"/>
            <c:invertIfNegative val="0"/>
            <c:bubble3D val="0"/>
            <c:spPr>
              <a:solidFill>
                <a:srgbClr val="FFFF00"/>
              </a:solidFill>
              <a:ln>
                <a:noFill/>
              </a:ln>
              <a:effectLst/>
            </c:spPr>
            <c:extLst>
              <c:ext xmlns:c16="http://schemas.microsoft.com/office/drawing/2014/chart" uri="{C3380CC4-5D6E-409C-BE32-E72D297353CC}">
                <c16:uniqueId val="{00000001-3535-4435-B737-73ECF075C179}"/>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3-3535-4435-B737-73ECF075C179}"/>
              </c:ext>
            </c:extLst>
          </c:dPt>
          <c:dPt>
            <c:idx val="3"/>
            <c:invertIfNegative val="0"/>
            <c:bubble3D val="0"/>
            <c:spPr>
              <a:solidFill>
                <a:schemeClr val="accent2">
                  <a:lumMod val="75000"/>
                </a:schemeClr>
              </a:solidFill>
              <a:ln>
                <a:noFill/>
              </a:ln>
              <a:effectLst/>
            </c:spPr>
            <c:extLst>
              <c:ext xmlns:c16="http://schemas.microsoft.com/office/drawing/2014/chart" uri="{C3380CC4-5D6E-409C-BE32-E72D297353CC}">
                <c16:uniqueId val="{00000005-3535-4435-B737-73ECF075C179}"/>
              </c:ext>
            </c:extLst>
          </c:dPt>
          <c:dPt>
            <c:idx val="4"/>
            <c:invertIfNegative val="0"/>
            <c:bubble3D val="0"/>
            <c:spPr>
              <a:solidFill>
                <a:schemeClr val="accent4">
                  <a:lumMod val="50000"/>
                </a:schemeClr>
              </a:solidFill>
              <a:ln>
                <a:noFill/>
              </a:ln>
              <a:effectLst/>
            </c:spPr>
            <c:extLst>
              <c:ext xmlns:c16="http://schemas.microsoft.com/office/drawing/2014/chart" uri="{C3380CC4-5D6E-409C-BE32-E72D297353CC}">
                <c16:uniqueId val="{00000007-3535-4435-B737-73ECF075C179}"/>
              </c:ext>
            </c:extLst>
          </c:dPt>
          <c:cat>
            <c:strRef>
              <c:f>Sheet3!$A$6:$A$10</c:f>
              <c:strCache>
                <c:ptCount val="5"/>
                <c:pt idx="0">
                  <c:v>Very bad</c:v>
                </c:pt>
                <c:pt idx="1">
                  <c:v>Bad</c:v>
                </c:pt>
                <c:pt idx="2">
                  <c:v>Good</c:v>
                </c:pt>
                <c:pt idx="3">
                  <c:v>Very good </c:v>
                </c:pt>
                <c:pt idx="4">
                  <c:v>Excellent</c:v>
                </c:pt>
              </c:strCache>
            </c:strRef>
          </c:cat>
          <c:val>
            <c:numRef>
              <c:f>Sheet3!$B$6:$B$10</c:f>
              <c:numCache>
                <c:formatCode>General</c:formatCode>
                <c:ptCount val="5"/>
                <c:pt idx="0">
                  <c:v>0</c:v>
                </c:pt>
                <c:pt idx="1">
                  <c:v>2</c:v>
                </c:pt>
                <c:pt idx="2">
                  <c:v>7</c:v>
                </c:pt>
                <c:pt idx="3">
                  <c:v>8</c:v>
                </c:pt>
                <c:pt idx="4">
                  <c:v>1</c:v>
                </c:pt>
              </c:numCache>
            </c:numRef>
          </c:val>
          <c:extLst>
            <c:ext xmlns:c16="http://schemas.microsoft.com/office/drawing/2014/chart" uri="{C3380CC4-5D6E-409C-BE32-E72D297353CC}">
              <c16:uniqueId val="{00000008-3535-4435-B737-73ECF075C179}"/>
            </c:ext>
          </c:extLst>
        </c:ser>
        <c:dLbls>
          <c:showLegendKey val="0"/>
          <c:showVal val="0"/>
          <c:showCatName val="0"/>
          <c:showSerName val="0"/>
          <c:showPercent val="0"/>
          <c:showBubbleSize val="0"/>
        </c:dLbls>
        <c:gapWidth val="219"/>
        <c:overlap val="-27"/>
        <c:axId val="1748453104"/>
        <c:axId val="1752296112"/>
      </c:barChart>
      <c:catAx>
        <c:axId val="1748453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2296112"/>
        <c:crosses val="autoZero"/>
        <c:auto val="1"/>
        <c:lblAlgn val="ctr"/>
        <c:lblOffset val="100"/>
        <c:noMultiLvlLbl val="0"/>
      </c:catAx>
      <c:valAx>
        <c:axId val="1752296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84531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Sheet4!$B$5</c:f>
              <c:strCache>
                <c:ptCount val="1"/>
                <c:pt idx="0">
                  <c:v>Frequency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6492-4311-A8A4-10C9DE29575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6492-4311-A8A4-10C9DE29575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6492-4311-A8A4-10C9DE29575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6492-4311-A8A4-10C9DE295752}"/>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6492-4311-A8A4-10C9DE295752}"/>
              </c:ext>
            </c:extLst>
          </c:dPt>
          <c:dLbls>
            <c:dLbl>
              <c:idx val="0"/>
              <c:dLblPos val="out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492-4311-A8A4-10C9DE295752}"/>
                </c:ext>
              </c:extLst>
            </c:dLbl>
            <c:dLbl>
              <c:idx val="1"/>
              <c:dLblPos val="out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492-4311-A8A4-10C9DE295752}"/>
                </c:ext>
              </c:extLst>
            </c:dLbl>
            <c:dLbl>
              <c:idx val="2"/>
              <c:dLblPos val="out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492-4311-A8A4-10C9DE295752}"/>
                </c:ext>
              </c:extLst>
            </c:dLbl>
            <c:dLbl>
              <c:idx val="3"/>
              <c:dLblPos val="out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492-4311-A8A4-10C9DE295752}"/>
                </c:ext>
              </c:extLst>
            </c:dLbl>
            <c:dLbl>
              <c:idx val="4"/>
              <c:dLblPos val="out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6492-4311-A8A4-10C9DE29575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2">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c15:spPr>
              </c:ext>
            </c:extLst>
          </c:dLbls>
          <c:cat>
            <c:strRef>
              <c:f>Sheet4!$A$6:$A$10</c:f>
              <c:strCache>
                <c:ptCount val="5"/>
                <c:pt idx="0">
                  <c:v>Very bad</c:v>
                </c:pt>
                <c:pt idx="1">
                  <c:v>Bad</c:v>
                </c:pt>
                <c:pt idx="2">
                  <c:v>Good</c:v>
                </c:pt>
                <c:pt idx="3">
                  <c:v>Very good </c:v>
                </c:pt>
                <c:pt idx="4">
                  <c:v>Excellent</c:v>
                </c:pt>
              </c:strCache>
            </c:strRef>
          </c:cat>
          <c:val>
            <c:numRef>
              <c:f>Sheet4!$B$6:$B$10</c:f>
              <c:numCache>
                <c:formatCode>General</c:formatCode>
                <c:ptCount val="5"/>
                <c:pt idx="0">
                  <c:v>2</c:v>
                </c:pt>
                <c:pt idx="1">
                  <c:v>3</c:v>
                </c:pt>
                <c:pt idx="2">
                  <c:v>7</c:v>
                </c:pt>
                <c:pt idx="3">
                  <c:v>4</c:v>
                </c:pt>
                <c:pt idx="4">
                  <c:v>2</c:v>
                </c:pt>
              </c:numCache>
            </c:numRef>
          </c:val>
          <c:extLst>
            <c:ext xmlns:c16="http://schemas.microsoft.com/office/drawing/2014/chart" uri="{C3380CC4-5D6E-409C-BE32-E72D297353CC}">
              <c16:uniqueId val="{0000000A-6492-4311-A8A4-10C9DE295752}"/>
            </c:ext>
          </c:extLst>
        </c:ser>
        <c:ser>
          <c:idx val="1"/>
          <c:order val="1"/>
          <c:tx>
            <c:strRef>
              <c:f>Sheet4!$C$5</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C-6492-4311-A8A4-10C9DE29575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E-6492-4311-A8A4-10C9DE29575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10-6492-4311-A8A4-10C9DE29575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12-6492-4311-A8A4-10C9DE295752}"/>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14-6492-4311-A8A4-10C9DE295752}"/>
              </c:ext>
            </c:extLst>
          </c:dPt>
          <c:cat>
            <c:strRef>
              <c:f>Sheet4!$A$6:$A$10</c:f>
              <c:strCache>
                <c:ptCount val="5"/>
                <c:pt idx="0">
                  <c:v>Very bad</c:v>
                </c:pt>
                <c:pt idx="1">
                  <c:v>Bad</c:v>
                </c:pt>
                <c:pt idx="2">
                  <c:v>Good</c:v>
                </c:pt>
                <c:pt idx="3">
                  <c:v>Very good </c:v>
                </c:pt>
                <c:pt idx="4">
                  <c:v>Excellent</c:v>
                </c:pt>
              </c:strCache>
            </c:strRef>
          </c:cat>
          <c:val>
            <c:numRef>
              <c:f>Sheet4!$C$6:$C$10</c:f>
              <c:numCache>
                <c:formatCode>0%</c:formatCode>
                <c:ptCount val="5"/>
                <c:pt idx="0">
                  <c:v>0.1111</c:v>
                </c:pt>
                <c:pt idx="1">
                  <c:v>0.16669999999999999</c:v>
                </c:pt>
                <c:pt idx="2">
                  <c:v>0.38890000000000002</c:v>
                </c:pt>
                <c:pt idx="3">
                  <c:v>0.22220000000000001</c:v>
                </c:pt>
                <c:pt idx="4">
                  <c:v>0.1111</c:v>
                </c:pt>
              </c:numCache>
            </c:numRef>
          </c:val>
          <c:extLst>
            <c:ext xmlns:c16="http://schemas.microsoft.com/office/drawing/2014/chart" uri="{C3380CC4-5D6E-409C-BE32-E72D297353CC}">
              <c16:uniqueId val="{00000015-6492-4311-A8A4-10C9DE29575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userShapes r:id="rId2"/>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Sheet6!$B$3</c:f>
              <c:strCache>
                <c:ptCount val="1"/>
                <c:pt idx="0">
                  <c:v>Frequency</c:v>
                </c:pt>
              </c:strCache>
            </c:strRef>
          </c:tx>
          <c:spPr>
            <a:solidFill>
              <a:schemeClr val="accent1"/>
            </a:solidFill>
            <a:ln>
              <a:noFill/>
            </a:ln>
            <a:effectLst/>
          </c:spPr>
          <c:invertIfNegative val="0"/>
          <c:dPt>
            <c:idx val="1"/>
            <c:invertIfNegative val="0"/>
            <c:bubble3D val="0"/>
            <c:spPr>
              <a:solidFill>
                <a:schemeClr val="accent2"/>
              </a:solidFill>
              <a:ln>
                <a:noFill/>
              </a:ln>
              <a:effectLst/>
            </c:spPr>
            <c:extLst>
              <c:ext xmlns:c16="http://schemas.microsoft.com/office/drawing/2014/chart" uri="{C3380CC4-5D6E-409C-BE32-E72D297353CC}">
                <c16:uniqueId val="{00000001-5E9C-4504-86A4-15758B2FB921}"/>
              </c:ext>
            </c:extLst>
          </c:dPt>
          <c:cat>
            <c:strRef>
              <c:f>Sheet6!$A$4:$A$5</c:f>
              <c:strCache>
                <c:ptCount val="2"/>
                <c:pt idx="0">
                  <c:v>Yes</c:v>
                </c:pt>
                <c:pt idx="1">
                  <c:v>No</c:v>
                </c:pt>
              </c:strCache>
            </c:strRef>
          </c:cat>
          <c:val>
            <c:numRef>
              <c:f>Sheet6!$B$4:$B$5</c:f>
              <c:numCache>
                <c:formatCode>General</c:formatCode>
                <c:ptCount val="2"/>
                <c:pt idx="0">
                  <c:v>10</c:v>
                </c:pt>
                <c:pt idx="1">
                  <c:v>8</c:v>
                </c:pt>
              </c:numCache>
            </c:numRef>
          </c:val>
          <c:extLst>
            <c:ext xmlns:c16="http://schemas.microsoft.com/office/drawing/2014/chart" uri="{C3380CC4-5D6E-409C-BE32-E72D297353CC}">
              <c16:uniqueId val="{00000002-5E9C-4504-86A4-15758B2FB921}"/>
            </c:ext>
          </c:extLst>
        </c:ser>
        <c:dLbls>
          <c:showLegendKey val="0"/>
          <c:showVal val="0"/>
          <c:showCatName val="0"/>
          <c:showSerName val="0"/>
          <c:showPercent val="0"/>
          <c:showBubbleSize val="0"/>
        </c:dLbls>
        <c:gapWidth val="219"/>
        <c:overlap val="-27"/>
        <c:axId val="1956422544"/>
        <c:axId val="1752295696"/>
      </c:barChart>
      <c:catAx>
        <c:axId val="1956422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2295696"/>
        <c:crosses val="autoZero"/>
        <c:auto val="1"/>
        <c:lblAlgn val="ctr"/>
        <c:lblOffset val="100"/>
        <c:noMultiLvlLbl val="0"/>
      </c:catAx>
      <c:valAx>
        <c:axId val="1752295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6422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0.42604</cdr:x>
      <cdr:y>0.32465</cdr:y>
    </cdr:from>
    <cdr:to>
      <cdr:x>0.49479</cdr:x>
      <cdr:y>0.43229</cdr:y>
    </cdr:to>
    <cdr:sp macro="" textlink="">
      <cdr:nvSpPr>
        <cdr:cNvPr id="2" name="TextBox 1">
          <a:extLst xmlns:a="http://schemas.openxmlformats.org/drawingml/2006/main">
            <a:ext uri="{FF2B5EF4-FFF2-40B4-BE49-F238E27FC236}">
              <a16:creationId xmlns:a16="http://schemas.microsoft.com/office/drawing/2014/main" id="{587F5FB3-8846-4E6B-A890-645D039B373A}"/>
            </a:ext>
          </a:extLst>
        </cdr:cNvPr>
        <cdr:cNvSpPr txBox="1"/>
      </cdr:nvSpPr>
      <cdr:spPr>
        <a:xfrm xmlns:a="http://schemas.openxmlformats.org/drawingml/2006/main">
          <a:off x="1947863" y="890587"/>
          <a:ext cx="314325" cy="2952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0.52396</cdr:x>
      <cdr:y>0.56771</cdr:y>
    </cdr:from>
    <cdr:to>
      <cdr:x>0.72396</cdr:x>
      <cdr:y>0.90104</cdr:y>
    </cdr:to>
    <cdr:sp macro="" textlink="">
      <cdr:nvSpPr>
        <cdr:cNvPr id="3" name="TextBox 2">
          <a:extLst xmlns:a="http://schemas.openxmlformats.org/drawingml/2006/main">
            <a:ext uri="{FF2B5EF4-FFF2-40B4-BE49-F238E27FC236}">
              <a16:creationId xmlns:a16="http://schemas.microsoft.com/office/drawing/2014/main" id="{FB2D4C81-D997-4407-8A36-58470030A67C}"/>
            </a:ext>
          </a:extLst>
        </cdr:cNvPr>
        <cdr:cNvSpPr txBox="1"/>
      </cdr:nvSpPr>
      <cdr:spPr>
        <a:xfrm xmlns:a="http://schemas.openxmlformats.org/drawingml/2006/main">
          <a:off x="2395538" y="1557338"/>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0.46354</cdr:x>
      <cdr:y>0.59896</cdr:y>
    </cdr:from>
    <cdr:to>
      <cdr:x>0.56771</cdr:x>
      <cdr:y>0.67882</cdr:y>
    </cdr:to>
    <cdr:sp macro="" textlink="">
      <cdr:nvSpPr>
        <cdr:cNvPr id="4" name="TextBox 3">
          <a:extLst xmlns:a="http://schemas.openxmlformats.org/drawingml/2006/main">
            <a:ext uri="{FF2B5EF4-FFF2-40B4-BE49-F238E27FC236}">
              <a16:creationId xmlns:a16="http://schemas.microsoft.com/office/drawing/2014/main" id="{A264682F-18EE-459A-B87D-298B87CD0395}"/>
            </a:ext>
          </a:extLst>
        </cdr:cNvPr>
        <cdr:cNvSpPr txBox="1"/>
      </cdr:nvSpPr>
      <cdr:spPr>
        <a:xfrm xmlns:a="http://schemas.openxmlformats.org/drawingml/2006/main">
          <a:off x="2119313" y="1643063"/>
          <a:ext cx="476250" cy="2190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0.46563</cdr:x>
      <cdr:y>0.5816</cdr:y>
    </cdr:from>
    <cdr:to>
      <cdr:x>0.54271</cdr:x>
      <cdr:y>0.65799</cdr:y>
    </cdr:to>
    <cdr:sp macro="" textlink="">
      <cdr:nvSpPr>
        <cdr:cNvPr id="5" name="TextBox 4">
          <a:extLst xmlns:a="http://schemas.openxmlformats.org/drawingml/2006/main">
            <a:ext uri="{FF2B5EF4-FFF2-40B4-BE49-F238E27FC236}">
              <a16:creationId xmlns:a16="http://schemas.microsoft.com/office/drawing/2014/main" id="{31B0047C-7354-4F83-B107-CA5B166F51AC}"/>
            </a:ext>
          </a:extLst>
        </cdr:cNvPr>
        <cdr:cNvSpPr txBox="1"/>
      </cdr:nvSpPr>
      <cdr:spPr>
        <a:xfrm xmlns:a="http://schemas.openxmlformats.org/drawingml/2006/main">
          <a:off x="2128838" y="1595438"/>
          <a:ext cx="352425" cy="2095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0.48229</cdr:x>
      <cdr:y>0.58507</cdr:y>
    </cdr:from>
    <cdr:to>
      <cdr:x>0.58438</cdr:x>
      <cdr:y>0.68229</cdr:y>
    </cdr:to>
    <cdr:sp macro="" textlink="">
      <cdr:nvSpPr>
        <cdr:cNvPr id="6" name="TextBox 5">
          <a:extLst xmlns:a="http://schemas.openxmlformats.org/drawingml/2006/main">
            <a:ext uri="{FF2B5EF4-FFF2-40B4-BE49-F238E27FC236}">
              <a16:creationId xmlns:a16="http://schemas.microsoft.com/office/drawing/2014/main" id="{FC0AA303-C808-422C-BB85-6BBB2EEA027B}"/>
            </a:ext>
          </a:extLst>
        </cdr:cNvPr>
        <cdr:cNvSpPr txBox="1"/>
      </cdr:nvSpPr>
      <cdr:spPr>
        <a:xfrm xmlns:a="http://schemas.openxmlformats.org/drawingml/2006/main">
          <a:off x="2205038" y="1604963"/>
          <a:ext cx="466725"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0.4</cdr:x>
      <cdr:y>0.30527</cdr:y>
    </cdr:from>
    <cdr:to>
      <cdr:x>0.6</cdr:x>
      <cdr:y>0.69473</cdr:y>
    </cdr:to>
    <cdr:sp macro="" textlink="">
      <cdr:nvSpPr>
        <cdr:cNvPr id="2" name="TextBox 1">
          <a:extLst xmlns:a="http://schemas.openxmlformats.org/drawingml/2006/main">
            <a:ext uri="{FF2B5EF4-FFF2-40B4-BE49-F238E27FC236}">
              <a16:creationId xmlns:a16="http://schemas.microsoft.com/office/drawing/2014/main" id="{D6142FEB-9EAF-4390-B889-B6BA18D98371}"/>
            </a:ext>
          </a:extLst>
        </cdr:cNvPr>
        <cdr:cNvSpPr txBox="1"/>
      </cdr:nvSpPr>
      <cdr:spPr>
        <a:xfrm xmlns:a="http://schemas.openxmlformats.org/drawingml/2006/main">
          <a:off x="1828800" y="716756"/>
          <a:ext cx="914400" cy="914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0.45208</cdr:x>
      <cdr:y>0.31237</cdr:y>
    </cdr:from>
    <cdr:to>
      <cdr:x>0.49792</cdr:x>
      <cdr:y>0.49087</cdr:y>
    </cdr:to>
    <cdr:sp macro="" textlink="">
      <cdr:nvSpPr>
        <cdr:cNvPr id="3" name="TextBox 2">
          <a:extLst xmlns:a="http://schemas.openxmlformats.org/drawingml/2006/main">
            <a:ext uri="{FF2B5EF4-FFF2-40B4-BE49-F238E27FC236}">
              <a16:creationId xmlns:a16="http://schemas.microsoft.com/office/drawing/2014/main" id="{32F34EFC-0278-468A-8CD5-E43384C8FE96}"/>
            </a:ext>
          </a:extLst>
        </cdr:cNvPr>
        <cdr:cNvSpPr txBox="1"/>
      </cdr:nvSpPr>
      <cdr:spPr>
        <a:xfrm xmlns:a="http://schemas.openxmlformats.org/drawingml/2006/main">
          <a:off x="2066926" y="733425"/>
          <a:ext cx="209550" cy="4191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0.45417</cdr:x>
      <cdr:y>0.53144</cdr:y>
    </cdr:from>
    <cdr:to>
      <cdr:x>0.55625</cdr:x>
      <cdr:y>0.62475</cdr:y>
    </cdr:to>
    <cdr:sp macro="" textlink="">
      <cdr:nvSpPr>
        <cdr:cNvPr id="4" name="TextBox 3">
          <a:extLst xmlns:a="http://schemas.openxmlformats.org/drawingml/2006/main">
            <a:ext uri="{FF2B5EF4-FFF2-40B4-BE49-F238E27FC236}">
              <a16:creationId xmlns:a16="http://schemas.microsoft.com/office/drawing/2014/main" id="{AFFB134D-D2C6-46AE-B75B-66688E8A1C6B}"/>
            </a:ext>
          </a:extLst>
        </cdr:cNvPr>
        <cdr:cNvSpPr txBox="1"/>
      </cdr:nvSpPr>
      <cdr:spPr>
        <a:xfrm xmlns:a="http://schemas.openxmlformats.org/drawingml/2006/main">
          <a:off x="2076450" y="1247775"/>
          <a:ext cx="466725" cy="2190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0.43125</cdr:x>
      <cdr:y>0.51927</cdr:y>
    </cdr:from>
    <cdr:to>
      <cdr:x>0.54792</cdr:x>
      <cdr:y>0.60446</cdr:y>
    </cdr:to>
    <cdr:sp macro="" textlink="">
      <cdr:nvSpPr>
        <cdr:cNvPr id="5" name="TextBox 4">
          <a:extLst xmlns:a="http://schemas.openxmlformats.org/drawingml/2006/main">
            <a:ext uri="{FF2B5EF4-FFF2-40B4-BE49-F238E27FC236}">
              <a16:creationId xmlns:a16="http://schemas.microsoft.com/office/drawing/2014/main" id="{9AB12C96-5325-482D-9C6A-5F7F0C41617C}"/>
            </a:ext>
          </a:extLst>
        </cdr:cNvPr>
        <cdr:cNvSpPr txBox="1"/>
      </cdr:nvSpPr>
      <cdr:spPr>
        <a:xfrm xmlns:a="http://schemas.openxmlformats.org/drawingml/2006/main">
          <a:off x="1971675" y="1219200"/>
          <a:ext cx="533400" cy="2000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drawings/drawing3.xml><?xml version="1.0" encoding="utf-8"?>
<c:userShapes xmlns:c="http://schemas.openxmlformats.org/drawingml/2006/chart">
  <cdr:relSizeAnchor xmlns:cdr="http://schemas.openxmlformats.org/drawingml/2006/chartDrawing">
    <cdr:from>
      <cdr:x>0.3758</cdr:x>
      <cdr:y>0.4044</cdr:y>
    </cdr:from>
    <cdr:to>
      <cdr:x>0.4586</cdr:x>
      <cdr:y>0.4967</cdr:y>
    </cdr:to>
    <cdr:sp macro="" textlink="">
      <cdr:nvSpPr>
        <cdr:cNvPr id="2" name="TextBox 1">
          <a:extLst xmlns:a="http://schemas.openxmlformats.org/drawingml/2006/main">
            <a:ext uri="{FF2B5EF4-FFF2-40B4-BE49-F238E27FC236}">
              <a16:creationId xmlns:a16="http://schemas.microsoft.com/office/drawing/2014/main" id="{A951B428-380D-40A9-BD58-3EE23E7838F1}"/>
            </a:ext>
          </a:extLst>
        </cdr:cNvPr>
        <cdr:cNvSpPr txBox="1"/>
      </cdr:nvSpPr>
      <cdr:spPr>
        <a:xfrm xmlns:a="http://schemas.openxmlformats.org/drawingml/2006/main">
          <a:off x="1123949" y="876300"/>
          <a:ext cx="247650" cy="2000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0.42357</cdr:x>
      <cdr:y>0.32088</cdr:y>
    </cdr:from>
    <cdr:to>
      <cdr:x>0.5</cdr:x>
      <cdr:y>0.40879</cdr:y>
    </cdr:to>
    <cdr:sp macro="" textlink="">
      <cdr:nvSpPr>
        <cdr:cNvPr id="3" name="TextBox 2">
          <a:extLst xmlns:a="http://schemas.openxmlformats.org/drawingml/2006/main">
            <a:ext uri="{FF2B5EF4-FFF2-40B4-BE49-F238E27FC236}">
              <a16:creationId xmlns:a16="http://schemas.microsoft.com/office/drawing/2014/main" id="{27EB6300-F1F2-4AD6-84B1-2155DB935951}"/>
            </a:ext>
          </a:extLst>
        </cdr:cNvPr>
        <cdr:cNvSpPr txBox="1"/>
      </cdr:nvSpPr>
      <cdr:spPr>
        <a:xfrm xmlns:a="http://schemas.openxmlformats.org/drawingml/2006/main">
          <a:off x="1266824" y="695325"/>
          <a:ext cx="228600" cy="190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0.49363</cdr:x>
      <cdr:y>0.32527</cdr:y>
    </cdr:from>
    <cdr:to>
      <cdr:x>0.55732</cdr:x>
      <cdr:y>0.43077</cdr:y>
    </cdr:to>
    <cdr:sp macro="" textlink="">
      <cdr:nvSpPr>
        <cdr:cNvPr id="6" name="TextBox 5">
          <a:extLst xmlns:a="http://schemas.openxmlformats.org/drawingml/2006/main">
            <a:ext uri="{FF2B5EF4-FFF2-40B4-BE49-F238E27FC236}">
              <a16:creationId xmlns:a16="http://schemas.microsoft.com/office/drawing/2014/main" id="{3071AC20-AFE4-430A-A740-5B20D7A6317E}"/>
            </a:ext>
          </a:extLst>
        </cdr:cNvPr>
        <cdr:cNvSpPr txBox="1"/>
      </cdr:nvSpPr>
      <cdr:spPr>
        <a:xfrm xmlns:a="http://schemas.openxmlformats.org/drawingml/2006/main">
          <a:off x="1476374" y="704850"/>
          <a:ext cx="190500" cy="2286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0.57643</cdr:x>
      <cdr:y>0.37363</cdr:y>
    </cdr:from>
    <cdr:to>
      <cdr:x>0.65924</cdr:x>
      <cdr:y>0.55385</cdr:y>
    </cdr:to>
    <cdr:sp macro="" textlink="">
      <cdr:nvSpPr>
        <cdr:cNvPr id="7" name="TextBox 6">
          <a:extLst xmlns:a="http://schemas.openxmlformats.org/drawingml/2006/main">
            <a:ext uri="{FF2B5EF4-FFF2-40B4-BE49-F238E27FC236}">
              <a16:creationId xmlns:a16="http://schemas.microsoft.com/office/drawing/2014/main" id="{9BF59C27-57EF-4F07-8CBE-63EE5C3BC590}"/>
            </a:ext>
          </a:extLst>
        </cdr:cNvPr>
        <cdr:cNvSpPr txBox="1"/>
      </cdr:nvSpPr>
      <cdr:spPr>
        <a:xfrm xmlns:a="http://schemas.openxmlformats.org/drawingml/2006/main">
          <a:off x="1724024" y="809624"/>
          <a:ext cx="247650" cy="3905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0.4586</cdr:x>
      <cdr:y>0.58901</cdr:y>
    </cdr:from>
    <cdr:to>
      <cdr:x>0.5828</cdr:x>
      <cdr:y>0.68132</cdr:y>
    </cdr:to>
    <cdr:sp macro="" textlink="">
      <cdr:nvSpPr>
        <cdr:cNvPr id="8" name="TextBox 7">
          <a:extLst xmlns:a="http://schemas.openxmlformats.org/drawingml/2006/main">
            <a:ext uri="{FF2B5EF4-FFF2-40B4-BE49-F238E27FC236}">
              <a16:creationId xmlns:a16="http://schemas.microsoft.com/office/drawing/2014/main" id="{CCCD6DAD-8B20-4F23-92E6-673EE7673556}"/>
            </a:ext>
          </a:extLst>
        </cdr:cNvPr>
        <cdr:cNvSpPr txBox="1"/>
      </cdr:nvSpPr>
      <cdr:spPr>
        <a:xfrm xmlns:a="http://schemas.openxmlformats.org/drawingml/2006/main">
          <a:off x="1371599" y="1276350"/>
          <a:ext cx="371475" cy="2000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0.4586</cdr:x>
      <cdr:y>0.61539</cdr:y>
    </cdr:from>
    <cdr:to>
      <cdr:x>0.57962</cdr:x>
      <cdr:y>0.73846</cdr:y>
    </cdr:to>
    <cdr:sp macro="" textlink="">
      <cdr:nvSpPr>
        <cdr:cNvPr id="9" name="TextBox 8">
          <a:extLst xmlns:a="http://schemas.openxmlformats.org/drawingml/2006/main">
            <a:ext uri="{FF2B5EF4-FFF2-40B4-BE49-F238E27FC236}">
              <a16:creationId xmlns:a16="http://schemas.microsoft.com/office/drawing/2014/main" id="{C735FD12-15E3-445E-B4A0-CADD4373BB41}"/>
            </a:ext>
          </a:extLst>
        </cdr:cNvPr>
        <cdr:cNvSpPr txBox="1"/>
      </cdr:nvSpPr>
      <cdr:spPr>
        <a:xfrm xmlns:a="http://schemas.openxmlformats.org/drawingml/2006/main">
          <a:off x="1371599" y="1333500"/>
          <a:ext cx="361950"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Mah16</b:Tag>
    <b:SourceType>JournalArticle</b:SourceType>
    <b:Guid>{8A0C5902-E750-4676-BC0D-987476C5A11A}</b:Guid>
    <b:Title>A research paper on virtual learning enviroment </b:Title>
    <b:JournalName>AIMA Journal</b:JournalName>
    <b:Year>2016</b:Year>
    <b:Volume>10</b:Volume>
    <b:Issue>2/4</b:Issue>
    <b:Author>
      <b:Author>
        <b:NameList>
          <b:Person>
            <b:Last>Mahajan</b:Last>
            <b:First>Arvind</b:First>
          </b:Person>
        </b:NameList>
      </b:Author>
    </b:Author>
    <b:RefOrder>2</b:RefOrder>
  </b:Source>
</b:Sources>
</file>

<file path=customXml/itemProps1.xml><?xml version="1.0" encoding="utf-8"?>
<ds:datastoreItem xmlns:ds="http://schemas.openxmlformats.org/officeDocument/2006/customXml" ds:itemID="{173C2520-5F2C-45CF-ACC0-DD03E1149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4056</TotalTime>
  <Pages>18</Pages>
  <Words>2597</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Dapaah (1916221)</dc:creator>
  <cp:keywords/>
  <dc:description/>
  <cp:lastModifiedBy>Williams Dapaah (1916221)</cp:lastModifiedBy>
  <cp:revision>19</cp:revision>
  <dcterms:created xsi:type="dcterms:W3CDTF">2020-08-21T06:27:00Z</dcterms:created>
  <dcterms:modified xsi:type="dcterms:W3CDTF">2020-08-30T23:04:00Z</dcterms:modified>
</cp:coreProperties>
</file>