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F7B23" w14:textId="77285E5D" w:rsidR="00D85230" w:rsidRPr="008B66BE" w:rsidRDefault="00CF591E">
      <w:pPr>
        <w:rPr>
          <w:color w:val="000000" w:themeColor="text1"/>
        </w:rPr>
      </w:pPr>
      <w:r w:rsidRPr="008B66BE">
        <w:rPr>
          <w:noProof/>
          <w:color w:val="000000" w:themeColor="text1"/>
        </w:rPr>
        <w:drawing>
          <wp:inline distT="0" distB="0" distL="0" distR="0" wp14:anchorId="0EC35906" wp14:editId="1B8716ED">
            <wp:extent cx="1828800" cy="1014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1850424" cy="1026648"/>
                    </a:xfrm>
                    <a:prstGeom prst="rect">
                      <a:avLst/>
                    </a:prstGeom>
                  </pic:spPr>
                </pic:pic>
              </a:graphicData>
            </a:graphic>
          </wp:inline>
        </w:drawing>
      </w:r>
    </w:p>
    <w:p w14:paraId="62B8FBC3" w14:textId="6D9F49EB" w:rsidR="00A10BE5" w:rsidRPr="008B66BE" w:rsidRDefault="00A10BE5">
      <w:pPr>
        <w:rPr>
          <w:color w:val="000000" w:themeColor="text1"/>
        </w:rPr>
      </w:pPr>
    </w:p>
    <w:p w14:paraId="12E3B3A9" w14:textId="77777777" w:rsidR="00A10BE5" w:rsidRPr="008B66BE" w:rsidRDefault="00A10BE5">
      <w:pPr>
        <w:rPr>
          <w:color w:val="000000" w:themeColor="text1"/>
        </w:rPr>
      </w:pPr>
    </w:p>
    <w:p w14:paraId="67278E2D" w14:textId="375A035E" w:rsidR="00CF591E" w:rsidRPr="008B66BE" w:rsidRDefault="00CF591E" w:rsidP="00CF591E">
      <w:pPr>
        <w:pStyle w:val="Heading1"/>
        <w:rPr>
          <w:color w:val="000000" w:themeColor="text1"/>
        </w:rPr>
      </w:pPr>
      <w:r w:rsidRPr="008B66BE">
        <w:rPr>
          <w:color w:val="000000" w:themeColor="text1"/>
        </w:rPr>
        <w:t>The comparison of marketing methods of two multinational hotel brands</w:t>
      </w:r>
    </w:p>
    <w:p w14:paraId="1340093D" w14:textId="194CF0EB" w:rsidR="00CF591E" w:rsidRPr="008B66BE" w:rsidRDefault="00CF591E" w:rsidP="00CF591E">
      <w:pPr>
        <w:rPr>
          <w:color w:val="000000" w:themeColor="text1"/>
        </w:rPr>
      </w:pPr>
    </w:p>
    <w:p w14:paraId="0CE98F3A" w14:textId="44701477" w:rsidR="00A10BE5" w:rsidRPr="008B66BE" w:rsidRDefault="00A10BE5" w:rsidP="00CF591E">
      <w:pPr>
        <w:rPr>
          <w:color w:val="000000" w:themeColor="text1"/>
        </w:rPr>
      </w:pPr>
    </w:p>
    <w:p w14:paraId="1ACDEA4E" w14:textId="77777777" w:rsidR="00A10BE5" w:rsidRPr="008B66BE" w:rsidRDefault="00A10BE5" w:rsidP="00CF591E">
      <w:pPr>
        <w:rPr>
          <w:color w:val="000000" w:themeColor="text1"/>
        </w:rPr>
      </w:pPr>
    </w:p>
    <w:p w14:paraId="4C463B3D" w14:textId="68204393" w:rsidR="00CF591E" w:rsidRPr="008B66BE" w:rsidRDefault="00CF591E" w:rsidP="00CF591E">
      <w:pPr>
        <w:rPr>
          <w:color w:val="000000" w:themeColor="text1"/>
          <w:sz w:val="28"/>
          <w:szCs w:val="28"/>
        </w:rPr>
      </w:pPr>
      <w:r w:rsidRPr="008B66BE">
        <w:rPr>
          <w:color w:val="000000" w:themeColor="text1"/>
          <w:sz w:val="28"/>
          <w:szCs w:val="28"/>
        </w:rPr>
        <w:t xml:space="preserve">Name: </w:t>
      </w:r>
      <w:r w:rsidR="00A10BE5" w:rsidRPr="008B66BE">
        <w:rPr>
          <w:color w:val="000000" w:themeColor="text1"/>
          <w:sz w:val="28"/>
          <w:szCs w:val="28"/>
        </w:rPr>
        <w:t>Rares Cristian Puian</w:t>
      </w:r>
    </w:p>
    <w:p w14:paraId="38CD4342" w14:textId="78261643" w:rsidR="00A10BE5" w:rsidRPr="008B66BE" w:rsidRDefault="00A10BE5" w:rsidP="00CF591E">
      <w:pPr>
        <w:rPr>
          <w:color w:val="000000" w:themeColor="text1"/>
          <w:sz w:val="28"/>
          <w:szCs w:val="28"/>
        </w:rPr>
      </w:pPr>
      <w:r w:rsidRPr="008B66BE">
        <w:rPr>
          <w:color w:val="000000" w:themeColor="text1"/>
          <w:sz w:val="28"/>
          <w:szCs w:val="28"/>
        </w:rPr>
        <w:t>Student ID Number:</w:t>
      </w:r>
      <w:r w:rsidR="00D93B10">
        <w:rPr>
          <w:color w:val="000000" w:themeColor="text1"/>
          <w:sz w:val="28"/>
          <w:szCs w:val="28"/>
        </w:rPr>
        <w:t>2232736</w:t>
      </w:r>
    </w:p>
    <w:p w14:paraId="74D36643" w14:textId="56ABE3C4" w:rsidR="00A10BE5" w:rsidRPr="008B66BE" w:rsidRDefault="00A10BE5" w:rsidP="00CF591E">
      <w:pPr>
        <w:rPr>
          <w:color w:val="000000" w:themeColor="text1"/>
          <w:sz w:val="28"/>
          <w:szCs w:val="28"/>
        </w:rPr>
      </w:pPr>
      <w:r w:rsidRPr="008B66BE">
        <w:rPr>
          <w:color w:val="000000" w:themeColor="text1"/>
          <w:sz w:val="28"/>
          <w:szCs w:val="28"/>
        </w:rPr>
        <w:t>The Module Title: Marketing Essentials BMIH 4005</w:t>
      </w:r>
    </w:p>
    <w:p w14:paraId="32687E86" w14:textId="18056DDD" w:rsidR="00A10BE5" w:rsidRPr="008B66BE" w:rsidRDefault="00A10BE5" w:rsidP="00CF591E">
      <w:pPr>
        <w:rPr>
          <w:color w:val="000000" w:themeColor="text1"/>
          <w:sz w:val="28"/>
          <w:szCs w:val="28"/>
        </w:rPr>
      </w:pPr>
      <w:r w:rsidRPr="008B66BE">
        <w:rPr>
          <w:color w:val="000000" w:themeColor="text1"/>
          <w:sz w:val="28"/>
          <w:szCs w:val="28"/>
        </w:rPr>
        <w:t>Lecturer’s Name:</w:t>
      </w:r>
      <w:r w:rsidR="00D93B10" w:rsidRPr="00D93B10">
        <w:t xml:space="preserve"> </w:t>
      </w:r>
      <w:r w:rsidR="00D93B10" w:rsidRPr="00D93B10">
        <w:rPr>
          <w:color w:val="000000" w:themeColor="text1"/>
          <w:sz w:val="28"/>
          <w:szCs w:val="28"/>
        </w:rPr>
        <w:t>Christopher Wilkin</w:t>
      </w:r>
    </w:p>
    <w:p w14:paraId="452D5BFA" w14:textId="77777777" w:rsidR="00D85230" w:rsidRPr="008B66BE" w:rsidRDefault="00D85230">
      <w:pPr>
        <w:spacing w:line="259" w:lineRule="auto"/>
        <w:jc w:val="left"/>
        <w:rPr>
          <w:color w:val="000000" w:themeColor="text1"/>
        </w:rPr>
      </w:pPr>
      <w:r w:rsidRPr="008B66BE">
        <w:rPr>
          <w:color w:val="000000" w:themeColor="text1"/>
        </w:rPr>
        <w:br w:type="page"/>
      </w:r>
    </w:p>
    <w:p w14:paraId="37504D88" w14:textId="77777777" w:rsidR="00A10BE5" w:rsidRPr="008B66BE" w:rsidRDefault="00A10BE5" w:rsidP="00A10BE5">
      <w:pPr>
        <w:pStyle w:val="Heading1"/>
        <w:rPr>
          <w:color w:val="000000" w:themeColor="text1"/>
        </w:rPr>
      </w:pPr>
      <w:r w:rsidRPr="008B66BE">
        <w:rPr>
          <w:color w:val="000000" w:themeColor="text1"/>
        </w:rPr>
        <w:lastRenderedPageBreak/>
        <w:t>The comparison of marketing methods of two multinational hotel brands</w:t>
      </w:r>
    </w:p>
    <w:p w14:paraId="03451F27" w14:textId="26034345" w:rsidR="00336EA7" w:rsidRPr="008B66BE" w:rsidRDefault="00223B5D">
      <w:pPr>
        <w:rPr>
          <w:color w:val="000000" w:themeColor="text1"/>
        </w:rPr>
      </w:pPr>
      <w:r w:rsidRPr="008B66BE">
        <w:rPr>
          <w:b/>
          <w:bCs/>
          <w:color w:val="000000" w:themeColor="text1"/>
        </w:rPr>
        <w:t>Introduction:</w:t>
      </w:r>
      <w:r w:rsidRPr="008B66BE">
        <w:rPr>
          <w:color w:val="000000" w:themeColor="text1"/>
        </w:rPr>
        <w:t xml:space="preserve"> </w:t>
      </w:r>
      <w:r w:rsidR="00D85230" w:rsidRPr="008B66BE">
        <w:rPr>
          <w:color w:val="000000" w:themeColor="text1"/>
        </w:rPr>
        <w:t xml:space="preserve">In 1995, The Six Senses was founded. The luxury hotel chain Six Senses places a strong emphasis on sustainability and </w:t>
      </w:r>
      <w:r w:rsidR="00336EA7" w:rsidRPr="008B66BE">
        <w:rPr>
          <w:color w:val="000000" w:themeColor="text1"/>
        </w:rPr>
        <w:t>well-being</w:t>
      </w:r>
      <w:r w:rsidR="00D85230" w:rsidRPr="008B66BE">
        <w:rPr>
          <w:color w:val="000000" w:themeColor="text1"/>
        </w:rPr>
        <w:t>. Their resorts are found in some of the most stunning locations on earth, and they provide visitors with a variety of wellness options like spa services, yoga, and meditation</w:t>
      </w:r>
      <w:r w:rsidR="00336EA7" w:rsidRPr="008B66BE">
        <w:rPr>
          <w:color w:val="000000" w:themeColor="text1"/>
        </w:rPr>
        <w:t xml:space="preserve"> (Sixsenses.com, 2012)</w:t>
      </w:r>
      <w:r w:rsidR="00943C31" w:rsidRPr="008B66BE">
        <w:rPr>
          <w:color w:val="000000" w:themeColor="text1"/>
        </w:rPr>
        <w:t xml:space="preserve">. </w:t>
      </w:r>
      <w:r w:rsidR="00336EA7" w:rsidRPr="008B66BE">
        <w:rPr>
          <w:color w:val="000000" w:themeColor="text1"/>
        </w:rPr>
        <w:t xml:space="preserve">On the other side, Moxy is a more recent entry into the hotel business. By Marriott International 2014, the brand was introduced. Moxy is a budget-friendly hotel chain that caters to younger guests. With each property boasting vibrant colors and eccentric furnishings, the brand delivers a lively and contemporary design ethos </w:t>
      </w:r>
      <w:r w:rsidR="00943C31" w:rsidRPr="008B66BE">
        <w:rPr>
          <w:color w:val="000000" w:themeColor="text1"/>
        </w:rPr>
        <w:t>(Moxy Hotels, 2022).</w:t>
      </w:r>
    </w:p>
    <w:p w14:paraId="1F7D9EBD" w14:textId="226DD789" w:rsidR="00E8747F" w:rsidRPr="008B66BE" w:rsidRDefault="00E65C5B" w:rsidP="00223B5D">
      <w:pPr>
        <w:rPr>
          <w:color w:val="000000" w:themeColor="text1"/>
        </w:rPr>
      </w:pPr>
      <w:r w:rsidRPr="008B66BE">
        <w:rPr>
          <w:color w:val="000000" w:themeColor="text1"/>
        </w:rPr>
        <w:t xml:space="preserve">Marketing refers to the process through which businesses build strong customer relationships that allow them to obtain value from their clients while also generating value for society. A market is a collection of current and potential consumers of a product or service (Kotler et al., 2017). </w:t>
      </w:r>
      <w:r w:rsidR="00E8747F" w:rsidRPr="008B66BE">
        <w:rPr>
          <w:color w:val="000000" w:themeColor="text1"/>
        </w:rPr>
        <w:t>The many choices and tactics that businesses use to market their goods and services to their target market are referred to as marketing choices (Kotler and Keller, 2016). It includes:</w:t>
      </w:r>
    </w:p>
    <w:p w14:paraId="4E8B56D7" w14:textId="77777777" w:rsidR="00223B5D" w:rsidRPr="008B66BE" w:rsidRDefault="00223B5D" w:rsidP="00223B5D">
      <w:pPr>
        <w:rPr>
          <w:color w:val="000000" w:themeColor="text1"/>
        </w:rPr>
      </w:pPr>
      <w:r w:rsidRPr="008B66BE">
        <w:rPr>
          <w:color w:val="000000" w:themeColor="text1"/>
        </w:rPr>
        <w:t xml:space="preserve">The technique of breaking a bigger market into smaller groups of consumers who have similar requirements or characteristics is known as marketing segmentation (Kotler and Armstrong, 2018). With a distinctive and fun design concept, Moxy is a brand of lifestyle hotels that appeals to millennials </w:t>
      </w:r>
      <w:bookmarkStart w:id="0" w:name="_Hlk130492329"/>
      <w:r w:rsidRPr="008B66BE">
        <w:rPr>
          <w:color w:val="000000" w:themeColor="text1"/>
        </w:rPr>
        <w:t xml:space="preserve">(George, 2021). </w:t>
      </w:r>
      <w:bookmarkEnd w:id="0"/>
      <w:r w:rsidRPr="008B66BE">
        <w:rPr>
          <w:color w:val="000000" w:themeColor="text1"/>
        </w:rPr>
        <w:t>The luxury hospitality brand Six Senses offers one-of-a-kind and immersive experiences in breathtaking settings all over the world with a focus on wellness and sustainability (Madni and Rathod, 2016). On the other hand, Moxy caters to younger millennials who are price aware, trend conscious, and seeking a fun and edgy hotel experience (George, 2021).  Six Senses, on the other hand, caters to high-end luxury guests looking for distinctive and immersive wellness experiences (Sui, 2015).</w:t>
      </w:r>
    </w:p>
    <w:p w14:paraId="47CD9425" w14:textId="294D8D03" w:rsidR="007650E2" w:rsidRPr="008B66BE" w:rsidRDefault="007650E2" w:rsidP="007650E2">
      <w:pPr>
        <w:rPr>
          <w:color w:val="000000" w:themeColor="text1"/>
        </w:rPr>
      </w:pPr>
      <w:r w:rsidRPr="008B66BE">
        <w:rPr>
          <w:color w:val="000000" w:themeColor="text1"/>
        </w:rPr>
        <w:t xml:space="preserve">Targeting is </w:t>
      </w:r>
      <w:r w:rsidR="00E8747F" w:rsidRPr="008B66BE">
        <w:rPr>
          <w:color w:val="000000" w:themeColor="text1"/>
        </w:rPr>
        <w:t>the method of figuring out the particular client demographic a business wishes to target</w:t>
      </w:r>
      <w:r w:rsidR="00371259" w:rsidRPr="008B66BE">
        <w:rPr>
          <w:color w:val="000000" w:themeColor="text1"/>
        </w:rPr>
        <w:t xml:space="preserve"> (Kotler and Keller, 2016).</w:t>
      </w:r>
      <w:r w:rsidRPr="008B66BE">
        <w:rPr>
          <w:color w:val="000000" w:themeColor="text1"/>
        </w:rPr>
        <w:t xml:space="preserve"> Six Senses use these choices to make a profitable business in the market. High-end vacationers who value sustainability and well-being are the company's target market. Wealthy visitors who are prepared to pay more for a luxurious, eco-friendly experience are among their target customers. Younger, tech-savvy, and socially connected tourists looking for </w:t>
      </w:r>
      <w:r w:rsidRPr="008B66BE">
        <w:rPr>
          <w:color w:val="000000" w:themeColor="text1"/>
        </w:rPr>
        <w:lastRenderedPageBreak/>
        <w:t>a distinctive, economical, and memorable hotel experience are often the target market for Moxy Hotel.</w:t>
      </w:r>
    </w:p>
    <w:p w14:paraId="030AAC90" w14:textId="41272E84" w:rsidR="007650E2" w:rsidRPr="008B66BE" w:rsidRDefault="00371259" w:rsidP="00371259">
      <w:pPr>
        <w:rPr>
          <w:color w:val="000000" w:themeColor="text1"/>
        </w:rPr>
      </w:pPr>
      <w:r w:rsidRPr="008B66BE">
        <w:rPr>
          <w:color w:val="000000" w:themeColor="text1"/>
        </w:rPr>
        <w:t>Product Positioning</w:t>
      </w:r>
      <w:r w:rsidR="007650E2" w:rsidRPr="008B66BE">
        <w:rPr>
          <w:color w:val="000000" w:themeColor="text1"/>
        </w:rPr>
        <w:t xml:space="preserve"> is</w:t>
      </w:r>
      <w:r w:rsidRPr="008B66BE">
        <w:rPr>
          <w:color w:val="000000" w:themeColor="text1"/>
        </w:rPr>
        <w:t xml:space="preserve"> the process of giving a product or service a distinctive reputation and identity in the minds of the target market (Al Ries and Trout, 2010).</w:t>
      </w:r>
      <w:r w:rsidR="007650E2" w:rsidRPr="008B66BE">
        <w:rPr>
          <w:color w:val="000000" w:themeColor="text1"/>
        </w:rPr>
        <w:t xml:space="preserve"> The premium brand Six Senses prides itself on providing a distinctive wellness and sustainability-focused experience. The brand's six fundamental values—wellness, community, sustainability, local sensitivity, customization, and experience—are incorporated into every facet of the guest experience, from the architecture of the hotels to the menu items (Allied Market Research, 2019). A brand of Marriott International, Moxy Hotels is renowned for its cutting-edge, fashionable, and fun designs that appeal to millennials and younger generations. With shared facilities like co-working spaces, game rooms, and rooftop bars, Moxy Hotels hopes to foster a lively and sociable environment that will inspire visitors to engage with one another and the neighborhood. To meet the demands of tech-savvy tourists, the hotels frequently offer technology-driven facilities like keyless entry, mobile check-in, and high-speed Wi-Fi </w:t>
      </w:r>
      <w:bookmarkStart w:id="1" w:name="_Hlk130491728"/>
      <w:r w:rsidR="007650E2" w:rsidRPr="008B66BE">
        <w:rPr>
          <w:color w:val="000000" w:themeColor="text1"/>
        </w:rPr>
        <w:t>(George, 2021)</w:t>
      </w:r>
      <w:bookmarkEnd w:id="1"/>
      <w:r w:rsidR="007650E2" w:rsidRPr="008B66BE">
        <w:rPr>
          <w:color w:val="000000" w:themeColor="text1"/>
        </w:rPr>
        <w:t xml:space="preserve">. </w:t>
      </w:r>
    </w:p>
    <w:p w14:paraId="7347583F" w14:textId="1A8E1DC8" w:rsidR="007650E2" w:rsidRPr="008B66BE" w:rsidRDefault="00371259" w:rsidP="007650E2">
      <w:pPr>
        <w:rPr>
          <w:color w:val="000000" w:themeColor="text1"/>
        </w:rPr>
      </w:pPr>
      <w:r w:rsidRPr="008B66BE">
        <w:rPr>
          <w:color w:val="000000" w:themeColor="text1"/>
        </w:rPr>
        <w:t>Branding</w:t>
      </w:r>
      <w:r w:rsidR="007650E2" w:rsidRPr="008B66BE">
        <w:rPr>
          <w:color w:val="000000" w:themeColor="text1"/>
        </w:rPr>
        <w:t xml:space="preserve"> is </w:t>
      </w:r>
      <w:r w:rsidRPr="008B66BE">
        <w:rPr>
          <w:color w:val="000000" w:themeColor="text1"/>
        </w:rPr>
        <w:t xml:space="preserve">the process of coming up with a unique name, symbol, or design to identify and set a product apart from competing goods </w:t>
      </w:r>
      <w:r w:rsidRPr="008B66BE">
        <w:rPr>
          <w:color w:val="000000" w:themeColor="text1"/>
          <w:szCs w:val="24"/>
        </w:rPr>
        <w:t>(Aaker, 2020)</w:t>
      </w:r>
      <w:r w:rsidR="007650E2" w:rsidRPr="008B66BE">
        <w:rPr>
          <w:color w:val="000000" w:themeColor="text1"/>
          <w:szCs w:val="24"/>
        </w:rPr>
        <w:t xml:space="preserve">.  </w:t>
      </w:r>
      <w:r w:rsidR="007650E2" w:rsidRPr="008B66BE">
        <w:rPr>
          <w:color w:val="000000" w:themeColor="text1"/>
        </w:rPr>
        <w:t xml:space="preserve">The logo for Six Senses stresses the company's emphasis on sustainability and wellness through a simple and organic design. Six Senses' premium pricing policy reflects the company's emphasis on luxury and sustainability (Statista, 2019). </w:t>
      </w:r>
    </w:p>
    <w:p w14:paraId="56D1DA19" w14:textId="0CA889AB" w:rsidR="00EC1FB3" w:rsidRPr="008B66BE" w:rsidRDefault="00EC1FB3" w:rsidP="00371259">
      <w:pPr>
        <w:rPr>
          <w:color w:val="000000" w:themeColor="text1"/>
        </w:rPr>
      </w:pPr>
      <w:r w:rsidRPr="008B66BE">
        <w:rPr>
          <w:color w:val="000000" w:themeColor="text1"/>
        </w:rPr>
        <w:t xml:space="preserve">The marketing mix is a collection of strategic instruments used by businesses to advertise their goods and services to their target market. It is known as the 4p’s of marketing. These are product, price, place, and promotion (Kotler and Armstrong, 2018). </w:t>
      </w:r>
      <w:r w:rsidR="00171A12" w:rsidRPr="008B66BE">
        <w:rPr>
          <w:color w:val="000000" w:themeColor="text1"/>
        </w:rPr>
        <w:t xml:space="preserve">High-end amenities, farm-to-table dining, and spa services are all part of Six Senses' marketing strategy, which stresses luxury and sustainability. Their exclusiveness is reflected in their price strategy. They only have a few sites, and they cater to wealthy tourists with their goods and services (Sigala, 2012). The </w:t>
      </w:r>
      <w:r w:rsidR="00223B5D" w:rsidRPr="008B66BE">
        <w:rPr>
          <w:color w:val="000000" w:themeColor="text1"/>
        </w:rPr>
        <w:t>product</w:t>
      </w:r>
      <w:r w:rsidR="00171A12" w:rsidRPr="008B66BE">
        <w:rPr>
          <w:color w:val="000000" w:themeColor="text1"/>
        </w:rPr>
        <w:t xml:space="preserve"> strategy for Moxy places a strong emphasis on value and enjoyment through trendy design, shared spaces, and adaptable booking options. The target market is reflected in their pricing strategy. They have more sites, and they offer goods and services that are suitable for visitors on a tight budget (Jaén-Carrillo et al., 2021)</w:t>
      </w:r>
      <w:r w:rsidR="00DE111B" w:rsidRPr="008B66BE">
        <w:rPr>
          <w:color w:val="000000" w:themeColor="text1"/>
        </w:rPr>
        <w:t xml:space="preserve">. Pricing Strategy means determining the cost of production, market competitiveness, and consumer demand as the basis for pricing goods and services </w:t>
      </w:r>
      <w:r w:rsidR="00DE111B" w:rsidRPr="008B66BE">
        <w:rPr>
          <w:color w:val="000000" w:themeColor="text1"/>
          <w:szCs w:val="24"/>
        </w:rPr>
        <w:t xml:space="preserve">(Nagle and </w:t>
      </w:r>
      <w:r w:rsidR="00DE111B" w:rsidRPr="008B66BE">
        <w:rPr>
          <w:color w:val="000000" w:themeColor="text1"/>
          <w:szCs w:val="24"/>
        </w:rPr>
        <w:lastRenderedPageBreak/>
        <w:t xml:space="preserve">Georg Müller, 2017). </w:t>
      </w:r>
      <w:r w:rsidR="00DE111B" w:rsidRPr="008B66BE">
        <w:rPr>
          <w:color w:val="000000" w:themeColor="text1"/>
        </w:rPr>
        <w:t>Moxy Hotel also applies all these marketing strategies for itself. Moxy Hotels are renowned for being reasonably priced, providing a premium hotel experience at a lesser cost than many of its rivals. Due to this, Moxy Hotels is a desirable choice for tourists on a tight budget who want to have an exceptional hotel experience without spending a fortune. (Weinstein, 2022). On the other hand, Six Sense follows a premium pricing strategy.</w:t>
      </w:r>
    </w:p>
    <w:p w14:paraId="55FCECEA" w14:textId="0DE0EAEC" w:rsidR="00171A12" w:rsidRPr="008B66BE" w:rsidRDefault="001712FA" w:rsidP="00371259">
      <w:pPr>
        <w:rPr>
          <w:color w:val="000000" w:themeColor="text1"/>
        </w:rPr>
      </w:pPr>
      <w:r w:rsidRPr="008B66BE">
        <w:rPr>
          <w:color w:val="000000" w:themeColor="text1"/>
        </w:rPr>
        <w:t>Younger, trend-conscious travelers are attracted by Moxy's bright, fun, and cheeky messaging. Their marketing messaging frequently targets social media and focuses on developing an entertaining and interesting online presence (Andi, Gusti and Deden, 2021). Six Senses, in contrast, employs a more opulent and refined strategy to entice high-end luxury guests. Their marketing materials highlight their emphasis on wellbeing, sustainability, and one-of-a-kind experiences. Additionally, they make use of more conventional advertising mediums including targeted email campaigns and print ads in luxury travel publications (Rebelo, 2020)</w:t>
      </w:r>
    </w:p>
    <w:p w14:paraId="4F58B3B2" w14:textId="206EF4BB" w:rsidR="00EF49D7" w:rsidRPr="008B66BE" w:rsidRDefault="00EF49D7" w:rsidP="00E65C5B">
      <w:pPr>
        <w:rPr>
          <w:color w:val="000000" w:themeColor="text1"/>
        </w:rPr>
      </w:pPr>
      <w:r w:rsidRPr="008B66BE">
        <w:rPr>
          <w:color w:val="000000" w:themeColor="text1"/>
        </w:rPr>
        <w:t xml:space="preserve">Both Six Senses and Moxy have incorporated sustainability, social, geopolitical, and modern issues into their marketing strategies. Six Senses is strongly committed to sustainability and uses eco-friendly materials in all of its construction projects. Through its Earth Lab program, the business has also put in place </w:t>
      </w:r>
      <w:r w:rsidR="00FF6FB3" w:rsidRPr="008B66BE">
        <w:rPr>
          <w:color w:val="000000" w:themeColor="text1"/>
        </w:rPr>
        <w:t>several</w:t>
      </w:r>
      <w:r w:rsidRPr="008B66BE">
        <w:rPr>
          <w:color w:val="000000" w:themeColor="text1"/>
        </w:rPr>
        <w:t xml:space="preserve"> efforts to lessen its carbon footprint and inform visitors about sustainability. Six Senses has teamed with organizations like Pack with a Purpose to support local communities and promote guests' positive effects when they travel </w:t>
      </w:r>
      <w:r w:rsidR="00FF6FB3" w:rsidRPr="008B66BE">
        <w:rPr>
          <w:color w:val="000000" w:themeColor="text1"/>
        </w:rPr>
        <w:t>about</w:t>
      </w:r>
      <w:r w:rsidRPr="008B66BE">
        <w:rPr>
          <w:color w:val="000000" w:themeColor="text1"/>
        </w:rPr>
        <w:t xml:space="preserve"> social and geopolitical issues (Six Senses, 2022)</w:t>
      </w:r>
    </w:p>
    <w:p w14:paraId="1EFB6433" w14:textId="23E0E081" w:rsidR="00E65C5B" w:rsidRPr="008B66BE" w:rsidRDefault="00EF49D7" w:rsidP="00E65C5B">
      <w:pPr>
        <w:rPr>
          <w:color w:val="000000" w:themeColor="text1"/>
          <w:szCs w:val="24"/>
        </w:rPr>
      </w:pPr>
      <w:r w:rsidRPr="008B66BE">
        <w:rPr>
          <w:color w:val="000000" w:themeColor="text1"/>
        </w:rPr>
        <w:t xml:space="preserve">With a focus on minimizing plastic waste, Moxy has also included sustainability </w:t>
      </w:r>
      <w:r w:rsidR="00FF6FB3" w:rsidRPr="008B66BE">
        <w:rPr>
          <w:color w:val="000000" w:themeColor="text1"/>
        </w:rPr>
        <w:t>in</w:t>
      </w:r>
      <w:r w:rsidRPr="008B66BE">
        <w:rPr>
          <w:color w:val="000000" w:themeColor="text1"/>
        </w:rPr>
        <w:t xml:space="preserve"> its marketing initiatives. The company has done away with single-use plastics in its establishments and provides refillable water bottles to visitors. Moxy also collaborates with groups who are concerned with environmental issues, such World Wildlife Fund </w:t>
      </w:r>
      <w:r w:rsidRPr="008B66BE">
        <w:rPr>
          <w:color w:val="000000" w:themeColor="text1"/>
          <w:szCs w:val="24"/>
        </w:rPr>
        <w:t>(Hasek, 2022)</w:t>
      </w:r>
    </w:p>
    <w:p w14:paraId="7E4A633C" w14:textId="7C022AC2" w:rsidR="00FF6FB3" w:rsidRPr="008B66BE" w:rsidRDefault="00FF6FB3" w:rsidP="00E65C5B">
      <w:pPr>
        <w:rPr>
          <w:color w:val="000000" w:themeColor="text1"/>
        </w:rPr>
      </w:pPr>
      <w:r w:rsidRPr="008B66BE">
        <w:rPr>
          <w:color w:val="000000" w:themeColor="text1"/>
        </w:rPr>
        <w:t>Some recent marketing messages that Six Senses have used based on their websites and social media pages are "Experience the extraordinary", "Reconnect with nature and awaken your senses", and "Our wellness programs and practices are designed to guide you on a personal path to greater well-being" (Six Senses, 2019).</w:t>
      </w:r>
      <w:r w:rsidR="00DE111B" w:rsidRPr="008B66BE">
        <w:rPr>
          <w:color w:val="000000" w:themeColor="text1"/>
        </w:rPr>
        <w:t xml:space="preserve"> On the other side, </w:t>
      </w:r>
      <w:r w:rsidRPr="008B66BE">
        <w:rPr>
          <w:color w:val="000000" w:themeColor="text1"/>
        </w:rPr>
        <w:t>Some recent marketing messages that Moxy have used based on their websites and social media pages are "We don't do normal, we do fun", "We're all about creating buzz and bringing energy to the neighborhood" and "We believe in making you feel alive" (Marriott, 2022).</w:t>
      </w:r>
    </w:p>
    <w:p w14:paraId="2E65BF5B" w14:textId="2D9084D7" w:rsidR="00942FF1" w:rsidRPr="008B66BE" w:rsidRDefault="00942FF1">
      <w:pPr>
        <w:rPr>
          <w:color w:val="000000" w:themeColor="text1"/>
        </w:rPr>
      </w:pPr>
      <w:r w:rsidRPr="008B66BE">
        <w:rPr>
          <w:color w:val="000000" w:themeColor="text1"/>
        </w:rPr>
        <w:lastRenderedPageBreak/>
        <w:t>The luxury health company Six Senses places a strong emphasis on environmental responsibility. Its advantages include a well-known and well-recognized brand, distinctive properties in exotic places, top-notch amenities and individualized services, and honors and recognition for best practices in design, hospitality, and sustainability. However, its constrained worldwide reach, exorbitant costs, and reliance on the high-end wellness industry are drawbacks. Opportunities for Six Senses include industry diversification, alliances with green and sustainable companies, and market expansion. Threats to the industry include rising rivalry from other high-end hotel brands, economic downturns or changes in consumer behavior, as well as travel limitations or safety issues around the world (World Travel Awards, 2019)</w:t>
      </w:r>
    </w:p>
    <w:p w14:paraId="0161CDFA" w14:textId="7A692A30" w:rsidR="00942FF1" w:rsidRPr="008B66BE" w:rsidRDefault="00942FF1">
      <w:pPr>
        <w:rPr>
          <w:color w:val="000000" w:themeColor="text1"/>
        </w:rPr>
      </w:pPr>
      <w:r w:rsidRPr="008B66BE">
        <w:rPr>
          <w:color w:val="000000" w:themeColor="text1"/>
        </w:rPr>
        <w:t>On the other hand, Moxy is a chic and cost-effective hotel chain that caters to millennials and tourists on a tight budget. Affordable prices, distinctive and humorous design aspects, prime locations in well-known tourist sites and urban areas, and collaboration with Marriott International are just a few of its advantages. However, its narrow concentration on opulent extras and individualized services, reliance on a certain target demographic, and young brand are drawbacks. Opportunities for Moxy include entering new markets, creating new features and services, and forming alliances with regional companies and brands. Increased competition from other low-cost and design-focused hotel companies, economic downturns or changes in consumer behavior, international travel restrictions, or safety concerns are some of its challenges (AHEAD Awards | Europe, 2021)</w:t>
      </w:r>
    </w:p>
    <w:p w14:paraId="2F8469D3" w14:textId="14FFB369" w:rsidR="00CF591E" w:rsidRPr="008B66BE" w:rsidRDefault="00223B5D">
      <w:pPr>
        <w:rPr>
          <w:color w:val="000000" w:themeColor="text1"/>
        </w:rPr>
      </w:pPr>
      <w:r w:rsidRPr="008B66BE">
        <w:rPr>
          <w:b/>
          <w:bCs/>
          <w:color w:val="000000" w:themeColor="text1"/>
        </w:rPr>
        <w:t>Conclusion:</w:t>
      </w:r>
      <w:r w:rsidRPr="008B66BE">
        <w:rPr>
          <w:color w:val="000000" w:themeColor="text1"/>
        </w:rPr>
        <w:t xml:space="preserve"> </w:t>
      </w:r>
      <w:r w:rsidR="00CF591E" w:rsidRPr="008B66BE">
        <w:rPr>
          <w:color w:val="000000" w:themeColor="text1"/>
        </w:rPr>
        <w:t xml:space="preserve">Finally, it should be noted that Six Senses and Moxy are two unique hotel brands with various target audiences and marketing approaches. The luxury experiences offered by Six Senses place a strong emphasis on sustainability and wellness, whilst Moxy targets a younger, more frugal audience seeking out exciting and enjoyable activities. Through their business processes and marketing initiatives, both businesses have shown a dedication to sustainability and social responsibility. Six Senses actively supports sustainability through its marketing themes and has undertaken several eco-friendly projects at its locations. Moxy, on the other hand, appeals to the demand for original and socially shareable experiences among the younger generation by using playful and innovative marketing techniques. Both brands must constantly keep an eye on the shifting consumer preferences and shifting market trends to remain competitive and relevant in the </w:t>
      </w:r>
      <w:r w:rsidR="00CF591E" w:rsidRPr="008B66BE">
        <w:rPr>
          <w:color w:val="000000" w:themeColor="text1"/>
        </w:rPr>
        <w:lastRenderedPageBreak/>
        <w:t>market. Utilizing situational analysis tools like SWOT can help businesses find market opportunities and risks and give them the information they need to make wise strategic choices.</w:t>
      </w:r>
    </w:p>
    <w:p w14:paraId="1AF86C87" w14:textId="2DC7C657" w:rsidR="00CF591E" w:rsidRPr="008B66BE" w:rsidRDefault="00CF591E" w:rsidP="00CF591E">
      <w:pPr>
        <w:spacing w:line="259" w:lineRule="auto"/>
        <w:jc w:val="left"/>
        <w:rPr>
          <w:color w:val="000000" w:themeColor="text1"/>
        </w:rPr>
      </w:pPr>
    </w:p>
    <w:p w14:paraId="6410B1BF" w14:textId="6F7FEACA" w:rsidR="00CF591E" w:rsidRPr="008B66BE" w:rsidRDefault="00CF591E" w:rsidP="00CF591E">
      <w:pPr>
        <w:spacing w:line="259" w:lineRule="auto"/>
        <w:jc w:val="left"/>
        <w:rPr>
          <w:color w:val="000000" w:themeColor="text1"/>
        </w:rPr>
      </w:pPr>
    </w:p>
    <w:p w14:paraId="195F31A2" w14:textId="73FFDD34" w:rsidR="00CF591E" w:rsidRPr="008B66BE" w:rsidRDefault="00CF591E" w:rsidP="00CF591E">
      <w:pPr>
        <w:spacing w:line="259" w:lineRule="auto"/>
        <w:jc w:val="left"/>
        <w:rPr>
          <w:color w:val="000000" w:themeColor="text1"/>
        </w:rPr>
      </w:pPr>
    </w:p>
    <w:p w14:paraId="39D60D6D" w14:textId="63CDDA0C" w:rsidR="00CF591E" w:rsidRPr="008B66BE" w:rsidRDefault="00CF591E" w:rsidP="00CF591E">
      <w:pPr>
        <w:spacing w:line="259" w:lineRule="auto"/>
        <w:jc w:val="left"/>
        <w:rPr>
          <w:color w:val="000000" w:themeColor="text1"/>
        </w:rPr>
      </w:pPr>
    </w:p>
    <w:p w14:paraId="6B32FB30" w14:textId="1DDB51CE" w:rsidR="00CF591E" w:rsidRPr="008B66BE" w:rsidRDefault="00CF591E" w:rsidP="00CF591E">
      <w:pPr>
        <w:spacing w:line="259" w:lineRule="auto"/>
        <w:jc w:val="left"/>
        <w:rPr>
          <w:color w:val="000000" w:themeColor="text1"/>
        </w:rPr>
      </w:pPr>
    </w:p>
    <w:p w14:paraId="01DE1EEF" w14:textId="41557B29" w:rsidR="00CF591E" w:rsidRPr="008B66BE" w:rsidRDefault="00CF591E" w:rsidP="00CF591E">
      <w:pPr>
        <w:spacing w:line="259" w:lineRule="auto"/>
        <w:jc w:val="left"/>
        <w:rPr>
          <w:color w:val="000000" w:themeColor="text1"/>
        </w:rPr>
      </w:pPr>
    </w:p>
    <w:p w14:paraId="0762A08D" w14:textId="77777777" w:rsidR="00CF591E" w:rsidRPr="008B66BE" w:rsidRDefault="00CF591E" w:rsidP="00CF591E">
      <w:pPr>
        <w:spacing w:line="259" w:lineRule="auto"/>
        <w:jc w:val="left"/>
        <w:rPr>
          <w:color w:val="000000" w:themeColor="text1"/>
        </w:rPr>
      </w:pPr>
    </w:p>
    <w:p w14:paraId="4038D075" w14:textId="77777777" w:rsidR="00DE111B" w:rsidRPr="008B66BE" w:rsidRDefault="00DE111B">
      <w:pPr>
        <w:spacing w:line="259" w:lineRule="auto"/>
        <w:jc w:val="left"/>
        <w:rPr>
          <w:rFonts w:eastAsiaTheme="majorEastAsia" w:cstheme="majorBidi"/>
          <w:b/>
          <w:color w:val="000000" w:themeColor="text1"/>
          <w:sz w:val="32"/>
          <w:szCs w:val="32"/>
        </w:rPr>
      </w:pPr>
      <w:r w:rsidRPr="008B66BE">
        <w:rPr>
          <w:color w:val="000000" w:themeColor="text1"/>
        </w:rPr>
        <w:br w:type="page"/>
      </w:r>
    </w:p>
    <w:p w14:paraId="6EE04A97" w14:textId="38B62F13" w:rsidR="00E145DD" w:rsidRPr="008B66BE" w:rsidRDefault="00CF591E" w:rsidP="00CF591E">
      <w:pPr>
        <w:pStyle w:val="Heading1"/>
        <w:jc w:val="left"/>
        <w:rPr>
          <w:color w:val="000000" w:themeColor="text1"/>
        </w:rPr>
      </w:pPr>
      <w:r w:rsidRPr="008B66BE">
        <w:rPr>
          <w:color w:val="000000" w:themeColor="text1"/>
        </w:rPr>
        <w:lastRenderedPageBreak/>
        <w:t>References</w:t>
      </w:r>
    </w:p>
    <w:p w14:paraId="40B81175" w14:textId="77777777" w:rsidR="001712FA" w:rsidRPr="008B66BE" w:rsidRDefault="001712FA" w:rsidP="00CF591E">
      <w:pPr>
        <w:rPr>
          <w:color w:val="000000" w:themeColor="text1"/>
        </w:rPr>
      </w:pPr>
      <w:r w:rsidRPr="008B66BE">
        <w:rPr>
          <w:color w:val="000000" w:themeColor="text1"/>
        </w:rPr>
        <w:t xml:space="preserve">Aaker, D.A. (2020). BRAND PORTFOLIO STRATEGY: creating relevance, differentiation, energy, leverage, and clarity. S.L.: Free Press. </w:t>
      </w:r>
    </w:p>
    <w:p w14:paraId="70828E5E" w14:textId="77777777" w:rsidR="001712FA" w:rsidRPr="008B66BE" w:rsidRDefault="001712FA" w:rsidP="00CF591E">
      <w:pPr>
        <w:rPr>
          <w:color w:val="000000" w:themeColor="text1"/>
        </w:rPr>
      </w:pPr>
      <w:r w:rsidRPr="008B66BE">
        <w:rPr>
          <w:color w:val="000000" w:themeColor="text1"/>
        </w:rPr>
        <w:t xml:space="preserve">AHEAD Awards | Europe. (2021). AHEAD Europe 2020. [online] Available at: https://www.aheadawards.com/europe/2020/. </w:t>
      </w:r>
    </w:p>
    <w:p w14:paraId="5B9C9652" w14:textId="77777777" w:rsidR="001712FA" w:rsidRPr="008B66BE" w:rsidRDefault="001712FA" w:rsidP="00CF591E">
      <w:pPr>
        <w:rPr>
          <w:color w:val="000000" w:themeColor="text1"/>
        </w:rPr>
      </w:pPr>
      <w:r w:rsidRPr="008B66BE">
        <w:rPr>
          <w:color w:val="000000" w:themeColor="text1"/>
        </w:rPr>
        <w:t xml:space="preserve">Al Ries and Trout, J. (2010). Positioning: the battle for your mind. Mcgraw Hill. </w:t>
      </w:r>
    </w:p>
    <w:p w14:paraId="213FB077" w14:textId="77777777" w:rsidR="001712FA" w:rsidRPr="008B66BE" w:rsidRDefault="001712FA" w:rsidP="00CF591E">
      <w:pPr>
        <w:rPr>
          <w:color w:val="000000" w:themeColor="text1"/>
        </w:rPr>
      </w:pPr>
      <w:r w:rsidRPr="008B66BE">
        <w:rPr>
          <w:color w:val="000000" w:themeColor="text1"/>
        </w:rPr>
        <w:t xml:space="preserve">Allied Market Research. (2019). Vacational Rental Market Size, Share &amp; Opportunities | Forecast-2027. [online] Available at: https://www.alliedmarketresearch.com/vacational-rental-market-A06557. </w:t>
      </w:r>
    </w:p>
    <w:p w14:paraId="2361958E" w14:textId="77777777" w:rsidR="001712FA" w:rsidRPr="008B66BE" w:rsidRDefault="001712FA" w:rsidP="001712FA">
      <w:pPr>
        <w:rPr>
          <w:color w:val="000000" w:themeColor="text1"/>
        </w:rPr>
      </w:pPr>
      <w:r w:rsidRPr="008B66BE">
        <w:rPr>
          <w:color w:val="000000" w:themeColor="text1"/>
        </w:rPr>
        <w:t xml:space="preserve">Andi, B.B., I Gusti, A.W.A. and Drs. Deden, S. (2021). THE IMPACT OF BRAND IMAGE ON CUSTOMER LOYALTY IN MOXY BANDUNG HOTEL. [online] repository.stp-bandung.ac.id. Available at: </w:t>
      </w:r>
      <w:hyperlink r:id="rId5" w:history="1">
        <w:r w:rsidRPr="008B66BE">
          <w:rPr>
            <w:rStyle w:val="Hyperlink"/>
            <w:color w:val="000000" w:themeColor="text1"/>
          </w:rPr>
          <w:t>http://repository.stp-bandung.ac.id/1051/</w:t>
        </w:r>
      </w:hyperlink>
      <w:r w:rsidRPr="008B66BE">
        <w:rPr>
          <w:color w:val="000000" w:themeColor="text1"/>
        </w:rPr>
        <w:t xml:space="preserve"> </w:t>
      </w:r>
    </w:p>
    <w:p w14:paraId="71B337A2" w14:textId="77777777" w:rsidR="001712FA" w:rsidRPr="008B66BE" w:rsidRDefault="001712FA" w:rsidP="00CF591E">
      <w:pPr>
        <w:rPr>
          <w:color w:val="000000" w:themeColor="text1"/>
        </w:rPr>
      </w:pPr>
      <w:r w:rsidRPr="008B66BE">
        <w:rPr>
          <w:color w:val="000000" w:themeColor="text1"/>
        </w:rPr>
        <w:t>Duff, M. (2019). Sustainable Hospitality Alliance – Advancing responsibility. [online] Sustainable Hospitality Alliance. Available at: https://sustainablehospitalityalliance.org/.</w:t>
      </w:r>
    </w:p>
    <w:p w14:paraId="036A33E5" w14:textId="77777777" w:rsidR="001712FA" w:rsidRPr="008B66BE" w:rsidRDefault="001712FA" w:rsidP="00CF591E">
      <w:pPr>
        <w:rPr>
          <w:color w:val="000000" w:themeColor="text1"/>
        </w:rPr>
      </w:pPr>
      <w:r w:rsidRPr="008B66BE">
        <w:rPr>
          <w:color w:val="000000" w:themeColor="text1"/>
        </w:rPr>
        <w:t xml:space="preserve">George, R. (2021). Marketing tourism and hospitality: concepts and cases. Cham, Switzerland: Palgrave Macmillan. </w:t>
      </w:r>
    </w:p>
    <w:p w14:paraId="1C559D5A" w14:textId="77777777" w:rsidR="001712FA" w:rsidRPr="008B66BE" w:rsidRDefault="001712FA" w:rsidP="00CF591E">
      <w:pPr>
        <w:rPr>
          <w:color w:val="000000" w:themeColor="text1"/>
        </w:rPr>
      </w:pPr>
      <w:r w:rsidRPr="008B66BE">
        <w:rPr>
          <w:color w:val="000000" w:themeColor="text1"/>
        </w:rPr>
        <w:t xml:space="preserve">Hasek, G. (2022). Marriott’s MOXY HOTELS Brand Designed to Earn LEED Gold | Green Lodging News. [online] Available at: https://www.greenlodgingnews.com/marriotts-moxy-hotels-brand-designed-earn-leed-gold/. </w:t>
      </w:r>
    </w:p>
    <w:p w14:paraId="1B825246" w14:textId="77777777" w:rsidR="001712FA" w:rsidRPr="008B66BE" w:rsidRDefault="001712FA">
      <w:pPr>
        <w:rPr>
          <w:color w:val="000000" w:themeColor="text1"/>
        </w:rPr>
      </w:pPr>
      <w:r w:rsidRPr="008B66BE">
        <w:rPr>
          <w:color w:val="000000" w:themeColor="text1"/>
        </w:rPr>
        <w:t>Jaén-Carrillo, D., Roche-Seruendo, L.E., Cartón-Llorente, A. and García-Pinillos, F. (2021). Agreement between muscle oxygen saturation from two commercially available systems in endurance running: Moxy Monitor versus Humon Hex. Proceedings of the Institution of Mechanical Engineers, Part P: Journal of Sports Engineering and Technology, p.175433712110157.</w:t>
      </w:r>
    </w:p>
    <w:p w14:paraId="719B1354" w14:textId="77777777" w:rsidR="001712FA" w:rsidRPr="008B66BE" w:rsidRDefault="001712FA" w:rsidP="00CF591E">
      <w:pPr>
        <w:rPr>
          <w:color w:val="000000" w:themeColor="text1"/>
        </w:rPr>
      </w:pPr>
      <w:r w:rsidRPr="008B66BE">
        <w:rPr>
          <w:color w:val="000000" w:themeColor="text1"/>
        </w:rPr>
        <w:t>Kotler, P. and Armstrong, G. (2018). Principles of Marketing. 17th ed. Harlow: Pearson Education Limited.</w:t>
      </w:r>
    </w:p>
    <w:p w14:paraId="65417DCA" w14:textId="77777777" w:rsidR="001712FA" w:rsidRPr="008B66BE" w:rsidRDefault="001712FA" w:rsidP="00CF591E">
      <w:pPr>
        <w:rPr>
          <w:color w:val="000000" w:themeColor="text1"/>
        </w:rPr>
      </w:pPr>
      <w:r w:rsidRPr="008B66BE">
        <w:rPr>
          <w:color w:val="000000" w:themeColor="text1"/>
        </w:rPr>
        <w:t xml:space="preserve">Kotler, P. and Keller, K.L. (2016). Marketing management. 15th ed. Manipal Pearson India Ed. </w:t>
      </w:r>
    </w:p>
    <w:p w14:paraId="1C83AD64" w14:textId="77777777" w:rsidR="001712FA" w:rsidRPr="008B66BE" w:rsidRDefault="001712FA" w:rsidP="00CF591E">
      <w:pPr>
        <w:rPr>
          <w:color w:val="000000" w:themeColor="text1"/>
        </w:rPr>
      </w:pPr>
      <w:r w:rsidRPr="008B66BE">
        <w:rPr>
          <w:color w:val="000000" w:themeColor="text1"/>
        </w:rPr>
        <w:lastRenderedPageBreak/>
        <w:t xml:space="preserve">Kotler, P., Bowen, J., Makens, J.C. and Seyhmus Baloglu (2017). Marketing for Hospitality and Tourism. 7th ed. Harlow, Essex, England: Pearson, p.31. </w:t>
      </w:r>
    </w:p>
    <w:p w14:paraId="029F843D" w14:textId="77777777" w:rsidR="001712FA" w:rsidRPr="008B66BE" w:rsidRDefault="001712FA">
      <w:pPr>
        <w:rPr>
          <w:color w:val="000000" w:themeColor="text1"/>
        </w:rPr>
      </w:pPr>
      <w:r w:rsidRPr="008B66BE">
        <w:rPr>
          <w:color w:val="000000" w:themeColor="text1"/>
        </w:rPr>
        <w:t xml:space="preserve">Madni, M.S. and Rathod, R.N., (2016). Color Segmentation for Sixth Sense Device. Bonfring International Journal of Research in Communication Engineering, 6(Special Issue Special Issue on Recent Advancements in Electronics and Communication Engineering| Editors: Dr. GA Bidkar, Dr. C. Vijaya and Dr. SB Kulkarni), pp.85-88. </w:t>
      </w:r>
    </w:p>
    <w:p w14:paraId="3CA0C066" w14:textId="77777777" w:rsidR="001712FA" w:rsidRPr="008B66BE" w:rsidRDefault="001712FA" w:rsidP="00CF591E">
      <w:pPr>
        <w:rPr>
          <w:color w:val="000000" w:themeColor="text1"/>
        </w:rPr>
      </w:pPr>
      <w:r w:rsidRPr="008B66BE">
        <w:rPr>
          <w:color w:val="000000" w:themeColor="text1"/>
        </w:rPr>
        <w:t>Marriott (2022). Hotels &amp; Resorts | Book your Hotel directly with Marriott Bonvoy. [online] Marriott.com. Available at: https://www.marriott.com/default.mi.</w:t>
      </w:r>
    </w:p>
    <w:p w14:paraId="7E01D149" w14:textId="77777777" w:rsidR="001712FA" w:rsidRPr="008B66BE" w:rsidRDefault="001712FA" w:rsidP="001712FA">
      <w:pPr>
        <w:rPr>
          <w:color w:val="000000" w:themeColor="text1"/>
          <w:shd w:val="clear" w:color="auto" w:fill="FFFFFF"/>
        </w:rPr>
      </w:pPr>
      <w:bookmarkStart w:id="2" w:name="_Hlk130492401"/>
      <w:r w:rsidRPr="008B66BE">
        <w:rPr>
          <w:color w:val="000000" w:themeColor="text1"/>
          <w:shd w:val="clear" w:color="auto" w:fill="FFFFFF"/>
        </w:rPr>
        <w:t>McManus, C.J., Collison, J. and Cooper, C.E., (2018)</w:t>
      </w:r>
      <w:bookmarkEnd w:id="2"/>
      <w:r w:rsidRPr="008B66BE">
        <w:rPr>
          <w:color w:val="000000" w:themeColor="text1"/>
          <w:shd w:val="clear" w:color="auto" w:fill="FFFFFF"/>
        </w:rPr>
        <w:t>. Performance comparison of the MOXY and PortaMon near-infrared spectroscopy muscle oximeters at rest and during exercise. </w:t>
      </w:r>
      <w:r w:rsidRPr="008B66BE">
        <w:rPr>
          <w:i/>
          <w:iCs/>
          <w:color w:val="000000" w:themeColor="text1"/>
          <w:shd w:val="clear" w:color="auto" w:fill="FFFFFF"/>
        </w:rPr>
        <w:t>Journal of biomedical optics</w:t>
      </w:r>
      <w:r w:rsidRPr="008B66BE">
        <w:rPr>
          <w:color w:val="000000" w:themeColor="text1"/>
          <w:shd w:val="clear" w:color="auto" w:fill="FFFFFF"/>
        </w:rPr>
        <w:t>, </w:t>
      </w:r>
      <w:r w:rsidRPr="008B66BE">
        <w:rPr>
          <w:i/>
          <w:iCs/>
          <w:color w:val="000000" w:themeColor="text1"/>
          <w:shd w:val="clear" w:color="auto" w:fill="FFFFFF"/>
        </w:rPr>
        <w:t>23</w:t>
      </w:r>
      <w:r w:rsidRPr="008B66BE">
        <w:rPr>
          <w:color w:val="000000" w:themeColor="text1"/>
          <w:shd w:val="clear" w:color="auto" w:fill="FFFFFF"/>
        </w:rPr>
        <w:t>(1), pp.015007-015007.</w:t>
      </w:r>
    </w:p>
    <w:p w14:paraId="26C6D242" w14:textId="77777777" w:rsidR="001712FA" w:rsidRPr="008B66BE" w:rsidRDefault="001712FA" w:rsidP="00CF591E">
      <w:pPr>
        <w:rPr>
          <w:color w:val="000000" w:themeColor="text1"/>
        </w:rPr>
      </w:pPr>
      <w:r w:rsidRPr="008B66BE">
        <w:rPr>
          <w:color w:val="000000" w:themeColor="text1"/>
        </w:rPr>
        <w:t xml:space="preserve">Moxy Hotels. (2022). Rooms, Bar &amp; Amenities | Stylish &amp; Playful Hotels. [online] Available at: https://moxy-hotels.marriott.com/explore/. </w:t>
      </w:r>
    </w:p>
    <w:p w14:paraId="347D07D1" w14:textId="77777777" w:rsidR="001712FA" w:rsidRPr="008B66BE" w:rsidRDefault="001712FA" w:rsidP="00CF591E">
      <w:pPr>
        <w:rPr>
          <w:color w:val="000000" w:themeColor="text1"/>
        </w:rPr>
      </w:pPr>
      <w:r w:rsidRPr="008B66BE">
        <w:rPr>
          <w:color w:val="000000" w:themeColor="text1"/>
        </w:rPr>
        <w:t>Nagle, T.T. and Georg Müller (2017). The Strategy and Tactics of Pricing. Routledge</w:t>
      </w:r>
    </w:p>
    <w:p w14:paraId="3BA1AE99" w14:textId="77777777" w:rsidR="001712FA" w:rsidRPr="008B66BE" w:rsidRDefault="001712FA" w:rsidP="001712FA">
      <w:pPr>
        <w:rPr>
          <w:color w:val="000000" w:themeColor="text1"/>
        </w:rPr>
      </w:pPr>
      <w:r w:rsidRPr="008B66BE">
        <w:rPr>
          <w:color w:val="000000" w:themeColor="text1"/>
        </w:rPr>
        <w:t xml:space="preserve">Rebelo Vieira, J., (2020). The impact of Instagram campaign in the Six Senses Group in Douro valley (Doctoral dissertation, Haute Ecole de Gestion &amp; Tourisme). </w:t>
      </w:r>
    </w:p>
    <w:p w14:paraId="44B3FCF9" w14:textId="77777777" w:rsidR="001712FA" w:rsidRPr="008B66BE" w:rsidRDefault="001712FA" w:rsidP="00CF591E">
      <w:pPr>
        <w:rPr>
          <w:color w:val="000000" w:themeColor="text1"/>
        </w:rPr>
      </w:pPr>
      <w:r w:rsidRPr="008B66BE">
        <w:rPr>
          <w:color w:val="000000" w:themeColor="text1"/>
        </w:rPr>
        <w:t>Sigala, M. (2012). Contemporary cases in tourism, Volume 1. Anatolia, 23(2), pp.298–299.</w:t>
      </w:r>
    </w:p>
    <w:p w14:paraId="47FCAAAF" w14:textId="77777777" w:rsidR="001712FA" w:rsidRPr="008B66BE" w:rsidRDefault="001712FA" w:rsidP="00CF591E">
      <w:pPr>
        <w:rPr>
          <w:color w:val="000000" w:themeColor="text1"/>
        </w:rPr>
      </w:pPr>
      <w:r w:rsidRPr="008B66BE">
        <w:rPr>
          <w:color w:val="000000" w:themeColor="text1"/>
        </w:rPr>
        <w:t>Six Senses (2019). Luxury Resorts, Five Star Hotels, Luxury Spa Resorts | Six Senses. [online] Sixsenses.com. Available at: https://www.sixsenses.com/en.</w:t>
      </w:r>
    </w:p>
    <w:p w14:paraId="432CC754" w14:textId="77777777" w:rsidR="001712FA" w:rsidRPr="008B66BE" w:rsidRDefault="001712FA" w:rsidP="00CF591E">
      <w:pPr>
        <w:rPr>
          <w:color w:val="000000" w:themeColor="text1"/>
        </w:rPr>
      </w:pPr>
      <w:r w:rsidRPr="008B66BE">
        <w:rPr>
          <w:color w:val="000000" w:themeColor="text1"/>
        </w:rPr>
        <w:t>Six Senses (2022). Sustainable Resorts and Responsible Travel | Six Senses. [online] www.sixsenses.com. Available at: https://www.sixsenses.com/en/sustainability</w:t>
      </w:r>
    </w:p>
    <w:p w14:paraId="27E7AD7F" w14:textId="77777777" w:rsidR="001712FA" w:rsidRPr="008B66BE" w:rsidRDefault="001712FA" w:rsidP="00CF591E">
      <w:pPr>
        <w:rPr>
          <w:color w:val="000000" w:themeColor="text1"/>
        </w:rPr>
      </w:pPr>
      <w:r w:rsidRPr="008B66BE">
        <w:rPr>
          <w:color w:val="000000" w:themeColor="text1"/>
        </w:rPr>
        <w:t xml:space="preserve">Sixsenses.com. (2012). History. [online] Available at: https://www.sixsenses.com/en/about-us/history. </w:t>
      </w:r>
    </w:p>
    <w:p w14:paraId="7DF79BA7" w14:textId="77777777" w:rsidR="001712FA" w:rsidRPr="008B66BE" w:rsidRDefault="001712FA" w:rsidP="00CF591E">
      <w:pPr>
        <w:rPr>
          <w:color w:val="000000" w:themeColor="text1"/>
        </w:rPr>
      </w:pPr>
      <w:r w:rsidRPr="008B66BE">
        <w:rPr>
          <w:color w:val="000000" w:themeColor="text1"/>
        </w:rPr>
        <w:t>Speth, C. and Probert, C. (2015). The SWOT analysis develop strengths to decrease the weaknesses of your business. Namur 50Minutes.</w:t>
      </w:r>
    </w:p>
    <w:p w14:paraId="1F1B508D" w14:textId="77777777" w:rsidR="001712FA" w:rsidRPr="008B66BE" w:rsidRDefault="001712FA" w:rsidP="00CF591E">
      <w:pPr>
        <w:rPr>
          <w:color w:val="000000" w:themeColor="text1"/>
        </w:rPr>
      </w:pPr>
      <w:r w:rsidRPr="008B66BE">
        <w:rPr>
          <w:color w:val="000000" w:themeColor="text1"/>
        </w:rPr>
        <w:lastRenderedPageBreak/>
        <w:t xml:space="preserve">Starcevic, S. and Konjikušić, S. (2018). Why Millennials As Digital Travelers Transformed Marketing Strategy in Tourism Industry. [online] papers.ssrn.com. Available at: https://papers.ssrn.com/sol3/papers.cfm?abstract_id=3280320. </w:t>
      </w:r>
    </w:p>
    <w:p w14:paraId="75EE06DD" w14:textId="77777777" w:rsidR="001712FA" w:rsidRPr="008B66BE" w:rsidRDefault="001712FA" w:rsidP="00CF591E">
      <w:pPr>
        <w:rPr>
          <w:color w:val="000000" w:themeColor="text1"/>
        </w:rPr>
      </w:pPr>
      <w:r w:rsidRPr="008B66BE">
        <w:rPr>
          <w:color w:val="000000" w:themeColor="text1"/>
        </w:rPr>
        <w:t xml:space="preserve">Statista. (2019). Coronavirus: stockpiling in Canada by region 2020. [online] Available at: https://www.statista.com/statistics/1105828/coronavirus-stockpiling-in-canada-by-region/. </w:t>
      </w:r>
    </w:p>
    <w:p w14:paraId="478A3DBA" w14:textId="77777777" w:rsidR="001712FA" w:rsidRPr="008B66BE" w:rsidRDefault="001712FA">
      <w:pPr>
        <w:rPr>
          <w:color w:val="000000" w:themeColor="text1"/>
        </w:rPr>
      </w:pPr>
      <w:r w:rsidRPr="008B66BE">
        <w:rPr>
          <w:color w:val="000000" w:themeColor="text1"/>
        </w:rPr>
        <w:t>Sui, D. (2015). Emerging GIS themes and the six senses of the new mind: is GIS becoming a liberation technology? Annals of GIS, 21(1), pp.1–13.</w:t>
      </w:r>
    </w:p>
    <w:p w14:paraId="1D6EE2B6" w14:textId="77777777" w:rsidR="001712FA" w:rsidRPr="008B66BE" w:rsidRDefault="001712FA" w:rsidP="00CF591E">
      <w:pPr>
        <w:rPr>
          <w:color w:val="000000" w:themeColor="text1"/>
        </w:rPr>
      </w:pPr>
      <w:r w:rsidRPr="008B66BE">
        <w:rPr>
          <w:color w:val="000000" w:themeColor="text1"/>
        </w:rPr>
        <w:t>Weinstein, A.T., (2022). Customer obsession–the springboard for a value creation strategy. Journal of Business Strategy</w:t>
      </w:r>
    </w:p>
    <w:p w14:paraId="41FC274D" w14:textId="77777777" w:rsidR="001712FA" w:rsidRPr="008B66BE" w:rsidRDefault="001712FA" w:rsidP="00CF591E">
      <w:pPr>
        <w:rPr>
          <w:color w:val="000000" w:themeColor="text1"/>
        </w:rPr>
      </w:pPr>
      <w:r w:rsidRPr="008B66BE">
        <w:rPr>
          <w:color w:val="000000" w:themeColor="text1"/>
        </w:rPr>
        <w:t xml:space="preserve">World Travel Awards. (2019). World Travel Awards. [online] Available at: </w:t>
      </w:r>
      <w:hyperlink r:id="rId6" w:history="1">
        <w:r w:rsidRPr="008B66BE">
          <w:rPr>
            <w:rStyle w:val="Hyperlink"/>
            <w:color w:val="000000" w:themeColor="text1"/>
          </w:rPr>
          <w:t>https://www.worldtravelawards.com/</w:t>
        </w:r>
      </w:hyperlink>
      <w:r w:rsidRPr="008B66BE">
        <w:rPr>
          <w:color w:val="000000" w:themeColor="text1"/>
        </w:rPr>
        <w:t>.</w:t>
      </w:r>
    </w:p>
    <w:sectPr w:rsidR="001712FA" w:rsidRPr="008B66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0AF"/>
    <w:rsid w:val="001712FA"/>
    <w:rsid w:val="00171A12"/>
    <w:rsid w:val="00223B5D"/>
    <w:rsid w:val="002F45F8"/>
    <w:rsid w:val="00336EA7"/>
    <w:rsid w:val="00371259"/>
    <w:rsid w:val="003F7781"/>
    <w:rsid w:val="005640AF"/>
    <w:rsid w:val="007650E2"/>
    <w:rsid w:val="008B66BE"/>
    <w:rsid w:val="00942FF1"/>
    <w:rsid w:val="00943C31"/>
    <w:rsid w:val="009A6AD2"/>
    <w:rsid w:val="009F41AC"/>
    <w:rsid w:val="00A10BE5"/>
    <w:rsid w:val="00CF591E"/>
    <w:rsid w:val="00D402E3"/>
    <w:rsid w:val="00D85230"/>
    <w:rsid w:val="00D93B10"/>
    <w:rsid w:val="00DC45B4"/>
    <w:rsid w:val="00DE111B"/>
    <w:rsid w:val="00E145DD"/>
    <w:rsid w:val="00E2152E"/>
    <w:rsid w:val="00E65C5B"/>
    <w:rsid w:val="00E8747F"/>
    <w:rsid w:val="00E9696E"/>
    <w:rsid w:val="00EC1FB3"/>
    <w:rsid w:val="00ED17C9"/>
    <w:rsid w:val="00EF49D7"/>
    <w:rsid w:val="00FF6F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29B56"/>
  <w15:chartTrackingRefBased/>
  <w15:docId w15:val="{6153C471-830F-41C0-BB82-8B30C33FF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0A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43C31"/>
    <w:pPr>
      <w:keepNext/>
      <w:keepLines/>
      <w:spacing w:before="240" w:after="0"/>
      <w:jc w:val="center"/>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C31"/>
    <w:rPr>
      <w:rFonts w:ascii="Times New Roman" w:eastAsiaTheme="majorEastAsia" w:hAnsi="Times New Roman" w:cstheme="majorBidi"/>
      <w:b/>
      <w:sz w:val="32"/>
      <w:szCs w:val="32"/>
    </w:rPr>
  </w:style>
  <w:style w:type="character" w:styleId="Hyperlink">
    <w:name w:val="Hyperlink"/>
    <w:basedOn w:val="DefaultParagraphFont"/>
    <w:uiPriority w:val="99"/>
    <w:unhideWhenUsed/>
    <w:rsid w:val="00EC1FB3"/>
    <w:rPr>
      <w:color w:val="0563C1" w:themeColor="hyperlink"/>
      <w:u w:val="single"/>
    </w:rPr>
  </w:style>
  <w:style w:type="character" w:customStyle="1" w:styleId="UnresolvedMention1">
    <w:name w:val="Unresolved Mention1"/>
    <w:basedOn w:val="DefaultParagraphFont"/>
    <w:uiPriority w:val="99"/>
    <w:semiHidden/>
    <w:unhideWhenUsed/>
    <w:rsid w:val="00EC1F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33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ldtravelawards.com/" TargetMode="External"/><Relationship Id="rId5" Type="http://schemas.openxmlformats.org/officeDocument/2006/relationships/hyperlink" Target="http://repository.stp-bandung.ac.id/1051/"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9</Pages>
  <Words>2312</Words>
  <Characters>13182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Rakibul Islam</dc:creator>
  <cp:keywords/>
  <dc:description/>
  <cp:lastModifiedBy>Rares Puian</cp:lastModifiedBy>
  <cp:revision>9</cp:revision>
  <dcterms:created xsi:type="dcterms:W3CDTF">2023-03-22T19:20:00Z</dcterms:created>
  <dcterms:modified xsi:type="dcterms:W3CDTF">2023-05-22T12:01:00Z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3a0136d0-ceff-4370-af56-49d091192324</vt:lpwstr>
  </property>
</Properties>
</file>