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2798914"/>
        <w:docPartObj>
          <w:docPartGallery w:val="Cover Pages"/>
          <w:docPartUnique/>
        </w:docPartObj>
      </w:sdtPr>
      <w:sdtEndPr>
        <w:rPr>
          <w:rFonts w:ascii="Arial" w:eastAsiaTheme="majorEastAsia" w:hAnsi="Arial" w:cs="Arial"/>
          <w:b/>
          <w:sz w:val="28"/>
          <w:szCs w:val="32"/>
        </w:rPr>
      </w:sdtEndPr>
      <w:sdtContent>
        <w:p w14:paraId="2B1D43BB" w14:textId="2C39C1D3" w:rsidR="00D163BF" w:rsidRDefault="00D163BF" w:rsidP="008E1F6C">
          <w:pPr>
            <w:spacing w:line="360" w:lineRule="auto"/>
          </w:pPr>
          <w:r>
            <w:rPr>
              <w:rFonts w:ascii="Arial" w:eastAsiaTheme="majorEastAsia" w:hAnsi="Arial" w:cs="Arial"/>
              <w:b/>
              <w:noProof/>
              <w:sz w:val="28"/>
              <w:szCs w:val="32"/>
            </w:rPr>
            <w:drawing>
              <wp:anchor distT="0" distB="0" distL="114300" distR="114300" simplePos="0" relativeHeight="251663360" behindDoc="0" locked="0" layoutInCell="1" allowOverlap="1" wp14:anchorId="33783A8E" wp14:editId="662C6575">
                <wp:simplePos x="0" y="0"/>
                <wp:positionH relativeFrom="margin">
                  <wp:align>center</wp:align>
                </wp:positionH>
                <wp:positionV relativeFrom="paragraph">
                  <wp:posOffset>443864</wp:posOffset>
                </wp:positionV>
                <wp:extent cx="5715000" cy="1895475"/>
                <wp:effectExtent l="0" t="0" r="0" b="9525"/>
                <wp:wrapSquare wrapText="bothSides"/>
                <wp:docPr id="5048950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89502" name="Picture 1"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anchor>
            </w:drawing>
          </w:r>
          <w:r>
            <w:rPr>
              <w:noProof/>
            </w:rPr>
            <mc:AlternateContent>
              <mc:Choice Requires="wpg">
                <w:drawing>
                  <wp:anchor distT="0" distB="0" distL="114300" distR="114300" simplePos="0" relativeHeight="251662336" behindDoc="0" locked="0" layoutInCell="1" allowOverlap="1" wp14:anchorId="1CBC1BCD" wp14:editId="77834A2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19DC5C"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99AB361" wp14:editId="22DB2F74">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22AB8" w14:textId="6EF2C45A" w:rsidR="00D163BF" w:rsidRPr="00D163BF" w:rsidRDefault="00734F5E">
                                <w:pPr>
                                  <w:pStyle w:val="NoSpacing"/>
                                  <w:jc w:val="right"/>
                                  <w:rPr>
                                    <w:rFonts w:ascii="Arial" w:hAnsi="Arial" w:cs="Arial"/>
                                    <w:color w:val="4472C4" w:themeColor="accent1"/>
                                    <w:sz w:val="32"/>
                                    <w:szCs w:val="32"/>
                                  </w:rPr>
                                </w:pPr>
                                <w:r>
                                  <w:rPr>
                                    <w:rFonts w:ascii="Arial" w:hAnsi="Arial" w:cs="Arial"/>
                                    <w:color w:val="4472C4" w:themeColor="accent1"/>
                                    <w:sz w:val="32"/>
                                    <w:szCs w:val="32"/>
                                  </w:rPr>
                                  <w:t>Linda Roze (2219027)</w:t>
                                </w:r>
                              </w:p>
                              <w:p w14:paraId="4D3D3F43" w14:textId="0D380E88" w:rsidR="00D163BF" w:rsidRPr="00D163BF" w:rsidRDefault="00D163BF">
                                <w:pPr>
                                  <w:pStyle w:val="NoSpacing"/>
                                  <w:jc w:val="right"/>
                                  <w:rPr>
                                    <w:rFonts w:ascii="Arial" w:hAnsi="Arial" w:cs="Arial"/>
                                    <w:color w:val="4472C4" w:themeColor="accent1"/>
                                    <w:sz w:val="32"/>
                                    <w:szCs w:val="32"/>
                                  </w:rPr>
                                </w:pPr>
                                <w:r w:rsidRPr="00D163BF">
                                  <w:rPr>
                                    <w:rFonts w:ascii="Arial" w:hAnsi="Arial" w:cs="Arial"/>
                                    <w:color w:val="4472C4" w:themeColor="accent1"/>
                                    <w:sz w:val="32"/>
                                    <w:szCs w:val="32"/>
                                  </w:rPr>
                                  <w:t>Introducing the modern workplace (LCBB4003)</w:t>
                                </w:r>
                              </w:p>
                              <w:p w14:paraId="09B96D21" w14:textId="3C1DB825" w:rsidR="00D163BF" w:rsidRPr="00D163BF" w:rsidRDefault="00D163BF">
                                <w:pPr>
                                  <w:pStyle w:val="NoSpacing"/>
                                  <w:jc w:val="right"/>
                                  <w:rPr>
                                    <w:rFonts w:ascii="Arial" w:hAnsi="Arial" w:cs="Arial"/>
                                    <w:color w:val="595959" w:themeColor="text1" w:themeTint="A6"/>
                                  </w:rPr>
                                </w:pPr>
                                <w:r w:rsidRPr="00D163BF">
                                  <w:rPr>
                                    <w:rFonts w:ascii="Arial" w:hAnsi="Arial" w:cs="Arial"/>
                                    <w:color w:val="4472C4" w:themeColor="accent1"/>
                                    <w:sz w:val="32"/>
                                    <w:szCs w:val="32"/>
                                  </w:rPr>
                                  <w:t>Lecturer: Dr. Dudley Ofori</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99AB361"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E522AB8" w14:textId="6EF2C45A" w:rsidR="00D163BF" w:rsidRPr="00D163BF" w:rsidRDefault="00734F5E">
                          <w:pPr>
                            <w:pStyle w:val="NoSpacing"/>
                            <w:jc w:val="right"/>
                            <w:rPr>
                              <w:rFonts w:ascii="Arial" w:hAnsi="Arial" w:cs="Arial"/>
                              <w:color w:val="4472C4" w:themeColor="accent1"/>
                              <w:sz w:val="32"/>
                              <w:szCs w:val="32"/>
                            </w:rPr>
                          </w:pPr>
                          <w:r>
                            <w:rPr>
                              <w:rFonts w:ascii="Arial" w:hAnsi="Arial" w:cs="Arial"/>
                              <w:color w:val="4472C4" w:themeColor="accent1"/>
                              <w:sz w:val="32"/>
                              <w:szCs w:val="32"/>
                            </w:rPr>
                            <w:t>Linda Roze (2219027)</w:t>
                          </w:r>
                        </w:p>
                        <w:p w14:paraId="4D3D3F43" w14:textId="0D380E88" w:rsidR="00D163BF" w:rsidRPr="00D163BF" w:rsidRDefault="00D163BF">
                          <w:pPr>
                            <w:pStyle w:val="NoSpacing"/>
                            <w:jc w:val="right"/>
                            <w:rPr>
                              <w:rFonts w:ascii="Arial" w:hAnsi="Arial" w:cs="Arial"/>
                              <w:color w:val="4472C4" w:themeColor="accent1"/>
                              <w:sz w:val="32"/>
                              <w:szCs w:val="32"/>
                            </w:rPr>
                          </w:pPr>
                          <w:r w:rsidRPr="00D163BF">
                            <w:rPr>
                              <w:rFonts w:ascii="Arial" w:hAnsi="Arial" w:cs="Arial"/>
                              <w:color w:val="4472C4" w:themeColor="accent1"/>
                              <w:sz w:val="32"/>
                              <w:szCs w:val="32"/>
                            </w:rPr>
                            <w:t>Introducing the modern workplace (LCBB4003)</w:t>
                          </w:r>
                        </w:p>
                        <w:p w14:paraId="09B96D21" w14:textId="3C1DB825" w:rsidR="00D163BF" w:rsidRPr="00D163BF" w:rsidRDefault="00D163BF">
                          <w:pPr>
                            <w:pStyle w:val="NoSpacing"/>
                            <w:jc w:val="right"/>
                            <w:rPr>
                              <w:rFonts w:ascii="Arial" w:hAnsi="Arial" w:cs="Arial"/>
                              <w:color w:val="595959" w:themeColor="text1" w:themeTint="A6"/>
                            </w:rPr>
                          </w:pPr>
                          <w:r w:rsidRPr="00D163BF">
                            <w:rPr>
                              <w:rFonts w:ascii="Arial" w:hAnsi="Arial" w:cs="Arial"/>
                              <w:color w:val="4472C4" w:themeColor="accent1"/>
                              <w:sz w:val="32"/>
                              <w:szCs w:val="32"/>
                            </w:rPr>
                            <w:t>Lecturer: Dr. Dudley Ofori</w:t>
                          </w:r>
                        </w:p>
                      </w:txbxContent>
                    </v:textbox>
                    <w10:wrap type="square" anchorx="page" anchory="page"/>
                  </v:shape>
                </w:pict>
              </mc:Fallback>
            </mc:AlternateContent>
          </w:r>
        </w:p>
        <w:p w14:paraId="2E720CA6" w14:textId="1155B3E1" w:rsidR="00076629" w:rsidRPr="00D163BF" w:rsidRDefault="00D163BF" w:rsidP="008E1F6C">
          <w:pPr>
            <w:spacing w:line="360" w:lineRule="auto"/>
            <w:rPr>
              <w:rFonts w:ascii="Arial" w:eastAsiaTheme="majorEastAsia" w:hAnsi="Arial" w:cs="Arial"/>
              <w:b/>
              <w:sz w:val="28"/>
              <w:szCs w:val="32"/>
            </w:rPr>
          </w:pPr>
          <w:r>
            <w:rPr>
              <w:noProof/>
            </w:rPr>
            <mc:AlternateContent>
              <mc:Choice Requires="wps">
                <w:drawing>
                  <wp:anchor distT="0" distB="0" distL="114300" distR="114300" simplePos="0" relativeHeight="251664384" behindDoc="0" locked="0" layoutInCell="1" allowOverlap="1" wp14:anchorId="25BED63E" wp14:editId="5D9DA29A">
                    <wp:simplePos x="0" y="0"/>
                    <wp:positionH relativeFrom="column">
                      <wp:posOffset>-731520</wp:posOffset>
                    </wp:positionH>
                    <wp:positionV relativeFrom="paragraph">
                      <wp:posOffset>3470910</wp:posOffset>
                    </wp:positionV>
                    <wp:extent cx="891540" cy="259080"/>
                    <wp:effectExtent l="0" t="0" r="22860" b="26670"/>
                    <wp:wrapNone/>
                    <wp:docPr id="761356127" name="Text Box 2"/>
                    <wp:cNvGraphicFramePr/>
                    <a:graphic xmlns:a="http://schemas.openxmlformats.org/drawingml/2006/main">
                      <a:graphicData uri="http://schemas.microsoft.com/office/word/2010/wordprocessingShape">
                        <wps:wsp>
                          <wps:cNvSpPr txBox="1"/>
                          <wps:spPr>
                            <a:xfrm>
                              <a:off x="0" y="0"/>
                              <a:ext cx="891540" cy="259080"/>
                            </a:xfrm>
                            <a:prstGeom prst="rect">
                              <a:avLst/>
                            </a:prstGeom>
                            <a:solidFill>
                              <a:schemeClr val="lt1"/>
                            </a:solidFill>
                            <a:ln w="6350">
                              <a:solidFill>
                                <a:prstClr val="black"/>
                              </a:solidFill>
                            </a:ln>
                          </wps:spPr>
                          <wps:txbx>
                            <w:txbxContent>
                              <w:p w14:paraId="6AC52D4D" w14:textId="0AF001C3" w:rsidR="00D163BF" w:rsidRPr="00D163BF" w:rsidRDefault="00D163BF">
                                <w:pPr>
                                  <w:rPr>
                                    <w:lang w:val="en-US"/>
                                  </w:rPr>
                                </w:pPr>
                                <w:r>
                                  <w:rPr>
                                    <w:lang w:val="en-US"/>
                                  </w:rPr>
                                  <w:t>27.08.2023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ED63E" id="Text Box 2" o:spid="_x0000_s1027" type="#_x0000_t202" style="position:absolute;margin-left:-57.6pt;margin-top:273.3pt;width:70.2pt;height:2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un9NwIAAIIEAAAOAAAAZHJzL2Uyb0RvYy54bWysVE2PGjEMvVfqf4hyLzNQ2MKIYUVZUVVC&#10;uyuxqz2HTAJRM3GaBGbor68Tvrc9Vb1k7Nh5tp/tGd+3tSY74bwCU9JuJ6dEGA6VMuuSvr7MPw0p&#10;8YGZimkwoqR74en95OOHcWML0YMN6Eo4giDGF40t6SYEW2SZ5xtRM98BKwwaJbiaBVTdOqscaxC9&#10;1lkvz++yBlxlHXDhPd4+HIx0kvClFDw8SelFILqkmFtIp0vnKp7ZZMyKtWN2o/gxDfYPWdRMGQx6&#10;hnpggZGtU39A1Yo78CBDh0OdgZSKi1QDVtPN31Wz3DArUi1Ijrdnmvz/g+WPu6V9diS0X6HFBkZC&#10;GusLj5exnla6On4xU4J2pHB/pk20gXC8HI66gz5aOJp6g1E+TLRml8fW+fBNQE2iUFKHXUlksd3C&#10;BwyIrieXGMuDVtVcaZ2UOAliph3ZMeyhDilFfHHjpQ1pSnr3eZAn4BtbhD6/X2nGf8QibxFQ0wYv&#10;L6VHKbSrlqjqipYVVHtky8FhkLzlc4XwC+bDM3M4OUgDbkN4wkNqwJzgKFGyAffrb/fRHxuKVkoa&#10;nMSS+p9b5gQl+rvBVo+6/chuSEp/8KWHiru2rK4tZlvPAInq4t5ZnsToH/RJlA7qN1yaaYyKJmY4&#10;xi5pOImzcNgPXDouptPkhMNqWViYpeUROjYm0vrSvjFnj20NOA+PcJpZVrzr7sE3vjQw3QaQKrU+&#10;8nxg9Ug/DnrqznEp4yZd68nr8uuY/AYAAP//AwBQSwMEFAAGAAgAAAAhADCLKZHeAAAACwEAAA8A&#10;AABkcnMvZG93bnJldi54bWxMj8FOwzAMhu9IvENkJG5b2morXWk6ARpcODHQzl6TJRFNUjVZV94e&#10;7wRH//70+3OznV3PJjVGG7yAfJkBU74L0not4OvzdVEBiwm9xD54JeBHRdi2tzcN1jJc/Iea9kkz&#10;KvGxRgEmpaHmPHZGOYzLMChPu1MYHSYaR83liBcqdz0vsqzkDq2nCwYH9WJU970/OwG7Z73RXYWj&#10;2VXS2mk+nN71mxD3d/PTI7Ck5vQHw1Wf1KElp2M4exlZL2CR5+uCWAHrVVkCI6S4BkcKqocV8Lbh&#10;/39ofwEAAP//AwBQSwECLQAUAAYACAAAACEAtoM4kv4AAADhAQAAEwAAAAAAAAAAAAAAAAAAAAAA&#10;W0NvbnRlbnRfVHlwZXNdLnhtbFBLAQItABQABgAIAAAAIQA4/SH/1gAAAJQBAAALAAAAAAAAAAAA&#10;AAAAAC8BAABfcmVscy8ucmVsc1BLAQItABQABgAIAAAAIQBbtun9NwIAAIIEAAAOAAAAAAAAAAAA&#10;AAAAAC4CAABkcnMvZTJvRG9jLnhtbFBLAQItABQABgAIAAAAIQAwiymR3gAAAAsBAAAPAAAAAAAA&#10;AAAAAAAAAJEEAABkcnMvZG93bnJldi54bWxQSwUGAAAAAAQABADzAAAAnAUAAAAA&#10;" fillcolor="white [3201]" strokeweight=".5pt">
                    <v:textbox>
                      <w:txbxContent>
                        <w:p w14:paraId="6AC52D4D" w14:textId="0AF001C3" w:rsidR="00D163BF" w:rsidRPr="00D163BF" w:rsidRDefault="00D163BF">
                          <w:pPr>
                            <w:rPr>
                              <w:lang w:val="en-US"/>
                            </w:rPr>
                          </w:pPr>
                          <w:r>
                            <w:rPr>
                              <w:lang w:val="en-US"/>
                            </w:rPr>
                            <w:t>27.08.2023</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523D27B" wp14:editId="3DD8B822">
                    <wp:simplePos x="0" y="0"/>
                    <wp:positionH relativeFrom="margin">
                      <wp:align>center</wp:align>
                    </wp:positionH>
                    <wp:positionV relativeFrom="margin">
                      <wp:align>center</wp:align>
                    </wp:positionV>
                    <wp:extent cx="7315200" cy="1930400"/>
                    <wp:effectExtent l="0" t="0" r="0" b="1270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1930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D2AE51" w14:textId="294D4637" w:rsidR="00D163BF" w:rsidRPr="00D163BF" w:rsidRDefault="00000000">
                                <w:pPr>
                                  <w:jc w:val="right"/>
                                  <w:rPr>
                                    <w:rFonts w:ascii="Arial" w:hAnsi="Arial" w:cs="Arial"/>
                                    <w:color w:val="4472C4" w:themeColor="accent1"/>
                                    <w:sz w:val="52"/>
                                    <w:szCs w:val="52"/>
                                  </w:rPr>
                                </w:pPr>
                                <w:sdt>
                                  <w:sdtPr>
                                    <w:rPr>
                                      <w:rFonts w:ascii="Arial" w:hAnsi="Arial" w:cs="Arial"/>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1F6C">
                                      <w:rPr>
                                        <w:rFonts w:ascii="Arial" w:hAnsi="Arial" w:cs="Arial"/>
                                        <w:caps/>
                                        <w:color w:val="4472C4" w:themeColor="accent1"/>
                                        <w:sz w:val="52"/>
                                        <w:szCs w:val="52"/>
                                      </w:rPr>
                                      <w:t>Individual report</w:t>
                                    </w:r>
                                  </w:sdtContent>
                                </w:sdt>
                              </w:p>
                              <w:sdt>
                                <w:sdtPr>
                                  <w:rPr>
                                    <w:rFonts w:ascii="Arial" w:hAnsi="Arial" w:cs="Arial"/>
                                    <w:color w:val="404040" w:themeColor="text1" w:themeTint="BF"/>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F7609D5" w14:textId="4D8B9AA2" w:rsidR="00D163BF" w:rsidRPr="00D163BF" w:rsidRDefault="00D163BF">
                                    <w:pPr>
                                      <w:jc w:val="right"/>
                                      <w:rPr>
                                        <w:rFonts w:ascii="Arial" w:hAnsi="Arial" w:cs="Arial"/>
                                        <w:smallCaps/>
                                        <w:color w:val="404040" w:themeColor="text1" w:themeTint="BF"/>
                                        <w:sz w:val="52"/>
                                        <w:szCs w:val="52"/>
                                      </w:rPr>
                                    </w:pPr>
                                    <w:r w:rsidRPr="00D163BF">
                                      <w:rPr>
                                        <w:rFonts w:ascii="Arial" w:hAnsi="Arial" w:cs="Arial"/>
                                        <w:color w:val="404040" w:themeColor="text1" w:themeTint="BF"/>
                                        <w:sz w:val="52"/>
                                        <w:szCs w:val="52"/>
                                      </w:rPr>
                                      <w:t>Expedia Group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23D27B" id="Text Box 54" o:spid="_x0000_s1028" type="#_x0000_t202" style="position:absolute;margin-left:0;margin-top:0;width:8in;height:152pt;z-index:251659264;visibility:visible;mso-wrap-style:square;mso-width-percent:941;mso-height-percent:0;mso-wrap-distance-left:9pt;mso-wrap-distance-top:0;mso-wrap-distance-right:9pt;mso-wrap-distance-bottom:0;mso-position-horizontal:center;mso-position-horizontal-relative:margin;mso-position-vertical:center;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QiCbgIAAEAFAAAOAAAAZHJzL2Uyb0RvYy54bWysVN9v0zAQfkfif7D8TpNurJRq6VQ6DSFN&#10;20SH9uw69hrh+Ix9bVL++p2dpJ0KL0O8JGffd7+/8+VVWxu2Uz5UYAs+HuWcKSuhrOxzwX883nyY&#10;chZQ2FIYsKrgexX41fz9u8vGzdQZbMCUyjNyYsOscQXfILpZlgW5UbUII3DKklKDrwXS0T9npRcN&#10;ea9Ndpbnk6wBXzoPUoVAt9edks+Tf62VxHutg0JmCk65Yfr69F3Hbza/FLNnL9ymkn0a4h+yqEVl&#10;KejB1bVAwba++sNVXUkPATSOJNQZaF1JlWqgasb5STWrjXAq1ULNCe7QpvD/3Mq73co9eIbtF2hp&#10;gLEhjQuzQJexnlb7Ov4pU0Z6auH+0DbVIpN0+el8fEGz4EySbvz5PP9IB/KTHc2dD/hVQc2iUHBP&#10;c0ntErvbgB10gMRoFm4qY9JsjGVNwSfnF3kyOGjIubERq9KUezfH1JOEe6MixtjvSrOqTBXEi8Qv&#10;tTSe7QQxQ0ipLKbik19CR5SmJN5i2OOPWb3FuKtjiAwWD8Z1ZcGn6k/SLn8OKesOTz1/VXcUsV23&#10;VHjBz4bJrqHc08A9dLsQnLypaCi3IuCD8ER+GiQtNN7TRxug5kMvcbYB//tv9xFPnCQtZw0tU8HD&#10;r63wijPzzRJbx5M8TwzBdKQIPgmT6cU0Emc9XNttvQQayJheDSeTGMFoBlF7qJ9o5RcxIKmElRS2&#10;4OtBXGK33fRkSLVYJBCtmhN4a1dORtdxPpFtj+2T8K6nJBKb72DYODE7YWaHjZYWFlsEXSXaxhZ3&#10;De1bT2uaiN8/KfEdeH1OqOPDN38BAAD//wMAUEsDBBQABgAIAAAAIQDP8Bb53QAAAAYBAAAPAAAA&#10;ZHJzL2Rvd25yZXYueG1sTI/BTsMwEETvSPyDtUhcKmq30AAhToVAOSEONP0AN16ctPE62G4b+Hpc&#10;LvQy0mhWM2+L5Wh7dkAfOkcSZlMBDKlxuiMjYV1XNw/AQlSkVe8IJXxjgGV5eVGoXLsjfeBhFQ1L&#10;JRRyJaGNccg5D02LVoWpG5BS9um8VTFZb7j26pjKbc/nQmTcqo7SQqsGfGmx2a32VoLRZq3fq/t6&#10;klVZ/fX4+jbZ/ngpr6/G5ydgEcf4fwwn/IQOZWLauD3pwHoJ6ZH4p6dstpgnv5FwK+4E8LLg5/jl&#10;LwAAAP//AwBQSwECLQAUAAYACAAAACEAtoM4kv4AAADhAQAAEwAAAAAAAAAAAAAAAAAAAAAAW0Nv&#10;bnRlbnRfVHlwZXNdLnhtbFBLAQItABQABgAIAAAAIQA4/SH/1gAAAJQBAAALAAAAAAAAAAAAAAAA&#10;AC8BAABfcmVscy8ucmVsc1BLAQItABQABgAIAAAAIQCfHQiCbgIAAEAFAAAOAAAAAAAAAAAAAAAA&#10;AC4CAABkcnMvZTJvRG9jLnhtbFBLAQItABQABgAIAAAAIQDP8Bb53QAAAAYBAAAPAAAAAAAAAAAA&#10;AAAAAMgEAABkcnMvZG93bnJldi54bWxQSwUGAAAAAAQABADzAAAA0gUAAAAA&#10;" filled="f" stroked="f" strokeweight=".5pt">
                    <v:textbox inset="126pt,0,54pt,0">
                      <w:txbxContent>
                        <w:p w14:paraId="1AD2AE51" w14:textId="294D4637" w:rsidR="00D163BF" w:rsidRPr="00D163BF" w:rsidRDefault="00000000">
                          <w:pPr>
                            <w:jc w:val="right"/>
                            <w:rPr>
                              <w:rFonts w:ascii="Arial" w:hAnsi="Arial" w:cs="Arial"/>
                              <w:color w:val="4472C4" w:themeColor="accent1"/>
                              <w:sz w:val="52"/>
                              <w:szCs w:val="52"/>
                            </w:rPr>
                          </w:pPr>
                          <w:sdt>
                            <w:sdtPr>
                              <w:rPr>
                                <w:rFonts w:ascii="Arial" w:hAnsi="Arial" w:cs="Arial"/>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1F6C">
                                <w:rPr>
                                  <w:rFonts w:ascii="Arial" w:hAnsi="Arial" w:cs="Arial"/>
                                  <w:caps/>
                                  <w:color w:val="4472C4" w:themeColor="accent1"/>
                                  <w:sz w:val="52"/>
                                  <w:szCs w:val="52"/>
                                </w:rPr>
                                <w:t>Individual report</w:t>
                              </w:r>
                            </w:sdtContent>
                          </w:sdt>
                        </w:p>
                        <w:sdt>
                          <w:sdtPr>
                            <w:rPr>
                              <w:rFonts w:ascii="Arial" w:hAnsi="Arial" w:cs="Arial"/>
                              <w:color w:val="404040" w:themeColor="text1" w:themeTint="BF"/>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F7609D5" w14:textId="4D8B9AA2" w:rsidR="00D163BF" w:rsidRPr="00D163BF" w:rsidRDefault="00D163BF">
                              <w:pPr>
                                <w:jc w:val="right"/>
                                <w:rPr>
                                  <w:rFonts w:ascii="Arial" w:hAnsi="Arial" w:cs="Arial"/>
                                  <w:smallCaps/>
                                  <w:color w:val="404040" w:themeColor="text1" w:themeTint="BF"/>
                                  <w:sz w:val="52"/>
                                  <w:szCs w:val="52"/>
                                </w:rPr>
                              </w:pPr>
                              <w:r w:rsidRPr="00D163BF">
                                <w:rPr>
                                  <w:rFonts w:ascii="Arial" w:hAnsi="Arial" w:cs="Arial"/>
                                  <w:color w:val="404040" w:themeColor="text1" w:themeTint="BF"/>
                                  <w:sz w:val="52"/>
                                  <w:szCs w:val="52"/>
                                </w:rPr>
                                <w:t>Expedia Group</w:t>
                              </w:r>
                            </w:p>
                          </w:sdtContent>
                        </w:sdt>
                      </w:txbxContent>
                    </v:textbox>
                    <w10:wrap type="square" anchorx="margin" anchory="margin"/>
                  </v:shape>
                </w:pict>
              </mc:Fallback>
            </mc:AlternateContent>
          </w:r>
          <w:r>
            <w:rPr>
              <w:rFonts w:ascii="Arial" w:eastAsiaTheme="majorEastAsia" w:hAnsi="Arial" w:cs="Arial"/>
              <w:b/>
              <w:sz w:val="28"/>
              <w:szCs w:val="32"/>
            </w:rPr>
            <w:br w:type="page"/>
          </w:r>
        </w:p>
      </w:sdtContent>
    </w:sdt>
    <w:sdt>
      <w:sdtPr>
        <w:rPr>
          <w:rFonts w:asciiTheme="minorHAnsi" w:eastAsiaTheme="minorHAnsi" w:hAnsiTheme="minorHAnsi" w:cs="Arial"/>
          <w:color w:val="auto"/>
          <w:sz w:val="22"/>
          <w:szCs w:val="22"/>
          <w:lang w:val="en-GB"/>
        </w:rPr>
        <w:id w:val="1876731382"/>
        <w:docPartObj>
          <w:docPartGallery w:val="Table of Contents"/>
          <w:docPartUnique/>
        </w:docPartObj>
      </w:sdtPr>
      <w:sdtEndPr>
        <w:rPr>
          <w:b/>
          <w:bCs/>
          <w:noProof/>
          <w:sz w:val="24"/>
          <w:szCs w:val="24"/>
        </w:rPr>
      </w:sdtEndPr>
      <w:sdtContent>
        <w:p w14:paraId="685C116C" w14:textId="77777777" w:rsidR="00896EC5" w:rsidRPr="00D163BF" w:rsidRDefault="00896EC5" w:rsidP="008E1F6C">
          <w:pPr>
            <w:pStyle w:val="TOCHeading"/>
            <w:spacing w:line="360" w:lineRule="auto"/>
            <w:jc w:val="center"/>
            <w:rPr>
              <w:rFonts w:cs="Arial"/>
              <w:lang w:val="en-GB"/>
            </w:rPr>
          </w:pPr>
          <w:r w:rsidRPr="00D163BF">
            <w:rPr>
              <w:rFonts w:cs="Arial"/>
              <w:lang w:val="en-GB"/>
            </w:rPr>
            <w:t>Table of Contents</w:t>
          </w:r>
        </w:p>
        <w:p w14:paraId="712EE595" w14:textId="61D9685D" w:rsidR="00D163BF" w:rsidRPr="00D163BF" w:rsidRDefault="00896EC5" w:rsidP="008E1F6C">
          <w:pPr>
            <w:pStyle w:val="TOC1"/>
            <w:tabs>
              <w:tab w:val="right" w:leader="dot" w:pos="9350"/>
            </w:tabs>
            <w:spacing w:line="360" w:lineRule="auto"/>
            <w:rPr>
              <w:rFonts w:ascii="Arial" w:eastAsiaTheme="minorEastAsia" w:hAnsi="Arial" w:cs="Arial"/>
              <w:noProof/>
              <w:kern w:val="2"/>
              <w:sz w:val="28"/>
              <w:szCs w:val="28"/>
              <w:lang w:val="lv-LV" w:eastAsia="lv-LV"/>
              <w14:ligatures w14:val="standardContextual"/>
            </w:rPr>
          </w:pPr>
          <w:r w:rsidRPr="00D163BF">
            <w:rPr>
              <w:rFonts w:ascii="Arial" w:hAnsi="Arial" w:cs="Arial"/>
              <w:sz w:val="28"/>
              <w:szCs w:val="28"/>
            </w:rPr>
            <w:fldChar w:fldCharType="begin"/>
          </w:r>
          <w:r w:rsidRPr="00D163BF">
            <w:rPr>
              <w:rFonts w:ascii="Arial" w:hAnsi="Arial" w:cs="Arial"/>
              <w:sz w:val="28"/>
              <w:szCs w:val="28"/>
            </w:rPr>
            <w:instrText xml:space="preserve"> TOC \o "1-3" \h \z \u </w:instrText>
          </w:r>
          <w:r w:rsidRPr="00D163BF">
            <w:rPr>
              <w:rFonts w:ascii="Arial" w:hAnsi="Arial" w:cs="Arial"/>
              <w:sz w:val="28"/>
              <w:szCs w:val="28"/>
            </w:rPr>
            <w:fldChar w:fldCharType="separate"/>
          </w:r>
          <w:hyperlink w:anchor="_Toc143898215" w:history="1">
            <w:r w:rsidR="00D163BF" w:rsidRPr="00D163BF">
              <w:rPr>
                <w:rStyle w:val="Hyperlink"/>
                <w:rFonts w:ascii="Arial" w:hAnsi="Arial" w:cs="Arial"/>
                <w:noProof/>
                <w:sz w:val="28"/>
                <w:szCs w:val="28"/>
              </w:rPr>
              <w:t>Introduction</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_Toc143898215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2</w:t>
            </w:r>
            <w:r w:rsidR="00D163BF" w:rsidRPr="00D163BF">
              <w:rPr>
                <w:rFonts w:ascii="Arial" w:hAnsi="Arial" w:cs="Arial"/>
                <w:noProof/>
                <w:webHidden/>
                <w:sz w:val="28"/>
                <w:szCs w:val="28"/>
              </w:rPr>
              <w:fldChar w:fldCharType="end"/>
            </w:r>
          </w:hyperlink>
        </w:p>
        <w:p w14:paraId="2F2A7154" w14:textId="72CF3B69" w:rsidR="00D163BF" w:rsidRPr="00D163BF" w:rsidRDefault="00000000" w:rsidP="008E1F6C">
          <w:pPr>
            <w:pStyle w:val="TOC1"/>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16" w:history="1">
            <w:r w:rsidR="00D163BF" w:rsidRPr="00D163BF">
              <w:rPr>
                <w:rStyle w:val="Hyperlink"/>
                <w:rFonts w:ascii="Arial" w:hAnsi="Arial" w:cs="Arial"/>
                <w:noProof/>
                <w:sz w:val="28"/>
                <w:szCs w:val="28"/>
              </w:rPr>
              <w:t>Overview of Expedia's Organizational Structure</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_Toc143898216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3</w:t>
            </w:r>
            <w:r w:rsidR="00D163BF" w:rsidRPr="00D163BF">
              <w:rPr>
                <w:rFonts w:ascii="Arial" w:hAnsi="Arial" w:cs="Arial"/>
                <w:noProof/>
                <w:webHidden/>
                <w:sz w:val="28"/>
                <w:szCs w:val="28"/>
              </w:rPr>
              <w:fldChar w:fldCharType="end"/>
            </w:r>
          </w:hyperlink>
        </w:p>
        <w:p w14:paraId="0A4A6216" w14:textId="2053D3D9"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17" w:history="1">
            <w:r w:rsidR="00D163BF" w:rsidRPr="00D163BF">
              <w:rPr>
                <w:rStyle w:val="Hyperlink"/>
                <w:rFonts w:ascii="Arial" w:hAnsi="Arial" w:cs="Arial"/>
                <w:noProof/>
                <w:sz w:val="28"/>
                <w:szCs w:val="28"/>
              </w:rPr>
              <w:t>Advantages of Expedia's Structure:</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_Toc143898217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4</w:t>
            </w:r>
            <w:r w:rsidR="00D163BF" w:rsidRPr="00D163BF">
              <w:rPr>
                <w:rFonts w:ascii="Arial" w:hAnsi="Arial" w:cs="Arial"/>
                <w:noProof/>
                <w:webHidden/>
                <w:sz w:val="28"/>
                <w:szCs w:val="28"/>
              </w:rPr>
              <w:fldChar w:fldCharType="end"/>
            </w:r>
          </w:hyperlink>
        </w:p>
        <w:p w14:paraId="62A18CCE" w14:textId="6A7FDEB2"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18" w:history="1">
            <w:r w:rsidR="00D163BF" w:rsidRPr="00D163BF">
              <w:rPr>
                <w:rStyle w:val="Hyperlink"/>
                <w:rFonts w:ascii="Arial" w:eastAsia="Arial Unicode MS" w:hAnsi="Arial" w:cs="Arial"/>
                <w:noProof/>
                <w:sz w:val="28"/>
                <w:szCs w:val="28"/>
              </w:rPr>
              <w:t>Recommendations for Refining the Structure:</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_Toc143898218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5</w:t>
            </w:r>
            <w:r w:rsidR="00D163BF" w:rsidRPr="00D163BF">
              <w:rPr>
                <w:rFonts w:ascii="Arial" w:hAnsi="Arial" w:cs="Arial"/>
                <w:noProof/>
                <w:webHidden/>
                <w:sz w:val="28"/>
                <w:szCs w:val="28"/>
              </w:rPr>
              <w:fldChar w:fldCharType="end"/>
            </w:r>
          </w:hyperlink>
        </w:p>
        <w:p w14:paraId="6AA3981F" w14:textId="1D159708" w:rsidR="00D163BF" w:rsidRPr="00D163BF" w:rsidRDefault="00000000" w:rsidP="008E1F6C">
          <w:pPr>
            <w:pStyle w:val="TOC1"/>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19" w:history="1">
            <w:r w:rsidR="00D163BF" w:rsidRPr="00D163BF">
              <w:rPr>
                <w:rStyle w:val="Hyperlink"/>
                <w:rFonts w:ascii="Arial" w:hAnsi="Arial" w:cs="Arial"/>
                <w:noProof/>
                <w:sz w:val="28"/>
                <w:szCs w:val="28"/>
              </w:rPr>
              <w:t>Defining Expedia's Organizational Culture</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_Toc143898219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6</w:t>
            </w:r>
            <w:r w:rsidR="00D163BF" w:rsidRPr="00D163BF">
              <w:rPr>
                <w:rFonts w:ascii="Arial" w:hAnsi="Arial" w:cs="Arial"/>
                <w:noProof/>
                <w:webHidden/>
                <w:sz w:val="28"/>
                <w:szCs w:val="28"/>
              </w:rPr>
              <w:fldChar w:fldCharType="end"/>
            </w:r>
          </w:hyperlink>
        </w:p>
        <w:p w14:paraId="210FBC93" w14:textId="6EE5423D"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20" w:history="1">
            <w:r w:rsidR="00D163BF" w:rsidRPr="00D163BF">
              <w:rPr>
                <w:rStyle w:val="Hyperlink"/>
                <w:rFonts w:ascii="Arial" w:hAnsi="Arial" w:cs="Arial"/>
                <w:noProof/>
                <w:sz w:val="28"/>
                <w:szCs w:val="28"/>
              </w:rPr>
              <w:t>Core Values, Beliefs, and Practices:</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_Toc143898220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6</w:t>
            </w:r>
            <w:r w:rsidR="00D163BF" w:rsidRPr="00D163BF">
              <w:rPr>
                <w:rFonts w:ascii="Arial" w:hAnsi="Arial" w:cs="Arial"/>
                <w:noProof/>
                <w:webHidden/>
                <w:sz w:val="28"/>
                <w:szCs w:val="28"/>
              </w:rPr>
              <w:fldChar w:fldCharType="end"/>
            </w:r>
          </w:hyperlink>
        </w:p>
        <w:p w14:paraId="73C208AC" w14:textId="5920F3EB"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21" w:history="1">
            <w:r w:rsidR="00D163BF" w:rsidRPr="00D163BF">
              <w:rPr>
                <w:rStyle w:val="Hyperlink"/>
                <w:rFonts w:ascii="Arial" w:hAnsi="Arial" w:cs="Arial"/>
                <w:noProof/>
                <w:sz w:val="28"/>
                <w:szCs w:val="28"/>
              </w:rPr>
              <w:t>Communication Patterns, Team Dynamics, and Collaboration Ethos:</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_Toc143898221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6</w:t>
            </w:r>
            <w:r w:rsidR="00D163BF" w:rsidRPr="00D163BF">
              <w:rPr>
                <w:rFonts w:ascii="Arial" w:hAnsi="Arial" w:cs="Arial"/>
                <w:noProof/>
                <w:webHidden/>
                <w:sz w:val="28"/>
                <w:szCs w:val="28"/>
              </w:rPr>
              <w:fldChar w:fldCharType="end"/>
            </w:r>
          </w:hyperlink>
        </w:p>
        <w:p w14:paraId="75D3B44E" w14:textId="08538B8A"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22" w:history="1">
            <w:r w:rsidR="00D163BF" w:rsidRPr="00D163BF">
              <w:rPr>
                <w:rStyle w:val="Hyperlink"/>
                <w:rFonts w:ascii="Arial" w:hAnsi="Arial" w:cs="Arial"/>
                <w:noProof/>
                <w:sz w:val="28"/>
                <w:szCs w:val="28"/>
              </w:rPr>
              <w:t>Benefits of Expedia's Culture</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_Toc143898222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7</w:t>
            </w:r>
            <w:r w:rsidR="00D163BF" w:rsidRPr="00D163BF">
              <w:rPr>
                <w:rFonts w:ascii="Arial" w:hAnsi="Arial" w:cs="Arial"/>
                <w:noProof/>
                <w:webHidden/>
                <w:sz w:val="28"/>
                <w:szCs w:val="28"/>
              </w:rPr>
              <w:fldChar w:fldCharType="end"/>
            </w:r>
          </w:hyperlink>
        </w:p>
        <w:p w14:paraId="55B8FE0F" w14:textId="6F4715A5"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23" w:history="1">
            <w:r w:rsidR="00D163BF" w:rsidRPr="00D163BF">
              <w:rPr>
                <w:rStyle w:val="Hyperlink"/>
                <w:rFonts w:ascii="Arial" w:hAnsi="Arial" w:cs="Arial"/>
                <w:noProof/>
                <w:sz w:val="28"/>
                <w:szCs w:val="28"/>
              </w:rPr>
              <w:t>Promotion of a Positive Work Environment and Employee Satisfaction</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_Toc143898223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7</w:t>
            </w:r>
            <w:r w:rsidR="00D163BF" w:rsidRPr="00D163BF">
              <w:rPr>
                <w:rFonts w:ascii="Arial" w:hAnsi="Arial" w:cs="Arial"/>
                <w:noProof/>
                <w:webHidden/>
                <w:sz w:val="28"/>
                <w:szCs w:val="28"/>
              </w:rPr>
              <w:fldChar w:fldCharType="end"/>
            </w:r>
          </w:hyperlink>
        </w:p>
        <w:p w14:paraId="34F76AAE" w14:textId="2BCE8C03"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24" w:history="1">
            <w:r w:rsidR="00D163BF" w:rsidRPr="00D163BF">
              <w:rPr>
                <w:rStyle w:val="Hyperlink"/>
                <w:rFonts w:ascii="Arial" w:hAnsi="Arial" w:cs="Arial"/>
                <w:noProof/>
                <w:sz w:val="28"/>
                <w:szCs w:val="28"/>
              </w:rPr>
              <w:t>Driving Innovation and Customer Loyalty</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_Toc143898224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7</w:t>
            </w:r>
            <w:r w:rsidR="00D163BF" w:rsidRPr="00D163BF">
              <w:rPr>
                <w:rFonts w:ascii="Arial" w:hAnsi="Arial" w:cs="Arial"/>
                <w:noProof/>
                <w:webHidden/>
                <w:sz w:val="28"/>
                <w:szCs w:val="28"/>
              </w:rPr>
              <w:fldChar w:fldCharType="end"/>
            </w:r>
          </w:hyperlink>
        </w:p>
        <w:p w14:paraId="12C457E6" w14:textId="57FEC085"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25" w:history="1">
            <w:r w:rsidR="00D163BF" w:rsidRPr="00D163BF">
              <w:rPr>
                <w:rStyle w:val="Hyperlink"/>
                <w:rFonts w:ascii="Arial" w:hAnsi="Arial" w:cs="Arial"/>
                <w:noProof/>
                <w:sz w:val="28"/>
                <w:szCs w:val="28"/>
              </w:rPr>
              <w:t>Potential Pitfalls and Recommendations</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_Toc143898225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7</w:t>
            </w:r>
            <w:r w:rsidR="00D163BF" w:rsidRPr="00D163BF">
              <w:rPr>
                <w:rFonts w:ascii="Arial" w:hAnsi="Arial" w:cs="Arial"/>
                <w:noProof/>
                <w:webHidden/>
                <w:sz w:val="28"/>
                <w:szCs w:val="28"/>
              </w:rPr>
              <w:fldChar w:fldCharType="end"/>
            </w:r>
          </w:hyperlink>
        </w:p>
        <w:p w14:paraId="116CDF5C" w14:textId="31166D24"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26" w:history="1">
            <w:r w:rsidR="00D163BF" w:rsidRPr="00D163BF">
              <w:rPr>
                <w:rStyle w:val="Hyperlink"/>
                <w:rFonts w:ascii="Arial" w:hAnsi="Arial" w:cs="Arial"/>
                <w:noProof/>
                <w:sz w:val="28"/>
                <w:szCs w:val="28"/>
              </w:rPr>
              <w:t>Potential Pitfalls</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_Toc143898226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8</w:t>
            </w:r>
            <w:r w:rsidR="00D163BF" w:rsidRPr="00D163BF">
              <w:rPr>
                <w:rFonts w:ascii="Arial" w:hAnsi="Arial" w:cs="Arial"/>
                <w:noProof/>
                <w:webHidden/>
                <w:sz w:val="28"/>
                <w:szCs w:val="28"/>
              </w:rPr>
              <w:fldChar w:fldCharType="end"/>
            </w:r>
          </w:hyperlink>
        </w:p>
        <w:p w14:paraId="18C186DE" w14:textId="5F89AAA3"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27" w:history="1">
            <w:r w:rsidR="00D163BF" w:rsidRPr="00D163BF">
              <w:rPr>
                <w:rStyle w:val="Hyperlink"/>
                <w:rFonts w:ascii="Arial" w:hAnsi="Arial" w:cs="Arial"/>
                <w:noProof/>
                <w:sz w:val="28"/>
                <w:szCs w:val="28"/>
              </w:rPr>
              <w:t>Recommendations</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_Toc143898227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8</w:t>
            </w:r>
            <w:r w:rsidR="00D163BF" w:rsidRPr="00D163BF">
              <w:rPr>
                <w:rFonts w:ascii="Arial" w:hAnsi="Arial" w:cs="Arial"/>
                <w:noProof/>
                <w:webHidden/>
                <w:sz w:val="28"/>
                <w:szCs w:val="28"/>
              </w:rPr>
              <w:fldChar w:fldCharType="end"/>
            </w:r>
          </w:hyperlink>
        </w:p>
        <w:p w14:paraId="535FC033" w14:textId="06E45615" w:rsidR="00D163BF" w:rsidRPr="00D163BF" w:rsidRDefault="00000000" w:rsidP="008E1F6C">
          <w:pPr>
            <w:pStyle w:val="TOC1"/>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28" w:history="1">
            <w:r w:rsidR="00D163BF" w:rsidRPr="00D163BF">
              <w:rPr>
                <w:rStyle w:val="Hyperlink"/>
                <w:rFonts w:ascii="Arial" w:hAnsi="Arial" w:cs="Arial"/>
                <w:noProof/>
                <w:sz w:val="28"/>
                <w:szCs w:val="28"/>
              </w:rPr>
              <w:t>Employee Motivation Strategies at Expedia</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_Toc143898228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10</w:t>
            </w:r>
            <w:r w:rsidR="00D163BF" w:rsidRPr="00D163BF">
              <w:rPr>
                <w:rFonts w:ascii="Arial" w:hAnsi="Arial" w:cs="Arial"/>
                <w:noProof/>
                <w:webHidden/>
                <w:sz w:val="28"/>
                <w:szCs w:val="28"/>
              </w:rPr>
              <w:fldChar w:fldCharType="end"/>
            </w:r>
          </w:hyperlink>
        </w:p>
        <w:p w14:paraId="1B5D3E4B" w14:textId="5F8D7AD3"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29" w:history="1">
            <w:r w:rsidR="00D163BF" w:rsidRPr="00D163BF">
              <w:rPr>
                <w:rStyle w:val="Hyperlink"/>
                <w:rFonts w:ascii="Arial" w:hAnsi="Arial" w:cs="Arial"/>
                <w:noProof/>
                <w:sz w:val="28"/>
                <w:szCs w:val="28"/>
              </w:rPr>
              <w:t>Intrinsic Motivation</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_Toc143898229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10</w:t>
            </w:r>
            <w:r w:rsidR="00D163BF" w:rsidRPr="00D163BF">
              <w:rPr>
                <w:rFonts w:ascii="Arial" w:hAnsi="Arial" w:cs="Arial"/>
                <w:noProof/>
                <w:webHidden/>
                <w:sz w:val="28"/>
                <w:szCs w:val="28"/>
              </w:rPr>
              <w:fldChar w:fldCharType="end"/>
            </w:r>
          </w:hyperlink>
        </w:p>
        <w:p w14:paraId="632B8DF3" w14:textId="31CCD590"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30" w:history="1">
            <w:r w:rsidR="00D163BF" w:rsidRPr="00D163BF">
              <w:rPr>
                <w:rStyle w:val="Hyperlink"/>
                <w:rFonts w:ascii="Arial" w:hAnsi="Arial" w:cs="Arial"/>
                <w:noProof/>
                <w:sz w:val="28"/>
                <w:szCs w:val="28"/>
              </w:rPr>
              <w:t>Opportunities for Personal and Professional Growth</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_Toc143898230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10</w:t>
            </w:r>
            <w:r w:rsidR="00D163BF" w:rsidRPr="00D163BF">
              <w:rPr>
                <w:rFonts w:ascii="Arial" w:hAnsi="Arial" w:cs="Arial"/>
                <w:noProof/>
                <w:webHidden/>
                <w:sz w:val="28"/>
                <w:szCs w:val="28"/>
              </w:rPr>
              <w:fldChar w:fldCharType="end"/>
            </w:r>
          </w:hyperlink>
        </w:p>
        <w:p w14:paraId="18F180CA" w14:textId="1B77AD34"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31" w:history="1">
            <w:r w:rsidR="00D163BF" w:rsidRPr="00D163BF">
              <w:rPr>
                <w:rStyle w:val="Hyperlink"/>
                <w:rFonts w:ascii="Arial" w:hAnsi="Arial" w:cs="Arial"/>
                <w:noProof/>
                <w:sz w:val="28"/>
                <w:szCs w:val="28"/>
              </w:rPr>
              <w:t>Mechanisms for Recognition, Feedback, and Role Autonomy</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_Toc143898231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10</w:t>
            </w:r>
            <w:r w:rsidR="00D163BF" w:rsidRPr="00D163BF">
              <w:rPr>
                <w:rFonts w:ascii="Arial" w:hAnsi="Arial" w:cs="Arial"/>
                <w:noProof/>
                <w:webHidden/>
                <w:sz w:val="28"/>
                <w:szCs w:val="28"/>
              </w:rPr>
              <w:fldChar w:fldCharType="end"/>
            </w:r>
          </w:hyperlink>
        </w:p>
        <w:p w14:paraId="03E6933D" w14:textId="6E16DD25"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32" w:history="1">
            <w:r w:rsidR="00D163BF" w:rsidRPr="00D163BF">
              <w:rPr>
                <w:rStyle w:val="Hyperlink"/>
                <w:rFonts w:ascii="Arial" w:hAnsi="Arial" w:cs="Arial"/>
                <w:noProof/>
                <w:sz w:val="28"/>
                <w:szCs w:val="28"/>
              </w:rPr>
              <w:t>Extrinsic Motivation:</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_Toc143898232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11</w:t>
            </w:r>
            <w:r w:rsidR="00D163BF" w:rsidRPr="00D163BF">
              <w:rPr>
                <w:rFonts w:ascii="Arial" w:hAnsi="Arial" w:cs="Arial"/>
                <w:noProof/>
                <w:webHidden/>
                <w:sz w:val="28"/>
                <w:szCs w:val="28"/>
              </w:rPr>
              <w:fldChar w:fldCharType="end"/>
            </w:r>
          </w:hyperlink>
        </w:p>
        <w:p w14:paraId="3FAB3412" w14:textId="5496178B"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33" w:history="1">
            <w:r w:rsidR="00D163BF" w:rsidRPr="00D163BF">
              <w:rPr>
                <w:rStyle w:val="Hyperlink"/>
                <w:rFonts w:ascii="Arial" w:hAnsi="Arial" w:cs="Arial"/>
                <w:noProof/>
                <w:sz w:val="28"/>
                <w:szCs w:val="28"/>
              </w:rPr>
              <w:t>Compensation Structures, Benefits, and Performance-based Incentives</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_Toc143898233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11</w:t>
            </w:r>
            <w:r w:rsidR="00D163BF" w:rsidRPr="00D163BF">
              <w:rPr>
                <w:rFonts w:ascii="Arial" w:hAnsi="Arial" w:cs="Arial"/>
                <w:noProof/>
                <w:webHidden/>
                <w:sz w:val="28"/>
                <w:szCs w:val="28"/>
              </w:rPr>
              <w:fldChar w:fldCharType="end"/>
            </w:r>
          </w:hyperlink>
        </w:p>
        <w:p w14:paraId="25F97720" w14:textId="48918F21" w:rsidR="00D163BF" w:rsidRPr="00D163BF" w:rsidRDefault="00000000" w:rsidP="008E1F6C">
          <w:pPr>
            <w:pStyle w:val="TOC2"/>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34" w:history="1">
            <w:r w:rsidR="00D163BF" w:rsidRPr="00D163BF">
              <w:rPr>
                <w:rStyle w:val="Hyperlink"/>
                <w:rFonts w:ascii="Arial" w:hAnsi="Arial" w:cs="Arial"/>
                <w:noProof/>
                <w:sz w:val="28"/>
                <w:szCs w:val="28"/>
              </w:rPr>
              <w:t>Unique Perks Offered to Employees</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_Toc143898234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11</w:t>
            </w:r>
            <w:r w:rsidR="00D163BF" w:rsidRPr="00D163BF">
              <w:rPr>
                <w:rFonts w:ascii="Arial" w:hAnsi="Arial" w:cs="Arial"/>
                <w:noProof/>
                <w:webHidden/>
                <w:sz w:val="28"/>
                <w:szCs w:val="28"/>
              </w:rPr>
              <w:fldChar w:fldCharType="end"/>
            </w:r>
          </w:hyperlink>
        </w:p>
        <w:p w14:paraId="6E5BBF45" w14:textId="08D07EF4" w:rsidR="00D163BF" w:rsidRPr="00D163BF" w:rsidRDefault="00000000" w:rsidP="008E1F6C">
          <w:pPr>
            <w:pStyle w:val="TOC1"/>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35" w:history="1">
            <w:r w:rsidR="00D163BF" w:rsidRPr="00D163BF">
              <w:rPr>
                <w:rStyle w:val="Hyperlink"/>
                <w:rFonts w:ascii="Arial" w:hAnsi="Arial" w:cs="Arial"/>
                <w:noProof/>
                <w:sz w:val="28"/>
                <w:szCs w:val="28"/>
              </w:rPr>
              <w:t>Conclusion</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_Toc143898235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12</w:t>
            </w:r>
            <w:r w:rsidR="00D163BF" w:rsidRPr="00D163BF">
              <w:rPr>
                <w:rFonts w:ascii="Arial" w:hAnsi="Arial" w:cs="Arial"/>
                <w:noProof/>
                <w:webHidden/>
                <w:sz w:val="28"/>
                <w:szCs w:val="28"/>
              </w:rPr>
              <w:fldChar w:fldCharType="end"/>
            </w:r>
          </w:hyperlink>
        </w:p>
        <w:p w14:paraId="50C5A031" w14:textId="1EDD4F81" w:rsidR="00D163BF" w:rsidRPr="00D163BF" w:rsidRDefault="00000000" w:rsidP="008E1F6C">
          <w:pPr>
            <w:pStyle w:val="TOC1"/>
            <w:tabs>
              <w:tab w:val="right" w:leader="dot" w:pos="9350"/>
            </w:tabs>
            <w:spacing w:line="360" w:lineRule="auto"/>
            <w:rPr>
              <w:rFonts w:ascii="Arial" w:eastAsiaTheme="minorEastAsia" w:hAnsi="Arial" w:cs="Arial"/>
              <w:noProof/>
              <w:kern w:val="2"/>
              <w:sz w:val="28"/>
              <w:szCs w:val="28"/>
              <w:lang w:val="lv-LV" w:eastAsia="lv-LV"/>
              <w14:ligatures w14:val="standardContextual"/>
            </w:rPr>
          </w:pPr>
          <w:hyperlink w:anchor="_Toc143898236" w:history="1">
            <w:r w:rsidR="00D163BF" w:rsidRPr="00D163BF">
              <w:rPr>
                <w:rStyle w:val="Hyperlink"/>
                <w:rFonts w:ascii="Arial" w:hAnsi="Arial" w:cs="Arial"/>
                <w:b/>
                <w:noProof/>
                <w:sz w:val="28"/>
                <w:szCs w:val="28"/>
              </w:rPr>
              <w:t>References:</w:t>
            </w:r>
            <w:r w:rsidR="00D163BF" w:rsidRPr="00D163BF">
              <w:rPr>
                <w:rFonts w:ascii="Arial" w:hAnsi="Arial" w:cs="Arial"/>
                <w:noProof/>
                <w:webHidden/>
                <w:sz w:val="28"/>
                <w:szCs w:val="28"/>
              </w:rPr>
              <w:tab/>
            </w:r>
            <w:r w:rsidR="00D163BF" w:rsidRPr="00D163BF">
              <w:rPr>
                <w:rFonts w:ascii="Arial" w:hAnsi="Arial" w:cs="Arial"/>
                <w:noProof/>
                <w:webHidden/>
                <w:sz w:val="28"/>
                <w:szCs w:val="28"/>
              </w:rPr>
              <w:fldChar w:fldCharType="begin"/>
            </w:r>
            <w:r w:rsidR="00D163BF" w:rsidRPr="00D163BF">
              <w:rPr>
                <w:rFonts w:ascii="Arial" w:hAnsi="Arial" w:cs="Arial"/>
                <w:noProof/>
                <w:webHidden/>
                <w:sz w:val="28"/>
                <w:szCs w:val="28"/>
              </w:rPr>
              <w:instrText xml:space="preserve"> PAGEREF _Toc143898236 \h </w:instrText>
            </w:r>
            <w:r w:rsidR="00D163BF" w:rsidRPr="00D163BF">
              <w:rPr>
                <w:rFonts w:ascii="Arial" w:hAnsi="Arial" w:cs="Arial"/>
                <w:noProof/>
                <w:webHidden/>
                <w:sz w:val="28"/>
                <w:szCs w:val="28"/>
              </w:rPr>
            </w:r>
            <w:r w:rsidR="00D163BF" w:rsidRPr="00D163BF">
              <w:rPr>
                <w:rFonts w:ascii="Arial" w:hAnsi="Arial" w:cs="Arial"/>
                <w:noProof/>
                <w:webHidden/>
                <w:sz w:val="28"/>
                <w:szCs w:val="28"/>
              </w:rPr>
              <w:fldChar w:fldCharType="separate"/>
            </w:r>
            <w:r w:rsidR="00D163BF" w:rsidRPr="00D163BF">
              <w:rPr>
                <w:rFonts w:ascii="Arial" w:hAnsi="Arial" w:cs="Arial"/>
                <w:noProof/>
                <w:webHidden/>
                <w:sz w:val="28"/>
                <w:szCs w:val="28"/>
              </w:rPr>
              <w:t>13</w:t>
            </w:r>
            <w:r w:rsidR="00D163BF" w:rsidRPr="00D163BF">
              <w:rPr>
                <w:rFonts w:ascii="Arial" w:hAnsi="Arial" w:cs="Arial"/>
                <w:noProof/>
                <w:webHidden/>
                <w:sz w:val="28"/>
                <w:szCs w:val="28"/>
              </w:rPr>
              <w:fldChar w:fldCharType="end"/>
            </w:r>
          </w:hyperlink>
        </w:p>
        <w:p w14:paraId="70F6BE1C" w14:textId="489F67D2" w:rsidR="00896EC5" w:rsidRPr="00D163BF" w:rsidRDefault="00896EC5" w:rsidP="008E1F6C">
          <w:pPr>
            <w:spacing w:line="360" w:lineRule="auto"/>
            <w:rPr>
              <w:rFonts w:ascii="Arial" w:hAnsi="Arial" w:cs="Arial"/>
              <w:sz w:val="24"/>
              <w:szCs w:val="24"/>
            </w:rPr>
          </w:pPr>
          <w:r w:rsidRPr="00D163BF">
            <w:rPr>
              <w:rFonts w:ascii="Arial" w:hAnsi="Arial" w:cs="Arial"/>
              <w:b/>
              <w:bCs/>
              <w:noProof/>
              <w:sz w:val="28"/>
              <w:szCs w:val="28"/>
            </w:rPr>
            <w:fldChar w:fldCharType="end"/>
          </w:r>
        </w:p>
      </w:sdtContent>
    </w:sdt>
    <w:p w14:paraId="44E8371A" w14:textId="5E23D686" w:rsidR="00734F5E" w:rsidRDefault="00734F5E" w:rsidP="008E1F6C">
      <w:pPr>
        <w:spacing w:line="360" w:lineRule="auto"/>
        <w:rPr>
          <w:rFonts w:ascii="Arial" w:eastAsiaTheme="majorEastAsia" w:hAnsi="Arial" w:cs="Arial"/>
          <w:b/>
          <w:color w:val="000000" w:themeColor="text1"/>
          <w:sz w:val="28"/>
          <w:szCs w:val="32"/>
        </w:rPr>
      </w:pPr>
      <w:r>
        <w:rPr>
          <w:rFonts w:cs="Arial"/>
          <w:b/>
          <w:color w:val="000000" w:themeColor="text1"/>
          <w:sz w:val="28"/>
        </w:rPr>
        <w:br w:type="page"/>
      </w:r>
    </w:p>
    <w:p w14:paraId="1FE9B0DE" w14:textId="77777777" w:rsidR="0038505D" w:rsidRPr="00D163BF" w:rsidRDefault="0038505D" w:rsidP="008E1F6C">
      <w:pPr>
        <w:pStyle w:val="Heading1"/>
        <w:spacing w:line="360" w:lineRule="auto"/>
        <w:jc w:val="both"/>
        <w:rPr>
          <w:rFonts w:cs="Arial"/>
          <w:b/>
          <w:color w:val="000000" w:themeColor="text1"/>
          <w:sz w:val="28"/>
        </w:rPr>
      </w:pPr>
    </w:p>
    <w:p w14:paraId="365CD5CF" w14:textId="10A6F69F" w:rsidR="00141505" w:rsidRPr="00D163BF" w:rsidRDefault="00141505" w:rsidP="008E1F6C">
      <w:pPr>
        <w:pStyle w:val="Heading1"/>
        <w:spacing w:line="360" w:lineRule="auto"/>
        <w:jc w:val="center"/>
        <w:rPr>
          <w:b/>
          <w:color w:val="000000" w:themeColor="text1"/>
          <w:sz w:val="28"/>
        </w:rPr>
      </w:pPr>
      <w:bookmarkStart w:id="0" w:name="_Toc143898215"/>
      <w:r w:rsidRPr="00D163BF">
        <w:t>Introduction</w:t>
      </w:r>
      <w:bookmarkEnd w:id="0"/>
    </w:p>
    <w:p w14:paraId="22834848" w14:textId="77777777" w:rsidR="000F6AD4" w:rsidRPr="00D163BF" w:rsidRDefault="000F6AD4" w:rsidP="008E1F6C">
      <w:pPr>
        <w:spacing w:line="360" w:lineRule="auto"/>
        <w:rPr>
          <w:rFonts w:ascii="Arial" w:hAnsi="Arial" w:cs="Arial"/>
        </w:rPr>
      </w:pPr>
    </w:p>
    <w:p w14:paraId="37CDC21A" w14:textId="32317E17" w:rsidR="002D0AFD" w:rsidRPr="00D163BF" w:rsidRDefault="00391B96" w:rsidP="008E1F6C">
      <w:pPr>
        <w:autoSpaceDE w:val="0"/>
        <w:autoSpaceDN w:val="0"/>
        <w:adjustRightInd w:val="0"/>
        <w:spacing w:after="200" w:line="360" w:lineRule="auto"/>
        <w:jc w:val="both"/>
        <w:rPr>
          <w:rFonts w:ascii="Arial" w:hAnsi="Arial" w:cs="Arial"/>
          <w:sz w:val="24"/>
          <w:szCs w:val="24"/>
          <w:lang w:val="en"/>
        </w:rPr>
      </w:pPr>
      <w:r w:rsidRPr="00D163BF">
        <w:rPr>
          <w:rFonts w:ascii="Arial" w:hAnsi="Arial" w:cs="Arial"/>
          <w:sz w:val="24"/>
          <w:szCs w:val="24"/>
          <w:lang w:val="en"/>
        </w:rPr>
        <w:t xml:space="preserve">Established in 1996 under the umbrella of Microsoft, Expedia has since flourished to rank amongst the globe's foremost online travel agencies (OTAs). Originally introduced as a service for flight reservations, its portfolio has broadened over time to encompass hotel reservations, vehicle hire, cruises, and holiday packages. The ascent of Expedia can be credited to its pioneering tech-centric methodology and judicious mergers, which have collectively positioned it to seize a notable fraction of the digital travel domain. Presently, the Expedia Group incorporates a range of brands, such as Hotels.com, Orbitz, Travelocity, and Trivago, to name a few, catering to countless globetrotters. This analysis seeks to explore the nuanced interplay between Expedia's institutional framework, ethos, and the inspiration of its workforce. Through grasping these facets, we </w:t>
      </w:r>
      <w:proofErr w:type="spellStart"/>
      <w:r w:rsidRPr="00D163BF">
        <w:rPr>
          <w:rFonts w:ascii="Arial" w:hAnsi="Arial" w:cs="Arial"/>
          <w:sz w:val="24"/>
          <w:szCs w:val="24"/>
          <w:lang w:val="en"/>
        </w:rPr>
        <w:t>endeavour</w:t>
      </w:r>
      <w:proofErr w:type="spellEnd"/>
      <w:r w:rsidRPr="00D163BF">
        <w:rPr>
          <w:rFonts w:ascii="Arial" w:hAnsi="Arial" w:cs="Arial"/>
          <w:sz w:val="24"/>
          <w:szCs w:val="24"/>
          <w:lang w:val="en"/>
        </w:rPr>
        <w:t xml:space="preserve"> to illuminate the manner in which they jointly </w:t>
      </w:r>
      <w:proofErr w:type="spellStart"/>
      <w:r w:rsidRPr="00D163BF">
        <w:rPr>
          <w:rFonts w:ascii="Arial" w:hAnsi="Arial" w:cs="Arial"/>
          <w:sz w:val="24"/>
          <w:szCs w:val="24"/>
          <w:lang w:val="en"/>
        </w:rPr>
        <w:t>mould</w:t>
      </w:r>
      <w:proofErr w:type="spellEnd"/>
      <w:r w:rsidRPr="00D163BF">
        <w:rPr>
          <w:rFonts w:ascii="Arial" w:hAnsi="Arial" w:cs="Arial"/>
          <w:sz w:val="24"/>
          <w:szCs w:val="24"/>
          <w:lang w:val="en"/>
        </w:rPr>
        <w:t xml:space="preserve"> Expedia's overarching efficacy in the fiercely contested travel sector.</w:t>
      </w:r>
    </w:p>
    <w:p w14:paraId="2FBEF520" w14:textId="77777777" w:rsidR="002D0AFD" w:rsidRPr="00D163BF" w:rsidRDefault="002D0AFD" w:rsidP="008E1F6C">
      <w:pPr>
        <w:spacing w:line="360" w:lineRule="auto"/>
        <w:rPr>
          <w:rFonts w:ascii="Arial" w:hAnsi="Arial" w:cs="Arial"/>
          <w:sz w:val="24"/>
          <w:szCs w:val="24"/>
          <w:lang w:val="en"/>
        </w:rPr>
      </w:pPr>
      <w:r w:rsidRPr="00D163BF">
        <w:rPr>
          <w:rFonts w:ascii="Arial" w:hAnsi="Arial" w:cs="Arial"/>
          <w:sz w:val="24"/>
          <w:szCs w:val="24"/>
          <w:lang w:val="en"/>
        </w:rPr>
        <w:br w:type="page"/>
      </w:r>
    </w:p>
    <w:p w14:paraId="6E3CEBDD" w14:textId="77777777" w:rsidR="000F6AD4" w:rsidRPr="00D163BF" w:rsidRDefault="000F6AD4" w:rsidP="008E1F6C">
      <w:pPr>
        <w:autoSpaceDE w:val="0"/>
        <w:autoSpaceDN w:val="0"/>
        <w:adjustRightInd w:val="0"/>
        <w:spacing w:after="200" w:line="360" w:lineRule="auto"/>
        <w:jc w:val="both"/>
        <w:rPr>
          <w:rFonts w:ascii="Arial" w:hAnsi="Arial" w:cs="Arial"/>
          <w:sz w:val="24"/>
          <w:szCs w:val="24"/>
          <w:lang w:val="en"/>
        </w:rPr>
      </w:pPr>
    </w:p>
    <w:p w14:paraId="6B9C2773" w14:textId="6B7525D9" w:rsidR="00141505" w:rsidRPr="00D163BF" w:rsidRDefault="00141505" w:rsidP="008E1F6C">
      <w:pPr>
        <w:pStyle w:val="Heading1"/>
        <w:spacing w:line="360" w:lineRule="auto"/>
        <w:jc w:val="center"/>
        <w:rPr>
          <w:rFonts w:cs="Arial"/>
        </w:rPr>
      </w:pPr>
      <w:bookmarkStart w:id="1" w:name="_Toc143898216"/>
      <w:r w:rsidRPr="00D163BF">
        <w:rPr>
          <w:rFonts w:cs="Arial"/>
        </w:rPr>
        <w:t>Overview of Expedia's Organizational Structure</w:t>
      </w:r>
      <w:bookmarkEnd w:id="1"/>
    </w:p>
    <w:p w14:paraId="60A255F8" w14:textId="77777777" w:rsidR="000F6AD4" w:rsidRPr="00D163BF" w:rsidRDefault="000F6AD4" w:rsidP="008E1F6C">
      <w:pPr>
        <w:spacing w:line="360" w:lineRule="auto"/>
        <w:rPr>
          <w:rFonts w:ascii="Arial" w:hAnsi="Arial" w:cs="Arial"/>
        </w:rPr>
      </w:pPr>
    </w:p>
    <w:p w14:paraId="4EC8FA36" w14:textId="77777777" w:rsidR="00391B96" w:rsidRPr="00D163BF" w:rsidRDefault="00391B96" w:rsidP="008E1F6C">
      <w:pPr>
        <w:autoSpaceDE w:val="0"/>
        <w:autoSpaceDN w:val="0"/>
        <w:adjustRightInd w:val="0"/>
        <w:spacing w:after="200" w:line="360" w:lineRule="auto"/>
        <w:jc w:val="both"/>
        <w:rPr>
          <w:rFonts w:ascii="Arial" w:hAnsi="Arial" w:cs="Arial"/>
          <w:sz w:val="24"/>
          <w:szCs w:val="24"/>
          <w:lang w:val="en"/>
        </w:rPr>
      </w:pPr>
      <w:r w:rsidRPr="00D163BF">
        <w:rPr>
          <w:rFonts w:ascii="Arial" w:hAnsi="Arial" w:cs="Arial"/>
          <w:sz w:val="24"/>
          <w:szCs w:val="24"/>
          <w:lang w:val="en"/>
        </w:rPr>
        <w:t xml:space="preserve">Expedia, a top online travel service, has changed how it's set up over time to keep up with the changing travel world. The way they're </w:t>
      </w:r>
      <w:proofErr w:type="spellStart"/>
      <w:r w:rsidRPr="00D163BF">
        <w:rPr>
          <w:rFonts w:ascii="Arial" w:hAnsi="Arial" w:cs="Arial"/>
          <w:sz w:val="24"/>
          <w:szCs w:val="24"/>
          <w:lang w:val="en"/>
        </w:rPr>
        <w:t>organised</w:t>
      </w:r>
      <w:proofErr w:type="spellEnd"/>
      <w:r w:rsidRPr="00D163BF">
        <w:rPr>
          <w:rFonts w:ascii="Arial" w:hAnsi="Arial" w:cs="Arial"/>
          <w:sz w:val="24"/>
          <w:szCs w:val="24"/>
          <w:lang w:val="en"/>
        </w:rPr>
        <w:t xml:space="preserve"> has different levels that show who does what job, from helping customers to creating new technology.</w:t>
      </w:r>
    </w:p>
    <w:p w14:paraId="0F33D1C5" w14:textId="7F65FFB2" w:rsidR="002D0AFD" w:rsidRPr="00D163BF" w:rsidRDefault="00391B96" w:rsidP="008E1F6C">
      <w:pPr>
        <w:autoSpaceDE w:val="0"/>
        <w:autoSpaceDN w:val="0"/>
        <w:adjustRightInd w:val="0"/>
        <w:spacing w:after="200" w:line="360" w:lineRule="auto"/>
        <w:jc w:val="both"/>
        <w:rPr>
          <w:rFonts w:ascii="Arial" w:eastAsia="Arial Unicode MS" w:hAnsi="Arial" w:cs="Arial"/>
          <w:sz w:val="24"/>
          <w:szCs w:val="24"/>
          <w:lang w:val="en"/>
        </w:rPr>
      </w:pPr>
      <w:r w:rsidRPr="00D163BF">
        <w:rPr>
          <w:rFonts w:ascii="Arial" w:hAnsi="Arial" w:cs="Arial"/>
          <w:b/>
          <w:sz w:val="24"/>
          <w:szCs w:val="24"/>
          <w:lang w:val="en"/>
        </w:rPr>
        <w:t>Central vs. Local Decision Making:</w:t>
      </w:r>
      <w:r w:rsidRPr="00D163BF">
        <w:rPr>
          <w:rFonts w:ascii="Arial" w:hAnsi="Arial" w:cs="Arial"/>
          <w:sz w:val="24"/>
          <w:szCs w:val="24"/>
          <w:lang w:val="en"/>
        </w:rPr>
        <w:t xml:space="preserve"> How decisions are made, either by top people or by those at lower levels, can change how quick and flexible a company is. When decisions are mostly made by top people, things can be consistent but might not change quickly. When people at lower levels make decisions, it can lead to new ideas and quicker changes (Kaufmann, </w:t>
      </w:r>
      <w:proofErr w:type="spellStart"/>
      <w:r w:rsidRPr="00D163BF">
        <w:rPr>
          <w:rFonts w:ascii="Arial" w:hAnsi="Arial" w:cs="Arial"/>
          <w:sz w:val="24"/>
          <w:szCs w:val="24"/>
          <w:lang w:val="en"/>
        </w:rPr>
        <w:t>Borry</w:t>
      </w:r>
      <w:proofErr w:type="spellEnd"/>
      <w:r w:rsidRPr="00D163BF">
        <w:rPr>
          <w:rFonts w:ascii="Arial" w:hAnsi="Arial" w:cs="Arial"/>
          <w:sz w:val="24"/>
          <w:szCs w:val="24"/>
          <w:lang w:val="en"/>
        </w:rPr>
        <w:t>, &amp; DeHart</w:t>
      </w:r>
      <w:r w:rsidRPr="00D163BF">
        <w:rPr>
          <w:rFonts w:ascii="Cambria Math" w:eastAsia="Arial Unicode MS" w:hAnsi="Cambria Math" w:cs="Cambria Math"/>
          <w:sz w:val="24"/>
          <w:szCs w:val="24"/>
          <w:lang w:val="en"/>
        </w:rPr>
        <w:t>‐</w:t>
      </w:r>
      <w:r w:rsidRPr="00D163BF">
        <w:rPr>
          <w:rFonts w:ascii="Arial" w:eastAsia="Arial Unicode MS" w:hAnsi="Arial" w:cs="Arial"/>
          <w:sz w:val="24"/>
          <w:szCs w:val="24"/>
          <w:lang w:val="en"/>
        </w:rPr>
        <w:t>Davis, 2018). We don't have all the details about how Expedia makes decisions, but they probably use a mix of both ways. This would help them plan well and also react quickly, especially as they offer many services in different parts of the world. In today's digital world, we can't forget how technology affects how companies are set up. Technology can help both top-level and lower-level decision-making, depending on the company's needs (</w:t>
      </w:r>
      <w:proofErr w:type="spellStart"/>
      <w:r w:rsidRPr="00D163BF">
        <w:rPr>
          <w:rFonts w:ascii="Arial" w:eastAsia="Arial Unicode MS" w:hAnsi="Arial" w:cs="Arial"/>
          <w:sz w:val="24"/>
          <w:szCs w:val="24"/>
          <w:lang w:val="en"/>
        </w:rPr>
        <w:t>Čudanov</w:t>
      </w:r>
      <w:proofErr w:type="spellEnd"/>
      <w:r w:rsidRPr="00D163BF">
        <w:rPr>
          <w:rFonts w:ascii="Arial" w:eastAsia="Arial Unicode MS" w:hAnsi="Arial" w:cs="Arial"/>
          <w:sz w:val="24"/>
          <w:szCs w:val="24"/>
          <w:lang w:val="en"/>
        </w:rPr>
        <w:t>, Jasko, &amp; Jevtić, 2009). Being a company that relies on technology, Expedia probably uses it to make their work smoother and help their teams around the world work together.</w:t>
      </w:r>
    </w:p>
    <w:p w14:paraId="070F514B" w14:textId="77777777" w:rsidR="002D0AFD" w:rsidRPr="00D163BF" w:rsidRDefault="002D0AFD" w:rsidP="008E1F6C">
      <w:pPr>
        <w:spacing w:line="360" w:lineRule="auto"/>
        <w:rPr>
          <w:rFonts w:ascii="Arial" w:eastAsia="Arial Unicode MS" w:hAnsi="Arial" w:cs="Arial"/>
          <w:sz w:val="24"/>
          <w:szCs w:val="24"/>
          <w:lang w:val="en"/>
        </w:rPr>
      </w:pPr>
      <w:r w:rsidRPr="00D163BF">
        <w:rPr>
          <w:rFonts w:ascii="Arial" w:eastAsia="Arial Unicode MS" w:hAnsi="Arial" w:cs="Arial"/>
          <w:sz w:val="24"/>
          <w:szCs w:val="24"/>
          <w:lang w:val="en"/>
        </w:rPr>
        <w:br w:type="page"/>
      </w:r>
    </w:p>
    <w:p w14:paraId="2E549F0A" w14:textId="77777777" w:rsidR="00391B96" w:rsidRPr="00D163BF" w:rsidRDefault="00391B96" w:rsidP="008E1F6C">
      <w:pPr>
        <w:autoSpaceDE w:val="0"/>
        <w:autoSpaceDN w:val="0"/>
        <w:adjustRightInd w:val="0"/>
        <w:spacing w:after="200" w:line="360" w:lineRule="auto"/>
        <w:jc w:val="both"/>
        <w:rPr>
          <w:rFonts w:ascii="Arial" w:eastAsia="Arial Unicode MS" w:hAnsi="Arial" w:cs="Arial"/>
          <w:sz w:val="24"/>
          <w:szCs w:val="24"/>
          <w:lang w:val="en"/>
        </w:rPr>
      </w:pPr>
    </w:p>
    <w:p w14:paraId="52033879" w14:textId="4BCE8C04" w:rsidR="00141505" w:rsidRPr="00D163BF" w:rsidRDefault="00141505" w:rsidP="008E1F6C">
      <w:pPr>
        <w:pStyle w:val="Heading2"/>
        <w:spacing w:line="360" w:lineRule="auto"/>
        <w:rPr>
          <w:rFonts w:cs="Arial"/>
        </w:rPr>
      </w:pPr>
      <w:bookmarkStart w:id="2" w:name="_Toc143898217"/>
      <w:r w:rsidRPr="00D163BF">
        <w:rPr>
          <w:rFonts w:cs="Arial"/>
        </w:rPr>
        <w:t>Advantages of Expedia's Structure</w:t>
      </w:r>
      <w:r w:rsidR="000F6AD4" w:rsidRPr="00D163BF">
        <w:rPr>
          <w:rFonts w:cs="Arial"/>
        </w:rPr>
        <w:t>:</w:t>
      </w:r>
      <w:bookmarkEnd w:id="2"/>
    </w:p>
    <w:p w14:paraId="609A65DA" w14:textId="77777777" w:rsidR="00391B96" w:rsidRPr="00D163BF" w:rsidRDefault="00391B96" w:rsidP="008E1F6C">
      <w:pPr>
        <w:spacing w:line="360" w:lineRule="auto"/>
        <w:rPr>
          <w:rFonts w:ascii="Arial" w:hAnsi="Arial" w:cs="Arial"/>
        </w:rPr>
      </w:pPr>
    </w:p>
    <w:p w14:paraId="1E424B9E" w14:textId="77777777" w:rsidR="00391B96" w:rsidRPr="00D163BF" w:rsidRDefault="00391B96" w:rsidP="008E1F6C">
      <w:pPr>
        <w:autoSpaceDE w:val="0"/>
        <w:autoSpaceDN w:val="0"/>
        <w:adjustRightInd w:val="0"/>
        <w:spacing w:after="200" w:line="360" w:lineRule="auto"/>
        <w:jc w:val="both"/>
        <w:rPr>
          <w:rFonts w:ascii="Arial" w:hAnsi="Arial" w:cs="Arial"/>
          <w:sz w:val="24"/>
          <w:szCs w:val="24"/>
          <w:lang w:val="en"/>
        </w:rPr>
      </w:pPr>
      <w:r w:rsidRPr="00D163BF">
        <w:rPr>
          <w:rFonts w:ascii="Arial" w:hAnsi="Arial" w:cs="Arial"/>
          <w:sz w:val="24"/>
          <w:szCs w:val="24"/>
          <w:lang w:val="en"/>
        </w:rPr>
        <w:t xml:space="preserve">Expedia's way of </w:t>
      </w:r>
      <w:proofErr w:type="spellStart"/>
      <w:r w:rsidRPr="00D163BF">
        <w:rPr>
          <w:rFonts w:ascii="Arial" w:hAnsi="Arial" w:cs="Arial"/>
          <w:sz w:val="24"/>
          <w:szCs w:val="24"/>
          <w:lang w:val="en"/>
        </w:rPr>
        <w:t>organising</w:t>
      </w:r>
      <w:proofErr w:type="spellEnd"/>
      <w:r w:rsidRPr="00D163BF">
        <w:rPr>
          <w:rFonts w:ascii="Arial" w:hAnsi="Arial" w:cs="Arial"/>
          <w:sz w:val="24"/>
          <w:szCs w:val="24"/>
          <w:lang w:val="en"/>
        </w:rPr>
        <w:t>, like other big successful companies, probably helps them move quickly and make decisions fast. In the online travel world, things change quickly. So, being able to change with the market, new technology, and what customers want is very important. A good setup helps companies react to these changes and stay ahead in the business (Hanna, 2016).</w:t>
      </w:r>
      <w:r w:rsidRPr="00D163BF">
        <w:rPr>
          <w:rFonts w:ascii="Arial" w:hAnsi="Arial" w:cs="Arial"/>
          <w:sz w:val="24"/>
          <w:szCs w:val="24"/>
          <w:lang w:val="en-US"/>
        </w:rPr>
        <w:t xml:space="preserve"> </w:t>
      </w:r>
      <w:r w:rsidRPr="00D163BF">
        <w:rPr>
          <w:rFonts w:ascii="Arial" w:hAnsi="Arial" w:cs="Arial"/>
          <w:sz w:val="24"/>
          <w:szCs w:val="24"/>
          <w:lang w:val="en"/>
        </w:rPr>
        <w:t>A big plus of having a clear setup is that it helps bring new ideas. When everyone knows their job, they can come up with new things in their area. Also, when people at different levels can make decisions, more ideas come in from different places (</w:t>
      </w:r>
      <w:proofErr w:type="spellStart"/>
      <w:r w:rsidRPr="00D163BF">
        <w:rPr>
          <w:rFonts w:ascii="Arial" w:hAnsi="Arial" w:cs="Arial"/>
          <w:sz w:val="24"/>
          <w:szCs w:val="24"/>
          <w:lang w:val="en"/>
        </w:rPr>
        <w:t>Ozigbo</w:t>
      </w:r>
      <w:proofErr w:type="spellEnd"/>
      <w:r w:rsidRPr="00D163BF">
        <w:rPr>
          <w:rFonts w:ascii="Arial" w:hAnsi="Arial" w:cs="Arial"/>
          <w:sz w:val="24"/>
          <w:szCs w:val="24"/>
          <w:lang w:val="en"/>
        </w:rPr>
        <w:t>, 2012).</w:t>
      </w:r>
    </w:p>
    <w:p w14:paraId="705BA3B1" w14:textId="4571568F" w:rsidR="002D0AFD" w:rsidRPr="00D163BF" w:rsidRDefault="00391B96" w:rsidP="008E1F6C">
      <w:pPr>
        <w:autoSpaceDE w:val="0"/>
        <w:autoSpaceDN w:val="0"/>
        <w:adjustRightInd w:val="0"/>
        <w:spacing w:after="200" w:line="360" w:lineRule="auto"/>
        <w:jc w:val="both"/>
        <w:rPr>
          <w:rFonts w:ascii="Arial" w:hAnsi="Arial" w:cs="Arial"/>
          <w:sz w:val="24"/>
          <w:szCs w:val="24"/>
          <w:lang w:val="en"/>
        </w:rPr>
      </w:pPr>
      <w:r w:rsidRPr="00D163BF">
        <w:rPr>
          <w:rFonts w:ascii="Arial" w:hAnsi="Arial" w:cs="Arial"/>
          <w:sz w:val="24"/>
          <w:szCs w:val="24"/>
          <w:lang w:val="en"/>
        </w:rPr>
        <w:t>Also, for a company like Expedia, listening to customers is key. How they're set up can make sure that what customers say gets to the right people quickly. This helps make the service better and makes sure they offer what people want.</w:t>
      </w:r>
      <w:r w:rsidRPr="00D163BF">
        <w:rPr>
          <w:rFonts w:ascii="Arial" w:hAnsi="Arial" w:cs="Arial"/>
          <w:sz w:val="24"/>
          <w:szCs w:val="24"/>
          <w:lang w:val="en-US"/>
        </w:rPr>
        <w:t xml:space="preserve"> </w:t>
      </w:r>
      <w:r w:rsidRPr="00D163BF">
        <w:rPr>
          <w:rFonts w:ascii="Arial" w:hAnsi="Arial" w:cs="Arial"/>
          <w:sz w:val="24"/>
          <w:szCs w:val="24"/>
          <w:lang w:val="en"/>
        </w:rPr>
        <w:t>In today's tech world, using technology in the company's setup can help them move even faster and come up with more new ideas. This means they can look at data in real-time, which helps them make good decisions and react to what's happening in the market (Reiner, 2011).</w:t>
      </w:r>
    </w:p>
    <w:p w14:paraId="28128125" w14:textId="77777777" w:rsidR="002D0AFD" w:rsidRPr="00D163BF" w:rsidRDefault="002D0AFD" w:rsidP="008E1F6C">
      <w:pPr>
        <w:spacing w:line="360" w:lineRule="auto"/>
        <w:rPr>
          <w:rFonts w:ascii="Arial" w:hAnsi="Arial" w:cs="Arial"/>
          <w:sz w:val="24"/>
          <w:szCs w:val="24"/>
          <w:lang w:val="en"/>
        </w:rPr>
      </w:pPr>
      <w:r w:rsidRPr="00D163BF">
        <w:rPr>
          <w:rFonts w:ascii="Arial" w:hAnsi="Arial" w:cs="Arial"/>
          <w:sz w:val="24"/>
          <w:szCs w:val="24"/>
          <w:lang w:val="en"/>
        </w:rPr>
        <w:br w:type="page"/>
      </w:r>
    </w:p>
    <w:p w14:paraId="0C416FF9" w14:textId="77777777" w:rsidR="00391B96" w:rsidRPr="00D163BF" w:rsidRDefault="00391B96" w:rsidP="008E1F6C">
      <w:pPr>
        <w:autoSpaceDE w:val="0"/>
        <w:autoSpaceDN w:val="0"/>
        <w:adjustRightInd w:val="0"/>
        <w:spacing w:after="200" w:line="360" w:lineRule="auto"/>
        <w:jc w:val="both"/>
        <w:rPr>
          <w:rFonts w:ascii="Arial" w:hAnsi="Arial" w:cs="Arial"/>
          <w:sz w:val="24"/>
          <w:szCs w:val="24"/>
          <w:lang w:val="en"/>
        </w:rPr>
      </w:pPr>
    </w:p>
    <w:p w14:paraId="0841CE39" w14:textId="77777777" w:rsidR="00141505" w:rsidRPr="00D163BF" w:rsidRDefault="00141505" w:rsidP="008E1F6C">
      <w:pPr>
        <w:pStyle w:val="Heading2"/>
        <w:spacing w:line="360" w:lineRule="auto"/>
        <w:rPr>
          <w:rFonts w:eastAsia="Arial Unicode MS" w:cs="Arial"/>
        </w:rPr>
      </w:pPr>
      <w:bookmarkStart w:id="3" w:name="_Toc143898218"/>
      <w:r w:rsidRPr="00D163BF">
        <w:rPr>
          <w:rFonts w:eastAsia="Arial Unicode MS" w:cs="Arial"/>
        </w:rPr>
        <w:t>Recommendations for Refining the Structure:</w:t>
      </w:r>
      <w:bookmarkEnd w:id="3"/>
    </w:p>
    <w:p w14:paraId="5F911EF9" w14:textId="77777777" w:rsidR="000F6AD4" w:rsidRPr="00D163BF" w:rsidRDefault="000F6AD4" w:rsidP="008E1F6C">
      <w:pPr>
        <w:spacing w:line="360" w:lineRule="auto"/>
        <w:rPr>
          <w:rFonts w:ascii="Arial" w:hAnsi="Arial" w:cs="Arial"/>
        </w:rPr>
      </w:pPr>
    </w:p>
    <w:p w14:paraId="5D5E0E1F" w14:textId="77777777" w:rsidR="00141505" w:rsidRPr="00D163BF" w:rsidRDefault="00141505" w:rsidP="008E1F6C">
      <w:pPr>
        <w:numPr>
          <w:ilvl w:val="0"/>
          <w:numId w:val="1"/>
        </w:numPr>
        <w:autoSpaceDE w:val="0"/>
        <w:autoSpaceDN w:val="0"/>
        <w:adjustRightInd w:val="0"/>
        <w:spacing w:after="200" w:line="360" w:lineRule="auto"/>
        <w:ind w:left="720" w:hanging="360"/>
        <w:jc w:val="both"/>
        <w:rPr>
          <w:rFonts w:ascii="Arial" w:eastAsia="Arial Unicode MS" w:hAnsi="Arial" w:cs="Arial"/>
          <w:sz w:val="24"/>
          <w:szCs w:val="24"/>
        </w:rPr>
      </w:pPr>
      <w:r w:rsidRPr="00D163BF">
        <w:rPr>
          <w:rFonts w:ascii="Arial" w:eastAsia="Arial Unicode MS" w:hAnsi="Arial" w:cs="Arial"/>
          <w:b/>
          <w:bCs/>
          <w:sz w:val="24"/>
          <w:szCs w:val="24"/>
        </w:rPr>
        <w:t xml:space="preserve">Flatten the Hierarchy: </w:t>
      </w:r>
      <w:r w:rsidRPr="00D163BF">
        <w:rPr>
          <w:rFonts w:ascii="Arial" w:eastAsia="Arial Unicode MS" w:hAnsi="Arial" w:cs="Arial"/>
          <w:sz w:val="24"/>
          <w:szCs w:val="24"/>
        </w:rPr>
        <w:t>By reducing unnecessary managerial levels, decision-making can become swifter and more efficient.</w:t>
      </w:r>
    </w:p>
    <w:p w14:paraId="7C50A907" w14:textId="77777777" w:rsidR="00141505" w:rsidRPr="00D163BF" w:rsidRDefault="00141505" w:rsidP="008E1F6C">
      <w:pPr>
        <w:numPr>
          <w:ilvl w:val="0"/>
          <w:numId w:val="1"/>
        </w:numPr>
        <w:autoSpaceDE w:val="0"/>
        <w:autoSpaceDN w:val="0"/>
        <w:adjustRightInd w:val="0"/>
        <w:spacing w:after="200" w:line="360" w:lineRule="auto"/>
        <w:ind w:left="720" w:hanging="360"/>
        <w:jc w:val="both"/>
        <w:rPr>
          <w:rFonts w:ascii="Arial" w:eastAsia="Arial Unicode MS" w:hAnsi="Arial" w:cs="Arial"/>
          <w:sz w:val="24"/>
          <w:szCs w:val="24"/>
        </w:rPr>
      </w:pPr>
      <w:r w:rsidRPr="00D163BF">
        <w:rPr>
          <w:rFonts w:ascii="Arial" w:eastAsia="Arial Unicode MS" w:hAnsi="Arial" w:cs="Arial"/>
          <w:b/>
          <w:bCs/>
          <w:sz w:val="24"/>
          <w:szCs w:val="24"/>
        </w:rPr>
        <w:t xml:space="preserve">Enhance Cross-functional Collaboration: </w:t>
      </w:r>
      <w:r w:rsidRPr="00D163BF">
        <w:rPr>
          <w:rFonts w:ascii="Arial" w:eastAsia="Arial Unicode MS" w:hAnsi="Arial" w:cs="Arial"/>
          <w:sz w:val="24"/>
          <w:szCs w:val="24"/>
        </w:rPr>
        <w:t>Encourage teams from different departments to collaborate on projects. This can foster innovation and ensure that initiatives are aligned with the company's overall objectives.</w:t>
      </w:r>
    </w:p>
    <w:p w14:paraId="3D7175B8" w14:textId="77777777" w:rsidR="00141505" w:rsidRPr="00D163BF" w:rsidRDefault="00141505" w:rsidP="008E1F6C">
      <w:pPr>
        <w:numPr>
          <w:ilvl w:val="0"/>
          <w:numId w:val="1"/>
        </w:numPr>
        <w:autoSpaceDE w:val="0"/>
        <w:autoSpaceDN w:val="0"/>
        <w:adjustRightInd w:val="0"/>
        <w:spacing w:after="200" w:line="360" w:lineRule="auto"/>
        <w:ind w:left="720" w:hanging="360"/>
        <w:jc w:val="both"/>
        <w:rPr>
          <w:rFonts w:ascii="Arial" w:eastAsia="Arial Unicode MS" w:hAnsi="Arial" w:cs="Arial"/>
          <w:sz w:val="24"/>
          <w:szCs w:val="24"/>
        </w:rPr>
      </w:pPr>
      <w:r w:rsidRPr="00D163BF">
        <w:rPr>
          <w:rFonts w:ascii="Arial" w:eastAsia="Arial Unicode MS" w:hAnsi="Arial" w:cs="Arial"/>
          <w:b/>
          <w:bCs/>
          <w:sz w:val="24"/>
          <w:szCs w:val="24"/>
        </w:rPr>
        <w:t xml:space="preserve">Invest in Communication Tools: </w:t>
      </w:r>
      <w:r w:rsidRPr="00D163BF">
        <w:rPr>
          <w:rFonts w:ascii="Arial" w:eastAsia="Arial Unicode MS" w:hAnsi="Arial" w:cs="Arial"/>
          <w:sz w:val="24"/>
          <w:szCs w:val="24"/>
        </w:rPr>
        <w:t>Utilize modern communication tools and platforms to ensure seamless communication across the organization, reducing chances of miscommunication.</w:t>
      </w:r>
    </w:p>
    <w:p w14:paraId="41F5CB0B" w14:textId="71DC8678" w:rsidR="002D0AFD" w:rsidRPr="00D163BF" w:rsidRDefault="00141505" w:rsidP="008E1F6C">
      <w:pPr>
        <w:numPr>
          <w:ilvl w:val="0"/>
          <w:numId w:val="1"/>
        </w:numPr>
        <w:autoSpaceDE w:val="0"/>
        <w:autoSpaceDN w:val="0"/>
        <w:adjustRightInd w:val="0"/>
        <w:spacing w:after="200" w:line="360" w:lineRule="auto"/>
        <w:ind w:left="720" w:hanging="360"/>
        <w:jc w:val="both"/>
        <w:rPr>
          <w:rFonts w:ascii="Arial" w:eastAsia="Arial Unicode MS" w:hAnsi="Arial" w:cs="Arial"/>
          <w:sz w:val="24"/>
          <w:szCs w:val="24"/>
        </w:rPr>
      </w:pPr>
      <w:r w:rsidRPr="00D163BF">
        <w:rPr>
          <w:rFonts w:ascii="Arial" w:eastAsia="Arial Unicode MS" w:hAnsi="Arial" w:cs="Arial"/>
          <w:b/>
          <w:bCs/>
          <w:sz w:val="24"/>
          <w:szCs w:val="24"/>
        </w:rPr>
        <w:t xml:space="preserve">Regular Reviews: </w:t>
      </w:r>
      <w:r w:rsidRPr="00D163BF">
        <w:rPr>
          <w:rFonts w:ascii="Arial" w:eastAsia="Arial Unicode MS" w:hAnsi="Arial" w:cs="Arial"/>
          <w:sz w:val="24"/>
          <w:szCs w:val="24"/>
        </w:rPr>
        <w:t>Periodically review the organizational structure to ensure it aligns with the company's goals and the market's demands. This can help in identifying areas of improvement and making necessary adjustments in a timely manner.</w:t>
      </w:r>
    </w:p>
    <w:p w14:paraId="7A177B27" w14:textId="2FB87255" w:rsidR="00141505" w:rsidRPr="00D163BF" w:rsidRDefault="002D0AFD" w:rsidP="008E1F6C">
      <w:pPr>
        <w:spacing w:line="360" w:lineRule="auto"/>
        <w:rPr>
          <w:rFonts w:ascii="Arial" w:eastAsia="Arial Unicode MS" w:hAnsi="Arial" w:cs="Arial"/>
          <w:sz w:val="24"/>
          <w:szCs w:val="24"/>
        </w:rPr>
      </w:pPr>
      <w:r w:rsidRPr="00D163BF">
        <w:rPr>
          <w:rFonts w:ascii="Arial" w:eastAsia="Arial Unicode MS" w:hAnsi="Arial" w:cs="Arial"/>
          <w:sz w:val="24"/>
          <w:szCs w:val="24"/>
        </w:rPr>
        <w:br w:type="page"/>
      </w:r>
    </w:p>
    <w:p w14:paraId="0D7B4715" w14:textId="77777777" w:rsidR="000F6AD4" w:rsidRPr="00D163BF" w:rsidRDefault="000F6AD4" w:rsidP="008E1F6C">
      <w:pPr>
        <w:spacing w:line="360" w:lineRule="auto"/>
        <w:rPr>
          <w:rFonts w:ascii="Arial" w:hAnsi="Arial" w:cs="Arial"/>
        </w:rPr>
      </w:pPr>
    </w:p>
    <w:p w14:paraId="4D629B30" w14:textId="21A0BD39" w:rsidR="00141505" w:rsidRPr="00D163BF" w:rsidRDefault="00141505" w:rsidP="008E1F6C">
      <w:pPr>
        <w:pStyle w:val="Heading1"/>
        <w:spacing w:line="360" w:lineRule="auto"/>
        <w:jc w:val="center"/>
        <w:rPr>
          <w:rFonts w:cs="Arial"/>
        </w:rPr>
      </w:pPr>
      <w:bookmarkStart w:id="4" w:name="_Toc143898219"/>
      <w:r w:rsidRPr="00D163BF">
        <w:rPr>
          <w:rFonts w:cs="Arial"/>
        </w:rPr>
        <w:t>Defining Expedia's Organizational Culture</w:t>
      </w:r>
      <w:bookmarkEnd w:id="4"/>
    </w:p>
    <w:p w14:paraId="5AE860DE" w14:textId="77777777" w:rsidR="000F6AD4" w:rsidRPr="00D163BF" w:rsidRDefault="000F6AD4" w:rsidP="008E1F6C">
      <w:pPr>
        <w:spacing w:line="360" w:lineRule="auto"/>
        <w:rPr>
          <w:rFonts w:ascii="Arial" w:hAnsi="Arial" w:cs="Arial"/>
        </w:rPr>
      </w:pPr>
    </w:p>
    <w:p w14:paraId="1FD91C16" w14:textId="77777777" w:rsidR="00141505" w:rsidRPr="00D163BF" w:rsidRDefault="00141505" w:rsidP="008E1F6C">
      <w:pPr>
        <w:autoSpaceDE w:val="0"/>
        <w:autoSpaceDN w:val="0"/>
        <w:adjustRightInd w:val="0"/>
        <w:spacing w:after="200" w:line="360" w:lineRule="auto"/>
        <w:jc w:val="both"/>
        <w:rPr>
          <w:rFonts w:ascii="Arial" w:hAnsi="Arial" w:cs="Arial"/>
          <w:sz w:val="24"/>
          <w:szCs w:val="24"/>
        </w:rPr>
      </w:pPr>
      <w:r w:rsidRPr="00D163BF">
        <w:rPr>
          <w:rFonts w:ascii="Arial" w:hAnsi="Arial" w:cs="Arial"/>
          <w:sz w:val="24"/>
          <w:szCs w:val="24"/>
        </w:rPr>
        <w:t>Expedia, as a global leader in the online travel industry, has cultivated an organizational culture that reflects its mission and vision. While specific details about Expedia's core values, beliefs, and practices might require in-depth internal research, we can infer certain aspects based on industry standards and the importance of customer satisfaction in the travel domain.</w:t>
      </w:r>
    </w:p>
    <w:p w14:paraId="67173FFF" w14:textId="77777777" w:rsidR="00141505" w:rsidRPr="00D163BF" w:rsidRDefault="00141505" w:rsidP="008E1F6C">
      <w:pPr>
        <w:pStyle w:val="Heading2"/>
        <w:spacing w:line="360" w:lineRule="auto"/>
        <w:rPr>
          <w:rFonts w:cs="Arial"/>
        </w:rPr>
      </w:pPr>
      <w:bookmarkStart w:id="5" w:name="_Toc143898220"/>
      <w:r w:rsidRPr="00D163BF">
        <w:rPr>
          <w:rFonts w:cs="Arial"/>
        </w:rPr>
        <w:t>Core Values, Beliefs, and Practices:</w:t>
      </w:r>
      <w:bookmarkEnd w:id="5"/>
    </w:p>
    <w:p w14:paraId="01FF08D6" w14:textId="77777777" w:rsidR="000F6AD4" w:rsidRPr="00D163BF" w:rsidRDefault="000F6AD4" w:rsidP="008E1F6C">
      <w:pPr>
        <w:spacing w:line="360" w:lineRule="auto"/>
        <w:rPr>
          <w:rFonts w:ascii="Arial" w:hAnsi="Arial" w:cs="Arial"/>
        </w:rPr>
      </w:pPr>
    </w:p>
    <w:p w14:paraId="30029C23" w14:textId="77777777" w:rsidR="00141505" w:rsidRPr="00D163BF" w:rsidRDefault="00141505" w:rsidP="008E1F6C">
      <w:pPr>
        <w:autoSpaceDE w:val="0"/>
        <w:autoSpaceDN w:val="0"/>
        <w:adjustRightInd w:val="0"/>
        <w:spacing w:after="200" w:line="360" w:lineRule="auto"/>
        <w:jc w:val="both"/>
        <w:rPr>
          <w:rFonts w:ascii="Arial" w:hAnsi="Arial" w:cs="Arial"/>
          <w:sz w:val="24"/>
          <w:szCs w:val="24"/>
        </w:rPr>
      </w:pPr>
      <w:r w:rsidRPr="00D163BF">
        <w:rPr>
          <w:rFonts w:ascii="Arial" w:hAnsi="Arial" w:cs="Arial"/>
          <w:sz w:val="24"/>
          <w:szCs w:val="24"/>
        </w:rPr>
        <w:t>Organizations in the travel industry often prioritize customer satisfaction, innovation, and adaptability. Given the dynamic nature of travel trends and customer preferences, it's likely that Expedia emphasizes values such as innovation, customer-centricity, and adaptability. These values not only guide the company's strategic decisions but also influence daily operations and interactions with customers (Pacquiao, 2002).</w:t>
      </w:r>
    </w:p>
    <w:p w14:paraId="6F2CAC80" w14:textId="77777777" w:rsidR="00141505" w:rsidRPr="00D163BF" w:rsidRDefault="00141505" w:rsidP="008E1F6C">
      <w:pPr>
        <w:pStyle w:val="Heading2"/>
        <w:spacing w:line="360" w:lineRule="auto"/>
        <w:rPr>
          <w:rFonts w:cs="Arial"/>
        </w:rPr>
      </w:pPr>
      <w:bookmarkStart w:id="6" w:name="_Toc143898221"/>
      <w:r w:rsidRPr="00D163BF">
        <w:rPr>
          <w:rFonts w:cs="Arial"/>
        </w:rPr>
        <w:t>Communication Patterns, Team Dynamics, and Collaboration Ethos:</w:t>
      </w:r>
      <w:bookmarkEnd w:id="6"/>
    </w:p>
    <w:p w14:paraId="1FE2ADC7" w14:textId="77777777" w:rsidR="00391B96" w:rsidRPr="00D163BF" w:rsidRDefault="00391B96" w:rsidP="008E1F6C">
      <w:pPr>
        <w:spacing w:line="360" w:lineRule="auto"/>
        <w:rPr>
          <w:rFonts w:ascii="Arial" w:hAnsi="Arial" w:cs="Arial"/>
        </w:rPr>
      </w:pPr>
    </w:p>
    <w:p w14:paraId="563167C2" w14:textId="77777777" w:rsidR="00391B96" w:rsidRPr="00D163BF" w:rsidRDefault="00391B96" w:rsidP="008E1F6C">
      <w:pPr>
        <w:autoSpaceDE w:val="0"/>
        <w:autoSpaceDN w:val="0"/>
        <w:adjustRightInd w:val="0"/>
        <w:spacing w:after="200" w:line="360" w:lineRule="auto"/>
        <w:jc w:val="both"/>
        <w:rPr>
          <w:rFonts w:ascii="Arial" w:hAnsi="Arial" w:cs="Arial"/>
          <w:sz w:val="24"/>
          <w:szCs w:val="24"/>
          <w:lang w:val="en"/>
        </w:rPr>
      </w:pPr>
      <w:r w:rsidRPr="00D163BF">
        <w:rPr>
          <w:rFonts w:ascii="Arial" w:hAnsi="Arial" w:cs="Arial"/>
          <w:sz w:val="24"/>
          <w:szCs w:val="24"/>
          <w:lang w:val="en"/>
        </w:rPr>
        <w:t xml:space="preserve">Good communication is very important for big companies that work all over the world. Expedia, with many different workers and customers, would need to make sure everyone can talk to each other clearly. How teams work in such a company would be about working together, respecting each other, and all wanting the company to do well. Working well as a team is important in the travel business because many parts of the company need to work together to give customers a good service (Paretti, Cross, &amp; </w:t>
      </w:r>
      <w:proofErr w:type="spellStart"/>
      <w:r w:rsidRPr="00D163BF">
        <w:rPr>
          <w:rFonts w:ascii="Arial" w:hAnsi="Arial" w:cs="Arial"/>
          <w:sz w:val="24"/>
          <w:szCs w:val="24"/>
          <w:lang w:val="en"/>
        </w:rPr>
        <w:t>Matusovich</w:t>
      </w:r>
      <w:proofErr w:type="spellEnd"/>
      <w:r w:rsidRPr="00D163BF">
        <w:rPr>
          <w:rFonts w:ascii="Arial" w:hAnsi="Arial" w:cs="Arial"/>
          <w:sz w:val="24"/>
          <w:szCs w:val="24"/>
          <w:lang w:val="en"/>
        </w:rPr>
        <w:t>, 2014).</w:t>
      </w:r>
    </w:p>
    <w:p w14:paraId="40666DB8" w14:textId="77777777" w:rsidR="00391B96" w:rsidRPr="00D163BF" w:rsidRDefault="00391B96" w:rsidP="008E1F6C">
      <w:pPr>
        <w:autoSpaceDE w:val="0"/>
        <w:autoSpaceDN w:val="0"/>
        <w:adjustRightInd w:val="0"/>
        <w:spacing w:after="200" w:line="360" w:lineRule="auto"/>
        <w:jc w:val="both"/>
        <w:rPr>
          <w:rFonts w:ascii="Arial" w:hAnsi="Arial" w:cs="Arial"/>
          <w:sz w:val="24"/>
          <w:szCs w:val="24"/>
          <w:lang w:val="en"/>
        </w:rPr>
      </w:pPr>
      <w:r w:rsidRPr="00D163BF">
        <w:rPr>
          <w:rFonts w:ascii="Arial" w:hAnsi="Arial" w:cs="Arial"/>
          <w:sz w:val="24"/>
          <w:szCs w:val="24"/>
          <w:lang w:val="en"/>
        </w:rPr>
        <w:t>To finish, we might need more details to fully understand how Expedia's company culture works. But it's clear that they focus on the customer, good communication, and teams working well together. These things are not just about how the company works inside but also help them do well in the market.</w:t>
      </w:r>
    </w:p>
    <w:p w14:paraId="348C096E" w14:textId="0806494C" w:rsidR="00391B96" w:rsidRPr="00D163BF" w:rsidRDefault="00141505" w:rsidP="008E1F6C">
      <w:pPr>
        <w:pStyle w:val="Heading2"/>
        <w:spacing w:line="360" w:lineRule="auto"/>
        <w:rPr>
          <w:rFonts w:cs="Arial"/>
        </w:rPr>
      </w:pPr>
      <w:bookmarkStart w:id="7" w:name="_Toc143898222"/>
      <w:r w:rsidRPr="00D163BF">
        <w:rPr>
          <w:rFonts w:cs="Arial"/>
        </w:rPr>
        <w:lastRenderedPageBreak/>
        <w:t>Benefits of Expedia's Culture</w:t>
      </w:r>
      <w:bookmarkEnd w:id="7"/>
    </w:p>
    <w:p w14:paraId="7B5295C7" w14:textId="77777777" w:rsidR="00391B96" w:rsidRPr="00D163BF" w:rsidRDefault="00391B96" w:rsidP="008E1F6C">
      <w:pPr>
        <w:spacing w:line="360" w:lineRule="auto"/>
        <w:rPr>
          <w:rFonts w:ascii="Arial" w:hAnsi="Arial" w:cs="Arial"/>
        </w:rPr>
      </w:pPr>
    </w:p>
    <w:p w14:paraId="2A48E4D0" w14:textId="77777777" w:rsidR="00391B96" w:rsidRPr="00D163BF" w:rsidRDefault="00391B96" w:rsidP="008E1F6C">
      <w:pPr>
        <w:autoSpaceDE w:val="0"/>
        <w:autoSpaceDN w:val="0"/>
        <w:adjustRightInd w:val="0"/>
        <w:spacing w:after="200" w:line="360" w:lineRule="auto"/>
        <w:jc w:val="both"/>
        <w:rPr>
          <w:rFonts w:ascii="Arial" w:hAnsi="Arial" w:cs="Arial"/>
          <w:sz w:val="24"/>
          <w:szCs w:val="24"/>
          <w:lang w:val="en"/>
        </w:rPr>
      </w:pPr>
      <w:r w:rsidRPr="00D163BF">
        <w:rPr>
          <w:rFonts w:ascii="Arial" w:hAnsi="Arial" w:cs="Arial"/>
          <w:sz w:val="24"/>
          <w:szCs w:val="24"/>
          <w:lang w:val="en"/>
        </w:rPr>
        <w:t>The way a company works and its values can really shape how people feel at work, bring new ideas, and keep customers coming back. As a big name in online travel, Expedia probably has a way of working that brings many good things.</w:t>
      </w:r>
    </w:p>
    <w:p w14:paraId="497EBA3B" w14:textId="77777777" w:rsidR="00391B96" w:rsidRPr="00D163BF" w:rsidRDefault="00391B96" w:rsidP="008E1F6C">
      <w:pPr>
        <w:autoSpaceDE w:val="0"/>
        <w:autoSpaceDN w:val="0"/>
        <w:adjustRightInd w:val="0"/>
        <w:spacing w:after="200" w:line="360" w:lineRule="auto"/>
        <w:jc w:val="both"/>
        <w:rPr>
          <w:rFonts w:ascii="Arial" w:hAnsi="Arial" w:cs="Arial"/>
          <w:sz w:val="24"/>
          <w:szCs w:val="24"/>
        </w:rPr>
      </w:pPr>
    </w:p>
    <w:p w14:paraId="1DBB4BE4" w14:textId="77777777" w:rsidR="00391B96" w:rsidRPr="00D163BF" w:rsidRDefault="00391B96" w:rsidP="008E1F6C">
      <w:pPr>
        <w:autoSpaceDE w:val="0"/>
        <w:autoSpaceDN w:val="0"/>
        <w:adjustRightInd w:val="0"/>
        <w:spacing w:after="200" w:line="360" w:lineRule="auto"/>
        <w:jc w:val="both"/>
        <w:rPr>
          <w:rFonts w:ascii="Arial" w:hAnsi="Arial" w:cs="Arial"/>
          <w:sz w:val="24"/>
          <w:szCs w:val="24"/>
        </w:rPr>
      </w:pPr>
    </w:p>
    <w:p w14:paraId="355B373B" w14:textId="470705E2" w:rsidR="00141505" w:rsidRPr="00D163BF" w:rsidRDefault="00141505" w:rsidP="008E1F6C">
      <w:pPr>
        <w:pStyle w:val="Heading2"/>
        <w:spacing w:line="360" w:lineRule="auto"/>
        <w:rPr>
          <w:rFonts w:cs="Arial"/>
        </w:rPr>
      </w:pPr>
      <w:bookmarkStart w:id="8" w:name="_Toc143898223"/>
      <w:r w:rsidRPr="00D163BF">
        <w:rPr>
          <w:rFonts w:cs="Arial"/>
        </w:rPr>
        <w:t>Promotion of a Positive Work Environment and Employee Satisfaction</w:t>
      </w:r>
      <w:bookmarkEnd w:id="8"/>
    </w:p>
    <w:p w14:paraId="07629E44" w14:textId="77777777" w:rsidR="00391B96" w:rsidRPr="00D163BF" w:rsidRDefault="00391B96" w:rsidP="008E1F6C">
      <w:pPr>
        <w:spacing w:line="360" w:lineRule="auto"/>
        <w:rPr>
          <w:rFonts w:ascii="Arial" w:hAnsi="Arial" w:cs="Arial"/>
        </w:rPr>
      </w:pPr>
    </w:p>
    <w:p w14:paraId="6D5E4348" w14:textId="77777777" w:rsidR="00391B96" w:rsidRPr="00D163BF" w:rsidRDefault="00391B96" w:rsidP="008E1F6C">
      <w:pPr>
        <w:autoSpaceDE w:val="0"/>
        <w:autoSpaceDN w:val="0"/>
        <w:adjustRightInd w:val="0"/>
        <w:spacing w:after="200" w:line="360" w:lineRule="auto"/>
        <w:jc w:val="both"/>
        <w:rPr>
          <w:rFonts w:ascii="Arial" w:hAnsi="Arial" w:cs="Arial"/>
          <w:sz w:val="24"/>
          <w:szCs w:val="24"/>
        </w:rPr>
      </w:pPr>
      <w:r w:rsidRPr="00D163BF">
        <w:rPr>
          <w:rFonts w:ascii="Arial" w:hAnsi="Arial" w:cs="Arial"/>
          <w:sz w:val="24"/>
          <w:szCs w:val="24"/>
          <w:lang w:val="en"/>
        </w:rPr>
        <w:t>When a company has a good way of working, it can make workers feel happy and valued. This means they trust each other, respect everyone, and want to do their best (Mills, 2018). For Expedia, they likely focus on these things, so workers feel important and want to do well. This helps people enjoy their work more, do a better job, and stay with the company longer.</w:t>
      </w:r>
    </w:p>
    <w:p w14:paraId="54482448" w14:textId="7379851E" w:rsidR="00141505" w:rsidRPr="00D163BF" w:rsidRDefault="00141505" w:rsidP="008E1F6C">
      <w:pPr>
        <w:pStyle w:val="Heading2"/>
        <w:spacing w:line="360" w:lineRule="auto"/>
        <w:rPr>
          <w:rFonts w:cs="Arial"/>
        </w:rPr>
      </w:pPr>
      <w:bookmarkStart w:id="9" w:name="_Toc143898224"/>
      <w:r w:rsidRPr="00D163BF">
        <w:rPr>
          <w:rFonts w:cs="Arial"/>
        </w:rPr>
        <w:t>Driving Innovation and Customer Loyalty</w:t>
      </w:r>
      <w:bookmarkEnd w:id="9"/>
    </w:p>
    <w:p w14:paraId="6EA4B333" w14:textId="77777777" w:rsidR="005D58BE" w:rsidRPr="00D163BF" w:rsidRDefault="005D58BE" w:rsidP="008E1F6C">
      <w:pPr>
        <w:spacing w:line="360" w:lineRule="auto"/>
        <w:rPr>
          <w:rFonts w:ascii="Arial" w:hAnsi="Arial" w:cs="Arial"/>
        </w:rPr>
      </w:pPr>
    </w:p>
    <w:p w14:paraId="3F7B8B96" w14:textId="77777777" w:rsidR="00B03FD8" w:rsidRPr="00D163BF" w:rsidRDefault="00B03FD8" w:rsidP="008E1F6C">
      <w:pPr>
        <w:autoSpaceDE w:val="0"/>
        <w:autoSpaceDN w:val="0"/>
        <w:adjustRightInd w:val="0"/>
        <w:spacing w:after="200" w:line="360" w:lineRule="auto"/>
        <w:jc w:val="both"/>
        <w:rPr>
          <w:rFonts w:ascii="Arial" w:hAnsi="Arial" w:cs="Arial"/>
          <w:sz w:val="24"/>
          <w:szCs w:val="24"/>
        </w:rPr>
      </w:pPr>
      <w:r w:rsidRPr="00D163BF">
        <w:rPr>
          <w:rFonts w:ascii="Arial" w:hAnsi="Arial" w:cs="Arial"/>
          <w:sz w:val="24"/>
          <w:szCs w:val="24"/>
          <w:lang w:val="en"/>
        </w:rPr>
        <w:t xml:space="preserve">New ideas often come when workers are encouraged to think of better ways to do things (Mills, 2018). With the travel world always changing, Expedia's way of working probably makes sure new ideas are liked and rewarded. This helps them come up with new things and stay ahead. Also, when a company has strong values, it can help keep customers. If workers believe in the company and what it stands for, they'll give better service. This means customers will keep coming back and stay loyal (Elshaer &amp; </w:t>
      </w:r>
      <w:proofErr w:type="spellStart"/>
      <w:r w:rsidRPr="00D163BF">
        <w:rPr>
          <w:rFonts w:ascii="Arial" w:hAnsi="Arial" w:cs="Arial"/>
          <w:sz w:val="24"/>
          <w:szCs w:val="24"/>
          <w:lang w:val="en"/>
        </w:rPr>
        <w:t>Azzaz</w:t>
      </w:r>
      <w:proofErr w:type="spellEnd"/>
      <w:r w:rsidRPr="00D163BF">
        <w:rPr>
          <w:rFonts w:ascii="Arial" w:hAnsi="Arial" w:cs="Arial"/>
          <w:sz w:val="24"/>
          <w:szCs w:val="24"/>
          <w:lang w:val="en"/>
        </w:rPr>
        <w:t>, 2016).</w:t>
      </w:r>
    </w:p>
    <w:p w14:paraId="01A6CE3D" w14:textId="7F464700" w:rsidR="00141505" w:rsidRPr="00D163BF" w:rsidRDefault="00141505" w:rsidP="008E1F6C">
      <w:pPr>
        <w:pStyle w:val="Heading2"/>
        <w:spacing w:line="360" w:lineRule="auto"/>
        <w:rPr>
          <w:rFonts w:cs="Arial"/>
        </w:rPr>
      </w:pPr>
      <w:bookmarkStart w:id="10" w:name="_Toc143898225"/>
      <w:r w:rsidRPr="00D163BF">
        <w:rPr>
          <w:rFonts w:cs="Arial"/>
        </w:rPr>
        <w:t>Potential Pitfalls and Recommendations</w:t>
      </w:r>
      <w:bookmarkEnd w:id="10"/>
    </w:p>
    <w:p w14:paraId="7742BE58" w14:textId="77777777" w:rsidR="005D58BE" w:rsidRPr="00D163BF" w:rsidRDefault="005D58BE" w:rsidP="008E1F6C">
      <w:pPr>
        <w:spacing w:line="360" w:lineRule="auto"/>
        <w:rPr>
          <w:rFonts w:ascii="Arial" w:hAnsi="Arial" w:cs="Arial"/>
        </w:rPr>
      </w:pPr>
    </w:p>
    <w:p w14:paraId="568D1B0C" w14:textId="77777777" w:rsidR="00141505" w:rsidRPr="00D163BF" w:rsidRDefault="00141505" w:rsidP="008E1F6C">
      <w:pPr>
        <w:autoSpaceDE w:val="0"/>
        <w:autoSpaceDN w:val="0"/>
        <w:adjustRightInd w:val="0"/>
        <w:spacing w:after="200" w:line="360" w:lineRule="auto"/>
        <w:jc w:val="both"/>
        <w:rPr>
          <w:rFonts w:ascii="Arial" w:hAnsi="Arial" w:cs="Arial"/>
          <w:sz w:val="24"/>
          <w:szCs w:val="24"/>
        </w:rPr>
      </w:pPr>
      <w:r w:rsidRPr="00D163BF">
        <w:rPr>
          <w:rFonts w:ascii="Arial" w:hAnsi="Arial" w:cs="Arial"/>
          <w:sz w:val="24"/>
          <w:szCs w:val="24"/>
        </w:rPr>
        <w:t xml:space="preserve">Every organizational culture, while providing numerous benefits, can also have certain pitfalls that might hinder performance or employee morale. For a global entity like </w:t>
      </w:r>
      <w:r w:rsidRPr="00D163BF">
        <w:rPr>
          <w:rFonts w:ascii="Arial" w:hAnsi="Arial" w:cs="Arial"/>
          <w:sz w:val="24"/>
          <w:szCs w:val="24"/>
        </w:rPr>
        <w:lastRenderedPageBreak/>
        <w:t>Expedia, understanding these pitfalls and addressing them is crucial for sustained success.</w:t>
      </w:r>
    </w:p>
    <w:p w14:paraId="7E538215" w14:textId="74DD1552" w:rsidR="00141505" w:rsidRPr="00D163BF" w:rsidRDefault="00141505" w:rsidP="008E1F6C">
      <w:pPr>
        <w:pStyle w:val="Heading2"/>
        <w:spacing w:line="360" w:lineRule="auto"/>
        <w:rPr>
          <w:rFonts w:cs="Arial"/>
        </w:rPr>
      </w:pPr>
      <w:bookmarkStart w:id="11" w:name="_Toc143898226"/>
      <w:r w:rsidRPr="00D163BF">
        <w:rPr>
          <w:rFonts w:cs="Arial"/>
        </w:rPr>
        <w:t>Potential Pitfalls</w:t>
      </w:r>
      <w:bookmarkEnd w:id="11"/>
    </w:p>
    <w:p w14:paraId="64B260F4" w14:textId="77777777" w:rsidR="005D58BE" w:rsidRPr="00D163BF" w:rsidRDefault="005D58BE" w:rsidP="008E1F6C">
      <w:pPr>
        <w:spacing w:line="360" w:lineRule="auto"/>
        <w:rPr>
          <w:rFonts w:ascii="Arial" w:hAnsi="Arial" w:cs="Arial"/>
        </w:rPr>
      </w:pPr>
    </w:p>
    <w:p w14:paraId="2A3E5E43" w14:textId="77777777" w:rsidR="00141505" w:rsidRPr="00D163BF" w:rsidRDefault="00141505" w:rsidP="008E1F6C">
      <w:pPr>
        <w:numPr>
          <w:ilvl w:val="0"/>
          <w:numId w:val="1"/>
        </w:numPr>
        <w:autoSpaceDE w:val="0"/>
        <w:autoSpaceDN w:val="0"/>
        <w:adjustRightInd w:val="0"/>
        <w:spacing w:after="200" w:line="360" w:lineRule="auto"/>
        <w:ind w:left="720" w:hanging="360"/>
        <w:jc w:val="both"/>
        <w:rPr>
          <w:rFonts w:ascii="Arial" w:hAnsi="Arial" w:cs="Arial"/>
          <w:sz w:val="24"/>
          <w:szCs w:val="24"/>
        </w:rPr>
      </w:pPr>
      <w:r w:rsidRPr="00D163BF">
        <w:rPr>
          <w:rFonts w:ascii="Arial" w:hAnsi="Arial" w:cs="Arial"/>
          <w:b/>
          <w:bCs/>
          <w:sz w:val="24"/>
          <w:szCs w:val="24"/>
        </w:rPr>
        <w:t xml:space="preserve">Resistance to Change: </w:t>
      </w:r>
      <w:r w:rsidRPr="00D163BF">
        <w:rPr>
          <w:rFonts w:ascii="Arial" w:hAnsi="Arial" w:cs="Arial"/>
          <w:sz w:val="24"/>
          <w:szCs w:val="24"/>
        </w:rPr>
        <w:t xml:space="preserve">A strong organizational culture can sometimes lead to resistance to change, especially if employees are deeply entrenched in established ways of doing things. This can hinder adaptability in a rapidly evolving industry (Konadu &amp; </w:t>
      </w:r>
      <w:proofErr w:type="spellStart"/>
      <w:r w:rsidRPr="00D163BF">
        <w:rPr>
          <w:rFonts w:ascii="Arial" w:hAnsi="Arial" w:cs="Arial"/>
          <w:sz w:val="24"/>
          <w:szCs w:val="24"/>
        </w:rPr>
        <w:t>Kanyandekwe</w:t>
      </w:r>
      <w:proofErr w:type="spellEnd"/>
      <w:r w:rsidRPr="00D163BF">
        <w:rPr>
          <w:rFonts w:ascii="Arial" w:hAnsi="Arial" w:cs="Arial"/>
          <w:sz w:val="24"/>
          <w:szCs w:val="24"/>
        </w:rPr>
        <w:t>, 2020).</w:t>
      </w:r>
    </w:p>
    <w:p w14:paraId="35B30037" w14:textId="77777777" w:rsidR="00141505" w:rsidRPr="00D163BF" w:rsidRDefault="00141505" w:rsidP="008E1F6C">
      <w:pPr>
        <w:numPr>
          <w:ilvl w:val="0"/>
          <w:numId w:val="1"/>
        </w:numPr>
        <w:autoSpaceDE w:val="0"/>
        <w:autoSpaceDN w:val="0"/>
        <w:adjustRightInd w:val="0"/>
        <w:spacing w:after="200" w:line="360" w:lineRule="auto"/>
        <w:ind w:left="720" w:hanging="360"/>
        <w:jc w:val="both"/>
        <w:rPr>
          <w:rFonts w:ascii="Arial" w:hAnsi="Arial" w:cs="Arial"/>
          <w:sz w:val="24"/>
          <w:szCs w:val="24"/>
        </w:rPr>
      </w:pPr>
      <w:r w:rsidRPr="00D163BF">
        <w:rPr>
          <w:rFonts w:ascii="Arial" w:hAnsi="Arial" w:cs="Arial"/>
          <w:b/>
          <w:bCs/>
          <w:sz w:val="24"/>
          <w:szCs w:val="24"/>
        </w:rPr>
        <w:t xml:space="preserve">Communication Gaps: </w:t>
      </w:r>
      <w:r w:rsidRPr="00D163BF">
        <w:rPr>
          <w:rFonts w:ascii="Arial" w:hAnsi="Arial" w:cs="Arial"/>
          <w:sz w:val="24"/>
          <w:szCs w:val="24"/>
        </w:rPr>
        <w:t xml:space="preserve">While a strong culture promotes communication, there can be instances where certain cultural norms lead to communication silos, preventing the free flow of information across departments (Naga &amp; </w:t>
      </w:r>
      <w:proofErr w:type="spellStart"/>
      <w:r w:rsidRPr="00D163BF">
        <w:rPr>
          <w:rFonts w:ascii="Arial" w:hAnsi="Arial" w:cs="Arial"/>
          <w:sz w:val="24"/>
          <w:szCs w:val="24"/>
        </w:rPr>
        <w:t>Amalou</w:t>
      </w:r>
      <w:proofErr w:type="spellEnd"/>
      <w:r w:rsidRPr="00D163BF">
        <w:rPr>
          <w:rFonts w:ascii="Arial" w:hAnsi="Arial" w:cs="Arial"/>
          <w:sz w:val="24"/>
          <w:szCs w:val="24"/>
        </w:rPr>
        <w:t>,</w:t>
      </w:r>
      <w:r w:rsidR="00340E5F" w:rsidRPr="00D163BF">
        <w:rPr>
          <w:rFonts w:ascii="Arial" w:hAnsi="Arial" w:cs="Arial"/>
          <w:sz w:val="24"/>
          <w:szCs w:val="24"/>
        </w:rPr>
        <w:t xml:space="preserve"> 2023</w:t>
      </w:r>
      <w:r w:rsidRPr="00D163BF">
        <w:rPr>
          <w:rFonts w:ascii="Arial" w:hAnsi="Arial" w:cs="Arial"/>
          <w:sz w:val="24"/>
          <w:szCs w:val="24"/>
        </w:rPr>
        <w:t>).</w:t>
      </w:r>
    </w:p>
    <w:p w14:paraId="2F1C0996" w14:textId="77777777" w:rsidR="00141505" w:rsidRPr="00D163BF" w:rsidRDefault="00141505" w:rsidP="008E1F6C">
      <w:pPr>
        <w:numPr>
          <w:ilvl w:val="0"/>
          <w:numId w:val="1"/>
        </w:numPr>
        <w:autoSpaceDE w:val="0"/>
        <w:autoSpaceDN w:val="0"/>
        <w:adjustRightInd w:val="0"/>
        <w:spacing w:after="200" w:line="360" w:lineRule="auto"/>
        <w:ind w:left="720" w:hanging="360"/>
        <w:jc w:val="both"/>
        <w:rPr>
          <w:rFonts w:ascii="Arial" w:hAnsi="Arial" w:cs="Arial"/>
          <w:sz w:val="24"/>
          <w:szCs w:val="24"/>
        </w:rPr>
      </w:pPr>
      <w:r w:rsidRPr="00D163BF">
        <w:rPr>
          <w:rFonts w:ascii="Arial" w:hAnsi="Arial" w:cs="Arial"/>
          <w:b/>
          <w:bCs/>
          <w:sz w:val="24"/>
          <w:szCs w:val="24"/>
        </w:rPr>
        <w:t>Overemphasis on Tradition</w:t>
      </w:r>
      <w:r w:rsidRPr="00D163BF">
        <w:rPr>
          <w:rFonts w:ascii="Arial" w:hAnsi="Arial" w:cs="Arial"/>
          <w:sz w:val="24"/>
          <w:szCs w:val="24"/>
        </w:rPr>
        <w:t>: A culture that places too much emphasis on tradition might stifle innovation, preventing the company from exploring new avenues or adopting the latest technologies.</w:t>
      </w:r>
    </w:p>
    <w:p w14:paraId="61A87D88" w14:textId="292F7B79" w:rsidR="00141505" w:rsidRPr="00D163BF" w:rsidRDefault="00141505" w:rsidP="008E1F6C">
      <w:pPr>
        <w:pStyle w:val="Heading2"/>
        <w:spacing w:line="360" w:lineRule="auto"/>
        <w:rPr>
          <w:rFonts w:cs="Arial"/>
        </w:rPr>
      </w:pPr>
      <w:bookmarkStart w:id="12" w:name="_Toc143898227"/>
      <w:r w:rsidRPr="00D163BF">
        <w:rPr>
          <w:rFonts w:cs="Arial"/>
        </w:rPr>
        <w:t>Recommendations</w:t>
      </w:r>
      <w:bookmarkEnd w:id="12"/>
    </w:p>
    <w:p w14:paraId="17E4B389" w14:textId="77777777" w:rsidR="005D58BE" w:rsidRPr="00D163BF" w:rsidRDefault="005D58BE" w:rsidP="008E1F6C">
      <w:pPr>
        <w:spacing w:line="360" w:lineRule="auto"/>
        <w:rPr>
          <w:rFonts w:ascii="Arial" w:hAnsi="Arial" w:cs="Arial"/>
        </w:rPr>
      </w:pPr>
    </w:p>
    <w:p w14:paraId="3BC83C2D" w14:textId="77777777" w:rsidR="00141505" w:rsidRPr="00D163BF" w:rsidRDefault="00141505" w:rsidP="008E1F6C">
      <w:pPr>
        <w:numPr>
          <w:ilvl w:val="0"/>
          <w:numId w:val="1"/>
        </w:numPr>
        <w:autoSpaceDE w:val="0"/>
        <w:autoSpaceDN w:val="0"/>
        <w:adjustRightInd w:val="0"/>
        <w:spacing w:after="200" w:line="360" w:lineRule="auto"/>
        <w:ind w:left="720" w:hanging="360"/>
        <w:jc w:val="both"/>
        <w:rPr>
          <w:rFonts w:ascii="Arial" w:hAnsi="Arial" w:cs="Arial"/>
          <w:sz w:val="24"/>
          <w:szCs w:val="24"/>
        </w:rPr>
      </w:pPr>
      <w:r w:rsidRPr="00D163BF">
        <w:rPr>
          <w:rFonts w:ascii="Arial" w:hAnsi="Arial" w:cs="Arial"/>
          <w:b/>
          <w:bCs/>
          <w:sz w:val="24"/>
          <w:szCs w:val="24"/>
        </w:rPr>
        <w:t xml:space="preserve">Promote a Growth Mindset: </w:t>
      </w:r>
      <w:r w:rsidRPr="00D163BF">
        <w:rPr>
          <w:rFonts w:ascii="Arial" w:hAnsi="Arial" w:cs="Arial"/>
          <w:sz w:val="24"/>
          <w:szCs w:val="24"/>
        </w:rPr>
        <w:t>Encourage employees to adopt a growth mindset, where they view challenges as opportunities for learning and growth. This can foster adaptability and openness to change.</w:t>
      </w:r>
    </w:p>
    <w:p w14:paraId="0BB9670A" w14:textId="77777777" w:rsidR="00141505" w:rsidRPr="00D163BF" w:rsidRDefault="00141505" w:rsidP="008E1F6C">
      <w:pPr>
        <w:numPr>
          <w:ilvl w:val="0"/>
          <w:numId w:val="1"/>
        </w:numPr>
        <w:autoSpaceDE w:val="0"/>
        <w:autoSpaceDN w:val="0"/>
        <w:adjustRightInd w:val="0"/>
        <w:spacing w:after="200" w:line="360" w:lineRule="auto"/>
        <w:ind w:left="720" w:hanging="360"/>
        <w:jc w:val="both"/>
        <w:rPr>
          <w:rFonts w:ascii="Arial" w:hAnsi="Arial" w:cs="Arial"/>
          <w:sz w:val="24"/>
          <w:szCs w:val="24"/>
        </w:rPr>
      </w:pPr>
      <w:r w:rsidRPr="00D163BF">
        <w:rPr>
          <w:rFonts w:ascii="Arial" w:hAnsi="Arial" w:cs="Arial"/>
          <w:b/>
          <w:bCs/>
          <w:sz w:val="24"/>
          <w:szCs w:val="24"/>
        </w:rPr>
        <w:t xml:space="preserve">Enhance Cross-departmental Collaboration: </w:t>
      </w:r>
      <w:r w:rsidRPr="00D163BF">
        <w:rPr>
          <w:rFonts w:ascii="Arial" w:hAnsi="Arial" w:cs="Arial"/>
          <w:sz w:val="24"/>
          <w:szCs w:val="24"/>
        </w:rPr>
        <w:t>Break down communication silos by promoting cross-departmental projects and initiatives. This can foster a more cohesive organizational culture (Nath et al., 2023).</w:t>
      </w:r>
    </w:p>
    <w:p w14:paraId="62B29231" w14:textId="77777777" w:rsidR="00141505" w:rsidRPr="00D163BF" w:rsidRDefault="00141505" w:rsidP="008E1F6C">
      <w:pPr>
        <w:numPr>
          <w:ilvl w:val="0"/>
          <w:numId w:val="1"/>
        </w:numPr>
        <w:autoSpaceDE w:val="0"/>
        <w:autoSpaceDN w:val="0"/>
        <w:adjustRightInd w:val="0"/>
        <w:spacing w:after="200" w:line="360" w:lineRule="auto"/>
        <w:ind w:left="720" w:hanging="360"/>
        <w:jc w:val="both"/>
        <w:rPr>
          <w:rFonts w:ascii="Arial" w:hAnsi="Arial" w:cs="Arial"/>
          <w:sz w:val="24"/>
          <w:szCs w:val="24"/>
        </w:rPr>
      </w:pPr>
      <w:r w:rsidRPr="00D163BF">
        <w:rPr>
          <w:rFonts w:ascii="Arial" w:hAnsi="Arial" w:cs="Arial"/>
          <w:b/>
          <w:bCs/>
          <w:sz w:val="24"/>
          <w:szCs w:val="24"/>
        </w:rPr>
        <w:t xml:space="preserve">Regular Cultural Audits: </w:t>
      </w:r>
      <w:r w:rsidRPr="00D163BF">
        <w:rPr>
          <w:rFonts w:ascii="Arial" w:hAnsi="Arial" w:cs="Arial"/>
          <w:sz w:val="24"/>
          <w:szCs w:val="24"/>
        </w:rPr>
        <w:t>Periodically assess the organizational culture to identify areas of improvement. This can help in ensuring that the culture remains aligned with the company's goals and the demands of the market.</w:t>
      </w:r>
    </w:p>
    <w:p w14:paraId="5DADA83E" w14:textId="6A1C431A" w:rsidR="002D0AFD" w:rsidRPr="00D163BF" w:rsidRDefault="002D0AFD" w:rsidP="008E1F6C">
      <w:pPr>
        <w:spacing w:line="360" w:lineRule="auto"/>
        <w:rPr>
          <w:rFonts w:ascii="Arial" w:hAnsi="Arial" w:cs="Arial"/>
          <w:sz w:val="24"/>
          <w:szCs w:val="24"/>
        </w:rPr>
      </w:pPr>
      <w:r w:rsidRPr="00D163BF">
        <w:rPr>
          <w:rFonts w:ascii="Arial" w:hAnsi="Arial" w:cs="Arial"/>
          <w:sz w:val="24"/>
          <w:szCs w:val="24"/>
        </w:rPr>
        <w:br w:type="page"/>
      </w:r>
    </w:p>
    <w:p w14:paraId="5947263E" w14:textId="77777777" w:rsidR="002D0AFD" w:rsidRPr="00D163BF" w:rsidRDefault="002D0AFD" w:rsidP="008E1F6C">
      <w:pPr>
        <w:autoSpaceDE w:val="0"/>
        <w:autoSpaceDN w:val="0"/>
        <w:adjustRightInd w:val="0"/>
        <w:spacing w:after="200" w:line="360" w:lineRule="auto"/>
        <w:ind w:left="720"/>
        <w:jc w:val="both"/>
        <w:rPr>
          <w:rFonts w:ascii="Arial" w:hAnsi="Arial" w:cs="Arial"/>
          <w:sz w:val="24"/>
          <w:szCs w:val="24"/>
        </w:rPr>
      </w:pPr>
    </w:p>
    <w:p w14:paraId="779F5E67" w14:textId="77777777" w:rsidR="00B27F1B" w:rsidRPr="00D163BF" w:rsidRDefault="00B27F1B" w:rsidP="008E1F6C">
      <w:pPr>
        <w:spacing w:line="360" w:lineRule="auto"/>
        <w:rPr>
          <w:rFonts w:ascii="Arial" w:hAnsi="Arial" w:cs="Arial"/>
        </w:rPr>
      </w:pPr>
    </w:p>
    <w:p w14:paraId="37F5983E" w14:textId="688257F4" w:rsidR="00141505" w:rsidRPr="00D163BF" w:rsidRDefault="00141505" w:rsidP="008E1F6C">
      <w:pPr>
        <w:pStyle w:val="Heading1"/>
        <w:spacing w:line="360" w:lineRule="auto"/>
        <w:jc w:val="center"/>
        <w:rPr>
          <w:rFonts w:cs="Arial"/>
        </w:rPr>
      </w:pPr>
      <w:bookmarkStart w:id="13" w:name="_Toc143898228"/>
      <w:r w:rsidRPr="00D163BF">
        <w:rPr>
          <w:rFonts w:cs="Arial"/>
        </w:rPr>
        <w:t>Employee Motivation Strategies at Expedia</w:t>
      </w:r>
      <w:bookmarkEnd w:id="13"/>
    </w:p>
    <w:p w14:paraId="63DE620E" w14:textId="77777777" w:rsidR="00141505" w:rsidRPr="00D163BF" w:rsidRDefault="00141505" w:rsidP="008E1F6C">
      <w:pPr>
        <w:autoSpaceDE w:val="0"/>
        <w:autoSpaceDN w:val="0"/>
        <w:adjustRightInd w:val="0"/>
        <w:spacing w:after="200" w:line="360" w:lineRule="auto"/>
        <w:jc w:val="both"/>
        <w:rPr>
          <w:rFonts w:ascii="Arial" w:hAnsi="Arial" w:cs="Arial"/>
          <w:sz w:val="24"/>
          <w:szCs w:val="24"/>
        </w:rPr>
      </w:pPr>
    </w:p>
    <w:p w14:paraId="6564A3A0" w14:textId="5D5AED4C" w:rsidR="00141505" w:rsidRPr="00D163BF" w:rsidRDefault="00141505" w:rsidP="008E1F6C">
      <w:pPr>
        <w:pStyle w:val="Heading2"/>
        <w:spacing w:line="360" w:lineRule="auto"/>
        <w:rPr>
          <w:rFonts w:cs="Arial"/>
        </w:rPr>
      </w:pPr>
      <w:bookmarkStart w:id="14" w:name="_Toc143898229"/>
      <w:r w:rsidRPr="00D163BF">
        <w:rPr>
          <w:rFonts w:cs="Arial"/>
        </w:rPr>
        <w:t>Intrinsic Motivation</w:t>
      </w:r>
      <w:bookmarkEnd w:id="14"/>
    </w:p>
    <w:p w14:paraId="60E62A95" w14:textId="77777777" w:rsidR="005D58BE" w:rsidRPr="00D163BF" w:rsidRDefault="005D58BE" w:rsidP="008E1F6C">
      <w:pPr>
        <w:spacing w:line="360" w:lineRule="auto"/>
        <w:rPr>
          <w:rFonts w:ascii="Arial" w:hAnsi="Arial" w:cs="Arial"/>
        </w:rPr>
      </w:pPr>
    </w:p>
    <w:p w14:paraId="78FC80D3" w14:textId="77777777" w:rsidR="00B03FD8" w:rsidRPr="00D163BF" w:rsidRDefault="00B03FD8" w:rsidP="008E1F6C">
      <w:pPr>
        <w:autoSpaceDE w:val="0"/>
        <w:autoSpaceDN w:val="0"/>
        <w:adjustRightInd w:val="0"/>
        <w:spacing w:after="200" w:line="360" w:lineRule="auto"/>
        <w:jc w:val="both"/>
        <w:rPr>
          <w:rFonts w:ascii="Arial" w:hAnsi="Arial" w:cs="Arial"/>
          <w:sz w:val="24"/>
          <w:szCs w:val="24"/>
          <w:lang w:val="en"/>
        </w:rPr>
      </w:pPr>
      <w:r w:rsidRPr="00D163BF">
        <w:rPr>
          <w:rFonts w:ascii="Arial" w:hAnsi="Arial" w:cs="Arial"/>
          <w:sz w:val="24"/>
          <w:szCs w:val="24"/>
          <w:lang w:val="en"/>
        </w:rPr>
        <w:t>When people are motivated by their own interest, love for the job, or personal happiness, it's called intrinsic motivation. For a big company like Expedia, it's important to make sure their workers feel this kind of motivation because it helps the company keep doing well and coming up with new ideas.</w:t>
      </w:r>
    </w:p>
    <w:p w14:paraId="09E711AC" w14:textId="77777777" w:rsidR="00B03FD8" w:rsidRPr="00D163BF" w:rsidRDefault="00B03FD8" w:rsidP="008E1F6C">
      <w:pPr>
        <w:autoSpaceDE w:val="0"/>
        <w:autoSpaceDN w:val="0"/>
        <w:adjustRightInd w:val="0"/>
        <w:spacing w:after="200" w:line="360" w:lineRule="auto"/>
        <w:jc w:val="both"/>
        <w:rPr>
          <w:rFonts w:ascii="Arial" w:hAnsi="Arial" w:cs="Arial"/>
          <w:sz w:val="24"/>
          <w:szCs w:val="24"/>
        </w:rPr>
      </w:pPr>
    </w:p>
    <w:p w14:paraId="009DA012" w14:textId="77777777" w:rsidR="00B03FD8" w:rsidRPr="00D163BF" w:rsidRDefault="00B03FD8" w:rsidP="008E1F6C">
      <w:pPr>
        <w:autoSpaceDE w:val="0"/>
        <w:autoSpaceDN w:val="0"/>
        <w:adjustRightInd w:val="0"/>
        <w:spacing w:after="200" w:line="360" w:lineRule="auto"/>
        <w:jc w:val="both"/>
        <w:rPr>
          <w:rFonts w:ascii="Arial" w:hAnsi="Arial" w:cs="Arial"/>
          <w:sz w:val="24"/>
          <w:szCs w:val="24"/>
        </w:rPr>
      </w:pPr>
    </w:p>
    <w:p w14:paraId="3A1288F0" w14:textId="4CC019AB" w:rsidR="00141505" w:rsidRPr="00D163BF" w:rsidRDefault="00141505" w:rsidP="008E1F6C">
      <w:pPr>
        <w:pStyle w:val="Heading2"/>
        <w:spacing w:line="360" w:lineRule="auto"/>
        <w:rPr>
          <w:rFonts w:cs="Arial"/>
        </w:rPr>
      </w:pPr>
      <w:bookmarkStart w:id="15" w:name="_Toc143898230"/>
      <w:r w:rsidRPr="00D163BF">
        <w:rPr>
          <w:rFonts w:cs="Arial"/>
        </w:rPr>
        <w:t>Opportunities for Personal and Professional Growth</w:t>
      </w:r>
      <w:bookmarkEnd w:id="15"/>
    </w:p>
    <w:p w14:paraId="741C3414" w14:textId="77777777" w:rsidR="005D58BE" w:rsidRPr="00D163BF" w:rsidRDefault="005D58BE" w:rsidP="008E1F6C">
      <w:pPr>
        <w:spacing w:line="360" w:lineRule="auto"/>
        <w:rPr>
          <w:rFonts w:ascii="Arial" w:hAnsi="Arial" w:cs="Arial"/>
        </w:rPr>
      </w:pPr>
    </w:p>
    <w:p w14:paraId="7906E736" w14:textId="77777777" w:rsidR="00B03FD8" w:rsidRPr="00D163BF" w:rsidRDefault="00B03FD8" w:rsidP="008E1F6C">
      <w:pPr>
        <w:autoSpaceDE w:val="0"/>
        <w:autoSpaceDN w:val="0"/>
        <w:adjustRightInd w:val="0"/>
        <w:spacing w:after="200" w:line="360" w:lineRule="auto"/>
        <w:jc w:val="both"/>
        <w:rPr>
          <w:rFonts w:ascii="Arial" w:hAnsi="Arial" w:cs="Arial"/>
          <w:sz w:val="24"/>
          <w:szCs w:val="24"/>
        </w:rPr>
      </w:pPr>
      <w:r w:rsidRPr="00D163BF">
        <w:rPr>
          <w:rFonts w:ascii="Arial" w:hAnsi="Arial" w:cs="Arial"/>
          <w:sz w:val="24"/>
          <w:szCs w:val="24"/>
          <w:lang w:val="en"/>
        </w:rPr>
        <w:t>Being a top name in online travel, Expedia probably gives their workers many chances to learn and get better. This might be through training, learning sessions, or letting them work on big projects that challenge them. These chances help workers get better at their jobs and feel good about what they've achieved.</w:t>
      </w:r>
    </w:p>
    <w:p w14:paraId="18E0FDE0" w14:textId="6EB80EEB" w:rsidR="00141505" w:rsidRPr="00D163BF" w:rsidRDefault="00141505" w:rsidP="008E1F6C">
      <w:pPr>
        <w:pStyle w:val="Heading2"/>
        <w:spacing w:line="360" w:lineRule="auto"/>
        <w:rPr>
          <w:rFonts w:cs="Arial"/>
        </w:rPr>
      </w:pPr>
      <w:bookmarkStart w:id="16" w:name="_Toc143898231"/>
      <w:r w:rsidRPr="00D163BF">
        <w:rPr>
          <w:rFonts w:cs="Arial"/>
        </w:rPr>
        <w:t>Mechanisms for Recognition, Feedback, and Role Autonomy</w:t>
      </w:r>
      <w:bookmarkEnd w:id="16"/>
    </w:p>
    <w:p w14:paraId="0A784C93" w14:textId="77777777" w:rsidR="005D58BE" w:rsidRPr="00D163BF" w:rsidRDefault="005D58BE" w:rsidP="008E1F6C">
      <w:pPr>
        <w:spacing w:line="360" w:lineRule="auto"/>
        <w:rPr>
          <w:rFonts w:ascii="Arial" w:hAnsi="Arial" w:cs="Arial"/>
        </w:rPr>
      </w:pPr>
    </w:p>
    <w:p w14:paraId="441E60D8" w14:textId="77777777" w:rsidR="00141505" w:rsidRPr="00D163BF" w:rsidRDefault="00141505" w:rsidP="008E1F6C">
      <w:pPr>
        <w:autoSpaceDE w:val="0"/>
        <w:autoSpaceDN w:val="0"/>
        <w:adjustRightInd w:val="0"/>
        <w:spacing w:after="200" w:line="360" w:lineRule="auto"/>
        <w:jc w:val="both"/>
        <w:rPr>
          <w:rFonts w:ascii="Arial" w:hAnsi="Arial" w:cs="Arial"/>
          <w:sz w:val="24"/>
          <w:szCs w:val="24"/>
        </w:rPr>
      </w:pPr>
      <w:r w:rsidRPr="00D163BF">
        <w:rPr>
          <w:rFonts w:ascii="Arial" w:hAnsi="Arial" w:cs="Arial"/>
          <w:sz w:val="24"/>
          <w:szCs w:val="24"/>
        </w:rPr>
        <w:t xml:space="preserve">Recognition plays a pivotal role in intrinsic motivation. By acknowledging and rewarding employees' efforts and achievements, companies can boost morale and motivation. Feedback, both positive and constructive, is essential for employees to understand their performance and areas of improvement. Expedia likely has mechanisms in place to ensure regular feedback loops, allowing employees to continuously improve. Furthermore, role autonomy, where employees have the freedom to make decisions and </w:t>
      </w:r>
      <w:r w:rsidRPr="00D163BF">
        <w:rPr>
          <w:rFonts w:ascii="Arial" w:hAnsi="Arial" w:cs="Arial"/>
          <w:sz w:val="24"/>
          <w:szCs w:val="24"/>
        </w:rPr>
        <w:lastRenderedPageBreak/>
        <w:t>take ownership of their tasks, can significantly enhance intrinsic motivation. The feeling of being trusted and having control over one's work can lead to increased job satisfaction and motivation. While specific details about Expedia's intrinsic motivation strategies would require more targeted research, it's evident that opportunities for growth, recognition, feedback, and role autonomy are likely integral components of their approach.</w:t>
      </w:r>
    </w:p>
    <w:p w14:paraId="5C761635" w14:textId="575D2585" w:rsidR="00141505" w:rsidRPr="00D163BF" w:rsidRDefault="00141505" w:rsidP="008E1F6C">
      <w:pPr>
        <w:pStyle w:val="Heading2"/>
        <w:spacing w:line="360" w:lineRule="auto"/>
        <w:rPr>
          <w:rFonts w:cs="Arial"/>
        </w:rPr>
      </w:pPr>
      <w:bookmarkStart w:id="17" w:name="_Toc143898232"/>
      <w:r w:rsidRPr="00D163BF">
        <w:rPr>
          <w:rFonts w:cs="Arial"/>
        </w:rPr>
        <w:t>Extrinsic Motivation</w:t>
      </w:r>
      <w:r w:rsidR="005D58BE" w:rsidRPr="00D163BF">
        <w:rPr>
          <w:rFonts w:cs="Arial"/>
        </w:rPr>
        <w:t>:</w:t>
      </w:r>
      <w:bookmarkEnd w:id="17"/>
    </w:p>
    <w:p w14:paraId="393EE3FE" w14:textId="77777777" w:rsidR="005D58BE" w:rsidRPr="00D163BF" w:rsidRDefault="005D58BE" w:rsidP="008E1F6C">
      <w:pPr>
        <w:spacing w:line="360" w:lineRule="auto"/>
        <w:rPr>
          <w:rFonts w:ascii="Arial" w:hAnsi="Arial" w:cs="Arial"/>
        </w:rPr>
      </w:pPr>
    </w:p>
    <w:p w14:paraId="3CBD60F7" w14:textId="77777777" w:rsidR="00141505" w:rsidRPr="00D163BF" w:rsidRDefault="00141505" w:rsidP="008E1F6C">
      <w:pPr>
        <w:autoSpaceDE w:val="0"/>
        <w:autoSpaceDN w:val="0"/>
        <w:adjustRightInd w:val="0"/>
        <w:spacing w:after="200" w:line="360" w:lineRule="auto"/>
        <w:jc w:val="both"/>
        <w:rPr>
          <w:rFonts w:ascii="Arial" w:hAnsi="Arial" w:cs="Arial"/>
          <w:sz w:val="24"/>
          <w:szCs w:val="24"/>
        </w:rPr>
      </w:pPr>
      <w:r w:rsidRPr="00D163BF">
        <w:rPr>
          <w:rFonts w:ascii="Arial" w:hAnsi="Arial" w:cs="Arial"/>
          <w:sz w:val="24"/>
          <w:szCs w:val="24"/>
        </w:rPr>
        <w:t>Extrinsic motivation pertains to external factors that drive an individual to perform certain actions, often linked to tangible rewards or benefits. For a global entity like Expedia, leveraging extrinsic motivation is essential to attract, retain, and motivate a talented workforce.</w:t>
      </w:r>
    </w:p>
    <w:p w14:paraId="483DA777" w14:textId="2D2211D3" w:rsidR="00141505" w:rsidRPr="00D163BF" w:rsidRDefault="00141505" w:rsidP="008E1F6C">
      <w:pPr>
        <w:pStyle w:val="Heading2"/>
        <w:spacing w:line="360" w:lineRule="auto"/>
        <w:rPr>
          <w:rFonts w:cs="Arial"/>
        </w:rPr>
      </w:pPr>
      <w:bookmarkStart w:id="18" w:name="_Toc143898233"/>
      <w:r w:rsidRPr="00D163BF">
        <w:rPr>
          <w:rFonts w:cs="Arial"/>
        </w:rPr>
        <w:t>Compensation Structures, Benefits, and Performance-based Incentives</w:t>
      </w:r>
      <w:bookmarkEnd w:id="18"/>
    </w:p>
    <w:p w14:paraId="004E61DE" w14:textId="77777777" w:rsidR="005D58BE" w:rsidRPr="00D163BF" w:rsidRDefault="005D58BE" w:rsidP="008E1F6C">
      <w:pPr>
        <w:spacing w:line="360" w:lineRule="auto"/>
        <w:rPr>
          <w:rFonts w:ascii="Arial" w:hAnsi="Arial" w:cs="Arial"/>
        </w:rPr>
      </w:pPr>
    </w:p>
    <w:p w14:paraId="5A0D28C2" w14:textId="77777777" w:rsidR="00141505" w:rsidRPr="00D163BF" w:rsidRDefault="00141505" w:rsidP="008E1F6C">
      <w:pPr>
        <w:autoSpaceDE w:val="0"/>
        <w:autoSpaceDN w:val="0"/>
        <w:adjustRightInd w:val="0"/>
        <w:spacing w:after="200" w:line="360" w:lineRule="auto"/>
        <w:jc w:val="both"/>
        <w:rPr>
          <w:rFonts w:ascii="Arial" w:hAnsi="Arial" w:cs="Arial"/>
          <w:sz w:val="24"/>
          <w:szCs w:val="24"/>
        </w:rPr>
      </w:pPr>
      <w:r w:rsidRPr="00D163BF">
        <w:rPr>
          <w:rFonts w:ascii="Arial" w:hAnsi="Arial" w:cs="Arial"/>
          <w:sz w:val="24"/>
          <w:szCs w:val="24"/>
        </w:rPr>
        <w:t>Competitive compensation is a fundamental extrinsic motivator. Expedia, being an industry leader, likely offers a competitive salary structure aligned with industry standards. Additionally, performance-based incentives can play a pivotal role in driving employee performance. By linking rewards to performance metrics, companies can motivate employees to achieve their best (Armstrong &amp; Taylor, 2014).</w:t>
      </w:r>
    </w:p>
    <w:p w14:paraId="45E193A3" w14:textId="6FCA4F88" w:rsidR="00141505" w:rsidRPr="00D163BF" w:rsidRDefault="00141505" w:rsidP="008E1F6C">
      <w:pPr>
        <w:pStyle w:val="Heading2"/>
        <w:spacing w:line="360" w:lineRule="auto"/>
        <w:rPr>
          <w:rFonts w:cs="Arial"/>
        </w:rPr>
      </w:pPr>
      <w:bookmarkStart w:id="19" w:name="_Toc143898234"/>
      <w:r w:rsidRPr="00D163BF">
        <w:rPr>
          <w:rFonts w:cs="Arial"/>
        </w:rPr>
        <w:t>Unique Perks Offered to Employees</w:t>
      </w:r>
      <w:bookmarkEnd w:id="19"/>
    </w:p>
    <w:p w14:paraId="79E9B16C" w14:textId="77777777" w:rsidR="00B03FD8" w:rsidRPr="00D163BF" w:rsidRDefault="00B03FD8" w:rsidP="008E1F6C">
      <w:pPr>
        <w:spacing w:line="360" w:lineRule="auto"/>
        <w:rPr>
          <w:rFonts w:ascii="Arial" w:hAnsi="Arial" w:cs="Arial"/>
        </w:rPr>
      </w:pPr>
    </w:p>
    <w:p w14:paraId="15487AF1" w14:textId="77777777" w:rsidR="00B03FD8" w:rsidRPr="00D163BF" w:rsidRDefault="00B03FD8" w:rsidP="008E1F6C">
      <w:pPr>
        <w:autoSpaceDE w:val="0"/>
        <w:autoSpaceDN w:val="0"/>
        <w:adjustRightInd w:val="0"/>
        <w:spacing w:after="200" w:line="360" w:lineRule="auto"/>
        <w:jc w:val="both"/>
        <w:rPr>
          <w:rFonts w:ascii="Arial" w:hAnsi="Arial" w:cs="Arial"/>
          <w:sz w:val="24"/>
          <w:szCs w:val="24"/>
          <w:lang w:val="en"/>
        </w:rPr>
      </w:pPr>
      <w:r w:rsidRPr="00D163BF">
        <w:rPr>
          <w:rFonts w:ascii="Arial" w:hAnsi="Arial" w:cs="Arial"/>
          <w:sz w:val="24"/>
          <w:szCs w:val="24"/>
          <w:lang w:val="en"/>
        </w:rPr>
        <w:t>Because Expedia is in the travel business, they might give their workers special offers like cheaper trips or good deals. This would be great for people who love to travel. Also, nowadays, many people like to have flexible work, like choosing when they work or working from home. This helps people be happier in their job and have a good balance between work and home life. These benefits can make workers stay with the company longer (Jones and Perkins, 2020).</w:t>
      </w:r>
    </w:p>
    <w:p w14:paraId="18A12906" w14:textId="0B8C950B" w:rsidR="002D0AFD" w:rsidRPr="00D163BF" w:rsidRDefault="002D0AFD" w:rsidP="008E1F6C">
      <w:pPr>
        <w:spacing w:line="360" w:lineRule="auto"/>
        <w:rPr>
          <w:rFonts w:ascii="Arial" w:hAnsi="Arial" w:cs="Arial"/>
          <w:sz w:val="24"/>
          <w:szCs w:val="24"/>
        </w:rPr>
      </w:pPr>
      <w:r w:rsidRPr="00D163BF">
        <w:rPr>
          <w:rFonts w:ascii="Arial" w:hAnsi="Arial" w:cs="Arial"/>
          <w:sz w:val="24"/>
          <w:szCs w:val="24"/>
        </w:rPr>
        <w:br w:type="page"/>
      </w:r>
    </w:p>
    <w:p w14:paraId="2B3E8DCE" w14:textId="77777777" w:rsidR="00B03FD8" w:rsidRPr="00D163BF" w:rsidRDefault="00B03FD8" w:rsidP="008E1F6C">
      <w:pPr>
        <w:autoSpaceDE w:val="0"/>
        <w:autoSpaceDN w:val="0"/>
        <w:adjustRightInd w:val="0"/>
        <w:spacing w:after="200" w:line="360" w:lineRule="auto"/>
        <w:jc w:val="both"/>
        <w:rPr>
          <w:rFonts w:ascii="Arial" w:hAnsi="Arial" w:cs="Arial"/>
          <w:sz w:val="24"/>
          <w:szCs w:val="24"/>
        </w:rPr>
      </w:pPr>
    </w:p>
    <w:p w14:paraId="79AF8ADE" w14:textId="6EB7FC46" w:rsidR="00141505" w:rsidRPr="00D163BF" w:rsidRDefault="00141505" w:rsidP="008E1F6C">
      <w:pPr>
        <w:pStyle w:val="Heading1"/>
        <w:spacing w:line="360" w:lineRule="auto"/>
        <w:jc w:val="center"/>
        <w:rPr>
          <w:rFonts w:cs="Arial"/>
        </w:rPr>
      </w:pPr>
      <w:bookmarkStart w:id="20" w:name="_Toc143898235"/>
      <w:r w:rsidRPr="00D163BF">
        <w:rPr>
          <w:rFonts w:cs="Arial"/>
        </w:rPr>
        <w:t>Conclusion</w:t>
      </w:r>
      <w:bookmarkEnd w:id="20"/>
    </w:p>
    <w:p w14:paraId="5E6F4F9F" w14:textId="77777777" w:rsidR="00B03FD8" w:rsidRPr="00D163BF" w:rsidRDefault="00B03FD8" w:rsidP="008E1F6C">
      <w:pPr>
        <w:spacing w:line="360" w:lineRule="auto"/>
        <w:rPr>
          <w:rFonts w:ascii="Arial" w:hAnsi="Arial" w:cs="Arial"/>
        </w:rPr>
      </w:pPr>
    </w:p>
    <w:p w14:paraId="6F4E7308" w14:textId="77777777" w:rsidR="00B03FD8" w:rsidRPr="00D163BF" w:rsidRDefault="00B03FD8" w:rsidP="008E1F6C">
      <w:pPr>
        <w:autoSpaceDE w:val="0"/>
        <w:autoSpaceDN w:val="0"/>
        <w:adjustRightInd w:val="0"/>
        <w:spacing w:after="200" w:line="360" w:lineRule="auto"/>
        <w:jc w:val="both"/>
        <w:rPr>
          <w:rFonts w:ascii="Arial" w:hAnsi="Arial" w:cs="Arial"/>
          <w:sz w:val="24"/>
          <w:szCs w:val="24"/>
          <w:lang w:val="en"/>
        </w:rPr>
      </w:pPr>
      <w:r w:rsidRPr="00D163BF">
        <w:rPr>
          <w:rFonts w:ascii="Arial" w:hAnsi="Arial" w:cs="Arial"/>
          <w:sz w:val="24"/>
          <w:szCs w:val="24"/>
          <w:lang w:val="en"/>
        </w:rPr>
        <w:t>Looking at how Expedia works gives us a deep understanding of how a company's setup, values, and ways to motivate workers can lead to success. As a top name in online travel, other businesses can learn a lot from Expedia's story. The way they're set up helps them move quickly and stay ahead in a fast-changing world. This setup makes sure everyone knows their job and helps bring new ideas, especially for making customers happy.</w:t>
      </w:r>
      <w:r w:rsidRPr="00D163BF">
        <w:rPr>
          <w:rFonts w:ascii="Arial" w:hAnsi="Arial" w:cs="Arial"/>
          <w:sz w:val="24"/>
          <w:szCs w:val="24"/>
          <w:lang w:val="en-US"/>
        </w:rPr>
        <w:t xml:space="preserve"> </w:t>
      </w:r>
      <w:r w:rsidRPr="00D163BF">
        <w:rPr>
          <w:rFonts w:ascii="Arial" w:hAnsi="Arial" w:cs="Arial"/>
          <w:sz w:val="24"/>
          <w:szCs w:val="24"/>
          <w:lang w:val="en"/>
        </w:rPr>
        <w:t>Even though we might need more details, Expedia probably has strong values about new ideas, focusing on the customer, and being able to change. These values help make the workplace good for workers and also help the company do well outside, bringing new ideas and keeping customers.</w:t>
      </w:r>
    </w:p>
    <w:p w14:paraId="2F9FE5CE" w14:textId="77777777" w:rsidR="00B03FD8" w:rsidRPr="00D163BF" w:rsidRDefault="00B03FD8" w:rsidP="008E1F6C">
      <w:pPr>
        <w:autoSpaceDE w:val="0"/>
        <w:autoSpaceDN w:val="0"/>
        <w:adjustRightInd w:val="0"/>
        <w:spacing w:after="200" w:line="360" w:lineRule="auto"/>
        <w:jc w:val="both"/>
        <w:rPr>
          <w:rFonts w:ascii="Arial" w:hAnsi="Arial" w:cs="Arial"/>
          <w:sz w:val="24"/>
          <w:szCs w:val="24"/>
          <w:lang w:val="en"/>
        </w:rPr>
      </w:pPr>
      <w:r w:rsidRPr="00D163BF">
        <w:rPr>
          <w:rFonts w:ascii="Arial" w:hAnsi="Arial" w:cs="Arial"/>
          <w:sz w:val="24"/>
          <w:szCs w:val="24"/>
          <w:lang w:val="en"/>
        </w:rPr>
        <w:t>Lastly, how Expedia motivates its workers, both from inside and outside rewards, makes sure they want the same things as the company. This includes chances to learn and get better, good pay, and special benefits. These ways to motivate help get, keep, and inspire good workers.</w:t>
      </w:r>
      <w:r w:rsidRPr="00D163BF">
        <w:rPr>
          <w:rFonts w:ascii="Arial" w:hAnsi="Arial" w:cs="Arial"/>
          <w:sz w:val="24"/>
          <w:szCs w:val="24"/>
          <w:lang w:val="en-US"/>
        </w:rPr>
        <w:t xml:space="preserve"> </w:t>
      </w:r>
      <w:r w:rsidRPr="00D163BF">
        <w:rPr>
          <w:rFonts w:ascii="Arial" w:hAnsi="Arial" w:cs="Arial"/>
          <w:sz w:val="24"/>
          <w:szCs w:val="24"/>
          <w:lang w:val="en"/>
        </w:rPr>
        <w:t>Expedia's success comes from how all these parts work together. Each part is different but they all fit together to make the company work well. To keep doing well, Expedia should keep checking and changing how they're set up to stay quick and ready for change. They should also keep learning and bringing new ideas, which will keep them ahead. And by always thinking about what workers want and need, and making their motivation ways better, Expedia can have a team that's ready to take them even further.</w:t>
      </w:r>
    </w:p>
    <w:p w14:paraId="243FD8E5" w14:textId="77777777" w:rsidR="00141505" w:rsidRPr="00D163BF" w:rsidRDefault="00141505" w:rsidP="008E1F6C">
      <w:pPr>
        <w:autoSpaceDE w:val="0"/>
        <w:autoSpaceDN w:val="0"/>
        <w:adjustRightInd w:val="0"/>
        <w:spacing w:after="200" w:line="360" w:lineRule="auto"/>
        <w:jc w:val="both"/>
        <w:rPr>
          <w:rFonts w:ascii="Arial" w:hAnsi="Arial" w:cs="Arial"/>
          <w:sz w:val="24"/>
          <w:szCs w:val="24"/>
        </w:rPr>
      </w:pPr>
    </w:p>
    <w:p w14:paraId="4070807D" w14:textId="77777777" w:rsidR="00896EC5" w:rsidRPr="00D163BF" w:rsidRDefault="00896EC5" w:rsidP="008E1F6C">
      <w:pPr>
        <w:autoSpaceDE w:val="0"/>
        <w:autoSpaceDN w:val="0"/>
        <w:adjustRightInd w:val="0"/>
        <w:spacing w:after="200" w:line="360" w:lineRule="auto"/>
        <w:jc w:val="both"/>
        <w:rPr>
          <w:rFonts w:ascii="Arial" w:hAnsi="Arial" w:cs="Arial"/>
          <w:sz w:val="24"/>
          <w:szCs w:val="24"/>
        </w:rPr>
      </w:pPr>
    </w:p>
    <w:p w14:paraId="36FE1733" w14:textId="77777777" w:rsidR="00B03FD8" w:rsidRPr="00D163BF" w:rsidRDefault="00B03FD8" w:rsidP="008E1F6C">
      <w:pPr>
        <w:autoSpaceDE w:val="0"/>
        <w:autoSpaceDN w:val="0"/>
        <w:adjustRightInd w:val="0"/>
        <w:spacing w:after="200" w:line="360" w:lineRule="auto"/>
        <w:jc w:val="both"/>
        <w:rPr>
          <w:rFonts w:ascii="Arial" w:hAnsi="Arial" w:cs="Arial"/>
          <w:sz w:val="24"/>
          <w:szCs w:val="24"/>
        </w:rPr>
      </w:pPr>
    </w:p>
    <w:p w14:paraId="4CCCC68F" w14:textId="7263B58A" w:rsidR="00734F5E" w:rsidRDefault="00734F5E" w:rsidP="008E1F6C">
      <w:pPr>
        <w:spacing w:line="360" w:lineRule="auto"/>
        <w:rPr>
          <w:rFonts w:ascii="Arial" w:hAnsi="Arial" w:cs="Arial"/>
          <w:sz w:val="24"/>
          <w:szCs w:val="24"/>
        </w:rPr>
      </w:pPr>
      <w:r>
        <w:rPr>
          <w:rFonts w:ascii="Arial" w:hAnsi="Arial" w:cs="Arial"/>
          <w:sz w:val="24"/>
          <w:szCs w:val="24"/>
        </w:rPr>
        <w:br w:type="page"/>
      </w:r>
    </w:p>
    <w:p w14:paraId="76387148" w14:textId="77777777" w:rsidR="00896EC5" w:rsidRPr="00D163BF" w:rsidRDefault="00896EC5" w:rsidP="008E1F6C">
      <w:pPr>
        <w:autoSpaceDE w:val="0"/>
        <w:autoSpaceDN w:val="0"/>
        <w:adjustRightInd w:val="0"/>
        <w:spacing w:after="200" w:line="360" w:lineRule="auto"/>
        <w:jc w:val="both"/>
        <w:rPr>
          <w:rFonts w:ascii="Arial" w:hAnsi="Arial" w:cs="Arial"/>
          <w:sz w:val="24"/>
          <w:szCs w:val="24"/>
        </w:rPr>
      </w:pPr>
    </w:p>
    <w:p w14:paraId="66EA3D47" w14:textId="77777777" w:rsidR="00896EC5" w:rsidRPr="00D163BF" w:rsidRDefault="00896EC5" w:rsidP="008E1F6C">
      <w:pPr>
        <w:autoSpaceDE w:val="0"/>
        <w:autoSpaceDN w:val="0"/>
        <w:adjustRightInd w:val="0"/>
        <w:spacing w:after="200" w:line="360" w:lineRule="auto"/>
        <w:jc w:val="both"/>
        <w:rPr>
          <w:rFonts w:ascii="Arial" w:hAnsi="Arial" w:cs="Arial"/>
          <w:sz w:val="24"/>
          <w:szCs w:val="24"/>
        </w:rPr>
      </w:pPr>
    </w:p>
    <w:bookmarkStart w:id="21" w:name="_Toc143898236" w:displacedByCustomXml="next"/>
    <w:sdt>
      <w:sdtPr>
        <w:rPr>
          <w:rFonts w:asciiTheme="minorHAnsi" w:eastAsiaTheme="minorHAnsi" w:hAnsiTheme="minorHAnsi" w:cs="Arial"/>
          <w:color w:val="auto"/>
          <w:sz w:val="22"/>
          <w:szCs w:val="22"/>
        </w:rPr>
        <w:id w:val="1671290254"/>
        <w:docPartObj>
          <w:docPartGallery w:val="Bibliographies"/>
          <w:docPartUnique/>
        </w:docPartObj>
      </w:sdtPr>
      <w:sdtEndPr/>
      <w:sdtContent>
        <w:p w14:paraId="77E3F6FE" w14:textId="77777777" w:rsidR="008E1F6C" w:rsidRDefault="00896EC5" w:rsidP="008E1F6C">
          <w:pPr>
            <w:pStyle w:val="Heading1"/>
            <w:numPr>
              <w:ilvl w:val="0"/>
              <w:numId w:val="4"/>
            </w:numPr>
            <w:spacing w:line="360" w:lineRule="auto"/>
            <w:jc w:val="both"/>
            <w:rPr>
              <w:rFonts w:cs="Arial"/>
              <w:b/>
              <w:color w:val="000000" w:themeColor="text1"/>
              <w:sz w:val="28"/>
            </w:rPr>
          </w:pPr>
          <w:r w:rsidRPr="00D163BF">
            <w:rPr>
              <w:rFonts w:cs="Arial"/>
              <w:b/>
              <w:color w:val="000000" w:themeColor="text1"/>
              <w:sz w:val="28"/>
            </w:rPr>
            <w:t>References:</w:t>
          </w:r>
          <w:bookmarkEnd w:id="21"/>
        </w:p>
        <w:p w14:paraId="50F9647C" w14:textId="77777777" w:rsidR="008E1F6C" w:rsidRDefault="008E1F6C" w:rsidP="008E1F6C">
          <w:pPr>
            <w:spacing w:line="360" w:lineRule="auto"/>
          </w:pPr>
        </w:p>
        <w:p w14:paraId="0A90C8E2"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t>Armstrong, M., &amp; Taylor, S. (2014). Armstrong's Handbook of Human Resource Management Practice. Kogan Page Publishers.</w:t>
          </w:r>
        </w:p>
        <w:p w14:paraId="6F7745CA" w14:textId="77777777" w:rsidR="008E1F6C" w:rsidRPr="008E1F6C" w:rsidRDefault="008E1F6C" w:rsidP="008E1F6C">
          <w:pPr>
            <w:pStyle w:val="ListParagraph"/>
            <w:numPr>
              <w:ilvl w:val="0"/>
              <w:numId w:val="4"/>
            </w:numPr>
            <w:spacing w:line="360" w:lineRule="auto"/>
            <w:rPr>
              <w:rFonts w:ascii="Arial" w:hAnsi="Arial" w:cs="Arial"/>
              <w:sz w:val="24"/>
              <w:szCs w:val="24"/>
            </w:rPr>
          </w:pPr>
          <w:proofErr w:type="spellStart"/>
          <w:r w:rsidRPr="008E1F6C">
            <w:rPr>
              <w:rFonts w:ascii="Arial" w:hAnsi="Arial" w:cs="Arial"/>
              <w:sz w:val="24"/>
              <w:szCs w:val="24"/>
            </w:rPr>
            <w:t>Cudanov</w:t>
          </w:r>
          <w:proofErr w:type="spellEnd"/>
          <w:r w:rsidRPr="008E1F6C">
            <w:rPr>
              <w:rFonts w:ascii="Arial" w:hAnsi="Arial" w:cs="Arial"/>
              <w:sz w:val="24"/>
              <w:szCs w:val="24"/>
            </w:rPr>
            <w:t xml:space="preserve">, M., Jasko, O. and Jevtic, M. (2009). Influence of information and communication technologies on decentralization of organizational structure. Computer Science and Information Systems, 6(1), pp.93–109. </w:t>
          </w:r>
          <w:proofErr w:type="spellStart"/>
          <w:r w:rsidRPr="008E1F6C">
            <w:rPr>
              <w:rFonts w:ascii="Arial" w:hAnsi="Arial" w:cs="Arial"/>
              <w:sz w:val="24"/>
              <w:szCs w:val="24"/>
            </w:rPr>
            <w:t>doi:https</w:t>
          </w:r>
          <w:proofErr w:type="spellEnd"/>
          <w:r w:rsidRPr="008E1F6C">
            <w:rPr>
              <w:rFonts w:ascii="Arial" w:hAnsi="Arial" w:cs="Arial"/>
              <w:sz w:val="24"/>
              <w:szCs w:val="24"/>
            </w:rPr>
            <w:t>://doi.org/10.2298/csis0901093c.</w:t>
          </w:r>
        </w:p>
        <w:p w14:paraId="4DBD3F5B"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t xml:space="preserve">Elshaer, I. and </w:t>
          </w:r>
          <w:proofErr w:type="spellStart"/>
          <w:r w:rsidRPr="008E1F6C">
            <w:rPr>
              <w:rFonts w:ascii="Arial" w:hAnsi="Arial" w:cs="Arial"/>
              <w:sz w:val="24"/>
              <w:szCs w:val="24"/>
            </w:rPr>
            <w:t>Azzaz</w:t>
          </w:r>
          <w:proofErr w:type="spellEnd"/>
          <w:r w:rsidRPr="008E1F6C">
            <w:rPr>
              <w:rFonts w:ascii="Arial" w:hAnsi="Arial" w:cs="Arial"/>
              <w:sz w:val="24"/>
              <w:szCs w:val="24"/>
            </w:rPr>
            <w:t xml:space="preserve">, A. (2016). The impact of organization culture on competitive advantage ‘An empirical study of hotels and tour operators in Egypt’. Journal of Association of Arab Universities for Tourism and Hospitality, 13(2), pp.65–78. </w:t>
          </w:r>
          <w:proofErr w:type="spellStart"/>
          <w:r w:rsidRPr="008E1F6C">
            <w:rPr>
              <w:rFonts w:ascii="Arial" w:hAnsi="Arial" w:cs="Arial"/>
              <w:sz w:val="24"/>
              <w:szCs w:val="24"/>
            </w:rPr>
            <w:t>doi:https</w:t>
          </w:r>
          <w:proofErr w:type="spellEnd"/>
          <w:r w:rsidRPr="008E1F6C">
            <w:rPr>
              <w:rFonts w:ascii="Arial" w:hAnsi="Arial" w:cs="Arial"/>
              <w:sz w:val="24"/>
              <w:szCs w:val="24"/>
            </w:rPr>
            <w:t>://doi.org/10.21608/jaauth.2016.49743.</w:t>
          </w:r>
        </w:p>
        <w:p w14:paraId="70347254"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t>Hanna, N.K., 2016. Mastering Digital Transformation: Towards a Smarter Society, Economy, City and Nation.</w:t>
          </w:r>
        </w:p>
        <w:p w14:paraId="2712EC6A"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t xml:space="preserve">Jones, S.E. and Perkins, S.J. (2020). Reward management alternatives, consequences and contexts. London: </w:t>
          </w:r>
          <w:proofErr w:type="spellStart"/>
          <w:r w:rsidRPr="008E1F6C">
            <w:rPr>
              <w:rFonts w:ascii="Arial" w:hAnsi="Arial" w:cs="Arial"/>
              <w:sz w:val="24"/>
              <w:szCs w:val="24"/>
            </w:rPr>
            <w:t>KoganPage</w:t>
          </w:r>
          <w:proofErr w:type="spellEnd"/>
          <w:r w:rsidRPr="008E1F6C">
            <w:rPr>
              <w:rFonts w:ascii="Arial" w:hAnsi="Arial" w:cs="Arial"/>
              <w:sz w:val="24"/>
              <w:szCs w:val="24"/>
            </w:rPr>
            <w:t>.</w:t>
          </w:r>
        </w:p>
        <w:p w14:paraId="1C046791"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t xml:space="preserve">Kaufmann, W., </w:t>
          </w:r>
          <w:proofErr w:type="spellStart"/>
          <w:r w:rsidRPr="008E1F6C">
            <w:rPr>
              <w:rFonts w:ascii="Arial" w:hAnsi="Arial" w:cs="Arial"/>
              <w:sz w:val="24"/>
              <w:szCs w:val="24"/>
            </w:rPr>
            <w:t>Borry</w:t>
          </w:r>
          <w:proofErr w:type="spellEnd"/>
          <w:r w:rsidRPr="008E1F6C">
            <w:rPr>
              <w:rFonts w:ascii="Arial" w:hAnsi="Arial" w:cs="Arial"/>
              <w:sz w:val="24"/>
              <w:szCs w:val="24"/>
            </w:rPr>
            <w:t>, E. L., &amp; DeHart</w:t>
          </w:r>
          <w:r w:rsidRPr="008E1F6C">
            <w:rPr>
              <w:rFonts w:ascii="Cambria Math" w:hAnsi="Cambria Math" w:cs="Cambria Math"/>
              <w:sz w:val="24"/>
              <w:szCs w:val="24"/>
            </w:rPr>
            <w:t>‐</w:t>
          </w:r>
          <w:r w:rsidRPr="008E1F6C">
            <w:rPr>
              <w:rFonts w:ascii="Arial" w:hAnsi="Arial" w:cs="Arial"/>
              <w:sz w:val="24"/>
              <w:szCs w:val="24"/>
            </w:rPr>
            <w:t xml:space="preserve">Davis, L. (2018). More than Pathological Formalization: Understanding Organizational Structure and Red </w:t>
          </w:r>
          <w:proofErr w:type="spellStart"/>
          <w:r w:rsidRPr="008E1F6C">
            <w:rPr>
              <w:rFonts w:ascii="Arial" w:hAnsi="Arial" w:cs="Arial"/>
              <w:sz w:val="24"/>
              <w:szCs w:val="24"/>
            </w:rPr>
            <w:t>Tape.Public</w:t>
          </w:r>
          <w:proofErr w:type="spellEnd"/>
          <w:r w:rsidRPr="008E1F6C">
            <w:rPr>
              <w:rFonts w:ascii="Arial" w:hAnsi="Arial" w:cs="Arial"/>
              <w:sz w:val="24"/>
              <w:szCs w:val="24"/>
            </w:rPr>
            <w:t xml:space="preserve"> Administration Review, [online] 79(2), pp.236–245. </w:t>
          </w:r>
          <w:proofErr w:type="spellStart"/>
          <w:r w:rsidRPr="008E1F6C">
            <w:rPr>
              <w:rFonts w:ascii="Arial" w:hAnsi="Arial" w:cs="Arial"/>
              <w:sz w:val="24"/>
              <w:szCs w:val="24"/>
            </w:rPr>
            <w:t>doi:https</w:t>
          </w:r>
          <w:proofErr w:type="spellEnd"/>
          <w:r w:rsidRPr="008E1F6C">
            <w:rPr>
              <w:rFonts w:ascii="Arial" w:hAnsi="Arial" w:cs="Arial"/>
              <w:sz w:val="24"/>
              <w:szCs w:val="24"/>
            </w:rPr>
            <w:t>://doi.org/10.1111/puar.12958.</w:t>
          </w:r>
        </w:p>
        <w:p w14:paraId="7005DCF8"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t xml:space="preserve">Konadu, J., &amp; </w:t>
          </w:r>
          <w:proofErr w:type="spellStart"/>
          <w:r w:rsidRPr="008E1F6C">
            <w:rPr>
              <w:rFonts w:ascii="Arial" w:hAnsi="Arial" w:cs="Arial"/>
              <w:sz w:val="24"/>
              <w:szCs w:val="24"/>
            </w:rPr>
            <w:t>Kanyandekwe</w:t>
          </w:r>
          <w:proofErr w:type="spellEnd"/>
          <w:r w:rsidRPr="008E1F6C">
            <w:rPr>
              <w:rFonts w:ascii="Arial" w:hAnsi="Arial" w:cs="Arial"/>
              <w:sz w:val="24"/>
              <w:szCs w:val="24"/>
            </w:rPr>
            <w:t>, S. (2020). Gap Analysis of Organizational Culture and Performance in Valley View University, Ghana.</w:t>
          </w:r>
        </w:p>
        <w:p w14:paraId="2BFB183F"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t xml:space="preserve">Mills, M.J. (2019). State of the medical physics profession in 2019. 20(1), pp.4–5. </w:t>
          </w:r>
          <w:proofErr w:type="spellStart"/>
          <w:r w:rsidRPr="008E1F6C">
            <w:rPr>
              <w:rFonts w:ascii="Arial" w:hAnsi="Arial" w:cs="Arial"/>
              <w:sz w:val="24"/>
              <w:szCs w:val="24"/>
            </w:rPr>
            <w:t>doi:https</w:t>
          </w:r>
          <w:proofErr w:type="spellEnd"/>
          <w:r w:rsidRPr="008E1F6C">
            <w:rPr>
              <w:rFonts w:ascii="Arial" w:hAnsi="Arial" w:cs="Arial"/>
              <w:sz w:val="24"/>
              <w:szCs w:val="24"/>
            </w:rPr>
            <w:t>://doi.org/10.1002/acm2.12513.</w:t>
          </w:r>
        </w:p>
        <w:p w14:paraId="5ADDEFFE"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t xml:space="preserve">Naga Nahla and Sif Islem </w:t>
          </w:r>
          <w:proofErr w:type="spellStart"/>
          <w:r w:rsidRPr="008E1F6C">
            <w:rPr>
              <w:rFonts w:ascii="Arial" w:hAnsi="Arial" w:cs="Arial"/>
              <w:sz w:val="24"/>
              <w:szCs w:val="24"/>
            </w:rPr>
            <w:t>Amalou</w:t>
          </w:r>
          <w:proofErr w:type="spellEnd"/>
          <w:r w:rsidRPr="008E1F6C">
            <w:rPr>
              <w:rFonts w:ascii="Arial" w:hAnsi="Arial" w:cs="Arial"/>
              <w:sz w:val="24"/>
              <w:szCs w:val="24"/>
            </w:rPr>
            <w:t xml:space="preserve"> (2023). Employee Perceptions of Skill-Based Compensation in an Algerian Juice Company. 7(2), pp.55–62. </w:t>
          </w:r>
          <w:proofErr w:type="spellStart"/>
          <w:r w:rsidRPr="008E1F6C">
            <w:rPr>
              <w:rFonts w:ascii="Arial" w:hAnsi="Arial" w:cs="Arial"/>
              <w:sz w:val="24"/>
              <w:szCs w:val="24"/>
            </w:rPr>
            <w:t>doi:https</w:t>
          </w:r>
          <w:proofErr w:type="spellEnd"/>
          <w:r w:rsidRPr="008E1F6C">
            <w:rPr>
              <w:rFonts w:ascii="Arial" w:hAnsi="Arial" w:cs="Arial"/>
              <w:sz w:val="24"/>
              <w:szCs w:val="24"/>
            </w:rPr>
            <w:t>://doi.org/10.21272/bel.7(2).55-62.2023.</w:t>
          </w:r>
        </w:p>
        <w:p w14:paraId="0F4CCB94"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lastRenderedPageBreak/>
            <w:t xml:space="preserve">Nath, A., Rai, S., Bhatnagar, J. and Cooper, C.L. (2023). Coping strategies mediating the effects of job insecurity on subjective well-being, leading to presenteeism: an empirical study. International Journal of Organizational Analysis. </w:t>
          </w:r>
          <w:proofErr w:type="spellStart"/>
          <w:r w:rsidRPr="008E1F6C">
            <w:rPr>
              <w:rFonts w:ascii="Arial" w:hAnsi="Arial" w:cs="Arial"/>
              <w:sz w:val="24"/>
              <w:szCs w:val="24"/>
            </w:rPr>
            <w:t>doi:https</w:t>
          </w:r>
          <w:proofErr w:type="spellEnd"/>
          <w:r w:rsidRPr="008E1F6C">
            <w:rPr>
              <w:rFonts w:ascii="Arial" w:hAnsi="Arial" w:cs="Arial"/>
              <w:sz w:val="24"/>
              <w:szCs w:val="24"/>
            </w:rPr>
            <w:t>://doi.org/10.1108/ijoa-10-2022-3476.</w:t>
          </w:r>
        </w:p>
        <w:p w14:paraId="102A9A40" w14:textId="77777777" w:rsidR="008E1F6C" w:rsidRPr="008E1F6C" w:rsidRDefault="008E1F6C" w:rsidP="008E1F6C">
          <w:pPr>
            <w:pStyle w:val="ListParagraph"/>
            <w:numPr>
              <w:ilvl w:val="0"/>
              <w:numId w:val="4"/>
            </w:numPr>
            <w:spacing w:line="360" w:lineRule="auto"/>
            <w:rPr>
              <w:rFonts w:ascii="Arial" w:hAnsi="Arial" w:cs="Arial"/>
              <w:sz w:val="24"/>
              <w:szCs w:val="24"/>
            </w:rPr>
          </w:pPr>
          <w:proofErr w:type="spellStart"/>
          <w:r w:rsidRPr="008E1F6C">
            <w:rPr>
              <w:rFonts w:ascii="Arial" w:hAnsi="Arial" w:cs="Arial"/>
              <w:sz w:val="24"/>
              <w:szCs w:val="24"/>
            </w:rPr>
            <w:t>Ozigbo</w:t>
          </w:r>
          <w:proofErr w:type="spellEnd"/>
          <w:r w:rsidRPr="008E1F6C">
            <w:rPr>
              <w:rFonts w:ascii="Arial" w:hAnsi="Arial" w:cs="Arial"/>
              <w:sz w:val="24"/>
              <w:szCs w:val="24"/>
            </w:rPr>
            <w:t>, N. (2012). The Implications of Human Resources Management and Organizational Culture Adoption on Knowledge Management Practices in Nigerian Oil and Gas Industry. Communications of the IIMA, [online] 12. Available at: https://scholarworks.lib.csusb.edu/cgi/viewcontent.cgi?article=1195&amp;context=ciima.</w:t>
          </w:r>
        </w:p>
        <w:p w14:paraId="4D6C468A"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t xml:space="preserve">Pacquiao, D.F. (2002). Foreign Nurse Recruitment and Workforce Diversity. Journal of Transcultural Nursing, 13(2), pp.89–89. </w:t>
          </w:r>
          <w:proofErr w:type="spellStart"/>
          <w:r w:rsidRPr="008E1F6C">
            <w:rPr>
              <w:rFonts w:ascii="Arial" w:hAnsi="Arial" w:cs="Arial"/>
              <w:sz w:val="24"/>
              <w:szCs w:val="24"/>
            </w:rPr>
            <w:t>doi:https</w:t>
          </w:r>
          <w:proofErr w:type="spellEnd"/>
          <w:r w:rsidRPr="008E1F6C">
            <w:rPr>
              <w:rFonts w:ascii="Arial" w:hAnsi="Arial" w:cs="Arial"/>
              <w:sz w:val="24"/>
              <w:szCs w:val="24"/>
            </w:rPr>
            <w:t>://doi.org/10.1177/104365960201300201.</w:t>
          </w:r>
        </w:p>
        <w:p w14:paraId="4DDB0C4D"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t xml:space="preserve">Paretti, M., Cross, K., &amp; </w:t>
          </w:r>
          <w:proofErr w:type="spellStart"/>
          <w:r w:rsidRPr="008E1F6C">
            <w:rPr>
              <w:rFonts w:ascii="Arial" w:hAnsi="Arial" w:cs="Arial"/>
              <w:sz w:val="24"/>
              <w:szCs w:val="24"/>
            </w:rPr>
            <w:t>Matusovich</w:t>
          </w:r>
          <w:proofErr w:type="spellEnd"/>
          <w:r w:rsidRPr="008E1F6C">
            <w:rPr>
              <w:rFonts w:ascii="Arial" w:hAnsi="Arial" w:cs="Arial"/>
              <w:sz w:val="24"/>
              <w:szCs w:val="24"/>
            </w:rPr>
            <w:t>, H. (2014). Match or Mismatch: Engineering Faculty Beliefs about Communication and Teamwork versus Published Criteria. [online] Available at: https://peer.asee.org/22821.pdf [Accessed 23 Aug. 2023].</w:t>
          </w:r>
        </w:p>
        <w:p w14:paraId="6773BC96" w14:textId="77777777" w:rsidR="008E1F6C" w:rsidRPr="008E1F6C" w:rsidRDefault="008E1F6C" w:rsidP="008E1F6C">
          <w:pPr>
            <w:pStyle w:val="ListParagraph"/>
            <w:numPr>
              <w:ilvl w:val="0"/>
              <w:numId w:val="4"/>
            </w:numPr>
            <w:spacing w:line="360" w:lineRule="auto"/>
            <w:rPr>
              <w:rFonts w:ascii="Arial" w:hAnsi="Arial" w:cs="Arial"/>
              <w:sz w:val="24"/>
              <w:szCs w:val="24"/>
            </w:rPr>
          </w:pPr>
          <w:r w:rsidRPr="008E1F6C">
            <w:rPr>
              <w:rFonts w:ascii="Arial" w:hAnsi="Arial" w:cs="Arial"/>
              <w:sz w:val="24"/>
              <w:szCs w:val="24"/>
            </w:rPr>
            <w:t>Reiner, B., 2011. Improving Healthcare Delivery Through Patient Informatics and Quality Centric Data.</w:t>
          </w:r>
        </w:p>
        <w:p w14:paraId="433DCB1F" w14:textId="39B88C1D" w:rsidR="00896EC5" w:rsidRPr="008E1F6C" w:rsidRDefault="008E1F6C" w:rsidP="008E1F6C">
          <w:pPr>
            <w:spacing w:line="360" w:lineRule="auto"/>
          </w:pPr>
        </w:p>
      </w:sdtContent>
    </w:sdt>
    <w:p w14:paraId="33450461" w14:textId="77777777" w:rsidR="00141505" w:rsidRPr="00D163BF" w:rsidRDefault="00141505" w:rsidP="008E1F6C">
      <w:pPr>
        <w:spacing w:line="360" w:lineRule="auto"/>
        <w:rPr>
          <w:rFonts w:ascii="Arial" w:hAnsi="Arial" w:cs="Arial"/>
        </w:rPr>
      </w:pPr>
    </w:p>
    <w:sectPr w:rsidR="00141505" w:rsidRPr="00D163BF" w:rsidSect="00D163BF">
      <w:footerReference w:type="default" r:id="rId11"/>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1FB58" w14:textId="77777777" w:rsidR="007B23B2" w:rsidRDefault="007B23B2" w:rsidP="00F433AA">
      <w:pPr>
        <w:spacing w:after="0" w:line="240" w:lineRule="auto"/>
      </w:pPr>
      <w:r>
        <w:separator/>
      </w:r>
    </w:p>
  </w:endnote>
  <w:endnote w:type="continuationSeparator" w:id="0">
    <w:p w14:paraId="553744A7" w14:textId="77777777" w:rsidR="007B23B2" w:rsidRDefault="007B23B2" w:rsidP="00F43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185741"/>
      <w:docPartObj>
        <w:docPartGallery w:val="Page Numbers (Bottom of Page)"/>
        <w:docPartUnique/>
      </w:docPartObj>
    </w:sdtPr>
    <w:sdtEndPr>
      <w:rPr>
        <w:noProof/>
      </w:rPr>
    </w:sdtEndPr>
    <w:sdtContent>
      <w:p w14:paraId="30CB385B" w14:textId="77777777" w:rsidR="00F433AA" w:rsidRDefault="00F433AA">
        <w:pPr>
          <w:pStyle w:val="Footer"/>
        </w:pPr>
        <w:r>
          <w:fldChar w:fldCharType="begin"/>
        </w:r>
        <w:r>
          <w:instrText xml:space="preserve"> PAGE   \* MERGEFORMAT </w:instrText>
        </w:r>
        <w:r>
          <w:fldChar w:fldCharType="separate"/>
        </w:r>
        <w:r>
          <w:rPr>
            <w:noProof/>
          </w:rPr>
          <w:t>2</w:t>
        </w:r>
        <w:r>
          <w:rPr>
            <w:noProof/>
          </w:rPr>
          <w:fldChar w:fldCharType="end"/>
        </w:r>
      </w:p>
    </w:sdtContent>
  </w:sdt>
  <w:p w14:paraId="7F3DC3E3" w14:textId="77777777" w:rsidR="00F433AA" w:rsidRDefault="00F43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186F2" w14:textId="77777777" w:rsidR="007B23B2" w:rsidRDefault="007B23B2" w:rsidP="00F433AA">
      <w:pPr>
        <w:spacing w:after="0" w:line="240" w:lineRule="auto"/>
      </w:pPr>
      <w:r>
        <w:separator/>
      </w:r>
    </w:p>
  </w:footnote>
  <w:footnote w:type="continuationSeparator" w:id="0">
    <w:p w14:paraId="6FB33634" w14:textId="77777777" w:rsidR="007B23B2" w:rsidRDefault="007B23B2" w:rsidP="00F433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56A319C"/>
    <w:lvl w:ilvl="0">
      <w:numFmt w:val="bullet"/>
      <w:lvlText w:val="*"/>
      <w:lvlJc w:val="left"/>
    </w:lvl>
  </w:abstractNum>
  <w:abstractNum w:abstractNumId="1" w15:restartNumberingAfterBreak="0">
    <w:nsid w:val="2C9E6153"/>
    <w:multiLevelType w:val="hybridMultilevel"/>
    <w:tmpl w:val="E104E92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B75131"/>
    <w:multiLevelType w:val="hybridMultilevel"/>
    <w:tmpl w:val="3CF619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3682150"/>
    <w:multiLevelType w:val="hybridMultilevel"/>
    <w:tmpl w:val="44B66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4765945">
    <w:abstractNumId w:val="0"/>
    <w:lvlOverride w:ilvl="0">
      <w:lvl w:ilvl="0">
        <w:numFmt w:val="bullet"/>
        <w:lvlText w:val=""/>
        <w:legacy w:legacy="1" w:legacySpace="0" w:legacyIndent="0"/>
        <w:lvlJc w:val="left"/>
        <w:rPr>
          <w:rFonts w:ascii="Symbol" w:hAnsi="Symbol" w:hint="default"/>
        </w:rPr>
      </w:lvl>
    </w:lvlOverride>
  </w:num>
  <w:num w:numId="2" w16cid:durableId="96338404">
    <w:abstractNumId w:val="3"/>
  </w:num>
  <w:num w:numId="3" w16cid:durableId="1580211251">
    <w:abstractNumId w:val="1"/>
  </w:num>
  <w:num w:numId="4" w16cid:durableId="2118407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505"/>
    <w:rsid w:val="00076629"/>
    <w:rsid w:val="000F6AD4"/>
    <w:rsid w:val="00141505"/>
    <w:rsid w:val="002D0AFD"/>
    <w:rsid w:val="00340E5F"/>
    <w:rsid w:val="0038505D"/>
    <w:rsid w:val="00391B96"/>
    <w:rsid w:val="005D58BE"/>
    <w:rsid w:val="00734F5E"/>
    <w:rsid w:val="007B23B2"/>
    <w:rsid w:val="00896EC5"/>
    <w:rsid w:val="008E1F6C"/>
    <w:rsid w:val="009702EC"/>
    <w:rsid w:val="00A9105D"/>
    <w:rsid w:val="00B03FD8"/>
    <w:rsid w:val="00B27F1B"/>
    <w:rsid w:val="00C1666B"/>
    <w:rsid w:val="00D163BF"/>
    <w:rsid w:val="00E22A97"/>
    <w:rsid w:val="00F13926"/>
    <w:rsid w:val="00F43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1F98C"/>
  <w15:chartTrackingRefBased/>
  <w15:docId w15:val="{E8101FBD-560A-406B-B0A9-5EE265F90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D0AFD"/>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0AFD"/>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F6A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AFD"/>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2D0AFD"/>
    <w:rPr>
      <w:rFonts w:ascii="Arial" w:eastAsiaTheme="majorEastAsia" w:hAnsi="Arial"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0F6AD4"/>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896EC5"/>
    <w:pPr>
      <w:outlineLvl w:val="9"/>
    </w:pPr>
    <w:rPr>
      <w:lang w:val="en-US"/>
    </w:rPr>
  </w:style>
  <w:style w:type="paragraph" w:styleId="TOC1">
    <w:name w:val="toc 1"/>
    <w:basedOn w:val="Normal"/>
    <w:next w:val="Normal"/>
    <w:autoRedefine/>
    <w:uiPriority w:val="39"/>
    <w:unhideWhenUsed/>
    <w:rsid w:val="00896EC5"/>
    <w:pPr>
      <w:spacing w:after="100"/>
    </w:pPr>
  </w:style>
  <w:style w:type="paragraph" w:styleId="TOC2">
    <w:name w:val="toc 2"/>
    <w:basedOn w:val="Normal"/>
    <w:next w:val="Normal"/>
    <w:autoRedefine/>
    <w:uiPriority w:val="39"/>
    <w:unhideWhenUsed/>
    <w:rsid w:val="00896EC5"/>
    <w:pPr>
      <w:spacing w:after="100"/>
      <w:ind w:left="220"/>
    </w:pPr>
  </w:style>
  <w:style w:type="paragraph" w:styleId="TOC3">
    <w:name w:val="toc 3"/>
    <w:basedOn w:val="Normal"/>
    <w:next w:val="Normal"/>
    <w:autoRedefine/>
    <w:uiPriority w:val="39"/>
    <w:unhideWhenUsed/>
    <w:rsid w:val="00896EC5"/>
    <w:pPr>
      <w:spacing w:after="100"/>
      <w:ind w:left="440"/>
    </w:pPr>
  </w:style>
  <w:style w:type="character" w:styleId="Hyperlink">
    <w:name w:val="Hyperlink"/>
    <w:basedOn w:val="DefaultParagraphFont"/>
    <w:uiPriority w:val="99"/>
    <w:unhideWhenUsed/>
    <w:rsid w:val="00896EC5"/>
    <w:rPr>
      <w:color w:val="0563C1" w:themeColor="hyperlink"/>
      <w:u w:val="single"/>
    </w:rPr>
  </w:style>
  <w:style w:type="paragraph" w:styleId="ListParagraph">
    <w:name w:val="List Paragraph"/>
    <w:basedOn w:val="Normal"/>
    <w:uiPriority w:val="34"/>
    <w:qFormat/>
    <w:rsid w:val="00896EC5"/>
    <w:pPr>
      <w:ind w:left="720"/>
      <w:contextualSpacing/>
    </w:pPr>
  </w:style>
  <w:style w:type="paragraph" w:styleId="Header">
    <w:name w:val="header"/>
    <w:basedOn w:val="Normal"/>
    <w:link w:val="HeaderChar"/>
    <w:uiPriority w:val="99"/>
    <w:unhideWhenUsed/>
    <w:rsid w:val="00F433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3AA"/>
    <w:rPr>
      <w:lang w:val="en-GB"/>
    </w:rPr>
  </w:style>
  <w:style w:type="paragraph" w:styleId="Footer">
    <w:name w:val="footer"/>
    <w:basedOn w:val="Normal"/>
    <w:link w:val="FooterChar"/>
    <w:uiPriority w:val="99"/>
    <w:unhideWhenUsed/>
    <w:rsid w:val="00F43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3AA"/>
    <w:rPr>
      <w:lang w:val="en-GB"/>
    </w:rPr>
  </w:style>
  <w:style w:type="paragraph" w:styleId="NoSpacing">
    <w:name w:val="No Spacing"/>
    <w:link w:val="NoSpacingChar"/>
    <w:uiPriority w:val="1"/>
    <w:qFormat/>
    <w:rsid w:val="00D163BF"/>
    <w:pPr>
      <w:spacing w:after="0" w:line="240" w:lineRule="auto"/>
    </w:pPr>
    <w:rPr>
      <w:rFonts w:eastAsiaTheme="minorEastAsia"/>
    </w:rPr>
  </w:style>
  <w:style w:type="character" w:customStyle="1" w:styleId="NoSpacingChar">
    <w:name w:val="No Spacing Char"/>
    <w:basedOn w:val="DefaultParagraphFont"/>
    <w:link w:val="NoSpacing"/>
    <w:uiPriority w:val="1"/>
    <w:rsid w:val="00D163B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6058E9-E039-4BC5-89F1-359D07CC1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15</Pages>
  <Words>11763</Words>
  <Characters>6705</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Expedia Group</dc:subject>
  <cp:keywords/>
  <dc:description/>
  <cp:lastModifiedBy>Linda Roze</cp:lastModifiedBy>
  <cp:revision>3</cp:revision>
  <dcterms:created xsi:type="dcterms:W3CDTF">2023-08-23T13:18:00Z</dcterms:created>
  <dcterms:modified xsi:type="dcterms:W3CDTF">2023-08-26T21:41:00Z</dcterms:modified>
</cp:coreProperties>
</file>