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37FECA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57CA5">
              <w:rPr>
                <w:b/>
                <w:color w:val="auto"/>
                <w:sz w:val="32"/>
              </w:rPr>
              <w:t xml:space="preserve">JACK FENTON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591248B" w:rsidR="005A1BA3" w:rsidRDefault="00845395" w:rsidP="00340E9A">
            <w:pPr>
              <w:overflowPunct/>
              <w:autoSpaceDE/>
              <w:autoSpaceDN/>
              <w:adjustRightInd/>
              <w:ind w:right="237"/>
              <w:textAlignment w:val="auto"/>
              <w:rPr>
                <w:b/>
                <w:color w:val="auto"/>
                <w:sz w:val="32"/>
              </w:rPr>
            </w:pPr>
            <w:r w:rsidRPr="00845395">
              <w:rPr>
                <w:b/>
                <w:color w:val="auto"/>
                <w:sz w:val="32"/>
              </w:rPr>
              <w:t>2031240</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lastRenderedPageBreak/>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06586"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05C55E95" w:rsidR="00FF7784" w:rsidRDefault="00057CA5" w:rsidP="00340E9A">
      <w:pPr>
        <w:ind w:right="237"/>
        <w:jc w:val="both"/>
        <w:rPr>
          <w:sz w:val="24"/>
          <w:szCs w:val="24"/>
        </w:rPr>
      </w:pPr>
      <w:r>
        <w:rPr>
          <w:sz w:val="24"/>
          <w:szCs w:val="24"/>
        </w:rPr>
        <w:t xml:space="preserve">Starting my role as a Police constable on a response team under my tutor has been </w:t>
      </w:r>
      <w:r w:rsidR="006E0825">
        <w:rPr>
          <w:sz w:val="24"/>
          <w:szCs w:val="24"/>
        </w:rPr>
        <w:t>significantly lifechanging.</w:t>
      </w:r>
      <w:r>
        <w:rPr>
          <w:sz w:val="24"/>
          <w:szCs w:val="24"/>
        </w:rPr>
        <w:t xml:space="preserve"> Not only have I </w:t>
      </w:r>
      <w:r w:rsidR="00B63564">
        <w:rPr>
          <w:sz w:val="24"/>
          <w:szCs w:val="24"/>
        </w:rPr>
        <w:t>developed</w:t>
      </w:r>
      <w:r>
        <w:rPr>
          <w:sz w:val="24"/>
          <w:szCs w:val="24"/>
        </w:rPr>
        <w:t xml:space="preserve"> the </w:t>
      </w:r>
      <w:r w:rsidR="00B63564">
        <w:rPr>
          <w:sz w:val="24"/>
          <w:szCs w:val="24"/>
        </w:rPr>
        <w:t xml:space="preserve">courage to </w:t>
      </w:r>
      <w:r>
        <w:rPr>
          <w:sz w:val="24"/>
          <w:szCs w:val="24"/>
        </w:rPr>
        <w:t>meet new people</w:t>
      </w:r>
      <w:r w:rsidR="00B63564">
        <w:rPr>
          <w:sz w:val="24"/>
          <w:szCs w:val="24"/>
        </w:rPr>
        <w:t xml:space="preserve"> that I will later work alongside, but</w:t>
      </w:r>
      <w:r>
        <w:rPr>
          <w:sz w:val="24"/>
          <w:szCs w:val="24"/>
        </w:rPr>
        <w:t xml:space="preserve"> I have </w:t>
      </w:r>
      <w:r w:rsidR="00F94EA0">
        <w:rPr>
          <w:sz w:val="24"/>
          <w:szCs w:val="24"/>
        </w:rPr>
        <w:t xml:space="preserve">also </w:t>
      </w:r>
      <w:r>
        <w:rPr>
          <w:sz w:val="24"/>
          <w:szCs w:val="24"/>
        </w:rPr>
        <w:t xml:space="preserve">had to adapt to </w:t>
      </w:r>
      <w:r w:rsidR="00F94EA0">
        <w:rPr>
          <w:sz w:val="24"/>
          <w:szCs w:val="24"/>
        </w:rPr>
        <w:t xml:space="preserve">large </w:t>
      </w:r>
      <w:r>
        <w:rPr>
          <w:sz w:val="24"/>
          <w:szCs w:val="24"/>
        </w:rPr>
        <w:t>change</w:t>
      </w:r>
      <w:r w:rsidR="00F94EA0">
        <w:rPr>
          <w:sz w:val="24"/>
          <w:szCs w:val="24"/>
        </w:rPr>
        <w:t>s</w:t>
      </w:r>
      <w:r>
        <w:rPr>
          <w:sz w:val="24"/>
          <w:szCs w:val="24"/>
        </w:rPr>
        <w:t xml:space="preserve"> </w:t>
      </w:r>
      <w:r w:rsidR="00F94EA0">
        <w:rPr>
          <w:sz w:val="24"/>
          <w:szCs w:val="24"/>
        </w:rPr>
        <w:t xml:space="preserve">in </w:t>
      </w:r>
      <w:r>
        <w:rPr>
          <w:sz w:val="24"/>
          <w:szCs w:val="24"/>
        </w:rPr>
        <w:t>shift</w:t>
      </w:r>
      <w:r w:rsidR="00F94EA0">
        <w:rPr>
          <w:sz w:val="24"/>
          <w:szCs w:val="24"/>
        </w:rPr>
        <w:t xml:space="preserve"> patterns.</w:t>
      </w:r>
      <w:r w:rsidR="00F85EDB">
        <w:rPr>
          <w:sz w:val="24"/>
          <w:szCs w:val="24"/>
        </w:rPr>
        <w:t xml:space="preserve"> </w:t>
      </w:r>
      <w:r w:rsidR="00262A73">
        <w:rPr>
          <w:sz w:val="24"/>
          <w:szCs w:val="24"/>
        </w:rPr>
        <w:t>However,</w:t>
      </w:r>
      <w:r>
        <w:rPr>
          <w:sz w:val="24"/>
          <w:szCs w:val="24"/>
        </w:rPr>
        <w:t xml:space="preserve"> the </w:t>
      </w:r>
      <w:r w:rsidR="00F94EA0">
        <w:rPr>
          <w:sz w:val="24"/>
          <w:szCs w:val="24"/>
        </w:rPr>
        <w:t xml:space="preserve">biggest mental obstacle I have faced </w:t>
      </w:r>
      <w:r w:rsidR="00E73B0D">
        <w:rPr>
          <w:sz w:val="24"/>
          <w:szCs w:val="24"/>
        </w:rPr>
        <w:t xml:space="preserve">is </w:t>
      </w:r>
      <w:r w:rsidR="00166946">
        <w:rPr>
          <w:sz w:val="24"/>
          <w:szCs w:val="24"/>
        </w:rPr>
        <w:t>respond</w:t>
      </w:r>
      <w:r w:rsidR="00E73B0D">
        <w:rPr>
          <w:sz w:val="24"/>
          <w:szCs w:val="24"/>
        </w:rPr>
        <w:t>ing</w:t>
      </w:r>
      <w:r w:rsidR="00166946">
        <w:rPr>
          <w:sz w:val="24"/>
          <w:szCs w:val="24"/>
        </w:rPr>
        <w:t xml:space="preserve"> </w:t>
      </w:r>
      <w:r>
        <w:rPr>
          <w:sz w:val="24"/>
          <w:szCs w:val="24"/>
        </w:rPr>
        <w:t>to real life incidents</w:t>
      </w:r>
      <w:r w:rsidR="001803AB">
        <w:rPr>
          <w:sz w:val="24"/>
          <w:szCs w:val="24"/>
        </w:rPr>
        <w:t xml:space="preserve">. </w:t>
      </w:r>
      <w:r w:rsidR="00F85EDB" w:rsidRPr="00F85EDB">
        <w:rPr>
          <w:sz w:val="24"/>
          <w:szCs w:val="24"/>
        </w:rPr>
        <w:t>“</w:t>
      </w:r>
      <w:r w:rsidR="00262A73" w:rsidRPr="00F85EDB">
        <w:rPr>
          <w:sz w:val="24"/>
          <w:szCs w:val="24"/>
        </w:rPr>
        <w:t>Research</w:t>
      </w:r>
      <w:r w:rsidR="00F85EDB" w:rsidRPr="00F85EDB">
        <w:rPr>
          <w:sz w:val="24"/>
          <w:szCs w:val="24"/>
        </w:rPr>
        <w:t xml:space="preserve"> on policing and stress suggests that police work is in fact stressful”</w:t>
      </w:r>
      <w:r w:rsidR="00E73B0D">
        <w:rPr>
          <w:sz w:val="24"/>
          <w:szCs w:val="24"/>
        </w:rPr>
        <w:t>,</w:t>
      </w:r>
      <w:r w:rsidR="00F85EDB">
        <w:rPr>
          <w:sz w:val="24"/>
          <w:szCs w:val="24"/>
        </w:rPr>
        <w:t xml:space="preserve"> “</w:t>
      </w:r>
      <w:r w:rsidR="00262A73" w:rsidRPr="00F85EDB">
        <w:rPr>
          <w:sz w:val="24"/>
          <w:szCs w:val="24"/>
        </w:rPr>
        <w:t>It</w:t>
      </w:r>
      <w:r w:rsidR="00F85EDB" w:rsidRPr="00F85EDB">
        <w:rPr>
          <w:sz w:val="24"/>
          <w:szCs w:val="24"/>
        </w:rPr>
        <w:t xml:space="preserve"> is one of the most stressful occupations in the world</w:t>
      </w:r>
      <w:r w:rsidR="00F85EDB">
        <w:rPr>
          <w:sz w:val="24"/>
          <w:szCs w:val="24"/>
        </w:rPr>
        <w:t>” (Anderson et</w:t>
      </w:r>
      <w:r w:rsidR="00DF1D83">
        <w:rPr>
          <w:sz w:val="24"/>
          <w:szCs w:val="24"/>
        </w:rPr>
        <w:t xml:space="preserve"> </w:t>
      </w:r>
      <w:r w:rsidR="00F85EDB">
        <w:rPr>
          <w:sz w:val="24"/>
          <w:szCs w:val="24"/>
        </w:rPr>
        <w:t>al., 2002)</w:t>
      </w:r>
      <w:r w:rsidR="00E73B0D">
        <w:rPr>
          <w:sz w:val="24"/>
          <w:szCs w:val="24"/>
        </w:rPr>
        <w:t>. F</w:t>
      </w:r>
      <w:r w:rsidR="00F85EDB">
        <w:rPr>
          <w:sz w:val="24"/>
          <w:szCs w:val="24"/>
        </w:rPr>
        <w:t xml:space="preserve">or me </w:t>
      </w:r>
      <w:r w:rsidR="00E73B0D">
        <w:rPr>
          <w:sz w:val="24"/>
          <w:szCs w:val="24"/>
        </w:rPr>
        <w:t xml:space="preserve">personally, </w:t>
      </w:r>
      <w:r w:rsidR="00F85EDB">
        <w:rPr>
          <w:sz w:val="24"/>
          <w:szCs w:val="24"/>
        </w:rPr>
        <w:t>t</w:t>
      </w:r>
      <w:r>
        <w:rPr>
          <w:sz w:val="24"/>
          <w:szCs w:val="24"/>
        </w:rPr>
        <w:t xml:space="preserve">his sudden change </w:t>
      </w:r>
      <w:r w:rsidR="00262A73">
        <w:rPr>
          <w:sz w:val="24"/>
          <w:szCs w:val="24"/>
        </w:rPr>
        <w:t>in</w:t>
      </w:r>
      <w:r>
        <w:rPr>
          <w:sz w:val="24"/>
          <w:szCs w:val="24"/>
        </w:rPr>
        <w:t xml:space="preserve"> my </w:t>
      </w:r>
      <w:r w:rsidR="00E73B0D">
        <w:rPr>
          <w:sz w:val="24"/>
          <w:szCs w:val="24"/>
        </w:rPr>
        <w:t>routine</w:t>
      </w:r>
      <w:r>
        <w:rPr>
          <w:sz w:val="24"/>
          <w:szCs w:val="24"/>
        </w:rPr>
        <w:t xml:space="preserve"> has </w:t>
      </w:r>
      <w:r w:rsidR="00E73B0D">
        <w:rPr>
          <w:sz w:val="24"/>
          <w:szCs w:val="24"/>
        </w:rPr>
        <w:t xml:space="preserve">significantly </w:t>
      </w:r>
      <w:r w:rsidR="004D3810">
        <w:rPr>
          <w:sz w:val="24"/>
          <w:szCs w:val="24"/>
        </w:rPr>
        <w:t>increased</w:t>
      </w:r>
      <w:r>
        <w:rPr>
          <w:sz w:val="24"/>
          <w:szCs w:val="24"/>
        </w:rPr>
        <w:t xml:space="preserve"> my stres</w:t>
      </w:r>
      <w:r w:rsidR="008E7E89">
        <w:rPr>
          <w:sz w:val="24"/>
          <w:szCs w:val="24"/>
        </w:rPr>
        <w:t>s levels</w:t>
      </w:r>
      <w:r w:rsidR="004D3810">
        <w:rPr>
          <w:sz w:val="24"/>
          <w:szCs w:val="24"/>
        </w:rPr>
        <w:t>, but also as a result helped me</w:t>
      </w:r>
      <w:r w:rsidR="008E7E89">
        <w:rPr>
          <w:sz w:val="24"/>
          <w:szCs w:val="24"/>
        </w:rPr>
        <w:t xml:space="preserve"> </w:t>
      </w:r>
      <w:r w:rsidR="004D3810">
        <w:rPr>
          <w:sz w:val="24"/>
          <w:szCs w:val="24"/>
        </w:rPr>
        <w:t xml:space="preserve">further develop </w:t>
      </w:r>
      <w:r w:rsidR="008E7E89">
        <w:rPr>
          <w:sz w:val="24"/>
          <w:szCs w:val="24"/>
        </w:rPr>
        <w:t xml:space="preserve">my mental </w:t>
      </w:r>
      <w:r w:rsidR="00262A73">
        <w:rPr>
          <w:sz w:val="24"/>
          <w:szCs w:val="24"/>
        </w:rPr>
        <w:t>resilience</w:t>
      </w:r>
      <w:r w:rsidR="004D3810">
        <w:rPr>
          <w:sz w:val="24"/>
          <w:szCs w:val="24"/>
        </w:rPr>
        <w:t>, in order</w:t>
      </w:r>
      <w:r>
        <w:rPr>
          <w:sz w:val="24"/>
          <w:szCs w:val="24"/>
        </w:rPr>
        <w:t xml:space="preserve"> to cope with this stress. </w:t>
      </w:r>
      <w:r w:rsidR="004D3810">
        <w:rPr>
          <w:sz w:val="24"/>
          <w:szCs w:val="24"/>
        </w:rPr>
        <w:t xml:space="preserve">Furthermore, </w:t>
      </w:r>
      <w:r>
        <w:rPr>
          <w:sz w:val="24"/>
          <w:szCs w:val="24"/>
        </w:rPr>
        <w:t>I have had to</w:t>
      </w:r>
      <w:r w:rsidR="004D3810">
        <w:rPr>
          <w:sz w:val="24"/>
          <w:szCs w:val="24"/>
        </w:rPr>
        <w:t xml:space="preserve"> find</w:t>
      </w:r>
      <w:r>
        <w:rPr>
          <w:sz w:val="24"/>
          <w:szCs w:val="24"/>
        </w:rPr>
        <w:t xml:space="preserve"> new coping strategies </w:t>
      </w:r>
      <w:r w:rsidR="00166946">
        <w:rPr>
          <w:sz w:val="24"/>
          <w:szCs w:val="24"/>
        </w:rPr>
        <w:t xml:space="preserve">to help me control </w:t>
      </w:r>
      <w:r w:rsidR="004D3810">
        <w:rPr>
          <w:sz w:val="24"/>
          <w:szCs w:val="24"/>
        </w:rPr>
        <w:t xml:space="preserve">and manage </w:t>
      </w:r>
      <w:r w:rsidR="00166946">
        <w:rPr>
          <w:sz w:val="24"/>
          <w:szCs w:val="24"/>
        </w:rPr>
        <w:t xml:space="preserve">this </w:t>
      </w:r>
      <w:r w:rsidR="004D3810">
        <w:rPr>
          <w:sz w:val="24"/>
          <w:szCs w:val="24"/>
        </w:rPr>
        <w:t xml:space="preserve">added </w:t>
      </w:r>
      <w:r w:rsidR="00166946">
        <w:rPr>
          <w:sz w:val="24"/>
          <w:szCs w:val="24"/>
        </w:rPr>
        <w:t xml:space="preserve">stress. </w:t>
      </w:r>
    </w:p>
    <w:p w14:paraId="6A1F02AC" w14:textId="6413C01D" w:rsidR="001803AB" w:rsidRDefault="001803AB" w:rsidP="00340E9A">
      <w:pPr>
        <w:ind w:right="237"/>
        <w:jc w:val="both"/>
        <w:rPr>
          <w:sz w:val="24"/>
          <w:szCs w:val="24"/>
        </w:rPr>
      </w:pPr>
    </w:p>
    <w:p w14:paraId="7C46427D" w14:textId="74B7178C" w:rsidR="001803AB" w:rsidRDefault="00262A73" w:rsidP="00340E9A">
      <w:pPr>
        <w:ind w:right="237"/>
        <w:jc w:val="both"/>
        <w:rPr>
          <w:sz w:val="24"/>
          <w:szCs w:val="24"/>
        </w:rPr>
      </w:pPr>
      <w:r>
        <w:rPr>
          <w:sz w:val="24"/>
          <w:szCs w:val="24"/>
        </w:rPr>
        <w:t>Firstly,</w:t>
      </w:r>
      <w:r w:rsidR="001803AB">
        <w:rPr>
          <w:sz w:val="24"/>
          <w:szCs w:val="24"/>
        </w:rPr>
        <w:t xml:space="preserve"> </w:t>
      </w:r>
      <w:r w:rsidR="004D3810">
        <w:rPr>
          <w:sz w:val="24"/>
          <w:szCs w:val="24"/>
        </w:rPr>
        <w:t xml:space="preserve">in order </w:t>
      </w:r>
      <w:r w:rsidR="001803AB">
        <w:rPr>
          <w:sz w:val="24"/>
          <w:szCs w:val="24"/>
        </w:rPr>
        <w:t>to manage my stress</w:t>
      </w:r>
      <w:r w:rsidR="004D3810">
        <w:rPr>
          <w:sz w:val="24"/>
          <w:szCs w:val="24"/>
        </w:rPr>
        <w:t>,</w:t>
      </w:r>
      <w:r w:rsidR="001803AB">
        <w:rPr>
          <w:sz w:val="24"/>
          <w:szCs w:val="24"/>
        </w:rPr>
        <w:t xml:space="preserve"> I had to identify the biggest </w:t>
      </w:r>
      <w:r w:rsidR="004D3810">
        <w:rPr>
          <w:sz w:val="24"/>
          <w:szCs w:val="24"/>
        </w:rPr>
        <w:t>stress factor. For</w:t>
      </w:r>
      <w:r w:rsidR="00CB375E">
        <w:rPr>
          <w:sz w:val="24"/>
          <w:szCs w:val="24"/>
        </w:rPr>
        <w:t xml:space="preserve"> me</w:t>
      </w:r>
      <w:r w:rsidR="001803AB">
        <w:rPr>
          <w:sz w:val="24"/>
          <w:szCs w:val="24"/>
        </w:rPr>
        <w:t xml:space="preserve"> personally</w:t>
      </w:r>
      <w:r w:rsidR="004D3810">
        <w:rPr>
          <w:sz w:val="24"/>
          <w:szCs w:val="24"/>
        </w:rPr>
        <w:t>, I found</w:t>
      </w:r>
      <w:r w:rsidR="001803AB">
        <w:rPr>
          <w:sz w:val="24"/>
          <w:szCs w:val="24"/>
        </w:rPr>
        <w:t xml:space="preserve"> it was going to r</w:t>
      </w:r>
      <w:r w:rsidR="00F85EDB">
        <w:rPr>
          <w:sz w:val="24"/>
          <w:szCs w:val="24"/>
        </w:rPr>
        <w:t>esponse calls. F</w:t>
      </w:r>
      <w:r w:rsidR="00CB375E">
        <w:rPr>
          <w:sz w:val="24"/>
          <w:szCs w:val="24"/>
        </w:rPr>
        <w:t xml:space="preserve">or officers </w:t>
      </w:r>
      <w:r w:rsidR="00CB375E" w:rsidRPr="00CB375E">
        <w:rPr>
          <w:sz w:val="24"/>
          <w:szCs w:val="24"/>
        </w:rPr>
        <w:t>“highest levels of stress occur just prior to and during critical incidents, and that officers do not fully recover from that stress before leaving their shift” (Anderson et</w:t>
      </w:r>
      <w:r>
        <w:rPr>
          <w:sz w:val="24"/>
          <w:szCs w:val="24"/>
        </w:rPr>
        <w:t xml:space="preserve"> </w:t>
      </w:r>
      <w:r w:rsidR="00CB375E" w:rsidRPr="00CB375E">
        <w:rPr>
          <w:sz w:val="24"/>
          <w:szCs w:val="24"/>
        </w:rPr>
        <w:t>al.</w:t>
      </w:r>
      <w:r w:rsidRPr="00CB375E">
        <w:rPr>
          <w:sz w:val="24"/>
          <w:szCs w:val="24"/>
        </w:rPr>
        <w:t>, 2002</w:t>
      </w:r>
      <w:r w:rsidR="00CB375E" w:rsidRPr="00CB375E">
        <w:rPr>
          <w:sz w:val="24"/>
          <w:szCs w:val="24"/>
        </w:rPr>
        <w:t>)</w:t>
      </w:r>
      <w:r w:rsidR="001803AB">
        <w:rPr>
          <w:sz w:val="24"/>
          <w:szCs w:val="24"/>
        </w:rPr>
        <w:t xml:space="preserve">. </w:t>
      </w:r>
      <w:r w:rsidR="00F71C2D">
        <w:rPr>
          <w:sz w:val="24"/>
          <w:szCs w:val="24"/>
        </w:rPr>
        <w:t>However, f</w:t>
      </w:r>
      <w:r w:rsidR="00CB375E">
        <w:rPr>
          <w:sz w:val="24"/>
          <w:szCs w:val="24"/>
        </w:rPr>
        <w:t>or me</w:t>
      </w:r>
      <w:r w:rsidR="00F71C2D">
        <w:rPr>
          <w:sz w:val="24"/>
          <w:szCs w:val="24"/>
        </w:rPr>
        <w:t xml:space="preserve">, </w:t>
      </w:r>
      <w:r w:rsidR="00CB375E">
        <w:rPr>
          <w:sz w:val="24"/>
          <w:szCs w:val="24"/>
        </w:rPr>
        <w:t>it was t</w:t>
      </w:r>
      <w:r w:rsidR="001803AB">
        <w:rPr>
          <w:sz w:val="24"/>
          <w:szCs w:val="24"/>
        </w:rPr>
        <w:t xml:space="preserve">he </w:t>
      </w:r>
      <w:r>
        <w:rPr>
          <w:sz w:val="24"/>
          <w:szCs w:val="24"/>
        </w:rPr>
        <w:t>build-up</w:t>
      </w:r>
      <w:r w:rsidR="001803AB">
        <w:rPr>
          <w:sz w:val="24"/>
          <w:szCs w:val="24"/>
        </w:rPr>
        <w:t xml:space="preserve"> of nerves</w:t>
      </w:r>
      <w:r w:rsidR="00F71C2D">
        <w:rPr>
          <w:sz w:val="24"/>
          <w:szCs w:val="24"/>
        </w:rPr>
        <w:t>, developed</w:t>
      </w:r>
      <w:r w:rsidR="001803AB">
        <w:rPr>
          <w:sz w:val="24"/>
          <w:szCs w:val="24"/>
        </w:rPr>
        <w:t xml:space="preserve"> from not knowing what </w:t>
      </w:r>
      <w:r w:rsidR="00F71C2D">
        <w:rPr>
          <w:sz w:val="24"/>
          <w:szCs w:val="24"/>
        </w:rPr>
        <w:t xml:space="preserve">was </w:t>
      </w:r>
      <w:r w:rsidR="001803AB">
        <w:rPr>
          <w:sz w:val="24"/>
          <w:szCs w:val="24"/>
        </w:rPr>
        <w:t>going to happen</w:t>
      </w:r>
      <w:r w:rsidR="00F71C2D">
        <w:rPr>
          <w:sz w:val="24"/>
          <w:szCs w:val="24"/>
        </w:rPr>
        <w:t>. This is</w:t>
      </w:r>
      <w:r w:rsidR="00CB375E">
        <w:rPr>
          <w:sz w:val="24"/>
          <w:szCs w:val="24"/>
        </w:rPr>
        <w:t xml:space="preserve"> commonly known as “</w:t>
      </w:r>
      <w:r w:rsidR="00CB375E" w:rsidRPr="00CB375E">
        <w:rPr>
          <w:sz w:val="24"/>
          <w:szCs w:val="24"/>
        </w:rPr>
        <w:t>anticipating stress</w:t>
      </w:r>
      <w:r w:rsidR="00CB375E">
        <w:rPr>
          <w:sz w:val="24"/>
          <w:szCs w:val="24"/>
        </w:rPr>
        <w:t>” (Anderson et</w:t>
      </w:r>
      <w:r w:rsidR="00F71C2D">
        <w:rPr>
          <w:sz w:val="24"/>
          <w:szCs w:val="24"/>
        </w:rPr>
        <w:t xml:space="preserve"> </w:t>
      </w:r>
      <w:r w:rsidR="00CB375E">
        <w:rPr>
          <w:sz w:val="24"/>
          <w:szCs w:val="24"/>
        </w:rPr>
        <w:t>al.,</w:t>
      </w:r>
      <w:r w:rsidR="00F71C2D">
        <w:rPr>
          <w:sz w:val="24"/>
          <w:szCs w:val="24"/>
        </w:rPr>
        <w:t xml:space="preserve"> </w:t>
      </w:r>
      <w:r w:rsidR="00CB375E">
        <w:rPr>
          <w:sz w:val="24"/>
          <w:szCs w:val="24"/>
        </w:rPr>
        <w:t>2002</w:t>
      </w:r>
      <w:r w:rsidR="00F71C2D">
        <w:rPr>
          <w:sz w:val="24"/>
          <w:szCs w:val="24"/>
        </w:rPr>
        <w:t>).</w:t>
      </w:r>
      <w:r w:rsidR="00CB375E">
        <w:rPr>
          <w:sz w:val="24"/>
          <w:szCs w:val="24"/>
        </w:rPr>
        <w:t xml:space="preserve"> </w:t>
      </w:r>
      <w:r w:rsidR="005B385A">
        <w:rPr>
          <w:sz w:val="24"/>
          <w:szCs w:val="24"/>
        </w:rPr>
        <w:t>I find my stress increases as a result of t</w:t>
      </w:r>
      <w:r w:rsidR="001803AB">
        <w:rPr>
          <w:sz w:val="24"/>
          <w:szCs w:val="24"/>
        </w:rPr>
        <w:t>he manag</w:t>
      </w:r>
      <w:r w:rsidR="005B385A">
        <w:rPr>
          <w:sz w:val="24"/>
          <w:szCs w:val="24"/>
        </w:rPr>
        <w:t>ement</w:t>
      </w:r>
      <w:r w:rsidR="001803AB">
        <w:rPr>
          <w:sz w:val="24"/>
          <w:szCs w:val="24"/>
        </w:rPr>
        <w:t xml:space="preserve"> of conflict </w:t>
      </w:r>
      <w:r w:rsidR="005B385A">
        <w:rPr>
          <w:sz w:val="24"/>
          <w:szCs w:val="24"/>
        </w:rPr>
        <w:t>at an</w:t>
      </w:r>
      <w:r w:rsidR="001803AB">
        <w:rPr>
          <w:sz w:val="24"/>
          <w:szCs w:val="24"/>
        </w:rPr>
        <w:t xml:space="preserve"> incident</w:t>
      </w:r>
      <w:r w:rsidR="005B385A">
        <w:rPr>
          <w:sz w:val="24"/>
          <w:szCs w:val="24"/>
        </w:rPr>
        <w:t>,</w:t>
      </w:r>
      <w:r w:rsidR="001803AB">
        <w:rPr>
          <w:sz w:val="24"/>
          <w:szCs w:val="24"/>
        </w:rPr>
        <w:t xml:space="preserve"> and the aftermath of the decisions I would </w:t>
      </w:r>
      <w:r w:rsidR="005B385A">
        <w:rPr>
          <w:sz w:val="24"/>
          <w:szCs w:val="24"/>
        </w:rPr>
        <w:t xml:space="preserve">have to </w:t>
      </w:r>
      <w:r w:rsidR="001803AB">
        <w:rPr>
          <w:sz w:val="24"/>
          <w:szCs w:val="24"/>
        </w:rPr>
        <w:t>make at the incident</w:t>
      </w:r>
      <w:r w:rsidR="009D37DA">
        <w:rPr>
          <w:sz w:val="24"/>
          <w:szCs w:val="24"/>
        </w:rPr>
        <w:t>,</w:t>
      </w:r>
      <w:r w:rsidR="001803AB">
        <w:rPr>
          <w:sz w:val="24"/>
          <w:szCs w:val="24"/>
        </w:rPr>
        <w:t xml:space="preserve"> like arresting someone. </w:t>
      </w:r>
      <w:r>
        <w:rPr>
          <w:sz w:val="24"/>
          <w:szCs w:val="24"/>
        </w:rPr>
        <w:t>L</w:t>
      </w:r>
      <w:r w:rsidR="00CB375E">
        <w:rPr>
          <w:sz w:val="24"/>
          <w:szCs w:val="24"/>
        </w:rPr>
        <w:t>ike Anderson</w:t>
      </w:r>
      <w:r w:rsidR="003B7212">
        <w:rPr>
          <w:sz w:val="24"/>
          <w:szCs w:val="24"/>
        </w:rPr>
        <w:t xml:space="preserve"> et al., (2002)</w:t>
      </w:r>
      <w:r w:rsidR="00CB375E">
        <w:rPr>
          <w:sz w:val="24"/>
          <w:szCs w:val="24"/>
        </w:rPr>
        <w:t xml:space="preserve"> stated</w:t>
      </w:r>
      <w:r w:rsidR="003B7212">
        <w:rPr>
          <w:sz w:val="24"/>
          <w:szCs w:val="24"/>
        </w:rPr>
        <w:t>, after</w:t>
      </w:r>
      <w:r w:rsidR="00CB375E">
        <w:rPr>
          <w:sz w:val="24"/>
          <w:szCs w:val="24"/>
        </w:rPr>
        <w:t xml:space="preserve"> leaving </w:t>
      </w:r>
      <w:r w:rsidR="003B7212">
        <w:rPr>
          <w:sz w:val="24"/>
          <w:szCs w:val="24"/>
        </w:rPr>
        <w:t>a</w:t>
      </w:r>
      <w:r w:rsidR="00CB375E">
        <w:rPr>
          <w:sz w:val="24"/>
          <w:szCs w:val="24"/>
        </w:rPr>
        <w:t xml:space="preserve"> shift I would still feel th</w:t>
      </w:r>
      <w:r w:rsidR="00F85EDB">
        <w:rPr>
          <w:sz w:val="24"/>
          <w:szCs w:val="24"/>
        </w:rPr>
        <w:t xml:space="preserve">e effects of my stress at home, which would turn into a cycle because I would end up </w:t>
      </w:r>
      <w:r w:rsidR="00FA0DE2">
        <w:rPr>
          <w:sz w:val="24"/>
          <w:szCs w:val="24"/>
        </w:rPr>
        <w:t xml:space="preserve">at </w:t>
      </w:r>
      <w:r w:rsidR="00F85EDB">
        <w:rPr>
          <w:sz w:val="24"/>
          <w:szCs w:val="24"/>
        </w:rPr>
        <w:t>the next shift “</w:t>
      </w:r>
      <w:r w:rsidR="00F85EDB" w:rsidRPr="00F85EDB">
        <w:rPr>
          <w:sz w:val="24"/>
          <w:szCs w:val="24"/>
        </w:rPr>
        <w:t>suffering anticipatory stress at the start of each shift</w:t>
      </w:r>
      <w:r w:rsidR="00F85EDB">
        <w:rPr>
          <w:sz w:val="24"/>
          <w:szCs w:val="24"/>
        </w:rPr>
        <w:t>” (Anderson etal.,</w:t>
      </w:r>
      <w:r w:rsidR="00FA0DE2">
        <w:rPr>
          <w:sz w:val="24"/>
          <w:szCs w:val="24"/>
        </w:rPr>
        <w:t xml:space="preserve"> </w:t>
      </w:r>
      <w:r w:rsidR="00F85EDB">
        <w:rPr>
          <w:sz w:val="24"/>
          <w:szCs w:val="24"/>
        </w:rPr>
        <w:t xml:space="preserve">2002) because I knew it was all going to happen again. </w:t>
      </w:r>
      <w:r w:rsidR="003F03E5">
        <w:rPr>
          <w:sz w:val="24"/>
          <w:szCs w:val="24"/>
        </w:rPr>
        <w:t xml:space="preserve">I knew I had to manage this stress because, </w:t>
      </w:r>
      <w:r w:rsidR="003F03E5" w:rsidRPr="003F03E5">
        <w:rPr>
          <w:sz w:val="24"/>
          <w:szCs w:val="24"/>
        </w:rPr>
        <w:t>“stress, particularly when it becomes chronic, can lead to a multiplicity of problems” (Anderson et</w:t>
      </w:r>
      <w:r w:rsidR="00FA0DE2">
        <w:rPr>
          <w:sz w:val="24"/>
          <w:szCs w:val="24"/>
        </w:rPr>
        <w:t xml:space="preserve"> </w:t>
      </w:r>
      <w:r w:rsidR="003F03E5" w:rsidRPr="003F03E5">
        <w:rPr>
          <w:sz w:val="24"/>
          <w:szCs w:val="24"/>
        </w:rPr>
        <w:t>al.,2002)</w:t>
      </w:r>
      <w:r w:rsidR="00FA0DE2">
        <w:rPr>
          <w:sz w:val="24"/>
          <w:szCs w:val="24"/>
        </w:rPr>
        <w:t>.</w:t>
      </w:r>
      <w:r w:rsidR="003F03E5">
        <w:rPr>
          <w:sz w:val="24"/>
          <w:szCs w:val="24"/>
        </w:rPr>
        <w:t xml:space="preserve"> </w:t>
      </w:r>
      <w:r w:rsidR="00FA0DE2">
        <w:rPr>
          <w:sz w:val="24"/>
          <w:szCs w:val="24"/>
        </w:rPr>
        <w:t>E</w:t>
      </w:r>
      <w:r w:rsidR="003F03E5">
        <w:rPr>
          <w:sz w:val="24"/>
          <w:szCs w:val="24"/>
        </w:rPr>
        <w:t>xamples of this can be “</w:t>
      </w:r>
      <w:r w:rsidR="003F03E5" w:rsidRPr="003F03E5">
        <w:rPr>
          <w:sz w:val="24"/>
          <w:szCs w:val="24"/>
        </w:rPr>
        <w:t>burnout, job dissatisfaction</w:t>
      </w:r>
      <w:r w:rsidR="003F03E5">
        <w:rPr>
          <w:sz w:val="24"/>
          <w:szCs w:val="24"/>
        </w:rPr>
        <w:t>” (Anderson etal.,2002) and as a new police constable under review from my mentor I couldn’t allow this effect</w:t>
      </w:r>
      <w:r w:rsidR="00812667">
        <w:rPr>
          <w:sz w:val="24"/>
          <w:szCs w:val="24"/>
        </w:rPr>
        <w:t xml:space="preserve"> my work or my </w:t>
      </w:r>
      <w:r>
        <w:rPr>
          <w:sz w:val="24"/>
          <w:szCs w:val="24"/>
        </w:rPr>
        <w:t>attitude</w:t>
      </w:r>
      <w:r w:rsidR="00812667">
        <w:rPr>
          <w:sz w:val="24"/>
          <w:szCs w:val="24"/>
        </w:rPr>
        <w:t xml:space="preserve"> to work.</w:t>
      </w:r>
    </w:p>
    <w:p w14:paraId="5F6CF6C8" w14:textId="4AE980FE" w:rsidR="00654933" w:rsidRDefault="00654933" w:rsidP="00340E9A">
      <w:pPr>
        <w:ind w:right="237"/>
        <w:jc w:val="both"/>
        <w:rPr>
          <w:sz w:val="24"/>
          <w:szCs w:val="24"/>
        </w:rPr>
      </w:pPr>
    </w:p>
    <w:p w14:paraId="7B067307" w14:textId="45760FBF" w:rsidR="00654933" w:rsidRDefault="00654933" w:rsidP="00340E9A">
      <w:pPr>
        <w:ind w:right="237"/>
        <w:jc w:val="both"/>
        <w:rPr>
          <w:sz w:val="24"/>
          <w:szCs w:val="24"/>
        </w:rPr>
      </w:pPr>
      <w:r>
        <w:rPr>
          <w:sz w:val="24"/>
          <w:szCs w:val="24"/>
        </w:rPr>
        <w:t xml:space="preserve">A </w:t>
      </w:r>
      <w:r w:rsidR="00FA0DE2">
        <w:rPr>
          <w:sz w:val="24"/>
          <w:szCs w:val="24"/>
        </w:rPr>
        <w:t xml:space="preserve">useful </w:t>
      </w:r>
      <w:r>
        <w:rPr>
          <w:sz w:val="24"/>
          <w:szCs w:val="24"/>
        </w:rPr>
        <w:t>method I use to cope with my stress is dog walking.</w:t>
      </w:r>
      <w:r w:rsidR="00552847">
        <w:rPr>
          <w:sz w:val="24"/>
          <w:szCs w:val="24"/>
        </w:rPr>
        <w:t xml:space="preserve"> Coming home from shift</w:t>
      </w:r>
      <w:r w:rsidR="00BC6175">
        <w:rPr>
          <w:sz w:val="24"/>
          <w:szCs w:val="24"/>
        </w:rPr>
        <w:t>,</w:t>
      </w:r>
      <w:r w:rsidR="00552847">
        <w:rPr>
          <w:sz w:val="24"/>
          <w:szCs w:val="24"/>
        </w:rPr>
        <w:t xml:space="preserve"> dog walking </w:t>
      </w:r>
      <w:r w:rsidR="00390280">
        <w:rPr>
          <w:sz w:val="24"/>
          <w:szCs w:val="24"/>
        </w:rPr>
        <w:t>motivates</w:t>
      </w:r>
      <w:r w:rsidR="00552847">
        <w:rPr>
          <w:sz w:val="24"/>
          <w:szCs w:val="24"/>
        </w:rPr>
        <w:t xml:space="preserve"> me to get outside and </w:t>
      </w:r>
      <w:r w:rsidR="00390280">
        <w:rPr>
          <w:sz w:val="24"/>
          <w:szCs w:val="24"/>
        </w:rPr>
        <w:t>exercise</w:t>
      </w:r>
      <w:r w:rsidR="00552847">
        <w:rPr>
          <w:sz w:val="24"/>
          <w:szCs w:val="24"/>
        </w:rPr>
        <w:t xml:space="preserve"> </w:t>
      </w:r>
      <w:r w:rsidR="00FA0DE2">
        <w:rPr>
          <w:sz w:val="24"/>
          <w:szCs w:val="24"/>
        </w:rPr>
        <w:t>for a minimum of</w:t>
      </w:r>
      <w:r w:rsidR="00BC6175">
        <w:rPr>
          <w:sz w:val="24"/>
          <w:szCs w:val="24"/>
        </w:rPr>
        <w:t xml:space="preserve"> sixty </w:t>
      </w:r>
      <w:r w:rsidR="00BC6175">
        <w:rPr>
          <w:sz w:val="24"/>
          <w:szCs w:val="24"/>
        </w:rPr>
        <w:lastRenderedPageBreak/>
        <w:t>minutes a day</w:t>
      </w:r>
      <w:r w:rsidR="00552847">
        <w:rPr>
          <w:sz w:val="24"/>
          <w:szCs w:val="24"/>
        </w:rPr>
        <w:t>.</w:t>
      </w:r>
      <w:r>
        <w:rPr>
          <w:sz w:val="24"/>
          <w:szCs w:val="24"/>
        </w:rPr>
        <w:t xml:space="preserve"> </w:t>
      </w:r>
      <w:r w:rsidR="00D46453" w:rsidRPr="00D46453">
        <w:rPr>
          <w:sz w:val="24"/>
          <w:szCs w:val="24"/>
        </w:rPr>
        <w:t>“There is considerable evidence that dog ownership is associated with higher levels of physical activity in adults” (Westgarth et al., 2014)</w:t>
      </w:r>
      <w:r w:rsidR="00D46453">
        <w:rPr>
          <w:sz w:val="24"/>
          <w:szCs w:val="24"/>
        </w:rPr>
        <w:t xml:space="preserve"> and </w:t>
      </w:r>
      <w:r w:rsidR="00390280">
        <w:rPr>
          <w:sz w:val="24"/>
          <w:szCs w:val="24"/>
        </w:rPr>
        <w:t>exercise</w:t>
      </w:r>
      <w:r w:rsidR="00D46453">
        <w:rPr>
          <w:sz w:val="24"/>
          <w:szCs w:val="24"/>
        </w:rPr>
        <w:t xml:space="preserve"> is a known method to deal with stress. </w:t>
      </w:r>
      <w:r w:rsidR="00552847">
        <w:rPr>
          <w:sz w:val="24"/>
          <w:szCs w:val="24"/>
        </w:rPr>
        <w:t>Mikkelsen et al</w:t>
      </w:r>
      <w:r w:rsidR="005524EF">
        <w:rPr>
          <w:sz w:val="24"/>
          <w:szCs w:val="24"/>
        </w:rPr>
        <w:t>.,</w:t>
      </w:r>
      <w:r w:rsidR="00552847">
        <w:rPr>
          <w:sz w:val="24"/>
          <w:szCs w:val="24"/>
        </w:rPr>
        <w:t xml:space="preserve"> </w:t>
      </w:r>
      <w:r w:rsidR="005524EF">
        <w:rPr>
          <w:sz w:val="24"/>
          <w:szCs w:val="24"/>
        </w:rPr>
        <w:t>(</w:t>
      </w:r>
      <w:r w:rsidR="00552847">
        <w:rPr>
          <w:sz w:val="24"/>
          <w:szCs w:val="24"/>
        </w:rPr>
        <w:t>2017</w:t>
      </w:r>
      <w:r w:rsidR="005524EF">
        <w:rPr>
          <w:sz w:val="24"/>
          <w:szCs w:val="24"/>
        </w:rPr>
        <w:t>)</w:t>
      </w:r>
      <w:r w:rsidR="00552847">
        <w:rPr>
          <w:sz w:val="24"/>
          <w:szCs w:val="24"/>
        </w:rPr>
        <w:t xml:space="preserve"> </w:t>
      </w:r>
      <w:r w:rsidR="00C37F9F">
        <w:rPr>
          <w:sz w:val="24"/>
          <w:szCs w:val="24"/>
        </w:rPr>
        <w:t xml:space="preserve">support </w:t>
      </w:r>
      <w:r w:rsidR="00CB7625">
        <w:rPr>
          <w:sz w:val="24"/>
          <w:szCs w:val="24"/>
        </w:rPr>
        <w:t>the</w:t>
      </w:r>
      <w:r w:rsidR="00552847">
        <w:rPr>
          <w:sz w:val="24"/>
          <w:szCs w:val="24"/>
        </w:rPr>
        <w:t xml:space="preserve"> theory that </w:t>
      </w:r>
      <w:r w:rsidR="00390280">
        <w:rPr>
          <w:sz w:val="24"/>
          <w:szCs w:val="24"/>
        </w:rPr>
        <w:t>exercise</w:t>
      </w:r>
      <w:r w:rsidR="00552847">
        <w:rPr>
          <w:sz w:val="24"/>
          <w:szCs w:val="24"/>
        </w:rPr>
        <w:t xml:space="preserve"> helps with stress and “</w:t>
      </w:r>
      <w:r w:rsidR="00552847" w:rsidRPr="00552847">
        <w:rPr>
          <w:sz w:val="24"/>
          <w:szCs w:val="24"/>
        </w:rPr>
        <w:t>recognizes the positive effects of exercise on mood states such as anxiety, stress and depression</w:t>
      </w:r>
      <w:r w:rsidR="00552847">
        <w:rPr>
          <w:sz w:val="24"/>
          <w:szCs w:val="24"/>
        </w:rPr>
        <w:t>”</w:t>
      </w:r>
      <w:r w:rsidR="00DC14B8">
        <w:rPr>
          <w:sz w:val="24"/>
          <w:szCs w:val="24"/>
        </w:rPr>
        <w:t xml:space="preserve">. </w:t>
      </w:r>
      <w:r w:rsidR="00CB7625">
        <w:rPr>
          <w:sz w:val="24"/>
          <w:szCs w:val="24"/>
        </w:rPr>
        <w:t>In addition,</w:t>
      </w:r>
      <w:r w:rsidR="00552847">
        <w:rPr>
          <w:sz w:val="24"/>
          <w:szCs w:val="24"/>
        </w:rPr>
        <w:t xml:space="preserve"> the benefit with this type of </w:t>
      </w:r>
      <w:r w:rsidR="00390280">
        <w:rPr>
          <w:sz w:val="24"/>
          <w:szCs w:val="24"/>
        </w:rPr>
        <w:t>exercise</w:t>
      </w:r>
      <w:r w:rsidR="00552847">
        <w:rPr>
          <w:sz w:val="24"/>
          <w:szCs w:val="24"/>
        </w:rPr>
        <w:t xml:space="preserve"> is also being with a dog</w:t>
      </w:r>
      <w:r w:rsidR="00BC6175">
        <w:rPr>
          <w:sz w:val="24"/>
          <w:szCs w:val="24"/>
        </w:rPr>
        <w:t xml:space="preserve"> itself.</w:t>
      </w:r>
      <w:r w:rsidR="00552847">
        <w:rPr>
          <w:sz w:val="24"/>
          <w:szCs w:val="24"/>
        </w:rPr>
        <w:t xml:space="preserve"> “</w:t>
      </w:r>
      <w:r w:rsidR="00552847" w:rsidRPr="00552847">
        <w:rPr>
          <w:sz w:val="24"/>
          <w:szCs w:val="24"/>
        </w:rPr>
        <w:t>For example, walking with (vs. without) a dog has been shown to be a greater buffer against stress due to the positive effects on parasympathetic neural activity</w:t>
      </w:r>
      <w:r w:rsidR="00552847">
        <w:rPr>
          <w:sz w:val="24"/>
          <w:szCs w:val="24"/>
        </w:rPr>
        <w:t>” (Westgarth et al.</w:t>
      </w:r>
      <w:r w:rsidR="00262A73">
        <w:rPr>
          <w:sz w:val="24"/>
          <w:szCs w:val="24"/>
        </w:rPr>
        <w:t>, 2014</w:t>
      </w:r>
      <w:r w:rsidR="00552847">
        <w:rPr>
          <w:sz w:val="24"/>
          <w:szCs w:val="24"/>
        </w:rPr>
        <w:t xml:space="preserve">) </w:t>
      </w:r>
    </w:p>
    <w:p w14:paraId="0F62E2E1" w14:textId="06293B58" w:rsidR="008639D9" w:rsidRDefault="008639D9" w:rsidP="00340E9A">
      <w:pPr>
        <w:ind w:right="237"/>
        <w:jc w:val="both"/>
        <w:rPr>
          <w:sz w:val="24"/>
          <w:szCs w:val="24"/>
        </w:rPr>
      </w:pPr>
    </w:p>
    <w:p w14:paraId="76D65357" w14:textId="2B9FE7F0" w:rsidR="008639D9" w:rsidRDefault="008639D9" w:rsidP="00340E9A">
      <w:pPr>
        <w:ind w:right="237"/>
        <w:jc w:val="both"/>
        <w:rPr>
          <w:sz w:val="24"/>
          <w:szCs w:val="24"/>
        </w:rPr>
      </w:pPr>
      <w:r>
        <w:rPr>
          <w:sz w:val="24"/>
          <w:szCs w:val="24"/>
        </w:rPr>
        <w:t xml:space="preserve">Another method </w:t>
      </w:r>
      <w:r w:rsidR="00DC14B8">
        <w:rPr>
          <w:sz w:val="24"/>
          <w:szCs w:val="24"/>
        </w:rPr>
        <w:t>I find helpful when dealing</w:t>
      </w:r>
      <w:r>
        <w:rPr>
          <w:sz w:val="24"/>
          <w:szCs w:val="24"/>
        </w:rPr>
        <w:t xml:space="preserve"> with my stress is Physical Activity at the gym. I personally find going into the gym for an hour and weight training </w:t>
      </w:r>
      <w:r w:rsidR="00DC14B8">
        <w:rPr>
          <w:sz w:val="24"/>
          <w:szCs w:val="24"/>
        </w:rPr>
        <w:t>helps</w:t>
      </w:r>
      <w:r>
        <w:rPr>
          <w:sz w:val="24"/>
          <w:szCs w:val="24"/>
        </w:rPr>
        <w:t xml:space="preserve"> me </w:t>
      </w:r>
      <w:r w:rsidR="00DC14B8">
        <w:rPr>
          <w:sz w:val="24"/>
          <w:szCs w:val="24"/>
        </w:rPr>
        <w:t>compartmentalize</w:t>
      </w:r>
      <w:r>
        <w:rPr>
          <w:sz w:val="24"/>
          <w:szCs w:val="24"/>
        </w:rPr>
        <w:t xml:space="preserve"> </w:t>
      </w:r>
      <w:r w:rsidR="00DC14B8">
        <w:rPr>
          <w:sz w:val="24"/>
          <w:szCs w:val="24"/>
        </w:rPr>
        <w:t>the events of a</w:t>
      </w:r>
      <w:r>
        <w:rPr>
          <w:sz w:val="24"/>
          <w:szCs w:val="24"/>
        </w:rPr>
        <w:t xml:space="preserve"> shift with my mentor. Mikkelsen et al., </w:t>
      </w:r>
      <w:r w:rsidR="00DC14B8">
        <w:rPr>
          <w:sz w:val="24"/>
          <w:szCs w:val="24"/>
        </w:rPr>
        <w:t>(</w:t>
      </w:r>
      <w:r>
        <w:rPr>
          <w:sz w:val="24"/>
          <w:szCs w:val="24"/>
        </w:rPr>
        <w:t>2017</w:t>
      </w:r>
      <w:r w:rsidR="00DC14B8">
        <w:rPr>
          <w:sz w:val="24"/>
          <w:szCs w:val="24"/>
        </w:rPr>
        <w:t>)</w:t>
      </w:r>
      <w:r>
        <w:rPr>
          <w:sz w:val="24"/>
          <w:szCs w:val="24"/>
        </w:rPr>
        <w:t xml:space="preserve"> recognises this and “</w:t>
      </w:r>
      <w:r w:rsidRPr="008639D9">
        <w:rPr>
          <w:sz w:val="24"/>
          <w:szCs w:val="24"/>
        </w:rPr>
        <w:t>even suggested that physical activity can enhance mental wellbeing as equally as psychotherapy</w:t>
      </w:r>
      <w:r>
        <w:rPr>
          <w:sz w:val="24"/>
          <w:szCs w:val="24"/>
        </w:rPr>
        <w:t>”</w:t>
      </w:r>
      <w:r w:rsidR="00DC14B8">
        <w:rPr>
          <w:sz w:val="24"/>
          <w:szCs w:val="24"/>
        </w:rPr>
        <w:t xml:space="preserve">. </w:t>
      </w:r>
      <w:r w:rsidR="00CB7625">
        <w:rPr>
          <w:sz w:val="24"/>
          <w:szCs w:val="24"/>
        </w:rPr>
        <w:t>Mikkelsen</w:t>
      </w:r>
      <w:r>
        <w:rPr>
          <w:sz w:val="24"/>
          <w:szCs w:val="24"/>
        </w:rPr>
        <w:t xml:space="preserve"> et al.,</w:t>
      </w:r>
      <w:r w:rsidR="00DC14B8">
        <w:rPr>
          <w:sz w:val="24"/>
          <w:szCs w:val="24"/>
        </w:rPr>
        <w:t xml:space="preserve"> (</w:t>
      </w:r>
      <w:r>
        <w:rPr>
          <w:sz w:val="24"/>
          <w:szCs w:val="24"/>
        </w:rPr>
        <w:t>2017</w:t>
      </w:r>
      <w:r w:rsidR="00DC14B8">
        <w:rPr>
          <w:sz w:val="24"/>
          <w:szCs w:val="24"/>
        </w:rPr>
        <w:t>)</w:t>
      </w:r>
      <w:r>
        <w:rPr>
          <w:sz w:val="24"/>
          <w:szCs w:val="24"/>
        </w:rPr>
        <w:t xml:space="preserve"> further states “</w:t>
      </w:r>
      <w:r w:rsidRPr="008639D9">
        <w:rPr>
          <w:sz w:val="24"/>
          <w:szCs w:val="24"/>
        </w:rPr>
        <w:t>Physiological effects of exercise can include an increase in endorphin levels</w:t>
      </w:r>
      <w:r>
        <w:rPr>
          <w:sz w:val="24"/>
          <w:szCs w:val="24"/>
        </w:rPr>
        <w:t>”</w:t>
      </w:r>
      <w:r w:rsidR="00DC14B8">
        <w:rPr>
          <w:sz w:val="24"/>
          <w:szCs w:val="24"/>
        </w:rPr>
        <w:t>.</w:t>
      </w:r>
      <w:r>
        <w:rPr>
          <w:sz w:val="24"/>
          <w:szCs w:val="24"/>
        </w:rPr>
        <w:t xml:space="preserve"> </w:t>
      </w:r>
      <w:r w:rsidR="00DF1D83">
        <w:rPr>
          <w:sz w:val="24"/>
          <w:szCs w:val="24"/>
        </w:rPr>
        <w:t>This increase in endorphins into the brain</w:t>
      </w:r>
      <w:r w:rsidR="00DC14B8">
        <w:rPr>
          <w:sz w:val="24"/>
          <w:szCs w:val="24"/>
        </w:rPr>
        <w:t xml:space="preserve">, helps </w:t>
      </w:r>
      <w:r w:rsidR="00DF1D83">
        <w:rPr>
          <w:sz w:val="24"/>
          <w:szCs w:val="24"/>
        </w:rPr>
        <w:t xml:space="preserve">you physically and mentally feel good and </w:t>
      </w:r>
      <w:r w:rsidR="00DC14B8">
        <w:rPr>
          <w:sz w:val="24"/>
          <w:szCs w:val="24"/>
        </w:rPr>
        <w:t xml:space="preserve">helps </w:t>
      </w:r>
      <w:r w:rsidR="00DF1D83">
        <w:rPr>
          <w:sz w:val="24"/>
          <w:szCs w:val="24"/>
        </w:rPr>
        <w:t xml:space="preserve">relieve </w:t>
      </w:r>
      <w:r w:rsidR="00DC14B8">
        <w:rPr>
          <w:sz w:val="24"/>
          <w:szCs w:val="24"/>
        </w:rPr>
        <w:t xml:space="preserve">any </w:t>
      </w:r>
      <w:r w:rsidR="00DF1D83">
        <w:rPr>
          <w:sz w:val="24"/>
          <w:szCs w:val="24"/>
        </w:rPr>
        <w:t>stress from the day</w:t>
      </w:r>
      <w:r w:rsidR="00DC14B8">
        <w:rPr>
          <w:sz w:val="24"/>
          <w:szCs w:val="24"/>
        </w:rPr>
        <w:t>.</w:t>
      </w:r>
      <w:r w:rsidR="00DF1D83">
        <w:rPr>
          <w:sz w:val="24"/>
          <w:szCs w:val="24"/>
        </w:rPr>
        <w:t xml:space="preserve"> </w:t>
      </w:r>
    </w:p>
    <w:p w14:paraId="0AEEE578" w14:textId="1C084E7C" w:rsidR="00DF1D83" w:rsidRDefault="00DF1D83" w:rsidP="00340E9A">
      <w:pPr>
        <w:ind w:right="237"/>
        <w:jc w:val="both"/>
        <w:rPr>
          <w:sz w:val="24"/>
          <w:szCs w:val="24"/>
        </w:rPr>
      </w:pPr>
    </w:p>
    <w:p w14:paraId="05B7B3A8" w14:textId="3B08DC01" w:rsidR="00DF1D83" w:rsidRDefault="00DC14B8" w:rsidP="00340E9A">
      <w:pPr>
        <w:ind w:right="237"/>
        <w:jc w:val="both"/>
        <w:rPr>
          <w:sz w:val="24"/>
          <w:szCs w:val="24"/>
        </w:rPr>
      </w:pPr>
      <w:r>
        <w:rPr>
          <w:sz w:val="24"/>
          <w:szCs w:val="24"/>
        </w:rPr>
        <w:t xml:space="preserve">To summarise, as </w:t>
      </w:r>
      <w:r w:rsidR="00DF1D83">
        <w:rPr>
          <w:sz w:val="24"/>
          <w:szCs w:val="24"/>
        </w:rPr>
        <w:t xml:space="preserve">a new police constable on </w:t>
      </w:r>
      <w:r w:rsidR="00390280">
        <w:rPr>
          <w:sz w:val="24"/>
          <w:szCs w:val="24"/>
        </w:rPr>
        <w:t>shift,</w:t>
      </w:r>
      <w:r w:rsidR="00DF1D83">
        <w:rPr>
          <w:sz w:val="24"/>
          <w:szCs w:val="24"/>
        </w:rPr>
        <w:t xml:space="preserve"> I have noticed </w:t>
      </w:r>
      <w:r w:rsidR="00390280">
        <w:rPr>
          <w:sz w:val="24"/>
          <w:szCs w:val="24"/>
        </w:rPr>
        <w:t>an</w:t>
      </w:r>
      <w:r w:rsidR="00DF1D83">
        <w:rPr>
          <w:sz w:val="24"/>
          <w:szCs w:val="24"/>
        </w:rPr>
        <w:t xml:space="preserve"> increase in my daily stress. </w:t>
      </w:r>
      <w:r w:rsidR="00390280">
        <w:rPr>
          <w:sz w:val="24"/>
          <w:szCs w:val="24"/>
        </w:rPr>
        <w:t>However,</w:t>
      </w:r>
      <w:r w:rsidR="00DF1D83">
        <w:rPr>
          <w:sz w:val="24"/>
          <w:szCs w:val="24"/>
        </w:rPr>
        <w:t xml:space="preserve"> I have found </w:t>
      </w:r>
      <w:r>
        <w:rPr>
          <w:sz w:val="24"/>
          <w:szCs w:val="24"/>
        </w:rPr>
        <w:t xml:space="preserve">multiple </w:t>
      </w:r>
      <w:r w:rsidR="00DF1D83">
        <w:rPr>
          <w:sz w:val="24"/>
          <w:szCs w:val="24"/>
        </w:rPr>
        <w:t>methods to</w:t>
      </w:r>
      <w:r>
        <w:rPr>
          <w:sz w:val="24"/>
          <w:szCs w:val="24"/>
        </w:rPr>
        <w:t xml:space="preserve"> help</w:t>
      </w:r>
      <w:r w:rsidR="00DF1D83">
        <w:rPr>
          <w:sz w:val="24"/>
          <w:szCs w:val="24"/>
        </w:rPr>
        <w:t xml:space="preserve"> cope with this stress so </w:t>
      </w:r>
      <w:r>
        <w:rPr>
          <w:sz w:val="24"/>
          <w:szCs w:val="24"/>
        </w:rPr>
        <w:t xml:space="preserve">that </w:t>
      </w:r>
      <w:r w:rsidR="00DF1D83">
        <w:rPr>
          <w:sz w:val="24"/>
          <w:szCs w:val="24"/>
        </w:rPr>
        <w:t xml:space="preserve">it </w:t>
      </w:r>
      <w:r w:rsidR="00390280">
        <w:rPr>
          <w:sz w:val="24"/>
          <w:szCs w:val="24"/>
        </w:rPr>
        <w:t>does not</w:t>
      </w:r>
      <w:r w:rsidR="00DF1D83">
        <w:rPr>
          <w:sz w:val="24"/>
          <w:szCs w:val="24"/>
        </w:rPr>
        <w:t xml:space="preserve"> </w:t>
      </w:r>
      <w:r w:rsidR="00390280">
        <w:rPr>
          <w:sz w:val="24"/>
          <w:szCs w:val="24"/>
        </w:rPr>
        <w:t>affect</w:t>
      </w:r>
      <w:r w:rsidR="00DF1D83">
        <w:rPr>
          <w:sz w:val="24"/>
          <w:szCs w:val="24"/>
        </w:rPr>
        <w:t xml:space="preserve"> my professional standards during </w:t>
      </w:r>
      <w:r>
        <w:rPr>
          <w:sz w:val="24"/>
          <w:szCs w:val="24"/>
        </w:rPr>
        <w:t>a</w:t>
      </w:r>
      <w:r w:rsidR="00DF1D83">
        <w:rPr>
          <w:sz w:val="24"/>
          <w:szCs w:val="24"/>
        </w:rPr>
        <w:t xml:space="preserve"> shift. It is important for police officers to learn how to build </w:t>
      </w:r>
      <w:r>
        <w:rPr>
          <w:sz w:val="24"/>
          <w:szCs w:val="24"/>
        </w:rPr>
        <w:t xml:space="preserve">a </w:t>
      </w:r>
      <w:r w:rsidR="00390280">
        <w:rPr>
          <w:sz w:val="24"/>
          <w:szCs w:val="24"/>
        </w:rPr>
        <w:t>resilience</w:t>
      </w:r>
      <w:r>
        <w:rPr>
          <w:sz w:val="24"/>
          <w:szCs w:val="24"/>
        </w:rPr>
        <w:t xml:space="preserve"> to stress</w:t>
      </w:r>
      <w:r w:rsidR="00DF1D83">
        <w:rPr>
          <w:sz w:val="24"/>
          <w:szCs w:val="24"/>
        </w:rPr>
        <w:t xml:space="preserve"> and</w:t>
      </w:r>
      <w:r>
        <w:rPr>
          <w:sz w:val="24"/>
          <w:szCs w:val="24"/>
        </w:rPr>
        <w:t xml:space="preserve"> also learn</w:t>
      </w:r>
      <w:r w:rsidR="00DF1D83">
        <w:rPr>
          <w:sz w:val="24"/>
          <w:szCs w:val="24"/>
        </w:rPr>
        <w:t xml:space="preserve"> coping methods to </w:t>
      </w:r>
      <w:r>
        <w:rPr>
          <w:sz w:val="24"/>
          <w:szCs w:val="24"/>
        </w:rPr>
        <w:t>help alleviate</w:t>
      </w:r>
      <w:r w:rsidR="00DF1D83">
        <w:rPr>
          <w:sz w:val="24"/>
          <w:szCs w:val="24"/>
        </w:rPr>
        <w:t xml:space="preserve"> personal stress because </w:t>
      </w:r>
      <w:r w:rsidR="00E12677">
        <w:rPr>
          <w:sz w:val="24"/>
          <w:szCs w:val="24"/>
        </w:rPr>
        <w:t>if left,</w:t>
      </w:r>
      <w:r w:rsidR="00FB0F7D">
        <w:rPr>
          <w:sz w:val="24"/>
          <w:szCs w:val="24"/>
        </w:rPr>
        <w:t xml:space="preserve"> stress </w:t>
      </w:r>
      <w:r>
        <w:rPr>
          <w:sz w:val="24"/>
          <w:szCs w:val="24"/>
        </w:rPr>
        <w:t xml:space="preserve">can </w:t>
      </w:r>
      <w:r w:rsidR="00FB0F7D">
        <w:rPr>
          <w:sz w:val="24"/>
          <w:szCs w:val="24"/>
        </w:rPr>
        <w:t>build up over</w:t>
      </w:r>
      <w:r>
        <w:rPr>
          <w:sz w:val="24"/>
          <w:szCs w:val="24"/>
        </w:rPr>
        <w:t xml:space="preserve"> a period of</w:t>
      </w:r>
      <w:r w:rsidR="00FB0F7D">
        <w:rPr>
          <w:sz w:val="24"/>
          <w:szCs w:val="24"/>
        </w:rPr>
        <w:t xml:space="preserve"> time </w:t>
      </w:r>
      <w:r>
        <w:rPr>
          <w:sz w:val="24"/>
          <w:szCs w:val="24"/>
        </w:rPr>
        <w:t xml:space="preserve">and </w:t>
      </w:r>
      <w:r w:rsidR="00FB0F7D">
        <w:rPr>
          <w:sz w:val="24"/>
          <w:szCs w:val="24"/>
        </w:rPr>
        <w:t>it “</w:t>
      </w:r>
      <w:r w:rsidR="00DF1D83" w:rsidRPr="00DF1D83">
        <w:rPr>
          <w:sz w:val="24"/>
          <w:szCs w:val="24"/>
        </w:rPr>
        <w:t>can lead to a multiplicity of problems for the officers as well as for the organization they work for</w:t>
      </w:r>
      <w:r w:rsidR="00DF1D83">
        <w:rPr>
          <w:sz w:val="24"/>
          <w:szCs w:val="24"/>
        </w:rPr>
        <w:t xml:space="preserve">” </w:t>
      </w:r>
      <w:r w:rsidR="00DF1D83" w:rsidRPr="00DF1D83">
        <w:rPr>
          <w:sz w:val="24"/>
          <w:szCs w:val="24"/>
        </w:rPr>
        <w:t>(Anderson et al.</w:t>
      </w:r>
      <w:r w:rsidR="00262A73" w:rsidRPr="00DF1D83">
        <w:rPr>
          <w:sz w:val="24"/>
          <w:szCs w:val="24"/>
        </w:rPr>
        <w:t>, 2002</w:t>
      </w:r>
      <w:r w:rsidR="00DF1D83" w:rsidRPr="00DF1D83">
        <w:rPr>
          <w:sz w:val="24"/>
          <w:szCs w:val="24"/>
        </w:rPr>
        <w:t>)</w:t>
      </w:r>
      <w:r w:rsidR="006B7576">
        <w:rPr>
          <w:sz w:val="24"/>
          <w:szCs w:val="24"/>
        </w:rPr>
        <w:t>.</w:t>
      </w:r>
      <w:r w:rsidR="00DF1D83">
        <w:rPr>
          <w:sz w:val="24"/>
          <w:szCs w:val="24"/>
        </w:rPr>
        <w:t xml:space="preserve"> For me personally</w:t>
      </w:r>
      <w:r>
        <w:rPr>
          <w:sz w:val="24"/>
          <w:szCs w:val="24"/>
        </w:rPr>
        <w:t>,</w:t>
      </w:r>
      <w:r w:rsidR="00DF1D83">
        <w:rPr>
          <w:sz w:val="24"/>
          <w:szCs w:val="24"/>
        </w:rPr>
        <w:t xml:space="preserve"> my I have found </w:t>
      </w:r>
      <w:r>
        <w:rPr>
          <w:sz w:val="24"/>
          <w:szCs w:val="24"/>
        </w:rPr>
        <w:t>that</w:t>
      </w:r>
      <w:r w:rsidR="00DF1D83">
        <w:rPr>
          <w:sz w:val="24"/>
          <w:szCs w:val="24"/>
        </w:rPr>
        <w:t xml:space="preserve"> </w:t>
      </w:r>
      <w:r>
        <w:rPr>
          <w:sz w:val="24"/>
          <w:szCs w:val="24"/>
        </w:rPr>
        <w:t xml:space="preserve">various forms of </w:t>
      </w:r>
      <w:r w:rsidR="00390280">
        <w:rPr>
          <w:sz w:val="24"/>
          <w:szCs w:val="24"/>
        </w:rPr>
        <w:t>exercise</w:t>
      </w:r>
      <w:r>
        <w:rPr>
          <w:sz w:val="24"/>
          <w:szCs w:val="24"/>
        </w:rPr>
        <w:t xml:space="preserve"> are </w:t>
      </w:r>
      <w:r w:rsidR="00CB4EB5">
        <w:rPr>
          <w:sz w:val="24"/>
          <w:szCs w:val="24"/>
        </w:rPr>
        <w:t>largely beneficial for my mental wellbeing and</w:t>
      </w:r>
      <w:r w:rsidR="00DF1D83">
        <w:rPr>
          <w:sz w:val="24"/>
          <w:szCs w:val="24"/>
        </w:rPr>
        <w:t xml:space="preserve"> </w:t>
      </w:r>
      <w:r w:rsidR="00CB4EB5">
        <w:rPr>
          <w:sz w:val="24"/>
          <w:szCs w:val="24"/>
        </w:rPr>
        <w:t xml:space="preserve">if </w:t>
      </w:r>
      <w:r w:rsidR="00390280">
        <w:rPr>
          <w:sz w:val="24"/>
          <w:szCs w:val="24"/>
        </w:rPr>
        <w:t xml:space="preserve">I continue to pursue this </w:t>
      </w:r>
      <w:r w:rsidR="00CB4EB5">
        <w:rPr>
          <w:sz w:val="24"/>
          <w:szCs w:val="24"/>
        </w:rPr>
        <w:t xml:space="preserve">coping </w:t>
      </w:r>
      <w:r w:rsidR="00390280">
        <w:rPr>
          <w:sz w:val="24"/>
          <w:szCs w:val="24"/>
        </w:rPr>
        <w:t>method daily</w:t>
      </w:r>
      <w:r w:rsidR="008E7E89">
        <w:rPr>
          <w:sz w:val="24"/>
          <w:szCs w:val="24"/>
        </w:rPr>
        <w:t xml:space="preserve"> through the gym or dog </w:t>
      </w:r>
      <w:r w:rsidR="00390280">
        <w:rPr>
          <w:sz w:val="24"/>
          <w:szCs w:val="24"/>
        </w:rPr>
        <w:t>walking</w:t>
      </w:r>
      <w:r w:rsidR="00CB4EB5">
        <w:rPr>
          <w:sz w:val="24"/>
          <w:szCs w:val="24"/>
        </w:rPr>
        <w:t>,</w:t>
      </w:r>
      <w:r w:rsidR="00390280">
        <w:rPr>
          <w:sz w:val="24"/>
          <w:szCs w:val="24"/>
        </w:rPr>
        <w:t xml:space="preserve"> my</w:t>
      </w:r>
      <w:r w:rsidR="00DF1D83">
        <w:rPr>
          <w:sz w:val="24"/>
          <w:szCs w:val="24"/>
        </w:rPr>
        <w:t xml:space="preserve"> personal stress will</w:t>
      </w:r>
      <w:r w:rsidR="00CB4EB5">
        <w:rPr>
          <w:sz w:val="24"/>
          <w:szCs w:val="24"/>
        </w:rPr>
        <w:t xml:space="preserve"> have a much lesser effect on</w:t>
      </w:r>
      <w:r w:rsidR="008E7E89">
        <w:rPr>
          <w:sz w:val="24"/>
          <w:szCs w:val="24"/>
        </w:rPr>
        <w:t xml:space="preserve"> my professional </w:t>
      </w:r>
      <w:r w:rsidR="00CB4EB5">
        <w:rPr>
          <w:sz w:val="24"/>
          <w:szCs w:val="24"/>
        </w:rPr>
        <w:t>ability</w:t>
      </w:r>
      <w:r w:rsidR="008E7E89">
        <w:rPr>
          <w:sz w:val="24"/>
          <w:szCs w:val="24"/>
        </w:rPr>
        <w:t xml:space="preserve"> at work</w:t>
      </w:r>
      <w:r w:rsidR="00CB4EB5">
        <w:rPr>
          <w:sz w:val="24"/>
          <w:szCs w:val="24"/>
        </w:rPr>
        <w:t>, which I believe is essential, particularly in a role where others may rely on you for stability and safety</w:t>
      </w:r>
      <w:r w:rsidR="008E7E89">
        <w:rPr>
          <w:sz w:val="24"/>
          <w:szCs w:val="24"/>
        </w:rPr>
        <w:t xml:space="preserve">. </w:t>
      </w:r>
    </w:p>
    <w:p w14:paraId="1AF7A94F" w14:textId="31C64D12" w:rsidR="008E7E89" w:rsidRDefault="008E7E89" w:rsidP="00340E9A">
      <w:pPr>
        <w:ind w:right="237"/>
        <w:jc w:val="both"/>
        <w:rPr>
          <w:sz w:val="24"/>
          <w:szCs w:val="24"/>
        </w:rPr>
      </w:pPr>
    </w:p>
    <w:p w14:paraId="1F877007" w14:textId="6608CEBB" w:rsidR="008E7E89" w:rsidRDefault="00E12677" w:rsidP="008E7E89">
      <w:pPr>
        <w:ind w:right="237"/>
        <w:jc w:val="right"/>
        <w:rPr>
          <w:sz w:val="24"/>
          <w:szCs w:val="24"/>
        </w:rPr>
      </w:pPr>
      <w:r>
        <w:rPr>
          <w:sz w:val="24"/>
          <w:szCs w:val="24"/>
        </w:rPr>
        <w:t>Word count 7</w:t>
      </w:r>
      <w:r w:rsidR="00CB4EB5">
        <w:rPr>
          <w:sz w:val="24"/>
          <w:szCs w:val="24"/>
        </w:rPr>
        <w:t>9</w:t>
      </w:r>
      <w:r>
        <w:rPr>
          <w:sz w:val="24"/>
          <w:szCs w:val="24"/>
        </w:rPr>
        <w:t>0</w:t>
      </w:r>
    </w:p>
    <w:p w14:paraId="39020CB7" w14:textId="7625D569" w:rsidR="008639D9" w:rsidRDefault="008639D9" w:rsidP="00340E9A">
      <w:pPr>
        <w:ind w:right="237"/>
        <w:jc w:val="both"/>
        <w:rPr>
          <w:sz w:val="24"/>
          <w:szCs w:val="24"/>
        </w:rPr>
      </w:pPr>
    </w:p>
    <w:p w14:paraId="78EAF9BA" w14:textId="3A010AED" w:rsidR="00654933" w:rsidRDefault="00654933" w:rsidP="00340E9A">
      <w:pPr>
        <w:ind w:right="237"/>
        <w:jc w:val="both"/>
        <w:rPr>
          <w:sz w:val="24"/>
          <w:szCs w:val="24"/>
        </w:rPr>
      </w:pPr>
    </w:p>
    <w:p w14:paraId="1EE19EE2" w14:textId="77777777" w:rsidR="008E7E89" w:rsidRDefault="008E7E89" w:rsidP="00340E9A">
      <w:pPr>
        <w:ind w:right="237"/>
        <w:jc w:val="both"/>
        <w:rPr>
          <w:sz w:val="24"/>
          <w:szCs w:val="24"/>
        </w:rPr>
      </w:pPr>
    </w:p>
    <w:p w14:paraId="434F6D2E" w14:textId="77777777" w:rsidR="009D37DA" w:rsidRDefault="009D37DA" w:rsidP="00340E9A">
      <w:pPr>
        <w:ind w:right="237"/>
        <w:jc w:val="both"/>
        <w:rPr>
          <w:sz w:val="24"/>
          <w:szCs w:val="24"/>
        </w:rPr>
      </w:pPr>
    </w:p>
    <w:p w14:paraId="2D944233" w14:textId="3FA5F688" w:rsidR="009D37DA" w:rsidRDefault="009D37DA" w:rsidP="00340E9A">
      <w:pPr>
        <w:ind w:right="237"/>
        <w:jc w:val="both"/>
        <w:rPr>
          <w:sz w:val="24"/>
          <w:szCs w:val="24"/>
        </w:rPr>
      </w:pPr>
      <w:r w:rsidRPr="001803AB">
        <w:rPr>
          <w:sz w:val="24"/>
          <w:szCs w:val="24"/>
        </w:rPr>
        <w:t>Anderson, G.S., Litzenberger, R. and Plecas, D., 2002. Physical evidence of police officer stress. Policing: an international journal of police strategies &amp; management.</w:t>
      </w:r>
    </w:p>
    <w:p w14:paraId="5CEF96FF" w14:textId="77777777" w:rsidR="009D37DA" w:rsidRPr="00270EEB" w:rsidRDefault="009D37DA" w:rsidP="00340E9A">
      <w:pPr>
        <w:ind w:right="237"/>
        <w:jc w:val="both"/>
        <w:rPr>
          <w:sz w:val="24"/>
          <w:szCs w:val="24"/>
        </w:rPr>
      </w:pPr>
    </w:p>
    <w:p w14:paraId="2BBC72C0" w14:textId="168E65E0" w:rsidR="009D37DA" w:rsidRDefault="009D37DA" w:rsidP="00340E9A">
      <w:pPr>
        <w:ind w:right="237"/>
        <w:jc w:val="both"/>
        <w:rPr>
          <w:sz w:val="24"/>
          <w:szCs w:val="24"/>
        </w:rPr>
      </w:pPr>
      <w:r w:rsidRPr="005A01F2">
        <w:rPr>
          <w:sz w:val="24"/>
          <w:szCs w:val="24"/>
        </w:rPr>
        <w:t>Mikkelsen, K., Stojanovska, L., Polenakovic, M., Bosevski, M. and Apostolopoulos, V., 2017. Exercise and mental health. Maturitas, 106, pp.48-56.</w:t>
      </w:r>
    </w:p>
    <w:p w14:paraId="6FE702BC" w14:textId="77777777" w:rsidR="009D37DA" w:rsidRDefault="009D37DA" w:rsidP="00340E9A">
      <w:pPr>
        <w:ind w:right="237"/>
        <w:jc w:val="both"/>
        <w:rPr>
          <w:sz w:val="24"/>
          <w:szCs w:val="24"/>
        </w:rPr>
      </w:pPr>
    </w:p>
    <w:p w14:paraId="778AE984" w14:textId="77777777" w:rsidR="009D37DA" w:rsidRDefault="009D37DA" w:rsidP="00340E9A">
      <w:pPr>
        <w:ind w:right="237"/>
        <w:jc w:val="both"/>
        <w:rPr>
          <w:sz w:val="24"/>
          <w:szCs w:val="24"/>
        </w:rPr>
      </w:pPr>
      <w:r w:rsidRPr="00D46453">
        <w:rPr>
          <w:sz w:val="24"/>
          <w:szCs w:val="24"/>
        </w:rPr>
        <w:t>Westgarth, C., Christley, R.M. and Christian, H.E., 2014. How might we increase physical activity through dog walking?: A comprehensive review of dog walking correlates. International Journal of Behavioral Nutrition and Physical Activity, 11(1), pp.1-14.</w:t>
      </w:r>
    </w:p>
    <w:p w14:paraId="670E1FB9" w14:textId="77777777" w:rsidR="00FF7784" w:rsidRPr="00270EEB" w:rsidRDefault="00FF7784" w:rsidP="00340E9A">
      <w:pPr>
        <w:ind w:right="237"/>
        <w:jc w:val="both"/>
        <w:rPr>
          <w:sz w:val="24"/>
          <w:szCs w:val="24"/>
        </w:rPr>
      </w:pPr>
    </w:p>
    <w:p w14:paraId="6960AFE6" w14:textId="595574D8" w:rsidR="00AA666E" w:rsidRPr="00270EEB" w:rsidRDefault="00AA666E" w:rsidP="00340E9A">
      <w:pPr>
        <w:ind w:right="237"/>
        <w:jc w:val="both"/>
        <w:rPr>
          <w:b/>
          <w:sz w:val="24"/>
          <w:szCs w:val="24"/>
        </w:r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2F5DD1F8" w:rsidR="008B28E7" w:rsidRDefault="00717597" w:rsidP="00737749">
      <w:pPr>
        <w:ind w:right="237"/>
        <w:jc w:val="both"/>
        <w:rPr>
          <w:sz w:val="24"/>
          <w:szCs w:val="24"/>
        </w:rPr>
      </w:pPr>
      <w:r>
        <w:rPr>
          <w:sz w:val="24"/>
          <w:szCs w:val="24"/>
        </w:rPr>
        <w:t>Th</w:t>
      </w:r>
      <w:r w:rsidR="00526788">
        <w:rPr>
          <w:sz w:val="24"/>
          <w:szCs w:val="24"/>
        </w:rPr>
        <w:t>e role as a Police Constable is to give the public the highest level of profess</w:t>
      </w:r>
      <w:r w:rsidR="005B0F35">
        <w:rPr>
          <w:sz w:val="24"/>
          <w:szCs w:val="24"/>
        </w:rPr>
        <w:t>ional standards and delivery, to</w:t>
      </w:r>
      <w:r w:rsidR="003633C2">
        <w:rPr>
          <w:sz w:val="24"/>
          <w:szCs w:val="24"/>
        </w:rPr>
        <w:t xml:space="preserve"> ensure </w:t>
      </w:r>
      <w:r w:rsidR="00845395">
        <w:rPr>
          <w:sz w:val="24"/>
          <w:szCs w:val="24"/>
        </w:rPr>
        <w:t>crime stopped</w:t>
      </w:r>
      <w:r w:rsidR="00FC3F46">
        <w:rPr>
          <w:sz w:val="24"/>
          <w:szCs w:val="24"/>
        </w:rPr>
        <w:t xml:space="preserve">, </w:t>
      </w:r>
      <w:r w:rsidR="00526788">
        <w:rPr>
          <w:sz w:val="24"/>
          <w:szCs w:val="24"/>
        </w:rPr>
        <w:t>prevented</w:t>
      </w:r>
      <w:r w:rsidR="003633C2">
        <w:rPr>
          <w:sz w:val="24"/>
          <w:szCs w:val="24"/>
        </w:rPr>
        <w:t xml:space="preserve"> and most importantly to protect members of the public from such danger</w:t>
      </w:r>
      <w:r w:rsidR="00526788">
        <w:rPr>
          <w:sz w:val="24"/>
          <w:szCs w:val="24"/>
        </w:rPr>
        <w:t>. It is vital “For the public to have confidence in the police” (Harfield, 2009) because we require co</w:t>
      </w:r>
      <w:r w:rsidR="005B0F35">
        <w:rPr>
          <w:sz w:val="24"/>
          <w:szCs w:val="24"/>
        </w:rPr>
        <w:t>-</w:t>
      </w:r>
      <w:r w:rsidR="00FC3F46">
        <w:rPr>
          <w:sz w:val="24"/>
          <w:szCs w:val="24"/>
        </w:rPr>
        <w:t>operation</w:t>
      </w:r>
      <w:r w:rsidR="00526788">
        <w:rPr>
          <w:sz w:val="24"/>
          <w:szCs w:val="24"/>
        </w:rPr>
        <w:t xml:space="preserve"> from the public to allow us to conduct our investigations</w:t>
      </w:r>
      <w:r w:rsidR="005B0F35">
        <w:rPr>
          <w:sz w:val="24"/>
          <w:szCs w:val="24"/>
        </w:rPr>
        <w:t>, to make the community safe and</w:t>
      </w:r>
      <w:r w:rsidR="003633C2">
        <w:rPr>
          <w:sz w:val="24"/>
          <w:szCs w:val="24"/>
        </w:rPr>
        <w:t xml:space="preserve"> to stop or prevent crime</w:t>
      </w:r>
      <w:r w:rsidR="00526788">
        <w:rPr>
          <w:sz w:val="24"/>
          <w:szCs w:val="24"/>
        </w:rPr>
        <w:t xml:space="preserve"> to the best standard. “It is more important for the police to have a code of conduct than any other organisation” (Harfield, 2009)</w:t>
      </w:r>
      <w:r w:rsidR="00DA4EC9">
        <w:rPr>
          <w:sz w:val="24"/>
          <w:szCs w:val="24"/>
        </w:rPr>
        <w:t>. This is</w:t>
      </w:r>
      <w:r w:rsidR="00526788">
        <w:rPr>
          <w:sz w:val="24"/>
          <w:szCs w:val="24"/>
        </w:rPr>
        <w:t xml:space="preserve"> </w:t>
      </w:r>
      <w:r w:rsidR="003633C2">
        <w:rPr>
          <w:sz w:val="24"/>
          <w:szCs w:val="24"/>
        </w:rPr>
        <w:t xml:space="preserve">because of the way the public </w:t>
      </w:r>
      <w:r w:rsidR="00DA4EC9">
        <w:rPr>
          <w:sz w:val="24"/>
          <w:szCs w:val="24"/>
        </w:rPr>
        <w:t>observe</w:t>
      </w:r>
      <w:r w:rsidR="00FC3F46">
        <w:rPr>
          <w:sz w:val="24"/>
          <w:szCs w:val="24"/>
        </w:rPr>
        <w:t xml:space="preserve"> our actions,</w:t>
      </w:r>
      <w:r w:rsidR="003633C2">
        <w:rPr>
          <w:sz w:val="24"/>
          <w:szCs w:val="24"/>
        </w:rPr>
        <w:t xml:space="preserve"> and rely on us to protect them from any possible threat the community</w:t>
      </w:r>
      <w:r w:rsidR="00DA4EC9">
        <w:rPr>
          <w:sz w:val="24"/>
          <w:szCs w:val="24"/>
        </w:rPr>
        <w:t xml:space="preserve"> may</w:t>
      </w:r>
      <w:r w:rsidR="003633C2">
        <w:rPr>
          <w:sz w:val="24"/>
          <w:szCs w:val="24"/>
        </w:rPr>
        <w:t xml:space="preserve"> face. “Additionally and importantly, the police are there to protect the weak and the vulnerable and help those who are unable to he</w:t>
      </w:r>
      <w:r w:rsidR="00B970E7">
        <w:rPr>
          <w:sz w:val="24"/>
          <w:szCs w:val="24"/>
        </w:rPr>
        <w:t>lp themselves” (Harfield, 2009</w:t>
      </w:r>
      <w:r w:rsidR="003633C2">
        <w:rPr>
          <w:sz w:val="24"/>
          <w:szCs w:val="24"/>
        </w:rPr>
        <w:t>)</w:t>
      </w:r>
      <w:r w:rsidR="00DA4EC9">
        <w:rPr>
          <w:sz w:val="24"/>
          <w:szCs w:val="24"/>
        </w:rPr>
        <w:t>.</w:t>
      </w:r>
      <w:r w:rsidR="003633C2">
        <w:rPr>
          <w:sz w:val="24"/>
          <w:szCs w:val="24"/>
        </w:rPr>
        <w:t xml:space="preserve"> </w:t>
      </w:r>
      <w:r w:rsidR="00DA4EC9">
        <w:rPr>
          <w:sz w:val="24"/>
          <w:szCs w:val="24"/>
        </w:rPr>
        <w:t>T</w:t>
      </w:r>
      <w:r w:rsidR="00096AE4">
        <w:rPr>
          <w:sz w:val="24"/>
          <w:szCs w:val="24"/>
        </w:rPr>
        <w:t xml:space="preserve">his is because victims who are vulnerable </w:t>
      </w:r>
      <w:r w:rsidR="00DA4EC9">
        <w:rPr>
          <w:sz w:val="24"/>
          <w:szCs w:val="24"/>
        </w:rPr>
        <w:t>may struggle to</w:t>
      </w:r>
      <w:r w:rsidR="00096AE4">
        <w:rPr>
          <w:sz w:val="24"/>
          <w:szCs w:val="24"/>
        </w:rPr>
        <w:t xml:space="preserve"> protect themselves from the exploitation or crime</w:t>
      </w:r>
      <w:r w:rsidR="00DA4EC9">
        <w:rPr>
          <w:sz w:val="24"/>
          <w:szCs w:val="24"/>
        </w:rPr>
        <w:t>,</w:t>
      </w:r>
      <w:r w:rsidR="00096AE4">
        <w:rPr>
          <w:sz w:val="24"/>
          <w:szCs w:val="24"/>
        </w:rPr>
        <w:t xml:space="preserve"> so </w:t>
      </w:r>
      <w:r w:rsidR="00096AE4">
        <w:rPr>
          <w:sz w:val="24"/>
          <w:szCs w:val="24"/>
        </w:rPr>
        <w:lastRenderedPageBreak/>
        <w:t>require the biggest</w:t>
      </w:r>
      <w:r w:rsidR="005B0F35">
        <w:rPr>
          <w:sz w:val="24"/>
          <w:szCs w:val="24"/>
        </w:rPr>
        <w:t xml:space="preserve"> protection from police or other partner agencies</w:t>
      </w:r>
      <w:r w:rsidR="00096AE4">
        <w:rPr>
          <w:sz w:val="24"/>
          <w:szCs w:val="24"/>
        </w:rPr>
        <w:t xml:space="preserve">, commonly called safeguarding. </w:t>
      </w:r>
    </w:p>
    <w:p w14:paraId="76489293" w14:textId="2CAE5A24" w:rsidR="00096AE4" w:rsidRDefault="00096AE4" w:rsidP="00737749">
      <w:pPr>
        <w:ind w:right="237"/>
        <w:jc w:val="both"/>
        <w:rPr>
          <w:sz w:val="24"/>
          <w:szCs w:val="24"/>
        </w:rPr>
      </w:pPr>
    </w:p>
    <w:p w14:paraId="37C4F005" w14:textId="666F5AD0" w:rsidR="00A369FE" w:rsidRDefault="00A369FE" w:rsidP="00737749">
      <w:pPr>
        <w:ind w:right="237"/>
        <w:jc w:val="both"/>
        <w:rPr>
          <w:sz w:val="24"/>
          <w:szCs w:val="24"/>
        </w:rPr>
      </w:pPr>
      <w:r>
        <w:rPr>
          <w:sz w:val="24"/>
          <w:szCs w:val="24"/>
        </w:rPr>
        <w:t>Safeguarding “</w:t>
      </w:r>
      <w:r w:rsidRPr="00A369FE">
        <w:rPr>
          <w:sz w:val="24"/>
          <w:szCs w:val="24"/>
        </w:rPr>
        <w:t>stated in the statutory guidance should be ‘person led and outcomes focused’</w:t>
      </w:r>
      <w:r w:rsidR="00A377A9">
        <w:rPr>
          <w:sz w:val="24"/>
          <w:szCs w:val="24"/>
        </w:rPr>
        <w:t>” (Wate</w:t>
      </w:r>
      <w:r w:rsidR="00B0376E">
        <w:rPr>
          <w:sz w:val="24"/>
          <w:szCs w:val="24"/>
        </w:rPr>
        <w:t xml:space="preserve"> and</w:t>
      </w:r>
      <w:r w:rsidR="00845395">
        <w:rPr>
          <w:sz w:val="24"/>
          <w:szCs w:val="24"/>
        </w:rPr>
        <w:t xml:space="preserve"> Boulton, 2015</w:t>
      </w:r>
      <w:r w:rsidR="00A377A9">
        <w:rPr>
          <w:sz w:val="24"/>
          <w:szCs w:val="24"/>
        </w:rPr>
        <w:t>)</w:t>
      </w:r>
      <w:r w:rsidR="00600C09">
        <w:rPr>
          <w:sz w:val="24"/>
          <w:szCs w:val="24"/>
        </w:rPr>
        <w:t>.</w:t>
      </w:r>
      <w:r w:rsidR="00A377A9">
        <w:rPr>
          <w:sz w:val="24"/>
          <w:szCs w:val="24"/>
        </w:rPr>
        <w:t xml:space="preserve"> This puts the victims </w:t>
      </w:r>
      <w:r w:rsidR="00600C09">
        <w:rPr>
          <w:sz w:val="24"/>
          <w:szCs w:val="24"/>
        </w:rPr>
        <w:t>care</w:t>
      </w:r>
      <w:r w:rsidR="00022EE2">
        <w:rPr>
          <w:sz w:val="24"/>
          <w:szCs w:val="24"/>
        </w:rPr>
        <w:t xml:space="preserve"> and</w:t>
      </w:r>
      <w:r w:rsidR="00600C09">
        <w:rPr>
          <w:sz w:val="24"/>
          <w:szCs w:val="24"/>
        </w:rPr>
        <w:t xml:space="preserve"> needs first,</w:t>
      </w:r>
      <w:r w:rsidR="00A377A9">
        <w:rPr>
          <w:sz w:val="24"/>
          <w:szCs w:val="24"/>
        </w:rPr>
        <w:t xml:space="preserve"> and ensures the police and “</w:t>
      </w:r>
      <w:r w:rsidR="00A377A9" w:rsidRPr="00A377A9">
        <w:rPr>
          <w:sz w:val="24"/>
          <w:szCs w:val="24"/>
        </w:rPr>
        <w:t>other agencies worked together effectively and efficiently</w:t>
      </w:r>
      <w:r w:rsidR="00600C09">
        <w:rPr>
          <w:sz w:val="24"/>
          <w:szCs w:val="24"/>
        </w:rPr>
        <w:t>. S</w:t>
      </w:r>
      <w:r w:rsidR="00A377A9" w:rsidRPr="00A377A9">
        <w:rPr>
          <w:sz w:val="24"/>
          <w:szCs w:val="24"/>
        </w:rPr>
        <w:t>afeguarding partners in order to promote the welfare and uphold the rights of vulnerable adults under the Human Rights Act (1998</w:t>
      </w:r>
      <w:r w:rsidR="00A377A9">
        <w:rPr>
          <w:sz w:val="24"/>
          <w:szCs w:val="24"/>
        </w:rPr>
        <w:t>)”</w:t>
      </w:r>
      <w:r w:rsidR="005B0F35">
        <w:rPr>
          <w:sz w:val="24"/>
          <w:szCs w:val="24"/>
        </w:rPr>
        <w:t xml:space="preserve"> </w:t>
      </w:r>
      <w:r w:rsidR="00A377A9">
        <w:rPr>
          <w:sz w:val="24"/>
          <w:szCs w:val="24"/>
        </w:rPr>
        <w:t>(Wate</w:t>
      </w:r>
      <w:r w:rsidR="00022EE2">
        <w:rPr>
          <w:sz w:val="24"/>
          <w:szCs w:val="24"/>
        </w:rPr>
        <w:t xml:space="preserve"> and </w:t>
      </w:r>
      <w:r w:rsidR="00845395">
        <w:rPr>
          <w:sz w:val="24"/>
          <w:szCs w:val="24"/>
        </w:rPr>
        <w:t>Boulton,</w:t>
      </w:r>
      <w:r w:rsidR="00022EE2">
        <w:rPr>
          <w:sz w:val="24"/>
          <w:szCs w:val="24"/>
        </w:rPr>
        <w:t xml:space="preserve"> </w:t>
      </w:r>
      <w:r w:rsidR="00845395">
        <w:rPr>
          <w:sz w:val="24"/>
          <w:szCs w:val="24"/>
        </w:rPr>
        <w:t>2015</w:t>
      </w:r>
      <w:r w:rsidR="00A377A9">
        <w:rPr>
          <w:sz w:val="24"/>
          <w:szCs w:val="24"/>
        </w:rPr>
        <w:t>)</w:t>
      </w:r>
      <w:r w:rsidR="005B0F35">
        <w:rPr>
          <w:sz w:val="24"/>
          <w:szCs w:val="24"/>
        </w:rPr>
        <w:t>.</w:t>
      </w:r>
      <w:r w:rsidR="00A377A9">
        <w:rPr>
          <w:sz w:val="24"/>
          <w:szCs w:val="24"/>
        </w:rPr>
        <w:t xml:space="preserve">  </w:t>
      </w:r>
      <w:r w:rsidR="00761E06">
        <w:rPr>
          <w:sz w:val="24"/>
          <w:szCs w:val="24"/>
        </w:rPr>
        <w:t>It is essential to e</w:t>
      </w:r>
      <w:r w:rsidR="00600C09">
        <w:rPr>
          <w:sz w:val="24"/>
          <w:szCs w:val="24"/>
        </w:rPr>
        <w:t>nsur</w:t>
      </w:r>
      <w:r w:rsidR="00761E06">
        <w:rPr>
          <w:sz w:val="24"/>
          <w:szCs w:val="24"/>
        </w:rPr>
        <w:t xml:space="preserve">e that </w:t>
      </w:r>
      <w:r w:rsidR="00600C09">
        <w:rPr>
          <w:sz w:val="24"/>
          <w:szCs w:val="24"/>
        </w:rPr>
        <w:t>the victim is</w:t>
      </w:r>
      <w:r w:rsidR="005B0F35">
        <w:rPr>
          <w:sz w:val="24"/>
          <w:szCs w:val="24"/>
        </w:rPr>
        <w:t xml:space="preserve"> </w:t>
      </w:r>
      <w:r w:rsidR="00FC3F46">
        <w:rPr>
          <w:sz w:val="24"/>
          <w:szCs w:val="24"/>
        </w:rPr>
        <w:t>safeguarded</w:t>
      </w:r>
      <w:r w:rsidR="00761E06">
        <w:rPr>
          <w:sz w:val="24"/>
          <w:szCs w:val="24"/>
        </w:rPr>
        <w:t>,</w:t>
      </w:r>
      <w:r w:rsidR="00600C09">
        <w:rPr>
          <w:sz w:val="24"/>
          <w:szCs w:val="24"/>
        </w:rPr>
        <w:t xml:space="preserve"> whilst</w:t>
      </w:r>
      <w:r w:rsidR="005B0F35">
        <w:rPr>
          <w:sz w:val="24"/>
          <w:szCs w:val="24"/>
        </w:rPr>
        <w:t xml:space="preserve"> protected from further harm or risk of exploitation. </w:t>
      </w:r>
    </w:p>
    <w:p w14:paraId="1E88657B" w14:textId="21D3304E" w:rsidR="00B970E7" w:rsidRDefault="00B970E7" w:rsidP="00737749">
      <w:pPr>
        <w:ind w:right="237"/>
        <w:jc w:val="both"/>
        <w:rPr>
          <w:sz w:val="24"/>
          <w:szCs w:val="24"/>
        </w:rPr>
      </w:pPr>
    </w:p>
    <w:p w14:paraId="2F24392B" w14:textId="08D52585" w:rsidR="00C434B1" w:rsidRDefault="00B970E7" w:rsidP="00737749">
      <w:pPr>
        <w:ind w:right="237"/>
        <w:jc w:val="both"/>
        <w:rPr>
          <w:sz w:val="24"/>
          <w:szCs w:val="24"/>
        </w:rPr>
      </w:pPr>
      <w:r>
        <w:rPr>
          <w:sz w:val="24"/>
          <w:szCs w:val="24"/>
        </w:rPr>
        <w:t>I was on mobile duty with my partner</w:t>
      </w:r>
      <w:r w:rsidR="00761E06">
        <w:rPr>
          <w:sz w:val="24"/>
          <w:szCs w:val="24"/>
        </w:rPr>
        <w:t>,</w:t>
      </w:r>
      <w:r>
        <w:rPr>
          <w:sz w:val="24"/>
          <w:szCs w:val="24"/>
        </w:rPr>
        <w:t xml:space="preserve"> </w:t>
      </w:r>
      <w:r w:rsidR="000B63EF">
        <w:rPr>
          <w:sz w:val="24"/>
          <w:szCs w:val="24"/>
        </w:rPr>
        <w:t xml:space="preserve">who I will refer to as </w:t>
      </w:r>
      <w:r>
        <w:rPr>
          <w:sz w:val="24"/>
          <w:szCs w:val="24"/>
        </w:rPr>
        <w:t>PC Andy</w:t>
      </w:r>
      <w:r w:rsidR="00761E06">
        <w:rPr>
          <w:sz w:val="24"/>
          <w:szCs w:val="24"/>
        </w:rPr>
        <w:t>,</w:t>
      </w:r>
      <w:r>
        <w:rPr>
          <w:sz w:val="24"/>
          <w:szCs w:val="24"/>
        </w:rPr>
        <w:t xml:space="preserve"> when we received a call of an </w:t>
      </w:r>
      <w:r w:rsidR="00EB11FA">
        <w:rPr>
          <w:sz w:val="24"/>
          <w:szCs w:val="24"/>
        </w:rPr>
        <w:t>on-going</w:t>
      </w:r>
      <w:r>
        <w:rPr>
          <w:sz w:val="24"/>
          <w:szCs w:val="24"/>
        </w:rPr>
        <w:t xml:space="preserve"> disturbance at an </w:t>
      </w:r>
      <w:r w:rsidR="005655EB">
        <w:rPr>
          <w:sz w:val="24"/>
          <w:szCs w:val="24"/>
        </w:rPr>
        <w:t>address, which</w:t>
      </w:r>
      <w:r>
        <w:rPr>
          <w:sz w:val="24"/>
          <w:szCs w:val="24"/>
        </w:rPr>
        <w:t xml:space="preserve"> required emergency attendance. Apart from that they had little information for us</w:t>
      </w:r>
      <w:r w:rsidR="00761E06">
        <w:rPr>
          <w:sz w:val="24"/>
          <w:szCs w:val="24"/>
        </w:rPr>
        <w:t>.</w:t>
      </w:r>
      <w:r>
        <w:rPr>
          <w:sz w:val="24"/>
          <w:szCs w:val="24"/>
        </w:rPr>
        <w:t xml:space="preserve"> </w:t>
      </w:r>
      <w:r w:rsidR="005655EB">
        <w:rPr>
          <w:sz w:val="24"/>
          <w:szCs w:val="24"/>
        </w:rPr>
        <w:t>Andy and myself</w:t>
      </w:r>
      <w:r>
        <w:rPr>
          <w:sz w:val="24"/>
          <w:szCs w:val="24"/>
        </w:rPr>
        <w:t xml:space="preserve"> drove down </w:t>
      </w:r>
      <w:r w:rsidR="00761E06">
        <w:rPr>
          <w:sz w:val="24"/>
          <w:szCs w:val="24"/>
        </w:rPr>
        <w:t>to</w:t>
      </w:r>
      <w:r>
        <w:rPr>
          <w:sz w:val="24"/>
          <w:szCs w:val="24"/>
        </w:rPr>
        <w:t xml:space="preserve"> the addre</w:t>
      </w:r>
      <w:r w:rsidR="000B63EF">
        <w:rPr>
          <w:sz w:val="24"/>
          <w:szCs w:val="24"/>
        </w:rPr>
        <w:t xml:space="preserve">ss. On arrival </w:t>
      </w:r>
      <w:r w:rsidR="00761E06">
        <w:rPr>
          <w:sz w:val="24"/>
          <w:szCs w:val="24"/>
        </w:rPr>
        <w:t>of</w:t>
      </w:r>
      <w:r w:rsidR="000B63EF">
        <w:rPr>
          <w:sz w:val="24"/>
          <w:szCs w:val="24"/>
        </w:rPr>
        <w:t xml:space="preserve"> the </w:t>
      </w:r>
      <w:r w:rsidR="005655EB">
        <w:rPr>
          <w:sz w:val="24"/>
          <w:szCs w:val="24"/>
        </w:rPr>
        <w:t>address,</w:t>
      </w:r>
      <w:r w:rsidR="000B63EF">
        <w:rPr>
          <w:sz w:val="24"/>
          <w:szCs w:val="24"/>
        </w:rPr>
        <w:t xml:space="preserve"> I approached the door and a female who I will refer to as </w:t>
      </w:r>
      <w:r w:rsidR="005655EB">
        <w:rPr>
          <w:sz w:val="24"/>
          <w:szCs w:val="24"/>
        </w:rPr>
        <w:t>Kelly</w:t>
      </w:r>
      <w:r w:rsidR="00761E06">
        <w:rPr>
          <w:sz w:val="24"/>
          <w:szCs w:val="24"/>
        </w:rPr>
        <w:t xml:space="preserve"> answered.</w:t>
      </w:r>
      <w:r w:rsidR="000B63EF">
        <w:rPr>
          <w:sz w:val="24"/>
          <w:szCs w:val="24"/>
        </w:rPr>
        <w:t xml:space="preserve"> </w:t>
      </w:r>
      <w:r w:rsidR="00761E06">
        <w:rPr>
          <w:sz w:val="24"/>
          <w:szCs w:val="24"/>
        </w:rPr>
        <w:t>S</w:t>
      </w:r>
      <w:r w:rsidR="000B63EF">
        <w:rPr>
          <w:sz w:val="24"/>
          <w:szCs w:val="24"/>
        </w:rPr>
        <w:t xml:space="preserve">he was a young, small </w:t>
      </w:r>
      <w:r w:rsidR="005655EB">
        <w:rPr>
          <w:sz w:val="24"/>
          <w:szCs w:val="24"/>
        </w:rPr>
        <w:t>woman</w:t>
      </w:r>
      <w:r w:rsidR="000B63EF">
        <w:rPr>
          <w:sz w:val="24"/>
          <w:szCs w:val="24"/>
        </w:rPr>
        <w:t xml:space="preserve"> who was cryin</w:t>
      </w:r>
      <w:r w:rsidR="00761E06">
        <w:rPr>
          <w:sz w:val="24"/>
          <w:szCs w:val="24"/>
        </w:rPr>
        <w:t>g</w:t>
      </w:r>
      <w:r w:rsidR="000B63EF">
        <w:rPr>
          <w:sz w:val="24"/>
          <w:szCs w:val="24"/>
        </w:rPr>
        <w:t xml:space="preserve">. I asked her if I could come inside and speak to </w:t>
      </w:r>
      <w:r w:rsidR="00EB11FA">
        <w:rPr>
          <w:sz w:val="24"/>
          <w:szCs w:val="24"/>
        </w:rPr>
        <w:t>her</w:t>
      </w:r>
      <w:r w:rsidR="00761E06">
        <w:rPr>
          <w:sz w:val="24"/>
          <w:szCs w:val="24"/>
        </w:rPr>
        <w:t>,</w:t>
      </w:r>
      <w:r w:rsidR="000B63EF">
        <w:rPr>
          <w:sz w:val="24"/>
          <w:szCs w:val="24"/>
        </w:rPr>
        <w:t xml:space="preserve"> she allowed </w:t>
      </w:r>
      <w:r w:rsidR="00871C26">
        <w:rPr>
          <w:sz w:val="24"/>
          <w:szCs w:val="24"/>
        </w:rPr>
        <w:t xml:space="preserve">us </w:t>
      </w:r>
      <w:r w:rsidR="000B63EF">
        <w:rPr>
          <w:sz w:val="24"/>
          <w:szCs w:val="24"/>
        </w:rPr>
        <w:t>in and told us what</w:t>
      </w:r>
      <w:r w:rsidR="00871C26">
        <w:rPr>
          <w:sz w:val="24"/>
          <w:szCs w:val="24"/>
        </w:rPr>
        <w:t xml:space="preserve"> had</w:t>
      </w:r>
      <w:r w:rsidR="000B63EF">
        <w:rPr>
          <w:sz w:val="24"/>
          <w:szCs w:val="24"/>
        </w:rPr>
        <w:t xml:space="preserve"> happened. She informed us </w:t>
      </w:r>
      <w:r w:rsidR="00871C26">
        <w:rPr>
          <w:sz w:val="24"/>
          <w:szCs w:val="24"/>
        </w:rPr>
        <w:t xml:space="preserve">that </w:t>
      </w:r>
      <w:r w:rsidR="000B63EF">
        <w:rPr>
          <w:sz w:val="24"/>
          <w:szCs w:val="24"/>
        </w:rPr>
        <w:t>she had</w:t>
      </w:r>
      <w:r w:rsidR="00871C26">
        <w:rPr>
          <w:sz w:val="24"/>
          <w:szCs w:val="24"/>
        </w:rPr>
        <w:t xml:space="preserve"> had</w:t>
      </w:r>
      <w:r w:rsidR="000B63EF">
        <w:rPr>
          <w:sz w:val="24"/>
          <w:szCs w:val="24"/>
        </w:rPr>
        <w:t xml:space="preserve"> an argument with her husband</w:t>
      </w:r>
      <w:r w:rsidR="00871C26">
        <w:rPr>
          <w:sz w:val="24"/>
          <w:szCs w:val="24"/>
        </w:rPr>
        <w:t>,</w:t>
      </w:r>
      <w:r w:rsidR="000B63EF">
        <w:rPr>
          <w:sz w:val="24"/>
          <w:szCs w:val="24"/>
        </w:rPr>
        <w:t xml:space="preserve"> and he had struck her across the face</w:t>
      </w:r>
      <w:r w:rsidR="00871C26">
        <w:rPr>
          <w:sz w:val="24"/>
          <w:szCs w:val="24"/>
        </w:rPr>
        <w:t>, before</w:t>
      </w:r>
      <w:r w:rsidR="000B63EF">
        <w:rPr>
          <w:sz w:val="24"/>
          <w:szCs w:val="24"/>
        </w:rPr>
        <w:t xml:space="preserve"> </w:t>
      </w:r>
      <w:r w:rsidR="00871C26">
        <w:rPr>
          <w:sz w:val="24"/>
          <w:szCs w:val="24"/>
        </w:rPr>
        <w:t>leaving</w:t>
      </w:r>
      <w:r w:rsidR="000B63EF">
        <w:rPr>
          <w:sz w:val="24"/>
          <w:szCs w:val="24"/>
        </w:rPr>
        <w:t xml:space="preserve"> the scene</w:t>
      </w:r>
      <w:r w:rsidR="00871C26">
        <w:rPr>
          <w:sz w:val="24"/>
          <w:szCs w:val="24"/>
        </w:rPr>
        <w:t>.</w:t>
      </w:r>
      <w:r w:rsidR="000B63EF">
        <w:rPr>
          <w:sz w:val="24"/>
          <w:szCs w:val="24"/>
        </w:rPr>
        <w:t xml:space="preserve"> </w:t>
      </w:r>
      <w:r w:rsidR="00871C26">
        <w:rPr>
          <w:sz w:val="24"/>
          <w:szCs w:val="24"/>
        </w:rPr>
        <w:t>H</w:t>
      </w:r>
      <w:r w:rsidR="000B63EF">
        <w:rPr>
          <w:sz w:val="24"/>
          <w:szCs w:val="24"/>
        </w:rPr>
        <w:t>owever</w:t>
      </w:r>
      <w:r w:rsidR="00871C26">
        <w:rPr>
          <w:sz w:val="24"/>
          <w:szCs w:val="24"/>
        </w:rPr>
        <w:t>,</w:t>
      </w:r>
      <w:r w:rsidR="000B63EF">
        <w:rPr>
          <w:sz w:val="24"/>
          <w:szCs w:val="24"/>
        </w:rPr>
        <w:t xml:space="preserve"> Kelly </w:t>
      </w:r>
      <w:r w:rsidR="005655EB">
        <w:rPr>
          <w:sz w:val="24"/>
          <w:szCs w:val="24"/>
        </w:rPr>
        <w:t>did not</w:t>
      </w:r>
      <w:r w:rsidR="000B63EF">
        <w:rPr>
          <w:sz w:val="24"/>
          <w:szCs w:val="24"/>
        </w:rPr>
        <w:t xml:space="preserve"> want to complain or provide a statement because she was scared of </w:t>
      </w:r>
      <w:r w:rsidR="00914A1D">
        <w:rPr>
          <w:sz w:val="24"/>
          <w:szCs w:val="24"/>
        </w:rPr>
        <w:t>any</w:t>
      </w:r>
      <w:r w:rsidR="000B63EF">
        <w:rPr>
          <w:sz w:val="24"/>
          <w:szCs w:val="24"/>
        </w:rPr>
        <w:t xml:space="preserve"> repercussions.</w:t>
      </w:r>
      <w:r w:rsidR="00914A1D">
        <w:rPr>
          <w:sz w:val="24"/>
          <w:szCs w:val="24"/>
        </w:rPr>
        <w:t xml:space="preserve"> </w:t>
      </w:r>
      <w:r w:rsidR="00C434B1">
        <w:rPr>
          <w:sz w:val="24"/>
          <w:szCs w:val="24"/>
        </w:rPr>
        <w:t xml:space="preserve">This highlighted to me straight away </w:t>
      </w:r>
      <w:r w:rsidR="00914A1D">
        <w:rPr>
          <w:sz w:val="24"/>
          <w:szCs w:val="24"/>
        </w:rPr>
        <w:t xml:space="preserve">that </w:t>
      </w:r>
      <w:r w:rsidR="00C434B1">
        <w:rPr>
          <w:sz w:val="24"/>
          <w:szCs w:val="24"/>
        </w:rPr>
        <w:t>this was a domestic related assault. It is domestic</w:t>
      </w:r>
      <w:r w:rsidR="00386E70">
        <w:rPr>
          <w:sz w:val="24"/>
          <w:szCs w:val="24"/>
        </w:rPr>
        <w:t xml:space="preserve"> abuse</w:t>
      </w:r>
      <w:r w:rsidR="00C434B1">
        <w:rPr>
          <w:sz w:val="24"/>
          <w:szCs w:val="24"/>
        </w:rPr>
        <w:t xml:space="preserve"> because</w:t>
      </w:r>
      <w:r w:rsidR="00914A1D">
        <w:rPr>
          <w:sz w:val="24"/>
          <w:szCs w:val="24"/>
        </w:rPr>
        <w:t>,</w:t>
      </w:r>
      <w:r w:rsidR="00C434B1">
        <w:rPr>
          <w:sz w:val="24"/>
          <w:szCs w:val="24"/>
        </w:rPr>
        <w:t xml:space="preserve"> as </w:t>
      </w:r>
      <w:r w:rsidR="005A4F74">
        <w:rPr>
          <w:sz w:val="24"/>
          <w:szCs w:val="24"/>
        </w:rPr>
        <w:t xml:space="preserve">stated by </w:t>
      </w:r>
      <w:r w:rsidR="00DF509F">
        <w:rPr>
          <w:sz w:val="24"/>
          <w:szCs w:val="24"/>
        </w:rPr>
        <w:t xml:space="preserve">PNLD </w:t>
      </w:r>
      <w:r w:rsidR="00914A1D">
        <w:rPr>
          <w:sz w:val="24"/>
          <w:szCs w:val="24"/>
        </w:rPr>
        <w:t>(</w:t>
      </w:r>
      <w:r w:rsidR="00DF509F">
        <w:rPr>
          <w:sz w:val="24"/>
          <w:szCs w:val="24"/>
        </w:rPr>
        <w:t>2021</w:t>
      </w:r>
      <w:r w:rsidR="00914A1D">
        <w:rPr>
          <w:sz w:val="24"/>
          <w:szCs w:val="24"/>
        </w:rPr>
        <w:t>),</w:t>
      </w:r>
      <w:r w:rsidR="00DF509F">
        <w:rPr>
          <w:sz w:val="24"/>
          <w:szCs w:val="24"/>
        </w:rPr>
        <w:t xml:space="preserve"> “</w:t>
      </w:r>
      <w:r w:rsidR="00DF509F" w:rsidRPr="00DF509F">
        <w:rPr>
          <w:sz w:val="24"/>
          <w:szCs w:val="24"/>
        </w:rPr>
        <w:t>Section 1 of the Domestic Abuse Act 2021 defines the term 'domestic abuse'</w:t>
      </w:r>
      <w:r w:rsidR="00DF509F">
        <w:rPr>
          <w:sz w:val="24"/>
          <w:szCs w:val="24"/>
        </w:rPr>
        <w:t>” if “</w:t>
      </w:r>
      <w:r w:rsidR="00DF509F" w:rsidRPr="00DF509F">
        <w:rPr>
          <w:sz w:val="24"/>
          <w:szCs w:val="24"/>
        </w:rPr>
        <w:t>A and B are each aged 16 or over and are personally connected to each other</w:t>
      </w:r>
      <w:r w:rsidR="00DF509F">
        <w:rPr>
          <w:sz w:val="24"/>
          <w:szCs w:val="24"/>
        </w:rPr>
        <w:t xml:space="preserve">”. </w:t>
      </w:r>
      <w:r w:rsidR="005655EB">
        <w:rPr>
          <w:sz w:val="24"/>
          <w:szCs w:val="24"/>
        </w:rPr>
        <w:t>Moreover</w:t>
      </w:r>
      <w:r w:rsidR="00C754A7">
        <w:rPr>
          <w:sz w:val="24"/>
          <w:szCs w:val="24"/>
        </w:rPr>
        <w:t>,</w:t>
      </w:r>
      <w:r w:rsidR="00DF509F">
        <w:rPr>
          <w:sz w:val="24"/>
          <w:szCs w:val="24"/>
        </w:rPr>
        <w:t xml:space="preserve"> “</w:t>
      </w:r>
      <w:r w:rsidR="00DF509F" w:rsidRPr="00DF509F">
        <w:rPr>
          <w:sz w:val="24"/>
          <w:szCs w:val="24"/>
        </w:rPr>
        <w:t>Behaviour is abusive if it co</w:t>
      </w:r>
      <w:r w:rsidR="00DF509F">
        <w:rPr>
          <w:sz w:val="24"/>
          <w:szCs w:val="24"/>
        </w:rPr>
        <w:t xml:space="preserve">nsists of any of the following (a) physical or sexual abuse; </w:t>
      </w:r>
      <w:r w:rsidR="00DF509F" w:rsidRPr="00DF509F">
        <w:rPr>
          <w:sz w:val="24"/>
          <w:szCs w:val="24"/>
        </w:rPr>
        <w:t>(b) violent or threatening behaviour</w:t>
      </w:r>
      <w:r w:rsidR="00DF509F">
        <w:rPr>
          <w:sz w:val="24"/>
          <w:szCs w:val="24"/>
        </w:rPr>
        <w:t>” (PNLD 2021)</w:t>
      </w:r>
      <w:r w:rsidR="004714F6">
        <w:rPr>
          <w:sz w:val="24"/>
          <w:szCs w:val="24"/>
        </w:rPr>
        <w:t xml:space="preserve"> and in this situation the </w:t>
      </w:r>
      <w:r w:rsidR="00C754A7">
        <w:rPr>
          <w:sz w:val="24"/>
          <w:szCs w:val="24"/>
        </w:rPr>
        <w:t>h</w:t>
      </w:r>
      <w:r w:rsidR="004714F6">
        <w:rPr>
          <w:sz w:val="24"/>
          <w:szCs w:val="24"/>
        </w:rPr>
        <w:t>usband ha</w:t>
      </w:r>
      <w:r w:rsidR="00C754A7">
        <w:rPr>
          <w:sz w:val="24"/>
          <w:szCs w:val="24"/>
        </w:rPr>
        <w:t>d</w:t>
      </w:r>
      <w:r w:rsidR="004714F6">
        <w:rPr>
          <w:sz w:val="24"/>
          <w:szCs w:val="24"/>
        </w:rPr>
        <w:t xml:space="preserve"> used violent behaviour</w:t>
      </w:r>
      <w:r w:rsidR="00C754A7">
        <w:rPr>
          <w:sz w:val="24"/>
          <w:szCs w:val="24"/>
        </w:rPr>
        <w:t>,</w:t>
      </w:r>
      <w:r w:rsidR="004714F6">
        <w:rPr>
          <w:sz w:val="24"/>
          <w:szCs w:val="24"/>
        </w:rPr>
        <w:t xml:space="preserve"> causing physical abuse. </w:t>
      </w:r>
    </w:p>
    <w:p w14:paraId="4A14F692" w14:textId="75D5C5DD" w:rsidR="000B63EF" w:rsidRDefault="000B63EF" w:rsidP="00737749">
      <w:pPr>
        <w:ind w:right="237"/>
        <w:jc w:val="both"/>
        <w:rPr>
          <w:sz w:val="24"/>
          <w:szCs w:val="24"/>
        </w:rPr>
      </w:pPr>
    </w:p>
    <w:p w14:paraId="6E871200" w14:textId="090D6511" w:rsidR="00E55835" w:rsidRDefault="00E95341" w:rsidP="00737749">
      <w:pPr>
        <w:ind w:right="237"/>
        <w:jc w:val="both"/>
        <w:rPr>
          <w:sz w:val="24"/>
          <w:szCs w:val="24"/>
        </w:rPr>
      </w:pPr>
      <w:r>
        <w:rPr>
          <w:sz w:val="24"/>
          <w:szCs w:val="24"/>
        </w:rPr>
        <w:t>Domestic Abuse unfortunately</w:t>
      </w:r>
      <w:r w:rsidR="00231D9E">
        <w:rPr>
          <w:sz w:val="24"/>
          <w:szCs w:val="24"/>
        </w:rPr>
        <w:t xml:space="preserve"> is a regular call. The Office for National Statistics (2016) report</w:t>
      </w:r>
      <w:r w:rsidR="00DD2D5A">
        <w:rPr>
          <w:sz w:val="24"/>
          <w:szCs w:val="24"/>
        </w:rPr>
        <w:t>ed</w:t>
      </w:r>
      <w:r w:rsidR="00231D9E">
        <w:rPr>
          <w:sz w:val="24"/>
          <w:szCs w:val="24"/>
        </w:rPr>
        <w:t xml:space="preserve"> that two million adults were a victim of domestic abuse.</w:t>
      </w:r>
      <w:r w:rsidR="00DA197C">
        <w:rPr>
          <w:sz w:val="24"/>
          <w:szCs w:val="24"/>
        </w:rPr>
        <w:t xml:space="preserve"> O</w:t>
      </w:r>
      <w:r>
        <w:rPr>
          <w:sz w:val="24"/>
          <w:szCs w:val="24"/>
        </w:rPr>
        <w:t xml:space="preserve">fficers </w:t>
      </w:r>
      <w:r w:rsidRPr="00E95341">
        <w:rPr>
          <w:sz w:val="24"/>
          <w:szCs w:val="24"/>
        </w:rPr>
        <w:t>“will come across victims o</w:t>
      </w:r>
      <w:r w:rsidR="00DD2D5A">
        <w:rPr>
          <w:sz w:val="24"/>
          <w:szCs w:val="24"/>
        </w:rPr>
        <w:t>f</w:t>
      </w:r>
      <w:r w:rsidRPr="00E95341">
        <w:rPr>
          <w:sz w:val="24"/>
          <w:szCs w:val="24"/>
        </w:rPr>
        <w:t xml:space="preserve"> DA on a regular basis, whether they are displaying physical signs of any injuries or not” (Wate</w:t>
      </w:r>
      <w:r w:rsidR="00DD2D5A">
        <w:rPr>
          <w:sz w:val="24"/>
          <w:szCs w:val="24"/>
        </w:rPr>
        <w:t xml:space="preserve"> and</w:t>
      </w:r>
      <w:r w:rsidRPr="00E95341">
        <w:rPr>
          <w:sz w:val="24"/>
          <w:szCs w:val="24"/>
        </w:rPr>
        <w:t xml:space="preserve"> Boulton 2015)</w:t>
      </w:r>
      <w:r w:rsidR="00DF1024">
        <w:rPr>
          <w:sz w:val="24"/>
          <w:szCs w:val="24"/>
        </w:rPr>
        <w:t>.</w:t>
      </w:r>
      <w:r w:rsidR="00231D9E">
        <w:rPr>
          <w:sz w:val="24"/>
          <w:szCs w:val="24"/>
        </w:rPr>
        <w:t xml:space="preserve"> </w:t>
      </w:r>
      <w:r w:rsidR="00DD2D5A">
        <w:rPr>
          <w:sz w:val="24"/>
          <w:szCs w:val="24"/>
        </w:rPr>
        <w:t>Domestic abuse is</w:t>
      </w:r>
      <w:r w:rsidR="00231D9E">
        <w:rPr>
          <w:sz w:val="24"/>
          <w:szCs w:val="24"/>
        </w:rPr>
        <w:t xml:space="preserve"> considered a serious crime incident where </w:t>
      </w:r>
      <w:r w:rsidR="00DA197C">
        <w:rPr>
          <w:sz w:val="24"/>
          <w:szCs w:val="24"/>
        </w:rPr>
        <w:t>“78% consisted of violence again the person offences” (Office for National statistics 2016)</w:t>
      </w:r>
      <w:r w:rsidR="00DF1024">
        <w:rPr>
          <w:sz w:val="24"/>
          <w:szCs w:val="24"/>
        </w:rPr>
        <w:t>.</w:t>
      </w:r>
      <w:r w:rsidR="00DA197C">
        <w:rPr>
          <w:sz w:val="24"/>
          <w:szCs w:val="24"/>
        </w:rPr>
        <w:t xml:space="preserve"> </w:t>
      </w:r>
      <w:r w:rsidR="00231D9E">
        <w:rPr>
          <w:sz w:val="24"/>
          <w:szCs w:val="24"/>
        </w:rPr>
        <w:t>South Wales Police state officers must “</w:t>
      </w:r>
      <w:r w:rsidR="00231D9E" w:rsidRPr="00231D9E">
        <w:rPr>
          <w:sz w:val="24"/>
          <w:szCs w:val="24"/>
        </w:rPr>
        <w:t>take positive action even if the victim doesn’t consent.” (Wate</w:t>
      </w:r>
      <w:r w:rsidR="00DD2D5A">
        <w:rPr>
          <w:sz w:val="24"/>
          <w:szCs w:val="24"/>
        </w:rPr>
        <w:t xml:space="preserve"> and </w:t>
      </w:r>
      <w:r w:rsidR="00231D9E" w:rsidRPr="00231D9E">
        <w:rPr>
          <w:sz w:val="24"/>
          <w:szCs w:val="24"/>
        </w:rPr>
        <w:t>Boulton 2015)</w:t>
      </w:r>
    </w:p>
    <w:p w14:paraId="56215350" w14:textId="77777777" w:rsidR="00E55835" w:rsidRDefault="00E55835" w:rsidP="00737749">
      <w:pPr>
        <w:ind w:right="237"/>
        <w:jc w:val="both"/>
        <w:rPr>
          <w:sz w:val="24"/>
          <w:szCs w:val="24"/>
        </w:rPr>
      </w:pPr>
    </w:p>
    <w:p w14:paraId="7DD984C1" w14:textId="212DBBB5" w:rsidR="00231D9E" w:rsidRDefault="00231D9E" w:rsidP="00737749">
      <w:pPr>
        <w:ind w:right="237"/>
        <w:jc w:val="both"/>
        <w:rPr>
          <w:sz w:val="24"/>
          <w:szCs w:val="24"/>
        </w:rPr>
      </w:pPr>
      <w:r>
        <w:rPr>
          <w:sz w:val="24"/>
          <w:szCs w:val="24"/>
        </w:rPr>
        <w:t>Due to Kelly’s initial disclosure to</w:t>
      </w:r>
      <w:r w:rsidR="00DD2D5A">
        <w:rPr>
          <w:sz w:val="24"/>
          <w:szCs w:val="24"/>
        </w:rPr>
        <w:t xml:space="preserve"> us</w:t>
      </w:r>
      <w:r>
        <w:rPr>
          <w:sz w:val="24"/>
          <w:szCs w:val="24"/>
        </w:rPr>
        <w:t xml:space="preserve"> </w:t>
      </w:r>
      <w:r w:rsidR="005655EB">
        <w:rPr>
          <w:sz w:val="24"/>
          <w:szCs w:val="24"/>
        </w:rPr>
        <w:t>officers,</w:t>
      </w:r>
      <w:r>
        <w:rPr>
          <w:sz w:val="24"/>
          <w:szCs w:val="24"/>
        </w:rPr>
        <w:t xml:space="preserve"> </w:t>
      </w:r>
      <w:r w:rsidR="00262A73">
        <w:rPr>
          <w:sz w:val="24"/>
          <w:szCs w:val="24"/>
        </w:rPr>
        <w:t>it</w:t>
      </w:r>
      <w:r>
        <w:rPr>
          <w:sz w:val="24"/>
          <w:szCs w:val="24"/>
        </w:rPr>
        <w:t xml:space="preserve"> indicated to me that she was </w:t>
      </w:r>
      <w:r w:rsidR="00262A73">
        <w:rPr>
          <w:sz w:val="24"/>
          <w:szCs w:val="24"/>
        </w:rPr>
        <w:t>a</w:t>
      </w:r>
      <w:r>
        <w:rPr>
          <w:sz w:val="24"/>
          <w:szCs w:val="24"/>
        </w:rPr>
        <w:t xml:space="preserve"> vulnerable adul</w:t>
      </w:r>
      <w:r w:rsidR="00DF1024">
        <w:rPr>
          <w:sz w:val="24"/>
          <w:szCs w:val="24"/>
        </w:rPr>
        <w:t>t</w:t>
      </w:r>
      <w:r w:rsidR="00E55835">
        <w:rPr>
          <w:sz w:val="24"/>
          <w:szCs w:val="24"/>
        </w:rPr>
        <w:t>.</w:t>
      </w:r>
      <w:r w:rsidR="00DF1024">
        <w:rPr>
          <w:sz w:val="24"/>
          <w:szCs w:val="24"/>
        </w:rPr>
        <w:t xml:space="preserve"> Kelly </w:t>
      </w:r>
      <w:r w:rsidR="00E55835">
        <w:rPr>
          <w:sz w:val="24"/>
          <w:szCs w:val="24"/>
        </w:rPr>
        <w:t xml:space="preserve">is </w:t>
      </w:r>
      <w:r w:rsidR="00DF1024">
        <w:rPr>
          <w:sz w:val="24"/>
          <w:szCs w:val="24"/>
        </w:rPr>
        <w:t xml:space="preserve">classed as vulnerable because </w:t>
      </w:r>
      <w:r w:rsidR="00E55835">
        <w:rPr>
          <w:sz w:val="24"/>
          <w:szCs w:val="24"/>
        </w:rPr>
        <w:t xml:space="preserve">as College of Police (2020) state in the definition of vulnerability is </w:t>
      </w:r>
      <w:r w:rsidR="00FE74C2">
        <w:rPr>
          <w:sz w:val="24"/>
          <w:szCs w:val="24"/>
        </w:rPr>
        <w:t>“</w:t>
      </w:r>
      <w:r w:rsidR="00E55835">
        <w:rPr>
          <w:sz w:val="24"/>
          <w:szCs w:val="24"/>
        </w:rPr>
        <w:t>unable to take care of or protect herself from harm of exploitation</w:t>
      </w:r>
      <w:r w:rsidR="00FE74C2">
        <w:rPr>
          <w:sz w:val="24"/>
          <w:szCs w:val="24"/>
        </w:rPr>
        <w:t xml:space="preserve">” (College of </w:t>
      </w:r>
      <w:r w:rsidR="005655EB">
        <w:rPr>
          <w:sz w:val="24"/>
          <w:szCs w:val="24"/>
        </w:rPr>
        <w:t>policing</w:t>
      </w:r>
      <w:r w:rsidR="00704BE7">
        <w:rPr>
          <w:sz w:val="24"/>
          <w:szCs w:val="24"/>
        </w:rPr>
        <w:t>,</w:t>
      </w:r>
      <w:r w:rsidR="00FE74C2">
        <w:rPr>
          <w:sz w:val="24"/>
          <w:szCs w:val="24"/>
        </w:rPr>
        <w:t xml:space="preserve"> 2020)</w:t>
      </w:r>
      <w:r w:rsidR="00E55835">
        <w:rPr>
          <w:sz w:val="24"/>
          <w:szCs w:val="24"/>
        </w:rPr>
        <w:t>.</w:t>
      </w:r>
      <w:r w:rsidR="00FE74C2">
        <w:rPr>
          <w:sz w:val="24"/>
          <w:szCs w:val="24"/>
        </w:rPr>
        <w:t xml:space="preserve"> Because of this risk of </w:t>
      </w:r>
      <w:r w:rsidR="005655EB">
        <w:rPr>
          <w:sz w:val="24"/>
          <w:szCs w:val="24"/>
        </w:rPr>
        <w:t>vulnerability,</w:t>
      </w:r>
      <w:r w:rsidR="00FE74C2">
        <w:rPr>
          <w:sz w:val="24"/>
          <w:szCs w:val="24"/>
        </w:rPr>
        <w:t xml:space="preserve"> Kelly needed safeguarding</w:t>
      </w:r>
      <w:r w:rsidR="005E5651">
        <w:rPr>
          <w:sz w:val="24"/>
          <w:szCs w:val="24"/>
        </w:rPr>
        <w:t xml:space="preserve"> for her own protection. </w:t>
      </w:r>
      <w:r w:rsidR="00704BE7">
        <w:rPr>
          <w:sz w:val="24"/>
          <w:szCs w:val="24"/>
        </w:rPr>
        <w:t>However,</w:t>
      </w:r>
      <w:r w:rsidR="005E5651">
        <w:rPr>
          <w:sz w:val="24"/>
          <w:szCs w:val="24"/>
        </w:rPr>
        <w:t xml:space="preserve"> </w:t>
      </w:r>
      <w:r w:rsidR="005E5651" w:rsidRPr="005E5651">
        <w:rPr>
          <w:sz w:val="24"/>
          <w:szCs w:val="24"/>
        </w:rPr>
        <w:t>“Tackling domestic abuse (DA) is a complex safeguarding issue and all multi-agency professionals have a role to play in keeping victims, their children and other affected people safe.” (Wate</w:t>
      </w:r>
      <w:r w:rsidR="00704BE7">
        <w:rPr>
          <w:sz w:val="24"/>
          <w:szCs w:val="24"/>
        </w:rPr>
        <w:t xml:space="preserve"> and</w:t>
      </w:r>
      <w:r w:rsidR="005E5651" w:rsidRPr="005E5651">
        <w:rPr>
          <w:sz w:val="24"/>
          <w:szCs w:val="24"/>
        </w:rPr>
        <w:t xml:space="preserve"> Boulton 2015)</w:t>
      </w:r>
      <w:r w:rsidR="005E5651">
        <w:rPr>
          <w:sz w:val="24"/>
          <w:szCs w:val="24"/>
        </w:rPr>
        <w:t xml:space="preserve">. </w:t>
      </w:r>
    </w:p>
    <w:p w14:paraId="2BA385EE" w14:textId="35BD4AEB" w:rsidR="005E5651" w:rsidRDefault="005E5651" w:rsidP="00737749">
      <w:pPr>
        <w:ind w:right="237"/>
        <w:jc w:val="both"/>
        <w:rPr>
          <w:sz w:val="24"/>
          <w:szCs w:val="24"/>
        </w:rPr>
      </w:pPr>
    </w:p>
    <w:p w14:paraId="3170C8C0" w14:textId="722D05D3" w:rsidR="000A7B85" w:rsidRDefault="005E5651" w:rsidP="00737749">
      <w:pPr>
        <w:jc w:val="both"/>
        <w:rPr>
          <w:sz w:val="24"/>
          <w:szCs w:val="24"/>
        </w:rPr>
      </w:pPr>
      <w:r>
        <w:rPr>
          <w:sz w:val="24"/>
          <w:szCs w:val="24"/>
        </w:rPr>
        <w:t xml:space="preserve">My role as </w:t>
      </w:r>
      <w:r w:rsidR="00704BE7">
        <w:rPr>
          <w:sz w:val="24"/>
          <w:szCs w:val="24"/>
        </w:rPr>
        <w:t>a</w:t>
      </w:r>
      <w:r>
        <w:rPr>
          <w:sz w:val="24"/>
          <w:szCs w:val="24"/>
        </w:rPr>
        <w:t xml:space="preserve"> Police Constable</w:t>
      </w:r>
      <w:r w:rsidR="00704BE7">
        <w:rPr>
          <w:sz w:val="24"/>
          <w:szCs w:val="24"/>
        </w:rPr>
        <w:t>,</w:t>
      </w:r>
      <w:r>
        <w:rPr>
          <w:sz w:val="24"/>
          <w:szCs w:val="24"/>
        </w:rPr>
        <w:t xml:space="preserve"> in regards of safeguarding Kelly</w:t>
      </w:r>
      <w:r w:rsidR="00704BE7">
        <w:rPr>
          <w:sz w:val="24"/>
          <w:szCs w:val="24"/>
        </w:rPr>
        <w:t>,</w:t>
      </w:r>
      <w:r>
        <w:rPr>
          <w:sz w:val="24"/>
          <w:szCs w:val="24"/>
        </w:rPr>
        <w:t xml:space="preserve"> was to try </w:t>
      </w:r>
      <w:r w:rsidR="005655EB">
        <w:rPr>
          <w:sz w:val="24"/>
          <w:szCs w:val="24"/>
        </w:rPr>
        <w:t>to</w:t>
      </w:r>
      <w:r>
        <w:rPr>
          <w:sz w:val="24"/>
          <w:szCs w:val="24"/>
        </w:rPr>
        <w:t xml:space="preserve"> build a rapport with her so she can open up with officers and disclose the full details so we can put in measures to reduce </w:t>
      </w:r>
      <w:r w:rsidR="009D3EBE">
        <w:rPr>
          <w:sz w:val="24"/>
          <w:szCs w:val="24"/>
        </w:rPr>
        <w:t>her risks</w:t>
      </w:r>
      <w:r>
        <w:rPr>
          <w:sz w:val="24"/>
          <w:szCs w:val="24"/>
        </w:rPr>
        <w:t>.</w:t>
      </w:r>
      <w:r w:rsidR="00B0049F" w:rsidRPr="00B0049F">
        <w:t xml:space="preserve"> </w:t>
      </w:r>
      <w:r w:rsidR="00B0049F">
        <w:t>“</w:t>
      </w:r>
      <w:r w:rsidR="00B0049F" w:rsidRPr="00B0049F">
        <w:rPr>
          <w:sz w:val="24"/>
          <w:szCs w:val="24"/>
        </w:rPr>
        <w:t>The concept of rapport, or the bond or connection</w:t>
      </w:r>
      <w:r w:rsidR="00B0049F">
        <w:rPr>
          <w:sz w:val="24"/>
          <w:szCs w:val="24"/>
        </w:rPr>
        <w:t>”</w:t>
      </w:r>
      <w:r w:rsidR="009D3EBE">
        <w:rPr>
          <w:sz w:val="24"/>
          <w:szCs w:val="24"/>
        </w:rPr>
        <w:t>, b</w:t>
      </w:r>
      <w:r w:rsidR="00B0049F">
        <w:rPr>
          <w:sz w:val="24"/>
          <w:szCs w:val="24"/>
        </w:rPr>
        <w:t xml:space="preserve">etween officers and victims is so important </w:t>
      </w:r>
      <w:r w:rsidR="00230CD2">
        <w:rPr>
          <w:sz w:val="24"/>
          <w:szCs w:val="24"/>
        </w:rPr>
        <w:t>because</w:t>
      </w:r>
      <w:r w:rsidR="00230CD2" w:rsidRPr="00230CD2">
        <w:rPr>
          <w:sz w:val="24"/>
          <w:szCs w:val="24"/>
        </w:rPr>
        <w:t xml:space="preserve"> it has shown to </w:t>
      </w:r>
      <w:r w:rsidR="00230CD2" w:rsidRPr="00230CD2">
        <w:rPr>
          <w:sz w:val="24"/>
          <w:szCs w:val="24"/>
        </w:rPr>
        <w:lastRenderedPageBreak/>
        <w:t>“increase the quantity and quality of information produced by adult witnesses” (Vallano, et al., 2015)</w:t>
      </w:r>
      <w:r w:rsidR="005655EB">
        <w:rPr>
          <w:sz w:val="24"/>
          <w:szCs w:val="24"/>
        </w:rPr>
        <w:t>. T</w:t>
      </w:r>
      <w:r w:rsidR="00230CD2" w:rsidRPr="00230CD2">
        <w:rPr>
          <w:sz w:val="24"/>
          <w:szCs w:val="24"/>
        </w:rPr>
        <w:t xml:space="preserve">he more information disclosed from the victim, the better the </w:t>
      </w:r>
      <w:r w:rsidR="005655EB" w:rsidRPr="00230CD2">
        <w:rPr>
          <w:sz w:val="24"/>
          <w:szCs w:val="24"/>
        </w:rPr>
        <w:t>opportunity</w:t>
      </w:r>
      <w:r w:rsidR="00230CD2" w:rsidRPr="00230CD2">
        <w:rPr>
          <w:sz w:val="24"/>
          <w:szCs w:val="24"/>
        </w:rPr>
        <w:t xml:space="preserve"> we have </w:t>
      </w:r>
      <w:r w:rsidR="00FD683A">
        <w:rPr>
          <w:sz w:val="24"/>
          <w:szCs w:val="24"/>
        </w:rPr>
        <w:t>to provide a</w:t>
      </w:r>
      <w:r w:rsidR="00230CD2" w:rsidRPr="00230CD2">
        <w:rPr>
          <w:sz w:val="24"/>
          <w:szCs w:val="24"/>
        </w:rPr>
        <w:t xml:space="preserve"> positi</w:t>
      </w:r>
      <w:r w:rsidR="00230CD2">
        <w:rPr>
          <w:sz w:val="24"/>
          <w:szCs w:val="24"/>
        </w:rPr>
        <w:t xml:space="preserve">ve outcome for them. </w:t>
      </w:r>
      <w:r w:rsidR="00FD683A">
        <w:rPr>
          <w:sz w:val="24"/>
          <w:szCs w:val="24"/>
        </w:rPr>
        <w:t>I reassured</w:t>
      </w:r>
      <w:r w:rsidR="00230CD2" w:rsidRPr="00230CD2">
        <w:rPr>
          <w:sz w:val="24"/>
          <w:szCs w:val="24"/>
        </w:rPr>
        <w:t xml:space="preserve"> her she was now in safe hands and protected from </w:t>
      </w:r>
      <w:r w:rsidR="005655EB" w:rsidRPr="00230CD2">
        <w:rPr>
          <w:sz w:val="24"/>
          <w:szCs w:val="24"/>
        </w:rPr>
        <w:t>repercussions</w:t>
      </w:r>
      <w:r w:rsidR="00FF4719">
        <w:rPr>
          <w:sz w:val="24"/>
          <w:szCs w:val="24"/>
        </w:rPr>
        <w:t xml:space="preserve"> she feared she might receive</w:t>
      </w:r>
      <w:r w:rsidR="00542393">
        <w:rPr>
          <w:sz w:val="24"/>
          <w:szCs w:val="24"/>
        </w:rPr>
        <w:t xml:space="preserve"> from her h</w:t>
      </w:r>
      <w:r w:rsidR="00FF4719">
        <w:rPr>
          <w:sz w:val="24"/>
          <w:szCs w:val="24"/>
        </w:rPr>
        <w:t>usband</w:t>
      </w:r>
      <w:r w:rsidR="00230CD2" w:rsidRPr="00230CD2">
        <w:rPr>
          <w:sz w:val="24"/>
          <w:szCs w:val="24"/>
        </w:rPr>
        <w:t>.</w:t>
      </w:r>
      <w:r w:rsidR="00952AA3">
        <w:rPr>
          <w:sz w:val="24"/>
          <w:szCs w:val="24"/>
        </w:rPr>
        <w:t xml:space="preserve"> </w:t>
      </w:r>
      <w:r w:rsidR="000A7B85">
        <w:rPr>
          <w:sz w:val="24"/>
          <w:szCs w:val="24"/>
        </w:rPr>
        <w:t>Kelly</w:t>
      </w:r>
      <w:r>
        <w:rPr>
          <w:sz w:val="24"/>
          <w:szCs w:val="24"/>
        </w:rPr>
        <w:t xml:space="preserve"> is </w:t>
      </w:r>
      <w:r w:rsidR="00952AA3">
        <w:rPr>
          <w:sz w:val="24"/>
          <w:szCs w:val="24"/>
        </w:rPr>
        <w:t>at risk of</w:t>
      </w:r>
      <w:r>
        <w:rPr>
          <w:sz w:val="24"/>
          <w:szCs w:val="24"/>
        </w:rPr>
        <w:t xml:space="preserve"> </w:t>
      </w:r>
      <w:r w:rsidR="00B0049F">
        <w:rPr>
          <w:sz w:val="24"/>
          <w:szCs w:val="24"/>
        </w:rPr>
        <w:t xml:space="preserve">harm </w:t>
      </w:r>
      <w:r w:rsidR="000B7AD6">
        <w:rPr>
          <w:sz w:val="24"/>
          <w:szCs w:val="24"/>
        </w:rPr>
        <w:t>from her husband due to the environ</w:t>
      </w:r>
      <w:r>
        <w:rPr>
          <w:sz w:val="24"/>
          <w:szCs w:val="24"/>
        </w:rPr>
        <w:t>mental factor of living with him.</w:t>
      </w:r>
      <w:r w:rsidR="00230CD2">
        <w:rPr>
          <w:sz w:val="24"/>
          <w:szCs w:val="24"/>
        </w:rPr>
        <w:t xml:space="preserve"> </w:t>
      </w:r>
      <w:r w:rsidR="005655EB">
        <w:rPr>
          <w:sz w:val="24"/>
          <w:szCs w:val="24"/>
        </w:rPr>
        <w:t>In addition,</w:t>
      </w:r>
      <w:r w:rsidR="00230CD2">
        <w:rPr>
          <w:sz w:val="24"/>
          <w:szCs w:val="24"/>
        </w:rPr>
        <w:t xml:space="preserve"> Kelly knew if nothing positive came from the investigation into her husband</w:t>
      </w:r>
      <w:r w:rsidR="00952AA3">
        <w:rPr>
          <w:sz w:val="24"/>
          <w:szCs w:val="24"/>
        </w:rPr>
        <w:t>,</w:t>
      </w:r>
      <w:r w:rsidR="00230CD2">
        <w:rPr>
          <w:sz w:val="24"/>
          <w:szCs w:val="24"/>
        </w:rPr>
        <w:t xml:space="preserve"> he would be returning to her in the home address.</w:t>
      </w:r>
      <w:r>
        <w:rPr>
          <w:sz w:val="24"/>
          <w:szCs w:val="24"/>
        </w:rPr>
        <w:t xml:space="preserve"> </w:t>
      </w:r>
      <w:r w:rsidR="00917F85">
        <w:rPr>
          <w:sz w:val="24"/>
          <w:szCs w:val="24"/>
        </w:rPr>
        <w:t>I</w:t>
      </w:r>
      <w:r>
        <w:rPr>
          <w:sz w:val="24"/>
          <w:szCs w:val="24"/>
        </w:rPr>
        <w:t>n 2016 “</w:t>
      </w:r>
      <w:r w:rsidRPr="005E5651">
        <w:rPr>
          <w:sz w:val="24"/>
          <w:szCs w:val="24"/>
        </w:rPr>
        <w:t xml:space="preserve">4 in 5 victims of </w:t>
      </w:r>
      <w:r w:rsidR="005655EB" w:rsidRPr="005E5651">
        <w:rPr>
          <w:sz w:val="24"/>
          <w:szCs w:val="24"/>
        </w:rPr>
        <w:t>partner</w:t>
      </w:r>
      <w:r w:rsidRPr="005E5651">
        <w:rPr>
          <w:sz w:val="24"/>
          <w:szCs w:val="24"/>
        </w:rPr>
        <w:t xml:space="preserve"> abuse did not report the abuse to the police</w:t>
      </w:r>
      <w:r>
        <w:rPr>
          <w:sz w:val="24"/>
          <w:szCs w:val="24"/>
        </w:rPr>
        <w:t>”</w:t>
      </w:r>
      <w:r w:rsidRPr="005E5651">
        <w:t xml:space="preserve"> </w:t>
      </w:r>
      <w:r w:rsidRPr="005E5651">
        <w:rPr>
          <w:sz w:val="24"/>
          <w:szCs w:val="24"/>
        </w:rPr>
        <w:t>(office for National Statistics 2016)</w:t>
      </w:r>
      <w:r w:rsidR="000A7B85">
        <w:rPr>
          <w:sz w:val="24"/>
          <w:szCs w:val="24"/>
        </w:rPr>
        <w:t xml:space="preserve"> because most victims are scared of the </w:t>
      </w:r>
      <w:r w:rsidR="005655EB">
        <w:rPr>
          <w:sz w:val="24"/>
          <w:szCs w:val="24"/>
        </w:rPr>
        <w:t>repercussions</w:t>
      </w:r>
      <w:r w:rsidR="000A7B85">
        <w:rPr>
          <w:sz w:val="24"/>
          <w:szCs w:val="24"/>
        </w:rPr>
        <w:t xml:space="preserve"> from reporting on their partners. </w:t>
      </w:r>
    </w:p>
    <w:p w14:paraId="2E103CBF" w14:textId="3D67CCCA" w:rsidR="00B0049F" w:rsidRDefault="00B0049F" w:rsidP="00737749">
      <w:pPr>
        <w:jc w:val="both"/>
        <w:rPr>
          <w:sz w:val="24"/>
          <w:szCs w:val="24"/>
        </w:rPr>
      </w:pPr>
    </w:p>
    <w:p w14:paraId="06C91FB8" w14:textId="37B2977C" w:rsidR="005E5651" w:rsidRDefault="000A7B85" w:rsidP="00737749">
      <w:pPr>
        <w:jc w:val="both"/>
        <w:rPr>
          <w:sz w:val="24"/>
          <w:szCs w:val="24"/>
        </w:rPr>
      </w:pPr>
      <w:r>
        <w:rPr>
          <w:sz w:val="24"/>
          <w:szCs w:val="24"/>
        </w:rPr>
        <w:t xml:space="preserve">How I built rapport with Kelly was by explaining my role as a police constable and my duty as an </w:t>
      </w:r>
      <w:r w:rsidR="005655EB">
        <w:rPr>
          <w:sz w:val="24"/>
          <w:szCs w:val="24"/>
        </w:rPr>
        <w:t>investigator</w:t>
      </w:r>
      <w:r>
        <w:rPr>
          <w:sz w:val="24"/>
          <w:szCs w:val="24"/>
        </w:rPr>
        <w:t xml:space="preserve"> </w:t>
      </w:r>
      <w:r w:rsidR="003E428E">
        <w:rPr>
          <w:sz w:val="24"/>
          <w:szCs w:val="24"/>
        </w:rPr>
        <w:t>in</w:t>
      </w:r>
      <w:r>
        <w:rPr>
          <w:sz w:val="24"/>
          <w:szCs w:val="24"/>
        </w:rPr>
        <w:t xml:space="preserve"> this incident. I explained to her under the Victims code of practice I w</w:t>
      </w:r>
      <w:r w:rsidR="003E428E">
        <w:rPr>
          <w:sz w:val="24"/>
          <w:szCs w:val="24"/>
        </w:rPr>
        <w:t>ould</w:t>
      </w:r>
      <w:r>
        <w:rPr>
          <w:sz w:val="24"/>
          <w:szCs w:val="24"/>
        </w:rPr>
        <w:t xml:space="preserve"> treat her with “</w:t>
      </w:r>
      <w:r w:rsidRPr="000A7B85">
        <w:rPr>
          <w:sz w:val="24"/>
          <w:szCs w:val="24"/>
        </w:rPr>
        <w:t>respect, dignity, sensitivity, compassion and courtesy</w:t>
      </w:r>
      <w:r w:rsidR="00A93682">
        <w:rPr>
          <w:sz w:val="24"/>
          <w:szCs w:val="24"/>
        </w:rPr>
        <w:t>” (College of policing</w:t>
      </w:r>
      <w:r w:rsidR="005655EB">
        <w:rPr>
          <w:sz w:val="24"/>
          <w:szCs w:val="24"/>
        </w:rPr>
        <w:t>, 2021</w:t>
      </w:r>
      <w:r w:rsidR="00A93682">
        <w:rPr>
          <w:sz w:val="24"/>
          <w:szCs w:val="24"/>
        </w:rPr>
        <w:t xml:space="preserve">). </w:t>
      </w:r>
      <w:r w:rsidR="003E428E">
        <w:rPr>
          <w:sz w:val="24"/>
          <w:szCs w:val="24"/>
        </w:rPr>
        <w:t>Furthermore,</w:t>
      </w:r>
      <w:r w:rsidR="00A93682">
        <w:rPr>
          <w:sz w:val="24"/>
          <w:szCs w:val="24"/>
        </w:rPr>
        <w:t xml:space="preserve"> I explained </w:t>
      </w:r>
      <w:r w:rsidR="003E428E">
        <w:rPr>
          <w:sz w:val="24"/>
          <w:szCs w:val="24"/>
        </w:rPr>
        <w:t xml:space="preserve">that </w:t>
      </w:r>
      <w:r w:rsidR="00A93682">
        <w:rPr>
          <w:sz w:val="24"/>
          <w:szCs w:val="24"/>
        </w:rPr>
        <w:t>because of the threat</w:t>
      </w:r>
      <w:r w:rsidR="003E428E">
        <w:rPr>
          <w:sz w:val="24"/>
          <w:szCs w:val="24"/>
        </w:rPr>
        <w:t>s still</w:t>
      </w:r>
      <w:r w:rsidR="00A93682">
        <w:rPr>
          <w:sz w:val="24"/>
          <w:szCs w:val="24"/>
        </w:rPr>
        <w:t xml:space="preserve"> </w:t>
      </w:r>
      <w:r w:rsidR="003E428E">
        <w:rPr>
          <w:sz w:val="24"/>
          <w:szCs w:val="24"/>
        </w:rPr>
        <w:t xml:space="preserve">facing </w:t>
      </w:r>
      <w:r w:rsidR="00A93682">
        <w:rPr>
          <w:sz w:val="24"/>
          <w:szCs w:val="24"/>
        </w:rPr>
        <w:t>Kelly</w:t>
      </w:r>
      <w:r w:rsidR="003E428E">
        <w:rPr>
          <w:sz w:val="24"/>
          <w:szCs w:val="24"/>
        </w:rPr>
        <w:t>,</w:t>
      </w:r>
      <w:r w:rsidR="00A93682">
        <w:rPr>
          <w:sz w:val="24"/>
          <w:szCs w:val="24"/>
        </w:rPr>
        <w:t xml:space="preserve"> I w</w:t>
      </w:r>
      <w:r w:rsidR="003E428E">
        <w:rPr>
          <w:sz w:val="24"/>
          <w:szCs w:val="24"/>
        </w:rPr>
        <w:t xml:space="preserve">ould, </w:t>
      </w:r>
      <w:r w:rsidR="00A93682">
        <w:rPr>
          <w:sz w:val="24"/>
          <w:szCs w:val="24"/>
        </w:rPr>
        <w:t xml:space="preserve">under the Victims </w:t>
      </w:r>
      <w:r w:rsidR="005655EB">
        <w:rPr>
          <w:sz w:val="24"/>
          <w:szCs w:val="24"/>
        </w:rPr>
        <w:t>Code</w:t>
      </w:r>
      <w:r w:rsidR="004D0402">
        <w:rPr>
          <w:sz w:val="24"/>
          <w:szCs w:val="24"/>
        </w:rPr>
        <w:t>,</w:t>
      </w:r>
      <w:r w:rsidR="005655EB">
        <w:rPr>
          <w:sz w:val="24"/>
          <w:szCs w:val="24"/>
        </w:rPr>
        <w:t xml:space="preserve"> “</w:t>
      </w:r>
      <w:r w:rsidR="00A93682" w:rsidRPr="00A93682">
        <w:rPr>
          <w:sz w:val="24"/>
          <w:szCs w:val="24"/>
        </w:rPr>
        <w:t>share information with other agencies</w:t>
      </w:r>
      <w:r w:rsidR="00A93682">
        <w:rPr>
          <w:sz w:val="24"/>
          <w:szCs w:val="24"/>
        </w:rPr>
        <w:t xml:space="preserve">” (College of </w:t>
      </w:r>
      <w:r w:rsidR="005655EB">
        <w:rPr>
          <w:sz w:val="24"/>
          <w:szCs w:val="24"/>
        </w:rPr>
        <w:t>policing</w:t>
      </w:r>
      <w:r w:rsidR="00A93682">
        <w:rPr>
          <w:sz w:val="24"/>
          <w:szCs w:val="24"/>
        </w:rPr>
        <w:t xml:space="preserve">, 2021) by </w:t>
      </w:r>
      <w:r w:rsidR="004D0402">
        <w:rPr>
          <w:sz w:val="24"/>
          <w:szCs w:val="24"/>
        </w:rPr>
        <w:t xml:space="preserve">using </w:t>
      </w:r>
      <w:r w:rsidR="00A93682">
        <w:rPr>
          <w:sz w:val="24"/>
          <w:szCs w:val="24"/>
        </w:rPr>
        <w:t>a public protection notification and ensur</w:t>
      </w:r>
      <w:r w:rsidR="004D0402">
        <w:rPr>
          <w:sz w:val="24"/>
          <w:szCs w:val="24"/>
        </w:rPr>
        <w:t>ing</w:t>
      </w:r>
      <w:r w:rsidR="00A93682">
        <w:rPr>
          <w:sz w:val="24"/>
          <w:szCs w:val="24"/>
        </w:rPr>
        <w:t xml:space="preserve"> safeguarding measures w</w:t>
      </w:r>
      <w:r w:rsidR="004D0402">
        <w:rPr>
          <w:sz w:val="24"/>
          <w:szCs w:val="24"/>
        </w:rPr>
        <w:t>ould</w:t>
      </w:r>
      <w:r w:rsidR="00A93682">
        <w:rPr>
          <w:sz w:val="24"/>
          <w:szCs w:val="24"/>
        </w:rPr>
        <w:t xml:space="preserve"> be put in place for her protection. </w:t>
      </w:r>
      <w:r w:rsidR="00FF4719">
        <w:rPr>
          <w:sz w:val="24"/>
          <w:szCs w:val="24"/>
        </w:rPr>
        <w:t xml:space="preserve">I ensured Kelly </w:t>
      </w:r>
      <w:r w:rsidR="004D0402">
        <w:rPr>
          <w:sz w:val="24"/>
          <w:szCs w:val="24"/>
        </w:rPr>
        <w:t xml:space="preserve">that </w:t>
      </w:r>
      <w:r w:rsidR="00FF4719">
        <w:rPr>
          <w:sz w:val="24"/>
          <w:szCs w:val="24"/>
        </w:rPr>
        <w:t>she w</w:t>
      </w:r>
      <w:r w:rsidR="004D0402">
        <w:rPr>
          <w:sz w:val="24"/>
          <w:szCs w:val="24"/>
        </w:rPr>
        <w:t>ould</w:t>
      </w:r>
      <w:r w:rsidR="00E50868">
        <w:rPr>
          <w:sz w:val="24"/>
          <w:szCs w:val="24"/>
        </w:rPr>
        <w:t xml:space="preserve"> also</w:t>
      </w:r>
      <w:r w:rsidR="004D0402">
        <w:rPr>
          <w:sz w:val="24"/>
          <w:szCs w:val="24"/>
        </w:rPr>
        <w:t xml:space="preserve"> be</w:t>
      </w:r>
      <w:r w:rsidR="00FF4719">
        <w:rPr>
          <w:sz w:val="24"/>
          <w:szCs w:val="24"/>
        </w:rPr>
        <w:t xml:space="preserve"> “provided with information about the investigation and prosecution” (College of policing</w:t>
      </w:r>
      <w:r w:rsidR="005655EB">
        <w:rPr>
          <w:sz w:val="24"/>
          <w:szCs w:val="24"/>
        </w:rPr>
        <w:t>, 2021</w:t>
      </w:r>
      <w:r w:rsidR="00FF4719">
        <w:rPr>
          <w:sz w:val="24"/>
          <w:szCs w:val="24"/>
        </w:rPr>
        <w:t xml:space="preserve">) under right 6 of the Victims Code. </w:t>
      </w:r>
    </w:p>
    <w:p w14:paraId="2A7B7CC1" w14:textId="00C33C89" w:rsidR="00230CD2" w:rsidRDefault="00230CD2" w:rsidP="00737749">
      <w:pPr>
        <w:jc w:val="both"/>
        <w:rPr>
          <w:sz w:val="24"/>
          <w:szCs w:val="24"/>
        </w:rPr>
      </w:pPr>
    </w:p>
    <w:p w14:paraId="5CF600E0" w14:textId="3EDE0210" w:rsidR="00230CD2" w:rsidRDefault="00FF4719" w:rsidP="00737749">
      <w:pPr>
        <w:jc w:val="both"/>
        <w:rPr>
          <w:sz w:val="24"/>
          <w:szCs w:val="24"/>
        </w:rPr>
      </w:pPr>
      <w:r>
        <w:rPr>
          <w:sz w:val="24"/>
          <w:szCs w:val="24"/>
        </w:rPr>
        <w:t xml:space="preserve">Whilst talking with Kelly, </w:t>
      </w:r>
      <w:r w:rsidR="00B344D5">
        <w:rPr>
          <w:sz w:val="24"/>
          <w:szCs w:val="24"/>
        </w:rPr>
        <w:t xml:space="preserve">I used </w:t>
      </w:r>
      <w:r w:rsidR="00230CD2">
        <w:rPr>
          <w:sz w:val="24"/>
          <w:szCs w:val="24"/>
        </w:rPr>
        <w:t xml:space="preserve">active listening skills such as looking at her in the eyes when talking to her, actively </w:t>
      </w:r>
      <w:r w:rsidR="00E50868">
        <w:rPr>
          <w:sz w:val="24"/>
          <w:szCs w:val="24"/>
        </w:rPr>
        <w:t>nodding,</w:t>
      </w:r>
      <w:r w:rsidR="00230CD2">
        <w:rPr>
          <w:sz w:val="24"/>
          <w:szCs w:val="24"/>
        </w:rPr>
        <w:t xml:space="preserve"> and replying to her comments and opinions </w:t>
      </w:r>
      <w:r w:rsidR="00B344D5">
        <w:rPr>
          <w:sz w:val="24"/>
          <w:szCs w:val="24"/>
        </w:rPr>
        <w:t xml:space="preserve">to </w:t>
      </w:r>
      <w:r w:rsidR="00DE2E92">
        <w:rPr>
          <w:sz w:val="24"/>
          <w:szCs w:val="24"/>
        </w:rPr>
        <w:t xml:space="preserve">further </w:t>
      </w:r>
      <w:r w:rsidR="00B344D5">
        <w:rPr>
          <w:sz w:val="24"/>
          <w:szCs w:val="24"/>
        </w:rPr>
        <w:t xml:space="preserve">help </w:t>
      </w:r>
      <w:r w:rsidR="005655EB">
        <w:rPr>
          <w:sz w:val="24"/>
          <w:szCs w:val="24"/>
        </w:rPr>
        <w:t xml:space="preserve">build </w:t>
      </w:r>
      <w:r w:rsidR="00B344D5">
        <w:rPr>
          <w:sz w:val="24"/>
          <w:szCs w:val="24"/>
        </w:rPr>
        <w:t>rapport</w:t>
      </w:r>
      <w:r w:rsidR="00DE2E92">
        <w:rPr>
          <w:sz w:val="24"/>
          <w:szCs w:val="24"/>
        </w:rPr>
        <w:t>. “</w:t>
      </w:r>
      <w:r w:rsidR="00DE2E92" w:rsidRPr="00DE2E92">
        <w:rPr>
          <w:sz w:val="24"/>
          <w:szCs w:val="24"/>
        </w:rPr>
        <w:t>Active listening skills are powerful in serving as the foundation of establishing and sustaining interpersonal relationships</w:t>
      </w:r>
      <w:r w:rsidR="00DE2E92">
        <w:rPr>
          <w:sz w:val="24"/>
          <w:szCs w:val="24"/>
        </w:rPr>
        <w:t>”</w:t>
      </w:r>
      <w:r w:rsidR="00DE2E92" w:rsidRPr="00DE2E92">
        <w:t xml:space="preserve"> </w:t>
      </w:r>
      <w:r w:rsidR="00DE2E92" w:rsidRPr="00DE2E92">
        <w:rPr>
          <w:sz w:val="24"/>
          <w:szCs w:val="24"/>
        </w:rPr>
        <w:t xml:space="preserve">(Andrea, et </w:t>
      </w:r>
      <w:r w:rsidR="005655EB" w:rsidRPr="00DE2E92">
        <w:rPr>
          <w:sz w:val="24"/>
          <w:szCs w:val="24"/>
        </w:rPr>
        <w:t>al.</w:t>
      </w:r>
      <w:r w:rsidR="00DE2E92" w:rsidRPr="00DE2E92">
        <w:rPr>
          <w:sz w:val="24"/>
          <w:szCs w:val="24"/>
        </w:rPr>
        <w:t>, 2021)</w:t>
      </w:r>
      <w:r w:rsidR="00DE2E92">
        <w:rPr>
          <w:sz w:val="24"/>
          <w:szCs w:val="24"/>
        </w:rPr>
        <w:t xml:space="preserve"> because it shows </w:t>
      </w:r>
      <w:r w:rsidR="00671F3B">
        <w:rPr>
          <w:sz w:val="24"/>
          <w:szCs w:val="24"/>
        </w:rPr>
        <w:t xml:space="preserve">that </w:t>
      </w:r>
      <w:r w:rsidR="00DE2E92">
        <w:rPr>
          <w:sz w:val="24"/>
          <w:szCs w:val="24"/>
        </w:rPr>
        <w:t>as officers</w:t>
      </w:r>
      <w:r w:rsidR="00671F3B">
        <w:rPr>
          <w:sz w:val="24"/>
          <w:szCs w:val="24"/>
        </w:rPr>
        <w:t>,</w:t>
      </w:r>
      <w:r w:rsidR="00DE2E92">
        <w:rPr>
          <w:sz w:val="24"/>
          <w:szCs w:val="24"/>
        </w:rPr>
        <w:t xml:space="preserve"> we care about the person we are talking </w:t>
      </w:r>
      <w:r w:rsidR="005655EB">
        <w:rPr>
          <w:sz w:val="24"/>
          <w:szCs w:val="24"/>
        </w:rPr>
        <w:t>to</w:t>
      </w:r>
      <w:r w:rsidR="00DE2E92">
        <w:rPr>
          <w:sz w:val="24"/>
          <w:szCs w:val="24"/>
        </w:rPr>
        <w:t xml:space="preserve"> and </w:t>
      </w:r>
      <w:r w:rsidR="00671F3B">
        <w:rPr>
          <w:sz w:val="24"/>
          <w:szCs w:val="24"/>
        </w:rPr>
        <w:t xml:space="preserve">also </w:t>
      </w:r>
      <w:r w:rsidR="00DE2E92">
        <w:rPr>
          <w:sz w:val="24"/>
          <w:szCs w:val="24"/>
        </w:rPr>
        <w:t>victims have the right “to be able to understand and to be understood” (College of Policing</w:t>
      </w:r>
      <w:r w:rsidR="005655EB">
        <w:rPr>
          <w:sz w:val="24"/>
          <w:szCs w:val="24"/>
        </w:rPr>
        <w:t>, 2021</w:t>
      </w:r>
      <w:r w:rsidR="00DE2E92">
        <w:rPr>
          <w:sz w:val="24"/>
          <w:szCs w:val="24"/>
        </w:rPr>
        <w:t xml:space="preserve">). </w:t>
      </w:r>
    </w:p>
    <w:p w14:paraId="21275EE6" w14:textId="68B3007A" w:rsidR="00FF4719" w:rsidRDefault="00FF4719" w:rsidP="00737749">
      <w:pPr>
        <w:jc w:val="both"/>
        <w:rPr>
          <w:sz w:val="24"/>
          <w:szCs w:val="24"/>
        </w:rPr>
      </w:pPr>
    </w:p>
    <w:p w14:paraId="51E6AD0F" w14:textId="1E026308" w:rsidR="000A7B85" w:rsidRDefault="00FF4719" w:rsidP="00737749">
      <w:pPr>
        <w:jc w:val="both"/>
        <w:rPr>
          <w:sz w:val="24"/>
          <w:szCs w:val="24"/>
        </w:rPr>
      </w:pPr>
      <w:r>
        <w:rPr>
          <w:sz w:val="24"/>
          <w:szCs w:val="24"/>
        </w:rPr>
        <w:t>On reflection</w:t>
      </w:r>
      <w:r w:rsidR="00811DBD">
        <w:rPr>
          <w:sz w:val="24"/>
          <w:szCs w:val="24"/>
        </w:rPr>
        <w:t>,</w:t>
      </w:r>
      <w:r>
        <w:rPr>
          <w:sz w:val="24"/>
          <w:szCs w:val="24"/>
        </w:rPr>
        <w:t xml:space="preserve"> I dealt with</w:t>
      </w:r>
      <w:r w:rsidR="00592AF7">
        <w:rPr>
          <w:sz w:val="24"/>
          <w:szCs w:val="24"/>
        </w:rPr>
        <w:t xml:space="preserve"> the situation to the best of my ability</w:t>
      </w:r>
      <w:r>
        <w:rPr>
          <w:sz w:val="24"/>
          <w:szCs w:val="24"/>
        </w:rPr>
        <w:t>, as a Police Constable. My role as the atte</w:t>
      </w:r>
      <w:r w:rsidR="00321811">
        <w:rPr>
          <w:sz w:val="24"/>
          <w:szCs w:val="24"/>
        </w:rPr>
        <w:t>nding and investigating officer</w:t>
      </w:r>
      <w:r w:rsidR="00643B42">
        <w:rPr>
          <w:sz w:val="24"/>
          <w:szCs w:val="24"/>
        </w:rPr>
        <w:t xml:space="preserve"> was to apply myself </w:t>
      </w:r>
      <w:r>
        <w:rPr>
          <w:sz w:val="24"/>
          <w:szCs w:val="24"/>
        </w:rPr>
        <w:t xml:space="preserve">under the Police Code of Ethics at all times. I </w:t>
      </w:r>
      <w:r w:rsidR="00643B42">
        <w:rPr>
          <w:sz w:val="24"/>
          <w:szCs w:val="24"/>
        </w:rPr>
        <w:t xml:space="preserve"> also </w:t>
      </w:r>
      <w:r>
        <w:rPr>
          <w:sz w:val="24"/>
          <w:szCs w:val="24"/>
        </w:rPr>
        <w:t>worked</w:t>
      </w:r>
      <w:r w:rsidR="00643B42">
        <w:rPr>
          <w:sz w:val="24"/>
          <w:szCs w:val="24"/>
        </w:rPr>
        <w:t xml:space="preserve"> </w:t>
      </w:r>
      <w:r w:rsidR="00AE3B94">
        <w:rPr>
          <w:sz w:val="24"/>
          <w:szCs w:val="24"/>
        </w:rPr>
        <w:t>”</w:t>
      </w:r>
      <w:r w:rsidRPr="00FF4719">
        <w:rPr>
          <w:sz w:val="24"/>
          <w:szCs w:val="24"/>
        </w:rPr>
        <w:t>to deliver the highest professional standards</w:t>
      </w:r>
      <w:r w:rsidR="00AE3B94">
        <w:rPr>
          <w:sz w:val="24"/>
          <w:szCs w:val="24"/>
        </w:rPr>
        <w:t>” (College of policing</w:t>
      </w:r>
      <w:r w:rsidR="00262A73">
        <w:rPr>
          <w:sz w:val="24"/>
          <w:szCs w:val="24"/>
        </w:rPr>
        <w:t>, 2014</w:t>
      </w:r>
      <w:r w:rsidR="00AE3B94">
        <w:rPr>
          <w:sz w:val="24"/>
          <w:szCs w:val="24"/>
        </w:rPr>
        <w:t xml:space="preserve">). Ensuring </w:t>
      </w:r>
      <w:r w:rsidR="00643B42">
        <w:rPr>
          <w:sz w:val="24"/>
          <w:szCs w:val="24"/>
        </w:rPr>
        <w:t xml:space="preserve">that, </w:t>
      </w:r>
      <w:r w:rsidR="00AE3B94">
        <w:rPr>
          <w:sz w:val="24"/>
          <w:szCs w:val="24"/>
        </w:rPr>
        <w:t>under human rights</w:t>
      </w:r>
      <w:r w:rsidR="00643B42">
        <w:rPr>
          <w:sz w:val="24"/>
          <w:szCs w:val="24"/>
        </w:rPr>
        <w:t>,</w:t>
      </w:r>
      <w:r w:rsidR="00AE3B94">
        <w:rPr>
          <w:sz w:val="24"/>
          <w:szCs w:val="24"/>
        </w:rPr>
        <w:t xml:space="preserve"> Kelly </w:t>
      </w:r>
      <w:r w:rsidR="00262A73">
        <w:rPr>
          <w:sz w:val="24"/>
          <w:szCs w:val="24"/>
        </w:rPr>
        <w:t>was not</w:t>
      </w:r>
      <w:r w:rsidR="00AE3B94">
        <w:rPr>
          <w:sz w:val="24"/>
          <w:szCs w:val="24"/>
        </w:rPr>
        <w:t xml:space="preserve"> subject </w:t>
      </w:r>
      <w:r w:rsidR="00262A73">
        <w:rPr>
          <w:sz w:val="24"/>
          <w:szCs w:val="24"/>
        </w:rPr>
        <w:t>to “</w:t>
      </w:r>
      <w:r w:rsidR="00AE3B94">
        <w:rPr>
          <w:sz w:val="24"/>
          <w:szCs w:val="24"/>
        </w:rPr>
        <w:t xml:space="preserve">Prohibition </w:t>
      </w:r>
      <w:r w:rsidR="00737749">
        <w:rPr>
          <w:sz w:val="24"/>
          <w:szCs w:val="24"/>
        </w:rPr>
        <w:t>of torture” (Legislation.Gov</w:t>
      </w:r>
      <w:r w:rsidR="00262A73">
        <w:rPr>
          <w:sz w:val="24"/>
          <w:szCs w:val="24"/>
        </w:rPr>
        <w:t>, 2004</w:t>
      </w:r>
      <w:r w:rsidR="00737749">
        <w:rPr>
          <w:sz w:val="24"/>
          <w:szCs w:val="24"/>
        </w:rPr>
        <w:t>)</w:t>
      </w:r>
      <w:r w:rsidR="00AE3B94">
        <w:rPr>
          <w:sz w:val="24"/>
          <w:szCs w:val="24"/>
        </w:rPr>
        <w:t xml:space="preserve"> from her husband anymore, whilst </w:t>
      </w:r>
      <w:r w:rsidR="00643B42">
        <w:rPr>
          <w:sz w:val="24"/>
          <w:szCs w:val="24"/>
        </w:rPr>
        <w:t xml:space="preserve">also </w:t>
      </w:r>
      <w:r w:rsidR="00AE3B94">
        <w:rPr>
          <w:sz w:val="24"/>
          <w:szCs w:val="24"/>
        </w:rPr>
        <w:t>respecting Kelly’s “</w:t>
      </w:r>
      <w:r w:rsidR="00AE3B94" w:rsidRPr="00AE3B94">
        <w:rPr>
          <w:sz w:val="24"/>
          <w:szCs w:val="24"/>
        </w:rPr>
        <w:t>Right to respect for private and family life</w:t>
      </w:r>
      <w:r w:rsidR="00AE3B94">
        <w:rPr>
          <w:sz w:val="24"/>
          <w:szCs w:val="24"/>
        </w:rPr>
        <w:t>”</w:t>
      </w:r>
      <w:r w:rsidR="00AB3CCD">
        <w:rPr>
          <w:sz w:val="24"/>
          <w:szCs w:val="24"/>
        </w:rPr>
        <w:t xml:space="preserve"> (</w:t>
      </w:r>
      <w:r w:rsidR="00737749">
        <w:rPr>
          <w:sz w:val="24"/>
          <w:szCs w:val="24"/>
        </w:rPr>
        <w:t>Legislation.Gov</w:t>
      </w:r>
      <w:r w:rsidR="00262A73">
        <w:rPr>
          <w:sz w:val="24"/>
          <w:szCs w:val="24"/>
        </w:rPr>
        <w:t>, 2004</w:t>
      </w:r>
      <w:r w:rsidR="00AE3B94" w:rsidRPr="00AE3B94">
        <w:rPr>
          <w:sz w:val="24"/>
          <w:szCs w:val="24"/>
        </w:rPr>
        <w:t>)</w:t>
      </w:r>
      <w:r w:rsidR="00AB3CCD" w:rsidRPr="00AB3CCD">
        <w:t xml:space="preserve"> </w:t>
      </w:r>
      <w:r w:rsidR="00643B42">
        <w:rPr>
          <w:sz w:val="24"/>
          <w:szCs w:val="24"/>
        </w:rPr>
        <w:t xml:space="preserve">throughout </w:t>
      </w:r>
      <w:r w:rsidR="00AB3CCD">
        <w:rPr>
          <w:sz w:val="24"/>
          <w:szCs w:val="24"/>
        </w:rPr>
        <w:t>the full investigation</w:t>
      </w:r>
      <w:r w:rsidR="00AE3B94">
        <w:rPr>
          <w:sz w:val="24"/>
          <w:szCs w:val="24"/>
        </w:rPr>
        <w:t>. I achieved this by taking positive action and conduct</w:t>
      </w:r>
      <w:r w:rsidR="00643B42">
        <w:rPr>
          <w:sz w:val="24"/>
          <w:szCs w:val="24"/>
        </w:rPr>
        <w:t>ing</w:t>
      </w:r>
      <w:r w:rsidR="00AE3B94">
        <w:rPr>
          <w:sz w:val="24"/>
          <w:szCs w:val="24"/>
        </w:rPr>
        <w:t xml:space="preserve"> a full investigation into the incident</w:t>
      </w:r>
      <w:r w:rsidR="00643B42">
        <w:rPr>
          <w:sz w:val="24"/>
          <w:szCs w:val="24"/>
        </w:rPr>
        <w:t>,</w:t>
      </w:r>
      <w:r w:rsidR="00AE3B94">
        <w:rPr>
          <w:sz w:val="24"/>
          <w:szCs w:val="24"/>
        </w:rPr>
        <w:t xml:space="preserve"> which</w:t>
      </w:r>
      <w:r w:rsidR="00643B42">
        <w:rPr>
          <w:sz w:val="24"/>
          <w:szCs w:val="24"/>
        </w:rPr>
        <w:t xml:space="preserve"> consequently </w:t>
      </w:r>
      <w:r w:rsidR="00AE3B94">
        <w:rPr>
          <w:sz w:val="24"/>
          <w:szCs w:val="24"/>
        </w:rPr>
        <w:t xml:space="preserve"> ended in </w:t>
      </w:r>
      <w:r w:rsidR="00C9142F">
        <w:rPr>
          <w:sz w:val="24"/>
          <w:szCs w:val="24"/>
        </w:rPr>
        <w:t>the arrest of Kelly’s</w:t>
      </w:r>
      <w:r w:rsidR="00AE3B94">
        <w:rPr>
          <w:sz w:val="24"/>
          <w:szCs w:val="24"/>
        </w:rPr>
        <w:t xml:space="preserve"> husband. </w:t>
      </w:r>
      <w:r w:rsidR="00811DBD">
        <w:rPr>
          <w:sz w:val="24"/>
          <w:szCs w:val="24"/>
        </w:rPr>
        <w:t>In addition,</w:t>
      </w:r>
      <w:r w:rsidR="00AB3CCD">
        <w:rPr>
          <w:sz w:val="24"/>
          <w:szCs w:val="24"/>
        </w:rPr>
        <w:t xml:space="preserve"> u</w:t>
      </w:r>
      <w:r w:rsidR="00AE3B94">
        <w:rPr>
          <w:sz w:val="24"/>
          <w:szCs w:val="24"/>
        </w:rPr>
        <w:t xml:space="preserve">nder the Victims Code I ensured Kelly was treated properly </w:t>
      </w:r>
      <w:r w:rsidR="00811DBD">
        <w:rPr>
          <w:sz w:val="24"/>
          <w:szCs w:val="24"/>
        </w:rPr>
        <w:t>throughout the investigation,</w:t>
      </w:r>
      <w:r w:rsidR="00AE3B94">
        <w:rPr>
          <w:sz w:val="24"/>
          <w:szCs w:val="24"/>
        </w:rPr>
        <w:t xml:space="preserve"> constantly updat</w:t>
      </w:r>
      <w:r w:rsidR="00C9142F">
        <w:rPr>
          <w:sz w:val="24"/>
          <w:szCs w:val="24"/>
        </w:rPr>
        <w:t>ing her</w:t>
      </w:r>
      <w:r w:rsidR="00AE3B94">
        <w:rPr>
          <w:sz w:val="24"/>
          <w:szCs w:val="24"/>
        </w:rPr>
        <w:t xml:space="preserve"> with the stages of the investigation. Due to identifying the vulnerability of </w:t>
      </w:r>
      <w:r w:rsidR="00811DBD">
        <w:rPr>
          <w:sz w:val="24"/>
          <w:szCs w:val="24"/>
        </w:rPr>
        <w:t>Kelly,</w:t>
      </w:r>
      <w:r w:rsidR="00AE3B94">
        <w:rPr>
          <w:sz w:val="24"/>
          <w:szCs w:val="24"/>
        </w:rPr>
        <w:t xml:space="preserve"> I ensured I involved other part</w:t>
      </w:r>
      <w:r w:rsidR="00811DBD">
        <w:rPr>
          <w:sz w:val="24"/>
          <w:szCs w:val="24"/>
        </w:rPr>
        <w:t>ner agencies to ensure Kelly was safeguard</w:t>
      </w:r>
      <w:r w:rsidR="00C9142F">
        <w:rPr>
          <w:sz w:val="24"/>
          <w:szCs w:val="24"/>
        </w:rPr>
        <w:t>ed</w:t>
      </w:r>
      <w:r w:rsidR="00811DBD">
        <w:rPr>
          <w:sz w:val="24"/>
          <w:szCs w:val="24"/>
        </w:rPr>
        <w:t xml:space="preserve"> </w:t>
      </w:r>
      <w:r w:rsidR="00AE3B94">
        <w:rPr>
          <w:sz w:val="24"/>
          <w:szCs w:val="24"/>
        </w:rPr>
        <w:t>throughout</w:t>
      </w:r>
      <w:r w:rsidR="00811DBD">
        <w:rPr>
          <w:sz w:val="24"/>
          <w:szCs w:val="24"/>
        </w:rPr>
        <w:t xml:space="preserve"> </w:t>
      </w:r>
      <w:r w:rsidR="00AE3B94">
        <w:rPr>
          <w:sz w:val="24"/>
          <w:szCs w:val="24"/>
        </w:rPr>
        <w:t xml:space="preserve">the investigation to keep her safe and protected from further possible harm. </w:t>
      </w:r>
      <w:r w:rsidR="00AB3CCD">
        <w:rPr>
          <w:sz w:val="24"/>
          <w:szCs w:val="24"/>
        </w:rPr>
        <w:t xml:space="preserve">It </w:t>
      </w:r>
      <w:r w:rsidR="00811DBD">
        <w:rPr>
          <w:sz w:val="24"/>
          <w:szCs w:val="24"/>
        </w:rPr>
        <w:t>is</w:t>
      </w:r>
      <w:r w:rsidR="00AB3CCD">
        <w:rPr>
          <w:sz w:val="24"/>
          <w:szCs w:val="24"/>
        </w:rPr>
        <w:t xml:space="preserve"> </w:t>
      </w:r>
      <w:r w:rsidR="00811DBD">
        <w:rPr>
          <w:sz w:val="24"/>
          <w:szCs w:val="24"/>
        </w:rPr>
        <w:t>important</w:t>
      </w:r>
      <w:r w:rsidR="00AB3CCD">
        <w:rPr>
          <w:sz w:val="24"/>
          <w:szCs w:val="24"/>
        </w:rPr>
        <w:t xml:space="preserve"> for officers</w:t>
      </w:r>
      <w:r w:rsidR="00C9142F">
        <w:rPr>
          <w:sz w:val="24"/>
          <w:szCs w:val="24"/>
        </w:rPr>
        <w:t>,</w:t>
      </w:r>
      <w:r w:rsidR="00AB3CCD">
        <w:rPr>
          <w:sz w:val="24"/>
          <w:szCs w:val="24"/>
        </w:rPr>
        <w:t xml:space="preserve"> whilst conducting investigations</w:t>
      </w:r>
      <w:r w:rsidR="00C9142F">
        <w:rPr>
          <w:sz w:val="24"/>
          <w:szCs w:val="24"/>
        </w:rPr>
        <w:t>,</w:t>
      </w:r>
      <w:r w:rsidR="00AB3CCD">
        <w:rPr>
          <w:sz w:val="24"/>
          <w:szCs w:val="24"/>
        </w:rPr>
        <w:t xml:space="preserve"> to always put the victim and their needs first. </w:t>
      </w:r>
    </w:p>
    <w:p w14:paraId="058BD975" w14:textId="3783104A" w:rsidR="00737749" w:rsidRDefault="00737749" w:rsidP="005E5651">
      <w:pPr>
        <w:rPr>
          <w:sz w:val="24"/>
          <w:szCs w:val="24"/>
        </w:rPr>
      </w:pPr>
    </w:p>
    <w:p w14:paraId="6A33E62A" w14:textId="74962604" w:rsidR="00737749" w:rsidRDefault="00C17F69" w:rsidP="00811DBD">
      <w:pPr>
        <w:jc w:val="right"/>
        <w:rPr>
          <w:sz w:val="24"/>
          <w:szCs w:val="24"/>
        </w:rPr>
      </w:pPr>
      <w:r>
        <w:rPr>
          <w:sz w:val="24"/>
          <w:szCs w:val="24"/>
        </w:rPr>
        <w:t>Word Count: 1</w:t>
      </w:r>
      <w:r w:rsidR="00C9142F">
        <w:rPr>
          <w:sz w:val="24"/>
          <w:szCs w:val="24"/>
        </w:rPr>
        <w:t>272</w:t>
      </w:r>
    </w:p>
    <w:p w14:paraId="6411BAD0" w14:textId="77777777" w:rsidR="00737749" w:rsidRPr="00270EEB" w:rsidRDefault="00737749" w:rsidP="00340E9A">
      <w:pPr>
        <w:ind w:right="237"/>
        <w:jc w:val="both"/>
        <w:rPr>
          <w:sz w:val="24"/>
          <w:szCs w:val="24"/>
        </w:rPr>
      </w:pPr>
    </w:p>
    <w:p w14:paraId="1738AA70" w14:textId="77777777" w:rsidR="00737749" w:rsidRDefault="00737749" w:rsidP="00340E9A">
      <w:pPr>
        <w:ind w:right="237"/>
        <w:jc w:val="both"/>
        <w:rPr>
          <w:sz w:val="24"/>
          <w:szCs w:val="24"/>
        </w:rPr>
      </w:pPr>
    </w:p>
    <w:p w14:paraId="73EF3B3D" w14:textId="77777777" w:rsidR="00737749" w:rsidRDefault="00737749" w:rsidP="00340E9A">
      <w:pPr>
        <w:ind w:right="237"/>
        <w:jc w:val="both"/>
        <w:rPr>
          <w:sz w:val="24"/>
          <w:szCs w:val="24"/>
        </w:rPr>
      </w:pPr>
    </w:p>
    <w:p w14:paraId="3BC087F9" w14:textId="0A8AEDA5" w:rsidR="00737749" w:rsidRDefault="00737749" w:rsidP="00340E9A">
      <w:pPr>
        <w:ind w:right="237"/>
        <w:jc w:val="both"/>
        <w:rPr>
          <w:sz w:val="24"/>
          <w:szCs w:val="24"/>
        </w:rPr>
      </w:pPr>
      <w:r>
        <w:rPr>
          <w:sz w:val="24"/>
          <w:szCs w:val="24"/>
        </w:rPr>
        <w:lastRenderedPageBreak/>
        <w:t xml:space="preserve">Andrea Bjornestad, Seth Olson and Lee Weidauer, 2021 Improving officer-soldier communication through active listening skills training with Army ROTC cadet, Available at: </w:t>
      </w:r>
      <w:hyperlink r:id="rId14" w:history="1">
        <w:r w:rsidRPr="0041412A">
          <w:rPr>
            <w:rStyle w:val="Hyperlink"/>
            <w:sz w:val="24"/>
            <w:szCs w:val="24"/>
          </w:rPr>
          <w:t>https://www-tandfonline-com.ezproxy.uwtsd.ac.uk/doi/full/10.1080/08995605.2021.1902179</w:t>
        </w:r>
      </w:hyperlink>
      <w:r>
        <w:rPr>
          <w:sz w:val="24"/>
          <w:szCs w:val="24"/>
        </w:rPr>
        <w:t xml:space="preserve"> [Accessed on 02/04/2022] </w:t>
      </w:r>
    </w:p>
    <w:p w14:paraId="0ECB999A" w14:textId="77777777" w:rsidR="00737749" w:rsidRDefault="00737749" w:rsidP="00340E9A">
      <w:pPr>
        <w:ind w:right="237"/>
        <w:jc w:val="both"/>
        <w:rPr>
          <w:sz w:val="24"/>
          <w:szCs w:val="24"/>
        </w:rPr>
      </w:pPr>
    </w:p>
    <w:p w14:paraId="642D3C30" w14:textId="679368A3" w:rsidR="00737749" w:rsidRDefault="00737749" w:rsidP="00340E9A">
      <w:pPr>
        <w:ind w:right="237"/>
        <w:jc w:val="both"/>
      </w:pPr>
      <w:r>
        <w:rPr>
          <w:sz w:val="24"/>
          <w:szCs w:val="24"/>
        </w:rPr>
        <w:t xml:space="preserve">College of Policing 2020 Recognising and responding to vulnerability related Risks available at </w:t>
      </w:r>
      <w:hyperlink r:id="rId15" w:anchor=":~:text=2%20The%20College%20of%20Policing%20has%20adopted%20the,themselves%20or%20others%20from%20harm%20or%20exploitation.%E2%80%99%202" w:history="1">
        <w:r w:rsidRPr="00DF1024">
          <w:rPr>
            <w:color w:val="0000FF"/>
            <w:u w:val="single"/>
          </w:rPr>
          <w:t>Recognising and responding to vulnerability related risks guidelines: Consultation (college.police.uk)</w:t>
        </w:r>
      </w:hyperlink>
      <w:r>
        <w:t xml:space="preserve"> [accessed on 30/03/2022]</w:t>
      </w:r>
    </w:p>
    <w:p w14:paraId="1D221E44" w14:textId="77777777" w:rsidR="00737749" w:rsidRPr="00270EEB" w:rsidRDefault="00737749" w:rsidP="00340E9A">
      <w:pPr>
        <w:ind w:right="237"/>
        <w:jc w:val="both"/>
        <w:rPr>
          <w:sz w:val="24"/>
          <w:szCs w:val="24"/>
        </w:rPr>
      </w:pPr>
    </w:p>
    <w:p w14:paraId="366AEA62" w14:textId="711CC48D" w:rsidR="00737749" w:rsidRDefault="00737749" w:rsidP="00340E9A">
      <w:pPr>
        <w:ind w:right="237"/>
        <w:jc w:val="both"/>
        <w:rPr>
          <w:sz w:val="24"/>
          <w:szCs w:val="24"/>
        </w:rPr>
      </w:pPr>
      <w:r>
        <w:rPr>
          <w:sz w:val="24"/>
          <w:szCs w:val="24"/>
        </w:rPr>
        <w:t xml:space="preserve">College of policing 2021 victims code for policing available at </w:t>
      </w:r>
      <w:hyperlink r:id="rId16" w:history="1">
        <w:r w:rsidRPr="00573047">
          <w:rPr>
            <w:rStyle w:val="Hyperlink"/>
            <w:sz w:val="24"/>
            <w:szCs w:val="24"/>
          </w:rPr>
          <w:t>https://www.college.police.uk/guidance/victims-code/victims-rights-policing</w:t>
        </w:r>
      </w:hyperlink>
      <w:r>
        <w:rPr>
          <w:sz w:val="24"/>
          <w:szCs w:val="24"/>
        </w:rPr>
        <w:t xml:space="preserve"> [Accessed on 20/03/2022]</w:t>
      </w:r>
    </w:p>
    <w:p w14:paraId="77AD5559" w14:textId="77777777" w:rsidR="00737749" w:rsidRPr="00270EEB" w:rsidRDefault="00737749" w:rsidP="00340E9A">
      <w:pPr>
        <w:ind w:right="237"/>
        <w:jc w:val="both"/>
        <w:rPr>
          <w:sz w:val="24"/>
          <w:szCs w:val="24"/>
        </w:rPr>
      </w:pPr>
    </w:p>
    <w:p w14:paraId="3EAE8F7D" w14:textId="3F3EAE22" w:rsidR="00737749" w:rsidRDefault="00737749" w:rsidP="00340E9A">
      <w:pPr>
        <w:ind w:right="237"/>
        <w:jc w:val="both"/>
        <w:rPr>
          <w:sz w:val="24"/>
          <w:szCs w:val="24"/>
        </w:rPr>
      </w:pPr>
      <w:r>
        <w:rPr>
          <w:sz w:val="24"/>
          <w:szCs w:val="24"/>
        </w:rPr>
        <w:t xml:space="preserve">College of Policing,2014 Code Of Ethics, Available at: </w:t>
      </w:r>
      <w:hyperlink r:id="rId17" w:history="1">
        <w:r w:rsidRPr="0041412A">
          <w:rPr>
            <w:rStyle w:val="Hyperlink"/>
            <w:sz w:val="24"/>
            <w:szCs w:val="24"/>
          </w:rPr>
          <w:t>https://assets.college.police.uk/s3fs-public/2021-02/code_of_ethics.pdf</w:t>
        </w:r>
      </w:hyperlink>
      <w:r>
        <w:rPr>
          <w:sz w:val="24"/>
          <w:szCs w:val="24"/>
        </w:rPr>
        <w:t xml:space="preserve"> [Accessed on 02/04/2022]</w:t>
      </w:r>
    </w:p>
    <w:p w14:paraId="62AB1156" w14:textId="77777777" w:rsidR="00737749" w:rsidRDefault="00737749" w:rsidP="00340E9A">
      <w:pPr>
        <w:ind w:right="237"/>
        <w:jc w:val="both"/>
        <w:rPr>
          <w:sz w:val="24"/>
          <w:szCs w:val="24"/>
        </w:rPr>
      </w:pPr>
    </w:p>
    <w:p w14:paraId="49C378BD" w14:textId="4A266E82" w:rsidR="00737749" w:rsidRDefault="00737749" w:rsidP="00340E9A">
      <w:pPr>
        <w:ind w:right="237"/>
        <w:jc w:val="both"/>
        <w:rPr>
          <w:sz w:val="24"/>
          <w:szCs w:val="24"/>
        </w:rPr>
      </w:pPr>
      <w:r w:rsidRPr="00526788">
        <w:rPr>
          <w:sz w:val="24"/>
          <w:szCs w:val="24"/>
        </w:rPr>
        <w:t>Harfield, C. ed., 2009. Blackstone's Police Operational Handbook: Practice and Procedure. OUP Oxford.</w:t>
      </w:r>
    </w:p>
    <w:p w14:paraId="3F6A478B" w14:textId="77777777" w:rsidR="00737749" w:rsidRDefault="00737749" w:rsidP="00340E9A">
      <w:pPr>
        <w:ind w:right="237"/>
        <w:jc w:val="both"/>
        <w:rPr>
          <w:sz w:val="24"/>
          <w:szCs w:val="24"/>
        </w:rPr>
      </w:pPr>
    </w:p>
    <w:p w14:paraId="6AFBCBB1" w14:textId="77777777" w:rsidR="00737749" w:rsidRDefault="00737749" w:rsidP="00340E9A">
      <w:pPr>
        <w:ind w:right="237"/>
        <w:jc w:val="both"/>
        <w:rPr>
          <w:sz w:val="24"/>
          <w:szCs w:val="24"/>
        </w:rPr>
      </w:pPr>
      <w:r>
        <w:rPr>
          <w:sz w:val="24"/>
          <w:szCs w:val="24"/>
        </w:rPr>
        <w:t xml:space="preserve"> Legislation.GOV, 2004 Human Rights Act 1998, available at: </w:t>
      </w:r>
      <w:hyperlink r:id="rId18" w:history="1">
        <w:r w:rsidRPr="0041412A">
          <w:rPr>
            <w:rStyle w:val="Hyperlink"/>
            <w:sz w:val="24"/>
            <w:szCs w:val="24"/>
          </w:rPr>
          <w:t>https://www.legislation.gov.uk/ukpga/1998/42/schedule/1</w:t>
        </w:r>
      </w:hyperlink>
      <w:r>
        <w:rPr>
          <w:sz w:val="24"/>
          <w:szCs w:val="24"/>
        </w:rPr>
        <w:t xml:space="preserve"> [Accessed on 02/04/2022]</w:t>
      </w:r>
    </w:p>
    <w:p w14:paraId="58C227C1" w14:textId="30CA4F0F" w:rsidR="00737749" w:rsidRDefault="00737749" w:rsidP="00340E9A">
      <w:pPr>
        <w:ind w:right="237"/>
        <w:jc w:val="both"/>
        <w:rPr>
          <w:sz w:val="24"/>
          <w:szCs w:val="24"/>
        </w:rPr>
      </w:pPr>
      <w:r>
        <w:rPr>
          <w:sz w:val="24"/>
          <w:szCs w:val="24"/>
        </w:rPr>
        <w:t xml:space="preserve">Officer for National statistics, Domestic Abuse in England and wales:Year ending march2016 available at </w:t>
      </w:r>
      <w:hyperlink r:id="rId19" w:history="1">
        <w:r w:rsidRPr="00573047">
          <w:rPr>
            <w:rStyle w:val="Hyperlink"/>
            <w:sz w:val="24"/>
            <w:szCs w:val="24"/>
          </w:rPr>
          <w:t>https://www.ons.gov.uk/peoplepopulationandcommunity/crimeandjustice/bulletins/domesticabuseinenglandandwales/yearendingmarch2016</w:t>
        </w:r>
      </w:hyperlink>
      <w:r>
        <w:rPr>
          <w:sz w:val="24"/>
          <w:szCs w:val="24"/>
        </w:rPr>
        <w:t xml:space="preserve"> [Accessed on 30/03/2022]</w:t>
      </w:r>
    </w:p>
    <w:p w14:paraId="5C47BFC6" w14:textId="77777777" w:rsidR="00737749" w:rsidRDefault="00737749" w:rsidP="00340E9A">
      <w:pPr>
        <w:ind w:right="237"/>
        <w:jc w:val="both"/>
        <w:rPr>
          <w:sz w:val="24"/>
          <w:szCs w:val="24"/>
        </w:rPr>
      </w:pPr>
    </w:p>
    <w:p w14:paraId="2B7C0B07" w14:textId="2F0658E3" w:rsidR="00737749" w:rsidRDefault="00737749" w:rsidP="00340E9A">
      <w:pPr>
        <w:ind w:right="237"/>
        <w:jc w:val="both"/>
        <w:rPr>
          <w:sz w:val="24"/>
          <w:szCs w:val="24"/>
        </w:rPr>
      </w:pPr>
      <w:r>
        <w:rPr>
          <w:sz w:val="24"/>
          <w:szCs w:val="24"/>
        </w:rPr>
        <w:t xml:space="preserve">PNLD 2021 Domestic Abuse act 2021-Definition of ‘domestic abuse’ available at </w:t>
      </w:r>
      <w:hyperlink r:id="rId20" w:history="1">
        <w:r w:rsidRPr="00573047">
          <w:rPr>
            <w:rStyle w:val="Hyperlink"/>
            <w:sz w:val="24"/>
            <w:szCs w:val="24"/>
          </w:rPr>
          <w:t>https://www.pnld.co.uk/members/legal-narrative-detail/?id=49eac7dc-0038-ec11-8c64-000d3a0ae42a</w:t>
        </w:r>
      </w:hyperlink>
      <w:r>
        <w:rPr>
          <w:sz w:val="24"/>
          <w:szCs w:val="24"/>
        </w:rPr>
        <w:t xml:space="preserve"> [Accessed on 28/03/2022]</w:t>
      </w:r>
    </w:p>
    <w:p w14:paraId="218CD4E2" w14:textId="77777777" w:rsidR="00737749" w:rsidRPr="00270EEB" w:rsidRDefault="00737749" w:rsidP="00340E9A">
      <w:pPr>
        <w:ind w:right="237"/>
        <w:jc w:val="both"/>
        <w:rPr>
          <w:sz w:val="24"/>
          <w:szCs w:val="24"/>
        </w:rPr>
      </w:pPr>
    </w:p>
    <w:p w14:paraId="50BFE54E" w14:textId="18B9C16C" w:rsidR="00737749" w:rsidRDefault="00737749" w:rsidP="00340E9A">
      <w:pPr>
        <w:ind w:right="237"/>
        <w:jc w:val="both"/>
        <w:rPr>
          <w:sz w:val="24"/>
          <w:szCs w:val="24"/>
        </w:rPr>
      </w:pPr>
      <w:r w:rsidRPr="000A7B85">
        <w:rPr>
          <w:sz w:val="24"/>
          <w:szCs w:val="24"/>
        </w:rPr>
        <w:t>Vallano, J.P., Evans, J.R., Schreiber Compo, N. and Kieckhaefer, J.M., 2015. Rapport</w:t>
      </w:r>
      <w:r w:rsidRPr="000A7B85">
        <w:rPr>
          <w:rFonts w:ascii="Cambria Math" w:hAnsi="Cambria Math" w:cs="Cambria Math"/>
          <w:sz w:val="24"/>
          <w:szCs w:val="24"/>
        </w:rPr>
        <w:t>‐</w:t>
      </w:r>
      <w:r w:rsidRPr="000A7B85">
        <w:rPr>
          <w:sz w:val="24"/>
          <w:szCs w:val="24"/>
        </w:rPr>
        <w:t>building during witness and suspect interviews: A survey of law enforcement. Applied Cognitive Psychology, 29(3), pp.369-380.</w:t>
      </w:r>
    </w:p>
    <w:p w14:paraId="293E1045" w14:textId="77777777" w:rsidR="00737749" w:rsidRDefault="00737749" w:rsidP="00340E9A">
      <w:pPr>
        <w:ind w:right="237"/>
        <w:jc w:val="both"/>
        <w:rPr>
          <w:sz w:val="24"/>
          <w:szCs w:val="24"/>
        </w:rPr>
      </w:pPr>
    </w:p>
    <w:p w14:paraId="6CCCD266" w14:textId="77777777" w:rsidR="00737749" w:rsidRDefault="00737749" w:rsidP="00340E9A">
      <w:pPr>
        <w:ind w:right="237"/>
        <w:jc w:val="both"/>
        <w:rPr>
          <w:sz w:val="24"/>
          <w:szCs w:val="24"/>
        </w:rPr>
      </w:pPr>
      <w:r w:rsidRPr="00A369FE">
        <w:rPr>
          <w:sz w:val="24"/>
          <w:szCs w:val="24"/>
        </w:rPr>
        <w:t>Wate, R. and Boulton, N., 2015. Multi-agency Safeguarding in a Public Protection World: A handbook for protecting children and vulnerable adults. Pavilion.</w:t>
      </w:r>
    </w:p>
    <w:p w14:paraId="2130BAB2" w14:textId="77777777" w:rsidR="00AB3CCD" w:rsidRDefault="00AB3CCD" w:rsidP="00340E9A">
      <w:pPr>
        <w:ind w:right="237"/>
        <w:jc w:val="both"/>
        <w:rPr>
          <w:sz w:val="24"/>
          <w:szCs w:val="24"/>
        </w:rPr>
      </w:pPr>
    </w:p>
    <w:p w14:paraId="6DD3198D" w14:textId="77777777" w:rsidR="00DE2E92" w:rsidRPr="00270EEB" w:rsidRDefault="00DE2E92"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FB0B23F" w:rsidR="00025650" w:rsidRDefault="00025650" w:rsidP="00340E9A">
      <w:pPr>
        <w:ind w:right="237"/>
        <w:jc w:val="both"/>
        <w:rPr>
          <w:sz w:val="24"/>
          <w:szCs w:val="24"/>
        </w:rPr>
      </w:pPr>
    </w:p>
    <w:p w14:paraId="08B2CEE4" w14:textId="3F053524" w:rsidR="00472667" w:rsidRDefault="00472667" w:rsidP="00811DBD">
      <w:pPr>
        <w:ind w:right="237"/>
        <w:jc w:val="both"/>
        <w:rPr>
          <w:sz w:val="24"/>
          <w:szCs w:val="24"/>
        </w:rPr>
      </w:pPr>
      <w:r>
        <w:rPr>
          <w:sz w:val="24"/>
          <w:szCs w:val="24"/>
        </w:rPr>
        <w:t xml:space="preserve">As a police response </w:t>
      </w:r>
      <w:r w:rsidR="00A34FE2">
        <w:rPr>
          <w:sz w:val="24"/>
          <w:szCs w:val="24"/>
        </w:rPr>
        <w:t>officer,</w:t>
      </w:r>
      <w:r>
        <w:rPr>
          <w:sz w:val="24"/>
          <w:szCs w:val="24"/>
        </w:rPr>
        <w:t xml:space="preserve"> it is not only my duty and responsibility to deal with incidents</w:t>
      </w:r>
      <w:r w:rsidR="004125FD">
        <w:rPr>
          <w:sz w:val="24"/>
          <w:szCs w:val="24"/>
        </w:rPr>
        <w:t>,</w:t>
      </w:r>
      <w:r>
        <w:rPr>
          <w:sz w:val="24"/>
          <w:szCs w:val="24"/>
        </w:rPr>
        <w:t xml:space="preserve"> but also it is my responsibility to conduct investigations into the</w:t>
      </w:r>
      <w:r w:rsidR="00A8472D">
        <w:rPr>
          <w:sz w:val="24"/>
          <w:szCs w:val="24"/>
        </w:rPr>
        <w:t xml:space="preserve"> cause and events of the</w:t>
      </w:r>
      <w:r>
        <w:rPr>
          <w:sz w:val="24"/>
          <w:szCs w:val="24"/>
        </w:rPr>
        <w:t xml:space="preserve"> incident. </w:t>
      </w:r>
      <w:r w:rsidR="00A34FE2">
        <w:rPr>
          <w:sz w:val="24"/>
          <w:szCs w:val="24"/>
        </w:rPr>
        <w:t>In addition,</w:t>
      </w:r>
      <w:r>
        <w:rPr>
          <w:sz w:val="24"/>
          <w:szCs w:val="24"/>
        </w:rPr>
        <w:t xml:space="preserve"> as an investigating officer “</w:t>
      </w:r>
      <w:r w:rsidRPr="00472667">
        <w:rPr>
          <w:sz w:val="24"/>
          <w:szCs w:val="24"/>
        </w:rPr>
        <w:t>The interviewing of suspects is an important element in the investigation of crime</w:t>
      </w:r>
      <w:r>
        <w:rPr>
          <w:sz w:val="24"/>
          <w:szCs w:val="24"/>
        </w:rPr>
        <w:t>” (Dave</w:t>
      </w:r>
      <w:r w:rsidR="00A8472D">
        <w:rPr>
          <w:sz w:val="24"/>
          <w:szCs w:val="24"/>
        </w:rPr>
        <w:t xml:space="preserve"> and </w:t>
      </w:r>
      <w:r>
        <w:rPr>
          <w:sz w:val="24"/>
          <w:szCs w:val="24"/>
        </w:rPr>
        <w:t>Ray, 2015). However</w:t>
      </w:r>
      <w:r w:rsidR="00A8472D">
        <w:rPr>
          <w:sz w:val="24"/>
          <w:szCs w:val="24"/>
        </w:rPr>
        <w:t>,</w:t>
      </w:r>
      <w:r>
        <w:rPr>
          <w:sz w:val="24"/>
          <w:szCs w:val="24"/>
        </w:rPr>
        <w:t xml:space="preserve"> before </w:t>
      </w:r>
      <w:r w:rsidR="00A8472D">
        <w:rPr>
          <w:sz w:val="24"/>
          <w:szCs w:val="24"/>
        </w:rPr>
        <w:t>interviewing a suspect</w:t>
      </w:r>
      <w:r>
        <w:rPr>
          <w:sz w:val="24"/>
          <w:szCs w:val="24"/>
        </w:rPr>
        <w:t>, an investigating officer must plan and prepare for the interview by gather</w:t>
      </w:r>
      <w:r w:rsidR="000725BF">
        <w:rPr>
          <w:sz w:val="24"/>
          <w:szCs w:val="24"/>
        </w:rPr>
        <w:t>ing</w:t>
      </w:r>
      <w:r>
        <w:rPr>
          <w:sz w:val="24"/>
          <w:szCs w:val="24"/>
        </w:rPr>
        <w:t xml:space="preserve"> all possible lines of enquires</w:t>
      </w:r>
      <w:r w:rsidR="000725BF">
        <w:rPr>
          <w:sz w:val="24"/>
          <w:szCs w:val="24"/>
        </w:rPr>
        <w:t xml:space="preserve">. </w:t>
      </w:r>
      <w:r>
        <w:rPr>
          <w:sz w:val="24"/>
          <w:szCs w:val="24"/>
        </w:rPr>
        <w:t>As</w:t>
      </w:r>
      <w:r w:rsidR="00C4500D">
        <w:rPr>
          <w:sz w:val="24"/>
          <w:szCs w:val="24"/>
        </w:rPr>
        <w:t xml:space="preserve"> stated by</w:t>
      </w:r>
      <w:r>
        <w:rPr>
          <w:sz w:val="24"/>
          <w:szCs w:val="24"/>
        </w:rPr>
        <w:t xml:space="preserve"> the National Decision </w:t>
      </w:r>
      <w:r w:rsidR="00262A73">
        <w:rPr>
          <w:sz w:val="24"/>
          <w:szCs w:val="24"/>
        </w:rPr>
        <w:t>Making</w:t>
      </w:r>
      <w:r w:rsidR="00C4500D">
        <w:rPr>
          <w:sz w:val="24"/>
          <w:szCs w:val="24"/>
        </w:rPr>
        <w:t xml:space="preserve"> </w:t>
      </w:r>
      <w:r>
        <w:rPr>
          <w:sz w:val="24"/>
          <w:szCs w:val="24"/>
        </w:rPr>
        <w:t>model</w:t>
      </w:r>
      <w:r w:rsidR="00C4500D">
        <w:rPr>
          <w:sz w:val="24"/>
          <w:szCs w:val="24"/>
        </w:rPr>
        <w:t xml:space="preserve">, </w:t>
      </w:r>
      <w:r w:rsidR="00A34FE2">
        <w:rPr>
          <w:sz w:val="24"/>
          <w:szCs w:val="24"/>
        </w:rPr>
        <w:t>“Gather</w:t>
      </w:r>
      <w:r>
        <w:rPr>
          <w:sz w:val="24"/>
          <w:szCs w:val="24"/>
        </w:rPr>
        <w:t xml:space="preserve"> information and intelligence” (Robin, et al.</w:t>
      </w:r>
      <w:r w:rsidR="00262A73">
        <w:rPr>
          <w:sz w:val="24"/>
          <w:szCs w:val="24"/>
        </w:rPr>
        <w:t>, 2021</w:t>
      </w:r>
      <w:r>
        <w:rPr>
          <w:sz w:val="24"/>
          <w:szCs w:val="24"/>
        </w:rPr>
        <w:t xml:space="preserve">) </w:t>
      </w:r>
    </w:p>
    <w:p w14:paraId="599D0FE5" w14:textId="7EA96EE5" w:rsidR="00472667" w:rsidRDefault="00472667" w:rsidP="00811DBD">
      <w:pPr>
        <w:ind w:right="237"/>
        <w:jc w:val="both"/>
        <w:rPr>
          <w:sz w:val="24"/>
          <w:szCs w:val="24"/>
        </w:rPr>
      </w:pPr>
    </w:p>
    <w:p w14:paraId="51F050B4" w14:textId="4556CE68" w:rsidR="00472667" w:rsidRDefault="00560B40" w:rsidP="00811DBD">
      <w:pPr>
        <w:ind w:right="237"/>
        <w:jc w:val="both"/>
        <w:rPr>
          <w:sz w:val="24"/>
          <w:szCs w:val="24"/>
        </w:rPr>
      </w:pPr>
      <w:r>
        <w:rPr>
          <w:sz w:val="24"/>
          <w:szCs w:val="24"/>
        </w:rPr>
        <w:t>A</w:t>
      </w:r>
      <w:r w:rsidR="00472667">
        <w:rPr>
          <w:sz w:val="24"/>
          <w:szCs w:val="24"/>
        </w:rPr>
        <w:t>n officer must decide what is relevant to the incident and what lines of enquiries must be follow</w:t>
      </w:r>
      <w:r>
        <w:rPr>
          <w:sz w:val="24"/>
          <w:szCs w:val="24"/>
        </w:rPr>
        <w:t>ed</w:t>
      </w:r>
      <w:r w:rsidR="00472667">
        <w:rPr>
          <w:sz w:val="24"/>
          <w:szCs w:val="24"/>
        </w:rPr>
        <w:t xml:space="preserve"> to require information</w:t>
      </w:r>
      <w:r>
        <w:rPr>
          <w:sz w:val="24"/>
          <w:szCs w:val="24"/>
        </w:rPr>
        <w:t>. Furthermore,</w:t>
      </w:r>
      <w:r w:rsidR="00472667">
        <w:rPr>
          <w:sz w:val="24"/>
          <w:szCs w:val="24"/>
        </w:rPr>
        <w:t xml:space="preserve"> this </w:t>
      </w:r>
      <w:r w:rsidR="00CC4845">
        <w:rPr>
          <w:sz w:val="24"/>
          <w:szCs w:val="24"/>
        </w:rPr>
        <w:t>must be under</w:t>
      </w:r>
      <w:r w:rsidR="00472667">
        <w:rPr>
          <w:sz w:val="24"/>
          <w:szCs w:val="24"/>
        </w:rPr>
        <w:t xml:space="preserve"> officer </w:t>
      </w:r>
      <w:r w:rsidR="00A34FE2">
        <w:rPr>
          <w:sz w:val="24"/>
          <w:szCs w:val="24"/>
        </w:rPr>
        <w:t>discretion</w:t>
      </w:r>
      <w:r w:rsidR="00472667">
        <w:rPr>
          <w:sz w:val="24"/>
          <w:szCs w:val="24"/>
        </w:rPr>
        <w:t xml:space="preserve">. However, a </w:t>
      </w:r>
      <w:r w:rsidR="00A34FE2">
        <w:rPr>
          <w:sz w:val="24"/>
          <w:szCs w:val="24"/>
        </w:rPr>
        <w:t>method, which an officer can use to assist with his decision-making,</w:t>
      </w:r>
      <w:r w:rsidR="00472667">
        <w:rPr>
          <w:sz w:val="24"/>
          <w:szCs w:val="24"/>
        </w:rPr>
        <w:t xml:space="preserve"> is the National Decision Making Model (NDM). The NDM is </w:t>
      </w:r>
      <w:r w:rsidR="00262A73">
        <w:rPr>
          <w:sz w:val="24"/>
          <w:szCs w:val="24"/>
        </w:rPr>
        <w:t>an</w:t>
      </w:r>
      <w:r w:rsidR="00472667">
        <w:rPr>
          <w:sz w:val="24"/>
          <w:szCs w:val="24"/>
        </w:rPr>
        <w:t xml:space="preserve"> “ethical decision-making” process</w:t>
      </w:r>
      <w:r w:rsidR="00CC4845">
        <w:rPr>
          <w:sz w:val="24"/>
          <w:szCs w:val="24"/>
        </w:rPr>
        <w:t>,</w:t>
      </w:r>
      <w:r w:rsidR="00472667">
        <w:rPr>
          <w:sz w:val="24"/>
          <w:szCs w:val="24"/>
        </w:rPr>
        <w:t xml:space="preserve"> which is “focused around the Code of Ethics” (Robin, et al., 2021). </w:t>
      </w:r>
      <w:r w:rsidR="00F66420">
        <w:rPr>
          <w:sz w:val="24"/>
          <w:szCs w:val="24"/>
        </w:rPr>
        <w:t>The C</w:t>
      </w:r>
      <w:r w:rsidR="00472667">
        <w:rPr>
          <w:sz w:val="24"/>
          <w:szCs w:val="24"/>
        </w:rPr>
        <w:t xml:space="preserve">ollege of policing further </w:t>
      </w:r>
      <w:r w:rsidR="00F66420">
        <w:rPr>
          <w:sz w:val="24"/>
          <w:szCs w:val="24"/>
        </w:rPr>
        <w:t>discusses</w:t>
      </w:r>
      <w:r w:rsidR="00472667">
        <w:rPr>
          <w:sz w:val="24"/>
          <w:szCs w:val="24"/>
        </w:rPr>
        <w:t xml:space="preserve"> the NDM</w:t>
      </w:r>
      <w:r w:rsidR="00F66420">
        <w:rPr>
          <w:sz w:val="24"/>
          <w:szCs w:val="24"/>
        </w:rPr>
        <w:t>,</w:t>
      </w:r>
      <w:r w:rsidR="00472667">
        <w:rPr>
          <w:sz w:val="24"/>
          <w:szCs w:val="24"/>
        </w:rPr>
        <w:t xml:space="preserve"> </w:t>
      </w:r>
      <w:r w:rsidR="00F66420">
        <w:rPr>
          <w:sz w:val="24"/>
          <w:szCs w:val="24"/>
        </w:rPr>
        <w:t xml:space="preserve">quoting it </w:t>
      </w:r>
      <w:r w:rsidR="00472667" w:rsidRPr="00472667">
        <w:rPr>
          <w:sz w:val="24"/>
          <w:szCs w:val="24"/>
        </w:rPr>
        <w:t>is</w:t>
      </w:r>
      <w:r w:rsidR="00472667">
        <w:rPr>
          <w:sz w:val="24"/>
          <w:szCs w:val="24"/>
        </w:rPr>
        <w:t>”</w:t>
      </w:r>
      <w:r w:rsidR="00472667" w:rsidRPr="00472667">
        <w:rPr>
          <w:sz w:val="24"/>
          <w:szCs w:val="24"/>
        </w:rPr>
        <w:t xml:space="preserve"> suitable for all decisions and should be used by everyone in policing</w:t>
      </w:r>
      <w:r w:rsidR="00472667">
        <w:rPr>
          <w:sz w:val="24"/>
          <w:szCs w:val="24"/>
        </w:rPr>
        <w:t>” (College of policing</w:t>
      </w:r>
      <w:r w:rsidR="00262A73">
        <w:rPr>
          <w:sz w:val="24"/>
          <w:szCs w:val="24"/>
        </w:rPr>
        <w:t xml:space="preserve">, 2014). </w:t>
      </w:r>
      <w:r w:rsidR="00472667">
        <w:rPr>
          <w:sz w:val="24"/>
          <w:szCs w:val="24"/>
        </w:rPr>
        <w:t xml:space="preserve">This model ensures an officer acts </w:t>
      </w:r>
      <w:r w:rsidR="00F66420">
        <w:rPr>
          <w:sz w:val="24"/>
          <w:szCs w:val="24"/>
        </w:rPr>
        <w:t>with</w:t>
      </w:r>
      <w:r w:rsidR="00472667">
        <w:rPr>
          <w:sz w:val="24"/>
          <w:szCs w:val="24"/>
        </w:rPr>
        <w:t xml:space="preserve">in the professional standards required </w:t>
      </w:r>
      <w:r w:rsidR="00472667">
        <w:rPr>
          <w:sz w:val="24"/>
          <w:szCs w:val="24"/>
        </w:rPr>
        <w:lastRenderedPageBreak/>
        <w:t>of him</w:t>
      </w:r>
      <w:r w:rsidR="00F66420">
        <w:rPr>
          <w:sz w:val="24"/>
          <w:szCs w:val="24"/>
        </w:rPr>
        <w:t>/her</w:t>
      </w:r>
      <w:r w:rsidR="00F02D11">
        <w:rPr>
          <w:sz w:val="24"/>
          <w:szCs w:val="24"/>
        </w:rPr>
        <w:t>,</w:t>
      </w:r>
      <w:r w:rsidR="00472667">
        <w:rPr>
          <w:sz w:val="24"/>
          <w:szCs w:val="24"/>
        </w:rPr>
        <w:t xml:space="preserve"> and </w:t>
      </w:r>
      <w:r w:rsidR="00F02D11">
        <w:rPr>
          <w:sz w:val="24"/>
          <w:szCs w:val="24"/>
        </w:rPr>
        <w:t>also</w:t>
      </w:r>
      <w:r w:rsidR="00472667">
        <w:rPr>
          <w:sz w:val="24"/>
          <w:szCs w:val="24"/>
        </w:rPr>
        <w:t xml:space="preserve"> “encourage and support professional judgement” (Robin et al., 2021) </w:t>
      </w:r>
    </w:p>
    <w:p w14:paraId="2FBC91C8" w14:textId="03FD9502" w:rsidR="00472667" w:rsidRDefault="00472667" w:rsidP="00811DBD">
      <w:pPr>
        <w:ind w:right="237"/>
        <w:jc w:val="both"/>
        <w:rPr>
          <w:sz w:val="24"/>
          <w:szCs w:val="24"/>
        </w:rPr>
      </w:pPr>
      <w:r>
        <w:rPr>
          <w:sz w:val="24"/>
          <w:szCs w:val="24"/>
        </w:rPr>
        <w:t>Although</w:t>
      </w:r>
      <w:r w:rsidR="00F02D11">
        <w:rPr>
          <w:sz w:val="24"/>
          <w:szCs w:val="24"/>
        </w:rPr>
        <w:t>,</w:t>
      </w:r>
      <w:r>
        <w:rPr>
          <w:sz w:val="24"/>
          <w:szCs w:val="24"/>
        </w:rPr>
        <w:t xml:space="preserve"> </w:t>
      </w:r>
      <w:r w:rsidR="00F02D11">
        <w:rPr>
          <w:sz w:val="24"/>
          <w:szCs w:val="24"/>
        </w:rPr>
        <w:t>as</w:t>
      </w:r>
      <w:r>
        <w:rPr>
          <w:sz w:val="24"/>
          <w:szCs w:val="24"/>
        </w:rPr>
        <w:t xml:space="preserve"> previously stated, discretion is </w:t>
      </w:r>
      <w:r w:rsidR="00A34FE2">
        <w:rPr>
          <w:sz w:val="24"/>
          <w:szCs w:val="24"/>
        </w:rPr>
        <w:t>an</w:t>
      </w:r>
      <w:r>
        <w:rPr>
          <w:sz w:val="24"/>
          <w:szCs w:val="24"/>
        </w:rPr>
        <w:t xml:space="preserve"> important part of gathering information and intelligence. </w:t>
      </w:r>
      <w:r w:rsidR="00AB469D">
        <w:rPr>
          <w:sz w:val="24"/>
          <w:szCs w:val="24"/>
        </w:rPr>
        <w:t>It is worth noting that t</w:t>
      </w:r>
      <w:r>
        <w:rPr>
          <w:sz w:val="24"/>
          <w:szCs w:val="24"/>
        </w:rPr>
        <w:t xml:space="preserve">here is no </w:t>
      </w:r>
      <w:r w:rsidR="00AB469D">
        <w:rPr>
          <w:sz w:val="24"/>
          <w:szCs w:val="24"/>
        </w:rPr>
        <w:t>‘</w:t>
      </w:r>
      <w:r>
        <w:rPr>
          <w:sz w:val="24"/>
          <w:szCs w:val="24"/>
        </w:rPr>
        <w:t>right way</w:t>
      </w:r>
      <w:r w:rsidR="00AB469D">
        <w:rPr>
          <w:sz w:val="24"/>
          <w:szCs w:val="24"/>
        </w:rPr>
        <w:t>’</w:t>
      </w:r>
      <w:r>
        <w:rPr>
          <w:sz w:val="24"/>
          <w:szCs w:val="24"/>
        </w:rPr>
        <w:t xml:space="preserve"> for an officer to gather information and intelligence</w:t>
      </w:r>
      <w:r w:rsidR="006479C3">
        <w:rPr>
          <w:sz w:val="24"/>
          <w:szCs w:val="24"/>
        </w:rPr>
        <w:t>;</w:t>
      </w:r>
      <w:r>
        <w:rPr>
          <w:sz w:val="24"/>
          <w:szCs w:val="24"/>
        </w:rPr>
        <w:t xml:space="preserve"> “Police officers are not robots</w:t>
      </w:r>
      <w:r w:rsidR="00A34FE2">
        <w:rPr>
          <w:sz w:val="24"/>
          <w:szCs w:val="24"/>
        </w:rPr>
        <w:t>” (</w:t>
      </w:r>
      <w:r>
        <w:rPr>
          <w:sz w:val="24"/>
          <w:szCs w:val="24"/>
        </w:rPr>
        <w:t>Robin et al.</w:t>
      </w:r>
      <w:r w:rsidR="00262A73">
        <w:rPr>
          <w:sz w:val="24"/>
          <w:szCs w:val="24"/>
        </w:rPr>
        <w:t>, 2021</w:t>
      </w:r>
      <w:r>
        <w:rPr>
          <w:sz w:val="24"/>
          <w:szCs w:val="24"/>
        </w:rPr>
        <w:t>)</w:t>
      </w:r>
      <w:r w:rsidR="006479C3">
        <w:rPr>
          <w:sz w:val="24"/>
          <w:szCs w:val="24"/>
        </w:rPr>
        <w:t xml:space="preserve">. </w:t>
      </w:r>
      <w:r w:rsidR="00A34FE2">
        <w:rPr>
          <w:sz w:val="24"/>
          <w:szCs w:val="24"/>
        </w:rPr>
        <w:t>However,</w:t>
      </w:r>
      <w:r>
        <w:rPr>
          <w:sz w:val="24"/>
          <w:szCs w:val="24"/>
        </w:rPr>
        <w:t xml:space="preserve"> we must </w:t>
      </w:r>
      <w:r w:rsidR="00734DA1">
        <w:rPr>
          <w:sz w:val="24"/>
          <w:szCs w:val="24"/>
        </w:rPr>
        <w:t>ensure that we</w:t>
      </w:r>
      <w:r w:rsidR="00A34FE2">
        <w:rPr>
          <w:sz w:val="24"/>
          <w:szCs w:val="24"/>
        </w:rPr>
        <w:t xml:space="preserve"> </w:t>
      </w:r>
      <w:r w:rsidR="00734DA1">
        <w:rPr>
          <w:sz w:val="24"/>
          <w:szCs w:val="24"/>
        </w:rPr>
        <w:t>responsibly react to situations</w:t>
      </w:r>
      <w:r w:rsidR="00DC28F1">
        <w:rPr>
          <w:sz w:val="24"/>
          <w:szCs w:val="24"/>
        </w:rPr>
        <w:t xml:space="preserve">, when utilising </w:t>
      </w:r>
      <w:r>
        <w:rPr>
          <w:sz w:val="24"/>
          <w:szCs w:val="24"/>
        </w:rPr>
        <w:t xml:space="preserve">our powers to conduct these investigations. </w:t>
      </w:r>
    </w:p>
    <w:p w14:paraId="1CD1C627" w14:textId="0FEF5303" w:rsidR="00472667" w:rsidRDefault="00472667" w:rsidP="00811DBD">
      <w:pPr>
        <w:ind w:right="237"/>
        <w:jc w:val="both"/>
        <w:rPr>
          <w:sz w:val="24"/>
          <w:szCs w:val="24"/>
        </w:rPr>
      </w:pPr>
    </w:p>
    <w:p w14:paraId="5642881D" w14:textId="68010458" w:rsidR="00472667" w:rsidRDefault="00472667" w:rsidP="00811DBD">
      <w:pPr>
        <w:ind w:right="237"/>
        <w:jc w:val="both"/>
        <w:rPr>
          <w:sz w:val="24"/>
          <w:szCs w:val="24"/>
        </w:rPr>
      </w:pPr>
      <w:r>
        <w:rPr>
          <w:sz w:val="24"/>
          <w:szCs w:val="24"/>
        </w:rPr>
        <w:t>I am now going to give an example of when I ha</w:t>
      </w:r>
      <w:r w:rsidR="00DC28F1">
        <w:rPr>
          <w:sz w:val="24"/>
          <w:szCs w:val="24"/>
        </w:rPr>
        <w:t>ve</w:t>
      </w:r>
      <w:r>
        <w:rPr>
          <w:sz w:val="24"/>
          <w:szCs w:val="24"/>
        </w:rPr>
        <w:t xml:space="preserve"> conducted a suspect interview</w:t>
      </w:r>
      <w:r w:rsidR="00DC28F1">
        <w:rPr>
          <w:sz w:val="24"/>
          <w:szCs w:val="24"/>
        </w:rPr>
        <w:t>,</w:t>
      </w:r>
      <w:r>
        <w:rPr>
          <w:sz w:val="24"/>
          <w:szCs w:val="24"/>
        </w:rPr>
        <w:t xml:space="preserve"> and my considerations for planning</w:t>
      </w:r>
      <w:r w:rsidR="0018001F">
        <w:rPr>
          <w:sz w:val="24"/>
          <w:szCs w:val="24"/>
        </w:rPr>
        <w:t>,</w:t>
      </w:r>
      <w:r>
        <w:rPr>
          <w:sz w:val="24"/>
          <w:szCs w:val="24"/>
        </w:rPr>
        <w:t xml:space="preserve"> preparing</w:t>
      </w:r>
      <w:r w:rsidR="0018001F">
        <w:rPr>
          <w:sz w:val="24"/>
          <w:szCs w:val="24"/>
        </w:rPr>
        <w:t xml:space="preserve">, </w:t>
      </w:r>
      <w:r>
        <w:rPr>
          <w:sz w:val="24"/>
          <w:szCs w:val="24"/>
        </w:rPr>
        <w:t xml:space="preserve">and </w:t>
      </w:r>
      <w:r w:rsidR="0018001F">
        <w:rPr>
          <w:sz w:val="24"/>
          <w:szCs w:val="24"/>
        </w:rPr>
        <w:t>of my</w:t>
      </w:r>
      <w:r>
        <w:rPr>
          <w:sz w:val="24"/>
          <w:szCs w:val="24"/>
        </w:rPr>
        <w:t xml:space="preserve"> </w:t>
      </w:r>
      <w:r w:rsidR="00A34FE2">
        <w:rPr>
          <w:sz w:val="24"/>
          <w:szCs w:val="24"/>
        </w:rPr>
        <w:t>responsibilities</w:t>
      </w:r>
      <w:r>
        <w:rPr>
          <w:sz w:val="24"/>
          <w:szCs w:val="24"/>
        </w:rPr>
        <w:t xml:space="preserve"> whilst conducting the interview. </w:t>
      </w:r>
      <w:r w:rsidRPr="00472667">
        <w:rPr>
          <w:sz w:val="24"/>
          <w:szCs w:val="24"/>
        </w:rPr>
        <w:t xml:space="preserve">I was on mobile duty </w:t>
      </w:r>
      <w:r w:rsidR="00470D6C">
        <w:rPr>
          <w:sz w:val="24"/>
          <w:szCs w:val="24"/>
        </w:rPr>
        <w:t xml:space="preserve">when </w:t>
      </w:r>
      <w:r w:rsidRPr="00472667">
        <w:rPr>
          <w:sz w:val="24"/>
          <w:szCs w:val="24"/>
        </w:rPr>
        <w:t xml:space="preserve">I received a call from control stating a fight was occurring outside on a street. I attended the scene and found two males fighting outside. My </w:t>
      </w:r>
      <w:r w:rsidR="00A34FE2" w:rsidRPr="00472667">
        <w:rPr>
          <w:sz w:val="24"/>
          <w:szCs w:val="24"/>
        </w:rPr>
        <w:t>colleague</w:t>
      </w:r>
      <w:r w:rsidRPr="00472667">
        <w:rPr>
          <w:sz w:val="24"/>
          <w:szCs w:val="24"/>
        </w:rPr>
        <w:t xml:space="preserve"> and myself split the fight up and spoke to both parties involved.</w:t>
      </w:r>
      <w:r>
        <w:rPr>
          <w:sz w:val="24"/>
          <w:szCs w:val="24"/>
        </w:rPr>
        <w:t xml:space="preserve"> From initial </w:t>
      </w:r>
      <w:r w:rsidR="00A34FE2">
        <w:rPr>
          <w:sz w:val="24"/>
          <w:szCs w:val="24"/>
        </w:rPr>
        <w:t>disclosure,</w:t>
      </w:r>
      <w:r>
        <w:rPr>
          <w:sz w:val="24"/>
          <w:szCs w:val="24"/>
        </w:rPr>
        <w:t xml:space="preserve"> we</w:t>
      </w:r>
      <w:r w:rsidR="00A34FE2">
        <w:rPr>
          <w:sz w:val="24"/>
          <w:szCs w:val="24"/>
        </w:rPr>
        <w:t xml:space="preserve"> discovered one the males Alex</w:t>
      </w:r>
      <w:r>
        <w:rPr>
          <w:sz w:val="24"/>
          <w:szCs w:val="24"/>
        </w:rPr>
        <w:t xml:space="preserve"> was annoyed at the other male over</w:t>
      </w:r>
      <w:r w:rsidR="00554BC1">
        <w:rPr>
          <w:sz w:val="24"/>
          <w:szCs w:val="24"/>
        </w:rPr>
        <w:t xml:space="preserve"> a</w:t>
      </w:r>
      <w:r>
        <w:rPr>
          <w:sz w:val="24"/>
          <w:szCs w:val="24"/>
        </w:rPr>
        <w:t xml:space="preserve"> civil matter and punched him </w:t>
      </w:r>
      <w:r w:rsidR="00470D6C">
        <w:rPr>
          <w:sz w:val="24"/>
          <w:szCs w:val="24"/>
        </w:rPr>
        <w:t>in the</w:t>
      </w:r>
      <w:r>
        <w:rPr>
          <w:sz w:val="24"/>
          <w:szCs w:val="24"/>
        </w:rPr>
        <w:t xml:space="preserve"> </w:t>
      </w:r>
      <w:r w:rsidR="00A34FE2">
        <w:rPr>
          <w:sz w:val="24"/>
          <w:szCs w:val="24"/>
        </w:rPr>
        <w:t>face, which</w:t>
      </w:r>
      <w:r>
        <w:rPr>
          <w:sz w:val="24"/>
          <w:szCs w:val="24"/>
        </w:rPr>
        <w:t xml:space="preserve"> caused the fight to begin. From these </w:t>
      </w:r>
      <w:r w:rsidR="00A34FE2">
        <w:rPr>
          <w:sz w:val="24"/>
          <w:szCs w:val="24"/>
        </w:rPr>
        <w:t>initial</w:t>
      </w:r>
      <w:r>
        <w:rPr>
          <w:sz w:val="24"/>
          <w:szCs w:val="24"/>
        </w:rPr>
        <w:t xml:space="preserve"> enquires Alex was arrested for common assault. </w:t>
      </w:r>
    </w:p>
    <w:p w14:paraId="2E6E3A81" w14:textId="7E0B3714" w:rsidR="00472667" w:rsidRDefault="00472667" w:rsidP="00811DBD">
      <w:pPr>
        <w:ind w:right="237"/>
        <w:jc w:val="both"/>
        <w:rPr>
          <w:sz w:val="24"/>
          <w:szCs w:val="24"/>
        </w:rPr>
      </w:pPr>
    </w:p>
    <w:p w14:paraId="02FEEB15" w14:textId="694F2CDF" w:rsidR="00554BC1" w:rsidRPr="00472667" w:rsidRDefault="00472667" w:rsidP="00811DBD">
      <w:pPr>
        <w:jc w:val="both"/>
        <w:rPr>
          <w:sz w:val="24"/>
          <w:szCs w:val="24"/>
        </w:rPr>
      </w:pPr>
      <w:r>
        <w:rPr>
          <w:sz w:val="24"/>
          <w:szCs w:val="24"/>
        </w:rPr>
        <w:t xml:space="preserve">After putting </w:t>
      </w:r>
      <w:r w:rsidR="00554BC1">
        <w:rPr>
          <w:sz w:val="24"/>
          <w:szCs w:val="24"/>
        </w:rPr>
        <w:t>‘</w:t>
      </w:r>
      <w:r>
        <w:rPr>
          <w:sz w:val="24"/>
          <w:szCs w:val="24"/>
        </w:rPr>
        <w:t>Alex</w:t>
      </w:r>
      <w:r w:rsidR="00554BC1">
        <w:rPr>
          <w:sz w:val="24"/>
          <w:szCs w:val="24"/>
        </w:rPr>
        <w:t>’</w:t>
      </w:r>
      <w:r>
        <w:rPr>
          <w:sz w:val="24"/>
          <w:szCs w:val="24"/>
        </w:rPr>
        <w:t xml:space="preserve"> in a detention cell before I could interview him</w:t>
      </w:r>
      <w:r w:rsidR="005C6ED2">
        <w:rPr>
          <w:sz w:val="24"/>
          <w:szCs w:val="24"/>
        </w:rPr>
        <w:t>,</w:t>
      </w:r>
      <w:r>
        <w:rPr>
          <w:sz w:val="24"/>
          <w:szCs w:val="24"/>
        </w:rPr>
        <w:t xml:space="preserve"> I had to now plan and prepare for his interview. The method the police force use for interviewing a suspect is the PEACE model. “</w:t>
      </w:r>
      <w:r w:rsidRPr="00472667">
        <w:rPr>
          <w:sz w:val="24"/>
          <w:szCs w:val="24"/>
        </w:rPr>
        <w:t>In 1992, the police service of England and Wales adopted PEACE as a framework for interviewing suspects</w:t>
      </w:r>
      <w:r>
        <w:rPr>
          <w:sz w:val="24"/>
          <w:szCs w:val="24"/>
        </w:rPr>
        <w:t>” (Colin et al.</w:t>
      </w:r>
      <w:r w:rsidR="00262A73">
        <w:rPr>
          <w:sz w:val="24"/>
          <w:szCs w:val="24"/>
        </w:rPr>
        <w:t>, 2011</w:t>
      </w:r>
      <w:r>
        <w:rPr>
          <w:sz w:val="24"/>
          <w:szCs w:val="24"/>
        </w:rPr>
        <w:t xml:space="preserve">) and it has been a key success for officers. Peace model has been so effective it </w:t>
      </w:r>
      <w:r w:rsidR="00262A73">
        <w:rPr>
          <w:sz w:val="24"/>
          <w:szCs w:val="24"/>
        </w:rPr>
        <w:t>is “</w:t>
      </w:r>
      <w:r w:rsidRPr="00472667">
        <w:rPr>
          <w:sz w:val="24"/>
          <w:szCs w:val="24"/>
        </w:rPr>
        <w:t>Now adopted in several countries (e.g. Australia, Canada, and New Zealand)</w:t>
      </w:r>
      <w:r>
        <w:rPr>
          <w:sz w:val="24"/>
          <w:szCs w:val="24"/>
        </w:rPr>
        <w:t>” (Dave</w:t>
      </w:r>
      <w:r w:rsidR="00262A73">
        <w:rPr>
          <w:sz w:val="24"/>
          <w:szCs w:val="24"/>
        </w:rPr>
        <w:t>, Ray, 2014</w:t>
      </w:r>
      <w:r>
        <w:rPr>
          <w:sz w:val="24"/>
          <w:szCs w:val="24"/>
        </w:rPr>
        <w:t>).  This model is “</w:t>
      </w:r>
      <w:r w:rsidRPr="00472667">
        <w:rPr>
          <w:sz w:val="24"/>
          <w:szCs w:val="24"/>
        </w:rPr>
        <w:t>a more ethical approach to interviewing persons</w:t>
      </w:r>
      <w:r>
        <w:rPr>
          <w:sz w:val="24"/>
          <w:szCs w:val="24"/>
        </w:rPr>
        <w:t>” (Colin et al.</w:t>
      </w:r>
      <w:r w:rsidR="00262A73">
        <w:rPr>
          <w:sz w:val="24"/>
          <w:szCs w:val="24"/>
        </w:rPr>
        <w:t>, 2011</w:t>
      </w:r>
      <w:r>
        <w:rPr>
          <w:sz w:val="24"/>
          <w:szCs w:val="24"/>
        </w:rPr>
        <w:t>) which “</w:t>
      </w:r>
      <w:r w:rsidRPr="00472667">
        <w:rPr>
          <w:sz w:val="24"/>
          <w:szCs w:val="24"/>
        </w:rPr>
        <w:t>produce statements that are voluntary</w:t>
      </w:r>
      <w:r>
        <w:rPr>
          <w:sz w:val="24"/>
          <w:szCs w:val="24"/>
        </w:rPr>
        <w:t>” (Saul et al.</w:t>
      </w:r>
      <w:r w:rsidR="00262A73">
        <w:rPr>
          <w:sz w:val="24"/>
          <w:szCs w:val="24"/>
        </w:rPr>
        <w:t>, 2011)</w:t>
      </w:r>
      <w:r>
        <w:rPr>
          <w:sz w:val="24"/>
          <w:szCs w:val="24"/>
        </w:rPr>
        <w:t xml:space="preserve"> from the suspects instead of turning the interview into a style of </w:t>
      </w:r>
      <w:r w:rsidR="00A34FE2">
        <w:rPr>
          <w:sz w:val="24"/>
          <w:szCs w:val="24"/>
        </w:rPr>
        <w:t>interrogation</w:t>
      </w:r>
      <w:r w:rsidR="00554BC1">
        <w:rPr>
          <w:sz w:val="24"/>
          <w:szCs w:val="24"/>
        </w:rPr>
        <w:t>. “</w:t>
      </w:r>
      <w:r w:rsidR="00554BC1" w:rsidRPr="00554BC1">
        <w:rPr>
          <w:sz w:val="24"/>
          <w:szCs w:val="24"/>
        </w:rPr>
        <w:t>PEACE was used to describe the five distinct parts of the new interview approach: ‘Preparation and Planning,’ ‘Engage and Explain,’ ‘Account,’ ‘Closure,’ and ‘Evaluate’</w:t>
      </w:r>
      <w:r w:rsidR="00554BC1">
        <w:rPr>
          <w:sz w:val="24"/>
          <w:szCs w:val="24"/>
        </w:rPr>
        <w:t>” (Saul et al.</w:t>
      </w:r>
      <w:r w:rsidR="00262A73">
        <w:rPr>
          <w:sz w:val="24"/>
          <w:szCs w:val="24"/>
        </w:rPr>
        <w:t>, 2011</w:t>
      </w:r>
      <w:r w:rsidR="00554BC1">
        <w:rPr>
          <w:sz w:val="24"/>
          <w:szCs w:val="24"/>
        </w:rPr>
        <w:t xml:space="preserve">) </w:t>
      </w:r>
    </w:p>
    <w:p w14:paraId="0F4CFA06" w14:textId="05720405" w:rsidR="00472667" w:rsidRDefault="00472667" w:rsidP="00811DBD">
      <w:pPr>
        <w:ind w:right="237"/>
        <w:jc w:val="both"/>
        <w:rPr>
          <w:sz w:val="24"/>
          <w:szCs w:val="24"/>
        </w:rPr>
      </w:pPr>
    </w:p>
    <w:p w14:paraId="74D1C9FC" w14:textId="41F02C1B" w:rsidR="00472667" w:rsidRDefault="007C1257" w:rsidP="00811DBD">
      <w:pPr>
        <w:ind w:right="237"/>
        <w:jc w:val="both"/>
        <w:rPr>
          <w:sz w:val="24"/>
          <w:szCs w:val="24"/>
        </w:rPr>
      </w:pPr>
      <w:r>
        <w:rPr>
          <w:sz w:val="24"/>
          <w:szCs w:val="24"/>
        </w:rPr>
        <w:t>When</w:t>
      </w:r>
      <w:r w:rsidR="00554BC1">
        <w:rPr>
          <w:sz w:val="24"/>
          <w:szCs w:val="24"/>
        </w:rPr>
        <w:t xml:space="preserve"> planning and </w:t>
      </w:r>
      <w:r>
        <w:rPr>
          <w:sz w:val="24"/>
          <w:szCs w:val="24"/>
        </w:rPr>
        <w:t>p</w:t>
      </w:r>
      <w:r w:rsidR="00554BC1">
        <w:rPr>
          <w:sz w:val="24"/>
          <w:szCs w:val="24"/>
        </w:rPr>
        <w:t>repar</w:t>
      </w:r>
      <w:r>
        <w:rPr>
          <w:sz w:val="24"/>
          <w:szCs w:val="24"/>
        </w:rPr>
        <w:t>ing</w:t>
      </w:r>
      <w:r w:rsidR="00554BC1">
        <w:rPr>
          <w:sz w:val="24"/>
          <w:szCs w:val="24"/>
        </w:rPr>
        <w:t xml:space="preserve"> for Alex</w:t>
      </w:r>
      <w:r>
        <w:rPr>
          <w:sz w:val="24"/>
          <w:szCs w:val="24"/>
        </w:rPr>
        <w:t>’s</w:t>
      </w:r>
      <w:r w:rsidR="00554BC1">
        <w:rPr>
          <w:sz w:val="24"/>
          <w:szCs w:val="24"/>
        </w:rPr>
        <w:t xml:space="preserve"> interview</w:t>
      </w:r>
      <w:r>
        <w:rPr>
          <w:sz w:val="24"/>
          <w:szCs w:val="24"/>
        </w:rPr>
        <w:t>,</w:t>
      </w:r>
      <w:r w:rsidR="00554BC1">
        <w:rPr>
          <w:sz w:val="24"/>
          <w:szCs w:val="24"/>
        </w:rPr>
        <w:t xml:space="preserve"> I had to ensure I acted legally </w:t>
      </w:r>
      <w:r>
        <w:rPr>
          <w:sz w:val="24"/>
          <w:szCs w:val="24"/>
        </w:rPr>
        <w:t xml:space="preserve">and </w:t>
      </w:r>
      <w:r w:rsidR="00554BC1">
        <w:rPr>
          <w:sz w:val="24"/>
          <w:szCs w:val="24"/>
        </w:rPr>
        <w:t>within my powers. Under Police and Evidence Act (PACE) 1984 Code C sets out the “</w:t>
      </w:r>
      <w:r w:rsidR="00554BC1" w:rsidRPr="00554BC1">
        <w:rPr>
          <w:sz w:val="24"/>
          <w:szCs w:val="24"/>
        </w:rPr>
        <w:t>Requirements for the detention, treatment and questioning of suspects</w:t>
      </w:r>
      <w:r w:rsidR="00554BC1">
        <w:rPr>
          <w:sz w:val="24"/>
          <w:szCs w:val="24"/>
        </w:rPr>
        <w:t>” (Gov</w:t>
      </w:r>
      <w:r w:rsidR="00262A73">
        <w:rPr>
          <w:sz w:val="24"/>
          <w:szCs w:val="24"/>
        </w:rPr>
        <w:t>, 2020</w:t>
      </w:r>
      <w:r w:rsidR="00554BC1">
        <w:rPr>
          <w:sz w:val="24"/>
          <w:szCs w:val="24"/>
        </w:rPr>
        <w:t>)</w:t>
      </w:r>
      <w:r w:rsidR="002A4256">
        <w:rPr>
          <w:sz w:val="24"/>
          <w:szCs w:val="24"/>
        </w:rPr>
        <w:t xml:space="preserve">. </w:t>
      </w:r>
      <w:r w:rsidR="00A75356">
        <w:rPr>
          <w:sz w:val="24"/>
          <w:szCs w:val="24"/>
        </w:rPr>
        <w:t>Also</w:t>
      </w:r>
      <w:r w:rsidR="002A4256">
        <w:rPr>
          <w:sz w:val="24"/>
          <w:szCs w:val="24"/>
        </w:rPr>
        <w:t>,</w:t>
      </w:r>
      <w:r w:rsidR="00A75356">
        <w:rPr>
          <w:sz w:val="24"/>
          <w:szCs w:val="24"/>
        </w:rPr>
        <w:t xml:space="preserve"> Code C PACE </w:t>
      </w:r>
      <w:r w:rsidR="00262A73">
        <w:rPr>
          <w:sz w:val="24"/>
          <w:szCs w:val="24"/>
        </w:rPr>
        <w:t>1984,</w:t>
      </w:r>
      <w:r w:rsidR="00A75356">
        <w:rPr>
          <w:sz w:val="24"/>
          <w:szCs w:val="24"/>
        </w:rPr>
        <w:t xml:space="preserve"> states the “rights for detainees to communicate with other people, including with legal representation” (Robin et al.</w:t>
      </w:r>
      <w:r w:rsidR="00845395">
        <w:rPr>
          <w:sz w:val="24"/>
          <w:szCs w:val="24"/>
        </w:rPr>
        <w:t>, 2021</w:t>
      </w:r>
      <w:r w:rsidR="00A75356">
        <w:rPr>
          <w:sz w:val="24"/>
          <w:szCs w:val="24"/>
        </w:rPr>
        <w:t>)</w:t>
      </w:r>
      <w:r w:rsidR="00B363DE">
        <w:rPr>
          <w:sz w:val="24"/>
          <w:szCs w:val="24"/>
        </w:rPr>
        <w:t>. T</w:t>
      </w:r>
      <w:r w:rsidR="00A75356">
        <w:rPr>
          <w:sz w:val="24"/>
          <w:szCs w:val="24"/>
        </w:rPr>
        <w:t>his explains that a suspect is entitled to free legal advice should they want it. Also</w:t>
      </w:r>
      <w:r w:rsidR="00B363DE">
        <w:rPr>
          <w:sz w:val="24"/>
          <w:szCs w:val="24"/>
        </w:rPr>
        <w:t>,</w:t>
      </w:r>
      <w:r w:rsidR="00A75356">
        <w:rPr>
          <w:sz w:val="24"/>
          <w:szCs w:val="24"/>
        </w:rPr>
        <w:t xml:space="preserve"> Code C “describes how to protect those rights during questioning” (Robin et al.</w:t>
      </w:r>
      <w:r w:rsidR="00845395">
        <w:rPr>
          <w:sz w:val="24"/>
          <w:szCs w:val="24"/>
        </w:rPr>
        <w:t>, 2021</w:t>
      </w:r>
      <w:r w:rsidR="00A75356">
        <w:rPr>
          <w:sz w:val="24"/>
          <w:szCs w:val="24"/>
        </w:rPr>
        <w:t>)</w:t>
      </w:r>
      <w:r w:rsidR="00A25569">
        <w:rPr>
          <w:sz w:val="24"/>
          <w:szCs w:val="24"/>
        </w:rPr>
        <w:t>,</w:t>
      </w:r>
      <w:r w:rsidR="00262A73">
        <w:rPr>
          <w:sz w:val="24"/>
          <w:szCs w:val="24"/>
        </w:rPr>
        <w:t xml:space="preserve"> </w:t>
      </w:r>
      <w:r w:rsidR="00A25569">
        <w:rPr>
          <w:sz w:val="24"/>
          <w:szCs w:val="24"/>
        </w:rPr>
        <w:t>s</w:t>
      </w:r>
      <w:r w:rsidR="00262A73">
        <w:rPr>
          <w:sz w:val="24"/>
          <w:szCs w:val="24"/>
        </w:rPr>
        <w:t>o</w:t>
      </w:r>
      <w:r w:rsidR="00A25569">
        <w:rPr>
          <w:sz w:val="24"/>
          <w:szCs w:val="24"/>
        </w:rPr>
        <w:t xml:space="preserve"> I must ensure that police values are </w:t>
      </w:r>
      <w:r w:rsidR="00FE38C6">
        <w:rPr>
          <w:sz w:val="24"/>
          <w:szCs w:val="24"/>
        </w:rPr>
        <w:t>engaged and</w:t>
      </w:r>
      <w:r w:rsidR="00A25569">
        <w:rPr>
          <w:sz w:val="24"/>
          <w:szCs w:val="24"/>
        </w:rPr>
        <w:t xml:space="preserve"> that</w:t>
      </w:r>
      <w:r w:rsidR="00FE38C6">
        <w:rPr>
          <w:sz w:val="24"/>
          <w:szCs w:val="24"/>
        </w:rPr>
        <w:t xml:space="preserve"> I act within my legal requirements</w:t>
      </w:r>
      <w:r w:rsidR="00A75356">
        <w:rPr>
          <w:sz w:val="24"/>
          <w:szCs w:val="24"/>
        </w:rPr>
        <w:t>.</w:t>
      </w:r>
    </w:p>
    <w:p w14:paraId="400E3F85" w14:textId="77777777" w:rsidR="00A25569" w:rsidRDefault="00A25569" w:rsidP="00811DBD">
      <w:pPr>
        <w:ind w:right="237"/>
        <w:jc w:val="both"/>
        <w:rPr>
          <w:sz w:val="24"/>
          <w:szCs w:val="24"/>
        </w:rPr>
      </w:pPr>
    </w:p>
    <w:p w14:paraId="02BAC7EA" w14:textId="6D211635" w:rsidR="00A75356" w:rsidRDefault="00A25569" w:rsidP="00811DBD">
      <w:pPr>
        <w:ind w:right="237"/>
        <w:jc w:val="both"/>
        <w:rPr>
          <w:sz w:val="24"/>
          <w:szCs w:val="24"/>
        </w:rPr>
      </w:pPr>
      <w:r>
        <w:rPr>
          <w:sz w:val="24"/>
          <w:szCs w:val="24"/>
        </w:rPr>
        <w:t>P</w:t>
      </w:r>
      <w:r w:rsidR="00A75356">
        <w:rPr>
          <w:sz w:val="24"/>
          <w:szCs w:val="24"/>
        </w:rPr>
        <w:t xml:space="preserve">rior </w:t>
      </w:r>
      <w:r w:rsidR="00A34FE2">
        <w:rPr>
          <w:sz w:val="24"/>
          <w:szCs w:val="24"/>
        </w:rPr>
        <w:t>to Alex’s</w:t>
      </w:r>
      <w:r w:rsidR="00A75356">
        <w:rPr>
          <w:sz w:val="24"/>
          <w:szCs w:val="24"/>
        </w:rPr>
        <w:t xml:space="preserve"> </w:t>
      </w:r>
      <w:r w:rsidR="00A34FE2">
        <w:rPr>
          <w:sz w:val="24"/>
          <w:szCs w:val="24"/>
        </w:rPr>
        <w:t>interview, I ensured his person</w:t>
      </w:r>
      <w:r w:rsidR="00B264A1">
        <w:rPr>
          <w:sz w:val="24"/>
          <w:szCs w:val="24"/>
        </w:rPr>
        <w:t>al</w:t>
      </w:r>
      <w:r w:rsidR="00A34FE2">
        <w:rPr>
          <w:sz w:val="24"/>
          <w:szCs w:val="24"/>
        </w:rPr>
        <w:t xml:space="preserve"> needs</w:t>
      </w:r>
      <w:r w:rsidR="00A75356">
        <w:rPr>
          <w:sz w:val="24"/>
          <w:szCs w:val="24"/>
        </w:rPr>
        <w:t xml:space="preserve"> </w:t>
      </w:r>
      <w:r w:rsidR="00B264A1">
        <w:rPr>
          <w:sz w:val="24"/>
          <w:szCs w:val="24"/>
        </w:rPr>
        <w:t xml:space="preserve">were </w:t>
      </w:r>
      <w:r w:rsidR="00A75356">
        <w:rPr>
          <w:sz w:val="24"/>
          <w:szCs w:val="24"/>
        </w:rPr>
        <w:t xml:space="preserve">met. Alex was from a Kurdistan background and struggled with reading and writing in English. </w:t>
      </w:r>
      <w:r w:rsidR="00C152D7">
        <w:rPr>
          <w:sz w:val="24"/>
          <w:szCs w:val="24"/>
        </w:rPr>
        <w:t>This highlighted to me the possible difficulties I might face with</w:t>
      </w:r>
      <w:r w:rsidR="00B264A1">
        <w:rPr>
          <w:sz w:val="24"/>
          <w:szCs w:val="24"/>
        </w:rPr>
        <w:t xml:space="preserve"> a potential</w:t>
      </w:r>
      <w:r w:rsidR="00C152D7">
        <w:rPr>
          <w:sz w:val="24"/>
          <w:szCs w:val="24"/>
        </w:rPr>
        <w:t xml:space="preserve"> language barrier</w:t>
      </w:r>
      <w:r w:rsidR="00FE38C6">
        <w:rPr>
          <w:sz w:val="24"/>
          <w:szCs w:val="24"/>
        </w:rPr>
        <w:t xml:space="preserve"> and possible </w:t>
      </w:r>
      <w:r w:rsidR="00B264A1">
        <w:rPr>
          <w:sz w:val="24"/>
          <w:szCs w:val="24"/>
        </w:rPr>
        <w:t xml:space="preserve">differing </w:t>
      </w:r>
      <w:r w:rsidR="00FE38C6">
        <w:rPr>
          <w:sz w:val="24"/>
          <w:szCs w:val="24"/>
        </w:rPr>
        <w:t>cultural backgrounds</w:t>
      </w:r>
      <w:r w:rsidR="00C152D7">
        <w:rPr>
          <w:sz w:val="24"/>
          <w:szCs w:val="24"/>
        </w:rPr>
        <w:t xml:space="preserve">. Under Code </w:t>
      </w:r>
      <w:r w:rsidR="00845395">
        <w:rPr>
          <w:sz w:val="24"/>
          <w:szCs w:val="24"/>
        </w:rPr>
        <w:t>C,</w:t>
      </w:r>
      <w:r w:rsidR="00C152D7">
        <w:rPr>
          <w:sz w:val="24"/>
          <w:szCs w:val="24"/>
        </w:rPr>
        <w:t xml:space="preserve"> Alex not only is entitled to free legal advice but also an </w:t>
      </w:r>
      <w:r w:rsidR="002B2DCA">
        <w:rPr>
          <w:sz w:val="24"/>
          <w:szCs w:val="24"/>
        </w:rPr>
        <w:t>interpreter</w:t>
      </w:r>
      <w:r w:rsidR="00FE38C6">
        <w:rPr>
          <w:sz w:val="24"/>
          <w:szCs w:val="24"/>
        </w:rPr>
        <w:t xml:space="preserve"> if he believed he </w:t>
      </w:r>
      <w:r w:rsidR="005F0EFC">
        <w:rPr>
          <w:sz w:val="24"/>
          <w:szCs w:val="24"/>
        </w:rPr>
        <w:t xml:space="preserve">was </w:t>
      </w:r>
      <w:r w:rsidR="00FE38C6">
        <w:rPr>
          <w:sz w:val="24"/>
          <w:szCs w:val="24"/>
        </w:rPr>
        <w:t xml:space="preserve">required. </w:t>
      </w:r>
      <w:r w:rsidR="00845395">
        <w:rPr>
          <w:sz w:val="24"/>
          <w:szCs w:val="24"/>
        </w:rPr>
        <w:t>Therefore,</w:t>
      </w:r>
      <w:r w:rsidR="00FE38C6">
        <w:rPr>
          <w:sz w:val="24"/>
          <w:szCs w:val="24"/>
        </w:rPr>
        <w:t xml:space="preserve"> I asked Alex if he would like </w:t>
      </w:r>
      <w:r w:rsidR="00845395">
        <w:rPr>
          <w:sz w:val="24"/>
          <w:szCs w:val="24"/>
        </w:rPr>
        <w:t>an</w:t>
      </w:r>
      <w:r w:rsidR="00FE38C6">
        <w:rPr>
          <w:sz w:val="24"/>
          <w:szCs w:val="24"/>
        </w:rPr>
        <w:t xml:space="preserve"> </w:t>
      </w:r>
      <w:r w:rsidR="002B2DCA">
        <w:rPr>
          <w:sz w:val="24"/>
          <w:szCs w:val="24"/>
        </w:rPr>
        <w:t>interpreter</w:t>
      </w:r>
      <w:r w:rsidR="00FE38C6">
        <w:rPr>
          <w:sz w:val="24"/>
          <w:szCs w:val="24"/>
        </w:rPr>
        <w:t xml:space="preserve"> </w:t>
      </w:r>
      <w:r w:rsidR="005F0EFC">
        <w:rPr>
          <w:sz w:val="24"/>
          <w:szCs w:val="24"/>
        </w:rPr>
        <w:t xml:space="preserve">to be </w:t>
      </w:r>
      <w:r w:rsidR="00FE38C6">
        <w:rPr>
          <w:sz w:val="24"/>
          <w:szCs w:val="24"/>
        </w:rPr>
        <w:t>provide</w:t>
      </w:r>
      <w:r w:rsidR="005F0EFC">
        <w:rPr>
          <w:sz w:val="24"/>
          <w:szCs w:val="24"/>
        </w:rPr>
        <w:t>d,</w:t>
      </w:r>
      <w:r w:rsidR="00FE38C6">
        <w:rPr>
          <w:sz w:val="24"/>
          <w:szCs w:val="24"/>
        </w:rPr>
        <w:t xml:space="preserve"> along with a solicitor</w:t>
      </w:r>
      <w:r w:rsidR="00E30441">
        <w:rPr>
          <w:sz w:val="24"/>
          <w:szCs w:val="24"/>
        </w:rPr>
        <w:t xml:space="preserve">, </w:t>
      </w:r>
      <w:r w:rsidR="00845395">
        <w:rPr>
          <w:sz w:val="24"/>
          <w:szCs w:val="24"/>
        </w:rPr>
        <w:t>however,</w:t>
      </w:r>
      <w:r w:rsidR="00FE38C6">
        <w:rPr>
          <w:sz w:val="24"/>
          <w:szCs w:val="24"/>
        </w:rPr>
        <w:t xml:space="preserve"> for </w:t>
      </w:r>
      <w:r w:rsidR="00845395">
        <w:rPr>
          <w:sz w:val="24"/>
          <w:szCs w:val="24"/>
        </w:rPr>
        <w:t>the</w:t>
      </w:r>
      <w:r w:rsidR="00FE38C6">
        <w:rPr>
          <w:sz w:val="24"/>
          <w:szCs w:val="24"/>
        </w:rPr>
        <w:t xml:space="preserve"> incident he declined.</w:t>
      </w:r>
    </w:p>
    <w:p w14:paraId="7DEC59F5" w14:textId="32E9BCFD" w:rsidR="00FE38C6" w:rsidRDefault="00FE38C6" w:rsidP="00340E9A">
      <w:pPr>
        <w:ind w:right="237"/>
        <w:jc w:val="both"/>
        <w:rPr>
          <w:sz w:val="24"/>
          <w:szCs w:val="24"/>
        </w:rPr>
      </w:pPr>
    </w:p>
    <w:p w14:paraId="4C03FAC5" w14:textId="63804EFC" w:rsidR="00FE38C6" w:rsidRDefault="00FE38C6" w:rsidP="00340E9A">
      <w:pPr>
        <w:ind w:right="237"/>
        <w:jc w:val="both"/>
        <w:rPr>
          <w:sz w:val="24"/>
          <w:szCs w:val="24"/>
        </w:rPr>
      </w:pPr>
      <w:r>
        <w:rPr>
          <w:sz w:val="24"/>
          <w:szCs w:val="24"/>
        </w:rPr>
        <w:lastRenderedPageBreak/>
        <w:t>During a suspect interview</w:t>
      </w:r>
      <w:r w:rsidR="00E30441">
        <w:rPr>
          <w:sz w:val="24"/>
          <w:szCs w:val="24"/>
        </w:rPr>
        <w:t>,</w:t>
      </w:r>
      <w:r>
        <w:rPr>
          <w:sz w:val="24"/>
          <w:szCs w:val="24"/>
        </w:rPr>
        <w:t xml:space="preserve"> my</w:t>
      </w:r>
      <w:r w:rsidR="00C24C21">
        <w:rPr>
          <w:sz w:val="24"/>
          <w:szCs w:val="24"/>
        </w:rPr>
        <w:t xml:space="preserve"> </w:t>
      </w:r>
      <w:r w:rsidR="002B2DCA">
        <w:rPr>
          <w:sz w:val="24"/>
          <w:szCs w:val="24"/>
        </w:rPr>
        <w:t>responsibility</w:t>
      </w:r>
      <w:r w:rsidR="00C24C21">
        <w:rPr>
          <w:sz w:val="24"/>
          <w:szCs w:val="24"/>
        </w:rPr>
        <w:t xml:space="preserve"> as </w:t>
      </w:r>
      <w:r w:rsidR="002B2DCA">
        <w:rPr>
          <w:sz w:val="24"/>
          <w:szCs w:val="24"/>
        </w:rPr>
        <w:t>an</w:t>
      </w:r>
      <w:r w:rsidR="00C24C21">
        <w:rPr>
          <w:sz w:val="24"/>
          <w:szCs w:val="24"/>
        </w:rPr>
        <w:t xml:space="preserve"> interviewer</w:t>
      </w:r>
      <w:r>
        <w:rPr>
          <w:sz w:val="24"/>
          <w:szCs w:val="24"/>
        </w:rPr>
        <w:t xml:space="preserve"> </w:t>
      </w:r>
      <w:r w:rsidR="00E30441">
        <w:rPr>
          <w:sz w:val="24"/>
          <w:szCs w:val="24"/>
        </w:rPr>
        <w:t>was to</w:t>
      </w:r>
      <w:r>
        <w:rPr>
          <w:sz w:val="24"/>
          <w:szCs w:val="24"/>
        </w:rPr>
        <w:t xml:space="preserve"> gather as much information</w:t>
      </w:r>
      <w:r w:rsidR="007400A3">
        <w:rPr>
          <w:sz w:val="24"/>
          <w:szCs w:val="24"/>
        </w:rPr>
        <w:t xml:space="preserve"> and detail</w:t>
      </w:r>
      <w:r>
        <w:rPr>
          <w:sz w:val="24"/>
          <w:szCs w:val="24"/>
        </w:rPr>
        <w:t xml:space="preserve"> I can from the suspect about the incident</w:t>
      </w:r>
      <w:r w:rsidR="00E30441">
        <w:rPr>
          <w:sz w:val="24"/>
          <w:szCs w:val="24"/>
        </w:rPr>
        <w:t>,</w:t>
      </w:r>
      <w:r>
        <w:rPr>
          <w:sz w:val="24"/>
          <w:szCs w:val="24"/>
        </w:rPr>
        <w:t xml:space="preserve"> </w:t>
      </w:r>
      <w:r w:rsidR="007400A3">
        <w:rPr>
          <w:sz w:val="24"/>
          <w:szCs w:val="24"/>
        </w:rPr>
        <w:t xml:space="preserve">and </w:t>
      </w:r>
      <w:r w:rsidR="00E30441">
        <w:rPr>
          <w:sz w:val="24"/>
          <w:szCs w:val="24"/>
        </w:rPr>
        <w:t xml:space="preserve">furthermore to ensure that I </w:t>
      </w:r>
      <w:r w:rsidR="007400A3">
        <w:rPr>
          <w:sz w:val="24"/>
          <w:szCs w:val="24"/>
        </w:rPr>
        <w:t xml:space="preserve">hear their </w:t>
      </w:r>
      <w:r>
        <w:rPr>
          <w:sz w:val="24"/>
          <w:szCs w:val="24"/>
        </w:rPr>
        <w:t>side of the story. By doing this</w:t>
      </w:r>
      <w:r w:rsidR="00E30441">
        <w:rPr>
          <w:sz w:val="24"/>
          <w:szCs w:val="24"/>
        </w:rPr>
        <w:t>,</w:t>
      </w:r>
      <w:r>
        <w:rPr>
          <w:sz w:val="24"/>
          <w:szCs w:val="24"/>
        </w:rPr>
        <w:t xml:space="preserve"> firstly</w:t>
      </w:r>
      <w:r w:rsidR="00E30441">
        <w:rPr>
          <w:sz w:val="24"/>
          <w:szCs w:val="24"/>
        </w:rPr>
        <w:t>,</w:t>
      </w:r>
      <w:r>
        <w:rPr>
          <w:sz w:val="24"/>
          <w:szCs w:val="24"/>
        </w:rPr>
        <w:t xml:space="preserve"> I need to b</w:t>
      </w:r>
      <w:r w:rsidR="00272242">
        <w:rPr>
          <w:sz w:val="24"/>
          <w:szCs w:val="24"/>
        </w:rPr>
        <w:t>uild a rapport with th</w:t>
      </w:r>
      <w:r w:rsidR="002B2DCA">
        <w:rPr>
          <w:sz w:val="24"/>
          <w:szCs w:val="24"/>
        </w:rPr>
        <w:t xml:space="preserve">e suspect. </w:t>
      </w:r>
      <w:r w:rsidR="00E30441">
        <w:rPr>
          <w:sz w:val="24"/>
          <w:szCs w:val="24"/>
        </w:rPr>
        <w:t xml:space="preserve">I would do this using </w:t>
      </w:r>
      <w:r w:rsidR="00272242">
        <w:rPr>
          <w:sz w:val="24"/>
          <w:szCs w:val="24"/>
        </w:rPr>
        <w:t>the Explain and Engage part of PEACE.</w:t>
      </w:r>
      <w:r>
        <w:rPr>
          <w:sz w:val="24"/>
          <w:szCs w:val="24"/>
        </w:rPr>
        <w:t xml:space="preserve"> </w:t>
      </w:r>
      <w:r w:rsidR="00272242">
        <w:rPr>
          <w:sz w:val="24"/>
          <w:szCs w:val="24"/>
        </w:rPr>
        <w:t>B</w:t>
      </w:r>
      <w:r>
        <w:rPr>
          <w:sz w:val="24"/>
          <w:szCs w:val="24"/>
        </w:rPr>
        <w:t xml:space="preserve">uilding a rapport with the suspect allows the interview to run a lot more smoothly and </w:t>
      </w:r>
      <w:r w:rsidR="0094176E">
        <w:rPr>
          <w:sz w:val="24"/>
          <w:szCs w:val="24"/>
        </w:rPr>
        <w:t>encourages</w:t>
      </w:r>
      <w:r>
        <w:rPr>
          <w:sz w:val="24"/>
          <w:szCs w:val="24"/>
        </w:rPr>
        <w:t xml:space="preserve"> the susp</w:t>
      </w:r>
      <w:r w:rsidR="002B2DCA">
        <w:rPr>
          <w:sz w:val="24"/>
          <w:szCs w:val="24"/>
        </w:rPr>
        <w:t>ect open up more. Vallano</w:t>
      </w:r>
      <w:r w:rsidR="0094176E">
        <w:rPr>
          <w:sz w:val="24"/>
          <w:szCs w:val="24"/>
        </w:rPr>
        <w:t xml:space="preserve"> et al., (2015)</w:t>
      </w:r>
      <w:r w:rsidR="002B2DCA">
        <w:rPr>
          <w:sz w:val="24"/>
          <w:szCs w:val="24"/>
        </w:rPr>
        <w:t xml:space="preserve"> agrees</w:t>
      </w:r>
      <w:r>
        <w:rPr>
          <w:sz w:val="24"/>
          <w:szCs w:val="24"/>
        </w:rPr>
        <w:t xml:space="preserve"> with this and </w:t>
      </w:r>
      <w:r w:rsidR="00845395">
        <w:rPr>
          <w:sz w:val="24"/>
          <w:szCs w:val="24"/>
        </w:rPr>
        <w:t>states,</w:t>
      </w:r>
      <w:r>
        <w:rPr>
          <w:sz w:val="24"/>
          <w:szCs w:val="24"/>
        </w:rPr>
        <w:t xml:space="preserve"> </w:t>
      </w:r>
      <w:r w:rsidRPr="00FE38C6">
        <w:rPr>
          <w:sz w:val="24"/>
          <w:szCs w:val="24"/>
        </w:rPr>
        <w:t>“Building rapport with adult witnesses and suspects is recommended by major investigative interviewing protocols”</w:t>
      </w:r>
      <w:r w:rsidR="0094176E">
        <w:rPr>
          <w:sz w:val="24"/>
          <w:szCs w:val="24"/>
        </w:rPr>
        <w:t xml:space="preserve">. </w:t>
      </w:r>
      <w:r w:rsidR="00272242">
        <w:rPr>
          <w:sz w:val="24"/>
          <w:szCs w:val="24"/>
        </w:rPr>
        <w:t xml:space="preserve">Robin </w:t>
      </w:r>
      <w:r w:rsidR="0094176E">
        <w:rPr>
          <w:sz w:val="24"/>
          <w:szCs w:val="24"/>
        </w:rPr>
        <w:t>et al., (</w:t>
      </w:r>
      <w:r w:rsidR="00272242">
        <w:rPr>
          <w:sz w:val="24"/>
          <w:szCs w:val="24"/>
        </w:rPr>
        <w:t>2021</w:t>
      </w:r>
      <w:r w:rsidR="0094176E">
        <w:rPr>
          <w:sz w:val="24"/>
          <w:szCs w:val="24"/>
        </w:rPr>
        <w:t>)</w:t>
      </w:r>
      <w:r w:rsidR="00272242">
        <w:rPr>
          <w:sz w:val="24"/>
          <w:szCs w:val="24"/>
        </w:rPr>
        <w:t xml:space="preserve"> furthers into rapport building and says how building a rapport will “establish common ground and hopefully create a cooperative atmosphere”</w:t>
      </w:r>
      <w:r w:rsidR="0094176E">
        <w:rPr>
          <w:sz w:val="24"/>
          <w:szCs w:val="24"/>
        </w:rPr>
        <w:t>.</w:t>
      </w:r>
    </w:p>
    <w:p w14:paraId="47DFAF90" w14:textId="5A66E74C" w:rsidR="007400A3" w:rsidRDefault="007400A3" w:rsidP="00340E9A">
      <w:pPr>
        <w:ind w:right="237"/>
        <w:jc w:val="both"/>
        <w:rPr>
          <w:sz w:val="24"/>
          <w:szCs w:val="24"/>
        </w:rPr>
      </w:pPr>
    </w:p>
    <w:p w14:paraId="232BA749" w14:textId="03C476C2" w:rsidR="00C24C21" w:rsidRDefault="007400A3" w:rsidP="00340E9A">
      <w:pPr>
        <w:ind w:right="237"/>
        <w:jc w:val="both"/>
        <w:rPr>
          <w:sz w:val="24"/>
          <w:szCs w:val="24"/>
        </w:rPr>
      </w:pPr>
      <w:r>
        <w:rPr>
          <w:sz w:val="24"/>
          <w:szCs w:val="24"/>
        </w:rPr>
        <w:t xml:space="preserve">Now I </w:t>
      </w:r>
      <w:r w:rsidR="005B4EA5">
        <w:rPr>
          <w:sz w:val="24"/>
          <w:szCs w:val="24"/>
        </w:rPr>
        <w:t>have built a rapport with Alex</w:t>
      </w:r>
      <w:r>
        <w:rPr>
          <w:sz w:val="24"/>
          <w:szCs w:val="24"/>
        </w:rPr>
        <w:t xml:space="preserve"> I moved onto the next part of PEACE “Account” (Saul et al.</w:t>
      </w:r>
      <w:r w:rsidR="00845395">
        <w:rPr>
          <w:sz w:val="24"/>
          <w:szCs w:val="24"/>
        </w:rPr>
        <w:t>, 2011</w:t>
      </w:r>
      <w:r>
        <w:rPr>
          <w:sz w:val="24"/>
          <w:szCs w:val="24"/>
        </w:rPr>
        <w:t xml:space="preserve">). This stage gives the suspect the chance to </w:t>
      </w:r>
      <w:r w:rsidR="0094176E">
        <w:rPr>
          <w:sz w:val="24"/>
          <w:szCs w:val="24"/>
        </w:rPr>
        <w:t xml:space="preserve">provide their </w:t>
      </w:r>
      <w:r>
        <w:rPr>
          <w:sz w:val="24"/>
          <w:szCs w:val="24"/>
        </w:rPr>
        <w:t>account</w:t>
      </w:r>
      <w:r w:rsidR="00C24C21">
        <w:rPr>
          <w:sz w:val="24"/>
          <w:szCs w:val="24"/>
        </w:rPr>
        <w:t xml:space="preserve"> and to answer any questions I ask </w:t>
      </w:r>
      <w:r w:rsidR="001D7911">
        <w:rPr>
          <w:sz w:val="24"/>
          <w:szCs w:val="24"/>
        </w:rPr>
        <w:t>them</w:t>
      </w:r>
      <w:r>
        <w:rPr>
          <w:sz w:val="24"/>
          <w:szCs w:val="24"/>
        </w:rPr>
        <w:t>.</w:t>
      </w:r>
      <w:r w:rsidR="0071201D">
        <w:rPr>
          <w:sz w:val="24"/>
          <w:szCs w:val="24"/>
        </w:rPr>
        <w:t xml:space="preserve"> However</w:t>
      </w:r>
      <w:r w:rsidR="001D7911">
        <w:rPr>
          <w:sz w:val="24"/>
          <w:szCs w:val="24"/>
        </w:rPr>
        <w:t>,</w:t>
      </w:r>
      <w:r w:rsidR="0071201D">
        <w:rPr>
          <w:sz w:val="24"/>
          <w:szCs w:val="24"/>
        </w:rPr>
        <w:t xml:space="preserve"> because interviews are under caution this </w:t>
      </w:r>
      <w:r w:rsidR="002B2DCA">
        <w:rPr>
          <w:sz w:val="24"/>
          <w:szCs w:val="24"/>
        </w:rPr>
        <w:t>does not</w:t>
      </w:r>
      <w:r w:rsidR="0071201D">
        <w:rPr>
          <w:sz w:val="24"/>
          <w:szCs w:val="24"/>
        </w:rPr>
        <w:t xml:space="preserve"> mean they have to say </w:t>
      </w:r>
      <w:r w:rsidR="002B2DCA">
        <w:rPr>
          <w:sz w:val="24"/>
          <w:szCs w:val="24"/>
        </w:rPr>
        <w:t>anything</w:t>
      </w:r>
      <w:r w:rsidR="0071201D">
        <w:rPr>
          <w:sz w:val="24"/>
          <w:szCs w:val="24"/>
        </w:rPr>
        <w:t>,</w:t>
      </w:r>
      <w:r w:rsidR="00C24C21">
        <w:rPr>
          <w:sz w:val="24"/>
          <w:szCs w:val="24"/>
        </w:rPr>
        <w:t xml:space="preserve"> they have a right to go no comment for everything. </w:t>
      </w:r>
      <w:r w:rsidR="0071201D">
        <w:rPr>
          <w:sz w:val="24"/>
          <w:szCs w:val="24"/>
        </w:rPr>
        <w:t xml:space="preserve"> Saul et al., </w:t>
      </w:r>
      <w:r w:rsidR="001D7911">
        <w:rPr>
          <w:sz w:val="24"/>
          <w:szCs w:val="24"/>
        </w:rPr>
        <w:t>(</w:t>
      </w:r>
      <w:r w:rsidR="0071201D">
        <w:rPr>
          <w:sz w:val="24"/>
          <w:szCs w:val="24"/>
        </w:rPr>
        <w:t>2011</w:t>
      </w:r>
      <w:r w:rsidR="001D7911">
        <w:rPr>
          <w:sz w:val="24"/>
          <w:szCs w:val="24"/>
        </w:rPr>
        <w:t>)</w:t>
      </w:r>
      <w:r w:rsidR="0071201D">
        <w:rPr>
          <w:sz w:val="24"/>
          <w:szCs w:val="24"/>
        </w:rPr>
        <w:t xml:space="preserve"> explains interviews as “</w:t>
      </w:r>
      <w:r w:rsidR="0071201D" w:rsidRPr="0071201D">
        <w:rPr>
          <w:sz w:val="24"/>
          <w:szCs w:val="24"/>
        </w:rPr>
        <w:t>statements that are voluntary</w:t>
      </w:r>
      <w:r w:rsidR="0071201D">
        <w:rPr>
          <w:sz w:val="24"/>
          <w:szCs w:val="24"/>
        </w:rPr>
        <w:t xml:space="preserve">” and it is my </w:t>
      </w:r>
      <w:r w:rsidR="002B2DCA">
        <w:rPr>
          <w:sz w:val="24"/>
          <w:szCs w:val="24"/>
        </w:rPr>
        <w:t>reasonability as</w:t>
      </w:r>
      <w:r w:rsidR="0071201D">
        <w:rPr>
          <w:sz w:val="24"/>
          <w:szCs w:val="24"/>
        </w:rPr>
        <w:t xml:space="preserve"> the interviewer</w:t>
      </w:r>
      <w:r w:rsidR="00C24C21">
        <w:rPr>
          <w:sz w:val="24"/>
          <w:szCs w:val="24"/>
        </w:rPr>
        <w:t xml:space="preserve"> in this stage before,</w:t>
      </w:r>
      <w:r w:rsidR="0071201D">
        <w:rPr>
          <w:sz w:val="24"/>
          <w:szCs w:val="24"/>
        </w:rPr>
        <w:t xml:space="preserve"> to ensure the “suspect understands the implications of the caution before asking him/her questions” (Robin et al.</w:t>
      </w:r>
      <w:r w:rsidR="00845395">
        <w:rPr>
          <w:sz w:val="24"/>
          <w:szCs w:val="24"/>
        </w:rPr>
        <w:t>, 2021</w:t>
      </w:r>
      <w:r w:rsidR="0071201D">
        <w:rPr>
          <w:sz w:val="24"/>
          <w:szCs w:val="24"/>
        </w:rPr>
        <w:t>)</w:t>
      </w:r>
      <w:r w:rsidR="00C24C21">
        <w:rPr>
          <w:sz w:val="24"/>
          <w:szCs w:val="24"/>
        </w:rPr>
        <w:t>.  I expla</w:t>
      </w:r>
      <w:r w:rsidR="005B4EA5">
        <w:rPr>
          <w:sz w:val="24"/>
          <w:szCs w:val="24"/>
        </w:rPr>
        <w:t>ined the caution fully to Alex</w:t>
      </w:r>
      <w:r w:rsidR="00C24C21">
        <w:rPr>
          <w:sz w:val="24"/>
          <w:szCs w:val="24"/>
        </w:rPr>
        <w:t xml:space="preserve"> and he gave a full </w:t>
      </w:r>
      <w:r w:rsidR="00E40906">
        <w:rPr>
          <w:sz w:val="24"/>
          <w:szCs w:val="24"/>
        </w:rPr>
        <w:t>confession</w:t>
      </w:r>
      <w:r w:rsidR="00C24C21">
        <w:rPr>
          <w:sz w:val="24"/>
          <w:szCs w:val="24"/>
        </w:rPr>
        <w:t xml:space="preserve"> afterwards to the offence. He admitted he hit the victim and was sorry for his actions and gave me his full account of what </w:t>
      </w:r>
      <w:r w:rsidR="002B2DCA">
        <w:rPr>
          <w:sz w:val="24"/>
          <w:szCs w:val="24"/>
        </w:rPr>
        <w:t>occurred</w:t>
      </w:r>
      <w:r w:rsidR="00C24C21">
        <w:rPr>
          <w:sz w:val="24"/>
          <w:szCs w:val="24"/>
        </w:rPr>
        <w:t xml:space="preserve">. </w:t>
      </w:r>
    </w:p>
    <w:p w14:paraId="6C2BF2B6" w14:textId="07DA9B8F" w:rsidR="00483222" w:rsidRDefault="00483222" w:rsidP="00340E9A">
      <w:pPr>
        <w:ind w:right="237"/>
        <w:jc w:val="both"/>
        <w:rPr>
          <w:sz w:val="24"/>
          <w:szCs w:val="24"/>
        </w:rPr>
      </w:pPr>
    </w:p>
    <w:p w14:paraId="688E6DA7" w14:textId="0D23EDF8" w:rsidR="00483222" w:rsidRDefault="00483222" w:rsidP="00340E9A">
      <w:pPr>
        <w:ind w:right="237"/>
        <w:jc w:val="both"/>
        <w:rPr>
          <w:sz w:val="24"/>
          <w:szCs w:val="24"/>
        </w:rPr>
      </w:pPr>
      <w:r>
        <w:rPr>
          <w:sz w:val="24"/>
          <w:szCs w:val="24"/>
        </w:rPr>
        <w:t>For me on reflection</w:t>
      </w:r>
      <w:r w:rsidR="00E40906">
        <w:rPr>
          <w:sz w:val="24"/>
          <w:szCs w:val="24"/>
        </w:rPr>
        <w:t xml:space="preserve">, </w:t>
      </w:r>
      <w:r>
        <w:rPr>
          <w:sz w:val="24"/>
          <w:szCs w:val="24"/>
        </w:rPr>
        <w:t>I handled my responsibilities as the investigating officer into the incident</w:t>
      </w:r>
      <w:r w:rsidR="00E40906">
        <w:rPr>
          <w:sz w:val="24"/>
          <w:szCs w:val="24"/>
        </w:rPr>
        <w:t>,</w:t>
      </w:r>
      <w:r>
        <w:rPr>
          <w:sz w:val="24"/>
          <w:szCs w:val="24"/>
        </w:rPr>
        <w:t xml:space="preserve"> and as the interviewer</w:t>
      </w:r>
      <w:r w:rsidR="00E40906">
        <w:rPr>
          <w:sz w:val="24"/>
          <w:szCs w:val="24"/>
        </w:rPr>
        <w:t>,</w:t>
      </w:r>
      <w:r w:rsidR="00AD4B07">
        <w:rPr>
          <w:sz w:val="24"/>
          <w:szCs w:val="24"/>
        </w:rPr>
        <w:t xml:space="preserve"> to standards required from me.</w:t>
      </w:r>
      <w:r>
        <w:rPr>
          <w:sz w:val="24"/>
          <w:szCs w:val="24"/>
        </w:rPr>
        <w:t xml:space="preserve"> </w:t>
      </w:r>
      <w:r w:rsidR="00845395">
        <w:rPr>
          <w:sz w:val="24"/>
          <w:szCs w:val="24"/>
        </w:rPr>
        <w:t>The</w:t>
      </w:r>
      <w:r>
        <w:rPr>
          <w:sz w:val="24"/>
          <w:szCs w:val="24"/>
        </w:rPr>
        <w:t xml:space="preserve"> most important part I had to manage was the collecting information and intelligence prior to the interview before conducting it. Using the NDM to conduct all lines of enquir</w:t>
      </w:r>
      <w:r w:rsidR="00C42357">
        <w:rPr>
          <w:sz w:val="24"/>
          <w:szCs w:val="24"/>
        </w:rPr>
        <w:t>i</w:t>
      </w:r>
      <w:r>
        <w:rPr>
          <w:sz w:val="24"/>
          <w:szCs w:val="24"/>
        </w:rPr>
        <w:t>es</w:t>
      </w:r>
      <w:r w:rsidR="00C42357">
        <w:rPr>
          <w:sz w:val="24"/>
          <w:szCs w:val="24"/>
        </w:rPr>
        <w:t>,</w:t>
      </w:r>
      <w:r>
        <w:rPr>
          <w:sz w:val="24"/>
          <w:szCs w:val="24"/>
        </w:rPr>
        <w:t xml:space="preserve"> I gathered all the</w:t>
      </w:r>
      <w:r w:rsidR="005B4EA5">
        <w:rPr>
          <w:sz w:val="24"/>
          <w:szCs w:val="24"/>
        </w:rPr>
        <w:t xml:space="preserve"> information I required to</w:t>
      </w:r>
      <w:r w:rsidR="00C42357">
        <w:rPr>
          <w:sz w:val="24"/>
          <w:szCs w:val="24"/>
        </w:rPr>
        <w:t xml:space="preserve"> interview</w:t>
      </w:r>
      <w:r w:rsidR="005B4EA5">
        <w:rPr>
          <w:sz w:val="24"/>
          <w:szCs w:val="24"/>
        </w:rPr>
        <w:t xml:space="preserve"> Alex</w:t>
      </w:r>
      <w:r>
        <w:rPr>
          <w:sz w:val="24"/>
          <w:szCs w:val="24"/>
        </w:rPr>
        <w:t xml:space="preserve"> about the incident. Equally gathering this information highlig</w:t>
      </w:r>
      <w:r w:rsidR="005B4EA5">
        <w:rPr>
          <w:sz w:val="24"/>
          <w:szCs w:val="24"/>
        </w:rPr>
        <w:t xml:space="preserve">hted to me </w:t>
      </w:r>
      <w:r w:rsidR="002B2DCA">
        <w:rPr>
          <w:sz w:val="24"/>
          <w:szCs w:val="24"/>
        </w:rPr>
        <w:t>Alex’s</w:t>
      </w:r>
      <w:r>
        <w:rPr>
          <w:sz w:val="24"/>
          <w:szCs w:val="24"/>
        </w:rPr>
        <w:t xml:space="preserve"> vulnerability due his potential communication barrier from his cultural background. Having learn</w:t>
      </w:r>
      <w:r w:rsidR="00C42357">
        <w:rPr>
          <w:sz w:val="24"/>
          <w:szCs w:val="24"/>
        </w:rPr>
        <w:t>t</w:t>
      </w:r>
      <w:r>
        <w:rPr>
          <w:sz w:val="24"/>
          <w:szCs w:val="24"/>
        </w:rPr>
        <w:t xml:space="preserve"> this vulnerability</w:t>
      </w:r>
      <w:r w:rsidR="00C42357">
        <w:rPr>
          <w:sz w:val="24"/>
          <w:szCs w:val="24"/>
        </w:rPr>
        <w:t>,</w:t>
      </w:r>
      <w:r>
        <w:rPr>
          <w:sz w:val="24"/>
          <w:szCs w:val="24"/>
        </w:rPr>
        <w:t xml:space="preserve"> I furthermore applied myself legally through PACE 1984 Code C </w:t>
      </w:r>
      <w:r w:rsidR="00AD4B07">
        <w:rPr>
          <w:sz w:val="24"/>
          <w:szCs w:val="24"/>
        </w:rPr>
        <w:t xml:space="preserve">and met the required treatment Alex was entitled to. </w:t>
      </w:r>
    </w:p>
    <w:p w14:paraId="1BD6C3B2" w14:textId="3D8C6D68" w:rsidR="00AD4B07" w:rsidRDefault="00AD4B07" w:rsidP="00340E9A">
      <w:pPr>
        <w:ind w:right="237"/>
        <w:jc w:val="both"/>
        <w:rPr>
          <w:sz w:val="24"/>
          <w:szCs w:val="24"/>
        </w:rPr>
      </w:pPr>
    </w:p>
    <w:p w14:paraId="56DD083C" w14:textId="69368205" w:rsidR="00C24C21" w:rsidRDefault="00AD4B07" w:rsidP="00340E9A">
      <w:pPr>
        <w:ind w:right="237"/>
        <w:jc w:val="both"/>
        <w:rPr>
          <w:sz w:val="24"/>
          <w:szCs w:val="24"/>
        </w:rPr>
      </w:pPr>
      <w:r>
        <w:rPr>
          <w:sz w:val="24"/>
          <w:szCs w:val="24"/>
        </w:rPr>
        <w:t xml:space="preserve">Having analysed my interview and </w:t>
      </w:r>
      <w:r w:rsidR="00C42357">
        <w:rPr>
          <w:sz w:val="24"/>
          <w:szCs w:val="24"/>
        </w:rPr>
        <w:t xml:space="preserve">my </w:t>
      </w:r>
      <w:r>
        <w:rPr>
          <w:sz w:val="24"/>
          <w:szCs w:val="24"/>
        </w:rPr>
        <w:t>us</w:t>
      </w:r>
      <w:r w:rsidR="00C42357">
        <w:rPr>
          <w:sz w:val="24"/>
          <w:szCs w:val="24"/>
        </w:rPr>
        <w:t xml:space="preserve">e of </w:t>
      </w:r>
      <w:r>
        <w:rPr>
          <w:sz w:val="24"/>
          <w:szCs w:val="24"/>
        </w:rPr>
        <w:t>the PEACE interview process</w:t>
      </w:r>
      <w:r w:rsidR="00C42357">
        <w:rPr>
          <w:sz w:val="24"/>
          <w:szCs w:val="24"/>
        </w:rPr>
        <w:t>,</w:t>
      </w:r>
      <w:r>
        <w:rPr>
          <w:sz w:val="24"/>
          <w:szCs w:val="24"/>
        </w:rPr>
        <w:t xml:space="preserve"> I</w:t>
      </w:r>
      <w:r w:rsidR="00C42357">
        <w:rPr>
          <w:sz w:val="24"/>
          <w:szCs w:val="24"/>
        </w:rPr>
        <w:t>’ve</w:t>
      </w:r>
      <w:r>
        <w:rPr>
          <w:sz w:val="24"/>
          <w:szCs w:val="24"/>
        </w:rPr>
        <w:t xml:space="preserve"> now r</w:t>
      </w:r>
      <w:r w:rsidR="002B2DCA">
        <w:rPr>
          <w:sz w:val="24"/>
          <w:szCs w:val="24"/>
        </w:rPr>
        <w:t>ealised the effect following a structured</w:t>
      </w:r>
      <w:r>
        <w:rPr>
          <w:sz w:val="24"/>
          <w:szCs w:val="24"/>
        </w:rPr>
        <w:t xml:space="preserve"> process </w:t>
      </w:r>
      <w:r w:rsidR="00C42357">
        <w:rPr>
          <w:sz w:val="24"/>
          <w:szCs w:val="24"/>
        </w:rPr>
        <w:t xml:space="preserve">may have </w:t>
      </w:r>
      <w:r>
        <w:rPr>
          <w:sz w:val="24"/>
          <w:szCs w:val="24"/>
        </w:rPr>
        <w:t xml:space="preserve">with </w:t>
      </w:r>
      <w:r w:rsidR="00C42357">
        <w:rPr>
          <w:sz w:val="24"/>
          <w:szCs w:val="24"/>
        </w:rPr>
        <w:t xml:space="preserve">a </w:t>
      </w:r>
      <w:r>
        <w:rPr>
          <w:sz w:val="24"/>
          <w:szCs w:val="24"/>
        </w:rPr>
        <w:t xml:space="preserve">suspect. </w:t>
      </w:r>
      <w:r w:rsidR="005B4EA5">
        <w:rPr>
          <w:sz w:val="24"/>
          <w:szCs w:val="24"/>
        </w:rPr>
        <w:t>I felt</w:t>
      </w:r>
      <w:r w:rsidR="00C42357">
        <w:rPr>
          <w:sz w:val="24"/>
          <w:szCs w:val="24"/>
        </w:rPr>
        <w:t>,</w:t>
      </w:r>
      <w:r w:rsidR="005B4EA5">
        <w:rPr>
          <w:sz w:val="24"/>
          <w:szCs w:val="24"/>
        </w:rPr>
        <w:t xml:space="preserve"> during the interview</w:t>
      </w:r>
      <w:r w:rsidR="00C42357">
        <w:rPr>
          <w:sz w:val="24"/>
          <w:szCs w:val="24"/>
        </w:rPr>
        <w:t>,</w:t>
      </w:r>
      <w:r w:rsidR="005B4EA5">
        <w:rPr>
          <w:sz w:val="24"/>
          <w:szCs w:val="24"/>
        </w:rPr>
        <w:t xml:space="preserve"> sticking to a set structure really helped me confidently ensure I was hitting all the key parts</w:t>
      </w:r>
      <w:r w:rsidR="002B2DCA">
        <w:rPr>
          <w:sz w:val="24"/>
          <w:szCs w:val="24"/>
        </w:rPr>
        <w:t xml:space="preserve"> </w:t>
      </w:r>
      <w:r w:rsidR="00B1428B">
        <w:rPr>
          <w:sz w:val="24"/>
          <w:szCs w:val="24"/>
        </w:rPr>
        <w:t>required from</w:t>
      </w:r>
      <w:r w:rsidR="002B2DCA">
        <w:rPr>
          <w:sz w:val="24"/>
          <w:szCs w:val="24"/>
        </w:rPr>
        <w:t xml:space="preserve"> my role as the interviewer</w:t>
      </w:r>
      <w:r w:rsidR="005B4EA5">
        <w:rPr>
          <w:sz w:val="24"/>
          <w:szCs w:val="24"/>
        </w:rPr>
        <w:t xml:space="preserve">. “Engage and explain” </w:t>
      </w:r>
      <w:r w:rsidR="005B4EA5" w:rsidRPr="005B4EA5">
        <w:rPr>
          <w:sz w:val="24"/>
          <w:szCs w:val="24"/>
        </w:rPr>
        <w:t>(Saul et al.</w:t>
      </w:r>
      <w:r w:rsidR="00845395" w:rsidRPr="005B4EA5">
        <w:rPr>
          <w:sz w:val="24"/>
          <w:szCs w:val="24"/>
        </w:rPr>
        <w:t>, 2011</w:t>
      </w:r>
      <w:r w:rsidR="005B4EA5" w:rsidRPr="005B4EA5">
        <w:rPr>
          <w:sz w:val="24"/>
          <w:szCs w:val="24"/>
        </w:rPr>
        <w:t>)</w:t>
      </w:r>
      <w:r w:rsidR="00B1428B">
        <w:rPr>
          <w:sz w:val="24"/>
          <w:szCs w:val="24"/>
        </w:rPr>
        <w:t>.</w:t>
      </w:r>
      <w:r w:rsidR="005B4EA5">
        <w:rPr>
          <w:sz w:val="24"/>
          <w:szCs w:val="24"/>
        </w:rPr>
        <w:t xml:space="preserve"> </w:t>
      </w:r>
      <w:r w:rsidR="00B1428B">
        <w:rPr>
          <w:sz w:val="24"/>
          <w:szCs w:val="24"/>
        </w:rPr>
        <w:t>W</w:t>
      </w:r>
      <w:r w:rsidR="005B4EA5">
        <w:rPr>
          <w:sz w:val="24"/>
          <w:szCs w:val="24"/>
        </w:rPr>
        <w:t>ith Alex</w:t>
      </w:r>
      <w:r w:rsidR="00B1428B">
        <w:rPr>
          <w:sz w:val="24"/>
          <w:szCs w:val="24"/>
        </w:rPr>
        <w:t>,</w:t>
      </w:r>
      <w:r w:rsidR="005B4EA5">
        <w:rPr>
          <w:sz w:val="24"/>
          <w:szCs w:val="24"/>
        </w:rPr>
        <w:t xml:space="preserve"> buil</w:t>
      </w:r>
      <w:r w:rsidR="00B1428B">
        <w:rPr>
          <w:sz w:val="24"/>
          <w:szCs w:val="24"/>
        </w:rPr>
        <w:t>ding</w:t>
      </w:r>
      <w:r w:rsidR="005B4EA5">
        <w:rPr>
          <w:sz w:val="24"/>
          <w:szCs w:val="24"/>
        </w:rPr>
        <w:t xml:space="preserve"> rapport  allow</w:t>
      </w:r>
      <w:r w:rsidR="00B1428B">
        <w:rPr>
          <w:sz w:val="24"/>
          <w:szCs w:val="24"/>
        </w:rPr>
        <w:t>ed</w:t>
      </w:r>
      <w:r w:rsidR="005B4EA5">
        <w:rPr>
          <w:sz w:val="24"/>
          <w:szCs w:val="24"/>
        </w:rPr>
        <w:t xml:space="preserve"> him to open up to me</w:t>
      </w:r>
      <w:r w:rsidR="00B26BC9">
        <w:rPr>
          <w:sz w:val="24"/>
          <w:szCs w:val="24"/>
        </w:rPr>
        <w:t xml:space="preserve"> and</w:t>
      </w:r>
      <w:r w:rsidR="005B4EA5">
        <w:rPr>
          <w:sz w:val="24"/>
          <w:szCs w:val="24"/>
        </w:rPr>
        <w:t xml:space="preserve"> the “Account”</w:t>
      </w:r>
      <w:r w:rsidR="005B4EA5" w:rsidRPr="005B4EA5">
        <w:t xml:space="preserve"> </w:t>
      </w:r>
      <w:r w:rsidR="005B4EA5" w:rsidRPr="005B4EA5">
        <w:rPr>
          <w:sz w:val="24"/>
          <w:szCs w:val="24"/>
        </w:rPr>
        <w:t>(Saul et al.</w:t>
      </w:r>
      <w:r w:rsidR="00845395" w:rsidRPr="005B4EA5">
        <w:rPr>
          <w:sz w:val="24"/>
          <w:szCs w:val="24"/>
        </w:rPr>
        <w:t>, 2011</w:t>
      </w:r>
      <w:r w:rsidR="005B4EA5" w:rsidRPr="005B4EA5">
        <w:rPr>
          <w:sz w:val="24"/>
          <w:szCs w:val="24"/>
        </w:rPr>
        <w:t>)</w:t>
      </w:r>
      <w:r w:rsidR="005B4EA5">
        <w:rPr>
          <w:sz w:val="24"/>
          <w:szCs w:val="24"/>
        </w:rPr>
        <w:t xml:space="preserve"> provided me with the full </w:t>
      </w:r>
      <w:r w:rsidR="00B26BC9">
        <w:rPr>
          <w:sz w:val="24"/>
          <w:szCs w:val="24"/>
        </w:rPr>
        <w:t xml:space="preserve">confession </w:t>
      </w:r>
      <w:r w:rsidR="005B4EA5">
        <w:rPr>
          <w:sz w:val="24"/>
          <w:szCs w:val="24"/>
        </w:rPr>
        <w:t>from Alex. “Closure”</w:t>
      </w:r>
      <w:r w:rsidR="005B4EA5" w:rsidRPr="005B4EA5">
        <w:t xml:space="preserve"> </w:t>
      </w:r>
      <w:r w:rsidR="005B4EA5" w:rsidRPr="005B4EA5">
        <w:rPr>
          <w:sz w:val="24"/>
          <w:szCs w:val="24"/>
        </w:rPr>
        <w:t>(Saul et al.</w:t>
      </w:r>
      <w:r w:rsidR="00845395" w:rsidRPr="005B4EA5">
        <w:rPr>
          <w:sz w:val="24"/>
          <w:szCs w:val="24"/>
        </w:rPr>
        <w:t>, 2011</w:t>
      </w:r>
      <w:r w:rsidR="005B4EA5" w:rsidRPr="005B4EA5">
        <w:rPr>
          <w:sz w:val="24"/>
          <w:szCs w:val="24"/>
        </w:rPr>
        <w:t>)</w:t>
      </w:r>
      <w:r w:rsidR="002B2DCA">
        <w:rPr>
          <w:sz w:val="24"/>
          <w:szCs w:val="24"/>
        </w:rPr>
        <w:t xml:space="preserve"> allowed myself time</w:t>
      </w:r>
      <w:r w:rsidR="005B4EA5">
        <w:rPr>
          <w:sz w:val="24"/>
          <w:szCs w:val="24"/>
        </w:rPr>
        <w:t xml:space="preserve"> to challenge anything from </w:t>
      </w:r>
      <w:r w:rsidR="002B2DCA">
        <w:rPr>
          <w:sz w:val="24"/>
          <w:szCs w:val="24"/>
        </w:rPr>
        <w:t>Alex’s</w:t>
      </w:r>
      <w:r w:rsidR="005B4EA5">
        <w:rPr>
          <w:sz w:val="24"/>
          <w:szCs w:val="24"/>
        </w:rPr>
        <w:t xml:space="preserve"> statement because </w:t>
      </w:r>
      <w:r w:rsidR="005B4EA5" w:rsidRPr="005B4EA5">
        <w:rPr>
          <w:sz w:val="24"/>
          <w:szCs w:val="24"/>
        </w:rPr>
        <w:t>“guilty suspects provide more statement-evidence inconsistencies than innocent suspects,</w:t>
      </w:r>
      <w:r w:rsidR="00845395" w:rsidRPr="005B4EA5">
        <w:rPr>
          <w:sz w:val="24"/>
          <w:szCs w:val="24"/>
        </w:rPr>
        <w:t>”</w:t>
      </w:r>
      <w:r w:rsidR="00845395">
        <w:rPr>
          <w:sz w:val="24"/>
          <w:szCs w:val="24"/>
        </w:rPr>
        <w:t xml:space="preserve"> (</w:t>
      </w:r>
      <w:r w:rsidR="002B2DCA">
        <w:rPr>
          <w:sz w:val="24"/>
          <w:szCs w:val="24"/>
        </w:rPr>
        <w:t>Simon</w:t>
      </w:r>
      <w:r w:rsidR="00845395">
        <w:rPr>
          <w:sz w:val="24"/>
          <w:szCs w:val="24"/>
        </w:rPr>
        <w:t>, Steven, 2020</w:t>
      </w:r>
      <w:r w:rsidR="002B2DCA">
        <w:rPr>
          <w:sz w:val="24"/>
          <w:szCs w:val="24"/>
        </w:rPr>
        <w:t xml:space="preserve">). </w:t>
      </w:r>
      <w:r w:rsidR="00845395">
        <w:rPr>
          <w:sz w:val="24"/>
          <w:szCs w:val="24"/>
        </w:rPr>
        <w:t>Finally,</w:t>
      </w:r>
      <w:r w:rsidR="002B2DCA">
        <w:rPr>
          <w:sz w:val="24"/>
          <w:szCs w:val="24"/>
        </w:rPr>
        <w:t xml:space="preserve"> “Evaluate” </w:t>
      </w:r>
      <w:r w:rsidR="002B2DCA" w:rsidRPr="002B2DCA">
        <w:rPr>
          <w:sz w:val="24"/>
          <w:szCs w:val="24"/>
        </w:rPr>
        <w:t>(Saul et al.</w:t>
      </w:r>
      <w:r w:rsidR="00845395" w:rsidRPr="002B2DCA">
        <w:rPr>
          <w:sz w:val="24"/>
          <w:szCs w:val="24"/>
        </w:rPr>
        <w:t>, 2011</w:t>
      </w:r>
      <w:r w:rsidR="002B2DCA" w:rsidRPr="002B2DCA">
        <w:rPr>
          <w:sz w:val="24"/>
          <w:szCs w:val="24"/>
        </w:rPr>
        <w:t>)</w:t>
      </w:r>
      <w:r w:rsidR="002B2DCA">
        <w:rPr>
          <w:sz w:val="24"/>
          <w:szCs w:val="24"/>
        </w:rPr>
        <w:t xml:space="preserve"> with Alex gave him his final chance to make sure he had </w:t>
      </w:r>
      <w:r w:rsidR="00B26BC9">
        <w:rPr>
          <w:sz w:val="24"/>
          <w:szCs w:val="24"/>
        </w:rPr>
        <w:t xml:space="preserve">covered </w:t>
      </w:r>
      <w:r w:rsidR="002B2DCA">
        <w:rPr>
          <w:sz w:val="24"/>
          <w:szCs w:val="24"/>
        </w:rPr>
        <w:t xml:space="preserve"> </w:t>
      </w:r>
      <w:r w:rsidR="00B26BC9">
        <w:rPr>
          <w:sz w:val="24"/>
          <w:szCs w:val="24"/>
        </w:rPr>
        <w:t>the whole incident</w:t>
      </w:r>
      <w:r w:rsidR="002B2DCA">
        <w:rPr>
          <w:sz w:val="24"/>
          <w:szCs w:val="24"/>
        </w:rPr>
        <w:t xml:space="preserve">. </w:t>
      </w:r>
      <w:r w:rsidR="00B26BC9">
        <w:rPr>
          <w:sz w:val="24"/>
          <w:szCs w:val="24"/>
        </w:rPr>
        <w:t>As</w:t>
      </w:r>
      <w:r w:rsidR="002B2DCA">
        <w:rPr>
          <w:sz w:val="24"/>
          <w:szCs w:val="24"/>
        </w:rPr>
        <w:t xml:space="preserve"> previously </w:t>
      </w:r>
      <w:r w:rsidR="00845395">
        <w:rPr>
          <w:sz w:val="24"/>
          <w:szCs w:val="24"/>
        </w:rPr>
        <w:t>stated,</w:t>
      </w:r>
      <w:r w:rsidR="002B2DCA">
        <w:rPr>
          <w:sz w:val="24"/>
          <w:szCs w:val="24"/>
        </w:rPr>
        <w:t xml:space="preserve"> “</w:t>
      </w:r>
      <w:r w:rsidR="002B2DCA" w:rsidRPr="002B2DCA">
        <w:rPr>
          <w:sz w:val="24"/>
          <w:szCs w:val="24"/>
        </w:rPr>
        <w:t>interviews produce statements that are voluntary</w:t>
      </w:r>
      <w:r w:rsidR="002B2DCA">
        <w:rPr>
          <w:sz w:val="24"/>
          <w:szCs w:val="24"/>
        </w:rPr>
        <w:t xml:space="preserve">” </w:t>
      </w:r>
      <w:r w:rsidR="002B2DCA" w:rsidRPr="002B2DCA">
        <w:rPr>
          <w:sz w:val="24"/>
          <w:szCs w:val="24"/>
        </w:rPr>
        <w:t>(Saul et al.</w:t>
      </w:r>
      <w:r w:rsidR="00845395" w:rsidRPr="002B2DCA">
        <w:rPr>
          <w:sz w:val="24"/>
          <w:szCs w:val="24"/>
        </w:rPr>
        <w:t>, 2011</w:t>
      </w:r>
      <w:r w:rsidR="002B2DCA" w:rsidRPr="002B2DCA">
        <w:rPr>
          <w:sz w:val="24"/>
          <w:szCs w:val="24"/>
        </w:rPr>
        <w:t>)</w:t>
      </w:r>
      <w:r w:rsidR="003E6237">
        <w:rPr>
          <w:sz w:val="24"/>
          <w:szCs w:val="24"/>
        </w:rPr>
        <w:t>, therefore</w:t>
      </w:r>
      <w:r w:rsidR="002B2DCA">
        <w:rPr>
          <w:sz w:val="24"/>
          <w:szCs w:val="24"/>
        </w:rPr>
        <w:t xml:space="preserve"> we can only provide Alex the opportunity to say what he wants on the incident. </w:t>
      </w:r>
    </w:p>
    <w:p w14:paraId="38C442F9" w14:textId="180D5537" w:rsidR="007400A3" w:rsidRDefault="0071201D" w:rsidP="00340E9A">
      <w:pPr>
        <w:ind w:right="237"/>
        <w:jc w:val="both"/>
        <w:rPr>
          <w:sz w:val="24"/>
          <w:szCs w:val="24"/>
        </w:rPr>
      </w:pPr>
      <w:r>
        <w:rPr>
          <w:sz w:val="24"/>
          <w:szCs w:val="24"/>
        </w:rPr>
        <w:t xml:space="preserve"> </w:t>
      </w:r>
    </w:p>
    <w:p w14:paraId="528AE317" w14:textId="763F5AF7" w:rsidR="005655EB" w:rsidRDefault="005655EB" w:rsidP="005655EB">
      <w:pPr>
        <w:ind w:right="237"/>
        <w:jc w:val="right"/>
        <w:rPr>
          <w:sz w:val="24"/>
          <w:szCs w:val="24"/>
        </w:rPr>
      </w:pPr>
      <w:r>
        <w:rPr>
          <w:sz w:val="24"/>
          <w:szCs w:val="24"/>
        </w:rPr>
        <w:t>Word Count: 12</w:t>
      </w:r>
      <w:r w:rsidR="003E6237">
        <w:rPr>
          <w:sz w:val="24"/>
          <w:szCs w:val="24"/>
        </w:rPr>
        <w:t>9</w:t>
      </w:r>
      <w:r>
        <w:rPr>
          <w:sz w:val="24"/>
          <w:szCs w:val="24"/>
        </w:rPr>
        <w:t>1</w:t>
      </w:r>
    </w:p>
    <w:p w14:paraId="6B933D33" w14:textId="0309F121" w:rsidR="00DD3678" w:rsidRDefault="00DD3678" w:rsidP="00340E9A">
      <w:pPr>
        <w:ind w:right="237"/>
        <w:jc w:val="both"/>
        <w:rPr>
          <w:sz w:val="24"/>
          <w:szCs w:val="24"/>
        </w:rPr>
      </w:pPr>
    </w:p>
    <w:p w14:paraId="05A1AA65" w14:textId="6EA08F50" w:rsidR="005655EB" w:rsidRDefault="005655EB" w:rsidP="00340E9A">
      <w:pPr>
        <w:ind w:right="237"/>
        <w:jc w:val="both"/>
        <w:rPr>
          <w:sz w:val="24"/>
          <w:szCs w:val="24"/>
        </w:rPr>
      </w:pPr>
    </w:p>
    <w:p w14:paraId="26128C7B" w14:textId="77777777" w:rsidR="005655EB" w:rsidRPr="00270EEB" w:rsidRDefault="005655EB" w:rsidP="00340E9A">
      <w:pPr>
        <w:ind w:right="237"/>
        <w:jc w:val="both"/>
        <w:rPr>
          <w:sz w:val="24"/>
          <w:szCs w:val="24"/>
        </w:rPr>
      </w:pPr>
    </w:p>
    <w:p w14:paraId="30A40F78" w14:textId="77777777" w:rsidR="005655EB" w:rsidRPr="00270EEB" w:rsidRDefault="005655EB" w:rsidP="00340E9A">
      <w:pPr>
        <w:ind w:right="237"/>
        <w:jc w:val="both"/>
        <w:rPr>
          <w:sz w:val="24"/>
          <w:szCs w:val="24"/>
        </w:rPr>
      </w:pPr>
    </w:p>
    <w:p w14:paraId="20F23EB2" w14:textId="0BBC35F2" w:rsidR="005655EB" w:rsidRDefault="005655EB" w:rsidP="00340E9A">
      <w:pPr>
        <w:ind w:right="237"/>
        <w:jc w:val="both"/>
        <w:rPr>
          <w:sz w:val="24"/>
          <w:szCs w:val="24"/>
        </w:rPr>
      </w:pPr>
      <w:r w:rsidRPr="00472667">
        <w:rPr>
          <w:sz w:val="24"/>
          <w:szCs w:val="24"/>
        </w:rPr>
        <w:t>Colin Clarke,Rebecca Milne,Ray Bull</w:t>
      </w:r>
      <w:r>
        <w:rPr>
          <w:sz w:val="24"/>
          <w:szCs w:val="24"/>
        </w:rPr>
        <w:t xml:space="preserve">, 2011, </w:t>
      </w:r>
      <w:r w:rsidRPr="00472667">
        <w:rPr>
          <w:sz w:val="24"/>
          <w:szCs w:val="24"/>
        </w:rPr>
        <w:t>Interviewing Suspects of Crime: The Impact of PEACE Training, Supervision and the Presence of a Legal Advisor</w:t>
      </w:r>
      <w:r>
        <w:rPr>
          <w:sz w:val="24"/>
          <w:szCs w:val="24"/>
        </w:rPr>
        <w:t xml:space="preserve">, available at: </w:t>
      </w:r>
      <w:hyperlink r:id="rId21" w:history="1">
        <w:r w:rsidRPr="007A771B">
          <w:rPr>
            <w:rStyle w:val="Hyperlink"/>
            <w:sz w:val="24"/>
            <w:szCs w:val="24"/>
          </w:rPr>
          <w:t>https://onlinelibrary-wiley-com.ezproxy.uwtsd.ac.uk/doi/full/10.1002/jip.144</w:t>
        </w:r>
      </w:hyperlink>
      <w:r>
        <w:rPr>
          <w:sz w:val="24"/>
          <w:szCs w:val="24"/>
        </w:rPr>
        <w:t xml:space="preserve"> [Accessed:05/04/2022]</w:t>
      </w:r>
    </w:p>
    <w:p w14:paraId="4E6E45CD" w14:textId="77777777" w:rsidR="005655EB" w:rsidRPr="00270EEB" w:rsidRDefault="005655EB" w:rsidP="00340E9A">
      <w:pPr>
        <w:ind w:right="237"/>
        <w:jc w:val="both"/>
        <w:rPr>
          <w:sz w:val="24"/>
          <w:szCs w:val="24"/>
        </w:rPr>
      </w:pPr>
    </w:p>
    <w:p w14:paraId="085BECD0" w14:textId="53FEE8D3" w:rsidR="005655EB" w:rsidRDefault="005655EB" w:rsidP="00340E9A">
      <w:pPr>
        <w:ind w:right="237"/>
        <w:jc w:val="both"/>
        <w:rPr>
          <w:sz w:val="24"/>
          <w:szCs w:val="24"/>
        </w:rPr>
      </w:pPr>
      <w:r>
        <w:rPr>
          <w:sz w:val="24"/>
          <w:szCs w:val="24"/>
        </w:rPr>
        <w:t xml:space="preserve">College of Policing, 2014 National Decision Model, Available at: </w:t>
      </w:r>
      <w:hyperlink r:id="rId22" w:history="1">
        <w:r w:rsidRPr="007A771B">
          <w:rPr>
            <w:rStyle w:val="Hyperlink"/>
            <w:sz w:val="24"/>
            <w:szCs w:val="24"/>
          </w:rPr>
          <w:t>https://www.app.college.police.uk/app-content/national-decision-model/the-national-decision-model/</w:t>
        </w:r>
      </w:hyperlink>
      <w:r>
        <w:rPr>
          <w:sz w:val="24"/>
          <w:szCs w:val="24"/>
        </w:rPr>
        <w:t xml:space="preserve"> [Accessed: 05/04/2022] </w:t>
      </w:r>
    </w:p>
    <w:p w14:paraId="7536B8FF" w14:textId="77777777" w:rsidR="005655EB" w:rsidRPr="00270EEB" w:rsidRDefault="005655EB" w:rsidP="00340E9A">
      <w:pPr>
        <w:ind w:right="237"/>
        <w:jc w:val="both"/>
        <w:rPr>
          <w:sz w:val="24"/>
          <w:szCs w:val="24"/>
        </w:rPr>
      </w:pPr>
    </w:p>
    <w:p w14:paraId="4998993D" w14:textId="46285B10" w:rsidR="005655EB" w:rsidRDefault="005655EB" w:rsidP="00340E9A">
      <w:pPr>
        <w:ind w:right="237"/>
        <w:jc w:val="both"/>
        <w:rPr>
          <w:sz w:val="24"/>
          <w:szCs w:val="24"/>
        </w:rPr>
      </w:pPr>
      <w:r w:rsidRPr="00472667">
        <w:rPr>
          <w:sz w:val="24"/>
          <w:szCs w:val="24"/>
        </w:rPr>
        <w:t>Dave Walsh and Ray bull, 2014, Interviewing suspects: examining the association between skills, questioning, evidence disclosure, and interview outcomes available at: https://www-tandfonline-com.ezproxy.uwtsd.ac.uk/doi/full/10.1080/1068316X.2015.1028544 [Accessed:05/04/2022]</w:t>
      </w:r>
    </w:p>
    <w:p w14:paraId="153A4690" w14:textId="77777777" w:rsidR="005655EB" w:rsidRDefault="005655EB" w:rsidP="00340E9A">
      <w:pPr>
        <w:ind w:right="237"/>
        <w:jc w:val="both"/>
        <w:rPr>
          <w:sz w:val="24"/>
          <w:szCs w:val="24"/>
        </w:rPr>
      </w:pPr>
    </w:p>
    <w:p w14:paraId="7E3BA368" w14:textId="226FCE1C" w:rsidR="005655EB" w:rsidRDefault="005655EB" w:rsidP="00340E9A">
      <w:pPr>
        <w:ind w:right="237"/>
        <w:jc w:val="both"/>
        <w:rPr>
          <w:sz w:val="24"/>
          <w:szCs w:val="24"/>
        </w:rPr>
      </w:pPr>
      <w:r>
        <w:rPr>
          <w:sz w:val="24"/>
          <w:szCs w:val="24"/>
        </w:rPr>
        <w:t xml:space="preserve">Gov.Uk, PACE Code C, 2020 Available at: </w:t>
      </w:r>
      <w:hyperlink r:id="rId23" w:history="1">
        <w:r w:rsidRPr="007A771B">
          <w:rPr>
            <w:rStyle w:val="Hyperlink"/>
            <w:sz w:val="24"/>
            <w:szCs w:val="24"/>
          </w:rPr>
          <w:t>https://www.gov.uk/government/publications/pace-code-c-2019</w:t>
        </w:r>
      </w:hyperlink>
      <w:r>
        <w:rPr>
          <w:sz w:val="24"/>
          <w:szCs w:val="24"/>
        </w:rPr>
        <w:t xml:space="preserve"> [Accessed:05/04/2022]</w:t>
      </w:r>
    </w:p>
    <w:p w14:paraId="3642BA4D" w14:textId="77777777" w:rsidR="005655EB" w:rsidRPr="00270EEB" w:rsidRDefault="005655EB" w:rsidP="00340E9A">
      <w:pPr>
        <w:ind w:right="237"/>
        <w:jc w:val="both"/>
        <w:rPr>
          <w:sz w:val="24"/>
          <w:szCs w:val="24"/>
        </w:rPr>
      </w:pPr>
    </w:p>
    <w:p w14:paraId="50F8BC59" w14:textId="3EEB1F85" w:rsidR="005655EB" w:rsidRDefault="005655EB" w:rsidP="00340E9A">
      <w:pPr>
        <w:ind w:right="237"/>
        <w:jc w:val="both"/>
        <w:rPr>
          <w:sz w:val="24"/>
          <w:szCs w:val="24"/>
        </w:rPr>
      </w:pPr>
      <w:r>
        <w:rPr>
          <w:sz w:val="24"/>
          <w:szCs w:val="24"/>
        </w:rPr>
        <w:t xml:space="preserve">Professor Robin Bryant et al., 2021 Blackstone’s Handbook for </w:t>
      </w:r>
      <w:r w:rsidR="005018B3">
        <w:rPr>
          <w:sz w:val="24"/>
          <w:szCs w:val="24"/>
        </w:rPr>
        <w:t>policing</w:t>
      </w:r>
      <w:r>
        <w:rPr>
          <w:sz w:val="24"/>
          <w:szCs w:val="24"/>
        </w:rPr>
        <w:t xml:space="preserve"> students </w:t>
      </w:r>
    </w:p>
    <w:p w14:paraId="2BCF5169" w14:textId="77777777" w:rsidR="005655EB" w:rsidRDefault="005655EB" w:rsidP="00340E9A">
      <w:pPr>
        <w:ind w:right="237"/>
        <w:jc w:val="both"/>
        <w:rPr>
          <w:sz w:val="24"/>
          <w:szCs w:val="24"/>
        </w:rPr>
      </w:pPr>
    </w:p>
    <w:p w14:paraId="715E8E00" w14:textId="7A988F7F" w:rsidR="005655EB" w:rsidRDefault="005655EB" w:rsidP="00340E9A">
      <w:pPr>
        <w:ind w:right="237"/>
        <w:jc w:val="both"/>
        <w:rPr>
          <w:sz w:val="24"/>
          <w:szCs w:val="24"/>
        </w:rPr>
      </w:pPr>
      <w:r w:rsidRPr="00472667">
        <w:rPr>
          <w:sz w:val="24"/>
          <w:szCs w:val="24"/>
        </w:rPr>
        <w:t>Professor Saul M. Kassin,Sara C. Appleby,Jennifer Torkildson Perillo,2011, Interviewing suspects: Practice, science, and future directions available at:  https://bpspsychub-onlinelibrary-wiley-com.ezproxy.uwtsd.ac.uk/doi/full/10.1348/135532509X449361 [Accessed:05/05/2022]</w:t>
      </w:r>
    </w:p>
    <w:p w14:paraId="49C5F4E5" w14:textId="77777777" w:rsidR="005655EB" w:rsidRDefault="005655EB" w:rsidP="00340E9A">
      <w:pPr>
        <w:ind w:right="237"/>
        <w:jc w:val="both"/>
        <w:rPr>
          <w:sz w:val="24"/>
          <w:szCs w:val="24"/>
        </w:rPr>
      </w:pPr>
    </w:p>
    <w:p w14:paraId="537A96E0" w14:textId="38166DBD" w:rsidR="005655EB" w:rsidRDefault="005655EB" w:rsidP="00340E9A">
      <w:pPr>
        <w:ind w:right="237"/>
        <w:jc w:val="both"/>
        <w:rPr>
          <w:sz w:val="24"/>
          <w:szCs w:val="24"/>
        </w:rPr>
      </w:pPr>
      <w:r w:rsidRPr="005B4EA5">
        <w:rPr>
          <w:sz w:val="24"/>
          <w:szCs w:val="24"/>
        </w:rPr>
        <w:t>Simon Oleszkiewicz,Steven J. Watson</w:t>
      </w:r>
      <w:r>
        <w:rPr>
          <w:sz w:val="24"/>
          <w:szCs w:val="24"/>
        </w:rPr>
        <w:t xml:space="preserve"> 2020, </w:t>
      </w:r>
      <w:r w:rsidRPr="005B4EA5">
        <w:rPr>
          <w:sz w:val="24"/>
          <w:szCs w:val="24"/>
        </w:rPr>
        <w:t>A meta-analytic review of the timing for disclosing evidence when interviewing suspects</w:t>
      </w:r>
      <w:r>
        <w:rPr>
          <w:sz w:val="24"/>
          <w:szCs w:val="24"/>
        </w:rPr>
        <w:t xml:space="preserve">, available at: </w:t>
      </w:r>
      <w:hyperlink r:id="rId24" w:history="1">
        <w:r w:rsidRPr="00074500">
          <w:rPr>
            <w:rStyle w:val="Hyperlink"/>
            <w:sz w:val="24"/>
            <w:szCs w:val="24"/>
          </w:rPr>
          <w:t>https://onlinelibrary-wiley-com.ezproxy.uwtsd.ac.uk/doi/full/10.1002/acp.3767</w:t>
        </w:r>
      </w:hyperlink>
      <w:r>
        <w:rPr>
          <w:sz w:val="24"/>
          <w:szCs w:val="24"/>
        </w:rPr>
        <w:t xml:space="preserve"> [accessed 11/04/2022] </w:t>
      </w:r>
    </w:p>
    <w:p w14:paraId="4F7CC559" w14:textId="77777777" w:rsidR="005655EB" w:rsidRPr="00270EEB" w:rsidRDefault="005655EB" w:rsidP="00340E9A">
      <w:pPr>
        <w:ind w:right="237"/>
        <w:jc w:val="both"/>
        <w:rPr>
          <w:sz w:val="24"/>
          <w:szCs w:val="24"/>
        </w:rPr>
      </w:pPr>
    </w:p>
    <w:p w14:paraId="20FAF967" w14:textId="77777777" w:rsidR="005655EB" w:rsidRPr="00270EEB" w:rsidRDefault="005655EB" w:rsidP="00340E9A">
      <w:pPr>
        <w:ind w:right="237"/>
        <w:jc w:val="both"/>
        <w:rPr>
          <w:sz w:val="24"/>
          <w:szCs w:val="24"/>
        </w:rPr>
      </w:pPr>
      <w:r w:rsidRPr="00DD3678">
        <w:rPr>
          <w:sz w:val="24"/>
          <w:szCs w:val="24"/>
        </w:rPr>
        <w:t>Vallano, J.P., Evans, J.R., Schreiber Compo, N. and Kieckhaefer, J.M., 2015. Rapport</w:t>
      </w:r>
      <w:r w:rsidRPr="00DD3678">
        <w:rPr>
          <w:rFonts w:ascii="Cambria Math" w:hAnsi="Cambria Math" w:cs="Cambria Math"/>
          <w:sz w:val="24"/>
          <w:szCs w:val="24"/>
        </w:rPr>
        <w:t>‐</w:t>
      </w:r>
      <w:r w:rsidRPr="00DD3678">
        <w:rPr>
          <w:sz w:val="24"/>
          <w:szCs w:val="24"/>
        </w:rPr>
        <w:t>building during witness and suspect interviews: A survey of law enforcement. Applied Cognitive Psychology, 29(3), pp.369-380.</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2AFD1981" w:rsidR="003C458C" w:rsidRDefault="003C458C" w:rsidP="00340E9A">
      <w:pPr>
        <w:ind w:right="237"/>
        <w:jc w:val="both"/>
        <w:rPr>
          <w:b/>
          <w:sz w:val="24"/>
          <w:szCs w:val="24"/>
        </w:rPr>
      </w:pPr>
      <w:r w:rsidRPr="00450C83">
        <w:rPr>
          <w:b/>
          <w:sz w:val="24"/>
          <w:szCs w:val="24"/>
        </w:rPr>
        <w:t>ANSWER:</w:t>
      </w:r>
    </w:p>
    <w:p w14:paraId="1E3567F8" w14:textId="4D2F09C3" w:rsidR="00BD305F" w:rsidRDefault="00BD305F" w:rsidP="00340E9A">
      <w:pPr>
        <w:ind w:right="237"/>
        <w:jc w:val="both"/>
        <w:rPr>
          <w:b/>
          <w:sz w:val="24"/>
          <w:szCs w:val="24"/>
        </w:rPr>
      </w:pPr>
    </w:p>
    <w:p w14:paraId="3BC8D7E6" w14:textId="061D312E" w:rsidR="00BC2EDD" w:rsidRDefault="0055119A" w:rsidP="00FD0024">
      <w:pPr>
        <w:ind w:right="237"/>
        <w:jc w:val="both"/>
        <w:rPr>
          <w:sz w:val="24"/>
          <w:szCs w:val="24"/>
        </w:rPr>
      </w:pPr>
      <w:bookmarkStart w:id="0" w:name="_GoBack"/>
      <w:r>
        <w:rPr>
          <w:sz w:val="24"/>
          <w:szCs w:val="24"/>
        </w:rPr>
        <w:t>The duty of a</w:t>
      </w:r>
      <w:r w:rsidR="00BD305F">
        <w:rPr>
          <w:sz w:val="24"/>
          <w:szCs w:val="24"/>
        </w:rPr>
        <w:t xml:space="preserve"> Response Officer is not </w:t>
      </w:r>
      <w:r>
        <w:rPr>
          <w:sz w:val="24"/>
          <w:szCs w:val="24"/>
        </w:rPr>
        <w:t xml:space="preserve">solely </w:t>
      </w:r>
      <w:r w:rsidR="00BD305F">
        <w:rPr>
          <w:sz w:val="24"/>
          <w:szCs w:val="24"/>
        </w:rPr>
        <w:t>solving crime, but also</w:t>
      </w:r>
      <w:r w:rsidR="00E25CAA">
        <w:rPr>
          <w:sz w:val="24"/>
          <w:szCs w:val="24"/>
        </w:rPr>
        <w:t xml:space="preserve"> </w:t>
      </w:r>
      <w:r>
        <w:rPr>
          <w:sz w:val="24"/>
          <w:szCs w:val="24"/>
        </w:rPr>
        <w:t xml:space="preserve">helping our local </w:t>
      </w:r>
      <w:r w:rsidR="00E25CAA">
        <w:rPr>
          <w:sz w:val="24"/>
          <w:szCs w:val="24"/>
        </w:rPr>
        <w:t>communities</w:t>
      </w:r>
      <w:r w:rsidR="00BD305F">
        <w:rPr>
          <w:sz w:val="24"/>
          <w:szCs w:val="24"/>
        </w:rPr>
        <w:t xml:space="preserve"> </w:t>
      </w:r>
      <w:r>
        <w:rPr>
          <w:sz w:val="24"/>
          <w:szCs w:val="24"/>
        </w:rPr>
        <w:t xml:space="preserve">stay </w:t>
      </w:r>
      <w:r w:rsidR="00BD305F">
        <w:rPr>
          <w:sz w:val="24"/>
          <w:szCs w:val="24"/>
        </w:rPr>
        <w:t xml:space="preserve">safe </w:t>
      </w:r>
      <w:r>
        <w:rPr>
          <w:sz w:val="24"/>
          <w:szCs w:val="24"/>
        </w:rPr>
        <w:t xml:space="preserve">and </w:t>
      </w:r>
      <w:r w:rsidR="005D1843">
        <w:rPr>
          <w:sz w:val="24"/>
          <w:szCs w:val="24"/>
        </w:rPr>
        <w:t xml:space="preserve">maintaining a peaceful </w:t>
      </w:r>
      <w:r w:rsidR="00BD305F">
        <w:rPr>
          <w:sz w:val="24"/>
          <w:szCs w:val="24"/>
        </w:rPr>
        <w:t xml:space="preserve">living environment for the </w:t>
      </w:r>
      <w:r w:rsidR="005D1843">
        <w:rPr>
          <w:sz w:val="24"/>
          <w:szCs w:val="24"/>
        </w:rPr>
        <w:t>local residents</w:t>
      </w:r>
      <w:r w:rsidR="00BD305F">
        <w:rPr>
          <w:sz w:val="24"/>
          <w:szCs w:val="24"/>
        </w:rPr>
        <w:t xml:space="preserve">. </w:t>
      </w:r>
      <w:r w:rsidR="00BC2EDD">
        <w:rPr>
          <w:sz w:val="24"/>
          <w:szCs w:val="24"/>
        </w:rPr>
        <w:t>As stated in the Police Vision 2025</w:t>
      </w:r>
      <w:r w:rsidR="005D1843">
        <w:rPr>
          <w:sz w:val="24"/>
          <w:szCs w:val="24"/>
        </w:rPr>
        <w:t>,</w:t>
      </w:r>
      <w:r w:rsidR="00BC2EDD">
        <w:rPr>
          <w:sz w:val="24"/>
          <w:szCs w:val="24"/>
        </w:rPr>
        <w:t xml:space="preserve"> our duty as police officers is “</w:t>
      </w:r>
      <w:r w:rsidR="00BC2EDD" w:rsidRPr="00BC2EDD">
        <w:rPr>
          <w:sz w:val="24"/>
          <w:szCs w:val="24"/>
        </w:rPr>
        <w:t>to make</w:t>
      </w:r>
      <w:r w:rsidR="00BC2EDD">
        <w:rPr>
          <w:sz w:val="24"/>
          <w:szCs w:val="24"/>
        </w:rPr>
        <w:t xml:space="preserve"> communities safer by upholding the law fairly and firmly; preventing crime </w:t>
      </w:r>
      <w:r w:rsidR="00BC2EDD" w:rsidRPr="00BC2EDD">
        <w:rPr>
          <w:sz w:val="24"/>
          <w:szCs w:val="24"/>
        </w:rPr>
        <w:t>and antisocial</w:t>
      </w:r>
      <w:r w:rsidR="00BC2EDD">
        <w:rPr>
          <w:sz w:val="24"/>
          <w:szCs w:val="24"/>
        </w:rPr>
        <w:t xml:space="preserve"> behaviour; keeping the peace; </w:t>
      </w:r>
      <w:r w:rsidR="00BC2EDD" w:rsidRPr="00BC2EDD">
        <w:rPr>
          <w:sz w:val="24"/>
          <w:szCs w:val="24"/>
        </w:rPr>
        <w:t>protecting and reassuring co</w:t>
      </w:r>
      <w:r w:rsidR="00BC2EDD">
        <w:rPr>
          <w:sz w:val="24"/>
          <w:szCs w:val="24"/>
        </w:rPr>
        <w:t>mmunities” (NPCC,</w:t>
      </w:r>
      <w:r w:rsidR="005D1843">
        <w:rPr>
          <w:sz w:val="24"/>
          <w:szCs w:val="24"/>
        </w:rPr>
        <w:t xml:space="preserve"> </w:t>
      </w:r>
      <w:r w:rsidR="00BC2EDD">
        <w:rPr>
          <w:sz w:val="24"/>
          <w:szCs w:val="24"/>
        </w:rPr>
        <w:t>2016).</w:t>
      </w:r>
    </w:p>
    <w:p w14:paraId="67DC2E98" w14:textId="50AA33F4" w:rsidR="00BC2EDD" w:rsidRDefault="00BC2EDD" w:rsidP="00FD0024">
      <w:pPr>
        <w:ind w:right="237"/>
        <w:jc w:val="both"/>
        <w:rPr>
          <w:sz w:val="24"/>
          <w:szCs w:val="24"/>
        </w:rPr>
      </w:pPr>
    </w:p>
    <w:p w14:paraId="2C97F886" w14:textId="5DD952E9" w:rsidR="00E25CAA" w:rsidRDefault="00E25CAA" w:rsidP="00FD0024">
      <w:pPr>
        <w:ind w:right="237"/>
        <w:jc w:val="both"/>
        <w:rPr>
          <w:sz w:val="24"/>
          <w:szCs w:val="24"/>
        </w:rPr>
      </w:pPr>
      <w:r>
        <w:rPr>
          <w:sz w:val="24"/>
          <w:szCs w:val="24"/>
        </w:rPr>
        <w:lastRenderedPageBreak/>
        <w:t>Neighbourhood policing is the term used for officers who specialise with working along</w:t>
      </w:r>
      <w:r w:rsidR="005D1843">
        <w:rPr>
          <w:sz w:val="24"/>
          <w:szCs w:val="24"/>
        </w:rPr>
        <w:t>side</w:t>
      </w:r>
      <w:r>
        <w:rPr>
          <w:sz w:val="24"/>
          <w:szCs w:val="24"/>
        </w:rPr>
        <w:t xml:space="preserve"> communities to identify </w:t>
      </w:r>
      <w:r w:rsidR="005D1843">
        <w:rPr>
          <w:sz w:val="24"/>
          <w:szCs w:val="24"/>
        </w:rPr>
        <w:t xml:space="preserve">reoccurring </w:t>
      </w:r>
      <w:r>
        <w:rPr>
          <w:sz w:val="24"/>
          <w:szCs w:val="24"/>
        </w:rPr>
        <w:t xml:space="preserve">problems </w:t>
      </w:r>
      <w:r w:rsidR="005D1843">
        <w:rPr>
          <w:sz w:val="24"/>
          <w:szCs w:val="24"/>
        </w:rPr>
        <w:t>within</w:t>
      </w:r>
      <w:r>
        <w:rPr>
          <w:sz w:val="24"/>
          <w:szCs w:val="24"/>
        </w:rPr>
        <w:t xml:space="preserve"> </w:t>
      </w:r>
      <w:r w:rsidR="005D1843">
        <w:rPr>
          <w:sz w:val="24"/>
          <w:szCs w:val="24"/>
        </w:rPr>
        <w:t xml:space="preserve">a set </w:t>
      </w:r>
      <w:r>
        <w:rPr>
          <w:sz w:val="24"/>
          <w:szCs w:val="24"/>
        </w:rPr>
        <w:t xml:space="preserve">area. Unfortunately, </w:t>
      </w:r>
      <w:r w:rsidR="005D1843">
        <w:rPr>
          <w:sz w:val="24"/>
          <w:szCs w:val="24"/>
        </w:rPr>
        <w:t xml:space="preserve">within </w:t>
      </w:r>
      <w:r>
        <w:rPr>
          <w:sz w:val="24"/>
          <w:szCs w:val="24"/>
        </w:rPr>
        <w:t>the community I work in</w:t>
      </w:r>
      <w:r w:rsidR="005D1843">
        <w:rPr>
          <w:sz w:val="24"/>
          <w:szCs w:val="24"/>
        </w:rPr>
        <w:t xml:space="preserve">, </w:t>
      </w:r>
      <w:r>
        <w:rPr>
          <w:sz w:val="24"/>
          <w:szCs w:val="24"/>
        </w:rPr>
        <w:t xml:space="preserve"> th</w:t>
      </w:r>
      <w:r w:rsidR="005D1843">
        <w:rPr>
          <w:sz w:val="24"/>
          <w:szCs w:val="24"/>
        </w:rPr>
        <w:t xml:space="preserve">ere </w:t>
      </w:r>
      <w:r>
        <w:rPr>
          <w:sz w:val="24"/>
          <w:szCs w:val="24"/>
        </w:rPr>
        <w:t xml:space="preserve"> is</w:t>
      </w:r>
      <w:r w:rsidR="005D1843">
        <w:rPr>
          <w:sz w:val="24"/>
          <w:szCs w:val="24"/>
        </w:rPr>
        <w:t xml:space="preserve"> significant levels of</w:t>
      </w:r>
      <w:r>
        <w:rPr>
          <w:sz w:val="24"/>
          <w:szCs w:val="24"/>
        </w:rPr>
        <w:t xml:space="preserve"> Anti-Social Behaviour (ASB) from youth. This </w:t>
      </w:r>
      <w:r w:rsidR="005D1843">
        <w:rPr>
          <w:sz w:val="24"/>
          <w:szCs w:val="24"/>
        </w:rPr>
        <w:t>problem,</w:t>
      </w:r>
      <w:r>
        <w:rPr>
          <w:sz w:val="24"/>
          <w:szCs w:val="24"/>
        </w:rPr>
        <w:t xml:space="preserve"> </w:t>
      </w:r>
      <w:r w:rsidR="005D1843">
        <w:rPr>
          <w:sz w:val="24"/>
          <w:szCs w:val="24"/>
        </w:rPr>
        <w:t>however, is not isolated to the area I work in and</w:t>
      </w:r>
      <w:r>
        <w:rPr>
          <w:sz w:val="24"/>
          <w:szCs w:val="24"/>
        </w:rPr>
        <w:t xml:space="preserve">, </w:t>
      </w:r>
      <w:r w:rsidRPr="00E25CAA">
        <w:rPr>
          <w:sz w:val="24"/>
          <w:szCs w:val="24"/>
        </w:rPr>
        <w:t>“anti-social behaviour is currently perceived as a serious social problem”</w:t>
      </w:r>
      <w:r>
        <w:rPr>
          <w:sz w:val="24"/>
          <w:szCs w:val="24"/>
        </w:rPr>
        <w:t xml:space="preserve"> (Curtis</w:t>
      </w:r>
      <w:r w:rsidR="0028497B">
        <w:rPr>
          <w:sz w:val="24"/>
          <w:szCs w:val="24"/>
        </w:rPr>
        <w:t>, 2015</w:t>
      </w:r>
      <w:r>
        <w:rPr>
          <w:sz w:val="24"/>
          <w:szCs w:val="24"/>
        </w:rPr>
        <w:t>)</w:t>
      </w:r>
      <w:r w:rsidR="005D1843">
        <w:rPr>
          <w:sz w:val="24"/>
          <w:szCs w:val="24"/>
        </w:rPr>
        <w:t xml:space="preserve">. Furthermore, it is essential that </w:t>
      </w:r>
      <w:r w:rsidR="0028497B">
        <w:rPr>
          <w:sz w:val="24"/>
          <w:szCs w:val="24"/>
        </w:rPr>
        <w:t>officers</w:t>
      </w:r>
      <w:r w:rsidR="005D1843">
        <w:rPr>
          <w:sz w:val="24"/>
          <w:szCs w:val="24"/>
        </w:rPr>
        <w:t>,</w:t>
      </w:r>
      <w:r w:rsidR="0028497B">
        <w:rPr>
          <w:sz w:val="24"/>
          <w:szCs w:val="24"/>
        </w:rPr>
        <w:t xml:space="preserve"> like myself</w:t>
      </w:r>
      <w:r w:rsidR="005D1843">
        <w:rPr>
          <w:sz w:val="24"/>
          <w:szCs w:val="24"/>
        </w:rPr>
        <w:t xml:space="preserve"> and my colleagues,</w:t>
      </w:r>
      <w:r w:rsidR="0028497B">
        <w:rPr>
          <w:sz w:val="24"/>
          <w:szCs w:val="24"/>
        </w:rPr>
        <w:t xml:space="preserve"> highlight the problems in the community </w:t>
      </w:r>
      <w:r w:rsidR="009267BF">
        <w:rPr>
          <w:sz w:val="24"/>
          <w:szCs w:val="24"/>
        </w:rPr>
        <w:t>as early as possible, in order</w:t>
      </w:r>
      <w:r w:rsidR="0028497B">
        <w:rPr>
          <w:sz w:val="24"/>
          <w:szCs w:val="24"/>
        </w:rPr>
        <w:t xml:space="preserve"> to prevent the increas</w:t>
      </w:r>
      <w:r w:rsidR="009267BF">
        <w:rPr>
          <w:sz w:val="24"/>
          <w:szCs w:val="24"/>
        </w:rPr>
        <w:t>e in levels</w:t>
      </w:r>
      <w:r w:rsidR="0028497B">
        <w:rPr>
          <w:sz w:val="24"/>
          <w:szCs w:val="24"/>
        </w:rPr>
        <w:t xml:space="preserve"> of ASB. </w:t>
      </w:r>
    </w:p>
    <w:p w14:paraId="7DDD3EF6" w14:textId="3044AE24" w:rsidR="0028497B" w:rsidRDefault="0028497B" w:rsidP="00FD0024">
      <w:pPr>
        <w:ind w:right="237"/>
        <w:jc w:val="both"/>
        <w:rPr>
          <w:sz w:val="24"/>
          <w:szCs w:val="24"/>
        </w:rPr>
      </w:pPr>
    </w:p>
    <w:p w14:paraId="565A57C9" w14:textId="431FA29D" w:rsidR="006B0B9E" w:rsidRDefault="009267BF" w:rsidP="00FD0024">
      <w:pPr>
        <w:jc w:val="both"/>
        <w:rPr>
          <w:sz w:val="24"/>
          <w:szCs w:val="24"/>
        </w:rPr>
      </w:pPr>
      <w:r>
        <w:rPr>
          <w:sz w:val="24"/>
          <w:szCs w:val="24"/>
        </w:rPr>
        <w:t>In m</w:t>
      </w:r>
      <w:r w:rsidR="0028497B">
        <w:rPr>
          <w:sz w:val="24"/>
          <w:szCs w:val="24"/>
        </w:rPr>
        <w:t>y experience</w:t>
      </w:r>
      <w:r>
        <w:rPr>
          <w:sz w:val="24"/>
          <w:szCs w:val="24"/>
        </w:rPr>
        <w:t>,</w:t>
      </w:r>
      <w:r w:rsidR="0028497B">
        <w:rPr>
          <w:sz w:val="24"/>
          <w:szCs w:val="24"/>
        </w:rPr>
        <w:t xml:space="preserve"> ASB in the communities I work with</w:t>
      </w:r>
      <w:r>
        <w:rPr>
          <w:sz w:val="24"/>
          <w:szCs w:val="24"/>
        </w:rPr>
        <w:t>,</w:t>
      </w:r>
      <w:r w:rsidR="0028497B">
        <w:rPr>
          <w:sz w:val="24"/>
          <w:szCs w:val="24"/>
        </w:rPr>
        <w:t xml:space="preserve"> </w:t>
      </w:r>
      <w:r>
        <w:rPr>
          <w:sz w:val="24"/>
          <w:szCs w:val="24"/>
        </w:rPr>
        <w:t>as</w:t>
      </w:r>
      <w:r w:rsidR="0028497B">
        <w:rPr>
          <w:sz w:val="24"/>
          <w:szCs w:val="24"/>
        </w:rPr>
        <w:t xml:space="preserve"> previously stated</w:t>
      </w:r>
      <w:r>
        <w:rPr>
          <w:sz w:val="24"/>
          <w:szCs w:val="24"/>
        </w:rPr>
        <w:t>,</w:t>
      </w:r>
      <w:r w:rsidR="0028497B">
        <w:rPr>
          <w:sz w:val="24"/>
          <w:szCs w:val="24"/>
        </w:rPr>
        <w:t xml:space="preserve"> </w:t>
      </w:r>
      <w:r>
        <w:rPr>
          <w:sz w:val="24"/>
          <w:szCs w:val="24"/>
        </w:rPr>
        <w:t xml:space="preserve">is </w:t>
      </w:r>
      <w:r w:rsidR="000B3D35">
        <w:rPr>
          <w:sz w:val="24"/>
          <w:szCs w:val="24"/>
        </w:rPr>
        <w:t>mainly</w:t>
      </w:r>
      <w:r w:rsidR="0028497B">
        <w:rPr>
          <w:sz w:val="24"/>
          <w:szCs w:val="24"/>
        </w:rPr>
        <w:t xml:space="preserve"> caused </w:t>
      </w:r>
      <w:r>
        <w:rPr>
          <w:sz w:val="24"/>
          <w:szCs w:val="24"/>
        </w:rPr>
        <w:t>by</w:t>
      </w:r>
      <w:r w:rsidR="0028497B">
        <w:rPr>
          <w:sz w:val="24"/>
          <w:szCs w:val="24"/>
        </w:rPr>
        <w:t xml:space="preserve"> troubled youth.</w:t>
      </w:r>
      <w:r w:rsidR="006B0B9E">
        <w:rPr>
          <w:sz w:val="24"/>
          <w:szCs w:val="24"/>
        </w:rPr>
        <w:t xml:space="preserve"> </w:t>
      </w:r>
      <w:r>
        <w:rPr>
          <w:sz w:val="24"/>
          <w:szCs w:val="24"/>
        </w:rPr>
        <w:t xml:space="preserve">Moreover, </w:t>
      </w:r>
      <w:r w:rsidR="006B0B9E">
        <w:rPr>
          <w:sz w:val="24"/>
          <w:szCs w:val="24"/>
        </w:rPr>
        <w:t>I have been to numerous calls in a certain area</w:t>
      </w:r>
      <w:r>
        <w:rPr>
          <w:sz w:val="24"/>
          <w:szCs w:val="24"/>
        </w:rPr>
        <w:t>s</w:t>
      </w:r>
      <w:r w:rsidR="006B0B9E">
        <w:rPr>
          <w:sz w:val="24"/>
          <w:szCs w:val="24"/>
        </w:rPr>
        <w:t xml:space="preserve"> of</w:t>
      </w:r>
      <w:r>
        <w:rPr>
          <w:sz w:val="24"/>
          <w:szCs w:val="24"/>
        </w:rPr>
        <w:t xml:space="preserve"> these c</w:t>
      </w:r>
      <w:r w:rsidR="006B0B9E">
        <w:rPr>
          <w:sz w:val="24"/>
          <w:szCs w:val="24"/>
        </w:rPr>
        <w:t>ommunit</w:t>
      </w:r>
      <w:r>
        <w:rPr>
          <w:sz w:val="24"/>
          <w:szCs w:val="24"/>
        </w:rPr>
        <w:t>ies,</w:t>
      </w:r>
      <w:r w:rsidR="006B0B9E">
        <w:rPr>
          <w:sz w:val="24"/>
          <w:szCs w:val="24"/>
        </w:rPr>
        <w:t xml:space="preserve"> where youth are causing low</w:t>
      </w:r>
      <w:r>
        <w:rPr>
          <w:sz w:val="24"/>
          <w:szCs w:val="24"/>
        </w:rPr>
        <w:t>-</w:t>
      </w:r>
      <w:r w:rsidR="006B0B9E">
        <w:rPr>
          <w:sz w:val="24"/>
          <w:szCs w:val="24"/>
        </w:rPr>
        <w:t>level ASB. F</w:t>
      </w:r>
      <w:r>
        <w:rPr>
          <w:sz w:val="24"/>
          <w:szCs w:val="24"/>
        </w:rPr>
        <w:t>or example,</w:t>
      </w:r>
      <w:r w:rsidR="006B0B9E">
        <w:rPr>
          <w:sz w:val="24"/>
          <w:szCs w:val="24"/>
        </w:rPr>
        <w:t xml:space="preserve"> drinking and smoking outside, graffiti</w:t>
      </w:r>
      <w:r>
        <w:rPr>
          <w:sz w:val="24"/>
          <w:szCs w:val="24"/>
        </w:rPr>
        <w:t xml:space="preserve">ing </w:t>
      </w:r>
      <w:r w:rsidR="006B0B9E">
        <w:rPr>
          <w:sz w:val="24"/>
          <w:szCs w:val="24"/>
        </w:rPr>
        <w:t xml:space="preserve">the </w:t>
      </w:r>
      <w:r>
        <w:rPr>
          <w:sz w:val="24"/>
          <w:szCs w:val="24"/>
        </w:rPr>
        <w:t>walls,</w:t>
      </w:r>
      <w:r w:rsidR="006B0B9E">
        <w:rPr>
          <w:sz w:val="24"/>
          <w:szCs w:val="24"/>
        </w:rPr>
        <w:t xml:space="preserve"> and causing alarm and distress to other members of the community. However, on reflection</w:t>
      </w:r>
      <w:r>
        <w:rPr>
          <w:sz w:val="24"/>
          <w:szCs w:val="24"/>
        </w:rPr>
        <w:t xml:space="preserve"> I have learned that</w:t>
      </w:r>
      <w:r w:rsidR="0028497B">
        <w:rPr>
          <w:sz w:val="24"/>
          <w:szCs w:val="24"/>
        </w:rPr>
        <w:t xml:space="preserve"> it is important not to stereotype an</w:t>
      </w:r>
      <w:r w:rsidR="006B0B9E">
        <w:rPr>
          <w:sz w:val="24"/>
          <w:szCs w:val="24"/>
        </w:rPr>
        <w:t xml:space="preserve">d label all </w:t>
      </w:r>
      <w:r>
        <w:rPr>
          <w:sz w:val="24"/>
          <w:szCs w:val="24"/>
        </w:rPr>
        <w:t>youth and must treat all youth as individuals</w:t>
      </w:r>
      <w:r w:rsidR="000B3D35">
        <w:rPr>
          <w:sz w:val="24"/>
          <w:szCs w:val="24"/>
        </w:rPr>
        <w:t>.</w:t>
      </w:r>
      <w:r w:rsidR="006B0B9E">
        <w:rPr>
          <w:sz w:val="24"/>
          <w:szCs w:val="24"/>
        </w:rPr>
        <w:t xml:space="preserve"> This is important because I am aware </w:t>
      </w:r>
      <w:r>
        <w:rPr>
          <w:sz w:val="24"/>
          <w:szCs w:val="24"/>
        </w:rPr>
        <w:t>of the negative</w:t>
      </w:r>
      <w:r w:rsidR="006B0B9E">
        <w:rPr>
          <w:sz w:val="24"/>
          <w:szCs w:val="24"/>
        </w:rPr>
        <w:t xml:space="preserve"> effects</w:t>
      </w:r>
      <w:r>
        <w:rPr>
          <w:sz w:val="24"/>
          <w:szCs w:val="24"/>
        </w:rPr>
        <w:t xml:space="preserve"> that</w:t>
      </w:r>
      <w:r w:rsidR="006B0B9E">
        <w:rPr>
          <w:sz w:val="24"/>
          <w:szCs w:val="24"/>
        </w:rPr>
        <w:t xml:space="preserve"> stereotyping and bias opinions can have on </w:t>
      </w:r>
      <w:r>
        <w:rPr>
          <w:sz w:val="24"/>
          <w:szCs w:val="24"/>
        </w:rPr>
        <w:t xml:space="preserve">an </w:t>
      </w:r>
      <w:r w:rsidR="00EC7473">
        <w:rPr>
          <w:sz w:val="24"/>
          <w:szCs w:val="24"/>
        </w:rPr>
        <w:t>individual’s</w:t>
      </w:r>
      <w:r w:rsidR="006B0B9E">
        <w:rPr>
          <w:sz w:val="24"/>
          <w:szCs w:val="24"/>
        </w:rPr>
        <w:t xml:space="preserve"> decision making </w:t>
      </w:r>
      <w:r w:rsidR="00EC7473">
        <w:rPr>
          <w:sz w:val="24"/>
          <w:szCs w:val="24"/>
        </w:rPr>
        <w:t xml:space="preserve">during </w:t>
      </w:r>
      <w:r w:rsidR="006B0B9E">
        <w:rPr>
          <w:sz w:val="24"/>
          <w:szCs w:val="24"/>
        </w:rPr>
        <w:t xml:space="preserve">an incident. </w:t>
      </w:r>
    </w:p>
    <w:p w14:paraId="0FFBACBC" w14:textId="77777777" w:rsidR="006B0B9E" w:rsidRDefault="006B0B9E" w:rsidP="00FD0024">
      <w:pPr>
        <w:jc w:val="both"/>
        <w:rPr>
          <w:sz w:val="24"/>
          <w:szCs w:val="24"/>
        </w:rPr>
      </w:pPr>
    </w:p>
    <w:p w14:paraId="5CAFF285" w14:textId="19EB2CC6" w:rsidR="005F3F57" w:rsidRDefault="000B3D35" w:rsidP="00FD0024">
      <w:pPr>
        <w:jc w:val="both"/>
        <w:rPr>
          <w:sz w:val="24"/>
          <w:szCs w:val="24"/>
        </w:rPr>
      </w:pPr>
      <w:r>
        <w:rPr>
          <w:sz w:val="24"/>
          <w:szCs w:val="24"/>
        </w:rPr>
        <w:t xml:space="preserve">Fridell </w:t>
      </w:r>
      <w:r w:rsidR="00FF17CD">
        <w:rPr>
          <w:sz w:val="24"/>
          <w:szCs w:val="24"/>
        </w:rPr>
        <w:t>(</w:t>
      </w:r>
      <w:r>
        <w:rPr>
          <w:sz w:val="24"/>
          <w:szCs w:val="24"/>
        </w:rPr>
        <w:t>2017</w:t>
      </w:r>
      <w:r w:rsidR="00FF17CD">
        <w:rPr>
          <w:sz w:val="24"/>
          <w:szCs w:val="24"/>
        </w:rPr>
        <w:t>)</w:t>
      </w:r>
      <w:r>
        <w:rPr>
          <w:sz w:val="24"/>
          <w:szCs w:val="24"/>
        </w:rPr>
        <w:t xml:space="preserve"> </w:t>
      </w:r>
      <w:r w:rsidR="00EC7473">
        <w:rPr>
          <w:sz w:val="24"/>
          <w:szCs w:val="24"/>
        </w:rPr>
        <w:t>acknowledges this</w:t>
      </w:r>
      <w:r w:rsidR="00D0062C">
        <w:rPr>
          <w:sz w:val="24"/>
          <w:szCs w:val="24"/>
        </w:rPr>
        <w:t>,</w:t>
      </w:r>
      <w:r>
        <w:rPr>
          <w:sz w:val="24"/>
          <w:szCs w:val="24"/>
        </w:rPr>
        <w:t xml:space="preserve"> “</w:t>
      </w:r>
      <w:r w:rsidRPr="000B3D35">
        <w:rPr>
          <w:sz w:val="24"/>
          <w:szCs w:val="24"/>
        </w:rPr>
        <w:t>We categorize individuals and link them to the stereotypes associated with their groups</w:t>
      </w:r>
      <w:r w:rsidR="00FF17CD">
        <w:rPr>
          <w:sz w:val="24"/>
          <w:szCs w:val="24"/>
        </w:rPr>
        <w:t xml:space="preserve">”. </w:t>
      </w:r>
      <w:r w:rsidR="00EC7473">
        <w:rPr>
          <w:sz w:val="24"/>
          <w:szCs w:val="24"/>
        </w:rPr>
        <w:t>However,</w:t>
      </w:r>
      <w:r>
        <w:rPr>
          <w:sz w:val="24"/>
          <w:szCs w:val="24"/>
        </w:rPr>
        <w:t xml:space="preserve"> as police officers </w:t>
      </w:r>
      <w:r w:rsidR="00EC7473">
        <w:rPr>
          <w:sz w:val="24"/>
          <w:szCs w:val="24"/>
        </w:rPr>
        <w:t xml:space="preserve">it is essential that </w:t>
      </w:r>
      <w:r>
        <w:rPr>
          <w:sz w:val="24"/>
          <w:szCs w:val="24"/>
        </w:rPr>
        <w:t>we</w:t>
      </w:r>
      <w:r w:rsidR="00EC7473">
        <w:rPr>
          <w:sz w:val="24"/>
          <w:szCs w:val="24"/>
        </w:rPr>
        <w:t xml:space="preserve"> always</w:t>
      </w:r>
      <w:r>
        <w:rPr>
          <w:sz w:val="24"/>
          <w:szCs w:val="24"/>
        </w:rPr>
        <w:t xml:space="preserve"> “treat people fairly” and </w:t>
      </w:r>
      <w:r w:rsidR="00EC7473">
        <w:rPr>
          <w:sz w:val="24"/>
          <w:szCs w:val="24"/>
        </w:rPr>
        <w:t xml:space="preserve">also </w:t>
      </w:r>
      <w:r>
        <w:rPr>
          <w:sz w:val="24"/>
          <w:szCs w:val="24"/>
        </w:rPr>
        <w:t>“treat everyone with respect” (College of policing, 2014)</w:t>
      </w:r>
      <w:r w:rsidR="00D64062">
        <w:rPr>
          <w:sz w:val="24"/>
          <w:szCs w:val="24"/>
        </w:rPr>
        <w:t xml:space="preserve">. </w:t>
      </w:r>
      <w:r w:rsidR="00D0062C">
        <w:rPr>
          <w:sz w:val="24"/>
          <w:szCs w:val="24"/>
        </w:rPr>
        <w:t>It has</w:t>
      </w:r>
      <w:r w:rsidR="00D64062">
        <w:rPr>
          <w:sz w:val="24"/>
          <w:szCs w:val="24"/>
        </w:rPr>
        <w:t xml:space="preserve"> been highlighted that police officers do sometimes have an unconscious bias and at the “</w:t>
      </w:r>
      <w:r w:rsidR="00D64062" w:rsidRPr="00D64062">
        <w:rPr>
          <w:sz w:val="24"/>
          <w:szCs w:val="24"/>
        </w:rPr>
        <w:t>initial stage of an investigation, negative stereotypes are triggered when officers make decisions concerning a suspect</w:t>
      </w:r>
      <w:r w:rsidR="00D64062">
        <w:rPr>
          <w:sz w:val="24"/>
          <w:szCs w:val="24"/>
        </w:rPr>
        <w:t>” (Rashid</w:t>
      </w:r>
      <w:r w:rsidR="00EC7473">
        <w:rPr>
          <w:sz w:val="24"/>
          <w:szCs w:val="24"/>
        </w:rPr>
        <w:t xml:space="preserve"> and</w:t>
      </w:r>
      <w:r w:rsidR="00D64062">
        <w:rPr>
          <w:sz w:val="24"/>
          <w:szCs w:val="24"/>
        </w:rPr>
        <w:t xml:space="preserve"> Dave</w:t>
      </w:r>
      <w:r w:rsidR="00EC7473">
        <w:rPr>
          <w:sz w:val="24"/>
          <w:szCs w:val="24"/>
        </w:rPr>
        <w:t>,</w:t>
      </w:r>
      <w:r w:rsidR="00D64062">
        <w:rPr>
          <w:sz w:val="24"/>
          <w:szCs w:val="24"/>
        </w:rPr>
        <w:t xml:space="preserve"> 2021). This is important not to do whilst dealing with ASB because </w:t>
      </w:r>
      <w:r w:rsidR="00D64062" w:rsidRPr="00D64062">
        <w:rPr>
          <w:sz w:val="24"/>
          <w:szCs w:val="24"/>
        </w:rPr>
        <w:t>“Through stereotyping and labelling by others, a deviant identity is adopted”</w:t>
      </w:r>
      <w:r w:rsidR="00D64062">
        <w:rPr>
          <w:sz w:val="24"/>
          <w:szCs w:val="24"/>
        </w:rPr>
        <w:t xml:space="preserve"> (Curtis, 2015)</w:t>
      </w:r>
      <w:r w:rsidR="005F3F57">
        <w:rPr>
          <w:sz w:val="24"/>
          <w:szCs w:val="24"/>
        </w:rPr>
        <w:t xml:space="preserve">. If officers treat all youth as </w:t>
      </w:r>
      <w:r w:rsidR="00EC7473">
        <w:rPr>
          <w:sz w:val="24"/>
          <w:szCs w:val="24"/>
        </w:rPr>
        <w:t>‘</w:t>
      </w:r>
      <w:r w:rsidR="005F3F57">
        <w:rPr>
          <w:sz w:val="24"/>
          <w:szCs w:val="24"/>
        </w:rPr>
        <w:t>troublemakers</w:t>
      </w:r>
      <w:r w:rsidR="00EC7473">
        <w:rPr>
          <w:sz w:val="24"/>
          <w:szCs w:val="24"/>
        </w:rPr>
        <w:t>’,</w:t>
      </w:r>
      <w:r w:rsidR="005F3F57">
        <w:rPr>
          <w:sz w:val="24"/>
          <w:szCs w:val="24"/>
        </w:rPr>
        <w:t xml:space="preserve"> </w:t>
      </w:r>
      <w:r w:rsidR="00EC7473">
        <w:rPr>
          <w:sz w:val="24"/>
          <w:szCs w:val="24"/>
        </w:rPr>
        <w:t>a negative bias towards the police may also be created in the view of</w:t>
      </w:r>
      <w:r w:rsidR="005F3F57">
        <w:rPr>
          <w:sz w:val="24"/>
          <w:szCs w:val="24"/>
        </w:rPr>
        <w:t xml:space="preserve"> the youth</w:t>
      </w:r>
      <w:r w:rsidR="00EC7473">
        <w:rPr>
          <w:sz w:val="24"/>
          <w:szCs w:val="24"/>
        </w:rPr>
        <w:t>, resulting in poor relations and levels of communication between youth and the police, and potentially as a consequence higher levels of rebellion and crime</w:t>
      </w:r>
      <w:r w:rsidR="005F3F57">
        <w:rPr>
          <w:sz w:val="24"/>
          <w:szCs w:val="24"/>
        </w:rPr>
        <w:t xml:space="preserve">. </w:t>
      </w:r>
      <w:r w:rsidR="000A1DF1">
        <w:rPr>
          <w:sz w:val="24"/>
          <w:szCs w:val="24"/>
        </w:rPr>
        <w:t xml:space="preserve"> In addition, this “</w:t>
      </w:r>
      <w:r w:rsidR="000A1DF1" w:rsidRPr="005F3F57">
        <w:rPr>
          <w:sz w:val="24"/>
          <w:szCs w:val="24"/>
        </w:rPr>
        <w:t>those who engage in anti-social behaviour are behaving within the norms of their peer group or sub-culture”</w:t>
      </w:r>
      <w:r w:rsidR="000A1DF1">
        <w:rPr>
          <w:sz w:val="24"/>
          <w:szCs w:val="24"/>
        </w:rPr>
        <w:t xml:space="preserve"> (Curtis, 2015).</w:t>
      </w:r>
      <w:r w:rsidR="000A1DF1" w:rsidRPr="000A1DF1">
        <w:rPr>
          <w:sz w:val="24"/>
          <w:szCs w:val="24"/>
        </w:rPr>
        <w:t xml:space="preserve"> </w:t>
      </w:r>
      <w:r w:rsidR="000A1DF1">
        <w:rPr>
          <w:sz w:val="24"/>
          <w:szCs w:val="24"/>
        </w:rPr>
        <w:t>Curtis (2015) further states “</w:t>
      </w:r>
      <w:r w:rsidR="000A1DF1" w:rsidRPr="00D0062C">
        <w:rPr>
          <w:sz w:val="24"/>
          <w:szCs w:val="24"/>
        </w:rPr>
        <w:t>Having peers and friends who engage in anti-social behaviour is strongly associated with engaging in anti-social behaviour oneself; this is particularly true of those aged under 18</w:t>
      </w:r>
      <w:r w:rsidR="000A1DF1">
        <w:rPr>
          <w:sz w:val="24"/>
          <w:szCs w:val="24"/>
        </w:rPr>
        <w:t xml:space="preserve">”. </w:t>
      </w:r>
      <w:r w:rsidR="005F3F57">
        <w:rPr>
          <w:sz w:val="24"/>
          <w:szCs w:val="24"/>
        </w:rPr>
        <w:t>“C</w:t>
      </w:r>
      <w:r w:rsidR="005F3F57" w:rsidRPr="005F3F57">
        <w:rPr>
          <w:sz w:val="24"/>
          <w:szCs w:val="24"/>
        </w:rPr>
        <w:t>hildren base their own behaviour upon models</w:t>
      </w:r>
      <w:r w:rsidR="00D0062C" w:rsidRPr="005F3F57">
        <w:rPr>
          <w:sz w:val="24"/>
          <w:szCs w:val="24"/>
        </w:rPr>
        <w:t>”</w:t>
      </w:r>
      <w:r w:rsidR="00D0062C">
        <w:rPr>
          <w:sz w:val="24"/>
          <w:szCs w:val="24"/>
        </w:rPr>
        <w:t xml:space="preserve"> (</w:t>
      </w:r>
      <w:r w:rsidR="005F3F57">
        <w:rPr>
          <w:sz w:val="24"/>
          <w:szCs w:val="24"/>
        </w:rPr>
        <w:t>Curtis 2015)</w:t>
      </w:r>
      <w:r w:rsidR="00EC7473">
        <w:rPr>
          <w:sz w:val="24"/>
          <w:szCs w:val="24"/>
        </w:rPr>
        <w:t>,</w:t>
      </w:r>
      <w:r w:rsidR="005F3F57">
        <w:rPr>
          <w:sz w:val="24"/>
          <w:szCs w:val="24"/>
        </w:rPr>
        <w:t xml:space="preserve"> </w:t>
      </w:r>
      <w:r w:rsidR="00EC7473">
        <w:rPr>
          <w:sz w:val="24"/>
          <w:szCs w:val="24"/>
        </w:rPr>
        <w:t>therefore</w:t>
      </w:r>
      <w:r w:rsidR="005F3F57">
        <w:rPr>
          <w:sz w:val="24"/>
          <w:szCs w:val="24"/>
        </w:rPr>
        <w:t xml:space="preserve"> as Police officers we should set an example to the children and inspire them to be behaved citizens within the community. </w:t>
      </w:r>
    </w:p>
    <w:p w14:paraId="79ACFD59" w14:textId="0663DA46" w:rsidR="00FF17CD" w:rsidRDefault="00FF17CD" w:rsidP="00FD0024">
      <w:pPr>
        <w:jc w:val="both"/>
        <w:rPr>
          <w:sz w:val="24"/>
          <w:szCs w:val="24"/>
        </w:rPr>
      </w:pPr>
    </w:p>
    <w:p w14:paraId="1123CBED" w14:textId="0313C57B" w:rsidR="000C587F" w:rsidRDefault="00FF17CD" w:rsidP="00FD0024">
      <w:pPr>
        <w:jc w:val="both"/>
        <w:rPr>
          <w:sz w:val="24"/>
          <w:szCs w:val="24"/>
        </w:rPr>
      </w:pPr>
      <w:r w:rsidRPr="00FF17CD">
        <w:rPr>
          <w:sz w:val="24"/>
          <w:szCs w:val="24"/>
        </w:rPr>
        <w:t>Ernestine</w:t>
      </w:r>
      <w:r>
        <w:rPr>
          <w:sz w:val="24"/>
          <w:szCs w:val="24"/>
        </w:rPr>
        <w:t>, et al., (2017) build</w:t>
      </w:r>
      <w:r w:rsidR="00D0062C">
        <w:rPr>
          <w:sz w:val="24"/>
          <w:szCs w:val="24"/>
        </w:rPr>
        <w:t>s on this and says officers</w:t>
      </w:r>
      <w:r>
        <w:rPr>
          <w:sz w:val="24"/>
          <w:szCs w:val="24"/>
        </w:rPr>
        <w:t xml:space="preserve"> having “</w:t>
      </w:r>
      <w:r w:rsidRPr="00FF17CD">
        <w:rPr>
          <w:sz w:val="24"/>
          <w:szCs w:val="24"/>
        </w:rPr>
        <w:t>increased negative conta</w:t>
      </w:r>
      <w:r>
        <w:rPr>
          <w:sz w:val="24"/>
          <w:szCs w:val="24"/>
        </w:rPr>
        <w:t>ct quantity predicted prejudice”. Dealing with</w:t>
      </w:r>
      <w:r w:rsidR="000A1DF1">
        <w:rPr>
          <w:sz w:val="24"/>
          <w:szCs w:val="24"/>
        </w:rPr>
        <w:t xml:space="preserve"> members of the community and</w:t>
      </w:r>
      <w:r>
        <w:rPr>
          <w:sz w:val="24"/>
          <w:szCs w:val="24"/>
        </w:rPr>
        <w:t xml:space="preserve"> youths can be hard work with the </w:t>
      </w:r>
      <w:r w:rsidR="000A1DF1">
        <w:rPr>
          <w:sz w:val="24"/>
          <w:szCs w:val="24"/>
        </w:rPr>
        <w:t>pre-existing prejudices</w:t>
      </w:r>
      <w:r>
        <w:rPr>
          <w:sz w:val="24"/>
          <w:szCs w:val="24"/>
        </w:rPr>
        <w:t xml:space="preserve"> towards the polic</w:t>
      </w:r>
      <w:r w:rsidR="000A1DF1">
        <w:rPr>
          <w:sz w:val="24"/>
          <w:szCs w:val="24"/>
        </w:rPr>
        <w:t>e</w:t>
      </w:r>
      <w:r>
        <w:rPr>
          <w:sz w:val="24"/>
          <w:szCs w:val="24"/>
        </w:rPr>
        <w:t xml:space="preserve">, so officers can easily lose their patience and try to deal with the incident as quick as they can </w:t>
      </w:r>
      <w:r w:rsidR="000A1DF1">
        <w:rPr>
          <w:sz w:val="24"/>
          <w:szCs w:val="24"/>
        </w:rPr>
        <w:t>,</w:t>
      </w:r>
      <w:r>
        <w:rPr>
          <w:sz w:val="24"/>
          <w:szCs w:val="24"/>
        </w:rPr>
        <w:t xml:space="preserve">giving </w:t>
      </w:r>
      <w:r w:rsidR="000A1DF1">
        <w:rPr>
          <w:sz w:val="24"/>
          <w:szCs w:val="24"/>
        </w:rPr>
        <w:t xml:space="preserve">it </w:t>
      </w:r>
      <w:r>
        <w:rPr>
          <w:sz w:val="24"/>
          <w:szCs w:val="24"/>
        </w:rPr>
        <w:t>minimal attention.</w:t>
      </w:r>
      <w:r w:rsidR="00D0062C">
        <w:rPr>
          <w:sz w:val="24"/>
          <w:szCs w:val="24"/>
        </w:rPr>
        <w:t xml:space="preserve"> However, “</w:t>
      </w:r>
      <w:r w:rsidRPr="00FF17CD">
        <w:rPr>
          <w:sz w:val="24"/>
          <w:szCs w:val="24"/>
        </w:rPr>
        <w:t>the prejudices and stereotypes that people have about these groups are likely to influence how they feel, think, and act towards them</w:t>
      </w:r>
      <w:r w:rsidR="00D0062C">
        <w:rPr>
          <w:sz w:val="24"/>
          <w:szCs w:val="24"/>
        </w:rPr>
        <w:t xml:space="preserve">” (Ernestine, et al., 2017). </w:t>
      </w:r>
      <w:r w:rsidR="006B0B9E">
        <w:rPr>
          <w:sz w:val="24"/>
          <w:szCs w:val="24"/>
        </w:rPr>
        <w:t>Therefore,</w:t>
      </w:r>
      <w:r w:rsidR="00D0062C">
        <w:rPr>
          <w:sz w:val="24"/>
          <w:szCs w:val="24"/>
        </w:rPr>
        <w:t xml:space="preserve"> if the youth within the community feel all labelled as the same, </w:t>
      </w:r>
      <w:r w:rsidR="00AA0070">
        <w:rPr>
          <w:sz w:val="24"/>
          <w:szCs w:val="24"/>
        </w:rPr>
        <w:t>this can</w:t>
      </w:r>
      <w:r w:rsidR="00D0062C">
        <w:rPr>
          <w:sz w:val="24"/>
          <w:szCs w:val="24"/>
        </w:rPr>
        <w:t xml:space="preserve"> change their attitudes and behaviour towards the community. </w:t>
      </w:r>
      <w:r w:rsidR="00EB7019">
        <w:rPr>
          <w:sz w:val="24"/>
          <w:szCs w:val="24"/>
        </w:rPr>
        <w:t xml:space="preserve">On analysis as officers, we have understood the impact, unconscious bias, stereotyping has on our decision-making towards ASB, and we need to look further into the actual problem </w:t>
      </w:r>
      <w:r w:rsidR="00AA0070">
        <w:rPr>
          <w:sz w:val="24"/>
          <w:szCs w:val="24"/>
        </w:rPr>
        <w:t>with regards to</w:t>
      </w:r>
      <w:r w:rsidR="00EB7019">
        <w:rPr>
          <w:sz w:val="24"/>
          <w:szCs w:val="24"/>
        </w:rPr>
        <w:t xml:space="preserve"> ASB.</w:t>
      </w:r>
    </w:p>
    <w:p w14:paraId="5EF6066B" w14:textId="77777777" w:rsidR="000C587F" w:rsidRDefault="000C587F" w:rsidP="00FD0024">
      <w:pPr>
        <w:jc w:val="both"/>
        <w:rPr>
          <w:sz w:val="24"/>
          <w:szCs w:val="24"/>
        </w:rPr>
      </w:pPr>
    </w:p>
    <w:p w14:paraId="64D57F7D" w14:textId="70BA56A9" w:rsidR="008F6B49" w:rsidRDefault="00EB7019" w:rsidP="00FD0024">
      <w:pPr>
        <w:jc w:val="both"/>
        <w:rPr>
          <w:sz w:val="24"/>
          <w:szCs w:val="24"/>
        </w:rPr>
      </w:pPr>
      <w:r>
        <w:rPr>
          <w:sz w:val="24"/>
          <w:szCs w:val="24"/>
        </w:rPr>
        <w:lastRenderedPageBreak/>
        <w:t xml:space="preserve">For example, I am going to </w:t>
      </w:r>
      <w:r w:rsidR="00AA0070">
        <w:rPr>
          <w:sz w:val="24"/>
          <w:szCs w:val="24"/>
        </w:rPr>
        <w:t>discuss</w:t>
      </w:r>
      <w:r>
        <w:rPr>
          <w:sz w:val="24"/>
          <w:szCs w:val="24"/>
        </w:rPr>
        <w:t xml:space="preserve"> a situation where I dealt with ASB, and how </w:t>
      </w:r>
      <w:r w:rsidR="00AA0070">
        <w:rPr>
          <w:sz w:val="24"/>
          <w:szCs w:val="24"/>
        </w:rPr>
        <w:t>I approached the situation when</w:t>
      </w:r>
      <w:r>
        <w:rPr>
          <w:sz w:val="24"/>
          <w:szCs w:val="24"/>
        </w:rPr>
        <w:t xml:space="preserve"> tackling the ASB. I was tasked a park in my community which suffered from </w:t>
      </w:r>
      <w:r w:rsidR="00AA0070">
        <w:rPr>
          <w:sz w:val="24"/>
          <w:szCs w:val="24"/>
        </w:rPr>
        <w:t xml:space="preserve">high levels of </w:t>
      </w:r>
      <w:r>
        <w:rPr>
          <w:sz w:val="24"/>
          <w:szCs w:val="24"/>
        </w:rPr>
        <w:t>ASB from youths. The</w:t>
      </w:r>
      <w:r w:rsidR="00AA0070">
        <w:rPr>
          <w:sz w:val="24"/>
          <w:szCs w:val="24"/>
        </w:rPr>
        <w:t xml:space="preserve">re were reports about </w:t>
      </w:r>
      <w:r>
        <w:rPr>
          <w:sz w:val="24"/>
          <w:szCs w:val="24"/>
        </w:rPr>
        <w:t xml:space="preserve">constant drinking or smoking in the evenings and </w:t>
      </w:r>
      <w:r w:rsidR="00AA0070">
        <w:rPr>
          <w:sz w:val="24"/>
          <w:szCs w:val="24"/>
        </w:rPr>
        <w:t xml:space="preserve">the </w:t>
      </w:r>
      <w:r>
        <w:rPr>
          <w:sz w:val="24"/>
          <w:szCs w:val="24"/>
        </w:rPr>
        <w:t xml:space="preserve">cause </w:t>
      </w:r>
      <w:r w:rsidR="00AA0070">
        <w:rPr>
          <w:sz w:val="24"/>
          <w:szCs w:val="24"/>
        </w:rPr>
        <w:t xml:space="preserve">of </w:t>
      </w:r>
      <w:r>
        <w:rPr>
          <w:sz w:val="24"/>
          <w:szCs w:val="24"/>
        </w:rPr>
        <w:t xml:space="preserve">alarm and distress </w:t>
      </w:r>
      <w:r w:rsidR="00AA0070">
        <w:rPr>
          <w:sz w:val="24"/>
          <w:szCs w:val="24"/>
        </w:rPr>
        <w:t>towards</w:t>
      </w:r>
      <w:r>
        <w:rPr>
          <w:sz w:val="24"/>
          <w:szCs w:val="24"/>
        </w:rPr>
        <w:t xml:space="preserve"> anyone else who used the park. </w:t>
      </w:r>
      <w:r w:rsidR="00C6605B">
        <w:rPr>
          <w:sz w:val="24"/>
          <w:szCs w:val="24"/>
        </w:rPr>
        <w:t>As a result, other members of the</w:t>
      </w:r>
      <w:r>
        <w:rPr>
          <w:sz w:val="24"/>
          <w:szCs w:val="24"/>
        </w:rPr>
        <w:t xml:space="preserve"> community </w:t>
      </w:r>
      <w:r w:rsidR="00C6605B">
        <w:rPr>
          <w:sz w:val="24"/>
          <w:szCs w:val="24"/>
        </w:rPr>
        <w:t>were</w:t>
      </w:r>
      <w:r>
        <w:rPr>
          <w:sz w:val="24"/>
          <w:szCs w:val="24"/>
        </w:rPr>
        <w:t xml:space="preserve"> too scared to use the park because of </w:t>
      </w:r>
      <w:r w:rsidR="00C6605B">
        <w:rPr>
          <w:sz w:val="24"/>
          <w:szCs w:val="24"/>
        </w:rPr>
        <w:t xml:space="preserve">a developed </w:t>
      </w:r>
      <w:r>
        <w:rPr>
          <w:sz w:val="24"/>
          <w:szCs w:val="24"/>
        </w:rPr>
        <w:t xml:space="preserve">fear </w:t>
      </w:r>
      <w:r w:rsidR="00C6605B">
        <w:rPr>
          <w:sz w:val="24"/>
          <w:szCs w:val="24"/>
        </w:rPr>
        <w:t xml:space="preserve">of </w:t>
      </w:r>
      <w:r>
        <w:rPr>
          <w:sz w:val="24"/>
          <w:szCs w:val="24"/>
        </w:rPr>
        <w:t xml:space="preserve">the youths. </w:t>
      </w:r>
      <w:r w:rsidR="00C6605B">
        <w:rPr>
          <w:sz w:val="24"/>
          <w:szCs w:val="24"/>
        </w:rPr>
        <w:t>Unfortunately</w:t>
      </w:r>
      <w:r>
        <w:rPr>
          <w:sz w:val="24"/>
          <w:szCs w:val="24"/>
        </w:rPr>
        <w:t>, the community w</w:t>
      </w:r>
      <w:r w:rsidR="00C6605B">
        <w:rPr>
          <w:sz w:val="24"/>
          <w:szCs w:val="24"/>
        </w:rPr>
        <w:t>ere also</w:t>
      </w:r>
      <w:r>
        <w:rPr>
          <w:sz w:val="24"/>
          <w:szCs w:val="24"/>
        </w:rPr>
        <w:t xml:space="preserve"> </w:t>
      </w:r>
      <w:r w:rsidR="00C6605B">
        <w:rPr>
          <w:sz w:val="24"/>
          <w:szCs w:val="24"/>
        </w:rPr>
        <w:t>placing the blame</w:t>
      </w:r>
      <w:r>
        <w:rPr>
          <w:sz w:val="24"/>
          <w:szCs w:val="24"/>
        </w:rPr>
        <w:t xml:space="preserve"> all local crime in the area </w:t>
      </w:r>
      <w:r w:rsidR="00C6605B">
        <w:rPr>
          <w:sz w:val="24"/>
          <w:szCs w:val="24"/>
        </w:rPr>
        <w:t>on</w:t>
      </w:r>
      <w:r>
        <w:rPr>
          <w:sz w:val="24"/>
          <w:szCs w:val="24"/>
        </w:rPr>
        <w:t xml:space="preserve"> the youth. Curtis (2015) </w:t>
      </w:r>
      <w:r w:rsidR="00393829">
        <w:rPr>
          <w:sz w:val="24"/>
          <w:szCs w:val="24"/>
        </w:rPr>
        <w:t>recognises this behaviour from communities and states,</w:t>
      </w:r>
      <w:r>
        <w:rPr>
          <w:sz w:val="24"/>
          <w:szCs w:val="24"/>
        </w:rPr>
        <w:t xml:space="preserve"> “</w:t>
      </w:r>
      <w:r w:rsidRPr="00EB7019">
        <w:rPr>
          <w:sz w:val="24"/>
          <w:szCs w:val="24"/>
        </w:rPr>
        <w:t>the public significantly overestimates the extent of youth crime and anti-social behaviour</w:t>
      </w:r>
      <w:r>
        <w:rPr>
          <w:sz w:val="24"/>
          <w:szCs w:val="24"/>
        </w:rPr>
        <w:t>”</w:t>
      </w:r>
      <w:r w:rsidR="00C6605B">
        <w:rPr>
          <w:sz w:val="24"/>
          <w:szCs w:val="24"/>
        </w:rPr>
        <w:t xml:space="preserve">. </w:t>
      </w:r>
      <w:r w:rsidR="00922830">
        <w:rPr>
          <w:sz w:val="24"/>
          <w:szCs w:val="24"/>
        </w:rPr>
        <w:t>My responsibility as officer in c</w:t>
      </w:r>
      <w:r w:rsidR="00BC6FD8">
        <w:rPr>
          <w:sz w:val="24"/>
          <w:szCs w:val="24"/>
        </w:rPr>
        <w:t xml:space="preserve">harge of this ASB </w:t>
      </w:r>
      <w:r w:rsidR="00C6605B">
        <w:rPr>
          <w:sz w:val="24"/>
          <w:szCs w:val="24"/>
        </w:rPr>
        <w:t>wa</w:t>
      </w:r>
      <w:r w:rsidR="00BC6FD8">
        <w:rPr>
          <w:sz w:val="24"/>
          <w:szCs w:val="24"/>
        </w:rPr>
        <w:t xml:space="preserve">s to </w:t>
      </w:r>
      <w:r w:rsidR="00C6605B">
        <w:rPr>
          <w:sz w:val="24"/>
          <w:szCs w:val="24"/>
        </w:rPr>
        <w:t>first identify any</w:t>
      </w:r>
      <w:r w:rsidR="00922830">
        <w:rPr>
          <w:sz w:val="24"/>
          <w:szCs w:val="24"/>
        </w:rPr>
        <w:t xml:space="preserve"> ASB </w:t>
      </w:r>
      <w:r w:rsidR="00C6605B">
        <w:rPr>
          <w:sz w:val="24"/>
          <w:szCs w:val="24"/>
        </w:rPr>
        <w:t>in the area,</w:t>
      </w:r>
      <w:r w:rsidR="00922830">
        <w:rPr>
          <w:sz w:val="24"/>
          <w:szCs w:val="24"/>
        </w:rPr>
        <w:t xml:space="preserve"> </w:t>
      </w:r>
      <w:r w:rsidR="00C6605B">
        <w:rPr>
          <w:sz w:val="24"/>
          <w:szCs w:val="24"/>
        </w:rPr>
        <w:t>and</w:t>
      </w:r>
      <w:r w:rsidR="00922830">
        <w:rPr>
          <w:sz w:val="24"/>
          <w:szCs w:val="24"/>
        </w:rPr>
        <w:t xml:space="preserve"> also prevent it from occurring again in the area. As the officer in charge, I had to </w:t>
      </w:r>
      <w:r w:rsidR="00393829">
        <w:rPr>
          <w:sz w:val="24"/>
          <w:szCs w:val="24"/>
        </w:rPr>
        <w:t xml:space="preserve">consider what police action to take towards </w:t>
      </w:r>
      <w:r w:rsidR="008F6B49">
        <w:rPr>
          <w:sz w:val="24"/>
          <w:szCs w:val="24"/>
        </w:rPr>
        <w:t>the</w:t>
      </w:r>
      <w:r w:rsidR="00393829">
        <w:rPr>
          <w:sz w:val="24"/>
          <w:szCs w:val="24"/>
        </w:rPr>
        <w:t xml:space="preserve"> ongoing incident</w:t>
      </w:r>
      <w:r w:rsidR="00C6605B">
        <w:rPr>
          <w:sz w:val="24"/>
          <w:szCs w:val="24"/>
        </w:rPr>
        <w:t>, ensuring</w:t>
      </w:r>
      <w:r w:rsidR="00393829">
        <w:rPr>
          <w:sz w:val="24"/>
          <w:szCs w:val="24"/>
        </w:rPr>
        <w:t xml:space="preserve"> that</w:t>
      </w:r>
      <w:r w:rsidR="00C6605B">
        <w:rPr>
          <w:sz w:val="24"/>
          <w:szCs w:val="24"/>
        </w:rPr>
        <w:t xml:space="preserve"> it</w:t>
      </w:r>
      <w:r w:rsidR="00393829">
        <w:rPr>
          <w:sz w:val="24"/>
          <w:szCs w:val="24"/>
        </w:rPr>
        <w:t xml:space="preserve"> would not just be a quick fix but</w:t>
      </w:r>
      <w:r w:rsidR="00C6605B">
        <w:rPr>
          <w:sz w:val="24"/>
          <w:szCs w:val="24"/>
        </w:rPr>
        <w:t xml:space="preserve"> would</w:t>
      </w:r>
      <w:r w:rsidR="00393829">
        <w:rPr>
          <w:sz w:val="24"/>
          <w:szCs w:val="24"/>
        </w:rPr>
        <w:t xml:space="preserve"> solve the incident </w:t>
      </w:r>
      <w:r w:rsidR="00C6605B">
        <w:rPr>
          <w:sz w:val="24"/>
          <w:szCs w:val="24"/>
        </w:rPr>
        <w:t>indefinitely,</w:t>
      </w:r>
      <w:r w:rsidR="00393829">
        <w:rPr>
          <w:sz w:val="24"/>
          <w:szCs w:val="24"/>
        </w:rPr>
        <w:t xml:space="preserve"> for the benefit of the community. As a police officer we have multiple approaches to ASB, one example</w:t>
      </w:r>
      <w:r w:rsidR="000C587F">
        <w:rPr>
          <w:sz w:val="24"/>
          <w:szCs w:val="24"/>
        </w:rPr>
        <w:t xml:space="preserve"> of police enforcement</w:t>
      </w:r>
      <w:r w:rsidR="00393829">
        <w:rPr>
          <w:sz w:val="24"/>
          <w:szCs w:val="24"/>
        </w:rPr>
        <w:t xml:space="preserve"> is </w:t>
      </w:r>
      <w:r w:rsidR="008F6B49">
        <w:rPr>
          <w:sz w:val="24"/>
          <w:szCs w:val="24"/>
        </w:rPr>
        <w:t>out-of-court disposals for young people. “Favoured by the government for dealing with young people who engage in ASB” (Robin et al., 2021)</w:t>
      </w:r>
      <w:r w:rsidR="00C6605B">
        <w:rPr>
          <w:sz w:val="24"/>
          <w:szCs w:val="24"/>
        </w:rPr>
        <w:t>.</w:t>
      </w:r>
      <w:r w:rsidR="008F6B49">
        <w:rPr>
          <w:sz w:val="24"/>
          <w:szCs w:val="24"/>
        </w:rPr>
        <w:t xml:space="preserve"> </w:t>
      </w:r>
      <w:r w:rsidR="00C6605B">
        <w:rPr>
          <w:sz w:val="24"/>
          <w:szCs w:val="24"/>
        </w:rPr>
        <w:t>T</w:t>
      </w:r>
      <w:r w:rsidR="008F6B49">
        <w:rPr>
          <w:sz w:val="24"/>
          <w:szCs w:val="24"/>
        </w:rPr>
        <w:t xml:space="preserve">hese allow an officer </w:t>
      </w:r>
      <w:r w:rsidR="00C6605B">
        <w:rPr>
          <w:sz w:val="24"/>
          <w:szCs w:val="24"/>
        </w:rPr>
        <w:t xml:space="preserve">to </w:t>
      </w:r>
      <w:r w:rsidR="008F6B49">
        <w:rPr>
          <w:sz w:val="24"/>
          <w:szCs w:val="24"/>
        </w:rPr>
        <w:t>deal with the ASB</w:t>
      </w:r>
      <w:r w:rsidR="00C6605B">
        <w:rPr>
          <w:sz w:val="24"/>
          <w:szCs w:val="24"/>
        </w:rPr>
        <w:t>, whilst also</w:t>
      </w:r>
      <w:r w:rsidR="008F6B49">
        <w:rPr>
          <w:sz w:val="24"/>
          <w:szCs w:val="24"/>
        </w:rPr>
        <w:t xml:space="preserve"> “prevent the criminalization of such young people” (Robin et al., 2021). An example is written or verbal warnings to the youth who are engaging in the ASB.</w:t>
      </w:r>
    </w:p>
    <w:p w14:paraId="3D60E324" w14:textId="77777777" w:rsidR="008F6B49" w:rsidRDefault="008F6B49" w:rsidP="00FD0024">
      <w:pPr>
        <w:jc w:val="both"/>
        <w:rPr>
          <w:sz w:val="24"/>
          <w:szCs w:val="24"/>
        </w:rPr>
      </w:pPr>
    </w:p>
    <w:p w14:paraId="3D67271E" w14:textId="19C420D3" w:rsidR="00EB7019" w:rsidRDefault="00C6605B" w:rsidP="00FD0024">
      <w:pPr>
        <w:jc w:val="both"/>
        <w:rPr>
          <w:sz w:val="24"/>
          <w:szCs w:val="24"/>
        </w:rPr>
      </w:pPr>
      <w:r>
        <w:rPr>
          <w:sz w:val="24"/>
          <w:szCs w:val="24"/>
        </w:rPr>
        <w:t xml:space="preserve">However, </w:t>
      </w:r>
      <w:r w:rsidR="00393829">
        <w:rPr>
          <w:sz w:val="24"/>
          <w:szCs w:val="24"/>
        </w:rPr>
        <w:t xml:space="preserve">I did not believe this was the best approach towards this incident because I cannot give every youth in the park </w:t>
      </w:r>
      <w:r w:rsidR="008F6B49">
        <w:rPr>
          <w:sz w:val="24"/>
          <w:szCs w:val="24"/>
        </w:rPr>
        <w:t>a written letter</w:t>
      </w:r>
      <w:r w:rsidR="008118C3">
        <w:rPr>
          <w:sz w:val="24"/>
          <w:szCs w:val="24"/>
        </w:rPr>
        <w:t>,</w:t>
      </w:r>
      <w:r w:rsidR="008F6B49">
        <w:rPr>
          <w:sz w:val="24"/>
          <w:szCs w:val="24"/>
        </w:rPr>
        <w:t xml:space="preserve"> </w:t>
      </w:r>
      <w:r w:rsidR="008118C3">
        <w:rPr>
          <w:sz w:val="24"/>
          <w:szCs w:val="24"/>
        </w:rPr>
        <w:t xml:space="preserve">and so </w:t>
      </w:r>
      <w:r w:rsidR="00393829">
        <w:rPr>
          <w:sz w:val="24"/>
          <w:szCs w:val="24"/>
        </w:rPr>
        <w:t>this would not</w:t>
      </w:r>
      <w:r w:rsidR="00BC6FD8">
        <w:rPr>
          <w:sz w:val="24"/>
          <w:szCs w:val="24"/>
        </w:rPr>
        <w:t xml:space="preserve"> be beneficial to</w:t>
      </w:r>
      <w:r w:rsidR="00393829">
        <w:rPr>
          <w:sz w:val="24"/>
          <w:szCs w:val="24"/>
        </w:rPr>
        <w:t xml:space="preserve"> the </w:t>
      </w:r>
      <w:r w:rsidR="000C587F">
        <w:rPr>
          <w:sz w:val="24"/>
          <w:szCs w:val="24"/>
        </w:rPr>
        <w:t>c</w:t>
      </w:r>
      <w:r w:rsidR="00BC6FD8">
        <w:rPr>
          <w:sz w:val="24"/>
          <w:szCs w:val="24"/>
        </w:rPr>
        <w:t xml:space="preserve">ommunity. Like </w:t>
      </w:r>
      <w:r w:rsidR="000C587F">
        <w:rPr>
          <w:sz w:val="24"/>
          <w:szCs w:val="24"/>
        </w:rPr>
        <w:t xml:space="preserve">previously </w:t>
      </w:r>
      <w:r w:rsidR="00BC6FD8">
        <w:rPr>
          <w:sz w:val="24"/>
          <w:szCs w:val="24"/>
        </w:rPr>
        <w:t>stated, that</w:t>
      </w:r>
      <w:r w:rsidR="000C587F">
        <w:rPr>
          <w:sz w:val="24"/>
          <w:szCs w:val="24"/>
        </w:rPr>
        <w:t xml:space="preserve"> would </w:t>
      </w:r>
      <w:r w:rsidR="008118C3">
        <w:rPr>
          <w:sz w:val="24"/>
          <w:szCs w:val="24"/>
        </w:rPr>
        <w:t>mean</w:t>
      </w:r>
      <w:r w:rsidR="000C587F">
        <w:rPr>
          <w:sz w:val="24"/>
          <w:szCs w:val="24"/>
        </w:rPr>
        <w:t xml:space="preserve"> stereotyping all the youth</w:t>
      </w:r>
      <w:r w:rsidR="008118C3">
        <w:rPr>
          <w:sz w:val="24"/>
          <w:szCs w:val="24"/>
        </w:rPr>
        <w:t xml:space="preserve">, consequently resulting in </w:t>
      </w:r>
      <w:r w:rsidR="000C587F">
        <w:rPr>
          <w:sz w:val="24"/>
          <w:szCs w:val="24"/>
        </w:rPr>
        <w:t>a</w:t>
      </w:r>
      <w:r w:rsidR="008118C3">
        <w:rPr>
          <w:sz w:val="24"/>
          <w:szCs w:val="24"/>
        </w:rPr>
        <w:t xml:space="preserve"> developed</w:t>
      </w:r>
      <w:r w:rsidR="000C587F">
        <w:rPr>
          <w:sz w:val="24"/>
          <w:szCs w:val="24"/>
        </w:rPr>
        <w:t xml:space="preserve"> negative opinion </w:t>
      </w:r>
      <w:r w:rsidR="008118C3">
        <w:rPr>
          <w:sz w:val="24"/>
          <w:szCs w:val="24"/>
        </w:rPr>
        <w:t>towards</w:t>
      </w:r>
      <w:r w:rsidR="000C587F">
        <w:rPr>
          <w:sz w:val="24"/>
          <w:szCs w:val="24"/>
        </w:rPr>
        <w:t xml:space="preserve"> the police</w:t>
      </w:r>
      <w:r w:rsidR="008118C3">
        <w:rPr>
          <w:sz w:val="24"/>
          <w:szCs w:val="24"/>
        </w:rPr>
        <w:t xml:space="preserve">, and the </w:t>
      </w:r>
      <w:r w:rsidR="000C587F">
        <w:rPr>
          <w:sz w:val="24"/>
          <w:szCs w:val="24"/>
        </w:rPr>
        <w:t xml:space="preserve"> belie</w:t>
      </w:r>
      <w:r w:rsidR="008118C3">
        <w:rPr>
          <w:sz w:val="24"/>
          <w:szCs w:val="24"/>
        </w:rPr>
        <w:t xml:space="preserve">f that </w:t>
      </w:r>
      <w:r w:rsidR="000C587F">
        <w:rPr>
          <w:sz w:val="24"/>
          <w:szCs w:val="24"/>
        </w:rPr>
        <w:t>we a</w:t>
      </w:r>
      <w:r w:rsidR="008118C3">
        <w:rPr>
          <w:sz w:val="24"/>
          <w:szCs w:val="24"/>
        </w:rPr>
        <w:t>im</w:t>
      </w:r>
      <w:r w:rsidR="000C587F">
        <w:rPr>
          <w:sz w:val="24"/>
          <w:szCs w:val="24"/>
        </w:rPr>
        <w:t xml:space="preserve"> to punish them all</w:t>
      </w:r>
      <w:r w:rsidR="008118C3">
        <w:rPr>
          <w:sz w:val="24"/>
          <w:szCs w:val="24"/>
        </w:rPr>
        <w:t>. F</w:t>
      </w:r>
      <w:r w:rsidR="008F6B49">
        <w:rPr>
          <w:sz w:val="24"/>
          <w:szCs w:val="24"/>
        </w:rPr>
        <w:t>urthermore</w:t>
      </w:r>
      <w:r w:rsidR="008118C3">
        <w:rPr>
          <w:sz w:val="24"/>
          <w:szCs w:val="24"/>
        </w:rPr>
        <w:t>,</w:t>
      </w:r>
      <w:r w:rsidR="008F6B49">
        <w:rPr>
          <w:sz w:val="24"/>
          <w:szCs w:val="24"/>
        </w:rPr>
        <w:t xml:space="preserve"> it does not actually solve the problem</w:t>
      </w:r>
      <w:r w:rsidR="000C587F">
        <w:rPr>
          <w:sz w:val="24"/>
          <w:szCs w:val="24"/>
        </w:rPr>
        <w:t>.</w:t>
      </w:r>
      <w:r w:rsidR="00BC6FD8">
        <w:rPr>
          <w:sz w:val="24"/>
          <w:szCs w:val="24"/>
        </w:rPr>
        <w:t xml:space="preserve"> This approach of police enforcement would affect the wider community because if the youth believed they were being a target</w:t>
      </w:r>
      <w:r w:rsidR="008118C3">
        <w:rPr>
          <w:sz w:val="24"/>
          <w:szCs w:val="24"/>
        </w:rPr>
        <w:t>,</w:t>
      </w:r>
      <w:r w:rsidR="00BC6FD8">
        <w:rPr>
          <w:sz w:val="24"/>
          <w:szCs w:val="24"/>
        </w:rPr>
        <w:t xml:space="preserve"> their approach to the community would subsequently become more ant</w:t>
      </w:r>
      <w:r w:rsidR="008118C3">
        <w:rPr>
          <w:sz w:val="24"/>
          <w:szCs w:val="24"/>
        </w:rPr>
        <w:t>i</w:t>
      </w:r>
      <w:r w:rsidR="00BC6FD8">
        <w:rPr>
          <w:sz w:val="24"/>
          <w:szCs w:val="24"/>
        </w:rPr>
        <w:t>–social.</w:t>
      </w:r>
    </w:p>
    <w:p w14:paraId="5FA5F1F9" w14:textId="2ED64E6C" w:rsidR="000C587F" w:rsidRDefault="000C587F" w:rsidP="00FD0024">
      <w:pPr>
        <w:jc w:val="both"/>
        <w:rPr>
          <w:sz w:val="24"/>
          <w:szCs w:val="24"/>
        </w:rPr>
      </w:pPr>
    </w:p>
    <w:p w14:paraId="1D73615E" w14:textId="45C77D91" w:rsidR="000C587F" w:rsidRDefault="000C587F" w:rsidP="00FD0024">
      <w:pPr>
        <w:jc w:val="both"/>
        <w:rPr>
          <w:sz w:val="24"/>
          <w:szCs w:val="24"/>
        </w:rPr>
      </w:pPr>
      <w:r>
        <w:rPr>
          <w:sz w:val="24"/>
          <w:szCs w:val="24"/>
        </w:rPr>
        <w:t>Instead</w:t>
      </w:r>
      <w:r w:rsidR="00922830">
        <w:rPr>
          <w:sz w:val="24"/>
          <w:szCs w:val="24"/>
        </w:rPr>
        <w:t xml:space="preserve"> of using police enforcement, I decided to use prevention activity and involve partner agencies to help.</w:t>
      </w:r>
      <w:r>
        <w:rPr>
          <w:sz w:val="24"/>
          <w:szCs w:val="24"/>
        </w:rPr>
        <w:t xml:space="preserve"> I approached the park using the ‘Broken window theory’. Curtis (2015) explains the theory as “</w:t>
      </w:r>
      <w:r w:rsidRPr="000C587F">
        <w:rPr>
          <w:sz w:val="24"/>
          <w:szCs w:val="24"/>
        </w:rPr>
        <w:t>that if a broken window (as a symbol of urban neglect) is not quickly repaired, other damage will occur, creating a sense of public apathy and neglect that attrac</w:t>
      </w:r>
      <w:r>
        <w:rPr>
          <w:sz w:val="24"/>
          <w:szCs w:val="24"/>
        </w:rPr>
        <w:t>ts anti-social behaviour”.</w:t>
      </w:r>
      <w:r w:rsidR="00437A33">
        <w:rPr>
          <w:sz w:val="24"/>
          <w:szCs w:val="24"/>
        </w:rPr>
        <w:t xml:space="preserve"> This theory also explains, “</w:t>
      </w:r>
      <w:r w:rsidR="005369C2" w:rsidRPr="00437A33">
        <w:rPr>
          <w:sz w:val="24"/>
          <w:szCs w:val="24"/>
        </w:rPr>
        <w:t>A</w:t>
      </w:r>
      <w:r w:rsidR="00437A33" w:rsidRPr="00437A33">
        <w:rPr>
          <w:sz w:val="24"/>
          <w:szCs w:val="24"/>
        </w:rPr>
        <w:t xml:space="preserve"> neighbourhood's physical appearance </w:t>
      </w:r>
      <w:r w:rsidR="00C60E0F" w:rsidRPr="00437A33">
        <w:rPr>
          <w:sz w:val="24"/>
          <w:szCs w:val="24"/>
        </w:rPr>
        <w:t>e.g.,</w:t>
      </w:r>
      <w:r w:rsidR="00437A33" w:rsidRPr="00437A33">
        <w:rPr>
          <w:sz w:val="24"/>
          <w:szCs w:val="24"/>
        </w:rPr>
        <w:t xml:space="preserve"> broken windows, litters, graffiti, and abandoned cars, sends messages to individuals that disorder behaviours are acceptable as the norm</w:t>
      </w:r>
      <w:r w:rsidR="00437A33">
        <w:rPr>
          <w:sz w:val="24"/>
          <w:szCs w:val="24"/>
        </w:rPr>
        <w:t xml:space="preserve">” (Liua et al., 2019). </w:t>
      </w:r>
      <w:r>
        <w:rPr>
          <w:sz w:val="24"/>
          <w:szCs w:val="24"/>
        </w:rPr>
        <w:t xml:space="preserve">The park was poorly maintained with damage on swings and slides, no lighting for the area at </w:t>
      </w:r>
      <w:r w:rsidR="00CB52AE">
        <w:rPr>
          <w:sz w:val="24"/>
          <w:szCs w:val="24"/>
        </w:rPr>
        <w:t xml:space="preserve">night and the area surrounding the park was highly littered and graffiti all over the walls. Because the area was neglected, it “creates </w:t>
      </w:r>
      <w:r w:rsidR="00CB52AE" w:rsidRPr="00CB52AE">
        <w:rPr>
          <w:sz w:val="24"/>
          <w:szCs w:val="24"/>
        </w:rPr>
        <w:t>a norm of disrespect or lack of care for others”</w:t>
      </w:r>
      <w:r w:rsidR="00CB52AE">
        <w:rPr>
          <w:sz w:val="24"/>
          <w:szCs w:val="24"/>
        </w:rPr>
        <w:t xml:space="preserve"> (Curtis, 2015). I identified if we fixed the park and made it more </w:t>
      </w:r>
      <w:r w:rsidR="005369C2">
        <w:rPr>
          <w:sz w:val="24"/>
          <w:szCs w:val="24"/>
        </w:rPr>
        <w:t xml:space="preserve">approachable and attractable </w:t>
      </w:r>
      <w:r w:rsidR="00CB52AE">
        <w:rPr>
          <w:sz w:val="24"/>
          <w:szCs w:val="24"/>
        </w:rPr>
        <w:t xml:space="preserve">by other members of the community </w:t>
      </w:r>
      <w:r w:rsidR="00922830">
        <w:rPr>
          <w:sz w:val="24"/>
          <w:szCs w:val="24"/>
        </w:rPr>
        <w:t xml:space="preserve">this will decrease the attraction for ASB in the area and prevent it from occurring. </w:t>
      </w:r>
    </w:p>
    <w:p w14:paraId="0270FC23" w14:textId="7BA2CD67" w:rsidR="00922830" w:rsidRDefault="00922830" w:rsidP="00FD0024">
      <w:pPr>
        <w:jc w:val="both"/>
        <w:rPr>
          <w:sz w:val="24"/>
          <w:szCs w:val="24"/>
        </w:rPr>
      </w:pPr>
    </w:p>
    <w:p w14:paraId="2FAEE77F" w14:textId="35A634B5" w:rsidR="005369C2" w:rsidRDefault="005369C2" w:rsidP="00FD0024">
      <w:pPr>
        <w:jc w:val="both"/>
        <w:rPr>
          <w:sz w:val="24"/>
          <w:szCs w:val="24"/>
        </w:rPr>
      </w:pPr>
      <w:r>
        <w:rPr>
          <w:sz w:val="24"/>
          <w:szCs w:val="24"/>
        </w:rPr>
        <w:t xml:space="preserve">The police alone </w:t>
      </w:r>
      <w:r w:rsidR="000B58C4">
        <w:rPr>
          <w:sz w:val="24"/>
          <w:szCs w:val="24"/>
        </w:rPr>
        <w:t>cannot</w:t>
      </w:r>
      <w:r>
        <w:rPr>
          <w:sz w:val="24"/>
          <w:szCs w:val="24"/>
        </w:rPr>
        <w:t xml:space="preserve"> do all this </w:t>
      </w:r>
      <w:r w:rsidR="00C60E0F">
        <w:rPr>
          <w:sz w:val="24"/>
          <w:szCs w:val="24"/>
        </w:rPr>
        <w:t>work and</w:t>
      </w:r>
      <w:r w:rsidR="00CB308A">
        <w:rPr>
          <w:sz w:val="24"/>
          <w:szCs w:val="24"/>
        </w:rPr>
        <w:t xml:space="preserve"> </w:t>
      </w:r>
      <w:r w:rsidR="00C60E0F">
        <w:rPr>
          <w:sz w:val="24"/>
          <w:szCs w:val="24"/>
        </w:rPr>
        <w:t xml:space="preserve">sometimes </w:t>
      </w:r>
      <w:r w:rsidR="00CB308A">
        <w:rPr>
          <w:sz w:val="24"/>
          <w:szCs w:val="24"/>
        </w:rPr>
        <w:t>require assist from partner agencies.</w:t>
      </w:r>
      <w:r w:rsidR="005018B3">
        <w:rPr>
          <w:sz w:val="24"/>
          <w:szCs w:val="24"/>
        </w:rPr>
        <w:t xml:space="preserve"> Robin et al., (2021) acknowledges this and </w:t>
      </w:r>
      <w:r w:rsidR="00C60E0F">
        <w:rPr>
          <w:sz w:val="24"/>
          <w:szCs w:val="24"/>
        </w:rPr>
        <w:t>qoutes</w:t>
      </w:r>
      <w:r w:rsidR="005018B3">
        <w:rPr>
          <w:sz w:val="24"/>
          <w:szCs w:val="24"/>
        </w:rPr>
        <w:t>, “Note that the responsibility for dealing with many anti-social behaviour activities is shared by the police with local authorities and other partner agencies” (Robin et al., 2021).</w:t>
      </w:r>
      <w:r w:rsidR="00CB308A">
        <w:rPr>
          <w:sz w:val="24"/>
          <w:szCs w:val="24"/>
        </w:rPr>
        <w:t xml:space="preserve"> Getting other agencies </w:t>
      </w:r>
      <w:r w:rsidR="000B58C4">
        <w:rPr>
          <w:sz w:val="24"/>
          <w:szCs w:val="24"/>
        </w:rPr>
        <w:t xml:space="preserve">involved </w:t>
      </w:r>
      <w:r w:rsidR="001333EA">
        <w:rPr>
          <w:sz w:val="24"/>
          <w:szCs w:val="24"/>
        </w:rPr>
        <w:t xml:space="preserve">such as youth workers helps us as a police force build rapport </w:t>
      </w:r>
      <w:r w:rsidR="001333EA">
        <w:rPr>
          <w:sz w:val="24"/>
          <w:szCs w:val="24"/>
        </w:rPr>
        <w:lastRenderedPageBreak/>
        <w:t xml:space="preserve">with the youth. </w:t>
      </w:r>
      <w:r w:rsidR="005018B3">
        <w:rPr>
          <w:sz w:val="24"/>
          <w:szCs w:val="24"/>
        </w:rPr>
        <w:t xml:space="preserve">Curtis (2015) emphases this and </w:t>
      </w:r>
      <w:r w:rsidR="008F6B49">
        <w:rPr>
          <w:sz w:val="24"/>
          <w:szCs w:val="24"/>
        </w:rPr>
        <w:t>says,</w:t>
      </w:r>
      <w:r w:rsidR="005018B3">
        <w:rPr>
          <w:sz w:val="24"/>
          <w:szCs w:val="24"/>
        </w:rPr>
        <w:t xml:space="preserve"> “</w:t>
      </w:r>
      <w:r w:rsidR="008F6B49" w:rsidRPr="005018B3">
        <w:rPr>
          <w:sz w:val="24"/>
          <w:szCs w:val="24"/>
        </w:rPr>
        <w:t>Inspirational</w:t>
      </w:r>
      <w:r w:rsidR="005018B3" w:rsidRPr="005018B3">
        <w:rPr>
          <w:sz w:val="24"/>
          <w:szCs w:val="24"/>
        </w:rPr>
        <w:t xml:space="preserve"> youth or social worker may act as a protective factor</w:t>
      </w:r>
      <w:r w:rsidR="005018B3">
        <w:rPr>
          <w:sz w:val="24"/>
          <w:szCs w:val="24"/>
        </w:rPr>
        <w:t xml:space="preserve">” (Curtis, 2015) </w:t>
      </w:r>
      <w:r w:rsidR="008F6B49">
        <w:rPr>
          <w:sz w:val="24"/>
          <w:szCs w:val="24"/>
        </w:rPr>
        <w:t>when dealing with ASB.</w:t>
      </w:r>
      <w:r w:rsidR="005018B3" w:rsidRPr="005018B3">
        <w:rPr>
          <w:sz w:val="24"/>
          <w:szCs w:val="24"/>
        </w:rPr>
        <w:t xml:space="preserve"> </w:t>
      </w:r>
      <w:r w:rsidR="001333EA">
        <w:rPr>
          <w:sz w:val="24"/>
          <w:szCs w:val="24"/>
        </w:rPr>
        <w:t xml:space="preserve">“Youth workers are on young people’s side for the purpose of emancipating their minds” (Dough 2012) they also “support people and amplify their voice” (Dough 2012). </w:t>
      </w:r>
      <w:r w:rsidR="00C47071">
        <w:rPr>
          <w:sz w:val="24"/>
          <w:szCs w:val="24"/>
        </w:rPr>
        <w:t xml:space="preserve">Dough explains how youth workers are more approachable than the police </w:t>
      </w:r>
      <w:r w:rsidR="00B86EF0">
        <w:rPr>
          <w:sz w:val="24"/>
          <w:szCs w:val="24"/>
        </w:rPr>
        <w:t>are,</w:t>
      </w:r>
      <w:r w:rsidR="00C47071">
        <w:rPr>
          <w:sz w:val="24"/>
          <w:szCs w:val="24"/>
        </w:rPr>
        <w:t xml:space="preserve"> and </w:t>
      </w:r>
      <w:r w:rsidR="00B86EF0">
        <w:rPr>
          <w:sz w:val="24"/>
          <w:szCs w:val="24"/>
        </w:rPr>
        <w:t>this encourages</w:t>
      </w:r>
      <w:r w:rsidR="00C47071">
        <w:rPr>
          <w:sz w:val="24"/>
          <w:szCs w:val="24"/>
        </w:rPr>
        <w:t xml:space="preserve"> youth to open up and express their opinions on the matters in the community. The youth workers th</w:t>
      </w:r>
      <w:r w:rsidR="00B86EF0">
        <w:rPr>
          <w:sz w:val="24"/>
          <w:szCs w:val="24"/>
        </w:rPr>
        <w:t>e</w:t>
      </w:r>
      <w:r w:rsidR="00C47071">
        <w:rPr>
          <w:sz w:val="24"/>
          <w:szCs w:val="24"/>
        </w:rPr>
        <w:t xml:space="preserve">n </w:t>
      </w:r>
      <w:r w:rsidR="00B86EF0">
        <w:rPr>
          <w:sz w:val="24"/>
          <w:szCs w:val="24"/>
        </w:rPr>
        <w:t>report</w:t>
      </w:r>
      <w:r w:rsidR="00C47071">
        <w:rPr>
          <w:sz w:val="24"/>
          <w:szCs w:val="24"/>
        </w:rPr>
        <w:t xml:space="preserve"> back to police and </w:t>
      </w:r>
      <w:r w:rsidR="00B86EF0">
        <w:rPr>
          <w:sz w:val="24"/>
          <w:szCs w:val="24"/>
        </w:rPr>
        <w:t>communicate</w:t>
      </w:r>
      <w:r w:rsidR="00C47071">
        <w:rPr>
          <w:sz w:val="24"/>
          <w:szCs w:val="24"/>
        </w:rPr>
        <w:t xml:space="preserve"> to us how the youth feel about the issues going on in the community and what they believe will be a suitable approach to the ongoing issues. Furthermore, youth workers are seen as “informal educators” and can be “personal and professional motivations” (Dough, 2012). </w:t>
      </w:r>
      <w:r w:rsidR="00B86EF0">
        <w:rPr>
          <w:sz w:val="24"/>
          <w:szCs w:val="24"/>
        </w:rPr>
        <w:t>It has been found that</w:t>
      </w:r>
      <w:r w:rsidR="00B316F6">
        <w:rPr>
          <w:sz w:val="24"/>
          <w:szCs w:val="24"/>
        </w:rPr>
        <w:t xml:space="preserve"> youth</w:t>
      </w:r>
      <w:r w:rsidR="00B86EF0">
        <w:rPr>
          <w:sz w:val="24"/>
          <w:szCs w:val="24"/>
        </w:rPr>
        <w:t xml:space="preserve"> typically</w:t>
      </w:r>
      <w:r w:rsidR="00B316F6">
        <w:rPr>
          <w:sz w:val="24"/>
          <w:szCs w:val="24"/>
        </w:rPr>
        <w:t xml:space="preserve"> listen to the workers</w:t>
      </w:r>
      <w:r w:rsidR="00B86EF0">
        <w:rPr>
          <w:sz w:val="24"/>
          <w:szCs w:val="24"/>
        </w:rPr>
        <w:t>, enabling the social workers</w:t>
      </w:r>
      <w:r w:rsidR="00B316F6">
        <w:rPr>
          <w:sz w:val="24"/>
          <w:szCs w:val="24"/>
        </w:rPr>
        <w:t xml:space="preserve"> t</w:t>
      </w:r>
      <w:r w:rsidR="00B86EF0">
        <w:rPr>
          <w:sz w:val="24"/>
          <w:szCs w:val="24"/>
        </w:rPr>
        <w:t>o</w:t>
      </w:r>
      <w:r w:rsidR="00B316F6">
        <w:rPr>
          <w:sz w:val="24"/>
          <w:szCs w:val="24"/>
        </w:rPr>
        <w:t xml:space="preserve"> express to them how their</w:t>
      </w:r>
      <w:r w:rsidR="007C7AE7">
        <w:rPr>
          <w:sz w:val="24"/>
          <w:szCs w:val="24"/>
        </w:rPr>
        <w:t xml:space="preserve"> behaviour is wrong and guide and motivate the youth to making better choices with their lives. Like previously stated</w:t>
      </w:r>
      <w:r w:rsidR="00B86EF0">
        <w:rPr>
          <w:sz w:val="24"/>
          <w:szCs w:val="24"/>
        </w:rPr>
        <w:t>,</w:t>
      </w:r>
      <w:r w:rsidR="007C7AE7">
        <w:rPr>
          <w:sz w:val="24"/>
          <w:szCs w:val="24"/>
        </w:rPr>
        <w:t xml:space="preserve"> the youth workers will express the youth’s opinions t</w:t>
      </w:r>
      <w:r w:rsidR="00B86EF0">
        <w:rPr>
          <w:sz w:val="24"/>
          <w:szCs w:val="24"/>
        </w:rPr>
        <w:t>o the police and from this we found</w:t>
      </w:r>
      <w:r w:rsidR="007C7AE7">
        <w:rPr>
          <w:sz w:val="24"/>
          <w:szCs w:val="24"/>
        </w:rPr>
        <w:t xml:space="preserve"> that the youth use this park to hang around in because they have nowhere else to go. The youth workers expressed how they believed if we got a youth centre put in place</w:t>
      </w:r>
      <w:r w:rsidR="00B86EF0">
        <w:rPr>
          <w:sz w:val="24"/>
          <w:szCs w:val="24"/>
        </w:rPr>
        <w:t>,</w:t>
      </w:r>
      <w:r w:rsidR="007C7AE7">
        <w:rPr>
          <w:sz w:val="24"/>
          <w:szCs w:val="24"/>
        </w:rPr>
        <w:t xml:space="preserve"> where they can go hang out</w:t>
      </w:r>
      <w:r w:rsidR="00B86EF0">
        <w:rPr>
          <w:sz w:val="24"/>
          <w:szCs w:val="24"/>
        </w:rPr>
        <w:t xml:space="preserve"> </w:t>
      </w:r>
      <w:r w:rsidR="007C7AE7">
        <w:rPr>
          <w:sz w:val="24"/>
          <w:szCs w:val="24"/>
        </w:rPr>
        <w:t>and play, whilst being under observation of the youth workers</w:t>
      </w:r>
      <w:r w:rsidR="00B86EF0">
        <w:rPr>
          <w:sz w:val="24"/>
          <w:szCs w:val="24"/>
        </w:rPr>
        <w:t>,</w:t>
      </w:r>
      <w:r w:rsidR="007C7AE7">
        <w:rPr>
          <w:sz w:val="24"/>
          <w:szCs w:val="24"/>
        </w:rPr>
        <w:t xml:space="preserve"> the ASB behaviour from the park will go away. Furthermore, this will give a place for the youth to express any problems they are having at home or with the community to the youth workers</w:t>
      </w:r>
      <w:r w:rsidR="00B86EF0">
        <w:rPr>
          <w:sz w:val="24"/>
          <w:szCs w:val="24"/>
        </w:rPr>
        <w:t xml:space="preserve"> and </w:t>
      </w:r>
      <w:r w:rsidR="007C7AE7">
        <w:rPr>
          <w:sz w:val="24"/>
          <w:szCs w:val="24"/>
        </w:rPr>
        <w:t>they can</w:t>
      </w:r>
      <w:r w:rsidR="00B86EF0">
        <w:rPr>
          <w:sz w:val="24"/>
          <w:szCs w:val="24"/>
        </w:rPr>
        <w:t xml:space="preserve"> provide</w:t>
      </w:r>
      <w:r w:rsidR="007C7AE7">
        <w:rPr>
          <w:sz w:val="24"/>
          <w:szCs w:val="24"/>
        </w:rPr>
        <w:t xml:space="preserve"> educat</w:t>
      </w:r>
      <w:r w:rsidR="00B86EF0">
        <w:rPr>
          <w:sz w:val="24"/>
          <w:szCs w:val="24"/>
        </w:rPr>
        <w:t>ion on</w:t>
      </w:r>
      <w:r w:rsidR="007C7AE7">
        <w:rPr>
          <w:sz w:val="24"/>
          <w:szCs w:val="24"/>
        </w:rPr>
        <w:t xml:space="preserve"> how to deal with this. </w:t>
      </w:r>
    </w:p>
    <w:p w14:paraId="4FAA1D38" w14:textId="2CD27569" w:rsidR="00F41DB9" w:rsidRDefault="00F41DB9" w:rsidP="00FD0024">
      <w:pPr>
        <w:jc w:val="both"/>
        <w:rPr>
          <w:sz w:val="24"/>
          <w:szCs w:val="24"/>
        </w:rPr>
      </w:pPr>
    </w:p>
    <w:p w14:paraId="20EF1590" w14:textId="36D8585A" w:rsidR="00F41DB9" w:rsidRDefault="00F41DB9" w:rsidP="00FD0024">
      <w:pPr>
        <w:jc w:val="both"/>
        <w:rPr>
          <w:sz w:val="24"/>
          <w:szCs w:val="24"/>
        </w:rPr>
      </w:pPr>
      <w:r>
        <w:rPr>
          <w:sz w:val="24"/>
          <w:szCs w:val="24"/>
        </w:rPr>
        <w:t xml:space="preserve">The next stage to solving this ASB was to get the youth centre built for the youth.  This required the involvement of the local </w:t>
      </w:r>
      <w:r w:rsidR="00B86EF0">
        <w:rPr>
          <w:sz w:val="24"/>
          <w:szCs w:val="24"/>
        </w:rPr>
        <w:t>council and</w:t>
      </w:r>
      <w:r>
        <w:rPr>
          <w:sz w:val="24"/>
          <w:szCs w:val="24"/>
        </w:rPr>
        <w:t xml:space="preserve"> requesting funds to build the centre required. </w:t>
      </w:r>
      <w:r w:rsidR="00B86EF0">
        <w:rPr>
          <w:sz w:val="24"/>
          <w:szCs w:val="24"/>
        </w:rPr>
        <w:t>A</w:t>
      </w:r>
      <w:r>
        <w:rPr>
          <w:sz w:val="24"/>
          <w:szCs w:val="24"/>
        </w:rPr>
        <w:t>s the leading officer,</w:t>
      </w:r>
      <w:r w:rsidR="00B86EF0">
        <w:rPr>
          <w:sz w:val="24"/>
          <w:szCs w:val="24"/>
        </w:rPr>
        <w:t xml:space="preserve"> it was</w:t>
      </w:r>
      <w:r>
        <w:rPr>
          <w:sz w:val="24"/>
          <w:szCs w:val="24"/>
        </w:rPr>
        <w:t xml:space="preserve"> my reasonability</w:t>
      </w:r>
      <w:r w:rsidR="00B86EF0">
        <w:rPr>
          <w:sz w:val="24"/>
          <w:szCs w:val="24"/>
        </w:rPr>
        <w:t xml:space="preserve"> </w:t>
      </w:r>
      <w:r>
        <w:rPr>
          <w:sz w:val="24"/>
          <w:szCs w:val="24"/>
        </w:rPr>
        <w:t>to arrange the meeting with the council and other agencies involved (the youth workers)</w:t>
      </w:r>
      <w:r w:rsidR="00B86EF0">
        <w:rPr>
          <w:sz w:val="24"/>
          <w:szCs w:val="24"/>
        </w:rPr>
        <w:t>, and</w:t>
      </w:r>
      <w:r>
        <w:rPr>
          <w:sz w:val="24"/>
          <w:szCs w:val="24"/>
        </w:rPr>
        <w:t xml:space="preserve"> to give a presentation to the council and show them how not only will this benefit the youth in the community but also everyone else living in the </w:t>
      </w:r>
      <w:r w:rsidR="00BB7D2E">
        <w:rPr>
          <w:sz w:val="24"/>
          <w:szCs w:val="24"/>
        </w:rPr>
        <w:t xml:space="preserve">surrounding </w:t>
      </w:r>
      <w:r>
        <w:rPr>
          <w:sz w:val="24"/>
          <w:szCs w:val="24"/>
        </w:rPr>
        <w:t xml:space="preserve">area. We demonstrated to them that building a centre will decrease the level of ASB in the area and help educate and </w:t>
      </w:r>
      <w:r w:rsidR="00BB7D2E">
        <w:rPr>
          <w:sz w:val="24"/>
          <w:szCs w:val="24"/>
        </w:rPr>
        <w:t>safeguard</w:t>
      </w:r>
      <w:r>
        <w:rPr>
          <w:sz w:val="24"/>
          <w:szCs w:val="24"/>
        </w:rPr>
        <w:t xml:space="preserve"> the youths in the community</w:t>
      </w:r>
      <w:r w:rsidR="00BB7D2E">
        <w:rPr>
          <w:sz w:val="24"/>
          <w:szCs w:val="24"/>
        </w:rPr>
        <w:t>,</w:t>
      </w:r>
      <w:r>
        <w:rPr>
          <w:sz w:val="24"/>
          <w:szCs w:val="24"/>
        </w:rPr>
        <w:t xml:space="preserve"> by providing them a safe place to relax and play whilst under supervision of the youth workers</w:t>
      </w:r>
      <w:r w:rsidR="00BB7D2E">
        <w:rPr>
          <w:sz w:val="24"/>
          <w:szCs w:val="24"/>
        </w:rPr>
        <w:t>. As a result, t</w:t>
      </w:r>
      <w:r>
        <w:rPr>
          <w:sz w:val="24"/>
          <w:szCs w:val="24"/>
        </w:rPr>
        <w:t xml:space="preserve">he council granted the funds for the building of the centre and building will take place later this year. </w:t>
      </w:r>
    </w:p>
    <w:p w14:paraId="7D3A5EE8" w14:textId="1189063A" w:rsidR="00F41DB9" w:rsidRDefault="00F41DB9" w:rsidP="00FD0024">
      <w:pPr>
        <w:jc w:val="both"/>
        <w:rPr>
          <w:sz w:val="24"/>
          <w:szCs w:val="24"/>
        </w:rPr>
      </w:pPr>
    </w:p>
    <w:p w14:paraId="50C09CBC" w14:textId="6CD4F81A" w:rsidR="00F41DB9" w:rsidRDefault="00F41DB9" w:rsidP="00FD0024">
      <w:pPr>
        <w:jc w:val="both"/>
        <w:rPr>
          <w:sz w:val="24"/>
          <w:szCs w:val="24"/>
        </w:rPr>
      </w:pPr>
      <w:r>
        <w:rPr>
          <w:sz w:val="24"/>
          <w:szCs w:val="24"/>
        </w:rPr>
        <w:t>On reflection on</w:t>
      </w:r>
      <w:r w:rsidR="00BB7D2E">
        <w:rPr>
          <w:sz w:val="24"/>
          <w:szCs w:val="24"/>
        </w:rPr>
        <w:t xml:space="preserve"> this occasion, and furthermore</w:t>
      </w:r>
      <w:r>
        <w:rPr>
          <w:sz w:val="24"/>
          <w:szCs w:val="24"/>
        </w:rPr>
        <w:t xml:space="preserve"> how I approached this ASB within the community I work in</w:t>
      </w:r>
      <w:r w:rsidR="00BB7D2E">
        <w:rPr>
          <w:sz w:val="24"/>
          <w:szCs w:val="24"/>
        </w:rPr>
        <w:t>,</w:t>
      </w:r>
      <w:r>
        <w:rPr>
          <w:sz w:val="24"/>
          <w:szCs w:val="24"/>
        </w:rPr>
        <w:t xml:space="preserve"> I believed I handled my responsibilities to the standards required as me as the investigating officer. </w:t>
      </w:r>
      <w:r w:rsidR="00896A62">
        <w:rPr>
          <w:sz w:val="24"/>
          <w:szCs w:val="24"/>
        </w:rPr>
        <w:t xml:space="preserve">Looking back at my experience with handling youths before in my area, I </w:t>
      </w:r>
      <w:r w:rsidR="00BB7D2E">
        <w:rPr>
          <w:sz w:val="24"/>
          <w:szCs w:val="24"/>
        </w:rPr>
        <w:t xml:space="preserve">have </w:t>
      </w:r>
      <w:r w:rsidR="00896A62">
        <w:rPr>
          <w:sz w:val="24"/>
          <w:szCs w:val="24"/>
        </w:rPr>
        <w:t>learn</w:t>
      </w:r>
      <w:r w:rsidR="00BB7D2E">
        <w:rPr>
          <w:sz w:val="24"/>
          <w:szCs w:val="24"/>
        </w:rPr>
        <w:t>ed</w:t>
      </w:r>
      <w:r w:rsidR="00896A62">
        <w:rPr>
          <w:sz w:val="24"/>
          <w:szCs w:val="24"/>
        </w:rPr>
        <w:t xml:space="preserve"> from previous experiences that police enforcement is not always the best approach</w:t>
      </w:r>
      <w:r w:rsidR="00963290">
        <w:rPr>
          <w:sz w:val="24"/>
          <w:szCs w:val="24"/>
        </w:rPr>
        <w:t xml:space="preserve"> and instead involving partner agencies doing prevention activity is a better approach.  I understan</w:t>
      </w:r>
      <w:r w:rsidR="00896A62">
        <w:rPr>
          <w:sz w:val="24"/>
          <w:szCs w:val="24"/>
        </w:rPr>
        <w:t>d that my experiences with ASB involving youths “</w:t>
      </w:r>
      <w:r w:rsidR="00896A62" w:rsidRPr="00896A62">
        <w:rPr>
          <w:sz w:val="24"/>
          <w:szCs w:val="24"/>
        </w:rPr>
        <w:t>may have increased negative stereotypes of youth</w:t>
      </w:r>
      <w:r w:rsidR="00896A62">
        <w:rPr>
          <w:sz w:val="24"/>
          <w:szCs w:val="24"/>
        </w:rPr>
        <w:t xml:space="preserve">” (Curtis, 2015) within myself and I had to ensure I did not approach this incident with an unconscious bias opinion. However, I must </w:t>
      </w:r>
      <w:r w:rsidR="00896A62" w:rsidRPr="00896A62">
        <w:rPr>
          <w:sz w:val="24"/>
          <w:szCs w:val="24"/>
        </w:rPr>
        <w:t>“treat everyone with respect” (College of policing, 2014)</w:t>
      </w:r>
      <w:r w:rsidR="00963290">
        <w:rPr>
          <w:sz w:val="24"/>
          <w:szCs w:val="24"/>
        </w:rPr>
        <w:t xml:space="preserve"> and approach every incident with an open mind set.  I have learn</w:t>
      </w:r>
      <w:r w:rsidR="00BB7D2E">
        <w:rPr>
          <w:sz w:val="24"/>
          <w:szCs w:val="24"/>
        </w:rPr>
        <w:t>ed</w:t>
      </w:r>
      <w:r w:rsidR="00963290">
        <w:rPr>
          <w:sz w:val="24"/>
          <w:szCs w:val="24"/>
        </w:rPr>
        <w:t xml:space="preserve"> from experience “not all </w:t>
      </w:r>
      <w:r w:rsidR="005018B3">
        <w:rPr>
          <w:sz w:val="24"/>
          <w:szCs w:val="24"/>
        </w:rPr>
        <w:t>anti-social behaviour is necessarily a ‘crime’” (Robin et al,. 2021) however, if left and ignored it can increase into a criminal offence, so early prevention is important.</w:t>
      </w:r>
    </w:p>
    <w:p w14:paraId="56CE2279" w14:textId="0869BA23" w:rsidR="00FD0024" w:rsidRDefault="00FD0024" w:rsidP="00EB7019">
      <w:pPr>
        <w:rPr>
          <w:sz w:val="24"/>
          <w:szCs w:val="24"/>
        </w:rPr>
      </w:pPr>
    </w:p>
    <w:bookmarkEnd w:id="0"/>
    <w:p w14:paraId="5B167DAC" w14:textId="23564032" w:rsidR="00FD0024" w:rsidRDefault="00FD0024" w:rsidP="00FD0024">
      <w:pPr>
        <w:jc w:val="right"/>
        <w:rPr>
          <w:sz w:val="24"/>
          <w:szCs w:val="24"/>
        </w:rPr>
      </w:pPr>
      <w:r>
        <w:rPr>
          <w:sz w:val="24"/>
          <w:szCs w:val="24"/>
        </w:rPr>
        <w:t>Word count: 18</w:t>
      </w:r>
      <w:r w:rsidR="00BB7D2E">
        <w:rPr>
          <w:sz w:val="24"/>
          <w:szCs w:val="24"/>
        </w:rPr>
        <w:t>67</w:t>
      </w:r>
      <w:r>
        <w:rPr>
          <w:sz w:val="24"/>
          <w:szCs w:val="24"/>
        </w:rPr>
        <w:t xml:space="preserve"> </w:t>
      </w:r>
    </w:p>
    <w:p w14:paraId="4F59F04C" w14:textId="3AB2610B" w:rsidR="00845395" w:rsidRDefault="00845395" w:rsidP="00340E9A">
      <w:pPr>
        <w:ind w:right="237"/>
        <w:jc w:val="both"/>
        <w:rPr>
          <w:sz w:val="24"/>
          <w:szCs w:val="24"/>
        </w:rPr>
      </w:pPr>
    </w:p>
    <w:p w14:paraId="4864855A" w14:textId="77777777" w:rsidR="00845395" w:rsidRDefault="00845395" w:rsidP="00F41DB9">
      <w:pPr>
        <w:ind w:right="237"/>
        <w:jc w:val="both"/>
        <w:rPr>
          <w:sz w:val="24"/>
          <w:szCs w:val="24"/>
        </w:rPr>
      </w:pPr>
    </w:p>
    <w:p w14:paraId="535C9D32" w14:textId="77777777" w:rsidR="00845395" w:rsidRDefault="00845395" w:rsidP="00340E9A">
      <w:pPr>
        <w:ind w:right="237"/>
        <w:jc w:val="both"/>
        <w:rPr>
          <w:sz w:val="24"/>
          <w:szCs w:val="24"/>
        </w:rPr>
      </w:pPr>
    </w:p>
    <w:p w14:paraId="2307564A" w14:textId="77777777" w:rsidR="00845395" w:rsidRPr="00270EEB" w:rsidRDefault="00845395" w:rsidP="00340E9A">
      <w:pPr>
        <w:ind w:right="237"/>
        <w:jc w:val="both"/>
        <w:rPr>
          <w:sz w:val="24"/>
          <w:szCs w:val="24"/>
        </w:rPr>
      </w:pPr>
    </w:p>
    <w:p w14:paraId="6B862787" w14:textId="11327F88" w:rsidR="00845395" w:rsidRDefault="00845395" w:rsidP="00340E9A">
      <w:pPr>
        <w:ind w:right="237"/>
        <w:jc w:val="both"/>
        <w:rPr>
          <w:sz w:val="24"/>
          <w:szCs w:val="24"/>
        </w:rPr>
      </w:pPr>
      <w:r w:rsidRPr="000B3D35">
        <w:rPr>
          <w:sz w:val="24"/>
          <w:szCs w:val="24"/>
        </w:rPr>
        <w:t>College of Policing,2014 Code Of Ethics, Available at: https://assets.college.police.uk/s3fs-public/2021-02/co</w:t>
      </w:r>
      <w:r>
        <w:rPr>
          <w:sz w:val="24"/>
          <w:szCs w:val="24"/>
        </w:rPr>
        <w:t>de_of_ethics.pdf [Accessed on 13</w:t>
      </w:r>
      <w:r w:rsidRPr="000B3D35">
        <w:rPr>
          <w:sz w:val="24"/>
          <w:szCs w:val="24"/>
        </w:rPr>
        <w:t>/04/2022]</w:t>
      </w:r>
    </w:p>
    <w:p w14:paraId="59534B10" w14:textId="77777777" w:rsidR="00845395" w:rsidRDefault="00845395" w:rsidP="00340E9A">
      <w:pPr>
        <w:ind w:right="237"/>
        <w:jc w:val="both"/>
        <w:rPr>
          <w:sz w:val="24"/>
          <w:szCs w:val="24"/>
        </w:rPr>
      </w:pPr>
    </w:p>
    <w:p w14:paraId="14A74D4C" w14:textId="7AF251D9" w:rsidR="00845395" w:rsidRDefault="00845395" w:rsidP="00340E9A">
      <w:pPr>
        <w:ind w:right="237"/>
        <w:jc w:val="both"/>
        <w:rPr>
          <w:sz w:val="24"/>
          <w:szCs w:val="24"/>
        </w:rPr>
      </w:pPr>
      <w:r w:rsidRPr="00E25CAA">
        <w:rPr>
          <w:sz w:val="24"/>
          <w:szCs w:val="24"/>
        </w:rPr>
        <w:t>Curtis, C., 2015. Anti-Social Behaviour: A multi-national perspective of the everyday to the extreme. sage.</w:t>
      </w:r>
    </w:p>
    <w:p w14:paraId="3D3AFE40" w14:textId="77777777" w:rsidR="00845395" w:rsidRDefault="00845395" w:rsidP="00340E9A">
      <w:pPr>
        <w:ind w:right="237"/>
        <w:jc w:val="both"/>
        <w:rPr>
          <w:sz w:val="24"/>
          <w:szCs w:val="24"/>
        </w:rPr>
      </w:pPr>
    </w:p>
    <w:p w14:paraId="714D1BC5" w14:textId="4AA33809" w:rsidR="00845395" w:rsidRDefault="00845395" w:rsidP="00F41DB9">
      <w:pPr>
        <w:ind w:right="237"/>
        <w:jc w:val="both"/>
        <w:rPr>
          <w:sz w:val="24"/>
          <w:szCs w:val="24"/>
        </w:rPr>
      </w:pPr>
      <w:r w:rsidRPr="00F41DB9">
        <w:rPr>
          <w:sz w:val="24"/>
          <w:szCs w:val="24"/>
        </w:rPr>
        <w:t>Doug Nicholls</w:t>
      </w:r>
      <w:r>
        <w:rPr>
          <w:sz w:val="24"/>
          <w:szCs w:val="24"/>
        </w:rPr>
        <w:t xml:space="preserve">, 2012, </w:t>
      </w:r>
      <w:r w:rsidRPr="00F41DB9">
        <w:rPr>
          <w:sz w:val="24"/>
          <w:szCs w:val="24"/>
        </w:rPr>
        <w:t>For youth workers and youth work: Speaking out for a better future</w:t>
      </w:r>
    </w:p>
    <w:p w14:paraId="72A98DBA" w14:textId="77777777" w:rsidR="00845395" w:rsidRDefault="00845395" w:rsidP="00F41DB9">
      <w:pPr>
        <w:ind w:right="237"/>
        <w:jc w:val="both"/>
        <w:rPr>
          <w:sz w:val="24"/>
          <w:szCs w:val="24"/>
        </w:rPr>
      </w:pPr>
    </w:p>
    <w:p w14:paraId="362F597D" w14:textId="656050BC" w:rsidR="00845395" w:rsidRDefault="00845395" w:rsidP="00340E9A">
      <w:pPr>
        <w:ind w:right="237"/>
        <w:jc w:val="both"/>
        <w:rPr>
          <w:sz w:val="24"/>
          <w:szCs w:val="24"/>
        </w:rPr>
      </w:pPr>
      <w:r w:rsidRPr="00FF17CD">
        <w:rPr>
          <w:sz w:val="24"/>
          <w:szCs w:val="24"/>
        </w:rPr>
        <w:t xml:space="preserve">Ernestine H. Gordijn,Loreline Vacher,Toon Kuppens </w:t>
      </w:r>
      <w:r>
        <w:rPr>
          <w:sz w:val="24"/>
          <w:szCs w:val="24"/>
        </w:rPr>
        <w:t xml:space="preserve">, 2017 </w:t>
      </w:r>
      <w:r w:rsidRPr="00FF17CD">
        <w:rPr>
          <w:sz w:val="24"/>
          <w:szCs w:val="24"/>
        </w:rPr>
        <w:t>“To serve and protect” when expecting to be seen negatively: The relation between police officers' contact with citizens, meta-stereotyping, and work-related well-being</w:t>
      </w:r>
      <w:r>
        <w:rPr>
          <w:sz w:val="24"/>
          <w:szCs w:val="24"/>
        </w:rPr>
        <w:t>, available at :</w:t>
      </w:r>
      <w:r w:rsidRPr="00FF17CD">
        <w:t xml:space="preserve"> </w:t>
      </w:r>
      <w:hyperlink r:id="rId25" w:history="1">
        <w:r w:rsidRPr="006F6EC3">
          <w:rPr>
            <w:rStyle w:val="Hyperlink"/>
            <w:sz w:val="24"/>
            <w:szCs w:val="24"/>
          </w:rPr>
          <w:t>https://onlinelibrary-wiley-com.ezproxy.uwtsd.ac.uk/doi/full/10.1002/casp.2310</w:t>
        </w:r>
      </w:hyperlink>
      <w:r>
        <w:rPr>
          <w:sz w:val="24"/>
          <w:szCs w:val="24"/>
        </w:rPr>
        <w:t xml:space="preserve"> [accessed 13/04/2022]</w:t>
      </w:r>
    </w:p>
    <w:p w14:paraId="3B06262C" w14:textId="77777777" w:rsidR="00845395" w:rsidRDefault="00845395" w:rsidP="00340E9A">
      <w:pPr>
        <w:ind w:right="237"/>
        <w:jc w:val="both"/>
        <w:rPr>
          <w:sz w:val="24"/>
          <w:szCs w:val="24"/>
        </w:rPr>
      </w:pPr>
    </w:p>
    <w:p w14:paraId="5188F33D" w14:textId="19B82170" w:rsidR="00845395" w:rsidRDefault="00845395" w:rsidP="00E50677">
      <w:pPr>
        <w:ind w:right="237"/>
        <w:jc w:val="both"/>
        <w:rPr>
          <w:sz w:val="24"/>
          <w:szCs w:val="24"/>
        </w:rPr>
      </w:pPr>
      <w:r w:rsidRPr="0028497B">
        <w:rPr>
          <w:sz w:val="24"/>
          <w:szCs w:val="24"/>
        </w:rPr>
        <w:t>Fridell, L.A., 2017. Producing bias-free policing: A science-based approach. New York: Springer.</w:t>
      </w:r>
    </w:p>
    <w:p w14:paraId="47E78946" w14:textId="77777777" w:rsidR="00845395" w:rsidRDefault="00845395" w:rsidP="00E50677">
      <w:pPr>
        <w:ind w:right="237"/>
        <w:jc w:val="both"/>
        <w:rPr>
          <w:sz w:val="24"/>
          <w:szCs w:val="24"/>
        </w:rPr>
      </w:pPr>
    </w:p>
    <w:p w14:paraId="0DE85B68" w14:textId="5FB8C95B" w:rsidR="00845395" w:rsidRDefault="00845395" w:rsidP="00EB7019">
      <w:pPr>
        <w:rPr>
          <w:sz w:val="24"/>
          <w:szCs w:val="24"/>
        </w:rPr>
      </w:pPr>
      <w:r>
        <w:rPr>
          <w:sz w:val="24"/>
          <w:szCs w:val="24"/>
        </w:rPr>
        <w:t xml:space="preserve">Jingyan Liua, </w:t>
      </w:r>
      <w:r w:rsidRPr="00437A33">
        <w:rPr>
          <w:sz w:val="24"/>
          <w:szCs w:val="24"/>
        </w:rPr>
        <w:t>Jialin Snow</w:t>
      </w:r>
      <w:r>
        <w:rPr>
          <w:sz w:val="24"/>
          <w:szCs w:val="24"/>
        </w:rPr>
        <w:t xml:space="preserve"> </w:t>
      </w:r>
      <w:r w:rsidRPr="00437A33">
        <w:rPr>
          <w:sz w:val="24"/>
          <w:szCs w:val="24"/>
        </w:rPr>
        <w:t>Wub</w:t>
      </w:r>
      <w:r>
        <w:rPr>
          <w:sz w:val="24"/>
          <w:szCs w:val="24"/>
        </w:rPr>
        <w:t xml:space="preserve">, </w:t>
      </w:r>
      <w:r w:rsidRPr="00437A33">
        <w:rPr>
          <w:sz w:val="24"/>
          <w:szCs w:val="24"/>
        </w:rPr>
        <w:t>Tianting</w:t>
      </w:r>
      <w:r>
        <w:rPr>
          <w:sz w:val="24"/>
          <w:szCs w:val="24"/>
        </w:rPr>
        <w:t xml:space="preserve"> </w:t>
      </w:r>
      <w:r w:rsidRPr="00437A33">
        <w:rPr>
          <w:sz w:val="24"/>
          <w:szCs w:val="24"/>
        </w:rPr>
        <w:t>Cheb</w:t>
      </w:r>
      <w:r>
        <w:rPr>
          <w:sz w:val="24"/>
          <w:szCs w:val="24"/>
        </w:rPr>
        <w:t xml:space="preserve">, 2019 </w:t>
      </w:r>
      <w:r w:rsidRPr="00437A33">
        <w:rPr>
          <w:sz w:val="24"/>
          <w:szCs w:val="24"/>
        </w:rPr>
        <w:t>Understanding perceived environment quality in affecting tourists’ environmentally responsible behaviours: A broken windows theory perspective</w:t>
      </w:r>
      <w:r>
        <w:rPr>
          <w:sz w:val="24"/>
          <w:szCs w:val="24"/>
        </w:rPr>
        <w:t xml:space="preserve">, Available at: </w:t>
      </w:r>
      <w:hyperlink r:id="rId26" w:anchor="bb0160" w:history="1">
        <w:r w:rsidRPr="006F6EC3">
          <w:rPr>
            <w:rStyle w:val="Hyperlink"/>
            <w:sz w:val="24"/>
            <w:szCs w:val="24"/>
          </w:rPr>
          <w:t>https://www-sciencedirect-com.ezproxy.uwtsd.ac.uk/science/article/pii/S2211973619300613#bb0160</w:t>
        </w:r>
      </w:hyperlink>
      <w:r>
        <w:rPr>
          <w:sz w:val="24"/>
          <w:szCs w:val="24"/>
        </w:rPr>
        <w:t xml:space="preserve"> [Accessed 13/04/2022]</w:t>
      </w:r>
    </w:p>
    <w:p w14:paraId="4F118186" w14:textId="77777777" w:rsidR="00845395" w:rsidRDefault="00845395" w:rsidP="00EB7019">
      <w:pPr>
        <w:rPr>
          <w:sz w:val="24"/>
          <w:szCs w:val="24"/>
        </w:rPr>
      </w:pPr>
    </w:p>
    <w:p w14:paraId="26075C01" w14:textId="29036509" w:rsidR="00845395" w:rsidRDefault="00845395" w:rsidP="00340E9A">
      <w:pPr>
        <w:ind w:right="237"/>
        <w:jc w:val="both"/>
        <w:rPr>
          <w:sz w:val="24"/>
          <w:szCs w:val="24"/>
        </w:rPr>
      </w:pPr>
      <w:r>
        <w:rPr>
          <w:sz w:val="24"/>
          <w:szCs w:val="24"/>
        </w:rPr>
        <w:t xml:space="preserve">NPCC, Police Vision 2025, 2016,  available at: </w:t>
      </w:r>
      <w:hyperlink r:id="rId27" w:history="1">
        <w:r w:rsidRPr="00A26021">
          <w:rPr>
            <w:rStyle w:val="Hyperlink"/>
            <w:sz w:val="24"/>
            <w:szCs w:val="24"/>
          </w:rPr>
          <w:t>https://www.npcc.police.uk/documents/Policing%20Vision.pdf</w:t>
        </w:r>
      </w:hyperlink>
      <w:r>
        <w:rPr>
          <w:sz w:val="24"/>
          <w:szCs w:val="24"/>
        </w:rPr>
        <w:t xml:space="preserve"> [Accessed 13/04/2022]</w:t>
      </w:r>
    </w:p>
    <w:p w14:paraId="0247CCBC" w14:textId="77777777" w:rsidR="00845395" w:rsidRDefault="00845395" w:rsidP="00340E9A">
      <w:pPr>
        <w:ind w:right="237"/>
        <w:jc w:val="both"/>
        <w:rPr>
          <w:sz w:val="24"/>
          <w:szCs w:val="24"/>
        </w:rPr>
      </w:pPr>
    </w:p>
    <w:p w14:paraId="03616730" w14:textId="77777777" w:rsidR="00845395" w:rsidRPr="00F41DB9" w:rsidRDefault="00845395" w:rsidP="00F41DB9">
      <w:pPr>
        <w:ind w:right="237"/>
        <w:jc w:val="both"/>
        <w:rPr>
          <w:sz w:val="24"/>
          <w:szCs w:val="24"/>
        </w:rPr>
      </w:pPr>
      <w:r w:rsidRPr="005018B3">
        <w:rPr>
          <w:sz w:val="24"/>
          <w:szCs w:val="24"/>
        </w:rPr>
        <w:t xml:space="preserve">Professor Robin Bryant et al., </w:t>
      </w:r>
      <w:r>
        <w:rPr>
          <w:sz w:val="24"/>
          <w:szCs w:val="24"/>
        </w:rPr>
        <w:t>2021 Blackstone’s Handbook for p</w:t>
      </w:r>
      <w:r w:rsidRPr="005018B3">
        <w:rPr>
          <w:sz w:val="24"/>
          <w:szCs w:val="24"/>
        </w:rPr>
        <w:t>ol</w:t>
      </w:r>
      <w:r>
        <w:rPr>
          <w:sz w:val="24"/>
          <w:szCs w:val="24"/>
        </w:rPr>
        <w:t>i</w:t>
      </w:r>
      <w:r w:rsidRPr="005018B3">
        <w:rPr>
          <w:sz w:val="24"/>
          <w:szCs w:val="24"/>
        </w:rPr>
        <w:t>cing students</w:t>
      </w:r>
    </w:p>
    <w:p w14:paraId="4AC0413A" w14:textId="77777777" w:rsidR="00845395" w:rsidRDefault="00845395" w:rsidP="00340E9A">
      <w:pPr>
        <w:ind w:right="237"/>
        <w:jc w:val="both"/>
        <w:rPr>
          <w:sz w:val="24"/>
          <w:szCs w:val="24"/>
        </w:rPr>
      </w:pPr>
      <w:r>
        <w:rPr>
          <w:sz w:val="24"/>
          <w:szCs w:val="24"/>
        </w:rPr>
        <w:t xml:space="preserve">Rashid Minhas, Dave Walsh 2021 </w:t>
      </w:r>
      <w:r w:rsidRPr="000B3D35">
        <w:rPr>
          <w:sz w:val="24"/>
          <w:szCs w:val="24"/>
        </w:rPr>
        <w:t>Prejudicial stereotyping and police interviewing practices in England: an exploration of legal representatives’ perceptions</w:t>
      </w:r>
      <w:r>
        <w:rPr>
          <w:sz w:val="24"/>
          <w:szCs w:val="24"/>
        </w:rPr>
        <w:t xml:space="preserve"> available at:</w:t>
      </w:r>
      <w:r w:rsidRPr="00AF19EF">
        <w:rPr>
          <w:sz w:val="24"/>
          <w:szCs w:val="24"/>
        </w:rPr>
        <w:t>https://www-tandfonline-com.ezproxy.uwtsd.ac.uk/doi/full/10.1080/18335330.2021.1889016</w:t>
      </w:r>
      <w:r>
        <w:rPr>
          <w:sz w:val="24"/>
          <w:szCs w:val="24"/>
        </w:rPr>
        <w:t>[Accessed 13/04/2022]</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3F03E5">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77CDF08F" w14:textId="7CDEB0CF" w:rsidR="00845395" w:rsidRPr="00103ADF" w:rsidRDefault="5848403C" w:rsidP="00103ADF">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32929B01" w14:textId="77777777" w:rsidR="00845395" w:rsidRPr="00845395" w:rsidRDefault="00845395" w:rsidP="00845395">
      <w:pPr>
        <w:keepNext/>
        <w:spacing w:before="240" w:after="60"/>
        <w:ind w:right="237"/>
        <w:jc w:val="both"/>
        <w:rPr>
          <w:b/>
          <w:bCs/>
          <w:sz w:val="24"/>
          <w:szCs w:val="24"/>
        </w:rPr>
      </w:pPr>
      <w:r w:rsidRPr="00845395">
        <w:rPr>
          <w:b/>
          <w:bCs/>
          <w:sz w:val="24"/>
          <w:szCs w:val="24"/>
        </w:rPr>
        <w:t xml:space="preserve">Anderson, G.S., Litzenberger, R. and Plecas, D., 2002. Physical evidence of police officer stress. Policing: an international journal of </w:t>
      </w:r>
      <w:r>
        <w:rPr>
          <w:b/>
          <w:bCs/>
          <w:sz w:val="24"/>
          <w:szCs w:val="24"/>
        </w:rPr>
        <w:t>police strategies &amp; management.</w:t>
      </w:r>
    </w:p>
    <w:p w14:paraId="3D515559" w14:textId="77777777" w:rsidR="00845395" w:rsidRPr="00845395" w:rsidRDefault="00845395" w:rsidP="00845395">
      <w:pPr>
        <w:keepNext/>
        <w:spacing w:before="240" w:after="60"/>
        <w:ind w:right="237"/>
        <w:jc w:val="both"/>
        <w:rPr>
          <w:b/>
          <w:bCs/>
          <w:sz w:val="24"/>
          <w:szCs w:val="24"/>
        </w:rPr>
      </w:pPr>
      <w:r w:rsidRPr="00845395">
        <w:rPr>
          <w:b/>
          <w:bCs/>
          <w:sz w:val="24"/>
          <w:szCs w:val="24"/>
        </w:rPr>
        <w:t xml:space="preserve">Andrea Bjornestad, Seth Olson and Lee Weidauer, 2021 Improving officer-soldier communication through active listening skills training with Army ROTC cadet, Available at: https://www-tandfonline-com.ezproxy.uwtsd.ac.uk/doi/full/10.1080/08995605.2021.1902179 [Accessed on 02/04/2022] </w:t>
      </w:r>
    </w:p>
    <w:p w14:paraId="744404F4" w14:textId="77777777" w:rsidR="00845395" w:rsidRPr="00845395" w:rsidRDefault="00845395" w:rsidP="00845395">
      <w:pPr>
        <w:keepNext/>
        <w:spacing w:before="240" w:after="60"/>
        <w:ind w:right="237"/>
        <w:jc w:val="both"/>
        <w:rPr>
          <w:b/>
          <w:bCs/>
          <w:sz w:val="24"/>
          <w:szCs w:val="24"/>
        </w:rPr>
      </w:pPr>
      <w:r w:rsidRPr="00845395">
        <w:rPr>
          <w:b/>
          <w:bCs/>
          <w:sz w:val="24"/>
          <w:szCs w:val="24"/>
        </w:rPr>
        <w:t>Colin Clarke,Rebecca Milne,Ray Bull, 2011, Interviewing Suspects of Crime: The Impact of PEACE Training, Supervision and the Presence of a Legal Advisor, available at: https://onlinelibrary-wiley-com.ezproxy.uwtsd.ac.uk/doi/full/10.1002/jip.144 [Accessed:05/04/2022]</w:t>
      </w:r>
    </w:p>
    <w:p w14:paraId="707F0BBC" w14:textId="77777777" w:rsidR="00845395" w:rsidRPr="00845395" w:rsidRDefault="00845395" w:rsidP="00845395">
      <w:pPr>
        <w:keepNext/>
        <w:spacing w:before="240" w:after="60"/>
        <w:ind w:right="237"/>
        <w:jc w:val="both"/>
        <w:rPr>
          <w:b/>
          <w:bCs/>
          <w:sz w:val="24"/>
          <w:szCs w:val="24"/>
        </w:rPr>
      </w:pPr>
      <w:r w:rsidRPr="00845395">
        <w:rPr>
          <w:b/>
          <w:bCs/>
          <w:sz w:val="24"/>
          <w:szCs w:val="24"/>
        </w:rPr>
        <w:t>College of Policing 2020 Recognising and responding to vulnerability related Risks available at Recognising and responding to vulnerability related risks guidelines: Consultation (college.police.uk) [accessed on 30/03/2022]</w:t>
      </w:r>
    </w:p>
    <w:p w14:paraId="54F21851" w14:textId="77777777" w:rsidR="00845395" w:rsidRPr="00845395" w:rsidRDefault="00845395" w:rsidP="00845395">
      <w:pPr>
        <w:keepNext/>
        <w:spacing w:before="240" w:after="60"/>
        <w:ind w:right="237"/>
        <w:jc w:val="both"/>
        <w:rPr>
          <w:b/>
          <w:bCs/>
          <w:sz w:val="24"/>
          <w:szCs w:val="24"/>
        </w:rPr>
      </w:pPr>
      <w:r w:rsidRPr="00845395">
        <w:rPr>
          <w:b/>
          <w:bCs/>
          <w:sz w:val="24"/>
          <w:szCs w:val="24"/>
        </w:rPr>
        <w:t>College of policing 2021 victims code for policing available at https://www.college.police.uk/guidance/victims-code/victims-rights-policing [Accessed on 20/03/2022]</w:t>
      </w:r>
    </w:p>
    <w:p w14:paraId="669BC05A" w14:textId="0BBBFB3A" w:rsidR="00845395" w:rsidRDefault="00845395" w:rsidP="00845395">
      <w:pPr>
        <w:keepNext/>
        <w:spacing w:before="240" w:after="60"/>
        <w:ind w:right="237"/>
        <w:jc w:val="both"/>
        <w:rPr>
          <w:b/>
          <w:bCs/>
          <w:sz w:val="24"/>
          <w:szCs w:val="24"/>
        </w:rPr>
      </w:pPr>
      <w:r w:rsidRPr="00845395">
        <w:rPr>
          <w:b/>
          <w:bCs/>
          <w:sz w:val="24"/>
          <w:szCs w:val="24"/>
        </w:rPr>
        <w:t xml:space="preserve">College of Policing, 2014 National Decision Model, Available at: https://www.app.college.police.uk/app-content/national-decision-model/the-national-decision-model/ [Accessed: 05/04/2022] </w:t>
      </w:r>
    </w:p>
    <w:p w14:paraId="45A18FCD" w14:textId="77777777" w:rsidR="00845395" w:rsidRPr="00845395" w:rsidRDefault="00845395" w:rsidP="00845395">
      <w:pPr>
        <w:keepNext/>
        <w:spacing w:before="240" w:after="60"/>
        <w:ind w:right="237"/>
        <w:jc w:val="both"/>
        <w:rPr>
          <w:b/>
          <w:bCs/>
          <w:sz w:val="24"/>
          <w:szCs w:val="24"/>
        </w:rPr>
      </w:pPr>
    </w:p>
    <w:p w14:paraId="2D5A4B16" w14:textId="7ADA6754" w:rsidR="00845395" w:rsidRDefault="00845395" w:rsidP="00845395">
      <w:pPr>
        <w:ind w:right="237"/>
        <w:jc w:val="both"/>
        <w:rPr>
          <w:b/>
          <w:bCs/>
          <w:sz w:val="24"/>
          <w:szCs w:val="24"/>
        </w:rPr>
      </w:pPr>
      <w:r w:rsidRPr="00845395">
        <w:rPr>
          <w:b/>
          <w:bCs/>
          <w:sz w:val="24"/>
          <w:szCs w:val="24"/>
        </w:rPr>
        <w:t>College of Policing,2014 Code Of Ethics, Available at: https://assets.college.police.uk/s3fs-public/2021-02/code_of_ethics.pdf [Accessed on 13/04/2022]</w:t>
      </w:r>
    </w:p>
    <w:p w14:paraId="27BAFBA7" w14:textId="77777777" w:rsidR="00845395" w:rsidRPr="00845395" w:rsidRDefault="00845395" w:rsidP="00845395">
      <w:pPr>
        <w:ind w:right="237"/>
        <w:jc w:val="both"/>
        <w:rPr>
          <w:b/>
          <w:bCs/>
          <w:sz w:val="24"/>
          <w:szCs w:val="24"/>
        </w:rPr>
      </w:pPr>
    </w:p>
    <w:p w14:paraId="7BFF43F0" w14:textId="77777777" w:rsidR="00845395" w:rsidRPr="00845395" w:rsidRDefault="00845395" w:rsidP="00845395">
      <w:pPr>
        <w:ind w:right="237"/>
        <w:jc w:val="both"/>
        <w:rPr>
          <w:b/>
          <w:bCs/>
          <w:sz w:val="24"/>
          <w:szCs w:val="24"/>
        </w:rPr>
      </w:pPr>
      <w:r w:rsidRPr="00845395">
        <w:rPr>
          <w:b/>
          <w:bCs/>
          <w:sz w:val="24"/>
          <w:szCs w:val="24"/>
        </w:rPr>
        <w:t>Curtis, C., 2015. Anti-Social Behaviour: A multi-national perspective of the everyday to the extreme. sage.</w:t>
      </w:r>
    </w:p>
    <w:p w14:paraId="5F754F36" w14:textId="77777777" w:rsidR="00103ADF" w:rsidRDefault="00103ADF" w:rsidP="00845395">
      <w:pPr>
        <w:keepNext/>
        <w:spacing w:before="240" w:after="60"/>
        <w:ind w:right="237"/>
        <w:jc w:val="both"/>
        <w:rPr>
          <w:b/>
          <w:bCs/>
          <w:sz w:val="24"/>
          <w:szCs w:val="24"/>
        </w:rPr>
      </w:pPr>
    </w:p>
    <w:p w14:paraId="4FF8D80D" w14:textId="77777777" w:rsidR="00103ADF" w:rsidRDefault="00103ADF" w:rsidP="00845395">
      <w:pPr>
        <w:keepNext/>
        <w:spacing w:before="240" w:after="60"/>
        <w:ind w:right="237"/>
        <w:jc w:val="both"/>
        <w:rPr>
          <w:b/>
          <w:bCs/>
          <w:sz w:val="24"/>
          <w:szCs w:val="24"/>
        </w:rPr>
      </w:pPr>
    </w:p>
    <w:p w14:paraId="0ADE3837" w14:textId="0EAE4E27" w:rsidR="00845395" w:rsidRDefault="00845395" w:rsidP="00845395">
      <w:pPr>
        <w:keepNext/>
        <w:spacing w:before="240" w:after="60"/>
        <w:ind w:right="237"/>
        <w:jc w:val="both"/>
        <w:rPr>
          <w:b/>
          <w:bCs/>
          <w:sz w:val="24"/>
          <w:szCs w:val="24"/>
        </w:rPr>
      </w:pPr>
      <w:r w:rsidRPr="00845395">
        <w:rPr>
          <w:b/>
          <w:bCs/>
          <w:sz w:val="24"/>
          <w:szCs w:val="24"/>
        </w:rPr>
        <w:t>Dave Walsh and Ray bull, 2014, Interviewing suspects: examining the association between skills, questioning, evidence disclosure, and interview outcomes available at: https://www-tandfonline-com.ezproxy.uwtsd.ac.uk/doi/full/10.1080/1068316X.2015.1028544 [Accessed:05/04/2022]</w:t>
      </w:r>
    </w:p>
    <w:p w14:paraId="745A87E8" w14:textId="77777777" w:rsidR="00845395" w:rsidRPr="00845395" w:rsidRDefault="00845395" w:rsidP="00845395">
      <w:pPr>
        <w:keepNext/>
        <w:spacing w:before="240" w:after="60"/>
        <w:ind w:right="237"/>
        <w:jc w:val="both"/>
        <w:rPr>
          <w:b/>
          <w:bCs/>
          <w:sz w:val="24"/>
          <w:szCs w:val="24"/>
        </w:rPr>
      </w:pPr>
    </w:p>
    <w:p w14:paraId="0A1F4A5C" w14:textId="67FF7279" w:rsidR="00845395" w:rsidRDefault="00845395" w:rsidP="00845395">
      <w:pPr>
        <w:ind w:right="237"/>
        <w:jc w:val="both"/>
        <w:rPr>
          <w:b/>
          <w:bCs/>
          <w:sz w:val="24"/>
          <w:szCs w:val="24"/>
        </w:rPr>
      </w:pPr>
      <w:r w:rsidRPr="00845395">
        <w:rPr>
          <w:b/>
          <w:bCs/>
          <w:sz w:val="24"/>
          <w:szCs w:val="24"/>
        </w:rPr>
        <w:t>Doug Nicholls, 2012, For youth workers and youth work: Speaking out for a better future</w:t>
      </w:r>
    </w:p>
    <w:p w14:paraId="4DD770E3" w14:textId="77777777" w:rsidR="00845395" w:rsidRPr="00845395" w:rsidRDefault="00845395" w:rsidP="00845395">
      <w:pPr>
        <w:ind w:right="237"/>
        <w:jc w:val="both"/>
        <w:rPr>
          <w:b/>
          <w:bCs/>
          <w:sz w:val="24"/>
          <w:szCs w:val="24"/>
        </w:rPr>
      </w:pPr>
    </w:p>
    <w:p w14:paraId="19D14B03" w14:textId="77777777" w:rsidR="00845395" w:rsidRDefault="00845395" w:rsidP="00845395">
      <w:pPr>
        <w:ind w:right="237"/>
        <w:jc w:val="both"/>
        <w:rPr>
          <w:b/>
          <w:bCs/>
          <w:sz w:val="24"/>
          <w:szCs w:val="24"/>
        </w:rPr>
      </w:pPr>
    </w:p>
    <w:p w14:paraId="6D745D9F" w14:textId="4FCD80C1" w:rsidR="00845395" w:rsidRDefault="00845395" w:rsidP="00845395">
      <w:pPr>
        <w:ind w:right="237"/>
        <w:jc w:val="both"/>
        <w:rPr>
          <w:b/>
          <w:bCs/>
          <w:sz w:val="24"/>
          <w:szCs w:val="24"/>
        </w:rPr>
      </w:pPr>
      <w:r w:rsidRPr="00845395">
        <w:rPr>
          <w:b/>
          <w:bCs/>
          <w:sz w:val="24"/>
          <w:szCs w:val="24"/>
        </w:rPr>
        <w:t>Ernestine H. Gordijn,Loreline Vacher,Toon Kuppens , 2017 “To serve and protect” when expecting to be seen negatively: The relation between police officers' contact with citizens, meta-stereotyping, and work-related well-being, available at : https://onlinelibrary-wiley-com.ezproxy.uwtsd.ac.uk/doi/full/10.1002/casp.2310 [accessed 13/04/2022]</w:t>
      </w:r>
    </w:p>
    <w:p w14:paraId="086E3AF3" w14:textId="77777777" w:rsidR="00845395" w:rsidRPr="00845395" w:rsidRDefault="00845395" w:rsidP="00845395">
      <w:pPr>
        <w:ind w:right="237"/>
        <w:jc w:val="both"/>
        <w:rPr>
          <w:b/>
          <w:bCs/>
          <w:sz w:val="24"/>
          <w:szCs w:val="24"/>
        </w:rPr>
      </w:pPr>
    </w:p>
    <w:p w14:paraId="2438916D" w14:textId="77777777" w:rsidR="00845395" w:rsidRPr="00845395" w:rsidRDefault="00845395" w:rsidP="00845395">
      <w:pPr>
        <w:ind w:right="237"/>
        <w:jc w:val="both"/>
        <w:rPr>
          <w:b/>
          <w:bCs/>
          <w:sz w:val="24"/>
          <w:szCs w:val="24"/>
        </w:rPr>
      </w:pPr>
      <w:r w:rsidRPr="00845395">
        <w:rPr>
          <w:b/>
          <w:bCs/>
          <w:sz w:val="24"/>
          <w:szCs w:val="24"/>
        </w:rPr>
        <w:t>Fridell, L.A., 2017. Producing bias-free policing: A science-based approach. New York: Springer.</w:t>
      </w:r>
    </w:p>
    <w:p w14:paraId="292FD565" w14:textId="77777777" w:rsidR="00845395" w:rsidRPr="00845395" w:rsidRDefault="00845395" w:rsidP="00845395">
      <w:pPr>
        <w:keepNext/>
        <w:spacing w:before="240" w:after="60"/>
        <w:ind w:right="237"/>
        <w:jc w:val="both"/>
        <w:rPr>
          <w:b/>
          <w:bCs/>
          <w:sz w:val="24"/>
          <w:szCs w:val="24"/>
        </w:rPr>
      </w:pPr>
      <w:r w:rsidRPr="00845395">
        <w:rPr>
          <w:b/>
          <w:bCs/>
          <w:sz w:val="24"/>
          <w:szCs w:val="24"/>
        </w:rPr>
        <w:t>Gov.Uk, PACE Code C, 2020 Available at: https://www.gov.uk/government/publications/pace-code-c-2019 [Accessed:05/04/2022]</w:t>
      </w:r>
    </w:p>
    <w:p w14:paraId="77FEC1E9" w14:textId="73FE1358" w:rsidR="00845395" w:rsidRDefault="00845395" w:rsidP="00845395">
      <w:pPr>
        <w:keepNext/>
        <w:spacing w:before="240" w:after="60"/>
        <w:ind w:right="237"/>
        <w:jc w:val="both"/>
        <w:rPr>
          <w:b/>
          <w:bCs/>
          <w:sz w:val="24"/>
          <w:szCs w:val="24"/>
        </w:rPr>
      </w:pPr>
      <w:r w:rsidRPr="00845395">
        <w:rPr>
          <w:b/>
          <w:bCs/>
          <w:sz w:val="24"/>
          <w:szCs w:val="24"/>
        </w:rPr>
        <w:t>Harfield, C. ed., 2009. Blackstone's Police Operational Handbook: Practice and Procedure. OUP Oxford.</w:t>
      </w:r>
    </w:p>
    <w:p w14:paraId="7539087B" w14:textId="77777777" w:rsidR="00845395" w:rsidRPr="00845395" w:rsidRDefault="00845395" w:rsidP="00845395">
      <w:pPr>
        <w:keepNext/>
        <w:spacing w:before="240" w:after="60"/>
        <w:ind w:right="237"/>
        <w:jc w:val="both"/>
        <w:rPr>
          <w:b/>
          <w:bCs/>
          <w:sz w:val="24"/>
          <w:szCs w:val="24"/>
        </w:rPr>
      </w:pPr>
    </w:p>
    <w:p w14:paraId="2BDC6F17" w14:textId="77777777" w:rsidR="00845395" w:rsidRPr="00845395" w:rsidRDefault="00845395" w:rsidP="00845395">
      <w:pPr>
        <w:ind w:right="237"/>
        <w:jc w:val="both"/>
        <w:rPr>
          <w:b/>
          <w:bCs/>
          <w:sz w:val="24"/>
          <w:szCs w:val="24"/>
        </w:rPr>
      </w:pPr>
      <w:r w:rsidRPr="00845395">
        <w:rPr>
          <w:b/>
          <w:bCs/>
          <w:sz w:val="24"/>
          <w:szCs w:val="24"/>
        </w:rPr>
        <w:t>Jingyan Liua, Jialin Snow Wub, Tianting Cheb, 2019 Understanding perceived environment quality in affecting tourists’ environmentally responsible behaviours: A broken windows theory perspective, Available at: https://www-sciencedirect-com.ezproxy.uwtsd.ac.uk/science/article/pii/S2211973619300613#bb0160 [Accessed 13/04/2022]</w:t>
      </w:r>
    </w:p>
    <w:p w14:paraId="429E96BA" w14:textId="77777777" w:rsidR="00845395" w:rsidRPr="00845395" w:rsidRDefault="00845395" w:rsidP="00845395">
      <w:pPr>
        <w:keepNext/>
        <w:spacing w:before="240" w:after="60"/>
        <w:ind w:right="237"/>
        <w:jc w:val="both"/>
        <w:rPr>
          <w:b/>
          <w:bCs/>
          <w:sz w:val="24"/>
          <w:szCs w:val="24"/>
        </w:rPr>
      </w:pPr>
      <w:r w:rsidRPr="00845395">
        <w:rPr>
          <w:b/>
          <w:bCs/>
          <w:sz w:val="24"/>
          <w:szCs w:val="24"/>
        </w:rPr>
        <w:lastRenderedPageBreak/>
        <w:t xml:space="preserve"> Legislation.GOV, 2004 Human Rights Act 1998, available at: https://www.legislation.gov.uk/ukpga/1998/42/schedule/1 [Accessed on 02/04/2022]</w:t>
      </w:r>
    </w:p>
    <w:p w14:paraId="59094173" w14:textId="0168B3AF" w:rsidR="00845395" w:rsidRDefault="00845395" w:rsidP="00845395">
      <w:pPr>
        <w:keepNext/>
        <w:spacing w:before="240" w:after="60"/>
        <w:ind w:right="237"/>
        <w:jc w:val="both"/>
        <w:rPr>
          <w:b/>
          <w:bCs/>
          <w:sz w:val="24"/>
          <w:szCs w:val="24"/>
        </w:rPr>
      </w:pPr>
      <w:r w:rsidRPr="00845395">
        <w:rPr>
          <w:b/>
          <w:bCs/>
          <w:sz w:val="24"/>
          <w:szCs w:val="24"/>
        </w:rPr>
        <w:t>Mikkelsen, K., Stojanovska, L., Polenakovic, M., Bosevski, M. and Apostolopoulos, V., 2017. Exercise and mental he</w:t>
      </w:r>
      <w:r>
        <w:rPr>
          <w:b/>
          <w:bCs/>
          <w:sz w:val="24"/>
          <w:szCs w:val="24"/>
        </w:rPr>
        <w:t>alth. Maturitas, 106, pp.48-56.</w:t>
      </w:r>
    </w:p>
    <w:p w14:paraId="28C1DFD2" w14:textId="77777777" w:rsidR="00845395" w:rsidRPr="00845395" w:rsidRDefault="00845395" w:rsidP="00845395">
      <w:pPr>
        <w:keepNext/>
        <w:spacing w:before="240" w:after="60"/>
        <w:ind w:right="237"/>
        <w:jc w:val="both"/>
        <w:rPr>
          <w:b/>
          <w:bCs/>
          <w:sz w:val="24"/>
          <w:szCs w:val="24"/>
        </w:rPr>
      </w:pPr>
    </w:p>
    <w:p w14:paraId="5320B77C" w14:textId="6144764A" w:rsidR="00845395" w:rsidRDefault="00845395" w:rsidP="00845395">
      <w:pPr>
        <w:ind w:right="237"/>
        <w:jc w:val="both"/>
        <w:rPr>
          <w:b/>
          <w:bCs/>
          <w:sz w:val="24"/>
          <w:szCs w:val="24"/>
        </w:rPr>
      </w:pPr>
      <w:r w:rsidRPr="00845395">
        <w:rPr>
          <w:b/>
          <w:bCs/>
          <w:sz w:val="24"/>
          <w:szCs w:val="24"/>
        </w:rPr>
        <w:t>NPCC, Police Vision 2025, 2016,  available at: https://www.npcc.police.uk/documents/Policing%20Vision.pdf [Accessed 13/04/2022]</w:t>
      </w:r>
    </w:p>
    <w:p w14:paraId="075A1F37" w14:textId="4E66B36F" w:rsidR="00845395" w:rsidRPr="00845395" w:rsidRDefault="00845395" w:rsidP="00845395">
      <w:pPr>
        <w:ind w:right="237"/>
        <w:jc w:val="both"/>
        <w:rPr>
          <w:b/>
          <w:bCs/>
          <w:sz w:val="24"/>
          <w:szCs w:val="24"/>
        </w:rPr>
      </w:pPr>
    </w:p>
    <w:p w14:paraId="292C00AA" w14:textId="77777777" w:rsidR="00845395" w:rsidRPr="00845395" w:rsidRDefault="00845395" w:rsidP="00845395">
      <w:pPr>
        <w:keepNext/>
        <w:spacing w:before="240" w:after="60"/>
        <w:ind w:right="237"/>
        <w:jc w:val="both"/>
        <w:rPr>
          <w:b/>
          <w:bCs/>
          <w:sz w:val="24"/>
          <w:szCs w:val="24"/>
        </w:rPr>
      </w:pPr>
      <w:r w:rsidRPr="00845395">
        <w:rPr>
          <w:b/>
          <w:bCs/>
          <w:sz w:val="24"/>
          <w:szCs w:val="24"/>
        </w:rPr>
        <w:t>Officer for National statistics, Domestic Abuse in England and wales:Year ending march2016 available at https://www.ons.gov.uk/peoplepopulationandcommunity/crimeandjustice/bulletins/domesticabuseinenglandandwales/yearendingmarch2016 [Accessed on 30/03/2022]</w:t>
      </w:r>
    </w:p>
    <w:p w14:paraId="182253D3" w14:textId="77777777" w:rsidR="00845395" w:rsidRPr="00845395" w:rsidRDefault="00845395" w:rsidP="00845395">
      <w:pPr>
        <w:keepNext/>
        <w:spacing w:before="240" w:after="60"/>
        <w:ind w:right="237"/>
        <w:jc w:val="both"/>
        <w:rPr>
          <w:b/>
          <w:bCs/>
          <w:sz w:val="24"/>
          <w:szCs w:val="24"/>
        </w:rPr>
      </w:pPr>
      <w:r w:rsidRPr="00845395">
        <w:rPr>
          <w:b/>
          <w:bCs/>
          <w:sz w:val="24"/>
          <w:szCs w:val="24"/>
        </w:rPr>
        <w:t>PNLD 2021 Domestic Abuse act 2021-Definition of ‘domestic abuse’ available at https://www.pnld.co.uk/members/legal-narrative-detail/?id=49eac7dc-0038-ec11-8c64-000d3a0ae42a [Accessed on 28/03/2022]</w:t>
      </w:r>
    </w:p>
    <w:p w14:paraId="77F685DD" w14:textId="77777777" w:rsidR="00845395" w:rsidRPr="00845395" w:rsidRDefault="00845395" w:rsidP="00845395">
      <w:pPr>
        <w:keepNext/>
        <w:spacing w:before="240" w:after="60"/>
        <w:ind w:right="237"/>
        <w:jc w:val="both"/>
        <w:rPr>
          <w:b/>
          <w:bCs/>
          <w:sz w:val="24"/>
          <w:szCs w:val="24"/>
        </w:rPr>
      </w:pPr>
      <w:r w:rsidRPr="00845395">
        <w:rPr>
          <w:b/>
          <w:bCs/>
          <w:sz w:val="24"/>
          <w:szCs w:val="24"/>
        </w:rPr>
        <w:t xml:space="preserve">Professor Robin Bryant et al., 2021 Blackstone’s Handbook for policing students </w:t>
      </w:r>
    </w:p>
    <w:p w14:paraId="3D285632" w14:textId="71BDCFFB" w:rsidR="00845395" w:rsidRDefault="00845395" w:rsidP="00845395">
      <w:pPr>
        <w:keepNext/>
        <w:spacing w:before="240" w:after="60"/>
        <w:ind w:right="237"/>
        <w:jc w:val="both"/>
        <w:rPr>
          <w:b/>
          <w:bCs/>
          <w:sz w:val="24"/>
          <w:szCs w:val="24"/>
        </w:rPr>
      </w:pPr>
      <w:r w:rsidRPr="00845395">
        <w:rPr>
          <w:b/>
          <w:bCs/>
          <w:sz w:val="24"/>
          <w:szCs w:val="24"/>
        </w:rPr>
        <w:t xml:space="preserve">Professor Saul M. Kassin,Sara C. Appleby,Jennifer Torkildson Perillo,2011, Interviewing suspects: Practice, science, and future directions available at:  </w:t>
      </w:r>
      <w:hyperlink r:id="rId34" w:history="1">
        <w:r w:rsidRPr="00A8011E">
          <w:rPr>
            <w:rStyle w:val="Hyperlink"/>
            <w:b/>
            <w:bCs/>
            <w:sz w:val="24"/>
            <w:szCs w:val="24"/>
          </w:rPr>
          <w:t>https://bpspsychub-onlinelibrary-wiley-com.ezproxy.uwtsd.ac.uk/doi/full/10.1348/135532509X449361</w:t>
        </w:r>
      </w:hyperlink>
      <w:r>
        <w:rPr>
          <w:b/>
          <w:bCs/>
          <w:sz w:val="24"/>
          <w:szCs w:val="24"/>
        </w:rPr>
        <w:t xml:space="preserve"> </w:t>
      </w:r>
      <w:r w:rsidRPr="00845395">
        <w:rPr>
          <w:b/>
          <w:bCs/>
          <w:sz w:val="24"/>
          <w:szCs w:val="24"/>
        </w:rPr>
        <w:t>[Accessed:05/05/2022]</w:t>
      </w:r>
    </w:p>
    <w:p w14:paraId="19E0D3FC" w14:textId="77777777" w:rsidR="00845395" w:rsidRPr="00845395" w:rsidRDefault="00845395" w:rsidP="00845395">
      <w:pPr>
        <w:keepNext/>
        <w:spacing w:before="240" w:after="60"/>
        <w:ind w:right="237"/>
        <w:jc w:val="both"/>
        <w:rPr>
          <w:b/>
          <w:bCs/>
          <w:sz w:val="24"/>
          <w:szCs w:val="24"/>
        </w:rPr>
      </w:pPr>
    </w:p>
    <w:p w14:paraId="4F7FA3B7" w14:textId="77777777" w:rsidR="00845395" w:rsidRPr="00270EEB" w:rsidRDefault="00845395" w:rsidP="00845395">
      <w:pPr>
        <w:ind w:right="237"/>
        <w:jc w:val="both"/>
        <w:rPr>
          <w:b/>
          <w:bCs/>
          <w:sz w:val="24"/>
          <w:szCs w:val="24"/>
        </w:rPr>
      </w:pPr>
      <w:r w:rsidRPr="00845395">
        <w:rPr>
          <w:b/>
          <w:bCs/>
          <w:sz w:val="24"/>
          <w:szCs w:val="24"/>
        </w:rPr>
        <w:t>Rashid Minhas, Dave Walsh 2021 Prejudicial stereotyping and police interviewing practices in England: an exploration of legal representatives’ perceptions available at:https://www-tandfonline-com.ezproxy.uwtsd.ac.uk/doi/full/10.1080/18335330.2021.1889016[Accessed 13/04/2022]</w:t>
      </w:r>
    </w:p>
    <w:p w14:paraId="5D5844A8" w14:textId="77777777" w:rsidR="00103ADF" w:rsidRDefault="00103ADF" w:rsidP="00845395">
      <w:pPr>
        <w:keepNext/>
        <w:spacing w:before="240" w:after="60"/>
        <w:ind w:right="237"/>
        <w:jc w:val="both"/>
        <w:rPr>
          <w:b/>
          <w:bCs/>
          <w:sz w:val="24"/>
          <w:szCs w:val="24"/>
        </w:rPr>
      </w:pPr>
    </w:p>
    <w:p w14:paraId="01D4EF73" w14:textId="77777777" w:rsidR="00103ADF" w:rsidRDefault="00103ADF" w:rsidP="00845395">
      <w:pPr>
        <w:keepNext/>
        <w:spacing w:before="240" w:after="60"/>
        <w:ind w:right="237"/>
        <w:jc w:val="both"/>
        <w:rPr>
          <w:b/>
          <w:bCs/>
          <w:sz w:val="24"/>
          <w:szCs w:val="24"/>
        </w:rPr>
      </w:pPr>
    </w:p>
    <w:p w14:paraId="16B39A52" w14:textId="77777777" w:rsidR="00103ADF" w:rsidRDefault="00103ADF" w:rsidP="00845395">
      <w:pPr>
        <w:keepNext/>
        <w:spacing w:before="240" w:after="60"/>
        <w:ind w:right="237"/>
        <w:jc w:val="both"/>
        <w:rPr>
          <w:b/>
          <w:bCs/>
          <w:sz w:val="24"/>
          <w:szCs w:val="24"/>
        </w:rPr>
      </w:pPr>
    </w:p>
    <w:p w14:paraId="5642071A" w14:textId="77777777" w:rsidR="00103ADF" w:rsidRDefault="00103ADF" w:rsidP="00845395">
      <w:pPr>
        <w:keepNext/>
        <w:spacing w:before="240" w:after="60"/>
        <w:ind w:right="237"/>
        <w:jc w:val="both"/>
        <w:rPr>
          <w:b/>
          <w:bCs/>
          <w:sz w:val="24"/>
          <w:szCs w:val="24"/>
        </w:rPr>
      </w:pPr>
    </w:p>
    <w:p w14:paraId="36D4C2A7" w14:textId="5916AEF0" w:rsidR="00845395" w:rsidRPr="00845395" w:rsidRDefault="00845395" w:rsidP="00845395">
      <w:pPr>
        <w:keepNext/>
        <w:spacing w:before="240" w:after="60"/>
        <w:ind w:right="237"/>
        <w:jc w:val="both"/>
        <w:rPr>
          <w:b/>
          <w:bCs/>
          <w:sz w:val="24"/>
          <w:szCs w:val="24"/>
        </w:rPr>
      </w:pPr>
      <w:r w:rsidRPr="00845395">
        <w:rPr>
          <w:b/>
          <w:bCs/>
          <w:sz w:val="24"/>
          <w:szCs w:val="24"/>
        </w:rPr>
        <w:t>Simon Oleszkiewicz,Steven J. Watson 2020, A meta-analytic review of the timing for disclosing evidence when interviewing suspects, available at: https://onlinelibrary-wiley-com.ezproxy.uwtsd.ac.uk/doi/full/10.1002/</w:t>
      </w:r>
      <w:r>
        <w:rPr>
          <w:b/>
          <w:bCs/>
          <w:sz w:val="24"/>
          <w:szCs w:val="24"/>
        </w:rPr>
        <w:t xml:space="preserve">acp.3767 [accessed 11/04/2022] </w:t>
      </w:r>
    </w:p>
    <w:p w14:paraId="1B3C46BA" w14:textId="77777777" w:rsidR="00845395" w:rsidRPr="00270EEB" w:rsidRDefault="00845395" w:rsidP="00845395">
      <w:pPr>
        <w:keepNext/>
        <w:spacing w:before="240" w:after="60"/>
        <w:ind w:right="237"/>
        <w:jc w:val="both"/>
        <w:rPr>
          <w:b/>
          <w:bCs/>
          <w:sz w:val="24"/>
          <w:szCs w:val="24"/>
        </w:rPr>
      </w:pPr>
      <w:r w:rsidRPr="00845395">
        <w:rPr>
          <w:b/>
          <w:bCs/>
          <w:sz w:val="24"/>
          <w:szCs w:val="24"/>
        </w:rPr>
        <w:t>Vallano, J.P., Evans, J.R., Schreiber Compo, N. and Kieckhaefer, J.M., 2015. Rapport</w:t>
      </w:r>
      <w:r w:rsidRPr="00845395">
        <w:rPr>
          <w:rFonts w:ascii="Cambria Math" w:hAnsi="Cambria Math" w:cs="Cambria Math"/>
          <w:b/>
          <w:bCs/>
          <w:sz w:val="24"/>
          <w:szCs w:val="24"/>
        </w:rPr>
        <w:t>‐</w:t>
      </w:r>
      <w:r w:rsidRPr="00845395">
        <w:rPr>
          <w:b/>
          <w:bCs/>
          <w:sz w:val="24"/>
          <w:szCs w:val="24"/>
        </w:rPr>
        <w:t>building during witness and suspect interviews: A survey of law enforcement. Applied Cognitive Psychology, 29(3), pp.369-380.</w:t>
      </w:r>
    </w:p>
    <w:p w14:paraId="7272210A" w14:textId="77777777" w:rsidR="00845395" w:rsidRPr="00845395" w:rsidRDefault="00845395" w:rsidP="00845395">
      <w:pPr>
        <w:keepNext/>
        <w:spacing w:before="240" w:after="60"/>
        <w:ind w:right="237"/>
        <w:jc w:val="both"/>
        <w:rPr>
          <w:b/>
          <w:bCs/>
          <w:sz w:val="24"/>
          <w:szCs w:val="24"/>
        </w:rPr>
      </w:pPr>
      <w:r w:rsidRPr="00845395">
        <w:rPr>
          <w:b/>
          <w:bCs/>
          <w:sz w:val="24"/>
          <w:szCs w:val="24"/>
        </w:rPr>
        <w:t>Wate, R. and Boulton, N., 2015. Multi-agency Safeguarding in a Public Protection World: A handbook for protecting children and vulnerable adults. Pavilion</w:t>
      </w:r>
    </w:p>
    <w:p w14:paraId="1F6A63D0" w14:textId="77777777" w:rsidR="00845395" w:rsidRDefault="00845395" w:rsidP="00845395">
      <w:pPr>
        <w:keepNext/>
        <w:spacing w:before="240" w:after="60"/>
        <w:ind w:right="237"/>
        <w:jc w:val="both"/>
        <w:rPr>
          <w:b/>
          <w:bCs/>
          <w:sz w:val="24"/>
          <w:szCs w:val="24"/>
        </w:rPr>
      </w:pPr>
      <w:r w:rsidRPr="00845395">
        <w:rPr>
          <w:b/>
          <w:bCs/>
          <w:sz w:val="24"/>
          <w:szCs w:val="24"/>
        </w:rPr>
        <w:t>Westgarth, C., Christley, R.M. and Christian, H.E., 2014. How might we increase physical activity through dog walking?: A comprehensive review of dog walking correlates. International Journal of Behavioral Nutrition and Physical Activity, 11(1), pp.1-14.</w:t>
      </w: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7C2D18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046B32">
        <w:rPr>
          <w:rFonts w:eastAsia="Arial"/>
          <w:color w:val="000000" w:themeColor="text1"/>
          <w:sz w:val="24"/>
          <w:szCs w:val="24"/>
        </w:rPr>
        <w:t xml:space="preserve">:  JACK FENTON </w:t>
      </w:r>
      <w:r w:rsidRPr="5848403C">
        <w:rPr>
          <w:rFonts w:eastAsia="Arial"/>
          <w:color w:val="000000" w:themeColor="text1"/>
          <w:sz w:val="24"/>
          <w:szCs w:val="24"/>
        </w:rPr>
        <w:t xml:space="preserve"> </w:t>
      </w:r>
    </w:p>
    <w:p w14:paraId="5473B39D" w14:textId="25489F28" w:rsidR="5848403C" w:rsidRDefault="5848403C" w:rsidP="5848403C">
      <w:pPr>
        <w:jc w:val="both"/>
        <w:rPr>
          <w:rFonts w:eastAsia="Arial"/>
          <w:color w:val="000000" w:themeColor="text1"/>
          <w:sz w:val="24"/>
          <w:szCs w:val="24"/>
        </w:rPr>
      </w:pPr>
    </w:p>
    <w:p w14:paraId="4EC5D203" w14:textId="4DFFD06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845395">
        <w:rPr>
          <w:rFonts w:eastAsia="Arial"/>
          <w:color w:val="000000" w:themeColor="text1"/>
          <w:sz w:val="24"/>
          <w:szCs w:val="24"/>
        </w:rPr>
        <w:t>19/4/2022</w:t>
      </w:r>
      <w:r w:rsidRPr="5848403C">
        <w:rPr>
          <w:rFonts w:eastAsia="Arial"/>
          <w:color w:val="000000" w:themeColor="text1"/>
          <w:sz w:val="24"/>
          <w:szCs w:val="24"/>
        </w:rPr>
        <w:t>_ _ _ _ _ _ _ _ _</w:t>
      </w:r>
    </w:p>
    <w:p w14:paraId="0572E841" w14:textId="6320F23C" w:rsidR="5848403C" w:rsidRDefault="5848403C" w:rsidP="5848403C">
      <w:pPr>
        <w:jc w:val="both"/>
        <w:rPr>
          <w:rFonts w:eastAsia="Arial"/>
          <w:color w:val="000000" w:themeColor="text1"/>
          <w:sz w:val="24"/>
          <w:szCs w:val="24"/>
        </w:rPr>
      </w:pPr>
    </w:p>
    <w:p w14:paraId="01F9D8F1" w14:textId="4E3E313E" w:rsidR="009D37DA" w:rsidRDefault="009D37DA" w:rsidP="5848403C">
      <w:pPr>
        <w:jc w:val="both"/>
        <w:rPr>
          <w:rFonts w:eastAsia="Arial"/>
          <w:color w:val="000000" w:themeColor="text1"/>
          <w:sz w:val="24"/>
          <w:szCs w:val="24"/>
        </w:rPr>
      </w:pPr>
    </w:p>
    <w:p w14:paraId="42F3FF73" w14:textId="53C1D696" w:rsidR="009D37DA" w:rsidRDefault="009D37DA" w:rsidP="5848403C">
      <w:pPr>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3F03E5">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23528E4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046B32">
        <w:rPr>
          <w:rFonts w:eastAsia="Arial"/>
          <w:color w:val="000000" w:themeColor="text1"/>
          <w:sz w:val="24"/>
          <w:szCs w:val="24"/>
        </w:rPr>
        <w:t>:  JACK FENTON</w:t>
      </w:r>
      <w:r w:rsidR="00192EA5">
        <w:rPr>
          <w:rFonts w:eastAsia="Arial"/>
          <w:color w:val="000000" w:themeColor="text1"/>
          <w:sz w:val="24"/>
          <w:szCs w:val="24"/>
        </w:rPr>
        <w:t xml:space="preserve"> </w:t>
      </w:r>
    </w:p>
    <w:p w14:paraId="23FBAB64" w14:textId="39B6DAC0" w:rsidR="00192EA5" w:rsidRDefault="00192EA5" w:rsidP="5848403C">
      <w:pPr>
        <w:jc w:val="both"/>
        <w:rPr>
          <w:rFonts w:eastAsia="Arial"/>
          <w:color w:val="000000" w:themeColor="text1"/>
          <w:sz w:val="24"/>
          <w:szCs w:val="24"/>
        </w:rPr>
      </w:pPr>
    </w:p>
    <w:p w14:paraId="36F2DA22" w14:textId="173EAD22" w:rsidR="00192EA5" w:rsidRDefault="00192EA5" w:rsidP="5848403C">
      <w:pPr>
        <w:jc w:val="both"/>
        <w:rPr>
          <w:rFonts w:eastAsia="Arial"/>
          <w:color w:val="000000" w:themeColor="text1"/>
          <w:sz w:val="24"/>
          <w:szCs w:val="24"/>
        </w:rPr>
      </w:pPr>
    </w:p>
    <w:p w14:paraId="5A84C199" w14:textId="3F436119" w:rsidR="00192EA5" w:rsidRDefault="00192EA5" w:rsidP="5848403C">
      <w:pPr>
        <w:jc w:val="both"/>
        <w:rPr>
          <w:rFonts w:eastAsia="Arial"/>
          <w:color w:val="000000" w:themeColor="text1"/>
          <w:sz w:val="24"/>
          <w:szCs w:val="24"/>
        </w:rPr>
      </w:pPr>
      <w:r>
        <w:rPr>
          <w:rFonts w:eastAsia="Arial"/>
          <w:noProof/>
          <w:color w:val="000000" w:themeColor="text1"/>
          <w:sz w:val="24"/>
          <w:szCs w:val="24"/>
        </w:rPr>
        <w:drawing>
          <wp:inline distT="0" distB="0" distL="0" distR="0" wp14:anchorId="59C95596" wp14:editId="4F565D3A">
            <wp:extent cx="3641725" cy="21469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641725" cy="2146935"/>
                    </a:xfrm>
                    <a:prstGeom prst="rect">
                      <a:avLst/>
                    </a:prstGeom>
                    <a:noFill/>
                    <a:ln>
                      <a:noFill/>
                    </a:ln>
                  </pic:spPr>
                </pic:pic>
              </a:graphicData>
            </a:graphic>
          </wp:inline>
        </w:drawing>
      </w:r>
    </w:p>
    <w:p w14:paraId="3EC01EFA" w14:textId="51FCB1F8" w:rsidR="5848403C" w:rsidRDefault="5848403C" w:rsidP="5848403C">
      <w:pPr>
        <w:jc w:val="both"/>
        <w:rPr>
          <w:rFonts w:eastAsia="Arial"/>
          <w:color w:val="000000" w:themeColor="text1"/>
          <w:sz w:val="24"/>
          <w:szCs w:val="24"/>
        </w:rPr>
      </w:pPr>
    </w:p>
    <w:p w14:paraId="66445341" w14:textId="2BE1603D" w:rsidR="00046B32" w:rsidRDefault="00046B32" w:rsidP="5848403C">
      <w:pPr>
        <w:jc w:val="both"/>
        <w:rPr>
          <w:rFonts w:eastAsia="Arial"/>
          <w:color w:val="000000" w:themeColor="text1"/>
          <w:sz w:val="24"/>
          <w:szCs w:val="24"/>
        </w:rPr>
      </w:pPr>
    </w:p>
    <w:p w14:paraId="0035CE45" w14:textId="5334C366" w:rsidR="00046B32" w:rsidRDefault="00046B32" w:rsidP="5848403C">
      <w:pPr>
        <w:jc w:val="both"/>
        <w:rPr>
          <w:rFonts w:eastAsia="Arial"/>
          <w:color w:val="000000" w:themeColor="text1"/>
          <w:sz w:val="24"/>
          <w:szCs w:val="24"/>
        </w:rPr>
      </w:pPr>
    </w:p>
    <w:p w14:paraId="2A391086" w14:textId="44C36CF8" w:rsidR="00046B32" w:rsidRDefault="00046B32" w:rsidP="5848403C">
      <w:pPr>
        <w:jc w:val="both"/>
        <w:rPr>
          <w:rFonts w:eastAsia="Arial"/>
          <w:color w:val="000000" w:themeColor="text1"/>
          <w:sz w:val="24"/>
          <w:szCs w:val="24"/>
        </w:rPr>
      </w:pPr>
    </w:p>
    <w:p w14:paraId="18382F74" w14:textId="77777777" w:rsidR="00046B32" w:rsidRDefault="00046B32" w:rsidP="5848403C">
      <w:pPr>
        <w:jc w:val="both"/>
        <w:rPr>
          <w:rFonts w:eastAsia="Arial"/>
          <w:color w:val="000000" w:themeColor="text1"/>
          <w:sz w:val="24"/>
          <w:szCs w:val="24"/>
        </w:rPr>
      </w:pPr>
    </w:p>
    <w:p w14:paraId="76D2E6CD" w14:textId="56BE200B" w:rsidR="5848403C" w:rsidRDefault="00845395" w:rsidP="00192EA5">
      <w:pPr>
        <w:jc w:val="both"/>
        <w:rPr>
          <w:rFonts w:eastAsia="Arial"/>
          <w:color w:val="000000" w:themeColor="text1"/>
          <w:sz w:val="24"/>
          <w:szCs w:val="24"/>
        </w:rPr>
      </w:pPr>
      <w:r>
        <w:rPr>
          <w:rFonts w:eastAsia="Arial"/>
          <w:color w:val="000000" w:themeColor="text1"/>
          <w:sz w:val="24"/>
          <w:szCs w:val="24"/>
        </w:rPr>
        <w:t>Date: 19</w:t>
      </w:r>
      <w:r w:rsidR="00192EA5">
        <w:rPr>
          <w:rFonts w:eastAsia="Arial"/>
          <w:color w:val="000000" w:themeColor="text1"/>
          <w:sz w:val="24"/>
          <w:szCs w:val="24"/>
        </w:rPr>
        <w:t>/04/2022</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6C39F012" w14:textId="379B492C" w:rsidR="5848403C" w:rsidRDefault="5848403C" w:rsidP="5848403C"/>
    <w:sectPr w:rsidR="5848403C" w:rsidSect="003F03E5">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845395" w:rsidRDefault="00845395">
      <w:r>
        <w:separator/>
      </w:r>
    </w:p>
  </w:endnote>
  <w:endnote w:type="continuationSeparator" w:id="0">
    <w:p w14:paraId="2FD44551" w14:textId="77777777" w:rsidR="00845395" w:rsidRDefault="008453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DCEF84" w14:textId="297109F0" w:rsidR="00845395" w:rsidRDefault="00B06586" w:rsidP="00B06586">
    <w:pPr>
      <w:pStyle w:val="Footer"/>
      <w:rPr>
        <w:sz w:val="17"/>
      </w:rPr>
    </w:pPr>
    <w:bookmarkStart w:id="3" w:name="TITUS1FooterEvenPages"/>
    <w:r>
      <w:rPr>
        <w:sz w:val="17"/>
      </w:rPr>
      <w:t> </w:t>
    </w:r>
  </w:p>
  <w:bookmarkEnd w:id="3"/>
  <w:p w14:paraId="6904568C" w14:textId="77777777" w:rsidR="00845395" w:rsidRDefault="00845395" w:rsidP="003F03E5">
    <w:pPr>
      <w:pStyle w:val="Footer"/>
      <w:jc w:val="right"/>
    </w:pPr>
  </w:p>
  <w:p w14:paraId="1A85E356" w14:textId="4155ECDF" w:rsidR="00845395" w:rsidRDefault="00845395" w:rsidP="003F03E5">
    <w:pPr>
      <w:pStyle w:val="Footer"/>
      <w:jc w:val="right"/>
    </w:pPr>
    <w:r>
      <w:fldChar w:fldCharType="begin"/>
    </w:r>
    <w:r>
      <w:instrText xml:space="preserve"> PAGE   \* MERGEFORMAT </w:instrText>
    </w:r>
    <w:r>
      <w:fldChar w:fldCharType="separate"/>
    </w:r>
    <w:r w:rsidR="00B06586">
      <w:rPr>
        <w:noProof/>
      </w:rPr>
      <w:t>20</w:t>
    </w:r>
    <w:r>
      <w:rPr>
        <w:noProof/>
      </w:rPr>
      <w:fldChar w:fldCharType="end"/>
    </w:r>
  </w:p>
  <w:p w14:paraId="1D6F1716" w14:textId="77777777" w:rsidR="00845395" w:rsidRPr="00BB5EAA" w:rsidRDefault="00845395" w:rsidP="003F03E5">
    <w:pPr>
      <w:pStyle w:val="Footer"/>
      <w:ind w:right="360"/>
      <w:jc w:val="center"/>
    </w:pPr>
  </w:p>
  <w:p w14:paraId="49D56D59" w14:textId="77777777" w:rsidR="00845395" w:rsidRDefault="008453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1771A5" w14:textId="12728EA0" w:rsidR="00845395" w:rsidRDefault="00B06586" w:rsidP="00B06586">
    <w:pPr>
      <w:pStyle w:val="Footer"/>
      <w:rPr>
        <w:sz w:val="17"/>
      </w:rPr>
    </w:pPr>
    <w:bookmarkStart w:id="4" w:name="TITUS1FooterPrimary"/>
    <w:r>
      <w:rPr>
        <w:sz w:val="17"/>
      </w:rPr>
      <w:t> </w:t>
    </w:r>
  </w:p>
  <w:bookmarkEnd w:id="4"/>
  <w:p w14:paraId="63D6FF1D" w14:textId="77777777" w:rsidR="00845395" w:rsidRDefault="00845395">
    <w:pPr>
      <w:pStyle w:val="Footer"/>
      <w:jc w:val="right"/>
    </w:pPr>
  </w:p>
  <w:p w14:paraId="3E3682FA" w14:textId="07B29468" w:rsidR="00845395" w:rsidRDefault="00845395">
    <w:pPr>
      <w:pStyle w:val="Footer"/>
      <w:jc w:val="right"/>
    </w:pPr>
    <w:r>
      <w:fldChar w:fldCharType="begin"/>
    </w:r>
    <w:r>
      <w:instrText xml:space="preserve"> PAGE   \* MERGEFORMAT </w:instrText>
    </w:r>
    <w:r>
      <w:fldChar w:fldCharType="separate"/>
    </w:r>
    <w:r w:rsidR="00B06586">
      <w:rPr>
        <w:noProof/>
      </w:rPr>
      <w:t>19</w:t>
    </w:r>
    <w:r>
      <w:rPr>
        <w:noProof/>
      </w:rPr>
      <w:fldChar w:fldCharType="end"/>
    </w:r>
  </w:p>
  <w:p w14:paraId="4C4B7CB9" w14:textId="77777777" w:rsidR="00845395" w:rsidRPr="00BB5EAA" w:rsidRDefault="0084539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DBDDF4" w14:textId="1E7E26B1" w:rsidR="00845395" w:rsidRDefault="00B06586" w:rsidP="00B06586">
    <w:pPr>
      <w:pStyle w:val="Footer"/>
      <w:rPr>
        <w:sz w:val="17"/>
      </w:rPr>
    </w:pPr>
    <w:bookmarkStart w:id="6" w:name="TITUS1FooterFirstPage"/>
    <w:r>
      <w:rPr>
        <w:sz w:val="17"/>
      </w:rPr>
      <w:t> </w:t>
    </w:r>
  </w:p>
  <w:bookmarkEnd w:id="6"/>
  <w:p w14:paraId="439F0279" w14:textId="77777777" w:rsidR="00845395" w:rsidRDefault="00845395" w:rsidP="003F03E5">
    <w:pPr>
      <w:pStyle w:val="Footer"/>
      <w:jc w:val="right"/>
    </w:pPr>
  </w:p>
  <w:p w14:paraId="76646064" w14:textId="322674CB" w:rsidR="00845395" w:rsidRDefault="00845395" w:rsidP="003F03E5">
    <w:pPr>
      <w:pStyle w:val="Footer"/>
      <w:jc w:val="right"/>
    </w:pPr>
    <w:r>
      <w:fldChar w:fldCharType="begin"/>
    </w:r>
    <w:r>
      <w:instrText xml:space="preserve"> PAGE   \* MERGEFORMAT </w:instrText>
    </w:r>
    <w:r>
      <w:fldChar w:fldCharType="separate"/>
    </w:r>
    <w:r w:rsidR="00B06586">
      <w:rPr>
        <w:noProof/>
      </w:rPr>
      <w:t>1</w:t>
    </w:r>
    <w:r>
      <w:rPr>
        <w:noProof/>
      </w:rPr>
      <w:fldChar w:fldCharType="end"/>
    </w:r>
  </w:p>
  <w:p w14:paraId="03D2CA07" w14:textId="77777777" w:rsidR="00845395" w:rsidRPr="00BB5EAA" w:rsidRDefault="00845395" w:rsidP="003F03E5">
    <w:pPr>
      <w:pStyle w:val="Footer"/>
      <w:ind w:right="360"/>
      <w:jc w:val="center"/>
    </w:pPr>
  </w:p>
  <w:p w14:paraId="0FB8E3BC" w14:textId="77777777" w:rsidR="00845395" w:rsidRDefault="0084539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C308D2" w14:textId="2AFAE7D6" w:rsidR="00845395" w:rsidRDefault="00B06586" w:rsidP="00B06586">
    <w:pPr>
      <w:pStyle w:val="Footer"/>
      <w:rPr>
        <w:sz w:val="17"/>
      </w:rPr>
    </w:pPr>
    <w:bookmarkStart w:id="9" w:name="TITUS2FooterEvenPages"/>
    <w:r>
      <w:rPr>
        <w:sz w:val="17"/>
      </w:rPr>
      <w:t> </w:t>
    </w:r>
  </w:p>
  <w:bookmarkEnd w:id="9"/>
  <w:p w14:paraId="0C37D970" w14:textId="77777777" w:rsidR="00845395" w:rsidRDefault="00845395" w:rsidP="003F03E5">
    <w:pPr>
      <w:pStyle w:val="Footer"/>
      <w:jc w:val="right"/>
    </w:pPr>
  </w:p>
  <w:p w14:paraId="59C33067" w14:textId="074CC832" w:rsidR="00845395" w:rsidRDefault="00845395" w:rsidP="003F03E5">
    <w:pPr>
      <w:pStyle w:val="Footer"/>
      <w:jc w:val="right"/>
    </w:pPr>
    <w:r>
      <w:fldChar w:fldCharType="begin"/>
    </w:r>
    <w:r>
      <w:instrText xml:space="preserve"> PAGE   \* MERGEFORMAT </w:instrText>
    </w:r>
    <w:r>
      <w:fldChar w:fldCharType="separate"/>
    </w:r>
    <w:r w:rsidR="00B06586">
      <w:rPr>
        <w:noProof/>
      </w:rPr>
      <w:t>22</w:t>
    </w:r>
    <w:r>
      <w:rPr>
        <w:noProof/>
      </w:rPr>
      <w:fldChar w:fldCharType="end"/>
    </w:r>
  </w:p>
  <w:p w14:paraId="3024CFA9" w14:textId="77777777" w:rsidR="00845395" w:rsidRPr="00BB5EAA" w:rsidRDefault="00845395" w:rsidP="003F03E5">
    <w:pPr>
      <w:pStyle w:val="Footer"/>
      <w:ind w:right="360"/>
      <w:jc w:val="center"/>
    </w:pPr>
  </w:p>
  <w:p w14:paraId="0F3F63FC" w14:textId="77777777" w:rsidR="00845395" w:rsidRDefault="0084539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616D79" w14:textId="48D94ABD" w:rsidR="00845395" w:rsidRDefault="00B06586" w:rsidP="00B06586">
    <w:pPr>
      <w:pStyle w:val="Footer"/>
      <w:rPr>
        <w:sz w:val="17"/>
      </w:rPr>
    </w:pPr>
    <w:bookmarkStart w:id="10" w:name="TITUS2FooterPrimary"/>
    <w:r>
      <w:rPr>
        <w:sz w:val="17"/>
      </w:rPr>
      <w:t> </w:t>
    </w:r>
  </w:p>
  <w:bookmarkEnd w:id="10"/>
  <w:p w14:paraId="540A0E25" w14:textId="77777777" w:rsidR="00845395" w:rsidRDefault="00845395">
    <w:pPr>
      <w:pStyle w:val="Footer"/>
      <w:jc w:val="right"/>
    </w:pPr>
  </w:p>
  <w:p w14:paraId="5641E2AE" w14:textId="2BE2D640" w:rsidR="00845395" w:rsidRDefault="00845395">
    <w:pPr>
      <w:pStyle w:val="Footer"/>
      <w:jc w:val="right"/>
    </w:pPr>
    <w:r>
      <w:fldChar w:fldCharType="begin"/>
    </w:r>
    <w:r>
      <w:instrText xml:space="preserve"> PAGE   \* MERGEFORMAT </w:instrText>
    </w:r>
    <w:r>
      <w:fldChar w:fldCharType="separate"/>
    </w:r>
    <w:r w:rsidR="00B06586">
      <w:rPr>
        <w:noProof/>
      </w:rPr>
      <w:t>25</w:t>
    </w:r>
    <w:r>
      <w:rPr>
        <w:noProof/>
      </w:rPr>
      <w:fldChar w:fldCharType="end"/>
    </w:r>
  </w:p>
  <w:p w14:paraId="38A21D87" w14:textId="77777777" w:rsidR="00845395" w:rsidRPr="00BB5EAA" w:rsidRDefault="0084539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3BF9E0" w14:textId="3B410C3D" w:rsidR="00845395" w:rsidRDefault="00B06586" w:rsidP="00B06586">
    <w:pPr>
      <w:pStyle w:val="Footer"/>
      <w:rPr>
        <w:sz w:val="17"/>
      </w:rPr>
    </w:pPr>
    <w:bookmarkStart w:id="12" w:name="TITUS2FooterFirstPage"/>
    <w:r>
      <w:rPr>
        <w:sz w:val="17"/>
      </w:rPr>
      <w:t> </w:t>
    </w:r>
  </w:p>
  <w:bookmarkEnd w:id="12"/>
  <w:p w14:paraId="17B54464" w14:textId="77777777" w:rsidR="00845395" w:rsidRDefault="00845395" w:rsidP="003F03E5">
    <w:pPr>
      <w:pStyle w:val="Footer"/>
      <w:jc w:val="right"/>
    </w:pPr>
  </w:p>
  <w:p w14:paraId="246C2C66" w14:textId="50D9EF4B" w:rsidR="00845395" w:rsidRDefault="00845395" w:rsidP="003F03E5">
    <w:pPr>
      <w:pStyle w:val="Footer"/>
      <w:jc w:val="right"/>
    </w:pPr>
    <w:r>
      <w:fldChar w:fldCharType="begin"/>
    </w:r>
    <w:r>
      <w:instrText xml:space="preserve"> PAGE   \* MERGEFORMAT </w:instrText>
    </w:r>
    <w:r>
      <w:fldChar w:fldCharType="separate"/>
    </w:r>
    <w:r w:rsidR="00B06586">
      <w:rPr>
        <w:noProof/>
      </w:rPr>
      <w:t>21</w:t>
    </w:r>
    <w:r>
      <w:rPr>
        <w:noProof/>
      </w:rPr>
      <w:fldChar w:fldCharType="end"/>
    </w:r>
  </w:p>
  <w:p w14:paraId="64F00DA9" w14:textId="77777777" w:rsidR="00845395" w:rsidRPr="00BB5EAA" w:rsidRDefault="00845395" w:rsidP="003F03E5">
    <w:pPr>
      <w:pStyle w:val="Footer"/>
      <w:ind w:right="360"/>
      <w:jc w:val="center"/>
    </w:pPr>
  </w:p>
  <w:p w14:paraId="762AFC34" w14:textId="77777777" w:rsidR="00845395" w:rsidRDefault="0084539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2215E4" w14:textId="0C6B3CD4" w:rsidR="00845395" w:rsidRDefault="00845395" w:rsidP="000B7AD6">
    <w:pPr>
      <w:pStyle w:val="Footer"/>
      <w:rPr>
        <w:sz w:val="17"/>
      </w:rPr>
    </w:pPr>
    <w:bookmarkStart w:id="17" w:name="TITUS4FooterEvenPages"/>
    <w:r>
      <w:rPr>
        <w:sz w:val="17"/>
      </w:rPr>
      <w:t> </w:t>
    </w:r>
  </w:p>
  <w:p w14:paraId="02E41611" w14:textId="081B7BCF" w:rsidR="00845395" w:rsidRDefault="00B06586" w:rsidP="00B06586">
    <w:pPr>
      <w:pStyle w:val="Footer"/>
      <w:rPr>
        <w:sz w:val="17"/>
      </w:rPr>
    </w:pPr>
    <w:bookmarkStart w:id="18" w:name="TITUS3FooterEvenPages"/>
    <w:bookmarkEnd w:id="17"/>
    <w:r>
      <w:rPr>
        <w:sz w:val="17"/>
      </w:rPr>
      <w:t> </w:t>
    </w:r>
  </w:p>
  <w:bookmarkEnd w:id="18"/>
  <w:p w14:paraId="319498E9" w14:textId="77777777" w:rsidR="00845395" w:rsidRDefault="00845395" w:rsidP="003F03E5">
    <w:pPr>
      <w:pStyle w:val="Footer"/>
      <w:jc w:val="right"/>
    </w:pPr>
  </w:p>
  <w:p w14:paraId="74AEA810" w14:textId="77777777" w:rsidR="00845395" w:rsidRDefault="00845395" w:rsidP="003F03E5">
    <w:pPr>
      <w:pStyle w:val="Footer"/>
      <w:jc w:val="right"/>
    </w:pPr>
    <w:r>
      <w:fldChar w:fldCharType="begin"/>
    </w:r>
    <w:r>
      <w:instrText xml:space="preserve"> PAGE   \* MERGEFORMAT </w:instrText>
    </w:r>
    <w:r>
      <w:fldChar w:fldCharType="separate"/>
    </w:r>
    <w:r>
      <w:rPr>
        <w:noProof/>
      </w:rPr>
      <w:t>6</w:t>
    </w:r>
    <w:r>
      <w:rPr>
        <w:noProof/>
      </w:rPr>
      <w:fldChar w:fldCharType="end"/>
    </w:r>
  </w:p>
  <w:p w14:paraId="6B725EA7" w14:textId="77777777" w:rsidR="00845395" w:rsidRPr="00BB5EAA" w:rsidRDefault="00845395" w:rsidP="003F03E5">
    <w:pPr>
      <w:pStyle w:val="Footer"/>
      <w:ind w:right="360"/>
      <w:jc w:val="center"/>
    </w:pPr>
  </w:p>
  <w:p w14:paraId="1DA61BCA" w14:textId="77777777" w:rsidR="00845395" w:rsidRDefault="0084539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91FD40" w14:textId="1E732A20" w:rsidR="00845395" w:rsidRDefault="00845395" w:rsidP="000B7AD6">
    <w:pPr>
      <w:pStyle w:val="Footer"/>
      <w:rPr>
        <w:sz w:val="17"/>
      </w:rPr>
    </w:pPr>
    <w:bookmarkStart w:id="19" w:name="TITUS4FooterPrimary"/>
    <w:r>
      <w:rPr>
        <w:sz w:val="17"/>
      </w:rPr>
      <w:t> </w:t>
    </w:r>
  </w:p>
  <w:p w14:paraId="1CD9BD70" w14:textId="3E894A9C" w:rsidR="00845395" w:rsidRDefault="00B06586" w:rsidP="00B06586">
    <w:pPr>
      <w:pStyle w:val="Footer"/>
      <w:rPr>
        <w:sz w:val="17"/>
      </w:rPr>
    </w:pPr>
    <w:bookmarkStart w:id="20" w:name="TITUS3FooterPrimary"/>
    <w:bookmarkEnd w:id="19"/>
    <w:r>
      <w:rPr>
        <w:sz w:val="17"/>
      </w:rPr>
      <w:t> </w:t>
    </w:r>
  </w:p>
  <w:bookmarkEnd w:id="20"/>
  <w:p w14:paraId="76EA5435" w14:textId="77777777" w:rsidR="00845395" w:rsidRDefault="00845395">
    <w:pPr>
      <w:pStyle w:val="Footer"/>
      <w:jc w:val="right"/>
    </w:pPr>
  </w:p>
  <w:p w14:paraId="56AD45DB" w14:textId="77777777" w:rsidR="00845395" w:rsidRDefault="00845395">
    <w:pPr>
      <w:pStyle w:val="Footer"/>
      <w:jc w:val="right"/>
    </w:pPr>
    <w:r>
      <w:fldChar w:fldCharType="begin"/>
    </w:r>
    <w:r>
      <w:instrText xml:space="preserve"> PAGE   \* MERGEFORMAT </w:instrText>
    </w:r>
    <w:r>
      <w:fldChar w:fldCharType="separate"/>
    </w:r>
    <w:r>
      <w:rPr>
        <w:noProof/>
      </w:rPr>
      <w:t>7</w:t>
    </w:r>
    <w:r>
      <w:rPr>
        <w:noProof/>
      </w:rPr>
      <w:fldChar w:fldCharType="end"/>
    </w:r>
  </w:p>
  <w:p w14:paraId="505DD8F2" w14:textId="77777777" w:rsidR="00845395" w:rsidRPr="00BB5EAA" w:rsidRDefault="0084539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AE49AD" w14:textId="3633D6FE" w:rsidR="00845395" w:rsidRDefault="00845395" w:rsidP="000B7AD6">
    <w:pPr>
      <w:pStyle w:val="Footer"/>
      <w:rPr>
        <w:sz w:val="17"/>
      </w:rPr>
    </w:pPr>
    <w:bookmarkStart w:id="23" w:name="TITUS4FooterFirstPage"/>
    <w:r>
      <w:rPr>
        <w:sz w:val="17"/>
      </w:rPr>
      <w:t> </w:t>
    </w:r>
  </w:p>
  <w:p w14:paraId="4371A2F8" w14:textId="78594D53" w:rsidR="00845395" w:rsidRDefault="00B06586" w:rsidP="00B06586">
    <w:pPr>
      <w:pStyle w:val="Footer"/>
      <w:rPr>
        <w:sz w:val="17"/>
      </w:rPr>
    </w:pPr>
    <w:bookmarkStart w:id="24" w:name="TITUS3FooterFirstPage"/>
    <w:bookmarkEnd w:id="23"/>
    <w:r>
      <w:rPr>
        <w:sz w:val="17"/>
      </w:rPr>
      <w:t> </w:t>
    </w:r>
  </w:p>
  <w:bookmarkEnd w:id="24"/>
  <w:p w14:paraId="7E1053D9" w14:textId="77777777" w:rsidR="00845395" w:rsidRDefault="00845395" w:rsidP="003F03E5">
    <w:pPr>
      <w:pStyle w:val="Footer"/>
      <w:jc w:val="right"/>
    </w:pPr>
  </w:p>
  <w:p w14:paraId="114D3955" w14:textId="338C1580" w:rsidR="00845395" w:rsidRDefault="00845395" w:rsidP="003F03E5">
    <w:pPr>
      <w:pStyle w:val="Footer"/>
      <w:jc w:val="right"/>
    </w:pPr>
    <w:r>
      <w:fldChar w:fldCharType="begin"/>
    </w:r>
    <w:r>
      <w:instrText xml:space="preserve"> PAGE   \* MERGEFORMAT </w:instrText>
    </w:r>
    <w:r>
      <w:fldChar w:fldCharType="separate"/>
    </w:r>
    <w:r w:rsidR="00B06586">
      <w:rPr>
        <w:noProof/>
      </w:rPr>
      <w:t>26</w:t>
    </w:r>
    <w:r>
      <w:rPr>
        <w:noProof/>
      </w:rPr>
      <w:fldChar w:fldCharType="end"/>
    </w:r>
  </w:p>
  <w:p w14:paraId="5A9D304B" w14:textId="77777777" w:rsidR="00845395" w:rsidRPr="00BB5EAA" w:rsidRDefault="00845395" w:rsidP="003F03E5">
    <w:pPr>
      <w:pStyle w:val="Footer"/>
      <w:ind w:right="360"/>
      <w:jc w:val="center"/>
    </w:pPr>
  </w:p>
  <w:p w14:paraId="3E711F65" w14:textId="77777777" w:rsidR="00845395" w:rsidRDefault="00845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845395" w:rsidRDefault="00845395">
      <w:r>
        <w:separator/>
      </w:r>
    </w:p>
  </w:footnote>
  <w:footnote w:type="continuationSeparator" w:id="0">
    <w:p w14:paraId="458DDD75" w14:textId="77777777" w:rsidR="00845395" w:rsidRDefault="008453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84FE2C" w14:textId="2120EB68" w:rsidR="00845395" w:rsidRDefault="00B06586" w:rsidP="00B06586">
    <w:pPr>
      <w:pStyle w:val="Header"/>
      <w:rPr>
        <w:sz w:val="17"/>
      </w:rPr>
    </w:pPr>
    <w:bookmarkStart w:id="1" w:name="TITUS1HeaderEvenPages"/>
    <w:r>
      <w:rPr>
        <w:sz w:val="17"/>
      </w:rPr>
      <w:t> </w:t>
    </w:r>
  </w:p>
  <w:bookmarkEnd w:id="1"/>
  <w:p w14:paraId="34175786" w14:textId="77777777" w:rsidR="00845395" w:rsidRDefault="00845395" w:rsidP="003F03E5">
    <w:pPr>
      <w:pStyle w:val="Header"/>
    </w:pPr>
  </w:p>
  <w:p w14:paraId="48091092" w14:textId="77777777" w:rsidR="00845395" w:rsidRDefault="008453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8E825" w14:textId="7333CE1F" w:rsidR="00845395" w:rsidRDefault="00B06586" w:rsidP="00B06586">
    <w:pPr>
      <w:pStyle w:val="Header"/>
      <w:rPr>
        <w:sz w:val="17"/>
      </w:rPr>
    </w:pPr>
    <w:bookmarkStart w:id="2" w:name="TITUS1HeaderPrimary"/>
    <w:r>
      <w:rPr>
        <w:sz w:val="17"/>
      </w:rPr>
      <w:t> </w:t>
    </w:r>
  </w:p>
  <w:bookmarkEnd w:id="2"/>
  <w:p w14:paraId="13915424" w14:textId="77777777" w:rsidR="00845395" w:rsidRDefault="008453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5D17FD" w14:textId="65C39DCE" w:rsidR="00845395" w:rsidRDefault="00B06586" w:rsidP="00B06586">
    <w:pPr>
      <w:pStyle w:val="Header"/>
      <w:rPr>
        <w:sz w:val="17"/>
      </w:rPr>
    </w:pPr>
    <w:bookmarkStart w:id="5" w:name="TITUS1HeaderFirstPage"/>
    <w:r>
      <w:rPr>
        <w:sz w:val="17"/>
      </w:rPr>
      <w:t> </w:t>
    </w:r>
  </w:p>
  <w:bookmarkEnd w:id="5"/>
  <w:p w14:paraId="4001538F" w14:textId="77777777" w:rsidR="00845395" w:rsidRDefault="00845395" w:rsidP="003F03E5">
    <w:pPr>
      <w:pStyle w:val="Header"/>
    </w:pPr>
  </w:p>
  <w:p w14:paraId="3F6C4531" w14:textId="77777777" w:rsidR="00845395" w:rsidRDefault="0084539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B41422" w14:textId="31FBD3D2" w:rsidR="00845395" w:rsidRDefault="00B06586" w:rsidP="00B06586">
    <w:pPr>
      <w:pStyle w:val="Header"/>
      <w:rPr>
        <w:sz w:val="17"/>
      </w:rPr>
    </w:pPr>
    <w:bookmarkStart w:id="7" w:name="TITUS2HeaderEvenPages"/>
    <w:r>
      <w:rPr>
        <w:sz w:val="17"/>
      </w:rPr>
      <w:t> </w:t>
    </w:r>
  </w:p>
  <w:bookmarkEnd w:id="7"/>
  <w:p w14:paraId="77052218" w14:textId="77777777" w:rsidR="00845395" w:rsidRDefault="00845395" w:rsidP="003F03E5">
    <w:pPr>
      <w:pStyle w:val="Header"/>
    </w:pPr>
  </w:p>
  <w:p w14:paraId="114C2926" w14:textId="77777777" w:rsidR="00845395" w:rsidRDefault="0084539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661C40" w14:textId="07FA047E" w:rsidR="00845395" w:rsidRDefault="00B06586" w:rsidP="00B06586">
    <w:pPr>
      <w:pStyle w:val="Header"/>
      <w:rPr>
        <w:sz w:val="17"/>
      </w:rPr>
    </w:pPr>
    <w:bookmarkStart w:id="8" w:name="TITUS2HeaderPrimary"/>
    <w:r>
      <w:rPr>
        <w:sz w:val="17"/>
      </w:rPr>
      <w:t> </w:t>
    </w:r>
  </w:p>
  <w:bookmarkEnd w:id="8"/>
  <w:p w14:paraId="592B497F" w14:textId="77777777" w:rsidR="00845395" w:rsidRDefault="0084539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095B4" w14:textId="5F7E6D5F" w:rsidR="00845395" w:rsidRDefault="00B06586" w:rsidP="00B06586">
    <w:pPr>
      <w:pStyle w:val="Header"/>
      <w:rPr>
        <w:sz w:val="17"/>
      </w:rPr>
    </w:pPr>
    <w:bookmarkStart w:id="11" w:name="TITUS2HeaderFirstPage"/>
    <w:r>
      <w:rPr>
        <w:sz w:val="17"/>
      </w:rPr>
      <w:t> </w:t>
    </w:r>
  </w:p>
  <w:bookmarkEnd w:id="11"/>
  <w:p w14:paraId="25379D0E" w14:textId="77777777" w:rsidR="00845395" w:rsidRDefault="00845395" w:rsidP="003F03E5">
    <w:pPr>
      <w:pStyle w:val="Header"/>
    </w:pPr>
  </w:p>
  <w:p w14:paraId="789414AF" w14:textId="77777777" w:rsidR="00845395" w:rsidRDefault="0084539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ED490F" w14:textId="4E09F9B0" w:rsidR="00845395" w:rsidRDefault="00845395" w:rsidP="000B7AD6">
    <w:pPr>
      <w:pStyle w:val="Header"/>
      <w:rPr>
        <w:sz w:val="17"/>
      </w:rPr>
    </w:pPr>
    <w:bookmarkStart w:id="13" w:name="TITUS4HeaderEvenPages"/>
    <w:r>
      <w:rPr>
        <w:sz w:val="17"/>
      </w:rPr>
      <w:t> </w:t>
    </w:r>
  </w:p>
  <w:p w14:paraId="6B1BFBC3" w14:textId="2D5CCF6B" w:rsidR="00845395" w:rsidRDefault="00B06586" w:rsidP="00B06586">
    <w:pPr>
      <w:pStyle w:val="Header"/>
      <w:rPr>
        <w:sz w:val="17"/>
      </w:rPr>
    </w:pPr>
    <w:bookmarkStart w:id="14" w:name="TITUS3HeaderEvenPages"/>
    <w:bookmarkEnd w:id="13"/>
    <w:r>
      <w:rPr>
        <w:sz w:val="17"/>
      </w:rPr>
      <w:t> </w:t>
    </w:r>
  </w:p>
  <w:bookmarkEnd w:id="14"/>
  <w:p w14:paraId="4BC94FD2" w14:textId="77777777" w:rsidR="00845395" w:rsidRDefault="00845395" w:rsidP="003F03E5">
    <w:pPr>
      <w:pStyle w:val="Header"/>
    </w:pPr>
  </w:p>
  <w:p w14:paraId="1E18777A" w14:textId="77777777" w:rsidR="00845395" w:rsidRDefault="0084539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728697" w14:textId="6F63E92E" w:rsidR="00845395" w:rsidRDefault="00845395" w:rsidP="000B7AD6">
    <w:pPr>
      <w:pStyle w:val="Header"/>
      <w:rPr>
        <w:sz w:val="17"/>
      </w:rPr>
    </w:pPr>
    <w:bookmarkStart w:id="15" w:name="TITUS4HeaderPrimary"/>
    <w:r>
      <w:rPr>
        <w:sz w:val="17"/>
      </w:rPr>
      <w:t> </w:t>
    </w:r>
  </w:p>
  <w:p w14:paraId="318F239B" w14:textId="5DEEDAC9" w:rsidR="00845395" w:rsidRDefault="00B06586" w:rsidP="00B06586">
    <w:pPr>
      <w:pStyle w:val="Header"/>
      <w:rPr>
        <w:sz w:val="17"/>
      </w:rPr>
    </w:pPr>
    <w:bookmarkStart w:id="16" w:name="TITUS3HeaderPrimary"/>
    <w:bookmarkEnd w:id="15"/>
    <w:r>
      <w:rPr>
        <w:sz w:val="17"/>
      </w:rPr>
      <w:t> </w:t>
    </w:r>
  </w:p>
  <w:bookmarkEnd w:id="16"/>
  <w:p w14:paraId="1101F15B" w14:textId="77777777" w:rsidR="00845395" w:rsidRDefault="0084539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F276FC" w14:textId="0A8A7737" w:rsidR="00845395" w:rsidRDefault="00845395" w:rsidP="000B7AD6">
    <w:pPr>
      <w:pStyle w:val="Header"/>
      <w:rPr>
        <w:sz w:val="17"/>
      </w:rPr>
    </w:pPr>
    <w:bookmarkStart w:id="21" w:name="TITUS4HeaderFirstPage"/>
    <w:r>
      <w:rPr>
        <w:sz w:val="17"/>
      </w:rPr>
      <w:t> </w:t>
    </w:r>
  </w:p>
  <w:p w14:paraId="407929E7" w14:textId="37661C18" w:rsidR="00845395" w:rsidRDefault="00B06586" w:rsidP="00B06586">
    <w:pPr>
      <w:pStyle w:val="Header"/>
      <w:rPr>
        <w:sz w:val="17"/>
      </w:rPr>
    </w:pPr>
    <w:bookmarkStart w:id="22" w:name="TITUS3HeaderFirstPage"/>
    <w:bookmarkEnd w:id="21"/>
    <w:r>
      <w:rPr>
        <w:sz w:val="17"/>
      </w:rPr>
      <w:t> </w:t>
    </w:r>
  </w:p>
  <w:bookmarkEnd w:id="22"/>
  <w:p w14:paraId="1EE6C6A1" w14:textId="77777777" w:rsidR="00845395" w:rsidRDefault="00845395" w:rsidP="003F03E5">
    <w:pPr>
      <w:pStyle w:val="Header"/>
    </w:pPr>
  </w:p>
  <w:p w14:paraId="130709A5" w14:textId="77777777" w:rsidR="00845395" w:rsidRDefault="008453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41A11026"/>
    <w:multiLevelType w:val="hybridMultilevel"/>
    <w:tmpl w:val="E3F4CE8A"/>
    <w:lvl w:ilvl="0" w:tplc="C5ACCD62">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78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27F"/>
    <w:rsid w:val="00020EEC"/>
    <w:rsid w:val="00022EE2"/>
    <w:rsid w:val="00025650"/>
    <w:rsid w:val="00026FAB"/>
    <w:rsid w:val="00027B1F"/>
    <w:rsid w:val="0003088B"/>
    <w:rsid w:val="000325D9"/>
    <w:rsid w:val="00033C47"/>
    <w:rsid w:val="000372B2"/>
    <w:rsid w:val="0004079F"/>
    <w:rsid w:val="000407DC"/>
    <w:rsid w:val="00045B87"/>
    <w:rsid w:val="00045C07"/>
    <w:rsid w:val="00046B32"/>
    <w:rsid w:val="00055D43"/>
    <w:rsid w:val="00056FAC"/>
    <w:rsid w:val="00057751"/>
    <w:rsid w:val="00057CA5"/>
    <w:rsid w:val="00062E39"/>
    <w:rsid w:val="000725BF"/>
    <w:rsid w:val="00080E58"/>
    <w:rsid w:val="00083D99"/>
    <w:rsid w:val="00084EA6"/>
    <w:rsid w:val="00085699"/>
    <w:rsid w:val="00087891"/>
    <w:rsid w:val="00091F52"/>
    <w:rsid w:val="00092970"/>
    <w:rsid w:val="00092BC7"/>
    <w:rsid w:val="00093720"/>
    <w:rsid w:val="000938E6"/>
    <w:rsid w:val="00093B3C"/>
    <w:rsid w:val="0009488C"/>
    <w:rsid w:val="00095C1B"/>
    <w:rsid w:val="00096AE4"/>
    <w:rsid w:val="00096DEA"/>
    <w:rsid w:val="000A1DF1"/>
    <w:rsid w:val="000A4240"/>
    <w:rsid w:val="000A469A"/>
    <w:rsid w:val="000A7B85"/>
    <w:rsid w:val="000B140C"/>
    <w:rsid w:val="000B1E96"/>
    <w:rsid w:val="000B3D35"/>
    <w:rsid w:val="000B58C4"/>
    <w:rsid w:val="000B631B"/>
    <w:rsid w:val="000B63EF"/>
    <w:rsid w:val="000B7AD6"/>
    <w:rsid w:val="000C378F"/>
    <w:rsid w:val="000C587F"/>
    <w:rsid w:val="000C6892"/>
    <w:rsid w:val="000C6FFE"/>
    <w:rsid w:val="000D0BB6"/>
    <w:rsid w:val="000D4604"/>
    <w:rsid w:val="000E26B0"/>
    <w:rsid w:val="000E6A4E"/>
    <w:rsid w:val="000F1599"/>
    <w:rsid w:val="000F1769"/>
    <w:rsid w:val="000F6196"/>
    <w:rsid w:val="000F7ECD"/>
    <w:rsid w:val="00102E64"/>
    <w:rsid w:val="0010312C"/>
    <w:rsid w:val="00103ADF"/>
    <w:rsid w:val="00106DC7"/>
    <w:rsid w:val="0011237D"/>
    <w:rsid w:val="00112391"/>
    <w:rsid w:val="00113DB1"/>
    <w:rsid w:val="00114F52"/>
    <w:rsid w:val="0012135C"/>
    <w:rsid w:val="001333EA"/>
    <w:rsid w:val="001347F8"/>
    <w:rsid w:val="00137BB5"/>
    <w:rsid w:val="00137E05"/>
    <w:rsid w:val="00143882"/>
    <w:rsid w:val="001447F6"/>
    <w:rsid w:val="00147DE3"/>
    <w:rsid w:val="00150794"/>
    <w:rsid w:val="001608C4"/>
    <w:rsid w:val="00166946"/>
    <w:rsid w:val="00171418"/>
    <w:rsid w:val="0018001F"/>
    <w:rsid w:val="001803AB"/>
    <w:rsid w:val="00190913"/>
    <w:rsid w:val="00192EA5"/>
    <w:rsid w:val="001961CF"/>
    <w:rsid w:val="001A59BB"/>
    <w:rsid w:val="001A6A51"/>
    <w:rsid w:val="001A79C4"/>
    <w:rsid w:val="001B331A"/>
    <w:rsid w:val="001C0E74"/>
    <w:rsid w:val="001C6CEC"/>
    <w:rsid w:val="001D1C68"/>
    <w:rsid w:val="001D229F"/>
    <w:rsid w:val="001D6162"/>
    <w:rsid w:val="001D7911"/>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0CD2"/>
    <w:rsid w:val="00231D9E"/>
    <w:rsid w:val="00235176"/>
    <w:rsid w:val="00236061"/>
    <w:rsid w:val="0024100E"/>
    <w:rsid w:val="00241C1B"/>
    <w:rsid w:val="0024288B"/>
    <w:rsid w:val="00255D8E"/>
    <w:rsid w:val="00262A73"/>
    <w:rsid w:val="002657E9"/>
    <w:rsid w:val="0026665E"/>
    <w:rsid w:val="00270EEB"/>
    <w:rsid w:val="0027147E"/>
    <w:rsid w:val="00272242"/>
    <w:rsid w:val="00274DE8"/>
    <w:rsid w:val="00275196"/>
    <w:rsid w:val="002761F4"/>
    <w:rsid w:val="002775E1"/>
    <w:rsid w:val="00277979"/>
    <w:rsid w:val="002808EB"/>
    <w:rsid w:val="0028095D"/>
    <w:rsid w:val="002820C1"/>
    <w:rsid w:val="0028497B"/>
    <w:rsid w:val="00291ADD"/>
    <w:rsid w:val="00294868"/>
    <w:rsid w:val="00295CA1"/>
    <w:rsid w:val="002A291A"/>
    <w:rsid w:val="002A4256"/>
    <w:rsid w:val="002A5604"/>
    <w:rsid w:val="002B1701"/>
    <w:rsid w:val="002B23C3"/>
    <w:rsid w:val="002B2DCA"/>
    <w:rsid w:val="002B443A"/>
    <w:rsid w:val="002B5B35"/>
    <w:rsid w:val="002C256A"/>
    <w:rsid w:val="002C496D"/>
    <w:rsid w:val="002D05EB"/>
    <w:rsid w:val="002D2F29"/>
    <w:rsid w:val="002D2FD3"/>
    <w:rsid w:val="002E2D54"/>
    <w:rsid w:val="002E7017"/>
    <w:rsid w:val="002F4F6E"/>
    <w:rsid w:val="003015C3"/>
    <w:rsid w:val="0030698D"/>
    <w:rsid w:val="0030778C"/>
    <w:rsid w:val="0031350A"/>
    <w:rsid w:val="00316815"/>
    <w:rsid w:val="003168CA"/>
    <w:rsid w:val="00321255"/>
    <w:rsid w:val="00321811"/>
    <w:rsid w:val="0032230D"/>
    <w:rsid w:val="00322A0B"/>
    <w:rsid w:val="00335FC5"/>
    <w:rsid w:val="00340E9A"/>
    <w:rsid w:val="003516C0"/>
    <w:rsid w:val="00352E59"/>
    <w:rsid w:val="00354DBE"/>
    <w:rsid w:val="00355210"/>
    <w:rsid w:val="003633C2"/>
    <w:rsid w:val="00365DF9"/>
    <w:rsid w:val="00372DB4"/>
    <w:rsid w:val="0037490C"/>
    <w:rsid w:val="00375AF5"/>
    <w:rsid w:val="003761BD"/>
    <w:rsid w:val="003769F6"/>
    <w:rsid w:val="00377936"/>
    <w:rsid w:val="00385414"/>
    <w:rsid w:val="00386E70"/>
    <w:rsid w:val="00390074"/>
    <w:rsid w:val="00390280"/>
    <w:rsid w:val="00393829"/>
    <w:rsid w:val="0039762B"/>
    <w:rsid w:val="003A0C37"/>
    <w:rsid w:val="003A1B6B"/>
    <w:rsid w:val="003A2F82"/>
    <w:rsid w:val="003A46C0"/>
    <w:rsid w:val="003A600E"/>
    <w:rsid w:val="003A6513"/>
    <w:rsid w:val="003B16C7"/>
    <w:rsid w:val="003B7212"/>
    <w:rsid w:val="003C19F1"/>
    <w:rsid w:val="003C4186"/>
    <w:rsid w:val="003C458C"/>
    <w:rsid w:val="003C6185"/>
    <w:rsid w:val="003D0D2D"/>
    <w:rsid w:val="003D4710"/>
    <w:rsid w:val="003D7457"/>
    <w:rsid w:val="003E16D7"/>
    <w:rsid w:val="003E197E"/>
    <w:rsid w:val="003E428E"/>
    <w:rsid w:val="003E6237"/>
    <w:rsid w:val="003F03E5"/>
    <w:rsid w:val="003F21DC"/>
    <w:rsid w:val="004046F0"/>
    <w:rsid w:val="0040668F"/>
    <w:rsid w:val="004125FD"/>
    <w:rsid w:val="00412677"/>
    <w:rsid w:val="00417925"/>
    <w:rsid w:val="004348AE"/>
    <w:rsid w:val="004376C0"/>
    <w:rsid w:val="00437A33"/>
    <w:rsid w:val="0044115F"/>
    <w:rsid w:val="0044223A"/>
    <w:rsid w:val="00446792"/>
    <w:rsid w:val="00446F80"/>
    <w:rsid w:val="00450C83"/>
    <w:rsid w:val="00451851"/>
    <w:rsid w:val="00453343"/>
    <w:rsid w:val="004608B9"/>
    <w:rsid w:val="00460ADB"/>
    <w:rsid w:val="00465947"/>
    <w:rsid w:val="00470BB1"/>
    <w:rsid w:val="00470D6C"/>
    <w:rsid w:val="004714F6"/>
    <w:rsid w:val="004718F7"/>
    <w:rsid w:val="00472667"/>
    <w:rsid w:val="00473153"/>
    <w:rsid w:val="004743AF"/>
    <w:rsid w:val="00482C17"/>
    <w:rsid w:val="00483222"/>
    <w:rsid w:val="004911B4"/>
    <w:rsid w:val="0049196A"/>
    <w:rsid w:val="004923DA"/>
    <w:rsid w:val="00493434"/>
    <w:rsid w:val="004962F9"/>
    <w:rsid w:val="004968E2"/>
    <w:rsid w:val="004A2A49"/>
    <w:rsid w:val="004B43E7"/>
    <w:rsid w:val="004B600B"/>
    <w:rsid w:val="004B6822"/>
    <w:rsid w:val="004B69F6"/>
    <w:rsid w:val="004C06BC"/>
    <w:rsid w:val="004C2D3A"/>
    <w:rsid w:val="004D03C4"/>
    <w:rsid w:val="004D0402"/>
    <w:rsid w:val="004D0BF1"/>
    <w:rsid w:val="004D24D2"/>
    <w:rsid w:val="004D35A4"/>
    <w:rsid w:val="004D3810"/>
    <w:rsid w:val="004D445F"/>
    <w:rsid w:val="004E087B"/>
    <w:rsid w:val="004E44A4"/>
    <w:rsid w:val="004E7B8B"/>
    <w:rsid w:val="004E7BDD"/>
    <w:rsid w:val="004F1E21"/>
    <w:rsid w:val="004F740D"/>
    <w:rsid w:val="004F7B8F"/>
    <w:rsid w:val="00500748"/>
    <w:rsid w:val="005011D6"/>
    <w:rsid w:val="0050167A"/>
    <w:rsid w:val="005018B3"/>
    <w:rsid w:val="005042F1"/>
    <w:rsid w:val="00512B1B"/>
    <w:rsid w:val="00513C7D"/>
    <w:rsid w:val="005169D1"/>
    <w:rsid w:val="00521123"/>
    <w:rsid w:val="00521221"/>
    <w:rsid w:val="00526788"/>
    <w:rsid w:val="005369C2"/>
    <w:rsid w:val="00536FA9"/>
    <w:rsid w:val="005414F4"/>
    <w:rsid w:val="00542393"/>
    <w:rsid w:val="00546187"/>
    <w:rsid w:val="005463F1"/>
    <w:rsid w:val="0055119A"/>
    <w:rsid w:val="005524EF"/>
    <w:rsid w:val="00552847"/>
    <w:rsid w:val="00554BC1"/>
    <w:rsid w:val="00557D77"/>
    <w:rsid w:val="00560B40"/>
    <w:rsid w:val="00562EAA"/>
    <w:rsid w:val="00563B58"/>
    <w:rsid w:val="005640C4"/>
    <w:rsid w:val="00564C53"/>
    <w:rsid w:val="005655EB"/>
    <w:rsid w:val="0056684C"/>
    <w:rsid w:val="00571847"/>
    <w:rsid w:val="00574A0C"/>
    <w:rsid w:val="00576E4C"/>
    <w:rsid w:val="0057780F"/>
    <w:rsid w:val="00581E0A"/>
    <w:rsid w:val="00586D89"/>
    <w:rsid w:val="005916B8"/>
    <w:rsid w:val="00592AF7"/>
    <w:rsid w:val="005A01F2"/>
    <w:rsid w:val="005A1A3B"/>
    <w:rsid w:val="005A1B4C"/>
    <w:rsid w:val="005A1BA3"/>
    <w:rsid w:val="005A4F74"/>
    <w:rsid w:val="005A545C"/>
    <w:rsid w:val="005B0F35"/>
    <w:rsid w:val="005B385A"/>
    <w:rsid w:val="005B4607"/>
    <w:rsid w:val="005B4EA5"/>
    <w:rsid w:val="005C1567"/>
    <w:rsid w:val="005C6CE5"/>
    <w:rsid w:val="005C6ED2"/>
    <w:rsid w:val="005D1843"/>
    <w:rsid w:val="005D3F07"/>
    <w:rsid w:val="005D583E"/>
    <w:rsid w:val="005E13EA"/>
    <w:rsid w:val="005E53BD"/>
    <w:rsid w:val="005E5651"/>
    <w:rsid w:val="005F0EFC"/>
    <w:rsid w:val="005F3F57"/>
    <w:rsid w:val="00600C09"/>
    <w:rsid w:val="00601C05"/>
    <w:rsid w:val="00606E27"/>
    <w:rsid w:val="006108C9"/>
    <w:rsid w:val="00615C7E"/>
    <w:rsid w:val="0062158D"/>
    <w:rsid w:val="00630F39"/>
    <w:rsid w:val="006326D1"/>
    <w:rsid w:val="00632E0A"/>
    <w:rsid w:val="00633165"/>
    <w:rsid w:val="00636B6C"/>
    <w:rsid w:val="00643B42"/>
    <w:rsid w:val="006447DE"/>
    <w:rsid w:val="006479C3"/>
    <w:rsid w:val="0065276E"/>
    <w:rsid w:val="00654329"/>
    <w:rsid w:val="00654933"/>
    <w:rsid w:val="00654CEC"/>
    <w:rsid w:val="00655507"/>
    <w:rsid w:val="006712A7"/>
    <w:rsid w:val="00671F3B"/>
    <w:rsid w:val="006733CC"/>
    <w:rsid w:val="00674FC2"/>
    <w:rsid w:val="00677E42"/>
    <w:rsid w:val="00681AF9"/>
    <w:rsid w:val="00682334"/>
    <w:rsid w:val="00684453"/>
    <w:rsid w:val="00684B16"/>
    <w:rsid w:val="00696F65"/>
    <w:rsid w:val="006A7A6D"/>
    <w:rsid w:val="006B0B9E"/>
    <w:rsid w:val="006B5E67"/>
    <w:rsid w:val="006B7576"/>
    <w:rsid w:val="006C2EB5"/>
    <w:rsid w:val="006D18A3"/>
    <w:rsid w:val="006D5970"/>
    <w:rsid w:val="006E0825"/>
    <w:rsid w:val="006E481E"/>
    <w:rsid w:val="006E795F"/>
    <w:rsid w:val="006F408E"/>
    <w:rsid w:val="00700249"/>
    <w:rsid w:val="00704BE7"/>
    <w:rsid w:val="0070604C"/>
    <w:rsid w:val="007069CD"/>
    <w:rsid w:val="007110E6"/>
    <w:rsid w:val="00711A70"/>
    <w:rsid w:val="0071201D"/>
    <w:rsid w:val="00712E6F"/>
    <w:rsid w:val="00712E90"/>
    <w:rsid w:val="00713B7E"/>
    <w:rsid w:val="00717597"/>
    <w:rsid w:val="007204AE"/>
    <w:rsid w:val="0072678F"/>
    <w:rsid w:val="00727C4C"/>
    <w:rsid w:val="00734809"/>
    <w:rsid w:val="00734DA1"/>
    <w:rsid w:val="00737749"/>
    <w:rsid w:val="007400A3"/>
    <w:rsid w:val="007406E1"/>
    <w:rsid w:val="00743E40"/>
    <w:rsid w:val="00746BDC"/>
    <w:rsid w:val="00751263"/>
    <w:rsid w:val="0075704F"/>
    <w:rsid w:val="00761E06"/>
    <w:rsid w:val="00763B2D"/>
    <w:rsid w:val="00772924"/>
    <w:rsid w:val="007730EC"/>
    <w:rsid w:val="00784EC4"/>
    <w:rsid w:val="007872F2"/>
    <w:rsid w:val="007874BC"/>
    <w:rsid w:val="00787DE7"/>
    <w:rsid w:val="007908E0"/>
    <w:rsid w:val="00793EB3"/>
    <w:rsid w:val="00794205"/>
    <w:rsid w:val="00796BF5"/>
    <w:rsid w:val="00797012"/>
    <w:rsid w:val="007A1F6A"/>
    <w:rsid w:val="007B0DE3"/>
    <w:rsid w:val="007B491F"/>
    <w:rsid w:val="007B5CB2"/>
    <w:rsid w:val="007B7191"/>
    <w:rsid w:val="007C1257"/>
    <w:rsid w:val="007C1634"/>
    <w:rsid w:val="007C1D94"/>
    <w:rsid w:val="007C2879"/>
    <w:rsid w:val="007C2FA8"/>
    <w:rsid w:val="007C6A87"/>
    <w:rsid w:val="007C705D"/>
    <w:rsid w:val="007C7AE7"/>
    <w:rsid w:val="007D0A07"/>
    <w:rsid w:val="007D0C96"/>
    <w:rsid w:val="007D133D"/>
    <w:rsid w:val="007D3EB4"/>
    <w:rsid w:val="007D3F16"/>
    <w:rsid w:val="007D5EE3"/>
    <w:rsid w:val="007D75EC"/>
    <w:rsid w:val="007D78CC"/>
    <w:rsid w:val="007D7D78"/>
    <w:rsid w:val="007E32FA"/>
    <w:rsid w:val="007F3F7E"/>
    <w:rsid w:val="007F5497"/>
    <w:rsid w:val="007F63AC"/>
    <w:rsid w:val="00810396"/>
    <w:rsid w:val="008118C3"/>
    <w:rsid w:val="00811DBD"/>
    <w:rsid w:val="00812667"/>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5395"/>
    <w:rsid w:val="00846D84"/>
    <w:rsid w:val="0085230E"/>
    <w:rsid w:val="0085355E"/>
    <w:rsid w:val="008550A1"/>
    <w:rsid w:val="00860B1F"/>
    <w:rsid w:val="00861035"/>
    <w:rsid w:val="00861038"/>
    <w:rsid w:val="008639D9"/>
    <w:rsid w:val="00865008"/>
    <w:rsid w:val="00866B50"/>
    <w:rsid w:val="008708F1"/>
    <w:rsid w:val="00871C26"/>
    <w:rsid w:val="00880539"/>
    <w:rsid w:val="008859E8"/>
    <w:rsid w:val="0088737B"/>
    <w:rsid w:val="00892716"/>
    <w:rsid w:val="00893067"/>
    <w:rsid w:val="008933DE"/>
    <w:rsid w:val="00895FCE"/>
    <w:rsid w:val="00896A62"/>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E020E"/>
    <w:rsid w:val="008E7E89"/>
    <w:rsid w:val="008F22BD"/>
    <w:rsid w:val="008F6B49"/>
    <w:rsid w:val="009079BD"/>
    <w:rsid w:val="00912BD9"/>
    <w:rsid w:val="00914A1D"/>
    <w:rsid w:val="00917F85"/>
    <w:rsid w:val="00920E5B"/>
    <w:rsid w:val="00922830"/>
    <w:rsid w:val="00926436"/>
    <w:rsid w:val="009267BF"/>
    <w:rsid w:val="0093018C"/>
    <w:rsid w:val="00932CCA"/>
    <w:rsid w:val="0094176E"/>
    <w:rsid w:val="00952AA3"/>
    <w:rsid w:val="009544C0"/>
    <w:rsid w:val="00954FA4"/>
    <w:rsid w:val="00956AE9"/>
    <w:rsid w:val="00963290"/>
    <w:rsid w:val="00964CC6"/>
    <w:rsid w:val="0098575B"/>
    <w:rsid w:val="00991FDA"/>
    <w:rsid w:val="009927A1"/>
    <w:rsid w:val="0099774D"/>
    <w:rsid w:val="009A5F3B"/>
    <w:rsid w:val="009B0B61"/>
    <w:rsid w:val="009B28C0"/>
    <w:rsid w:val="009B7136"/>
    <w:rsid w:val="009B7806"/>
    <w:rsid w:val="009C3AC2"/>
    <w:rsid w:val="009D37DA"/>
    <w:rsid w:val="009D3EBE"/>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569"/>
    <w:rsid w:val="00A25F64"/>
    <w:rsid w:val="00A27CC2"/>
    <w:rsid w:val="00A3273B"/>
    <w:rsid w:val="00A34FE2"/>
    <w:rsid w:val="00A369FE"/>
    <w:rsid w:val="00A377A9"/>
    <w:rsid w:val="00A40ED6"/>
    <w:rsid w:val="00A470EE"/>
    <w:rsid w:val="00A4722D"/>
    <w:rsid w:val="00A47621"/>
    <w:rsid w:val="00A479CD"/>
    <w:rsid w:val="00A50CFC"/>
    <w:rsid w:val="00A54D67"/>
    <w:rsid w:val="00A55A3F"/>
    <w:rsid w:val="00A56BC4"/>
    <w:rsid w:val="00A652F6"/>
    <w:rsid w:val="00A732EA"/>
    <w:rsid w:val="00A7489E"/>
    <w:rsid w:val="00A75356"/>
    <w:rsid w:val="00A8015F"/>
    <w:rsid w:val="00A80BD2"/>
    <w:rsid w:val="00A8472D"/>
    <w:rsid w:val="00A85039"/>
    <w:rsid w:val="00A851F7"/>
    <w:rsid w:val="00A906AA"/>
    <w:rsid w:val="00A93682"/>
    <w:rsid w:val="00A94C5E"/>
    <w:rsid w:val="00AA0070"/>
    <w:rsid w:val="00AA241A"/>
    <w:rsid w:val="00AA2423"/>
    <w:rsid w:val="00AA252C"/>
    <w:rsid w:val="00AA666E"/>
    <w:rsid w:val="00AB3CCD"/>
    <w:rsid w:val="00AB469D"/>
    <w:rsid w:val="00AB5518"/>
    <w:rsid w:val="00AC01D4"/>
    <w:rsid w:val="00AC4A04"/>
    <w:rsid w:val="00AD336F"/>
    <w:rsid w:val="00AD3550"/>
    <w:rsid w:val="00AD4B07"/>
    <w:rsid w:val="00AE2564"/>
    <w:rsid w:val="00AE301F"/>
    <w:rsid w:val="00AE3302"/>
    <w:rsid w:val="00AE3B94"/>
    <w:rsid w:val="00AE7077"/>
    <w:rsid w:val="00AF19EF"/>
    <w:rsid w:val="00AF61C2"/>
    <w:rsid w:val="00AF6CC6"/>
    <w:rsid w:val="00B0049F"/>
    <w:rsid w:val="00B011CD"/>
    <w:rsid w:val="00B0296A"/>
    <w:rsid w:val="00B0376E"/>
    <w:rsid w:val="00B06586"/>
    <w:rsid w:val="00B12295"/>
    <w:rsid w:val="00B137BE"/>
    <w:rsid w:val="00B1428B"/>
    <w:rsid w:val="00B17FA0"/>
    <w:rsid w:val="00B24344"/>
    <w:rsid w:val="00B264A1"/>
    <w:rsid w:val="00B26769"/>
    <w:rsid w:val="00B26BC9"/>
    <w:rsid w:val="00B316F6"/>
    <w:rsid w:val="00B31C91"/>
    <w:rsid w:val="00B344D5"/>
    <w:rsid w:val="00B363DE"/>
    <w:rsid w:val="00B3747F"/>
    <w:rsid w:val="00B43194"/>
    <w:rsid w:val="00B46E9F"/>
    <w:rsid w:val="00B47734"/>
    <w:rsid w:val="00B50FBA"/>
    <w:rsid w:val="00B558EB"/>
    <w:rsid w:val="00B577D3"/>
    <w:rsid w:val="00B60466"/>
    <w:rsid w:val="00B63564"/>
    <w:rsid w:val="00B6548F"/>
    <w:rsid w:val="00B66369"/>
    <w:rsid w:val="00B7502A"/>
    <w:rsid w:val="00B77305"/>
    <w:rsid w:val="00B82CC2"/>
    <w:rsid w:val="00B84A89"/>
    <w:rsid w:val="00B86EF0"/>
    <w:rsid w:val="00B92BEF"/>
    <w:rsid w:val="00B9689A"/>
    <w:rsid w:val="00B970E7"/>
    <w:rsid w:val="00BA1FFA"/>
    <w:rsid w:val="00BA7FF1"/>
    <w:rsid w:val="00BB06CB"/>
    <w:rsid w:val="00BB261F"/>
    <w:rsid w:val="00BB2887"/>
    <w:rsid w:val="00BB5EAA"/>
    <w:rsid w:val="00BB5F11"/>
    <w:rsid w:val="00BB7D2E"/>
    <w:rsid w:val="00BC0401"/>
    <w:rsid w:val="00BC04FA"/>
    <w:rsid w:val="00BC1C22"/>
    <w:rsid w:val="00BC2EDD"/>
    <w:rsid w:val="00BC460B"/>
    <w:rsid w:val="00BC5725"/>
    <w:rsid w:val="00BC6175"/>
    <w:rsid w:val="00BC6FD8"/>
    <w:rsid w:val="00BD1D91"/>
    <w:rsid w:val="00BD1F45"/>
    <w:rsid w:val="00BD305F"/>
    <w:rsid w:val="00BD30B1"/>
    <w:rsid w:val="00BE0F7B"/>
    <w:rsid w:val="00BE10C2"/>
    <w:rsid w:val="00BF75A9"/>
    <w:rsid w:val="00C01D14"/>
    <w:rsid w:val="00C025B4"/>
    <w:rsid w:val="00C115DA"/>
    <w:rsid w:val="00C11F61"/>
    <w:rsid w:val="00C152D7"/>
    <w:rsid w:val="00C161FD"/>
    <w:rsid w:val="00C17F69"/>
    <w:rsid w:val="00C23F17"/>
    <w:rsid w:val="00C24C21"/>
    <w:rsid w:val="00C26D0D"/>
    <w:rsid w:val="00C27C95"/>
    <w:rsid w:val="00C300D2"/>
    <w:rsid w:val="00C3270F"/>
    <w:rsid w:val="00C3278B"/>
    <w:rsid w:val="00C33375"/>
    <w:rsid w:val="00C34C23"/>
    <w:rsid w:val="00C37F9F"/>
    <w:rsid w:val="00C42005"/>
    <w:rsid w:val="00C42357"/>
    <w:rsid w:val="00C434B1"/>
    <w:rsid w:val="00C44446"/>
    <w:rsid w:val="00C4500D"/>
    <w:rsid w:val="00C4664D"/>
    <w:rsid w:val="00C47071"/>
    <w:rsid w:val="00C472AA"/>
    <w:rsid w:val="00C50A05"/>
    <w:rsid w:val="00C54AED"/>
    <w:rsid w:val="00C55B2F"/>
    <w:rsid w:val="00C60E0F"/>
    <w:rsid w:val="00C63D00"/>
    <w:rsid w:val="00C6441B"/>
    <w:rsid w:val="00C6605B"/>
    <w:rsid w:val="00C7108B"/>
    <w:rsid w:val="00C754A7"/>
    <w:rsid w:val="00C8089F"/>
    <w:rsid w:val="00C836CC"/>
    <w:rsid w:val="00C87A74"/>
    <w:rsid w:val="00C90A71"/>
    <w:rsid w:val="00C9142F"/>
    <w:rsid w:val="00C91574"/>
    <w:rsid w:val="00C91BC2"/>
    <w:rsid w:val="00C92C71"/>
    <w:rsid w:val="00C93F8F"/>
    <w:rsid w:val="00CA2745"/>
    <w:rsid w:val="00CA3593"/>
    <w:rsid w:val="00CA7F4F"/>
    <w:rsid w:val="00CB0573"/>
    <w:rsid w:val="00CB258E"/>
    <w:rsid w:val="00CB308A"/>
    <w:rsid w:val="00CB375E"/>
    <w:rsid w:val="00CB3C8F"/>
    <w:rsid w:val="00CB4EB5"/>
    <w:rsid w:val="00CB52AE"/>
    <w:rsid w:val="00CB75CE"/>
    <w:rsid w:val="00CB7625"/>
    <w:rsid w:val="00CC02F1"/>
    <w:rsid w:val="00CC11A6"/>
    <w:rsid w:val="00CC135E"/>
    <w:rsid w:val="00CC4845"/>
    <w:rsid w:val="00CC57DE"/>
    <w:rsid w:val="00CD5D3F"/>
    <w:rsid w:val="00CF1E90"/>
    <w:rsid w:val="00CF3DB3"/>
    <w:rsid w:val="00D0062C"/>
    <w:rsid w:val="00D052BC"/>
    <w:rsid w:val="00D07026"/>
    <w:rsid w:val="00D11C62"/>
    <w:rsid w:val="00D22C8F"/>
    <w:rsid w:val="00D33491"/>
    <w:rsid w:val="00D44F8E"/>
    <w:rsid w:val="00D44FD0"/>
    <w:rsid w:val="00D46453"/>
    <w:rsid w:val="00D5733C"/>
    <w:rsid w:val="00D6037A"/>
    <w:rsid w:val="00D607EF"/>
    <w:rsid w:val="00D60F88"/>
    <w:rsid w:val="00D625E7"/>
    <w:rsid w:val="00D64062"/>
    <w:rsid w:val="00D646BD"/>
    <w:rsid w:val="00D70239"/>
    <w:rsid w:val="00D70C02"/>
    <w:rsid w:val="00D71201"/>
    <w:rsid w:val="00D720C7"/>
    <w:rsid w:val="00D77A04"/>
    <w:rsid w:val="00D77D96"/>
    <w:rsid w:val="00D81D06"/>
    <w:rsid w:val="00D8652C"/>
    <w:rsid w:val="00D876E6"/>
    <w:rsid w:val="00D93CA6"/>
    <w:rsid w:val="00D94C3D"/>
    <w:rsid w:val="00D951B9"/>
    <w:rsid w:val="00DA1025"/>
    <w:rsid w:val="00DA197C"/>
    <w:rsid w:val="00DA22EC"/>
    <w:rsid w:val="00DA4EC9"/>
    <w:rsid w:val="00DA5860"/>
    <w:rsid w:val="00DB2767"/>
    <w:rsid w:val="00DC14B8"/>
    <w:rsid w:val="00DC28F1"/>
    <w:rsid w:val="00DC418E"/>
    <w:rsid w:val="00DC4729"/>
    <w:rsid w:val="00DD233A"/>
    <w:rsid w:val="00DD2D5A"/>
    <w:rsid w:val="00DD3678"/>
    <w:rsid w:val="00DE2E92"/>
    <w:rsid w:val="00DE556F"/>
    <w:rsid w:val="00DF1024"/>
    <w:rsid w:val="00DF1D83"/>
    <w:rsid w:val="00DF509F"/>
    <w:rsid w:val="00E03B6D"/>
    <w:rsid w:val="00E12677"/>
    <w:rsid w:val="00E17160"/>
    <w:rsid w:val="00E25CAA"/>
    <w:rsid w:val="00E30441"/>
    <w:rsid w:val="00E34098"/>
    <w:rsid w:val="00E35BEC"/>
    <w:rsid w:val="00E40906"/>
    <w:rsid w:val="00E42DC4"/>
    <w:rsid w:val="00E47F44"/>
    <w:rsid w:val="00E50677"/>
    <w:rsid w:val="00E50821"/>
    <w:rsid w:val="00E50868"/>
    <w:rsid w:val="00E50EF8"/>
    <w:rsid w:val="00E51F91"/>
    <w:rsid w:val="00E55835"/>
    <w:rsid w:val="00E66D20"/>
    <w:rsid w:val="00E7086E"/>
    <w:rsid w:val="00E7374A"/>
    <w:rsid w:val="00E73B0D"/>
    <w:rsid w:val="00E73C41"/>
    <w:rsid w:val="00E7490B"/>
    <w:rsid w:val="00E7598F"/>
    <w:rsid w:val="00E76F60"/>
    <w:rsid w:val="00E8016F"/>
    <w:rsid w:val="00E83D90"/>
    <w:rsid w:val="00E83F28"/>
    <w:rsid w:val="00E83F91"/>
    <w:rsid w:val="00E9107A"/>
    <w:rsid w:val="00E91F62"/>
    <w:rsid w:val="00E929FD"/>
    <w:rsid w:val="00E93240"/>
    <w:rsid w:val="00E9479B"/>
    <w:rsid w:val="00E95341"/>
    <w:rsid w:val="00EA4D48"/>
    <w:rsid w:val="00EB11FA"/>
    <w:rsid w:val="00EB2173"/>
    <w:rsid w:val="00EB62E6"/>
    <w:rsid w:val="00EB6A2C"/>
    <w:rsid w:val="00EB7019"/>
    <w:rsid w:val="00EC7473"/>
    <w:rsid w:val="00ED1B30"/>
    <w:rsid w:val="00ED250E"/>
    <w:rsid w:val="00ED528D"/>
    <w:rsid w:val="00EE1AC1"/>
    <w:rsid w:val="00EE39D6"/>
    <w:rsid w:val="00EE413C"/>
    <w:rsid w:val="00EE52AD"/>
    <w:rsid w:val="00EF0691"/>
    <w:rsid w:val="00F00945"/>
    <w:rsid w:val="00F01F92"/>
    <w:rsid w:val="00F02D11"/>
    <w:rsid w:val="00F10A08"/>
    <w:rsid w:val="00F13770"/>
    <w:rsid w:val="00F139CF"/>
    <w:rsid w:val="00F22AC5"/>
    <w:rsid w:val="00F254D1"/>
    <w:rsid w:val="00F32B82"/>
    <w:rsid w:val="00F4043E"/>
    <w:rsid w:val="00F40CB5"/>
    <w:rsid w:val="00F41BBC"/>
    <w:rsid w:val="00F41DB9"/>
    <w:rsid w:val="00F43B9D"/>
    <w:rsid w:val="00F444F0"/>
    <w:rsid w:val="00F50847"/>
    <w:rsid w:val="00F53F27"/>
    <w:rsid w:val="00F546D1"/>
    <w:rsid w:val="00F6513F"/>
    <w:rsid w:val="00F66272"/>
    <w:rsid w:val="00F66399"/>
    <w:rsid w:val="00F66420"/>
    <w:rsid w:val="00F709C0"/>
    <w:rsid w:val="00F71C2D"/>
    <w:rsid w:val="00F85EDB"/>
    <w:rsid w:val="00F927A1"/>
    <w:rsid w:val="00F92E4D"/>
    <w:rsid w:val="00F94EA0"/>
    <w:rsid w:val="00FA0DE2"/>
    <w:rsid w:val="00FA3764"/>
    <w:rsid w:val="00FA56ED"/>
    <w:rsid w:val="00FB0F7D"/>
    <w:rsid w:val="00FB5FA6"/>
    <w:rsid w:val="00FC1310"/>
    <w:rsid w:val="00FC2FF3"/>
    <w:rsid w:val="00FC3263"/>
    <w:rsid w:val="00FC3F46"/>
    <w:rsid w:val="00FC51F9"/>
    <w:rsid w:val="00FC5B40"/>
    <w:rsid w:val="00FC5FF8"/>
    <w:rsid w:val="00FC702B"/>
    <w:rsid w:val="00FD0024"/>
    <w:rsid w:val="00FD3D7C"/>
    <w:rsid w:val="00FD4F8F"/>
    <w:rsid w:val="00FD683A"/>
    <w:rsid w:val="00FE0C16"/>
    <w:rsid w:val="00FE14AD"/>
    <w:rsid w:val="00FE14B1"/>
    <w:rsid w:val="00FE1F6A"/>
    <w:rsid w:val="00FE38C6"/>
    <w:rsid w:val="00FE74C2"/>
    <w:rsid w:val="00FF0070"/>
    <w:rsid w:val="00FF17CD"/>
    <w:rsid w:val="00FF31EC"/>
    <w:rsid w:val="00FF4719"/>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7889"/>
    <o:shapelayout v:ext="edit">
      <o:idmap v:ext="edit" data="1"/>
    </o:shapelayout>
  </w:shapeDefaults>
  <w:decimalSymbol w:val="."/>
  <w:listSeparator w:val=","/>
  <w14:docId w14:val="4B4DBC44"/>
  <w15:chartTrackingRefBased/>
  <w15:docId w15:val="{FA330A39-2809-444F-A8E3-3ACC5CBC3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004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1998/42/schedule/1" TargetMode="External"/><Relationship Id="rId26" Type="http://schemas.openxmlformats.org/officeDocument/2006/relationships/hyperlink" Target="https://www-sciencedirect-com.ezproxy.uwtsd.ac.uk/science/article/pii/S2211973619300613" TargetMode="External"/><Relationship Id="rId39"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yperlink" Target="https://onlinelibrary-wiley-com.ezproxy.uwtsd.ac.uk/doi/full/10.1002/jip.144" TargetMode="External"/><Relationship Id="rId34" Type="http://schemas.openxmlformats.org/officeDocument/2006/relationships/hyperlink" Target="https://bpspsychub-onlinelibrary-wiley-com.ezproxy.uwtsd.ac.uk/doi/full/10.1348/135532509X449361" TargetMode="External"/><Relationship Id="rId42" Type="http://schemas.openxmlformats.org/officeDocument/2006/relationships/header" Target="header7.xml"/><Relationship Id="rId47"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code_of_ethics.pdf" TargetMode="External"/><Relationship Id="rId25" Type="http://schemas.openxmlformats.org/officeDocument/2006/relationships/hyperlink" Target="https://onlinelibrary-wiley-com.ezproxy.uwtsd.ac.uk/doi/full/10.1002/casp.2310" TargetMode="External"/><Relationship Id="rId33" Type="http://schemas.openxmlformats.org/officeDocument/2006/relationships/footer" Target="footer3.xml"/><Relationship Id="rId38" Type="http://schemas.openxmlformats.org/officeDocument/2006/relationships/footer" Target="footer5.xml"/><Relationship Id="rId46"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hyperlink" Target="https://www.college.police.uk/guidance/victims-code/victims-rights-policing" TargetMode="External"/><Relationship Id="rId20" Type="http://schemas.openxmlformats.org/officeDocument/2006/relationships/hyperlink" Target="https://www.pnld.co.uk/members/legal-narrative-detail/?id=49eac7dc-0038-ec11-8c64-000d3a0ae42a" TargetMode="External"/><Relationship Id="rId29" Type="http://schemas.openxmlformats.org/officeDocument/2006/relationships/header" Target="header2.xml"/><Relationship Id="rId41"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nlinelibrary-wiley-com.ezproxy.uwtsd.ac.uk/doi/full/10.1002/acp.3767" TargetMode="External"/><Relationship Id="rId32" Type="http://schemas.openxmlformats.org/officeDocument/2006/relationships/header" Target="header3.xml"/><Relationship Id="rId37" Type="http://schemas.openxmlformats.org/officeDocument/2006/relationships/footer" Target="footer4.xml"/><Relationship Id="rId40" Type="http://schemas.openxmlformats.org/officeDocument/2006/relationships/footer" Target="footer6.xml"/><Relationship Id="rId45"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yperlink" Target="https://assets.college.police.uk/s3fs-public/Recognising-responding-vulnerability-related-risks-guidelines.pdf" TargetMode="External"/><Relationship Id="rId23" Type="http://schemas.openxmlformats.org/officeDocument/2006/relationships/hyperlink" Target="https://www.gov.uk/government/publications/pace-code-c-2019" TargetMode="External"/><Relationship Id="rId28" Type="http://schemas.openxmlformats.org/officeDocument/2006/relationships/header" Target="header1.xml"/><Relationship Id="rId36" Type="http://schemas.openxmlformats.org/officeDocument/2006/relationships/header" Target="header5.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ons.gov.uk/peoplepopulationandcommunity/crimeandjustice/bulletins/domesticabuseinenglandandwales/yearendingmarch2016" TargetMode="External"/><Relationship Id="rId31" Type="http://schemas.openxmlformats.org/officeDocument/2006/relationships/footer" Target="footer2.xml"/><Relationship Id="rId44"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ezproxy.uwtsd.ac.uk/doi/full/10.1080/08995605.2021.1902179" TargetMode="Externa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npcc.police.uk/documents/Policing%20Vision.pdf" TargetMode="External"/><Relationship Id="rId30" Type="http://schemas.openxmlformats.org/officeDocument/2006/relationships/footer" Target="footer1.xml"/><Relationship Id="rId35" Type="http://schemas.openxmlformats.org/officeDocument/2006/relationships/header" Target="header4.xml"/><Relationship Id="rId43" Type="http://schemas.openxmlformats.org/officeDocument/2006/relationships/header" Target="header8.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DD22DD-5E5C-4A8F-A38D-536FC9716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8530</Words>
  <Characters>48622</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Fenton,Jack swp8004</cp:lastModifiedBy>
  <cp:revision>3</cp:revision>
  <cp:lastPrinted>2019-09-26T14:40:00Z</cp:lastPrinted>
  <dcterms:created xsi:type="dcterms:W3CDTF">2022-04-20T12:15:00Z</dcterms:created>
  <dcterms:modified xsi:type="dcterms:W3CDTF">2022-04-20T12:21:00Z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6af1c993-7adb-436a-ada0-31c49667dbdd</vt:lpwstr>
  </property>
  <property fmtid="{D5CDD505-2E9C-101B-9397-08002B2CF9AE}" pid="4" name="Classification">
    <vt:lpwstr>OFFICIAL</vt:lpwstr>
  </property>
  <property fmtid="{D5CDD505-2E9C-101B-9397-08002B2CF9AE}" pid="5" name="Visibility">
    <vt:lpwstr>NOT VISIBLE</vt:lpwstr>
  </property>
</Properties>
</file>