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endnotes.xml" ContentType="application/vnd.openxmlformats-officedocument.wordprocessingml.endnotes+xml"/>
  <Override PartName="/word/styles.xml" ContentType="application/vnd.openxmlformats-officedocument.wordprocessingml.styles+xml"/>
  <Override PartName="/word/styleswitheffects.xml" ContentType="application/vnd.ms-word.stylesWithEffect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body>
    <w:p>
      <w:pPr>
        <w:rPr>
          <w:b/>
          <w:sz w:val="56"/>
          <w:szCs w:val="56"/>
          <w:lang w:val="en-US"/>
        </w:rPr>
      </w:pPr>
      <w:r>
        <w:rPr>
          <w:b/>
          <w:sz w:val="56"/>
          <w:szCs w:val="56"/>
          <w:lang w:val="en-US"/>
        </w:rPr>
        <w:t>University of Wales Trinity Saint David</w:t>
      </w:r>
    </w:p>
    <w:p>
      <w:pPr>
        <w:rPr>
          <w:b/>
          <w:sz w:val="56"/>
          <w:szCs w:val="56"/>
          <w:lang w:val="en-US"/>
        </w:rPr>
      </w:pPr>
      <w:r>
        <w:rPr>
          <w:b/>
          <w:sz w:val="56"/>
          <w:szCs w:val="56"/>
          <w:lang w:val="en-US"/>
        </w:rPr>
        <w:t>Module: Marketing Fundamentals</w:t>
      </w:r>
    </w:p>
    <w:p>
      <w:pPr>
        <w:rPr>
          <w:b/>
          <w:sz w:val="56"/>
          <w:szCs w:val="56"/>
          <w:lang w:val="en-US"/>
        </w:rPr>
      </w:pPr>
    </w:p>
    <w:p>
      <w:pPr>
        <w:rPr>
          <w:b/>
          <w:sz w:val="56"/>
          <w:szCs w:val="56"/>
          <w:lang w:val="en-US"/>
        </w:rPr>
      </w:pPr>
      <w:r>
        <w:rPr>
          <w:b/>
          <w:sz w:val="56"/>
          <w:szCs w:val="56"/>
          <w:lang w:val="en-US"/>
        </w:rPr>
        <w:t>Assignment title:</w:t>
      </w:r>
    </w:p>
    <w:p>
      <w:pPr>
        <w:rPr>
          <w:b/>
          <w:sz w:val="56"/>
          <w:szCs w:val="56"/>
          <w:lang w:val="en-US"/>
        </w:rPr>
      </w:pPr>
      <w:r>
        <w:rPr>
          <w:b/>
          <w:sz w:val="56"/>
          <w:szCs w:val="56"/>
          <w:lang w:val="en-US"/>
        </w:rPr>
        <w:t>Blogging to communicate</w:t>
      </w:r>
    </w:p>
    <w:p>
      <w:pPr>
        <w:rPr>
          <w:b/>
          <w:sz w:val="56"/>
          <w:szCs w:val="56"/>
          <w:lang w:val="en-US"/>
        </w:rPr>
      </w:pPr>
    </w:p>
    <w:p>
      <w:pPr>
        <w:rPr>
          <w:b/>
          <w:sz w:val="56"/>
          <w:szCs w:val="56"/>
          <w:lang w:val="en-US"/>
        </w:rPr>
      </w:pPr>
    </w:p>
    <w:p>
      <w:pPr>
        <w:rPr>
          <w:b/>
          <w:sz w:val="56"/>
          <w:szCs w:val="56"/>
          <w:lang w:val="en-US"/>
        </w:rPr>
      </w:pPr>
      <w:r>
        <w:rPr>
          <w:b/>
          <w:sz w:val="56"/>
          <w:szCs w:val="56"/>
          <w:lang w:val="en-US"/>
        </w:rPr>
        <w:t>Student ID:2115611</w:t>
      </w:r>
    </w:p>
    <w:p>
      <w:pPr>
        <w:rPr>
          <w:b/>
          <w:sz w:val="56"/>
          <w:szCs w:val="56"/>
          <w:lang w:val="en-US"/>
        </w:rPr>
      </w:pPr>
    </w:p>
    <w:p>
      <w:pPr>
        <w:rPr>
          <w:b/>
          <w:sz w:val="56"/>
          <w:szCs w:val="56"/>
          <w:lang w:val="en-US"/>
        </w:rPr>
      </w:pPr>
      <w:r>
        <w:rPr>
          <w:b/>
          <w:sz w:val="56"/>
          <w:szCs w:val="56"/>
          <w:lang w:val="en-US"/>
        </w:rPr>
        <w:t>Student name: Milena Andonova Andonova</w:t>
      </w:r>
      <w:bookmarkStart w:id="0" w:name="_GoBack"/>
      <w:bookmarkEnd w:id="0"/>
    </w:p>
    <w:p>
      <w:pPr>
        <w:rPr>
          <w:b/>
          <w:sz w:val="56"/>
          <w:szCs w:val="56"/>
          <w:lang w:val="en-US"/>
        </w:rPr>
      </w:pPr>
    </w:p>
    <w:p>
      <w:pPr>
        <w:jc w:val="both"/>
        <w:rPr>
          <w:rFonts w:ascii="Times New Roman" w:cs="Times New Roman" w:hAnsi="Times New Roman"/>
          <w:bCs/>
          <w:sz w:val="24"/>
          <w:szCs w:val="24"/>
        </w:rPr>
      </w:pPr>
      <w:r>
        <w:rPr>
          <w:rFonts w:ascii="Times New Roman" w:cs="Times New Roman" w:hAnsi="Times New Roman"/>
          <w:bCs/>
          <w:sz w:val="24"/>
          <w:szCs w:val="24"/>
        </w:rPr>
        <w:t>I declare that this assignment is all my own work and that I have acknowledged all materials used from the published or unpublished works of other people. All references have been duly cited</w:t>
      </w:r>
      <w:r>
        <w:rPr>
          <w:rFonts w:ascii="Times New Roman" w:cs="Times New Roman" w:hAnsi="Times New Roman"/>
          <w:bCs/>
          <w:sz w:val="24"/>
          <w:szCs w:val="24"/>
        </w:rPr>
        <w:t>.</w:t>
      </w:r>
    </w:p>
    <w:p>
      <w:pPr>
        <w:rPr>
          <w:b/>
          <w:sz w:val="56"/>
          <w:szCs w:val="56"/>
          <w:lang w:val="en-US"/>
        </w:rPr>
      </w:pPr>
    </w:p>
    <w:p>
      <w:pPr>
        <w:rPr>
          <w:b/>
          <w:sz w:val="56"/>
          <w:szCs w:val="56"/>
          <w:lang w:val="en-US"/>
        </w:rPr>
      </w:pPr>
    </w:p>
    <w:p>
      <w:pPr>
        <w:rPr>
          <w:b/>
          <w:sz w:val="56"/>
          <w:szCs w:val="56"/>
          <w:lang w:val="en-US"/>
        </w:rPr>
      </w:pPr>
    </w:p>
    <w:p>
      <w:pPr>
        <w:pStyle w:val="Heading1"/>
        <w:rPr>
          <w:lang w:val="en-US"/>
        </w:rPr>
      </w:pPr>
      <w:r>
        <w:rPr>
          <w:lang w:val="en-US"/>
        </w:rPr>
        <w:t xml:space="preserve">Introduction of the marketing and Company brief </w:t>
      </w:r>
      <w:r>
        <w:rPr>
          <w:lang w:val="en-US"/>
        </w:rPr>
        <w:t>Superdrug</w:t>
      </w:r>
      <w:r>
        <w:rPr>
          <w:lang w:val="en-US"/>
        </w:rPr>
        <w:t xml:space="preserve"> PLC </w:t>
      </w:r>
    </w:p>
    <w:p>
      <w:pPr>
        <w:rPr>
          <w:lang w:val="en-US"/>
        </w:rPr>
      </w:pPr>
    </w:p>
    <w:p>
      <w:pPr>
        <w:spacing w:after="0"/>
        <w:jc w:val="both"/>
        <w:rPr>
          <w:rFonts w:ascii="Cambria" w:hAnsi="Cambria"/>
          <w:sz w:val="24"/>
          <w:szCs w:val="24"/>
          <w:lang w:val="en-US"/>
        </w:rPr>
      </w:pPr>
      <w:r>
        <w:rPr>
          <w:rFonts w:ascii="Cambria" w:hAnsi="Cambria"/>
          <w:sz w:val="24"/>
          <w:szCs w:val="24"/>
          <w:lang w:val="en-US"/>
        </w:rPr>
        <w:t>Superdrug is one of the biggest beauty, health and wellness retailer</w:t>
      </w:r>
      <w:r>
        <w:rPr>
          <w:rFonts w:ascii="Cambria" w:hAnsi="Cambria"/>
          <w:sz w:val="24"/>
          <w:szCs w:val="24"/>
          <w:lang w:val="en-US"/>
        </w:rPr>
        <w:t>s</w:t>
      </w:r>
      <w:r>
        <w:rPr>
          <w:rFonts w:ascii="Cambria" w:hAnsi="Cambria"/>
          <w:sz w:val="24"/>
          <w:szCs w:val="24"/>
          <w:lang w:val="en-US"/>
        </w:rPr>
        <w:t xml:space="preserve"> in the UK. Second only to Boots, it has more than </w:t>
      </w:r>
      <w:r>
        <w:rPr>
          <w:rFonts w:ascii="Cambria" w:hAnsi="Cambria"/>
          <w:sz w:val="24"/>
          <w:szCs w:val="24"/>
          <w:lang w:val="en-US"/>
        </w:rPr>
        <w:t>8</w:t>
      </w:r>
      <w:r>
        <w:rPr>
          <w:rFonts w:ascii="Cambria" w:hAnsi="Cambria"/>
          <w:sz w:val="24"/>
          <w:szCs w:val="24"/>
          <w:lang w:val="en-US"/>
        </w:rPr>
        <w:t xml:space="preserve">30 stores. Superdrug is a recognisable brand and very popular with the young people. They provide jobs for thousands of people and have stores in every major city in the UK. </w:t>
      </w:r>
      <w:r>
        <w:rPr>
          <w:rFonts w:ascii="Cambria" w:hAnsi="Cambria"/>
          <w:sz w:val="24"/>
          <w:szCs w:val="24"/>
          <w:lang w:val="en-US"/>
        </w:rPr>
        <w:t>Superdrug have</w:t>
      </w:r>
      <w:r>
        <w:rPr>
          <w:rFonts w:ascii="Cambria" w:hAnsi="Cambria"/>
          <w:sz w:val="24"/>
          <w:szCs w:val="24"/>
          <w:lang w:val="en-US"/>
        </w:rPr>
        <w:t xml:space="preserve"> also broken into the health sector and have 2</w:t>
      </w:r>
      <w:r>
        <w:rPr>
          <w:rFonts w:ascii="Cambria" w:hAnsi="Cambria"/>
          <w:sz w:val="24"/>
          <w:szCs w:val="24"/>
          <w:lang w:val="en-US"/>
        </w:rPr>
        <w:t>2</w:t>
      </w:r>
      <w:r>
        <w:rPr>
          <w:rFonts w:ascii="Cambria" w:hAnsi="Cambria"/>
          <w:sz w:val="24"/>
          <w:szCs w:val="24"/>
          <w:lang w:val="en-US"/>
        </w:rPr>
        <w:t>0 pharmacies</w:t>
      </w:r>
      <w:r>
        <w:rPr>
          <w:rFonts w:ascii="Cambria" w:hAnsi="Cambria"/>
          <w:sz w:val="24"/>
          <w:szCs w:val="24"/>
          <w:lang w:val="en-US"/>
        </w:rPr>
        <w:t xml:space="preserve"> and consultation rooms</w:t>
      </w:r>
      <w:r>
        <w:rPr>
          <w:rFonts w:ascii="Cambria" w:hAnsi="Cambria"/>
          <w:sz w:val="24"/>
          <w:szCs w:val="24"/>
          <w:lang w:val="en-US"/>
        </w:rPr>
        <w:t>,</w:t>
      </w:r>
      <w:r>
        <w:rPr>
          <w:rFonts w:ascii="Cambria" w:hAnsi="Cambria"/>
          <w:sz w:val="24"/>
          <w:szCs w:val="24"/>
          <w:lang w:val="en-US"/>
        </w:rPr>
        <w:t xml:space="preserve"> 19 stores have nurse clinics</w:t>
      </w:r>
      <w:r>
        <w:rPr>
          <w:rFonts w:ascii="Cambria" w:hAnsi="Cambria"/>
          <w:sz w:val="24"/>
          <w:szCs w:val="24"/>
          <w:lang w:val="en-US"/>
        </w:rPr>
        <w:t xml:space="preserve">. </w:t>
      </w:r>
      <w:r>
        <w:rPr>
          <w:rFonts w:ascii="Cambria" w:hAnsi="Cambria"/>
          <w:sz w:val="24"/>
          <w:szCs w:val="24"/>
          <w:lang w:val="en-US"/>
        </w:rPr>
        <w:t xml:space="preserve">Their stores are still limited to the UK, but they also export to Scandinavia. </w:t>
      </w:r>
    </w:p>
    <w:p>
      <w:pPr>
        <w:spacing w:after="0"/>
        <w:jc w:val="both"/>
        <w:rPr>
          <w:rFonts w:ascii="Cambria" w:hAnsi="Cambria"/>
          <w:sz w:val="24"/>
          <w:szCs w:val="24"/>
          <w:lang w:val="en-US"/>
        </w:rPr>
      </w:pPr>
      <w:r>
        <w:rPr>
          <w:rFonts w:ascii="Cambria" w:hAnsi="Cambria"/>
          <w:sz w:val="24"/>
          <w:szCs w:val="24"/>
          <w:lang w:val="en-US"/>
        </w:rPr>
        <w:t>The company was found in London, in 1964</w:t>
      </w:r>
      <w:r>
        <w:rPr>
          <w:rFonts w:ascii="Cambria" w:hAnsi="Cambria"/>
          <w:sz w:val="24"/>
          <w:szCs w:val="24"/>
          <w:lang w:val="en-US"/>
        </w:rPr>
        <w:t xml:space="preserve"> by the Goldstein brothers. </w:t>
      </w:r>
      <w:r>
        <w:rPr>
          <w:rFonts w:ascii="Cambria" w:hAnsi="Cambria"/>
          <w:sz w:val="24"/>
          <w:szCs w:val="24"/>
          <w:lang w:val="en-US"/>
        </w:rPr>
        <w:t xml:space="preserve">It began as a toiletry retailing business. </w:t>
      </w:r>
      <w:r>
        <w:rPr>
          <w:rFonts w:ascii="Cambria" w:hAnsi="Cambria"/>
          <w:sz w:val="24"/>
          <w:szCs w:val="24"/>
          <w:lang w:val="en-US"/>
        </w:rPr>
        <w:t xml:space="preserve">Superdrug expanded during the 70s and by 1981 had 300 stores. </w:t>
      </w:r>
      <w:r>
        <w:rPr>
          <w:rFonts w:ascii="Cambria" w:hAnsi="Cambria"/>
          <w:sz w:val="24"/>
          <w:szCs w:val="24"/>
          <w:lang w:val="en-US"/>
        </w:rPr>
        <w:t>Their aggressive expansion programme and some acquisitions allowed them to become a household name during the 80s</w:t>
      </w:r>
      <w:r>
        <w:rPr>
          <w:rFonts w:ascii="Cambria" w:hAnsi="Cambria"/>
          <w:sz w:val="24"/>
          <w:szCs w:val="24"/>
          <w:lang w:val="en-US"/>
        </w:rPr>
        <w:t xml:space="preserve"> (</w:t>
      </w:r>
      <w:r>
        <w:rPr>
          <w:rFonts w:ascii="Cambria" w:hAnsi="Cambria"/>
          <w:sz w:val="24"/>
          <w:szCs w:val="24"/>
          <w:lang w:val="en-US"/>
        </w:rPr>
        <w:t>D.I., 2021</w:t>
      </w:r>
      <w:r>
        <w:rPr>
          <w:rFonts w:ascii="Cambria" w:hAnsi="Cambria"/>
          <w:sz w:val="24"/>
          <w:szCs w:val="24"/>
          <w:lang w:val="en-US"/>
        </w:rPr>
        <w:t>)</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In 1995, Superdrug rebranded, shook off the image of a discount chain and moved upmarket.</w:t>
      </w:r>
    </w:p>
    <w:p>
      <w:pPr>
        <w:jc w:val="center"/>
        <w:rPr>
          <w:rFonts w:ascii="Cambria" w:hAnsi="Cambria"/>
          <w:sz w:val="24"/>
          <w:szCs w:val="24"/>
          <w:lang w:val="en-US"/>
        </w:rPr>
      </w:pPr>
      <w:r>
        <w:rPr>
          <w:lang w:eastAsia="bg-BG"/>
        </w:rPr>
        <w:drawing xmlns:mc="http://schemas.openxmlformats.org/markup-compatibility/2006">
          <wp:inline distT="0" distB="0" distL="0" distR="0">
            <wp:extent cx="5731510" cy="3811392"/>
            <wp:effectExtent l="0" t="0" r="0" b="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21"/>
                    <a:srcRect/>
                    <a:stretch>
                      <a:fillRect/>
                    </a:stretch>
                  </pic:blipFill>
                  <pic:spPr>
                    <a:xfrm>
                      <a:off x="0" y="0"/>
                      <a:ext cx="5731510" cy="3811392"/>
                    </a:xfrm>
                    <a:prstGeom prst="rect">
                      <a:avLst/>
                    </a:prstGeom>
                    <a:noFill/>
                    <a:ln>
                      <a:noFill/>
                    </a:ln>
                  </pic:spPr>
                </pic:pic>
              </a:graphicData>
            </a:graphic>
          </wp:inline>
        </w:drawing>
      </w:r>
    </w:p>
    <w:p>
      <w:pPr>
        <w:rPr>
          <w:rFonts w:ascii="Cambria" w:hAnsi="Cambria"/>
          <w:sz w:val="24"/>
          <w:szCs w:val="24"/>
          <w:lang w:val="en-US"/>
        </w:rPr>
      </w:pPr>
      <w:r>
        <w:rPr>
          <w:rFonts w:ascii="Cambria" w:hAnsi="Cambria"/>
          <w:sz w:val="24"/>
          <w:szCs w:val="24"/>
          <w:lang w:val="en-US"/>
        </w:rPr>
        <w:t>(D.I., 2021).</w:t>
      </w:r>
    </w:p>
    <w:p>
      <w:pPr>
        <w:pStyle w:val="Heading1"/>
        <w:rPr>
          <w:lang w:val="en-US"/>
        </w:rPr>
      </w:pPr>
      <w:r>
        <w:rPr>
          <w:lang w:val="en-US"/>
        </w:rPr>
        <w:t xml:space="preserve">Marketing mix </w:t>
      </w:r>
    </w:p>
    <w:p>
      <w:pPr>
        <w:rPr>
          <w:lang w:val="en-US"/>
        </w:rPr>
      </w:pPr>
    </w:p>
    <w:p>
      <w:pPr>
        <w:jc w:val="both"/>
        <w:rPr>
          <w:rFonts w:ascii="Cambria" w:hAnsi="Cambria"/>
          <w:sz w:val="24"/>
          <w:szCs w:val="24"/>
          <w:lang w:val="en-US"/>
        </w:rPr>
      </w:pPr>
      <w:r>
        <w:rPr>
          <w:rFonts w:ascii="Cambria" w:hAnsi="Cambria"/>
          <w:sz w:val="24"/>
          <w:szCs w:val="24"/>
          <w:lang w:val="en-US"/>
        </w:rPr>
        <w:t>Marketing mix</w:t>
      </w:r>
      <w:r>
        <w:rPr>
          <w:rFonts w:ascii="Cambria" w:hAnsi="Cambria"/>
          <w:sz w:val="24"/>
          <w:szCs w:val="24"/>
          <w:lang w:val="en-US"/>
        </w:rPr>
        <w:t xml:space="preserve"> is a combination of strategies and plans designed to advertise the company’s products on the target</w:t>
      </w:r>
      <w:r>
        <w:rPr>
          <w:rFonts w:ascii="Cambria" w:hAnsi="Cambria"/>
          <w:sz w:val="24"/>
          <w:szCs w:val="24"/>
          <w:lang w:val="en-US"/>
        </w:rPr>
        <w:t>ed market. The mix consists of the five Ps – Product, Price, Promotion and Place.</w:t>
      </w:r>
      <w:r>
        <w:rPr>
          <w:rFonts w:ascii="Cambria" w:hAnsi="Cambria"/>
          <w:sz w:val="24"/>
          <w:szCs w:val="24"/>
          <w:lang w:val="en-US"/>
        </w:rPr>
        <w:t xml:space="preserve"> (Fig. 1)</w:t>
      </w:r>
    </w:p>
    <w:p>
      <w:pPr>
        <w:spacing w:after="0"/>
        <w:jc w:val="both"/>
        <w:rPr>
          <w:rFonts w:ascii="Cambria" w:hAnsi="Cambria"/>
          <w:sz w:val="24"/>
          <w:szCs w:val="24"/>
          <w:lang w:val="en-US"/>
        </w:rPr>
      </w:pPr>
      <w:r>
        <w:rPr>
          <w:rFonts w:ascii="Cambria" w:hAnsi="Cambria"/>
          <w:i/>
          <w:iCs/>
          <w:sz w:val="24"/>
          <w:szCs w:val="24"/>
          <w:u w:val="single"/>
          <w:lang w:val="en-US"/>
        </w:rPr>
        <w:t xml:space="preserve">Product </w:t>
      </w:r>
    </w:p>
    <w:p>
      <w:pPr>
        <w:spacing w:after="0"/>
        <w:jc w:val="both"/>
        <w:rPr>
          <w:rFonts w:ascii="Cambria" w:hAnsi="Cambria"/>
          <w:sz w:val="24"/>
          <w:szCs w:val="24"/>
          <w:lang w:val="en-US"/>
        </w:rPr>
      </w:pPr>
      <w:r>
        <w:rPr>
          <w:rFonts w:ascii="Cambria" w:hAnsi="Cambria"/>
          <w:sz w:val="24"/>
          <w:szCs w:val="24"/>
          <w:lang w:val="en-US"/>
        </w:rPr>
        <w:t xml:space="preserve">This is the concept of the product, its main characteristics and how it is produced. </w:t>
      </w:r>
      <w:r>
        <w:rPr>
          <w:rFonts w:ascii="Cambria" w:hAnsi="Cambria"/>
          <w:sz w:val="24"/>
          <w:szCs w:val="24"/>
          <w:lang w:val="en-US"/>
        </w:rPr>
        <w:t>The product must correspond to something the consumers need and it must also be made with satisfactory quality</w:t>
      </w:r>
      <w:r>
        <w:rPr>
          <w:rFonts w:ascii="Cambria" w:hAnsi="Cambria"/>
          <w:sz w:val="24"/>
          <w:szCs w:val="24"/>
          <w:lang w:val="en-US"/>
        </w:rPr>
        <w:t xml:space="preserve"> (</w:t>
      </w:r>
      <w:r>
        <w:rPr>
          <w:rFonts w:ascii="Cambria" w:hAnsi="Cambria"/>
          <w:sz w:val="24"/>
          <w:szCs w:val="24"/>
          <w:lang w:val="en-US"/>
        </w:rPr>
        <w:t>G., 2010</w:t>
      </w:r>
      <w:r>
        <w:rPr>
          <w:rFonts w:ascii="Cambria" w:hAnsi="Cambria"/>
          <w:sz w:val="24"/>
          <w:szCs w:val="24"/>
          <w:lang w:val="en-US"/>
        </w:rPr>
        <w:t>)</w:t>
      </w:r>
      <w:r>
        <w:rPr>
          <w:rFonts w:ascii="Cambria" w:hAnsi="Cambria"/>
          <w:sz w:val="24"/>
          <w:szCs w:val="24"/>
          <w:lang w:val="en-US"/>
        </w:rPr>
        <w:t>.</w:t>
      </w:r>
    </w:p>
    <w:p>
      <w:pPr>
        <w:spacing w:after="0"/>
        <w:jc w:val="both"/>
        <w:rPr>
          <w:rFonts w:ascii="Cambria" w:hAnsi="Cambria"/>
          <w:i/>
          <w:iCs/>
          <w:sz w:val="24"/>
          <w:szCs w:val="24"/>
          <w:u w:val="single"/>
          <w:lang w:val="en-US"/>
        </w:rPr>
      </w:pPr>
      <w:r>
        <w:rPr>
          <w:rFonts w:ascii="Cambria" w:hAnsi="Cambria"/>
          <w:i/>
          <w:iCs/>
          <w:sz w:val="24"/>
          <w:szCs w:val="24"/>
          <w:u w:val="single"/>
          <w:lang w:val="en-US"/>
        </w:rPr>
        <w:t xml:space="preserve">Price </w:t>
      </w:r>
    </w:p>
    <w:p>
      <w:pPr>
        <w:spacing w:after="0"/>
        <w:jc w:val="both"/>
        <w:rPr>
          <w:rFonts w:ascii="Cambria" w:hAnsi="Cambria"/>
          <w:sz w:val="24"/>
          <w:szCs w:val="24"/>
          <w:lang w:val="en-US"/>
        </w:rPr>
      </w:pPr>
      <w:r>
        <w:rPr>
          <w:rFonts w:ascii="Cambria" w:hAnsi="Cambria"/>
          <w:sz w:val="24"/>
          <w:szCs w:val="24"/>
          <w:lang w:val="en-US"/>
        </w:rPr>
        <w:t xml:space="preserve">This is the second most important component of the mix – the value something is sold for. The price calculation is complex and includes not only production costs, but many other factors like the marketing segment, the competition, </w:t>
      </w:r>
      <w:r>
        <w:rPr>
          <w:rFonts w:ascii="Cambria" w:hAnsi="Cambria"/>
          <w:sz w:val="24"/>
          <w:szCs w:val="24"/>
          <w:lang w:val="en-US"/>
        </w:rPr>
        <w:t>the appeal of the product etc.</w:t>
      </w:r>
    </w:p>
    <w:p>
      <w:pPr>
        <w:spacing w:after="0"/>
        <w:jc w:val="both"/>
        <w:rPr>
          <w:rFonts w:ascii="Cambria" w:hAnsi="Cambria"/>
          <w:i/>
          <w:iCs/>
          <w:sz w:val="24"/>
          <w:szCs w:val="24"/>
          <w:u w:val="single"/>
          <w:lang w:val="en-US"/>
        </w:rPr>
      </w:pPr>
      <w:r>
        <w:rPr>
          <w:rFonts w:ascii="Cambria" w:hAnsi="Cambria"/>
          <w:i/>
          <w:iCs/>
          <w:sz w:val="24"/>
          <w:szCs w:val="24"/>
          <w:u w:val="single"/>
          <w:lang w:val="en-US"/>
        </w:rPr>
        <w:t xml:space="preserve">Promotion </w:t>
      </w:r>
    </w:p>
    <w:p>
      <w:pPr>
        <w:spacing w:after="0"/>
        <w:jc w:val="both"/>
        <w:rPr>
          <w:rFonts w:ascii="Cambria" w:hAnsi="Cambria"/>
          <w:sz w:val="24"/>
          <w:szCs w:val="24"/>
          <w:lang w:val="en-US"/>
        </w:rPr>
      </w:pPr>
      <w:r>
        <w:rPr>
          <w:rFonts w:ascii="Cambria" w:hAnsi="Cambria"/>
          <w:sz w:val="24"/>
          <w:szCs w:val="24"/>
          <w:lang w:val="en-US"/>
        </w:rPr>
        <w:t>The market must know about the product</w:t>
      </w:r>
      <w:r>
        <w:rPr>
          <w:rFonts w:ascii="Cambria" w:hAnsi="Cambria"/>
          <w:sz w:val="24"/>
          <w:szCs w:val="24"/>
          <w:lang w:val="en-US"/>
        </w:rPr>
        <w:t xml:space="preserve">. It has to be advertised so all information about it can reach the consumer. </w:t>
      </w:r>
    </w:p>
    <w:p>
      <w:pPr>
        <w:spacing w:after="0"/>
        <w:jc w:val="both"/>
        <w:rPr>
          <w:rFonts w:ascii="Cambria" w:hAnsi="Cambria"/>
          <w:i/>
          <w:iCs/>
          <w:sz w:val="24"/>
          <w:szCs w:val="24"/>
          <w:u w:val="single"/>
          <w:lang w:val="en-US"/>
        </w:rPr>
      </w:pPr>
      <w:r>
        <w:rPr>
          <w:rFonts w:ascii="Cambria" w:hAnsi="Cambria"/>
          <w:i/>
          <w:iCs/>
          <w:sz w:val="24"/>
          <w:szCs w:val="24"/>
          <w:u w:val="single"/>
          <w:lang w:val="en-US"/>
        </w:rPr>
        <w:t xml:space="preserve">Place </w:t>
      </w:r>
    </w:p>
    <w:p>
      <w:pPr>
        <w:jc w:val="both"/>
        <w:rPr>
          <w:rFonts w:ascii="Cambria" w:hAnsi="Cambria"/>
          <w:sz w:val="24"/>
          <w:szCs w:val="24"/>
          <w:lang w:val="en-US"/>
        </w:rPr>
      </w:pPr>
      <w:r>
        <w:rPr>
          <w:rFonts w:ascii="Cambria" w:hAnsi="Cambria"/>
          <w:sz w:val="24"/>
          <w:szCs w:val="24"/>
          <w:lang w:val="en-US"/>
        </w:rPr>
        <w:t>The location where the product is sold is very important.</w:t>
      </w:r>
      <w:r>
        <w:rPr>
          <w:rFonts w:ascii="Cambria" w:hAnsi="Cambria"/>
          <w:sz w:val="24"/>
          <w:szCs w:val="24"/>
          <w:lang w:val="en-US"/>
        </w:rPr>
        <w:t xml:space="preserve"> On that will depend the competition, the distribution network, the price etc. </w:t>
      </w:r>
      <w:r>
        <w:rPr>
          <w:rFonts w:ascii="Cambria" w:hAnsi="Cambria"/>
          <w:sz w:val="24"/>
          <w:szCs w:val="24"/>
          <w:lang w:val="en-US"/>
        </w:rPr>
        <w:t>Same applies for the place where the product is made. That will affect the production costs and supplies</w:t>
      </w:r>
      <w:r>
        <w:rPr>
          <w:rFonts w:ascii="Cambria" w:hAnsi="Cambria"/>
          <w:sz w:val="24"/>
          <w:szCs w:val="24"/>
          <w:lang w:val="en-US"/>
        </w:rPr>
        <w:t xml:space="preserve"> (</w:t>
      </w:r>
      <w:r>
        <w:rPr>
          <w:rFonts w:ascii="Cambria" w:hAnsi="Cambria"/>
          <w:sz w:val="24"/>
          <w:szCs w:val="24"/>
          <w:lang w:val="en-US"/>
        </w:rPr>
        <w:t>G., 2013</w:t>
      </w:r>
      <w:r>
        <w:rPr>
          <w:rFonts w:ascii="Cambria" w:hAnsi="Cambria"/>
          <w:sz w:val="24"/>
          <w:szCs w:val="24"/>
          <w:lang w:val="en-US"/>
        </w:rPr>
        <w:t>)</w:t>
      </w:r>
      <w:r>
        <w:rPr>
          <w:rFonts w:ascii="Cambria" w:hAnsi="Cambria"/>
          <w:sz w:val="24"/>
          <w:szCs w:val="24"/>
          <w:lang w:val="en-US"/>
        </w:rPr>
        <w:t>.</w:t>
      </w:r>
    </w:p>
    <w:p>
      <w:pPr>
        <w:jc w:val="center"/>
        <w:rPr>
          <w:rFonts w:ascii="Cambria" w:hAnsi="Cambria"/>
          <w:sz w:val="24"/>
          <w:szCs w:val="24"/>
          <w:lang w:val="en-US"/>
        </w:rPr>
      </w:pPr>
      <w:r>
        <w:rPr>
          <w:lang w:eastAsia="bg-BG"/>
        </w:rPr>
        <w:drawing xmlns:mc="http://schemas.openxmlformats.org/markup-compatibility/2006">
          <wp:inline distT="0" distB="0" distL="0" distR="0">
            <wp:extent cx="4019550" cy="2876550"/>
            <wp:effectExtent l="0" t="0" r="0" b="0"/>
            <wp:docPr id="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22"/>
                    <a:srcRect/>
                    <a:stretch>
                      <a:fillRect/>
                    </a:stretch>
                  </pic:blipFill>
                  <pic:spPr>
                    <a:xfrm>
                      <a:off x="0" y="0"/>
                      <a:ext cx="4019550" cy="2876550"/>
                    </a:xfrm>
                    <a:prstGeom prst="rect">
                      <a:avLst/>
                    </a:prstGeom>
                    <a:noFill/>
                    <a:ln>
                      <a:noFill/>
                    </a:ln>
                  </pic:spPr>
                </pic:pic>
              </a:graphicData>
            </a:graphic>
          </wp:inline>
        </w:drawing>
      </w:r>
    </w:p>
    <w:p>
      <w:pPr>
        <w:rPr>
          <w:rFonts w:ascii="Cambria" w:hAnsi="Cambria"/>
          <w:lang w:val="en-US"/>
        </w:rPr>
      </w:pPr>
      <w:r>
        <w:rPr>
          <w:rFonts w:ascii="Cambria" w:hAnsi="Cambria"/>
          <w:lang w:val="en-US"/>
        </w:rPr>
        <w:t xml:space="preserve">Figure 1: </w:t>
      </w:r>
      <w:r>
        <w:rPr>
          <w:rFonts w:ascii="Cambria" w:hAnsi="Cambria"/>
          <w:i/>
          <w:iCs/>
          <w:lang w:val="en-US"/>
        </w:rPr>
        <w:t>Marketing mix.</w:t>
      </w:r>
    </w:p>
    <w:p>
      <w:pPr>
        <w:pStyle w:val="Heading1"/>
        <w:rPr>
          <w:lang w:val="en-US"/>
        </w:rPr>
      </w:pPr>
      <w:r>
        <w:rPr>
          <w:lang w:val="en-US"/>
        </w:rPr>
        <w:t>Segmentation, targeting and posit</w:t>
      </w:r>
      <w:r>
        <w:rPr>
          <w:lang w:val="en-US"/>
        </w:rPr>
        <w:t xml:space="preserve">ioning </w:t>
      </w:r>
    </w:p>
    <w:p>
      <w:pPr>
        <w:rPr>
          <w:lang w:val="en-US"/>
        </w:rPr>
      </w:pPr>
    </w:p>
    <w:p>
      <w:pPr>
        <w:spacing w:after="0"/>
        <w:jc w:val="both"/>
        <w:rPr>
          <w:rFonts w:ascii="Cambria" w:hAnsi="Cambria"/>
          <w:sz w:val="24"/>
          <w:szCs w:val="24"/>
          <w:lang w:val="en-US"/>
        </w:rPr>
      </w:pPr>
      <w:r>
        <w:rPr>
          <w:rFonts w:ascii="Cambria" w:hAnsi="Cambria"/>
          <w:sz w:val="24"/>
          <w:szCs w:val="24"/>
          <w:lang w:val="en-US"/>
        </w:rPr>
        <w:t>The need for market segmentation has been long realized as it is much easier and efficient to target part of the market</w:t>
      </w:r>
      <w:r>
        <w:rPr>
          <w:rFonts w:ascii="Cambria" w:hAnsi="Cambria"/>
          <w:sz w:val="24"/>
          <w:szCs w:val="24"/>
          <w:lang w:val="en-US"/>
        </w:rPr>
        <w:t xml:space="preserve">, </w:t>
      </w:r>
      <w:r>
        <w:rPr>
          <w:rFonts w:ascii="Cambria" w:hAnsi="Cambria"/>
          <w:sz w:val="24"/>
          <w:szCs w:val="24"/>
          <w:lang w:val="en-US"/>
        </w:rPr>
        <w:t xml:space="preserve">than the entire audience. Modern marketing strategies segment the market even </w:t>
      </w:r>
      <w:r>
        <w:rPr>
          <w:rFonts w:ascii="Cambria" w:hAnsi="Cambria"/>
          <w:sz w:val="24"/>
          <w:szCs w:val="24"/>
          <w:lang w:val="en-US"/>
        </w:rPr>
        <w:t>further to make sure the right message reaches the right people.</w:t>
      </w:r>
    </w:p>
    <w:p>
      <w:pPr>
        <w:spacing w:after="0"/>
        <w:jc w:val="both"/>
        <w:rPr>
          <w:rFonts w:ascii="Cambria" w:hAnsi="Cambria"/>
          <w:sz w:val="24"/>
          <w:szCs w:val="24"/>
          <w:lang w:val="en-US"/>
        </w:rPr>
      </w:pPr>
      <w:r>
        <w:rPr>
          <w:rFonts w:ascii="Cambria" w:hAnsi="Cambria"/>
          <w:sz w:val="24"/>
          <w:szCs w:val="24"/>
          <w:lang w:val="en-US"/>
        </w:rPr>
        <w:t>Market segmentation is the division of the market into much smaller groups characterized by specific criteria</w:t>
      </w:r>
      <w:r>
        <w:rPr>
          <w:rFonts w:ascii="Cambria" w:hAnsi="Cambria"/>
          <w:sz w:val="24"/>
          <w:szCs w:val="24"/>
          <w:lang w:val="en-US"/>
        </w:rPr>
        <w:t>:</w:t>
      </w:r>
      <w:r>
        <w:rPr>
          <w:rFonts w:ascii="Cambria" w:hAnsi="Cambria"/>
          <w:sz w:val="24"/>
          <w:szCs w:val="24"/>
          <w:lang w:val="en-US"/>
        </w:rPr>
        <w:t xml:space="preserve"> (Fig. 2)</w:t>
      </w:r>
    </w:p>
    <w:p>
      <w:pPr>
        <w:pStyle w:val="ListParagraph"/>
        <w:numPr>
          <w:ilvl w:val="0"/>
          <w:numId w:val="1"/>
        </w:numPr>
        <w:jc w:val="both"/>
        <w:rPr>
          <w:rFonts w:ascii="Cambria" w:hAnsi="Cambria"/>
          <w:sz w:val="24"/>
          <w:szCs w:val="24"/>
          <w:lang w:val="en-US"/>
        </w:rPr>
      </w:pPr>
      <w:r>
        <w:rPr>
          <w:rFonts w:ascii="Cambria" w:hAnsi="Cambria"/>
          <w:sz w:val="24"/>
          <w:szCs w:val="24"/>
          <w:lang w:val="en-US"/>
        </w:rPr>
        <w:t xml:space="preserve">Demographic </w:t>
      </w:r>
      <w:r>
        <w:rPr>
          <w:rFonts w:ascii="Cambria" w:hAnsi="Cambria"/>
          <w:sz w:val="24"/>
          <w:szCs w:val="24"/>
          <w:lang w:val="en-US"/>
        </w:rPr>
        <w:t>–</w:t>
      </w:r>
      <w:r>
        <w:rPr>
          <w:rFonts w:ascii="Cambria" w:hAnsi="Cambria"/>
          <w:sz w:val="24"/>
          <w:szCs w:val="24"/>
          <w:lang w:val="en-US"/>
        </w:rPr>
        <w:t xml:space="preserve"> </w:t>
      </w:r>
      <w:r>
        <w:rPr>
          <w:rFonts w:ascii="Cambria" w:hAnsi="Cambria"/>
          <w:sz w:val="24"/>
          <w:szCs w:val="24"/>
          <w:lang w:val="en-US"/>
        </w:rPr>
        <w:t>it uses characteristics like age, gender, nationality.</w:t>
      </w:r>
    </w:p>
    <w:p>
      <w:pPr>
        <w:pStyle w:val="ListParagraph"/>
        <w:numPr>
          <w:ilvl w:val="0"/>
          <w:numId w:val="1"/>
        </w:numPr>
        <w:jc w:val="both"/>
        <w:rPr>
          <w:rFonts w:ascii="Cambria" w:hAnsi="Cambria"/>
          <w:sz w:val="24"/>
          <w:szCs w:val="24"/>
          <w:lang w:val="en-US"/>
        </w:rPr>
      </w:pPr>
      <w:r>
        <w:rPr>
          <w:rFonts w:ascii="Cambria" w:hAnsi="Cambria"/>
          <w:sz w:val="24"/>
          <w:szCs w:val="24"/>
          <w:lang w:val="en-US"/>
        </w:rPr>
        <w:t>Geographic</w:t>
      </w:r>
      <w:r>
        <w:rPr>
          <w:rFonts w:ascii="Cambria" w:hAnsi="Cambria"/>
          <w:sz w:val="24"/>
          <w:szCs w:val="24"/>
          <w:lang w:val="en-US"/>
        </w:rPr>
        <w:t xml:space="preserve"> – the inhabitants of </w:t>
      </w:r>
      <w:r>
        <w:rPr>
          <w:rFonts w:ascii="Cambria" w:hAnsi="Cambria"/>
          <w:sz w:val="24"/>
          <w:szCs w:val="24"/>
          <w:lang w:val="en-US"/>
        </w:rPr>
        <w:t>a particular area will have common characteristics</w:t>
      </w:r>
      <w:r>
        <w:rPr>
          <w:rFonts w:ascii="Cambria" w:hAnsi="Cambria"/>
          <w:sz w:val="24"/>
          <w:szCs w:val="24"/>
          <w:lang w:val="en-US"/>
        </w:rPr>
        <w:t xml:space="preserve"> (</w:t>
      </w:r>
      <w:r>
        <w:rPr>
          <w:rFonts w:ascii="Cambria" w:hAnsi="Cambria"/>
          <w:sz w:val="24"/>
          <w:szCs w:val="24"/>
          <w:lang w:val="en-US"/>
        </w:rPr>
        <w:t>K.L., 2016</w:t>
      </w:r>
      <w:r>
        <w:rPr>
          <w:rFonts w:ascii="Cambria" w:hAnsi="Cambria"/>
          <w:sz w:val="24"/>
          <w:szCs w:val="24"/>
          <w:lang w:val="en-US"/>
        </w:rPr>
        <w:t>)</w:t>
      </w:r>
      <w:r>
        <w:rPr>
          <w:rFonts w:ascii="Cambria" w:hAnsi="Cambria"/>
          <w:sz w:val="24"/>
          <w:szCs w:val="24"/>
          <w:lang w:val="en-US"/>
        </w:rPr>
        <w:t>.</w:t>
      </w:r>
    </w:p>
    <w:p>
      <w:pPr>
        <w:pStyle w:val="ListParagraph"/>
        <w:numPr>
          <w:ilvl w:val="0"/>
          <w:numId w:val="1"/>
        </w:numPr>
        <w:jc w:val="both"/>
        <w:rPr>
          <w:rFonts w:ascii="Cambria" w:hAnsi="Cambria"/>
          <w:sz w:val="24"/>
          <w:szCs w:val="24"/>
          <w:lang w:val="en-US"/>
        </w:rPr>
      </w:pPr>
      <w:r>
        <w:rPr>
          <w:rFonts w:ascii="Cambria" w:hAnsi="Cambria"/>
          <w:sz w:val="24"/>
          <w:szCs w:val="24"/>
          <w:lang w:val="en-US"/>
        </w:rPr>
        <w:t>Psychographic</w:t>
      </w:r>
      <w:r>
        <w:rPr>
          <w:rFonts w:ascii="Cambria" w:hAnsi="Cambria"/>
          <w:sz w:val="24"/>
          <w:szCs w:val="24"/>
          <w:lang w:val="en-US"/>
        </w:rPr>
        <w:t xml:space="preserve"> – they are the personal interests, hobbies and values.</w:t>
      </w:r>
    </w:p>
    <w:p>
      <w:pPr>
        <w:pStyle w:val="ListParagraph"/>
        <w:numPr>
          <w:ilvl w:val="0"/>
          <w:numId w:val="1"/>
        </w:numPr>
        <w:jc w:val="both"/>
        <w:rPr>
          <w:rFonts w:ascii="Cambria" w:hAnsi="Cambria"/>
          <w:sz w:val="24"/>
          <w:szCs w:val="24"/>
          <w:lang w:val="en-US"/>
        </w:rPr>
      </w:pPr>
      <w:r>
        <w:rPr>
          <w:rFonts w:ascii="Cambria" w:hAnsi="Cambria"/>
          <w:sz w:val="24"/>
          <w:szCs w:val="24"/>
          <w:lang w:val="en-US"/>
        </w:rPr>
        <w:t>Behavioral</w:t>
      </w:r>
      <w:r>
        <w:rPr>
          <w:rFonts w:ascii="Cambria" w:hAnsi="Cambria"/>
          <w:sz w:val="24"/>
          <w:szCs w:val="24"/>
          <w:lang w:val="en-US"/>
        </w:rPr>
        <w:t xml:space="preserve"> – show consumer’s behaviour</w:t>
      </w:r>
      <w:r>
        <w:rPr>
          <w:rFonts w:ascii="Cambria" w:hAnsi="Cambria"/>
          <w:sz w:val="24"/>
          <w:szCs w:val="24"/>
          <w:lang w:val="en-US"/>
        </w:rPr>
        <w:t xml:space="preserve"> and habits</w:t>
      </w:r>
      <w:r>
        <w:rPr>
          <w:rFonts w:ascii="Cambria" w:hAnsi="Cambria"/>
          <w:sz w:val="24"/>
          <w:szCs w:val="24"/>
          <w:lang w:val="en-US"/>
        </w:rPr>
        <w:t xml:space="preserve"> </w:t>
      </w:r>
      <w:r>
        <w:rPr>
          <w:rFonts w:ascii="Cambria" w:hAnsi="Cambria"/>
          <w:sz w:val="24"/>
          <w:szCs w:val="24"/>
          <w:lang w:val="en-US"/>
        </w:rPr>
        <w:t>regarding purchasing products.</w:t>
      </w:r>
    </w:p>
    <w:p>
      <w:pPr>
        <w:pStyle w:val="ListParagraph"/>
        <w:ind w:left="0"/>
        <w:jc w:val="both"/>
        <w:rPr>
          <w:rFonts w:ascii="Cambria" w:hAnsi="Cambria"/>
          <w:sz w:val="24"/>
          <w:szCs w:val="24"/>
          <w:lang w:val="en-US"/>
        </w:rPr>
      </w:pPr>
      <w:r>
        <w:rPr>
          <w:rFonts w:ascii="Cambria" w:hAnsi="Cambria"/>
          <w:sz w:val="24"/>
          <w:szCs w:val="24"/>
          <w:lang w:val="en-US"/>
        </w:rPr>
        <w:t xml:space="preserve">After the segmentation phase is concluded, the marketing message is created </w:t>
      </w:r>
      <w:r>
        <w:rPr>
          <w:rFonts w:ascii="Cambria" w:hAnsi="Cambria"/>
          <w:sz w:val="24"/>
          <w:szCs w:val="24"/>
          <w:lang w:val="en-US"/>
        </w:rPr>
        <w:t>using the information gathered. This allows the message to be precise and specifically tailored to the needs and requirements of the targeted segment</w:t>
      </w:r>
      <w:r>
        <w:rPr>
          <w:rFonts w:ascii="Cambria" w:hAnsi="Cambria"/>
          <w:sz w:val="24"/>
          <w:szCs w:val="24"/>
          <w:lang w:val="en-US"/>
        </w:rPr>
        <w:t xml:space="preserve"> (</w:t>
      </w:r>
      <w:r>
        <w:rPr>
          <w:rFonts w:ascii="Cambria" w:hAnsi="Cambria"/>
          <w:sz w:val="24"/>
          <w:szCs w:val="24"/>
          <w:lang w:val="en-US"/>
        </w:rPr>
        <w:t>A., 2020</w:t>
      </w:r>
      <w:r>
        <w:rPr>
          <w:rFonts w:ascii="Cambria" w:hAnsi="Cambria"/>
          <w:sz w:val="24"/>
          <w:szCs w:val="24"/>
          <w:lang w:val="en-US"/>
        </w:rPr>
        <w:t>)</w:t>
      </w:r>
      <w:r>
        <w:rPr>
          <w:rFonts w:ascii="Cambria" w:hAnsi="Cambria"/>
          <w:sz w:val="24"/>
          <w:szCs w:val="24"/>
          <w:lang w:val="en-US"/>
        </w:rPr>
        <w:t xml:space="preserve">. </w:t>
      </w:r>
    </w:p>
    <w:p>
      <w:pPr>
        <w:pStyle w:val="ListParagraph"/>
        <w:ind w:left="0"/>
        <w:jc w:val="both"/>
        <w:rPr>
          <w:rFonts w:ascii="Cambria" w:hAnsi="Cambria"/>
          <w:sz w:val="24"/>
          <w:szCs w:val="24"/>
          <w:lang w:val="en-US"/>
        </w:rPr>
      </w:pPr>
    </w:p>
    <w:p>
      <w:pPr>
        <w:pStyle w:val="ListParagraph"/>
        <w:ind w:left="0"/>
        <w:jc w:val="center"/>
        <w:rPr>
          <w:rFonts w:ascii="Cambria" w:hAnsi="Cambria"/>
          <w:sz w:val="24"/>
          <w:szCs w:val="24"/>
          <w:lang w:val="en-US"/>
        </w:rPr>
      </w:pPr>
      <w:r>
        <w:rPr>
          <w:lang w:eastAsia="bg-BG"/>
        </w:rPr>
        <w:drawing xmlns:mc="http://schemas.openxmlformats.org/markup-compatibility/2006">
          <wp:inline distT="0" distB="0" distL="0" distR="0">
            <wp:extent cx="4794250" cy="3155950"/>
            <wp:effectExtent l="0" t="0" r="0" b="0"/>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23"/>
                    <a:srcRect/>
                    <a:stretch>
                      <a:fillRect/>
                    </a:stretch>
                  </pic:blipFill>
                  <pic:spPr>
                    <a:xfrm>
                      <a:off x="0" y="0"/>
                      <a:ext cx="4794250" cy="3155950"/>
                    </a:xfrm>
                    <a:prstGeom prst="rect">
                      <a:avLst/>
                    </a:prstGeom>
                    <a:noFill/>
                    <a:ln>
                      <a:noFill/>
                    </a:ln>
                  </pic:spPr>
                </pic:pic>
              </a:graphicData>
            </a:graphic>
          </wp:inline>
        </w:drawing>
      </w:r>
    </w:p>
    <w:p>
      <w:pPr>
        <w:pStyle w:val="ListParagraph"/>
        <w:ind w:left="0"/>
        <w:jc w:val="center"/>
        <w:rPr>
          <w:rFonts w:ascii="Cambria" w:hAnsi="Cambria"/>
          <w:sz w:val="24"/>
          <w:szCs w:val="24"/>
          <w:lang w:val="en-US"/>
        </w:rPr>
      </w:pPr>
    </w:p>
    <w:p>
      <w:pPr>
        <w:pStyle w:val="ListParagraph"/>
        <w:ind w:left="0"/>
        <w:rPr>
          <w:rFonts w:ascii="Cambria" w:hAnsi="Cambria"/>
          <w:i/>
          <w:iCs/>
          <w:lang w:val="en-US"/>
        </w:rPr>
      </w:pPr>
      <w:r>
        <w:rPr>
          <w:rFonts w:ascii="Cambria" w:hAnsi="Cambria"/>
          <w:lang w:val="en-US"/>
        </w:rPr>
        <w:t xml:space="preserve">Figure 2: </w:t>
      </w:r>
      <w:r>
        <w:rPr>
          <w:rFonts w:ascii="Cambria" w:hAnsi="Cambria"/>
          <w:i/>
          <w:iCs/>
          <w:lang w:val="en-US"/>
        </w:rPr>
        <w:t>Market segmentation</w:t>
      </w:r>
    </w:p>
    <w:p>
      <w:pPr>
        <w:pStyle w:val="Heading1"/>
        <w:rPr>
          <w:lang w:val="en-US"/>
        </w:rPr>
      </w:pPr>
      <w:r>
        <w:rPr>
          <w:lang w:val="en-US"/>
        </w:rPr>
        <w:t xml:space="preserve">Target group UK </w:t>
      </w:r>
    </w:p>
    <w:p>
      <w:pPr>
        <w:jc w:val="both"/>
        <w:rPr>
          <w:rFonts w:ascii="Cambria" w:hAnsi="Cambria"/>
          <w:sz w:val="24"/>
          <w:szCs w:val="24"/>
          <w:lang w:val="en-US"/>
        </w:rPr>
      </w:pPr>
    </w:p>
    <w:p>
      <w:pPr>
        <w:jc w:val="both"/>
        <w:rPr>
          <w:rFonts w:ascii="Cambria" w:hAnsi="Cambria"/>
          <w:sz w:val="24"/>
          <w:szCs w:val="24"/>
          <w:lang w:val="en-US"/>
        </w:rPr>
      </w:pPr>
      <w:r>
        <w:rPr>
          <w:rFonts w:ascii="Cambria" w:hAnsi="Cambria"/>
          <w:sz w:val="24"/>
          <w:szCs w:val="24"/>
          <w:lang w:val="en-US"/>
        </w:rPr>
        <w:t xml:space="preserve">There are two types of target groups, direct and indirect. The direct group comprises of the people who are most likely to buy the product. They are targeted directly with the marketing message. The indirect group are the people who make the larger environment </w:t>
      </w:r>
      <w:r>
        <w:rPr>
          <w:rFonts w:ascii="Cambria" w:hAnsi="Cambria"/>
          <w:sz w:val="24"/>
          <w:szCs w:val="24"/>
          <w:lang w:val="en-US"/>
        </w:rPr>
        <w:t>of the direct target</w:t>
      </w:r>
      <w:r>
        <w:rPr>
          <w:rFonts w:ascii="Cambria" w:hAnsi="Cambria"/>
          <w:sz w:val="24"/>
          <w:szCs w:val="24"/>
          <w:lang w:val="en-US"/>
        </w:rPr>
        <w:t xml:space="preserve"> group and influence their interests and decisions</w:t>
      </w:r>
      <w:r>
        <w:rPr>
          <w:rFonts w:ascii="Cambria" w:hAnsi="Cambria"/>
          <w:sz w:val="24"/>
          <w:szCs w:val="24"/>
          <w:lang w:val="en-US"/>
        </w:rPr>
        <w:t xml:space="preserve"> (</w:t>
      </w:r>
      <w:r>
        <w:rPr>
          <w:rFonts w:ascii="Cambria" w:hAnsi="Cambria"/>
          <w:sz w:val="24"/>
          <w:szCs w:val="24"/>
          <w:lang w:val="en-US"/>
        </w:rPr>
        <w:t>P.K., 2014</w:t>
      </w:r>
      <w:r>
        <w:rPr>
          <w:rFonts w:ascii="Cambria" w:hAnsi="Cambria"/>
          <w:sz w:val="24"/>
          <w:szCs w:val="24"/>
          <w:lang w:val="en-US"/>
        </w:rPr>
        <w:t>)</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I have used Superdrug as an example for this research. I have chosen this company because it has, so far, successfully adapted to the challenges </w:t>
      </w:r>
      <w:r>
        <w:rPr>
          <w:rFonts w:ascii="Cambria" w:hAnsi="Cambria"/>
          <w:sz w:val="24"/>
          <w:szCs w:val="24"/>
          <w:lang w:val="en-US"/>
        </w:rPr>
        <w:t xml:space="preserve">the last two years. They have done that by targeting young people. </w:t>
      </w:r>
      <w:r>
        <w:rPr>
          <w:rFonts w:ascii="Cambria" w:hAnsi="Cambria"/>
          <w:sz w:val="24"/>
          <w:szCs w:val="24"/>
          <w:lang w:val="en-US"/>
        </w:rPr>
        <w:t xml:space="preserve">Superdrug have chosen smaller and less known brands of products that are popular with the younger generation. The company have started using the channels the young people use to promote their products. They </w:t>
      </w:r>
      <w:r>
        <w:rPr>
          <w:rFonts w:ascii="Cambria" w:hAnsi="Cambria"/>
          <w:sz w:val="24"/>
          <w:szCs w:val="24"/>
          <w:lang w:val="en-US"/>
        </w:rPr>
        <w:t xml:space="preserve">also work with a number of </w:t>
      </w:r>
      <w:r>
        <w:rPr>
          <w:rFonts w:ascii="Cambria" w:hAnsi="Cambria"/>
          <w:sz w:val="24"/>
          <w:szCs w:val="24"/>
          <w:lang w:val="en-US"/>
        </w:rPr>
        <w:t xml:space="preserve">popular </w:t>
      </w:r>
      <w:r>
        <w:rPr>
          <w:rFonts w:ascii="Cambria" w:hAnsi="Cambria"/>
          <w:sz w:val="24"/>
          <w:szCs w:val="24"/>
          <w:lang w:val="en-US"/>
        </w:rPr>
        <w:t>influencers</w:t>
      </w:r>
      <w:r>
        <w:rPr>
          <w:rFonts w:ascii="Cambria" w:hAnsi="Cambria"/>
          <w:sz w:val="24"/>
          <w:szCs w:val="24"/>
          <w:lang w:val="en-US"/>
        </w:rPr>
        <w:t>, which have increased their profits</w:t>
      </w:r>
      <w:r>
        <w:rPr>
          <w:rFonts w:ascii="Cambria" w:hAnsi="Cambria"/>
          <w:sz w:val="24"/>
          <w:szCs w:val="24"/>
          <w:lang w:val="en-US"/>
        </w:rPr>
        <w:t xml:space="preserve"> (</w:t>
      </w:r>
      <w:r>
        <w:rPr>
          <w:rFonts w:ascii="Cambria" w:hAnsi="Cambria"/>
          <w:sz w:val="24"/>
          <w:szCs w:val="24"/>
          <w:lang w:val="en-US"/>
        </w:rPr>
        <w:t>V., 2021</w:t>
      </w:r>
      <w:r>
        <w:rPr>
          <w:rFonts w:ascii="Cambria" w:hAnsi="Cambria"/>
          <w:sz w:val="24"/>
          <w:szCs w:val="24"/>
          <w:lang w:val="en-US"/>
        </w:rPr>
        <w:t>)</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As far as price is concerned, Superdrug targets people of mid and low income. Although the company have moved away from the image of a discount chain, they are still </w:t>
      </w:r>
      <w:r>
        <w:rPr>
          <w:rFonts w:ascii="Cambria" w:hAnsi="Cambria"/>
          <w:sz w:val="24"/>
          <w:szCs w:val="24"/>
          <w:lang w:val="en-US"/>
        </w:rPr>
        <w:t>offering affordable products and services.</w:t>
      </w:r>
    </w:p>
    <w:p>
      <w:pPr>
        <w:pStyle w:val="Heading1"/>
        <w:rPr>
          <w:lang w:val="en-US"/>
        </w:rPr>
      </w:pPr>
      <w:r>
        <w:rPr>
          <w:lang w:val="en-US"/>
        </w:rPr>
        <w:t>Marketing blog 1</w:t>
      </w:r>
      <w:r>
        <w:rPr>
          <w:lang w:val="en-US"/>
        </w:rPr>
        <w:t xml:space="preserve"> </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What is my hair colour?</w:t>
      </w:r>
    </w:p>
    <w:p>
      <w:pPr>
        <w:jc w:val="center"/>
        <w:rPr>
          <w:rFonts w:ascii="Lucida Handwriting" w:hAnsi="Lucida Handwriting"/>
          <w:b/>
          <w:bCs/>
          <w:color w:val="ff3399"/>
          <w:sz w:val="28"/>
          <w:szCs w:val="28"/>
          <w:lang w:val="en-US"/>
        </w:rPr>
      </w:pPr>
      <w:r>
        <w:rPr>
          <w:lang w:eastAsia="bg-BG"/>
        </w:rPr>
        <w:drawing xmlns:mc="http://schemas.openxmlformats.org/markup-compatibility/2006">
          <wp:inline distT="0" distB="0" distL="0" distR="0">
            <wp:extent cx="5089525" cy="2171700"/>
            <wp:effectExtent l="0" t="0" r="0" b="0"/>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24"/>
                    <a:srcRect/>
                    <a:stretch>
                      <a:fillRect/>
                    </a:stretch>
                  </pic:blipFill>
                  <pic:spPr>
                    <a:xfrm>
                      <a:off x="0" y="0"/>
                      <a:ext cx="5089525" cy="2171700"/>
                    </a:xfrm>
                    <a:prstGeom prst="rect">
                      <a:avLst/>
                    </a:prstGeom>
                    <a:noFill/>
                    <a:ln>
                      <a:noFill/>
                    </a:ln>
                  </pic:spPr>
                </pic:pic>
              </a:graphicData>
            </a:graphic>
          </wp:inline>
        </w:drawing>
      </w:r>
    </w:p>
    <w:p>
      <w:pPr>
        <w:jc w:val="both"/>
        <w:rPr>
          <w:rFonts w:ascii="Cambria" w:hAnsi="Cambria"/>
          <w:sz w:val="24"/>
          <w:szCs w:val="24"/>
          <w:lang w:val="en-US"/>
        </w:rPr>
      </w:pPr>
      <w:r>
        <w:rPr>
          <w:rFonts w:ascii="Cambria" w:hAnsi="Cambria"/>
          <w:sz w:val="24"/>
          <w:szCs w:val="24"/>
          <w:lang w:val="en-US"/>
        </w:rPr>
        <w:t>(Marzuki</w:t>
      </w:r>
      <w:r>
        <w:rPr>
          <w:rFonts w:ascii="Cambria" w:hAnsi="Cambria"/>
          <w:sz w:val="24"/>
          <w:szCs w:val="24"/>
          <w:lang w:val="en-US"/>
        </w:rPr>
        <w:t>,</w:t>
      </w:r>
      <w:r>
        <w:rPr>
          <w:rFonts w:ascii="Cambria" w:hAnsi="Cambria"/>
          <w:sz w:val="24"/>
          <w:szCs w:val="24"/>
          <w:lang w:val="en-US"/>
        </w:rPr>
        <w:t>2021</w:t>
      </w:r>
      <w:r>
        <w:rPr>
          <w:rFonts w:ascii="Cambria" w:hAnsi="Cambria"/>
          <w:sz w:val="24"/>
          <w:szCs w:val="24"/>
          <w:lang w:val="en-US"/>
        </w:rPr>
        <w:t>).</w:t>
      </w:r>
    </w:p>
    <w:p>
      <w:pPr>
        <w:jc w:val="both"/>
        <w:rPr>
          <w:rFonts w:asciiTheme="majorHAnsi" w:hAnsiTheme="majorHAnsi"/>
          <w:sz w:val="24"/>
          <w:szCs w:val="24"/>
          <w:lang w:val="en-US"/>
        </w:rPr>
      </w:pPr>
      <w:r>
        <w:rPr>
          <w:rFonts w:asciiTheme="majorHAnsi" w:hAnsiTheme="majorHAnsi"/>
          <w:sz w:val="24"/>
          <w:szCs w:val="24"/>
          <w:lang w:val="en-US"/>
        </w:rPr>
        <w:t>Our hair is our greatest accessory</w:t>
      </w:r>
      <w:r>
        <w:rPr>
          <w:rFonts w:asciiTheme="majorHAnsi" w:hAnsiTheme="majorHAnsi"/>
          <w:sz w:val="24"/>
          <w:szCs w:val="24"/>
          <w:lang w:val="en-US"/>
        </w:rPr>
        <w:t xml:space="preserve">. Changing its colour is great fun and we end up with a very different look indeed. </w:t>
      </w:r>
      <w:r>
        <w:rPr>
          <w:rFonts w:asciiTheme="majorHAnsi" w:hAnsiTheme="majorHAnsi"/>
          <w:sz w:val="24"/>
          <w:szCs w:val="24"/>
          <w:lang w:val="en-US"/>
        </w:rPr>
        <w:t xml:space="preserve">But keeping your hair in good condition is not easy today. Air conditioning and other environmental factors will dry it and make it lose its shine. </w:t>
      </w:r>
      <w:r>
        <w:rPr>
          <w:rFonts w:asciiTheme="majorHAnsi" w:hAnsiTheme="majorHAnsi"/>
          <w:sz w:val="24"/>
          <w:szCs w:val="24"/>
          <w:lang w:val="en-US"/>
        </w:rPr>
        <w:t>So,</w:t>
      </w:r>
      <w:r>
        <w:rPr>
          <w:rFonts w:asciiTheme="majorHAnsi" w:hAnsiTheme="majorHAnsi"/>
          <w:sz w:val="24"/>
          <w:szCs w:val="24"/>
          <w:lang w:val="en-US"/>
        </w:rPr>
        <w:t xml:space="preserve"> choosing the right dye, containing nutrients f</w:t>
      </w:r>
      <w:r>
        <w:rPr>
          <w:rFonts w:asciiTheme="majorHAnsi" w:hAnsiTheme="majorHAnsi"/>
          <w:sz w:val="24"/>
          <w:szCs w:val="24"/>
          <w:lang w:val="en-US"/>
        </w:rPr>
        <w:t xml:space="preserve">or our hair, is very important </w:t>
      </w:r>
      <w:r>
        <w:rPr>
          <w:rFonts w:asciiTheme="majorHAnsi" w:hAnsiTheme="majorHAnsi"/>
          <w:sz w:val="24"/>
          <w:szCs w:val="24"/>
          <w:lang w:val="en-US"/>
        </w:rPr>
        <w:t>(Marzuki</w:t>
      </w:r>
      <w:r>
        <w:rPr>
          <w:rFonts w:asciiTheme="majorHAnsi" w:hAnsiTheme="majorHAnsi"/>
          <w:sz w:val="24"/>
          <w:szCs w:val="24"/>
          <w:lang w:val="en-US"/>
        </w:rPr>
        <w:t>,2021</w:t>
      </w:r>
      <w:r>
        <w:rPr>
          <w:rFonts w:asciiTheme="majorHAnsi" w:hAnsiTheme="majorHAnsi"/>
          <w:sz w:val="24"/>
          <w:szCs w:val="24"/>
          <w:lang w:val="en-US"/>
        </w:rPr>
        <w:t>).</w:t>
      </w:r>
    </w:p>
    <w:p>
      <w:pPr>
        <w:jc w:val="both"/>
        <w:rPr>
          <w:rFonts w:asciiTheme="majorHAnsi" w:hAnsiTheme="majorHAnsi"/>
          <w:sz w:val="24"/>
          <w:szCs w:val="24"/>
          <w:lang w:val="en-US"/>
        </w:rPr>
      </w:pPr>
      <w:r>
        <w:rPr>
          <w:rFonts w:asciiTheme="majorHAnsi" w:hAnsiTheme="majorHAnsi"/>
          <w:sz w:val="24"/>
          <w:szCs w:val="24"/>
          <w:lang w:val="en-US"/>
        </w:rPr>
        <w:t>The first thing, though, is that the colour has to complement our natural complexion. Here are some rules that will make your choice easier.</w:t>
      </w:r>
    </w:p>
    <w:p>
      <w:pPr>
        <w:spacing w:after="0"/>
        <w:jc w:val="both"/>
        <w:rPr>
          <w:rFonts w:asciiTheme="majorHAnsi" w:hAnsiTheme="majorHAnsi"/>
          <w:sz w:val="24"/>
          <w:szCs w:val="24"/>
          <w:lang w:val="en-US"/>
        </w:rPr>
      </w:pPr>
      <w:r>
        <w:rPr>
          <w:rFonts w:asciiTheme="majorHAnsi" w:hAnsiTheme="majorHAnsi"/>
          <w:sz w:val="24"/>
          <w:szCs w:val="24"/>
          <w:lang w:val="en-US"/>
        </w:rPr>
        <w:t>Consider the colour of your eyes and what it means:</w:t>
      </w:r>
    </w:p>
    <w:p>
      <w:pPr>
        <w:spacing w:after="0"/>
        <w:jc w:val="both"/>
        <w:rPr>
          <w:rFonts w:asciiTheme="majorHAnsi" w:hAnsiTheme="majorHAnsi"/>
          <w:sz w:val="24"/>
          <w:szCs w:val="24"/>
          <w:lang w:val="en-US"/>
        </w:rPr>
      </w:pPr>
      <w:r>
        <w:rPr>
          <w:rFonts w:asciiTheme="majorHAnsi" w:hAnsiTheme="majorHAnsi"/>
          <w:sz w:val="24"/>
          <w:szCs w:val="24"/>
          <w:lang w:val="en-US"/>
        </w:rPr>
        <w:t>Brown or green eyes – darker hair colours will suit you best. If you are a green-eyed beauty, be brave, red will look best on you.</w:t>
      </w:r>
    </w:p>
    <w:p>
      <w:pPr>
        <w:jc w:val="both"/>
        <w:rPr>
          <w:rFonts w:asciiTheme="majorHAnsi" w:hAnsiTheme="majorHAnsi"/>
          <w:sz w:val="24"/>
          <w:szCs w:val="24"/>
          <w:lang w:val="en-US"/>
        </w:rPr>
      </w:pPr>
      <w:r>
        <w:rPr>
          <w:rFonts w:asciiTheme="majorHAnsi" w:hAnsiTheme="majorHAnsi"/>
          <w:sz w:val="24"/>
          <w:szCs w:val="24"/>
          <w:lang w:val="en-US"/>
        </w:rPr>
        <w:t>Blue or grey eyes – lighter, gentler colours are your pick.</w:t>
      </w:r>
    </w:p>
    <w:p>
      <w:pPr>
        <w:jc w:val="both"/>
        <w:rPr>
          <w:rFonts w:asciiTheme="majorHAnsi" w:hAnsiTheme="majorHAnsi"/>
          <w:sz w:val="24"/>
          <w:szCs w:val="24"/>
          <w:lang w:val="en-US"/>
        </w:rPr>
      </w:pPr>
      <w:r>
        <w:rPr>
          <w:rFonts w:asciiTheme="majorHAnsi" w:hAnsiTheme="majorHAnsi"/>
          <w:sz w:val="24"/>
          <w:szCs w:val="24"/>
          <w:lang w:val="en-US"/>
        </w:rPr>
        <w:t>Going blond! If that is your choice, know it will be a lot of maintenance unless, of course you are a natural blonde.</w:t>
      </w:r>
    </w:p>
    <w:p>
      <w:pPr>
        <w:spacing w:after="0"/>
        <w:jc w:val="both"/>
        <w:rPr>
          <w:rFonts w:asciiTheme="majorHAnsi" w:hAnsiTheme="majorHAnsi"/>
          <w:sz w:val="24"/>
          <w:szCs w:val="24"/>
          <w:lang w:val="en-US"/>
        </w:rPr>
      </w:pPr>
      <w:r>
        <w:rPr>
          <w:rFonts w:asciiTheme="majorHAnsi" w:hAnsiTheme="majorHAnsi"/>
          <w:sz w:val="24"/>
          <w:szCs w:val="24"/>
          <w:lang w:val="en-US"/>
        </w:rPr>
        <w:t>Consider the tone of your skin:</w:t>
      </w:r>
    </w:p>
    <w:p>
      <w:pPr>
        <w:spacing w:after="0"/>
        <w:jc w:val="both"/>
        <w:rPr>
          <w:rFonts w:asciiTheme="majorHAnsi" w:hAnsiTheme="majorHAnsi"/>
          <w:sz w:val="24"/>
          <w:szCs w:val="24"/>
          <w:lang w:val="en-US"/>
        </w:rPr>
      </w:pPr>
      <w:r>
        <w:rPr>
          <w:rFonts w:asciiTheme="majorHAnsi" w:hAnsiTheme="majorHAnsi"/>
          <w:sz w:val="24"/>
          <w:szCs w:val="24"/>
          <w:lang w:val="en-US"/>
        </w:rPr>
        <w:t>Fair skin – go for strong, golden blond</w:t>
      </w:r>
      <w:r>
        <w:rPr>
          <w:rFonts w:asciiTheme="majorHAnsi" w:hAnsiTheme="majorHAnsi"/>
          <w:sz w:val="24"/>
          <w:szCs w:val="24"/>
          <w:lang w:val="en-US"/>
        </w:rPr>
        <w:t>s.</w:t>
      </w:r>
    </w:p>
    <w:p>
      <w:pPr>
        <w:spacing w:after="0"/>
        <w:jc w:val="both"/>
        <w:rPr>
          <w:rFonts w:asciiTheme="majorHAnsi" w:hAnsiTheme="majorHAnsi"/>
          <w:sz w:val="24"/>
          <w:szCs w:val="24"/>
          <w:lang w:val="en-US"/>
        </w:rPr>
      </w:pPr>
      <w:r>
        <w:rPr>
          <w:rFonts w:asciiTheme="majorHAnsi" w:hAnsiTheme="majorHAnsi"/>
          <w:sz w:val="24"/>
          <w:szCs w:val="24"/>
          <w:lang w:val="en-US"/>
        </w:rPr>
        <w:t>Medium skin – honey, light brown will look best.</w:t>
      </w:r>
    </w:p>
    <w:p>
      <w:pPr>
        <w:spacing w:after="0"/>
        <w:jc w:val="both"/>
        <w:rPr>
          <w:rFonts w:asciiTheme="majorHAnsi" w:hAnsiTheme="majorHAnsi"/>
          <w:sz w:val="24"/>
          <w:szCs w:val="24"/>
          <w:lang w:val="en-US"/>
        </w:rPr>
      </w:pPr>
      <w:r>
        <w:rPr>
          <w:rFonts w:asciiTheme="majorHAnsi" w:hAnsiTheme="majorHAnsi"/>
          <w:sz w:val="24"/>
          <w:szCs w:val="24"/>
          <w:lang w:val="en-US"/>
        </w:rPr>
        <w:t>Olive skin – honey or caramel blonde will work best to underline your natural complexion.</w:t>
      </w:r>
    </w:p>
    <w:p>
      <w:pPr>
        <w:jc w:val="both"/>
        <w:rPr>
          <w:rFonts w:asciiTheme="majorHAnsi" w:hAnsiTheme="majorHAnsi"/>
          <w:sz w:val="24"/>
          <w:szCs w:val="24"/>
          <w:lang w:val="en-US"/>
        </w:rPr>
      </w:pPr>
      <w:r>
        <w:rPr>
          <w:rFonts w:asciiTheme="majorHAnsi" w:hAnsiTheme="majorHAnsi"/>
          <w:sz w:val="24"/>
          <w:szCs w:val="24"/>
          <w:lang w:val="en-US"/>
        </w:rPr>
        <w:t>Dark skin – go for light, butter blonde for a striking effect.</w:t>
      </w:r>
    </w:p>
    <w:p>
      <w:pPr>
        <w:jc w:val="both"/>
        <w:rPr>
          <w:rFonts w:asciiTheme="majorHAnsi" w:hAnsiTheme="majorHAnsi"/>
          <w:sz w:val="24"/>
          <w:szCs w:val="24"/>
          <w:lang w:val="en-US"/>
        </w:rPr>
      </w:pPr>
    </w:p>
    <w:p>
      <w:pPr>
        <w:jc w:val="both"/>
        <w:rPr>
          <w:rFonts w:asciiTheme="majorHAnsi" w:hAnsiTheme="majorHAnsi"/>
          <w:sz w:val="24"/>
          <w:szCs w:val="24"/>
          <w:lang w:val="en-US"/>
        </w:rPr>
      </w:pPr>
    </w:p>
    <w:p>
      <w:pPr>
        <w:jc w:val="both"/>
        <w:rPr>
          <w:rFonts w:asciiTheme="majorHAnsi" w:hAnsiTheme="majorHAnsi"/>
          <w:sz w:val="24"/>
          <w:szCs w:val="24"/>
          <w:lang w:val="en-US"/>
        </w:rPr>
      </w:pPr>
      <w:r>
        <w:rPr>
          <w:rFonts w:asciiTheme="majorHAnsi" w:hAnsiTheme="majorHAnsi"/>
          <w:sz w:val="24"/>
          <w:szCs w:val="24"/>
          <w:lang w:val="en-US"/>
        </w:rPr>
        <w:t xml:space="preserve"> </w:t>
      </w:r>
    </w:p>
    <w:p>
      <w:pPr>
        <w:pStyle w:val="Heading1"/>
        <w:rPr>
          <w:lang w:val="en-US"/>
        </w:rPr>
      </w:pPr>
      <w:r>
        <w:rPr>
          <w:lang w:val="en-US"/>
        </w:rPr>
        <w:t>Marketing blog 2</w:t>
      </w:r>
    </w:p>
    <w:p>
      <w:pPr>
        <w:rPr>
          <w:lang w:val="en-US"/>
        </w:rPr>
      </w:pPr>
    </w:p>
    <w:p>
      <w:pPr>
        <w:jc w:val="both"/>
        <w:rPr>
          <w:rFonts w:ascii="Lucida Handwriting" w:hAnsi="Lucida Handwriting"/>
          <w:b/>
          <w:bCs/>
          <w:color w:val="ff3399"/>
          <w:sz w:val="28"/>
          <w:szCs w:val="28"/>
          <w:lang w:val="en-US"/>
        </w:rPr>
      </w:pPr>
      <w:r>
        <w:rPr>
          <w:rFonts w:ascii="Lucida Handwriting" w:hAnsi="Lucida Handwriting"/>
          <w:b/>
          <w:bCs/>
          <w:color w:val="ff3399"/>
          <w:sz w:val="28"/>
          <w:szCs w:val="28"/>
          <w:lang w:val="en-US"/>
        </w:rPr>
        <w:t>Stay healthy this winter</w:t>
      </w:r>
    </w:p>
    <w:p>
      <w:pPr>
        <w:jc w:val="both"/>
        <w:rPr>
          <w:rFonts w:ascii="Cambria" w:hAnsi="Cambria"/>
          <w:sz w:val="24"/>
          <w:szCs w:val="24"/>
          <w:lang w:val="en-US"/>
        </w:rPr>
      </w:pPr>
      <w:r>
        <w:rPr>
          <w:lang w:eastAsia="bg-BG"/>
        </w:rPr>
        <w:drawing xmlns:mc="http://schemas.openxmlformats.org/markup-compatibility/2006">
          <wp:inline distT="0" distB="0" distL="0" distR="0">
            <wp:extent cx="5731510" cy="3223974"/>
            <wp:effectExtent l="0" t="0" r="0" b="0"/>
            <wp:docPr id="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5"/>
                    <a:srcRect/>
                    <a:stretch>
                      <a:fillRect/>
                    </a:stretch>
                  </pic:blipFill>
                  <pic:spPr>
                    <a:xfrm>
                      <a:off x="0" y="0"/>
                      <a:ext cx="5731510" cy="3223974"/>
                    </a:xfrm>
                    <a:prstGeom prst="rect">
                      <a:avLst/>
                    </a:prstGeom>
                    <a:noFill/>
                    <a:ln>
                      <a:noFill/>
                    </a:ln>
                  </pic:spPr>
                </pic:pic>
              </a:graphicData>
            </a:graphic>
          </wp:inline>
        </w:drawing>
      </w:r>
    </w:p>
    <w:p>
      <w:pPr>
        <w:jc w:val="both"/>
        <w:rPr>
          <w:rFonts w:ascii="Cambria" w:hAnsi="Cambria"/>
          <w:sz w:val="24"/>
          <w:szCs w:val="24"/>
          <w:lang w:val="en-US"/>
        </w:rPr>
      </w:pPr>
      <w:r>
        <w:rPr>
          <w:rFonts w:ascii="Cambria" w:hAnsi="Cambria"/>
          <w:sz w:val="24"/>
          <w:szCs w:val="24"/>
          <w:lang w:val="en-US"/>
        </w:rPr>
        <w:t>(Marzuki</w:t>
      </w:r>
      <w:r>
        <w:rPr>
          <w:rFonts w:ascii="Cambria" w:hAnsi="Cambria"/>
          <w:sz w:val="24"/>
          <w:szCs w:val="24"/>
          <w:lang w:val="en-US"/>
        </w:rPr>
        <w:t>,</w:t>
      </w:r>
      <w:r>
        <w:rPr>
          <w:rFonts w:ascii="Cambria" w:hAnsi="Cambria"/>
          <w:sz w:val="24"/>
          <w:szCs w:val="24"/>
          <w:lang w:val="en-US"/>
        </w:rPr>
        <w:t>2021</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Health is on our minds more than ever now. We are again in flu season and it is important to be prepared. Superdrug Health Services can offer you advice and all the essentials you may need.</w:t>
      </w:r>
    </w:p>
    <w:p>
      <w:pPr>
        <w:spacing w:after="0"/>
        <w:jc w:val="both"/>
        <w:rPr>
          <w:rFonts w:ascii="Cambria" w:hAnsi="Cambria"/>
          <w:b/>
          <w:bCs/>
          <w:sz w:val="24"/>
          <w:szCs w:val="24"/>
          <w:lang w:val="en-US"/>
        </w:rPr>
      </w:pPr>
      <w:r>
        <w:rPr>
          <w:rFonts w:ascii="Cambria" w:hAnsi="Cambria"/>
          <w:b/>
          <w:bCs/>
          <w:sz w:val="24"/>
          <w:szCs w:val="24"/>
          <w:lang w:val="en-US"/>
        </w:rPr>
        <w:t>Not flu again!</w:t>
      </w:r>
    </w:p>
    <w:p>
      <w:pPr>
        <w:spacing w:after="0"/>
        <w:jc w:val="both"/>
        <w:rPr>
          <w:rFonts w:ascii="Cambria" w:hAnsi="Cambria"/>
          <w:sz w:val="24"/>
          <w:szCs w:val="24"/>
          <w:lang w:val="en-US"/>
        </w:rPr>
      </w:pPr>
      <w:r>
        <w:rPr>
          <w:rFonts w:ascii="Cambria" w:hAnsi="Cambria"/>
          <w:sz w:val="24"/>
          <w:szCs w:val="24"/>
          <w:lang w:val="en-US"/>
        </w:rPr>
        <w:t>Proven to protect against four of the most common mutations of the virus, flu vaccine is available at Superdrug</w:t>
      </w:r>
      <w:r>
        <w:rPr>
          <w:rFonts w:ascii="Cambria" w:hAnsi="Cambria"/>
          <w:sz w:val="24"/>
          <w:szCs w:val="24"/>
          <w:lang w:val="en-US"/>
        </w:rPr>
        <w:t xml:space="preserve"> Pharmacies</w:t>
      </w:r>
      <w:r>
        <w:rPr>
          <w:rFonts w:ascii="Cambria" w:hAnsi="Cambria"/>
          <w:sz w:val="24"/>
          <w:szCs w:val="24"/>
          <w:lang w:val="en-US"/>
        </w:rPr>
        <w:t xml:space="preserve"> between September and March. </w:t>
      </w:r>
      <w:r>
        <w:rPr>
          <w:rFonts w:ascii="Cambria" w:hAnsi="Cambria"/>
          <w:sz w:val="24"/>
          <w:szCs w:val="24"/>
          <w:lang w:val="en-US"/>
        </w:rPr>
        <w:t>Check if you qualify for the free NHS service:</w:t>
      </w:r>
    </w:p>
    <w:p>
      <w:pPr>
        <w:pStyle w:val="ListParagraph"/>
        <w:numPr>
          <w:ilvl w:val="0"/>
          <w:numId w:val="2"/>
        </w:numPr>
        <w:jc w:val="both"/>
        <w:rPr>
          <w:rFonts w:ascii="Cambria" w:hAnsi="Cambria"/>
          <w:sz w:val="24"/>
          <w:szCs w:val="24"/>
          <w:lang w:val="en-US"/>
        </w:rPr>
      </w:pPr>
      <w:r>
        <w:rPr>
          <w:rFonts w:ascii="Cambria" w:hAnsi="Cambria"/>
          <w:sz w:val="24"/>
          <w:szCs w:val="24"/>
          <w:lang w:val="en-US"/>
        </w:rPr>
        <w:t>If you are over 50</w:t>
      </w:r>
    </w:p>
    <w:p>
      <w:pPr>
        <w:pStyle w:val="ListParagraph"/>
        <w:numPr>
          <w:ilvl w:val="0"/>
          <w:numId w:val="2"/>
        </w:numPr>
        <w:jc w:val="both"/>
        <w:rPr>
          <w:rFonts w:ascii="Cambria" w:hAnsi="Cambria"/>
          <w:sz w:val="24"/>
          <w:szCs w:val="24"/>
          <w:lang w:val="en-US"/>
        </w:rPr>
      </w:pPr>
      <w:r>
        <w:rPr>
          <w:rFonts w:ascii="Cambria" w:hAnsi="Cambria"/>
          <w:sz w:val="24"/>
          <w:szCs w:val="24"/>
          <w:lang w:val="en-US"/>
        </w:rPr>
        <w:t>If you have heart or lung problems</w:t>
      </w:r>
    </w:p>
    <w:p>
      <w:pPr>
        <w:pStyle w:val="ListParagraph"/>
        <w:numPr>
          <w:ilvl w:val="0"/>
          <w:numId w:val="2"/>
        </w:numPr>
        <w:jc w:val="both"/>
        <w:rPr>
          <w:rFonts w:ascii="Cambria" w:hAnsi="Cambria"/>
          <w:sz w:val="24"/>
          <w:szCs w:val="24"/>
          <w:lang w:val="en-US"/>
        </w:rPr>
      </w:pPr>
      <w:r>
        <w:rPr>
          <w:rFonts w:ascii="Cambria" w:hAnsi="Cambria"/>
          <w:sz w:val="24"/>
          <w:szCs w:val="24"/>
          <w:lang w:val="en-US"/>
        </w:rPr>
        <w:t>If you have diabetes or kidney problems</w:t>
      </w:r>
    </w:p>
    <w:p>
      <w:pPr>
        <w:pStyle w:val="ListParagraph"/>
        <w:numPr>
          <w:ilvl w:val="0"/>
          <w:numId w:val="2"/>
        </w:numPr>
        <w:jc w:val="both"/>
        <w:rPr>
          <w:rFonts w:ascii="Cambria" w:hAnsi="Cambria"/>
          <w:sz w:val="24"/>
          <w:szCs w:val="24"/>
          <w:lang w:val="en-US"/>
        </w:rPr>
      </w:pPr>
      <w:r>
        <w:rPr>
          <w:rFonts w:ascii="Cambria" w:hAnsi="Cambria"/>
          <w:sz w:val="24"/>
          <w:szCs w:val="24"/>
          <w:lang w:val="en-US"/>
        </w:rPr>
        <w:t>If you have neurological conditions or have suffered a stroke</w:t>
      </w:r>
    </w:p>
    <w:p>
      <w:pPr>
        <w:pStyle w:val="ListParagraph"/>
        <w:numPr>
          <w:ilvl w:val="0"/>
          <w:numId w:val="2"/>
        </w:numPr>
        <w:jc w:val="both"/>
        <w:rPr>
          <w:rFonts w:ascii="Cambria" w:hAnsi="Cambria"/>
          <w:sz w:val="24"/>
          <w:szCs w:val="24"/>
          <w:lang w:val="en-US"/>
        </w:rPr>
      </w:pPr>
      <w:r>
        <w:rPr>
          <w:rFonts w:ascii="Cambria" w:hAnsi="Cambria"/>
          <w:sz w:val="24"/>
          <w:szCs w:val="24"/>
          <w:lang w:val="en-US"/>
        </w:rPr>
        <w:t>If you have BMI over 40</w:t>
      </w:r>
    </w:p>
    <w:p>
      <w:pPr>
        <w:pStyle w:val="ListParagraph"/>
        <w:ind w:left="0"/>
        <w:jc w:val="both"/>
        <w:rPr>
          <w:rFonts w:ascii="Cambria" w:hAnsi="Cambria"/>
          <w:sz w:val="24"/>
          <w:szCs w:val="24"/>
          <w:lang w:val="en-US"/>
        </w:rPr>
      </w:pPr>
      <w:r>
        <w:rPr>
          <w:rFonts w:ascii="Cambria" w:hAnsi="Cambria"/>
          <w:sz w:val="24"/>
          <w:szCs w:val="24"/>
          <w:lang w:val="en-US"/>
        </w:rPr>
        <w:t>If you are not eligible for a free vaccination, check our Private Flu Vaccination page for prices and bookings.</w:t>
      </w:r>
    </w:p>
    <w:p>
      <w:pPr>
        <w:pStyle w:val="ListParagraph"/>
        <w:ind w:left="0"/>
        <w:jc w:val="both"/>
        <w:rPr>
          <w:rFonts w:ascii="Cambria" w:hAnsi="Cambria"/>
          <w:sz w:val="24"/>
          <w:szCs w:val="24"/>
          <w:lang w:val="en-US"/>
        </w:rPr>
      </w:pPr>
    </w:p>
    <w:p>
      <w:pPr>
        <w:pStyle w:val="ListParagraph"/>
        <w:ind w:left="0"/>
        <w:jc w:val="both"/>
        <w:rPr>
          <w:rFonts w:ascii="Cambria" w:hAnsi="Cambria"/>
          <w:sz w:val="24"/>
          <w:szCs w:val="24"/>
          <w:lang w:val="en-US"/>
        </w:rPr>
      </w:pPr>
      <w:r>
        <w:rPr>
          <w:rFonts w:ascii="Cambria" w:hAnsi="Cambria"/>
          <w:b/>
          <w:bCs/>
          <w:sz w:val="24"/>
          <w:szCs w:val="24"/>
          <w:lang w:val="en-US"/>
        </w:rPr>
        <w:t xml:space="preserve">Sick day essentials </w:t>
      </w:r>
    </w:p>
    <w:p>
      <w:pPr>
        <w:pStyle w:val="ListParagraph"/>
        <w:ind w:left="0"/>
        <w:jc w:val="both"/>
        <w:rPr>
          <w:rFonts w:ascii="Cambria" w:hAnsi="Cambria"/>
          <w:sz w:val="24"/>
          <w:szCs w:val="24"/>
          <w:lang w:val="en-US"/>
        </w:rPr>
      </w:pPr>
      <w:r>
        <w:rPr>
          <w:rFonts w:ascii="Cambria" w:hAnsi="Cambria"/>
          <w:sz w:val="24"/>
          <w:szCs w:val="24"/>
          <w:lang w:val="en-US"/>
        </w:rPr>
        <w:t>When you are ill you feel awful and don’t want to do a thing. So don’t get caught unprepared. Stock up on your winter essentials for a p</w:t>
      </w:r>
      <w:r>
        <w:rPr>
          <w:rFonts w:ascii="Cambria" w:hAnsi="Cambria"/>
          <w:sz w:val="24"/>
          <w:szCs w:val="24"/>
          <w:lang w:val="en-US"/>
        </w:rPr>
        <w:t>ea</w:t>
      </w:r>
      <w:r>
        <w:rPr>
          <w:rFonts w:ascii="Cambria" w:hAnsi="Cambria"/>
          <w:sz w:val="24"/>
          <w:szCs w:val="24"/>
          <w:lang w:val="en-US"/>
        </w:rPr>
        <w:t>ce of mind.</w:t>
      </w:r>
      <w:r>
        <w:rPr>
          <w:rFonts w:ascii="Cambria" w:hAnsi="Cambria"/>
          <w:sz w:val="24"/>
          <w:szCs w:val="24"/>
          <w:lang w:val="en-US"/>
        </w:rPr>
        <w:t xml:space="preserve"> What would you need? -  a decongestion spray, some cough medicine, tissues, cold and flu remedies for that nasty headache and all the aches and pains.</w:t>
      </w:r>
    </w:p>
    <w:p>
      <w:pPr>
        <w:pStyle w:val="Heading1"/>
        <w:rPr>
          <w:lang w:val="en-US"/>
        </w:rPr>
      </w:pPr>
      <w:r>
        <w:rPr>
          <w:lang w:val="en-US"/>
        </w:rPr>
        <w:t>Marketing blog 3</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How to care for yourself during pregnancy</w:t>
      </w:r>
    </w:p>
    <w:p>
      <w:pPr>
        <w:jc w:val="center"/>
        <w:rPr>
          <w:rFonts w:ascii="Lucida Handwriting" w:hAnsi="Lucida Handwriting"/>
          <w:b/>
          <w:bCs/>
          <w:color w:val="ff3399"/>
          <w:sz w:val="28"/>
          <w:szCs w:val="28"/>
          <w:lang w:val="en-US"/>
        </w:rPr>
      </w:pPr>
      <w:r>
        <w:rPr>
          <w:lang w:eastAsia="bg-BG"/>
        </w:rPr>
        <w:drawing xmlns:mc="http://schemas.openxmlformats.org/markup-compatibility/2006">
          <wp:inline distT="0" distB="0" distL="0" distR="0">
            <wp:extent cx="4765675" cy="2844536"/>
            <wp:effectExtent l="0" t="0" r="0" b="0"/>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noChangeArrowheads="1"/>
                    </pic:cNvPicPr>
                  </pic:nvPicPr>
                  <pic:blipFill>
                    <a:blip r:embed="rId26"/>
                    <a:srcRect/>
                    <a:stretch>
                      <a:fillRect/>
                    </a:stretch>
                  </pic:blipFill>
                  <pic:spPr>
                    <a:xfrm>
                      <a:off x="0" y="0"/>
                      <a:ext cx="4765675" cy="2844536"/>
                    </a:xfrm>
                    <a:prstGeom prst="rect">
                      <a:avLst/>
                    </a:prstGeom>
                    <a:noFill/>
                    <a:ln>
                      <a:noFill/>
                    </a:ln>
                  </pic:spPr>
                </pic:pic>
              </a:graphicData>
            </a:graphic>
          </wp:inline>
        </w:drawing>
      </w:r>
    </w:p>
    <w:p>
      <w:pPr>
        <w:rPr>
          <w:rFonts w:ascii="Cambria" w:hAnsi="Cambria"/>
          <w:sz w:val="24"/>
          <w:szCs w:val="24"/>
          <w:lang w:val="en-US"/>
        </w:rPr>
      </w:pPr>
      <w:r>
        <w:rPr>
          <w:rFonts w:ascii="Cambria" w:hAnsi="Cambria"/>
          <w:sz w:val="24"/>
          <w:szCs w:val="24"/>
          <w:lang w:val="en-US"/>
        </w:rPr>
        <w:t>(Armstrong</w:t>
      </w:r>
      <w:r>
        <w:rPr>
          <w:rFonts w:ascii="Cambria" w:hAnsi="Cambria"/>
          <w:sz w:val="24"/>
          <w:szCs w:val="24"/>
          <w:lang w:val="en-US"/>
        </w:rPr>
        <w:t>,</w:t>
      </w:r>
      <w:r>
        <w:rPr>
          <w:rFonts w:ascii="Cambria" w:hAnsi="Cambria"/>
          <w:sz w:val="24"/>
          <w:szCs w:val="24"/>
          <w:lang w:val="en-US"/>
        </w:rPr>
        <w:t>2013</w:t>
      </w:r>
      <w:r>
        <w:rPr>
          <w:rFonts w:ascii="Cambria" w:hAnsi="Cambria"/>
          <w:sz w:val="24"/>
          <w:szCs w:val="24"/>
          <w:lang w:val="en-US"/>
        </w:rPr>
        <w:t>).</w:t>
      </w:r>
    </w:p>
    <w:p>
      <w:pPr>
        <w:jc w:val="both"/>
        <w:rPr>
          <w:rFonts w:ascii="Cambria" w:hAnsi="Cambria"/>
          <w:color w:val="000000" w:themeColor="text1"/>
          <w:sz w:val="24"/>
          <w:szCs w:val="24"/>
          <w:lang w:val="en-US"/>
        </w:rPr>
      </w:pPr>
      <w:r>
        <w:rPr>
          <w:rFonts w:ascii="Cambria" w:hAnsi="Cambria"/>
          <w:color w:val="000000" w:themeColor="text1"/>
          <w:sz w:val="24"/>
          <w:szCs w:val="24"/>
          <w:lang w:val="en-US"/>
        </w:rPr>
        <w:t xml:space="preserve">Expecting your baby is one of the greatest joys in the world. </w:t>
      </w:r>
      <w:r>
        <w:rPr>
          <w:rFonts w:ascii="Cambria" w:hAnsi="Cambria"/>
          <w:color w:val="000000" w:themeColor="text1"/>
          <w:sz w:val="24"/>
          <w:szCs w:val="24"/>
          <w:lang w:val="en-US"/>
        </w:rPr>
        <w:t>The saying goes, you eat for two, but you also live for two and think for two.</w:t>
      </w:r>
      <w:r>
        <w:rPr>
          <w:rFonts w:ascii="Cambria" w:hAnsi="Cambria"/>
          <w:color w:val="000000" w:themeColor="text1"/>
          <w:sz w:val="24"/>
          <w:szCs w:val="24"/>
          <w:lang w:val="en-US"/>
        </w:rPr>
        <w:t xml:space="preserve"> </w:t>
      </w:r>
      <w:r>
        <w:rPr>
          <w:rFonts w:ascii="Cambria" w:hAnsi="Cambria"/>
          <w:color w:val="000000" w:themeColor="text1"/>
          <w:sz w:val="24"/>
          <w:szCs w:val="24"/>
          <w:lang w:val="en-US"/>
        </w:rPr>
        <w:t xml:space="preserve">You have to make a lot of changes </w:t>
      </w:r>
      <w:r>
        <w:rPr>
          <w:rFonts w:ascii="Cambria" w:hAnsi="Cambria"/>
          <w:color w:val="000000" w:themeColor="text1"/>
          <w:sz w:val="24"/>
          <w:szCs w:val="24"/>
          <w:lang w:val="en-US"/>
        </w:rPr>
        <w:t>to</w:t>
      </w:r>
      <w:r>
        <w:rPr>
          <w:rFonts w:ascii="Cambria" w:hAnsi="Cambria"/>
          <w:color w:val="000000" w:themeColor="text1"/>
          <w:sz w:val="24"/>
          <w:szCs w:val="24"/>
          <w:lang w:val="en-US"/>
        </w:rPr>
        <w:t xml:space="preserve"> your lifestyle to feel good and to give your baby the best possible care from the start. We have summed up the most important things you have to pay attention to.</w:t>
      </w:r>
    </w:p>
    <w:p>
      <w:pPr>
        <w:spacing w:after="0"/>
        <w:jc w:val="both"/>
        <w:rPr>
          <w:rFonts w:ascii="Cambria" w:hAnsi="Cambria"/>
          <w:b/>
          <w:bCs/>
          <w:color w:val="000000" w:themeColor="text1"/>
          <w:sz w:val="24"/>
          <w:szCs w:val="24"/>
          <w:lang w:val="en-US"/>
        </w:rPr>
      </w:pPr>
      <w:r>
        <w:rPr>
          <w:rFonts w:ascii="Cambria" w:hAnsi="Cambria"/>
          <w:b/>
          <w:bCs/>
          <w:color w:val="000000" w:themeColor="text1"/>
          <w:sz w:val="24"/>
          <w:szCs w:val="24"/>
          <w:lang w:val="en-US"/>
        </w:rPr>
        <w:t>Oh, the diet again</w:t>
      </w:r>
    </w:p>
    <w:p>
      <w:pPr>
        <w:jc w:val="both"/>
        <w:rPr>
          <w:rFonts w:ascii="Cambria" w:hAnsi="Cambria"/>
          <w:color w:val="000000" w:themeColor="text1"/>
          <w:sz w:val="24"/>
          <w:szCs w:val="24"/>
          <w:lang w:val="en-US"/>
        </w:rPr>
      </w:pPr>
      <w:r>
        <w:rPr>
          <w:rFonts w:ascii="Cambria" w:hAnsi="Cambria"/>
          <w:color w:val="000000" w:themeColor="text1"/>
          <w:sz w:val="24"/>
          <w:szCs w:val="24"/>
          <w:lang w:val="en-US"/>
        </w:rPr>
        <w:t xml:space="preserve">The miracles, </w:t>
      </w:r>
      <w:r>
        <w:rPr>
          <w:rFonts w:ascii="Cambria" w:hAnsi="Cambria"/>
          <w:color w:val="000000" w:themeColor="text1"/>
          <w:sz w:val="24"/>
          <w:szCs w:val="24"/>
          <w:lang w:val="en-US"/>
        </w:rPr>
        <w:t>that are occurring in your body need fuel and the right one at that. Focus on healthy, nutritious diet to provide you with all essential vitamins and minerals. Where it comes short, supplement your diet</w:t>
      </w:r>
      <w:r>
        <w:rPr>
          <w:rFonts w:ascii="Cambria" w:hAnsi="Cambria"/>
          <w:color w:val="000000" w:themeColor="text1"/>
          <w:sz w:val="24"/>
          <w:szCs w:val="24"/>
          <w:lang w:val="en-US"/>
        </w:rPr>
        <w:t>, especially with Vitamin D and folic acid. If you are uncertain what you need, always consult your doctor.</w:t>
      </w:r>
    </w:p>
    <w:p>
      <w:pPr>
        <w:spacing w:after="0"/>
        <w:jc w:val="both"/>
        <w:rPr>
          <w:rFonts w:ascii="Cambria" w:hAnsi="Cambria"/>
          <w:b/>
          <w:bCs/>
          <w:color w:val="000000" w:themeColor="text1"/>
          <w:sz w:val="24"/>
          <w:szCs w:val="24"/>
          <w:lang w:val="en-US"/>
        </w:rPr>
      </w:pPr>
      <w:r>
        <w:rPr>
          <w:rFonts w:ascii="Cambria" w:hAnsi="Cambria"/>
          <w:b/>
          <w:bCs/>
          <w:color w:val="000000" w:themeColor="text1"/>
          <w:sz w:val="24"/>
          <w:szCs w:val="24"/>
          <w:lang w:val="en-US"/>
        </w:rPr>
        <w:t xml:space="preserve">Caffeine, alcohol and cigarettes </w:t>
      </w:r>
    </w:p>
    <w:p>
      <w:pPr>
        <w:spacing w:after="0"/>
        <w:jc w:val="both"/>
        <w:rPr>
          <w:rFonts w:ascii="Cambria" w:hAnsi="Cambria"/>
          <w:color w:val="000000" w:themeColor="text1"/>
          <w:sz w:val="24"/>
          <w:szCs w:val="24"/>
          <w:lang w:val="en-US"/>
        </w:rPr>
      </w:pPr>
      <w:r>
        <w:rPr>
          <w:rFonts w:ascii="Cambria" w:hAnsi="Cambria"/>
          <w:color w:val="000000" w:themeColor="text1"/>
          <w:sz w:val="24"/>
          <w:szCs w:val="24"/>
          <w:lang w:val="en-US"/>
        </w:rPr>
        <w:t>There are</w:t>
      </w:r>
      <w:r>
        <w:rPr>
          <w:rFonts w:ascii="Cambria" w:hAnsi="Cambria"/>
          <w:color w:val="000000" w:themeColor="text1"/>
          <w:sz w:val="24"/>
          <w:szCs w:val="24"/>
          <w:lang w:val="en-US"/>
        </w:rPr>
        <w:t xml:space="preserve"> conflicting opinions about can you have your morning cup of coffee and the NHS experts say, yes as long as you limit it to 200 mg a day.</w:t>
      </w:r>
    </w:p>
    <w:p>
      <w:pPr>
        <w:jc w:val="both"/>
        <w:rPr>
          <w:rFonts w:ascii="Cambria" w:hAnsi="Cambria"/>
          <w:color w:val="000000" w:themeColor="text1"/>
          <w:sz w:val="24"/>
          <w:szCs w:val="24"/>
          <w:lang w:val="en-US"/>
        </w:rPr>
      </w:pPr>
      <w:r>
        <w:rPr>
          <w:rFonts w:ascii="Cambria" w:hAnsi="Cambria"/>
          <w:color w:val="000000" w:themeColor="text1"/>
          <w:sz w:val="24"/>
          <w:szCs w:val="24"/>
          <w:lang w:val="en-US"/>
        </w:rPr>
        <w:t xml:space="preserve">If you smoke, STOP right now! There could be devastating effects on you and the baby and very long term consequences. </w:t>
      </w:r>
      <w:r>
        <w:rPr>
          <w:rFonts w:ascii="Cambria" w:hAnsi="Cambria"/>
          <w:color w:val="000000" w:themeColor="text1"/>
          <w:sz w:val="24"/>
          <w:szCs w:val="24"/>
          <w:lang w:val="en-US"/>
        </w:rPr>
        <w:t>The experts can’t agree on how much or any alcohol is ha</w:t>
      </w:r>
      <w:r>
        <w:rPr>
          <w:rFonts w:ascii="Cambria" w:hAnsi="Cambria"/>
          <w:color w:val="000000" w:themeColor="text1"/>
          <w:sz w:val="24"/>
          <w:szCs w:val="24"/>
          <w:lang w:val="en-US"/>
        </w:rPr>
        <w:t xml:space="preserve">rmful, so stay away from it too </w:t>
      </w:r>
      <w:r>
        <w:rPr>
          <w:rFonts w:ascii="Cambria" w:hAnsi="Cambria"/>
          <w:color w:val="000000" w:themeColor="text1"/>
          <w:sz w:val="24"/>
          <w:szCs w:val="24"/>
          <w:lang w:val="en-US"/>
        </w:rPr>
        <w:t>(Armstrong</w:t>
      </w:r>
      <w:r>
        <w:rPr>
          <w:rFonts w:ascii="Cambria" w:hAnsi="Cambria"/>
          <w:color w:val="000000" w:themeColor="text1"/>
          <w:sz w:val="24"/>
          <w:szCs w:val="24"/>
          <w:lang w:val="en-US"/>
        </w:rPr>
        <w:t>,2013</w:t>
      </w:r>
      <w:r>
        <w:rPr>
          <w:rFonts w:ascii="Cambria" w:hAnsi="Cambria"/>
          <w:color w:val="000000" w:themeColor="text1"/>
          <w:sz w:val="24"/>
          <w:szCs w:val="24"/>
          <w:lang w:val="en-US"/>
        </w:rPr>
        <w:t>).</w:t>
      </w:r>
    </w:p>
    <w:p>
      <w:pPr>
        <w:pStyle w:val="Heading1"/>
        <w:rPr>
          <w:lang w:val="en-US"/>
        </w:rPr>
      </w:pPr>
      <w:r>
        <w:rPr>
          <w:lang w:val="en-US"/>
        </w:rPr>
        <w:t>Marketing blog 4</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Those luscious curls</w:t>
      </w:r>
    </w:p>
    <w:p>
      <w:pPr>
        <w:jc w:val="center"/>
        <w:rPr>
          <w:rFonts w:ascii="Cambria" w:hAnsi="Cambria"/>
          <w:sz w:val="24"/>
          <w:szCs w:val="24"/>
          <w:lang w:val="en-US"/>
        </w:rPr>
      </w:pPr>
      <w:r>
        <w:rPr>
          <w:lang w:eastAsia="bg-BG"/>
        </w:rPr>
        <w:drawing xmlns:mc="http://schemas.openxmlformats.org/markup-compatibility/2006">
          <wp:inline distT="0" distB="0" distL="0" distR="0">
            <wp:extent cx="5337175" cy="2889090"/>
            <wp:effectExtent l="0" t="0" r="0" b="0"/>
            <wp:docPr id="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noChangeArrowheads="1"/>
                    </pic:cNvPicPr>
                  </pic:nvPicPr>
                  <pic:blipFill>
                    <a:blip r:embed="rId27"/>
                    <a:srcRect/>
                    <a:stretch>
                      <a:fillRect/>
                    </a:stretch>
                  </pic:blipFill>
                  <pic:spPr>
                    <a:xfrm>
                      <a:off x="0" y="0"/>
                      <a:ext cx="5337175" cy="2889090"/>
                    </a:xfrm>
                    <a:prstGeom prst="rect">
                      <a:avLst/>
                    </a:prstGeom>
                    <a:noFill/>
                    <a:ln>
                      <a:noFill/>
                    </a:ln>
                  </pic:spPr>
                </pic:pic>
              </a:graphicData>
            </a:graphic>
          </wp:inline>
        </w:drawing>
      </w:r>
    </w:p>
    <w:p>
      <w:pPr>
        <w:rPr>
          <w:rFonts w:ascii="Cambria" w:hAnsi="Cambria"/>
          <w:sz w:val="24"/>
          <w:szCs w:val="24"/>
          <w:lang w:val="en-US"/>
        </w:rPr>
      </w:pPr>
      <w:r>
        <w:rPr>
          <w:rFonts w:ascii="Cambria" w:hAnsi="Cambria"/>
          <w:sz w:val="24"/>
          <w:szCs w:val="24"/>
          <w:lang w:val="en-US"/>
        </w:rPr>
        <w:t>(Armstrong</w:t>
      </w:r>
      <w:r>
        <w:rPr>
          <w:rFonts w:ascii="Cambria" w:hAnsi="Cambria"/>
          <w:sz w:val="24"/>
          <w:szCs w:val="24"/>
          <w:lang w:val="en-US"/>
        </w:rPr>
        <w:t>,</w:t>
      </w:r>
      <w:r>
        <w:rPr>
          <w:rFonts w:ascii="Cambria" w:hAnsi="Cambria"/>
          <w:sz w:val="24"/>
          <w:szCs w:val="24"/>
          <w:lang w:val="en-US"/>
        </w:rPr>
        <w:t>2013</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Curly hair is gorgeous, we all agree! Everyone, who has the curly locks, though knows the challenges of detangling. How to do that without damaging your hair? Which products are best in saving you the pain? Here are the answers to this questions and other tips to save you the pain.</w:t>
      </w:r>
    </w:p>
    <w:p>
      <w:pPr>
        <w:jc w:val="both"/>
        <w:rPr>
          <w:rFonts w:ascii="Cambria" w:hAnsi="Cambria"/>
          <w:sz w:val="24"/>
          <w:szCs w:val="24"/>
          <w:lang w:val="en-US"/>
        </w:rPr>
      </w:pPr>
      <w:r>
        <w:rPr>
          <w:rFonts w:ascii="Cambria" w:hAnsi="Cambria"/>
          <w:sz w:val="24"/>
          <w:szCs w:val="24"/>
          <w:lang w:val="en-US"/>
        </w:rPr>
        <w:t xml:space="preserve">Use a conditioner with silicones to make your hair sleek and easy to brush. Try </w:t>
      </w:r>
      <w:r>
        <w:rPr>
          <w:rFonts w:ascii="Cambria" w:hAnsi="Cambria"/>
          <w:sz w:val="24"/>
          <w:szCs w:val="24"/>
          <w:lang w:val="en-US"/>
        </w:rPr>
        <w:t>Pantene Gold Series Moisture Boost Conditioner</w:t>
      </w:r>
      <w:r>
        <w:rPr>
          <w:rFonts w:ascii="Cambria" w:hAnsi="Cambria"/>
          <w:sz w:val="24"/>
          <w:szCs w:val="24"/>
          <w:lang w:val="en-US"/>
        </w:rPr>
        <w:t xml:space="preserve">, it does wonders to the most persistent knots. Pay attention to the way you brush your hair and don’t actually use </w:t>
      </w:r>
      <w:r>
        <w:rPr>
          <w:rFonts w:ascii="Cambria" w:hAnsi="Cambria"/>
          <w:sz w:val="24"/>
          <w:szCs w:val="24"/>
          <w:lang w:val="en-US"/>
        </w:rPr>
        <w:t xml:space="preserve">a brush. Get </w:t>
      </w:r>
      <w:r>
        <w:rPr>
          <w:rFonts w:ascii="Cambria" w:hAnsi="Cambria"/>
          <w:sz w:val="24"/>
          <w:szCs w:val="24"/>
          <w:lang w:val="en-US"/>
        </w:rPr>
        <w:t>Superdrug Extra Wide Afro Comb</w:t>
      </w:r>
      <w:r>
        <w:rPr>
          <w:rFonts w:ascii="Cambria" w:hAnsi="Cambria"/>
          <w:sz w:val="24"/>
          <w:szCs w:val="24"/>
          <w:lang w:val="en-US"/>
        </w:rPr>
        <w:t xml:space="preserve"> and run it ends first, then move towards the roots. Apply the product you’ve chosen to the entir</w:t>
      </w:r>
      <w:r>
        <w:rPr>
          <w:rFonts w:ascii="Cambria" w:hAnsi="Cambria"/>
          <w:sz w:val="24"/>
          <w:szCs w:val="24"/>
          <w:lang w:val="en-US"/>
        </w:rPr>
        <w:t xml:space="preserve">e hair and start combing </w:t>
      </w:r>
      <w:r>
        <w:rPr>
          <w:rFonts w:ascii="Cambria" w:hAnsi="Cambria"/>
          <w:sz w:val="24"/>
          <w:szCs w:val="24"/>
          <w:lang w:val="en-US"/>
        </w:rPr>
        <w:t>(Keller</w:t>
      </w:r>
      <w:r>
        <w:rPr>
          <w:rFonts w:ascii="Cambria" w:hAnsi="Cambria"/>
          <w:sz w:val="24"/>
          <w:szCs w:val="24"/>
          <w:lang w:val="en-US"/>
        </w:rPr>
        <w:t>,2016</w:t>
      </w:r>
      <w:r>
        <w:rPr>
          <w:rFonts w:ascii="Cambria" w:hAnsi="Cambria"/>
          <w:sz w:val="24"/>
          <w:szCs w:val="24"/>
          <w:lang w:val="en-US"/>
        </w:rPr>
        <w:t>).</w:t>
      </w:r>
    </w:p>
    <w:p>
      <w:pPr>
        <w:spacing w:after="0"/>
        <w:jc w:val="both"/>
        <w:rPr>
          <w:rFonts w:ascii="Cambria" w:hAnsi="Cambria"/>
          <w:b/>
          <w:bCs/>
          <w:sz w:val="24"/>
          <w:szCs w:val="24"/>
          <w:lang w:val="en-US"/>
        </w:rPr>
      </w:pPr>
      <w:r>
        <w:rPr>
          <w:rFonts w:ascii="Cambria" w:hAnsi="Cambria"/>
          <w:b/>
          <w:bCs/>
          <w:sz w:val="24"/>
          <w:szCs w:val="24"/>
          <w:lang w:val="en-US"/>
        </w:rPr>
        <w:t>Wet or dry?</w:t>
      </w:r>
    </w:p>
    <w:p>
      <w:pPr>
        <w:spacing w:after="0"/>
        <w:jc w:val="both"/>
        <w:rPr>
          <w:rFonts w:ascii="Cambria" w:hAnsi="Cambria"/>
          <w:sz w:val="24"/>
          <w:szCs w:val="24"/>
          <w:lang w:val="en-US"/>
        </w:rPr>
      </w:pPr>
      <w:r>
        <w:rPr>
          <w:rFonts w:ascii="Cambria" w:hAnsi="Cambria"/>
          <w:sz w:val="24"/>
          <w:szCs w:val="24"/>
          <w:lang w:val="en-US"/>
        </w:rPr>
        <w:t>Brushing dry knotted hair can only end up in disaster! Always detangle your hair when it’s still wet. That will stop frizz and will save the hair from breaking.</w:t>
      </w:r>
      <w:r>
        <w:rPr>
          <w:rFonts w:ascii="Cambria" w:hAnsi="Cambria"/>
          <w:sz w:val="24"/>
          <w:szCs w:val="24"/>
          <w:lang w:val="en-US"/>
        </w:rPr>
        <w:t xml:space="preserve"> If you don’t have the time to wash, use a spray bottle or just run the comb under the water. </w:t>
      </w:r>
    </w:p>
    <w:p>
      <w:pPr>
        <w:spacing w:after="0"/>
        <w:jc w:val="both"/>
        <w:rPr>
          <w:rFonts w:ascii="Cambria" w:hAnsi="Cambria"/>
          <w:b/>
          <w:bCs/>
          <w:sz w:val="24"/>
          <w:szCs w:val="24"/>
          <w:lang w:val="en-US"/>
        </w:rPr>
      </w:pPr>
      <w:r>
        <w:rPr>
          <w:rFonts w:ascii="Cambria" w:hAnsi="Cambria"/>
          <w:b/>
          <w:bCs/>
          <w:sz w:val="24"/>
          <w:szCs w:val="24"/>
          <w:lang w:val="en-US"/>
        </w:rPr>
        <w:t>Challenging knots.</w:t>
      </w:r>
    </w:p>
    <w:p>
      <w:pPr>
        <w:spacing w:after="0"/>
        <w:jc w:val="both"/>
        <w:rPr>
          <w:rFonts w:ascii="Cambria" w:hAnsi="Cambria"/>
          <w:sz w:val="24"/>
          <w:szCs w:val="24"/>
          <w:lang w:val="en-US"/>
        </w:rPr>
      </w:pPr>
      <w:r>
        <w:rPr>
          <w:rFonts w:ascii="Cambria" w:hAnsi="Cambria"/>
          <w:sz w:val="24"/>
          <w:szCs w:val="24"/>
          <w:lang w:val="en-US"/>
        </w:rPr>
        <w:t xml:space="preserve">You </w:t>
      </w:r>
      <w:r>
        <w:rPr>
          <w:rFonts w:ascii="Cambria" w:hAnsi="Cambria"/>
          <w:sz w:val="24"/>
          <w:szCs w:val="24"/>
          <w:lang w:val="en-US"/>
        </w:rPr>
        <w:t>are doing your best and they are still there! Don’t despair, just spray them with some water mixed  with conditioner and try again.</w:t>
      </w:r>
    </w:p>
    <w:p>
      <w:pPr>
        <w:pStyle w:val="Heading1"/>
        <w:rPr>
          <w:lang w:val="en-US"/>
        </w:rPr>
      </w:pPr>
      <w:r>
        <w:rPr>
          <w:lang w:val="en-US"/>
        </w:rPr>
        <w:t>Marketing blog 5</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 xml:space="preserve">Six </w:t>
      </w:r>
      <w:r>
        <w:rPr>
          <w:rFonts w:ascii="Lucida Handwriting" w:hAnsi="Lucida Handwriting"/>
          <w:b/>
          <w:bCs/>
          <w:color w:val="ff3399"/>
          <w:sz w:val="28"/>
          <w:szCs w:val="28"/>
          <w:lang w:val="en-US"/>
        </w:rPr>
        <w:t>tricks for youthful looks</w:t>
      </w:r>
    </w:p>
    <w:p>
      <w:pPr>
        <w:jc w:val="center"/>
        <w:rPr>
          <w:rFonts w:ascii="Lucida Handwriting" w:hAnsi="Lucida Handwriting"/>
          <w:b/>
          <w:bCs/>
          <w:color w:val="ff3399"/>
          <w:sz w:val="28"/>
          <w:szCs w:val="28"/>
          <w:lang w:val="en-US"/>
        </w:rPr>
      </w:pPr>
      <w:r>
        <w:rPr>
          <w:lang w:eastAsia="bg-BG"/>
        </w:rPr>
        <w:drawing xmlns:mc="http://schemas.openxmlformats.org/markup-compatibility/2006">
          <wp:inline distT="0" distB="0" distL="0" distR="0">
            <wp:extent cx="5114925" cy="2800218"/>
            <wp:effectExtent l="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28"/>
                    <a:srcRect/>
                    <a:stretch>
                      <a:fillRect/>
                    </a:stretch>
                  </pic:blipFill>
                  <pic:spPr>
                    <a:xfrm>
                      <a:off x="0" y="0"/>
                      <a:ext cx="5114925" cy="2800218"/>
                    </a:xfrm>
                    <a:prstGeom prst="rect">
                      <a:avLst/>
                    </a:prstGeom>
                    <a:noFill/>
                    <a:ln>
                      <a:noFill/>
                    </a:ln>
                  </pic:spPr>
                </pic:pic>
              </a:graphicData>
            </a:graphic>
          </wp:inline>
        </w:drawing>
      </w:r>
    </w:p>
    <w:p>
      <w:pPr>
        <w:rPr>
          <w:rFonts w:ascii="Lucida Handwriting" w:hAnsi="Lucida Handwriting"/>
          <w:b/>
          <w:bCs/>
          <w:color w:val="ff3399"/>
          <w:sz w:val="28"/>
          <w:szCs w:val="28"/>
          <w:lang w:val="en-US"/>
        </w:rPr>
      </w:pPr>
      <w:r>
        <w:rPr>
          <w:rFonts w:ascii="Cambria" w:hAnsi="Cambria"/>
          <w:sz w:val="24"/>
          <w:szCs w:val="24"/>
          <w:lang w:val="en-US"/>
        </w:rPr>
        <w:t>(Keller</w:t>
      </w:r>
      <w:r>
        <w:rPr>
          <w:rFonts w:ascii="Cambria" w:hAnsi="Cambria"/>
          <w:sz w:val="24"/>
          <w:szCs w:val="24"/>
          <w:lang w:val="en-US"/>
        </w:rPr>
        <w:t>,</w:t>
      </w:r>
      <w:r>
        <w:rPr>
          <w:rFonts w:ascii="Cambria" w:hAnsi="Cambria"/>
          <w:sz w:val="24"/>
          <w:szCs w:val="24"/>
          <w:lang w:val="en-US"/>
        </w:rPr>
        <w:t>2016</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We should always be ourselves and embrace the way we look when we age. Sometimes, though we need just a little boost of youth and confidence. </w:t>
      </w:r>
      <w:r>
        <w:rPr>
          <w:rFonts w:ascii="Cambria" w:hAnsi="Cambria"/>
          <w:sz w:val="24"/>
          <w:szCs w:val="24"/>
          <w:lang w:val="en-US"/>
        </w:rPr>
        <w:t>This is not about drastic difference but rather enhancing your natural features. These tricks are quick and easy.</w:t>
      </w:r>
    </w:p>
    <w:p>
      <w:pPr>
        <w:jc w:val="both"/>
        <w:rPr>
          <w:rFonts w:ascii="Cambria" w:hAnsi="Cambria"/>
          <w:sz w:val="24"/>
          <w:szCs w:val="24"/>
          <w:lang w:val="en-US"/>
        </w:rPr>
      </w:pPr>
      <w:r>
        <w:rPr>
          <w:rFonts w:ascii="Cambria" w:hAnsi="Cambria"/>
          <w:b/>
          <w:bCs/>
          <w:sz w:val="24"/>
          <w:szCs w:val="24"/>
          <w:lang w:val="en-US"/>
        </w:rPr>
        <w:t xml:space="preserve">Use a primer before you apply your make-up. </w:t>
      </w:r>
      <w:r>
        <w:rPr>
          <w:rFonts w:ascii="Cambria" w:hAnsi="Cambria"/>
          <w:sz w:val="24"/>
          <w:szCs w:val="24"/>
          <w:lang w:val="en-US"/>
        </w:rPr>
        <w:t xml:space="preserve">It will make your skin look flawless and fill in any imperfections. </w:t>
      </w:r>
      <w:r>
        <w:rPr>
          <w:rFonts w:ascii="Cambria" w:hAnsi="Cambria"/>
          <w:sz w:val="24"/>
          <w:szCs w:val="24"/>
          <w:lang w:val="en-US"/>
        </w:rPr>
        <w:t>It will also make your make up stay on longer.</w:t>
      </w:r>
    </w:p>
    <w:p>
      <w:pPr>
        <w:jc w:val="both"/>
        <w:rPr>
          <w:rFonts w:ascii="Cambria" w:hAnsi="Cambria"/>
          <w:sz w:val="24"/>
          <w:szCs w:val="24"/>
          <w:lang w:val="en-US"/>
        </w:rPr>
      </w:pPr>
      <w:r>
        <w:rPr>
          <w:rFonts w:ascii="Cambria" w:hAnsi="Cambria"/>
          <w:b/>
          <w:bCs/>
          <w:sz w:val="24"/>
          <w:szCs w:val="24"/>
          <w:lang w:val="en-US"/>
        </w:rPr>
        <w:t xml:space="preserve">Use a blusher. </w:t>
      </w:r>
      <w:r>
        <w:rPr>
          <w:rFonts w:ascii="Cambria" w:hAnsi="Cambria"/>
          <w:sz w:val="24"/>
          <w:szCs w:val="24"/>
          <w:lang w:val="en-US"/>
        </w:rPr>
        <w:t>Using some blush</w:t>
      </w:r>
      <w:r>
        <w:rPr>
          <w:rFonts w:ascii="Cambria" w:hAnsi="Cambria"/>
          <w:b/>
          <w:bCs/>
          <w:sz w:val="24"/>
          <w:szCs w:val="24"/>
          <w:lang w:val="en-US"/>
        </w:rPr>
        <w:t xml:space="preserve"> </w:t>
      </w:r>
      <w:r>
        <w:rPr>
          <w:rFonts w:ascii="Cambria" w:hAnsi="Cambria"/>
          <w:sz w:val="24"/>
          <w:szCs w:val="24"/>
          <w:lang w:val="en-US"/>
        </w:rPr>
        <w:t>on your cheeks</w:t>
      </w:r>
      <w:r>
        <w:rPr>
          <w:rFonts w:ascii="Cambria" w:hAnsi="Cambria"/>
          <w:b/>
          <w:bCs/>
          <w:sz w:val="24"/>
          <w:szCs w:val="24"/>
          <w:lang w:val="en-US"/>
        </w:rPr>
        <w:t xml:space="preserve"> </w:t>
      </w:r>
      <w:r>
        <w:rPr>
          <w:rFonts w:ascii="Cambria" w:hAnsi="Cambria"/>
          <w:sz w:val="24"/>
          <w:szCs w:val="24"/>
          <w:lang w:val="en-US"/>
        </w:rPr>
        <w:t>will make you look fresh and more youthful.</w:t>
      </w:r>
      <w:r>
        <w:rPr>
          <w:rFonts w:ascii="Cambria" w:hAnsi="Cambria"/>
          <w:b/>
          <w:bCs/>
          <w:sz w:val="24"/>
          <w:szCs w:val="24"/>
          <w:lang w:val="en-US"/>
        </w:rPr>
        <w:t xml:space="preserve"> </w:t>
      </w:r>
      <w:r>
        <w:rPr>
          <w:rFonts w:ascii="Cambria" w:hAnsi="Cambria"/>
          <w:sz w:val="24"/>
          <w:szCs w:val="24"/>
          <w:lang w:val="en-US"/>
        </w:rPr>
        <w:t>We</w:t>
      </w:r>
      <w:r>
        <w:rPr>
          <w:rFonts w:ascii="Cambria" w:hAnsi="Cambria"/>
          <w:sz w:val="24"/>
          <w:szCs w:val="24"/>
          <w:lang w:val="en-US"/>
        </w:rPr>
        <w:t xml:space="preserve"> recommend </w:t>
      </w:r>
      <w:r>
        <w:rPr>
          <w:rFonts w:ascii="Cambria" w:hAnsi="Cambria"/>
          <w:sz w:val="24"/>
          <w:szCs w:val="24"/>
          <w:lang w:val="en-US"/>
        </w:rPr>
        <w:t>B. Radiance Powder in Peachy</w:t>
      </w:r>
      <w:r>
        <w:rPr>
          <w:rFonts w:ascii="Cambria" w:hAnsi="Cambria"/>
          <w:sz w:val="24"/>
          <w:szCs w:val="24"/>
          <w:lang w:val="en-US"/>
        </w:rPr>
        <w:t>, its gentle, no drama colour and a li</w:t>
      </w:r>
      <w:r>
        <w:rPr>
          <w:rFonts w:ascii="Cambria" w:hAnsi="Cambria"/>
          <w:sz w:val="24"/>
          <w:szCs w:val="24"/>
          <w:lang w:val="en-US"/>
        </w:rPr>
        <w:t>ttle shimmer will make you glow (Keller</w:t>
      </w:r>
      <w:r>
        <w:rPr>
          <w:rFonts w:ascii="Cambria" w:hAnsi="Cambria"/>
          <w:sz w:val="24"/>
          <w:szCs w:val="24"/>
          <w:lang w:val="en-US"/>
        </w:rPr>
        <w:t>,</w:t>
      </w:r>
      <w:r>
        <w:rPr>
          <w:rFonts w:ascii="Cambria" w:hAnsi="Cambria"/>
          <w:sz w:val="24"/>
          <w:szCs w:val="24"/>
          <w:lang w:val="en-US"/>
        </w:rPr>
        <w:t>2016</w:t>
      </w:r>
      <w:r>
        <w:rPr>
          <w:rFonts w:ascii="Cambria" w:hAnsi="Cambria"/>
          <w:sz w:val="24"/>
          <w:szCs w:val="24"/>
          <w:lang w:val="en-US"/>
        </w:rPr>
        <w:t>).</w:t>
      </w:r>
    </w:p>
    <w:p>
      <w:pPr>
        <w:jc w:val="both"/>
        <w:rPr>
          <w:rFonts w:ascii="Cambria" w:hAnsi="Cambria"/>
          <w:sz w:val="24"/>
          <w:szCs w:val="24"/>
          <w:lang w:val="en-US"/>
        </w:rPr>
      </w:pPr>
      <w:r>
        <w:rPr>
          <w:rFonts w:ascii="Cambria" w:hAnsi="Cambria"/>
          <w:b/>
          <w:bCs/>
          <w:sz w:val="24"/>
          <w:szCs w:val="24"/>
          <w:lang w:val="en-US"/>
        </w:rPr>
        <w:t>Define your brows</w:t>
      </w:r>
      <w:r>
        <w:rPr>
          <w:rFonts w:ascii="Cambria" w:hAnsi="Cambria"/>
          <w:b/>
          <w:bCs/>
          <w:sz w:val="24"/>
          <w:szCs w:val="24"/>
          <w:lang w:val="en-US"/>
        </w:rPr>
        <w:t xml:space="preserve">. </w:t>
      </w:r>
      <w:r>
        <w:rPr>
          <w:rFonts w:ascii="Cambria" w:hAnsi="Cambria"/>
          <w:sz w:val="24"/>
          <w:szCs w:val="24"/>
          <w:lang w:val="en-US"/>
        </w:rPr>
        <w:t>They are very important for the way you look</w:t>
      </w:r>
      <w:r>
        <w:rPr>
          <w:rFonts w:ascii="Cambria" w:hAnsi="Cambria"/>
          <w:sz w:val="24"/>
          <w:szCs w:val="24"/>
          <w:lang w:val="en-US"/>
        </w:rPr>
        <w:t>. You can give them a lift by applying a very thin layer of colour where needed.</w:t>
      </w:r>
    </w:p>
    <w:p>
      <w:pPr>
        <w:jc w:val="both"/>
        <w:rPr>
          <w:rFonts w:ascii="Cambria" w:hAnsi="Cambria"/>
          <w:sz w:val="24"/>
          <w:szCs w:val="24"/>
          <w:lang w:val="en-US"/>
        </w:rPr>
      </w:pPr>
      <w:r>
        <w:rPr>
          <w:rFonts w:ascii="Cambria" w:hAnsi="Cambria"/>
          <w:b/>
          <w:bCs/>
          <w:sz w:val="24"/>
          <w:szCs w:val="24"/>
          <w:lang w:val="en-US"/>
        </w:rPr>
        <w:t xml:space="preserve">Give your eyes a shine. </w:t>
      </w:r>
      <w:r>
        <w:rPr>
          <w:rFonts w:ascii="Cambria" w:hAnsi="Cambria"/>
          <w:sz w:val="24"/>
          <w:szCs w:val="24"/>
          <w:lang w:val="en-US"/>
        </w:rPr>
        <w:t xml:space="preserve">Opt for eye shadows with a shimmer rather than using matte colours. It will make your eyes look fresher. Try </w:t>
      </w:r>
      <w:r>
        <w:rPr>
          <w:rFonts w:ascii="Cambria" w:hAnsi="Cambria"/>
          <w:sz w:val="24"/>
          <w:szCs w:val="24"/>
          <w:lang w:val="en-US"/>
        </w:rPr>
        <w:t>B. Cassie Lomas Glitter Pigment in Supermodel Sheen</w:t>
      </w:r>
      <w:r>
        <w:rPr>
          <w:rFonts w:ascii="Cambria" w:hAnsi="Cambria"/>
          <w:sz w:val="24"/>
          <w:szCs w:val="24"/>
          <w:lang w:val="en-US"/>
        </w:rPr>
        <w:t xml:space="preserve">. </w:t>
      </w:r>
    </w:p>
    <w:p>
      <w:pPr>
        <w:jc w:val="both"/>
        <w:rPr>
          <w:rFonts w:ascii="Cambria" w:hAnsi="Cambria"/>
          <w:sz w:val="24"/>
          <w:szCs w:val="24"/>
          <w:lang w:val="en-US"/>
        </w:rPr>
      </w:pPr>
      <w:r>
        <w:rPr>
          <w:rFonts w:ascii="Cambria" w:hAnsi="Cambria"/>
          <w:b/>
          <w:bCs/>
          <w:sz w:val="24"/>
          <w:szCs w:val="24"/>
          <w:lang w:val="en-US"/>
        </w:rPr>
        <w:t xml:space="preserve">Lips. </w:t>
      </w:r>
      <w:r>
        <w:rPr>
          <w:rFonts w:ascii="Cambria" w:hAnsi="Cambria"/>
          <w:sz w:val="24"/>
          <w:szCs w:val="24"/>
          <w:lang w:val="en-US"/>
        </w:rPr>
        <w:t>Use a light wash of colour just to brighten your look.</w:t>
      </w:r>
    </w:p>
    <w:p>
      <w:pPr>
        <w:jc w:val="both"/>
        <w:rPr>
          <w:rFonts w:asciiTheme="majorHAnsi" w:cstheme="majorBidi" w:eastAsiaTheme="majorEastAsia" w:hAnsiTheme="majorHAnsi"/>
          <w:color w:val="376091" w:themeColor="accent1" w:themeShade="bf"/>
          <w:sz w:val="28"/>
          <w:szCs w:val="28"/>
          <w:lang w:val="en-US"/>
        </w:rPr>
      </w:pPr>
      <w:r>
        <w:rPr>
          <w:rFonts w:ascii="Cambria" w:hAnsi="Cambria"/>
          <w:b/>
          <w:bCs/>
          <w:sz w:val="24"/>
          <w:szCs w:val="24"/>
          <w:lang w:val="en-US"/>
        </w:rPr>
        <w:t>Eye lashes</w:t>
      </w:r>
      <w:r>
        <w:rPr>
          <w:rFonts w:ascii="Cambria" w:hAnsi="Cambria"/>
          <w:b/>
          <w:bCs/>
          <w:sz w:val="24"/>
          <w:szCs w:val="24"/>
          <w:lang w:val="en-US"/>
        </w:rPr>
        <w:t>, don’t forget</w:t>
      </w:r>
      <w:r>
        <w:rPr>
          <w:rFonts w:ascii="Cambria" w:hAnsi="Cambria"/>
          <w:b/>
          <w:bCs/>
          <w:sz w:val="24"/>
          <w:szCs w:val="24"/>
          <w:lang w:val="en-US"/>
        </w:rPr>
        <w:t>.</w:t>
      </w:r>
      <w:r>
        <w:rPr>
          <w:rFonts w:ascii="Cambria" w:hAnsi="Cambria"/>
          <w:b/>
          <w:bCs/>
          <w:sz w:val="24"/>
          <w:szCs w:val="24"/>
          <w:lang w:val="en-US"/>
        </w:rPr>
        <w:t xml:space="preserve"> </w:t>
      </w:r>
      <w:r>
        <w:rPr>
          <w:rFonts w:ascii="Cambria" w:hAnsi="Cambria"/>
          <w:sz w:val="24"/>
          <w:szCs w:val="24"/>
          <w:lang w:val="en-US"/>
        </w:rPr>
        <w:t>They get shorter and fewer with age don’t forget to apply mascara, moving the wand from root to tip.</w:t>
      </w:r>
    </w:p>
    <w:p>
      <w:pPr>
        <w:pStyle w:val="Heading1"/>
        <w:rPr>
          <w:lang w:val="en-US"/>
        </w:rPr>
      </w:pPr>
      <w:r>
        <w:rPr>
          <w:lang w:val="en-US"/>
        </w:rPr>
        <w:t>Marketing blog 6</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How to protect your skin from sunburn</w:t>
      </w:r>
    </w:p>
    <w:p>
      <w:pPr>
        <w:jc w:val="center"/>
        <w:rPr>
          <w:rFonts w:ascii="Lucida Handwriting" w:hAnsi="Lucida Handwriting"/>
          <w:b/>
          <w:bCs/>
          <w:color w:val="ff3399"/>
          <w:sz w:val="28"/>
          <w:szCs w:val="28"/>
          <w:lang w:val="en-US"/>
        </w:rPr>
      </w:pPr>
      <w:r>
        <w:rPr>
          <w:lang w:eastAsia="bg-BG"/>
        </w:rPr>
        <w:drawing xmlns:mc="http://schemas.openxmlformats.org/markup-compatibility/2006">
          <wp:inline distT="0" distB="0" distL="0" distR="0">
            <wp:extent cx="4159250" cy="2787650"/>
            <wp:effectExtent l="0" t="0" r="0" b="0"/>
            <wp:docPr id="2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noChangeArrowheads="1"/>
                    </pic:cNvPicPr>
                  </pic:nvPicPr>
                  <pic:blipFill>
                    <a:blip r:embed="rId29"/>
                    <a:srcRect/>
                    <a:stretch>
                      <a:fillRect/>
                    </a:stretch>
                  </pic:blipFill>
                  <pic:spPr>
                    <a:xfrm>
                      <a:off x="0" y="0"/>
                      <a:ext cx="4159250" cy="2787650"/>
                    </a:xfrm>
                    <a:prstGeom prst="rect">
                      <a:avLst/>
                    </a:prstGeom>
                    <a:noFill/>
                    <a:ln>
                      <a:noFill/>
                    </a:ln>
                  </pic:spPr>
                </pic:pic>
              </a:graphicData>
            </a:graphic>
          </wp:inline>
        </w:drawing>
      </w:r>
    </w:p>
    <w:p>
      <w:pPr>
        <w:rPr>
          <w:rFonts w:ascii="Lucida Handwriting" w:hAnsi="Lucida Handwriting"/>
          <w:b/>
          <w:bCs/>
          <w:color w:val="ff3399"/>
          <w:sz w:val="28"/>
          <w:szCs w:val="28"/>
          <w:lang w:val="en-US"/>
        </w:rPr>
      </w:pPr>
      <w:r>
        <w:rPr>
          <w:rFonts w:ascii="Cambria" w:hAnsi="Cambria"/>
          <w:sz w:val="24"/>
          <w:szCs w:val="24"/>
          <w:lang w:val="en-US"/>
        </w:rPr>
        <w:t>(Rahyuda</w:t>
      </w:r>
      <w:r>
        <w:rPr>
          <w:rFonts w:ascii="Cambria" w:hAnsi="Cambria"/>
          <w:sz w:val="24"/>
          <w:szCs w:val="24"/>
          <w:lang w:val="en-US"/>
        </w:rPr>
        <w:t>,</w:t>
      </w:r>
      <w:r>
        <w:rPr>
          <w:rFonts w:ascii="Cambria" w:hAnsi="Cambria"/>
          <w:sz w:val="24"/>
          <w:szCs w:val="24"/>
          <w:lang w:val="en-US"/>
        </w:rPr>
        <w:t>2020</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Sun tan is not sunburn and having a golden tan doesn’t mean that your skin should be burned. Sunburn is dangerous and seriously damages your skin, having really long reaching consequences. Another big misconception is that only fair skinned people </w:t>
      </w:r>
      <w:r>
        <w:rPr>
          <w:rFonts w:ascii="Cambria" w:hAnsi="Cambria"/>
          <w:sz w:val="24"/>
          <w:szCs w:val="24"/>
          <w:lang w:val="en-US"/>
        </w:rPr>
        <w:t xml:space="preserve">get </w:t>
      </w:r>
      <w:r>
        <w:rPr>
          <w:rFonts w:ascii="Cambria" w:hAnsi="Cambria"/>
          <w:sz w:val="24"/>
          <w:szCs w:val="24"/>
          <w:lang w:val="en-US"/>
        </w:rPr>
        <w:t>burn</w:t>
      </w:r>
      <w:r>
        <w:rPr>
          <w:rFonts w:ascii="Cambria" w:hAnsi="Cambria"/>
          <w:sz w:val="24"/>
          <w:szCs w:val="24"/>
          <w:lang w:val="en-US"/>
        </w:rPr>
        <w:t>ed. That is really not true and people with darker skin should take care just the same.</w:t>
      </w:r>
    </w:p>
    <w:p>
      <w:pPr>
        <w:jc w:val="both"/>
        <w:rPr>
          <w:rFonts w:ascii="Cambria" w:hAnsi="Cambria"/>
          <w:sz w:val="24"/>
          <w:szCs w:val="24"/>
          <w:lang w:val="en-US"/>
        </w:rPr>
      </w:pPr>
      <w:r>
        <w:rPr>
          <w:rFonts w:ascii="Cambria" w:hAnsi="Cambria"/>
          <w:sz w:val="24"/>
          <w:szCs w:val="24"/>
          <w:lang w:val="en-US"/>
        </w:rPr>
        <w:t xml:space="preserve">Sunburn happens when our skin receives too much UV radiation. Skin gets sore and heat-radiating, it can blister too. The melanin </w:t>
      </w:r>
      <w:r>
        <w:rPr>
          <w:rFonts w:ascii="Cambria" w:hAnsi="Cambria"/>
          <w:sz w:val="24"/>
          <w:szCs w:val="24"/>
          <w:lang w:val="en-US"/>
        </w:rPr>
        <w:t>pigment in our skin works to darken it but it can’t help if are overexposed to the sun.</w:t>
      </w:r>
      <w:r>
        <w:rPr>
          <w:rFonts w:ascii="Cambria" w:hAnsi="Cambria"/>
          <w:sz w:val="24"/>
          <w:szCs w:val="24"/>
          <w:lang w:val="en-US"/>
        </w:rPr>
        <w:t xml:space="preserve"> </w:t>
      </w:r>
    </w:p>
    <w:p>
      <w:pPr>
        <w:jc w:val="both"/>
        <w:rPr>
          <w:rFonts w:ascii="Cambria" w:hAnsi="Cambria"/>
          <w:sz w:val="24"/>
          <w:szCs w:val="24"/>
          <w:lang w:val="en-US"/>
        </w:rPr>
      </w:pPr>
      <w:r>
        <w:rPr>
          <w:rFonts w:ascii="Cambria" w:hAnsi="Cambria"/>
          <w:sz w:val="24"/>
          <w:szCs w:val="24"/>
          <w:lang w:val="en-US"/>
        </w:rPr>
        <w:t xml:space="preserve">Sunburn damages the skin permanently an even when it appears recovered, the damage is still there. It can lead to skin cancer, including to the most dangerous form, the melanoma. Sunburn ages your skin prematurely and </w:t>
      </w:r>
      <w:r>
        <w:rPr>
          <w:rFonts w:ascii="Cambria" w:hAnsi="Cambria"/>
          <w:sz w:val="24"/>
          <w:szCs w:val="24"/>
          <w:lang w:val="en-US"/>
        </w:rPr>
        <w:t xml:space="preserve">it is very important to protect ourselves. Always use sun protection cream with SPF30 at least. Apply it frequently, not just once a day. Stay in the shade for the hottest hours of the day. Wear </w:t>
      </w:r>
      <w:r>
        <w:rPr>
          <w:rFonts w:ascii="Cambria" w:hAnsi="Cambria"/>
          <w:sz w:val="24"/>
          <w:szCs w:val="24"/>
          <w:lang w:val="en-US"/>
        </w:rPr>
        <w:t xml:space="preserve">a </w:t>
      </w:r>
      <w:r>
        <w:rPr>
          <w:rFonts w:ascii="Cambria" w:hAnsi="Cambria"/>
          <w:sz w:val="24"/>
          <w:szCs w:val="24"/>
          <w:lang w:val="en-US"/>
        </w:rPr>
        <w:t>hat and ot</w:t>
      </w:r>
      <w:r>
        <w:rPr>
          <w:rFonts w:ascii="Cambria" w:hAnsi="Cambria"/>
          <w:sz w:val="24"/>
          <w:szCs w:val="24"/>
          <w:lang w:val="en-US"/>
        </w:rPr>
        <w:t>her clothes with UV protection (Rahyuda</w:t>
      </w:r>
      <w:r>
        <w:rPr>
          <w:rFonts w:ascii="Cambria" w:hAnsi="Cambria"/>
          <w:sz w:val="24"/>
          <w:szCs w:val="24"/>
          <w:lang w:val="en-US"/>
        </w:rPr>
        <w:t>,</w:t>
      </w:r>
      <w:r>
        <w:rPr>
          <w:rFonts w:ascii="Cambria" w:hAnsi="Cambria"/>
          <w:sz w:val="24"/>
          <w:szCs w:val="24"/>
          <w:lang w:val="en-US"/>
        </w:rPr>
        <w:t>2020</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 If you still get sunburned use a cooling after-sun lotion. Love your skin and keep it healthy!</w:t>
      </w:r>
    </w:p>
    <w:p>
      <w:pPr>
        <w:jc w:val="both"/>
        <w:rPr>
          <w:rFonts w:ascii="Cambria" w:hAnsi="Cambria"/>
          <w:sz w:val="24"/>
          <w:szCs w:val="24"/>
          <w:lang w:val="en-US"/>
        </w:rPr>
      </w:pPr>
    </w:p>
    <w:p>
      <w:pPr>
        <w:pStyle w:val="Heading1"/>
        <w:rPr>
          <w:lang w:val="en-US"/>
        </w:rPr>
      </w:pPr>
      <w:r>
        <w:rPr>
          <w:lang w:val="en-US"/>
        </w:rPr>
        <w:t>Marketing blog 7</w:t>
      </w:r>
    </w:p>
    <w:p>
      <w:pPr>
        <w:rPr>
          <w:lang w:val="en-US"/>
        </w:rPr>
      </w:pPr>
    </w:p>
    <w:p>
      <w:pPr>
        <w:rPr>
          <w:rFonts w:ascii="Lucida Handwriting" w:hAnsi="Lucida Handwriting"/>
          <w:b/>
          <w:bCs/>
          <w:color w:val="ff3399"/>
          <w:sz w:val="28"/>
          <w:szCs w:val="28"/>
          <w:lang w:val="en-US"/>
        </w:rPr>
      </w:pPr>
      <w:r>
        <w:rPr>
          <w:rFonts w:ascii="Lucida Handwriting" w:hAnsi="Lucida Handwriting"/>
          <w:b/>
          <w:bCs/>
          <w:color w:val="ff3399"/>
          <w:sz w:val="28"/>
          <w:szCs w:val="28"/>
          <w:lang w:val="en-US"/>
        </w:rPr>
        <w:t>Fight tiredness with Vitamins</w:t>
      </w:r>
    </w:p>
    <w:p>
      <w:pPr>
        <w:jc w:val="center"/>
        <w:rPr>
          <w:rFonts w:ascii="Lucida Handwriting" w:hAnsi="Lucida Handwriting"/>
          <w:b/>
          <w:bCs/>
          <w:color w:val="ff3399"/>
          <w:sz w:val="28"/>
          <w:szCs w:val="28"/>
          <w:lang w:val="en-US"/>
        </w:rPr>
      </w:pPr>
      <w:r>
        <w:rPr>
          <w:lang w:eastAsia="bg-BG"/>
        </w:rPr>
        <w:drawing xmlns:mc="http://schemas.openxmlformats.org/markup-compatibility/2006">
          <wp:inline distT="0" distB="0" distL="0" distR="0">
            <wp:extent cx="4876800" cy="2743200"/>
            <wp:effectExtent l="0" t="0" r="0" b="0"/>
            <wp:docPr id="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noChangeArrowheads="1"/>
                    </pic:cNvPicPr>
                  </pic:nvPicPr>
                  <pic:blipFill>
                    <a:blip r:embed="rId30"/>
                    <a:srcRect/>
                    <a:stretch>
                      <a:fillRect/>
                    </a:stretch>
                  </pic:blipFill>
                  <pic:spPr>
                    <a:xfrm>
                      <a:off x="0" y="0"/>
                      <a:ext cx="4876800" cy="2743200"/>
                    </a:xfrm>
                    <a:prstGeom prst="rect">
                      <a:avLst/>
                    </a:prstGeom>
                    <a:noFill/>
                    <a:ln>
                      <a:noFill/>
                    </a:ln>
                  </pic:spPr>
                </pic:pic>
              </a:graphicData>
            </a:graphic>
          </wp:inline>
        </w:drawing>
      </w:r>
    </w:p>
    <w:p>
      <w:pPr>
        <w:rPr>
          <w:rFonts w:ascii="Lucida Handwriting" w:hAnsi="Lucida Handwriting"/>
          <w:b/>
          <w:bCs/>
          <w:color w:val="ff3399"/>
          <w:sz w:val="28"/>
          <w:szCs w:val="28"/>
          <w:lang w:val="en-US"/>
        </w:rPr>
      </w:pPr>
      <w:r>
        <w:rPr>
          <w:rFonts w:ascii="Cambria" w:hAnsi="Cambria"/>
          <w:sz w:val="24"/>
          <w:szCs w:val="24"/>
          <w:lang w:val="en-US"/>
        </w:rPr>
        <w:t>(Raju</w:t>
      </w:r>
      <w:r>
        <w:rPr>
          <w:rFonts w:ascii="Cambria" w:hAnsi="Cambria"/>
          <w:sz w:val="24"/>
          <w:szCs w:val="24"/>
          <w:lang w:val="en-US"/>
        </w:rPr>
        <w:t>,</w:t>
      </w:r>
      <w:r>
        <w:rPr>
          <w:rFonts w:ascii="Cambria" w:hAnsi="Cambria"/>
          <w:sz w:val="24"/>
          <w:szCs w:val="24"/>
          <w:lang w:val="en-US"/>
        </w:rPr>
        <w:t>2021</w:t>
      </w:r>
      <w:r>
        <w:rPr>
          <w:rFonts w:ascii="Cambria" w:hAnsi="Cambria"/>
          <w:sz w:val="24"/>
          <w:szCs w:val="24"/>
          <w:lang w:val="en-US"/>
        </w:rPr>
        <w:t>).</w:t>
      </w:r>
    </w:p>
    <w:p>
      <w:pPr>
        <w:jc w:val="both"/>
        <w:rPr>
          <w:rFonts w:ascii="Cambria" w:hAnsi="Cambria"/>
          <w:sz w:val="24"/>
          <w:szCs w:val="24"/>
          <w:lang w:val="en-US"/>
        </w:rPr>
      </w:pPr>
      <w:r>
        <w:rPr>
          <w:rFonts w:ascii="Cambria" w:hAnsi="Cambria"/>
          <w:sz w:val="24"/>
          <w:szCs w:val="24"/>
          <w:lang w:val="en-US"/>
        </w:rPr>
        <w:t xml:space="preserve">Lack of energy and low esteem they may all due to the lack of vitamins. Changing your diet and eating fresh, vitamin rich foods can help keep tiredness at bay. Vitamins </w:t>
      </w:r>
      <w:r>
        <w:rPr>
          <w:rFonts w:ascii="Cambria" w:hAnsi="Cambria"/>
          <w:sz w:val="24"/>
          <w:szCs w:val="24"/>
          <w:lang w:val="en-US"/>
        </w:rPr>
        <w:t xml:space="preserve">and minerals </w:t>
      </w:r>
      <w:r>
        <w:rPr>
          <w:rFonts w:ascii="Cambria" w:hAnsi="Cambria"/>
          <w:sz w:val="24"/>
          <w:szCs w:val="24"/>
          <w:lang w:val="en-US"/>
        </w:rPr>
        <w:t xml:space="preserve">are essential for life and their </w:t>
      </w:r>
      <w:r>
        <w:rPr>
          <w:rFonts w:ascii="Cambria" w:hAnsi="Cambria"/>
          <w:sz w:val="24"/>
          <w:szCs w:val="24"/>
          <w:lang w:val="en-US"/>
        </w:rPr>
        <w:t>shortage can have serious health consequences. What are they for?</w:t>
      </w:r>
    </w:p>
    <w:p>
      <w:pPr>
        <w:spacing w:after="0"/>
        <w:jc w:val="both"/>
        <w:rPr>
          <w:rFonts w:ascii="Cambria" w:hAnsi="Cambria"/>
          <w:b/>
          <w:bCs/>
          <w:sz w:val="24"/>
          <w:szCs w:val="24"/>
          <w:lang w:val="en-US"/>
        </w:rPr>
      </w:pPr>
      <w:r>
        <w:rPr>
          <w:rFonts w:ascii="Cambria" w:hAnsi="Cambria"/>
          <w:b/>
          <w:bCs/>
          <w:sz w:val="24"/>
          <w:szCs w:val="24"/>
          <w:lang w:val="en-US"/>
        </w:rPr>
        <w:t>Vitamin B</w:t>
      </w:r>
    </w:p>
    <w:p>
      <w:pPr>
        <w:jc w:val="both"/>
        <w:rPr>
          <w:rFonts w:ascii="Cambria" w:hAnsi="Cambria"/>
          <w:sz w:val="24"/>
          <w:szCs w:val="24"/>
          <w:lang w:val="en-US"/>
        </w:rPr>
      </w:pPr>
      <w:r>
        <w:rPr>
          <w:rFonts w:ascii="Cambria" w:hAnsi="Cambria"/>
          <w:sz w:val="24"/>
          <w:szCs w:val="24"/>
          <w:lang w:val="en-US"/>
        </w:rPr>
        <w:t xml:space="preserve">There are a few in this group and they are vitally important for your health. They affect the nervous system and the function of the brain. Their levels in the body are impacted by poor diet, stress and alcohol, so it is important to maintain </w:t>
      </w:r>
      <w:r>
        <w:rPr>
          <w:rFonts w:ascii="Cambria" w:hAnsi="Cambria"/>
          <w:sz w:val="24"/>
          <w:szCs w:val="24"/>
          <w:lang w:val="en-US"/>
        </w:rPr>
        <w:t>overall healthy lifestyle.</w:t>
      </w:r>
    </w:p>
    <w:p>
      <w:pPr>
        <w:spacing w:after="0"/>
        <w:jc w:val="both"/>
        <w:rPr>
          <w:rFonts w:ascii="Cambria" w:hAnsi="Cambria"/>
          <w:sz w:val="24"/>
          <w:szCs w:val="24"/>
          <w:lang w:val="en-US"/>
        </w:rPr>
      </w:pPr>
      <w:r>
        <w:rPr>
          <w:rFonts w:ascii="Cambria" w:hAnsi="Cambria"/>
          <w:b/>
          <w:bCs/>
          <w:sz w:val="24"/>
          <w:szCs w:val="24"/>
          <w:lang w:val="en-US"/>
        </w:rPr>
        <w:t xml:space="preserve">Iron </w:t>
      </w:r>
    </w:p>
    <w:p>
      <w:pPr>
        <w:jc w:val="both"/>
        <w:rPr>
          <w:rFonts w:ascii="Cambria" w:hAnsi="Cambria"/>
          <w:sz w:val="24"/>
          <w:szCs w:val="24"/>
          <w:lang w:val="en-US"/>
        </w:rPr>
      </w:pPr>
      <w:r>
        <w:rPr>
          <w:rFonts w:ascii="Cambria" w:hAnsi="Cambria"/>
          <w:sz w:val="24"/>
          <w:szCs w:val="24"/>
          <w:lang w:val="en-US"/>
        </w:rPr>
        <w:t xml:space="preserve">Without it our bodies cannot produce red blood cells or carry oxygen to the muscles and organs. Its shortage leads to anemia and tiredness. Our diet can provide us with iron from liver, red meat, beans and nuts, wholegrains and dark-green vegetables. There are also many supplements </w:t>
      </w:r>
      <w:r>
        <w:rPr>
          <w:rFonts w:ascii="Cambria" w:hAnsi="Cambria"/>
          <w:sz w:val="24"/>
          <w:szCs w:val="24"/>
          <w:lang w:val="en-US"/>
        </w:rPr>
        <w:t>available (Raju</w:t>
      </w:r>
      <w:r>
        <w:rPr>
          <w:rFonts w:ascii="Cambria" w:hAnsi="Cambria"/>
          <w:sz w:val="24"/>
          <w:szCs w:val="24"/>
          <w:lang w:val="en-US"/>
        </w:rPr>
        <w:t>,</w:t>
      </w:r>
      <w:r>
        <w:rPr>
          <w:rFonts w:ascii="Cambria" w:hAnsi="Cambria"/>
          <w:sz w:val="24"/>
          <w:szCs w:val="24"/>
          <w:lang w:val="en-US"/>
        </w:rPr>
        <w:t>2021</w:t>
      </w:r>
      <w:r>
        <w:rPr>
          <w:rFonts w:ascii="Cambria" w:hAnsi="Cambria"/>
          <w:sz w:val="24"/>
          <w:szCs w:val="24"/>
          <w:lang w:val="en-US"/>
        </w:rPr>
        <w:t>).</w:t>
      </w:r>
    </w:p>
    <w:p>
      <w:pPr>
        <w:spacing w:after="0"/>
        <w:jc w:val="both"/>
        <w:rPr>
          <w:rFonts w:ascii="Cambria" w:hAnsi="Cambria"/>
          <w:sz w:val="24"/>
          <w:szCs w:val="24"/>
          <w:lang w:val="en-US"/>
        </w:rPr>
      </w:pPr>
      <w:r>
        <w:rPr>
          <w:rFonts w:ascii="Cambria" w:hAnsi="Cambria"/>
          <w:b/>
          <w:bCs/>
          <w:sz w:val="24"/>
          <w:szCs w:val="24"/>
          <w:lang w:val="en-US"/>
        </w:rPr>
        <w:t>Vitamin C</w:t>
      </w:r>
    </w:p>
    <w:p>
      <w:pPr>
        <w:jc w:val="both"/>
        <w:rPr>
          <w:rFonts w:ascii="Cambria" w:hAnsi="Cambria"/>
          <w:sz w:val="24"/>
          <w:szCs w:val="24"/>
          <w:lang w:val="en-US"/>
        </w:rPr>
      </w:pPr>
      <w:r>
        <w:rPr>
          <w:rFonts w:ascii="Cambria" w:hAnsi="Cambria"/>
          <w:sz w:val="24"/>
          <w:szCs w:val="24"/>
          <w:lang w:val="en-US"/>
        </w:rPr>
        <w:t xml:space="preserve">The best antioxidant boosts energy levels and repairs cell damage. You can find it in every fruit or vegetable, but the best ones are parsley, oranges and strawberries. </w:t>
      </w:r>
    </w:p>
    <w:p>
      <w:pPr>
        <w:jc w:val="both"/>
        <w:rPr>
          <w:rFonts w:ascii="Cambria" w:hAnsi="Cambria"/>
          <w:sz w:val="24"/>
          <w:szCs w:val="24"/>
          <w:lang w:val="en-US"/>
        </w:rPr>
      </w:pPr>
    </w:p>
    <w:p>
      <w:pPr>
        <w:jc w:val="both"/>
        <w:rPr>
          <w:rFonts w:ascii="Cambria" w:hAnsi="Cambria"/>
          <w:sz w:val="24"/>
          <w:szCs w:val="24"/>
          <w:lang w:val="en-US"/>
        </w:rPr>
      </w:pPr>
    </w:p>
    <w:p>
      <w:pPr>
        <w:jc w:val="both"/>
        <w:rPr>
          <w:rFonts w:ascii="Cambria" w:hAnsi="Cambria"/>
          <w:sz w:val="24"/>
          <w:szCs w:val="24"/>
          <w:lang w:val="en-US"/>
        </w:rPr>
      </w:pPr>
    </w:p>
    <w:p>
      <w:pPr>
        <w:jc w:val="both"/>
        <w:rPr>
          <w:rFonts w:ascii="Cambria" w:hAnsi="Cambria"/>
          <w:sz w:val="24"/>
          <w:szCs w:val="24"/>
          <w:lang w:val="en-US"/>
        </w:rPr>
      </w:pPr>
    </w:p>
    <w:p>
      <w:pPr>
        <w:jc w:val="both"/>
        <w:rPr>
          <w:rFonts w:ascii="Cambria" w:hAnsi="Cambria"/>
          <w:sz w:val="24"/>
          <w:szCs w:val="24"/>
          <w:lang w:val="en-US"/>
        </w:rPr>
      </w:pPr>
    </w:p>
    <w:p>
      <w:pPr>
        <w:jc w:val="both"/>
        <w:rPr>
          <w:rFonts w:ascii="Cambria" w:hAnsi="Cambria"/>
          <w:sz w:val="24"/>
          <w:szCs w:val="24"/>
          <w:lang w:val="en-US"/>
        </w:rPr>
      </w:pPr>
    </w:p>
    <w:p>
      <w:pPr>
        <w:pStyle w:val="Heading1"/>
        <w:rPr>
          <w:lang w:val="en-US"/>
        </w:rPr>
      </w:pPr>
      <w:r>
        <w:rPr>
          <w:lang w:val="en-US"/>
        </w:rPr>
        <w:t>Reference list</w:t>
      </w:r>
    </w:p>
    <w:p>
      <w:pPr>
        <w:rPr>
          <w:lang w:val="en-US"/>
        </w:rPr>
      </w:pPr>
    </w:p>
    <w:p>
      <w:pPr>
        <w:jc w:val="both"/>
        <w:rPr>
          <w:rFonts w:asciiTheme="majorHAnsi" w:hAnsiTheme="majorHAnsi"/>
          <w:sz w:val="24"/>
          <w:szCs w:val="24"/>
          <w:lang w:val="en-US"/>
        </w:rPr>
      </w:pPr>
      <w:r>
        <w:rPr>
          <w:rFonts w:asciiTheme="majorHAnsi" w:hAnsiTheme="majorHAnsi"/>
          <w:sz w:val="24"/>
          <w:szCs w:val="24"/>
          <w:lang w:val="en-US"/>
        </w:rPr>
        <w:t xml:space="preserve">Bara, A., Affandi, F., Farid, A.S. and Marzuki, </w:t>
      </w:r>
      <w:bookmarkStart w:id="1" w:name="_Hlk91003974"/>
      <w:r>
        <w:rPr>
          <w:rFonts w:asciiTheme="majorHAnsi" w:hAnsiTheme="majorHAnsi"/>
          <w:sz w:val="24"/>
          <w:szCs w:val="24"/>
          <w:lang w:val="en-US"/>
        </w:rPr>
        <w:t>D.I., 2021</w:t>
      </w:r>
      <w:bookmarkEnd w:id="1"/>
      <w:r>
        <w:rPr>
          <w:rFonts w:asciiTheme="majorHAnsi" w:hAnsiTheme="majorHAnsi"/>
          <w:sz w:val="24"/>
          <w:szCs w:val="24"/>
          <w:lang w:val="en-US"/>
        </w:rPr>
        <w:t>. The Effectiveness of Advertising Marketing in Print Media during the Covid 19 Pandemic in the Mandailing Natal Region. Budapest International Research and Critics Institute-Journal (BIRCI-Journal) Vol, 4(1), pp.879-886.</w:t>
      </w:r>
    </w:p>
    <w:p>
      <w:pPr>
        <w:jc w:val="both"/>
        <w:rPr>
          <w:rFonts w:asciiTheme="majorHAnsi" w:hAnsiTheme="majorHAnsi"/>
          <w:sz w:val="24"/>
          <w:szCs w:val="24"/>
          <w:lang w:val="en-US"/>
        </w:rPr>
      </w:pPr>
      <w:r>
        <w:rPr>
          <w:rFonts w:asciiTheme="majorHAnsi" w:hAnsiTheme="majorHAnsi"/>
          <w:sz w:val="24"/>
          <w:szCs w:val="24"/>
          <w:lang w:val="en-US"/>
        </w:rPr>
        <w:t xml:space="preserve">Kotler, P. and Armstrong, </w:t>
      </w:r>
      <w:bookmarkStart w:id="2" w:name="_Hlk91004020"/>
      <w:r>
        <w:rPr>
          <w:rFonts w:asciiTheme="majorHAnsi" w:hAnsiTheme="majorHAnsi"/>
          <w:sz w:val="24"/>
          <w:szCs w:val="24"/>
          <w:lang w:val="en-US"/>
        </w:rPr>
        <w:t>G., 2010</w:t>
      </w:r>
      <w:bookmarkEnd w:id="2"/>
      <w:r>
        <w:rPr>
          <w:rFonts w:asciiTheme="majorHAnsi" w:hAnsiTheme="majorHAnsi"/>
          <w:sz w:val="24"/>
          <w:szCs w:val="24"/>
          <w:lang w:val="en-US"/>
        </w:rPr>
        <w:t>. Principles of marketing. Pearson education.</w:t>
      </w:r>
    </w:p>
    <w:p>
      <w:pPr>
        <w:jc w:val="both"/>
        <w:rPr>
          <w:rFonts w:asciiTheme="majorHAnsi" w:hAnsiTheme="majorHAnsi"/>
          <w:sz w:val="24"/>
          <w:szCs w:val="24"/>
          <w:lang w:val="en-US"/>
        </w:rPr>
      </w:pPr>
      <w:r>
        <w:rPr>
          <w:rFonts w:asciiTheme="majorHAnsi" w:hAnsiTheme="majorHAnsi"/>
          <w:sz w:val="24"/>
          <w:szCs w:val="24"/>
          <w:lang w:val="en-US"/>
        </w:rPr>
        <w:t xml:space="preserve">Kotler, P. and Armstrong, </w:t>
      </w:r>
      <w:bookmarkStart w:id="3" w:name="_Hlk91004061"/>
      <w:r>
        <w:rPr>
          <w:rFonts w:asciiTheme="majorHAnsi" w:hAnsiTheme="majorHAnsi"/>
          <w:sz w:val="24"/>
          <w:szCs w:val="24"/>
          <w:lang w:val="en-US"/>
        </w:rPr>
        <w:t>G., 2013</w:t>
      </w:r>
      <w:bookmarkEnd w:id="3"/>
      <w:r>
        <w:rPr>
          <w:rFonts w:asciiTheme="majorHAnsi" w:hAnsiTheme="majorHAnsi"/>
          <w:sz w:val="24"/>
          <w:szCs w:val="24"/>
          <w:lang w:val="en-US"/>
        </w:rPr>
        <w:t>. Principles of Marketing (16th Global Edition).</w:t>
      </w:r>
    </w:p>
    <w:p>
      <w:pPr>
        <w:jc w:val="both"/>
        <w:rPr>
          <w:rFonts w:asciiTheme="majorHAnsi" w:hAnsiTheme="majorHAnsi"/>
          <w:sz w:val="24"/>
          <w:szCs w:val="24"/>
          <w:lang w:val="en-US"/>
        </w:rPr>
      </w:pPr>
      <w:r>
        <w:rPr>
          <w:rFonts w:asciiTheme="majorHAnsi" w:hAnsiTheme="majorHAnsi"/>
          <w:sz w:val="24"/>
          <w:szCs w:val="24"/>
          <w:lang w:val="en-US"/>
        </w:rPr>
        <w:t xml:space="preserve">Kotler, P. and Keller, </w:t>
      </w:r>
      <w:bookmarkStart w:id="4" w:name="_Hlk91004104"/>
      <w:r>
        <w:rPr>
          <w:rFonts w:asciiTheme="majorHAnsi" w:hAnsiTheme="majorHAnsi"/>
          <w:sz w:val="24"/>
          <w:szCs w:val="24"/>
          <w:lang w:val="en-US"/>
        </w:rPr>
        <w:t>K.L., 2016</w:t>
      </w:r>
      <w:bookmarkEnd w:id="4"/>
      <w:r>
        <w:rPr>
          <w:rFonts w:asciiTheme="majorHAnsi" w:hAnsiTheme="majorHAnsi"/>
          <w:sz w:val="24"/>
          <w:szCs w:val="24"/>
          <w:lang w:val="en-US"/>
        </w:rPr>
        <w:t>. A framework for marketing management (p. 352). Boston, MA: Pearson.</w:t>
      </w:r>
    </w:p>
    <w:p>
      <w:pPr>
        <w:jc w:val="both"/>
        <w:rPr>
          <w:rFonts w:asciiTheme="majorHAnsi" w:hAnsiTheme="majorHAnsi"/>
          <w:sz w:val="24"/>
          <w:szCs w:val="24"/>
          <w:lang w:val="en-US"/>
        </w:rPr>
      </w:pPr>
      <w:r>
        <w:rPr>
          <w:rFonts w:asciiTheme="majorHAnsi" w:hAnsiTheme="majorHAnsi"/>
          <w:sz w:val="24"/>
          <w:szCs w:val="24"/>
          <w:lang w:val="en-US"/>
        </w:rPr>
        <w:t xml:space="preserve">Kristinae, V., Wardana, I., Giantari, I.G.A.K. and Rahyuda, </w:t>
      </w:r>
      <w:bookmarkStart w:id="5" w:name="_Hlk91004152"/>
      <w:r>
        <w:rPr>
          <w:rFonts w:asciiTheme="majorHAnsi" w:hAnsiTheme="majorHAnsi"/>
          <w:sz w:val="24"/>
          <w:szCs w:val="24"/>
          <w:lang w:val="en-US"/>
        </w:rPr>
        <w:t>A., 2020</w:t>
      </w:r>
      <w:bookmarkEnd w:id="5"/>
      <w:r>
        <w:rPr>
          <w:rFonts w:asciiTheme="majorHAnsi" w:hAnsiTheme="majorHAnsi"/>
          <w:sz w:val="24"/>
          <w:szCs w:val="24"/>
          <w:lang w:val="en-US"/>
        </w:rPr>
        <w:t>. The role of powerful business strategy on value innovation capabilities to improve marketing performance during the COVID-19 pandemic. Uncertain Supply Chain Management, 8(4), pp.675-684.</w:t>
      </w:r>
    </w:p>
    <w:p>
      <w:pPr>
        <w:jc w:val="both"/>
        <w:rPr>
          <w:rFonts w:asciiTheme="majorHAnsi" w:hAnsiTheme="majorHAnsi"/>
          <w:sz w:val="24"/>
          <w:szCs w:val="24"/>
          <w:lang w:val="en-US"/>
        </w:rPr>
      </w:pPr>
      <w:r>
        <w:rPr>
          <w:rFonts w:asciiTheme="majorHAnsi" w:hAnsiTheme="majorHAnsi"/>
          <w:sz w:val="24"/>
          <w:szCs w:val="24"/>
          <w:lang w:val="en-US"/>
        </w:rPr>
        <w:t xml:space="preserve">Li, H. and Kannan, </w:t>
      </w:r>
      <w:bookmarkStart w:id="6" w:name="_Hlk91004192"/>
      <w:r>
        <w:rPr>
          <w:rFonts w:asciiTheme="majorHAnsi" w:hAnsiTheme="majorHAnsi"/>
          <w:sz w:val="24"/>
          <w:szCs w:val="24"/>
          <w:lang w:val="en-US"/>
        </w:rPr>
        <w:t>P.K., 2014</w:t>
      </w:r>
      <w:bookmarkEnd w:id="6"/>
      <w:r>
        <w:rPr>
          <w:rFonts w:asciiTheme="majorHAnsi" w:hAnsiTheme="majorHAnsi"/>
          <w:sz w:val="24"/>
          <w:szCs w:val="24"/>
          <w:lang w:val="en-US"/>
        </w:rPr>
        <w:t>. Attributing conversions in a multichannel online marketing environment: An empirical model and a field experiment. Journal of Marketing Research, 51(1), pp.40-56.</w:t>
      </w:r>
    </w:p>
    <w:p>
      <w:pPr>
        <w:jc w:val="both"/>
        <w:rPr>
          <w:rFonts w:asciiTheme="majorHAnsi" w:hAnsiTheme="majorHAnsi"/>
          <w:sz w:val="24"/>
          <w:szCs w:val="24"/>
          <w:lang w:val="en-US"/>
        </w:rPr>
      </w:pPr>
      <w:r>
        <w:rPr>
          <w:rFonts w:asciiTheme="majorHAnsi" w:hAnsiTheme="majorHAnsi"/>
          <w:sz w:val="24"/>
          <w:szCs w:val="24"/>
          <w:lang w:val="en-US"/>
        </w:rPr>
        <w:t xml:space="preserve">Polas, M.R.H. and Raju, </w:t>
      </w:r>
      <w:bookmarkStart w:id="7" w:name="_Hlk91004225"/>
      <w:r>
        <w:rPr>
          <w:rFonts w:asciiTheme="majorHAnsi" w:hAnsiTheme="majorHAnsi"/>
          <w:sz w:val="24"/>
          <w:szCs w:val="24"/>
          <w:lang w:val="en-US"/>
        </w:rPr>
        <w:t>V., 2021</w:t>
      </w:r>
      <w:bookmarkEnd w:id="7"/>
      <w:r>
        <w:rPr>
          <w:rFonts w:asciiTheme="majorHAnsi" w:hAnsiTheme="majorHAnsi"/>
          <w:sz w:val="24"/>
          <w:szCs w:val="24"/>
          <w:lang w:val="en-US"/>
        </w:rPr>
        <w:t>. Technology and entrepreneurial marketing decisions during COVID-19. Global Journal of Flexible Systems Management, 22(2), pp.95-112.</w:t>
      </w:r>
    </w:p>
    <w:sectPr>
      <w:footerReference w:type="default" r:id="rId31"/>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endnote w:type="separator" w:id="0">
    <w:p>
      <w:pPr>
        <w:spacing w:after="0" w:line="240" w:lineRule="auto"/>
        <w:rPr/>
      </w:pPr>
      <w:r>
        <w:rPr/>
        <w:separator/>
      </w:r>
    </w:p>
  </w:endnote>
  <w:endnote w:type="continuationSeparator" w:id="1">
    <w:p>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00000000" w:csb1="00000000"/>
  </w:font>
  <w:font w:name="Times New Roman">
    <w:panose1 w:val="02020603050405020304"/>
    <w:charset w:val="00"/>
    <w:family w:val="roman"/>
    <w:pitch w:val="variable"/>
    <w:sig w:usb0="00000000" w:usb1="00000000" w:usb2="00000009" w:usb3="00000000" w:csb0="000001ff" w:csb1="00000000"/>
  </w:font>
  <w:font w:name="Courier New">
    <w:panose1 w:val="02070309020205020404"/>
    <w:charset w:val="00"/>
    <w:family w:val="modern"/>
    <w:pitch w:val="fixed"/>
    <w:sig w:usb0="00000000" w:usb1="00000000" w:usb2="00000009" w:usb3="00000000" w:csb0="000001ff" w:csb1="00000000"/>
  </w:font>
  <w:font w:name="Symbol">
    <w:panose1 w:val="05050102010706020507"/>
    <w:charset w:val="02"/>
    <w:family w:val="roman"/>
    <w:pitch w:val="variable"/>
    <w:sig w:usb0="00000000" w:usb1="10000000" w:usb2="00000000" w:usb3="00000000" w:csb0="00000000" w:csb1="00000000"/>
  </w:font>
  <w:font w:name="Calibri">
    <w:panose1 w:val="020f05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Tahoma">
    <w:panose1 w:val="020b0604030504040204"/>
    <w:charset w:val="00"/>
    <w:family w:val="swiss"/>
    <w:pitch w:val="variable"/>
    <w:sig w:usb0="00000000" w:usb1="00000000" w:usb2="00000029" w:usb3="00000000" w:csb0="000101ff" w:csb1="00000000"/>
  </w:font>
  <w:font w:name="Lucida Handwriting">
    <w:panose1 w:val="03010101010101010101"/>
    <w:charset w:val="00"/>
    <w:family w:val="script"/>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Helvetica Neue">
    <w:charset w:val="00"/>
    <w:family w:val="swiss"/>
    <w:pitch w:val="variabl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p>
    <w:pPr>
      <w:pStyle w:val="Footer"/>
      <w:jc w:val="right"/>
      <w:rPr/>
    </w:pPr>
    <w:r>
      <w:fldChar w:fldCharType="begin"/>
    </w:r>
    <w:r>
      <w:instrText xml:space="preserve"> PAGE   \* MERGEFORMAT </w:instrText>
    </w:r>
    <w:r>
      <w:fldChar w:fldCharType="separate"/>
    </w:r>
    <w:r>
      <w:t>1</w:t>
    </w:r>
    <w:r>
      <w:fldChar w:fldCharType="end"/>
    </w:r>
  </w:p>
  <w:p>
    <w:pPr>
      <w:pStyle w:val="Footer"/>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ink="http://schemas.microsoft.com/office/drawing/2016/ink">
  <w:footnote w:type="separator" w:id="0">
    <w:p>
      <w:pPr>
        <w:spacing w:after="0" w:line="240" w:lineRule="auto"/>
        <w:rPr/>
      </w:pPr>
      <w:r>
        <w:rPr/>
        <w:separator/>
      </w:r>
    </w:p>
  </w:footnote>
  <w:footnote w:type="continuationSeparator" w:id="1">
    <w:p>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abstractNum w:abstractNumId="1">
    <w:multiLevelType w:val="hybridMultilevel"/>
    <w:lvl w:ilvl="0" w:tentative="0">
      <w:start w:val="1"/>
      <w:numFmt w:val="bullet"/>
      <w:lvlText w:val=""/>
      <w:lvlJc w:val="left"/>
      <w:pPr>
        <w:ind w:left="720" w:hanging="360"/>
      </w:pPr>
      <w:rPr>
        <w:rFonts w:ascii="Wingdings" w:hAnsi="Wingdings" w:hint="default"/>
      </w:rPr>
    </w:lvl>
    <w:lvl w:ilvl="1" w:tentative="1">
      <w:start w:val="1"/>
      <w:numFmt w:val="bullet"/>
      <w:lvlText w:val="o"/>
      <w:lvlJc w:val="left"/>
      <w:pPr>
        <w:ind w:left="1440" w:hanging="360"/>
      </w:pPr>
      <w:rPr>
        <w:rFonts w:ascii="Courier New" w:cs="Courier New" w:hAnsi="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cs="Courier New" w:hAnsi="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cs="Courier New" w:hAnsi="Courier New" w:hint="default"/>
      </w:rPr>
    </w:lvl>
    <w:lvl w:ilvl="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2BA1"/>
    <w:rsid w:val="00032BA1"/>
    <w:rsid w:val="000503BB"/>
    <w:rsid w:val="0008531F"/>
    <w:rsid w:val="00085E8C"/>
    <w:rsid w:val="00097036"/>
    <w:rsid w:val="000B4FD4"/>
    <w:rsid w:val="000B7936"/>
    <w:rsid w:val="000F364E"/>
    <w:rsid w:val="00130730"/>
    <w:rsid w:val="001934D5"/>
    <w:rsid w:val="0023136D"/>
    <w:rsid w:val="00251D50"/>
    <w:rsid w:val="002739CB"/>
    <w:rsid w:val="002D1A4F"/>
    <w:rsid w:val="0033407C"/>
    <w:rsid w:val="00392CFF"/>
    <w:rsid w:val="00476AF5"/>
    <w:rsid w:val="00477379"/>
    <w:rsid w:val="00494EAD"/>
    <w:rsid w:val="004B7E27"/>
    <w:rsid w:val="004E0DFC"/>
    <w:rsid w:val="00501A8A"/>
    <w:rsid w:val="00530EB8"/>
    <w:rsid w:val="00594FB3"/>
    <w:rsid w:val="005A407A"/>
    <w:rsid w:val="005A4463"/>
    <w:rsid w:val="005B63AE"/>
    <w:rsid w:val="00601028"/>
    <w:rsid w:val="00602976"/>
    <w:rsid w:val="00605FD8"/>
    <w:rsid w:val="00610040"/>
    <w:rsid w:val="00623D87"/>
    <w:rsid w:val="006262EE"/>
    <w:rsid w:val="00660502"/>
    <w:rsid w:val="006B311F"/>
    <w:rsid w:val="006E5DEF"/>
    <w:rsid w:val="006E631B"/>
    <w:rsid w:val="00702CC1"/>
    <w:rsid w:val="0071045E"/>
    <w:rsid w:val="0071462A"/>
    <w:rsid w:val="007253CD"/>
    <w:rsid w:val="007503F8"/>
    <w:rsid w:val="00760A75"/>
    <w:rsid w:val="00764566"/>
    <w:rsid w:val="00782CCC"/>
    <w:rsid w:val="00783C21"/>
    <w:rsid w:val="007D0050"/>
    <w:rsid w:val="007D1868"/>
    <w:rsid w:val="007E3D9E"/>
    <w:rsid w:val="007F012D"/>
    <w:rsid w:val="00805620"/>
    <w:rsid w:val="00820410"/>
    <w:rsid w:val="00822FC4"/>
    <w:rsid w:val="00823F57"/>
    <w:rsid w:val="008806B1"/>
    <w:rsid w:val="00893785"/>
    <w:rsid w:val="008939C7"/>
    <w:rsid w:val="008B2586"/>
    <w:rsid w:val="008C3DB9"/>
    <w:rsid w:val="0092721F"/>
    <w:rsid w:val="009352E3"/>
    <w:rsid w:val="00965AFB"/>
    <w:rsid w:val="00A50FD4"/>
    <w:rsid w:val="00A514E1"/>
    <w:rsid w:val="00A55073"/>
    <w:rsid w:val="00AB3A8B"/>
    <w:rsid w:val="00AD4371"/>
    <w:rsid w:val="00AD5295"/>
    <w:rsid w:val="00AE1511"/>
    <w:rsid w:val="00B45B1E"/>
    <w:rsid w:val="00B5207C"/>
    <w:rsid w:val="00B62560"/>
    <w:rsid w:val="00B87EA5"/>
    <w:rsid w:val="00BB765C"/>
    <w:rsid w:val="00BC4362"/>
    <w:rsid w:val="00BD2337"/>
    <w:rsid w:val="00BD58FA"/>
    <w:rsid w:val="00C136CD"/>
    <w:rsid w:val="00C250D2"/>
    <w:rsid w:val="00C31742"/>
    <w:rsid w:val="00C414B0"/>
    <w:rsid w:val="00C907D5"/>
    <w:rsid w:val="00CE49DA"/>
    <w:rsid w:val="00D011D1"/>
    <w:rsid w:val="00D048D2"/>
    <w:rsid w:val="00D47875"/>
    <w:rsid w:val="00D61674"/>
    <w:rsid w:val="00D641D1"/>
    <w:rsid w:val="00D7298E"/>
    <w:rsid w:val="00D773CB"/>
    <w:rsid w:val="00D95198"/>
    <w:rsid w:val="00DA5B35"/>
    <w:rsid w:val="00DB43E1"/>
    <w:rsid w:val="00DC084A"/>
    <w:rsid w:val="00E84E8B"/>
    <w:rsid w:val="00EB3D21"/>
    <w:rsid w:val="00EC7A24"/>
    <w:rsid w:val="00F05512"/>
    <w:rsid w:val="00F425FF"/>
    <w:rsid w:val="00F62EA7"/>
    <w:rsid w:val="00FB363A"/>
    <w:rsid w:val="00FD1207"/>
    <w:rsid w:val="00FD649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B5AE5"/>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bg-BG" w:bidi="ar-SA" w:eastAsia="en-US"/>
      </w:rPr>
    </w:rPrDefault>
    <w:pPrDefault>
      <w:pPr>
        <w:spacing w:after="200" w:line="276" w:lineRule="auto"/>
      </w:pPr>
    </w:pPrDefault>
  </w:docDefaults>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f81bd"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f81bd"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243f6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243f6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f81bd" w:themeColor="accent1" w:sz="8" w:space="4"/>
      </w:pBdr>
      <w:spacing w:after="300" w:line="240" w:lineRule="auto"/>
      <w:contextualSpacing w:val="on"/>
    </w:pPr>
    <w:rPr>
      <w:rFonts w:asciiTheme="majorHAnsi" w:cstheme="majorBidi" w:eastAsiaTheme="majorEastAsia" w:hAnsiTheme="majorHAnsi"/>
      <w:color w:val="17375d"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f81bd"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000ff"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376091" w:themeColor="accent1" w:themeShade="bf"/>
      <w:sz w:val="28"/>
      <w:szCs w:val="28"/>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paragraph" w:styleId="Header">
    <w:name w:val="Header"/>
    <w:basedOn w:val="Normal"/>
    <w:link w:val="HeaderChar"/>
    <w:uiPriority w:val="99"/>
    <w:unhideWhenUsed w:val="on"/>
    <w:pPr>
      <w:tabs>
        <w:tab w:val="center" w:pos="4703"/>
        <w:tab w:val="right" w:pos="940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703"/>
        <w:tab w:val="right" w:pos="9406"/>
      </w:tabs>
      <w:spacing w:after="0" w:line="240" w:lineRule="auto"/>
    </w:pPr>
  </w:style>
  <w:style w:type="character" w:customStyle="1" w:styleId="FooterChar">
    <w:name w:val="Footer Char"/>
    <w:basedOn w:val="DefaultParagraphFont"/>
    <w:link w:val="Footer"/>
    <w:uiPriority w:val="99"/>
  </w:style>
  <w:style w:type="paragraph" w:styleId="ListParagraph">
    <w:name w:val="List Paragraph"/>
    <w:basedOn w:val="Normal"/>
    <w:uiPriority w:val="34"/>
    <w:qFormat w:val="on"/>
    <w:pPr>
      <w:ind w:left="720"/>
      <w:contextualSpacing w:val="on"/>
    </w:pPr>
  </w:style>
  <w:style w:type="paragraph" w:styleId="BalloonText">
    <w:name w:val="Balloon Text"/>
    <w:basedOn w:val="Normal"/>
    <w:link w:val="BalloonTextChar"/>
    <w:uiPriority w:val="99"/>
    <w:semiHidden w:val="on"/>
    <w:unhideWhenUsed w:val="on"/>
    <w:pPr>
      <w:spacing w:after="0" w:line="240" w:lineRule="auto"/>
    </w:pPr>
    <w:rPr>
      <w:rFonts w:ascii="Tahoma" w:cs="Tahoma" w:hAnsi="Tahoma"/>
      <w:sz w:val="16"/>
      <w:szCs w:val="16"/>
    </w:rPr>
  </w:style>
  <w:style w:type="character" w:customStyle="1" w:styleId="BalloonTextChar">
    <w:name w:val="Balloon Text Char"/>
    <w:basedOn w:val="DefaultParagraphFont"/>
    <w:link w:val="BalloonText"/>
    <w:uiPriority w:val="99"/>
    <w:semiHidden w:val="on"/>
    <w:rPr>
      <w:rFonts w:ascii="Tahoma" w:cs="Tahoma" w:hAnsi="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E27"/>
  </w:style>
  <w:style w:type="paragraph" w:styleId="Heading1">
    <w:name w:val="heading 1"/>
    <w:basedOn w:val="Normal"/>
    <w:next w:val="Normal"/>
    <w:link w:val="Heading1Char"/>
    <w:uiPriority w:val="9"/>
    <w:qFormat/>
    <w:rsid w:val="00032B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2BA1"/>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7253CD"/>
    <w:pPr>
      <w:tabs>
        <w:tab w:val="center" w:pos="4703"/>
        <w:tab w:val="right" w:pos="9406"/>
      </w:tabs>
      <w:spacing w:after="0" w:line="240" w:lineRule="auto"/>
    </w:pPr>
  </w:style>
  <w:style w:type="character" w:customStyle="1" w:styleId="HeaderChar">
    <w:name w:val="Header Char"/>
    <w:basedOn w:val="DefaultParagraphFont"/>
    <w:link w:val="Header"/>
    <w:uiPriority w:val="99"/>
    <w:rsid w:val="007253CD"/>
  </w:style>
  <w:style w:type="paragraph" w:styleId="Footer">
    <w:name w:val="footer"/>
    <w:basedOn w:val="Normal"/>
    <w:link w:val="FooterChar"/>
    <w:uiPriority w:val="99"/>
    <w:unhideWhenUsed/>
    <w:rsid w:val="007253CD"/>
    <w:pPr>
      <w:tabs>
        <w:tab w:val="center" w:pos="4703"/>
        <w:tab w:val="right" w:pos="9406"/>
      </w:tabs>
      <w:spacing w:after="0" w:line="240" w:lineRule="auto"/>
    </w:pPr>
  </w:style>
  <w:style w:type="character" w:customStyle="1" w:styleId="FooterChar">
    <w:name w:val="Footer Char"/>
    <w:basedOn w:val="DefaultParagraphFont"/>
    <w:link w:val="Footer"/>
    <w:uiPriority w:val="99"/>
    <w:rsid w:val="007253CD"/>
  </w:style>
  <w:style w:type="paragraph" w:styleId="ListParagraph">
    <w:name w:val="List Paragraph"/>
    <w:basedOn w:val="Normal"/>
    <w:uiPriority w:val="34"/>
    <w:qFormat/>
    <w:rsid w:val="00A514E1"/>
    <w:pPr>
      <w:ind w:left="720"/>
      <w:contextualSpacing/>
    </w:pPr>
  </w:style>
  <w:style w:type="paragraph" w:styleId="BalloonText">
    <w:name w:val="Balloon Text"/>
    <w:basedOn w:val="Normal"/>
    <w:link w:val="BalloonTextChar"/>
    <w:uiPriority w:val="99"/>
    <w:semiHidden/>
    <w:unhideWhenUsed/>
    <w:rsid w:val="002D1A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A4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18" Type="http://schemas.openxmlformats.org/officeDocument/2006/relationships/footer" Target="footer1.xml"/><Relationship Id="rId19" Type="http://schemas.openxmlformats.org/officeDocument/2006/relationships/fontTable" Target="fontTable.xml"/><Relationship Id="rId2" Type="http://schemas.openxmlformats.org/officeDocument/2006/relationships/styles" Target="styles.xml"/><Relationship Id="rId20" Type="http://schemas.openxmlformats.org/officeDocument/2006/relationships/theme" Target="theme/theme1.xml"/><Relationship Id="rId21" Type="http://schemas.openxmlformats.org/officeDocument/2006/relationships/image" Target="media/image2.jpeg"/><Relationship Id="rId22" Type="http://schemas.openxmlformats.org/officeDocument/2006/relationships/image" Target="media/image3.png"/><Relationship Id="rId23" Type="http://schemas.openxmlformats.org/officeDocument/2006/relationships/image" Target="media/image8.jpeg"/><Relationship Id="rId24" Type="http://schemas.openxmlformats.org/officeDocument/2006/relationships/image" Target="media/image11.jpeg"/><Relationship Id="rId25" Type="http://schemas.openxmlformats.org/officeDocument/2006/relationships/image" Target="media/image12.jpeg"/><Relationship Id="rId26" Type="http://schemas.openxmlformats.org/officeDocument/2006/relationships/image" Target="media/image13.jpeg"/><Relationship Id="rId27" Type="http://schemas.openxmlformats.org/officeDocument/2006/relationships/image" Target="media/image14.jpeg"/><Relationship Id="rId28" Type="http://schemas.openxmlformats.org/officeDocument/2006/relationships/image" Target="media/image15.png"/><Relationship Id="rId29" Type="http://schemas.openxmlformats.org/officeDocument/2006/relationships/image" Target="media/image16.jpeg"/><Relationship Id="rId30" Type="http://schemas.openxmlformats.org/officeDocument/2006/relationships/image" Target="media/image17.jpeg"/><Relationship Id="rId31" Type="http://schemas.openxmlformats.org/officeDocument/2006/relationships/footer" Target="footer1.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3" Type="http://schemas.microsoft.com/office/2007/relationships/stylesWithEffects" Target="stylesWithEffects.xml"/><Relationship Id="rId5" Type="http://schemas.openxmlformats.org/officeDocument/2006/relationships/webSettings" Target="webSettings.xml"/><Relationship Id="rId8" Type="http://schemas.openxmlformats.org/officeDocument/2006/relationships/image" Target="media/image1.jpeg"/><Relationship Id="rId9" Type="http://schemas.openxmlformats.org/officeDocument/2006/relationships/image" Target="media/image2.png"/><Relationship Id="rId10" Type="http://schemas.openxmlformats.org/officeDocument/2006/relationships/image" Target="media/image3.jpe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png"/><Relationship Id="rId16" Type="http://schemas.openxmlformats.org/officeDocument/2006/relationships/image" Target="media/image9.jpeg"/><Relationship Id="rId17"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libri"/>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2040</Words>
  <Characters>11629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Piotr Niczyporuk</cp:lastModifiedBy>
</cp:coreProperties>
</file>