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F6D8B" w14:textId="334A12FF" w:rsidR="005A01D7" w:rsidRPr="005A01D7" w:rsidRDefault="005A01D7" w:rsidP="005A01D7">
      <w:pPr>
        <w:jc w:val="center"/>
        <w:rPr>
          <w:b/>
          <w:bCs/>
          <w:i/>
          <w:iCs/>
          <w:sz w:val="32"/>
          <w:szCs w:val="32"/>
        </w:rPr>
      </w:pPr>
      <w:r w:rsidRPr="005A01D7">
        <w:rPr>
          <w:b/>
          <w:bCs/>
          <w:i/>
          <w:iCs/>
          <w:sz w:val="32"/>
          <w:szCs w:val="32"/>
        </w:rPr>
        <w:t>Alexander George-Ufot</w:t>
      </w:r>
    </w:p>
    <w:p w14:paraId="3BC79F1F" w14:textId="02398BAE" w:rsidR="005A01D7" w:rsidRPr="005A01D7" w:rsidRDefault="005A01D7" w:rsidP="005A01D7">
      <w:pPr>
        <w:jc w:val="center"/>
        <w:rPr>
          <w:b/>
          <w:bCs/>
          <w:i/>
          <w:iCs/>
          <w:sz w:val="32"/>
          <w:szCs w:val="32"/>
        </w:rPr>
      </w:pPr>
      <w:r w:rsidRPr="005A01D7">
        <w:rPr>
          <w:b/>
          <w:bCs/>
          <w:i/>
          <w:iCs/>
          <w:sz w:val="32"/>
          <w:szCs w:val="32"/>
        </w:rPr>
        <w:t>Student ID: 1917001</w:t>
      </w:r>
    </w:p>
    <w:p w14:paraId="74B04C94" w14:textId="189639A7" w:rsidR="005A01D7" w:rsidRDefault="005A01D7" w:rsidP="005A01D7">
      <w:pPr>
        <w:jc w:val="center"/>
        <w:rPr>
          <w:b/>
          <w:bCs/>
          <w:i/>
          <w:iCs/>
          <w:sz w:val="32"/>
          <w:szCs w:val="32"/>
        </w:rPr>
      </w:pPr>
      <w:r w:rsidRPr="005A01D7">
        <w:rPr>
          <w:b/>
          <w:bCs/>
          <w:i/>
          <w:iCs/>
          <w:sz w:val="32"/>
          <w:szCs w:val="32"/>
        </w:rPr>
        <w:t>Module: Problem solving and decision making</w:t>
      </w:r>
    </w:p>
    <w:p w14:paraId="562E8971" w14:textId="525BA2B8" w:rsidR="005A01D7" w:rsidRDefault="005A01D7" w:rsidP="005A01D7">
      <w:pPr>
        <w:jc w:val="center"/>
        <w:rPr>
          <w:b/>
          <w:bCs/>
          <w:i/>
          <w:iCs/>
          <w:sz w:val="32"/>
          <w:szCs w:val="32"/>
        </w:rPr>
      </w:pPr>
    </w:p>
    <w:p w14:paraId="207E518D" w14:textId="3601296B" w:rsidR="005A01D7" w:rsidRDefault="005A01D7" w:rsidP="005A01D7">
      <w:pPr>
        <w:rPr>
          <w:i/>
          <w:iCs/>
        </w:rPr>
      </w:pPr>
      <w:r w:rsidRPr="005A01D7">
        <w:rPr>
          <w:i/>
          <w:iCs/>
        </w:rPr>
        <w:t>"Powerful Management Skills" to help individuals and association improving their own adequacy and proficiency. Globalization and quickly creating innovation show we are in a time of extreme rivalry. Legitimate administration is crucial in these intricate conditions. The nature of administrator and compelling administration styles can decide the way of life of the association, the profitability of its staff, and, eventually, achievement or disappointment.</w:t>
      </w:r>
    </w:p>
    <w:p w14:paraId="5FA324BE" w14:textId="77777777" w:rsidR="005A01D7" w:rsidRDefault="005A01D7" w:rsidP="005A01D7">
      <w:pPr>
        <w:rPr>
          <w:i/>
          <w:iCs/>
        </w:rPr>
      </w:pPr>
    </w:p>
    <w:p w14:paraId="68B6F9F3" w14:textId="0ECCC1C6" w:rsidR="005A01D7" w:rsidRPr="005A01D7" w:rsidRDefault="005A01D7" w:rsidP="005A01D7">
      <w:pPr>
        <w:rPr>
          <w:i/>
          <w:iCs/>
        </w:rPr>
      </w:pPr>
      <w:r w:rsidRPr="005A01D7">
        <w:rPr>
          <w:i/>
          <w:iCs/>
        </w:rPr>
        <w:t xml:space="preserve">A supervisor ought to be able to coordinate, oversee, support, move, and co-ordinate, and in doing so encourage activity and guide change. Administrators build up their own authority characteristics and those of others. The executives use arranging, hierarchical and correspondences abilities. These aptitudes are significant in administration likewise, however, much more so are characteristics, for example, uprightness, genuineness, mental fortitude, responsibility, earnestness, energy, assurance, empathy and affectability. </w:t>
      </w:r>
    </w:p>
    <w:p w14:paraId="4E9FBD63" w14:textId="77777777" w:rsidR="005A01D7" w:rsidRPr="005A01D7" w:rsidRDefault="005A01D7" w:rsidP="005A01D7">
      <w:pPr>
        <w:rPr>
          <w:i/>
          <w:iCs/>
        </w:rPr>
      </w:pPr>
    </w:p>
    <w:p w14:paraId="659EC430" w14:textId="0D8D7FEE" w:rsidR="005A01D7" w:rsidRPr="005A01D7" w:rsidRDefault="005A01D7" w:rsidP="005A01D7">
      <w:pPr>
        <w:rPr>
          <w:b/>
          <w:bCs/>
          <w:i/>
          <w:iCs/>
          <w:sz w:val="28"/>
          <w:szCs w:val="28"/>
        </w:rPr>
      </w:pPr>
      <w:r w:rsidRPr="005A01D7">
        <w:rPr>
          <w:b/>
          <w:bCs/>
          <w:i/>
          <w:iCs/>
          <w:sz w:val="28"/>
          <w:szCs w:val="28"/>
        </w:rPr>
        <w:t>A compelling supervisor ought to have the accompanying aptitudes:</w:t>
      </w:r>
    </w:p>
    <w:p w14:paraId="08717806" w14:textId="04163841" w:rsidR="005A01D7" w:rsidRPr="005A01D7" w:rsidRDefault="005A01D7" w:rsidP="005A01D7">
      <w:pPr>
        <w:rPr>
          <w:b/>
          <w:bCs/>
          <w:i/>
          <w:iCs/>
          <w:sz w:val="28"/>
          <w:szCs w:val="28"/>
        </w:rPr>
      </w:pPr>
    </w:p>
    <w:p w14:paraId="6378C052" w14:textId="629ECF90" w:rsidR="005A01D7" w:rsidRPr="005A01D7" w:rsidRDefault="005A01D7" w:rsidP="005A01D7">
      <w:pPr>
        <w:rPr>
          <w:b/>
          <w:bCs/>
          <w:i/>
          <w:iCs/>
          <w:sz w:val="28"/>
          <w:szCs w:val="28"/>
        </w:rPr>
      </w:pPr>
      <w:r w:rsidRPr="005A01D7">
        <w:rPr>
          <w:b/>
          <w:bCs/>
          <w:i/>
          <w:iCs/>
          <w:sz w:val="28"/>
          <w:szCs w:val="28"/>
        </w:rPr>
        <w:t>Creative Problem-Solving Skills:</w:t>
      </w:r>
    </w:p>
    <w:p w14:paraId="182F6010" w14:textId="6C85105D" w:rsidR="005A01D7" w:rsidRDefault="005A01D7" w:rsidP="005A01D7">
      <w:pPr>
        <w:rPr>
          <w:i/>
          <w:iCs/>
        </w:rPr>
      </w:pPr>
    </w:p>
    <w:p w14:paraId="38CC7D75" w14:textId="77777777" w:rsidR="005A01D7" w:rsidRPr="005A01D7" w:rsidRDefault="005A01D7" w:rsidP="005A01D7">
      <w:pPr>
        <w:pStyle w:val="ListParagraph"/>
        <w:numPr>
          <w:ilvl w:val="0"/>
          <w:numId w:val="1"/>
        </w:numPr>
        <w:rPr>
          <w:i/>
          <w:iCs/>
        </w:rPr>
      </w:pPr>
      <w:r w:rsidRPr="005A01D7">
        <w:rPr>
          <w:i/>
          <w:iCs/>
        </w:rPr>
        <w:t xml:space="preserve">Portraying and examining an issue. </w:t>
      </w:r>
    </w:p>
    <w:p w14:paraId="17F5C820" w14:textId="77777777" w:rsidR="005A01D7" w:rsidRPr="005A01D7" w:rsidRDefault="005A01D7" w:rsidP="005A01D7">
      <w:pPr>
        <w:rPr>
          <w:i/>
          <w:iCs/>
        </w:rPr>
      </w:pPr>
    </w:p>
    <w:p w14:paraId="4B0B31AA" w14:textId="77777777" w:rsidR="005A01D7" w:rsidRPr="005A01D7" w:rsidRDefault="005A01D7" w:rsidP="005A01D7">
      <w:pPr>
        <w:pStyle w:val="ListParagraph"/>
        <w:numPr>
          <w:ilvl w:val="0"/>
          <w:numId w:val="1"/>
        </w:numPr>
        <w:rPr>
          <w:i/>
          <w:iCs/>
        </w:rPr>
      </w:pPr>
      <w:r w:rsidRPr="005A01D7">
        <w:rPr>
          <w:i/>
          <w:iCs/>
        </w:rPr>
        <w:t xml:space="preserve">Distinguishing reasons for an issue. </w:t>
      </w:r>
    </w:p>
    <w:p w14:paraId="077D2FE3" w14:textId="77777777" w:rsidR="005A01D7" w:rsidRPr="005A01D7" w:rsidRDefault="005A01D7" w:rsidP="005A01D7">
      <w:pPr>
        <w:rPr>
          <w:i/>
          <w:iCs/>
        </w:rPr>
      </w:pPr>
    </w:p>
    <w:p w14:paraId="68A2C4DF" w14:textId="77777777" w:rsidR="005A01D7" w:rsidRPr="005A01D7" w:rsidRDefault="005A01D7" w:rsidP="005A01D7">
      <w:pPr>
        <w:pStyle w:val="ListParagraph"/>
        <w:numPr>
          <w:ilvl w:val="0"/>
          <w:numId w:val="1"/>
        </w:numPr>
        <w:rPr>
          <w:i/>
          <w:iCs/>
        </w:rPr>
      </w:pPr>
      <w:r w:rsidRPr="005A01D7">
        <w:rPr>
          <w:i/>
          <w:iCs/>
        </w:rPr>
        <w:t xml:space="preserve">Creating inventive alternatives and picking the best game-plan. </w:t>
      </w:r>
    </w:p>
    <w:p w14:paraId="47677BB3" w14:textId="77777777" w:rsidR="005A01D7" w:rsidRPr="005A01D7" w:rsidRDefault="005A01D7" w:rsidP="005A01D7">
      <w:pPr>
        <w:rPr>
          <w:i/>
          <w:iCs/>
        </w:rPr>
      </w:pPr>
    </w:p>
    <w:p w14:paraId="47D1B5B9" w14:textId="0529ED97" w:rsidR="005A01D7" w:rsidRDefault="005A01D7" w:rsidP="005A01D7">
      <w:pPr>
        <w:pStyle w:val="ListParagraph"/>
        <w:numPr>
          <w:ilvl w:val="0"/>
          <w:numId w:val="1"/>
        </w:numPr>
        <w:rPr>
          <w:i/>
          <w:iCs/>
        </w:rPr>
      </w:pPr>
      <w:r w:rsidRPr="005A01D7">
        <w:rPr>
          <w:i/>
          <w:iCs/>
        </w:rPr>
        <w:t>Executing and assessing the viability and effectiveness of the choice.</w:t>
      </w:r>
    </w:p>
    <w:p w14:paraId="079C2677" w14:textId="77777777" w:rsidR="005A01D7" w:rsidRPr="005A01D7" w:rsidRDefault="005A01D7" w:rsidP="005A01D7">
      <w:pPr>
        <w:pStyle w:val="ListParagraph"/>
        <w:rPr>
          <w:i/>
          <w:iCs/>
        </w:rPr>
      </w:pPr>
    </w:p>
    <w:p w14:paraId="348C5B6D" w14:textId="4C0268D5" w:rsidR="005A01D7" w:rsidRPr="005A01D7" w:rsidRDefault="005A01D7" w:rsidP="005A01D7">
      <w:pPr>
        <w:rPr>
          <w:b/>
          <w:bCs/>
          <w:i/>
          <w:iCs/>
          <w:sz w:val="28"/>
          <w:szCs w:val="28"/>
        </w:rPr>
      </w:pPr>
      <w:r w:rsidRPr="005A01D7">
        <w:rPr>
          <w:b/>
          <w:bCs/>
          <w:i/>
          <w:iCs/>
          <w:sz w:val="28"/>
          <w:szCs w:val="28"/>
        </w:rPr>
        <w:t>Communication Skills:</w:t>
      </w:r>
    </w:p>
    <w:p w14:paraId="137CA400" w14:textId="2FAC47B4" w:rsidR="005A01D7" w:rsidRDefault="005A01D7" w:rsidP="005A01D7">
      <w:pPr>
        <w:rPr>
          <w:i/>
          <w:iCs/>
        </w:rPr>
      </w:pPr>
    </w:p>
    <w:p w14:paraId="0C908541" w14:textId="77777777" w:rsidR="005A01D7" w:rsidRPr="005A01D7" w:rsidRDefault="005A01D7" w:rsidP="005A01D7">
      <w:pPr>
        <w:pStyle w:val="ListParagraph"/>
        <w:numPr>
          <w:ilvl w:val="0"/>
          <w:numId w:val="2"/>
        </w:numPr>
        <w:rPr>
          <w:i/>
          <w:iCs/>
        </w:rPr>
      </w:pPr>
      <w:r w:rsidRPr="005A01D7">
        <w:rPr>
          <w:i/>
          <w:iCs/>
        </w:rPr>
        <w:t xml:space="preserve">Listening abilities </w:t>
      </w:r>
    </w:p>
    <w:p w14:paraId="1F54CE3B" w14:textId="77777777" w:rsidR="005A01D7" w:rsidRPr="005A01D7" w:rsidRDefault="005A01D7" w:rsidP="005A01D7">
      <w:pPr>
        <w:rPr>
          <w:i/>
          <w:iCs/>
        </w:rPr>
      </w:pPr>
    </w:p>
    <w:p w14:paraId="13786914" w14:textId="28A113C6" w:rsidR="005A01D7" w:rsidRPr="005A01D7" w:rsidRDefault="005A01D7" w:rsidP="005A01D7">
      <w:pPr>
        <w:pStyle w:val="ListParagraph"/>
        <w:numPr>
          <w:ilvl w:val="0"/>
          <w:numId w:val="2"/>
        </w:numPr>
        <w:rPr>
          <w:i/>
          <w:iCs/>
        </w:rPr>
      </w:pPr>
      <w:r w:rsidRPr="005A01D7">
        <w:rPr>
          <w:i/>
          <w:iCs/>
        </w:rPr>
        <w:t xml:space="preserve">introduction abilities. </w:t>
      </w:r>
    </w:p>
    <w:p w14:paraId="0D63EE39" w14:textId="77777777" w:rsidR="005A01D7" w:rsidRPr="005A01D7" w:rsidRDefault="005A01D7" w:rsidP="005A01D7">
      <w:pPr>
        <w:rPr>
          <w:i/>
          <w:iCs/>
        </w:rPr>
      </w:pPr>
    </w:p>
    <w:p w14:paraId="4DB6BEE6" w14:textId="77777777" w:rsidR="005A01D7" w:rsidRPr="005A01D7" w:rsidRDefault="005A01D7" w:rsidP="005A01D7">
      <w:pPr>
        <w:pStyle w:val="ListParagraph"/>
        <w:numPr>
          <w:ilvl w:val="0"/>
          <w:numId w:val="2"/>
        </w:numPr>
        <w:rPr>
          <w:i/>
          <w:iCs/>
        </w:rPr>
      </w:pPr>
      <w:r w:rsidRPr="005A01D7">
        <w:rPr>
          <w:i/>
          <w:iCs/>
        </w:rPr>
        <w:t xml:space="preserve">Input Skills. </w:t>
      </w:r>
    </w:p>
    <w:p w14:paraId="76C64E40" w14:textId="77777777" w:rsidR="005A01D7" w:rsidRPr="005A01D7" w:rsidRDefault="005A01D7" w:rsidP="005A01D7">
      <w:pPr>
        <w:rPr>
          <w:i/>
          <w:iCs/>
        </w:rPr>
      </w:pPr>
    </w:p>
    <w:p w14:paraId="7F47849A" w14:textId="468068A6" w:rsidR="005A01D7" w:rsidRDefault="005A01D7" w:rsidP="005A01D7">
      <w:pPr>
        <w:pStyle w:val="ListParagraph"/>
        <w:numPr>
          <w:ilvl w:val="0"/>
          <w:numId w:val="2"/>
        </w:numPr>
        <w:rPr>
          <w:i/>
          <w:iCs/>
        </w:rPr>
      </w:pPr>
      <w:r w:rsidRPr="005A01D7">
        <w:rPr>
          <w:i/>
          <w:iCs/>
        </w:rPr>
        <w:t>Report composing aptitudes.</w:t>
      </w:r>
    </w:p>
    <w:p w14:paraId="473B7A5A" w14:textId="518AF73E" w:rsidR="005A01D7" w:rsidRDefault="005A01D7" w:rsidP="005A01D7">
      <w:pPr>
        <w:rPr>
          <w:i/>
          <w:iCs/>
        </w:rPr>
      </w:pPr>
    </w:p>
    <w:p w14:paraId="378DB800" w14:textId="77777777" w:rsidR="005A01D7" w:rsidRDefault="005A01D7" w:rsidP="005A01D7">
      <w:pPr>
        <w:rPr>
          <w:i/>
          <w:iCs/>
        </w:rPr>
      </w:pPr>
    </w:p>
    <w:p w14:paraId="5F5EE8F0" w14:textId="77777777" w:rsidR="005A01D7" w:rsidRDefault="005A01D7" w:rsidP="005A01D7">
      <w:pPr>
        <w:rPr>
          <w:i/>
          <w:iCs/>
        </w:rPr>
      </w:pPr>
    </w:p>
    <w:p w14:paraId="4873327F" w14:textId="77777777" w:rsidR="005A01D7" w:rsidRDefault="005A01D7" w:rsidP="005A01D7">
      <w:pPr>
        <w:rPr>
          <w:i/>
          <w:iCs/>
        </w:rPr>
      </w:pPr>
    </w:p>
    <w:p w14:paraId="6C727409" w14:textId="77777777" w:rsidR="005A01D7" w:rsidRDefault="005A01D7" w:rsidP="005A01D7">
      <w:pPr>
        <w:rPr>
          <w:i/>
          <w:iCs/>
        </w:rPr>
      </w:pPr>
    </w:p>
    <w:p w14:paraId="3EA563D1" w14:textId="77777777" w:rsidR="005A01D7" w:rsidRDefault="005A01D7" w:rsidP="005A01D7">
      <w:pPr>
        <w:rPr>
          <w:i/>
          <w:iCs/>
        </w:rPr>
      </w:pPr>
    </w:p>
    <w:p w14:paraId="2CE32966" w14:textId="77777777" w:rsidR="005A01D7" w:rsidRDefault="005A01D7" w:rsidP="005A01D7">
      <w:pPr>
        <w:rPr>
          <w:i/>
          <w:iCs/>
        </w:rPr>
      </w:pPr>
    </w:p>
    <w:p w14:paraId="5B3BE428" w14:textId="69F31114" w:rsidR="005A01D7" w:rsidRPr="005A01D7" w:rsidRDefault="005A01D7" w:rsidP="005A01D7">
      <w:pPr>
        <w:rPr>
          <w:b/>
          <w:bCs/>
          <w:i/>
          <w:iCs/>
        </w:rPr>
      </w:pPr>
      <w:r w:rsidRPr="005A01D7">
        <w:rPr>
          <w:b/>
          <w:bCs/>
          <w:i/>
          <w:iCs/>
          <w:sz w:val="28"/>
          <w:szCs w:val="28"/>
        </w:rPr>
        <w:lastRenderedPageBreak/>
        <w:t>Conflict Management skills:</w:t>
      </w:r>
    </w:p>
    <w:p w14:paraId="5A78CD06" w14:textId="675E333F" w:rsidR="005A01D7" w:rsidRDefault="005A01D7" w:rsidP="005A01D7">
      <w:pPr>
        <w:rPr>
          <w:i/>
          <w:iCs/>
        </w:rPr>
      </w:pPr>
    </w:p>
    <w:p w14:paraId="3E03F0B0" w14:textId="77777777" w:rsidR="005A01D7" w:rsidRPr="005A01D7" w:rsidRDefault="005A01D7" w:rsidP="005A01D7">
      <w:pPr>
        <w:pStyle w:val="ListParagraph"/>
        <w:numPr>
          <w:ilvl w:val="0"/>
          <w:numId w:val="4"/>
        </w:numPr>
        <w:rPr>
          <w:i/>
          <w:iCs/>
        </w:rPr>
      </w:pPr>
      <w:r w:rsidRPr="005A01D7">
        <w:rPr>
          <w:i/>
          <w:iCs/>
        </w:rPr>
        <w:t xml:space="preserve">Recognizing wellsprings of contention – practical and useless clashes. </w:t>
      </w:r>
    </w:p>
    <w:p w14:paraId="383559AB" w14:textId="77777777" w:rsidR="005A01D7" w:rsidRPr="005A01D7" w:rsidRDefault="005A01D7" w:rsidP="005A01D7">
      <w:pPr>
        <w:rPr>
          <w:i/>
          <w:iCs/>
        </w:rPr>
      </w:pPr>
    </w:p>
    <w:p w14:paraId="71BDC4C4" w14:textId="77777777" w:rsidR="005A01D7" w:rsidRPr="005A01D7" w:rsidRDefault="005A01D7" w:rsidP="005A01D7">
      <w:pPr>
        <w:pStyle w:val="ListParagraph"/>
        <w:numPr>
          <w:ilvl w:val="0"/>
          <w:numId w:val="4"/>
        </w:numPr>
        <w:rPr>
          <w:i/>
          <w:iCs/>
        </w:rPr>
      </w:pPr>
      <w:r w:rsidRPr="005A01D7">
        <w:rPr>
          <w:i/>
          <w:iCs/>
        </w:rPr>
        <w:t xml:space="preserve">Understanding individual style of compromise. </w:t>
      </w:r>
    </w:p>
    <w:p w14:paraId="183296A1" w14:textId="77777777" w:rsidR="005A01D7" w:rsidRPr="005A01D7" w:rsidRDefault="005A01D7" w:rsidP="005A01D7">
      <w:pPr>
        <w:rPr>
          <w:i/>
          <w:iCs/>
        </w:rPr>
      </w:pPr>
    </w:p>
    <w:p w14:paraId="67C9690A" w14:textId="77777777" w:rsidR="005A01D7" w:rsidRPr="005A01D7" w:rsidRDefault="005A01D7" w:rsidP="005A01D7">
      <w:pPr>
        <w:pStyle w:val="ListParagraph"/>
        <w:numPr>
          <w:ilvl w:val="0"/>
          <w:numId w:val="4"/>
        </w:numPr>
        <w:rPr>
          <w:i/>
          <w:iCs/>
        </w:rPr>
      </w:pPr>
      <w:r w:rsidRPr="005A01D7">
        <w:rPr>
          <w:i/>
          <w:iCs/>
        </w:rPr>
        <w:t xml:space="preserve">Picking the best procedure for managing a contention. </w:t>
      </w:r>
    </w:p>
    <w:p w14:paraId="3434401D" w14:textId="77777777" w:rsidR="005A01D7" w:rsidRPr="005A01D7" w:rsidRDefault="005A01D7" w:rsidP="005A01D7">
      <w:pPr>
        <w:rPr>
          <w:i/>
          <w:iCs/>
        </w:rPr>
      </w:pPr>
    </w:p>
    <w:p w14:paraId="23E0F073" w14:textId="538C6317" w:rsidR="005A01D7" w:rsidRDefault="005A01D7" w:rsidP="005A01D7">
      <w:pPr>
        <w:pStyle w:val="ListParagraph"/>
        <w:numPr>
          <w:ilvl w:val="0"/>
          <w:numId w:val="4"/>
        </w:numPr>
        <w:rPr>
          <w:i/>
          <w:iCs/>
        </w:rPr>
      </w:pPr>
      <w:r w:rsidRPr="005A01D7">
        <w:rPr>
          <w:i/>
          <w:iCs/>
        </w:rPr>
        <w:t>Creating abilities in advancing helpful clashes in association and groups.</w:t>
      </w:r>
    </w:p>
    <w:p w14:paraId="4BC238EE" w14:textId="5611D018" w:rsidR="005A01D7" w:rsidRDefault="005A01D7" w:rsidP="005A01D7">
      <w:pPr>
        <w:rPr>
          <w:i/>
          <w:iCs/>
        </w:rPr>
      </w:pPr>
    </w:p>
    <w:p w14:paraId="1C5F8804" w14:textId="77777777" w:rsidR="005A01D7" w:rsidRDefault="005A01D7" w:rsidP="005A01D7">
      <w:pPr>
        <w:rPr>
          <w:i/>
          <w:iCs/>
        </w:rPr>
      </w:pPr>
    </w:p>
    <w:p w14:paraId="04691ECF" w14:textId="17F1D2E7" w:rsidR="005A01D7" w:rsidRDefault="005A01D7" w:rsidP="005A01D7">
      <w:pPr>
        <w:rPr>
          <w:b/>
          <w:bCs/>
          <w:i/>
          <w:iCs/>
          <w:sz w:val="28"/>
          <w:szCs w:val="28"/>
        </w:rPr>
      </w:pPr>
      <w:r w:rsidRPr="005A01D7">
        <w:rPr>
          <w:b/>
          <w:bCs/>
          <w:i/>
          <w:iCs/>
          <w:sz w:val="28"/>
          <w:szCs w:val="28"/>
        </w:rPr>
        <w:t>Negotiation Skills:</w:t>
      </w:r>
    </w:p>
    <w:p w14:paraId="3334AC67" w14:textId="06C6C603" w:rsidR="005A01D7" w:rsidRDefault="005A01D7" w:rsidP="005A01D7">
      <w:pPr>
        <w:rPr>
          <w:b/>
          <w:bCs/>
          <w:i/>
          <w:iCs/>
          <w:sz w:val="28"/>
          <w:szCs w:val="28"/>
        </w:rPr>
      </w:pPr>
    </w:p>
    <w:p w14:paraId="269952F8" w14:textId="77777777" w:rsidR="005A01D7" w:rsidRPr="005A01D7" w:rsidRDefault="005A01D7" w:rsidP="005A01D7">
      <w:pPr>
        <w:pStyle w:val="ListParagraph"/>
        <w:numPr>
          <w:ilvl w:val="0"/>
          <w:numId w:val="5"/>
        </w:numPr>
        <w:rPr>
          <w:i/>
          <w:iCs/>
        </w:rPr>
      </w:pPr>
      <w:r w:rsidRPr="005A01D7">
        <w:rPr>
          <w:i/>
          <w:iCs/>
        </w:rPr>
        <w:t xml:space="preserve">Recognizing distributive and integrative arrangements, position and guideline exchange. </w:t>
      </w:r>
    </w:p>
    <w:p w14:paraId="6310C910" w14:textId="77777777" w:rsidR="005A01D7" w:rsidRPr="005A01D7" w:rsidRDefault="005A01D7" w:rsidP="005A01D7">
      <w:pPr>
        <w:rPr>
          <w:i/>
          <w:iCs/>
        </w:rPr>
      </w:pPr>
    </w:p>
    <w:p w14:paraId="15FE43E8" w14:textId="77777777" w:rsidR="005A01D7" w:rsidRPr="005A01D7" w:rsidRDefault="005A01D7" w:rsidP="005A01D7">
      <w:pPr>
        <w:pStyle w:val="ListParagraph"/>
        <w:numPr>
          <w:ilvl w:val="0"/>
          <w:numId w:val="5"/>
        </w:numPr>
        <w:rPr>
          <w:i/>
          <w:iCs/>
        </w:rPr>
      </w:pPr>
      <w:r w:rsidRPr="005A01D7">
        <w:rPr>
          <w:i/>
          <w:iCs/>
        </w:rPr>
        <w:t xml:space="preserve">Distinguishing regular mix-ups in arrangement and approaches to evade them. </w:t>
      </w:r>
    </w:p>
    <w:p w14:paraId="567FCDA2" w14:textId="77777777" w:rsidR="005A01D7" w:rsidRPr="005A01D7" w:rsidRDefault="005A01D7" w:rsidP="005A01D7">
      <w:pPr>
        <w:rPr>
          <w:i/>
          <w:iCs/>
        </w:rPr>
      </w:pPr>
    </w:p>
    <w:p w14:paraId="00009C18" w14:textId="3161F746" w:rsidR="005A01D7" w:rsidRPr="005A01D7" w:rsidRDefault="005A01D7" w:rsidP="005A01D7">
      <w:pPr>
        <w:pStyle w:val="ListParagraph"/>
        <w:numPr>
          <w:ilvl w:val="0"/>
          <w:numId w:val="5"/>
        </w:numPr>
        <w:rPr>
          <w:i/>
          <w:iCs/>
        </w:rPr>
      </w:pPr>
      <w:r w:rsidRPr="005A01D7">
        <w:rPr>
          <w:i/>
          <w:iCs/>
        </w:rPr>
        <w:t xml:space="preserve">Creating level-headed deduction in exchange. </w:t>
      </w:r>
    </w:p>
    <w:p w14:paraId="3270E8D6" w14:textId="77777777" w:rsidR="005A01D7" w:rsidRPr="005A01D7" w:rsidRDefault="005A01D7" w:rsidP="005A01D7">
      <w:pPr>
        <w:rPr>
          <w:i/>
          <w:iCs/>
        </w:rPr>
      </w:pPr>
    </w:p>
    <w:p w14:paraId="12A7055C" w14:textId="1657FBF1" w:rsidR="005A01D7" w:rsidRDefault="005A01D7" w:rsidP="005A01D7">
      <w:pPr>
        <w:pStyle w:val="ListParagraph"/>
        <w:numPr>
          <w:ilvl w:val="0"/>
          <w:numId w:val="5"/>
        </w:numPr>
        <w:rPr>
          <w:i/>
          <w:iCs/>
        </w:rPr>
      </w:pPr>
      <w:r w:rsidRPr="005A01D7">
        <w:rPr>
          <w:i/>
          <w:iCs/>
        </w:rPr>
        <w:t>Creating compelling aptitudes in exchange that benefits all gatherings included.</w:t>
      </w:r>
    </w:p>
    <w:p w14:paraId="02FB92A3" w14:textId="77777777" w:rsidR="005A01D7" w:rsidRPr="005A01D7" w:rsidRDefault="005A01D7" w:rsidP="005A01D7">
      <w:pPr>
        <w:pStyle w:val="ListParagraph"/>
        <w:rPr>
          <w:i/>
          <w:iCs/>
        </w:rPr>
      </w:pPr>
    </w:p>
    <w:p w14:paraId="48691947" w14:textId="5478AE20" w:rsidR="005A01D7" w:rsidRPr="005A01D7" w:rsidRDefault="005A01D7" w:rsidP="005A01D7">
      <w:pPr>
        <w:rPr>
          <w:rFonts w:cstheme="minorHAnsi"/>
          <w:b/>
          <w:bCs/>
          <w:i/>
          <w:iCs/>
          <w:sz w:val="21"/>
          <w:szCs w:val="21"/>
        </w:rPr>
      </w:pPr>
    </w:p>
    <w:p w14:paraId="18EEC532" w14:textId="1B0FD2AD" w:rsidR="005A01D7" w:rsidRDefault="005A01D7" w:rsidP="005A01D7">
      <w:pPr>
        <w:spacing w:after="100" w:afterAutospacing="1"/>
        <w:outlineLvl w:val="1"/>
        <w:rPr>
          <w:rFonts w:eastAsia="Times New Roman" w:cstheme="minorHAnsi"/>
          <w:b/>
          <w:bCs/>
          <w:i/>
          <w:iCs/>
          <w:color w:val="212529"/>
          <w:sz w:val="28"/>
          <w:szCs w:val="28"/>
          <w:lang w:eastAsia="en-GB"/>
        </w:rPr>
      </w:pPr>
      <w:r w:rsidRPr="005A01D7">
        <w:rPr>
          <w:rFonts w:eastAsia="Times New Roman" w:cstheme="minorHAnsi"/>
          <w:b/>
          <w:bCs/>
          <w:i/>
          <w:iCs/>
          <w:color w:val="212529"/>
          <w:sz w:val="28"/>
          <w:szCs w:val="28"/>
          <w:lang w:eastAsia="en-GB"/>
        </w:rPr>
        <w:t>Self-Awareness and Improvement:</w:t>
      </w:r>
    </w:p>
    <w:p w14:paraId="21451D38" w14:textId="73CFCA1C"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 xml:space="preserve">Understanding the idea of self-administration. </w:t>
      </w:r>
    </w:p>
    <w:p w14:paraId="5EBB09A1" w14:textId="2E6D9AF4"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 xml:space="preserve">Assess the adequacy of self-administration. </w:t>
      </w:r>
    </w:p>
    <w:p w14:paraId="22E6C265" w14:textId="74EBBC27"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 xml:space="preserve">Creating imaginative and all-encompassing reasoning. </w:t>
      </w:r>
    </w:p>
    <w:p w14:paraId="1C4A6608" w14:textId="2D425285"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 xml:space="preserve">Understanding the significance of feelings infills in also in self-improvement. </w:t>
      </w:r>
    </w:p>
    <w:p w14:paraId="3F430B69" w14:textId="1BEC84DC"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 xml:space="preserve">Comprehend of self-inspiration. </w:t>
      </w:r>
    </w:p>
    <w:p w14:paraId="49120393" w14:textId="5BB1A6D0" w:rsidR="005A01D7" w:rsidRPr="005A01D7" w:rsidRDefault="005A01D7" w:rsidP="005A01D7">
      <w:pPr>
        <w:spacing w:after="100" w:afterAutospacing="1"/>
        <w:outlineLvl w:val="1"/>
        <w:rPr>
          <w:rFonts w:eastAsia="Times New Roman" w:cstheme="minorHAnsi"/>
          <w:i/>
          <w:iCs/>
          <w:color w:val="212529"/>
          <w:lang w:eastAsia="en-GB"/>
        </w:rPr>
      </w:pPr>
      <w:r w:rsidRPr="005A01D7">
        <w:rPr>
          <w:rFonts w:eastAsia="Times New Roman" w:cstheme="minorHAnsi"/>
          <w:i/>
          <w:iCs/>
          <w:color w:val="212529"/>
          <w:lang w:eastAsia="en-GB"/>
        </w:rPr>
        <w:t>Adequately overseeing self-learning and change.</w:t>
      </w:r>
    </w:p>
    <w:p w14:paraId="6B4E898F" w14:textId="77777777" w:rsidR="00A56CCC" w:rsidRDefault="00A56CCC" w:rsidP="005A01D7">
      <w:pPr>
        <w:spacing w:after="100" w:afterAutospacing="1"/>
        <w:outlineLvl w:val="1"/>
        <w:rPr>
          <w:rFonts w:eastAsia="Times New Roman" w:cstheme="minorHAnsi"/>
          <w:i/>
          <w:iCs/>
          <w:color w:val="212529"/>
          <w:lang w:eastAsia="en-GB"/>
        </w:rPr>
      </w:pPr>
    </w:p>
    <w:p w14:paraId="02D4723B" w14:textId="77777777" w:rsidR="00A56CCC" w:rsidRDefault="00A56CCC" w:rsidP="005A01D7">
      <w:pPr>
        <w:spacing w:after="100" w:afterAutospacing="1"/>
        <w:outlineLvl w:val="1"/>
        <w:rPr>
          <w:rFonts w:eastAsia="Times New Roman" w:cstheme="minorHAnsi"/>
          <w:i/>
          <w:iCs/>
          <w:color w:val="212529"/>
          <w:lang w:eastAsia="en-GB"/>
        </w:rPr>
      </w:pPr>
    </w:p>
    <w:p w14:paraId="433A0309" w14:textId="77777777" w:rsidR="00A56CCC" w:rsidRDefault="00A56CCC" w:rsidP="005A01D7">
      <w:pPr>
        <w:spacing w:after="100" w:afterAutospacing="1"/>
        <w:outlineLvl w:val="1"/>
        <w:rPr>
          <w:rFonts w:eastAsia="Times New Roman" w:cstheme="minorHAnsi"/>
          <w:i/>
          <w:iCs/>
          <w:color w:val="212529"/>
          <w:lang w:eastAsia="en-GB"/>
        </w:rPr>
      </w:pPr>
    </w:p>
    <w:p w14:paraId="63A8F030" w14:textId="77777777" w:rsidR="00A56CCC" w:rsidRDefault="00A56CCC" w:rsidP="005A01D7">
      <w:pPr>
        <w:spacing w:after="100" w:afterAutospacing="1"/>
        <w:outlineLvl w:val="1"/>
        <w:rPr>
          <w:rFonts w:eastAsia="Times New Roman" w:cstheme="minorHAnsi"/>
          <w:i/>
          <w:iCs/>
          <w:color w:val="212529"/>
          <w:lang w:eastAsia="en-GB"/>
        </w:rPr>
      </w:pPr>
    </w:p>
    <w:p w14:paraId="772E7DEC" w14:textId="77777777" w:rsidR="00A56CCC" w:rsidRDefault="00A56CCC" w:rsidP="005A01D7">
      <w:pPr>
        <w:spacing w:after="100" w:afterAutospacing="1"/>
        <w:outlineLvl w:val="1"/>
        <w:rPr>
          <w:rFonts w:eastAsia="Times New Roman" w:cstheme="minorHAnsi"/>
          <w:i/>
          <w:iCs/>
          <w:color w:val="212529"/>
          <w:lang w:eastAsia="en-GB"/>
        </w:rPr>
      </w:pPr>
    </w:p>
    <w:p w14:paraId="27A0F18F" w14:textId="4DA1C609" w:rsidR="005A01D7" w:rsidRDefault="005A01D7" w:rsidP="005A01D7">
      <w:pPr>
        <w:spacing w:after="100" w:afterAutospacing="1"/>
        <w:outlineLvl w:val="1"/>
        <w:rPr>
          <w:rFonts w:eastAsia="Times New Roman" w:cstheme="minorHAnsi"/>
          <w:b/>
          <w:bCs/>
          <w:i/>
          <w:iCs/>
          <w:color w:val="212529"/>
          <w:sz w:val="28"/>
          <w:szCs w:val="28"/>
          <w:lang w:eastAsia="en-GB"/>
        </w:rPr>
      </w:pPr>
      <w:r w:rsidRPr="005A01D7">
        <w:rPr>
          <w:rFonts w:eastAsia="Times New Roman" w:cstheme="minorHAnsi"/>
          <w:b/>
          <w:bCs/>
          <w:i/>
          <w:iCs/>
          <w:color w:val="212529"/>
          <w:sz w:val="28"/>
          <w:szCs w:val="28"/>
          <w:lang w:eastAsia="en-GB"/>
        </w:rPr>
        <w:lastRenderedPageBreak/>
        <w:t>There are sure different characteristics needed for a decent chief to deal with his staff</w:t>
      </w:r>
      <w:r>
        <w:rPr>
          <w:rFonts w:eastAsia="Times New Roman" w:cstheme="minorHAnsi"/>
          <w:b/>
          <w:bCs/>
          <w:i/>
          <w:iCs/>
          <w:color w:val="212529"/>
          <w:sz w:val="28"/>
          <w:szCs w:val="28"/>
          <w:lang w:eastAsia="en-GB"/>
        </w:rPr>
        <w:t>:</w:t>
      </w:r>
    </w:p>
    <w:p w14:paraId="60546588" w14:textId="364FBD0C" w:rsidR="00F220C8" w:rsidRPr="00F220C8" w:rsidRDefault="00F220C8" w:rsidP="005A01D7">
      <w:pPr>
        <w:spacing w:after="100" w:afterAutospacing="1"/>
        <w:outlineLvl w:val="1"/>
        <w:rPr>
          <w:rFonts w:eastAsia="Times New Roman" w:cstheme="minorHAnsi"/>
          <w:b/>
          <w:bCs/>
          <w:i/>
          <w:iCs/>
          <w:color w:val="212529"/>
          <w:sz w:val="28"/>
          <w:szCs w:val="28"/>
          <w:lang w:eastAsia="en-GB"/>
        </w:rPr>
      </w:pPr>
      <w:r w:rsidRPr="00F220C8">
        <w:rPr>
          <w:rFonts w:eastAsia="Times New Roman" w:cstheme="minorHAnsi"/>
          <w:b/>
          <w:bCs/>
          <w:i/>
          <w:iCs/>
          <w:color w:val="212529"/>
          <w:sz w:val="28"/>
          <w:szCs w:val="28"/>
          <w:lang w:eastAsia="en-GB"/>
        </w:rPr>
        <w:t>Planner</w:t>
      </w:r>
      <w:r w:rsidR="00EF16EA">
        <w:rPr>
          <w:rFonts w:eastAsia="Times New Roman" w:cstheme="minorHAnsi"/>
          <w:b/>
          <w:bCs/>
          <w:i/>
          <w:iCs/>
          <w:color w:val="212529"/>
          <w:sz w:val="28"/>
          <w:szCs w:val="28"/>
          <w:lang w:eastAsia="en-GB"/>
        </w:rPr>
        <w:t>:</w:t>
      </w:r>
    </w:p>
    <w:p w14:paraId="5237387C" w14:textId="1C24FD9E" w:rsidR="00A56CCC" w:rsidRDefault="00F220C8" w:rsidP="005A01D7">
      <w:pPr>
        <w:spacing w:after="100" w:afterAutospacing="1"/>
        <w:outlineLvl w:val="1"/>
        <w:rPr>
          <w:rFonts w:eastAsia="Times New Roman" w:cstheme="minorHAnsi"/>
          <w:i/>
          <w:iCs/>
          <w:color w:val="212529"/>
          <w:lang w:eastAsia="en-GB"/>
        </w:rPr>
      </w:pPr>
      <w:r w:rsidRPr="00F220C8">
        <w:rPr>
          <w:rFonts w:eastAsia="Times New Roman" w:cstheme="minorHAnsi"/>
          <w:i/>
          <w:iCs/>
          <w:color w:val="212529"/>
          <w:lang w:eastAsia="en-GB"/>
        </w:rPr>
        <w:t>A Manager needs to take a drawn-out view; while a colleague will be pursuing known and set up objectives, the chief should look further ahead so these objectives are chosen astutely. By considering the possible outcomes of various plans, the director chooses the ideal arrangement for the group and actualizes it. The administrator guarantees that work isn't rehashed, nor issues handled past the point of no return and that the essential assets are assigned and organized.</w:t>
      </w:r>
    </w:p>
    <w:p w14:paraId="2C831B5F" w14:textId="77777777" w:rsidR="00F84F17" w:rsidRDefault="000844EB" w:rsidP="00F84F17">
      <w:pPr>
        <w:spacing w:after="100" w:afterAutospacing="1"/>
        <w:outlineLvl w:val="1"/>
        <w:rPr>
          <w:rFonts w:eastAsia="Times New Roman" w:cstheme="minorHAnsi"/>
          <w:b/>
          <w:bCs/>
          <w:i/>
          <w:iCs/>
          <w:color w:val="212529"/>
          <w:sz w:val="28"/>
          <w:szCs w:val="28"/>
          <w:lang w:eastAsia="en-GB"/>
        </w:rPr>
      </w:pPr>
      <w:r w:rsidRPr="000844EB">
        <w:rPr>
          <w:rFonts w:eastAsia="Times New Roman" w:cstheme="minorHAnsi"/>
          <w:b/>
          <w:bCs/>
          <w:i/>
          <w:iCs/>
          <w:color w:val="212529"/>
          <w:sz w:val="28"/>
          <w:szCs w:val="28"/>
          <w:lang w:eastAsia="en-GB"/>
        </w:rPr>
        <w:t>Provider:</w:t>
      </w:r>
    </w:p>
    <w:p w14:paraId="34BCDE3D" w14:textId="3CBDD026" w:rsidR="005A01D7" w:rsidRDefault="00F84F17" w:rsidP="00F84F17">
      <w:pPr>
        <w:spacing w:after="100" w:afterAutospacing="1"/>
        <w:outlineLvl w:val="1"/>
        <w:rPr>
          <w:i/>
          <w:iCs/>
        </w:rPr>
      </w:pPr>
      <w:r w:rsidRPr="00F84F17">
        <w:rPr>
          <w:i/>
          <w:iCs/>
        </w:rPr>
        <w:t>The Manager approaches data, which the group needs. The function of a chief is significant in light of the fact that position, which the administrator holds particularly inside the group and the supervisor, should practice the force to help the group for the viable profitability.</w:t>
      </w:r>
    </w:p>
    <w:p w14:paraId="58E703F7" w14:textId="36C1A830" w:rsidR="00F84F17" w:rsidRDefault="001541B6" w:rsidP="00F84F17">
      <w:pPr>
        <w:spacing w:after="100" w:afterAutospacing="1"/>
        <w:outlineLvl w:val="1"/>
        <w:rPr>
          <w:b/>
          <w:bCs/>
          <w:i/>
          <w:iCs/>
          <w:sz w:val="28"/>
          <w:szCs w:val="28"/>
        </w:rPr>
      </w:pPr>
      <w:r w:rsidRPr="001541B6">
        <w:rPr>
          <w:b/>
          <w:bCs/>
          <w:i/>
          <w:iCs/>
          <w:sz w:val="28"/>
          <w:szCs w:val="28"/>
        </w:rPr>
        <w:t>Protector</w:t>
      </w:r>
      <w:r>
        <w:rPr>
          <w:b/>
          <w:bCs/>
          <w:i/>
          <w:iCs/>
          <w:sz w:val="28"/>
          <w:szCs w:val="28"/>
        </w:rPr>
        <w:t>:</w:t>
      </w:r>
    </w:p>
    <w:p w14:paraId="3E5DFED2" w14:textId="0CF54F7C" w:rsidR="00514A86" w:rsidRDefault="00514A86" w:rsidP="00F84F17">
      <w:pPr>
        <w:spacing w:after="100" w:afterAutospacing="1"/>
        <w:outlineLvl w:val="1"/>
        <w:rPr>
          <w:i/>
          <w:iCs/>
        </w:rPr>
      </w:pPr>
      <w:r w:rsidRPr="00514A86">
        <w:rPr>
          <w:i/>
          <w:iCs/>
        </w:rPr>
        <w:t>In any organization, there are issues, which can redirect the work power. The supervisor should be there to prepare for these and to secure the group. On the off chance that another task arises which not given an outlandish cut-off time. On the off chance that somebody in your group presents a decent arrangement, you should guarantee that it gets a reasonable hearing and that your group knows and comprehends the result. In the event that somebody is in your group has an issue at work, you need to manage it.</w:t>
      </w:r>
    </w:p>
    <w:p w14:paraId="702BC1CF" w14:textId="77777777" w:rsidR="009A517F" w:rsidRDefault="00037FB8" w:rsidP="00F84F17">
      <w:pPr>
        <w:spacing w:after="100" w:afterAutospacing="1"/>
        <w:outlineLvl w:val="1"/>
        <w:rPr>
          <w:b/>
          <w:bCs/>
          <w:i/>
          <w:iCs/>
          <w:sz w:val="28"/>
          <w:szCs w:val="28"/>
        </w:rPr>
      </w:pPr>
      <w:r w:rsidRPr="00037FB8">
        <w:rPr>
          <w:b/>
          <w:bCs/>
          <w:i/>
          <w:iCs/>
          <w:sz w:val="28"/>
          <w:szCs w:val="28"/>
        </w:rPr>
        <w:t>Inspires a shared vision:</w:t>
      </w:r>
    </w:p>
    <w:p w14:paraId="69BC6E7B" w14:textId="59B72758" w:rsidR="00037FB8" w:rsidRDefault="00FF55FE" w:rsidP="00F84F17">
      <w:pPr>
        <w:spacing w:after="100" w:afterAutospacing="1"/>
        <w:outlineLvl w:val="1"/>
        <w:rPr>
          <w:i/>
          <w:iCs/>
        </w:rPr>
      </w:pPr>
      <w:r w:rsidRPr="00FF55FE">
        <w:rPr>
          <w:i/>
          <w:iCs/>
        </w:rPr>
        <w:t>A viable administrator is regularly depicted as having a dream of where to go and the capacity to verbalize it.</w:t>
      </w:r>
    </w:p>
    <w:p w14:paraId="626D52A1" w14:textId="735699AB" w:rsidR="009A517F" w:rsidRDefault="00D1232A" w:rsidP="00F84F17">
      <w:pPr>
        <w:spacing w:after="100" w:afterAutospacing="1"/>
        <w:outlineLvl w:val="1"/>
        <w:rPr>
          <w:b/>
          <w:bCs/>
          <w:i/>
          <w:iCs/>
          <w:sz w:val="28"/>
          <w:szCs w:val="28"/>
        </w:rPr>
      </w:pPr>
      <w:r w:rsidRPr="00D1232A">
        <w:rPr>
          <w:b/>
          <w:bCs/>
          <w:i/>
          <w:iCs/>
          <w:sz w:val="28"/>
          <w:szCs w:val="28"/>
        </w:rPr>
        <w:t>Qualities of a manager:</w:t>
      </w:r>
    </w:p>
    <w:p w14:paraId="16D93660" w14:textId="77777777" w:rsidR="00F20FA9" w:rsidRDefault="00F20FA9" w:rsidP="00F20FA9">
      <w:pPr>
        <w:spacing w:after="100" w:afterAutospacing="1"/>
        <w:outlineLvl w:val="1"/>
        <w:rPr>
          <w:i/>
          <w:iCs/>
        </w:rPr>
      </w:pPr>
      <w:r w:rsidRPr="00F20FA9">
        <w:rPr>
          <w:i/>
          <w:iCs/>
        </w:rPr>
        <w:t xml:space="preserve">A supervisor needs to coordinate, move and persuade his men at work. He needs to plainly present the goals for them and infuse in them excitement to accomplish the destinations. He must be a skilful individual in the region of his specialization. He should take care of the business of receptive outlook, good and passionate trustworthiness and proficient to comprehend and tackle issues. </w:t>
      </w:r>
    </w:p>
    <w:p w14:paraId="5C523373" w14:textId="2607B900" w:rsidR="00D1232A" w:rsidRDefault="00F20FA9" w:rsidP="00F20FA9">
      <w:pPr>
        <w:spacing w:after="100" w:afterAutospacing="1"/>
        <w:outlineLvl w:val="1"/>
        <w:rPr>
          <w:i/>
          <w:iCs/>
        </w:rPr>
      </w:pPr>
      <w:r w:rsidRPr="00F20FA9">
        <w:rPr>
          <w:i/>
          <w:iCs/>
        </w:rPr>
        <w:t>It is hard to give a thorough rundown, everything being equal, and characteristics which go to make an effective chief.</w:t>
      </w:r>
    </w:p>
    <w:p w14:paraId="1150EA5A" w14:textId="683B3EC2" w:rsidR="00F20FA9" w:rsidRDefault="00F20FA9" w:rsidP="00F20FA9">
      <w:pPr>
        <w:spacing w:after="100" w:afterAutospacing="1"/>
        <w:outlineLvl w:val="1"/>
        <w:rPr>
          <w:i/>
          <w:iCs/>
        </w:rPr>
      </w:pPr>
    </w:p>
    <w:p w14:paraId="43E37DEE" w14:textId="0962EB0E" w:rsidR="00F20FA9" w:rsidRDefault="00F20FA9" w:rsidP="00F20FA9">
      <w:pPr>
        <w:spacing w:after="100" w:afterAutospacing="1"/>
        <w:outlineLvl w:val="1"/>
        <w:rPr>
          <w:i/>
          <w:iCs/>
        </w:rPr>
      </w:pPr>
    </w:p>
    <w:p w14:paraId="663F0333" w14:textId="75B10A82" w:rsidR="00294F21" w:rsidRPr="00D76326" w:rsidRDefault="00294F21" w:rsidP="00294F21">
      <w:pPr>
        <w:pStyle w:val="Heading2"/>
        <w:spacing w:before="0" w:beforeAutospacing="0"/>
        <w:rPr>
          <w:rFonts w:asciiTheme="minorHAnsi" w:hAnsiTheme="minorHAnsi" w:cstheme="minorHAnsi"/>
          <w:i/>
          <w:iCs/>
          <w:color w:val="212529"/>
          <w:sz w:val="28"/>
          <w:szCs w:val="28"/>
        </w:rPr>
      </w:pPr>
      <w:r w:rsidRPr="00D76326">
        <w:rPr>
          <w:rFonts w:asciiTheme="minorHAnsi" w:hAnsiTheme="minorHAnsi" w:cstheme="minorHAnsi"/>
          <w:i/>
          <w:iCs/>
          <w:color w:val="212529"/>
          <w:sz w:val="28"/>
          <w:szCs w:val="28"/>
        </w:rPr>
        <w:lastRenderedPageBreak/>
        <w:t>Roles of a Manager</w:t>
      </w:r>
      <w:r w:rsidR="00D76326">
        <w:rPr>
          <w:rFonts w:asciiTheme="minorHAnsi" w:hAnsiTheme="minorHAnsi" w:cstheme="minorHAnsi"/>
          <w:i/>
          <w:iCs/>
          <w:color w:val="212529"/>
          <w:sz w:val="28"/>
          <w:szCs w:val="28"/>
        </w:rPr>
        <w:t>:</w:t>
      </w:r>
    </w:p>
    <w:p w14:paraId="2D16A829" w14:textId="4F678D5F" w:rsidR="00C13D04" w:rsidRPr="00C13D04" w:rsidRDefault="00C13D04" w:rsidP="00C13D04">
      <w:pPr>
        <w:spacing w:after="100" w:afterAutospacing="1"/>
        <w:outlineLvl w:val="1"/>
        <w:rPr>
          <w:i/>
          <w:iCs/>
        </w:rPr>
      </w:pPr>
      <w:r w:rsidRPr="00C13D04">
        <w:rPr>
          <w:i/>
          <w:iCs/>
        </w:rPr>
        <w:t xml:space="preserve">The board is the successful usage of human and material assets to accomplish undertaking destinations. The HR or individuals utilize material assets, for example, machines, materials and cash. It is for the administration to guarantee that individuals utilize material assets most productively. Really at that time the targets of the </w:t>
      </w:r>
      <w:r w:rsidR="00D76326" w:rsidRPr="00C13D04">
        <w:rPr>
          <w:i/>
          <w:iCs/>
        </w:rPr>
        <w:t>endeavour</w:t>
      </w:r>
      <w:r w:rsidRPr="00C13D04">
        <w:rPr>
          <w:i/>
          <w:iCs/>
        </w:rPr>
        <w:t xml:space="preserve"> could be accomplished. For the compelling usage of assets, the laborers might be given sufficient directions and preparing. They should </w:t>
      </w:r>
    </w:p>
    <w:p w14:paraId="1C20ADDF" w14:textId="77777777" w:rsidR="00D76326" w:rsidRDefault="00C13D04" w:rsidP="00C13D04">
      <w:pPr>
        <w:spacing w:after="100" w:afterAutospacing="1"/>
        <w:outlineLvl w:val="1"/>
        <w:rPr>
          <w:i/>
          <w:iCs/>
        </w:rPr>
      </w:pPr>
      <w:r w:rsidRPr="00C13D04">
        <w:rPr>
          <w:i/>
          <w:iCs/>
        </w:rPr>
        <w:t xml:space="preserve">likewise, be appropriately roused so they work with commitment and steadfastness for the accomplishment of authoritative goals. </w:t>
      </w:r>
    </w:p>
    <w:p w14:paraId="29FC29CF" w14:textId="1A66D2C8" w:rsidR="00C13D04" w:rsidRPr="00C13D04" w:rsidRDefault="00C13D04" w:rsidP="00C13D04">
      <w:pPr>
        <w:spacing w:after="100" w:afterAutospacing="1"/>
        <w:outlineLvl w:val="1"/>
        <w:rPr>
          <w:i/>
          <w:iCs/>
        </w:rPr>
      </w:pPr>
      <w:r w:rsidRPr="00C13D04">
        <w:rPr>
          <w:i/>
          <w:iCs/>
        </w:rPr>
        <w:t xml:space="preserve">For this, each administrator manages and coordinates the </w:t>
      </w:r>
      <w:r w:rsidR="00D76326" w:rsidRPr="00C13D04">
        <w:rPr>
          <w:i/>
          <w:iCs/>
        </w:rPr>
        <w:t>endeavours</w:t>
      </w:r>
      <w:r w:rsidRPr="00C13D04">
        <w:rPr>
          <w:i/>
          <w:iCs/>
        </w:rPr>
        <w:t xml:space="preserve"> of a gathering of people in the association. He characterizes the targets of his gathering keeping in view the general goals of the venture. Every individual from the gathering is relegated a particular undertaking so the objectives of the gathering all in all might be accomplished. This is essential for accomplishing the destinations of the undertaking. </w:t>
      </w:r>
    </w:p>
    <w:p w14:paraId="32292A09" w14:textId="77777777" w:rsidR="00C13D04" w:rsidRPr="00C13D04" w:rsidRDefault="00C13D04" w:rsidP="00C13D04">
      <w:pPr>
        <w:spacing w:after="100" w:afterAutospacing="1"/>
        <w:outlineLvl w:val="1"/>
        <w:rPr>
          <w:i/>
          <w:iCs/>
        </w:rPr>
      </w:pPr>
      <w:r w:rsidRPr="00C13D04">
        <w:rPr>
          <w:i/>
          <w:iCs/>
        </w:rPr>
        <w:t xml:space="preserve">A portion of the qualities that are normal to the majority of the supervisors are as per the following: </w:t>
      </w:r>
    </w:p>
    <w:p w14:paraId="32E03887" w14:textId="7DB59020" w:rsidR="00F20FA9" w:rsidRDefault="00C13D04" w:rsidP="00C13D04">
      <w:pPr>
        <w:spacing w:after="100" w:afterAutospacing="1"/>
        <w:outlineLvl w:val="1"/>
        <w:rPr>
          <w:i/>
          <w:iCs/>
        </w:rPr>
      </w:pPr>
      <w:r w:rsidRPr="00C13D04">
        <w:rPr>
          <w:i/>
          <w:iCs/>
        </w:rPr>
        <w:t>Chiefs spend a significant bit of their time in accomplishing coordination among human and non-HR.</w:t>
      </w:r>
    </w:p>
    <w:p w14:paraId="2FB29928" w14:textId="77777777" w:rsidR="00D76326" w:rsidRPr="00D76326" w:rsidRDefault="00D76326" w:rsidP="00D76326">
      <w:pPr>
        <w:spacing w:after="100" w:afterAutospacing="1"/>
        <w:outlineLvl w:val="1"/>
        <w:rPr>
          <w:i/>
          <w:iCs/>
        </w:rPr>
      </w:pPr>
      <w:r w:rsidRPr="00D76326">
        <w:rPr>
          <w:i/>
          <w:iCs/>
        </w:rPr>
        <w:t xml:space="preserve">Supervisors accomplish a lot of work at a persistent movement. </w:t>
      </w:r>
    </w:p>
    <w:p w14:paraId="3201C962" w14:textId="77777777" w:rsidR="00D76326" w:rsidRPr="00D76326" w:rsidRDefault="00D76326" w:rsidP="00D76326">
      <w:pPr>
        <w:spacing w:after="100" w:afterAutospacing="1"/>
        <w:outlineLvl w:val="1"/>
        <w:rPr>
          <w:i/>
          <w:iCs/>
        </w:rPr>
      </w:pPr>
      <w:r w:rsidRPr="00D76326">
        <w:rPr>
          <w:i/>
          <w:iCs/>
        </w:rPr>
        <w:t xml:space="preserve">Administrative assignments are portrayed by curtness, assortment, and discontinuity. </w:t>
      </w:r>
    </w:p>
    <w:p w14:paraId="153222E2" w14:textId="77777777" w:rsidR="00D76326" w:rsidRPr="00D76326" w:rsidRDefault="00D76326" w:rsidP="00D76326">
      <w:pPr>
        <w:spacing w:after="100" w:afterAutospacing="1"/>
        <w:outlineLvl w:val="1"/>
        <w:rPr>
          <w:i/>
          <w:iCs/>
        </w:rPr>
      </w:pPr>
      <w:r w:rsidRPr="00D76326">
        <w:rPr>
          <w:i/>
          <w:iCs/>
        </w:rPr>
        <w:t xml:space="preserve">Directors incline toward true to life brief, explicit, all around characterized exercises that are current, non-daily practice, and non-intelligent. </w:t>
      </w:r>
    </w:p>
    <w:p w14:paraId="6A88D8BF" w14:textId="77777777" w:rsidR="00D76326" w:rsidRPr="00D76326" w:rsidRDefault="00D76326" w:rsidP="00D76326">
      <w:pPr>
        <w:spacing w:after="100" w:afterAutospacing="1"/>
        <w:outlineLvl w:val="1"/>
        <w:rPr>
          <w:i/>
          <w:iCs/>
        </w:rPr>
      </w:pPr>
      <w:r w:rsidRPr="00D76326">
        <w:rPr>
          <w:i/>
          <w:iCs/>
        </w:rPr>
        <w:t xml:space="preserve">Supervisors lean toward oral to composed correspondence. </w:t>
      </w:r>
    </w:p>
    <w:p w14:paraId="77873E69" w14:textId="77777777" w:rsidR="00D76326" w:rsidRPr="00D76326" w:rsidRDefault="00D76326" w:rsidP="00D76326">
      <w:pPr>
        <w:spacing w:after="100" w:afterAutospacing="1"/>
        <w:outlineLvl w:val="1"/>
        <w:rPr>
          <w:i/>
          <w:iCs/>
        </w:rPr>
      </w:pPr>
      <w:r w:rsidRPr="00D76326">
        <w:rPr>
          <w:i/>
          <w:iCs/>
        </w:rPr>
        <w:t xml:space="preserve">Directors keep countless contacts, investing most energy with subordinates, connecting them with bosses and others in an intricate organization. </w:t>
      </w:r>
    </w:p>
    <w:p w14:paraId="2A123CFB" w14:textId="77777777" w:rsidR="00D76326" w:rsidRPr="00D76326" w:rsidRDefault="00D76326" w:rsidP="00D76326">
      <w:pPr>
        <w:spacing w:after="100" w:afterAutospacing="1"/>
        <w:outlineLvl w:val="1"/>
        <w:rPr>
          <w:i/>
          <w:iCs/>
        </w:rPr>
      </w:pPr>
      <w:r w:rsidRPr="00D76326">
        <w:rPr>
          <w:i/>
          <w:iCs/>
        </w:rPr>
        <w:t xml:space="preserve">It has seen that overseeing includes certain capacities. While playing out these capacities, a supervisor needs to assume various jobs. A job comprises of the standards of conduct showed by a supervisor inside an association or a practical unit. </w:t>
      </w:r>
    </w:p>
    <w:p w14:paraId="3967268B" w14:textId="274C8171" w:rsidR="00D76326" w:rsidRDefault="00D76326" w:rsidP="00D76326">
      <w:pPr>
        <w:spacing w:after="100" w:afterAutospacing="1"/>
        <w:outlineLvl w:val="1"/>
        <w:rPr>
          <w:i/>
          <w:iCs/>
        </w:rPr>
      </w:pPr>
      <w:r w:rsidRPr="00D76326">
        <w:rPr>
          <w:i/>
          <w:iCs/>
        </w:rPr>
        <w:t>Henry Mintzberg recognized ten essential jobs performed by directors at all levels from foreman to CEOs and characterized them under three heads: relational, educational, and decisional.</w:t>
      </w:r>
    </w:p>
    <w:p w14:paraId="3D0E8A51" w14:textId="71DD1D17" w:rsidR="000C5585" w:rsidRDefault="000C5585" w:rsidP="00D76326">
      <w:pPr>
        <w:spacing w:after="100" w:afterAutospacing="1"/>
        <w:outlineLvl w:val="1"/>
        <w:rPr>
          <w:i/>
          <w:iCs/>
        </w:rPr>
      </w:pPr>
    </w:p>
    <w:p w14:paraId="4AB1E920" w14:textId="26494E83" w:rsidR="000C5585" w:rsidRDefault="000C5585" w:rsidP="00D76326">
      <w:pPr>
        <w:spacing w:after="100" w:afterAutospacing="1"/>
        <w:outlineLvl w:val="1"/>
        <w:rPr>
          <w:i/>
          <w:iCs/>
        </w:rPr>
      </w:pPr>
    </w:p>
    <w:p w14:paraId="6555C1EB" w14:textId="302AAABB" w:rsidR="000C5585" w:rsidRDefault="006C3B58" w:rsidP="006C3B58">
      <w:pPr>
        <w:spacing w:after="100" w:afterAutospacing="1"/>
        <w:jc w:val="center"/>
        <w:outlineLvl w:val="1"/>
        <w:rPr>
          <w:b/>
          <w:bCs/>
          <w:i/>
          <w:iCs/>
          <w:sz w:val="28"/>
          <w:szCs w:val="28"/>
        </w:rPr>
      </w:pPr>
      <w:r w:rsidRPr="006C3B58">
        <w:rPr>
          <w:b/>
          <w:bCs/>
          <w:i/>
          <w:iCs/>
          <w:sz w:val="28"/>
          <w:szCs w:val="28"/>
        </w:rPr>
        <w:lastRenderedPageBreak/>
        <w:t>How to tackle harassment and bullying prevention:</w:t>
      </w:r>
    </w:p>
    <w:p w14:paraId="6FE48DB0" w14:textId="77777777" w:rsidR="006C3B58" w:rsidRPr="006C3B58" w:rsidRDefault="006C3B58" w:rsidP="006C3B58">
      <w:pPr>
        <w:spacing w:after="100" w:afterAutospacing="1"/>
        <w:outlineLvl w:val="1"/>
        <w:rPr>
          <w:i/>
          <w:iCs/>
        </w:rPr>
      </w:pPr>
    </w:p>
    <w:p w14:paraId="0800D93F" w14:textId="7AD62CCA" w:rsidR="001541B6" w:rsidRDefault="005A0EFE" w:rsidP="00F84F17">
      <w:pPr>
        <w:spacing w:after="100" w:afterAutospacing="1"/>
        <w:outlineLvl w:val="1"/>
        <w:rPr>
          <w:rFonts w:eastAsia="Times New Roman" w:cstheme="minorHAnsi"/>
          <w:i/>
          <w:iCs/>
          <w:color w:val="212529"/>
          <w:lang w:eastAsia="en-GB"/>
        </w:rPr>
      </w:pPr>
      <w:r w:rsidRPr="005A0EFE">
        <w:rPr>
          <w:rFonts w:eastAsia="Times New Roman" w:cstheme="minorHAnsi"/>
          <w:i/>
          <w:iCs/>
          <w:color w:val="212529"/>
          <w:lang w:eastAsia="en-GB"/>
        </w:rPr>
        <w:t>Provocation and harassing in the work environment can affect a worker's mental wellbeing and the by and large mental wellbeing and security of the working environment. Unaddressed animosity or uncertain clashes among colleagues can possibly grow into an emergency in the work environment.</w:t>
      </w:r>
    </w:p>
    <w:p w14:paraId="0B1DE8FC" w14:textId="77777777" w:rsidR="000579FC" w:rsidRPr="000579FC" w:rsidRDefault="000579FC" w:rsidP="000579FC">
      <w:pPr>
        <w:spacing w:after="100" w:afterAutospacing="1"/>
        <w:outlineLvl w:val="1"/>
        <w:rPr>
          <w:rFonts w:eastAsia="Times New Roman" w:cstheme="minorHAnsi"/>
          <w:i/>
          <w:iCs/>
          <w:color w:val="212529"/>
          <w:lang w:eastAsia="en-GB"/>
        </w:rPr>
      </w:pPr>
      <w:r w:rsidRPr="000579FC">
        <w:rPr>
          <w:rFonts w:eastAsia="Times New Roman" w:cstheme="minorHAnsi"/>
          <w:i/>
          <w:iCs/>
          <w:color w:val="212529"/>
          <w:lang w:eastAsia="en-GB"/>
        </w:rPr>
        <w:t xml:space="preserve">In building up an arrangement to forestall provocation or harassing, the spotlight should be on forestalling and reacting to practices that are hostile or conceivably unsafe to other people. The goal is to have mentally safe communications among all working environment partners. What follows is data to give setting to the anticipation of working environment badgering and harassing. </w:t>
      </w:r>
    </w:p>
    <w:p w14:paraId="05813500" w14:textId="42717384" w:rsidR="005A0EFE" w:rsidRDefault="000579FC" w:rsidP="000579FC">
      <w:pPr>
        <w:spacing w:after="100" w:afterAutospacing="1"/>
        <w:outlineLvl w:val="1"/>
        <w:rPr>
          <w:rFonts w:eastAsia="Times New Roman" w:cstheme="minorHAnsi"/>
          <w:i/>
          <w:iCs/>
          <w:color w:val="212529"/>
          <w:lang w:eastAsia="en-GB"/>
        </w:rPr>
      </w:pPr>
      <w:r w:rsidRPr="000579FC">
        <w:rPr>
          <w:rFonts w:eastAsia="Times New Roman" w:cstheme="minorHAnsi"/>
          <w:i/>
          <w:iCs/>
          <w:color w:val="212529"/>
          <w:lang w:eastAsia="en-GB"/>
        </w:rPr>
        <w:t>The different lawful meanings of badgering don't cover all examples of conduct that could negatively affect work environment efficiency and execution. Different sources, including Mental Health Works, an activity of the Canadian Mental Health Association, Ontario, suggest that provocation arrangements go past the denied grounds as characterized in common liberties enactment, and to incorporate any badgering that antagonistically influences the specialist's mental prosperity or as in any case characterized in applicable work environment enactment, for example, Areas 36 and 37 of the Occupational Health and Safety Regulations, 1996 under the Saskatchewan work act.</w:t>
      </w:r>
    </w:p>
    <w:p w14:paraId="5FB136FF" w14:textId="77777777" w:rsidR="000C407E" w:rsidRPr="000C407E" w:rsidRDefault="000C407E" w:rsidP="000C407E">
      <w:pPr>
        <w:spacing w:after="100" w:afterAutospacing="1"/>
        <w:outlineLvl w:val="1"/>
        <w:rPr>
          <w:rFonts w:eastAsia="Times New Roman" w:cstheme="minorHAnsi"/>
          <w:i/>
          <w:iCs/>
          <w:color w:val="212529"/>
          <w:lang w:eastAsia="en-GB"/>
        </w:rPr>
      </w:pPr>
      <w:r w:rsidRPr="000C407E">
        <w:rPr>
          <w:rFonts w:eastAsia="Times New Roman" w:cstheme="minorHAnsi"/>
          <w:i/>
          <w:iCs/>
          <w:color w:val="212529"/>
          <w:lang w:eastAsia="en-GB"/>
        </w:rPr>
        <w:t xml:space="preserve">Harassing is typically observed as acts or verbal remarks that could "intellectually" hurt or disengage an individual in the work environment. </w:t>
      </w:r>
    </w:p>
    <w:p w14:paraId="54FB8E3D" w14:textId="77777777" w:rsidR="000C407E" w:rsidRPr="000C407E" w:rsidRDefault="000C407E" w:rsidP="000C407E">
      <w:pPr>
        <w:spacing w:after="100" w:afterAutospacing="1"/>
        <w:outlineLvl w:val="1"/>
        <w:rPr>
          <w:rFonts w:eastAsia="Times New Roman" w:cstheme="minorHAnsi"/>
          <w:i/>
          <w:iCs/>
          <w:color w:val="212529"/>
          <w:lang w:eastAsia="en-GB"/>
        </w:rPr>
      </w:pPr>
      <w:r w:rsidRPr="000C407E">
        <w:rPr>
          <w:rFonts w:eastAsia="Times New Roman" w:cstheme="minorHAnsi"/>
          <w:i/>
          <w:iCs/>
          <w:color w:val="212529"/>
          <w:lang w:eastAsia="en-GB"/>
        </w:rPr>
        <w:t xml:space="preserve">Once in a while tormenting can include pessimistic actual contact as well. Bullying is typically observed as acts or verbal remarks that could "intellectually" hurt or detach an individual in the work environment. </w:t>
      </w:r>
    </w:p>
    <w:p w14:paraId="18CEB8E8" w14:textId="77777777" w:rsidR="000C407E" w:rsidRPr="000C407E" w:rsidRDefault="000C407E" w:rsidP="000C407E">
      <w:pPr>
        <w:spacing w:after="100" w:afterAutospacing="1"/>
        <w:outlineLvl w:val="1"/>
        <w:rPr>
          <w:rFonts w:eastAsia="Times New Roman" w:cstheme="minorHAnsi"/>
          <w:i/>
          <w:iCs/>
          <w:color w:val="212529"/>
          <w:lang w:eastAsia="en-GB"/>
        </w:rPr>
      </w:pPr>
      <w:r w:rsidRPr="000C407E">
        <w:rPr>
          <w:rFonts w:eastAsia="Times New Roman" w:cstheme="minorHAnsi"/>
          <w:i/>
          <w:iCs/>
          <w:color w:val="212529"/>
          <w:lang w:eastAsia="en-GB"/>
        </w:rPr>
        <w:t xml:space="preserve">Some of the time tormenting can include negative actual contact too. </w:t>
      </w:r>
    </w:p>
    <w:p w14:paraId="15696726" w14:textId="1A36A9C6" w:rsidR="000579FC" w:rsidRDefault="000C407E" w:rsidP="000C407E">
      <w:pPr>
        <w:spacing w:after="100" w:afterAutospacing="1"/>
        <w:outlineLvl w:val="1"/>
        <w:rPr>
          <w:rFonts w:eastAsia="Times New Roman" w:cstheme="minorHAnsi"/>
          <w:i/>
          <w:iCs/>
          <w:color w:val="212529"/>
          <w:lang w:eastAsia="en-GB"/>
        </w:rPr>
      </w:pPr>
      <w:r w:rsidRPr="000C407E">
        <w:rPr>
          <w:rFonts w:eastAsia="Times New Roman" w:cstheme="minorHAnsi"/>
          <w:i/>
          <w:iCs/>
          <w:color w:val="212529"/>
          <w:lang w:eastAsia="en-GB"/>
        </w:rPr>
        <w:t>Tormenting generally includes rehashed occurrences or an example of conduct that is proposed to threaten, outrage, debase or mortify a specific individual or gathering of individuals</w:t>
      </w:r>
    </w:p>
    <w:p w14:paraId="1152C403" w14:textId="77777777" w:rsidR="00AD45DB" w:rsidRDefault="00AD45DB" w:rsidP="000C407E">
      <w:pPr>
        <w:spacing w:after="100" w:afterAutospacing="1"/>
        <w:outlineLvl w:val="1"/>
        <w:rPr>
          <w:rFonts w:eastAsia="Times New Roman" w:cstheme="minorHAnsi"/>
          <w:i/>
          <w:iCs/>
          <w:color w:val="212529"/>
          <w:lang w:eastAsia="en-GB"/>
        </w:rPr>
      </w:pPr>
    </w:p>
    <w:p w14:paraId="53909A99" w14:textId="77777777" w:rsidR="00AD45DB" w:rsidRDefault="00AD45DB" w:rsidP="000C407E">
      <w:pPr>
        <w:spacing w:after="100" w:afterAutospacing="1"/>
        <w:outlineLvl w:val="1"/>
        <w:rPr>
          <w:rFonts w:eastAsia="Times New Roman" w:cstheme="minorHAnsi"/>
          <w:i/>
          <w:iCs/>
          <w:color w:val="212529"/>
          <w:lang w:eastAsia="en-GB"/>
        </w:rPr>
      </w:pPr>
    </w:p>
    <w:p w14:paraId="0A265E51" w14:textId="77777777" w:rsidR="00AD45DB" w:rsidRDefault="00AD45DB" w:rsidP="000C407E">
      <w:pPr>
        <w:spacing w:after="100" w:afterAutospacing="1"/>
        <w:outlineLvl w:val="1"/>
        <w:rPr>
          <w:rFonts w:eastAsia="Times New Roman" w:cstheme="minorHAnsi"/>
          <w:i/>
          <w:iCs/>
          <w:color w:val="212529"/>
          <w:lang w:eastAsia="en-GB"/>
        </w:rPr>
      </w:pPr>
    </w:p>
    <w:p w14:paraId="1056BD67" w14:textId="77777777" w:rsidR="00AD45DB" w:rsidRDefault="00AD45DB" w:rsidP="000C407E">
      <w:pPr>
        <w:spacing w:after="100" w:afterAutospacing="1"/>
        <w:outlineLvl w:val="1"/>
        <w:rPr>
          <w:rFonts w:eastAsia="Times New Roman" w:cstheme="minorHAnsi"/>
          <w:i/>
          <w:iCs/>
          <w:color w:val="212529"/>
          <w:lang w:eastAsia="en-GB"/>
        </w:rPr>
      </w:pPr>
    </w:p>
    <w:p w14:paraId="04EB4147" w14:textId="77777777" w:rsidR="00AD45DB" w:rsidRDefault="00AD45DB" w:rsidP="000C407E">
      <w:pPr>
        <w:spacing w:after="100" w:afterAutospacing="1"/>
        <w:outlineLvl w:val="1"/>
        <w:rPr>
          <w:rFonts w:eastAsia="Times New Roman" w:cstheme="minorHAnsi"/>
          <w:i/>
          <w:iCs/>
          <w:color w:val="212529"/>
          <w:lang w:eastAsia="en-GB"/>
        </w:rPr>
      </w:pPr>
    </w:p>
    <w:p w14:paraId="73B6122B" w14:textId="77777777" w:rsidR="00AD45DB" w:rsidRDefault="00AD45DB" w:rsidP="000C407E">
      <w:pPr>
        <w:spacing w:after="100" w:afterAutospacing="1"/>
        <w:outlineLvl w:val="1"/>
        <w:rPr>
          <w:rFonts w:eastAsia="Times New Roman" w:cstheme="minorHAnsi"/>
          <w:i/>
          <w:iCs/>
          <w:color w:val="212529"/>
          <w:lang w:eastAsia="en-GB"/>
        </w:rPr>
      </w:pPr>
    </w:p>
    <w:p w14:paraId="3E1BBEA3" w14:textId="5033F11F" w:rsidR="00991AF0" w:rsidRPr="00AD45DB" w:rsidRDefault="00991AF0" w:rsidP="000C407E">
      <w:pPr>
        <w:spacing w:after="100" w:afterAutospacing="1"/>
        <w:outlineLvl w:val="1"/>
        <w:rPr>
          <w:rFonts w:eastAsia="Times New Roman" w:cstheme="minorHAnsi"/>
          <w:b/>
          <w:bCs/>
          <w:i/>
          <w:iCs/>
          <w:color w:val="212529"/>
          <w:sz w:val="28"/>
          <w:szCs w:val="28"/>
          <w:lang w:eastAsia="en-GB"/>
        </w:rPr>
      </w:pPr>
      <w:r w:rsidRPr="00AD45DB">
        <w:rPr>
          <w:rFonts w:eastAsia="Times New Roman" w:cstheme="minorHAnsi"/>
          <w:b/>
          <w:bCs/>
          <w:i/>
          <w:iCs/>
          <w:color w:val="212529"/>
          <w:sz w:val="28"/>
          <w:szCs w:val="28"/>
          <w:lang w:eastAsia="en-GB"/>
        </w:rPr>
        <w:lastRenderedPageBreak/>
        <w:t>Develop Policy:</w:t>
      </w:r>
    </w:p>
    <w:p w14:paraId="10FA61B0" w14:textId="2BBAF5F0"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Important enactment on working environment provocation and harassing. </w:t>
      </w:r>
    </w:p>
    <w:p w14:paraId="087D140E" w14:textId="6D1BBCB2" w:rsid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Objectives and goals that are unmistakably expressed. </w:t>
      </w:r>
    </w:p>
    <w:p w14:paraId="385C9ED0" w14:textId="5944A66D"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Meaning of what establishes badgering or tormenting. Incorporate "badgering that unfavourably influences the labourer’s mental prosperity." Also, make a qualification about what comprises inappropriate behaviour. </w:t>
      </w:r>
    </w:p>
    <w:p w14:paraId="0778119C" w14:textId="2D9A7FA7"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Ramifications for infringement and a reasonable proclamation that work environment provocation and harassing won't go on without serious consequences. </w:t>
      </w:r>
    </w:p>
    <w:p w14:paraId="02B8E353" w14:textId="2D0D2A6A"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Set of principles, where important, as a source of perspective in the approach. Guarantee that lead incorporates both formal and casual collaborations and explicit instances of unseemly conduct that might be an ill-defined situation for whatever as regarding inappropriate behaviour. </w:t>
      </w:r>
    </w:p>
    <w:p w14:paraId="303F4CE3" w14:textId="13C85E0F"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Qualification between a confined occurrence and rehashed conduct. </w:t>
      </w:r>
    </w:p>
    <w:p w14:paraId="3C948991" w14:textId="1C952DFD"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The board's obligation regarding taking care of a report of provocation or tormenting. </w:t>
      </w:r>
    </w:p>
    <w:p w14:paraId="0782D4B7" w14:textId="4B0C10A2"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Part of representatives in recognizing and revealing occurrences of badgering or harassing, accentuating that privacy is ensured. </w:t>
      </w:r>
    </w:p>
    <w:p w14:paraId="17DFE58E" w14:textId="26949E74"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Who will examine or deal with a protest and how they will be picked? </w:t>
      </w:r>
    </w:p>
    <w:p w14:paraId="692EA058" w14:textId="47F3F5FC"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System to determine grumblings. </w:t>
      </w:r>
    </w:p>
    <w:p w14:paraId="3336F5EC" w14:textId="34FC7C24"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Estimation of casual goal before a grievance is authoritatively documented. Offer recommendations on how a goal might be reached. </w:t>
      </w:r>
    </w:p>
    <w:p w14:paraId="381D2DF9" w14:textId="13F7176E"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Affirmation that charges of badgering and tormenting will be managed truly, rapidly, and secretly. </w:t>
      </w:r>
    </w:p>
    <w:p w14:paraId="174AB357" w14:textId="6F3E7F03"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Appraisal of normal territories of danger related with working environment provocation and harassing: </w:t>
      </w:r>
    </w:p>
    <w:p w14:paraId="44BD8ED9" w14:textId="77917118"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 xml:space="preserve">Representatives who might be bound to be the objective of tormenting and badgering, for example, new representatives and those that speak to a minority in the working environment because old enough, sex, religion, or race. On the off chance that essential, offer inclusivity preparing and make a set of principles that tends to these issues. See likewise Inclusivity and Discrimination. </w:t>
      </w:r>
    </w:p>
    <w:p w14:paraId="1652B7DB" w14:textId="77777777" w:rsidR="00AD45DB" w:rsidRDefault="00AD45DB" w:rsidP="00AD45DB">
      <w:pPr>
        <w:spacing w:after="100" w:afterAutospacing="1"/>
        <w:outlineLvl w:val="1"/>
        <w:rPr>
          <w:rFonts w:eastAsia="Times New Roman" w:cstheme="minorHAnsi"/>
          <w:i/>
          <w:iCs/>
          <w:color w:val="212529"/>
          <w:lang w:eastAsia="en-GB"/>
        </w:rPr>
      </w:pPr>
    </w:p>
    <w:p w14:paraId="154B649F" w14:textId="329EEF65" w:rsidR="00AD45DB" w:rsidRPr="00AD45DB"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lastRenderedPageBreak/>
        <w:t>Survey What if the domineering jerk has a psychological sickness? (above). Regardless of whether there is an obligation to oblige a representative with a psychological maladjustment, the need to stop the conduct actually exists.</w:t>
      </w:r>
    </w:p>
    <w:p w14:paraId="43A989CA" w14:textId="7EE9C95D" w:rsidR="00AD2241" w:rsidRDefault="00AD45DB" w:rsidP="00AD45DB">
      <w:pPr>
        <w:spacing w:after="100" w:afterAutospacing="1"/>
        <w:outlineLvl w:val="1"/>
        <w:rPr>
          <w:rFonts w:eastAsia="Times New Roman" w:cstheme="minorHAnsi"/>
          <w:i/>
          <w:iCs/>
          <w:color w:val="212529"/>
          <w:lang w:eastAsia="en-GB"/>
        </w:rPr>
      </w:pPr>
      <w:r w:rsidRPr="00AD45DB">
        <w:rPr>
          <w:rFonts w:eastAsia="Times New Roman" w:cstheme="minorHAnsi"/>
          <w:i/>
          <w:iCs/>
          <w:color w:val="212529"/>
          <w:lang w:eastAsia="en-GB"/>
        </w:rPr>
        <w:t>Consider how any hierarchical change may expand the danger of badgering or harassing (for example somebody who has indicated badgering or tormenting practices already currently has extended power and impact over others).</w:t>
      </w:r>
    </w:p>
    <w:p w14:paraId="69DEEBFE" w14:textId="28106F2E" w:rsidR="00D171E7" w:rsidRDefault="00D171E7" w:rsidP="00AD45DB">
      <w:pPr>
        <w:spacing w:after="100" w:afterAutospacing="1"/>
        <w:outlineLvl w:val="1"/>
        <w:rPr>
          <w:rFonts w:eastAsia="Times New Roman" w:cstheme="minorHAnsi"/>
          <w:i/>
          <w:iCs/>
          <w:color w:val="212529"/>
          <w:lang w:eastAsia="en-GB"/>
        </w:rPr>
      </w:pPr>
    </w:p>
    <w:p w14:paraId="1985ED83" w14:textId="1B3C1D3A" w:rsidR="00D171E7" w:rsidRDefault="00D171E7" w:rsidP="00AD45DB">
      <w:pPr>
        <w:spacing w:after="100" w:afterAutospacing="1"/>
        <w:outlineLvl w:val="1"/>
        <w:rPr>
          <w:rFonts w:eastAsia="Times New Roman" w:cstheme="minorHAnsi"/>
          <w:b/>
          <w:bCs/>
          <w:i/>
          <w:iCs/>
          <w:color w:val="212529"/>
          <w:sz w:val="28"/>
          <w:szCs w:val="28"/>
          <w:lang w:eastAsia="en-GB"/>
        </w:rPr>
      </w:pPr>
      <w:r w:rsidRPr="00D171E7">
        <w:rPr>
          <w:rFonts w:eastAsia="Times New Roman" w:cstheme="minorHAnsi"/>
          <w:b/>
          <w:bCs/>
          <w:i/>
          <w:iCs/>
          <w:color w:val="212529"/>
          <w:sz w:val="28"/>
          <w:szCs w:val="28"/>
          <w:lang w:eastAsia="en-GB"/>
        </w:rPr>
        <w:t>Develop processes and procedures:</w:t>
      </w:r>
    </w:p>
    <w:p w14:paraId="59C875FC" w14:textId="4A5E556E"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Working environment watch on provocation and tormenting: </w:t>
      </w:r>
    </w:p>
    <w:p w14:paraId="489441FF" w14:textId="7E3CCD61"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Approach representatives to be vigilant for badgering and harassing in the working environment and accept accountability for making some noise. Urge representatives to mediate in the event that they feel it is suitable and the circumstance doesn't represent any close to home peril. </w:t>
      </w:r>
    </w:p>
    <w:p w14:paraId="02475DC9" w14:textId="3B48423A"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Request that workers report the circumstance to their supervisors, giving whatever number subtleties as could reasonably be expected. </w:t>
      </w:r>
    </w:p>
    <w:p w14:paraId="33B30FFB" w14:textId="49852DF2"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Promise all workers that they should approach unafraid of humiliation or retaliation and guarantee that the individuals who get these reports are equipped to do so successfully. </w:t>
      </w:r>
    </w:p>
    <w:p w14:paraId="747FC055" w14:textId="15B0A7FE"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Know about variety and inclusivity issues to evade social rejection, particularly where emotional well-being concerns are a factor. </w:t>
      </w:r>
    </w:p>
    <w:p w14:paraId="4C073D16" w14:textId="469F0777"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Objections </w:t>
      </w:r>
    </w:p>
    <w:p w14:paraId="6259F1E3" w14:textId="1498F72E"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Ensure representatives know: </w:t>
      </w:r>
    </w:p>
    <w:p w14:paraId="5EBDFF95" w14:textId="38B4AD09"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Who to converse with on the off chance that they accept they are being hassled or </w:t>
      </w:r>
      <w:r w:rsidR="00D95E35" w:rsidRPr="00D95E35">
        <w:rPr>
          <w:rFonts w:eastAsia="Times New Roman" w:cstheme="minorHAnsi"/>
          <w:color w:val="212529"/>
          <w:lang w:eastAsia="en-GB"/>
        </w:rPr>
        <w:t>harassed?</w:t>
      </w:r>
      <w:r w:rsidRPr="00D95E35">
        <w:rPr>
          <w:rFonts w:eastAsia="Times New Roman" w:cstheme="minorHAnsi"/>
          <w:color w:val="212529"/>
          <w:lang w:eastAsia="en-GB"/>
        </w:rPr>
        <w:t xml:space="preserve"> </w:t>
      </w:r>
    </w:p>
    <w:p w14:paraId="1DBAB65B" w14:textId="5DF1D915"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Explicit methodology for revealing an episode when the supposed harasser or menace is a senior chief, manager or somebody following up for the benefit of the business. </w:t>
      </w:r>
    </w:p>
    <w:p w14:paraId="5A02742F" w14:textId="099BA924"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That, in the event that the association decides, the cycle considers the utilization of an individual supporter. Individuals encountering emotional wellness issues regularly don't have the endurance to take part in this cycle all alone. </w:t>
      </w:r>
    </w:p>
    <w:p w14:paraId="70F77AF5" w14:textId="397E1C90" w:rsidR="008C68E9" w:rsidRPr="00D95E35" w:rsidRDefault="008C68E9" w:rsidP="008C68E9">
      <w:pPr>
        <w:spacing w:after="100" w:afterAutospacing="1"/>
        <w:outlineLvl w:val="1"/>
        <w:rPr>
          <w:rFonts w:eastAsia="Times New Roman" w:cstheme="minorHAnsi"/>
          <w:color w:val="212529"/>
          <w:lang w:eastAsia="en-GB"/>
        </w:rPr>
      </w:pPr>
      <w:r w:rsidRPr="00D95E35">
        <w:rPr>
          <w:rFonts w:eastAsia="Times New Roman" w:cstheme="minorHAnsi"/>
          <w:color w:val="212529"/>
          <w:lang w:eastAsia="en-GB"/>
        </w:rPr>
        <w:t xml:space="preserve">Step by step instructions to start a protest, either officially or casually. </w:t>
      </w:r>
    </w:p>
    <w:p w14:paraId="3203A519" w14:textId="77777777" w:rsidR="00D95E35" w:rsidRDefault="00D95E35" w:rsidP="008C68E9">
      <w:pPr>
        <w:spacing w:after="100" w:afterAutospacing="1"/>
        <w:outlineLvl w:val="1"/>
        <w:rPr>
          <w:rFonts w:eastAsia="Times New Roman" w:cstheme="minorHAnsi"/>
          <w:color w:val="212529"/>
          <w:lang w:eastAsia="en-GB"/>
        </w:rPr>
      </w:pPr>
    </w:p>
    <w:p w14:paraId="732DC5AD" w14:textId="77777777" w:rsidR="00D95E35" w:rsidRDefault="00D95E35" w:rsidP="008C68E9">
      <w:pPr>
        <w:spacing w:after="100" w:afterAutospacing="1"/>
        <w:outlineLvl w:val="1"/>
        <w:rPr>
          <w:rFonts w:eastAsia="Times New Roman" w:cstheme="minorHAnsi"/>
          <w:color w:val="212529"/>
          <w:lang w:eastAsia="en-GB"/>
        </w:rPr>
      </w:pPr>
    </w:p>
    <w:p w14:paraId="6C3A0047" w14:textId="10114A89" w:rsidR="00D171E7" w:rsidRPr="00D95E35" w:rsidRDefault="00992041" w:rsidP="008C68E9">
      <w:pPr>
        <w:spacing w:after="100" w:afterAutospacing="1"/>
        <w:outlineLvl w:val="1"/>
        <w:rPr>
          <w:rFonts w:eastAsia="Times New Roman" w:cstheme="minorHAnsi"/>
          <w:color w:val="212529"/>
          <w:lang w:eastAsia="en-GB"/>
        </w:rPr>
      </w:pPr>
      <w:hyperlink r:id="rId5" w:history="1">
        <w:r w:rsidRPr="00992041">
          <w:rPr>
            <w:rStyle w:val="Hyperlink"/>
            <w:rFonts w:eastAsia="Times New Roman" w:cstheme="minorHAnsi"/>
            <w:lang w:eastAsia="en-GB"/>
          </w:rPr>
          <w:t>https://www.ukessays.com/essays/management/creative-problem-solving-skills-management-essay.php</w:t>
        </w:r>
      </w:hyperlink>
    </w:p>
    <w:sectPr w:rsidR="00D171E7" w:rsidRPr="00D95E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D3240"/>
    <w:multiLevelType w:val="hybridMultilevel"/>
    <w:tmpl w:val="FAE83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02D9B"/>
    <w:multiLevelType w:val="hybridMultilevel"/>
    <w:tmpl w:val="C34C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966322"/>
    <w:multiLevelType w:val="hybridMultilevel"/>
    <w:tmpl w:val="92065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B72847"/>
    <w:multiLevelType w:val="hybridMultilevel"/>
    <w:tmpl w:val="E2124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70C65"/>
    <w:multiLevelType w:val="hybridMultilevel"/>
    <w:tmpl w:val="4FD4E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AF5B73"/>
    <w:multiLevelType w:val="hybridMultilevel"/>
    <w:tmpl w:val="0AF49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D50590"/>
    <w:multiLevelType w:val="hybridMultilevel"/>
    <w:tmpl w:val="4BB0E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5B2432"/>
    <w:multiLevelType w:val="hybridMultilevel"/>
    <w:tmpl w:val="82E27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3"/>
  </w:num>
  <w:num w:numId="4">
    <w:abstractNumId w:val="4"/>
  </w:num>
  <w:num w:numId="5">
    <w:abstractNumId w:val="5"/>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1D7"/>
    <w:rsid w:val="00037FB8"/>
    <w:rsid w:val="000579FC"/>
    <w:rsid w:val="000844EB"/>
    <w:rsid w:val="000C407E"/>
    <w:rsid w:val="000C5585"/>
    <w:rsid w:val="001541B6"/>
    <w:rsid w:val="00294F21"/>
    <w:rsid w:val="00514A86"/>
    <w:rsid w:val="005A01D7"/>
    <w:rsid w:val="005A0EFE"/>
    <w:rsid w:val="006C3B58"/>
    <w:rsid w:val="008C68E9"/>
    <w:rsid w:val="00991AF0"/>
    <w:rsid w:val="00992041"/>
    <w:rsid w:val="009A517F"/>
    <w:rsid w:val="00A56CCC"/>
    <w:rsid w:val="00AD2241"/>
    <w:rsid w:val="00AD45DB"/>
    <w:rsid w:val="00C13D04"/>
    <w:rsid w:val="00D1232A"/>
    <w:rsid w:val="00D171E7"/>
    <w:rsid w:val="00D76326"/>
    <w:rsid w:val="00D95E35"/>
    <w:rsid w:val="00EF16EA"/>
    <w:rsid w:val="00F20FA9"/>
    <w:rsid w:val="00F220C8"/>
    <w:rsid w:val="00F84F17"/>
    <w:rsid w:val="00FF5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1A59B5"/>
  <w15:chartTrackingRefBased/>
  <w15:docId w15:val="{C223EA18-A186-8B45-8845-68B0143D2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A01D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1D7"/>
    <w:pPr>
      <w:ind w:left="720"/>
      <w:contextualSpacing/>
    </w:pPr>
  </w:style>
  <w:style w:type="character" w:customStyle="1" w:styleId="Heading2Char">
    <w:name w:val="Heading 2 Char"/>
    <w:basedOn w:val="DefaultParagraphFont"/>
    <w:link w:val="Heading2"/>
    <w:uiPriority w:val="9"/>
    <w:rsid w:val="005A01D7"/>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992041"/>
    <w:rPr>
      <w:color w:val="0563C1" w:themeColor="hyperlink"/>
      <w:u w:val="single"/>
    </w:rPr>
  </w:style>
  <w:style w:type="character" w:styleId="UnresolvedMention">
    <w:name w:val="Unresolved Mention"/>
    <w:basedOn w:val="DefaultParagraphFont"/>
    <w:uiPriority w:val="99"/>
    <w:semiHidden/>
    <w:unhideWhenUsed/>
    <w:rsid w:val="00992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969074">
      <w:bodyDiv w:val="1"/>
      <w:marLeft w:val="0"/>
      <w:marRight w:val="0"/>
      <w:marTop w:val="0"/>
      <w:marBottom w:val="0"/>
      <w:divBdr>
        <w:top w:val="none" w:sz="0" w:space="0" w:color="auto"/>
        <w:left w:val="none" w:sz="0" w:space="0" w:color="auto"/>
        <w:bottom w:val="none" w:sz="0" w:space="0" w:color="auto"/>
        <w:right w:val="none" w:sz="0" w:space="0" w:color="auto"/>
      </w:divBdr>
    </w:div>
    <w:div w:id="1517187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kessays.com/essays/management/creative-problem-solving-skills-management-essay.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8</Pages>
  <Words>1903</Words>
  <Characters>10848</Characters>
  <Application>Microsoft Office Word</Application>
  <DocSecurity>0</DocSecurity>
  <Lines>90</Lines>
  <Paragraphs>25</Paragraphs>
  <ScaleCrop>false</ScaleCrop>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Aniekan George-Ufot (1917001)</dc:creator>
  <cp:keywords/>
  <dc:description/>
  <cp:lastModifiedBy>Alexander Aniekan George-Ufot (1917001)</cp:lastModifiedBy>
  <cp:revision>28</cp:revision>
  <dcterms:created xsi:type="dcterms:W3CDTF">2020-12-18T14:20:00Z</dcterms:created>
  <dcterms:modified xsi:type="dcterms:W3CDTF">2020-12-18T17:00:00Z</dcterms:modified>
</cp:coreProperties>
</file>