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57"/>
        <w:gridCol w:w="4719"/>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81545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815453">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187340B" w:rsidR="00587CE6" w:rsidRPr="00587CE6" w:rsidRDefault="00815453"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C8070B9" w:rsidR="00587CE6" w:rsidRPr="00587CE6" w:rsidRDefault="00815453" w:rsidP="00587CE6">
            <w:pPr>
              <w:spacing w:after="0" w:line="240" w:lineRule="auto"/>
              <w:rPr>
                <w:rFonts w:ascii="Arial" w:eastAsia="Times New Roman" w:hAnsi="Arial" w:cs="Arial"/>
                <w:sz w:val="20"/>
                <w:szCs w:val="20"/>
              </w:rPr>
            </w:pPr>
            <w:r w:rsidRPr="00815453">
              <w:rPr>
                <w:rFonts w:ascii="Arial" w:eastAsia="Times New Roman" w:hAnsi="Arial" w:cs="Arial"/>
                <w:sz w:val="20"/>
                <w:szCs w:val="20"/>
              </w:rPr>
              <w:t>International Political Economy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22E654A" w:rsidR="00587CE6" w:rsidRPr="00587CE6" w:rsidRDefault="00DC7658" w:rsidP="00587CE6">
            <w:pPr>
              <w:spacing w:after="0" w:line="240" w:lineRule="auto"/>
              <w:rPr>
                <w:rFonts w:ascii="Arial" w:eastAsia="Times New Roman" w:hAnsi="Arial" w:cs="Arial"/>
                <w:sz w:val="20"/>
                <w:szCs w:val="20"/>
              </w:rPr>
            </w:pPr>
            <w:r>
              <w:rPr>
                <w:rFonts w:ascii="Arial" w:eastAsia="Times New Roman" w:hAnsi="Arial" w:cs="Arial"/>
                <w:sz w:val="20"/>
                <w:szCs w:val="20"/>
              </w:rPr>
              <w:t>HPAN</w:t>
            </w:r>
            <w:r w:rsidR="00EF65E3">
              <w:rPr>
                <w:rFonts w:ascii="Arial" w:eastAsia="Times New Roman" w:hAnsi="Arial" w:cs="Arial"/>
                <w:sz w:val="20"/>
                <w:szCs w:val="20"/>
              </w:rPr>
              <w:t>6</w:t>
            </w:r>
            <w:r>
              <w:rPr>
                <w:rFonts w:ascii="Arial" w:eastAsia="Times New Roman" w:hAnsi="Arial" w:cs="Arial"/>
                <w:sz w:val="20"/>
                <w:szCs w:val="20"/>
              </w:rPr>
              <w:t>018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413202C" w:rsidR="00587CE6" w:rsidRPr="00587CE6" w:rsidRDefault="00EF65E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DC77DF0" w:rsidR="00587CE6" w:rsidRPr="00587CE6" w:rsidRDefault="00EF65E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066F497" w:rsidR="00587CE6" w:rsidRPr="00587CE6" w:rsidRDefault="002D4BA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CCE9175" w:rsidR="00587CE6" w:rsidRPr="00587CE6" w:rsidRDefault="00DC765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BD57D51" w:rsidR="00587CE6" w:rsidRPr="00587CE6" w:rsidRDefault="00DC765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8364D2" w:rsidR="00587CE6" w:rsidRPr="00587CE6" w:rsidRDefault="00DC765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344EBA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81545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87C155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815453">
        <w:tc>
          <w:tcPr>
            <w:tcW w:w="9351" w:type="dxa"/>
            <w:gridSpan w:val="6"/>
            <w:shd w:val="clear" w:color="auto" w:fill="FBD4B4" w:themeFill="accent6" w:themeFillTint="66"/>
          </w:tcPr>
          <w:p w14:paraId="7DD167FE" w14:textId="77777777" w:rsidR="00792D49" w:rsidRPr="00587CE6" w:rsidRDefault="00792D49" w:rsidP="00815453">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815453">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815453">
        <w:trPr>
          <w:trHeight w:val="300"/>
        </w:trPr>
        <w:tc>
          <w:tcPr>
            <w:tcW w:w="1838" w:type="dxa"/>
            <w:shd w:val="clear" w:color="auto" w:fill="FBD4B4" w:themeFill="accent6" w:themeFillTint="66"/>
          </w:tcPr>
          <w:p w14:paraId="251E7C74" w14:textId="77777777" w:rsidR="00792D49" w:rsidRPr="00D72FBD" w:rsidRDefault="00792D49" w:rsidP="00815453">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D993E3E" w14:textId="77777777" w:rsidR="00792D49" w:rsidRPr="00D72FBD" w:rsidRDefault="00792D49" w:rsidP="00815453">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15453">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15453">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2569ACE" w14:textId="77777777" w:rsidTr="00815453">
        <w:tc>
          <w:tcPr>
            <w:tcW w:w="1838" w:type="dxa"/>
          </w:tcPr>
          <w:p w14:paraId="0AD4FFAF" w14:textId="50D1C8FA" w:rsidR="00563B7F" w:rsidRPr="00563B7F" w:rsidRDefault="00563B7F" w:rsidP="00563B7F">
            <w:pPr>
              <w:spacing w:after="0" w:line="240" w:lineRule="auto"/>
              <w:rPr>
                <w:rFonts w:ascii="Arial" w:hAnsi="Arial" w:cs="Arial"/>
              </w:rPr>
            </w:pPr>
            <w:r w:rsidRPr="00563B7F">
              <w:rPr>
                <w:rFonts w:ascii="Arial" w:hAnsi="Arial" w:cs="Arial"/>
              </w:rPr>
              <w:t>2108429</w:t>
            </w:r>
          </w:p>
          <w:p w14:paraId="286181F7" w14:textId="77777777" w:rsidR="00563B7F" w:rsidRPr="00563B7F" w:rsidRDefault="00563B7F" w:rsidP="00563B7F">
            <w:pPr>
              <w:spacing w:after="0" w:line="240" w:lineRule="auto"/>
              <w:rPr>
                <w:rFonts w:ascii="Arial" w:hAnsi="Arial" w:cs="Arial"/>
              </w:rPr>
            </w:pPr>
            <w:r w:rsidRPr="00563B7F">
              <w:rPr>
                <w:rFonts w:ascii="Arial" w:hAnsi="Arial" w:cs="Arial"/>
              </w:rPr>
              <w:t>ABDIKOGLU</w:t>
            </w:r>
          </w:p>
          <w:p w14:paraId="0DA336C7" w14:textId="3834EB92" w:rsidR="00792D49" w:rsidRPr="00815453" w:rsidRDefault="00792D49" w:rsidP="00563B7F">
            <w:pPr>
              <w:spacing w:after="0" w:line="240" w:lineRule="auto"/>
              <w:rPr>
                <w:rFonts w:ascii="Arial" w:hAnsi="Arial" w:cs="Arial"/>
              </w:rPr>
            </w:pPr>
          </w:p>
        </w:tc>
        <w:tc>
          <w:tcPr>
            <w:tcW w:w="945" w:type="dxa"/>
          </w:tcPr>
          <w:p w14:paraId="497936A6" w14:textId="26B8D86C" w:rsidR="00792D49" w:rsidRPr="00B818C4" w:rsidRDefault="00F738FC" w:rsidP="00417F4F">
            <w:pPr>
              <w:spacing w:after="0" w:line="240" w:lineRule="auto"/>
              <w:rPr>
                <w:rFonts w:ascii="Arial" w:hAnsi="Arial" w:cs="Arial"/>
              </w:rPr>
            </w:pPr>
            <w:r>
              <w:rPr>
                <w:rFonts w:ascii="Arial" w:hAnsi="Arial" w:cs="Arial"/>
              </w:rPr>
              <w:t>70</w:t>
            </w:r>
          </w:p>
        </w:tc>
        <w:tc>
          <w:tcPr>
            <w:tcW w:w="1087" w:type="dxa"/>
          </w:tcPr>
          <w:p w14:paraId="4A326DA6" w14:textId="5DA8C4DF" w:rsidR="00792D49" w:rsidRPr="00EC42AC" w:rsidRDefault="00C65B35" w:rsidP="00417F4F">
            <w:pPr>
              <w:spacing w:after="0" w:line="240" w:lineRule="auto"/>
              <w:rPr>
                <w:rFonts w:ascii="Arial" w:hAnsi="Arial" w:cs="Arial"/>
              </w:rPr>
            </w:pPr>
            <w:r>
              <w:rPr>
                <w:rFonts w:ascii="Arial" w:hAnsi="Arial" w:cs="Arial"/>
              </w:rPr>
              <w:t>70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A83B46E" w:rsidR="00792D49" w:rsidRPr="00587CE6" w:rsidRDefault="006A7435" w:rsidP="00417F4F">
            <w:pPr>
              <w:spacing w:after="0" w:line="240" w:lineRule="auto"/>
              <w:rPr>
                <w:rFonts w:ascii="Arial" w:hAnsi="Arial" w:cs="Arial"/>
                <w:b/>
                <w:bCs/>
              </w:rPr>
            </w:pPr>
            <w:r>
              <w:rPr>
                <w:rFonts w:ascii="Arial" w:hAnsi="Arial" w:cs="Arial"/>
                <w:b/>
                <w:bCs/>
              </w:rPr>
              <w:t>70</w:t>
            </w:r>
          </w:p>
        </w:tc>
        <w:tc>
          <w:tcPr>
            <w:tcW w:w="3307" w:type="dxa"/>
          </w:tcPr>
          <w:p w14:paraId="3312C685" w14:textId="69F33BE1" w:rsidR="00D16425" w:rsidRPr="006715E5" w:rsidRDefault="005653DE" w:rsidP="00D16425">
            <w:pPr>
              <w:spacing w:after="0" w:line="240" w:lineRule="auto"/>
              <w:rPr>
                <w:rFonts w:ascii="Arial" w:hAnsi="Arial" w:cs="Arial"/>
              </w:rPr>
            </w:pPr>
            <w:r>
              <w:rPr>
                <w:rFonts w:ascii="Arial" w:hAnsi="Arial" w:cs="Arial"/>
              </w:rPr>
              <w:t xml:space="preserve">Strong work. </w:t>
            </w:r>
            <w:r w:rsidR="00200A1B">
              <w:rPr>
                <w:rFonts w:ascii="Arial" w:hAnsi="Arial" w:cs="Arial"/>
              </w:rPr>
              <w:t>There was a good grasp of the rhetoric and policies of the Trump and Obama administrations and their rootedness in wider themes of US exceptionalism</w:t>
            </w:r>
            <w:r>
              <w:rPr>
                <w:rFonts w:ascii="Arial" w:hAnsi="Arial" w:cs="Arial"/>
              </w:rPr>
              <w:t xml:space="preserve"> – even if the chronological focus skipped around a little too readily. The essay deserved credit for adhering so concertedly to the assigned question, and for making the effort to unpick the key concepts of ‘hegemony’ and ‘isolationism.’ </w:t>
            </w:r>
          </w:p>
        </w:tc>
      </w:tr>
      <w:tr w:rsidR="00792D49" w:rsidRPr="00587CE6" w14:paraId="42F3E3E7" w14:textId="77777777" w:rsidTr="00815453">
        <w:tc>
          <w:tcPr>
            <w:tcW w:w="1838" w:type="dxa"/>
          </w:tcPr>
          <w:p w14:paraId="66A2E649" w14:textId="008BCA01" w:rsidR="00563B7F" w:rsidRPr="00563B7F" w:rsidRDefault="00563B7F" w:rsidP="00563B7F">
            <w:pPr>
              <w:spacing w:after="0" w:line="240" w:lineRule="auto"/>
              <w:rPr>
                <w:rFonts w:ascii="Arial" w:hAnsi="Arial" w:cs="Arial"/>
              </w:rPr>
            </w:pPr>
            <w:r w:rsidRPr="00563B7F">
              <w:rPr>
                <w:rFonts w:ascii="Arial" w:hAnsi="Arial" w:cs="Arial"/>
              </w:rPr>
              <w:t>1805987</w:t>
            </w:r>
          </w:p>
          <w:p w14:paraId="12697F19" w14:textId="77777777" w:rsidR="00563B7F" w:rsidRPr="00563B7F" w:rsidRDefault="00563B7F" w:rsidP="00563B7F">
            <w:pPr>
              <w:spacing w:after="0" w:line="240" w:lineRule="auto"/>
              <w:rPr>
                <w:rFonts w:ascii="Arial" w:hAnsi="Arial" w:cs="Arial"/>
              </w:rPr>
            </w:pPr>
            <w:r w:rsidRPr="00563B7F">
              <w:rPr>
                <w:rFonts w:ascii="Arial" w:hAnsi="Arial" w:cs="Arial"/>
              </w:rPr>
              <w:t>ALISON</w:t>
            </w:r>
          </w:p>
          <w:p w14:paraId="7F7DBD67" w14:textId="030E2D8B" w:rsidR="00792D49" w:rsidRPr="00815453" w:rsidRDefault="00792D49" w:rsidP="00815453">
            <w:pPr>
              <w:spacing w:after="0" w:line="240" w:lineRule="auto"/>
              <w:rPr>
                <w:rFonts w:ascii="Arial" w:hAnsi="Arial" w:cs="Arial"/>
              </w:rPr>
            </w:pPr>
          </w:p>
        </w:tc>
        <w:tc>
          <w:tcPr>
            <w:tcW w:w="945" w:type="dxa"/>
          </w:tcPr>
          <w:p w14:paraId="15D82044" w14:textId="263A01D4" w:rsidR="00792D49" w:rsidRPr="00585EEA" w:rsidRDefault="00EF65E3" w:rsidP="00417F4F">
            <w:pPr>
              <w:spacing w:after="0" w:line="240" w:lineRule="auto"/>
              <w:rPr>
                <w:rFonts w:ascii="Arial" w:hAnsi="Arial" w:cs="Arial"/>
              </w:rPr>
            </w:pPr>
            <w:r>
              <w:rPr>
                <w:rFonts w:ascii="Arial" w:hAnsi="Arial" w:cs="Arial"/>
              </w:rPr>
              <w:lastRenderedPageBreak/>
              <w:t>74</w:t>
            </w:r>
          </w:p>
        </w:tc>
        <w:tc>
          <w:tcPr>
            <w:tcW w:w="1087" w:type="dxa"/>
          </w:tcPr>
          <w:p w14:paraId="1F5A9052" w14:textId="7704D14A" w:rsidR="00792D49" w:rsidRPr="00585EEA" w:rsidRDefault="00242BB9" w:rsidP="00417F4F">
            <w:pPr>
              <w:spacing w:after="0" w:line="240" w:lineRule="auto"/>
              <w:rPr>
                <w:rFonts w:ascii="Arial" w:hAnsi="Arial" w:cs="Arial"/>
              </w:rPr>
            </w:pPr>
            <w:r>
              <w:rPr>
                <w:rFonts w:ascii="Arial" w:hAnsi="Arial" w:cs="Arial"/>
              </w:rPr>
              <w:t>7</w:t>
            </w:r>
            <w:r w:rsidR="006A7435">
              <w:rPr>
                <w:rFonts w:ascii="Arial" w:hAnsi="Arial" w:cs="Arial"/>
              </w:rPr>
              <w:t>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152308A9" w:rsidR="00792D49" w:rsidRPr="00587CE6" w:rsidRDefault="006A7435" w:rsidP="00417F4F">
            <w:pPr>
              <w:spacing w:after="0" w:line="240" w:lineRule="auto"/>
              <w:rPr>
                <w:rFonts w:ascii="Arial" w:hAnsi="Arial" w:cs="Arial"/>
                <w:b/>
                <w:bCs/>
              </w:rPr>
            </w:pPr>
            <w:r>
              <w:rPr>
                <w:rFonts w:ascii="Arial" w:hAnsi="Arial" w:cs="Arial"/>
                <w:b/>
                <w:bCs/>
              </w:rPr>
              <w:t>74</w:t>
            </w:r>
          </w:p>
        </w:tc>
        <w:tc>
          <w:tcPr>
            <w:tcW w:w="3307" w:type="dxa"/>
          </w:tcPr>
          <w:p w14:paraId="03BE38B1" w14:textId="74FE93EB" w:rsidR="000262DA" w:rsidRDefault="00EF65E3" w:rsidP="00417F4F">
            <w:pPr>
              <w:spacing w:after="0" w:line="240" w:lineRule="auto"/>
              <w:rPr>
                <w:rFonts w:ascii="Arial" w:hAnsi="Arial" w:cs="Arial"/>
              </w:rPr>
            </w:pPr>
            <w:r>
              <w:rPr>
                <w:rFonts w:ascii="Arial" w:hAnsi="Arial" w:cs="Arial"/>
              </w:rPr>
              <w:t xml:space="preserve">An impassioned </w:t>
            </w:r>
            <w:r w:rsidR="00360466">
              <w:rPr>
                <w:rFonts w:ascii="Arial" w:hAnsi="Arial" w:cs="Arial"/>
              </w:rPr>
              <w:t xml:space="preserve">and knowledgeable essay, which </w:t>
            </w:r>
            <w:r w:rsidR="00360466">
              <w:rPr>
                <w:rFonts w:ascii="Arial" w:hAnsi="Arial" w:cs="Arial"/>
              </w:rPr>
              <w:lastRenderedPageBreak/>
              <w:t xml:space="preserve">made persuasive criticisms of </w:t>
            </w:r>
            <w:r w:rsidR="00715B2B">
              <w:rPr>
                <w:rFonts w:ascii="Arial" w:hAnsi="Arial" w:cs="Arial"/>
              </w:rPr>
              <w:t>the geopolitical impact of the United States.</w:t>
            </w:r>
            <w:r w:rsidR="008777DF">
              <w:rPr>
                <w:rFonts w:ascii="Arial" w:hAnsi="Arial" w:cs="Arial"/>
              </w:rPr>
              <w:t xml:space="preserve"> </w:t>
            </w:r>
            <w:r w:rsidR="003C12B0">
              <w:rPr>
                <w:rFonts w:ascii="Arial" w:hAnsi="Arial" w:cs="Arial"/>
              </w:rPr>
              <w:t xml:space="preserve">For all this, though, </w:t>
            </w:r>
            <w:r w:rsidR="008777DF">
              <w:rPr>
                <w:rFonts w:ascii="Arial" w:hAnsi="Arial" w:cs="Arial"/>
              </w:rPr>
              <w:t xml:space="preserve">I </w:t>
            </w:r>
            <w:r w:rsidR="0016339F">
              <w:rPr>
                <w:rFonts w:ascii="Arial" w:hAnsi="Arial" w:cs="Arial"/>
              </w:rPr>
              <w:t xml:space="preserve">felt as though the student got a little to swept up in their case studies at the expense of tabling </w:t>
            </w:r>
            <w:r w:rsidR="003C12B0">
              <w:rPr>
                <w:rFonts w:ascii="Arial" w:hAnsi="Arial" w:cs="Arial"/>
              </w:rPr>
              <w:t xml:space="preserve">a more straightforward answer to the </w:t>
            </w:r>
            <w:r w:rsidR="0016339F">
              <w:rPr>
                <w:rFonts w:ascii="Arial" w:hAnsi="Arial" w:cs="Arial"/>
              </w:rPr>
              <w:t xml:space="preserve">assigned </w:t>
            </w:r>
            <w:r w:rsidR="003C12B0">
              <w:rPr>
                <w:rFonts w:ascii="Arial" w:hAnsi="Arial" w:cs="Arial"/>
              </w:rPr>
              <w:t>question</w:t>
            </w:r>
            <w:r w:rsidR="0016339F">
              <w:rPr>
                <w:rFonts w:ascii="Arial" w:hAnsi="Arial" w:cs="Arial"/>
              </w:rPr>
              <w:t>. The</w:t>
            </w:r>
            <w:r w:rsidR="000262DA">
              <w:rPr>
                <w:rFonts w:ascii="Arial" w:hAnsi="Arial" w:cs="Arial"/>
              </w:rPr>
              <w:t xml:space="preserve"> notion that the concept of Manifest Destiny acted as a model for US pancontinental expansion and intervention </w:t>
            </w:r>
            <w:r w:rsidR="007A56D0">
              <w:rPr>
                <w:rFonts w:ascii="Arial" w:hAnsi="Arial" w:cs="Arial"/>
              </w:rPr>
              <w:t xml:space="preserve">is a valid one, although this </w:t>
            </w:r>
            <w:r w:rsidR="004D1DF6">
              <w:rPr>
                <w:rFonts w:ascii="Arial" w:hAnsi="Arial" w:cs="Arial"/>
              </w:rPr>
              <w:t>could have been w</w:t>
            </w:r>
            <w:r w:rsidR="007A56D0">
              <w:rPr>
                <w:rFonts w:ascii="Arial" w:hAnsi="Arial" w:cs="Arial"/>
              </w:rPr>
              <w:t>ork</w:t>
            </w:r>
            <w:r w:rsidR="004D1DF6">
              <w:rPr>
                <w:rFonts w:ascii="Arial" w:hAnsi="Arial" w:cs="Arial"/>
              </w:rPr>
              <w:t xml:space="preserve">ed </w:t>
            </w:r>
            <w:r w:rsidR="007A56D0">
              <w:rPr>
                <w:rFonts w:ascii="Arial" w:hAnsi="Arial" w:cs="Arial"/>
              </w:rPr>
              <w:t xml:space="preserve">through more </w:t>
            </w:r>
            <w:proofErr w:type="gramStart"/>
            <w:r w:rsidR="007A56D0">
              <w:rPr>
                <w:rFonts w:ascii="Arial" w:hAnsi="Arial" w:cs="Arial"/>
              </w:rPr>
              <w:t>in order to</w:t>
            </w:r>
            <w:proofErr w:type="gramEnd"/>
            <w:r w:rsidR="007A56D0">
              <w:rPr>
                <w:rFonts w:ascii="Arial" w:hAnsi="Arial" w:cs="Arial"/>
              </w:rPr>
              <w:t xml:space="preserve"> </w:t>
            </w:r>
            <w:r w:rsidR="004D1DF6">
              <w:rPr>
                <w:rFonts w:ascii="Arial" w:hAnsi="Arial" w:cs="Arial"/>
              </w:rPr>
              <w:t xml:space="preserve">receive an even higher </w:t>
            </w:r>
            <w:r w:rsidR="00242BB9">
              <w:rPr>
                <w:rFonts w:ascii="Arial" w:hAnsi="Arial" w:cs="Arial"/>
              </w:rPr>
              <w:t>‘first.’</w:t>
            </w:r>
          </w:p>
          <w:p w14:paraId="5A6A816C" w14:textId="71EF4886" w:rsidR="000262DA" w:rsidRPr="001D4F3E" w:rsidRDefault="000262DA" w:rsidP="00417F4F">
            <w:pPr>
              <w:spacing w:after="0" w:line="240" w:lineRule="auto"/>
              <w:rPr>
                <w:rFonts w:ascii="Arial" w:hAnsi="Arial" w:cs="Arial"/>
              </w:rPr>
            </w:pPr>
          </w:p>
        </w:tc>
      </w:tr>
      <w:tr w:rsidR="00792D49" w:rsidRPr="00587CE6" w14:paraId="17C09C8B" w14:textId="77777777" w:rsidTr="00815453">
        <w:tc>
          <w:tcPr>
            <w:tcW w:w="1838" w:type="dxa"/>
          </w:tcPr>
          <w:p w14:paraId="700F0923" w14:textId="2D64CAA0" w:rsidR="00563B7F" w:rsidRPr="00563B7F" w:rsidRDefault="00563B7F" w:rsidP="00563B7F">
            <w:pPr>
              <w:spacing w:after="0" w:line="240" w:lineRule="auto"/>
              <w:rPr>
                <w:rFonts w:ascii="Arial" w:hAnsi="Arial" w:cs="Arial"/>
              </w:rPr>
            </w:pPr>
            <w:r w:rsidRPr="00563B7F">
              <w:rPr>
                <w:rFonts w:ascii="Arial" w:hAnsi="Arial" w:cs="Arial"/>
              </w:rPr>
              <w:lastRenderedPageBreak/>
              <w:t>1810918</w:t>
            </w:r>
          </w:p>
          <w:p w14:paraId="0BDE68F2" w14:textId="77777777" w:rsidR="00563B7F" w:rsidRPr="00563B7F" w:rsidRDefault="00563B7F" w:rsidP="00563B7F">
            <w:pPr>
              <w:spacing w:after="0" w:line="240" w:lineRule="auto"/>
              <w:rPr>
                <w:rFonts w:ascii="Arial" w:hAnsi="Arial" w:cs="Arial"/>
              </w:rPr>
            </w:pPr>
            <w:r w:rsidRPr="00563B7F">
              <w:rPr>
                <w:rFonts w:ascii="Arial" w:hAnsi="Arial" w:cs="Arial"/>
              </w:rPr>
              <w:t>GRAHAM</w:t>
            </w:r>
          </w:p>
          <w:p w14:paraId="217ADC54" w14:textId="2F44C935" w:rsidR="00792D49" w:rsidRPr="00815453" w:rsidRDefault="00792D49" w:rsidP="00815453">
            <w:pPr>
              <w:spacing w:after="0" w:line="240" w:lineRule="auto"/>
              <w:rPr>
                <w:rFonts w:ascii="Arial" w:hAnsi="Arial" w:cs="Arial"/>
              </w:rPr>
            </w:pPr>
          </w:p>
        </w:tc>
        <w:tc>
          <w:tcPr>
            <w:tcW w:w="945" w:type="dxa"/>
          </w:tcPr>
          <w:p w14:paraId="016339F7" w14:textId="4F8762C3" w:rsidR="00792D49" w:rsidRPr="00524628" w:rsidRDefault="005653DE" w:rsidP="00417F4F">
            <w:pPr>
              <w:spacing w:after="0" w:line="240" w:lineRule="auto"/>
              <w:rPr>
                <w:rFonts w:ascii="Arial" w:hAnsi="Arial" w:cs="Arial"/>
              </w:rPr>
            </w:pPr>
            <w:r>
              <w:rPr>
                <w:rFonts w:ascii="Arial" w:hAnsi="Arial" w:cs="Arial"/>
              </w:rPr>
              <w:t>70</w:t>
            </w:r>
          </w:p>
        </w:tc>
        <w:tc>
          <w:tcPr>
            <w:tcW w:w="1087" w:type="dxa"/>
          </w:tcPr>
          <w:p w14:paraId="56B37C17" w14:textId="751EDF72" w:rsidR="00792D49" w:rsidRPr="00524628" w:rsidRDefault="00891544" w:rsidP="00417F4F">
            <w:pPr>
              <w:spacing w:after="0" w:line="240" w:lineRule="auto"/>
              <w:rPr>
                <w:rFonts w:ascii="Arial" w:hAnsi="Arial" w:cs="Arial"/>
              </w:rPr>
            </w:pPr>
            <w:r>
              <w:rPr>
                <w:rFonts w:ascii="Arial" w:hAnsi="Arial" w:cs="Arial"/>
              </w:rPr>
              <w:t>6</w:t>
            </w:r>
            <w:r w:rsidR="006A7435">
              <w:rPr>
                <w:rFonts w:ascii="Arial" w:hAnsi="Arial" w:cs="Arial"/>
              </w:rPr>
              <w:t>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AA3C752" w:rsidR="00792D49" w:rsidRPr="00587CE6" w:rsidRDefault="004D1DF6" w:rsidP="00417F4F">
            <w:pPr>
              <w:spacing w:after="0" w:line="240" w:lineRule="auto"/>
              <w:rPr>
                <w:rFonts w:ascii="Arial" w:hAnsi="Arial" w:cs="Arial"/>
                <w:b/>
                <w:bCs/>
              </w:rPr>
            </w:pPr>
            <w:r>
              <w:rPr>
                <w:rFonts w:ascii="Arial" w:hAnsi="Arial" w:cs="Arial"/>
                <w:b/>
                <w:bCs/>
              </w:rPr>
              <w:t>70</w:t>
            </w:r>
          </w:p>
        </w:tc>
        <w:tc>
          <w:tcPr>
            <w:tcW w:w="3307" w:type="dxa"/>
          </w:tcPr>
          <w:p w14:paraId="1CD0F7D6" w14:textId="3565BDDF" w:rsidR="00792D49" w:rsidRPr="00DC6AFA" w:rsidRDefault="00467CFE" w:rsidP="000241A6">
            <w:pPr>
              <w:spacing w:after="0" w:line="240" w:lineRule="auto"/>
              <w:rPr>
                <w:rFonts w:ascii="Arial" w:hAnsi="Arial" w:cs="Arial"/>
              </w:rPr>
            </w:pPr>
            <w:r>
              <w:rPr>
                <w:rFonts w:ascii="Arial" w:hAnsi="Arial" w:cs="Arial"/>
              </w:rPr>
              <w:t xml:space="preserve">A thoughtful essay, but one which would have benefited from tighter focus on the </w:t>
            </w:r>
            <w:r w:rsidR="00DF20CB">
              <w:rPr>
                <w:rFonts w:ascii="Arial" w:hAnsi="Arial" w:cs="Arial"/>
              </w:rPr>
              <w:t>matter at hand</w:t>
            </w:r>
            <w:r>
              <w:rPr>
                <w:rFonts w:ascii="Arial" w:hAnsi="Arial" w:cs="Arial"/>
              </w:rPr>
              <w:t xml:space="preserve">. </w:t>
            </w:r>
            <w:r w:rsidR="001509EC">
              <w:rPr>
                <w:rFonts w:ascii="Arial" w:hAnsi="Arial" w:cs="Arial"/>
              </w:rPr>
              <w:t>The essay deserved credit for engaging with</w:t>
            </w:r>
            <w:r w:rsidR="0053226E">
              <w:rPr>
                <w:rFonts w:ascii="Arial" w:hAnsi="Arial" w:cs="Arial"/>
              </w:rPr>
              <w:t xml:space="preserve"> some of the ways economists and thinkers have queried </w:t>
            </w:r>
            <w:r w:rsidR="006040AE">
              <w:rPr>
                <w:rFonts w:ascii="Arial" w:hAnsi="Arial" w:cs="Arial"/>
              </w:rPr>
              <w:t>some of the conventional wisdoms of global capitalism</w:t>
            </w:r>
            <w:r w:rsidR="00546EA4">
              <w:rPr>
                <w:rFonts w:ascii="Arial" w:hAnsi="Arial" w:cs="Arial"/>
              </w:rPr>
              <w:t xml:space="preserve"> a</w:t>
            </w:r>
            <w:r w:rsidR="00A55896">
              <w:rPr>
                <w:rFonts w:ascii="Arial" w:hAnsi="Arial" w:cs="Arial"/>
              </w:rPr>
              <w:t xml:space="preserve">nd how these relate to broader </w:t>
            </w:r>
            <w:r w:rsidR="0053226E">
              <w:rPr>
                <w:rFonts w:ascii="Arial" w:hAnsi="Arial" w:cs="Arial"/>
              </w:rPr>
              <w:t xml:space="preserve">challenges </w:t>
            </w:r>
            <w:r w:rsidR="000D2A75">
              <w:rPr>
                <w:rFonts w:ascii="Arial" w:hAnsi="Arial" w:cs="Arial"/>
              </w:rPr>
              <w:t xml:space="preserve">associated with </w:t>
            </w:r>
            <w:r w:rsidR="0053226E">
              <w:rPr>
                <w:rFonts w:ascii="Arial" w:hAnsi="Arial" w:cs="Arial"/>
              </w:rPr>
              <w:t>sustainability</w:t>
            </w:r>
            <w:r w:rsidR="000D2A75">
              <w:rPr>
                <w:rFonts w:ascii="Arial" w:hAnsi="Arial" w:cs="Arial"/>
              </w:rPr>
              <w:t xml:space="preserve"> and climate change</w:t>
            </w:r>
            <w:r w:rsidR="0053226E">
              <w:rPr>
                <w:rFonts w:ascii="Arial" w:hAnsi="Arial" w:cs="Arial"/>
              </w:rPr>
              <w:t xml:space="preserve">. Yet, for my mind, the connection between this discussion and the history of </w:t>
            </w:r>
            <w:r w:rsidR="000D2A75">
              <w:rPr>
                <w:rFonts w:ascii="Arial" w:hAnsi="Arial" w:cs="Arial"/>
              </w:rPr>
              <w:t>European economic integration needed to be more tightly drawn.</w:t>
            </w:r>
            <w:r w:rsidR="001B2DDC">
              <w:rPr>
                <w:rFonts w:ascii="Arial" w:hAnsi="Arial" w:cs="Arial"/>
              </w:rPr>
              <w:t xml:space="preserve"> The final page, for instance, made no overt reference to the </w:t>
            </w:r>
            <w:r w:rsidR="00DF20CB">
              <w:rPr>
                <w:rFonts w:ascii="Arial" w:hAnsi="Arial" w:cs="Arial"/>
              </w:rPr>
              <w:t xml:space="preserve">assigned </w:t>
            </w:r>
            <w:r w:rsidR="001B2DDC">
              <w:rPr>
                <w:rFonts w:ascii="Arial" w:hAnsi="Arial" w:cs="Arial"/>
              </w:rPr>
              <w:t>question</w:t>
            </w:r>
            <w:r w:rsidR="001B6F26">
              <w:rPr>
                <w:rFonts w:ascii="Arial" w:hAnsi="Arial" w:cs="Arial"/>
              </w:rPr>
              <w:t xml:space="preserve"> which made this something of a borderline case.</w:t>
            </w:r>
          </w:p>
        </w:tc>
      </w:tr>
      <w:tr w:rsidR="00792D49" w:rsidRPr="00587CE6" w14:paraId="1D714F03" w14:textId="77777777" w:rsidTr="00815453">
        <w:tc>
          <w:tcPr>
            <w:tcW w:w="1838" w:type="dxa"/>
          </w:tcPr>
          <w:p w14:paraId="2ABC962F" w14:textId="77777777" w:rsidR="00563B7F" w:rsidRDefault="00563B7F" w:rsidP="00563B7F">
            <w:pPr>
              <w:spacing w:after="0" w:line="240" w:lineRule="auto"/>
              <w:rPr>
                <w:rFonts w:ascii="Arial" w:hAnsi="Arial" w:cs="Arial"/>
              </w:rPr>
            </w:pPr>
            <w:r w:rsidRPr="00563B7F">
              <w:rPr>
                <w:rFonts w:ascii="Arial" w:hAnsi="Arial" w:cs="Arial"/>
              </w:rPr>
              <w:t>1801400</w:t>
            </w:r>
          </w:p>
          <w:p w14:paraId="15CEAF25" w14:textId="5AEF55D4" w:rsidR="00563B7F" w:rsidRPr="00563B7F" w:rsidRDefault="00563B7F" w:rsidP="00563B7F">
            <w:pPr>
              <w:spacing w:after="0" w:line="240" w:lineRule="auto"/>
              <w:rPr>
                <w:rFonts w:ascii="Arial" w:hAnsi="Arial" w:cs="Arial"/>
              </w:rPr>
            </w:pPr>
            <w:r w:rsidRPr="00563B7F">
              <w:rPr>
                <w:rFonts w:ascii="Arial" w:hAnsi="Arial" w:cs="Arial"/>
              </w:rPr>
              <w:t>SLOANES</w:t>
            </w:r>
          </w:p>
          <w:p w14:paraId="53424521" w14:textId="77777777" w:rsidR="00792D49" w:rsidRPr="00587CE6" w:rsidRDefault="00792D49" w:rsidP="00417F4F">
            <w:pPr>
              <w:spacing w:after="0" w:line="240" w:lineRule="auto"/>
              <w:rPr>
                <w:rFonts w:ascii="Arial" w:hAnsi="Arial" w:cs="Arial"/>
                <w:b/>
                <w:bCs/>
              </w:rPr>
            </w:pPr>
          </w:p>
        </w:tc>
        <w:tc>
          <w:tcPr>
            <w:tcW w:w="945" w:type="dxa"/>
          </w:tcPr>
          <w:p w14:paraId="3062EB84" w14:textId="47F95EA1" w:rsidR="00792D49" w:rsidRPr="000F1489" w:rsidRDefault="000F1489" w:rsidP="00417F4F">
            <w:pPr>
              <w:spacing w:after="0" w:line="240" w:lineRule="auto"/>
              <w:rPr>
                <w:rFonts w:ascii="Arial" w:hAnsi="Arial" w:cs="Arial"/>
              </w:rPr>
            </w:pPr>
            <w:r w:rsidRPr="000F1489">
              <w:rPr>
                <w:rFonts w:ascii="Arial" w:hAnsi="Arial" w:cs="Arial"/>
              </w:rPr>
              <w:t>76</w:t>
            </w:r>
          </w:p>
        </w:tc>
        <w:tc>
          <w:tcPr>
            <w:tcW w:w="1087" w:type="dxa"/>
          </w:tcPr>
          <w:p w14:paraId="5DF1E957" w14:textId="7EF8B6D3" w:rsidR="00792D49" w:rsidRPr="000F1489" w:rsidRDefault="000F1489" w:rsidP="00417F4F">
            <w:pPr>
              <w:spacing w:after="0" w:line="240" w:lineRule="auto"/>
              <w:rPr>
                <w:rFonts w:ascii="Arial" w:hAnsi="Arial" w:cs="Arial"/>
              </w:rPr>
            </w:pPr>
            <w:r w:rsidRPr="000F1489">
              <w:rPr>
                <w:rFonts w:ascii="Arial" w:hAnsi="Arial" w:cs="Arial"/>
              </w:rPr>
              <w:t>7</w:t>
            </w:r>
            <w:r w:rsidR="004D1DF6">
              <w:rPr>
                <w:rFonts w:ascii="Arial" w:hAnsi="Arial" w:cs="Arial"/>
              </w:rPr>
              <w:t>4</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41A0845" w:rsidR="00792D49" w:rsidRPr="00587CE6" w:rsidRDefault="004D1DF6" w:rsidP="00417F4F">
            <w:pPr>
              <w:spacing w:after="0" w:line="240" w:lineRule="auto"/>
              <w:rPr>
                <w:rFonts w:ascii="Arial" w:hAnsi="Arial" w:cs="Arial"/>
                <w:b/>
                <w:bCs/>
              </w:rPr>
            </w:pPr>
            <w:r>
              <w:rPr>
                <w:rFonts w:ascii="Arial" w:hAnsi="Arial" w:cs="Arial"/>
                <w:b/>
                <w:bCs/>
              </w:rPr>
              <w:t>76</w:t>
            </w:r>
          </w:p>
        </w:tc>
        <w:tc>
          <w:tcPr>
            <w:tcW w:w="3307" w:type="dxa"/>
          </w:tcPr>
          <w:p w14:paraId="5F88C819" w14:textId="5B86A0DD" w:rsidR="00792D49" w:rsidRPr="000F1489" w:rsidRDefault="000F1489" w:rsidP="00C41DBB">
            <w:pPr>
              <w:spacing w:after="0" w:line="240" w:lineRule="auto"/>
              <w:rPr>
                <w:rFonts w:ascii="Arial" w:hAnsi="Arial" w:cs="Arial"/>
              </w:rPr>
            </w:pPr>
            <w:r>
              <w:rPr>
                <w:rFonts w:ascii="Arial" w:hAnsi="Arial" w:cs="Arial"/>
              </w:rPr>
              <w:t>Very strong work</w:t>
            </w:r>
            <w:r w:rsidR="00C14905">
              <w:rPr>
                <w:rFonts w:ascii="Arial" w:hAnsi="Arial" w:cs="Arial"/>
              </w:rPr>
              <w:t xml:space="preserve">, which did a good job of weighing the pros and cons of European integration. To be able to retain a measured take on such a fought political debate, without sidestepping the need to draw a firm conclusion at the end, was a sign of intellectual maturity and testament to careful research. </w:t>
            </w:r>
            <w:r w:rsidR="001E25DB">
              <w:rPr>
                <w:rFonts w:ascii="Arial" w:hAnsi="Arial" w:cs="Arial"/>
              </w:rPr>
              <w:t xml:space="preserve">A few </w:t>
            </w:r>
            <w:r w:rsidR="004C3B1C">
              <w:rPr>
                <w:rFonts w:ascii="Arial" w:hAnsi="Arial" w:cs="Arial"/>
              </w:rPr>
              <w:t xml:space="preserve">presentation </w:t>
            </w:r>
            <w:r w:rsidR="001E25DB">
              <w:rPr>
                <w:rFonts w:ascii="Arial" w:hAnsi="Arial" w:cs="Arial"/>
              </w:rPr>
              <w:t>issues (</w:t>
            </w:r>
            <w:r w:rsidR="004C3B1C">
              <w:rPr>
                <w:rFonts w:ascii="Arial" w:hAnsi="Arial" w:cs="Arial"/>
              </w:rPr>
              <w:t xml:space="preserve">lack of line spaces/indentation for new paragraphs; different font for footnotes; </w:t>
            </w:r>
            <w:r w:rsidR="00AF4C06">
              <w:rPr>
                <w:rFonts w:ascii="Arial" w:hAnsi="Arial" w:cs="Arial"/>
              </w:rPr>
              <w:t xml:space="preserve">surname before forename) meant the essay lacked the all-round polish of </w:t>
            </w:r>
            <w:r w:rsidR="00C41DBB">
              <w:rPr>
                <w:rFonts w:ascii="Arial" w:hAnsi="Arial" w:cs="Arial"/>
              </w:rPr>
              <w:lastRenderedPageBreak/>
              <w:t>an even more secure 70+ mark but there was no doubt this was a solid ‘first.’</w:t>
            </w:r>
          </w:p>
        </w:tc>
      </w:tr>
      <w:tr w:rsidR="00792D49" w:rsidRPr="00587CE6" w14:paraId="18C65250" w14:textId="77777777" w:rsidTr="00253B4B">
        <w:trPr>
          <w:trHeight w:val="4182"/>
        </w:trPr>
        <w:tc>
          <w:tcPr>
            <w:tcW w:w="1838" w:type="dxa"/>
          </w:tcPr>
          <w:p w14:paraId="613E03B3" w14:textId="1795E23E" w:rsidR="00563B7F" w:rsidRPr="00563B7F" w:rsidRDefault="00563B7F" w:rsidP="00563B7F">
            <w:pPr>
              <w:spacing w:after="0" w:line="240" w:lineRule="auto"/>
              <w:rPr>
                <w:rFonts w:ascii="Arial" w:hAnsi="Arial" w:cs="Arial"/>
              </w:rPr>
            </w:pPr>
            <w:r w:rsidRPr="00563B7F">
              <w:rPr>
                <w:rFonts w:ascii="Arial" w:hAnsi="Arial" w:cs="Arial"/>
              </w:rPr>
              <w:lastRenderedPageBreak/>
              <w:t>1901107</w:t>
            </w:r>
          </w:p>
          <w:p w14:paraId="1EF0D718" w14:textId="2320C4B1" w:rsidR="00792D49" w:rsidRPr="00587CE6" w:rsidRDefault="00563B7F" w:rsidP="00563B7F">
            <w:pPr>
              <w:spacing w:after="0" w:line="240" w:lineRule="auto"/>
              <w:rPr>
                <w:rFonts w:ascii="Arial" w:hAnsi="Arial" w:cs="Arial"/>
                <w:b/>
                <w:bCs/>
              </w:rPr>
            </w:pPr>
            <w:r w:rsidRPr="00563B7F">
              <w:rPr>
                <w:rFonts w:ascii="Arial" w:hAnsi="Arial" w:cs="Arial"/>
              </w:rPr>
              <w:t>STEED</w:t>
            </w:r>
          </w:p>
        </w:tc>
        <w:tc>
          <w:tcPr>
            <w:tcW w:w="945" w:type="dxa"/>
          </w:tcPr>
          <w:p w14:paraId="1878859E" w14:textId="00DBBC22" w:rsidR="00792D49" w:rsidRPr="00BA75E5" w:rsidRDefault="00BA75E5" w:rsidP="00417F4F">
            <w:pPr>
              <w:spacing w:after="0" w:line="240" w:lineRule="auto"/>
              <w:rPr>
                <w:rFonts w:ascii="Arial" w:hAnsi="Arial" w:cs="Arial"/>
              </w:rPr>
            </w:pPr>
            <w:r>
              <w:rPr>
                <w:rFonts w:ascii="Arial" w:hAnsi="Arial" w:cs="Arial"/>
              </w:rPr>
              <w:t>70</w:t>
            </w:r>
          </w:p>
        </w:tc>
        <w:tc>
          <w:tcPr>
            <w:tcW w:w="1087" w:type="dxa"/>
          </w:tcPr>
          <w:p w14:paraId="62AAC654" w14:textId="33DA9489" w:rsidR="00792D49" w:rsidRPr="00F020F4" w:rsidRDefault="00F020F4" w:rsidP="00417F4F">
            <w:pPr>
              <w:spacing w:after="0" w:line="240" w:lineRule="auto"/>
              <w:rPr>
                <w:rFonts w:ascii="Arial" w:hAnsi="Arial" w:cs="Arial"/>
              </w:rPr>
            </w:pPr>
            <w:r w:rsidRPr="00F020F4">
              <w:rPr>
                <w:rFonts w:ascii="Arial" w:hAnsi="Arial" w:cs="Arial"/>
              </w:rPr>
              <w:t>6</w:t>
            </w:r>
            <w:r w:rsidR="00695DBF">
              <w:rPr>
                <w:rFonts w:ascii="Arial" w:hAnsi="Arial" w:cs="Arial"/>
              </w:rPr>
              <w:t>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86AD2EF" w:rsidR="00792D49" w:rsidRPr="00587CE6" w:rsidRDefault="00695DBF" w:rsidP="00417F4F">
            <w:pPr>
              <w:spacing w:after="0" w:line="240" w:lineRule="auto"/>
              <w:rPr>
                <w:rFonts w:ascii="Arial" w:hAnsi="Arial" w:cs="Arial"/>
                <w:b/>
                <w:bCs/>
              </w:rPr>
            </w:pPr>
            <w:r>
              <w:rPr>
                <w:rFonts w:ascii="Arial" w:hAnsi="Arial" w:cs="Arial"/>
                <w:b/>
                <w:bCs/>
              </w:rPr>
              <w:t>70</w:t>
            </w:r>
          </w:p>
        </w:tc>
        <w:tc>
          <w:tcPr>
            <w:tcW w:w="3307" w:type="dxa"/>
          </w:tcPr>
          <w:p w14:paraId="3E7B3C55" w14:textId="40B6A1D5" w:rsidR="00792D49" w:rsidRPr="005B54A6" w:rsidRDefault="005B54A6" w:rsidP="00362ED1">
            <w:pPr>
              <w:spacing w:after="0" w:line="240" w:lineRule="auto"/>
              <w:jc w:val="both"/>
              <w:rPr>
                <w:rFonts w:ascii="Arial" w:hAnsi="Arial" w:cs="Arial"/>
              </w:rPr>
            </w:pPr>
            <w:r>
              <w:rPr>
                <w:rFonts w:ascii="Arial" w:hAnsi="Arial" w:cs="Arial"/>
              </w:rPr>
              <w:t xml:space="preserve">An effective and persuasive </w:t>
            </w:r>
            <w:r w:rsidR="00362ED1">
              <w:rPr>
                <w:rFonts w:ascii="Arial" w:hAnsi="Arial" w:cs="Arial"/>
              </w:rPr>
              <w:t>long-view look at US foreign policy</w:t>
            </w:r>
            <w:r w:rsidR="00701F70">
              <w:rPr>
                <w:rFonts w:ascii="Arial" w:hAnsi="Arial" w:cs="Arial"/>
              </w:rPr>
              <w:t xml:space="preserve"> – with some interesting case studies drawn attention. However, I was a bit worried that the essay rested too much on received knowledge as opposed to specialist research</w:t>
            </w:r>
            <w:r w:rsidR="00655F8B">
              <w:rPr>
                <w:rFonts w:ascii="Arial" w:hAnsi="Arial" w:cs="Arial"/>
              </w:rPr>
              <w:t>: referencing was sparse, making it hard to ascertain where information had bee</w:t>
            </w:r>
            <w:r w:rsidR="008F258C">
              <w:rPr>
                <w:rFonts w:ascii="Arial" w:hAnsi="Arial" w:cs="Arial"/>
              </w:rPr>
              <w:t xml:space="preserve">n sourced or how the author was contributing to scholarly debates. For these reasons, </w:t>
            </w:r>
            <w:r w:rsidR="00695DBF">
              <w:rPr>
                <w:rFonts w:ascii="Arial" w:hAnsi="Arial" w:cs="Arial"/>
              </w:rPr>
              <w:t>this was on the 2:1/first borderline.</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815453">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815453">
            <w:pPr>
              <w:spacing w:after="0" w:line="240" w:lineRule="auto"/>
              <w:rPr>
                <w:rFonts w:ascii="Arial" w:hAnsi="Arial" w:cs="Arial"/>
                <w:sz w:val="20"/>
                <w:szCs w:val="20"/>
              </w:rPr>
            </w:pPr>
          </w:p>
        </w:tc>
      </w:tr>
      <w:tr w:rsidR="00024E2F" w:rsidRPr="00ED385D" w14:paraId="62602A24" w14:textId="77777777" w:rsidTr="00741EC6">
        <w:tc>
          <w:tcPr>
            <w:tcW w:w="392" w:type="dxa"/>
          </w:tcPr>
          <w:p w14:paraId="773FA17D" w14:textId="77777777" w:rsidR="00024E2F" w:rsidRPr="00ED385D" w:rsidRDefault="00024E2F" w:rsidP="00024E2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24E2F" w:rsidRPr="00ED385D" w:rsidRDefault="00024E2F" w:rsidP="00024E2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1775DA7" w:rsidR="00024E2F" w:rsidRPr="00ED385D" w:rsidRDefault="00024E2F" w:rsidP="00024E2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024E2F" w:rsidRPr="00ED385D" w:rsidRDefault="00024E2F" w:rsidP="00024E2F">
            <w:pPr>
              <w:spacing w:after="0" w:line="240" w:lineRule="auto"/>
              <w:rPr>
                <w:rFonts w:ascii="Arial" w:hAnsi="Arial" w:cs="Arial"/>
                <w:sz w:val="20"/>
                <w:szCs w:val="20"/>
              </w:rPr>
            </w:pPr>
          </w:p>
        </w:tc>
        <w:tc>
          <w:tcPr>
            <w:tcW w:w="4536" w:type="dxa"/>
          </w:tcPr>
          <w:p w14:paraId="3AE79C33" w14:textId="3B50A7DC" w:rsidR="00024E2F" w:rsidRPr="00ED385D" w:rsidRDefault="00024E2F" w:rsidP="00024E2F">
            <w:pPr>
              <w:spacing w:after="0" w:line="240" w:lineRule="auto"/>
              <w:rPr>
                <w:rFonts w:ascii="Arial" w:hAnsi="Arial" w:cs="Arial"/>
                <w:sz w:val="20"/>
                <w:szCs w:val="20"/>
              </w:rPr>
            </w:pPr>
            <w:r>
              <w:rPr>
                <w:rFonts w:ascii="Arial" w:hAnsi="Arial" w:cs="Arial"/>
                <w:sz w:val="20"/>
                <w:szCs w:val="20"/>
              </w:rPr>
              <w:t>There were some small differences of opinion on the grades, but these were reconciled by follow-up discussion (see section 8).</w:t>
            </w:r>
          </w:p>
        </w:tc>
      </w:tr>
      <w:tr w:rsidR="00024E2F" w:rsidRPr="00ED385D" w14:paraId="633B4AF6" w14:textId="77777777" w:rsidTr="00741EC6">
        <w:tc>
          <w:tcPr>
            <w:tcW w:w="392" w:type="dxa"/>
          </w:tcPr>
          <w:p w14:paraId="1E3D8A36" w14:textId="77777777" w:rsidR="00024E2F" w:rsidRPr="00ED385D" w:rsidRDefault="00024E2F" w:rsidP="00024E2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24E2F" w:rsidRDefault="00024E2F" w:rsidP="00024E2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4474BF" w:rsidR="00024E2F" w:rsidRPr="00ED385D" w:rsidRDefault="00024E2F" w:rsidP="00024E2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024E2F" w:rsidRPr="00ED385D" w:rsidRDefault="00024E2F" w:rsidP="00024E2F">
            <w:pPr>
              <w:spacing w:after="0" w:line="240" w:lineRule="auto"/>
              <w:rPr>
                <w:rFonts w:ascii="Arial" w:hAnsi="Arial" w:cs="Arial"/>
                <w:sz w:val="20"/>
                <w:szCs w:val="20"/>
              </w:rPr>
            </w:pPr>
          </w:p>
        </w:tc>
        <w:tc>
          <w:tcPr>
            <w:tcW w:w="4536" w:type="dxa"/>
          </w:tcPr>
          <w:p w14:paraId="60316D4F" w14:textId="77777777" w:rsidR="00024E2F" w:rsidRPr="00ED385D" w:rsidRDefault="00024E2F" w:rsidP="00024E2F">
            <w:pPr>
              <w:spacing w:after="0" w:line="240" w:lineRule="auto"/>
              <w:rPr>
                <w:rFonts w:ascii="Arial" w:hAnsi="Arial" w:cs="Arial"/>
                <w:sz w:val="20"/>
                <w:szCs w:val="20"/>
              </w:rPr>
            </w:pPr>
          </w:p>
        </w:tc>
      </w:tr>
      <w:tr w:rsidR="00024E2F" w:rsidRPr="00ED385D" w14:paraId="1735750D" w14:textId="77777777" w:rsidTr="00741EC6">
        <w:tc>
          <w:tcPr>
            <w:tcW w:w="392" w:type="dxa"/>
          </w:tcPr>
          <w:p w14:paraId="74B7A258" w14:textId="77777777" w:rsidR="00024E2F" w:rsidRPr="00ED385D" w:rsidRDefault="00024E2F" w:rsidP="00024E2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24E2F" w:rsidRDefault="00024E2F" w:rsidP="00024E2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24E2F" w:rsidRDefault="00024E2F" w:rsidP="00024E2F">
            <w:pPr>
              <w:spacing w:before="6" w:after="0" w:line="252" w:lineRule="exact"/>
              <w:ind w:right="173"/>
              <w:rPr>
                <w:rFonts w:ascii="Arial Narrow" w:eastAsia="Arial Narrow" w:hAnsi="Arial Narrow" w:cs="Arial Narrow"/>
              </w:rPr>
            </w:pPr>
          </w:p>
        </w:tc>
        <w:tc>
          <w:tcPr>
            <w:tcW w:w="567" w:type="dxa"/>
          </w:tcPr>
          <w:p w14:paraId="6281DA5F" w14:textId="7D3F8459" w:rsidR="00024E2F" w:rsidRPr="00ED385D" w:rsidRDefault="00024E2F" w:rsidP="00024E2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024E2F" w:rsidRPr="00ED385D" w:rsidRDefault="00024E2F" w:rsidP="00024E2F">
            <w:pPr>
              <w:spacing w:after="0" w:line="240" w:lineRule="auto"/>
              <w:rPr>
                <w:rFonts w:ascii="Arial" w:hAnsi="Arial" w:cs="Arial"/>
                <w:sz w:val="20"/>
                <w:szCs w:val="20"/>
              </w:rPr>
            </w:pPr>
          </w:p>
        </w:tc>
        <w:tc>
          <w:tcPr>
            <w:tcW w:w="4536" w:type="dxa"/>
          </w:tcPr>
          <w:p w14:paraId="579F5966" w14:textId="08C536AF" w:rsidR="00024E2F" w:rsidRPr="00ED385D" w:rsidRDefault="00024E2F" w:rsidP="00024E2F">
            <w:pPr>
              <w:spacing w:after="0" w:line="240" w:lineRule="auto"/>
              <w:rPr>
                <w:rFonts w:ascii="Arial" w:hAnsi="Arial" w:cs="Arial"/>
                <w:sz w:val="20"/>
                <w:szCs w:val="20"/>
              </w:rPr>
            </w:pPr>
            <w:r>
              <w:rPr>
                <w:rFonts w:ascii="Arial" w:hAnsi="Arial" w:cs="Arial"/>
                <w:sz w:val="20"/>
                <w:szCs w:val="20"/>
              </w:rPr>
              <w:t>Very much so. There is always a sense of trying to understand the student’s perspective on a given topic.</w:t>
            </w:r>
          </w:p>
        </w:tc>
      </w:tr>
      <w:tr w:rsidR="00024E2F" w:rsidRPr="00ED385D" w14:paraId="65A697F1" w14:textId="77777777" w:rsidTr="00741EC6">
        <w:tc>
          <w:tcPr>
            <w:tcW w:w="392" w:type="dxa"/>
          </w:tcPr>
          <w:p w14:paraId="78D822C6" w14:textId="77777777" w:rsidR="00024E2F" w:rsidRPr="00ED385D" w:rsidRDefault="00024E2F" w:rsidP="00024E2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24E2F" w:rsidRDefault="00024E2F" w:rsidP="00024E2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0CF7DDE" w:rsidR="00024E2F" w:rsidRPr="00ED385D" w:rsidRDefault="00024E2F" w:rsidP="00024E2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024E2F" w:rsidRPr="00ED385D" w:rsidRDefault="00024E2F" w:rsidP="00024E2F">
            <w:pPr>
              <w:spacing w:after="0" w:line="240" w:lineRule="auto"/>
              <w:rPr>
                <w:rFonts w:ascii="Arial" w:hAnsi="Arial" w:cs="Arial"/>
                <w:sz w:val="20"/>
                <w:szCs w:val="20"/>
              </w:rPr>
            </w:pPr>
          </w:p>
        </w:tc>
        <w:tc>
          <w:tcPr>
            <w:tcW w:w="4536" w:type="dxa"/>
          </w:tcPr>
          <w:p w14:paraId="6FA69B74" w14:textId="031C5A29" w:rsidR="00024E2F" w:rsidRPr="00ED385D" w:rsidRDefault="00024E2F" w:rsidP="00024E2F">
            <w:pPr>
              <w:spacing w:after="0" w:line="240" w:lineRule="auto"/>
              <w:rPr>
                <w:rFonts w:ascii="Arial" w:hAnsi="Arial" w:cs="Arial"/>
                <w:sz w:val="20"/>
                <w:szCs w:val="20"/>
              </w:rPr>
            </w:pPr>
            <w:r>
              <w:rPr>
                <w:rFonts w:ascii="Arial" w:hAnsi="Arial" w:cs="Arial"/>
                <w:sz w:val="20"/>
                <w:szCs w:val="20"/>
              </w:rPr>
              <w:t>Yes. There was an identifiable delineation between Level 5 and Level 6 coursework.</w:t>
            </w:r>
          </w:p>
        </w:tc>
      </w:tr>
      <w:tr w:rsidR="00024E2F" w:rsidRPr="00ED385D" w14:paraId="5CF3A525" w14:textId="77777777" w:rsidTr="00741EC6">
        <w:tc>
          <w:tcPr>
            <w:tcW w:w="392" w:type="dxa"/>
          </w:tcPr>
          <w:p w14:paraId="431FE605" w14:textId="77777777" w:rsidR="00024E2F" w:rsidRPr="00ED385D" w:rsidRDefault="00024E2F" w:rsidP="00024E2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24E2F" w:rsidRPr="00741EC6" w:rsidRDefault="00024E2F" w:rsidP="00024E2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1BB8652" w:rsidR="00024E2F" w:rsidRPr="00ED385D" w:rsidRDefault="00024E2F" w:rsidP="00024E2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024E2F" w:rsidRPr="00ED385D" w:rsidRDefault="00024E2F" w:rsidP="00024E2F">
            <w:pPr>
              <w:spacing w:after="0" w:line="240" w:lineRule="auto"/>
              <w:rPr>
                <w:rFonts w:ascii="Arial" w:hAnsi="Arial" w:cs="Arial"/>
                <w:sz w:val="20"/>
                <w:szCs w:val="20"/>
              </w:rPr>
            </w:pPr>
          </w:p>
        </w:tc>
        <w:tc>
          <w:tcPr>
            <w:tcW w:w="4536" w:type="dxa"/>
          </w:tcPr>
          <w:p w14:paraId="6211B903" w14:textId="421CF72B" w:rsidR="00024E2F" w:rsidRPr="00ED385D" w:rsidRDefault="00024E2F" w:rsidP="00024E2F">
            <w:pPr>
              <w:spacing w:after="0" w:line="240" w:lineRule="auto"/>
              <w:rPr>
                <w:rFonts w:ascii="Arial" w:hAnsi="Arial" w:cs="Arial"/>
                <w:sz w:val="20"/>
                <w:szCs w:val="20"/>
              </w:rPr>
            </w:pPr>
            <w:r>
              <w:rPr>
                <w:rFonts w:ascii="Arial" w:hAnsi="Arial" w:cs="Arial"/>
                <w:sz w:val="20"/>
                <w:szCs w:val="20"/>
              </w:rPr>
              <w:t>Yes.</w:t>
            </w:r>
          </w:p>
        </w:tc>
      </w:tr>
      <w:tr w:rsidR="00024E2F" w:rsidRPr="00ED385D" w14:paraId="39EAE115" w14:textId="77777777" w:rsidTr="00ED385D">
        <w:tc>
          <w:tcPr>
            <w:tcW w:w="392" w:type="dxa"/>
          </w:tcPr>
          <w:p w14:paraId="0A135C5A" w14:textId="77777777" w:rsidR="00024E2F" w:rsidRPr="00ED385D" w:rsidRDefault="00024E2F" w:rsidP="00024E2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24E2F" w:rsidRPr="00ED385D" w:rsidRDefault="00024E2F" w:rsidP="00024E2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431572" w:rsidR="00024E2F" w:rsidRPr="00ED385D" w:rsidRDefault="00024E2F" w:rsidP="00024E2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024E2F" w:rsidRPr="00ED385D" w:rsidRDefault="00024E2F" w:rsidP="00024E2F">
            <w:pPr>
              <w:spacing w:after="0" w:line="240" w:lineRule="auto"/>
              <w:rPr>
                <w:rFonts w:ascii="Arial" w:hAnsi="Arial" w:cs="Arial"/>
                <w:sz w:val="20"/>
                <w:szCs w:val="20"/>
              </w:rPr>
            </w:pPr>
          </w:p>
        </w:tc>
        <w:tc>
          <w:tcPr>
            <w:tcW w:w="4536" w:type="dxa"/>
          </w:tcPr>
          <w:p w14:paraId="67B8DC5E" w14:textId="77777777" w:rsidR="00024E2F" w:rsidRPr="00ED385D" w:rsidRDefault="00024E2F" w:rsidP="00024E2F">
            <w:pPr>
              <w:spacing w:after="0" w:line="240" w:lineRule="auto"/>
              <w:rPr>
                <w:rFonts w:ascii="Arial" w:hAnsi="Arial" w:cs="Arial"/>
                <w:sz w:val="20"/>
                <w:szCs w:val="20"/>
              </w:rPr>
            </w:pPr>
          </w:p>
        </w:tc>
      </w:tr>
      <w:tr w:rsidR="00741EC6" w:rsidRPr="00ED385D" w14:paraId="7CE5265A" w14:textId="77777777" w:rsidTr="00815453">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D1C46A8" w:rsidR="00741EC6" w:rsidRDefault="00741EC6" w:rsidP="00741EC6">
            <w:pPr>
              <w:spacing w:after="0" w:line="249" w:lineRule="exact"/>
              <w:ind w:left="100" w:right="-20"/>
              <w:rPr>
                <w:rFonts w:ascii="Arial Narrow" w:eastAsia="Arial Narrow" w:hAnsi="Arial Narrow" w:cs="Arial Narrow"/>
                <w:b/>
                <w:bCs/>
              </w:rPr>
            </w:pPr>
          </w:p>
          <w:p w14:paraId="24D6EDDF" w14:textId="49C38C1F" w:rsidR="00F442AB" w:rsidRDefault="00F442AB" w:rsidP="00F442AB">
            <w:pPr>
              <w:spacing w:after="0" w:line="249" w:lineRule="exact"/>
              <w:ind w:left="100" w:right="-20"/>
              <w:jc w:val="both"/>
              <w:rPr>
                <w:rFonts w:ascii="Arial" w:eastAsia="Arial Narrow" w:hAnsi="Arial" w:cs="Arial"/>
                <w:sz w:val="20"/>
                <w:szCs w:val="20"/>
              </w:rPr>
            </w:pPr>
            <w:r>
              <w:rPr>
                <w:rFonts w:ascii="Arial" w:eastAsia="Arial Narrow" w:hAnsi="Arial" w:cs="Arial"/>
                <w:sz w:val="20"/>
                <w:szCs w:val="20"/>
              </w:rPr>
              <w:t>As moderator, I would advise that the grading was a little on the generous side compared to other cognate modules. While follow-up discussions meant that adjusting the grades was not deemed necessary in this instance (see below), it is worth being the convenor being mindful of this slight issue for future iterations of the module. In instances where the convenor agrees that student essays can take an approach that diverges from the set question, for example, it would be helpful for moderation/external examination purposes if there was some indication of how/why the student chose a particular approach in the essay’s main body of text.</w:t>
            </w:r>
          </w:p>
          <w:p w14:paraId="6470493E" w14:textId="77777777" w:rsidR="00F442AB" w:rsidRDefault="00F442AB" w:rsidP="00F442AB">
            <w:pPr>
              <w:spacing w:after="0" w:line="249" w:lineRule="exact"/>
              <w:ind w:left="100" w:right="-20"/>
              <w:jc w:val="both"/>
              <w:rPr>
                <w:rFonts w:ascii="Arial" w:eastAsia="Arial Narrow" w:hAnsi="Arial" w:cs="Arial"/>
                <w:sz w:val="20"/>
                <w:szCs w:val="20"/>
              </w:rPr>
            </w:pPr>
          </w:p>
          <w:p w14:paraId="42B6C96F" w14:textId="77777777" w:rsidR="00F442AB" w:rsidRDefault="00F442AB" w:rsidP="00F442AB">
            <w:pPr>
              <w:spacing w:after="0" w:line="249" w:lineRule="exact"/>
              <w:ind w:left="100" w:right="-20"/>
              <w:jc w:val="both"/>
              <w:rPr>
                <w:rFonts w:ascii="Arial" w:eastAsia="Arial Narrow" w:hAnsi="Arial" w:cs="Arial"/>
                <w:sz w:val="20"/>
                <w:szCs w:val="20"/>
              </w:rPr>
            </w:pPr>
            <w:r w:rsidRPr="00B756B4">
              <w:rPr>
                <w:rFonts w:ascii="Arial" w:eastAsia="Arial Narrow" w:hAnsi="Arial" w:cs="Arial"/>
                <w:sz w:val="20"/>
                <w:szCs w:val="20"/>
              </w:rPr>
              <w:t xml:space="preserve">Separate assessment links should be provided for Levels 5 and 6 respectively. Also, new Turnitin links should be provided for each academic year. This would smooth the moderation process: working out whether each student was Level 5 or 6 and a 2021/22 or 2019/20 student was quite cumbersome for moderators and external examiners. </w:t>
            </w:r>
          </w:p>
          <w:p w14:paraId="795A6F1A" w14:textId="77777777" w:rsidR="00F442AB" w:rsidRPr="00B756B4" w:rsidRDefault="00F442AB" w:rsidP="00F442AB">
            <w:pPr>
              <w:spacing w:after="0" w:line="249" w:lineRule="exact"/>
              <w:ind w:right="-20"/>
              <w:rPr>
                <w:rFonts w:ascii="Arial" w:eastAsia="Arial Narrow" w:hAnsi="Arial" w:cs="Arial"/>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0D0E39CB" w:rsidR="00741EC6" w:rsidRPr="00ED385D" w:rsidRDefault="00253B4B" w:rsidP="00253B4B">
            <w:pPr>
              <w:spacing w:after="0" w:line="249" w:lineRule="exact"/>
              <w:ind w:left="100" w:right="-20"/>
              <w:jc w:val="both"/>
              <w:rPr>
                <w:rFonts w:ascii="Arial Narrow" w:eastAsia="Arial Narrow" w:hAnsi="Arial Narrow" w:cs="Arial Narrow"/>
                <w:b/>
                <w:bCs/>
              </w:rPr>
            </w:pPr>
            <w:r>
              <w:rPr>
                <w:rFonts w:ascii="Arial" w:hAnsi="Arial" w:cs="Arial"/>
                <w:sz w:val="20"/>
                <w:szCs w:val="20"/>
              </w:rPr>
              <w:t xml:space="preserve">There were some small divergences between the marks awarded the first marker and the recommendations of the moderator. A follow-up meeting was arranged to discuss these differences of opinion. The convenor explained that the grades had been awarded in accordance with guidance provided to students in module lectures and </w:t>
            </w:r>
            <w:proofErr w:type="gramStart"/>
            <w:r>
              <w:rPr>
                <w:rFonts w:ascii="Arial" w:hAnsi="Arial" w:cs="Arial"/>
                <w:sz w:val="20"/>
                <w:szCs w:val="20"/>
              </w:rPr>
              <w:t>workshops, and</w:t>
            </w:r>
            <w:proofErr w:type="gramEnd"/>
            <w:r>
              <w:rPr>
                <w:rFonts w:ascii="Arial" w:hAnsi="Arial" w:cs="Arial"/>
                <w:sz w:val="20"/>
                <w:szCs w:val="20"/>
              </w:rPr>
              <w:t xml:space="preserve"> provided a rationale for their slightly higher marks. Based on these discussions, I was happy to confirm the original grades – particularly as there were no major discrepancies between my opinion and the first-marker’s grad</w:t>
            </w:r>
            <w:r w:rsidR="00F02380">
              <w:rPr>
                <w:rFonts w:ascii="Arial" w:hAnsi="Arial" w:cs="Arial"/>
                <w:sz w:val="20"/>
                <w:szCs w:val="20"/>
              </w:rPr>
              <w:t>es.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815453">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815453">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815453">
            <w:pPr>
              <w:spacing w:after="0" w:line="183" w:lineRule="exact"/>
              <w:ind w:left="34" w:right="-20"/>
              <w:jc w:val="center"/>
              <w:rPr>
                <w:rFonts w:ascii="Arial" w:hAnsi="Arial" w:cs="Arial"/>
                <w:b/>
                <w:sz w:val="16"/>
                <w:szCs w:val="16"/>
              </w:rPr>
            </w:pPr>
          </w:p>
          <w:p w14:paraId="69484234" w14:textId="77777777" w:rsidR="00A20015" w:rsidRPr="00ED385D" w:rsidRDefault="00A20015"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815453">
            <w:pPr>
              <w:spacing w:after="0" w:line="240" w:lineRule="auto"/>
              <w:rPr>
                <w:rFonts w:ascii="Arial" w:hAnsi="Arial" w:cs="Arial"/>
                <w:sz w:val="20"/>
                <w:szCs w:val="20"/>
              </w:rPr>
            </w:pPr>
          </w:p>
        </w:tc>
      </w:tr>
      <w:tr w:rsidR="008B2D10" w:rsidRPr="00ED385D" w14:paraId="42166DF3" w14:textId="77777777" w:rsidTr="00815453">
        <w:tc>
          <w:tcPr>
            <w:tcW w:w="392" w:type="dxa"/>
          </w:tcPr>
          <w:p w14:paraId="13CE5AED" w14:textId="77777777" w:rsidR="008B2D10" w:rsidRPr="00ED385D" w:rsidRDefault="008B2D10" w:rsidP="008B2D1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8B2D10" w:rsidRPr="00ED385D" w:rsidRDefault="008B2D10" w:rsidP="008B2D1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15D1B493" w:rsidR="008B2D10" w:rsidRPr="00ED385D" w:rsidRDefault="008B2D10" w:rsidP="008B2D10">
            <w:pPr>
              <w:spacing w:after="0" w:line="240" w:lineRule="auto"/>
              <w:rPr>
                <w:rFonts w:ascii="Arial" w:hAnsi="Arial" w:cs="Arial"/>
                <w:sz w:val="20"/>
                <w:szCs w:val="20"/>
              </w:rPr>
            </w:pPr>
          </w:p>
        </w:tc>
        <w:tc>
          <w:tcPr>
            <w:tcW w:w="567" w:type="dxa"/>
          </w:tcPr>
          <w:p w14:paraId="748F2A69" w14:textId="77777777" w:rsidR="008B2D10" w:rsidRPr="00ED385D" w:rsidRDefault="008B2D10" w:rsidP="008B2D10">
            <w:pPr>
              <w:spacing w:after="0" w:line="240" w:lineRule="auto"/>
              <w:rPr>
                <w:rFonts w:ascii="Arial" w:hAnsi="Arial" w:cs="Arial"/>
                <w:sz w:val="20"/>
                <w:szCs w:val="20"/>
              </w:rPr>
            </w:pPr>
          </w:p>
        </w:tc>
        <w:tc>
          <w:tcPr>
            <w:tcW w:w="4536" w:type="dxa"/>
          </w:tcPr>
          <w:p w14:paraId="335AEBD7" w14:textId="7CC467DE" w:rsidR="008B2D10" w:rsidRPr="00ED385D" w:rsidRDefault="008B2D10" w:rsidP="008B2D10">
            <w:pPr>
              <w:spacing w:after="0" w:line="240" w:lineRule="auto"/>
              <w:rPr>
                <w:rFonts w:ascii="Arial" w:hAnsi="Arial" w:cs="Arial"/>
                <w:sz w:val="20"/>
                <w:szCs w:val="20"/>
              </w:rPr>
            </w:pPr>
          </w:p>
        </w:tc>
      </w:tr>
      <w:tr w:rsidR="008B2D10" w:rsidRPr="00ED385D" w14:paraId="2990F9E8" w14:textId="77777777" w:rsidTr="00815453">
        <w:tc>
          <w:tcPr>
            <w:tcW w:w="392" w:type="dxa"/>
          </w:tcPr>
          <w:p w14:paraId="7184CAC2" w14:textId="77777777" w:rsidR="008B2D10" w:rsidRPr="00ED385D" w:rsidRDefault="008B2D10" w:rsidP="008B2D1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8B2D10" w:rsidRDefault="008B2D10" w:rsidP="008B2D1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290927DF" w:rsidR="008B2D10" w:rsidRPr="00ED385D" w:rsidRDefault="008B2D10" w:rsidP="008B2D10">
            <w:pPr>
              <w:spacing w:after="0" w:line="240" w:lineRule="auto"/>
              <w:rPr>
                <w:rFonts w:ascii="Arial" w:hAnsi="Arial" w:cs="Arial"/>
                <w:sz w:val="20"/>
                <w:szCs w:val="20"/>
              </w:rPr>
            </w:pPr>
          </w:p>
        </w:tc>
        <w:tc>
          <w:tcPr>
            <w:tcW w:w="567" w:type="dxa"/>
          </w:tcPr>
          <w:p w14:paraId="5A391B61" w14:textId="77777777" w:rsidR="008B2D10" w:rsidRPr="00ED385D" w:rsidRDefault="008B2D10" w:rsidP="008B2D10">
            <w:pPr>
              <w:spacing w:after="0" w:line="240" w:lineRule="auto"/>
              <w:rPr>
                <w:rFonts w:ascii="Arial" w:hAnsi="Arial" w:cs="Arial"/>
                <w:sz w:val="20"/>
                <w:szCs w:val="20"/>
              </w:rPr>
            </w:pPr>
          </w:p>
        </w:tc>
        <w:tc>
          <w:tcPr>
            <w:tcW w:w="4536" w:type="dxa"/>
          </w:tcPr>
          <w:p w14:paraId="5BDC32AD" w14:textId="77777777" w:rsidR="008B2D10" w:rsidRPr="00ED385D" w:rsidRDefault="008B2D10" w:rsidP="008B2D10">
            <w:pPr>
              <w:spacing w:after="0" w:line="240" w:lineRule="auto"/>
              <w:rPr>
                <w:rFonts w:ascii="Arial" w:hAnsi="Arial" w:cs="Arial"/>
                <w:sz w:val="20"/>
                <w:szCs w:val="20"/>
              </w:rPr>
            </w:pPr>
          </w:p>
        </w:tc>
      </w:tr>
      <w:tr w:rsidR="008B2D10" w:rsidRPr="00ED385D" w14:paraId="18F46155" w14:textId="77777777" w:rsidTr="00815453">
        <w:tc>
          <w:tcPr>
            <w:tcW w:w="392" w:type="dxa"/>
          </w:tcPr>
          <w:p w14:paraId="39CFF1B4" w14:textId="77777777" w:rsidR="008B2D10" w:rsidRPr="00ED385D" w:rsidRDefault="008B2D10" w:rsidP="008B2D1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8B2D10" w:rsidRDefault="008B2D10" w:rsidP="008B2D1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8B2D10" w:rsidRDefault="008B2D10" w:rsidP="008B2D10">
            <w:pPr>
              <w:spacing w:before="6" w:after="0" w:line="252" w:lineRule="exact"/>
              <w:ind w:right="173"/>
              <w:rPr>
                <w:rFonts w:ascii="Arial Narrow" w:eastAsia="Arial Narrow" w:hAnsi="Arial Narrow" w:cs="Arial Narrow"/>
              </w:rPr>
            </w:pPr>
          </w:p>
        </w:tc>
        <w:tc>
          <w:tcPr>
            <w:tcW w:w="567" w:type="dxa"/>
          </w:tcPr>
          <w:p w14:paraId="7DC718D8" w14:textId="69AA8B69" w:rsidR="008B2D10" w:rsidRPr="00ED385D" w:rsidRDefault="008B2D10" w:rsidP="008B2D10">
            <w:pPr>
              <w:spacing w:after="0" w:line="240" w:lineRule="auto"/>
              <w:rPr>
                <w:rFonts w:ascii="Arial" w:hAnsi="Arial" w:cs="Arial"/>
                <w:sz w:val="20"/>
                <w:szCs w:val="20"/>
              </w:rPr>
            </w:pPr>
          </w:p>
        </w:tc>
        <w:tc>
          <w:tcPr>
            <w:tcW w:w="567" w:type="dxa"/>
          </w:tcPr>
          <w:p w14:paraId="5A110D4E" w14:textId="77777777" w:rsidR="008B2D10" w:rsidRPr="00ED385D" w:rsidRDefault="008B2D10" w:rsidP="008B2D10">
            <w:pPr>
              <w:spacing w:after="0" w:line="240" w:lineRule="auto"/>
              <w:rPr>
                <w:rFonts w:ascii="Arial" w:hAnsi="Arial" w:cs="Arial"/>
                <w:sz w:val="20"/>
                <w:szCs w:val="20"/>
              </w:rPr>
            </w:pPr>
          </w:p>
        </w:tc>
        <w:tc>
          <w:tcPr>
            <w:tcW w:w="4536" w:type="dxa"/>
          </w:tcPr>
          <w:p w14:paraId="5B384678" w14:textId="5F4B5FE4" w:rsidR="008B2D10" w:rsidRPr="00ED385D" w:rsidRDefault="008B2D10" w:rsidP="008B2D10">
            <w:pPr>
              <w:spacing w:after="0" w:line="240" w:lineRule="auto"/>
              <w:rPr>
                <w:rFonts w:ascii="Arial" w:hAnsi="Arial" w:cs="Arial"/>
                <w:sz w:val="20"/>
                <w:szCs w:val="20"/>
              </w:rPr>
            </w:pPr>
          </w:p>
        </w:tc>
      </w:tr>
      <w:tr w:rsidR="008B2D10" w:rsidRPr="00ED385D" w14:paraId="647A4BB6" w14:textId="77777777" w:rsidTr="00815453">
        <w:tc>
          <w:tcPr>
            <w:tcW w:w="392" w:type="dxa"/>
          </w:tcPr>
          <w:p w14:paraId="7246B764" w14:textId="77777777" w:rsidR="008B2D10" w:rsidRPr="00ED385D" w:rsidRDefault="008B2D10" w:rsidP="008B2D1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8B2D10" w:rsidRDefault="008B2D10" w:rsidP="008B2D1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4C37FFAB" w:rsidR="008B2D10" w:rsidRPr="00ED385D" w:rsidRDefault="008B2D10" w:rsidP="008B2D10">
            <w:pPr>
              <w:spacing w:after="0" w:line="240" w:lineRule="auto"/>
              <w:rPr>
                <w:rFonts w:ascii="Arial" w:hAnsi="Arial" w:cs="Arial"/>
                <w:sz w:val="20"/>
                <w:szCs w:val="20"/>
              </w:rPr>
            </w:pPr>
          </w:p>
        </w:tc>
        <w:tc>
          <w:tcPr>
            <w:tcW w:w="567" w:type="dxa"/>
          </w:tcPr>
          <w:p w14:paraId="28F0B18D" w14:textId="77777777" w:rsidR="008B2D10" w:rsidRPr="00ED385D" w:rsidRDefault="008B2D10" w:rsidP="008B2D10">
            <w:pPr>
              <w:spacing w:after="0" w:line="240" w:lineRule="auto"/>
              <w:rPr>
                <w:rFonts w:ascii="Arial" w:hAnsi="Arial" w:cs="Arial"/>
                <w:sz w:val="20"/>
                <w:szCs w:val="20"/>
              </w:rPr>
            </w:pPr>
          </w:p>
        </w:tc>
        <w:tc>
          <w:tcPr>
            <w:tcW w:w="4536" w:type="dxa"/>
          </w:tcPr>
          <w:p w14:paraId="34D82E70" w14:textId="4EB33653" w:rsidR="008B2D10" w:rsidRPr="00ED385D" w:rsidRDefault="008B2D10" w:rsidP="008B2D10">
            <w:pPr>
              <w:spacing w:after="0" w:line="240" w:lineRule="auto"/>
              <w:rPr>
                <w:rFonts w:ascii="Arial" w:hAnsi="Arial" w:cs="Arial"/>
                <w:sz w:val="20"/>
                <w:szCs w:val="20"/>
              </w:rPr>
            </w:pPr>
          </w:p>
        </w:tc>
      </w:tr>
      <w:tr w:rsidR="008B2D10" w:rsidRPr="00ED385D" w14:paraId="3EFA0318" w14:textId="77777777" w:rsidTr="00815453">
        <w:tc>
          <w:tcPr>
            <w:tcW w:w="392" w:type="dxa"/>
          </w:tcPr>
          <w:p w14:paraId="42B77AD4" w14:textId="77777777" w:rsidR="008B2D10" w:rsidRPr="00ED385D" w:rsidRDefault="008B2D10" w:rsidP="008B2D1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8B2D10" w:rsidRPr="00741EC6" w:rsidRDefault="008B2D10" w:rsidP="008B2D1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1F6CEEC1" w:rsidR="008B2D10" w:rsidRPr="00ED385D" w:rsidRDefault="008B2D10" w:rsidP="008B2D10">
            <w:pPr>
              <w:spacing w:after="0" w:line="240" w:lineRule="auto"/>
              <w:rPr>
                <w:rFonts w:ascii="Arial" w:hAnsi="Arial" w:cs="Arial"/>
                <w:sz w:val="20"/>
                <w:szCs w:val="20"/>
              </w:rPr>
            </w:pPr>
          </w:p>
        </w:tc>
        <w:tc>
          <w:tcPr>
            <w:tcW w:w="567" w:type="dxa"/>
          </w:tcPr>
          <w:p w14:paraId="70C509D0" w14:textId="77777777" w:rsidR="008B2D10" w:rsidRPr="00ED385D" w:rsidRDefault="008B2D10" w:rsidP="008B2D10">
            <w:pPr>
              <w:spacing w:after="0" w:line="240" w:lineRule="auto"/>
              <w:rPr>
                <w:rFonts w:ascii="Arial" w:hAnsi="Arial" w:cs="Arial"/>
                <w:sz w:val="20"/>
                <w:szCs w:val="20"/>
              </w:rPr>
            </w:pPr>
          </w:p>
        </w:tc>
        <w:tc>
          <w:tcPr>
            <w:tcW w:w="4536" w:type="dxa"/>
          </w:tcPr>
          <w:p w14:paraId="52165CFC" w14:textId="1B582415" w:rsidR="008B2D10" w:rsidRPr="00ED385D" w:rsidRDefault="008B2D10" w:rsidP="008B2D10">
            <w:pPr>
              <w:spacing w:after="0" w:line="240" w:lineRule="auto"/>
              <w:rPr>
                <w:rFonts w:ascii="Arial" w:hAnsi="Arial" w:cs="Arial"/>
                <w:sz w:val="20"/>
                <w:szCs w:val="20"/>
              </w:rPr>
            </w:pPr>
          </w:p>
        </w:tc>
      </w:tr>
      <w:tr w:rsidR="008B2D10" w:rsidRPr="00ED385D" w14:paraId="5B7E55F0" w14:textId="77777777" w:rsidTr="00815453">
        <w:tc>
          <w:tcPr>
            <w:tcW w:w="392" w:type="dxa"/>
          </w:tcPr>
          <w:p w14:paraId="18557781" w14:textId="77777777" w:rsidR="008B2D10" w:rsidRPr="00ED385D" w:rsidRDefault="008B2D10" w:rsidP="008B2D1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8B2D10" w:rsidRPr="00ED385D" w:rsidRDefault="008B2D10" w:rsidP="008B2D1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311033A3" w:rsidR="008B2D10" w:rsidRPr="00ED385D" w:rsidRDefault="008B2D10" w:rsidP="008B2D10">
            <w:pPr>
              <w:spacing w:after="0" w:line="240" w:lineRule="auto"/>
              <w:rPr>
                <w:rFonts w:ascii="Arial" w:hAnsi="Arial" w:cs="Arial"/>
                <w:sz w:val="20"/>
                <w:szCs w:val="20"/>
              </w:rPr>
            </w:pPr>
          </w:p>
        </w:tc>
        <w:tc>
          <w:tcPr>
            <w:tcW w:w="567" w:type="dxa"/>
          </w:tcPr>
          <w:p w14:paraId="1D562287" w14:textId="77777777" w:rsidR="008B2D10" w:rsidRPr="00ED385D" w:rsidRDefault="008B2D10" w:rsidP="008B2D10">
            <w:pPr>
              <w:spacing w:after="0" w:line="240" w:lineRule="auto"/>
              <w:rPr>
                <w:rFonts w:ascii="Arial" w:hAnsi="Arial" w:cs="Arial"/>
                <w:sz w:val="20"/>
                <w:szCs w:val="20"/>
              </w:rPr>
            </w:pPr>
          </w:p>
        </w:tc>
        <w:tc>
          <w:tcPr>
            <w:tcW w:w="4536" w:type="dxa"/>
          </w:tcPr>
          <w:p w14:paraId="0C776585" w14:textId="77777777" w:rsidR="008B2D10" w:rsidRPr="00ED385D" w:rsidRDefault="008B2D10" w:rsidP="008B2D10">
            <w:pPr>
              <w:spacing w:after="0" w:line="240" w:lineRule="auto"/>
              <w:rPr>
                <w:rFonts w:ascii="Arial" w:hAnsi="Arial" w:cs="Arial"/>
                <w:sz w:val="20"/>
                <w:szCs w:val="20"/>
              </w:rPr>
            </w:pPr>
          </w:p>
        </w:tc>
      </w:tr>
      <w:tr w:rsidR="00A20015" w:rsidRPr="00ED385D" w14:paraId="374C948F" w14:textId="77777777" w:rsidTr="00815453">
        <w:tc>
          <w:tcPr>
            <w:tcW w:w="392" w:type="dxa"/>
          </w:tcPr>
          <w:p w14:paraId="18B3C1FD" w14:textId="77777777" w:rsidR="00A20015" w:rsidRPr="00ED385D" w:rsidRDefault="00A20015" w:rsidP="0081545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81545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815453">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81545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815453">
        <w:tc>
          <w:tcPr>
            <w:tcW w:w="392" w:type="dxa"/>
          </w:tcPr>
          <w:p w14:paraId="0FEC12D3" w14:textId="77777777" w:rsidR="00A20015" w:rsidRPr="00ED385D" w:rsidRDefault="00A20015" w:rsidP="00815453">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81545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815453">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81545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815453">
        <w:tc>
          <w:tcPr>
            <w:tcW w:w="3681" w:type="dxa"/>
            <w:gridSpan w:val="2"/>
            <w:vMerge w:val="restart"/>
            <w:shd w:val="clear" w:color="auto" w:fill="C5E0B3"/>
          </w:tcPr>
          <w:p w14:paraId="20880DF1" w14:textId="77777777" w:rsidR="00741EC6" w:rsidRPr="00ED385D" w:rsidRDefault="00741EC6" w:rsidP="00815453">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815453">
        <w:tc>
          <w:tcPr>
            <w:tcW w:w="3681" w:type="dxa"/>
            <w:gridSpan w:val="2"/>
            <w:vMerge/>
            <w:shd w:val="clear" w:color="auto" w:fill="C5E0B3"/>
          </w:tcPr>
          <w:p w14:paraId="4BD771E2" w14:textId="77777777" w:rsidR="00741EC6" w:rsidRPr="00ED385D" w:rsidRDefault="00741EC6" w:rsidP="00815453">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815453">
            <w:pPr>
              <w:spacing w:after="0" w:line="240" w:lineRule="auto"/>
              <w:rPr>
                <w:rFonts w:ascii="Arial" w:hAnsi="Arial" w:cs="Arial"/>
                <w:sz w:val="20"/>
                <w:szCs w:val="20"/>
              </w:rPr>
            </w:pPr>
          </w:p>
        </w:tc>
      </w:tr>
      <w:tr w:rsidR="00741EC6" w:rsidRPr="00ED385D" w14:paraId="7295BE1A" w14:textId="77777777" w:rsidTr="00815453">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815453">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815453">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815453">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815453">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815453">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815453">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815453">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815453">
            <w:pPr>
              <w:spacing w:after="0" w:line="240" w:lineRule="auto"/>
              <w:rPr>
                <w:rFonts w:ascii="Arial" w:hAnsi="Arial" w:cs="Arial"/>
                <w:sz w:val="20"/>
                <w:szCs w:val="20"/>
              </w:rPr>
            </w:pPr>
          </w:p>
        </w:tc>
      </w:tr>
      <w:tr w:rsidR="00741EC6" w:rsidRPr="00ED385D" w14:paraId="4E402A04" w14:textId="77777777" w:rsidTr="00815453">
        <w:tc>
          <w:tcPr>
            <w:tcW w:w="392" w:type="dxa"/>
          </w:tcPr>
          <w:p w14:paraId="5D56A409"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81545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815453">
            <w:pPr>
              <w:spacing w:after="0" w:line="240" w:lineRule="auto"/>
              <w:rPr>
                <w:rFonts w:ascii="Arial" w:hAnsi="Arial" w:cs="Arial"/>
                <w:sz w:val="20"/>
                <w:szCs w:val="20"/>
              </w:rPr>
            </w:pPr>
          </w:p>
        </w:tc>
        <w:tc>
          <w:tcPr>
            <w:tcW w:w="567" w:type="dxa"/>
          </w:tcPr>
          <w:p w14:paraId="61F030AF" w14:textId="77777777" w:rsidR="00741EC6" w:rsidRPr="00ED385D" w:rsidRDefault="00741EC6" w:rsidP="00815453">
            <w:pPr>
              <w:spacing w:after="0" w:line="240" w:lineRule="auto"/>
              <w:rPr>
                <w:rFonts w:ascii="Arial" w:hAnsi="Arial" w:cs="Arial"/>
                <w:sz w:val="20"/>
                <w:szCs w:val="20"/>
              </w:rPr>
            </w:pPr>
          </w:p>
        </w:tc>
        <w:tc>
          <w:tcPr>
            <w:tcW w:w="4536" w:type="dxa"/>
          </w:tcPr>
          <w:p w14:paraId="56888416" w14:textId="77777777" w:rsidR="00741EC6" w:rsidRPr="00ED385D" w:rsidRDefault="00741EC6" w:rsidP="00815453">
            <w:pPr>
              <w:spacing w:after="0" w:line="240" w:lineRule="auto"/>
              <w:rPr>
                <w:rFonts w:ascii="Arial" w:hAnsi="Arial" w:cs="Arial"/>
                <w:sz w:val="20"/>
                <w:szCs w:val="20"/>
              </w:rPr>
            </w:pPr>
          </w:p>
        </w:tc>
      </w:tr>
      <w:tr w:rsidR="00741EC6" w:rsidRPr="00ED385D" w14:paraId="663DCAE8" w14:textId="77777777" w:rsidTr="00815453">
        <w:tc>
          <w:tcPr>
            <w:tcW w:w="392" w:type="dxa"/>
          </w:tcPr>
          <w:p w14:paraId="0E98B61F"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81545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815453">
            <w:pPr>
              <w:spacing w:after="0" w:line="240" w:lineRule="auto"/>
              <w:rPr>
                <w:rFonts w:ascii="Arial" w:hAnsi="Arial" w:cs="Arial"/>
                <w:sz w:val="20"/>
                <w:szCs w:val="20"/>
              </w:rPr>
            </w:pPr>
          </w:p>
        </w:tc>
        <w:tc>
          <w:tcPr>
            <w:tcW w:w="567" w:type="dxa"/>
          </w:tcPr>
          <w:p w14:paraId="01E3D04D" w14:textId="77777777" w:rsidR="00741EC6" w:rsidRPr="00ED385D" w:rsidRDefault="00741EC6" w:rsidP="00815453">
            <w:pPr>
              <w:spacing w:after="0" w:line="240" w:lineRule="auto"/>
              <w:rPr>
                <w:rFonts w:ascii="Arial" w:hAnsi="Arial" w:cs="Arial"/>
                <w:sz w:val="20"/>
                <w:szCs w:val="20"/>
              </w:rPr>
            </w:pPr>
          </w:p>
        </w:tc>
        <w:tc>
          <w:tcPr>
            <w:tcW w:w="4536" w:type="dxa"/>
          </w:tcPr>
          <w:p w14:paraId="1BBABEFE" w14:textId="77777777" w:rsidR="00741EC6" w:rsidRPr="00ED385D" w:rsidRDefault="00741EC6" w:rsidP="00815453">
            <w:pPr>
              <w:spacing w:after="0" w:line="240" w:lineRule="auto"/>
              <w:rPr>
                <w:rFonts w:ascii="Arial" w:hAnsi="Arial" w:cs="Arial"/>
                <w:sz w:val="20"/>
                <w:szCs w:val="20"/>
              </w:rPr>
            </w:pPr>
          </w:p>
        </w:tc>
      </w:tr>
      <w:tr w:rsidR="00741EC6" w:rsidRPr="00ED385D" w14:paraId="5149533C" w14:textId="77777777" w:rsidTr="00815453">
        <w:tc>
          <w:tcPr>
            <w:tcW w:w="392" w:type="dxa"/>
          </w:tcPr>
          <w:p w14:paraId="6B9E1369"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81545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815453">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815453">
            <w:pPr>
              <w:spacing w:after="0" w:line="240" w:lineRule="auto"/>
              <w:rPr>
                <w:rFonts w:ascii="Arial" w:hAnsi="Arial" w:cs="Arial"/>
                <w:sz w:val="20"/>
                <w:szCs w:val="20"/>
              </w:rPr>
            </w:pPr>
          </w:p>
        </w:tc>
        <w:tc>
          <w:tcPr>
            <w:tcW w:w="567" w:type="dxa"/>
          </w:tcPr>
          <w:p w14:paraId="52BA7E68" w14:textId="77777777" w:rsidR="00741EC6" w:rsidRPr="00ED385D" w:rsidRDefault="00741EC6" w:rsidP="00815453">
            <w:pPr>
              <w:spacing w:after="0" w:line="240" w:lineRule="auto"/>
              <w:rPr>
                <w:rFonts w:ascii="Arial" w:hAnsi="Arial" w:cs="Arial"/>
                <w:sz w:val="20"/>
                <w:szCs w:val="20"/>
              </w:rPr>
            </w:pPr>
          </w:p>
        </w:tc>
        <w:tc>
          <w:tcPr>
            <w:tcW w:w="4536" w:type="dxa"/>
          </w:tcPr>
          <w:p w14:paraId="57902E34" w14:textId="77777777" w:rsidR="00741EC6" w:rsidRPr="00ED385D" w:rsidRDefault="00741EC6" w:rsidP="00815453">
            <w:pPr>
              <w:spacing w:after="0" w:line="240" w:lineRule="auto"/>
              <w:rPr>
                <w:rFonts w:ascii="Arial" w:hAnsi="Arial" w:cs="Arial"/>
                <w:sz w:val="20"/>
                <w:szCs w:val="20"/>
              </w:rPr>
            </w:pPr>
          </w:p>
        </w:tc>
      </w:tr>
      <w:tr w:rsidR="00741EC6" w:rsidRPr="00ED385D" w14:paraId="48C3A4EF" w14:textId="77777777" w:rsidTr="00815453">
        <w:tc>
          <w:tcPr>
            <w:tcW w:w="392" w:type="dxa"/>
          </w:tcPr>
          <w:p w14:paraId="050B168B"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81545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815453">
            <w:pPr>
              <w:spacing w:after="0" w:line="240" w:lineRule="auto"/>
              <w:rPr>
                <w:rFonts w:ascii="Arial" w:hAnsi="Arial" w:cs="Arial"/>
                <w:sz w:val="20"/>
                <w:szCs w:val="20"/>
              </w:rPr>
            </w:pPr>
          </w:p>
        </w:tc>
        <w:tc>
          <w:tcPr>
            <w:tcW w:w="567" w:type="dxa"/>
          </w:tcPr>
          <w:p w14:paraId="26C47D78" w14:textId="77777777" w:rsidR="00741EC6" w:rsidRPr="00ED385D" w:rsidRDefault="00741EC6" w:rsidP="00815453">
            <w:pPr>
              <w:spacing w:after="0" w:line="240" w:lineRule="auto"/>
              <w:rPr>
                <w:rFonts w:ascii="Arial" w:hAnsi="Arial" w:cs="Arial"/>
                <w:sz w:val="20"/>
                <w:szCs w:val="20"/>
              </w:rPr>
            </w:pPr>
          </w:p>
        </w:tc>
        <w:tc>
          <w:tcPr>
            <w:tcW w:w="4536" w:type="dxa"/>
          </w:tcPr>
          <w:p w14:paraId="5B0E258E" w14:textId="77777777" w:rsidR="00741EC6" w:rsidRPr="00ED385D" w:rsidRDefault="00741EC6" w:rsidP="00815453">
            <w:pPr>
              <w:spacing w:after="0" w:line="240" w:lineRule="auto"/>
              <w:rPr>
                <w:rFonts w:ascii="Arial" w:hAnsi="Arial" w:cs="Arial"/>
                <w:sz w:val="20"/>
                <w:szCs w:val="20"/>
              </w:rPr>
            </w:pPr>
          </w:p>
        </w:tc>
      </w:tr>
      <w:tr w:rsidR="00741EC6" w:rsidRPr="00ED385D" w14:paraId="5D8B4B0A" w14:textId="77777777" w:rsidTr="00815453">
        <w:tc>
          <w:tcPr>
            <w:tcW w:w="392" w:type="dxa"/>
          </w:tcPr>
          <w:p w14:paraId="149B3154"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81545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815453">
            <w:pPr>
              <w:spacing w:after="0" w:line="240" w:lineRule="auto"/>
              <w:rPr>
                <w:rFonts w:ascii="Arial" w:hAnsi="Arial" w:cs="Arial"/>
                <w:sz w:val="20"/>
                <w:szCs w:val="20"/>
              </w:rPr>
            </w:pPr>
          </w:p>
        </w:tc>
        <w:tc>
          <w:tcPr>
            <w:tcW w:w="567" w:type="dxa"/>
          </w:tcPr>
          <w:p w14:paraId="593880D4" w14:textId="77777777" w:rsidR="00741EC6" w:rsidRPr="00ED385D" w:rsidRDefault="00741EC6" w:rsidP="00815453">
            <w:pPr>
              <w:spacing w:after="0" w:line="240" w:lineRule="auto"/>
              <w:rPr>
                <w:rFonts w:ascii="Arial" w:hAnsi="Arial" w:cs="Arial"/>
                <w:sz w:val="20"/>
                <w:szCs w:val="20"/>
              </w:rPr>
            </w:pPr>
          </w:p>
        </w:tc>
        <w:tc>
          <w:tcPr>
            <w:tcW w:w="4536" w:type="dxa"/>
          </w:tcPr>
          <w:p w14:paraId="67B31DCE" w14:textId="77777777" w:rsidR="00741EC6" w:rsidRPr="00ED385D" w:rsidRDefault="00741EC6" w:rsidP="00815453">
            <w:pPr>
              <w:spacing w:after="0" w:line="240" w:lineRule="auto"/>
              <w:rPr>
                <w:rFonts w:ascii="Arial" w:hAnsi="Arial" w:cs="Arial"/>
                <w:sz w:val="20"/>
                <w:szCs w:val="20"/>
              </w:rPr>
            </w:pPr>
          </w:p>
        </w:tc>
      </w:tr>
      <w:tr w:rsidR="00741EC6" w:rsidRPr="00ED385D" w14:paraId="07CBD573" w14:textId="77777777" w:rsidTr="00815453">
        <w:tc>
          <w:tcPr>
            <w:tcW w:w="392" w:type="dxa"/>
          </w:tcPr>
          <w:p w14:paraId="43CAAB5B" w14:textId="77777777" w:rsidR="00741EC6" w:rsidRPr="00ED385D" w:rsidRDefault="00741EC6" w:rsidP="00815453">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81545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815453">
            <w:pPr>
              <w:spacing w:after="0" w:line="240" w:lineRule="auto"/>
              <w:rPr>
                <w:rFonts w:ascii="Arial" w:hAnsi="Arial" w:cs="Arial"/>
                <w:sz w:val="20"/>
                <w:szCs w:val="20"/>
              </w:rPr>
            </w:pPr>
          </w:p>
        </w:tc>
        <w:tc>
          <w:tcPr>
            <w:tcW w:w="567" w:type="dxa"/>
          </w:tcPr>
          <w:p w14:paraId="071AB110" w14:textId="77777777" w:rsidR="00741EC6" w:rsidRPr="00ED385D" w:rsidRDefault="00741EC6" w:rsidP="00815453">
            <w:pPr>
              <w:spacing w:after="0" w:line="240" w:lineRule="auto"/>
              <w:rPr>
                <w:rFonts w:ascii="Arial" w:hAnsi="Arial" w:cs="Arial"/>
                <w:sz w:val="20"/>
                <w:szCs w:val="20"/>
              </w:rPr>
            </w:pPr>
          </w:p>
        </w:tc>
        <w:tc>
          <w:tcPr>
            <w:tcW w:w="4536" w:type="dxa"/>
          </w:tcPr>
          <w:p w14:paraId="26077979" w14:textId="77777777" w:rsidR="00741EC6" w:rsidRPr="00ED385D" w:rsidRDefault="00741EC6" w:rsidP="00815453">
            <w:pPr>
              <w:spacing w:after="0" w:line="240" w:lineRule="auto"/>
              <w:rPr>
                <w:rFonts w:ascii="Arial" w:hAnsi="Arial" w:cs="Arial"/>
                <w:sz w:val="20"/>
                <w:szCs w:val="20"/>
              </w:rPr>
            </w:pPr>
          </w:p>
        </w:tc>
      </w:tr>
      <w:tr w:rsidR="00741EC6" w:rsidRPr="00ED385D" w14:paraId="7CECA568" w14:textId="77777777" w:rsidTr="00815453">
        <w:tc>
          <w:tcPr>
            <w:tcW w:w="392" w:type="dxa"/>
          </w:tcPr>
          <w:p w14:paraId="31C862FD" w14:textId="77777777" w:rsidR="00741EC6" w:rsidRPr="00ED385D" w:rsidRDefault="00741EC6" w:rsidP="0081545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81545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815453">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815453">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815453">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81545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E536504" w:rsidR="003A0622" w:rsidRPr="00587CE6" w:rsidRDefault="001A5034" w:rsidP="000B1F89">
            <w:pPr>
              <w:spacing w:after="0" w:line="240" w:lineRule="auto"/>
              <w:rPr>
                <w:rFonts w:ascii="Arial" w:hAnsi="Arial" w:cs="Arial"/>
              </w:rPr>
            </w:pPr>
            <w:r>
              <w:rPr>
                <w:rFonts w:ascii="Arial" w:hAnsi="Arial" w:cs="Arial"/>
              </w:rPr>
              <w:t>Alexander Scott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32B05C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A5034">
              <w:rPr>
                <w:rFonts w:ascii="Arial" w:hAnsi="Arial" w:cs="Arial"/>
              </w:rPr>
              <w:t>26/10/21</w:t>
            </w:r>
          </w:p>
        </w:tc>
      </w:tr>
      <w:tr w:rsidR="00E853AC" w:rsidRPr="00587CE6" w14:paraId="4AD4DAC9" w14:textId="77777777" w:rsidTr="00815453">
        <w:trPr>
          <w:trHeight w:val="454"/>
        </w:trPr>
        <w:tc>
          <w:tcPr>
            <w:tcW w:w="6516" w:type="dxa"/>
            <w:vAlign w:val="center"/>
          </w:tcPr>
          <w:p w14:paraId="5E5A7526" w14:textId="77777777" w:rsidR="00E853AC" w:rsidRPr="00587CE6" w:rsidRDefault="00D72FBD" w:rsidP="00815453">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815453">
            <w:pPr>
              <w:spacing w:after="0" w:line="240" w:lineRule="auto"/>
              <w:rPr>
                <w:rFonts w:ascii="Arial" w:hAnsi="Arial" w:cs="Arial"/>
              </w:rPr>
            </w:pPr>
          </w:p>
          <w:p w14:paraId="5D0443EB" w14:textId="77777777" w:rsidR="00E853AC" w:rsidRPr="00587CE6" w:rsidRDefault="00E853AC" w:rsidP="00815453">
            <w:pPr>
              <w:spacing w:after="0" w:line="240" w:lineRule="auto"/>
              <w:rPr>
                <w:rFonts w:ascii="Arial" w:hAnsi="Arial" w:cs="Arial"/>
              </w:rPr>
            </w:pPr>
          </w:p>
        </w:tc>
        <w:tc>
          <w:tcPr>
            <w:tcW w:w="2834" w:type="dxa"/>
            <w:vAlign w:val="center"/>
          </w:tcPr>
          <w:p w14:paraId="07AE7540" w14:textId="77777777" w:rsidR="00E853AC" w:rsidRPr="00587CE6" w:rsidRDefault="00E853AC" w:rsidP="00815453">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5A924" w14:textId="77777777" w:rsidR="00815453" w:rsidRDefault="00815453" w:rsidP="00815453">
      <w:pPr>
        <w:spacing w:after="0" w:line="240" w:lineRule="auto"/>
      </w:pPr>
      <w:r>
        <w:separator/>
      </w:r>
    </w:p>
  </w:endnote>
  <w:endnote w:type="continuationSeparator" w:id="0">
    <w:p w14:paraId="45511D25" w14:textId="77777777" w:rsidR="00815453" w:rsidRDefault="00815453" w:rsidP="00815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22567" w14:textId="77777777" w:rsidR="00815453" w:rsidRDefault="00815453" w:rsidP="00815453">
      <w:pPr>
        <w:spacing w:after="0" w:line="240" w:lineRule="auto"/>
      </w:pPr>
      <w:r>
        <w:separator/>
      </w:r>
    </w:p>
  </w:footnote>
  <w:footnote w:type="continuationSeparator" w:id="0">
    <w:p w14:paraId="158F6775" w14:textId="77777777" w:rsidR="00815453" w:rsidRDefault="00815453" w:rsidP="00815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7F4F"/>
    <w:rsid w:val="00005F6B"/>
    <w:rsid w:val="000241A6"/>
    <w:rsid w:val="00024E2F"/>
    <w:rsid w:val="000262DA"/>
    <w:rsid w:val="00027258"/>
    <w:rsid w:val="00042574"/>
    <w:rsid w:val="000425C6"/>
    <w:rsid w:val="00047134"/>
    <w:rsid w:val="00055118"/>
    <w:rsid w:val="000608FC"/>
    <w:rsid w:val="00063A46"/>
    <w:rsid w:val="000A745C"/>
    <w:rsid w:val="000B1F89"/>
    <w:rsid w:val="000C4B1F"/>
    <w:rsid w:val="000D2A75"/>
    <w:rsid w:val="000D7A6F"/>
    <w:rsid w:val="000D7B83"/>
    <w:rsid w:val="000E2D60"/>
    <w:rsid w:val="000F0F2F"/>
    <w:rsid w:val="000F1489"/>
    <w:rsid w:val="000F64CC"/>
    <w:rsid w:val="00102286"/>
    <w:rsid w:val="00107E7A"/>
    <w:rsid w:val="00122C0F"/>
    <w:rsid w:val="00122D1D"/>
    <w:rsid w:val="001509EC"/>
    <w:rsid w:val="00162AD9"/>
    <w:rsid w:val="0016339F"/>
    <w:rsid w:val="0016601E"/>
    <w:rsid w:val="001756D7"/>
    <w:rsid w:val="001828E7"/>
    <w:rsid w:val="00193BDC"/>
    <w:rsid w:val="001A5034"/>
    <w:rsid w:val="001A65AA"/>
    <w:rsid w:val="001B2D70"/>
    <w:rsid w:val="001B2DDC"/>
    <w:rsid w:val="001B6F26"/>
    <w:rsid w:val="001B7E17"/>
    <w:rsid w:val="001D4F3E"/>
    <w:rsid w:val="001E25DB"/>
    <w:rsid w:val="001E7D8D"/>
    <w:rsid w:val="00200A1B"/>
    <w:rsid w:val="0020385D"/>
    <w:rsid w:val="00210AD9"/>
    <w:rsid w:val="00217F12"/>
    <w:rsid w:val="00242BB9"/>
    <w:rsid w:val="00244E7F"/>
    <w:rsid w:val="0025101B"/>
    <w:rsid w:val="00253B4B"/>
    <w:rsid w:val="0027723E"/>
    <w:rsid w:val="00282ED6"/>
    <w:rsid w:val="00284228"/>
    <w:rsid w:val="00285D6F"/>
    <w:rsid w:val="002A0828"/>
    <w:rsid w:val="002A727D"/>
    <w:rsid w:val="002B08D3"/>
    <w:rsid w:val="002B747C"/>
    <w:rsid w:val="002D4BA6"/>
    <w:rsid w:val="002F44B3"/>
    <w:rsid w:val="00335185"/>
    <w:rsid w:val="00360466"/>
    <w:rsid w:val="00361D70"/>
    <w:rsid w:val="00362ED1"/>
    <w:rsid w:val="00363631"/>
    <w:rsid w:val="00377393"/>
    <w:rsid w:val="00392582"/>
    <w:rsid w:val="0039391D"/>
    <w:rsid w:val="003968A9"/>
    <w:rsid w:val="003A0622"/>
    <w:rsid w:val="003A0C83"/>
    <w:rsid w:val="003A2A7B"/>
    <w:rsid w:val="003A4634"/>
    <w:rsid w:val="003B702F"/>
    <w:rsid w:val="003C12B0"/>
    <w:rsid w:val="003D4F2B"/>
    <w:rsid w:val="003F5DA4"/>
    <w:rsid w:val="004043D9"/>
    <w:rsid w:val="004111C7"/>
    <w:rsid w:val="00411FC1"/>
    <w:rsid w:val="00413110"/>
    <w:rsid w:val="00417F4F"/>
    <w:rsid w:val="00420F89"/>
    <w:rsid w:val="004321DA"/>
    <w:rsid w:val="00460865"/>
    <w:rsid w:val="0046507B"/>
    <w:rsid w:val="00467CFE"/>
    <w:rsid w:val="004948F9"/>
    <w:rsid w:val="004A21EC"/>
    <w:rsid w:val="004C3B1C"/>
    <w:rsid w:val="004D1DF6"/>
    <w:rsid w:val="004D3EFB"/>
    <w:rsid w:val="00507442"/>
    <w:rsid w:val="0051296B"/>
    <w:rsid w:val="005218D5"/>
    <w:rsid w:val="005240C5"/>
    <w:rsid w:val="00524628"/>
    <w:rsid w:val="0053226E"/>
    <w:rsid w:val="00534D8B"/>
    <w:rsid w:val="00536A75"/>
    <w:rsid w:val="00546EA4"/>
    <w:rsid w:val="00563B7F"/>
    <w:rsid w:val="005653DE"/>
    <w:rsid w:val="00566E34"/>
    <w:rsid w:val="0056785F"/>
    <w:rsid w:val="005703A7"/>
    <w:rsid w:val="005739F8"/>
    <w:rsid w:val="00585EEA"/>
    <w:rsid w:val="00587CE6"/>
    <w:rsid w:val="00587D4C"/>
    <w:rsid w:val="00596BAF"/>
    <w:rsid w:val="005A19EC"/>
    <w:rsid w:val="005A28B8"/>
    <w:rsid w:val="005A74CD"/>
    <w:rsid w:val="005B25F9"/>
    <w:rsid w:val="005B460D"/>
    <w:rsid w:val="005B54A6"/>
    <w:rsid w:val="005F6A9E"/>
    <w:rsid w:val="006040AE"/>
    <w:rsid w:val="00645102"/>
    <w:rsid w:val="00647D03"/>
    <w:rsid w:val="00650E76"/>
    <w:rsid w:val="00655F8B"/>
    <w:rsid w:val="006715E5"/>
    <w:rsid w:val="00677C6A"/>
    <w:rsid w:val="00695DBF"/>
    <w:rsid w:val="006A194A"/>
    <w:rsid w:val="006A7435"/>
    <w:rsid w:val="006C4452"/>
    <w:rsid w:val="006D7E53"/>
    <w:rsid w:val="006F18DF"/>
    <w:rsid w:val="00701F70"/>
    <w:rsid w:val="007042F0"/>
    <w:rsid w:val="00706423"/>
    <w:rsid w:val="00710174"/>
    <w:rsid w:val="0071243B"/>
    <w:rsid w:val="00715B2B"/>
    <w:rsid w:val="00741EC6"/>
    <w:rsid w:val="00747852"/>
    <w:rsid w:val="00750120"/>
    <w:rsid w:val="00764675"/>
    <w:rsid w:val="007656B8"/>
    <w:rsid w:val="00785BEE"/>
    <w:rsid w:val="00787070"/>
    <w:rsid w:val="00790B4D"/>
    <w:rsid w:val="00792D49"/>
    <w:rsid w:val="007966ED"/>
    <w:rsid w:val="007A31C5"/>
    <w:rsid w:val="007A56D0"/>
    <w:rsid w:val="007B2F1F"/>
    <w:rsid w:val="007E5D59"/>
    <w:rsid w:val="00815453"/>
    <w:rsid w:val="00874D23"/>
    <w:rsid w:val="008777DF"/>
    <w:rsid w:val="00891544"/>
    <w:rsid w:val="008A7C06"/>
    <w:rsid w:val="008B2D10"/>
    <w:rsid w:val="008B32FF"/>
    <w:rsid w:val="008E5A0D"/>
    <w:rsid w:val="008F258C"/>
    <w:rsid w:val="00905215"/>
    <w:rsid w:val="0091282B"/>
    <w:rsid w:val="00920F17"/>
    <w:rsid w:val="009334F4"/>
    <w:rsid w:val="00940D6C"/>
    <w:rsid w:val="00942186"/>
    <w:rsid w:val="00951C89"/>
    <w:rsid w:val="009620CD"/>
    <w:rsid w:val="00990AE7"/>
    <w:rsid w:val="009C34CA"/>
    <w:rsid w:val="009C7869"/>
    <w:rsid w:val="009D04BE"/>
    <w:rsid w:val="009D543A"/>
    <w:rsid w:val="00A20015"/>
    <w:rsid w:val="00A26CA6"/>
    <w:rsid w:val="00A47D32"/>
    <w:rsid w:val="00A55896"/>
    <w:rsid w:val="00AB09D9"/>
    <w:rsid w:val="00AC7457"/>
    <w:rsid w:val="00AC7899"/>
    <w:rsid w:val="00AD0F32"/>
    <w:rsid w:val="00AD2AFC"/>
    <w:rsid w:val="00AE723D"/>
    <w:rsid w:val="00AF4C06"/>
    <w:rsid w:val="00B020D0"/>
    <w:rsid w:val="00B1114A"/>
    <w:rsid w:val="00B818C4"/>
    <w:rsid w:val="00BA75E5"/>
    <w:rsid w:val="00BE13FF"/>
    <w:rsid w:val="00BF33E9"/>
    <w:rsid w:val="00BF46EC"/>
    <w:rsid w:val="00C00D39"/>
    <w:rsid w:val="00C0204C"/>
    <w:rsid w:val="00C036D5"/>
    <w:rsid w:val="00C14905"/>
    <w:rsid w:val="00C25B6E"/>
    <w:rsid w:val="00C3472D"/>
    <w:rsid w:val="00C41DBB"/>
    <w:rsid w:val="00C53EE5"/>
    <w:rsid w:val="00C65B35"/>
    <w:rsid w:val="00C9211B"/>
    <w:rsid w:val="00C94833"/>
    <w:rsid w:val="00CB7244"/>
    <w:rsid w:val="00CE245C"/>
    <w:rsid w:val="00CE3E2B"/>
    <w:rsid w:val="00D02D86"/>
    <w:rsid w:val="00D16425"/>
    <w:rsid w:val="00D4012C"/>
    <w:rsid w:val="00D6757E"/>
    <w:rsid w:val="00D72891"/>
    <w:rsid w:val="00D72FBD"/>
    <w:rsid w:val="00D805D6"/>
    <w:rsid w:val="00D84865"/>
    <w:rsid w:val="00DA7BE8"/>
    <w:rsid w:val="00DC6AFA"/>
    <w:rsid w:val="00DC7658"/>
    <w:rsid w:val="00DF20CB"/>
    <w:rsid w:val="00DF4677"/>
    <w:rsid w:val="00E378D9"/>
    <w:rsid w:val="00E60022"/>
    <w:rsid w:val="00E736F0"/>
    <w:rsid w:val="00E853AC"/>
    <w:rsid w:val="00EC42AC"/>
    <w:rsid w:val="00ED385D"/>
    <w:rsid w:val="00ED4F9D"/>
    <w:rsid w:val="00EE4175"/>
    <w:rsid w:val="00EF13BA"/>
    <w:rsid w:val="00EF65E3"/>
    <w:rsid w:val="00F020F4"/>
    <w:rsid w:val="00F02380"/>
    <w:rsid w:val="00F045AF"/>
    <w:rsid w:val="00F2106D"/>
    <w:rsid w:val="00F31A4A"/>
    <w:rsid w:val="00F34170"/>
    <w:rsid w:val="00F3615A"/>
    <w:rsid w:val="00F36B5C"/>
    <w:rsid w:val="00F442AB"/>
    <w:rsid w:val="00F5559B"/>
    <w:rsid w:val="00F738FC"/>
    <w:rsid w:val="00F93216"/>
    <w:rsid w:val="00FB6579"/>
    <w:rsid w:val="00FC7AD6"/>
    <w:rsid w:val="00FE1667"/>
    <w:rsid w:val="00FE2B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4C76B00F"/>
  <w15:docId w15:val="{9BA9758E-B4A8-4E9B-948C-AB954895C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15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453"/>
    <w:rPr>
      <w:sz w:val="22"/>
      <w:szCs w:val="22"/>
      <w:lang w:val="en-GB"/>
    </w:rPr>
  </w:style>
  <w:style w:type="paragraph" w:styleId="Footer">
    <w:name w:val="footer"/>
    <w:basedOn w:val="Normal"/>
    <w:link w:val="FooterChar"/>
    <w:uiPriority w:val="99"/>
    <w:unhideWhenUsed/>
    <w:rsid w:val="00815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45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3B17DE1-03FF-418F-81AC-95258F595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3574D3-0EA8-4C9A-B0AF-3CA72D3A7DA7}">
  <ds:schemaRefs>
    <ds:schemaRef ds:uri="http://schemas.microsoft.com/sharepoint/v3/contenttype/forms"/>
  </ds:schemaRefs>
</ds:datastoreItem>
</file>

<file path=customXml/itemProps3.xml><?xml version="1.0" encoding="utf-8"?>
<ds:datastoreItem xmlns:ds="http://schemas.openxmlformats.org/officeDocument/2006/customXml" ds:itemID="{0E211160-F20C-4C82-B2CD-AB68F99364B0}">
  <ds:schemaRefs>
    <ds:schemaRef ds:uri="http://www.w3.org/XML/1998/namespace"/>
    <ds:schemaRef ds:uri="http://purl.org/dc/dcmitype/"/>
    <ds:schemaRef ds:uri="53eb33a0-f383-4069-9f53-0e79fd56955c"/>
    <ds:schemaRef ds:uri="http://schemas.microsoft.com/office/2006/documentManagement/types"/>
    <ds:schemaRef ds:uri="http://schemas.microsoft.com/office/infopath/2007/PartnerControls"/>
    <ds:schemaRef ds:uri="http://purl.org/dc/elements/1.1/"/>
    <ds:schemaRef ds:uri="http://purl.org/dc/terms/"/>
    <ds:schemaRef ds:uri="http://schemas.openxmlformats.org/package/2006/metadata/core-properties"/>
    <ds:schemaRef ds:uri="18e00798-69c8-4d73-a841-5247a1895ee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1543</Words>
  <Characters>8800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Alexander Scott</cp:lastModifiedBy>
  <cp:revision>51</cp:revision>
  <cp:lastPrinted>2014-12-09T15:50:00Z</cp:lastPrinted>
  <dcterms:created xsi:type="dcterms:W3CDTF">2021-10-25T13:52:00Z</dcterms:created>
  <dcterms:modified xsi:type="dcterms:W3CDTF">2021-10-26T11:49:00Z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