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ACF372" w14:textId="4DF9AF5E" w:rsidR="00D7728E" w:rsidRDefault="00CC1EF2">
      <w:pPr>
        <w:rPr>
          <w:rFonts w:asciiTheme="majorHAnsi" w:hAnsiTheme="majorHAnsi"/>
          <w:b/>
          <w:sz w:val="32"/>
          <w:szCs w:val="32"/>
        </w:rPr>
      </w:pPr>
      <w:r>
        <w:rPr>
          <w:rFonts w:asciiTheme="majorHAnsi" w:hAnsiTheme="majorHAnsi"/>
          <w:b/>
          <w:sz w:val="32"/>
          <w:szCs w:val="32"/>
        </w:rPr>
        <w:t>SUMMER PROJECT</w:t>
      </w:r>
    </w:p>
    <w:p w14:paraId="60F732CD" w14:textId="0664D5A4" w:rsidR="00186F1F" w:rsidRPr="00186F1F" w:rsidRDefault="00186F1F">
      <w:pPr>
        <w:rPr>
          <w:rFonts w:asciiTheme="majorHAnsi" w:hAnsiTheme="majorHAnsi"/>
          <w:b/>
          <w:i/>
          <w:sz w:val="28"/>
          <w:szCs w:val="28"/>
        </w:rPr>
      </w:pPr>
      <w:r w:rsidRPr="00186F1F">
        <w:rPr>
          <w:rFonts w:asciiTheme="majorHAnsi" w:hAnsiTheme="majorHAnsi"/>
          <w:b/>
          <w:i/>
          <w:sz w:val="28"/>
          <w:szCs w:val="28"/>
        </w:rPr>
        <w:t>Introduction</w:t>
      </w:r>
    </w:p>
    <w:p w14:paraId="380447A3" w14:textId="7991EFBC" w:rsidR="00756238" w:rsidRDefault="00756238" w:rsidP="005B7B10">
      <w:pPr>
        <w:rPr>
          <w:rFonts w:asciiTheme="majorHAnsi" w:hAnsiTheme="majorHAnsi"/>
        </w:rPr>
      </w:pPr>
      <w:r>
        <w:rPr>
          <w:rFonts w:asciiTheme="majorHAnsi" w:hAnsiTheme="majorHAnsi"/>
        </w:rPr>
        <w:t>T</w:t>
      </w:r>
      <w:r w:rsidR="00251CCB">
        <w:rPr>
          <w:rFonts w:asciiTheme="majorHAnsi" w:hAnsiTheme="majorHAnsi"/>
        </w:rPr>
        <w:t xml:space="preserve">he major module </w:t>
      </w:r>
      <w:r>
        <w:rPr>
          <w:rFonts w:asciiTheme="majorHAnsi" w:hAnsiTheme="majorHAnsi"/>
        </w:rPr>
        <w:t xml:space="preserve">in your third year of study </w:t>
      </w:r>
      <w:r w:rsidR="00251CCB">
        <w:rPr>
          <w:rFonts w:asciiTheme="majorHAnsi" w:hAnsiTheme="majorHAnsi"/>
        </w:rPr>
        <w:t xml:space="preserve">is </w:t>
      </w:r>
      <w:r w:rsidR="00251CCB" w:rsidRPr="00251CCB">
        <w:rPr>
          <w:rFonts w:asciiTheme="majorHAnsi" w:hAnsiTheme="majorHAnsi"/>
          <w:i/>
        </w:rPr>
        <w:t>Graduate Portfolio</w:t>
      </w:r>
      <w:r w:rsidR="00251CCB">
        <w:rPr>
          <w:rFonts w:asciiTheme="majorHAnsi" w:hAnsiTheme="majorHAnsi"/>
          <w:i/>
        </w:rPr>
        <w:t xml:space="preserve"> </w:t>
      </w:r>
      <w:r w:rsidR="00251CCB">
        <w:rPr>
          <w:rFonts w:asciiTheme="majorHAnsi" w:hAnsiTheme="majorHAnsi"/>
        </w:rPr>
        <w:t>(60 credits)</w:t>
      </w:r>
      <w:r w:rsidR="00251CCB">
        <w:rPr>
          <w:rFonts w:asciiTheme="majorHAnsi" w:hAnsiTheme="majorHAnsi"/>
          <w:i/>
        </w:rPr>
        <w:t xml:space="preserve">. </w:t>
      </w:r>
      <w:r w:rsidR="00251CCB">
        <w:rPr>
          <w:rFonts w:asciiTheme="majorHAnsi" w:hAnsiTheme="majorHAnsi"/>
        </w:rPr>
        <w:t xml:space="preserve">The clue is in the title – you will build a </w:t>
      </w:r>
      <w:r w:rsidR="00251CCB" w:rsidRPr="007E1EB5">
        <w:rPr>
          <w:rFonts w:asciiTheme="majorHAnsi" w:hAnsiTheme="majorHAnsi"/>
          <w:b/>
        </w:rPr>
        <w:t>body of work</w:t>
      </w:r>
      <w:r w:rsidR="00251CCB">
        <w:rPr>
          <w:rFonts w:asciiTheme="majorHAnsi" w:hAnsiTheme="majorHAnsi"/>
        </w:rPr>
        <w:t xml:space="preserve"> for your portfolio.</w:t>
      </w:r>
      <w:r>
        <w:rPr>
          <w:rFonts w:asciiTheme="majorHAnsi" w:hAnsiTheme="majorHAnsi"/>
        </w:rPr>
        <w:t xml:space="preserve"> I</w:t>
      </w:r>
      <w:r w:rsidR="005B7B10" w:rsidRPr="005B7B10">
        <w:rPr>
          <w:rFonts w:asciiTheme="majorHAnsi" w:hAnsiTheme="majorHAnsi"/>
        </w:rPr>
        <w:t xml:space="preserve">t is really </w:t>
      </w:r>
      <w:r w:rsidR="00E73DEF">
        <w:rPr>
          <w:rFonts w:asciiTheme="majorHAnsi" w:hAnsiTheme="majorHAnsi"/>
        </w:rPr>
        <w:t>important</w:t>
      </w:r>
      <w:r>
        <w:rPr>
          <w:rFonts w:asciiTheme="majorHAnsi" w:hAnsiTheme="majorHAnsi"/>
        </w:rPr>
        <w:t xml:space="preserve"> to have </w:t>
      </w:r>
      <w:r w:rsidRPr="007E1EB5">
        <w:rPr>
          <w:rFonts w:asciiTheme="majorHAnsi" w:hAnsiTheme="majorHAnsi"/>
          <w:b/>
        </w:rPr>
        <w:t>a cohesive body of work with your personal visual signature</w:t>
      </w:r>
      <w:r>
        <w:rPr>
          <w:rFonts w:asciiTheme="majorHAnsi" w:hAnsiTheme="majorHAnsi"/>
        </w:rPr>
        <w:t>.</w:t>
      </w:r>
      <w:r w:rsidR="00CC1EF2">
        <w:rPr>
          <w:rFonts w:asciiTheme="majorHAnsi" w:hAnsiTheme="majorHAnsi"/>
        </w:rPr>
        <w:t xml:space="preserve"> Professional c</w:t>
      </w:r>
      <w:r w:rsidR="005B7B10" w:rsidRPr="005B7B10">
        <w:rPr>
          <w:rFonts w:asciiTheme="majorHAnsi" w:hAnsiTheme="majorHAnsi"/>
        </w:rPr>
        <w:t xml:space="preserve">lients </w:t>
      </w:r>
      <w:r w:rsidR="00CC1EF2">
        <w:rPr>
          <w:rFonts w:asciiTheme="majorHAnsi" w:hAnsiTheme="majorHAnsi"/>
        </w:rPr>
        <w:t xml:space="preserve">within the industry </w:t>
      </w:r>
      <w:r w:rsidR="00042B9C">
        <w:rPr>
          <w:rFonts w:asciiTheme="majorHAnsi" w:hAnsiTheme="majorHAnsi"/>
        </w:rPr>
        <w:t>are inherently risk averse. T</w:t>
      </w:r>
      <w:r w:rsidR="005B7B10" w:rsidRPr="005B7B10">
        <w:rPr>
          <w:rFonts w:asciiTheme="majorHAnsi" w:hAnsiTheme="majorHAnsi"/>
        </w:rPr>
        <w:t>o a large extent they wan</w:t>
      </w:r>
      <w:r>
        <w:rPr>
          <w:rFonts w:asciiTheme="majorHAnsi" w:hAnsiTheme="majorHAnsi"/>
        </w:rPr>
        <w:t>t to know what they are getting</w:t>
      </w:r>
      <w:r w:rsidR="007E1EB5">
        <w:rPr>
          <w:rFonts w:asciiTheme="majorHAnsi" w:hAnsiTheme="majorHAnsi"/>
        </w:rPr>
        <w:t xml:space="preserve"> when they commission an illustration</w:t>
      </w:r>
      <w:r w:rsidR="00186F1F">
        <w:rPr>
          <w:rFonts w:asciiTheme="majorHAnsi" w:hAnsiTheme="majorHAnsi"/>
        </w:rPr>
        <w:t>,</w:t>
      </w:r>
      <w:r>
        <w:rPr>
          <w:rFonts w:asciiTheme="majorHAnsi" w:hAnsiTheme="majorHAnsi"/>
        </w:rPr>
        <w:t xml:space="preserve"> so your portfolio will need to demonstrate a broad range of work</w:t>
      </w:r>
      <w:r w:rsidR="005B7B10" w:rsidRPr="005B7B10">
        <w:rPr>
          <w:rFonts w:asciiTheme="majorHAnsi" w:hAnsiTheme="majorHAnsi"/>
        </w:rPr>
        <w:t xml:space="preserve"> </w:t>
      </w:r>
      <w:r>
        <w:rPr>
          <w:rFonts w:asciiTheme="majorHAnsi" w:hAnsiTheme="majorHAnsi"/>
        </w:rPr>
        <w:t>in your style. If your portfolio includes only drawings of flowers and pla</w:t>
      </w:r>
      <w:r w:rsidR="00186F1F">
        <w:rPr>
          <w:rFonts w:asciiTheme="majorHAnsi" w:hAnsiTheme="majorHAnsi"/>
        </w:rPr>
        <w:t>nts, yo</w:t>
      </w:r>
      <w:r w:rsidR="00CC1EF2">
        <w:rPr>
          <w:rFonts w:asciiTheme="majorHAnsi" w:hAnsiTheme="majorHAnsi"/>
        </w:rPr>
        <w:t>u will be extremely limiting</w:t>
      </w:r>
      <w:r w:rsidR="00186F1F">
        <w:rPr>
          <w:rFonts w:asciiTheme="majorHAnsi" w:hAnsiTheme="majorHAnsi"/>
        </w:rPr>
        <w:t xml:space="preserve"> outlets </w:t>
      </w:r>
      <w:r>
        <w:rPr>
          <w:rFonts w:asciiTheme="majorHAnsi" w:hAnsiTheme="majorHAnsi"/>
        </w:rPr>
        <w:t xml:space="preserve">for your work. </w:t>
      </w:r>
    </w:p>
    <w:p w14:paraId="173D0F49" w14:textId="1F6297F3" w:rsidR="00756238" w:rsidRDefault="00E73DEF" w:rsidP="005B7B10">
      <w:pPr>
        <w:rPr>
          <w:rFonts w:asciiTheme="majorHAnsi" w:hAnsiTheme="majorHAnsi"/>
        </w:rPr>
      </w:pPr>
      <w:r>
        <w:rPr>
          <w:rFonts w:asciiTheme="majorHAnsi" w:hAnsiTheme="majorHAnsi"/>
        </w:rPr>
        <w:t>T</w:t>
      </w:r>
      <w:r w:rsidR="00756238">
        <w:rPr>
          <w:rFonts w:asciiTheme="majorHAnsi" w:hAnsiTheme="majorHAnsi"/>
        </w:rPr>
        <w:t>o hit the ground running</w:t>
      </w:r>
      <w:r w:rsidR="00DF7A40">
        <w:rPr>
          <w:rFonts w:asciiTheme="majorHAnsi" w:hAnsiTheme="majorHAnsi"/>
        </w:rPr>
        <w:t xml:space="preserve"> when you return at the end of September you need to begin working on this during the long summer break. With this in mind, we want you to create </w:t>
      </w:r>
      <w:r w:rsidR="00DF7A40" w:rsidRPr="00D8284B">
        <w:rPr>
          <w:rFonts w:asciiTheme="majorHAnsi" w:hAnsiTheme="majorHAnsi"/>
          <w:highlight w:val="yellow"/>
        </w:rPr>
        <w:t>FOUR illustrations for magazine articles</w:t>
      </w:r>
      <w:r w:rsidR="00DF7A40">
        <w:rPr>
          <w:rFonts w:asciiTheme="majorHAnsi" w:hAnsiTheme="majorHAnsi"/>
        </w:rPr>
        <w:t>.</w:t>
      </w:r>
    </w:p>
    <w:p w14:paraId="1C80198C" w14:textId="4F4F23F0" w:rsidR="005B7B10" w:rsidRDefault="00DF7A40" w:rsidP="005B7B10">
      <w:pPr>
        <w:rPr>
          <w:rFonts w:asciiTheme="majorHAnsi" w:hAnsiTheme="majorHAnsi"/>
        </w:rPr>
      </w:pPr>
      <w:r>
        <w:rPr>
          <w:rFonts w:asciiTheme="majorHAnsi" w:hAnsiTheme="majorHAnsi"/>
        </w:rPr>
        <w:t>Whether</w:t>
      </w:r>
      <w:r w:rsidR="00E73DEF">
        <w:rPr>
          <w:rFonts w:asciiTheme="majorHAnsi" w:hAnsiTheme="majorHAnsi"/>
        </w:rPr>
        <w:t>, during your third year,</w:t>
      </w:r>
      <w:r>
        <w:rPr>
          <w:rFonts w:asciiTheme="majorHAnsi" w:hAnsiTheme="majorHAnsi"/>
        </w:rPr>
        <w:t xml:space="preserve"> you want to focus mainly on Picture Book illustration, Graphic Novels, Concept Art or illustration for advertising and design, it is a good idea to </w:t>
      </w:r>
      <w:r w:rsidR="005B7B10" w:rsidRPr="005B7B10">
        <w:rPr>
          <w:rFonts w:asciiTheme="majorHAnsi" w:hAnsiTheme="majorHAnsi"/>
        </w:rPr>
        <w:t>have at least 10 good edi</w:t>
      </w:r>
      <w:r>
        <w:rPr>
          <w:rFonts w:asciiTheme="majorHAnsi" w:hAnsiTheme="majorHAnsi"/>
        </w:rPr>
        <w:t>torial p</w:t>
      </w:r>
      <w:r w:rsidR="00186F1F">
        <w:rPr>
          <w:rFonts w:asciiTheme="majorHAnsi" w:hAnsiTheme="majorHAnsi"/>
        </w:rPr>
        <w:t>ieces in your portfolio too. This</w:t>
      </w:r>
      <w:r>
        <w:rPr>
          <w:rFonts w:asciiTheme="majorHAnsi" w:hAnsiTheme="majorHAnsi"/>
        </w:rPr>
        <w:t xml:space="preserve"> will </w:t>
      </w:r>
      <w:r w:rsidR="00E73DEF">
        <w:rPr>
          <w:rFonts w:asciiTheme="majorHAnsi" w:hAnsiTheme="majorHAnsi"/>
        </w:rPr>
        <w:t>give you</w:t>
      </w:r>
      <w:r w:rsidR="00126ED2">
        <w:rPr>
          <w:rFonts w:asciiTheme="majorHAnsi" w:hAnsiTheme="majorHAnsi"/>
        </w:rPr>
        <w:t xml:space="preserve"> a broader range of </w:t>
      </w:r>
      <w:r>
        <w:rPr>
          <w:rFonts w:asciiTheme="majorHAnsi" w:hAnsiTheme="majorHAnsi"/>
        </w:rPr>
        <w:t>possible area</w:t>
      </w:r>
      <w:r w:rsidR="00E73DEF">
        <w:rPr>
          <w:rFonts w:asciiTheme="majorHAnsi" w:hAnsiTheme="majorHAnsi"/>
        </w:rPr>
        <w:t>s of commission for your work</w:t>
      </w:r>
      <w:r w:rsidR="00186F1F">
        <w:rPr>
          <w:rFonts w:asciiTheme="majorHAnsi" w:hAnsiTheme="majorHAnsi"/>
        </w:rPr>
        <w:t>,</w:t>
      </w:r>
      <w:r w:rsidR="00E73DEF">
        <w:rPr>
          <w:rFonts w:asciiTheme="majorHAnsi" w:hAnsiTheme="majorHAnsi"/>
        </w:rPr>
        <w:t xml:space="preserve"> and</w:t>
      </w:r>
      <w:r>
        <w:rPr>
          <w:rFonts w:asciiTheme="majorHAnsi" w:hAnsiTheme="majorHAnsi"/>
        </w:rPr>
        <w:t xml:space="preserve"> enable you to make a living from your art.</w:t>
      </w:r>
      <w:r w:rsidR="00E73DEF">
        <w:rPr>
          <w:rFonts w:asciiTheme="majorHAnsi" w:hAnsiTheme="majorHAnsi"/>
        </w:rPr>
        <w:t xml:space="preserve"> Editorials are</w:t>
      </w:r>
      <w:r w:rsidR="000E5B46">
        <w:rPr>
          <w:rFonts w:asciiTheme="majorHAnsi" w:hAnsiTheme="majorHAnsi"/>
        </w:rPr>
        <w:t xml:space="preserve"> also a good source of inspiration when creating pieces for your portfolio - </w:t>
      </w:r>
      <w:r w:rsidR="005B7B10" w:rsidRPr="005B7B10">
        <w:rPr>
          <w:rFonts w:asciiTheme="majorHAnsi" w:hAnsiTheme="majorHAnsi"/>
        </w:rPr>
        <w:t>scour m</w:t>
      </w:r>
      <w:r w:rsidR="000E5B46">
        <w:rPr>
          <w:rFonts w:asciiTheme="majorHAnsi" w:hAnsiTheme="majorHAnsi"/>
        </w:rPr>
        <w:t>agazines for interesting articles</w:t>
      </w:r>
      <w:r w:rsidR="00186F1F">
        <w:rPr>
          <w:rFonts w:asciiTheme="majorHAnsi" w:hAnsiTheme="majorHAnsi"/>
        </w:rPr>
        <w:t xml:space="preserve"> and illustrate them!</w:t>
      </w:r>
    </w:p>
    <w:p w14:paraId="7960C1E9" w14:textId="3E73FC26" w:rsidR="000E5B46" w:rsidRDefault="000E5B46"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sidRPr="005856A0">
        <w:rPr>
          <w:rFonts w:asciiTheme="majorHAnsi" w:hAnsiTheme="majorHAnsi" w:cs="Impact"/>
          <w:color w:val="404040" w:themeColor="text1" w:themeTint="BF"/>
        </w:rPr>
        <w:t>M</w:t>
      </w:r>
      <w:r>
        <w:rPr>
          <w:rFonts w:asciiTheme="majorHAnsi" w:hAnsiTheme="majorHAnsi" w:cs="Impact"/>
          <w:color w:val="404040" w:themeColor="text1" w:themeTint="BF"/>
        </w:rPr>
        <w:t>agazines are generally less ephemeral than newspapers. Whereas newspapers are soon recycled, magazines tend to be kept for a while. Some live on for years in doctors’ and dentists’ surgeries!</w:t>
      </w:r>
      <w:r w:rsidRPr="008004E7">
        <w:rPr>
          <w:rFonts w:asciiTheme="majorHAnsi" w:hAnsiTheme="majorHAnsi" w:cs="Impact"/>
          <w:color w:val="404040" w:themeColor="text1" w:themeTint="BF"/>
        </w:rPr>
        <w:t xml:space="preserve"> </w:t>
      </w:r>
      <w:r>
        <w:rPr>
          <w:rFonts w:asciiTheme="majorHAnsi" w:hAnsiTheme="majorHAnsi" w:cs="Impact"/>
          <w:color w:val="404040" w:themeColor="text1" w:themeTint="BF"/>
        </w:rPr>
        <w:t xml:space="preserve">There are more magazines being produced today than ever before, covering an ever-increasing range of subject matter. A visit to the average high-street newsagent will demonstrate the plethora of titles and categories available: Fashion, home and lifestyle, men’s lifestyle, business and current affairs, health and wellbeing, computing and many more. </w:t>
      </w:r>
      <w:r w:rsidR="00E73DEF">
        <w:rPr>
          <w:rFonts w:asciiTheme="majorHAnsi" w:hAnsiTheme="majorHAnsi" w:cs="Impact"/>
          <w:color w:val="404040" w:themeColor="text1" w:themeTint="BF"/>
        </w:rPr>
        <w:t xml:space="preserve">W. H. Smith in Swansea is a good place to start your research. </w:t>
      </w:r>
      <w:r>
        <w:rPr>
          <w:rFonts w:asciiTheme="majorHAnsi" w:hAnsiTheme="majorHAnsi" w:cs="Impact"/>
          <w:color w:val="404040" w:themeColor="text1" w:themeTint="BF"/>
        </w:rPr>
        <w:t>Alongside mainstream publications, there are many in-house publications for a variety of commercial companies and businesses. Most major retailers publish th</w:t>
      </w:r>
      <w:r w:rsidR="00186F1F">
        <w:rPr>
          <w:rFonts w:asciiTheme="majorHAnsi" w:hAnsiTheme="majorHAnsi" w:cs="Impact"/>
          <w:color w:val="404040" w:themeColor="text1" w:themeTint="BF"/>
        </w:rPr>
        <w:t xml:space="preserve">eir own magazines: Tesco, </w:t>
      </w:r>
      <w:proofErr w:type="spellStart"/>
      <w:r w:rsidR="00186F1F">
        <w:rPr>
          <w:rFonts w:asciiTheme="majorHAnsi" w:hAnsiTheme="majorHAnsi" w:cs="Impact"/>
          <w:color w:val="404040" w:themeColor="text1" w:themeTint="BF"/>
        </w:rPr>
        <w:t>Asda</w:t>
      </w:r>
      <w:proofErr w:type="spellEnd"/>
      <w:r w:rsidR="00186F1F">
        <w:rPr>
          <w:rFonts w:asciiTheme="majorHAnsi" w:hAnsiTheme="majorHAnsi" w:cs="Impact"/>
          <w:color w:val="404040" w:themeColor="text1" w:themeTint="BF"/>
        </w:rPr>
        <w:t xml:space="preserve">, </w:t>
      </w:r>
      <w:r>
        <w:rPr>
          <w:rFonts w:asciiTheme="majorHAnsi" w:hAnsiTheme="majorHAnsi" w:cs="Impact"/>
          <w:color w:val="404040" w:themeColor="text1" w:themeTint="BF"/>
        </w:rPr>
        <w:t>Waitrose, Sainsbury’s, Boots, Holland and Barrett – a great source of possible income and</w:t>
      </w:r>
      <w:r w:rsidR="00CC1EF2">
        <w:rPr>
          <w:rFonts w:asciiTheme="majorHAnsi" w:hAnsiTheme="majorHAnsi" w:cs="Impact"/>
          <w:color w:val="404040" w:themeColor="text1" w:themeTint="BF"/>
        </w:rPr>
        <w:t xml:space="preserve"> platform</w:t>
      </w:r>
      <w:r>
        <w:rPr>
          <w:rFonts w:asciiTheme="majorHAnsi" w:hAnsiTheme="majorHAnsi" w:cs="Impact"/>
          <w:color w:val="404040" w:themeColor="text1" w:themeTint="BF"/>
        </w:rPr>
        <w:t xml:space="preserve"> for your work.</w:t>
      </w:r>
    </w:p>
    <w:p w14:paraId="0FFBEE60" w14:textId="77777777" w:rsidR="000E5B46" w:rsidRDefault="000E5B46"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4EF48D8D" w14:textId="77777777" w:rsidR="000E5B46" w:rsidRDefault="000E5B46"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Deadlines for magazine illustration commissions are normally longer than those for newspapers as the lead-in times are longer (the time needed to assemble the complete publication before it is submitted to the printers). However, the deadlines are still tight and the work needs to be turned around quickly. Magazines are usually published every week or every month, although some specialist publications may appear only three or four times a year.</w:t>
      </w:r>
    </w:p>
    <w:p w14:paraId="16E7284D" w14:textId="77777777" w:rsidR="000E5B46" w:rsidRDefault="000E5B46"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098D4C9B" w14:textId="029D13D4" w:rsidR="000E5B46" w:rsidRDefault="00126ED2"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This is also an area where you could have your first commission, it is not as well paid as some other areas of illustration so clients are more willing to take a risk with a new unpublished illustrator – you will then have some published pieces to add to your portfolio</w:t>
      </w:r>
      <w:r w:rsidR="00186F1F">
        <w:rPr>
          <w:rFonts w:asciiTheme="majorHAnsi" w:hAnsiTheme="majorHAnsi" w:cs="Impact"/>
          <w:color w:val="404040" w:themeColor="text1" w:themeTint="BF"/>
        </w:rPr>
        <w:t>,</w:t>
      </w:r>
      <w:r>
        <w:rPr>
          <w:rFonts w:asciiTheme="majorHAnsi" w:hAnsiTheme="majorHAnsi" w:cs="Impact"/>
          <w:color w:val="404040" w:themeColor="text1" w:themeTint="BF"/>
        </w:rPr>
        <w:t xml:space="preserve"> giving future clients more co</w:t>
      </w:r>
      <w:r w:rsidR="00186F1F">
        <w:rPr>
          <w:rFonts w:asciiTheme="majorHAnsi" w:hAnsiTheme="majorHAnsi" w:cs="Impact"/>
          <w:color w:val="404040" w:themeColor="text1" w:themeTint="BF"/>
        </w:rPr>
        <w:t>nfidence in commissioning you</w:t>
      </w:r>
      <w:r>
        <w:rPr>
          <w:rFonts w:asciiTheme="majorHAnsi" w:hAnsiTheme="majorHAnsi" w:cs="Impact"/>
          <w:color w:val="404040" w:themeColor="text1" w:themeTint="BF"/>
        </w:rPr>
        <w:t>.</w:t>
      </w:r>
    </w:p>
    <w:p w14:paraId="3D288C5C" w14:textId="77777777" w:rsidR="00186F1F" w:rsidRDefault="00186F1F"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02156174" w14:textId="77777777" w:rsidR="00165783" w:rsidRDefault="00165783"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b/>
          <w:color w:val="404040" w:themeColor="text1" w:themeTint="BF"/>
          <w:sz w:val="32"/>
          <w:szCs w:val="32"/>
        </w:rPr>
      </w:pPr>
    </w:p>
    <w:p w14:paraId="512D933E" w14:textId="5C769387" w:rsidR="00186F1F" w:rsidRPr="00186F1F" w:rsidRDefault="00186F1F"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b/>
          <w:color w:val="404040" w:themeColor="text1" w:themeTint="BF"/>
          <w:sz w:val="32"/>
          <w:szCs w:val="32"/>
        </w:rPr>
      </w:pPr>
      <w:r w:rsidRPr="00186F1F">
        <w:rPr>
          <w:rFonts w:asciiTheme="majorHAnsi" w:hAnsiTheme="majorHAnsi" w:cs="Impact"/>
          <w:b/>
          <w:color w:val="404040" w:themeColor="text1" w:themeTint="BF"/>
          <w:sz w:val="32"/>
          <w:szCs w:val="32"/>
        </w:rPr>
        <w:lastRenderedPageBreak/>
        <w:t>BRIEF</w:t>
      </w:r>
    </w:p>
    <w:p w14:paraId="0CC09015" w14:textId="77777777" w:rsidR="00126ED2" w:rsidRDefault="00126ED2" w:rsidP="000E5B4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6494E6EC" w14:textId="15BE1E0C" w:rsidR="0086768A" w:rsidRDefault="00126ED2"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 xml:space="preserve">From the titles below (full articles attached), choose </w:t>
      </w:r>
      <w:r w:rsidRPr="00D8284B">
        <w:rPr>
          <w:rFonts w:asciiTheme="majorHAnsi" w:hAnsiTheme="majorHAnsi" w:cs="Impact"/>
          <w:b/>
          <w:color w:val="404040" w:themeColor="text1" w:themeTint="BF"/>
          <w:highlight w:val="yellow"/>
        </w:rPr>
        <w:t>FOUR</w:t>
      </w:r>
      <w:r w:rsidRPr="00D8284B">
        <w:rPr>
          <w:rFonts w:asciiTheme="majorHAnsi" w:hAnsiTheme="majorHAnsi" w:cs="Impact"/>
          <w:color w:val="404040" w:themeColor="text1" w:themeTint="BF"/>
          <w:highlight w:val="yellow"/>
        </w:rPr>
        <w:t xml:space="preserve"> articles</w:t>
      </w:r>
      <w:r>
        <w:rPr>
          <w:rFonts w:asciiTheme="majorHAnsi" w:hAnsiTheme="majorHAnsi" w:cs="Impact"/>
          <w:color w:val="404040" w:themeColor="text1" w:themeTint="BF"/>
        </w:rPr>
        <w:t xml:space="preserve"> to illustrate. </w:t>
      </w:r>
      <w:r w:rsidR="00C055AB">
        <w:rPr>
          <w:rFonts w:asciiTheme="majorHAnsi" w:hAnsiTheme="majorHAnsi" w:cs="Impact"/>
          <w:color w:val="404040" w:themeColor="text1" w:themeTint="BF"/>
        </w:rPr>
        <w:t>There should be plenty here to get your creativity flowing. Think about the illustrator you want to be</w:t>
      </w:r>
      <w:r w:rsidR="00186F1F">
        <w:rPr>
          <w:rFonts w:asciiTheme="majorHAnsi" w:hAnsiTheme="majorHAnsi" w:cs="Impact"/>
          <w:color w:val="404040" w:themeColor="text1" w:themeTint="BF"/>
        </w:rPr>
        <w:t>come,</w:t>
      </w:r>
      <w:r w:rsidR="00C055AB">
        <w:rPr>
          <w:rFonts w:asciiTheme="majorHAnsi" w:hAnsiTheme="majorHAnsi" w:cs="Impact"/>
          <w:color w:val="404040" w:themeColor="text1" w:themeTint="BF"/>
        </w:rPr>
        <w:t xml:space="preserve"> the work you want to produce</w:t>
      </w:r>
      <w:r w:rsidR="00186F1F">
        <w:rPr>
          <w:rFonts w:asciiTheme="majorHAnsi" w:hAnsiTheme="majorHAnsi" w:cs="Impact"/>
          <w:color w:val="404040" w:themeColor="text1" w:themeTint="BF"/>
        </w:rPr>
        <w:t>,</w:t>
      </w:r>
      <w:r w:rsidR="00CC1EF2">
        <w:rPr>
          <w:rFonts w:asciiTheme="majorHAnsi" w:hAnsiTheme="majorHAnsi" w:cs="Impact"/>
          <w:color w:val="404040" w:themeColor="text1" w:themeTint="BF"/>
        </w:rPr>
        <w:t xml:space="preserve"> and get started:</w:t>
      </w:r>
      <w:r w:rsidR="00C055AB">
        <w:rPr>
          <w:rFonts w:asciiTheme="majorHAnsi" w:hAnsiTheme="majorHAnsi" w:cs="Impact"/>
          <w:color w:val="404040" w:themeColor="text1" w:themeTint="BF"/>
        </w:rPr>
        <w:t xml:space="preserve"> </w:t>
      </w:r>
    </w:p>
    <w:p w14:paraId="560D35FC" w14:textId="77777777" w:rsidR="00FC490A" w:rsidRPr="008262F0" w:rsidRDefault="00FC490A" w:rsidP="008262F0">
      <w:pPr>
        <w:rPr>
          <w:rFonts w:asciiTheme="majorHAnsi" w:hAnsiTheme="majorHAnsi"/>
          <w:b/>
          <w:bCs/>
        </w:rPr>
      </w:pPr>
    </w:p>
    <w:p w14:paraId="5089062B" w14:textId="31D37D1F" w:rsidR="00CC1EF2" w:rsidRDefault="00716D2D" w:rsidP="008262F0">
      <w:pPr>
        <w:spacing w:after="0"/>
        <w:rPr>
          <w:rFonts w:asciiTheme="majorHAnsi" w:hAnsiTheme="majorHAnsi"/>
        </w:rPr>
      </w:pPr>
      <w:r>
        <w:rPr>
          <w:rFonts w:asciiTheme="majorHAnsi" w:hAnsiTheme="majorHAnsi"/>
          <w:b/>
        </w:rPr>
        <w:t>1</w:t>
      </w:r>
      <w:r w:rsidR="007F3CA8">
        <w:rPr>
          <w:rFonts w:asciiTheme="majorHAnsi" w:hAnsiTheme="majorHAnsi"/>
          <w:b/>
        </w:rPr>
        <w:t xml:space="preserve">. </w:t>
      </w:r>
      <w:r w:rsidR="0086768A" w:rsidRPr="00E02F87">
        <w:rPr>
          <w:rFonts w:asciiTheme="majorHAnsi" w:hAnsiTheme="majorHAnsi"/>
          <w:b/>
        </w:rPr>
        <w:t xml:space="preserve">Nature at Work </w:t>
      </w:r>
    </w:p>
    <w:p w14:paraId="3E8ABEA3" w14:textId="33BE751E" w:rsidR="0086768A" w:rsidRPr="00CC1EF2" w:rsidRDefault="0086768A" w:rsidP="00CC1EF2">
      <w:pPr>
        <w:spacing w:after="0"/>
        <w:rPr>
          <w:rFonts w:asciiTheme="majorHAnsi" w:hAnsiTheme="majorHAnsi"/>
        </w:rPr>
      </w:pPr>
      <w:r>
        <w:rPr>
          <w:rFonts w:asciiTheme="majorHAnsi" w:hAnsiTheme="majorHAnsi"/>
          <w:i/>
        </w:rPr>
        <w:t>From managing woodland to nurturing office plants, nature can boost wellbeing and productivity.</w:t>
      </w:r>
    </w:p>
    <w:p w14:paraId="12B51507" w14:textId="77777777" w:rsidR="007F3CA8" w:rsidRDefault="007F3CA8" w:rsidP="0086768A">
      <w:pPr>
        <w:rPr>
          <w:rFonts w:asciiTheme="majorHAnsi" w:hAnsiTheme="majorHAnsi"/>
        </w:rPr>
      </w:pPr>
    </w:p>
    <w:p w14:paraId="6BC042B6" w14:textId="0D292FCE" w:rsidR="0086768A" w:rsidRDefault="00716D2D" w:rsidP="00CC1EF2">
      <w:pPr>
        <w:spacing w:after="0"/>
        <w:rPr>
          <w:rFonts w:asciiTheme="majorHAnsi" w:hAnsiTheme="majorHAnsi"/>
        </w:rPr>
      </w:pPr>
      <w:r>
        <w:rPr>
          <w:rFonts w:asciiTheme="majorHAnsi" w:hAnsiTheme="majorHAnsi"/>
          <w:b/>
        </w:rPr>
        <w:t>2</w:t>
      </w:r>
      <w:r w:rsidR="007F3CA8">
        <w:rPr>
          <w:rFonts w:asciiTheme="majorHAnsi" w:hAnsiTheme="majorHAnsi"/>
          <w:b/>
        </w:rPr>
        <w:t xml:space="preserve">. </w:t>
      </w:r>
      <w:r w:rsidR="0086768A" w:rsidRPr="00E02F87">
        <w:rPr>
          <w:rFonts w:asciiTheme="majorHAnsi" w:hAnsiTheme="majorHAnsi"/>
          <w:b/>
        </w:rPr>
        <w:t>Serenity in the City</w:t>
      </w:r>
      <w:r w:rsidR="0086768A">
        <w:rPr>
          <w:rFonts w:asciiTheme="majorHAnsi" w:hAnsiTheme="majorHAnsi"/>
        </w:rPr>
        <w:t xml:space="preserve"> </w:t>
      </w:r>
    </w:p>
    <w:p w14:paraId="49CC359B" w14:textId="77777777" w:rsidR="0086768A" w:rsidRDefault="0086768A" w:rsidP="00CC1EF2">
      <w:pPr>
        <w:spacing w:after="0"/>
        <w:rPr>
          <w:rFonts w:asciiTheme="majorHAnsi" w:hAnsiTheme="majorHAnsi"/>
          <w:i/>
        </w:rPr>
      </w:pPr>
      <w:r w:rsidRPr="00E02F87">
        <w:rPr>
          <w:rFonts w:asciiTheme="majorHAnsi" w:hAnsiTheme="majorHAnsi"/>
          <w:i/>
        </w:rPr>
        <w:t>Bustling conurbations don’t have to leave you feeling frazzled. Losing yourself in a crowd can be the ultimate getaway.</w:t>
      </w:r>
    </w:p>
    <w:p w14:paraId="45003E6D" w14:textId="77777777" w:rsidR="0086768A" w:rsidRDefault="0086768A" w:rsidP="005B7B10">
      <w:pPr>
        <w:rPr>
          <w:rFonts w:asciiTheme="majorHAnsi" w:hAnsiTheme="majorHAnsi"/>
        </w:rPr>
      </w:pPr>
    </w:p>
    <w:p w14:paraId="6B78CA97" w14:textId="3EBEA9F4" w:rsidR="0086768A" w:rsidRPr="0086768A" w:rsidRDefault="00716D2D" w:rsidP="00CC1EF2">
      <w:pPr>
        <w:spacing w:after="0"/>
        <w:rPr>
          <w:rFonts w:asciiTheme="majorHAnsi" w:hAnsiTheme="majorHAnsi"/>
          <w:b/>
        </w:rPr>
      </w:pPr>
      <w:r>
        <w:rPr>
          <w:rFonts w:asciiTheme="majorHAnsi" w:hAnsiTheme="majorHAnsi"/>
          <w:b/>
        </w:rPr>
        <w:t>3</w:t>
      </w:r>
      <w:r w:rsidR="007F3CA8">
        <w:rPr>
          <w:rFonts w:asciiTheme="majorHAnsi" w:hAnsiTheme="majorHAnsi"/>
          <w:b/>
        </w:rPr>
        <w:t xml:space="preserve">. </w:t>
      </w:r>
      <w:r w:rsidR="0086768A" w:rsidRPr="0086768A">
        <w:rPr>
          <w:rFonts w:asciiTheme="majorHAnsi" w:hAnsiTheme="majorHAnsi"/>
          <w:b/>
        </w:rPr>
        <w:t xml:space="preserve">Word by Word </w:t>
      </w:r>
    </w:p>
    <w:p w14:paraId="1400E8D6" w14:textId="77777777" w:rsidR="0086768A" w:rsidRDefault="0086768A" w:rsidP="00CC1EF2">
      <w:pPr>
        <w:spacing w:after="0"/>
        <w:rPr>
          <w:rFonts w:asciiTheme="majorHAnsi" w:hAnsiTheme="majorHAnsi"/>
          <w:i/>
        </w:rPr>
      </w:pPr>
      <w:r w:rsidRPr="0086768A">
        <w:rPr>
          <w:rFonts w:asciiTheme="majorHAnsi" w:hAnsiTheme="majorHAnsi"/>
          <w:i/>
        </w:rPr>
        <w:t xml:space="preserve">Reading is one of the most wonderful ways to shut out the incessant calls of the digital age. Just make sure it’s the right type of book – one that inspires you to slow down and </w:t>
      </w:r>
      <w:proofErr w:type="spellStart"/>
      <w:r w:rsidRPr="0086768A">
        <w:rPr>
          <w:rFonts w:asciiTheme="majorHAnsi" w:hAnsiTheme="majorHAnsi"/>
          <w:i/>
        </w:rPr>
        <w:t>savour</w:t>
      </w:r>
      <w:proofErr w:type="spellEnd"/>
      <w:r w:rsidRPr="0086768A">
        <w:rPr>
          <w:rFonts w:asciiTheme="majorHAnsi" w:hAnsiTheme="majorHAnsi"/>
          <w:i/>
        </w:rPr>
        <w:t xml:space="preserve"> each word.</w:t>
      </w:r>
    </w:p>
    <w:p w14:paraId="09486175" w14:textId="77777777" w:rsidR="00165783" w:rsidRDefault="00165783" w:rsidP="0086768A">
      <w:pPr>
        <w:rPr>
          <w:i/>
        </w:rPr>
      </w:pPr>
    </w:p>
    <w:p w14:paraId="13E535B7" w14:textId="4AD083A1" w:rsidR="00165783" w:rsidRDefault="00716D2D" w:rsidP="00165783">
      <w:pPr>
        <w:spacing w:after="0"/>
        <w:rPr>
          <w:rFonts w:asciiTheme="majorHAnsi" w:hAnsiTheme="majorHAnsi"/>
          <w:b/>
        </w:rPr>
      </w:pPr>
      <w:r>
        <w:rPr>
          <w:rFonts w:asciiTheme="majorHAnsi" w:hAnsiTheme="majorHAnsi"/>
          <w:b/>
        </w:rPr>
        <w:t>4</w:t>
      </w:r>
      <w:r w:rsidR="00E03E7D" w:rsidRPr="00165783">
        <w:rPr>
          <w:rFonts w:asciiTheme="majorHAnsi" w:hAnsiTheme="majorHAnsi"/>
          <w:b/>
        </w:rPr>
        <w:t>. Am I Normal</w:t>
      </w:r>
      <w:r w:rsidR="00165783">
        <w:rPr>
          <w:rFonts w:asciiTheme="majorHAnsi" w:hAnsiTheme="majorHAnsi"/>
          <w:b/>
        </w:rPr>
        <w:t>?</w:t>
      </w:r>
    </w:p>
    <w:p w14:paraId="00F30327" w14:textId="16970CF8" w:rsidR="00165783" w:rsidRPr="00165783" w:rsidRDefault="00165783" w:rsidP="00165783">
      <w:pPr>
        <w:spacing w:after="0"/>
        <w:rPr>
          <w:rFonts w:asciiTheme="majorHAnsi" w:hAnsiTheme="majorHAnsi"/>
          <w:i/>
        </w:rPr>
      </w:pPr>
      <w:r w:rsidRPr="00165783">
        <w:rPr>
          <w:rFonts w:ascii="Calibri" w:hAnsi="Calibri" w:cs="Calibri"/>
          <w:i/>
        </w:rPr>
        <w:t>Can’t concentrate for more than 10 seconds? Forget people</w:t>
      </w:r>
      <w:r>
        <w:rPr>
          <w:rFonts w:ascii="Calibri" w:hAnsi="Calibri" w:cs="Calibri"/>
          <w:i/>
        </w:rPr>
        <w:t>’</w:t>
      </w:r>
      <w:r w:rsidRPr="00165783">
        <w:rPr>
          <w:rFonts w:ascii="Calibri" w:hAnsi="Calibri" w:cs="Calibri"/>
          <w:i/>
        </w:rPr>
        <w:t>s names as soon as you are introduced? Can’t stop thinking about sex? Congratulations</w:t>
      </w:r>
      <w:r>
        <w:rPr>
          <w:rFonts w:ascii="Calibri" w:hAnsi="Calibri" w:cs="Calibri"/>
          <w:i/>
        </w:rPr>
        <w:t xml:space="preserve"> </w:t>
      </w:r>
      <w:r w:rsidRPr="00165783">
        <w:rPr>
          <w:rFonts w:ascii="Calibri" w:hAnsi="Calibri" w:cs="Calibri"/>
          <w:i/>
        </w:rPr>
        <w:t>- you have a human mind. </w:t>
      </w:r>
    </w:p>
    <w:p w14:paraId="38CF6F78" w14:textId="7D841342" w:rsidR="00165783" w:rsidRDefault="00165783" w:rsidP="00165783">
      <w:pPr>
        <w:spacing w:after="0"/>
        <w:rPr>
          <w:rFonts w:asciiTheme="majorHAnsi" w:hAnsiTheme="majorHAnsi"/>
          <w:b/>
        </w:rPr>
      </w:pPr>
    </w:p>
    <w:p w14:paraId="4EE3C70F" w14:textId="77777777" w:rsidR="00AE7454" w:rsidRDefault="00AE7454" w:rsidP="00165783">
      <w:pPr>
        <w:spacing w:after="0"/>
        <w:rPr>
          <w:rFonts w:asciiTheme="majorHAnsi" w:hAnsiTheme="majorHAnsi"/>
          <w:b/>
        </w:rPr>
      </w:pPr>
    </w:p>
    <w:p w14:paraId="0238D44F" w14:textId="4200CD82" w:rsidR="00165783" w:rsidRPr="00165783" w:rsidRDefault="00716D2D" w:rsidP="00165783">
      <w:pPr>
        <w:spacing w:after="0"/>
        <w:rPr>
          <w:rFonts w:asciiTheme="majorHAnsi" w:hAnsiTheme="majorHAnsi"/>
          <w:b/>
        </w:rPr>
      </w:pPr>
      <w:r>
        <w:rPr>
          <w:rFonts w:asciiTheme="majorHAnsi" w:hAnsiTheme="majorHAnsi"/>
          <w:b/>
        </w:rPr>
        <w:t>5</w:t>
      </w:r>
      <w:r w:rsidR="00165783" w:rsidRPr="00165783">
        <w:rPr>
          <w:rFonts w:asciiTheme="majorHAnsi" w:hAnsiTheme="majorHAnsi"/>
          <w:b/>
        </w:rPr>
        <w:t>.</w:t>
      </w:r>
      <w:r w:rsidR="00165783">
        <w:rPr>
          <w:rFonts w:asciiTheme="majorHAnsi" w:hAnsiTheme="majorHAnsi"/>
          <w:b/>
        </w:rPr>
        <w:t xml:space="preserve"> </w:t>
      </w:r>
      <w:r w:rsidR="00165783" w:rsidRPr="00165783">
        <w:rPr>
          <w:rFonts w:asciiTheme="majorHAnsi" w:hAnsiTheme="majorHAnsi"/>
          <w:b/>
          <w:bCs/>
        </w:rPr>
        <w:t>Damned if you do…</w:t>
      </w:r>
    </w:p>
    <w:p w14:paraId="59358269" w14:textId="5CF8B87E" w:rsidR="00165783" w:rsidRDefault="00165783" w:rsidP="00165783">
      <w:pPr>
        <w:spacing w:after="0"/>
        <w:rPr>
          <w:rFonts w:asciiTheme="majorHAnsi" w:hAnsiTheme="majorHAnsi"/>
          <w:i/>
        </w:rPr>
      </w:pPr>
      <w:r w:rsidRPr="00165783">
        <w:rPr>
          <w:rFonts w:asciiTheme="majorHAnsi" w:hAnsiTheme="majorHAnsi"/>
          <w:i/>
        </w:rPr>
        <w:t>They give us green energy, but destroy prec</w:t>
      </w:r>
      <w:r>
        <w:rPr>
          <w:rFonts w:asciiTheme="majorHAnsi" w:hAnsiTheme="majorHAnsi"/>
          <w:i/>
        </w:rPr>
        <w:t>ious river eco systems. What can</w:t>
      </w:r>
      <w:r w:rsidRPr="00165783">
        <w:rPr>
          <w:rFonts w:asciiTheme="majorHAnsi" w:hAnsiTheme="majorHAnsi"/>
          <w:i/>
        </w:rPr>
        <w:t xml:space="preserve"> we do about dams, asks Terri Cook</w:t>
      </w:r>
      <w:r>
        <w:rPr>
          <w:rFonts w:asciiTheme="majorHAnsi" w:hAnsiTheme="majorHAnsi"/>
          <w:i/>
        </w:rPr>
        <w:t>.</w:t>
      </w:r>
    </w:p>
    <w:p w14:paraId="5403307E" w14:textId="13585C80" w:rsidR="00165783" w:rsidRDefault="00165783" w:rsidP="00165783">
      <w:pPr>
        <w:spacing w:after="0"/>
        <w:rPr>
          <w:rFonts w:asciiTheme="majorHAnsi" w:hAnsiTheme="majorHAnsi"/>
          <w:i/>
        </w:rPr>
      </w:pPr>
    </w:p>
    <w:p w14:paraId="3FE14A01" w14:textId="77777777" w:rsidR="00AE7454" w:rsidRDefault="00AE7454" w:rsidP="00165783">
      <w:pPr>
        <w:spacing w:after="0"/>
        <w:rPr>
          <w:rFonts w:asciiTheme="majorHAnsi" w:hAnsiTheme="majorHAnsi"/>
          <w:i/>
        </w:rPr>
      </w:pPr>
    </w:p>
    <w:p w14:paraId="46801CD4" w14:textId="26C7E08A" w:rsidR="00165783" w:rsidRPr="00165783" w:rsidRDefault="00716D2D" w:rsidP="00165783">
      <w:pPr>
        <w:spacing w:after="0"/>
        <w:rPr>
          <w:rFonts w:asciiTheme="majorHAnsi" w:hAnsiTheme="majorHAnsi"/>
          <w:b/>
        </w:rPr>
      </w:pPr>
      <w:r>
        <w:rPr>
          <w:rFonts w:asciiTheme="majorHAnsi" w:hAnsiTheme="majorHAnsi"/>
          <w:b/>
        </w:rPr>
        <w:t>6</w:t>
      </w:r>
      <w:r w:rsidR="00165783" w:rsidRPr="00165783">
        <w:rPr>
          <w:rFonts w:asciiTheme="majorHAnsi" w:hAnsiTheme="majorHAnsi"/>
          <w:b/>
        </w:rPr>
        <w:t>.</w:t>
      </w:r>
      <w:r w:rsidR="00165783">
        <w:rPr>
          <w:rFonts w:asciiTheme="majorHAnsi" w:hAnsiTheme="majorHAnsi"/>
          <w:b/>
        </w:rPr>
        <w:t xml:space="preserve"> </w:t>
      </w:r>
      <w:r w:rsidR="00165783" w:rsidRPr="00165783">
        <w:rPr>
          <w:rFonts w:asciiTheme="majorHAnsi" w:hAnsiTheme="majorHAnsi"/>
          <w:b/>
          <w:bCs/>
        </w:rPr>
        <w:t>Mortality 2.0</w:t>
      </w:r>
    </w:p>
    <w:p w14:paraId="4E5AC0D1" w14:textId="3BDEDBF0" w:rsidR="00165783" w:rsidRPr="00165783" w:rsidRDefault="00165783" w:rsidP="00165783">
      <w:pPr>
        <w:spacing w:after="0"/>
        <w:rPr>
          <w:rFonts w:asciiTheme="majorHAnsi" w:hAnsiTheme="majorHAnsi"/>
          <w:i/>
        </w:rPr>
      </w:pPr>
      <w:r w:rsidRPr="00165783">
        <w:rPr>
          <w:rFonts w:asciiTheme="majorHAnsi" w:hAnsiTheme="majorHAnsi"/>
          <w:i/>
        </w:rPr>
        <w:t>Can we hack our outdated moral psychology to save the world?</w:t>
      </w:r>
    </w:p>
    <w:p w14:paraId="65E02E22" w14:textId="40E0E859" w:rsidR="00165783" w:rsidRDefault="00165783" w:rsidP="00165783">
      <w:pPr>
        <w:spacing w:after="0"/>
        <w:rPr>
          <w:rFonts w:asciiTheme="majorHAnsi" w:hAnsiTheme="majorHAnsi"/>
          <w:b/>
        </w:rPr>
      </w:pPr>
      <w:r w:rsidRPr="00165783">
        <w:rPr>
          <w:rFonts w:asciiTheme="majorHAnsi" w:hAnsiTheme="majorHAnsi"/>
          <w:b/>
        </w:rPr>
        <w:t> </w:t>
      </w:r>
    </w:p>
    <w:p w14:paraId="0F3E6BF6" w14:textId="77777777" w:rsidR="00AE7454" w:rsidRPr="00165783" w:rsidRDefault="00AE7454" w:rsidP="00165783">
      <w:pPr>
        <w:spacing w:after="0"/>
        <w:rPr>
          <w:rFonts w:asciiTheme="majorHAnsi" w:hAnsiTheme="majorHAnsi"/>
          <w:b/>
        </w:rPr>
      </w:pPr>
    </w:p>
    <w:p w14:paraId="4AF190D6" w14:textId="77777777" w:rsidR="00716D2D" w:rsidRDefault="00716D2D" w:rsidP="00716D2D">
      <w:pPr>
        <w:spacing w:after="0"/>
        <w:rPr>
          <w:rFonts w:asciiTheme="majorHAnsi" w:hAnsiTheme="majorHAnsi"/>
          <w:b/>
        </w:rPr>
      </w:pPr>
      <w:r>
        <w:rPr>
          <w:rFonts w:asciiTheme="majorHAnsi" w:hAnsiTheme="majorHAnsi"/>
          <w:b/>
        </w:rPr>
        <w:t>7. ALIEN ZOO</w:t>
      </w:r>
    </w:p>
    <w:p w14:paraId="304E4267" w14:textId="77777777" w:rsidR="00716D2D" w:rsidRPr="007F3CA8" w:rsidRDefault="00716D2D" w:rsidP="00716D2D">
      <w:pPr>
        <w:spacing w:after="0"/>
        <w:rPr>
          <w:rFonts w:asciiTheme="majorHAnsi" w:hAnsiTheme="majorHAnsi"/>
          <w:i/>
        </w:rPr>
      </w:pPr>
      <w:r>
        <w:rPr>
          <w:rFonts w:asciiTheme="majorHAnsi" w:hAnsiTheme="majorHAnsi"/>
          <w:i/>
        </w:rPr>
        <w:t>News from the Cryptozoological Garden.</w:t>
      </w:r>
    </w:p>
    <w:p w14:paraId="45562908" w14:textId="77777777" w:rsidR="00716D2D" w:rsidRDefault="00716D2D" w:rsidP="00716D2D">
      <w:pPr>
        <w:rPr>
          <w:i/>
        </w:rPr>
      </w:pPr>
    </w:p>
    <w:p w14:paraId="1570F9EA" w14:textId="60B3506D" w:rsidR="00716D2D" w:rsidRPr="007F3CA8" w:rsidRDefault="00716D2D" w:rsidP="00716D2D">
      <w:pPr>
        <w:spacing w:after="0"/>
        <w:rPr>
          <w:rFonts w:asciiTheme="majorHAnsi" w:hAnsiTheme="majorHAnsi"/>
          <w:i/>
        </w:rPr>
      </w:pPr>
      <w:r>
        <w:rPr>
          <w:rFonts w:asciiTheme="majorHAnsi" w:hAnsiTheme="majorHAnsi"/>
          <w:b/>
        </w:rPr>
        <w:t>8. Kenyan Mermaid</w:t>
      </w:r>
    </w:p>
    <w:p w14:paraId="2A304FF7" w14:textId="77777777" w:rsidR="00716D2D" w:rsidRPr="007F3CA8" w:rsidRDefault="00716D2D" w:rsidP="00716D2D">
      <w:pPr>
        <w:rPr>
          <w:rFonts w:asciiTheme="majorHAnsi" w:hAnsiTheme="majorHAnsi"/>
          <w:i/>
        </w:rPr>
      </w:pPr>
    </w:p>
    <w:p w14:paraId="1A7874EC" w14:textId="5CFDE174" w:rsidR="00716D2D" w:rsidRDefault="00716D2D" w:rsidP="00716D2D">
      <w:pPr>
        <w:spacing w:after="0"/>
        <w:rPr>
          <w:rFonts w:asciiTheme="majorHAnsi" w:hAnsiTheme="majorHAnsi"/>
          <w:b/>
        </w:rPr>
      </w:pPr>
      <w:r>
        <w:rPr>
          <w:rFonts w:asciiTheme="majorHAnsi" w:hAnsiTheme="majorHAnsi"/>
          <w:b/>
        </w:rPr>
        <w:t>9. What Makes Jack Tick?</w:t>
      </w:r>
    </w:p>
    <w:p w14:paraId="12BEF862" w14:textId="0CC02840" w:rsidR="00716D2D" w:rsidRDefault="00716D2D" w:rsidP="00716D2D">
      <w:pPr>
        <w:spacing w:after="0"/>
        <w:rPr>
          <w:i/>
        </w:rPr>
      </w:pPr>
    </w:p>
    <w:p w14:paraId="42D4D606" w14:textId="77777777" w:rsidR="00AE7454" w:rsidRDefault="00AE7454" w:rsidP="00716D2D">
      <w:pPr>
        <w:spacing w:after="0"/>
        <w:rPr>
          <w:i/>
        </w:rPr>
      </w:pPr>
    </w:p>
    <w:p w14:paraId="43A909D3" w14:textId="33175396" w:rsidR="00716D2D" w:rsidRDefault="00716D2D" w:rsidP="00716D2D">
      <w:pPr>
        <w:spacing w:after="0"/>
        <w:rPr>
          <w:rFonts w:asciiTheme="majorHAnsi" w:hAnsiTheme="majorHAnsi" w:cstheme="majorHAnsi"/>
          <w:b/>
        </w:rPr>
      </w:pPr>
      <w:r w:rsidRPr="00716D2D">
        <w:rPr>
          <w:rFonts w:asciiTheme="majorHAnsi" w:hAnsiTheme="majorHAnsi" w:cstheme="majorHAnsi"/>
          <w:b/>
        </w:rPr>
        <w:t>10.</w:t>
      </w:r>
      <w:r>
        <w:rPr>
          <w:rFonts w:asciiTheme="majorHAnsi" w:hAnsiTheme="majorHAnsi" w:cstheme="majorHAnsi"/>
          <w:b/>
        </w:rPr>
        <w:t xml:space="preserve"> A Game for Everyone</w:t>
      </w:r>
    </w:p>
    <w:p w14:paraId="20EE80E1" w14:textId="40C2D05C" w:rsidR="00716D2D" w:rsidRPr="00716D2D" w:rsidRDefault="00716D2D" w:rsidP="00716D2D">
      <w:pPr>
        <w:spacing w:after="0"/>
        <w:rPr>
          <w:rFonts w:asciiTheme="majorHAnsi" w:hAnsiTheme="majorHAnsi" w:cstheme="majorHAnsi"/>
          <w:i/>
        </w:rPr>
      </w:pPr>
      <w:r>
        <w:rPr>
          <w:rFonts w:asciiTheme="majorHAnsi" w:hAnsiTheme="majorHAnsi" w:cstheme="majorHAnsi"/>
          <w:i/>
        </w:rPr>
        <w:t>Board games ae enjoying a revival</w:t>
      </w:r>
      <w:r w:rsidR="00AE7454">
        <w:rPr>
          <w:rFonts w:asciiTheme="majorHAnsi" w:hAnsiTheme="majorHAnsi" w:cstheme="majorHAnsi"/>
          <w:i/>
        </w:rPr>
        <w:t xml:space="preserve"> </w:t>
      </w:r>
      <w:r>
        <w:rPr>
          <w:rFonts w:asciiTheme="majorHAnsi" w:hAnsiTheme="majorHAnsi" w:cstheme="majorHAnsi"/>
          <w:i/>
        </w:rPr>
        <w:t>and i</w:t>
      </w:r>
      <w:r w:rsidR="00AE7454">
        <w:rPr>
          <w:rFonts w:asciiTheme="majorHAnsi" w:hAnsiTheme="majorHAnsi" w:cstheme="majorHAnsi"/>
          <w:i/>
        </w:rPr>
        <w:t>t’s easy to see why – they’re fun, inclusive and can even be a source of health and wellbeing benefits.</w:t>
      </w:r>
      <w:r>
        <w:rPr>
          <w:rFonts w:asciiTheme="majorHAnsi" w:hAnsiTheme="majorHAnsi" w:cstheme="majorHAnsi"/>
          <w:i/>
        </w:rPr>
        <w:t xml:space="preserve"> </w:t>
      </w:r>
    </w:p>
    <w:p w14:paraId="7E4DED8A" w14:textId="4217ECD6" w:rsidR="00716D2D" w:rsidRDefault="00716D2D" w:rsidP="00716D2D">
      <w:pPr>
        <w:spacing w:after="0"/>
        <w:rPr>
          <w:rFonts w:asciiTheme="majorHAnsi" w:hAnsiTheme="majorHAnsi" w:cstheme="majorHAnsi"/>
          <w:b/>
        </w:rPr>
      </w:pPr>
      <w:r>
        <w:rPr>
          <w:rFonts w:asciiTheme="majorHAnsi" w:hAnsiTheme="majorHAnsi" w:cstheme="majorHAnsi"/>
          <w:b/>
        </w:rPr>
        <w:lastRenderedPageBreak/>
        <w:t>11. Traffic Flights</w:t>
      </w:r>
    </w:p>
    <w:p w14:paraId="32184635" w14:textId="7AD0B0B0" w:rsidR="00716D2D" w:rsidRPr="00716D2D" w:rsidRDefault="00716D2D" w:rsidP="00716D2D">
      <w:pPr>
        <w:spacing w:after="0"/>
        <w:rPr>
          <w:rFonts w:asciiTheme="majorHAnsi" w:hAnsiTheme="majorHAnsi" w:cstheme="majorHAnsi"/>
          <w:i/>
          <w:lang w:val="en-GB"/>
        </w:rPr>
      </w:pPr>
      <w:r w:rsidRPr="00716D2D">
        <w:rPr>
          <w:rFonts w:asciiTheme="majorHAnsi" w:hAnsiTheme="majorHAnsi" w:cstheme="majorHAnsi"/>
          <w:i/>
          <w:lang w:val="en-GB"/>
        </w:rPr>
        <w:t>The real test of the government’s Rwanda policy</w:t>
      </w:r>
      <w:r>
        <w:rPr>
          <w:rFonts w:asciiTheme="majorHAnsi" w:hAnsiTheme="majorHAnsi" w:cstheme="majorHAnsi"/>
          <w:i/>
          <w:lang w:val="en-GB"/>
        </w:rPr>
        <w:t>.</w:t>
      </w:r>
    </w:p>
    <w:p w14:paraId="77ED237F" w14:textId="69D3948E" w:rsidR="00716D2D" w:rsidRPr="00716D2D" w:rsidRDefault="00716D2D" w:rsidP="00716D2D">
      <w:pPr>
        <w:spacing w:after="0"/>
        <w:rPr>
          <w:rFonts w:asciiTheme="majorHAnsi" w:hAnsiTheme="majorHAnsi" w:cstheme="majorHAnsi"/>
          <w:b/>
          <w:lang w:val="en-GB"/>
        </w:rPr>
      </w:pPr>
    </w:p>
    <w:p w14:paraId="666CD9F0" w14:textId="78F1A86C" w:rsidR="00716D2D" w:rsidRDefault="00716D2D" w:rsidP="00716D2D">
      <w:pPr>
        <w:spacing w:after="0"/>
        <w:rPr>
          <w:rFonts w:asciiTheme="majorHAnsi" w:hAnsiTheme="majorHAnsi" w:cstheme="majorHAnsi"/>
          <w:b/>
        </w:rPr>
      </w:pPr>
    </w:p>
    <w:p w14:paraId="436CA2F4" w14:textId="77777777" w:rsidR="00716D2D" w:rsidRPr="00716D2D" w:rsidRDefault="00716D2D" w:rsidP="00716D2D">
      <w:pPr>
        <w:spacing w:after="0"/>
        <w:rPr>
          <w:rFonts w:asciiTheme="majorHAnsi" w:hAnsiTheme="majorHAnsi" w:cstheme="majorHAnsi"/>
          <w:b/>
          <w:bCs/>
          <w:lang w:val="en-GB"/>
        </w:rPr>
      </w:pPr>
      <w:r>
        <w:rPr>
          <w:rFonts w:asciiTheme="majorHAnsi" w:hAnsiTheme="majorHAnsi" w:cstheme="majorHAnsi"/>
          <w:b/>
        </w:rPr>
        <w:t xml:space="preserve">12. </w:t>
      </w:r>
      <w:r w:rsidRPr="00716D2D">
        <w:rPr>
          <w:rFonts w:asciiTheme="majorHAnsi" w:hAnsiTheme="majorHAnsi" w:cstheme="majorHAnsi"/>
          <w:b/>
          <w:bCs/>
          <w:lang w:val="en-GB"/>
        </w:rPr>
        <w:t>How much do food miles matter and should you buy local produce?</w:t>
      </w:r>
    </w:p>
    <w:p w14:paraId="68482BF3" w14:textId="3A97F73E" w:rsidR="00AE7454" w:rsidRPr="00AE7454" w:rsidRDefault="00AE7454" w:rsidP="00AE7454">
      <w:pPr>
        <w:spacing w:after="0"/>
        <w:rPr>
          <w:rFonts w:asciiTheme="majorHAnsi" w:hAnsiTheme="majorHAnsi" w:cstheme="majorHAnsi"/>
          <w:i/>
          <w:lang w:val="en-GB"/>
        </w:rPr>
      </w:pPr>
      <w:r w:rsidRPr="00AE7454">
        <w:rPr>
          <w:rFonts w:asciiTheme="majorHAnsi" w:hAnsiTheme="majorHAnsi" w:cstheme="majorHAnsi"/>
          <w:i/>
          <w:lang w:val="en-GB"/>
        </w:rPr>
        <w:t>Despite a study claiming that food-mile emissions are higher than previously thought, eating less animal produce remains much more important than how far your food travels</w:t>
      </w:r>
      <w:r>
        <w:rPr>
          <w:rFonts w:asciiTheme="majorHAnsi" w:hAnsiTheme="majorHAnsi" w:cstheme="majorHAnsi"/>
          <w:i/>
          <w:lang w:val="en-GB"/>
        </w:rPr>
        <w:t>.</w:t>
      </w:r>
    </w:p>
    <w:p w14:paraId="69D72813" w14:textId="166C14EE" w:rsidR="00716D2D" w:rsidRDefault="00716D2D" w:rsidP="00716D2D">
      <w:pPr>
        <w:spacing w:after="0"/>
        <w:rPr>
          <w:rFonts w:asciiTheme="majorHAnsi" w:hAnsiTheme="majorHAnsi" w:cstheme="majorHAnsi"/>
          <w:b/>
        </w:rPr>
      </w:pPr>
    </w:p>
    <w:p w14:paraId="5924722A" w14:textId="663C8ECC" w:rsidR="00716D2D" w:rsidRDefault="00716D2D" w:rsidP="00716D2D">
      <w:pPr>
        <w:spacing w:after="0"/>
        <w:rPr>
          <w:rFonts w:asciiTheme="majorHAnsi" w:hAnsiTheme="majorHAnsi" w:cstheme="majorHAnsi"/>
          <w:b/>
        </w:rPr>
      </w:pPr>
    </w:p>
    <w:p w14:paraId="67A362E2" w14:textId="77777777" w:rsidR="00165783" w:rsidRDefault="00165783" w:rsidP="0086768A">
      <w:pPr>
        <w:rPr>
          <w:i/>
        </w:rPr>
      </w:pPr>
    </w:p>
    <w:p w14:paraId="07107D18" w14:textId="77777777" w:rsidR="00117378" w:rsidRPr="00263F1C" w:rsidRDefault="00117378"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b/>
          <w:color w:val="404040" w:themeColor="text1" w:themeTint="BF"/>
          <w:sz w:val="28"/>
          <w:szCs w:val="28"/>
        </w:rPr>
      </w:pPr>
      <w:r w:rsidRPr="00263F1C">
        <w:rPr>
          <w:rFonts w:asciiTheme="majorHAnsi" w:hAnsiTheme="majorHAnsi" w:cs="Impact"/>
          <w:b/>
          <w:color w:val="404040" w:themeColor="text1" w:themeTint="BF"/>
          <w:sz w:val="28"/>
          <w:szCs w:val="28"/>
        </w:rPr>
        <w:t>TIPS</w:t>
      </w:r>
    </w:p>
    <w:p w14:paraId="58CA9695" w14:textId="77777777" w:rsidR="00117378" w:rsidRDefault="00117378"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7E59BDBA" w14:textId="6EA6FB27" w:rsidR="00CC1EF2" w:rsidRDefault="00117378"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 xml:space="preserve">1. </w:t>
      </w:r>
      <w:r w:rsidR="00CC1EF2">
        <w:rPr>
          <w:rFonts w:asciiTheme="majorHAnsi" w:hAnsiTheme="majorHAnsi" w:cs="Impact"/>
          <w:color w:val="404040" w:themeColor="text1" w:themeTint="BF"/>
        </w:rPr>
        <w:t xml:space="preserve">The four pieces of work need to have a </w:t>
      </w:r>
      <w:r w:rsidR="00CC1EF2" w:rsidRPr="007E1EB5">
        <w:rPr>
          <w:rFonts w:asciiTheme="majorHAnsi" w:hAnsiTheme="majorHAnsi" w:cs="Impact"/>
          <w:b/>
          <w:color w:val="404040" w:themeColor="text1" w:themeTint="BF"/>
        </w:rPr>
        <w:t>cohesive ‘look’</w:t>
      </w:r>
      <w:r w:rsidR="00CC1EF2">
        <w:rPr>
          <w:rFonts w:asciiTheme="majorHAnsi" w:hAnsiTheme="majorHAnsi" w:cs="Impact"/>
          <w:color w:val="404040" w:themeColor="text1" w:themeTint="BF"/>
        </w:rPr>
        <w:t xml:space="preserve">. Although the articles you illustrate will vary in content, they all should have </w:t>
      </w:r>
      <w:r w:rsidR="00CC1EF2" w:rsidRPr="007E1EB5">
        <w:rPr>
          <w:rFonts w:asciiTheme="majorHAnsi" w:hAnsiTheme="majorHAnsi" w:cs="Impact"/>
          <w:b/>
          <w:color w:val="404040" w:themeColor="text1" w:themeTint="BF"/>
        </w:rPr>
        <w:t>your</w:t>
      </w:r>
      <w:r w:rsidR="00CC1EF2" w:rsidRPr="00042B9C">
        <w:rPr>
          <w:rFonts w:asciiTheme="majorHAnsi" w:hAnsiTheme="majorHAnsi" w:cs="Impact"/>
          <w:b/>
          <w:color w:val="404040" w:themeColor="text1" w:themeTint="BF"/>
        </w:rPr>
        <w:t xml:space="preserve"> </w:t>
      </w:r>
      <w:r w:rsidR="00042B9C" w:rsidRPr="00042B9C">
        <w:rPr>
          <w:rFonts w:asciiTheme="majorHAnsi" w:hAnsiTheme="majorHAnsi" w:cs="Impact"/>
          <w:b/>
          <w:color w:val="404040" w:themeColor="text1" w:themeTint="BF"/>
        </w:rPr>
        <w:t>personal</w:t>
      </w:r>
      <w:r w:rsidR="00042B9C">
        <w:rPr>
          <w:rFonts w:asciiTheme="majorHAnsi" w:hAnsiTheme="majorHAnsi" w:cs="Impact"/>
          <w:color w:val="404040" w:themeColor="text1" w:themeTint="BF"/>
        </w:rPr>
        <w:t xml:space="preserve"> </w:t>
      </w:r>
      <w:r w:rsidR="00CC1EF2" w:rsidRPr="007E1EB5">
        <w:rPr>
          <w:rFonts w:asciiTheme="majorHAnsi" w:hAnsiTheme="majorHAnsi" w:cs="Impact"/>
          <w:b/>
          <w:color w:val="404040" w:themeColor="text1" w:themeTint="BF"/>
        </w:rPr>
        <w:t>visual signature</w:t>
      </w:r>
      <w:r w:rsidR="00CC1EF2">
        <w:rPr>
          <w:rFonts w:asciiTheme="majorHAnsi" w:hAnsiTheme="majorHAnsi" w:cs="Impact"/>
          <w:color w:val="404040" w:themeColor="text1" w:themeTint="BF"/>
        </w:rPr>
        <w:t>. Look at the work of the following illustrators. They have a clear style, yet illustrate a broad range of subjects with broad applications from magazine illustration to murals.</w:t>
      </w:r>
    </w:p>
    <w:p w14:paraId="53D07A9C" w14:textId="77777777" w:rsidR="00CC1EF2" w:rsidRDefault="00CC1EF2"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194DB0BE" w14:textId="04319DE5" w:rsidR="00CC1EF2" w:rsidRDefault="00AE7454"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hyperlink r:id="rId5" w:history="1">
        <w:r w:rsidR="00D45442" w:rsidRPr="004739CE">
          <w:rPr>
            <w:rStyle w:val="Hyperlink"/>
            <w:rFonts w:asciiTheme="majorHAnsi" w:hAnsiTheme="majorHAnsi" w:cs="Impact"/>
          </w:rPr>
          <w:t>https://centralillustration.com/illustration/margaux-carpentier</w:t>
        </w:r>
      </w:hyperlink>
    </w:p>
    <w:p w14:paraId="1CF0505C" w14:textId="77777777" w:rsidR="00D45442" w:rsidRDefault="00D45442"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223B01C1" w14:textId="191D2A6D" w:rsidR="00CC1EF2" w:rsidRDefault="00AE7454"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hyperlink r:id="rId6" w:history="1">
        <w:r w:rsidR="00D45442" w:rsidRPr="004739CE">
          <w:rPr>
            <w:rStyle w:val="Hyperlink"/>
            <w:rFonts w:asciiTheme="majorHAnsi" w:hAnsiTheme="majorHAnsi" w:cs="Impact"/>
          </w:rPr>
          <w:t>https://centralillustration.com/illustration/lesley-buckingham</w:t>
        </w:r>
      </w:hyperlink>
    </w:p>
    <w:p w14:paraId="42D37FDB" w14:textId="77777777" w:rsidR="00D45442" w:rsidRDefault="00D45442"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5A428C9B" w14:textId="2463FB95" w:rsidR="00CC1EF2" w:rsidRDefault="00AE7454"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hyperlink r:id="rId7" w:history="1">
        <w:r w:rsidR="00D45442" w:rsidRPr="004739CE">
          <w:rPr>
            <w:rStyle w:val="Hyperlink"/>
            <w:rFonts w:asciiTheme="majorHAnsi" w:hAnsiTheme="majorHAnsi" w:cs="Impact"/>
          </w:rPr>
          <w:t>https://centralillustration.com/illustration/chris-gilvan-cartwright</w:t>
        </w:r>
      </w:hyperlink>
    </w:p>
    <w:p w14:paraId="76B235FB" w14:textId="77777777" w:rsidR="00D45442" w:rsidRDefault="00D45442"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1B5A9EDF" w14:textId="6D28FFC9" w:rsidR="00D45442" w:rsidRDefault="00AE7454"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hyperlink r:id="rId8" w:history="1">
        <w:r w:rsidR="00D45442" w:rsidRPr="004739CE">
          <w:rPr>
            <w:rStyle w:val="Hyperlink"/>
            <w:rFonts w:asciiTheme="majorHAnsi" w:hAnsiTheme="majorHAnsi" w:cs="Impact"/>
          </w:rPr>
          <w:t>https://centralillustration.com/illustration/montse-bernal</w:t>
        </w:r>
      </w:hyperlink>
    </w:p>
    <w:p w14:paraId="58E9B3FC" w14:textId="77777777" w:rsidR="00D45442" w:rsidRDefault="00D45442"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18AAAF07" w14:textId="77777777" w:rsidR="00D45442" w:rsidRDefault="00D45442"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2043D4B8" w14:textId="77777777" w:rsidR="00D45442" w:rsidRDefault="00117378"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sidRPr="00D8284B">
        <w:rPr>
          <w:rFonts w:asciiTheme="majorHAnsi" w:hAnsiTheme="majorHAnsi" w:cs="Impact"/>
          <w:color w:val="404040" w:themeColor="text1" w:themeTint="BF"/>
          <w:highlight w:val="yellow"/>
        </w:rPr>
        <w:t>2. As always, as a practicing illustrator, explore</w:t>
      </w:r>
      <w:r w:rsidR="006B65DC" w:rsidRPr="00D8284B">
        <w:rPr>
          <w:rFonts w:asciiTheme="majorHAnsi" w:hAnsiTheme="majorHAnsi" w:cs="Impact"/>
          <w:color w:val="404040" w:themeColor="text1" w:themeTint="BF"/>
          <w:highlight w:val="yellow"/>
        </w:rPr>
        <w:t>, research, develop, experiment and</w:t>
      </w:r>
      <w:r w:rsidRPr="00D8284B">
        <w:rPr>
          <w:rFonts w:asciiTheme="majorHAnsi" w:hAnsiTheme="majorHAnsi" w:cs="Impact"/>
          <w:color w:val="404040" w:themeColor="text1" w:themeTint="BF"/>
          <w:highlight w:val="yellow"/>
        </w:rPr>
        <w:t xml:space="preserve"> DRAW – primary research</w:t>
      </w:r>
      <w:r>
        <w:rPr>
          <w:rFonts w:asciiTheme="majorHAnsi" w:hAnsiTheme="majorHAnsi" w:cs="Impact"/>
          <w:color w:val="404040" w:themeColor="text1" w:themeTint="BF"/>
        </w:rPr>
        <w:t>.</w:t>
      </w:r>
      <w:r w:rsidR="006B65DC">
        <w:rPr>
          <w:rFonts w:asciiTheme="majorHAnsi" w:hAnsiTheme="majorHAnsi" w:cs="Impact"/>
          <w:color w:val="404040" w:themeColor="text1" w:themeTint="BF"/>
        </w:rPr>
        <w:t xml:space="preserve"> Look at the following short video to see the research of professional, practi</w:t>
      </w:r>
      <w:r w:rsidR="007E1EB5">
        <w:rPr>
          <w:rFonts w:asciiTheme="majorHAnsi" w:hAnsiTheme="majorHAnsi" w:cs="Impact"/>
          <w:color w:val="404040" w:themeColor="text1" w:themeTint="BF"/>
        </w:rPr>
        <w:t xml:space="preserve">cing illustrator, Daniel </w:t>
      </w:r>
      <w:proofErr w:type="spellStart"/>
      <w:r w:rsidR="007E1EB5">
        <w:rPr>
          <w:rFonts w:asciiTheme="majorHAnsi" w:hAnsiTheme="majorHAnsi" w:cs="Impact"/>
          <w:color w:val="404040" w:themeColor="text1" w:themeTint="BF"/>
        </w:rPr>
        <w:t>Egneus</w:t>
      </w:r>
      <w:proofErr w:type="spellEnd"/>
      <w:r w:rsidR="007E1EB5">
        <w:rPr>
          <w:rFonts w:asciiTheme="majorHAnsi" w:hAnsiTheme="majorHAnsi" w:cs="Impact"/>
          <w:color w:val="404040" w:themeColor="text1" w:themeTint="BF"/>
        </w:rPr>
        <w:t>:</w:t>
      </w:r>
      <w:r w:rsidR="006B65DC">
        <w:rPr>
          <w:rFonts w:asciiTheme="majorHAnsi" w:hAnsiTheme="majorHAnsi" w:cs="Impact"/>
          <w:color w:val="404040" w:themeColor="text1" w:themeTint="BF"/>
        </w:rPr>
        <w:t xml:space="preserve"> </w:t>
      </w:r>
    </w:p>
    <w:p w14:paraId="27CEDBF4" w14:textId="2F75FE21" w:rsidR="00117378" w:rsidRDefault="00117378"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0F9BB0A2" w14:textId="62D3F5A4" w:rsidR="00957A9F" w:rsidRPr="00957A9F" w:rsidRDefault="00AE7454"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0000FF" w:themeColor="hyperlink"/>
          <w:u w:val="single"/>
        </w:rPr>
      </w:pPr>
      <w:hyperlink r:id="rId9" w:history="1">
        <w:r w:rsidR="00D45442" w:rsidRPr="004739CE">
          <w:rPr>
            <w:rStyle w:val="Hyperlink"/>
            <w:rFonts w:asciiTheme="majorHAnsi" w:hAnsiTheme="majorHAnsi" w:cs="Impact"/>
          </w:rPr>
          <w:t>https://www.youtube.com/watch?v=3vnhcJHcJWo</w:t>
        </w:r>
      </w:hyperlink>
    </w:p>
    <w:p w14:paraId="7DA6AED9" w14:textId="77777777" w:rsidR="006B65DC" w:rsidRDefault="006B65DC"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69944319" w14:textId="37C4FD79" w:rsidR="00263F1C" w:rsidRDefault="00263F1C" w:rsidP="00117378">
      <w:pPr>
        <w:rPr>
          <w:rFonts w:asciiTheme="majorHAnsi" w:hAnsiTheme="majorHAnsi"/>
        </w:rPr>
      </w:pPr>
      <w:r>
        <w:rPr>
          <w:rFonts w:asciiTheme="majorHAnsi" w:hAnsiTheme="majorHAnsi"/>
        </w:rPr>
        <w:t>See more of his work at</w:t>
      </w:r>
      <w:r w:rsidR="00957A9F">
        <w:t xml:space="preserve"> </w:t>
      </w:r>
      <w:r w:rsidR="00957A9F" w:rsidRPr="00957A9F">
        <w:rPr>
          <w:rFonts w:asciiTheme="majorHAnsi" w:hAnsiTheme="majorHAnsi" w:cstheme="majorHAnsi"/>
        </w:rPr>
        <w:t>https://www.illustrationdivision.com/daniel-egneus</w:t>
      </w:r>
      <w:r w:rsidR="00957A9F">
        <w:rPr>
          <w:rFonts w:asciiTheme="majorHAnsi" w:hAnsiTheme="majorHAnsi"/>
        </w:rPr>
        <w:t xml:space="preserve"> </w:t>
      </w:r>
    </w:p>
    <w:p w14:paraId="1B3CEBFE" w14:textId="77777777" w:rsidR="00AE7454" w:rsidRDefault="00AE7454" w:rsidP="00117378">
      <w:pPr>
        <w:rPr>
          <w:rFonts w:asciiTheme="majorHAnsi" w:hAnsiTheme="majorHAnsi"/>
        </w:rPr>
      </w:pPr>
      <w:bookmarkStart w:id="0" w:name="_GoBack"/>
      <w:bookmarkEnd w:id="0"/>
    </w:p>
    <w:p w14:paraId="20BB5971" w14:textId="2073E609" w:rsidR="00117378" w:rsidRDefault="006B65DC"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 xml:space="preserve">3. Think about </w:t>
      </w:r>
      <w:proofErr w:type="spellStart"/>
      <w:r>
        <w:rPr>
          <w:rFonts w:asciiTheme="majorHAnsi" w:hAnsiTheme="majorHAnsi" w:cs="Impact"/>
          <w:color w:val="404040" w:themeColor="text1" w:themeTint="BF"/>
        </w:rPr>
        <w:t>colour</w:t>
      </w:r>
      <w:proofErr w:type="spellEnd"/>
      <w:r>
        <w:rPr>
          <w:rFonts w:asciiTheme="majorHAnsi" w:hAnsiTheme="majorHAnsi" w:cs="Impact"/>
          <w:color w:val="404040" w:themeColor="text1" w:themeTint="BF"/>
        </w:rPr>
        <w:t xml:space="preserve"> – full </w:t>
      </w:r>
      <w:proofErr w:type="spellStart"/>
      <w:r>
        <w:rPr>
          <w:rFonts w:asciiTheme="majorHAnsi" w:hAnsiTheme="majorHAnsi" w:cs="Impact"/>
          <w:color w:val="404040" w:themeColor="text1" w:themeTint="BF"/>
        </w:rPr>
        <w:t>colour</w:t>
      </w:r>
      <w:proofErr w:type="spellEnd"/>
      <w:r>
        <w:rPr>
          <w:rFonts w:asciiTheme="majorHAnsi" w:hAnsiTheme="majorHAnsi" w:cs="Impact"/>
          <w:color w:val="404040" w:themeColor="text1" w:themeTint="BF"/>
        </w:rPr>
        <w:t>/limited palette/</w:t>
      </w:r>
      <w:r w:rsidR="00117378">
        <w:rPr>
          <w:rFonts w:asciiTheme="majorHAnsi" w:hAnsiTheme="majorHAnsi" w:cs="Impact"/>
          <w:color w:val="404040" w:themeColor="text1" w:themeTint="BF"/>
        </w:rPr>
        <w:t>monochrome.</w:t>
      </w:r>
    </w:p>
    <w:p w14:paraId="5F41D40E" w14:textId="77777777" w:rsidR="008262F0" w:rsidRDefault="008262F0" w:rsidP="0011737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3986BF35" w14:textId="52CBABC8" w:rsidR="008262F0" w:rsidRDefault="008262F0" w:rsidP="008262F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 xml:space="preserve">4. </w:t>
      </w:r>
      <w:r w:rsidRPr="00D8284B">
        <w:rPr>
          <w:rFonts w:asciiTheme="majorHAnsi" w:hAnsiTheme="majorHAnsi" w:cs="Impact"/>
          <w:color w:val="404040" w:themeColor="text1" w:themeTint="BF"/>
          <w:highlight w:val="yellow"/>
        </w:rPr>
        <w:t xml:space="preserve">The </w:t>
      </w:r>
      <w:r w:rsidRPr="00D8284B">
        <w:rPr>
          <w:rFonts w:asciiTheme="majorHAnsi" w:hAnsiTheme="majorHAnsi" w:cs="Impact"/>
          <w:b/>
          <w:color w:val="404040" w:themeColor="text1" w:themeTint="BF"/>
          <w:highlight w:val="yellow"/>
        </w:rPr>
        <w:t>quality</w:t>
      </w:r>
      <w:r w:rsidRPr="00D8284B">
        <w:rPr>
          <w:rFonts w:asciiTheme="majorHAnsi" w:hAnsiTheme="majorHAnsi" w:cs="Impact"/>
          <w:color w:val="404040" w:themeColor="text1" w:themeTint="BF"/>
          <w:highlight w:val="yellow"/>
        </w:rPr>
        <w:t xml:space="preserve"> of your artwork is of the utmost importance.</w:t>
      </w:r>
      <w:r>
        <w:rPr>
          <w:rFonts w:asciiTheme="majorHAnsi" w:hAnsiTheme="majorHAnsi" w:cs="Impact"/>
          <w:color w:val="404040" w:themeColor="text1" w:themeTint="BF"/>
        </w:rPr>
        <w:t xml:space="preserve"> Give yourself enough time to work on each article. </w:t>
      </w:r>
      <w:r w:rsidR="002863BD">
        <w:rPr>
          <w:rFonts w:asciiTheme="majorHAnsi" w:hAnsiTheme="majorHAnsi" w:cs="Impact"/>
          <w:color w:val="404040" w:themeColor="text1" w:themeTint="BF"/>
        </w:rPr>
        <w:t>This is what the client is interested in and what they are paying for.</w:t>
      </w:r>
    </w:p>
    <w:p w14:paraId="2785CB0E" w14:textId="77777777" w:rsidR="002863BD" w:rsidRDefault="002863BD" w:rsidP="008262F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6A89ED5F" w14:textId="79D1EFED" w:rsidR="002863BD" w:rsidRDefault="002863BD" w:rsidP="008262F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 xml:space="preserve">5. </w:t>
      </w:r>
      <w:r w:rsidRPr="00D8284B">
        <w:rPr>
          <w:rFonts w:asciiTheme="majorHAnsi" w:hAnsiTheme="majorHAnsi" w:cs="Impact"/>
          <w:color w:val="404040" w:themeColor="text1" w:themeTint="BF"/>
          <w:highlight w:val="yellow"/>
        </w:rPr>
        <w:t xml:space="preserve">Read the requirements of the brief </w:t>
      </w:r>
      <w:r w:rsidRPr="00D8284B">
        <w:rPr>
          <w:rFonts w:asciiTheme="majorHAnsi" w:hAnsiTheme="majorHAnsi" w:cs="Impact"/>
          <w:b/>
          <w:color w:val="404040" w:themeColor="text1" w:themeTint="BF"/>
          <w:highlight w:val="yellow"/>
        </w:rPr>
        <w:t>carefully</w:t>
      </w:r>
      <w:r>
        <w:rPr>
          <w:rFonts w:asciiTheme="majorHAnsi" w:hAnsiTheme="majorHAnsi" w:cs="Impact"/>
          <w:color w:val="404040" w:themeColor="text1" w:themeTint="BF"/>
        </w:rPr>
        <w:t>.</w:t>
      </w:r>
    </w:p>
    <w:p w14:paraId="1D59E01C" w14:textId="77777777" w:rsidR="000C3818" w:rsidRDefault="000C3818" w:rsidP="008262F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1BF7419B" w14:textId="779C89F5" w:rsidR="000C3818" w:rsidRPr="008262F0" w:rsidRDefault="000C3818" w:rsidP="008262F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Pr>
          <w:rFonts w:asciiTheme="majorHAnsi" w:hAnsiTheme="majorHAnsi" w:cs="Impact"/>
          <w:color w:val="404040" w:themeColor="text1" w:themeTint="BF"/>
        </w:rPr>
        <w:t xml:space="preserve">6. </w:t>
      </w:r>
      <w:r w:rsidRPr="00D8284B">
        <w:rPr>
          <w:rFonts w:asciiTheme="majorHAnsi" w:hAnsiTheme="majorHAnsi" w:cs="Impact"/>
          <w:b/>
          <w:color w:val="404040" w:themeColor="text1" w:themeTint="BF"/>
          <w:highlight w:val="yellow"/>
        </w:rPr>
        <w:t>READ</w:t>
      </w:r>
      <w:r w:rsidRPr="00D8284B">
        <w:rPr>
          <w:rFonts w:asciiTheme="majorHAnsi" w:hAnsiTheme="majorHAnsi" w:cs="Impact"/>
          <w:color w:val="404040" w:themeColor="text1" w:themeTint="BF"/>
          <w:highlight w:val="yellow"/>
        </w:rPr>
        <w:t xml:space="preserve"> the articles!</w:t>
      </w:r>
    </w:p>
    <w:p w14:paraId="3BD94628" w14:textId="77777777" w:rsidR="00165783" w:rsidRDefault="00165783" w:rsidP="00117378">
      <w:pPr>
        <w:rPr>
          <w:rFonts w:asciiTheme="majorHAnsi" w:hAnsiTheme="majorHAnsi"/>
        </w:rPr>
      </w:pPr>
    </w:p>
    <w:p w14:paraId="24C60369" w14:textId="62806EBD" w:rsidR="00CC1EF2" w:rsidRPr="008262F0" w:rsidRDefault="00117378" w:rsidP="00117378">
      <w:pPr>
        <w:rPr>
          <w:rFonts w:asciiTheme="majorHAnsi" w:hAnsiTheme="majorHAnsi"/>
          <w:b/>
          <w:sz w:val="28"/>
          <w:szCs w:val="28"/>
          <w:u w:val="single"/>
        </w:rPr>
      </w:pPr>
      <w:r w:rsidRPr="008262F0">
        <w:rPr>
          <w:rFonts w:asciiTheme="majorHAnsi" w:hAnsiTheme="majorHAnsi"/>
          <w:b/>
          <w:sz w:val="28"/>
          <w:szCs w:val="28"/>
          <w:u w:val="single"/>
        </w:rPr>
        <w:lastRenderedPageBreak/>
        <w:t>REQUIREMENTS</w:t>
      </w:r>
    </w:p>
    <w:p w14:paraId="70BB7146" w14:textId="77777777" w:rsidR="007C3FE8" w:rsidRDefault="007C3FE8" w:rsidP="00CC1EF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61F57A12" w14:textId="538D8D10" w:rsidR="007C3FE8" w:rsidRPr="00D8284B" w:rsidRDefault="007C3FE8" w:rsidP="00117378">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highlight w:val="yellow"/>
        </w:rPr>
      </w:pPr>
      <w:r w:rsidRPr="00D8284B">
        <w:rPr>
          <w:rFonts w:asciiTheme="majorHAnsi" w:hAnsiTheme="majorHAnsi" w:cs="Impact"/>
          <w:b/>
          <w:color w:val="404040" w:themeColor="text1" w:themeTint="BF"/>
          <w:highlight w:val="yellow"/>
        </w:rPr>
        <w:t>Size:</w:t>
      </w:r>
      <w:r w:rsidRPr="00D8284B">
        <w:rPr>
          <w:rFonts w:asciiTheme="majorHAnsi" w:hAnsiTheme="majorHAnsi" w:cs="Impact"/>
          <w:color w:val="404040" w:themeColor="text1" w:themeTint="BF"/>
          <w:highlight w:val="yellow"/>
        </w:rPr>
        <w:t xml:space="preserve"> 215 x 285</w:t>
      </w:r>
      <w:r w:rsidR="00117378" w:rsidRPr="00D8284B">
        <w:rPr>
          <w:rFonts w:asciiTheme="majorHAnsi" w:hAnsiTheme="majorHAnsi" w:cs="Impact"/>
          <w:color w:val="404040" w:themeColor="text1" w:themeTint="BF"/>
          <w:highlight w:val="yellow"/>
        </w:rPr>
        <w:t>mm</w:t>
      </w:r>
      <w:r w:rsidR="00042B9C">
        <w:rPr>
          <w:rFonts w:asciiTheme="majorHAnsi" w:hAnsiTheme="majorHAnsi" w:cs="Impact"/>
          <w:color w:val="404040" w:themeColor="text1" w:themeTint="BF"/>
          <w:highlight w:val="yellow"/>
        </w:rPr>
        <w:t xml:space="preserve"> – PORTRAIT.</w:t>
      </w:r>
    </w:p>
    <w:p w14:paraId="41E3B072" w14:textId="77777777" w:rsidR="008262F0" w:rsidRDefault="008262F0" w:rsidP="008262F0">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5091E6AC" w14:textId="4E029AE2" w:rsidR="00117378" w:rsidRPr="00D8284B" w:rsidRDefault="00117378" w:rsidP="00117378">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highlight w:val="yellow"/>
        </w:rPr>
      </w:pPr>
      <w:r w:rsidRPr="00D8284B">
        <w:rPr>
          <w:rFonts w:asciiTheme="majorHAnsi" w:hAnsiTheme="majorHAnsi" w:cs="Impact"/>
          <w:b/>
          <w:color w:val="404040" w:themeColor="text1" w:themeTint="BF"/>
          <w:highlight w:val="yellow"/>
        </w:rPr>
        <w:t>Full page illustration</w:t>
      </w:r>
      <w:r w:rsidR="00263F1C" w:rsidRPr="00D8284B">
        <w:rPr>
          <w:rFonts w:asciiTheme="majorHAnsi" w:hAnsiTheme="majorHAnsi" w:cs="Impact"/>
          <w:b/>
          <w:color w:val="404040" w:themeColor="text1" w:themeTint="BF"/>
          <w:highlight w:val="yellow"/>
        </w:rPr>
        <w:t>s</w:t>
      </w:r>
      <w:r w:rsidR="008262F0" w:rsidRPr="00D8284B">
        <w:rPr>
          <w:rFonts w:asciiTheme="majorHAnsi" w:hAnsiTheme="majorHAnsi" w:cs="Impact"/>
          <w:color w:val="404040" w:themeColor="text1" w:themeTint="BF"/>
          <w:highlight w:val="yellow"/>
        </w:rPr>
        <w:t xml:space="preserve"> -</w:t>
      </w:r>
      <w:r w:rsidRPr="00D8284B">
        <w:rPr>
          <w:rFonts w:asciiTheme="majorHAnsi" w:hAnsiTheme="majorHAnsi" w:cs="Impact"/>
          <w:color w:val="404040" w:themeColor="text1" w:themeTint="BF"/>
          <w:highlight w:val="yellow"/>
        </w:rPr>
        <w:t xml:space="preserve"> consider </w:t>
      </w:r>
      <w:r w:rsidR="008262F0" w:rsidRPr="00D8284B">
        <w:rPr>
          <w:rFonts w:asciiTheme="majorHAnsi" w:hAnsiTheme="majorHAnsi" w:cs="Impact"/>
          <w:color w:val="404040" w:themeColor="text1" w:themeTint="BF"/>
          <w:highlight w:val="yellow"/>
        </w:rPr>
        <w:t xml:space="preserve">cut marks and bleed </w:t>
      </w:r>
      <w:r w:rsidRPr="00D8284B">
        <w:rPr>
          <w:rFonts w:asciiTheme="majorHAnsi" w:hAnsiTheme="majorHAnsi" w:cs="Impact"/>
          <w:color w:val="404040" w:themeColor="text1" w:themeTint="BF"/>
          <w:highlight w:val="yellow"/>
        </w:rPr>
        <w:t>where necessary</w:t>
      </w:r>
      <w:r w:rsidR="00802234">
        <w:rPr>
          <w:rFonts w:asciiTheme="majorHAnsi" w:hAnsiTheme="majorHAnsi" w:cs="Impact"/>
          <w:color w:val="404040" w:themeColor="text1" w:themeTint="BF"/>
          <w:highlight w:val="yellow"/>
        </w:rPr>
        <w:t xml:space="preserve"> (5mm</w:t>
      </w:r>
      <w:r w:rsidR="008262F0" w:rsidRPr="00D8284B">
        <w:rPr>
          <w:rFonts w:asciiTheme="majorHAnsi" w:hAnsiTheme="majorHAnsi" w:cs="Impact"/>
          <w:color w:val="404040" w:themeColor="text1" w:themeTint="BF"/>
          <w:highlight w:val="yellow"/>
        </w:rPr>
        <w:t>)</w:t>
      </w:r>
      <w:r w:rsidRPr="00D8284B">
        <w:rPr>
          <w:rFonts w:asciiTheme="majorHAnsi" w:hAnsiTheme="majorHAnsi" w:cs="Impact"/>
          <w:color w:val="404040" w:themeColor="text1" w:themeTint="BF"/>
          <w:highlight w:val="yellow"/>
        </w:rPr>
        <w:t>.</w:t>
      </w:r>
    </w:p>
    <w:p w14:paraId="56F4DAC2" w14:textId="77777777" w:rsidR="008262F0" w:rsidRDefault="008262F0" w:rsidP="008262F0">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0A791A0C" w14:textId="77777777" w:rsidR="008262F0" w:rsidRPr="008262F0" w:rsidRDefault="00263F1C" w:rsidP="00263F1C">
      <w:pPr>
        <w:pStyle w:val="ListParagraph"/>
        <w:widowControl w:val="0"/>
        <w:numPr>
          <w:ilvl w:val="0"/>
          <w:numId w:val="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b/>
          <w:color w:val="404040" w:themeColor="text1" w:themeTint="BF"/>
        </w:rPr>
      </w:pPr>
      <w:r w:rsidRPr="008262F0">
        <w:rPr>
          <w:rFonts w:asciiTheme="majorHAnsi" w:hAnsiTheme="majorHAnsi" w:cs="Impact"/>
          <w:b/>
          <w:color w:val="404040" w:themeColor="text1" w:themeTint="BF"/>
        </w:rPr>
        <w:t xml:space="preserve">PRESENTATION: </w:t>
      </w:r>
    </w:p>
    <w:p w14:paraId="201093B5" w14:textId="77777777" w:rsidR="008262F0" w:rsidRPr="008262F0" w:rsidRDefault="008262F0" w:rsidP="008262F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71C3E61C" w14:textId="54FCA585" w:rsidR="00263F1C" w:rsidRDefault="00263F1C" w:rsidP="008262F0">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r w:rsidRPr="00D8284B">
        <w:rPr>
          <w:rFonts w:asciiTheme="majorHAnsi" w:hAnsiTheme="majorHAnsi" w:cs="Impact"/>
          <w:color w:val="404040" w:themeColor="text1" w:themeTint="BF"/>
          <w:highlight w:val="yellow"/>
        </w:rPr>
        <w:t xml:space="preserve">Create a PowerPoint of the </w:t>
      </w:r>
      <w:r w:rsidRPr="00802234">
        <w:rPr>
          <w:rFonts w:asciiTheme="majorHAnsi" w:hAnsiTheme="majorHAnsi" w:cs="Impact"/>
          <w:b/>
          <w:color w:val="404040" w:themeColor="text1" w:themeTint="BF"/>
          <w:highlight w:val="yellow"/>
          <w:u w:val="single"/>
        </w:rPr>
        <w:t>final artwork</w:t>
      </w:r>
      <w:r w:rsidR="008262F0">
        <w:rPr>
          <w:rFonts w:asciiTheme="majorHAnsi" w:hAnsiTheme="majorHAnsi" w:cs="Impact"/>
          <w:color w:val="404040" w:themeColor="text1" w:themeTint="BF"/>
        </w:rPr>
        <w:t>. You</w:t>
      </w:r>
      <w:r>
        <w:rPr>
          <w:rFonts w:asciiTheme="majorHAnsi" w:hAnsiTheme="majorHAnsi" w:cs="Impact"/>
          <w:color w:val="404040" w:themeColor="text1" w:themeTint="BF"/>
        </w:rPr>
        <w:t xml:space="preserve"> will give a short presentation</w:t>
      </w:r>
      <w:r w:rsidR="008262F0">
        <w:rPr>
          <w:rFonts w:asciiTheme="majorHAnsi" w:hAnsiTheme="majorHAnsi" w:cs="Impact"/>
          <w:color w:val="404040" w:themeColor="text1" w:themeTint="BF"/>
        </w:rPr>
        <w:t xml:space="preserve"> when w</w:t>
      </w:r>
      <w:r w:rsidR="002863BD">
        <w:rPr>
          <w:rFonts w:asciiTheme="majorHAnsi" w:hAnsiTheme="majorHAnsi" w:cs="Impact"/>
          <w:color w:val="404040" w:themeColor="text1" w:themeTint="BF"/>
        </w:rPr>
        <w:t>e return after the summer break. Think of the tutors, as your clients.</w:t>
      </w:r>
    </w:p>
    <w:p w14:paraId="08F40E47" w14:textId="77777777" w:rsidR="00165783" w:rsidRDefault="00165783" w:rsidP="008022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color w:val="404040" w:themeColor="text1" w:themeTint="BF"/>
        </w:rPr>
      </w:pPr>
    </w:p>
    <w:p w14:paraId="58F5F26D" w14:textId="77777777" w:rsidR="00802234" w:rsidRPr="00802234" w:rsidRDefault="00802234" w:rsidP="008022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b/>
          <w:color w:val="404040" w:themeColor="text1" w:themeTint="BF"/>
        </w:rPr>
      </w:pPr>
    </w:p>
    <w:p w14:paraId="15D46D1F" w14:textId="77777777" w:rsidR="00165783" w:rsidRDefault="00165783" w:rsidP="008262F0">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b/>
          <w:color w:val="404040" w:themeColor="text1" w:themeTint="BF"/>
        </w:rPr>
      </w:pPr>
    </w:p>
    <w:p w14:paraId="2D58B98B" w14:textId="3FD2C5AA" w:rsidR="002863BD" w:rsidRPr="00165783" w:rsidRDefault="002863BD" w:rsidP="0016578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Theme="majorHAnsi" w:hAnsiTheme="majorHAnsi" w:cs="Impact"/>
          <w:b/>
          <w:color w:val="404040" w:themeColor="text1" w:themeTint="BF"/>
          <w:sz w:val="28"/>
          <w:szCs w:val="28"/>
        </w:rPr>
      </w:pPr>
      <w:r w:rsidRPr="00165783">
        <w:rPr>
          <w:rFonts w:asciiTheme="majorHAnsi" w:hAnsiTheme="majorHAnsi" w:cs="Impact"/>
          <w:b/>
          <w:color w:val="404040" w:themeColor="text1" w:themeTint="BF"/>
          <w:sz w:val="28"/>
          <w:szCs w:val="28"/>
        </w:rPr>
        <w:t>HAVE FUN!</w:t>
      </w:r>
    </w:p>
    <w:p w14:paraId="239AA286" w14:textId="77777777" w:rsidR="00CC1EF2" w:rsidRDefault="00CC1EF2" w:rsidP="005B7B10">
      <w:pPr>
        <w:rPr>
          <w:rFonts w:asciiTheme="majorHAnsi" w:hAnsiTheme="majorHAnsi"/>
        </w:rPr>
      </w:pPr>
    </w:p>
    <w:p w14:paraId="77DBAD91" w14:textId="77777777" w:rsidR="00802234" w:rsidRPr="005B7B10" w:rsidRDefault="00802234" w:rsidP="005B7B10">
      <w:pPr>
        <w:rPr>
          <w:rFonts w:asciiTheme="majorHAnsi" w:hAnsiTheme="majorHAnsi"/>
        </w:rPr>
      </w:pPr>
    </w:p>
    <w:sectPr w:rsidR="00802234" w:rsidRPr="005B7B10" w:rsidSect="00165783">
      <w:pgSz w:w="11900" w:h="16840"/>
      <w:pgMar w:top="1560" w:right="1418" w:bottom="1134" w:left="1985" w:header="709" w:footer="709"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notTrueType/>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MS Gothic">
    <w:altName w:val="ＭＳ ゴシック"/>
    <w:panose1 w:val="020B0609070205080204"/>
    <w:charset w:val="80"/>
    <w:family w:val="modern"/>
    <w:notTrueType/>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7C1DF6"/>
    <w:multiLevelType w:val="hybridMultilevel"/>
    <w:tmpl w:val="9BD2433C"/>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4629EC"/>
    <w:multiLevelType w:val="hybridMultilevel"/>
    <w:tmpl w:val="E682B78A"/>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244FA8"/>
    <w:multiLevelType w:val="hybridMultilevel"/>
    <w:tmpl w:val="5DE81A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embedSystemFonts/>
  <w:proofState w:spelling="clean"/>
  <w:defaultTabStop w:val="720"/>
  <w:drawingGridHorizontalSpacing w:val="360"/>
  <w:drawingGridVerticalSpacing w:val="360"/>
  <w:displayHorizontalDrawingGridEvery w:val="0"/>
  <w:displayVerticalDrawingGridEvery w:val="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1D7C"/>
    <w:rsid w:val="00042B9C"/>
    <w:rsid w:val="000C3818"/>
    <w:rsid w:val="000E5B46"/>
    <w:rsid w:val="00117378"/>
    <w:rsid w:val="00126ED2"/>
    <w:rsid w:val="00165783"/>
    <w:rsid w:val="00186F1F"/>
    <w:rsid w:val="00251CCB"/>
    <w:rsid w:val="00263F1C"/>
    <w:rsid w:val="002863BD"/>
    <w:rsid w:val="002D695C"/>
    <w:rsid w:val="005B7B10"/>
    <w:rsid w:val="006B65DC"/>
    <w:rsid w:val="00716D2D"/>
    <w:rsid w:val="00756238"/>
    <w:rsid w:val="00791D7C"/>
    <w:rsid w:val="007C3FE8"/>
    <w:rsid w:val="007E1EB5"/>
    <w:rsid w:val="007F3CA8"/>
    <w:rsid w:val="00802234"/>
    <w:rsid w:val="008262F0"/>
    <w:rsid w:val="0086768A"/>
    <w:rsid w:val="00957A9F"/>
    <w:rsid w:val="009A17A6"/>
    <w:rsid w:val="00AE7454"/>
    <w:rsid w:val="00C055AB"/>
    <w:rsid w:val="00C353F5"/>
    <w:rsid w:val="00C67A6F"/>
    <w:rsid w:val="00C7201A"/>
    <w:rsid w:val="00CC1EF2"/>
    <w:rsid w:val="00D45442"/>
    <w:rsid w:val="00D7728E"/>
    <w:rsid w:val="00D8284B"/>
    <w:rsid w:val="00DF7A40"/>
    <w:rsid w:val="00E03E7D"/>
    <w:rsid w:val="00E73DEF"/>
    <w:rsid w:val="00EE30A7"/>
    <w:rsid w:val="00FC490A"/>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195582"/>
  <w15:docId w15:val="{DA50D179-DEDE-8D44-B64C-7A895CBE9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1D7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53F5"/>
    <w:rPr>
      <w:color w:val="0000FF" w:themeColor="hyperlink"/>
      <w:u w:val="single"/>
    </w:rPr>
  </w:style>
  <w:style w:type="paragraph" w:styleId="ListParagraph">
    <w:name w:val="List Paragraph"/>
    <w:basedOn w:val="Normal"/>
    <w:uiPriority w:val="34"/>
    <w:qFormat/>
    <w:rsid w:val="00CC1EF2"/>
    <w:pPr>
      <w:ind w:left="720"/>
      <w:contextualSpacing/>
    </w:pPr>
  </w:style>
  <w:style w:type="character" w:styleId="FollowedHyperlink">
    <w:name w:val="FollowedHyperlink"/>
    <w:basedOn w:val="DefaultParagraphFont"/>
    <w:uiPriority w:val="99"/>
    <w:semiHidden/>
    <w:unhideWhenUsed/>
    <w:rsid w:val="007E1EB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ntralillustration.com/illustration/montse-bernal" TargetMode="External"/><Relationship Id="rId3" Type="http://schemas.openxmlformats.org/officeDocument/2006/relationships/settings" Target="settings.xml"/><Relationship Id="rId7" Type="http://schemas.openxmlformats.org/officeDocument/2006/relationships/hyperlink" Target="https://centralillustration.com/illustration/chris-gilvan-cartwrigh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entralillustration.com/illustration/lesley-buckingham" TargetMode="External"/><Relationship Id="rId11" Type="http://schemas.openxmlformats.org/officeDocument/2006/relationships/theme" Target="theme/theme1.xml"/><Relationship Id="rId5" Type="http://schemas.openxmlformats.org/officeDocument/2006/relationships/hyperlink" Target="https://centralillustration.com/illustration/margaux-carpentie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3vnhcJHcJW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226</TotalTime>
  <Pages>4</Pages>
  <Words>1007</Words>
  <Characters>5744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ART-DLE</dc:creator>
  <cp:keywords/>
  <dc:description/>
  <cp:lastModifiedBy>Delyth Lloyd-Evans</cp:lastModifiedBy>
  <cp:revision>18</cp:revision>
  <dcterms:created xsi:type="dcterms:W3CDTF">2019-06-23T17:34:00Z</dcterms:created>
  <dcterms:modified xsi:type="dcterms:W3CDTF">2022-06-21T19:57:00Z</dcterms:modified>
</cp:coreProperties>
</file>