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25F3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292736" wp14:editId="39D1F6F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3D34DD">
        <w:rPr>
          <w:rFonts w:ascii="Arial" w:hAnsi="Arial" w:cs="Arial"/>
          <w:noProof/>
        </w:rPr>
        <w:drawing>
          <wp:inline distT="0" distB="0" distL="0" distR="0" wp14:anchorId="46FD46D7" wp14:editId="7D937467">
            <wp:extent cx="2493645" cy="44513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3645" cy="445135"/>
                    </a:xfrm>
                    <a:prstGeom prst="rect">
                      <a:avLst/>
                    </a:prstGeom>
                    <a:noFill/>
                  </pic:spPr>
                </pic:pic>
              </a:graphicData>
            </a:graphic>
          </wp:inline>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4AC4FE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559E77E" w14:textId="77777777" w:rsidTr="00A406E5">
        <w:tc>
          <w:tcPr>
            <w:tcW w:w="9922" w:type="dxa"/>
            <w:shd w:val="clear" w:color="auto" w:fill="C0C0C0"/>
          </w:tcPr>
          <w:p w14:paraId="2182E362"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5128B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AFEFD9" w14:textId="77777777" w:rsidTr="008F1308">
        <w:tc>
          <w:tcPr>
            <w:tcW w:w="2093" w:type="dxa"/>
            <w:shd w:val="pct15" w:color="auto" w:fill="auto"/>
          </w:tcPr>
          <w:p w14:paraId="43899501" w14:textId="77777777" w:rsidR="003B3F9D" w:rsidRPr="00A406E5" w:rsidRDefault="003B3F9D" w:rsidP="00327EA5">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1026324A" w14:textId="77777777" w:rsidR="003B3F9D" w:rsidRPr="00A406E5" w:rsidRDefault="0017512A" w:rsidP="00327EA5">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463FC14" w14:textId="77777777" w:rsidR="003B3F9D" w:rsidRPr="00A406E5" w:rsidRDefault="00552351" w:rsidP="00327EA5">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ACA51C6" w14:textId="77777777" w:rsidR="003B3F9D" w:rsidRPr="00A406E5" w:rsidRDefault="003B3F9D" w:rsidP="00327EA5">
            <w:pPr>
              <w:spacing w:before="120" w:after="120"/>
              <w:rPr>
                <w:rFonts w:ascii="Arial" w:hAnsi="Arial" w:cs="Arial"/>
                <w:b/>
                <w:sz w:val="22"/>
                <w:szCs w:val="22"/>
              </w:rPr>
            </w:pPr>
          </w:p>
        </w:tc>
      </w:tr>
      <w:tr w:rsidR="00DB116D" w:rsidRPr="00A406E5" w14:paraId="0905A98B" w14:textId="77777777" w:rsidTr="00A406E5">
        <w:tc>
          <w:tcPr>
            <w:tcW w:w="2093" w:type="dxa"/>
            <w:shd w:val="pct15" w:color="auto" w:fill="auto"/>
          </w:tcPr>
          <w:p w14:paraId="2E912649" w14:textId="77777777"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117678D1" w14:textId="512D51B7" w:rsidR="00DB116D" w:rsidRPr="00FE079D" w:rsidRDefault="00E63AFD" w:rsidP="00327EA5">
            <w:pPr>
              <w:spacing w:before="120" w:after="120"/>
              <w:rPr>
                <w:rFonts w:ascii="Arial" w:hAnsi="Arial" w:cs="Arial"/>
                <w:sz w:val="22"/>
                <w:szCs w:val="22"/>
              </w:rPr>
            </w:pPr>
            <w:r w:rsidRPr="00FE079D">
              <w:rPr>
                <w:rFonts w:ascii="Arial" w:hAnsi="Arial" w:cs="Arial"/>
                <w:sz w:val="22"/>
                <w:szCs w:val="22"/>
              </w:rPr>
              <w:t xml:space="preserve">BSc </w:t>
            </w:r>
            <w:r w:rsidR="00FE079D">
              <w:rPr>
                <w:rFonts w:ascii="Arial" w:hAnsi="Arial" w:cs="Arial"/>
                <w:sz w:val="22"/>
                <w:szCs w:val="22"/>
              </w:rPr>
              <w:t xml:space="preserve">(Hons) </w:t>
            </w:r>
            <w:r w:rsidRPr="00FE079D">
              <w:rPr>
                <w:rFonts w:ascii="Arial" w:hAnsi="Arial" w:cs="Arial"/>
                <w:sz w:val="22"/>
                <w:szCs w:val="22"/>
              </w:rPr>
              <w:t xml:space="preserve">Electrical </w:t>
            </w:r>
            <w:r w:rsidR="00FE079D">
              <w:rPr>
                <w:rFonts w:ascii="Arial" w:hAnsi="Arial" w:cs="Arial"/>
                <w:sz w:val="22"/>
                <w:szCs w:val="22"/>
              </w:rPr>
              <w:t>and</w:t>
            </w:r>
            <w:r w:rsidRPr="00FE079D">
              <w:rPr>
                <w:rFonts w:ascii="Arial" w:hAnsi="Arial" w:cs="Arial"/>
                <w:sz w:val="22"/>
                <w:szCs w:val="22"/>
              </w:rPr>
              <w:t xml:space="preserve"> Electronic Engineering</w:t>
            </w:r>
          </w:p>
        </w:tc>
      </w:tr>
      <w:tr w:rsidR="008F1308" w:rsidRPr="00A406E5" w14:paraId="0C718777" w14:textId="77777777" w:rsidTr="00A628CC">
        <w:tc>
          <w:tcPr>
            <w:tcW w:w="2093" w:type="dxa"/>
            <w:shd w:val="pct15" w:color="auto" w:fill="auto"/>
          </w:tcPr>
          <w:p w14:paraId="3945F524" w14:textId="77777777" w:rsidR="008F1308" w:rsidRPr="00A406E5" w:rsidRDefault="008F1308" w:rsidP="00327EA5">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BDA3008" w14:textId="77777777" w:rsidR="008F1308" w:rsidRPr="00FE079D" w:rsidRDefault="00E63AFD" w:rsidP="00327EA5">
            <w:pPr>
              <w:spacing w:before="120" w:after="120"/>
              <w:rPr>
                <w:rFonts w:ascii="Arial" w:hAnsi="Arial" w:cs="Arial"/>
                <w:sz w:val="22"/>
                <w:szCs w:val="22"/>
              </w:rPr>
            </w:pPr>
            <w:r w:rsidRPr="00FE079D">
              <w:rPr>
                <w:rFonts w:ascii="Arial" w:hAnsi="Arial" w:cs="Arial"/>
                <w:sz w:val="22"/>
                <w:szCs w:val="22"/>
              </w:rPr>
              <w:t>Electronic Design</w:t>
            </w:r>
          </w:p>
        </w:tc>
      </w:tr>
      <w:tr w:rsidR="00B84B5B" w:rsidRPr="00A406E5" w14:paraId="73FA1572" w14:textId="77777777" w:rsidTr="008F1308">
        <w:tc>
          <w:tcPr>
            <w:tcW w:w="2093" w:type="dxa"/>
            <w:shd w:val="pct15" w:color="auto" w:fill="auto"/>
          </w:tcPr>
          <w:p w14:paraId="7A668A90" w14:textId="77777777" w:rsidR="00B84B5B" w:rsidRPr="00A406E5" w:rsidRDefault="00B84B5B" w:rsidP="00327EA5">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4ADEA834" w14:textId="6DE3BC83" w:rsidR="00B84B5B" w:rsidRPr="00FE079D" w:rsidRDefault="001A2B9D" w:rsidP="00327EA5">
            <w:pPr>
              <w:spacing w:before="120" w:after="120"/>
              <w:rPr>
                <w:rFonts w:ascii="Arial" w:hAnsi="Arial" w:cs="Arial"/>
                <w:sz w:val="22"/>
                <w:szCs w:val="22"/>
              </w:rPr>
            </w:pPr>
            <w:r w:rsidRPr="00FE079D">
              <w:rPr>
                <w:rFonts w:ascii="Arial" w:hAnsi="Arial" w:cs="Arial"/>
                <w:sz w:val="22"/>
                <w:szCs w:val="22"/>
              </w:rPr>
              <w:t>SGEE</w:t>
            </w:r>
            <w:r w:rsidR="00082499">
              <w:rPr>
                <w:rFonts w:ascii="Arial" w:hAnsi="Arial" w:cs="Arial"/>
                <w:sz w:val="22"/>
                <w:szCs w:val="22"/>
              </w:rPr>
              <w:t>6005</w:t>
            </w:r>
          </w:p>
        </w:tc>
        <w:tc>
          <w:tcPr>
            <w:tcW w:w="2268" w:type="dxa"/>
            <w:shd w:val="clear" w:color="auto" w:fill="D9D9D9"/>
          </w:tcPr>
          <w:p w14:paraId="5AE7B053" w14:textId="77777777" w:rsidR="00B84B5B" w:rsidRPr="004D5E9B" w:rsidRDefault="00B84B5B" w:rsidP="00327EA5">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5644D67" w14:textId="77777777" w:rsidR="00B84B5B" w:rsidRPr="00FE079D" w:rsidRDefault="00E63AFD" w:rsidP="00327EA5">
            <w:pPr>
              <w:spacing w:before="120" w:after="120"/>
              <w:rPr>
                <w:rFonts w:ascii="Arial" w:hAnsi="Arial" w:cs="Arial"/>
                <w:sz w:val="22"/>
                <w:szCs w:val="22"/>
              </w:rPr>
            </w:pPr>
            <w:r w:rsidRPr="00FE079D">
              <w:rPr>
                <w:rFonts w:ascii="Arial" w:hAnsi="Arial" w:cs="Arial"/>
                <w:sz w:val="22"/>
                <w:szCs w:val="22"/>
              </w:rPr>
              <w:t>50%</w:t>
            </w:r>
          </w:p>
        </w:tc>
      </w:tr>
      <w:tr w:rsidR="00DB116D" w:rsidRPr="00A406E5" w14:paraId="30AF7A0E" w14:textId="77777777" w:rsidTr="008F1308">
        <w:tc>
          <w:tcPr>
            <w:tcW w:w="2093" w:type="dxa"/>
            <w:shd w:val="pct15" w:color="auto" w:fill="auto"/>
          </w:tcPr>
          <w:p w14:paraId="5C15BCFC" w14:textId="77777777"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48FFF214" w14:textId="77777777" w:rsidR="00DB116D" w:rsidRPr="00FE079D" w:rsidRDefault="00E63AFD" w:rsidP="00327EA5">
            <w:pPr>
              <w:spacing w:before="120" w:after="120"/>
              <w:rPr>
                <w:rFonts w:ascii="Arial" w:hAnsi="Arial" w:cs="Arial"/>
                <w:sz w:val="22"/>
                <w:szCs w:val="22"/>
              </w:rPr>
            </w:pPr>
            <w:r w:rsidRPr="00FE079D">
              <w:rPr>
                <w:rFonts w:ascii="Arial" w:hAnsi="Arial" w:cs="Arial"/>
                <w:sz w:val="22"/>
                <w:szCs w:val="22"/>
              </w:rPr>
              <w:t>Mike Hall</w:t>
            </w:r>
          </w:p>
        </w:tc>
        <w:tc>
          <w:tcPr>
            <w:tcW w:w="2268" w:type="dxa"/>
            <w:shd w:val="clear" w:color="auto" w:fill="D9D9D9"/>
          </w:tcPr>
          <w:p w14:paraId="1DF6BDA3" w14:textId="77777777"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1DD5DDEC" w14:textId="3B8AAB8E" w:rsidR="00DB116D" w:rsidRPr="00FE079D" w:rsidRDefault="00E63AFD" w:rsidP="00327EA5">
            <w:pPr>
              <w:spacing w:before="120" w:after="120"/>
              <w:rPr>
                <w:rFonts w:ascii="Arial" w:hAnsi="Arial" w:cs="Arial"/>
                <w:sz w:val="22"/>
                <w:szCs w:val="22"/>
              </w:rPr>
            </w:pPr>
            <w:r w:rsidRPr="00FE079D">
              <w:rPr>
                <w:rFonts w:ascii="Arial" w:hAnsi="Arial" w:cs="Arial"/>
                <w:sz w:val="22"/>
                <w:szCs w:val="22"/>
              </w:rPr>
              <w:t>Rob</w:t>
            </w:r>
            <w:r w:rsidR="00FE079D" w:rsidRPr="00FE079D">
              <w:rPr>
                <w:rFonts w:ascii="Arial" w:hAnsi="Arial" w:cs="Arial"/>
                <w:sz w:val="22"/>
                <w:szCs w:val="22"/>
              </w:rPr>
              <w:t>ert</w:t>
            </w:r>
            <w:r w:rsidRPr="00FE079D">
              <w:rPr>
                <w:rFonts w:ascii="Arial" w:hAnsi="Arial" w:cs="Arial"/>
                <w:sz w:val="22"/>
                <w:szCs w:val="22"/>
              </w:rPr>
              <w:t xml:space="preserve"> Jenkins</w:t>
            </w:r>
          </w:p>
        </w:tc>
      </w:tr>
      <w:tr w:rsidR="00DB116D" w:rsidRPr="00A406E5" w14:paraId="6E6E141A" w14:textId="77777777" w:rsidTr="008F1308">
        <w:tc>
          <w:tcPr>
            <w:tcW w:w="2093" w:type="dxa"/>
            <w:shd w:val="pct15" w:color="auto" w:fill="auto"/>
          </w:tcPr>
          <w:p w14:paraId="56EA4453" w14:textId="77777777"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744C0ACD" w14:textId="44305EBF" w:rsidR="00DB116D" w:rsidRPr="00FE079D" w:rsidRDefault="007B011E" w:rsidP="00327EA5">
            <w:pPr>
              <w:spacing w:before="120" w:after="120"/>
              <w:rPr>
                <w:rFonts w:ascii="Arial" w:hAnsi="Arial" w:cs="Arial"/>
                <w:sz w:val="22"/>
                <w:szCs w:val="22"/>
              </w:rPr>
            </w:pPr>
            <w:r>
              <w:rPr>
                <w:rFonts w:ascii="Arial" w:hAnsi="Arial" w:cs="Arial"/>
                <w:sz w:val="22"/>
                <w:szCs w:val="22"/>
              </w:rPr>
              <w:t>Micro</w:t>
            </w:r>
            <w:r w:rsidR="00EE29FB">
              <w:rPr>
                <w:rFonts w:ascii="Arial" w:hAnsi="Arial" w:cs="Arial"/>
                <w:sz w:val="22"/>
                <w:szCs w:val="22"/>
              </w:rPr>
              <w:t>-</w:t>
            </w:r>
            <w:r>
              <w:rPr>
                <w:rFonts w:ascii="Arial" w:hAnsi="Arial" w:cs="Arial"/>
                <w:sz w:val="22"/>
                <w:szCs w:val="22"/>
              </w:rPr>
              <w:t xml:space="preserve">controllers and the </w:t>
            </w:r>
            <w:r w:rsidR="00F40D7B" w:rsidRPr="00FE079D">
              <w:rPr>
                <w:rFonts w:ascii="Arial" w:hAnsi="Arial" w:cs="Arial"/>
                <w:sz w:val="22"/>
                <w:szCs w:val="22"/>
              </w:rPr>
              <w:t>Internet of Things</w:t>
            </w:r>
          </w:p>
        </w:tc>
        <w:tc>
          <w:tcPr>
            <w:tcW w:w="2268" w:type="dxa"/>
            <w:shd w:val="pct15" w:color="auto" w:fill="auto"/>
          </w:tcPr>
          <w:p w14:paraId="244754D5" w14:textId="77777777" w:rsidR="00DB116D" w:rsidRPr="00A406E5" w:rsidRDefault="004D5E9B" w:rsidP="00327EA5">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5F8E3AAE" w14:textId="77777777" w:rsidR="00DB116D" w:rsidRPr="00FE079D" w:rsidRDefault="00E63AFD" w:rsidP="00327EA5">
            <w:pPr>
              <w:spacing w:before="120" w:after="120"/>
              <w:rPr>
                <w:rFonts w:ascii="Arial" w:hAnsi="Arial" w:cs="Arial"/>
                <w:sz w:val="22"/>
                <w:szCs w:val="22"/>
              </w:rPr>
            </w:pPr>
            <w:r w:rsidRPr="00FE079D">
              <w:rPr>
                <w:rFonts w:ascii="Arial" w:hAnsi="Arial" w:cs="Arial"/>
                <w:sz w:val="22"/>
                <w:szCs w:val="22"/>
              </w:rPr>
              <w:t>3000</w:t>
            </w:r>
          </w:p>
        </w:tc>
      </w:tr>
      <w:tr w:rsidR="00B84B5B" w:rsidRPr="00A406E5" w14:paraId="03E060F5" w14:textId="77777777" w:rsidTr="008F1308">
        <w:tc>
          <w:tcPr>
            <w:tcW w:w="2093" w:type="dxa"/>
            <w:shd w:val="pct15" w:color="auto" w:fill="auto"/>
          </w:tcPr>
          <w:p w14:paraId="1006230F" w14:textId="77777777" w:rsidR="00B84B5B" w:rsidRPr="00A406E5" w:rsidRDefault="00552351" w:rsidP="00327EA5">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67BA26E" w14:textId="3F8433F9" w:rsidR="00B84B5B" w:rsidRPr="00F26A40" w:rsidRDefault="00F26A40" w:rsidP="003710EA">
            <w:pPr>
              <w:spacing w:before="120" w:after="120"/>
              <w:rPr>
                <w:rFonts w:ascii="Arial" w:hAnsi="Arial" w:cs="Arial"/>
                <w:sz w:val="22"/>
                <w:szCs w:val="22"/>
              </w:rPr>
            </w:pPr>
            <w:r w:rsidRPr="00F26A40">
              <w:rPr>
                <w:rFonts w:ascii="Arial" w:hAnsi="Arial" w:cs="Arial"/>
                <w:sz w:val="22"/>
                <w:szCs w:val="22"/>
              </w:rPr>
              <w:t>22</w:t>
            </w:r>
            <w:r w:rsidRPr="00F26A40">
              <w:rPr>
                <w:rFonts w:ascii="Arial" w:hAnsi="Arial" w:cs="Arial"/>
                <w:sz w:val="22"/>
                <w:szCs w:val="22"/>
                <w:vertAlign w:val="superscript"/>
              </w:rPr>
              <w:t>nd</w:t>
            </w:r>
            <w:r w:rsidRPr="00F26A40">
              <w:rPr>
                <w:rFonts w:ascii="Arial" w:hAnsi="Arial" w:cs="Arial"/>
                <w:sz w:val="22"/>
                <w:szCs w:val="22"/>
              </w:rPr>
              <w:t xml:space="preserve"> April 2022</w:t>
            </w:r>
          </w:p>
        </w:tc>
        <w:tc>
          <w:tcPr>
            <w:tcW w:w="2268" w:type="dxa"/>
            <w:shd w:val="pct15" w:color="auto" w:fill="auto"/>
          </w:tcPr>
          <w:p w14:paraId="601347B3" w14:textId="77777777" w:rsidR="00B84B5B" w:rsidRPr="00A406E5" w:rsidRDefault="00552351" w:rsidP="00327EA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B293E3" w14:textId="7131A9F3" w:rsidR="00B84B5B" w:rsidRPr="00F26A40" w:rsidRDefault="00F26A40" w:rsidP="00327EA5">
            <w:pPr>
              <w:spacing w:before="120" w:after="120"/>
              <w:rPr>
                <w:rFonts w:ascii="Arial" w:hAnsi="Arial" w:cs="Arial"/>
                <w:sz w:val="22"/>
                <w:szCs w:val="22"/>
              </w:rPr>
            </w:pPr>
            <w:r w:rsidRPr="00F26A40">
              <w:rPr>
                <w:rFonts w:ascii="Arial" w:hAnsi="Arial" w:cs="Arial"/>
                <w:sz w:val="22"/>
                <w:szCs w:val="22"/>
              </w:rPr>
              <w:t>19</w:t>
            </w:r>
            <w:r w:rsidRPr="00F26A40">
              <w:rPr>
                <w:rFonts w:ascii="Arial" w:hAnsi="Arial" w:cs="Arial"/>
                <w:sz w:val="22"/>
                <w:szCs w:val="22"/>
                <w:vertAlign w:val="superscript"/>
              </w:rPr>
              <w:t>th</w:t>
            </w:r>
            <w:r w:rsidRPr="00F26A40">
              <w:rPr>
                <w:rFonts w:ascii="Arial" w:hAnsi="Arial" w:cs="Arial"/>
                <w:sz w:val="22"/>
                <w:szCs w:val="22"/>
              </w:rPr>
              <w:t xml:space="preserve"> May 2022</w:t>
            </w:r>
          </w:p>
        </w:tc>
      </w:tr>
      <w:tr w:rsidR="00152E9D" w:rsidRPr="00A406E5" w14:paraId="6B4BD6B1" w14:textId="77777777" w:rsidTr="00A406E5">
        <w:tc>
          <w:tcPr>
            <w:tcW w:w="2093" w:type="dxa"/>
            <w:shd w:val="pct15" w:color="auto" w:fill="auto"/>
          </w:tcPr>
          <w:p w14:paraId="51F44349" w14:textId="77777777" w:rsidR="00152E9D" w:rsidRPr="00A406E5" w:rsidRDefault="00A406E5" w:rsidP="00327EA5">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2C62EC6" w14:textId="77777777" w:rsidR="00A406E5" w:rsidRPr="00A406E5" w:rsidRDefault="00A406E5" w:rsidP="00327EA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FD20F2" w14:textId="77777777"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34E5B48A" w14:textId="77777777"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09B259F" w14:textId="77777777" w:rsidTr="00A406E5">
        <w:tc>
          <w:tcPr>
            <w:tcW w:w="2093" w:type="dxa"/>
            <w:shd w:val="pct15" w:color="auto" w:fill="auto"/>
          </w:tcPr>
          <w:p w14:paraId="577825DB" w14:textId="77777777"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7512F95" w14:textId="5117A074" w:rsidR="00A406E5" w:rsidRPr="00A406E5" w:rsidRDefault="00A406E5" w:rsidP="00327EA5">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w:t>
            </w:r>
            <w:r w:rsidR="00EC4C50">
              <w:rPr>
                <w:rFonts w:ascii="Arial" w:hAnsi="Arial" w:cs="Arial"/>
                <w:sz w:val="22"/>
                <w:szCs w:val="22"/>
              </w:rPr>
              <w:t>citation</w:t>
            </w:r>
            <w:r w:rsidRPr="00A406E5">
              <w:rPr>
                <w:rFonts w:ascii="Arial" w:hAnsi="Arial" w:cs="Arial"/>
                <w:sz w:val="22"/>
                <w:szCs w:val="22"/>
              </w:rPr>
              <w:t xml:space="preserv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FF0AF9" w14:textId="77777777" w:rsidR="00A406E5" w:rsidRDefault="00A406E5">
      <w:pPr>
        <w:rPr>
          <w:rFonts w:ascii="Arial" w:hAnsi="Arial" w:cs="Arial"/>
          <w:sz w:val="32"/>
        </w:rPr>
      </w:pPr>
    </w:p>
    <w:p w14:paraId="4554AD80"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178FD5C0" w14:textId="77777777" w:rsidTr="00327EA5">
        <w:tc>
          <w:tcPr>
            <w:tcW w:w="9951" w:type="dxa"/>
            <w:shd w:val="pct10" w:color="auto" w:fill="auto"/>
          </w:tcPr>
          <w:p w14:paraId="5C90E66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E50F7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8D4124" w14:textId="77777777" w:rsidTr="00327EA5">
        <w:tc>
          <w:tcPr>
            <w:tcW w:w="9951" w:type="dxa"/>
          </w:tcPr>
          <w:p w14:paraId="0407E817" w14:textId="77777777" w:rsidR="00C01A3F" w:rsidRPr="00A406E5" w:rsidRDefault="00C01A3F" w:rsidP="00273FEE">
            <w:pPr>
              <w:rPr>
                <w:rFonts w:ascii="Arial" w:hAnsi="Arial" w:cs="Arial"/>
                <w:sz w:val="22"/>
                <w:szCs w:val="22"/>
              </w:rPr>
            </w:pPr>
          </w:p>
          <w:p w14:paraId="3E5F7CD1" w14:textId="77777777" w:rsidR="00E63AFD" w:rsidRPr="00E63AFD" w:rsidRDefault="00E63AFD" w:rsidP="00E63AFD">
            <w:pPr>
              <w:numPr>
                <w:ilvl w:val="0"/>
                <w:numId w:val="17"/>
              </w:numPr>
              <w:ind w:left="452"/>
              <w:contextualSpacing/>
              <w:rPr>
                <w:rFonts w:ascii="Arial" w:hAnsi="Arial" w:cs="Arial"/>
                <w:sz w:val="22"/>
                <w:szCs w:val="22"/>
              </w:rPr>
            </w:pPr>
            <w:r w:rsidRPr="00E63AFD">
              <w:rPr>
                <w:rFonts w:ascii="Arial" w:hAnsi="Arial" w:cs="Arial"/>
                <w:sz w:val="22"/>
                <w:szCs w:val="22"/>
              </w:rPr>
              <w:t>Critically evaluate advanced design methodologies and the issues associated with contemporary implementation technologies.</w:t>
            </w:r>
          </w:p>
          <w:p w14:paraId="70443C2F" w14:textId="77777777" w:rsidR="00C01A3F" w:rsidRPr="00E63AFD" w:rsidRDefault="00C01A3F" w:rsidP="00152E9D">
            <w:pPr>
              <w:ind w:left="360"/>
              <w:rPr>
                <w:rFonts w:ascii="Arial" w:hAnsi="Arial" w:cs="Arial"/>
                <w:sz w:val="22"/>
                <w:szCs w:val="22"/>
              </w:rPr>
            </w:pPr>
          </w:p>
          <w:p w14:paraId="04C5C440" w14:textId="77777777" w:rsidR="00E63AFD" w:rsidRPr="00E63AFD" w:rsidRDefault="00E63AFD" w:rsidP="00E63AFD">
            <w:pPr>
              <w:numPr>
                <w:ilvl w:val="0"/>
                <w:numId w:val="17"/>
              </w:numPr>
              <w:ind w:left="452"/>
              <w:contextualSpacing/>
              <w:rPr>
                <w:rFonts w:ascii="Arial" w:hAnsi="Arial" w:cs="Arial"/>
                <w:sz w:val="22"/>
                <w:szCs w:val="22"/>
              </w:rPr>
            </w:pPr>
            <w:r w:rsidRPr="00E63AFD">
              <w:rPr>
                <w:rFonts w:ascii="Arial" w:hAnsi="Arial" w:cs="Arial"/>
                <w:sz w:val="22"/>
                <w:szCs w:val="22"/>
              </w:rPr>
              <w:t>Critically analyse the requirements of a specification, design advanced electronic systems to meet customer needs and adapt designs to meet new applications.</w:t>
            </w:r>
          </w:p>
          <w:p w14:paraId="32067164" w14:textId="77777777" w:rsidR="00C01A3F" w:rsidRPr="00A406E5" w:rsidRDefault="00C01A3F" w:rsidP="00152E9D">
            <w:pPr>
              <w:ind w:left="360"/>
              <w:rPr>
                <w:rFonts w:ascii="Arial" w:hAnsi="Arial" w:cs="Arial"/>
                <w:sz w:val="22"/>
                <w:szCs w:val="22"/>
              </w:rPr>
            </w:pPr>
          </w:p>
          <w:p w14:paraId="3C38CE43" w14:textId="77777777" w:rsidR="00C01A3F" w:rsidRPr="00A406E5" w:rsidRDefault="00C01A3F" w:rsidP="00A85BFE">
            <w:pPr>
              <w:rPr>
                <w:rFonts w:ascii="Arial" w:hAnsi="Arial" w:cs="Arial"/>
                <w:sz w:val="22"/>
                <w:szCs w:val="22"/>
              </w:rPr>
            </w:pPr>
          </w:p>
          <w:p w14:paraId="6A4DBE5F" w14:textId="77777777" w:rsidR="00C01A3F" w:rsidRPr="00A406E5" w:rsidRDefault="00C01A3F" w:rsidP="004D5E9B">
            <w:pPr>
              <w:rPr>
                <w:rFonts w:ascii="Arial" w:hAnsi="Arial" w:cs="Arial"/>
                <w:sz w:val="22"/>
                <w:szCs w:val="22"/>
              </w:rPr>
            </w:pPr>
          </w:p>
        </w:tc>
      </w:tr>
    </w:tbl>
    <w:p w14:paraId="1D08DADF" w14:textId="77777777" w:rsidR="00C01A3F" w:rsidRPr="00A406E5" w:rsidRDefault="00C01A3F" w:rsidP="00BA1176">
      <w:pPr>
        <w:rPr>
          <w:rFonts w:ascii="Arial" w:hAnsi="Arial" w:cs="Arial"/>
          <w:b/>
        </w:rPr>
      </w:pPr>
    </w:p>
    <w:p w14:paraId="77C159DA"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ADBC6D" w14:textId="77777777" w:rsidTr="00A406E5">
        <w:tc>
          <w:tcPr>
            <w:tcW w:w="9781" w:type="dxa"/>
            <w:shd w:val="clear" w:color="auto" w:fill="C0C0C0"/>
          </w:tcPr>
          <w:p w14:paraId="4FA0ECE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3227F43" w14:textId="77777777" w:rsidR="00EE6F25" w:rsidRPr="00A406E5" w:rsidRDefault="00EE6F25" w:rsidP="005969E2">
      <w:pPr>
        <w:jc w:val="both"/>
        <w:rPr>
          <w:rFonts w:ascii="Arial" w:hAnsi="Arial" w:cs="Arial"/>
          <w:sz w:val="22"/>
          <w:szCs w:val="22"/>
        </w:rPr>
      </w:pPr>
    </w:p>
    <w:p w14:paraId="39B25D8E" w14:textId="77777777" w:rsidR="007B011E" w:rsidRPr="00D61724" w:rsidRDefault="007B011E" w:rsidP="00D61724">
      <w:pPr>
        <w:spacing w:after="160"/>
        <w:rPr>
          <w:rFonts w:ascii="Arial" w:eastAsia="Calibri" w:hAnsi="Arial" w:cs="Arial"/>
          <w:b/>
          <w:sz w:val="22"/>
          <w:szCs w:val="22"/>
          <w:lang w:eastAsia="en-US"/>
        </w:rPr>
      </w:pPr>
      <w:r w:rsidRPr="00D61724">
        <w:rPr>
          <w:rFonts w:ascii="Arial" w:eastAsia="Calibri" w:hAnsi="Arial" w:cs="Arial"/>
          <w:b/>
          <w:sz w:val="22"/>
          <w:szCs w:val="22"/>
          <w:lang w:eastAsia="en-US"/>
        </w:rPr>
        <w:t>Task 1</w:t>
      </w:r>
    </w:p>
    <w:p w14:paraId="6E1E709A" w14:textId="76B7F59D" w:rsidR="00152E9D" w:rsidRPr="00D61724" w:rsidRDefault="00F40D7B" w:rsidP="00D61724">
      <w:pPr>
        <w:spacing w:after="160"/>
        <w:rPr>
          <w:rFonts w:ascii="Arial" w:eastAsia="Calibri" w:hAnsi="Arial" w:cs="Arial"/>
          <w:sz w:val="22"/>
          <w:szCs w:val="22"/>
          <w:lang w:eastAsia="en-US"/>
        </w:rPr>
      </w:pPr>
      <w:r w:rsidRPr="00D61724">
        <w:rPr>
          <w:rFonts w:ascii="Arial" w:eastAsia="Calibri" w:hAnsi="Arial" w:cs="Arial"/>
          <w:sz w:val="22"/>
          <w:szCs w:val="22"/>
          <w:lang w:eastAsia="en-US"/>
        </w:rPr>
        <w:t xml:space="preserve">Write a </w:t>
      </w:r>
      <w:r w:rsidR="007B011E" w:rsidRPr="00D61724">
        <w:rPr>
          <w:rFonts w:ascii="Arial" w:eastAsia="Calibri" w:hAnsi="Arial" w:cs="Arial"/>
          <w:sz w:val="22"/>
          <w:szCs w:val="22"/>
          <w:lang w:eastAsia="en-US"/>
        </w:rPr>
        <w:t>20</w:t>
      </w:r>
      <w:r w:rsidRPr="00D61724">
        <w:rPr>
          <w:rFonts w:ascii="Arial" w:eastAsia="Calibri" w:hAnsi="Arial" w:cs="Arial"/>
          <w:sz w:val="22"/>
          <w:szCs w:val="22"/>
          <w:lang w:eastAsia="en-US"/>
        </w:rPr>
        <w:t>00 word research essay which critically analyses developments of the Internet of Things and Industry 4.0.  You should consider the following aspects:</w:t>
      </w:r>
    </w:p>
    <w:p w14:paraId="0A0B6851" w14:textId="7FABC7D7" w:rsidR="005B453C" w:rsidRPr="00D61724" w:rsidRDefault="005B453C" w:rsidP="00D61724">
      <w:pPr>
        <w:pStyle w:val="ListParagraph"/>
        <w:numPr>
          <w:ilvl w:val="0"/>
          <w:numId w:val="27"/>
        </w:numPr>
        <w:rPr>
          <w:rFonts w:ascii="Arial" w:eastAsia="Dotum" w:hAnsi="Arial" w:cs="Arial"/>
          <w:sz w:val="22"/>
          <w:szCs w:val="22"/>
          <w:lang w:eastAsia="en-US"/>
        </w:rPr>
      </w:pPr>
      <w:r w:rsidRPr="00D61724">
        <w:rPr>
          <w:rFonts w:ascii="Arial" w:eastAsia="Dotum" w:hAnsi="Arial" w:cs="Arial"/>
          <w:sz w:val="22"/>
          <w:szCs w:val="22"/>
          <w:lang w:eastAsia="en-US"/>
        </w:rPr>
        <w:t>Key concepts that serve as a foundation for exploring the opportunities and challenges of IoT such as:</w:t>
      </w:r>
    </w:p>
    <w:p w14:paraId="0A960B82" w14:textId="77777777" w:rsidR="005B453C" w:rsidRPr="00D61724" w:rsidRDefault="005B453C" w:rsidP="00D61724">
      <w:pPr>
        <w:pStyle w:val="ListParagraph"/>
        <w:numPr>
          <w:ilvl w:val="1"/>
          <w:numId w:val="27"/>
        </w:numPr>
        <w:contextualSpacing w:val="0"/>
        <w:rPr>
          <w:rFonts w:ascii="Arial" w:eastAsia="Dotum" w:hAnsi="Arial" w:cs="Arial"/>
          <w:sz w:val="22"/>
          <w:szCs w:val="22"/>
          <w:lang w:eastAsia="en-US"/>
        </w:rPr>
      </w:pPr>
      <w:r w:rsidRPr="00D61724">
        <w:rPr>
          <w:rFonts w:ascii="Arial" w:eastAsia="Dotum" w:hAnsi="Arial" w:cs="Arial"/>
          <w:sz w:val="22"/>
          <w:szCs w:val="22"/>
          <w:lang w:eastAsia="en-US"/>
        </w:rPr>
        <w:t>IoT Definitions</w:t>
      </w:r>
    </w:p>
    <w:p w14:paraId="39441EB8" w14:textId="77777777" w:rsidR="005B453C" w:rsidRPr="00D61724" w:rsidRDefault="005B453C" w:rsidP="00D61724">
      <w:pPr>
        <w:pStyle w:val="ListParagraph"/>
        <w:numPr>
          <w:ilvl w:val="1"/>
          <w:numId w:val="27"/>
        </w:numPr>
        <w:contextualSpacing w:val="0"/>
        <w:rPr>
          <w:rFonts w:ascii="Arial" w:eastAsia="Dotum" w:hAnsi="Arial" w:cs="Arial"/>
          <w:sz w:val="22"/>
          <w:szCs w:val="22"/>
          <w:lang w:eastAsia="en-US"/>
        </w:rPr>
      </w:pPr>
      <w:r w:rsidRPr="00D61724">
        <w:rPr>
          <w:rFonts w:ascii="Arial" w:eastAsia="Dotum" w:hAnsi="Arial" w:cs="Arial"/>
          <w:sz w:val="22"/>
          <w:szCs w:val="22"/>
          <w:lang w:eastAsia="en-US"/>
        </w:rPr>
        <w:t>Enabling Technologies</w:t>
      </w:r>
    </w:p>
    <w:p w14:paraId="055B3DEE" w14:textId="77777777" w:rsidR="005B453C" w:rsidRPr="00D61724" w:rsidRDefault="005B453C" w:rsidP="00D61724">
      <w:pPr>
        <w:pStyle w:val="ListParagraph"/>
        <w:numPr>
          <w:ilvl w:val="1"/>
          <w:numId w:val="27"/>
        </w:numPr>
        <w:contextualSpacing w:val="0"/>
        <w:rPr>
          <w:rFonts w:ascii="Arial" w:eastAsia="Dotum" w:hAnsi="Arial" w:cs="Arial"/>
          <w:sz w:val="22"/>
          <w:szCs w:val="22"/>
          <w:lang w:eastAsia="en-US"/>
        </w:rPr>
      </w:pPr>
      <w:r w:rsidRPr="00D61724">
        <w:rPr>
          <w:rFonts w:ascii="Arial" w:eastAsia="Dotum" w:hAnsi="Arial" w:cs="Arial"/>
          <w:sz w:val="22"/>
          <w:szCs w:val="22"/>
          <w:lang w:eastAsia="en-US"/>
        </w:rPr>
        <w:t>Connectivity Models</w:t>
      </w:r>
    </w:p>
    <w:p w14:paraId="18639912" w14:textId="77777777" w:rsidR="005B453C" w:rsidRPr="00D61724" w:rsidRDefault="005B453C" w:rsidP="00D61724">
      <w:pPr>
        <w:pStyle w:val="ListParagraph"/>
        <w:numPr>
          <w:ilvl w:val="1"/>
          <w:numId w:val="27"/>
        </w:numPr>
        <w:contextualSpacing w:val="0"/>
        <w:rPr>
          <w:rFonts w:ascii="Arial" w:eastAsia="Dotum" w:hAnsi="Arial" w:cs="Arial"/>
          <w:sz w:val="22"/>
          <w:szCs w:val="22"/>
          <w:lang w:eastAsia="en-US"/>
        </w:rPr>
      </w:pPr>
      <w:r w:rsidRPr="00D61724">
        <w:rPr>
          <w:rFonts w:ascii="Arial" w:eastAsia="Dotum" w:hAnsi="Arial" w:cs="Arial"/>
          <w:sz w:val="22"/>
          <w:szCs w:val="22"/>
          <w:lang w:eastAsia="en-US"/>
        </w:rPr>
        <w:t>Transformational Potential</w:t>
      </w:r>
    </w:p>
    <w:p w14:paraId="3FF41790" w14:textId="77777777" w:rsidR="005B453C" w:rsidRPr="00D61724" w:rsidRDefault="005B453C" w:rsidP="00D61724">
      <w:pPr>
        <w:rPr>
          <w:rFonts w:ascii="Arial" w:eastAsia="Dotum" w:hAnsi="Arial" w:cs="Arial"/>
          <w:sz w:val="22"/>
          <w:szCs w:val="22"/>
          <w:lang w:eastAsia="en-US"/>
        </w:rPr>
      </w:pPr>
    </w:p>
    <w:p w14:paraId="1238C8DB" w14:textId="2BE3991F" w:rsidR="005B453C" w:rsidRPr="00D61724" w:rsidRDefault="005B453C" w:rsidP="00D61724">
      <w:pPr>
        <w:pStyle w:val="ListParagraph"/>
        <w:numPr>
          <w:ilvl w:val="0"/>
          <w:numId w:val="27"/>
        </w:numPr>
        <w:rPr>
          <w:rFonts w:ascii="Arial" w:eastAsia="Dotum" w:hAnsi="Arial" w:cs="Arial"/>
          <w:sz w:val="22"/>
          <w:szCs w:val="22"/>
          <w:lang w:eastAsia="en-US"/>
        </w:rPr>
      </w:pPr>
      <w:r w:rsidRPr="00D61724">
        <w:rPr>
          <w:rFonts w:ascii="Arial" w:eastAsia="Dotum" w:hAnsi="Arial" w:cs="Arial"/>
          <w:sz w:val="22"/>
          <w:szCs w:val="22"/>
          <w:lang w:eastAsia="en-US"/>
        </w:rPr>
        <w:t>The origins and drivers of the Internet of Things</w:t>
      </w:r>
    </w:p>
    <w:p w14:paraId="277E2F5C" w14:textId="77777777" w:rsidR="005B453C" w:rsidRPr="00D61724" w:rsidRDefault="005B453C" w:rsidP="00D61724">
      <w:pPr>
        <w:rPr>
          <w:rFonts w:ascii="Arial" w:eastAsia="Dotum" w:hAnsi="Arial" w:cs="Arial"/>
          <w:sz w:val="22"/>
          <w:szCs w:val="22"/>
          <w:lang w:eastAsia="en-US"/>
        </w:rPr>
      </w:pPr>
    </w:p>
    <w:p w14:paraId="2EEB9FEF" w14:textId="15A248E6" w:rsidR="005B453C" w:rsidRPr="00D61724" w:rsidRDefault="005B453C" w:rsidP="00D61724">
      <w:pPr>
        <w:pStyle w:val="ListParagraph"/>
        <w:numPr>
          <w:ilvl w:val="0"/>
          <w:numId w:val="27"/>
        </w:numPr>
        <w:rPr>
          <w:rFonts w:ascii="Arial" w:eastAsia="Dotum" w:hAnsi="Arial" w:cs="Arial"/>
          <w:sz w:val="22"/>
          <w:szCs w:val="22"/>
          <w:lang w:eastAsia="en-US"/>
        </w:rPr>
      </w:pPr>
      <w:r w:rsidRPr="00D61724">
        <w:rPr>
          <w:rFonts w:ascii="Arial" w:eastAsia="Dotum" w:hAnsi="Arial" w:cs="Arial"/>
          <w:sz w:val="22"/>
          <w:szCs w:val="22"/>
          <w:lang w:eastAsia="en-US"/>
        </w:rPr>
        <w:t>Types of communication model used by IoT</w:t>
      </w:r>
      <w:r w:rsidR="007B011E" w:rsidRPr="00D61724">
        <w:rPr>
          <w:rFonts w:ascii="Arial" w:eastAsia="Dotum" w:hAnsi="Arial" w:cs="Arial"/>
          <w:sz w:val="22"/>
          <w:szCs w:val="22"/>
          <w:lang w:eastAsia="en-US"/>
        </w:rPr>
        <w:t>, such as:</w:t>
      </w:r>
    </w:p>
    <w:p w14:paraId="1F7BDB10" w14:textId="77777777" w:rsidR="005B453C" w:rsidRPr="00D61724" w:rsidRDefault="005B453C" w:rsidP="00D61724">
      <w:pPr>
        <w:pStyle w:val="ListParagraph"/>
        <w:numPr>
          <w:ilvl w:val="1"/>
          <w:numId w:val="27"/>
        </w:numPr>
        <w:contextualSpacing w:val="0"/>
        <w:rPr>
          <w:rFonts w:ascii="Arial" w:eastAsia="Dotum" w:hAnsi="Arial" w:cs="Arial"/>
          <w:sz w:val="22"/>
          <w:szCs w:val="22"/>
          <w:lang w:eastAsia="en-US"/>
        </w:rPr>
      </w:pPr>
      <w:r w:rsidRPr="00D61724">
        <w:rPr>
          <w:rFonts w:ascii="Arial" w:eastAsia="Dotum" w:hAnsi="Arial" w:cs="Arial"/>
          <w:sz w:val="22"/>
          <w:szCs w:val="22"/>
          <w:lang w:eastAsia="en-US"/>
        </w:rPr>
        <w:t>Device to Device</w:t>
      </w:r>
    </w:p>
    <w:p w14:paraId="6D8FC67B" w14:textId="77777777" w:rsidR="005B453C" w:rsidRPr="00D61724" w:rsidRDefault="005B453C" w:rsidP="00D61724">
      <w:pPr>
        <w:pStyle w:val="ListParagraph"/>
        <w:numPr>
          <w:ilvl w:val="1"/>
          <w:numId w:val="27"/>
        </w:numPr>
        <w:contextualSpacing w:val="0"/>
        <w:rPr>
          <w:rFonts w:ascii="Arial" w:eastAsia="Dotum" w:hAnsi="Arial" w:cs="Arial"/>
          <w:sz w:val="22"/>
          <w:szCs w:val="22"/>
          <w:lang w:eastAsia="en-US"/>
        </w:rPr>
      </w:pPr>
      <w:r w:rsidRPr="00D61724">
        <w:rPr>
          <w:rFonts w:ascii="Arial" w:eastAsia="Dotum" w:hAnsi="Arial" w:cs="Arial"/>
          <w:sz w:val="22"/>
          <w:szCs w:val="22"/>
          <w:lang w:eastAsia="en-US"/>
        </w:rPr>
        <w:t>Device to Cloud</w:t>
      </w:r>
    </w:p>
    <w:p w14:paraId="3FBE5C70" w14:textId="77777777" w:rsidR="005B453C" w:rsidRPr="00D61724" w:rsidRDefault="005B453C" w:rsidP="00D61724">
      <w:pPr>
        <w:pStyle w:val="ListParagraph"/>
        <w:numPr>
          <w:ilvl w:val="1"/>
          <w:numId w:val="27"/>
        </w:numPr>
        <w:contextualSpacing w:val="0"/>
        <w:rPr>
          <w:rFonts w:ascii="Arial" w:eastAsia="Dotum" w:hAnsi="Arial" w:cs="Arial"/>
          <w:sz w:val="22"/>
          <w:szCs w:val="22"/>
          <w:lang w:eastAsia="en-US"/>
        </w:rPr>
      </w:pPr>
      <w:r w:rsidRPr="00D61724">
        <w:rPr>
          <w:rFonts w:ascii="Arial" w:eastAsia="Dotum" w:hAnsi="Arial" w:cs="Arial"/>
          <w:sz w:val="22"/>
          <w:szCs w:val="22"/>
          <w:lang w:eastAsia="en-US"/>
        </w:rPr>
        <w:t>Device to Gateway</w:t>
      </w:r>
    </w:p>
    <w:p w14:paraId="04ED02FE" w14:textId="77777777" w:rsidR="005B453C" w:rsidRPr="00D61724" w:rsidRDefault="005B453C" w:rsidP="00D61724">
      <w:pPr>
        <w:pStyle w:val="ListParagraph"/>
        <w:numPr>
          <w:ilvl w:val="1"/>
          <w:numId w:val="27"/>
        </w:numPr>
        <w:contextualSpacing w:val="0"/>
        <w:rPr>
          <w:rFonts w:ascii="Arial" w:eastAsia="Dotum" w:hAnsi="Arial" w:cs="Arial"/>
          <w:sz w:val="22"/>
          <w:szCs w:val="22"/>
          <w:lang w:eastAsia="en-US"/>
        </w:rPr>
      </w:pPr>
      <w:r w:rsidRPr="00D61724">
        <w:rPr>
          <w:rFonts w:ascii="Arial" w:eastAsia="Dotum" w:hAnsi="Arial" w:cs="Arial"/>
          <w:sz w:val="22"/>
          <w:szCs w:val="22"/>
          <w:lang w:eastAsia="en-US"/>
        </w:rPr>
        <w:t>Back-end Data Sharing</w:t>
      </w:r>
    </w:p>
    <w:p w14:paraId="139876A2" w14:textId="77777777" w:rsidR="005B453C" w:rsidRPr="00D61724" w:rsidRDefault="005B453C" w:rsidP="00D61724">
      <w:pPr>
        <w:rPr>
          <w:rFonts w:ascii="Arial" w:eastAsia="Dotum" w:hAnsi="Arial" w:cs="Arial"/>
          <w:sz w:val="22"/>
          <w:szCs w:val="22"/>
          <w:lang w:eastAsia="en-US"/>
        </w:rPr>
      </w:pPr>
    </w:p>
    <w:p w14:paraId="5B0BECB5" w14:textId="46C94A52" w:rsidR="005B453C" w:rsidRPr="00D61724" w:rsidRDefault="005B453C" w:rsidP="00D61724">
      <w:pPr>
        <w:pStyle w:val="ListParagraph"/>
        <w:numPr>
          <w:ilvl w:val="0"/>
          <w:numId w:val="27"/>
        </w:numPr>
        <w:rPr>
          <w:rFonts w:ascii="Arial" w:eastAsia="Dotum" w:hAnsi="Arial" w:cs="Arial"/>
          <w:sz w:val="22"/>
          <w:szCs w:val="22"/>
          <w:lang w:eastAsia="en-US"/>
        </w:rPr>
      </w:pPr>
      <w:r w:rsidRPr="00D61724">
        <w:rPr>
          <w:rFonts w:ascii="Arial" w:eastAsia="Dotum" w:hAnsi="Arial" w:cs="Arial"/>
          <w:sz w:val="22"/>
          <w:szCs w:val="22"/>
          <w:lang w:eastAsia="en-US"/>
        </w:rPr>
        <w:t>The security</w:t>
      </w:r>
      <w:r w:rsidR="007B011E" w:rsidRPr="00D61724">
        <w:rPr>
          <w:rFonts w:ascii="Arial" w:eastAsia="Dotum" w:hAnsi="Arial" w:cs="Arial"/>
          <w:sz w:val="22"/>
          <w:szCs w:val="22"/>
          <w:lang w:eastAsia="en-US"/>
        </w:rPr>
        <w:t xml:space="preserve"> and privacy</w:t>
      </w:r>
      <w:r w:rsidRPr="00D61724">
        <w:rPr>
          <w:rFonts w:ascii="Arial" w:eastAsia="Dotum" w:hAnsi="Arial" w:cs="Arial"/>
          <w:sz w:val="22"/>
          <w:szCs w:val="22"/>
          <w:lang w:eastAsia="en-US"/>
        </w:rPr>
        <w:t xml:space="preserve"> challenges faced by IoT</w:t>
      </w:r>
    </w:p>
    <w:p w14:paraId="41FED571" w14:textId="77777777" w:rsidR="005B453C" w:rsidRPr="00D61724" w:rsidRDefault="005B453C" w:rsidP="00D61724">
      <w:pPr>
        <w:rPr>
          <w:rFonts w:ascii="Arial" w:eastAsia="Dotum" w:hAnsi="Arial" w:cs="Arial"/>
          <w:sz w:val="22"/>
          <w:szCs w:val="22"/>
          <w:lang w:eastAsia="en-US"/>
        </w:rPr>
      </w:pPr>
    </w:p>
    <w:p w14:paraId="20D2BE15" w14:textId="77777777" w:rsidR="00152E9D" w:rsidRPr="00D61724" w:rsidRDefault="00152E9D" w:rsidP="00D61724">
      <w:pPr>
        <w:ind w:left="720"/>
        <w:rPr>
          <w:rFonts w:ascii="Arial" w:hAnsi="Arial" w:cs="Arial"/>
          <w:sz w:val="22"/>
          <w:szCs w:val="22"/>
        </w:rPr>
      </w:pPr>
    </w:p>
    <w:p w14:paraId="4FD2E21A" w14:textId="075DC9CC" w:rsidR="00152E9D" w:rsidRPr="00D61724" w:rsidRDefault="007B011E" w:rsidP="00D61724">
      <w:pPr>
        <w:rPr>
          <w:rFonts w:ascii="Arial" w:hAnsi="Arial" w:cs="Arial"/>
          <w:b/>
          <w:sz w:val="22"/>
          <w:szCs w:val="22"/>
        </w:rPr>
      </w:pPr>
      <w:r w:rsidRPr="00D61724">
        <w:rPr>
          <w:rFonts w:ascii="Arial" w:hAnsi="Arial" w:cs="Arial"/>
          <w:b/>
          <w:sz w:val="22"/>
          <w:szCs w:val="22"/>
        </w:rPr>
        <w:t>Task 2</w:t>
      </w:r>
    </w:p>
    <w:p w14:paraId="6838DB4E" w14:textId="67CAA70F" w:rsidR="00152E9D" w:rsidRPr="00D61724" w:rsidRDefault="007B011E" w:rsidP="00D61724">
      <w:pPr>
        <w:rPr>
          <w:rFonts w:ascii="Arial" w:hAnsi="Arial" w:cs="Arial"/>
          <w:sz w:val="22"/>
          <w:szCs w:val="22"/>
        </w:rPr>
      </w:pPr>
      <w:r w:rsidRPr="00D61724">
        <w:rPr>
          <w:rFonts w:ascii="Arial" w:hAnsi="Arial" w:cs="Arial"/>
          <w:sz w:val="22"/>
          <w:szCs w:val="22"/>
        </w:rPr>
        <w:t xml:space="preserve">Design, build and test a weather monitoring system using an Arduino that can be controlled and monitored using IoT principles. </w:t>
      </w:r>
    </w:p>
    <w:p w14:paraId="6477EC00" w14:textId="67A59803" w:rsidR="00EE29FB" w:rsidRPr="00D61724" w:rsidRDefault="00EE29FB" w:rsidP="00D61724">
      <w:pPr>
        <w:rPr>
          <w:rFonts w:ascii="Arial" w:hAnsi="Arial" w:cs="Arial"/>
          <w:sz w:val="22"/>
          <w:szCs w:val="22"/>
        </w:rPr>
      </w:pPr>
    </w:p>
    <w:p w14:paraId="56C58707" w14:textId="1B08C7AA" w:rsidR="00EE29FB" w:rsidRPr="00D61724" w:rsidRDefault="00EE29FB" w:rsidP="00D61724">
      <w:pPr>
        <w:pStyle w:val="ListParagraph"/>
        <w:numPr>
          <w:ilvl w:val="0"/>
          <w:numId w:val="28"/>
        </w:numPr>
        <w:rPr>
          <w:rFonts w:ascii="Arial" w:hAnsi="Arial" w:cs="Arial"/>
          <w:sz w:val="22"/>
          <w:szCs w:val="22"/>
        </w:rPr>
      </w:pPr>
      <w:r w:rsidRPr="00D61724">
        <w:rPr>
          <w:rFonts w:ascii="Arial" w:hAnsi="Arial" w:cs="Arial"/>
          <w:sz w:val="22"/>
          <w:szCs w:val="22"/>
        </w:rPr>
        <w:t>Build the sensor module to monitor atmospheric temperature, pressure and humidity.</w:t>
      </w:r>
    </w:p>
    <w:p w14:paraId="32CEF202" w14:textId="4CA8B1CA" w:rsidR="00EE29FB" w:rsidRPr="00D61724" w:rsidRDefault="00EE29FB" w:rsidP="00D61724">
      <w:pPr>
        <w:pStyle w:val="ListParagraph"/>
        <w:numPr>
          <w:ilvl w:val="0"/>
          <w:numId w:val="28"/>
        </w:numPr>
        <w:rPr>
          <w:rFonts w:ascii="Arial" w:hAnsi="Arial" w:cs="Arial"/>
          <w:sz w:val="22"/>
          <w:szCs w:val="22"/>
        </w:rPr>
      </w:pPr>
      <w:r w:rsidRPr="00D61724">
        <w:rPr>
          <w:rFonts w:ascii="Arial" w:hAnsi="Arial" w:cs="Arial"/>
          <w:sz w:val="22"/>
          <w:szCs w:val="22"/>
        </w:rPr>
        <w:t xml:space="preserve">Configure the IoT </w:t>
      </w:r>
      <w:r w:rsidR="006C1C85" w:rsidRPr="00D61724">
        <w:rPr>
          <w:rFonts w:ascii="Arial" w:hAnsi="Arial" w:cs="Arial"/>
          <w:sz w:val="22"/>
          <w:szCs w:val="22"/>
        </w:rPr>
        <w:t xml:space="preserve">Cloud </w:t>
      </w:r>
      <w:r w:rsidRPr="00D61724">
        <w:rPr>
          <w:rFonts w:ascii="Arial" w:hAnsi="Arial" w:cs="Arial"/>
          <w:sz w:val="22"/>
          <w:szCs w:val="22"/>
        </w:rPr>
        <w:t>to monitor the data recorded by the sensors</w:t>
      </w:r>
    </w:p>
    <w:p w14:paraId="7C189B9B" w14:textId="2FB2B8A2" w:rsidR="00EE29FB" w:rsidRPr="00D61724" w:rsidRDefault="00EE29FB" w:rsidP="00D61724">
      <w:pPr>
        <w:pStyle w:val="ListParagraph"/>
        <w:numPr>
          <w:ilvl w:val="0"/>
          <w:numId w:val="28"/>
        </w:numPr>
        <w:rPr>
          <w:rFonts w:ascii="Arial" w:hAnsi="Arial" w:cs="Arial"/>
          <w:sz w:val="22"/>
          <w:szCs w:val="22"/>
        </w:rPr>
      </w:pPr>
      <w:r w:rsidRPr="00D61724">
        <w:rPr>
          <w:rFonts w:ascii="Arial" w:hAnsi="Arial" w:cs="Arial"/>
          <w:sz w:val="22"/>
          <w:szCs w:val="22"/>
        </w:rPr>
        <w:t xml:space="preserve">Write the necessary </w:t>
      </w:r>
      <w:r w:rsidR="00F964ED" w:rsidRPr="00D61724">
        <w:rPr>
          <w:rFonts w:ascii="Arial" w:hAnsi="Arial" w:cs="Arial"/>
          <w:sz w:val="22"/>
          <w:szCs w:val="22"/>
        </w:rPr>
        <w:t xml:space="preserve">Arduino </w:t>
      </w:r>
      <w:r w:rsidRPr="00D61724">
        <w:rPr>
          <w:rFonts w:ascii="Arial" w:hAnsi="Arial" w:cs="Arial"/>
          <w:sz w:val="22"/>
          <w:szCs w:val="22"/>
        </w:rPr>
        <w:t>code</w:t>
      </w:r>
    </w:p>
    <w:p w14:paraId="6C3C6D01" w14:textId="09DEB743" w:rsidR="00EE29FB" w:rsidRPr="00D61724" w:rsidRDefault="00EE29FB" w:rsidP="00D61724">
      <w:pPr>
        <w:pStyle w:val="ListParagraph"/>
        <w:numPr>
          <w:ilvl w:val="0"/>
          <w:numId w:val="28"/>
        </w:numPr>
        <w:rPr>
          <w:rFonts w:ascii="Arial" w:hAnsi="Arial" w:cs="Arial"/>
          <w:sz w:val="22"/>
          <w:szCs w:val="22"/>
        </w:rPr>
      </w:pPr>
      <w:r w:rsidRPr="00D61724">
        <w:rPr>
          <w:rFonts w:ascii="Arial" w:hAnsi="Arial" w:cs="Arial"/>
          <w:sz w:val="22"/>
          <w:szCs w:val="22"/>
        </w:rPr>
        <w:t>Create an Arduino Dashboard</w:t>
      </w:r>
    </w:p>
    <w:p w14:paraId="0AC6D41E" w14:textId="654FFCD9" w:rsidR="00EE29FB" w:rsidRPr="00AF49BE" w:rsidRDefault="006C1C85" w:rsidP="00AF49BE">
      <w:pPr>
        <w:pStyle w:val="ListParagraph"/>
        <w:numPr>
          <w:ilvl w:val="0"/>
          <w:numId w:val="28"/>
        </w:numPr>
        <w:rPr>
          <w:rFonts w:ascii="Arial" w:hAnsi="Arial" w:cs="Arial"/>
          <w:sz w:val="22"/>
          <w:szCs w:val="22"/>
        </w:rPr>
      </w:pPr>
      <w:r w:rsidRPr="00D61724">
        <w:rPr>
          <w:rFonts w:ascii="Arial" w:hAnsi="Arial" w:cs="Arial"/>
          <w:sz w:val="22"/>
          <w:szCs w:val="22"/>
        </w:rPr>
        <w:t>Configure and t</w:t>
      </w:r>
      <w:r w:rsidR="00EE29FB" w:rsidRPr="00D61724">
        <w:rPr>
          <w:rFonts w:ascii="Arial" w:hAnsi="Arial" w:cs="Arial"/>
          <w:sz w:val="22"/>
          <w:szCs w:val="22"/>
        </w:rPr>
        <w:t>est the system</w:t>
      </w:r>
    </w:p>
    <w:p w14:paraId="684233B3" w14:textId="77777777" w:rsidR="00152E9D" w:rsidRPr="00D61724" w:rsidRDefault="00152E9D" w:rsidP="00D61724">
      <w:pPr>
        <w:ind w:left="720"/>
        <w:rPr>
          <w:rFonts w:ascii="Arial" w:hAnsi="Arial" w:cs="Arial"/>
          <w:sz w:val="22"/>
          <w:szCs w:val="22"/>
        </w:rPr>
      </w:pPr>
    </w:p>
    <w:p w14:paraId="76560190" w14:textId="77777777" w:rsidR="00D61724" w:rsidRPr="00D61724" w:rsidRDefault="00D61724" w:rsidP="00D61724">
      <w:pPr>
        <w:jc w:val="both"/>
        <w:rPr>
          <w:rFonts w:ascii="Arial" w:hAnsi="Arial" w:cs="Arial"/>
          <w:sz w:val="22"/>
          <w:szCs w:val="22"/>
        </w:rPr>
      </w:pPr>
      <w:r w:rsidRPr="00D61724">
        <w:rPr>
          <w:rFonts w:ascii="Arial" w:hAnsi="Arial" w:cs="Arial"/>
          <w:b/>
          <w:bCs/>
          <w:color w:val="000000"/>
          <w:sz w:val="22"/>
          <w:szCs w:val="22"/>
        </w:rPr>
        <w:t>Overall Conclusions and Recommendations</w:t>
      </w:r>
    </w:p>
    <w:p w14:paraId="5C86F808" w14:textId="77777777" w:rsidR="00D61724" w:rsidRPr="00D61724" w:rsidRDefault="00D61724" w:rsidP="00D61724">
      <w:pPr>
        <w:jc w:val="both"/>
        <w:rPr>
          <w:rFonts w:ascii="Arial" w:hAnsi="Arial" w:cs="Arial"/>
          <w:sz w:val="22"/>
          <w:szCs w:val="22"/>
        </w:rPr>
      </w:pPr>
      <w:r w:rsidRPr="00D61724">
        <w:rPr>
          <w:rFonts w:ascii="Arial" w:hAnsi="Arial" w:cs="Arial"/>
          <w:color w:val="000000"/>
          <w:sz w:val="22"/>
          <w:szCs w:val="22"/>
        </w:rPr>
        <w:t>Critically analyse all that has been learnt in this assignment through research, simulation and practical investigation. How do the simulation and practical results compare with research and theory? What have you gained from this assignment? Produce some overall conclusions and recommendations of what else you would like to do to further your understanding of this subject.</w:t>
      </w:r>
    </w:p>
    <w:p w14:paraId="40E63B86" w14:textId="77777777" w:rsidR="00D61724" w:rsidRPr="00D61724" w:rsidRDefault="00D61724" w:rsidP="00D61724">
      <w:pPr>
        <w:jc w:val="both"/>
        <w:rPr>
          <w:rFonts w:ascii="Arial" w:hAnsi="Arial" w:cs="Arial"/>
          <w:sz w:val="22"/>
          <w:szCs w:val="22"/>
        </w:rPr>
      </w:pPr>
      <w:r w:rsidRPr="00D61724">
        <w:rPr>
          <w:rFonts w:ascii="Arial" w:hAnsi="Arial" w:cs="Arial"/>
          <w:color w:val="000000"/>
          <w:sz w:val="22"/>
          <w:szCs w:val="22"/>
        </w:rPr>
        <w:t> </w:t>
      </w:r>
    </w:p>
    <w:p w14:paraId="5B865DBE" w14:textId="77777777" w:rsidR="00D61724" w:rsidRPr="00D61724" w:rsidRDefault="00D61724" w:rsidP="00D61724">
      <w:pPr>
        <w:jc w:val="both"/>
        <w:rPr>
          <w:rFonts w:ascii="Arial" w:hAnsi="Arial" w:cs="Arial"/>
          <w:sz w:val="22"/>
          <w:szCs w:val="22"/>
        </w:rPr>
      </w:pPr>
      <w:bookmarkStart w:id="0" w:name="m_-5903212597618320456__Hlk86222098"/>
      <w:bookmarkStart w:id="1" w:name="m_-5903212597618320456__Hlk86159564"/>
      <w:bookmarkEnd w:id="0"/>
      <w:r w:rsidRPr="00D61724">
        <w:rPr>
          <w:rFonts w:ascii="Arial" w:hAnsi="Arial" w:cs="Arial"/>
          <w:b/>
          <w:bCs/>
          <w:color w:val="222222"/>
          <w:sz w:val="22"/>
          <w:szCs w:val="22"/>
        </w:rPr>
        <w:t>Harvard Citation List</w:t>
      </w:r>
      <w:bookmarkEnd w:id="1"/>
    </w:p>
    <w:p w14:paraId="4CC7289A" w14:textId="77777777" w:rsidR="00D61724" w:rsidRPr="00D61724" w:rsidRDefault="00D61724" w:rsidP="00D61724">
      <w:pPr>
        <w:jc w:val="both"/>
        <w:rPr>
          <w:rFonts w:ascii="Arial" w:hAnsi="Arial" w:cs="Arial"/>
          <w:sz w:val="22"/>
          <w:szCs w:val="22"/>
        </w:rPr>
      </w:pPr>
      <w:r w:rsidRPr="00D61724">
        <w:rPr>
          <w:rFonts w:ascii="Arial" w:hAnsi="Arial" w:cs="Arial"/>
          <w:sz w:val="22"/>
          <w:szCs w:val="22"/>
        </w:rPr>
        <w:t>Provide a list of citations for the sources used in the report using the Harvard method. For other sources not cited, a bibliography may be added but any source listed must not be in both lists.</w:t>
      </w:r>
    </w:p>
    <w:p w14:paraId="0F6D68FA" w14:textId="77777777" w:rsidR="00D61724" w:rsidRPr="00D61724" w:rsidRDefault="00D61724" w:rsidP="00D61724">
      <w:pPr>
        <w:jc w:val="both"/>
        <w:rPr>
          <w:rFonts w:ascii="Arial" w:hAnsi="Arial" w:cs="Arial"/>
          <w:sz w:val="22"/>
          <w:szCs w:val="22"/>
        </w:rPr>
      </w:pPr>
      <w:r w:rsidRPr="00D61724">
        <w:rPr>
          <w:rFonts w:ascii="Arial" w:hAnsi="Arial" w:cs="Arial"/>
          <w:color w:val="000000"/>
          <w:sz w:val="22"/>
          <w:szCs w:val="22"/>
        </w:rPr>
        <w:t> </w:t>
      </w:r>
    </w:p>
    <w:p w14:paraId="7360E7CE" w14:textId="77777777" w:rsidR="00D61724" w:rsidRPr="00D61724" w:rsidRDefault="00D61724" w:rsidP="00D61724">
      <w:pPr>
        <w:jc w:val="both"/>
        <w:rPr>
          <w:rFonts w:ascii="Arial" w:hAnsi="Arial" w:cs="Arial"/>
          <w:sz w:val="22"/>
          <w:szCs w:val="22"/>
        </w:rPr>
      </w:pPr>
      <w:r w:rsidRPr="00D61724">
        <w:rPr>
          <w:rFonts w:ascii="Arial" w:hAnsi="Arial" w:cs="Arial"/>
          <w:b/>
          <w:bCs/>
          <w:sz w:val="22"/>
          <w:szCs w:val="22"/>
        </w:rPr>
        <w:t>Executive Summary</w:t>
      </w:r>
    </w:p>
    <w:p w14:paraId="67A9B162" w14:textId="77777777" w:rsidR="00D61724" w:rsidRPr="003B4E31" w:rsidRDefault="00D61724" w:rsidP="00D61724">
      <w:pPr>
        <w:jc w:val="both"/>
        <w:rPr>
          <w:rFonts w:ascii="Arial" w:hAnsi="Arial" w:cs="Arial"/>
          <w:sz w:val="24"/>
          <w:szCs w:val="24"/>
        </w:rPr>
      </w:pPr>
      <w:r w:rsidRPr="00D61724">
        <w:rPr>
          <w:rFonts w:ascii="Arial" w:hAnsi="Arial" w:cs="Arial"/>
          <w:sz w:val="22"/>
          <w:szCs w:val="22"/>
        </w:rPr>
        <w:t>Write an executive summary of all that has been done in this assignment. It must be written in the past tense but placed at the beginning of the report. It must summarise all that was done and MUST NOT be simply a table of contents written as a paragraph. Be specific! What exactly did you do? Use no more than 300 words and do not include this in your word count.</w:t>
      </w:r>
    </w:p>
    <w:p w14:paraId="4EC6373D" w14:textId="77777777" w:rsidR="00152E9D" w:rsidRPr="00A406E5" w:rsidRDefault="00152E9D" w:rsidP="00D61724">
      <w:pPr>
        <w:rPr>
          <w:rFonts w:ascii="Arial" w:hAnsi="Arial" w:cs="Arial"/>
          <w:sz w:val="24"/>
          <w:szCs w:val="24"/>
        </w:rPr>
      </w:pPr>
    </w:p>
    <w:p w14:paraId="2541F781" w14:textId="77777777" w:rsidR="00152E9D" w:rsidRPr="00A406E5" w:rsidRDefault="00152E9D" w:rsidP="00A67FB1">
      <w:pPr>
        <w:ind w:left="720"/>
        <w:rPr>
          <w:rFonts w:ascii="Arial" w:hAnsi="Arial" w:cs="Arial"/>
          <w:sz w:val="24"/>
          <w:szCs w:val="24"/>
        </w:rPr>
      </w:pPr>
    </w:p>
    <w:p w14:paraId="6EC0C941" w14:textId="77777777" w:rsidR="00152E9D" w:rsidRPr="00A406E5" w:rsidRDefault="00152E9D" w:rsidP="00A67FB1">
      <w:pPr>
        <w:ind w:left="720"/>
        <w:rPr>
          <w:rFonts w:ascii="Arial" w:hAnsi="Arial" w:cs="Arial"/>
          <w:sz w:val="24"/>
          <w:szCs w:val="24"/>
        </w:rPr>
      </w:pPr>
    </w:p>
    <w:p w14:paraId="74F5C80F" w14:textId="77777777" w:rsidR="00152E9D" w:rsidRPr="00A406E5" w:rsidRDefault="00152E9D" w:rsidP="00A67FB1">
      <w:pPr>
        <w:ind w:left="720"/>
        <w:rPr>
          <w:rFonts w:ascii="Arial" w:hAnsi="Arial" w:cs="Arial"/>
          <w:sz w:val="24"/>
          <w:szCs w:val="24"/>
        </w:rPr>
      </w:pPr>
    </w:p>
    <w:p w14:paraId="1408D49F" w14:textId="77777777" w:rsidR="00152E9D" w:rsidRPr="00A406E5" w:rsidRDefault="00152E9D" w:rsidP="00A67FB1">
      <w:pPr>
        <w:ind w:left="720"/>
        <w:rPr>
          <w:rFonts w:ascii="Arial" w:hAnsi="Arial" w:cs="Arial"/>
          <w:sz w:val="24"/>
          <w:szCs w:val="24"/>
        </w:rPr>
      </w:pPr>
    </w:p>
    <w:p w14:paraId="1AAB4390" w14:textId="77777777" w:rsidR="00065EA4" w:rsidRDefault="00065EA4">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149D862" w14:textId="77777777" w:rsidTr="00D61724">
        <w:trPr>
          <w:trHeight w:val="414"/>
        </w:trPr>
        <w:tc>
          <w:tcPr>
            <w:tcW w:w="10444" w:type="dxa"/>
            <w:shd w:val="clear" w:color="auto" w:fill="D9D9D9"/>
          </w:tcPr>
          <w:p w14:paraId="2B72E1B6" w14:textId="3454220E" w:rsidR="00D22D9C" w:rsidRPr="00A406E5" w:rsidRDefault="00D22D9C" w:rsidP="00C8667A">
            <w:pPr>
              <w:jc w:val="center"/>
              <w:rPr>
                <w:rFonts w:ascii="Arial" w:hAnsi="Arial" w:cs="Arial"/>
                <w:b/>
                <w:caps/>
                <w:sz w:val="40"/>
              </w:rPr>
            </w:pPr>
            <w:r w:rsidRPr="001C3DCB">
              <w:rPr>
                <w:rFonts w:ascii="Arial" w:hAnsi="Arial" w:cs="Arial"/>
                <w:b/>
                <w:caps/>
                <w:sz w:val="32"/>
              </w:rPr>
              <w:lastRenderedPageBreak/>
              <w:t>GUIDANCE</w:t>
            </w:r>
            <w:r w:rsidR="009F5CB2" w:rsidRPr="001C3DCB">
              <w:rPr>
                <w:rFonts w:ascii="Arial" w:hAnsi="Arial" w:cs="Arial"/>
                <w:b/>
                <w:caps/>
                <w:sz w:val="32"/>
              </w:rPr>
              <w:t xml:space="preserve"> </w:t>
            </w:r>
            <w:r w:rsidRPr="001C3DCB">
              <w:rPr>
                <w:rFonts w:ascii="Arial" w:hAnsi="Arial" w:cs="Arial"/>
                <w:b/>
                <w:caps/>
                <w:sz w:val="32"/>
              </w:rPr>
              <w:t>FOR Students IN THE COMPLETION OF TASKS</w:t>
            </w:r>
          </w:p>
        </w:tc>
      </w:tr>
    </w:tbl>
    <w:p w14:paraId="38FF1C91" w14:textId="77777777" w:rsidR="00D22D9C" w:rsidRPr="00A406E5" w:rsidRDefault="00D22D9C" w:rsidP="00D22D9C">
      <w:pPr>
        <w:jc w:val="both"/>
        <w:rPr>
          <w:rFonts w:ascii="Arial" w:hAnsi="Arial" w:cs="Arial"/>
          <w:sz w:val="22"/>
          <w:szCs w:val="22"/>
        </w:rPr>
      </w:pPr>
    </w:p>
    <w:p w14:paraId="2DF7AEFC" w14:textId="77777777" w:rsidR="00E63AFD" w:rsidRPr="004D0CB1" w:rsidRDefault="00E63AFD" w:rsidP="004D0CB1">
      <w:pPr>
        <w:spacing w:line="276" w:lineRule="auto"/>
        <w:ind w:left="284"/>
        <w:rPr>
          <w:rFonts w:ascii="Arial" w:hAnsi="Arial" w:cs="Arial"/>
          <w:i/>
        </w:rPr>
      </w:pPr>
      <w:r w:rsidRPr="004D0CB1">
        <w:rPr>
          <w:rFonts w:ascii="Arial" w:hAnsi="Arial" w:cs="Arial"/>
        </w:rPr>
        <w:t>You are required to present an electronic report containing detailed observational notes of your work. This report must be a maximum of 3000 words and should be laid out in the following sections preceded by a title page and a table of contents:-</w:t>
      </w:r>
    </w:p>
    <w:p w14:paraId="1200B7E4" w14:textId="77777777" w:rsidR="00E63AFD" w:rsidRPr="004D0CB1" w:rsidRDefault="00E63AFD" w:rsidP="004D0CB1">
      <w:pPr>
        <w:spacing w:line="276" w:lineRule="auto"/>
        <w:ind w:left="284"/>
        <w:contextualSpacing/>
        <w:rPr>
          <w:rFonts w:ascii="Arial" w:hAnsi="Arial" w:cs="Arial"/>
          <w:i/>
        </w:rPr>
      </w:pPr>
    </w:p>
    <w:p w14:paraId="409B5E19" w14:textId="77777777" w:rsidR="00E63AFD" w:rsidRPr="00FE079D" w:rsidRDefault="00E63AFD" w:rsidP="00FE079D">
      <w:pPr>
        <w:numPr>
          <w:ilvl w:val="1"/>
          <w:numId w:val="19"/>
        </w:numPr>
        <w:spacing w:line="276" w:lineRule="auto"/>
        <w:ind w:left="851" w:hanging="141"/>
        <w:rPr>
          <w:rFonts w:ascii="Arial" w:hAnsi="Arial" w:cs="Arial"/>
          <w:b/>
          <w:sz w:val="22"/>
        </w:rPr>
      </w:pPr>
      <w:r w:rsidRPr="00FE079D">
        <w:rPr>
          <w:rFonts w:ascii="Arial" w:hAnsi="Arial" w:cs="Arial"/>
          <w:b/>
          <w:sz w:val="22"/>
        </w:rPr>
        <w:t>Executiv</w:t>
      </w:r>
      <w:r w:rsidR="00604F12" w:rsidRPr="00FE079D">
        <w:rPr>
          <w:rFonts w:ascii="Arial" w:hAnsi="Arial" w:cs="Arial"/>
          <w:b/>
          <w:sz w:val="22"/>
        </w:rPr>
        <w:t>e Summary</w:t>
      </w:r>
    </w:p>
    <w:p w14:paraId="2375CEBC" w14:textId="786AD154" w:rsidR="00E63AFD" w:rsidRDefault="00E63AFD" w:rsidP="00FE079D">
      <w:pPr>
        <w:numPr>
          <w:ilvl w:val="1"/>
          <w:numId w:val="19"/>
        </w:numPr>
        <w:spacing w:line="276" w:lineRule="auto"/>
        <w:ind w:left="851" w:hanging="141"/>
        <w:rPr>
          <w:rFonts w:ascii="Arial" w:hAnsi="Arial" w:cs="Arial"/>
          <w:b/>
          <w:sz w:val="22"/>
        </w:rPr>
      </w:pPr>
      <w:r w:rsidRPr="00FE079D">
        <w:rPr>
          <w:rFonts w:ascii="Arial" w:hAnsi="Arial" w:cs="Arial"/>
          <w:b/>
          <w:sz w:val="22"/>
        </w:rPr>
        <w:t xml:space="preserve">Research </w:t>
      </w:r>
      <w:r w:rsidR="00604F12" w:rsidRPr="00FE079D">
        <w:rPr>
          <w:rFonts w:ascii="Arial" w:hAnsi="Arial" w:cs="Arial"/>
          <w:b/>
          <w:sz w:val="22"/>
        </w:rPr>
        <w:t>(</w:t>
      </w:r>
      <w:r w:rsidR="00F40D7B" w:rsidRPr="00FE079D">
        <w:rPr>
          <w:rFonts w:ascii="Arial" w:hAnsi="Arial" w:cs="Arial"/>
          <w:b/>
          <w:sz w:val="22"/>
        </w:rPr>
        <w:t>2</w:t>
      </w:r>
      <w:r w:rsidR="007B011E">
        <w:rPr>
          <w:rFonts w:ascii="Arial" w:hAnsi="Arial" w:cs="Arial"/>
          <w:b/>
          <w:sz w:val="22"/>
        </w:rPr>
        <w:t>0</w:t>
      </w:r>
      <w:r w:rsidRPr="00FE079D">
        <w:rPr>
          <w:rFonts w:ascii="Arial" w:hAnsi="Arial" w:cs="Arial"/>
          <w:b/>
          <w:sz w:val="22"/>
        </w:rPr>
        <w:t>00)</w:t>
      </w:r>
    </w:p>
    <w:p w14:paraId="34ED8F08" w14:textId="4AAC589D" w:rsidR="007B011E" w:rsidRPr="00FE079D" w:rsidRDefault="007B011E" w:rsidP="00FE079D">
      <w:pPr>
        <w:numPr>
          <w:ilvl w:val="1"/>
          <w:numId w:val="19"/>
        </w:numPr>
        <w:spacing w:line="276" w:lineRule="auto"/>
        <w:ind w:left="851" w:hanging="141"/>
        <w:rPr>
          <w:rFonts w:ascii="Arial" w:hAnsi="Arial" w:cs="Arial"/>
          <w:b/>
          <w:sz w:val="22"/>
        </w:rPr>
      </w:pPr>
      <w:r>
        <w:rPr>
          <w:rFonts w:ascii="Arial" w:hAnsi="Arial" w:cs="Arial"/>
          <w:b/>
          <w:sz w:val="22"/>
        </w:rPr>
        <w:t>Methodology, testing and results for Task 2 (500)</w:t>
      </w:r>
    </w:p>
    <w:p w14:paraId="290C70FF" w14:textId="14CADAAE" w:rsidR="00E63AFD" w:rsidRPr="00FE079D" w:rsidRDefault="00E63AFD" w:rsidP="00FE079D">
      <w:pPr>
        <w:numPr>
          <w:ilvl w:val="1"/>
          <w:numId w:val="19"/>
        </w:numPr>
        <w:spacing w:line="276" w:lineRule="auto"/>
        <w:ind w:left="851" w:hanging="141"/>
        <w:rPr>
          <w:rFonts w:ascii="Arial" w:hAnsi="Arial" w:cs="Arial"/>
          <w:b/>
          <w:sz w:val="22"/>
        </w:rPr>
      </w:pPr>
      <w:r w:rsidRPr="00FE079D">
        <w:rPr>
          <w:rFonts w:ascii="Arial" w:hAnsi="Arial" w:cs="Arial"/>
          <w:b/>
          <w:sz w:val="22"/>
        </w:rPr>
        <w:t>Conclusions (</w:t>
      </w:r>
      <w:r w:rsidR="007B011E">
        <w:rPr>
          <w:rFonts w:ascii="Arial" w:hAnsi="Arial" w:cs="Arial"/>
          <w:b/>
          <w:sz w:val="22"/>
        </w:rPr>
        <w:t>5</w:t>
      </w:r>
      <w:r w:rsidRPr="00FE079D">
        <w:rPr>
          <w:rFonts w:ascii="Arial" w:hAnsi="Arial" w:cs="Arial"/>
          <w:b/>
          <w:sz w:val="22"/>
        </w:rPr>
        <w:t>00)</w:t>
      </w:r>
    </w:p>
    <w:p w14:paraId="5D57A43A" w14:textId="6CE79183" w:rsidR="00E63AFD" w:rsidRPr="00FE079D" w:rsidRDefault="00EC4C50" w:rsidP="00FE079D">
      <w:pPr>
        <w:numPr>
          <w:ilvl w:val="1"/>
          <w:numId w:val="19"/>
        </w:numPr>
        <w:spacing w:line="276" w:lineRule="auto"/>
        <w:ind w:left="851" w:hanging="141"/>
        <w:rPr>
          <w:rFonts w:ascii="Arial" w:hAnsi="Arial" w:cs="Arial"/>
          <w:b/>
          <w:sz w:val="22"/>
        </w:rPr>
      </w:pPr>
      <w:r>
        <w:rPr>
          <w:rFonts w:ascii="Arial" w:hAnsi="Arial" w:cs="Arial"/>
          <w:b/>
          <w:sz w:val="22"/>
        </w:rPr>
        <w:t>Citation</w:t>
      </w:r>
      <w:r w:rsidR="00E63AFD" w:rsidRPr="00FE079D">
        <w:rPr>
          <w:rFonts w:ascii="Arial" w:hAnsi="Arial" w:cs="Arial"/>
          <w:b/>
          <w:sz w:val="22"/>
        </w:rPr>
        <w:t xml:space="preserve"> list and bibliography</w:t>
      </w:r>
    </w:p>
    <w:p w14:paraId="06442AC0" w14:textId="406E483D" w:rsidR="00E63AFD" w:rsidRPr="00FE079D" w:rsidRDefault="00065EA4" w:rsidP="00FE079D">
      <w:pPr>
        <w:numPr>
          <w:ilvl w:val="1"/>
          <w:numId w:val="19"/>
        </w:numPr>
        <w:spacing w:line="276" w:lineRule="auto"/>
        <w:ind w:left="851" w:hanging="141"/>
        <w:rPr>
          <w:rFonts w:ascii="Arial" w:hAnsi="Arial" w:cs="Arial"/>
          <w:b/>
          <w:sz w:val="22"/>
        </w:rPr>
      </w:pPr>
      <w:r>
        <w:rPr>
          <w:rFonts w:ascii="Arial" w:hAnsi="Arial" w:cs="Arial"/>
          <w:b/>
          <w:sz w:val="22"/>
        </w:rPr>
        <w:t>Appendices</w:t>
      </w:r>
    </w:p>
    <w:p w14:paraId="0028CDE3" w14:textId="77777777" w:rsidR="0065051F" w:rsidRPr="004D0CB1" w:rsidRDefault="0065051F" w:rsidP="004D0CB1">
      <w:pPr>
        <w:spacing w:line="276" w:lineRule="auto"/>
        <w:ind w:left="284"/>
        <w:rPr>
          <w:rFonts w:ascii="Arial" w:hAnsi="Arial" w:cs="Arial"/>
        </w:rPr>
      </w:pPr>
    </w:p>
    <w:p w14:paraId="386F318A" w14:textId="782A0AE9" w:rsidR="0065051F" w:rsidRDefault="0065051F" w:rsidP="004D0CB1">
      <w:pPr>
        <w:spacing w:line="276" w:lineRule="auto"/>
        <w:ind w:left="284"/>
        <w:rPr>
          <w:rFonts w:ascii="Arial" w:hAnsi="Arial" w:cs="Arial"/>
        </w:rPr>
      </w:pPr>
      <w:r w:rsidRPr="004D0CB1">
        <w:rPr>
          <w:rFonts w:ascii="Arial" w:hAnsi="Arial" w:cs="Arial"/>
        </w:rPr>
        <w:t>Your title page for the report must be in the following format:</w:t>
      </w:r>
    </w:p>
    <w:p w14:paraId="7FF17936" w14:textId="77777777" w:rsidR="00FE079D" w:rsidRPr="004D0CB1" w:rsidRDefault="00FE079D" w:rsidP="004D0CB1">
      <w:pPr>
        <w:spacing w:line="276" w:lineRule="auto"/>
        <w:ind w:left="284"/>
        <w:rPr>
          <w:rFonts w:ascii="Arial" w:hAnsi="Arial" w:cs="Arial"/>
        </w:rPr>
      </w:pPr>
    </w:p>
    <w:p w14:paraId="1CCC5E31" w14:textId="08C892CA" w:rsidR="0065051F" w:rsidRPr="004D0CB1" w:rsidRDefault="0065051F" w:rsidP="004D0CB1">
      <w:pPr>
        <w:spacing w:line="276" w:lineRule="auto"/>
        <w:ind w:left="993"/>
        <w:rPr>
          <w:rFonts w:ascii="Arial" w:hAnsi="Arial" w:cs="Arial"/>
        </w:rPr>
      </w:pPr>
      <w:r w:rsidRPr="004D0CB1">
        <w:rPr>
          <w:rFonts w:ascii="Arial" w:hAnsi="Arial" w:cs="Arial"/>
          <w:b/>
        </w:rPr>
        <w:t>Course</w:t>
      </w:r>
      <w:r w:rsidRPr="004D0CB1">
        <w:rPr>
          <w:rFonts w:ascii="Arial" w:hAnsi="Arial" w:cs="Arial"/>
        </w:rPr>
        <w:t>:</w:t>
      </w:r>
      <w:r w:rsidRPr="004D0CB1">
        <w:rPr>
          <w:rFonts w:ascii="Arial" w:hAnsi="Arial" w:cs="Arial"/>
        </w:rPr>
        <w:tab/>
      </w:r>
      <w:r w:rsidRPr="004D0CB1">
        <w:rPr>
          <w:rFonts w:ascii="Arial" w:hAnsi="Arial" w:cs="Arial"/>
        </w:rPr>
        <w:tab/>
      </w:r>
      <w:r w:rsidRPr="004D0CB1">
        <w:rPr>
          <w:rFonts w:ascii="Arial" w:hAnsi="Arial" w:cs="Arial"/>
        </w:rPr>
        <w:tab/>
        <w:t xml:space="preserve">BSc </w:t>
      </w:r>
      <w:r w:rsidR="00FE079D">
        <w:rPr>
          <w:rFonts w:ascii="Arial" w:hAnsi="Arial" w:cs="Arial"/>
        </w:rPr>
        <w:t xml:space="preserve">(Hons) </w:t>
      </w:r>
      <w:r w:rsidRPr="004D0CB1">
        <w:rPr>
          <w:rFonts w:ascii="Arial" w:hAnsi="Arial" w:cs="Arial"/>
        </w:rPr>
        <w:t>Electrical and Electronic Engineering</w:t>
      </w:r>
    </w:p>
    <w:p w14:paraId="6746449B" w14:textId="7AEC9D37" w:rsidR="0065051F" w:rsidRPr="004D0CB1" w:rsidRDefault="0065051F" w:rsidP="004D0CB1">
      <w:pPr>
        <w:spacing w:line="276" w:lineRule="auto"/>
        <w:ind w:left="993"/>
        <w:rPr>
          <w:rFonts w:ascii="Arial" w:hAnsi="Arial" w:cs="Arial"/>
        </w:rPr>
      </w:pPr>
      <w:r w:rsidRPr="004D0CB1">
        <w:rPr>
          <w:rFonts w:ascii="Arial" w:hAnsi="Arial" w:cs="Arial"/>
          <w:b/>
        </w:rPr>
        <w:t>Module</w:t>
      </w:r>
      <w:r w:rsidRPr="004D0CB1">
        <w:rPr>
          <w:rFonts w:ascii="Arial" w:hAnsi="Arial" w:cs="Arial"/>
        </w:rPr>
        <w:t>:</w:t>
      </w:r>
      <w:r w:rsidRPr="004D0CB1">
        <w:rPr>
          <w:rFonts w:ascii="Arial" w:hAnsi="Arial" w:cs="Arial"/>
        </w:rPr>
        <w:tab/>
      </w:r>
      <w:r w:rsidRPr="004D0CB1">
        <w:rPr>
          <w:rFonts w:ascii="Arial" w:hAnsi="Arial" w:cs="Arial"/>
        </w:rPr>
        <w:tab/>
      </w:r>
      <w:r w:rsidRPr="004D0CB1">
        <w:rPr>
          <w:rFonts w:ascii="Arial" w:hAnsi="Arial" w:cs="Arial"/>
        </w:rPr>
        <w:tab/>
        <w:t>SGEE</w:t>
      </w:r>
      <w:r w:rsidR="00082499">
        <w:rPr>
          <w:rFonts w:ascii="Arial" w:hAnsi="Arial" w:cs="Arial"/>
        </w:rPr>
        <w:t>6005</w:t>
      </w:r>
      <w:r w:rsidRPr="004D0CB1">
        <w:rPr>
          <w:rFonts w:ascii="Arial" w:hAnsi="Arial" w:cs="Arial"/>
        </w:rPr>
        <w:t xml:space="preserve"> Electronic Design</w:t>
      </w:r>
    </w:p>
    <w:p w14:paraId="0DC2E11A" w14:textId="7D4C5ACE" w:rsidR="0065051F" w:rsidRPr="00511FF8" w:rsidRDefault="0065051F" w:rsidP="004D0CB1">
      <w:pPr>
        <w:spacing w:line="276" w:lineRule="auto"/>
        <w:ind w:left="993"/>
        <w:rPr>
          <w:rFonts w:ascii="Arial" w:hAnsi="Arial" w:cs="Arial"/>
          <w:sz w:val="18"/>
        </w:rPr>
      </w:pPr>
      <w:r w:rsidRPr="004D0CB1">
        <w:rPr>
          <w:rFonts w:ascii="Arial" w:hAnsi="Arial" w:cs="Arial"/>
          <w:b/>
        </w:rPr>
        <w:t>Assignment Title</w:t>
      </w:r>
      <w:r w:rsidRPr="004D0CB1">
        <w:rPr>
          <w:rFonts w:ascii="Arial" w:hAnsi="Arial" w:cs="Arial"/>
        </w:rPr>
        <w:t xml:space="preserve">: </w:t>
      </w:r>
      <w:r w:rsidRPr="004D0CB1">
        <w:rPr>
          <w:rFonts w:ascii="Arial" w:hAnsi="Arial" w:cs="Arial"/>
        </w:rPr>
        <w:tab/>
      </w:r>
      <w:r w:rsidRPr="004D0CB1">
        <w:rPr>
          <w:rFonts w:ascii="Arial" w:hAnsi="Arial" w:cs="Arial"/>
        </w:rPr>
        <w:tab/>
      </w:r>
      <w:r w:rsidR="00511FF8" w:rsidRPr="00511FF8">
        <w:rPr>
          <w:rFonts w:ascii="Arial" w:hAnsi="Arial" w:cs="Arial"/>
          <w:szCs w:val="22"/>
        </w:rPr>
        <w:t>Micro-controllers and the Internet of Things</w:t>
      </w:r>
    </w:p>
    <w:p w14:paraId="0842606A" w14:textId="77777777" w:rsidR="0065051F" w:rsidRPr="004D0CB1" w:rsidRDefault="0065051F" w:rsidP="004D0CB1">
      <w:pPr>
        <w:spacing w:line="276" w:lineRule="auto"/>
        <w:ind w:left="993"/>
        <w:rPr>
          <w:rFonts w:ascii="Arial" w:hAnsi="Arial" w:cs="Arial"/>
        </w:rPr>
      </w:pPr>
      <w:r w:rsidRPr="004D0CB1">
        <w:rPr>
          <w:rFonts w:ascii="Arial" w:hAnsi="Arial" w:cs="Arial"/>
          <w:b/>
        </w:rPr>
        <w:t>Name:</w:t>
      </w:r>
      <w:r w:rsidRPr="004D0CB1">
        <w:rPr>
          <w:rFonts w:ascii="Arial" w:hAnsi="Arial" w:cs="Arial"/>
          <w:b/>
        </w:rPr>
        <w:tab/>
      </w:r>
      <w:r w:rsidRPr="004D0CB1">
        <w:rPr>
          <w:rFonts w:ascii="Arial" w:hAnsi="Arial" w:cs="Arial"/>
          <w:b/>
        </w:rPr>
        <w:tab/>
      </w:r>
      <w:r w:rsidRPr="004D0CB1">
        <w:rPr>
          <w:rFonts w:ascii="Arial" w:hAnsi="Arial" w:cs="Arial"/>
          <w:b/>
        </w:rPr>
        <w:tab/>
      </w:r>
      <w:r w:rsidRPr="004D0CB1">
        <w:rPr>
          <w:rFonts w:ascii="Arial" w:hAnsi="Arial" w:cs="Arial"/>
        </w:rPr>
        <w:t>???</w:t>
      </w:r>
    </w:p>
    <w:p w14:paraId="75797E4C" w14:textId="77777777" w:rsidR="0065051F" w:rsidRPr="004D0CB1" w:rsidRDefault="0065051F" w:rsidP="004D0CB1">
      <w:pPr>
        <w:spacing w:line="276" w:lineRule="auto"/>
        <w:ind w:left="993"/>
        <w:rPr>
          <w:rFonts w:ascii="Arial" w:hAnsi="Arial" w:cs="Arial"/>
        </w:rPr>
      </w:pPr>
      <w:r w:rsidRPr="004D0CB1">
        <w:rPr>
          <w:rFonts w:ascii="Arial" w:hAnsi="Arial" w:cs="Arial"/>
          <w:b/>
        </w:rPr>
        <w:t>University number</w:t>
      </w:r>
      <w:r w:rsidRPr="004D0CB1">
        <w:rPr>
          <w:rFonts w:ascii="Arial" w:hAnsi="Arial" w:cs="Arial"/>
        </w:rPr>
        <w:t>:</w:t>
      </w:r>
      <w:r w:rsidRPr="004D0CB1">
        <w:rPr>
          <w:rFonts w:ascii="Arial" w:hAnsi="Arial" w:cs="Arial"/>
        </w:rPr>
        <w:tab/>
      </w:r>
      <w:r w:rsidR="004D0CB1">
        <w:rPr>
          <w:rFonts w:ascii="Arial" w:hAnsi="Arial" w:cs="Arial"/>
        </w:rPr>
        <w:tab/>
      </w:r>
      <w:r w:rsidRPr="004D0CB1">
        <w:rPr>
          <w:rFonts w:ascii="Arial" w:hAnsi="Arial" w:cs="Arial"/>
        </w:rPr>
        <w:t>???</w:t>
      </w:r>
    </w:p>
    <w:p w14:paraId="50EF27DD" w14:textId="77777777" w:rsidR="0065051F" w:rsidRPr="004D0CB1" w:rsidRDefault="0065051F" w:rsidP="004D0CB1">
      <w:pPr>
        <w:spacing w:line="276" w:lineRule="auto"/>
        <w:ind w:left="993"/>
        <w:rPr>
          <w:rFonts w:ascii="Arial" w:hAnsi="Arial" w:cs="Arial"/>
        </w:rPr>
      </w:pPr>
      <w:r w:rsidRPr="004D0CB1">
        <w:rPr>
          <w:rFonts w:ascii="Arial" w:hAnsi="Arial" w:cs="Arial"/>
          <w:b/>
        </w:rPr>
        <w:t>Date Submitted</w:t>
      </w:r>
      <w:r w:rsidRPr="004D0CB1">
        <w:rPr>
          <w:rFonts w:ascii="Arial" w:hAnsi="Arial" w:cs="Arial"/>
        </w:rPr>
        <w:t>:</w:t>
      </w:r>
      <w:r w:rsidRPr="004D0CB1">
        <w:rPr>
          <w:rFonts w:ascii="Arial" w:hAnsi="Arial" w:cs="Arial"/>
        </w:rPr>
        <w:tab/>
      </w:r>
      <w:r w:rsidRPr="004D0CB1">
        <w:rPr>
          <w:rFonts w:ascii="Arial" w:hAnsi="Arial" w:cs="Arial"/>
        </w:rPr>
        <w:tab/>
        <w:t>DD/MM/YYYY</w:t>
      </w:r>
    </w:p>
    <w:p w14:paraId="01D925AD" w14:textId="77777777" w:rsidR="0065051F" w:rsidRPr="004D0CB1" w:rsidRDefault="0065051F" w:rsidP="004D0CB1">
      <w:pPr>
        <w:shd w:val="clear" w:color="auto" w:fill="FFFFFF"/>
        <w:spacing w:line="276" w:lineRule="auto"/>
        <w:ind w:left="993"/>
        <w:outlineLvl w:val="0"/>
        <w:rPr>
          <w:rFonts w:ascii="Arial" w:hAnsi="Arial" w:cs="Arial"/>
        </w:rPr>
      </w:pPr>
      <w:r w:rsidRPr="004D0CB1">
        <w:rPr>
          <w:rFonts w:ascii="Arial" w:hAnsi="Arial" w:cs="Arial"/>
          <w:b/>
        </w:rPr>
        <w:t>Word Count</w:t>
      </w:r>
      <w:r w:rsidRPr="004D0CB1">
        <w:rPr>
          <w:rFonts w:ascii="Arial" w:hAnsi="Arial" w:cs="Arial"/>
        </w:rPr>
        <w:t>:</w:t>
      </w:r>
      <w:r w:rsidRPr="004D0CB1">
        <w:rPr>
          <w:rFonts w:ascii="Arial" w:hAnsi="Arial" w:cs="Arial"/>
        </w:rPr>
        <w:tab/>
      </w:r>
      <w:r w:rsidRPr="004D0CB1">
        <w:rPr>
          <w:rFonts w:ascii="Arial" w:hAnsi="Arial" w:cs="Arial"/>
        </w:rPr>
        <w:tab/>
        <w:t>???? words</w:t>
      </w:r>
    </w:p>
    <w:p w14:paraId="02870FE7" w14:textId="77777777" w:rsidR="0065051F" w:rsidRPr="004D0CB1" w:rsidRDefault="0065051F" w:rsidP="004D0CB1">
      <w:pPr>
        <w:shd w:val="clear" w:color="auto" w:fill="FFFFFF"/>
        <w:spacing w:line="276" w:lineRule="auto"/>
        <w:ind w:left="284"/>
        <w:outlineLvl w:val="0"/>
        <w:rPr>
          <w:rFonts w:ascii="Arial" w:hAnsi="Arial" w:cs="Arial"/>
        </w:rPr>
      </w:pPr>
    </w:p>
    <w:p w14:paraId="4AD1F748" w14:textId="77777777" w:rsidR="00FE079D" w:rsidRPr="00DA780A" w:rsidRDefault="00FE079D" w:rsidP="00FE079D">
      <w:pPr>
        <w:spacing w:line="276" w:lineRule="auto"/>
        <w:jc w:val="both"/>
        <w:rPr>
          <w:rFonts w:ascii="Arial" w:hAnsi="Arial" w:cs="Arial"/>
        </w:rPr>
      </w:pPr>
      <w:r w:rsidRPr="00DA780A">
        <w:rPr>
          <w:rFonts w:ascii="Arial" w:hAnsi="Arial" w:cs="Arial"/>
        </w:rPr>
        <w:t>Further guidance:</w:t>
      </w:r>
    </w:p>
    <w:p w14:paraId="7408546E" w14:textId="77777777" w:rsidR="00FE079D" w:rsidRPr="00DA780A" w:rsidRDefault="00FE079D" w:rsidP="00FE079D">
      <w:pPr>
        <w:numPr>
          <w:ilvl w:val="0"/>
          <w:numId w:val="23"/>
        </w:numPr>
        <w:spacing w:after="160" w:line="276" w:lineRule="auto"/>
        <w:ind w:left="993"/>
        <w:contextualSpacing/>
        <w:jc w:val="both"/>
        <w:rPr>
          <w:rFonts w:ascii="Arial" w:hAnsi="Arial" w:cs="Arial"/>
        </w:rPr>
      </w:pPr>
      <w:r w:rsidRPr="00DA780A">
        <w:rPr>
          <w:rFonts w:ascii="Arial" w:hAnsi="Arial" w:cs="Arial"/>
        </w:rPr>
        <w:t>Do not use a styled document (template) and don’t add your company logo.</w:t>
      </w:r>
    </w:p>
    <w:p w14:paraId="7E9BEEED" w14:textId="77777777" w:rsidR="00FE079D" w:rsidRPr="00DA780A" w:rsidRDefault="00FE079D" w:rsidP="00FE079D">
      <w:pPr>
        <w:numPr>
          <w:ilvl w:val="0"/>
          <w:numId w:val="23"/>
        </w:numPr>
        <w:spacing w:after="160" w:line="276" w:lineRule="auto"/>
        <w:ind w:left="993"/>
        <w:contextualSpacing/>
        <w:jc w:val="both"/>
        <w:rPr>
          <w:rFonts w:ascii="Arial" w:hAnsi="Arial" w:cs="Arial"/>
        </w:rPr>
      </w:pPr>
      <w:r w:rsidRPr="00DA780A">
        <w:rPr>
          <w:rFonts w:ascii="Arial" w:hAnsi="Arial" w:cs="Arial"/>
        </w:rPr>
        <w:t>Do not include photographs of course notes or formative classroom work.</w:t>
      </w:r>
    </w:p>
    <w:p w14:paraId="3F29FAC0" w14:textId="77777777" w:rsidR="00FE079D" w:rsidRPr="00DA780A" w:rsidRDefault="00FE079D" w:rsidP="00FE079D">
      <w:pPr>
        <w:numPr>
          <w:ilvl w:val="0"/>
          <w:numId w:val="23"/>
        </w:numPr>
        <w:spacing w:after="160" w:line="276" w:lineRule="auto"/>
        <w:ind w:left="993"/>
        <w:contextualSpacing/>
        <w:jc w:val="both"/>
        <w:rPr>
          <w:rFonts w:ascii="Arial" w:hAnsi="Arial" w:cs="Arial"/>
        </w:rPr>
      </w:pPr>
      <w:r w:rsidRPr="00DA780A">
        <w:rPr>
          <w:rFonts w:ascii="Arial" w:hAnsi="Arial" w:cs="Arial"/>
        </w:rPr>
        <w:t>All pages and figures must be numbered and listed in the Table of Contents and List of Figures.</w:t>
      </w:r>
    </w:p>
    <w:p w14:paraId="48856CF1" w14:textId="77777777" w:rsidR="00FE079D" w:rsidRPr="00DA780A" w:rsidRDefault="00FE079D" w:rsidP="00FE079D">
      <w:pPr>
        <w:numPr>
          <w:ilvl w:val="0"/>
          <w:numId w:val="23"/>
        </w:numPr>
        <w:spacing w:after="160" w:line="276" w:lineRule="auto"/>
        <w:ind w:left="993"/>
        <w:contextualSpacing/>
        <w:jc w:val="both"/>
        <w:rPr>
          <w:rFonts w:ascii="Arial" w:hAnsi="Arial" w:cs="Arial"/>
        </w:rPr>
      </w:pPr>
      <w:r w:rsidRPr="00DA780A">
        <w:rPr>
          <w:rFonts w:ascii="Arial" w:hAnsi="Arial" w:cs="Arial"/>
        </w:rPr>
        <w:t>There is no need to include whole datasheets; simply cite their source or include a “snip” of the relevant information.</w:t>
      </w:r>
    </w:p>
    <w:p w14:paraId="41B1478C" w14:textId="77777777" w:rsidR="00FE079D" w:rsidRPr="00DA780A" w:rsidRDefault="00FE079D" w:rsidP="00FE079D">
      <w:pPr>
        <w:numPr>
          <w:ilvl w:val="0"/>
          <w:numId w:val="23"/>
        </w:numPr>
        <w:spacing w:after="160" w:line="276" w:lineRule="auto"/>
        <w:ind w:left="993"/>
        <w:contextualSpacing/>
        <w:jc w:val="both"/>
        <w:rPr>
          <w:rFonts w:ascii="Arial" w:hAnsi="Arial" w:cs="Arial"/>
        </w:rPr>
      </w:pPr>
      <w:r w:rsidRPr="00DA780A">
        <w:rPr>
          <w:rFonts w:ascii="Arial" w:hAnsi="Arial" w:cs="Arial"/>
        </w:rPr>
        <w:t>Write all sections in the third person.</w:t>
      </w:r>
    </w:p>
    <w:p w14:paraId="49129236" w14:textId="77777777" w:rsidR="00FE079D" w:rsidRPr="00DA780A" w:rsidRDefault="00FE079D" w:rsidP="00FE079D">
      <w:pPr>
        <w:numPr>
          <w:ilvl w:val="0"/>
          <w:numId w:val="23"/>
        </w:numPr>
        <w:spacing w:after="160" w:line="276" w:lineRule="auto"/>
        <w:ind w:left="993"/>
        <w:contextualSpacing/>
        <w:jc w:val="both"/>
        <w:rPr>
          <w:rFonts w:ascii="Arial" w:hAnsi="Arial" w:cs="Arial"/>
        </w:rPr>
      </w:pPr>
      <w:r w:rsidRPr="00DA780A">
        <w:rPr>
          <w:rFonts w:ascii="Arial" w:hAnsi="Arial" w:cs="Arial"/>
        </w:rPr>
        <w:t>Note which sections of your report have been identified above as places where the marks will be awarded and use your word allocation wisely.</w:t>
      </w:r>
    </w:p>
    <w:p w14:paraId="687FFEFA" w14:textId="77777777" w:rsidR="00FE079D" w:rsidRPr="00DA780A" w:rsidRDefault="00FE079D" w:rsidP="00FE079D">
      <w:pPr>
        <w:numPr>
          <w:ilvl w:val="0"/>
          <w:numId w:val="23"/>
        </w:numPr>
        <w:shd w:val="clear" w:color="auto" w:fill="FFFFFF"/>
        <w:spacing w:line="276" w:lineRule="auto"/>
        <w:ind w:left="993"/>
        <w:contextualSpacing/>
        <w:jc w:val="both"/>
        <w:outlineLvl w:val="0"/>
        <w:rPr>
          <w:rFonts w:ascii="Arial" w:hAnsi="Arial" w:cs="Arial"/>
          <w:b/>
          <w:kern w:val="36"/>
        </w:rPr>
      </w:pPr>
      <w:r w:rsidRPr="00DA780A">
        <w:rPr>
          <w:rFonts w:ascii="Arial" w:hAnsi="Arial" w:cs="Arial"/>
        </w:rPr>
        <w:t xml:space="preserve">Save your report as a .pdf with your university number as the file name. </w:t>
      </w:r>
    </w:p>
    <w:p w14:paraId="1165A31A" w14:textId="77777777" w:rsidR="00FE079D" w:rsidRPr="00DA780A" w:rsidRDefault="00FE079D" w:rsidP="00FE079D">
      <w:pPr>
        <w:numPr>
          <w:ilvl w:val="0"/>
          <w:numId w:val="23"/>
        </w:numPr>
        <w:spacing w:after="160" w:line="276" w:lineRule="auto"/>
        <w:ind w:left="993"/>
        <w:contextualSpacing/>
        <w:jc w:val="both"/>
        <w:rPr>
          <w:rFonts w:ascii="Arial" w:hAnsi="Arial" w:cs="Arial"/>
        </w:rPr>
      </w:pPr>
      <w:r w:rsidRPr="00DA780A">
        <w:rPr>
          <w:rFonts w:ascii="Arial" w:hAnsi="Arial" w:cs="Arial"/>
        </w:rPr>
        <w:t>The TurnIt-In rubric will be used to record your marks and provide you with tutor feedback.</w:t>
      </w:r>
    </w:p>
    <w:p w14:paraId="032ECD9A" w14:textId="77777777" w:rsidR="00FE079D" w:rsidRPr="00DA780A" w:rsidRDefault="00FE079D" w:rsidP="00FE079D">
      <w:pPr>
        <w:numPr>
          <w:ilvl w:val="0"/>
          <w:numId w:val="23"/>
        </w:numPr>
        <w:spacing w:after="160" w:line="276" w:lineRule="auto"/>
        <w:ind w:left="993"/>
        <w:contextualSpacing/>
        <w:jc w:val="both"/>
        <w:rPr>
          <w:rFonts w:ascii="Arial" w:hAnsi="Arial" w:cs="Arial"/>
        </w:rPr>
      </w:pPr>
      <w:bookmarkStart w:id="2" w:name="_Hlk64278744"/>
      <w:r w:rsidRPr="00DA780A">
        <w:rPr>
          <w:rFonts w:ascii="Arial" w:hAnsi="Arial" w:cs="Arial"/>
        </w:rPr>
        <w:t>Use Arial font size 11pt, with full justification of paragraphs and 1.5 line spacing with pages numbering set to bottom centred. This all makes your report easier to mark and allows your tutor room to add comments. It will also incur more marks for transferrable skills.</w:t>
      </w:r>
    </w:p>
    <w:p w14:paraId="3592466B" w14:textId="77777777" w:rsidR="00FE079D" w:rsidRPr="00DA780A" w:rsidRDefault="00FE079D" w:rsidP="00FE079D">
      <w:pPr>
        <w:numPr>
          <w:ilvl w:val="0"/>
          <w:numId w:val="23"/>
        </w:numPr>
        <w:shd w:val="clear" w:color="auto" w:fill="FFFFFF"/>
        <w:spacing w:line="276" w:lineRule="auto"/>
        <w:ind w:left="993"/>
        <w:contextualSpacing/>
        <w:jc w:val="both"/>
        <w:rPr>
          <w:rFonts w:ascii="Arial" w:hAnsi="Arial" w:cs="Arial"/>
          <w:color w:val="000000"/>
        </w:rPr>
      </w:pPr>
      <w:bookmarkStart w:id="3" w:name="_Hlk64278765"/>
      <w:r w:rsidRPr="00DA780A">
        <w:rPr>
          <w:rFonts w:ascii="Arial" w:hAnsi="Arial" w:cs="Arial"/>
          <w:color w:val="000000"/>
        </w:rPr>
        <w:t>To reduce your word count, avoid telling a story of how you carried out your work, simply focus on the end product and explain it. This is not a journal!</w:t>
      </w:r>
      <w:bookmarkEnd w:id="2"/>
      <w:bookmarkEnd w:id="3"/>
    </w:p>
    <w:p w14:paraId="5B59C482" w14:textId="77777777" w:rsidR="0065051F" w:rsidRPr="004D0CB1" w:rsidRDefault="0065051F" w:rsidP="004D0CB1">
      <w:pPr>
        <w:spacing w:line="276" w:lineRule="auto"/>
        <w:ind w:left="284"/>
        <w:rPr>
          <w:rFonts w:ascii="Arial" w:hAnsi="Arial" w:cs="Arial"/>
        </w:rPr>
      </w:pPr>
    </w:p>
    <w:p w14:paraId="1DD48F5D" w14:textId="77777777" w:rsidR="0065051F" w:rsidRPr="004D0CB1" w:rsidRDefault="0065051F" w:rsidP="004D0CB1">
      <w:pPr>
        <w:shd w:val="clear" w:color="auto" w:fill="FFFFFF"/>
        <w:spacing w:line="276" w:lineRule="auto"/>
        <w:ind w:left="284"/>
        <w:outlineLvl w:val="0"/>
        <w:rPr>
          <w:rFonts w:ascii="Arial" w:hAnsi="Arial" w:cs="Arial"/>
          <w:b/>
          <w:kern w:val="36"/>
        </w:rPr>
      </w:pPr>
      <w:r w:rsidRPr="004D0CB1">
        <w:rPr>
          <w:rFonts w:ascii="Arial" w:hAnsi="Arial" w:cs="Arial"/>
          <w:b/>
          <w:kern w:val="36"/>
        </w:rPr>
        <w:t>Going Over the Word Limit</w:t>
      </w:r>
    </w:p>
    <w:p w14:paraId="7E8C97FB" w14:textId="77777777" w:rsidR="0065051F" w:rsidRPr="004D0CB1" w:rsidRDefault="0065051F" w:rsidP="004D0CB1">
      <w:pPr>
        <w:shd w:val="clear" w:color="auto" w:fill="FFFFFF"/>
        <w:spacing w:line="276" w:lineRule="auto"/>
        <w:ind w:left="284"/>
        <w:rPr>
          <w:rFonts w:ascii="Arial" w:hAnsi="Arial" w:cs="Arial"/>
          <w:color w:val="000000"/>
        </w:rPr>
      </w:pPr>
      <w:r w:rsidRPr="004D0CB1">
        <w:rPr>
          <w:rFonts w:ascii="Arial" w:hAnsi="Arial" w:cs="Arial"/>
          <w:color w:val="000000"/>
        </w:rPr>
        <w:t>If you are found to have exceeded the specified word limit for an assessment, your work may be subject to a penalty:</w:t>
      </w:r>
    </w:p>
    <w:p w14:paraId="72AF7709" w14:textId="77777777" w:rsidR="0065051F" w:rsidRPr="004D0CB1" w:rsidRDefault="0065051F" w:rsidP="004D0CB1">
      <w:pPr>
        <w:pStyle w:val="ListParagraph"/>
        <w:numPr>
          <w:ilvl w:val="0"/>
          <w:numId w:val="22"/>
        </w:numPr>
        <w:shd w:val="clear" w:color="auto" w:fill="FFFFFF"/>
        <w:tabs>
          <w:tab w:val="clear" w:pos="1440"/>
        </w:tabs>
        <w:spacing w:line="276" w:lineRule="auto"/>
        <w:ind w:left="426" w:firstLine="0"/>
        <w:rPr>
          <w:rFonts w:ascii="Arial" w:hAnsi="Arial" w:cs="Arial"/>
          <w:color w:val="000000"/>
        </w:rPr>
      </w:pPr>
      <w:r w:rsidRPr="004D0CB1">
        <w:rPr>
          <w:rFonts w:ascii="Arial" w:hAnsi="Arial" w:cs="Arial"/>
          <w:color w:val="000000"/>
        </w:rPr>
        <w:t>Under length</w:t>
      </w:r>
      <w:r w:rsidRPr="004D0CB1">
        <w:rPr>
          <w:rFonts w:ascii="Arial" w:hAnsi="Arial" w:cs="Arial"/>
          <w:color w:val="000000"/>
        </w:rPr>
        <w:tab/>
      </w:r>
      <w:r w:rsidRPr="004D0CB1">
        <w:rPr>
          <w:rFonts w:ascii="Arial" w:hAnsi="Arial" w:cs="Arial"/>
          <w:color w:val="000000"/>
        </w:rPr>
        <w:tab/>
      </w:r>
      <w:r w:rsidR="004D0CB1">
        <w:rPr>
          <w:rFonts w:ascii="Arial" w:hAnsi="Arial" w:cs="Arial"/>
          <w:color w:val="000000"/>
        </w:rPr>
        <w:tab/>
      </w:r>
      <w:r w:rsidRPr="004D0CB1">
        <w:rPr>
          <w:rFonts w:ascii="Arial" w:hAnsi="Arial" w:cs="Arial"/>
          <w:color w:val="000000"/>
        </w:rPr>
        <w:t>- No penalty, but your work is probably missing key information</w:t>
      </w:r>
    </w:p>
    <w:p w14:paraId="5076820A" w14:textId="77777777" w:rsidR="0065051F" w:rsidRPr="004D0CB1" w:rsidRDefault="0065051F" w:rsidP="004D0CB1">
      <w:pPr>
        <w:pStyle w:val="ListParagraph"/>
        <w:numPr>
          <w:ilvl w:val="0"/>
          <w:numId w:val="22"/>
        </w:numPr>
        <w:shd w:val="clear" w:color="auto" w:fill="FFFFFF"/>
        <w:tabs>
          <w:tab w:val="clear" w:pos="1440"/>
        </w:tabs>
        <w:spacing w:line="276" w:lineRule="auto"/>
        <w:ind w:left="426" w:right="-188" w:firstLine="0"/>
        <w:rPr>
          <w:rFonts w:ascii="Arial" w:hAnsi="Arial" w:cs="Arial"/>
          <w:color w:val="000000"/>
        </w:rPr>
      </w:pPr>
      <w:r w:rsidRPr="004D0CB1">
        <w:rPr>
          <w:rFonts w:ascii="Arial" w:hAnsi="Arial" w:cs="Arial"/>
          <w:color w:val="000000"/>
        </w:rPr>
        <w:t>Up to 10% over length</w:t>
      </w:r>
      <w:r w:rsidRPr="004D0CB1">
        <w:rPr>
          <w:rFonts w:ascii="Arial" w:hAnsi="Arial" w:cs="Arial"/>
          <w:color w:val="000000"/>
        </w:rPr>
        <w:tab/>
      </w:r>
      <w:r w:rsidR="004D0CB1">
        <w:rPr>
          <w:rFonts w:ascii="Arial" w:hAnsi="Arial" w:cs="Arial"/>
          <w:color w:val="000000"/>
        </w:rPr>
        <w:tab/>
      </w:r>
      <w:r w:rsidRPr="004D0CB1">
        <w:rPr>
          <w:rFonts w:ascii="Arial" w:hAnsi="Arial" w:cs="Arial"/>
          <w:color w:val="000000"/>
        </w:rPr>
        <w:t>- No deduction off final mark</w:t>
      </w:r>
    </w:p>
    <w:p w14:paraId="6D679784" w14:textId="77777777" w:rsidR="0065051F" w:rsidRPr="004D0CB1" w:rsidRDefault="0065051F" w:rsidP="004D0CB1">
      <w:pPr>
        <w:pStyle w:val="ListParagraph"/>
        <w:numPr>
          <w:ilvl w:val="0"/>
          <w:numId w:val="22"/>
        </w:numPr>
        <w:shd w:val="clear" w:color="auto" w:fill="FFFFFF"/>
        <w:tabs>
          <w:tab w:val="clear" w:pos="1440"/>
        </w:tabs>
        <w:spacing w:line="276" w:lineRule="auto"/>
        <w:ind w:left="426" w:firstLine="0"/>
        <w:rPr>
          <w:rFonts w:ascii="Arial" w:hAnsi="Arial" w:cs="Arial"/>
          <w:color w:val="000000"/>
        </w:rPr>
      </w:pPr>
      <w:r w:rsidRPr="004D0CB1">
        <w:rPr>
          <w:rFonts w:ascii="Arial" w:hAnsi="Arial" w:cs="Arial"/>
          <w:color w:val="000000"/>
        </w:rPr>
        <w:t>11% or more over length</w:t>
      </w:r>
      <w:r w:rsidRPr="004D0CB1">
        <w:rPr>
          <w:rFonts w:ascii="Arial" w:hAnsi="Arial" w:cs="Arial"/>
          <w:color w:val="000000"/>
        </w:rPr>
        <w:tab/>
        <w:t xml:space="preserve">- Deduction of 5 marks off final mark (but cannot reduce mark below </w:t>
      </w:r>
      <w:r w:rsidR="004D0CB1">
        <w:rPr>
          <w:rFonts w:ascii="Arial" w:hAnsi="Arial" w:cs="Arial"/>
          <w:color w:val="000000"/>
        </w:rPr>
        <w:tab/>
      </w:r>
      <w:r w:rsidR="004D0CB1">
        <w:rPr>
          <w:rFonts w:ascii="Arial" w:hAnsi="Arial" w:cs="Arial"/>
          <w:color w:val="000000"/>
        </w:rPr>
        <w:tab/>
      </w:r>
      <w:r w:rsidR="004D0CB1">
        <w:rPr>
          <w:rFonts w:ascii="Arial" w:hAnsi="Arial" w:cs="Arial"/>
          <w:color w:val="000000"/>
        </w:rPr>
        <w:tab/>
      </w:r>
      <w:r w:rsidR="004D0CB1">
        <w:rPr>
          <w:rFonts w:ascii="Arial" w:hAnsi="Arial" w:cs="Arial"/>
          <w:color w:val="000000"/>
        </w:rPr>
        <w:tab/>
      </w:r>
      <w:r w:rsidR="004D0CB1">
        <w:rPr>
          <w:rFonts w:ascii="Arial" w:hAnsi="Arial" w:cs="Arial"/>
          <w:color w:val="000000"/>
        </w:rPr>
        <w:tab/>
      </w:r>
      <w:r w:rsidR="004D0CB1">
        <w:rPr>
          <w:rFonts w:ascii="Arial" w:hAnsi="Arial" w:cs="Arial"/>
          <w:color w:val="000000"/>
        </w:rPr>
        <w:tab/>
      </w:r>
      <w:r w:rsidRPr="004D0CB1">
        <w:rPr>
          <w:rFonts w:ascii="Arial" w:hAnsi="Arial" w:cs="Arial"/>
          <w:color w:val="000000"/>
        </w:rPr>
        <w:t>40%)</w:t>
      </w:r>
    </w:p>
    <w:p w14:paraId="3A2C93A5" w14:textId="77777777" w:rsidR="0065051F" w:rsidRPr="004D0CB1" w:rsidRDefault="0065051F" w:rsidP="004D0CB1">
      <w:pPr>
        <w:shd w:val="clear" w:color="auto" w:fill="FFFFFF"/>
        <w:spacing w:line="276" w:lineRule="auto"/>
        <w:ind w:left="567"/>
        <w:rPr>
          <w:rFonts w:ascii="Arial" w:hAnsi="Arial" w:cs="Arial"/>
          <w:color w:val="000000"/>
        </w:rPr>
      </w:pPr>
    </w:p>
    <w:p w14:paraId="5B2901F9" w14:textId="77777777" w:rsidR="0065051F" w:rsidRPr="004D0CB1" w:rsidRDefault="0065051F" w:rsidP="004D0CB1">
      <w:pPr>
        <w:shd w:val="clear" w:color="auto" w:fill="FFFFFF"/>
        <w:spacing w:line="276" w:lineRule="auto"/>
        <w:ind w:left="284"/>
        <w:rPr>
          <w:rFonts w:ascii="Arial" w:hAnsi="Arial" w:cs="Arial"/>
          <w:color w:val="000000"/>
        </w:rPr>
      </w:pPr>
      <w:r w:rsidRPr="004D0CB1">
        <w:rPr>
          <w:rFonts w:ascii="Arial" w:hAnsi="Arial" w:cs="Arial"/>
          <w:color w:val="000000"/>
        </w:rPr>
        <w:t>To measure the word count, DO NOT use Turnit-In and do not include the following:</w:t>
      </w:r>
    </w:p>
    <w:p w14:paraId="4F3D8FEA" w14:textId="77777777" w:rsidR="0065051F" w:rsidRPr="004D0CB1" w:rsidRDefault="0065051F" w:rsidP="004D0CB1">
      <w:pPr>
        <w:pStyle w:val="ListParagraph"/>
        <w:numPr>
          <w:ilvl w:val="0"/>
          <w:numId w:val="21"/>
        </w:numPr>
        <w:shd w:val="clear" w:color="auto" w:fill="FFFFFF"/>
        <w:spacing w:line="276" w:lineRule="auto"/>
        <w:ind w:left="426" w:firstLine="0"/>
        <w:rPr>
          <w:rFonts w:ascii="Arial" w:hAnsi="Arial" w:cs="Arial"/>
          <w:color w:val="000000"/>
        </w:rPr>
      </w:pPr>
      <w:r w:rsidRPr="004D0CB1">
        <w:rPr>
          <w:rFonts w:ascii="Arial" w:hAnsi="Arial" w:cs="Arial"/>
          <w:color w:val="000000"/>
        </w:rPr>
        <w:t>Assignment brief</w:t>
      </w:r>
    </w:p>
    <w:p w14:paraId="07C6D16A" w14:textId="77777777" w:rsidR="0065051F" w:rsidRPr="004D0CB1" w:rsidRDefault="0065051F" w:rsidP="004D0CB1">
      <w:pPr>
        <w:pStyle w:val="ListParagraph"/>
        <w:numPr>
          <w:ilvl w:val="0"/>
          <w:numId w:val="21"/>
        </w:numPr>
        <w:shd w:val="clear" w:color="auto" w:fill="FFFFFF"/>
        <w:spacing w:line="276" w:lineRule="auto"/>
        <w:ind w:left="426" w:firstLine="0"/>
        <w:rPr>
          <w:rFonts w:ascii="Arial" w:hAnsi="Arial" w:cs="Arial"/>
          <w:color w:val="000000"/>
        </w:rPr>
      </w:pPr>
      <w:r w:rsidRPr="004D0CB1">
        <w:rPr>
          <w:rFonts w:ascii="Arial" w:hAnsi="Arial" w:cs="Arial"/>
          <w:color w:val="000000"/>
        </w:rPr>
        <w:t>Index, Table of Contents and Table of Figures</w:t>
      </w:r>
    </w:p>
    <w:p w14:paraId="715C74F8" w14:textId="77777777" w:rsidR="0065051F" w:rsidRPr="004D0CB1" w:rsidRDefault="0065051F" w:rsidP="004D0CB1">
      <w:pPr>
        <w:pStyle w:val="ListParagraph"/>
        <w:numPr>
          <w:ilvl w:val="0"/>
          <w:numId w:val="21"/>
        </w:numPr>
        <w:shd w:val="clear" w:color="auto" w:fill="FFFFFF"/>
        <w:spacing w:line="276" w:lineRule="auto"/>
        <w:ind w:left="426" w:firstLine="0"/>
        <w:rPr>
          <w:rFonts w:ascii="Arial" w:hAnsi="Arial" w:cs="Arial"/>
          <w:color w:val="000000"/>
        </w:rPr>
      </w:pPr>
      <w:r w:rsidRPr="004D0CB1">
        <w:rPr>
          <w:rFonts w:ascii="Arial" w:hAnsi="Arial" w:cs="Arial"/>
          <w:color w:val="000000"/>
        </w:rPr>
        <w:t>Executive Summary</w:t>
      </w:r>
    </w:p>
    <w:p w14:paraId="03004768" w14:textId="77777777" w:rsidR="0065051F" w:rsidRPr="004D0CB1" w:rsidRDefault="0065051F" w:rsidP="004D0CB1">
      <w:pPr>
        <w:pStyle w:val="ListParagraph"/>
        <w:numPr>
          <w:ilvl w:val="0"/>
          <w:numId w:val="21"/>
        </w:numPr>
        <w:shd w:val="clear" w:color="auto" w:fill="FFFFFF"/>
        <w:spacing w:line="276" w:lineRule="auto"/>
        <w:ind w:left="426" w:firstLine="0"/>
        <w:rPr>
          <w:rFonts w:ascii="Arial" w:hAnsi="Arial" w:cs="Arial"/>
          <w:color w:val="000000"/>
        </w:rPr>
      </w:pPr>
      <w:r w:rsidRPr="004D0CB1">
        <w:rPr>
          <w:rFonts w:ascii="Arial" w:hAnsi="Arial" w:cs="Arial"/>
          <w:color w:val="000000"/>
        </w:rPr>
        <w:t>Formula and calculations (use MSEquation or text boxes to contain these)</w:t>
      </w:r>
    </w:p>
    <w:p w14:paraId="3CC01741" w14:textId="70DB80C1" w:rsidR="0065051F" w:rsidRPr="004D0CB1" w:rsidRDefault="00EC4C50" w:rsidP="004D0CB1">
      <w:pPr>
        <w:pStyle w:val="ListParagraph"/>
        <w:numPr>
          <w:ilvl w:val="0"/>
          <w:numId w:val="21"/>
        </w:numPr>
        <w:shd w:val="clear" w:color="auto" w:fill="FFFFFF"/>
        <w:spacing w:line="276" w:lineRule="auto"/>
        <w:ind w:left="426" w:firstLine="0"/>
        <w:rPr>
          <w:rFonts w:ascii="Arial" w:hAnsi="Arial" w:cs="Arial"/>
          <w:color w:val="000000"/>
        </w:rPr>
      </w:pPr>
      <w:r>
        <w:rPr>
          <w:rFonts w:ascii="Arial" w:hAnsi="Arial" w:cs="Arial"/>
          <w:color w:val="000000"/>
        </w:rPr>
        <w:t>Citation</w:t>
      </w:r>
      <w:r w:rsidR="0065051F" w:rsidRPr="004D0CB1">
        <w:rPr>
          <w:rFonts w:ascii="Arial" w:hAnsi="Arial" w:cs="Arial"/>
          <w:color w:val="000000"/>
        </w:rPr>
        <w:t xml:space="preserve"> list or bibliography</w:t>
      </w:r>
    </w:p>
    <w:p w14:paraId="3048F47B" w14:textId="77777777" w:rsidR="0065051F" w:rsidRPr="004D0CB1" w:rsidRDefault="0065051F" w:rsidP="004D0CB1">
      <w:pPr>
        <w:pStyle w:val="ListParagraph"/>
        <w:numPr>
          <w:ilvl w:val="0"/>
          <w:numId w:val="21"/>
        </w:numPr>
        <w:shd w:val="clear" w:color="auto" w:fill="FFFFFF"/>
        <w:spacing w:line="276" w:lineRule="auto"/>
        <w:ind w:left="426" w:firstLine="0"/>
        <w:rPr>
          <w:rFonts w:ascii="Arial" w:hAnsi="Arial" w:cs="Arial"/>
          <w:color w:val="000000"/>
        </w:rPr>
      </w:pPr>
      <w:r w:rsidRPr="004D0CB1">
        <w:rPr>
          <w:rFonts w:ascii="Arial" w:hAnsi="Arial" w:cs="Arial"/>
          <w:color w:val="000000"/>
        </w:rPr>
        <w:t>Annexes used for: large results tables, computer code listings, data sheet extracts and any other 3</w:t>
      </w:r>
      <w:r w:rsidRPr="004D0CB1">
        <w:rPr>
          <w:rFonts w:ascii="Arial" w:hAnsi="Arial" w:cs="Arial"/>
          <w:color w:val="000000"/>
          <w:vertAlign w:val="superscript"/>
        </w:rPr>
        <w:t>rd</w:t>
      </w:r>
      <w:r w:rsidRPr="004D0CB1">
        <w:rPr>
          <w:rFonts w:ascii="Arial" w:hAnsi="Arial" w:cs="Arial"/>
          <w:color w:val="000000"/>
        </w:rPr>
        <w:t xml:space="preserve"> party information</w:t>
      </w:r>
    </w:p>
    <w:p w14:paraId="79D7D152" w14:textId="77777777" w:rsidR="0065051F" w:rsidRPr="004D0CB1" w:rsidRDefault="0065051F" w:rsidP="004D0CB1">
      <w:pPr>
        <w:shd w:val="clear" w:color="auto" w:fill="FFFFFF"/>
        <w:spacing w:line="276" w:lineRule="auto"/>
        <w:ind w:left="284"/>
        <w:rPr>
          <w:rFonts w:ascii="Arial" w:hAnsi="Arial" w:cs="Arial"/>
          <w:color w:val="000000"/>
        </w:rPr>
      </w:pPr>
    </w:p>
    <w:p w14:paraId="6786314B" w14:textId="77777777" w:rsidR="0065051F" w:rsidRPr="004D0CB1" w:rsidRDefault="0065051F" w:rsidP="004D0CB1">
      <w:pPr>
        <w:shd w:val="clear" w:color="auto" w:fill="FFFFFF"/>
        <w:spacing w:line="276" w:lineRule="auto"/>
        <w:ind w:left="284"/>
        <w:rPr>
          <w:rFonts w:ascii="Arial" w:hAnsi="Arial" w:cs="Arial"/>
          <w:color w:val="000000"/>
        </w:rPr>
      </w:pPr>
      <w:r w:rsidRPr="004D0CB1">
        <w:rPr>
          <w:rFonts w:ascii="Arial" w:hAnsi="Arial" w:cs="Arial"/>
          <w:color w:val="000000"/>
        </w:rPr>
        <w:t>Spot checking of declared word counts will be carried out by your lecturer and second marker.</w:t>
      </w:r>
    </w:p>
    <w:p w14:paraId="221E09DA" w14:textId="77777777" w:rsidR="00E63AFD" w:rsidRPr="004D0CB1" w:rsidRDefault="00E63AFD" w:rsidP="004D0CB1">
      <w:pPr>
        <w:spacing w:line="276" w:lineRule="auto"/>
        <w:ind w:left="284"/>
        <w:rPr>
          <w:rFonts w:ascii="Arial" w:hAnsi="Arial" w:cs="Arial"/>
          <w:b/>
        </w:rPr>
      </w:pPr>
    </w:p>
    <w:p w14:paraId="756CB07B" w14:textId="77777777" w:rsidR="00D22D9C" w:rsidRPr="004D0CB1" w:rsidRDefault="00D22D9C" w:rsidP="004D0CB1">
      <w:pPr>
        <w:spacing w:line="276" w:lineRule="auto"/>
        <w:ind w:left="284"/>
        <w:rPr>
          <w:rFonts w:ascii="Arial" w:hAnsi="Arial" w:cs="Arial"/>
          <w:b/>
        </w:rPr>
      </w:pPr>
      <w:r w:rsidRPr="004D0CB1">
        <w:rPr>
          <w:rFonts w:ascii="Arial" w:hAnsi="Arial" w:cs="Arial"/>
          <w:b/>
        </w:rPr>
        <w:t xml:space="preserve">NOTE: The guidance offered below is linked to the five </w:t>
      </w:r>
      <w:r w:rsidR="004D5E9B" w:rsidRPr="004D0CB1">
        <w:rPr>
          <w:rFonts w:ascii="Arial" w:hAnsi="Arial" w:cs="Arial"/>
          <w:b/>
        </w:rPr>
        <w:t>generic</w:t>
      </w:r>
      <w:r w:rsidRPr="004D0CB1">
        <w:rPr>
          <w:rFonts w:ascii="Arial" w:hAnsi="Arial" w:cs="Arial"/>
          <w:b/>
        </w:rPr>
        <w:t xml:space="preserve"> assessment criteria overleaf.</w:t>
      </w:r>
      <w:r w:rsidR="00E15E01" w:rsidRPr="004D0CB1">
        <w:rPr>
          <w:rFonts w:ascii="Arial" w:hAnsi="Arial" w:cs="Arial"/>
          <w:b/>
        </w:rPr>
        <w:t xml:space="preserve"> Significant differences from level 5 are highlighted in red.</w:t>
      </w:r>
    </w:p>
    <w:p w14:paraId="65BB590A" w14:textId="77777777" w:rsidR="004D5E9B" w:rsidRPr="004D0CB1" w:rsidRDefault="004D5E9B" w:rsidP="004D0CB1">
      <w:pPr>
        <w:spacing w:line="276" w:lineRule="auto"/>
        <w:ind w:left="284"/>
        <w:rPr>
          <w:rFonts w:ascii="Arial" w:hAnsi="Arial" w:cs="Arial"/>
          <w:b/>
        </w:rPr>
      </w:pPr>
    </w:p>
    <w:p w14:paraId="5F53C64C" w14:textId="77777777" w:rsidR="00D22D9C" w:rsidRPr="004D0CB1" w:rsidRDefault="005F3A53" w:rsidP="004D0CB1">
      <w:pPr>
        <w:numPr>
          <w:ilvl w:val="0"/>
          <w:numId w:val="6"/>
        </w:numPr>
        <w:spacing w:line="276" w:lineRule="auto"/>
        <w:ind w:left="284" w:firstLine="0"/>
        <w:rPr>
          <w:rFonts w:ascii="Arial" w:hAnsi="Arial" w:cs="Arial"/>
          <w:b/>
        </w:rPr>
      </w:pPr>
      <w:r w:rsidRPr="004D0CB1">
        <w:rPr>
          <w:rFonts w:ascii="Arial" w:hAnsi="Arial" w:cs="Arial"/>
          <w:b/>
        </w:rPr>
        <w:t>Engagement with</w:t>
      </w:r>
      <w:r w:rsidR="00D22D9C" w:rsidRPr="004D0CB1">
        <w:rPr>
          <w:rFonts w:ascii="Arial" w:hAnsi="Arial" w:cs="Arial"/>
          <w:b/>
        </w:rPr>
        <w:t xml:space="preserve"> Literature </w:t>
      </w:r>
      <w:r w:rsidRPr="004D0CB1">
        <w:rPr>
          <w:rFonts w:ascii="Arial" w:hAnsi="Arial" w:cs="Arial"/>
          <w:b/>
        </w:rPr>
        <w:t>Skills</w:t>
      </w:r>
    </w:p>
    <w:p w14:paraId="2BEB4081" w14:textId="5ADD207C" w:rsidR="00D22D9C" w:rsidRPr="004D0CB1" w:rsidRDefault="00D22D9C" w:rsidP="004D0CB1">
      <w:pPr>
        <w:spacing w:line="276" w:lineRule="auto"/>
        <w:ind w:left="284"/>
        <w:rPr>
          <w:rFonts w:ascii="Arial" w:hAnsi="Arial" w:cs="Arial"/>
        </w:rPr>
      </w:pPr>
      <w:r w:rsidRPr="004D0CB1">
        <w:rPr>
          <w:rFonts w:ascii="Arial" w:hAnsi="Arial" w:cs="Arial"/>
        </w:rPr>
        <w:t xml:space="preserve">Your work must be informed and supported by scholarly material that is </w:t>
      </w:r>
      <w:r w:rsidRPr="004D0CB1">
        <w:rPr>
          <w:rFonts w:ascii="Arial" w:hAnsi="Arial" w:cs="Arial"/>
          <w:i/>
        </w:rPr>
        <w:t>relevant</w:t>
      </w:r>
      <w:r w:rsidRPr="004D0CB1">
        <w:rPr>
          <w:rFonts w:ascii="Arial" w:hAnsi="Arial" w:cs="Arial"/>
        </w:rPr>
        <w:t xml:space="preserve"> to and </w:t>
      </w:r>
      <w:r w:rsidRPr="004D0CB1">
        <w:rPr>
          <w:rFonts w:ascii="Arial" w:hAnsi="Arial" w:cs="Arial"/>
          <w:i/>
        </w:rPr>
        <w:t>focused</w:t>
      </w:r>
      <w:r w:rsidRPr="004D0CB1">
        <w:rPr>
          <w:rFonts w:ascii="Arial" w:hAnsi="Arial" w:cs="Arial"/>
        </w:rPr>
        <w:t xml:space="preserve"> on the task(s) set</w:t>
      </w:r>
      <w:r w:rsidR="00FE5651" w:rsidRPr="004D0CB1">
        <w:rPr>
          <w:rFonts w:ascii="Arial" w:hAnsi="Arial" w:cs="Arial"/>
        </w:rPr>
        <w:t xml:space="preserve">; </w:t>
      </w:r>
      <w:r w:rsidR="00FE5651" w:rsidRPr="004D0CB1">
        <w:rPr>
          <w:rFonts w:ascii="Arial" w:hAnsi="Arial" w:cs="Arial"/>
          <w:color w:val="FF0000"/>
        </w:rPr>
        <w:t>you should make use of scholarly reviews and primary sources, where appropriate (for example, refereed research articles and/or original materials appropriate to the discipline)</w:t>
      </w:r>
      <w:r w:rsidRPr="004D0CB1">
        <w:rPr>
          <w:rFonts w:ascii="Arial" w:hAnsi="Arial" w:cs="Arial"/>
        </w:rPr>
        <w:t xml:space="preserve">.    You should provide evidence that you have accessed a wide </w:t>
      </w:r>
      <w:r w:rsidRPr="004D0CB1">
        <w:rPr>
          <w:rFonts w:ascii="Arial" w:hAnsi="Arial" w:cs="Arial"/>
          <w:i/>
        </w:rPr>
        <w:t>range</w:t>
      </w:r>
      <w:r w:rsidRPr="004D0CB1">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4D0CB1">
        <w:rPr>
          <w:rFonts w:ascii="Arial" w:hAnsi="Arial" w:cs="Arial"/>
          <w:i/>
        </w:rPr>
        <w:t>credibility</w:t>
      </w:r>
      <w:r w:rsidRPr="004D0CB1">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D0CB1">
        <w:rPr>
          <w:rFonts w:ascii="Arial" w:hAnsi="Arial" w:cs="Arial"/>
          <w:i/>
        </w:rPr>
        <w:t>evidence</w:t>
      </w:r>
      <w:r w:rsidRPr="004D0CB1">
        <w:rPr>
          <w:rFonts w:ascii="Arial" w:hAnsi="Arial" w:cs="Arial"/>
        </w:rPr>
        <w:t xml:space="preserve"> of your research/own reading throughout your work, </w:t>
      </w:r>
      <w:r w:rsidR="005F3A53" w:rsidRPr="004D0CB1">
        <w:rPr>
          <w:rFonts w:ascii="Arial" w:hAnsi="Arial" w:cs="Arial"/>
        </w:rPr>
        <w:t>using a</w:t>
      </w:r>
      <w:r w:rsidR="00995D51" w:rsidRPr="004D0CB1">
        <w:rPr>
          <w:rFonts w:ascii="Arial" w:hAnsi="Arial" w:cs="Arial"/>
        </w:rPr>
        <w:t xml:space="preserve"> suitable referencing system, including </w:t>
      </w:r>
      <w:r w:rsidRPr="004D0CB1">
        <w:rPr>
          <w:rFonts w:ascii="Arial" w:hAnsi="Arial" w:cs="Arial"/>
        </w:rPr>
        <w:t>in-text citations in the main body of y</w:t>
      </w:r>
      <w:r w:rsidR="00FE5651" w:rsidRPr="004D0CB1">
        <w:rPr>
          <w:rFonts w:ascii="Arial" w:hAnsi="Arial" w:cs="Arial"/>
        </w:rPr>
        <w:t xml:space="preserve">our work and a </w:t>
      </w:r>
      <w:r w:rsidR="00EC4C50">
        <w:rPr>
          <w:rFonts w:ascii="Arial" w:hAnsi="Arial" w:cs="Arial"/>
        </w:rPr>
        <w:t>citation</w:t>
      </w:r>
      <w:r w:rsidR="00FE5651" w:rsidRPr="004D0CB1">
        <w:rPr>
          <w:rFonts w:ascii="Arial" w:hAnsi="Arial" w:cs="Arial"/>
        </w:rPr>
        <w:t xml:space="preserve"> list </w:t>
      </w:r>
      <w:r w:rsidRPr="004D0CB1">
        <w:rPr>
          <w:rFonts w:ascii="Arial" w:hAnsi="Arial" w:cs="Arial"/>
        </w:rPr>
        <w:t xml:space="preserve">at the end of your work. </w:t>
      </w:r>
    </w:p>
    <w:p w14:paraId="7B16681B" w14:textId="77777777" w:rsidR="00C01A3F" w:rsidRPr="004D0CB1" w:rsidRDefault="00C01A3F" w:rsidP="004D0CB1">
      <w:pPr>
        <w:spacing w:line="276" w:lineRule="auto"/>
        <w:ind w:left="284"/>
        <w:rPr>
          <w:rFonts w:ascii="Arial" w:hAnsi="Arial" w:cs="Arial"/>
        </w:rPr>
      </w:pPr>
    </w:p>
    <w:p w14:paraId="25A4CC72" w14:textId="77777777" w:rsidR="00E63AFD" w:rsidRPr="004D0CB1" w:rsidRDefault="008042F0" w:rsidP="004D0CB1">
      <w:pPr>
        <w:spacing w:line="276" w:lineRule="auto"/>
        <w:ind w:left="284"/>
        <w:rPr>
          <w:rFonts w:ascii="Arial" w:hAnsi="Arial" w:cs="Arial"/>
          <w:i/>
        </w:rPr>
      </w:pPr>
      <w:r w:rsidRPr="004D0CB1">
        <w:rPr>
          <w:rFonts w:ascii="Arial" w:hAnsi="Arial" w:cs="Arial"/>
          <w:b/>
          <w:i/>
        </w:rPr>
        <w:t>Guidance</w:t>
      </w:r>
      <w:r w:rsidR="00C01A3F" w:rsidRPr="004D0CB1">
        <w:rPr>
          <w:rFonts w:ascii="Arial" w:hAnsi="Arial" w:cs="Arial"/>
          <w:b/>
          <w:i/>
        </w:rPr>
        <w:t xml:space="preserve"> specific to this </w:t>
      </w:r>
      <w:r w:rsidR="004C4F19" w:rsidRPr="004D0CB1">
        <w:rPr>
          <w:rFonts w:ascii="Arial" w:hAnsi="Arial" w:cs="Arial"/>
          <w:b/>
          <w:i/>
        </w:rPr>
        <w:t>assessment</w:t>
      </w:r>
      <w:r w:rsidR="00C01A3F" w:rsidRPr="004D0CB1">
        <w:rPr>
          <w:rFonts w:ascii="Arial" w:hAnsi="Arial" w:cs="Arial"/>
          <w:b/>
          <w:i/>
        </w:rPr>
        <w:t>:</w:t>
      </w:r>
      <w:r w:rsidR="00C01A3F" w:rsidRPr="004D0CB1">
        <w:rPr>
          <w:rFonts w:ascii="Arial" w:hAnsi="Arial" w:cs="Arial"/>
          <w:i/>
        </w:rPr>
        <w:t xml:space="preserve"> </w:t>
      </w:r>
      <w:r w:rsidR="00E63AFD" w:rsidRPr="004D0CB1">
        <w:rPr>
          <w:rFonts w:ascii="Arial" w:hAnsi="Arial" w:cs="Arial"/>
          <w:i/>
        </w:rPr>
        <w:t>This will be assessed by your research and use of credible sources.</w:t>
      </w:r>
    </w:p>
    <w:p w14:paraId="3E43F5F9" w14:textId="77777777" w:rsidR="00D22D9C" w:rsidRPr="004D0CB1" w:rsidRDefault="00D22D9C" w:rsidP="004D0CB1">
      <w:pPr>
        <w:spacing w:line="276" w:lineRule="auto"/>
        <w:ind w:left="284"/>
        <w:rPr>
          <w:rFonts w:ascii="Arial" w:hAnsi="Arial" w:cs="Arial"/>
        </w:rPr>
      </w:pPr>
    </w:p>
    <w:p w14:paraId="50403303" w14:textId="77777777" w:rsidR="00D22D9C" w:rsidRPr="004D0CB1" w:rsidRDefault="00D22D9C" w:rsidP="004D0CB1">
      <w:pPr>
        <w:numPr>
          <w:ilvl w:val="0"/>
          <w:numId w:val="6"/>
        </w:numPr>
        <w:spacing w:line="276" w:lineRule="auto"/>
        <w:ind w:left="284" w:firstLine="0"/>
        <w:rPr>
          <w:rFonts w:ascii="Arial" w:hAnsi="Arial" w:cs="Arial"/>
          <w:b/>
        </w:rPr>
      </w:pPr>
      <w:r w:rsidRPr="004D0CB1">
        <w:rPr>
          <w:rFonts w:ascii="Arial" w:hAnsi="Arial" w:cs="Arial"/>
          <w:b/>
        </w:rPr>
        <w:t xml:space="preserve">Knowledge and Understanding </w:t>
      </w:r>
      <w:r w:rsidR="005F3A53" w:rsidRPr="004D0CB1">
        <w:rPr>
          <w:rFonts w:ascii="Arial" w:hAnsi="Arial" w:cs="Arial"/>
          <w:b/>
        </w:rPr>
        <w:t>Skills</w:t>
      </w:r>
    </w:p>
    <w:p w14:paraId="49F1E6F6" w14:textId="77777777" w:rsidR="00D22D9C" w:rsidRPr="004D0CB1" w:rsidRDefault="004D5E9B" w:rsidP="004D0CB1">
      <w:pPr>
        <w:spacing w:line="276" w:lineRule="auto"/>
        <w:ind w:left="284"/>
        <w:rPr>
          <w:rFonts w:ascii="Arial" w:hAnsi="Arial" w:cs="Arial"/>
        </w:rPr>
      </w:pPr>
      <w:r w:rsidRPr="004D0CB1">
        <w:rPr>
          <w:rFonts w:ascii="Arial" w:hAnsi="Arial" w:cs="Arial"/>
        </w:rPr>
        <w:t xml:space="preserve">At level 6, </w:t>
      </w:r>
      <w:r w:rsidR="00995D51" w:rsidRPr="004D0CB1">
        <w:rPr>
          <w:rFonts w:ascii="Arial" w:hAnsi="Arial" w:cs="Arial"/>
        </w:rPr>
        <w:t xml:space="preserve">you should be able to </w:t>
      </w:r>
      <w:r w:rsidRPr="004D0CB1">
        <w:rPr>
          <w:rFonts w:ascii="Arial" w:hAnsi="Arial" w:cs="Arial"/>
        </w:rPr>
        <w:t xml:space="preserve">demonstrate </w:t>
      </w:r>
      <w:r w:rsidRPr="004D0CB1">
        <w:rPr>
          <w:rFonts w:ascii="Arial" w:hAnsi="Arial" w:cs="Arial"/>
          <w:color w:val="FF0000"/>
        </w:rPr>
        <w:t xml:space="preserve">coherent and detailed </w:t>
      </w:r>
      <w:r w:rsidRPr="004D0CB1">
        <w:rPr>
          <w:rFonts w:ascii="Arial" w:hAnsi="Arial" w:cs="Arial"/>
        </w:rPr>
        <w:t xml:space="preserve">knowledge and </w:t>
      </w:r>
      <w:r w:rsidRPr="004D0CB1">
        <w:rPr>
          <w:rFonts w:ascii="Arial" w:hAnsi="Arial" w:cs="Arial"/>
          <w:color w:val="FF0000"/>
        </w:rPr>
        <w:t xml:space="preserve">a systematic understanding of the subject area, at least some of which is informed by the latest research and/or advanced scholarship within the discipline. </w:t>
      </w:r>
      <w:r w:rsidR="00C073F1" w:rsidRPr="004D0CB1">
        <w:rPr>
          <w:rFonts w:ascii="Arial" w:hAnsi="Arial" w:cs="Arial"/>
          <w:color w:val="FF0000"/>
        </w:rPr>
        <w:t xml:space="preserve">You should be aware of the uncertainty, ambiguity and limits of knowledge. </w:t>
      </w:r>
      <w:r w:rsidR="00D22D9C" w:rsidRPr="004D0CB1">
        <w:rPr>
          <w:rFonts w:ascii="Arial" w:hAnsi="Arial" w:cs="Arial"/>
          <w:color w:val="FF0000"/>
        </w:rPr>
        <w:t xml:space="preserve">Your work must demonstrate the growing extent of your knowledge and </w:t>
      </w:r>
      <w:r w:rsidR="00C073F1" w:rsidRPr="004D0CB1">
        <w:rPr>
          <w:rFonts w:ascii="Arial" w:hAnsi="Arial" w:cs="Arial"/>
          <w:color w:val="FF0000"/>
        </w:rPr>
        <w:t xml:space="preserve">systematic </w:t>
      </w:r>
      <w:r w:rsidR="00D22D9C" w:rsidRPr="004D0CB1">
        <w:rPr>
          <w:rFonts w:ascii="Arial" w:hAnsi="Arial" w:cs="Arial"/>
          <w:color w:val="FF0000"/>
        </w:rPr>
        <w:t>understanding of concepts and underlying principles associated with the subject area.</w:t>
      </w:r>
      <w:r w:rsidR="00D22D9C" w:rsidRPr="004D0CB1">
        <w:rPr>
          <w:rFonts w:ascii="Arial" w:hAnsi="Arial" w:cs="Arial"/>
        </w:rPr>
        <w:t xml:space="preserve">  </w:t>
      </w:r>
      <w:r w:rsidR="00D22D9C" w:rsidRPr="004D0CB1">
        <w:rPr>
          <w:rFonts w:ascii="Arial" w:hAnsi="Arial" w:cs="Arial"/>
          <w:i/>
        </w:rPr>
        <w:t>Knowledge</w:t>
      </w:r>
      <w:r w:rsidR="00D22D9C" w:rsidRPr="004D0CB1">
        <w:rPr>
          <w:rFonts w:ascii="Arial" w:hAnsi="Arial" w:cs="Arial"/>
        </w:rPr>
        <w:t xml:space="preserve"> relates to the facts, information and skills you have acquired through your learning.  You demonstrate your </w:t>
      </w:r>
      <w:r w:rsidR="00D22D9C" w:rsidRPr="004D0CB1">
        <w:rPr>
          <w:rFonts w:ascii="Arial" w:hAnsi="Arial" w:cs="Arial"/>
          <w:i/>
        </w:rPr>
        <w:t>understanding</w:t>
      </w:r>
      <w:r w:rsidR="00D22D9C" w:rsidRPr="004D0CB1">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4D0CB1">
        <w:rPr>
          <w:rFonts w:ascii="Arial" w:hAnsi="Arial" w:cs="Arial"/>
          <w:i/>
        </w:rPr>
        <w:t>extent</w:t>
      </w:r>
      <w:r w:rsidR="00D22D9C" w:rsidRPr="004D0CB1">
        <w:rPr>
          <w:rFonts w:ascii="Arial" w:hAnsi="Arial" w:cs="Arial"/>
        </w:rPr>
        <w:t xml:space="preserve"> to which you demonstrate your knowledge and understanding; </w:t>
      </w:r>
      <w:r w:rsidR="00D22D9C" w:rsidRPr="004D0CB1">
        <w:rPr>
          <w:rFonts w:ascii="Arial" w:hAnsi="Arial" w:cs="Arial"/>
          <w:color w:val="FF0000"/>
        </w:rPr>
        <w:t>ideally each should be complete and detailed, with comprehensive coverage</w:t>
      </w:r>
      <w:r w:rsidR="00D22D9C" w:rsidRPr="004D0CB1">
        <w:rPr>
          <w:rFonts w:ascii="Arial" w:hAnsi="Arial" w:cs="Arial"/>
        </w:rPr>
        <w:t>.</w:t>
      </w:r>
      <w:r w:rsidRPr="004D0CB1">
        <w:rPr>
          <w:rFonts w:ascii="Arial" w:hAnsi="Arial" w:cs="Arial"/>
        </w:rPr>
        <w:t xml:space="preserve"> </w:t>
      </w:r>
    </w:p>
    <w:p w14:paraId="60364248" w14:textId="77777777" w:rsidR="00C01A3F" w:rsidRPr="004D0CB1" w:rsidRDefault="00C01A3F" w:rsidP="004D0CB1">
      <w:pPr>
        <w:spacing w:line="276" w:lineRule="auto"/>
        <w:ind w:left="284"/>
        <w:rPr>
          <w:rFonts w:ascii="Arial" w:hAnsi="Arial" w:cs="Arial"/>
          <w:b/>
          <w:i/>
        </w:rPr>
      </w:pPr>
    </w:p>
    <w:p w14:paraId="1C99B8F9" w14:textId="77777777" w:rsidR="00C01A3F" w:rsidRPr="004D0CB1" w:rsidRDefault="008042F0" w:rsidP="004D0CB1">
      <w:pPr>
        <w:spacing w:line="276" w:lineRule="auto"/>
        <w:ind w:left="284"/>
        <w:rPr>
          <w:rFonts w:ascii="Arial" w:hAnsi="Arial" w:cs="Arial"/>
          <w:i/>
        </w:rPr>
      </w:pPr>
      <w:r w:rsidRPr="004D0CB1">
        <w:rPr>
          <w:rFonts w:ascii="Arial" w:hAnsi="Arial" w:cs="Arial"/>
          <w:b/>
          <w:i/>
        </w:rPr>
        <w:t xml:space="preserve">Guidance </w:t>
      </w:r>
      <w:r w:rsidR="00C01A3F" w:rsidRPr="004D0CB1">
        <w:rPr>
          <w:rFonts w:ascii="Arial" w:hAnsi="Arial" w:cs="Arial"/>
          <w:b/>
          <w:i/>
        </w:rPr>
        <w:t xml:space="preserve">specific to this </w:t>
      </w:r>
      <w:r w:rsidR="004C4F19" w:rsidRPr="004D0CB1">
        <w:rPr>
          <w:rFonts w:ascii="Arial" w:hAnsi="Arial" w:cs="Arial"/>
          <w:b/>
          <w:i/>
        </w:rPr>
        <w:t>assessment</w:t>
      </w:r>
      <w:r w:rsidR="00C01A3F" w:rsidRPr="004D0CB1">
        <w:rPr>
          <w:rFonts w:ascii="Arial" w:hAnsi="Arial" w:cs="Arial"/>
          <w:b/>
          <w:i/>
        </w:rPr>
        <w:t>:</w:t>
      </w:r>
      <w:r w:rsidR="00C01A3F" w:rsidRPr="004D0CB1">
        <w:rPr>
          <w:rFonts w:ascii="Arial" w:hAnsi="Arial" w:cs="Arial"/>
          <w:i/>
        </w:rPr>
        <w:t xml:space="preserve"> </w:t>
      </w:r>
      <w:r w:rsidR="00E63AFD" w:rsidRPr="004D0CB1">
        <w:rPr>
          <w:rFonts w:ascii="Arial" w:hAnsi="Arial" w:cs="Arial"/>
          <w:i/>
        </w:rPr>
        <w:t>This will be assessed by your descriptions and explanations of the design process and justification for any arbitrary decisions</w:t>
      </w:r>
    </w:p>
    <w:p w14:paraId="5059E2C0" w14:textId="77777777" w:rsidR="00D22D9C" w:rsidRPr="004D0CB1" w:rsidRDefault="00D22D9C" w:rsidP="004D0CB1">
      <w:pPr>
        <w:spacing w:line="276" w:lineRule="auto"/>
        <w:ind w:left="284"/>
        <w:rPr>
          <w:rFonts w:ascii="Arial" w:hAnsi="Arial" w:cs="Arial"/>
        </w:rPr>
      </w:pPr>
    </w:p>
    <w:p w14:paraId="235CC5BB" w14:textId="77777777" w:rsidR="00D22D9C" w:rsidRPr="004D0CB1" w:rsidRDefault="005F3A53" w:rsidP="004D0CB1">
      <w:pPr>
        <w:numPr>
          <w:ilvl w:val="0"/>
          <w:numId w:val="6"/>
        </w:numPr>
        <w:spacing w:line="276" w:lineRule="auto"/>
        <w:ind w:left="284" w:firstLine="0"/>
        <w:rPr>
          <w:rFonts w:ascii="Arial" w:hAnsi="Arial" w:cs="Arial"/>
          <w:b/>
        </w:rPr>
      </w:pPr>
      <w:r w:rsidRPr="004D0CB1">
        <w:rPr>
          <w:rFonts w:ascii="Arial" w:hAnsi="Arial" w:cs="Arial"/>
          <w:b/>
        </w:rPr>
        <w:t>Cognitive and Intellectual Skills</w:t>
      </w:r>
    </w:p>
    <w:p w14:paraId="391A5294" w14:textId="77777777" w:rsidR="00D22D9C" w:rsidRPr="004D0CB1" w:rsidRDefault="00C073F1" w:rsidP="004D0CB1">
      <w:pPr>
        <w:spacing w:line="276" w:lineRule="auto"/>
        <w:ind w:left="284"/>
        <w:rPr>
          <w:rFonts w:ascii="Arial" w:hAnsi="Arial" w:cs="Arial"/>
        </w:rPr>
      </w:pPr>
      <w:r w:rsidRPr="004D0CB1">
        <w:rPr>
          <w:rFonts w:ascii="Arial" w:hAnsi="Arial" w:cs="Arial"/>
          <w:color w:val="FF0000"/>
        </w:rPr>
        <w:t>You should be able to</w:t>
      </w:r>
      <w:r w:rsidR="006E3E4E" w:rsidRPr="004D0CB1">
        <w:rPr>
          <w:rFonts w:ascii="Arial" w:hAnsi="Arial" w:cs="Arial"/>
          <w:color w:val="FF0000"/>
        </w:rPr>
        <w:t>:</w:t>
      </w:r>
      <w:r w:rsidRPr="004D0CB1">
        <w:rPr>
          <w:rFonts w:ascii="Arial" w:hAnsi="Arial" w:cs="Arial"/>
          <w:color w:val="FF0000"/>
        </w:rPr>
        <w:t xml:space="preserve"> critically evaluate evidence, arguments, assumptions, abstract concepts and data </w:t>
      </w:r>
      <w:r w:rsidR="006E3E4E" w:rsidRPr="004D0CB1">
        <w:rPr>
          <w:rFonts w:ascii="Arial" w:hAnsi="Arial" w:cs="Arial"/>
          <w:color w:val="FF0000"/>
        </w:rPr>
        <w:t xml:space="preserve">some of which are at the forefront of a discipline </w:t>
      </w:r>
      <w:r w:rsidRPr="004D0CB1">
        <w:rPr>
          <w:rFonts w:ascii="Arial" w:hAnsi="Arial" w:cs="Arial"/>
          <w:color w:val="FF0000"/>
        </w:rPr>
        <w:t>(</w:t>
      </w:r>
      <w:r w:rsidR="006E3E4E" w:rsidRPr="004D0CB1">
        <w:rPr>
          <w:rFonts w:ascii="Arial" w:hAnsi="Arial" w:cs="Arial"/>
          <w:color w:val="FF0000"/>
        </w:rPr>
        <w:t xml:space="preserve">and </w:t>
      </w:r>
      <w:r w:rsidRPr="004D0CB1">
        <w:rPr>
          <w:rFonts w:ascii="Arial" w:hAnsi="Arial" w:cs="Arial"/>
          <w:color w:val="FF0000"/>
        </w:rPr>
        <w:t xml:space="preserve">that may be </w:t>
      </w:r>
      <w:r w:rsidR="00FE5651" w:rsidRPr="004D0CB1">
        <w:rPr>
          <w:rFonts w:ascii="Arial" w:hAnsi="Arial" w:cs="Arial"/>
          <w:color w:val="FF0000"/>
        </w:rPr>
        <w:t xml:space="preserve">incomplete) to devise and sustain arguments, to make judgements and/or </w:t>
      </w:r>
      <w:r w:rsidR="006E3E4E" w:rsidRPr="004D0CB1">
        <w:rPr>
          <w:rFonts w:ascii="Arial" w:hAnsi="Arial" w:cs="Arial"/>
          <w:color w:val="FF0000"/>
        </w:rPr>
        <w:t>solve problems;</w:t>
      </w:r>
      <w:r w:rsidR="00FE5651" w:rsidRPr="004D0CB1">
        <w:rPr>
          <w:rFonts w:ascii="Arial" w:hAnsi="Arial" w:cs="Arial"/>
          <w:color w:val="FF0000"/>
        </w:rPr>
        <w:t xml:space="preserve"> describe and comment upon particular aspects of current research, or</w:t>
      </w:r>
      <w:r w:rsidR="006E3E4E" w:rsidRPr="004D0CB1">
        <w:rPr>
          <w:rFonts w:ascii="Arial" w:hAnsi="Arial" w:cs="Arial"/>
          <w:color w:val="FF0000"/>
        </w:rPr>
        <w:t xml:space="preserve"> </w:t>
      </w:r>
      <w:r w:rsidR="00FE5651" w:rsidRPr="004D0CB1">
        <w:rPr>
          <w:rFonts w:ascii="Arial" w:hAnsi="Arial" w:cs="Arial"/>
          <w:color w:val="FF0000"/>
        </w:rPr>
        <w:t>equivalent advanced scholarship, in the discipline</w:t>
      </w:r>
      <w:r w:rsidR="00E15E01" w:rsidRPr="004D0CB1">
        <w:rPr>
          <w:rFonts w:ascii="Arial" w:hAnsi="Arial" w:cs="Arial"/>
        </w:rPr>
        <w:t>.</w:t>
      </w:r>
      <w:r w:rsidR="00FE5651" w:rsidRPr="004D0CB1">
        <w:rPr>
          <w:rFonts w:ascii="Arial" w:hAnsi="Arial" w:cs="Arial"/>
        </w:rPr>
        <w:t xml:space="preserve"> </w:t>
      </w:r>
      <w:r w:rsidR="00D22D9C" w:rsidRPr="004D0CB1">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D0CB1">
        <w:rPr>
          <w:rFonts w:ascii="Arial" w:hAnsi="Arial" w:cs="Arial"/>
        </w:rPr>
        <w:t>what</w:t>
      </w:r>
      <w:r w:rsidR="00D22D9C" w:rsidRPr="004D0CB1">
        <w:rPr>
          <w:rFonts w:ascii="Arial" w:hAnsi="Arial" w:cs="Arial"/>
        </w:rPr>
        <w:t xml:space="preserve">! </w:t>
      </w:r>
      <w:r w:rsidR="00FB3B4E" w:rsidRPr="004D0CB1">
        <w:rPr>
          <w:rFonts w:ascii="Arial" w:hAnsi="Arial" w:cs="Arial"/>
        </w:rPr>
        <w:t>But</w:t>
      </w:r>
      <w:r w:rsidR="00D22D9C" w:rsidRPr="004D0CB1">
        <w:rPr>
          <w:rFonts w:ascii="Arial" w:hAnsi="Arial" w:cs="Arial"/>
        </w:rPr>
        <w:t xml:space="preserve"> also justifying: Why? How? When? Who? Where? </w:t>
      </w:r>
      <w:r w:rsidRPr="004D0CB1">
        <w:rPr>
          <w:rFonts w:ascii="Arial" w:hAnsi="Arial" w:cs="Arial"/>
        </w:rPr>
        <w:t xml:space="preserve">At what cost? </w:t>
      </w:r>
      <w:r w:rsidR="00D22D9C" w:rsidRPr="004D0CB1">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4D0CB1">
        <w:rPr>
          <w:rFonts w:ascii="Arial" w:hAnsi="Arial" w:cs="Arial"/>
        </w:rPr>
        <w:t xml:space="preserve">from the content of your work. </w:t>
      </w:r>
      <w:r w:rsidR="00D22D9C" w:rsidRPr="004D0CB1">
        <w:rPr>
          <w:rFonts w:ascii="Arial" w:hAnsi="Arial" w:cs="Arial"/>
        </w:rPr>
        <w:t xml:space="preserve">  Where relevant, alternative solutions and recommendations may be proposed.</w:t>
      </w:r>
    </w:p>
    <w:p w14:paraId="41DEC1B8" w14:textId="77777777" w:rsidR="00D22D9C" w:rsidRPr="004D0CB1" w:rsidRDefault="00D22D9C" w:rsidP="004D0CB1">
      <w:pPr>
        <w:spacing w:line="276" w:lineRule="auto"/>
        <w:ind w:left="284"/>
        <w:rPr>
          <w:rFonts w:ascii="Arial" w:hAnsi="Arial" w:cs="Arial"/>
        </w:rPr>
      </w:pPr>
    </w:p>
    <w:p w14:paraId="19BA9466" w14:textId="77777777" w:rsidR="00C01A3F" w:rsidRPr="004D0CB1" w:rsidRDefault="008042F0" w:rsidP="004D0CB1">
      <w:pPr>
        <w:spacing w:line="276" w:lineRule="auto"/>
        <w:ind w:left="284"/>
        <w:rPr>
          <w:rFonts w:ascii="Arial" w:hAnsi="Arial" w:cs="Arial"/>
        </w:rPr>
      </w:pPr>
      <w:r w:rsidRPr="004D0CB1">
        <w:rPr>
          <w:rFonts w:ascii="Arial" w:hAnsi="Arial" w:cs="Arial"/>
          <w:b/>
          <w:i/>
        </w:rPr>
        <w:t xml:space="preserve">Guidance </w:t>
      </w:r>
      <w:r w:rsidR="00C01A3F" w:rsidRPr="004D0CB1">
        <w:rPr>
          <w:rFonts w:ascii="Arial" w:hAnsi="Arial" w:cs="Arial"/>
          <w:b/>
          <w:i/>
        </w:rPr>
        <w:t xml:space="preserve">specific to this </w:t>
      </w:r>
      <w:r w:rsidR="004C4F19" w:rsidRPr="004D0CB1">
        <w:rPr>
          <w:rFonts w:ascii="Arial" w:hAnsi="Arial" w:cs="Arial"/>
          <w:b/>
          <w:i/>
        </w:rPr>
        <w:t>assessment</w:t>
      </w:r>
      <w:r w:rsidR="00C01A3F" w:rsidRPr="004D0CB1">
        <w:rPr>
          <w:rFonts w:ascii="Arial" w:hAnsi="Arial" w:cs="Arial"/>
          <w:b/>
          <w:i/>
        </w:rPr>
        <w:t>:</w:t>
      </w:r>
      <w:r w:rsidR="00C01A3F" w:rsidRPr="004D0CB1">
        <w:rPr>
          <w:rFonts w:ascii="Arial" w:hAnsi="Arial" w:cs="Arial"/>
          <w:i/>
        </w:rPr>
        <w:t xml:space="preserve"> </w:t>
      </w:r>
      <w:r w:rsidR="00E63AFD" w:rsidRPr="004D0CB1">
        <w:rPr>
          <w:rFonts w:ascii="Arial" w:hAnsi="Arial" w:cs="Arial"/>
          <w:i/>
        </w:rPr>
        <w:t>This will be assessed by the depth of your analysis. Persuasiveness of any argument and credibility of your conclusions.</w:t>
      </w:r>
    </w:p>
    <w:p w14:paraId="25DBDDC1" w14:textId="77777777" w:rsidR="00D22D9C" w:rsidRPr="004D0CB1" w:rsidRDefault="00D22D9C" w:rsidP="004D0CB1">
      <w:pPr>
        <w:spacing w:line="276" w:lineRule="auto"/>
        <w:ind w:left="284"/>
        <w:rPr>
          <w:rFonts w:ascii="Arial" w:hAnsi="Arial" w:cs="Arial"/>
          <w:b/>
        </w:rPr>
      </w:pPr>
    </w:p>
    <w:p w14:paraId="7ED700A3" w14:textId="77777777" w:rsidR="00D22D9C" w:rsidRPr="004D0CB1" w:rsidRDefault="00D22D9C" w:rsidP="004D0CB1">
      <w:pPr>
        <w:numPr>
          <w:ilvl w:val="0"/>
          <w:numId w:val="6"/>
        </w:numPr>
        <w:spacing w:line="276" w:lineRule="auto"/>
        <w:ind w:left="284" w:firstLine="0"/>
        <w:rPr>
          <w:rFonts w:ascii="Arial" w:hAnsi="Arial" w:cs="Arial"/>
          <w:b/>
        </w:rPr>
      </w:pPr>
      <w:r w:rsidRPr="004D0CB1">
        <w:rPr>
          <w:rFonts w:ascii="Arial" w:hAnsi="Arial" w:cs="Arial"/>
          <w:b/>
        </w:rPr>
        <w:t xml:space="preserve">Practical </w:t>
      </w:r>
      <w:r w:rsidR="005F3A53" w:rsidRPr="004D0CB1">
        <w:rPr>
          <w:rFonts w:ascii="Arial" w:hAnsi="Arial" w:cs="Arial"/>
          <w:b/>
        </w:rPr>
        <w:t>Skills</w:t>
      </w:r>
    </w:p>
    <w:p w14:paraId="19407104" w14:textId="77777777" w:rsidR="00D22D9C" w:rsidRPr="004D0CB1" w:rsidRDefault="00C073F1" w:rsidP="004D0CB1">
      <w:pPr>
        <w:spacing w:line="276" w:lineRule="auto"/>
        <w:ind w:left="284"/>
        <w:rPr>
          <w:rFonts w:ascii="Arial" w:hAnsi="Arial" w:cs="Arial"/>
        </w:rPr>
      </w:pPr>
      <w:r w:rsidRPr="004D0CB1">
        <w:rPr>
          <w:rFonts w:ascii="Arial" w:hAnsi="Arial" w:cs="Arial"/>
        </w:rPr>
        <w:t xml:space="preserve">At level 6, you should be able to </w:t>
      </w:r>
      <w:r w:rsidR="006D6B5E" w:rsidRPr="004D0CB1">
        <w:rPr>
          <w:rFonts w:ascii="Arial" w:hAnsi="Arial" w:cs="Arial"/>
          <w:color w:val="FF0000"/>
        </w:rPr>
        <w:t>apply the methods and techniques that you have learned to review, consolidate, extend and apply your knowledge and understanding, and to initiate and carry out projects.</w:t>
      </w:r>
      <w:r w:rsidR="006D6B5E" w:rsidRPr="004D0CB1">
        <w:rPr>
          <w:rFonts w:ascii="Arial" w:hAnsi="Arial" w:cs="Arial"/>
        </w:rPr>
        <w:t xml:space="preserve"> </w:t>
      </w:r>
      <w:r w:rsidR="006D6B5E" w:rsidRPr="004D0CB1">
        <w:rPr>
          <w:rFonts w:ascii="Arial" w:hAnsi="Arial" w:cs="Arial"/>
          <w:color w:val="FF0000"/>
        </w:rPr>
        <w:t xml:space="preserve">You will </w:t>
      </w:r>
      <w:r w:rsidRPr="004D0CB1">
        <w:rPr>
          <w:rFonts w:ascii="Arial" w:hAnsi="Arial" w:cs="Arial"/>
          <w:color w:val="FF0000"/>
        </w:rPr>
        <w:t xml:space="preserve">deploy </w:t>
      </w:r>
      <w:r w:rsidR="006E3E4E" w:rsidRPr="004D0CB1">
        <w:rPr>
          <w:rFonts w:ascii="Arial" w:hAnsi="Arial" w:cs="Arial"/>
          <w:color w:val="FF0000"/>
        </w:rPr>
        <w:lastRenderedPageBreak/>
        <w:t xml:space="preserve">accurately </w:t>
      </w:r>
      <w:r w:rsidRPr="004D0CB1">
        <w:rPr>
          <w:rFonts w:ascii="Arial" w:hAnsi="Arial" w:cs="Arial"/>
          <w:color w:val="FF0000"/>
        </w:rPr>
        <w:t xml:space="preserve">established techniques of analysis and enquiry </w:t>
      </w:r>
      <w:r w:rsidR="006E3E4E" w:rsidRPr="004D0CB1">
        <w:rPr>
          <w:rFonts w:ascii="Arial" w:hAnsi="Arial" w:cs="Arial"/>
          <w:color w:val="FF0000"/>
        </w:rPr>
        <w:t>relevant to the</w:t>
      </w:r>
      <w:r w:rsidRPr="004D0CB1">
        <w:rPr>
          <w:rFonts w:ascii="Arial" w:hAnsi="Arial" w:cs="Arial"/>
          <w:color w:val="FF0000"/>
        </w:rPr>
        <w:t xml:space="preserve"> discipline, </w:t>
      </w:r>
      <w:r w:rsidR="00103507" w:rsidRPr="004D0CB1">
        <w:rPr>
          <w:rFonts w:ascii="Arial" w:hAnsi="Arial" w:cs="Arial"/>
          <w:color w:val="FF0000"/>
        </w:rPr>
        <w:t xml:space="preserve">and apply them </w:t>
      </w:r>
      <w:r w:rsidR="006E3E4E" w:rsidRPr="004D0CB1">
        <w:rPr>
          <w:rFonts w:ascii="Arial" w:hAnsi="Arial" w:cs="Arial"/>
          <w:color w:val="FF0000"/>
        </w:rPr>
        <w:t>in complex and unpredictable contexts</w:t>
      </w:r>
      <w:r w:rsidR="00103507" w:rsidRPr="004D0CB1">
        <w:rPr>
          <w:rFonts w:ascii="Arial" w:hAnsi="Arial" w:cs="Arial"/>
          <w:color w:val="FF0000"/>
        </w:rPr>
        <w:t>,</w:t>
      </w:r>
      <w:r w:rsidR="006E3E4E" w:rsidRPr="004D0CB1">
        <w:rPr>
          <w:rFonts w:ascii="Arial" w:hAnsi="Arial" w:cs="Arial"/>
          <w:color w:val="FF0000"/>
        </w:rPr>
        <w:t xml:space="preserve"> </w:t>
      </w:r>
      <w:r w:rsidRPr="004D0CB1">
        <w:rPr>
          <w:rFonts w:ascii="Arial" w:hAnsi="Arial" w:cs="Arial"/>
          <w:color w:val="FF0000"/>
        </w:rPr>
        <w:t>to devise and sustain arguments and/or to solve problems. You should be able to frame appropriate questions to achieve a solution - or identify a range of solutions.</w:t>
      </w:r>
      <w:r w:rsidRPr="004D0CB1">
        <w:rPr>
          <w:rFonts w:ascii="Arial" w:hAnsi="Arial" w:cs="Arial"/>
        </w:rPr>
        <w:t xml:space="preserve"> </w:t>
      </w:r>
      <w:r w:rsidR="00D22D9C" w:rsidRPr="004D0CB1">
        <w:rPr>
          <w:rFonts w:ascii="Arial" w:hAnsi="Arial" w:cs="Arial"/>
        </w:rPr>
        <w:t xml:space="preserve">You should be able to demonstrate how the subject-related concepts and ideas relate to real world situations </w:t>
      </w:r>
      <w:r w:rsidRPr="004D0CB1">
        <w:rPr>
          <w:rFonts w:ascii="Arial" w:hAnsi="Arial" w:cs="Arial"/>
        </w:rPr>
        <w:t>and/</w:t>
      </w:r>
      <w:r w:rsidR="00D22D9C" w:rsidRPr="004D0CB1">
        <w:rPr>
          <w:rFonts w:ascii="Arial" w:hAnsi="Arial" w:cs="Arial"/>
        </w:rPr>
        <w:t>or a particular context.  How do they work in practice?  You will deploy models, methods, techniques, and/or theories, in that context</w:t>
      </w:r>
      <w:r w:rsidR="006D6B5E" w:rsidRPr="004D0CB1">
        <w:rPr>
          <w:rFonts w:ascii="Arial" w:hAnsi="Arial" w:cs="Arial"/>
        </w:rPr>
        <w:t xml:space="preserve"> or circumstances</w:t>
      </w:r>
      <w:r w:rsidR="00D22D9C" w:rsidRPr="004D0CB1">
        <w:rPr>
          <w:rFonts w:ascii="Arial" w:hAnsi="Arial" w:cs="Arial"/>
        </w:rPr>
        <w:t xml:space="preserve">, to assess current situations, perhaps to formulate plans or solutions to solve problems, </w:t>
      </w:r>
      <w:r w:rsidRPr="004D0CB1">
        <w:rPr>
          <w:rFonts w:ascii="Arial" w:hAnsi="Arial" w:cs="Arial"/>
        </w:rPr>
        <w:t xml:space="preserve">or to create artefacts, </w:t>
      </w:r>
      <w:r w:rsidR="00D22D9C" w:rsidRPr="004D0CB1">
        <w:rPr>
          <w:rFonts w:ascii="Arial" w:hAnsi="Arial" w:cs="Arial"/>
        </w:rPr>
        <w:t xml:space="preserve">some of which may be innovative and creative.  This is likely to involve, for instance, the use of real world </w:t>
      </w:r>
      <w:r w:rsidRPr="004D0CB1">
        <w:rPr>
          <w:rFonts w:ascii="Arial" w:hAnsi="Arial" w:cs="Arial"/>
        </w:rPr>
        <w:t xml:space="preserve">artefacts, </w:t>
      </w:r>
      <w:r w:rsidR="00D22D9C" w:rsidRPr="004D0CB1">
        <w:rPr>
          <w:rFonts w:ascii="Arial" w:hAnsi="Arial" w:cs="Arial"/>
        </w:rPr>
        <w:t xml:space="preserve">examples and cases, the application of a model within an organisation and/or benchmarking one </w:t>
      </w:r>
      <w:r w:rsidRPr="004D0CB1">
        <w:rPr>
          <w:rFonts w:ascii="Arial" w:hAnsi="Arial" w:cs="Arial"/>
        </w:rPr>
        <w:t xml:space="preserve">theory or </w:t>
      </w:r>
      <w:r w:rsidR="00D22D9C" w:rsidRPr="004D0CB1">
        <w:rPr>
          <w:rFonts w:ascii="Arial" w:hAnsi="Arial" w:cs="Arial"/>
        </w:rPr>
        <w:t>organisation against others based on stated criteria.  You should show awareness of the limitations of concepts and theories when applied in particular contexts.</w:t>
      </w:r>
    </w:p>
    <w:p w14:paraId="583C6D69" w14:textId="77777777" w:rsidR="00D22D9C" w:rsidRPr="004D0CB1" w:rsidRDefault="00D22D9C" w:rsidP="004D0CB1">
      <w:pPr>
        <w:spacing w:line="276" w:lineRule="auto"/>
        <w:ind w:left="284"/>
        <w:rPr>
          <w:rFonts w:ascii="Arial" w:hAnsi="Arial" w:cs="Arial"/>
        </w:rPr>
      </w:pPr>
    </w:p>
    <w:p w14:paraId="213E2F83" w14:textId="77777777" w:rsidR="00E63AFD" w:rsidRPr="004D0CB1" w:rsidRDefault="008042F0" w:rsidP="004D0CB1">
      <w:pPr>
        <w:spacing w:line="276" w:lineRule="auto"/>
        <w:ind w:left="284"/>
        <w:rPr>
          <w:rFonts w:ascii="Arial" w:hAnsi="Arial" w:cs="Arial"/>
          <w:i/>
        </w:rPr>
      </w:pPr>
      <w:r w:rsidRPr="004D0CB1">
        <w:rPr>
          <w:rFonts w:ascii="Arial" w:hAnsi="Arial" w:cs="Arial"/>
          <w:b/>
          <w:i/>
        </w:rPr>
        <w:t xml:space="preserve">Guidance </w:t>
      </w:r>
      <w:r w:rsidR="00C01A3F" w:rsidRPr="004D0CB1">
        <w:rPr>
          <w:rFonts w:ascii="Arial" w:hAnsi="Arial" w:cs="Arial"/>
          <w:b/>
          <w:i/>
        </w:rPr>
        <w:t xml:space="preserve">specific to this </w:t>
      </w:r>
      <w:r w:rsidR="004C4F19" w:rsidRPr="004D0CB1">
        <w:rPr>
          <w:rFonts w:ascii="Arial" w:hAnsi="Arial" w:cs="Arial"/>
          <w:b/>
          <w:i/>
        </w:rPr>
        <w:t>assessment</w:t>
      </w:r>
      <w:r w:rsidR="00C01A3F" w:rsidRPr="004D0CB1">
        <w:rPr>
          <w:rFonts w:ascii="Arial" w:hAnsi="Arial" w:cs="Arial"/>
          <w:b/>
          <w:i/>
        </w:rPr>
        <w:t>:</w:t>
      </w:r>
      <w:r w:rsidR="00C01A3F" w:rsidRPr="004D0CB1">
        <w:rPr>
          <w:rFonts w:ascii="Arial" w:hAnsi="Arial" w:cs="Arial"/>
          <w:i/>
        </w:rPr>
        <w:t xml:space="preserve"> </w:t>
      </w:r>
      <w:r w:rsidR="00E63AFD" w:rsidRPr="004D0CB1">
        <w:rPr>
          <w:rFonts w:ascii="Arial" w:hAnsi="Arial" w:cs="Arial"/>
          <w:i/>
        </w:rPr>
        <w:t>This will be assessed by demonstrating your ability to use hardware, software and experimental apparatus to achieve a well-designed product that meets the original specification.</w:t>
      </w:r>
    </w:p>
    <w:p w14:paraId="69B16A50" w14:textId="77777777" w:rsidR="00C01A3F" w:rsidRPr="004D0CB1" w:rsidRDefault="00C01A3F" w:rsidP="004D0CB1">
      <w:pPr>
        <w:spacing w:line="276" w:lineRule="auto"/>
        <w:ind w:left="284"/>
        <w:rPr>
          <w:rFonts w:ascii="Arial" w:hAnsi="Arial" w:cs="Arial"/>
          <w:i/>
        </w:rPr>
      </w:pPr>
    </w:p>
    <w:p w14:paraId="564861F8" w14:textId="77777777" w:rsidR="00D22D9C" w:rsidRPr="004D0CB1" w:rsidRDefault="005F3A53" w:rsidP="004D0CB1">
      <w:pPr>
        <w:numPr>
          <w:ilvl w:val="0"/>
          <w:numId w:val="6"/>
        </w:numPr>
        <w:spacing w:line="276" w:lineRule="auto"/>
        <w:ind w:left="284" w:firstLine="0"/>
        <w:rPr>
          <w:rFonts w:ascii="Arial" w:hAnsi="Arial" w:cs="Arial"/>
          <w:b/>
        </w:rPr>
      </w:pPr>
      <w:r w:rsidRPr="004D0CB1">
        <w:rPr>
          <w:rFonts w:ascii="Arial" w:hAnsi="Arial" w:cs="Arial"/>
          <w:b/>
        </w:rPr>
        <w:t xml:space="preserve">Transferable </w:t>
      </w:r>
      <w:r w:rsidR="00D22D9C" w:rsidRPr="004D0CB1">
        <w:rPr>
          <w:rFonts w:ascii="Arial" w:hAnsi="Arial" w:cs="Arial"/>
          <w:b/>
        </w:rPr>
        <w:t xml:space="preserve">Skills for </w:t>
      </w:r>
      <w:r w:rsidRPr="004D0CB1">
        <w:rPr>
          <w:rFonts w:ascii="Arial" w:hAnsi="Arial" w:cs="Arial"/>
          <w:b/>
        </w:rPr>
        <w:t xml:space="preserve">Life and </w:t>
      </w:r>
      <w:r w:rsidR="00D22D9C" w:rsidRPr="004D0CB1">
        <w:rPr>
          <w:rFonts w:ascii="Arial" w:hAnsi="Arial" w:cs="Arial"/>
          <w:b/>
        </w:rPr>
        <w:t xml:space="preserve">Professional Practice </w:t>
      </w:r>
    </w:p>
    <w:p w14:paraId="31E337F1" w14:textId="77777777" w:rsidR="00995D51" w:rsidRPr="004D0CB1" w:rsidRDefault="00D22D9C" w:rsidP="004D0CB1">
      <w:pPr>
        <w:spacing w:line="276" w:lineRule="auto"/>
        <w:ind w:left="284"/>
        <w:rPr>
          <w:rFonts w:ascii="Arial" w:hAnsi="Arial" w:cs="Arial"/>
        </w:rPr>
      </w:pPr>
      <w:r w:rsidRPr="004D0CB1">
        <w:rPr>
          <w:rFonts w:ascii="Arial" w:hAnsi="Arial" w:cs="Arial"/>
        </w:rPr>
        <w:t xml:space="preserve">Your work must provide evidence of the </w:t>
      </w:r>
      <w:r w:rsidR="00103507" w:rsidRPr="004D0CB1">
        <w:rPr>
          <w:rFonts w:ascii="Arial" w:hAnsi="Arial" w:cs="Arial"/>
        </w:rPr>
        <w:t xml:space="preserve">qualities and transferable skills necessary for </w:t>
      </w:r>
      <w:r w:rsidR="00103507" w:rsidRPr="004D0CB1">
        <w:rPr>
          <w:rFonts w:ascii="Arial" w:hAnsi="Arial" w:cs="Arial"/>
          <w:color w:val="FF0000"/>
        </w:rPr>
        <w:t xml:space="preserve">graduate-level </w:t>
      </w:r>
      <w:r w:rsidR="00103507" w:rsidRPr="004D0CB1">
        <w:rPr>
          <w:rFonts w:ascii="Arial" w:hAnsi="Arial" w:cs="Arial"/>
        </w:rPr>
        <w:t xml:space="preserve">employment requiring the exercise of initiative and personal responsibility and decision-making in </w:t>
      </w:r>
      <w:r w:rsidR="00103507" w:rsidRPr="004D0CB1">
        <w:rPr>
          <w:rFonts w:ascii="Arial" w:hAnsi="Arial" w:cs="Arial"/>
          <w:color w:val="FF0000"/>
        </w:rPr>
        <w:t xml:space="preserve">complex and unpredictable </w:t>
      </w:r>
      <w:r w:rsidR="006D6B5E" w:rsidRPr="004D0CB1">
        <w:rPr>
          <w:rFonts w:ascii="Arial" w:hAnsi="Arial" w:cs="Arial"/>
          <w:color w:val="FF0000"/>
        </w:rPr>
        <w:t>circumstances</w:t>
      </w:r>
      <w:r w:rsidRPr="004D0CB1">
        <w:rPr>
          <w:rFonts w:ascii="Arial" w:hAnsi="Arial" w:cs="Arial"/>
        </w:rPr>
        <w:t>.  This includes demonstrating</w:t>
      </w:r>
      <w:r w:rsidR="007E6F99" w:rsidRPr="004D0CB1">
        <w:rPr>
          <w:rFonts w:ascii="Arial" w:hAnsi="Arial" w:cs="Arial"/>
        </w:rPr>
        <w:t>:</w:t>
      </w:r>
      <w:r w:rsidRPr="004D0CB1">
        <w:rPr>
          <w:rFonts w:ascii="Arial" w:hAnsi="Arial" w:cs="Arial"/>
        </w:rPr>
        <w:t xml:space="preserve"> </w:t>
      </w:r>
      <w:r w:rsidR="00103507" w:rsidRPr="004D0CB1">
        <w:rPr>
          <w:rFonts w:ascii="Arial" w:hAnsi="Arial" w:cs="Arial"/>
        </w:rPr>
        <w:t xml:space="preserve">the </w:t>
      </w:r>
      <w:r w:rsidR="00103507" w:rsidRPr="004D0CB1">
        <w:rPr>
          <w:rFonts w:ascii="Arial" w:hAnsi="Arial" w:cs="Arial"/>
          <w:color w:val="FF0000"/>
        </w:rPr>
        <w:t xml:space="preserve">learning ability </w:t>
      </w:r>
      <w:r w:rsidR="00103507" w:rsidRPr="004D0CB1">
        <w:rPr>
          <w:rFonts w:ascii="Arial" w:hAnsi="Arial" w:cs="Arial"/>
        </w:rPr>
        <w:t xml:space="preserve">for professional development to advance existing skills and acquire new competences of </w:t>
      </w:r>
      <w:r w:rsidR="00103507" w:rsidRPr="004D0CB1">
        <w:rPr>
          <w:rFonts w:ascii="Arial" w:hAnsi="Arial" w:cs="Arial"/>
          <w:color w:val="FF0000"/>
        </w:rPr>
        <w:t xml:space="preserve">a professional nature </w:t>
      </w:r>
      <w:r w:rsidR="00103507" w:rsidRPr="004D0CB1">
        <w:rPr>
          <w:rFonts w:ascii="Arial" w:hAnsi="Arial" w:cs="Arial"/>
        </w:rPr>
        <w:t>that will enable you to assume significant resp</w:t>
      </w:r>
      <w:r w:rsidR="00E15E01" w:rsidRPr="004D0CB1">
        <w:rPr>
          <w:rFonts w:ascii="Arial" w:hAnsi="Arial" w:cs="Arial"/>
        </w:rPr>
        <w:t>onsibility within organisation;</w:t>
      </w:r>
      <w:r w:rsidR="00995D51" w:rsidRPr="004D0CB1">
        <w:rPr>
          <w:rFonts w:ascii="Arial" w:hAnsi="Arial" w:cs="Arial"/>
        </w:rPr>
        <w:t xml:space="preserve"> that you can initiate and complete tasks and procedures, whether individually and/or collaboratively; </w:t>
      </w:r>
      <w:r w:rsidR="006D6B5E" w:rsidRPr="004D0CB1">
        <w:rPr>
          <w:rFonts w:ascii="Arial" w:hAnsi="Arial" w:cs="Arial"/>
        </w:rPr>
        <w:t>that you can use appropriate media to effectively communicate information, arguments and analysis in a variety of forms to specialist and non-specialist audiences</w:t>
      </w:r>
      <w:r w:rsidR="00995D51" w:rsidRPr="004D0CB1">
        <w:rPr>
          <w:rFonts w:ascii="Arial" w:hAnsi="Arial" w:cs="Arial"/>
        </w:rPr>
        <w:t>; fluency of expression; clarity and effectiveness in presentation and organisation. Work should be coherent and well-structured in presentation and organisation.</w:t>
      </w:r>
    </w:p>
    <w:p w14:paraId="74E5F203" w14:textId="77777777" w:rsidR="00995D51" w:rsidRPr="004D0CB1" w:rsidRDefault="00995D51" w:rsidP="004D0CB1">
      <w:pPr>
        <w:spacing w:line="276" w:lineRule="auto"/>
        <w:ind w:left="284"/>
        <w:rPr>
          <w:rFonts w:ascii="Arial" w:hAnsi="Arial" w:cs="Arial"/>
        </w:rPr>
      </w:pPr>
    </w:p>
    <w:p w14:paraId="348258A6" w14:textId="77777777" w:rsidR="00D22D9C" w:rsidRPr="004D0CB1" w:rsidRDefault="00D22D9C" w:rsidP="004D0CB1">
      <w:pPr>
        <w:spacing w:line="276" w:lineRule="auto"/>
        <w:ind w:left="284"/>
        <w:rPr>
          <w:rFonts w:ascii="Arial" w:hAnsi="Arial" w:cs="Arial"/>
        </w:rPr>
      </w:pPr>
    </w:p>
    <w:p w14:paraId="078FA004" w14:textId="77777777" w:rsidR="00E63AFD" w:rsidRPr="004D0CB1" w:rsidRDefault="008042F0" w:rsidP="004D0CB1">
      <w:pPr>
        <w:spacing w:line="276" w:lineRule="auto"/>
        <w:ind w:left="284"/>
        <w:rPr>
          <w:rFonts w:ascii="Arial" w:hAnsi="Arial" w:cs="Arial"/>
          <w:i/>
        </w:rPr>
      </w:pPr>
      <w:r w:rsidRPr="004D0CB1">
        <w:rPr>
          <w:rFonts w:ascii="Arial" w:hAnsi="Arial" w:cs="Arial"/>
          <w:b/>
          <w:i/>
        </w:rPr>
        <w:t xml:space="preserve">Guidance </w:t>
      </w:r>
      <w:r w:rsidR="00C01A3F" w:rsidRPr="004D0CB1">
        <w:rPr>
          <w:rFonts w:ascii="Arial" w:hAnsi="Arial" w:cs="Arial"/>
          <w:b/>
          <w:i/>
        </w:rPr>
        <w:t xml:space="preserve">specific to this </w:t>
      </w:r>
      <w:r w:rsidR="004C4F19" w:rsidRPr="004D0CB1">
        <w:rPr>
          <w:rFonts w:ascii="Arial" w:hAnsi="Arial" w:cs="Arial"/>
          <w:b/>
          <w:i/>
        </w:rPr>
        <w:t>assessment</w:t>
      </w:r>
      <w:r w:rsidR="00C01A3F" w:rsidRPr="004D0CB1">
        <w:rPr>
          <w:rFonts w:ascii="Arial" w:hAnsi="Arial" w:cs="Arial"/>
          <w:b/>
          <w:i/>
        </w:rPr>
        <w:t>:</w:t>
      </w:r>
      <w:r w:rsidR="00C01A3F" w:rsidRPr="004D0CB1">
        <w:rPr>
          <w:rFonts w:ascii="Arial" w:hAnsi="Arial" w:cs="Arial"/>
          <w:i/>
        </w:rPr>
        <w:t xml:space="preserve"> </w:t>
      </w:r>
      <w:r w:rsidR="00E63AFD" w:rsidRPr="004D0CB1">
        <w:rPr>
          <w:rFonts w:ascii="Arial" w:hAnsi="Arial" w:cs="Arial"/>
          <w:i/>
        </w:rPr>
        <w:t>This will be assessed by the written and presentational quality of your report including page numbering, figure quality, figure numbering and listing, writing style, punctuation, grammar and spelling. (All sections)</w:t>
      </w:r>
    </w:p>
    <w:p w14:paraId="2BFA6669" w14:textId="77777777" w:rsidR="00C01A3F" w:rsidRPr="004D0CB1" w:rsidRDefault="00C01A3F" w:rsidP="004D0CB1">
      <w:pPr>
        <w:spacing w:line="276" w:lineRule="auto"/>
        <w:ind w:left="284"/>
        <w:rPr>
          <w:rFonts w:ascii="Arial" w:hAnsi="Arial" w:cs="Arial"/>
          <w:i/>
        </w:rPr>
      </w:pPr>
    </w:p>
    <w:p w14:paraId="4037A362" w14:textId="77777777" w:rsidR="00E63AFD" w:rsidRPr="004D0CB1" w:rsidRDefault="00E63AFD" w:rsidP="004D0CB1">
      <w:pPr>
        <w:spacing w:line="276" w:lineRule="auto"/>
        <w:ind w:left="284" w:right="389"/>
        <w:rPr>
          <w:rFonts w:ascii="Arial" w:hAnsi="Arial" w:cs="Arial"/>
          <w:b/>
        </w:rPr>
      </w:pPr>
      <w:r w:rsidRPr="004D0CB1">
        <w:rPr>
          <w:rFonts w:ascii="Arial" w:hAnsi="Arial" w:cs="Arial"/>
          <w:b/>
        </w:rPr>
        <w:t>Achieving the PLOs for IET/IEng Accreditation</w:t>
      </w:r>
    </w:p>
    <w:p w14:paraId="3183CD41" w14:textId="77777777" w:rsidR="00E63AFD" w:rsidRPr="004D0CB1" w:rsidRDefault="00E63AFD" w:rsidP="004D0CB1">
      <w:pPr>
        <w:spacing w:line="276" w:lineRule="auto"/>
        <w:ind w:left="284" w:right="389"/>
        <w:rPr>
          <w:rFonts w:ascii="Arial" w:hAnsi="Arial" w:cs="Arial"/>
          <w:b/>
        </w:rPr>
      </w:pPr>
    </w:p>
    <w:p w14:paraId="28660A9C" w14:textId="77777777" w:rsidR="00E63AFD" w:rsidRPr="004D0CB1" w:rsidRDefault="00E63AFD" w:rsidP="004D0CB1">
      <w:pPr>
        <w:spacing w:line="276" w:lineRule="auto"/>
        <w:ind w:left="284" w:right="389"/>
        <w:rPr>
          <w:rFonts w:ascii="Arial" w:hAnsi="Arial" w:cs="Arial"/>
        </w:rPr>
      </w:pPr>
      <w:r w:rsidRPr="004D0CB1">
        <w:rPr>
          <w:rFonts w:ascii="Arial" w:hAnsi="Arial" w:cs="Arial"/>
        </w:rPr>
        <w:t>The following PLOs have been targeted to be satisfied or partially satisfied by this assignment. The marking scheme on the next page will also be used to record your PLO achievements and comments will be found on the Turnit-in rubric.</w:t>
      </w:r>
    </w:p>
    <w:p w14:paraId="6DB1CDE6" w14:textId="77777777" w:rsidR="00E63AFD" w:rsidRPr="004D0CB1" w:rsidRDefault="00E63AFD" w:rsidP="004D0CB1">
      <w:pPr>
        <w:spacing w:line="276" w:lineRule="auto"/>
        <w:ind w:left="284" w:right="389"/>
        <w:rPr>
          <w:rFonts w:ascii="Arial" w:hAnsi="Arial" w:cs="Arial"/>
        </w:rPr>
      </w:pPr>
    </w:p>
    <w:p w14:paraId="5934D87B" w14:textId="77777777" w:rsidR="00E63AFD" w:rsidRPr="004D0CB1" w:rsidRDefault="00E63AFD" w:rsidP="004D0CB1">
      <w:pPr>
        <w:spacing w:line="276" w:lineRule="auto"/>
        <w:ind w:left="284" w:right="389"/>
        <w:rPr>
          <w:rFonts w:ascii="Arial" w:hAnsi="Arial" w:cs="Arial"/>
          <w:b/>
          <w:color w:val="000000"/>
        </w:rPr>
      </w:pPr>
      <w:r w:rsidRPr="004D0CB1">
        <w:rPr>
          <w:rFonts w:ascii="Arial" w:hAnsi="Arial" w:cs="Arial"/>
          <w:b/>
          <w:color w:val="000000"/>
        </w:rPr>
        <w:t>D2i - Define the problem, identifying any constraints including environmental and sustainability limitations; e.g. ethical, H&amp;S, security issues, intellectual property and codes of practice.</w:t>
      </w:r>
    </w:p>
    <w:p w14:paraId="5B61BE20" w14:textId="77777777" w:rsidR="00E63AFD" w:rsidRPr="004D0CB1" w:rsidRDefault="00E63AFD" w:rsidP="004D0CB1">
      <w:pPr>
        <w:spacing w:line="276" w:lineRule="auto"/>
        <w:ind w:left="284" w:right="389"/>
        <w:rPr>
          <w:rFonts w:ascii="Arial" w:hAnsi="Arial" w:cs="Arial"/>
          <w:color w:val="000000"/>
        </w:rPr>
      </w:pPr>
      <w:r w:rsidRPr="004D0CB1">
        <w:rPr>
          <w:rFonts w:ascii="Arial" w:hAnsi="Arial" w:cs="Arial"/>
          <w:color w:val="000000"/>
        </w:rPr>
        <w:t>Your specification  and its implicatio</w:t>
      </w:r>
      <w:r w:rsidR="0032652F" w:rsidRPr="004D0CB1">
        <w:rPr>
          <w:rFonts w:ascii="Arial" w:hAnsi="Arial" w:cs="Arial"/>
          <w:color w:val="000000"/>
        </w:rPr>
        <w:t xml:space="preserve">ns on the design will </w:t>
      </w:r>
      <w:r w:rsidRPr="004D0CB1">
        <w:rPr>
          <w:rFonts w:ascii="Arial" w:hAnsi="Arial" w:cs="Arial"/>
          <w:color w:val="000000"/>
        </w:rPr>
        <w:t>satisfy this outcome.</w:t>
      </w:r>
    </w:p>
    <w:p w14:paraId="4FC7AA7D" w14:textId="77777777" w:rsidR="00E63AFD" w:rsidRPr="004D0CB1" w:rsidRDefault="00E63AFD" w:rsidP="004D0CB1">
      <w:pPr>
        <w:spacing w:line="276" w:lineRule="auto"/>
        <w:ind w:left="284" w:right="389"/>
        <w:rPr>
          <w:rFonts w:ascii="Arial" w:hAnsi="Arial" w:cs="Arial"/>
          <w:color w:val="000000"/>
        </w:rPr>
      </w:pPr>
    </w:p>
    <w:p w14:paraId="39E46796" w14:textId="77777777" w:rsidR="00E63AFD" w:rsidRPr="004D0CB1" w:rsidRDefault="00E63AFD" w:rsidP="004D0CB1">
      <w:pPr>
        <w:spacing w:line="276" w:lineRule="auto"/>
        <w:ind w:left="284" w:right="389"/>
        <w:rPr>
          <w:rFonts w:ascii="Arial" w:hAnsi="Arial" w:cs="Arial"/>
          <w:b/>
          <w:color w:val="000000"/>
        </w:rPr>
      </w:pPr>
      <w:r w:rsidRPr="004D0CB1">
        <w:rPr>
          <w:rFonts w:ascii="Arial" w:hAnsi="Arial" w:cs="Arial"/>
          <w:b/>
          <w:color w:val="000000"/>
        </w:rPr>
        <w:t xml:space="preserve">D4i - </w:t>
      </w:r>
      <w:r w:rsidRPr="004D0CB1">
        <w:rPr>
          <w:rFonts w:ascii="Arial" w:hAnsi="Arial" w:cs="Arial"/>
          <w:b/>
          <w:color w:val="000000"/>
          <w:lang w:val="en-US"/>
        </w:rPr>
        <w:t>Apply problem-solving skills, technical knowledge and understanding to create or adapt design solutions that are fit for purpose including operation, maintenance and reliability.</w:t>
      </w:r>
    </w:p>
    <w:p w14:paraId="0A66A7BB" w14:textId="77777777" w:rsidR="00E63AFD" w:rsidRPr="004D0CB1" w:rsidRDefault="00E63AFD" w:rsidP="004D0CB1">
      <w:pPr>
        <w:spacing w:line="276" w:lineRule="auto"/>
        <w:ind w:left="284" w:right="389"/>
        <w:rPr>
          <w:rFonts w:ascii="Arial" w:hAnsi="Arial" w:cs="Arial"/>
          <w:color w:val="000000"/>
        </w:rPr>
      </w:pPr>
      <w:r w:rsidRPr="004D0CB1">
        <w:rPr>
          <w:rFonts w:ascii="Arial" w:hAnsi="Arial" w:cs="Arial"/>
          <w:color w:val="000000"/>
        </w:rPr>
        <w:t xml:space="preserve">Your explanation of the design process </w:t>
      </w:r>
      <w:r w:rsidR="0032652F" w:rsidRPr="004D0CB1">
        <w:rPr>
          <w:rFonts w:ascii="Arial" w:hAnsi="Arial" w:cs="Arial"/>
          <w:color w:val="000000"/>
        </w:rPr>
        <w:t xml:space="preserve">and adaptation of existing designs </w:t>
      </w:r>
      <w:r w:rsidRPr="004D0CB1">
        <w:rPr>
          <w:rFonts w:ascii="Arial" w:hAnsi="Arial" w:cs="Arial"/>
          <w:color w:val="000000"/>
        </w:rPr>
        <w:t>in Section 3 and the testing of the circu</w:t>
      </w:r>
      <w:r w:rsidR="0032652F" w:rsidRPr="004D0CB1">
        <w:rPr>
          <w:rFonts w:ascii="Arial" w:hAnsi="Arial" w:cs="Arial"/>
          <w:color w:val="000000"/>
        </w:rPr>
        <w:t xml:space="preserve">its in Section 4 will </w:t>
      </w:r>
      <w:r w:rsidRPr="004D0CB1">
        <w:rPr>
          <w:rFonts w:ascii="Arial" w:hAnsi="Arial" w:cs="Arial"/>
          <w:color w:val="000000"/>
        </w:rPr>
        <w:t>satisfy this outcome.</w:t>
      </w:r>
    </w:p>
    <w:p w14:paraId="1F3D7A4A" w14:textId="77777777" w:rsidR="00E63AFD" w:rsidRPr="004D0CB1" w:rsidRDefault="00E63AFD" w:rsidP="004D0CB1">
      <w:pPr>
        <w:spacing w:line="276" w:lineRule="auto"/>
        <w:ind w:left="284" w:right="389"/>
        <w:rPr>
          <w:rFonts w:ascii="Arial" w:hAnsi="Arial" w:cs="Arial"/>
          <w:color w:val="000000"/>
        </w:rPr>
      </w:pPr>
    </w:p>
    <w:p w14:paraId="14893C0E" w14:textId="77777777" w:rsidR="00E63AFD" w:rsidRPr="004D0CB1" w:rsidRDefault="00E63AFD" w:rsidP="004D0CB1">
      <w:pPr>
        <w:spacing w:line="276" w:lineRule="auto"/>
        <w:ind w:left="284" w:right="389"/>
        <w:rPr>
          <w:rFonts w:ascii="Arial" w:hAnsi="Arial" w:cs="Arial"/>
          <w:b/>
          <w:color w:val="000000"/>
        </w:rPr>
      </w:pPr>
      <w:r w:rsidRPr="004D0CB1">
        <w:rPr>
          <w:rFonts w:ascii="Arial" w:hAnsi="Arial" w:cs="Arial"/>
          <w:b/>
          <w:color w:val="000000"/>
        </w:rPr>
        <w:t>D6i - Communicate their work to technical and non-technical audiences.</w:t>
      </w:r>
    </w:p>
    <w:p w14:paraId="6FD1B063" w14:textId="77777777" w:rsidR="00E63AFD" w:rsidRPr="004D0CB1" w:rsidRDefault="00E63AFD" w:rsidP="004D0CB1">
      <w:pPr>
        <w:spacing w:line="276" w:lineRule="auto"/>
        <w:ind w:left="284" w:right="389"/>
        <w:rPr>
          <w:rFonts w:ascii="Arial" w:hAnsi="Arial" w:cs="Arial"/>
          <w:color w:val="000000"/>
        </w:rPr>
      </w:pPr>
      <w:r w:rsidRPr="004D0CB1">
        <w:rPr>
          <w:rFonts w:ascii="Arial" w:hAnsi="Arial" w:cs="Arial"/>
          <w:color w:val="000000"/>
        </w:rPr>
        <w:t>The e</w:t>
      </w:r>
      <w:r w:rsidR="0032652F" w:rsidRPr="004D0CB1">
        <w:rPr>
          <w:rFonts w:ascii="Arial" w:hAnsi="Arial" w:cs="Arial"/>
          <w:color w:val="000000"/>
        </w:rPr>
        <w:t xml:space="preserve">xecutive summary will </w:t>
      </w:r>
      <w:r w:rsidRPr="004D0CB1">
        <w:rPr>
          <w:rFonts w:ascii="Arial" w:hAnsi="Arial" w:cs="Arial"/>
          <w:color w:val="000000"/>
        </w:rPr>
        <w:t>satisfy this outcome.</w:t>
      </w:r>
    </w:p>
    <w:p w14:paraId="5A68B4DC" w14:textId="77777777" w:rsidR="00E63AFD" w:rsidRPr="004D0CB1" w:rsidRDefault="00E63AFD" w:rsidP="004D0CB1">
      <w:pPr>
        <w:spacing w:line="276" w:lineRule="auto"/>
        <w:ind w:left="284" w:right="389"/>
        <w:rPr>
          <w:rFonts w:ascii="Arial" w:hAnsi="Arial" w:cs="Arial"/>
          <w:color w:val="000000"/>
        </w:rPr>
      </w:pPr>
    </w:p>
    <w:p w14:paraId="7DEF2F2A" w14:textId="77777777" w:rsidR="003710EA" w:rsidRPr="004D0CB1" w:rsidRDefault="003710EA" w:rsidP="004D0CB1">
      <w:pPr>
        <w:spacing w:line="276" w:lineRule="auto"/>
        <w:ind w:left="284" w:right="389"/>
        <w:rPr>
          <w:rFonts w:ascii="Arial" w:hAnsi="Arial" w:cs="Arial"/>
          <w:b/>
          <w:color w:val="000000"/>
        </w:rPr>
      </w:pPr>
      <w:r w:rsidRPr="004D0CB1">
        <w:rPr>
          <w:rFonts w:ascii="Arial" w:hAnsi="Arial" w:cs="Arial"/>
          <w:b/>
          <w:color w:val="000000"/>
        </w:rPr>
        <w:t>EA3i - Ability to use the results of engineering analysis to solve engineering problems and to recommend appropriate action.</w:t>
      </w:r>
    </w:p>
    <w:p w14:paraId="5BF156E4" w14:textId="77777777" w:rsidR="003710EA" w:rsidRPr="004D0CB1" w:rsidRDefault="003710EA" w:rsidP="004D0CB1">
      <w:pPr>
        <w:spacing w:line="276" w:lineRule="auto"/>
        <w:ind w:left="284"/>
        <w:rPr>
          <w:rFonts w:ascii="Arial" w:hAnsi="Arial" w:cs="Arial"/>
          <w:color w:val="000000"/>
        </w:rPr>
      </w:pPr>
      <w:r w:rsidRPr="004D0CB1">
        <w:rPr>
          <w:rFonts w:ascii="Arial" w:hAnsi="Arial" w:cs="Arial"/>
          <w:color w:val="000000"/>
        </w:rPr>
        <w:t xml:space="preserve">Your depth of analysis and the persuasiveness of </w:t>
      </w:r>
      <w:r w:rsidR="0032652F" w:rsidRPr="004D0CB1">
        <w:rPr>
          <w:rFonts w:ascii="Arial" w:hAnsi="Arial" w:cs="Arial"/>
          <w:color w:val="000000"/>
        </w:rPr>
        <w:t xml:space="preserve">your conclusions will </w:t>
      </w:r>
      <w:r w:rsidRPr="004D0CB1">
        <w:rPr>
          <w:rFonts w:ascii="Arial" w:hAnsi="Arial" w:cs="Arial"/>
          <w:color w:val="000000"/>
        </w:rPr>
        <w:t>satisfy this outcome.</w:t>
      </w:r>
    </w:p>
    <w:p w14:paraId="549F53C0" w14:textId="77777777" w:rsidR="003710EA" w:rsidRPr="004D0CB1" w:rsidRDefault="003710EA" w:rsidP="004D0CB1">
      <w:pPr>
        <w:spacing w:line="276" w:lineRule="auto"/>
        <w:ind w:left="284"/>
        <w:rPr>
          <w:rFonts w:ascii="Arial" w:hAnsi="Arial" w:cs="Arial"/>
          <w:color w:val="000000"/>
        </w:rPr>
      </w:pPr>
    </w:p>
    <w:p w14:paraId="7F5CCE4E" w14:textId="77777777" w:rsidR="003710EA" w:rsidRPr="004D0CB1" w:rsidRDefault="003710EA" w:rsidP="004D0CB1">
      <w:pPr>
        <w:spacing w:line="276" w:lineRule="auto"/>
        <w:ind w:left="284" w:right="389"/>
        <w:rPr>
          <w:rFonts w:ascii="Arial" w:hAnsi="Arial" w:cs="Arial"/>
          <w:b/>
          <w:color w:val="000000"/>
        </w:rPr>
      </w:pPr>
      <w:r w:rsidRPr="004D0CB1">
        <w:rPr>
          <w:rFonts w:ascii="Arial" w:hAnsi="Arial" w:cs="Arial"/>
          <w:b/>
          <w:color w:val="000000"/>
        </w:rPr>
        <w:t>EA4i - Apply an integrated or systems approach to engineering problems through knowledge of the relevant technologies and their application.</w:t>
      </w:r>
    </w:p>
    <w:p w14:paraId="26637335" w14:textId="77777777" w:rsidR="003710EA" w:rsidRPr="004D0CB1" w:rsidRDefault="003710EA" w:rsidP="004D0CB1">
      <w:pPr>
        <w:spacing w:line="276" w:lineRule="auto"/>
        <w:ind w:left="284" w:right="389"/>
        <w:rPr>
          <w:rFonts w:ascii="Arial" w:hAnsi="Arial" w:cs="Arial"/>
          <w:color w:val="000000"/>
        </w:rPr>
      </w:pPr>
      <w:r w:rsidRPr="004D0CB1">
        <w:rPr>
          <w:rFonts w:ascii="Arial" w:hAnsi="Arial" w:cs="Arial"/>
          <w:color w:val="000000"/>
        </w:rPr>
        <w:t>Your explanation and understanding of the overal</w:t>
      </w:r>
      <w:r w:rsidR="0032652F" w:rsidRPr="004D0CB1">
        <w:rPr>
          <w:rFonts w:ascii="Arial" w:hAnsi="Arial" w:cs="Arial"/>
          <w:color w:val="000000"/>
        </w:rPr>
        <w:t xml:space="preserve">l design process will </w:t>
      </w:r>
      <w:r w:rsidRPr="004D0CB1">
        <w:rPr>
          <w:rFonts w:ascii="Arial" w:hAnsi="Arial" w:cs="Arial"/>
          <w:color w:val="000000"/>
        </w:rPr>
        <w:t>satisfy this outcome.</w:t>
      </w:r>
    </w:p>
    <w:p w14:paraId="50478F3F" w14:textId="77777777" w:rsidR="003710EA" w:rsidRPr="004D0CB1" w:rsidRDefault="003710EA" w:rsidP="004D0CB1">
      <w:pPr>
        <w:spacing w:line="276" w:lineRule="auto"/>
        <w:ind w:left="284" w:right="389"/>
        <w:rPr>
          <w:rFonts w:ascii="Arial" w:hAnsi="Arial" w:cs="Arial"/>
          <w:color w:val="000000"/>
        </w:rPr>
      </w:pPr>
    </w:p>
    <w:p w14:paraId="644F394E" w14:textId="77777777" w:rsidR="00E63AFD" w:rsidRPr="004D0CB1" w:rsidRDefault="00E63AFD" w:rsidP="004D0CB1">
      <w:pPr>
        <w:spacing w:line="276" w:lineRule="auto"/>
        <w:ind w:left="284" w:right="389"/>
        <w:rPr>
          <w:rFonts w:ascii="Arial" w:hAnsi="Arial" w:cs="Arial"/>
          <w:b/>
          <w:color w:val="000000"/>
        </w:rPr>
      </w:pPr>
      <w:r w:rsidRPr="004D0CB1">
        <w:rPr>
          <w:rFonts w:ascii="Arial" w:hAnsi="Arial" w:cs="Arial"/>
          <w:b/>
          <w:color w:val="000000"/>
        </w:rPr>
        <w:t>EP2i - Ability to use relevant materials, equipment, tools, processes, or products.</w:t>
      </w:r>
    </w:p>
    <w:p w14:paraId="4E5641DF" w14:textId="77777777" w:rsidR="00E63AFD" w:rsidRPr="004D0CB1" w:rsidRDefault="00E63AFD" w:rsidP="004D0CB1">
      <w:pPr>
        <w:spacing w:line="276" w:lineRule="auto"/>
        <w:ind w:left="284"/>
        <w:rPr>
          <w:rFonts w:ascii="Arial" w:hAnsi="Arial" w:cs="Arial"/>
          <w:color w:val="000000"/>
        </w:rPr>
      </w:pPr>
      <w:r w:rsidRPr="004D0CB1">
        <w:rPr>
          <w:rFonts w:ascii="Arial" w:hAnsi="Arial" w:cs="Arial"/>
          <w:color w:val="000000"/>
        </w:rPr>
        <w:lastRenderedPageBreak/>
        <w:t>Your use of all necessary features within MultiSim to achieve a working and ful</w:t>
      </w:r>
      <w:r w:rsidR="0032652F" w:rsidRPr="004D0CB1">
        <w:rPr>
          <w:rFonts w:ascii="Arial" w:hAnsi="Arial" w:cs="Arial"/>
          <w:color w:val="000000"/>
        </w:rPr>
        <w:t xml:space="preserve">ly tested design will </w:t>
      </w:r>
      <w:r w:rsidRPr="004D0CB1">
        <w:rPr>
          <w:rFonts w:ascii="Arial" w:hAnsi="Arial" w:cs="Arial"/>
          <w:color w:val="000000"/>
        </w:rPr>
        <w:t>satisfy this outcome.</w:t>
      </w:r>
    </w:p>
    <w:p w14:paraId="5E29EE5D" w14:textId="77777777" w:rsidR="00E63AFD" w:rsidRPr="00E63AFD" w:rsidRDefault="00E63AFD" w:rsidP="00E15E01">
      <w:pPr>
        <w:spacing w:line="276" w:lineRule="auto"/>
        <w:ind w:left="142"/>
        <w:rPr>
          <w:rFonts w:ascii="Arial" w:hAnsi="Arial" w:cs="Arial"/>
          <w:color w:val="000000"/>
          <w:sz w:val="22"/>
          <w:szCs w:val="22"/>
        </w:rPr>
      </w:pPr>
    </w:p>
    <w:p w14:paraId="09AA444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E746B8" w14:textId="77777777" w:rsidTr="00152E9D">
        <w:trPr>
          <w:jc w:val="center"/>
        </w:trPr>
        <w:tc>
          <w:tcPr>
            <w:tcW w:w="10670" w:type="dxa"/>
            <w:shd w:val="clear" w:color="auto" w:fill="BFBFBF"/>
          </w:tcPr>
          <w:p w14:paraId="6409E6C7" w14:textId="77777777" w:rsidR="00152E9D" w:rsidRPr="00A406E5" w:rsidRDefault="00152E9D" w:rsidP="00D66EE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4590E64C" w14:textId="77777777" w:rsidR="00152E9D" w:rsidRPr="00A406E5" w:rsidRDefault="00152E9D" w:rsidP="00152E9D">
      <w:pPr>
        <w:rPr>
          <w:rFonts w:ascii="Arial" w:hAnsi="Arial" w:cs="Arial"/>
        </w:rPr>
      </w:pPr>
    </w:p>
    <w:p w14:paraId="62DFC95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E3C501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AD89C3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9634"/>
        <w:gridCol w:w="810"/>
      </w:tblGrid>
      <w:tr w:rsidR="00D66EE4" w:rsidRPr="00A406E5" w14:paraId="4FEE7117" w14:textId="77777777" w:rsidTr="00E15E01">
        <w:trPr>
          <w:trHeight w:val="1002"/>
        </w:trPr>
        <w:tc>
          <w:tcPr>
            <w:tcW w:w="4612" w:type="pct"/>
            <w:tcBorders>
              <w:top w:val="single" w:sz="4" w:space="0" w:color="auto"/>
              <w:left w:val="single" w:sz="4" w:space="0" w:color="auto"/>
              <w:right w:val="single" w:sz="4" w:space="0" w:color="auto"/>
            </w:tcBorders>
            <w:shd w:val="clear" w:color="auto" w:fill="BFBFBF"/>
            <w:vAlign w:val="center"/>
          </w:tcPr>
          <w:p w14:paraId="52EE472B" w14:textId="77777777" w:rsidR="00D66EE4" w:rsidRPr="00A406E5" w:rsidRDefault="00D66EE4"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388" w:type="pct"/>
            <w:tcBorders>
              <w:top w:val="single" w:sz="4" w:space="0" w:color="auto"/>
              <w:left w:val="single" w:sz="4" w:space="0" w:color="auto"/>
              <w:right w:val="single" w:sz="4" w:space="0" w:color="auto"/>
            </w:tcBorders>
            <w:shd w:val="clear" w:color="auto" w:fill="BFBFBF"/>
            <w:textDirection w:val="btLr"/>
          </w:tcPr>
          <w:p w14:paraId="1A2D1E41" w14:textId="77777777" w:rsidR="00D66EE4" w:rsidRPr="00A85BFE" w:rsidRDefault="00D66EE4" w:rsidP="00152E9D">
            <w:pPr>
              <w:ind w:left="34" w:right="113"/>
              <w:jc w:val="center"/>
              <w:rPr>
                <w:rFonts w:ascii="Arial" w:hAnsi="Arial" w:cs="Arial"/>
                <w:b/>
                <w:sz w:val="18"/>
                <w:szCs w:val="18"/>
              </w:rPr>
            </w:pPr>
            <w:r w:rsidRPr="00A85BFE">
              <w:rPr>
                <w:rFonts w:ascii="Arial" w:hAnsi="Arial" w:cs="Arial"/>
                <w:b/>
                <w:sz w:val="18"/>
                <w:szCs w:val="18"/>
              </w:rPr>
              <w:t>Marks available</w:t>
            </w:r>
          </w:p>
        </w:tc>
      </w:tr>
      <w:tr w:rsidR="00D66EE4" w:rsidRPr="00A406E5" w14:paraId="59579697" w14:textId="77777777" w:rsidTr="00E15E01">
        <w:trPr>
          <w:trHeight w:val="450"/>
        </w:trPr>
        <w:tc>
          <w:tcPr>
            <w:tcW w:w="4612" w:type="pct"/>
            <w:tcBorders>
              <w:top w:val="single" w:sz="4" w:space="0" w:color="auto"/>
              <w:left w:val="single" w:sz="4" w:space="0" w:color="auto"/>
              <w:right w:val="single" w:sz="4" w:space="0" w:color="auto"/>
            </w:tcBorders>
            <w:shd w:val="clear" w:color="auto" w:fill="D9D9D9"/>
          </w:tcPr>
          <w:p w14:paraId="09755228" w14:textId="77777777" w:rsidR="00D66EE4" w:rsidRPr="00A406E5" w:rsidRDefault="00D66EE4"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4DD70FD" w14:textId="77777777" w:rsidR="00D66EE4" w:rsidRPr="00A406E5" w:rsidRDefault="00D66EE4" w:rsidP="00152E9D">
            <w:pPr>
              <w:spacing w:after="120"/>
              <w:rPr>
                <w:rFonts w:ascii="Arial" w:hAnsi="Arial" w:cs="Arial"/>
                <w:sz w:val="14"/>
                <w:szCs w:val="14"/>
              </w:rPr>
            </w:pPr>
            <w:r w:rsidRPr="00A406E5">
              <w:rPr>
                <w:rFonts w:ascii="Arial" w:hAnsi="Arial" w:cs="Arial"/>
                <w:sz w:val="14"/>
                <w:szCs w:val="14"/>
              </w:rPr>
              <w:t>.</w:t>
            </w:r>
          </w:p>
        </w:tc>
        <w:tc>
          <w:tcPr>
            <w:tcW w:w="388" w:type="pct"/>
            <w:tcBorders>
              <w:top w:val="single" w:sz="4" w:space="0" w:color="auto"/>
              <w:left w:val="single" w:sz="4" w:space="0" w:color="auto"/>
              <w:right w:val="single" w:sz="4" w:space="0" w:color="auto"/>
            </w:tcBorders>
            <w:shd w:val="clear" w:color="auto" w:fill="D9D9D9"/>
          </w:tcPr>
          <w:p w14:paraId="6E449D68" w14:textId="77777777" w:rsidR="00D66EE4" w:rsidRPr="00A406E5" w:rsidRDefault="00D66EE4" w:rsidP="00152E9D">
            <w:pPr>
              <w:jc w:val="center"/>
              <w:rPr>
                <w:rFonts w:ascii="Arial" w:hAnsi="Arial" w:cs="Arial"/>
                <w:sz w:val="32"/>
              </w:rPr>
            </w:pPr>
          </w:p>
        </w:tc>
      </w:tr>
      <w:tr w:rsidR="00D66EE4" w:rsidRPr="00A406E5" w14:paraId="39B5650C" w14:textId="77777777" w:rsidTr="00E15E01">
        <w:trPr>
          <w:trHeight w:val="450"/>
        </w:trPr>
        <w:tc>
          <w:tcPr>
            <w:tcW w:w="4612" w:type="pct"/>
            <w:vMerge w:val="restart"/>
            <w:tcBorders>
              <w:top w:val="single" w:sz="4" w:space="0" w:color="auto"/>
              <w:left w:val="single" w:sz="4" w:space="0" w:color="auto"/>
              <w:right w:val="single" w:sz="4" w:space="0" w:color="auto"/>
            </w:tcBorders>
          </w:tcPr>
          <w:p w14:paraId="103909C8" w14:textId="77777777" w:rsidR="00D66EE4" w:rsidRPr="00A406E5" w:rsidRDefault="00D66EE4" w:rsidP="00152E9D">
            <w:pPr>
              <w:spacing w:after="120"/>
              <w:rPr>
                <w:rFonts w:ascii="Arial" w:hAnsi="Arial" w:cs="Arial"/>
                <w:sz w:val="14"/>
                <w:szCs w:val="14"/>
              </w:rPr>
            </w:pPr>
          </w:p>
          <w:p w14:paraId="7738F8D9" w14:textId="69B14A59" w:rsidR="00EA5917" w:rsidRPr="007A0EA4" w:rsidRDefault="00EA5917" w:rsidP="00EA5917">
            <w:pPr>
              <w:spacing w:after="120"/>
              <w:rPr>
                <w:rFonts w:ascii="Calibri" w:hAnsi="Calibri"/>
                <w:sz w:val="18"/>
                <w:szCs w:val="18"/>
              </w:rPr>
            </w:pPr>
            <w:r>
              <w:rPr>
                <w:rFonts w:ascii="Calibri" w:hAnsi="Calibri"/>
                <w:sz w:val="18"/>
                <w:szCs w:val="18"/>
              </w:rPr>
              <w:t>Research is relevant and focused on the task</w:t>
            </w:r>
            <w:r w:rsidRPr="007A0EA4">
              <w:rPr>
                <w:rFonts w:ascii="Calibri" w:hAnsi="Calibri"/>
                <w:sz w:val="18"/>
                <w:szCs w:val="18"/>
              </w:rPr>
              <w:t xml:space="preserve"> [</w:t>
            </w:r>
            <w:r w:rsidR="00F40D7B">
              <w:rPr>
                <w:rFonts w:ascii="Calibri" w:hAnsi="Calibri"/>
                <w:sz w:val="18"/>
                <w:szCs w:val="18"/>
              </w:rPr>
              <w:t>10</w:t>
            </w:r>
            <w:r w:rsidRPr="007A0EA4">
              <w:rPr>
                <w:rFonts w:ascii="Calibri" w:hAnsi="Calibri"/>
                <w:sz w:val="18"/>
                <w:szCs w:val="18"/>
              </w:rPr>
              <w:t>]</w:t>
            </w:r>
          </w:p>
          <w:p w14:paraId="5FAF89B4" w14:textId="1C9B590E" w:rsidR="00EA5917" w:rsidRPr="007A0EA4" w:rsidRDefault="00EC4C50" w:rsidP="00EA5917">
            <w:pPr>
              <w:spacing w:after="120"/>
              <w:rPr>
                <w:rFonts w:ascii="Calibri" w:hAnsi="Calibri"/>
                <w:sz w:val="18"/>
                <w:szCs w:val="18"/>
              </w:rPr>
            </w:pPr>
            <w:r>
              <w:rPr>
                <w:rFonts w:ascii="Calibri" w:hAnsi="Calibri"/>
                <w:sz w:val="18"/>
                <w:szCs w:val="18"/>
              </w:rPr>
              <w:t>Citation</w:t>
            </w:r>
            <w:r w:rsidR="00EA5917" w:rsidRPr="007A0EA4">
              <w:rPr>
                <w:rFonts w:ascii="Calibri" w:hAnsi="Calibri"/>
                <w:sz w:val="18"/>
                <w:szCs w:val="18"/>
              </w:rPr>
              <w:t xml:space="preserve"> list </w:t>
            </w:r>
            <w:r w:rsidR="00EA5917">
              <w:rPr>
                <w:rFonts w:ascii="Calibri" w:hAnsi="Calibri"/>
                <w:sz w:val="18"/>
                <w:szCs w:val="18"/>
              </w:rPr>
              <w:t xml:space="preserve">contains an appropriate range of sources including scholarly reviews and primary sources </w:t>
            </w:r>
            <w:r w:rsidR="00EA5917" w:rsidRPr="007A0EA4">
              <w:rPr>
                <w:rFonts w:ascii="Calibri" w:hAnsi="Calibri"/>
                <w:sz w:val="18"/>
                <w:szCs w:val="18"/>
              </w:rPr>
              <w:t>[</w:t>
            </w:r>
            <w:r w:rsidR="00F40D7B">
              <w:rPr>
                <w:rFonts w:ascii="Calibri" w:hAnsi="Calibri"/>
                <w:sz w:val="18"/>
                <w:szCs w:val="18"/>
              </w:rPr>
              <w:t>5</w:t>
            </w:r>
            <w:r w:rsidR="00EA5917" w:rsidRPr="007A0EA4">
              <w:rPr>
                <w:rFonts w:ascii="Calibri" w:hAnsi="Calibri"/>
                <w:sz w:val="18"/>
                <w:szCs w:val="18"/>
              </w:rPr>
              <w:t>]</w:t>
            </w:r>
          </w:p>
          <w:p w14:paraId="6C429561" w14:textId="59AB9499" w:rsidR="00EA5917" w:rsidRPr="007A0EA4" w:rsidRDefault="00EA5917" w:rsidP="00EA5917">
            <w:pPr>
              <w:spacing w:after="120"/>
              <w:rPr>
                <w:rFonts w:ascii="Calibri" w:hAnsi="Calibri"/>
                <w:sz w:val="18"/>
                <w:szCs w:val="18"/>
              </w:rPr>
            </w:pPr>
            <w:r w:rsidRPr="007A0EA4">
              <w:rPr>
                <w:rFonts w:ascii="Calibri" w:hAnsi="Calibri"/>
                <w:sz w:val="18"/>
                <w:szCs w:val="18"/>
              </w:rPr>
              <w:t>Correct referencing conventions consistently applied [</w:t>
            </w:r>
            <w:r w:rsidR="00F40D7B">
              <w:rPr>
                <w:rFonts w:ascii="Calibri" w:hAnsi="Calibri"/>
                <w:sz w:val="18"/>
                <w:szCs w:val="18"/>
              </w:rPr>
              <w:t>5</w:t>
            </w:r>
            <w:r w:rsidRPr="007A0EA4">
              <w:rPr>
                <w:rFonts w:ascii="Calibri" w:hAnsi="Calibri"/>
                <w:sz w:val="18"/>
                <w:szCs w:val="18"/>
              </w:rPr>
              <w:t>]</w:t>
            </w:r>
          </w:p>
          <w:p w14:paraId="5169A605"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tcPr>
          <w:p w14:paraId="5D12EA5A" w14:textId="77777777" w:rsidR="00D66EE4" w:rsidRPr="00A406E5" w:rsidRDefault="00D66EE4" w:rsidP="00152E9D">
            <w:pPr>
              <w:jc w:val="center"/>
              <w:rPr>
                <w:rFonts w:ascii="Arial" w:hAnsi="Arial" w:cs="Arial"/>
                <w:sz w:val="32"/>
              </w:rPr>
            </w:pPr>
          </w:p>
        </w:tc>
      </w:tr>
      <w:tr w:rsidR="00D66EE4" w:rsidRPr="00A406E5" w14:paraId="2F965024" w14:textId="77777777" w:rsidTr="00E15E01">
        <w:trPr>
          <w:trHeight w:val="451"/>
        </w:trPr>
        <w:tc>
          <w:tcPr>
            <w:tcW w:w="4612" w:type="pct"/>
            <w:vMerge/>
            <w:tcBorders>
              <w:left w:val="single" w:sz="4" w:space="0" w:color="auto"/>
              <w:bottom w:val="single" w:sz="4" w:space="0" w:color="auto"/>
              <w:right w:val="single" w:sz="4" w:space="0" w:color="auto"/>
            </w:tcBorders>
          </w:tcPr>
          <w:p w14:paraId="7EF25BD7" w14:textId="77777777" w:rsidR="00D66EE4" w:rsidRPr="00A406E5" w:rsidRDefault="00D66EE4" w:rsidP="00152E9D">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14:paraId="32BA492F" w14:textId="5B5829D3" w:rsidR="00D66EE4" w:rsidRPr="00A406E5" w:rsidRDefault="00F40D7B" w:rsidP="00152E9D">
            <w:pPr>
              <w:jc w:val="center"/>
              <w:rPr>
                <w:rFonts w:ascii="Arial" w:hAnsi="Arial" w:cs="Arial"/>
                <w:sz w:val="32"/>
              </w:rPr>
            </w:pPr>
            <w:r>
              <w:rPr>
                <w:rFonts w:ascii="Arial" w:hAnsi="Arial" w:cs="Arial"/>
                <w:sz w:val="32"/>
              </w:rPr>
              <w:t>20</w:t>
            </w:r>
          </w:p>
        </w:tc>
      </w:tr>
      <w:tr w:rsidR="00D66EE4" w:rsidRPr="00A406E5" w14:paraId="38DC85CE" w14:textId="77777777" w:rsidTr="00E15E01">
        <w:trPr>
          <w:trHeight w:val="450"/>
        </w:trPr>
        <w:tc>
          <w:tcPr>
            <w:tcW w:w="4612" w:type="pct"/>
            <w:tcBorders>
              <w:top w:val="single" w:sz="4" w:space="0" w:color="auto"/>
              <w:left w:val="single" w:sz="4" w:space="0" w:color="auto"/>
              <w:right w:val="single" w:sz="4" w:space="0" w:color="auto"/>
            </w:tcBorders>
            <w:shd w:val="clear" w:color="auto" w:fill="D9D9D9"/>
          </w:tcPr>
          <w:p w14:paraId="348D342B" w14:textId="77777777" w:rsidR="00D66EE4" w:rsidRPr="00A406E5" w:rsidRDefault="00D66EE4"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8172D37"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shd w:val="clear" w:color="auto" w:fill="D9D9D9"/>
          </w:tcPr>
          <w:p w14:paraId="1C2E576C" w14:textId="77777777" w:rsidR="00D66EE4" w:rsidRPr="00A406E5" w:rsidRDefault="00D66EE4" w:rsidP="00152E9D">
            <w:pPr>
              <w:jc w:val="center"/>
              <w:rPr>
                <w:rFonts w:ascii="Arial" w:hAnsi="Arial" w:cs="Arial"/>
                <w:sz w:val="32"/>
              </w:rPr>
            </w:pPr>
          </w:p>
        </w:tc>
      </w:tr>
      <w:tr w:rsidR="00D66EE4" w:rsidRPr="00A406E5" w14:paraId="410F7266" w14:textId="77777777" w:rsidTr="00E15E01">
        <w:trPr>
          <w:trHeight w:val="450"/>
        </w:trPr>
        <w:tc>
          <w:tcPr>
            <w:tcW w:w="4612" w:type="pct"/>
            <w:vMerge w:val="restart"/>
            <w:tcBorders>
              <w:top w:val="single" w:sz="4" w:space="0" w:color="auto"/>
              <w:left w:val="single" w:sz="4" w:space="0" w:color="auto"/>
              <w:right w:val="single" w:sz="4" w:space="0" w:color="auto"/>
            </w:tcBorders>
          </w:tcPr>
          <w:p w14:paraId="7F05F2D1" w14:textId="77777777" w:rsidR="00D66EE4" w:rsidRPr="00A406E5" w:rsidRDefault="00D66EE4" w:rsidP="00152E9D">
            <w:pPr>
              <w:spacing w:after="120"/>
              <w:rPr>
                <w:rFonts w:ascii="Arial" w:hAnsi="Arial" w:cs="Arial"/>
                <w:sz w:val="14"/>
                <w:szCs w:val="14"/>
              </w:rPr>
            </w:pPr>
          </w:p>
          <w:p w14:paraId="22414AF7" w14:textId="351172B5" w:rsidR="00EA5917" w:rsidRPr="002876D7" w:rsidRDefault="00EA5917" w:rsidP="00EA5917">
            <w:pPr>
              <w:spacing w:after="120"/>
              <w:rPr>
                <w:rFonts w:ascii="Calibri" w:hAnsi="Calibri"/>
                <w:sz w:val="18"/>
                <w:szCs w:val="18"/>
              </w:rPr>
            </w:pPr>
            <w:r>
              <w:rPr>
                <w:rFonts w:ascii="Calibri" w:hAnsi="Calibri"/>
                <w:sz w:val="18"/>
                <w:szCs w:val="18"/>
              </w:rPr>
              <w:t xml:space="preserve">Coherent and detailed knowledge </w:t>
            </w:r>
            <w:r w:rsidRPr="002876D7">
              <w:rPr>
                <w:rFonts w:ascii="Calibri" w:hAnsi="Calibri"/>
                <w:sz w:val="18"/>
                <w:szCs w:val="18"/>
              </w:rPr>
              <w:t xml:space="preserve">of </w:t>
            </w:r>
            <w:r>
              <w:rPr>
                <w:rFonts w:ascii="Calibri" w:hAnsi="Calibri"/>
                <w:sz w:val="18"/>
                <w:szCs w:val="18"/>
              </w:rPr>
              <w:t xml:space="preserve">the </w:t>
            </w:r>
            <w:r w:rsidRPr="002876D7">
              <w:rPr>
                <w:rFonts w:ascii="Calibri" w:hAnsi="Calibri"/>
                <w:sz w:val="18"/>
                <w:szCs w:val="18"/>
              </w:rPr>
              <w:t xml:space="preserve">subject </w:t>
            </w:r>
            <w:r>
              <w:rPr>
                <w:rFonts w:ascii="Calibri" w:hAnsi="Calibri"/>
                <w:sz w:val="18"/>
                <w:szCs w:val="18"/>
              </w:rPr>
              <w:t xml:space="preserve">is </w:t>
            </w:r>
            <w:r w:rsidRPr="002876D7">
              <w:rPr>
                <w:rFonts w:ascii="Calibri" w:hAnsi="Calibri"/>
                <w:sz w:val="18"/>
                <w:szCs w:val="18"/>
              </w:rPr>
              <w:t xml:space="preserve">evident from research </w:t>
            </w:r>
            <w:r>
              <w:rPr>
                <w:rFonts w:ascii="Calibri" w:hAnsi="Calibri"/>
                <w:sz w:val="18"/>
                <w:szCs w:val="18"/>
              </w:rPr>
              <w:t>and a critical u</w:t>
            </w:r>
            <w:r w:rsidRPr="002876D7">
              <w:rPr>
                <w:rFonts w:ascii="Calibri" w:hAnsi="Calibri"/>
                <w:sz w:val="18"/>
                <w:szCs w:val="18"/>
              </w:rPr>
              <w:t xml:space="preserve">nderstanding of the </w:t>
            </w:r>
            <w:r w:rsidR="00F40D7B">
              <w:rPr>
                <w:rFonts w:ascii="Calibri" w:hAnsi="Calibri"/>
                <w:sz w:val="18"/>
                <w:szCs w:val="18"/>
              </w:rPr>
              <w:t>concept</w:t>
            </w:r>
            <w:r w:rsidRPr="002876D7">
              <w:rPr>
                <w:rFonts w:ascii="Calibri" w:hAnsi="Calibri"/>
                <w:sz w:val="18"/>
                <w:szCs w:val="18"/>
              </w:rPr>
              <w:t xml:space="preserve"> [</w:t>
            </w:r>
            <w:r w:rsidR="00AF49BE">
              <w:rPr>
                <w:rFonts w:ascii="Calibri" w:hAnsi="Calibri"/>
                <w:sz w:val="18"/>
                <w:szCs w:val="18"/>
              </w:rPr>
              <w:t>15</w:t>
            </w:r>
            <w:r w:rsidRPr="002876D7">
              <w:rPr>
                <w:rFonts w:ascii="Calibri" w:hAnsi="Calibri"/>
                <w:sz w:val="18"/>
                <w:szCs w:val="18"/>
              </w:rPr>
              <w:t>]</w:t>
            </w:r>
          </w:p>
          <w:p w14:paraId="3DE5B621" w14:textId="514979FE" w:rsidR="00EA5917" w:rsidRPr="00A406E5" w:rsidRDefault="00EA5917" w:rsidP="00EA5917">
            <w:pPr>
              <w:spacing w:after="120"/>
              <w:rPr>
                <w:rFonts w:ascii="Arial" w:hAnsi="Arial" w:cs="Arial"/>
                <w:sz w:val="14"/>
                <w:szCs w:val="14"/>
              </w:rPr>
            </w:pPr>
            <w:r>
              <w:rPr>
                <w:rFonts w:ascii="Calibri" w:hAnsi="Calibri"/>
                <w:sz w:val="18"/>
                <w:szCs w:val="18"/>
              </w:rPr>
              <w:t>Systemic understanding of</w:t>
            </w:r>
            <w:r w:rsidRPr="002876D7">
              <w:rPr>
                <w:rFonts w:ascii="Calibri" w:hAnsi="Calibri"/>
                <w:sz w:val="18"/>
                <w:szCs w:val="18"/>
              </w:rPr>
              <w:t xml:space="preserve"> the </w:t>
            </w:r>
            <w:r w:rsidR="00F40D7B">
              <w:rPr>
                <w:rFonts w:ascii="Calibri" w:hAnsi="Calibri"/>
                <w:sz w:val="18"/>
                <w:szCs w:val="18"/>
              </w:rPr>
              <w:t>IoT</w:t>
            </w:r>
            <w:r w:rsidRPr="002876D7">
              <w:rPr>
                <w:rFonts w:ascii="Calibri" w:hAnsi="Calibri"/>
                <w:sz w:val="18"/>
                <w:szCs w:val="18"/>
              </w:rPr>
              <w:t xml:space="preserve"> and </w:t>
            </w:r>
            <w:r>
              <w:rPr>
                <w:rFonts w:ascii="Calibri" w:hAnsi="Calibri"/>
                <w:sz w:val="18"/>
                <w:szCs w:val="18"/>
              </w:rPr>
              <w:t xml:space="preserve">an understanding of the ambiguity associated with </w:t>
            </w:r>
            <w:r w:rsidR="00F40D7B">
              <w:rPr>
                <w:rFonts w:ascii="Calibri" w:hAnsi="Calibri"/>
                <w:sz w:val="18"/>
                <w:szCs w:val="18"/>
              </w:rPr>
              <w:t>it</w:t>
            </w:r>
            <w:r>
              <w:rPr>
                <w:rFonts w:ascii="Calibri" w:hAnsi="Calibri"/>
                <w:sz w:val="18"/>
                <w:szCs w:val="18"/>
              </w:rPr>
              <w:t xml:space="preserve"> </w:t>
            </w:r>
            <w:r w:rsidRPr="002876D7">
              <w:rPr>
                <w:rFonts w:ascii="Calibri" w:hAnsi="Calibri"/>
                <w:sz w:val="18"/>
                <w:szCs w:val="18"/>
              </w:rPr>
              <w:t>[</w:t>
            </w:r>
            <w:r w:rsidR="00AF49BE">
              <w:rPr>
                <w:rFonts w:ascii="Calibri" w:hAnsi="Calibri"/>
                <w:sz w:val="18"/>
                <w:szCs w:val="18"/>
              </w:rPr>
              <w:t>15</w:t>
            </w:r>
            <w:r w:rsidRPr="002876D7">
              <w:rPr>
                <w:rFonts w:ascii="Calibri" w:hAnsi="Calibri"/>
                <w:sz w:val="18"/>
                <w:szCs w:val="18"/>
              </w:rPr>
              <w:t>]</w:t>
            </w:r>
          </w:p>
          <w:p w14:paraId="3088E602" w14:textId="77777777" w:rsidR="00D66EE4" w:rsidRPr="00A406E5" w:rsidRDefault="00D66EE4" w:rsidP="00152E9D">
            <w:pPr>
              <w:spacing w:after="120"/>
              <w:rPr>
                <w:rFonts w:ascii="Arial" w:hAnsi="Arial" w:cs="Arial"/>
                <w:sz w:val="14"/>
                <w:szCs w:val="14"/>
              </w:rPr>
            </w:pPr>
          </w:p>
          <w:p w14:paraId="0EECA249"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tcPr>
          <w:p w14:paraId="271A8FE8" w14:textId="77777777" w:rsidR="00D66EE4" w:rsidRPr="00A406E5" w:rsidRDefault="00D66EE4" w:rsidP="00152E9D">
            <w:pPr>
              <w:jc w:val="center"/>
              <w:rPr>
                <w:rFonts w:ascii="Arial" w:hAnsi="Arial" w:cs="Arial"/>
                <w:sz w:val="32"/>
              </w:rPr>
            </w:pPr>
          </w:p>
        </w:tc>
      </w:tr>
      <w:tr w:rsidR="00D66EE4" w:rsidRPr="00A406E5" w14:paraId="0D2FD613" w14:textId="77777777" w:rsidTr="00E15E01">
        <w:trPr>
          <w:trHeight w:val="451"/>
        </w:trPr>
        <w:tc>
          <w:tcPr>
            <w:tcW w:w="4612" w:type="pct"/>
            <w:vMerge/>
            <w:tcBorders>
              <w:left w:val="single" w:sz="4" w:space="0" w:color="auto"/>
              <w:bottom w:val="single" w:sz="4" w:space="0" w:color="auto"/>
              <w:right w:val="single" w:sz="4" w:space="0" w:color="auto"/>
            </w:tcBorders>
          </w:tcPr>
          <w:p w14:paraId="08A498F6" w14:textId="77777777" w:rsidR="00D66EE4" w:rsidRPr="00A406E5" w:rsidRDefault="00D66EE4" w:rsidP="00152E9D">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14:paraId="2D8CCA0B" w14:textId="77175B40" w:rsidR="00D66EE4" w:rsidRPr="00A406E5" w:rsidRDefault="00AF49BE" w:rsidP="00152E9D">
            <w:pPr>
              <w:jc w:val="center"/>
              <w:rPr>
                <w:rFonts w:ascii="Arial" w:hAnsi="Arial" w:cs="Arial"/>
                <w:sz w:val="32"/>
              </w:rPr>
            </w:pPr>
            <w:r>
              <w:rPr>
                <w:rFonts w:ascii="Arial" w:hAnsi="Arial" w:cs="Arial"/>
                <w:sz w:val="32"/>
              </w:rPr>
              <w:t>3</w:t>
            </w:r>
            <w:r w:rsidR="00D66EE4">
              <w:rPr>
                <w:rFonts w:ascii="Arial" w:hAnsi="Arial" w:cs="Arial"/>
                <w:sz w:val="32"/>
              </w:rPr>
              <w:t>0</w:t>
            </w:r>
          </w:p>
        </w:tc>
      </w:tr>
      <w:tr w:rsidR="00D66EE4" w:rsidRPr="00A406E5" w14:paraId="4D64B37A" w14:textId="77777777" w:rsidTr="00E15E01">
        <w:trPr>
          <w:trHeight w:val="450"/>
        </w:trPr>
        <w:tc>
          <w:tcPr>
            <w:tcW w:w="4612" w:type="pct"/>
            <w:tcBorders>
              <w:top w:val="single" w:sz="4" w:space="0" w:color="auto"/>
              <w:left w:val="single" w:sz="4" w:space="0" w:color="auto"/>
              <w:right w:val="single" w:sz="4" w:space="0" w:color="auto"/>
            </w:tcBorders>
            <w:shd w:val="clear" w:color="auto" w:fill="D9D9D9"/>
          </w:tcPr>
          <w:p w14:paraId="7F3454B7" w14:textId="77777777" w:rsidR="00D66EE4" w:rsidRPr="00A406E5" w:rsidRDefault="00D66EE4"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5A2EB11"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shd w:val="clear" w:color="auto" w:fill="D9D9D9"/>
          </w:tcPr>
          <w:p w14:paraId="2620A4F3" w14:textId="77777777" w:rsidR="00D66EE4" w:rsidRPr="00A406E5" w:rsidRDefault="00D66EE4" w:rsidP="00152E9D">
            <w:pPr>
              <w:jc w:val="center"/>
              <w:rPr>
                <w:rFonts w:ascii="Arial" w:hAnsi="Arial" w:cs="Arial"/>
                <w:sz w:val="32"/>
              </w:rPr>
            </w:pPr>
          </w:p>
        </w:tc>
      </w:tr>
      <w:tr w:rsidR="00D66EE4" w:rsidRPr="00A406E5" w14:paraId="4DF5DA78" w14:textId="77777777" w:rsidTr="00E15E01">
        <w:trPr>
          <w:trHeight w:val="450"/>
        </w:trPr>
        <w:tc>
          <w:tcPr>
            <w:tcW w:w="4612" w:type="pct"/>
            <w:vMerge w:val="restart"/>
            <w:tcBorders>
              <w:top w:val="single" w:sz="4" w:space="0" w:color="auto"/>
              <w:left w:val="single" w:sz="4" w:space="0" w:color="auto"/>
              <w:right w:val="single" w:sz="4" w:space="0" w:color="auto"/>
            </w:tcBorders>
          </w:tcPr>
          <w:p w14:paraId="2B4627D0" w14:textId="77777777" w:rsidR="00D66EE4" w:rsidRPr="00A406E5" w:rsidRDefault="00D66EE4" w:rsidP="00152E9D">
            <w:pPr>
              <w:spacing w:after="120"/>
              <w:rPr>
                <w:rFonts w:ascii="Arial" w:hAnsi="Arial" w:cs="Arial"/>
                <w:sz w:val="14"/>
                <w:szCs w:val="14"/>
              </w:rPr>
            </w:pPr>
          </w:p>
          <w:p w14:paraId="5DF1B108" w14:textId="5B5E8972" w:rsidR="00EA5917" w:rsidRPr="002876D7" w:rsidRDefault="00EA5917" w:rsidP="00EA5917">
            <w:pPr>
              <w:spacing w:after="120"/>
              <w:rPr>
                <w:rFonts w:ascii="Calibri" w:hAnsi="Calibri"/>
                <w:sz w:val="18"/>
                <w:szCs w:val="18"/>
              </w:rPr>
            </w:pPr>
            <w:r>
              <w:rPr>
                <w:rFonts w:ascii="Calibri" w:hAnsi="Calibri"/>
                <w:sz w:val="18"/>
                <w:szCs w:val="18"/>
              </w:rPr>
              <w:t>Sound, valid conclusions relating results with theory [</w:t>
            </w:r>
            <w:r w:rsidR="00F40D7B">
              <w:rPr>
                <w:rFonts w:ascii="Calibri" w:hAnsi="Calibri"/>
                <w:sz w:val="18"/>
                <w:szCs w:val="18"/>
              </w:rPr>
              <w:t>30</w:t>
            </w:r>
            <w:r w:rsidRPr="002876D7">
              <w:rPr>
                <w:rFonts w:ascii="Calibri" w:hAnsi="Calibri"/>
                <w:sz w:val="18"/>
                <w:szCs w:val="18"/>
              </w:rPr>
              <w:t>]</w:t>
            </w:r>
          </w:p>
          <w:p w14:paraId="497C4387" w14:textId="77777777" w:rsidR="00EA5917" w:rsidRPr="00A406E5" w:rsidRDefault="00EA5917" w:rsidP="00F40D7B">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tcPr>
          <w:p w14:paraId="3F3777A5" w14:textId="77777777" w:rsidR="00D66EE4" w:rsidRPr="00A406E5" w:rsidRDefault="00D66EE4" w:rsidP="00152E9D">
            <w:pPr>
              <w:jc w:val="center"/>
              <w:rPr>
                <w:rFonts w:ascii="Arial" w:hAnsi="Arial" w:cs="Arial"/>
                <w:sz w:val="32"/>
              </w:rPr>
            </w:pPr>
          </w:p>
        </w:tc>
      </w:tr>
      <w:tr w:rsidR="00D66EE4" w:rsidRPr="00A406E5" w14:paraId="36DF6537" w14:textId="77777777" w:rsidTr="00E15E01">
        <w:trPr>
          <w:trHeight w:val="451"/>
        </w:trPr>
        <w:tc>
          <w:tcPr>
            <w:tcW w:w="4612" w:type="pct"/>
            <w:vMerge/>
            <w:tcBorders>
              <w:left w:val="single" w:sz="4" w:space="0" w:color="auto"/>
              <w:bottom w:val="single" w:sz="4" w:space="0" w:color="auto"/>
              <w:right w:val="single" w:sz="4" w:space="0" w:color="auto"/>
            </w:tcBorders>
          </w:tcPr>
          <w:p w14:paraId="6BCB0C27" w14:textId="77777777" w:rsidR="00D66EE4" w:rsidRPr="00A406E5" w:rsidRDefault="00D66EE4" w:rsidP="00152E9D">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14:paraId="679E16D9" w14:textId="77777777" w:rsidR="00D66EE4" w:rsidRPr="00A406E5" w:rsidRDefault="00D66EE4" w:rsidP="00152E9D">
            <w:pPr>
              <w:jc w:val="center"/>
              <w:rPr>
                <w:rFonts w:ascii="Arial" w:hAnsi="Arial" w:cs="Arial"/>
                <w:sz w:val="32"/>
              </w:rPr>
            </w:pPr>
            <w:r>
              <w:rPr>
                <w:rFonts w:ascii="Arial" w:hAnsi="Arial" w:cs="Arial"/>
                <w:sz w:val="32"/>
              </w:rPr>
              <w:t>30</w:t>
            </w:r>
          </w:p>
        </w:tc>
      </w:tr>
      <w:tr w:rsidR="00D66EE4" w:rsidRPr="00A406E5" w14:paraId="4A181356" w14:textId="77777777" w:rsidTr="00E15E01">
        <w:trPr>
          <w:trHeight w:val="450"/>
        </w:trPr>
        <w:tc>
          <w:tcPr>
            <w:tcW w:w="4612" w:type="pct"/>
            <w:tcBorders>
              <w:top w:val="single" w:sz="4" w:space="0" w:color="auto"/>
              <w:left w:val="single" w:sz="4" w:space="0" w:color="auto"/>
              <w:right w:val="single" w:sz="4" w:space="0" w:color="auto"/>
            </w:tcBorders>
            <w:shd w:val="clear" w:color="auto" w:fill="D9D9D9"/>
          </w:tcPr>
          <w:p w14:paraId="333AB56A" w14:textId="77777777" w:rsidR="00D66EE4" w:rsidRPr="00A406E5" w:rsidRDefault="00D66EE4"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4E7374"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shd w:val="clear" w:color="auto" w:fill="D9D9D9"/>
          </w:tcPr>
          <w:p w14:paraId="52B02213" w14:textId="77777777" w:rsidR="00D66EE4" w:rsidRPr="00A406E5" w:rsidRDefault="00D66EE4" w:rsidP="00152E9D">
            <w:pPr>
              <w:jc w:val="center"/>
              <w:rPr>
                <w:rFonts w:ascii="Arial" w:hAnsi="Arial" w:cs="Arial"/>
                <w:sz w:val="32"/>
              </w:rPr>
            </w:pPr>
          </w:p>
        </w:tc>
      </w:tr>
      <w:tr w:rsidR="00D66EE4" w:rsidRPr="00A406E5" w14:paraId="743B4C39" w14:textId="77777777" w:rsidTr="00E15E01">
        <w:trPr>
          <w:trHeight w:val="451"/>
        </w:trPr>
        <w:tc>
          <w:tcPr>
            <w:tcW w:w="4612" w:type="pct"/>
            <w:vMerge w:val="restart"/>
            <w:tcBorders>
              <w:top w:val="single" w:sz="4" w:space="0" w:color="auto"/>
              <w:left w:val="single" w:sz="4" w:space="0" w:color="auto"/>
              <w:right w:val="single" w:sz="4" w:space="0" w:color="auto"/>
            </w:tcBorders>
          </w:tcPr>
          <w:p w14:paraId="18AA9B51" w14:textId="77777777" w:rsidR="00D66EE4" w:rsidRPr="00A406E5" w:rsidRDefault="00D66EE4" w:rsidP="00152E9D">
            <w:pPr>
              <w:spacing w:after="120"/>
              <w:rPr>
                <w:rFonts w:ascii="Arial" w:hAnsi="Arial" w:cs="Arial"/>
                <w:sz w:val="14"/>
                <w:szCs w:val="14"/>
              </w:rPr>
            </w:pPr>
          </w:p>
          <w:p w14:paraId="59213049" w14:textId="181F5025" w:rsidR="00D66EE4" w:rsidRPr="00A406E5" w:rsidRDefault="00AF49BE" w:rsidP="00152E9D">
            <w:pPr>
              <w:spacing w:after="120"/>
              <w:rPr>
                <w:rFonts w:ascii="Arial" w:hAnsi="Arial" w:cs="Arial"/>
                <w:sz w:val="14"/>
                <w:szCs w:val="14"/>
              </w:rPr>
            </w:pPr>
            <w:r>
              <w:rPr>
                <w:rFonts w:ascii="Arial" w:hAnsi="Arial" w:cs="Arial"/>
                <w:sz w:val="14"/>
                <w:szCs w:val="14"/>
              </w:rPr>
              <w:t>Successful implementation of the weather station [10]</w:t>
            </w:r>
          </w:p>
          <w:p w14:paraId="694648AB"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tcPr>
          <w:p w14:paraId="485EB464" w14:textId="77777777" w:rsidR="00D66EE4" w:rsidRPr="00A406E5" w:rsidRDefault="00D66EE4" w:rsidP="00152E9D">
            <w:pPr>
              <w:jc w:val="center"/>
              <w:rPr>
                <w:rFonts w:ascii="Arial" w:hAnsi="Arial" w:cs="Arial"/>
                <w:sz w:val="32"/>
              </w:rPr>
            </w:pPr>
          </w:p>
        </w:tc>
      </w:tr>
      <w:tr w:rsidR="00D66EE4" w:rsidRPr="00A406E5" w14:paraId="7112572D" w14:textId="77777777" w:rsidTr="00E15E01">
        <w:trPr>
          <w:trHeight w:val="450"/>
        </w:trPr>
        <w:tc>
          <w:tcPr>
            <w:tcW w:w="4612" w:type="pct"/>
            <w:vMerge/>
            <w:tcBorders>
              <w:left w:val="single" w:sz="4" w:space="0" w:color="auto"/>
              <w:bottom w:val="single" w:sz="4" w:space="0" w:color="auto"/>
              <w:right w:val="single" w:sz="4" w:space="0" w:color="auto"/>
            </w:tcBorders>
          </w:tcPr>
          <w:p w14:paraId="21E81621" w14:textId="77777777" w:rsidR="00D66EE4" w:rsidRPr="00A406E5" w:rsidRDefault="00D66EE4" w:rsidP="00152E9D">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14:paraId="5FA5A75C" w14:textId="2DD46FDA" w:rsidR="00D66EE4" w:rsidRPr="00A406E5" w:rsidRDefault="00AF49BE" w:rsidP="00152E9D">
            <w:pPr>
              <w:jc w:val="center"/>
              <w:rPr>
                <w:rFonts w:ascii="Arial" w:hAnsi="Arial" w:cs="Arial"/>
                <w:sz w:val="32"/>
              </w:rPr>
            </w:pPr>
            <w:r>
              <w:rPr>
                <w:rFonts w:ascii="Arial" w:hAnsi="Arial" w:cs="Arial"/>
                <w:sz w:val="32"/>
              </w:rPr>
              <w:t>10</w:t>
            </w:r>
          </w:p>
        </w:tc>
      </w:tr>
      <w:tr w:rsidR="00D66EE4" w:rsidRPr="00A406E5" w14:paraId="02ADAF34" w14:textId="77777777" w:rsidTr="00E15E01">
        <w:trPr>
          <w:trHeight w:val="450"/>
        </w:trPr>
        <w:tc>
          <w:tcPr>
            <w:tcW w:w="4612" w:type="pct"/>
            <w:tcBorders>
              <w:top w:val="single" w:sz="4" w:space="0" w:color="auto"/>
              <w:left w:val="single" w:sz="4" w:space="0" w:color="auto"/>
              <w:right w:val="single" w:sz="4" w:space="0" w:color="auto"/>
            </w:tcBorders>
            <w:shd w:val="clear" w:color="auto" w:fill="D9D9D9"/>
          </w:tcPr>
          <w:p w14:paraId="67A7429F" w14:textId="77777777" w:rsidR="00D66EE4" w:rsidRPr="00A406E5" w:rsidRDefault="00D66EE4"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6B3AF8C"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shd w:val="clear" w:color="auto" w:fill="D9D9D9"/>
          </w:tcPr>
          <w:p w14:paraId="066242EA" w14:textId="77777777" w:rsidR="00D66EE4" w:rsidRPr="00A406E5" w:rsidRDefault="00D66EE4" w:rsidP="00152E9D">
            <w:pPr>
              <w:jc w:val="center"/>
              <w:rPr>
                <w:rFonts w:ascii="Arial" w:hAnsi="Arial" w:cs="Arial"/>
                <w:sz w:val="32"/>
              </w:rPr>
            </w:pPr>
          </w:p>
        </w:tc>
      </w:tr>
      <w:tr w:rsidR="00D66EE4" w:rsidRPr="00A406E5" w14:paraId="3FF67118" w14:textId="77777777" w:rsidTr="00E15E01">
        <w:trPr>
          <w:trHeight w:val="451"/>
        </w:trPr>
        <w:tc>
          <w:tcPr>
            <w:tcW w:w="4612" w:type="pct"/>
            <w:vMerge w:val="restart"/>
            <w:tcBorders>
              <w:top w:val="single" w:sz="4" w:space="0" w:color="auto"/>
              <w:left w:val="single" w:sz="4" w:space="0" w:color="auto"/>
              <w:right w:val="single" w:sz="4" w:space="0" w:color="auto"/>
            </w:tcBorders>
          </w:tcPr>
          <w:p w14:paraId="5C27071A" w14:textId="77777777" w:rsidR="00EA5917" w:rsidRDefault="00EA5917" w:rsidP="00EA5917">
            <w:pPr>
              <w:spacing w:after="120"/>
              <w:rPr>
                <w:rFonts w:ascii="Calibri" w:hAnsi="Calibri"/>
                <w:sz w:val="18"/>
                <w:szCs w:val="18"/>
              </w:rPr>
            </w:pPr>
          </w:p>
          <w:p w14:paraId="6048468A" w14:textId="77777777" w:rsidR="00EA5917" w:rsidRPr="007A0EA4" w:rsidRDefault="00EA5917" w:rsidP="00EA5917">
            <w:pPr>
              <w:spacing w:after="120"/>
              <w:rPr>
                <w:rFonts w:ascii="Calibri" w:hAnsi="Calibri"/>
                <w:sz w:val="18"/>
                <w:szCs w:val="18"/>
              </w:rPr>
            </w:pPr>
            <w:r w:rsidRPr="007A0EA4">
              <w:rPr>
                <w:rFonts w:ascii="Calibri" w:hAnsi="Calibri"/>
                <w:sz w:val="18"/>
                <w:szCs w:val="18"/>
              </w:rPr>
              <w:t xml:space="preserve">Executive summary </w:t>
            </w:r>
            <w:r>
              <w:rPr>
                <w:rFonts w:ascii="Calibri" w:hAnsi="Calibri"/>
                <w:sz w:val="18"/>
                <w:szCs w:val="18"/>
              </w:rPr>
              <w:t>is structured and coherent [5</w:t>
            </w:r>
            <w:r w:rsidRPr="007A0EA4">
              <w:rPr>
                <w:rFonts w:ascii="Calibri" w:hAnsi="Calibri"/>
                <w:sz w:val="18"/>
                <w:szCs w:val="18"/>
              </w:rPr>
              <w:t>]</w:t>
            </w:r>
          </w:p>
          <w:p w14:paraId="4FC701A9" w14:textId="77777777" w:rsidR="00EA5917" w:rsidRPr="00A406E5" w:rsidRDefault="0065051F" w:rsidP="00EA5917">
            <w:pPr>
              <w:spacing w:after="120"/>
              <w:rPr>
                <w:rFonts w:ascii="Arial" w:hAnsi="Arial" w:cs="Arial"/>
                <w:sz w:val="14"/>
                <w:szCs w:val="14"/>
              </w:rPr>
            </w:pPr>
            <w:r>
              <w:rPr>
                <w:rFonts w:ascii="Calibri" w:hAnsi="Calibri"/>
                <w:sz w:val="18"/>
                <w:szCs w:val="18"/>
              </w:rPr>
              <w:t>Word Count [5]</w:t>
            </w:r>
          </w:p>
          <w:p w14:paraId="20978EF5" w14:textId="77777777" w:rsidR="00D66EE4" w:rsidRPr="00A406E5" w:rsidRDefault="00D66EE4" w:rsidP="00152E9D">
            <w:pPr>
              <w:spacing w:after="120"/>
              <w:rPr>
                <w:rFonts w:ascii="Arial" w:hAnsi="Arial" w:cs="Arial"/>
                <w:sz w:val="14"/>
                <w:szCs w:val="14"/>
              </w:rPr>
            </w:pPr>
          </w:p>
        </w:tc>
        <w:tc>
          <w:tcPr>
            <w:tcW w:w="388" w:type="pct"/>
            <w:tcBorders>
              <w:top w:val="single" w:sz="4" w:space="0" w:color="auto"/>
              <w:left w:val="single" w:sz="4" w:space="0" w:color="auto"/>
              <w:right w:val="single" w:sz="4" w:space="0" w:color="auto"/>
            </w:tcBorders>
          </w:tcPr>
          <w:p w14:paraId="71540952" w14:textId="77777777" w:rsidR="00D66EE4" w:rsidRPr="00A406E5" w:rsidRDefault="00D66EE4" w:rsidP="00152E9D">
            <w:pPr>
              <w:jc w:val="center"/>
              <w:rPr>
                <w:rFonts w:ascii="Arial" w:hAnsi="Arial" w:cs="Arial"/>
                <w:sz w:val="32"/>
              </w:rPr>
            </w:pPr>
          </w:p>
        </w:tc>
      </w:tr>
      <w:tr w:rsidR="00D66EE4" w:rsidRPr="00A406E5" w14:paraId="551D75CE" w14:textId="77777777" w:rsidTr="00E15E01">
        <w:trPr>
          <w:trHeight w:val="450"/>
        </w:trPr>
        <w:tc>
          <w:tcPr>
            <w:tcW w:w="4612" w:type="pct"/>
            <w:vMerge/>
            <w:tcBorders>
              <w:left w:val="single" w:sz="4" w:space="0" w:color="auto"/>
              <w:bottom w:val="single" w:sz="4" w:space="0" w:color="auto"/>
              <w:right w:val="single" w:sz="4" w:space="0" w:color="auto"/>
            </w:tcBorders>
          </w:tcPr>
          <w:p w14:paraId="6C5D8B8B" w14:textId="77777777" w:rsidR="00D66EE4" w:rsidRPr="00A406E5" w:rsidRDefault="00D66EE4" w:rsidP="00152E9D">
            <w:pPr>
              <w:rPr>
                <w:rFonts w:ascii="Arial" w:hAnsi="Arial" w:cs="Arial"/>
                <w:b/>
                <w:sz w:val="16"/>
                <w:szCs w:val="16"/>
              </w:rPr>
            </w:pPr>
          </w:p>
        </w:tc>
        <w:tc>
          <w:tcPr>
            <w:tcW w:w="388" w:type="pct"/>
            <w:tcBorders>
              <w:left w:val="single" w:sz="4" w:space="0" w:color="auto"/>
              <w:bottom w:val="single" w:sz="4" w:space="0" w:color="auto"/>
              <w:right w:val="single" w:sz="4" w:space="0" w:color="auto"/>
            </w:tcBorders>
          </w:tcPr>
          <w:p w14:paraId="5BBF4DED" w14:textId="77777777" w:rsidR="00D66EE4" w:rsidRPr="00A406E5" w:rsidRDefault="00D66EE4" w:rsidP="00152E9D">
            <w:pPr>
              <w:jc w:val="center"/>
              <w:rPr>
                <w:rFonts w:ascii="Arial" w:hAnsi="Arial" w:cs="Arial"/>
                <w:sz w:val="32"/>
              </w:rPr>
            </w:pPr>
            <w:r>
              <w:rPr>
                <w:rFonts w:ascii="Arial" w:hAnsi="Arial" w:cs="Arial"/>
                <w:sz w:val="32"/>
              </w:rPr>
              <w:t>10</w:t>
            </w:r>
          </w:p>
        </w:tc>
      </w:tr>
    </w:tbl>
    <w:p w14:paraId="663D519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152E9D" w:rsidRPr="00A406E5" w14:paraId="41115EA5" w14:textId="77777777" w:rsidTr="00D66EE4">
        <w:trPr>
          <w:cantSplit/>
        </w:trPr>
        <w:tc>
          <w:tcPr>
            <w:tcW w:w="5925" w:type="dxa"/>
            <w:vMerge w:val="restart"/>
            <w:shd w:val="pct15" w:color="auto" w:fill="auto"/>
            <w:vAlign w:val="center"/>
          </w:tcPr>
          <w:p w14:paraId="596F6A4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24C81D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C1D74A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196B08A" w14:textId="77777777" w:rsidTr="00D66EE4">
        <w:trPr>
          <w:cantSplit/>
        </w:trPr>
        <w:tc>
          <w:tcPr>
            <w:tcW w:w="5925" w:type="dxa"/>
            <w:vMerge/>
            <w:vAlign w:val="bottom"/>
          </w:tcPr>
          <w:p w14:paraId="5268C578" w14:textId="77777777" w:rsidR="00152E9D" w:rsidRPr="00A406E5" w:rsidRDefault="00152E9D" w:rsidP="00152E9D">
            <w:pPr>
              <w:rPr>
                <w:rFonts w:ascii="Arial" w:hAnsi="Arial" w:cs="Arial"/>
              </w:rPr>
            </w:pPr>
          </w:p>
        </w:tc>
        <w:tc>
          <w:tcPr>
            <w:tcW w:w="2903" w:type="dxa"/>
            <w:vAlign w:val="bottom"/>
          </w:tcPr>
          <w:p w14:paraId="186C6B2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25799DA" w14:textId="77777777" w:rsidR="00152E9D" w:rsidRPr="00A406E5" w:rsidRDefault="00152E9D" w:rsidP="00152E9D">
            <w:pPr>
              <w:jc w:val="center"/>
              <w:rPr>
                <w:rFonts w:ascii="Arial" w:hAnsi="Arial" w:cs="Arial"/>
                <w:sz w:val="12"/>
                <w:szCs w:val="12"/>
              </w:rPr>
            </w:pPr>
          </w:p>
        </w:tc>
        <w:tc>
          <w:tcPr>
            <w:tcW w:w="1060" w:type="dxa"/>
            <w:vMerge/>
            <w:vAlign w:val="bottom"/>
          </w:tcPr>
          <w:p w14:paraId="45B5FC23" w14:textId="77777777" w:rsidR="00152E9D" w:rsidRPr="00A406E5" w:rsidRDefault="00152E9D" w:rsidP="00152E9D">
            <w:pPr>
              <w:ind w:leftChars="71" w:left="142"/>
              <w:rPr>
                <w:rFonts w:ascii="Arial" w:hAnsi="Arial" w:cs="Arial"/>
              </w:rPr>
            </w:pPr>
          </w:p>
        </w:tc>
      </w:tr>
      <w:tr w:rsidR="00152E9D" w:rsidRPr="00A406E5" w14:paraId="53B105E7" w14:textId="77777777" w:rsidTr="00D66EE4">
        <w:trPr>
          <w:cantSplit/>
        </w:trPr>
        <w:tc>
          <w:tcPr>
            <w:tcW w:w="5925" w:type="dxa"/>
            <w:vMerge/>
            <w:vAlign w:val="bottom"/>
          </w:tcPr>
          <w:p w14:paraId="3CFF9891" w14:textId="77777777" w:rsidR="00152E9D" w:rsidRPr="00A406E5" w:rsidRDefault="00152E9D" w:rsidP="00152E9D">
            <w:pPr>
              <w:rPr>
                <w:rFonts w:ascii="Arial" w:hAnsi="Arial" w:cs="Arial"/>
              </w:rPr>
            </w:pPr>
          </w:p>
        </w:tc>
        <w:tc>
          <w:tcPr>
            <w:tcW w:w="2903" w:type="dxa"/>
            <w:vAlign w:val="bottom"/>
          </w:tcPr>
          <w:p w14:paraId="348CC5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6F428F" w14:textId="77777777" w:rsidR="00152E9D" w:rsidRPr="00A406E5" w:rsidRDefault="00152E9D" w:rsidP="00152E9D">
            <w:pPr>
              <w:jc w:val="center"/>
              <w:rPr>
                <w:rFonts w:ascii="Arial" w:hAnsi="Arial" w:cs="Arial"/>
                <w:sz w:val="12"/>
                <w:szCs w:val="12"/>
              </w:rPr>
            </w:pPr>
          </w:p>
        </w:tc>
        <w:tc>
          <w:tcPr>
            <w:tcW w:w="1060" w:type="dxa"/>
            <w:vMerge/>
            <w:vAlign w:val="bottom"/>
          </w:tcPr>
          <w:p w14:paraId="22593773" w14:textId="77777777" w:rsidR="00152E9D" w:rsidRPr="00A406E5" w:rsidRDefault="00152E9D" w:rsidP="00152E9D">
            <w:pPr>
              <w:ind w:firstLineChars="141" w:firstLine="282"/>
              <w:rPr>
                <w:rFonts w:ascii="Arial" w:hAnsi="Arial" w:cs="Arial"/>
              </w:rPr>
            </w:pPr>
          </w:p>
        </w:tc>
      </w:tr>
    </w:tbl>
    <w:p w14:paraId="493C4190" w14:textId="77777777" w:rsidR="00152E9D" w:rsidRDefault="00152E9D" w:rsidP="00152E9D">
      <w:pPr>
        <w:rPr>
          <w:rFonts w:ascii="Arial" w:hAnsi="Arial" w:cs="Arial"/>
        </w:rPr>
      </w:pPr>
    </w:p>
    <w:p w14:paraId="27AC1891" w14:textId="77777777" w:rsidR="00C073F1" w:rsidRDefault="00C073F1" w:rsidP="00152E9D">
      <w:pPr>
        <w:rPr>
          <w:rFonts w:ascii="Arial" w:hAnsi="Arial" w:cs="Arial"/>
        </w:rPr>
      </w:pPr>
    </w:p>
    <w:p w14:paraId="103731B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07A23E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8C0FFA8" w14:textId="77777777" w:rsidR="00C073F1" w:rsidRPr="00A406E5" w:rsidRDefault="00C073F1" w:rsidP="00152E9D">
      <w:pPr>
        <w:rPr>
          <w:rFonts w:ascii="Arial" w:hAnsi="Arial" w:cs="Arial"/>
          <w:vanish/>
        </w:rPr>
      </w:pPr>
    </w:p>
    <w:p w14:paraId="7F1CB196" w14:textId="77777777" w:rsidR="001F50B6" w:rsidRDefault="001F50B6" w:rsidP="001F50B6">
      <w:pPr>
        <w:pStyle w:val="NormalWeb"/>
        <w:rPr>
          <w:rFonts w:ascii="Arial" w:hAnsi="Arial" w:cs="Arial"/>
          <w:color w:val="303B44"/>
          <w:sz w:val="22"/>
          <w:szCs w:val="22"/>
        </w:rPr>
      </w:pPr>
    </w:p>
    <w:tbl>
      <w:tblPr>
        <w:tblStyle w:val="TableGrid"/>
        <w:tblW w:w="15446" w:type="dxa"/>
        <w:shd w:val="clear" w:color="auto" w:fill="C2D69B" w:themeFill="accent3" w:themeFillTint="99"/>
        <w:tblLook w:val="04A0" w:firstRow="1" w:lastRow="0" w:firstColumn="1" w:lastColumn="0" w:noHBand="0" w:noVBand="1"/>
      </w:tblPr>
      <w:tblGrid>
        <w:gridCol w:w="15446"/>
      </w:tblGrid>
      <w:tr w:rsidR="00C073F1" w14:paraId="43752AC7" w14:textId="77777777" w:rsidTr="00D66EE4">
        <w:tc>
          <w:tcPr>
            <w:tcW w:w="15446" w:type="dxa"/>
            <w:shd w:val="clear" w:color="auto" w:fill="C2D69B" w:themeFill="accent3" w:themeFillTint="99"/>
          </w:tcPr>
          <w:p w14:paraId="0AD5B4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0F6E9B7" w14:textId="77777777" w:rsidR="00C073F1" w:rsidRDefault="00C073F1" w:rsidP="001F50B6">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C073F1" w:rsidRPr="00D9771E" w14:paraId="50A83805" w14:textId="77777777" w:rsidTr="00D66EE4">
        <w:tc>
          <w:tcPr>
            <w:tcW w:w="15446" w:type="dxa"/>
            <w:shd w:val="clear" w:color="auto" w:fill="C2D69B" w:themeFill="accent3" w:themeFillTint="99"/>
          </w:tcPr>
          <w:p w14:paraId="1B70C7A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3A3FFDF" w14:textId="77777777" w:rsidTr="00D66EE4">
        <w:tc>
          <w:tcPr>
            <w:tcW w:w="15446" w:type="dxa"/>
            <w:shd w:val="clear" w:color="auto" w:fill="EAF1DD" w:themeFill="accent3" w:themeFillTint="33"/>
          </w:tcPr>
          <w:p w14:paraId="607A01CD" w14:textId="77777777" w:rsidR="00C073F1" w:rsidRPr="00B669B1" w:rsidRDefault="00AC5F32" w:rsidP="0050796C">
            <w:pPr>
              <w:rPr>
                <w:rFonts w:ascii="Arial" w:eastAsia="Arial" w:hAnsi="Arial" w:cs="Arial"/>
                <w:spacing w:val="-1"/>
              </w:rPr>
            </w:pPr>
            <w:r w:rsidRPr="00D66EE4">
              <w:rPr>
                <w:rFonts w:ascii="Arial" w:eastAsia="Arial" w:hAnsi="Arial" w:cs="Arial"/>
                <w:spacing w:val="-1"/>
                <w:sz w:val="18"/>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59BE528" w14:textId="77777777" w:rsidR="00C073F1" w:rsidRPr="00D9771E" w:rsidRDefault="00C073F1" w:rsidP="00C073F1">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C073F1" w:rsidRPr="00D9771E" w14:paraId="5EFBB17D" w14:textId="77777777" w:rsidTr="00D66EE4">
        <w:trPr>
          <w:tblHeader/>
        </w:trPr>
        <w:tc>
          <w:tcPr>
            <w:tcW w:w="1735" w:type="dxa"/>
            <w:shd w:val="clear" w:color="auto" w:fill="C2D69B" w:themeFill="accent3" w:themeFillTint="99"/>
          </w:tcPr>
          <w:p w14:paraId="48B2EC86"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958" w:type="dxa"/>
            <w:shd w:val="clear" w:color="auto" w:fill="C2D69B" w:themeFill="accent3" w:themeFillTint="99"/>
            <w:vAlign w:val="center"/>
          </w:tcPr>
          <w:p w14:paraId="1328A4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C2D69B" w:themeFill="accent3" w:themeFillTint="99"/>
            <w:vAlign w:val="center"/>
          </w:tcPr>
          <w:p w14:paraId="194DCB9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C2D69B" w:themeFill="accent3" w:themeFillTint="99"/>
            <w:vAlign w:val="center"/>
          </w:tcPr>
          <w:p w14:paraId="5887046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EC04931"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C2D69B" w:themeFill="accent3" w:themeFillTint="99"/>
            <w:vAlign w:val="center"/>
          </w:tcPr>
          <w:p w14:paraId="41C4C6F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512270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59" w:type="dxa"/>
            <w:shd w:val="clear" w:color="auto" w:fill="C2D69B" w:themeFill="accent3" w:themeFillTint="99"/>
            <w:vAlign w:val="center"/>
          </w:tcPr>
          <w:p w14:paraId="147133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5DD390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959" w:type="dxa"/>
            <w:shd w:val="clear" w:color="auto" w:fill="C2D69B" w:themeFill="accent3" w:themeFillTint="99"/>
            <w:vAlign w:val="center"/>
          </w:tcPr>
          <w:p w14:paraId="22E0CD0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526747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C2D69B" w:themeFill="accent3" w:themeFillTint="99"/>
            <w:vAlign w:val="center"/>
          </w:tcPr>
          <w:p w14:paraId="4F4DBF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4C9061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F1D0BBD" w14:textId="77777777" w:rsidTr="00D66EE4">
        <w:trPr>
          <w:tblHeader/>
        </w:trPr>
        <w:tc>
          <w:tcPr>
            <w:tcW w:w="1735" w:type="dxa"/>
            <w:shd w:val="clear" w:color="auto" w:fill="C2D69B" w:themeFill="accent3" w:themeFillTint="99"/>
          </w:tcPr>
          <w:p w14:paraId="78D50277"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958" w:type="dxa"/>
            <w:shd w:val="clear" w:color="auto" w:fill="C2D69B" w:themeFill="accent3" w:themeFillTint="99"/>
            <w:vAlign w:val="bottom"/>
          </w:tcPr>
          <w:p w14:paraId="1ECC8B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C2D69B" w:themeFill="accent3" w:themeFillTint="99"/>
            <w:vAlign w:val="bottom"/>
          </w:tcPr>
          <w:p w14:paraId="28094E1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959" w:type="dxa"/>
            <w:shd w:val="clear" w:color="auto" w:fill="C2D69B" w:themeFill="accent3" w:themeFillTint="99"/>
            <w:vAlign w:val="bottom"/>
          </w:tcPr>
          <w:p w14:paraId="08065E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C2D69B" w:themeFill="accent3" w:themeFillTint="99"/>
            <w:vAlign w:val="bottom"/>
          </w:tcPr>
          <w:p w14:paraId="775285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C2D69B" w:themeFill="accent3" w:themeFillTint="99"/>
            <w:vAlign w:val="bottom"/>
          </w:tcPr>
          <w:p w14:paraId="33DCCC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C2D69B" w:themeFill="accent3" w:themeFillTint="99"/>
            <w:vAlign w:val="bottom"/>
          </w:tcPr>
          <w:p w14:paraId="388BE2E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C2D69B" w:themeFill="accent3" w:themeFillTint="99"/>
          </w:tcPr>
          <w:p w14:paraId="698CF197"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0A21216" w14:textId="77777777" w:rsidTr="00D66EE4">
        <w:tc>
          <w:tcPr>
            <w:tcW w:w="1735" w:type="dxa"/>
            <w:shd w:val="clear" w:color="auto" w:fill="C2D69B" w:themeFill="accent3" w:themeFillTint="99"/>
          </w:tcPr>
          <w:p w14:paraId="78584259" w14:textId="68DAA4D3" w:rsidR="00C073F1" w:rsidRPr="00F65EEE" w:rsidRDefault="00FE079D" w:rsidP="0050796C">
            <w:pPr>
              <w:spacing w:before="34"/>
              <w:ind w:left="108" w:right="-54"/>
              <w:rPr>
                <w:rFonts w:ascii="Arial" w:eastAsia="Arial" w:hAnsi="Arial" w:cs="Arial"/>
                <w:bCs/>
                <w:sz w:val="18"/>
                <w:szCs w:val="18"/>
              </w:rPr>
            </w:pPr>
            <w:r>
              <w:rPr>
                <w:rFonts w:ascii="Arial" w:eastAsia="Arial" w:hAnsi="Arial" w:cs="Arial"/>
                <w:b/>
                <w:bCs/>
              </w:rPr>
              <w:t xml:space="preserve">1. </w:t>
            </w:r>
            <w:r w:rsidR="00C073F1">
              <w:rPr>
                <w:rFonts w:ascii="Arial" w:eastAsia="Arial" w:hAnsi="Arial" w:cs="Arial"/>
                <w:b/>
                <w:bCs/>
              </w:rPr>
              <w:t xml:space="preserve">Engagement with literature </w:t>
            </w:r>
            <w:r w:rsidR="00C073F1" w:rsidRPr="00F65EEE">
              <w:rPr>
                <w:rFonts w:ascii="Arial" w:eastAsia="Arial" w:hAnsi="Arial" w:cs="Arial"/>
                <w:bCs/>
                <w:sz w:val="18"/>
                <w:szCs w:val="18"/>
              </w:rPr>
              <w:t xml:space="preserve">(including </w:t>
            </w:r>
            <w:r w:rsidR="00C073F1">
              <w:rPr>
                <w:rFonts w:ascii="Arial" w:eastAsia="Arial" w:hAnsi="Arial" w:cs="Arial"/>
                <w:bCs/>
                <w:sz w:val="18"/>
                <w:szCs w:val="18"/>
              </w:rPr>
              <w:t xml:space="preserve">reading, </w:t>
            </w:r>
            <w:r w:rsidR="00C073F1" w:rsidRPr="00F65EEE">
              <w:rPr>
                <w:rFonts w:ascii="Arial" w:eastAsia="Arial" w:hAnsi="Arial" w:cs="Arial"/>
                <w:bCs/>
                <w:sz w:val="18"/>
                <w:szCs w:val="18"/>
              </w:rPr>
              <w:t>referencing,</w:t>
            </w:r>
          </w:p>
          <w:p w14:paraId="6CF657BA"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1905D1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5A5082E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BA338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56AB1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59" w:type="dxa"/>
            <w:tcBorders>
              <w:top w:val="single" w:sz="4" w:space="0" w:color="auto"/>
              <w:left w:val="dashed" w:sz="4" w:space="0" w:color="auto"/>
              <w:bottom w:val="single" w:sz="4" w:space="0" w:color="auto"/>
              <w:right w:val="double" w:sz="4" w:space="0" w:color="auto"/>
            </w:tcBorders>
          </w:tcPr>
          <w:p w14:paraId="56ED5E6D" w14:textId="77777777" w:rsidR="00C073F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p w14:paraId="6B4C5EBA" w14:textId="77777777" w:rsidR="00D66EE4" w:rsidRPr="00B669B1" w:rsidRDefault="00D66EE4" w:rsidP="0050796C">
            <w:pPr>
              <w:rPr>
                <w:rFonts w:ascii="Arial" w:hAnsi="Arial" w:cs="Arial"/>
              </w:rPr>
            </w:pPr>
          </w:p>
        </w:tc>
        <w:tc>
          <w:tcPr>
            <w:tcW w:w="1959" w:type="dxa"/>
            <w:tcBorders>
              <w:top w:val="single" w:sz="4" w:space="0" w:color="auto"/>
              <w:left w:val="double" w:sz="4" w:space="0" w:color="auto"/>
              <w:bottom w:val="single" w:sz="4" w:space="0" w:color="auto"/>
              <w:right w:val="dashed" w:sz="4" w:space="0" w:color="auto"/>
            </w:tcBorders>
          </w:tcPr>
          <w:p w14:paraId="6BDAEB5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8829C67"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58" w:type="dxa"/>
            <w:tcBorders>
              <w:top w:val="single" w:sz="4" w:space="0" w:color="auto"/>
              <w:left w:val="dashed" w:sz="4" w:space="0" w:color="auto"/>
              <w:bottom w:val="single" w:sz="4" w:space="0" w:color="auto"/>
              <w:right w:val="dashed" w:sz="4" w:space="0" w:color="auto"/>
            </w:tcBorders>
          </w:tcPr>
          <w:p w14:paraId="55B6FFBF"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687E248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A4CC063"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7D7D724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single" w:sz="4" w:space="0" w:color="auto"/>
            </w:tcBorders>
          </w:tcPr>
          <w:p w14:paraId="5095DF3D"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509EA81" w14:textId="77777777" w:rsidTr="00D66EE4">
        <w:tc>
          <w:tcPr>
            <w:tcW w:w="1735" w:type="dxa"/>
            <w:shd w:val="clear" w:color="auto" w:fill="C2D69B" w:themeFill="accent3" w:themeFillTint="99"/>
          </w:tcPr>
          <w:p w14:paraId="049C9131" w14:textId="07D45952" w:rsidR="00C073F1" w:rsidRPr="00CA7DB9" w:rsidRDefault="00FE079D" w:rsidP="0050796C">
            <w:pPr>
              <w:spacing w:before="34"/>
              <w:ind w:left="108" w:right="-54"/>
              <w:rPr>
                <w:rFonts w:ascii="Arial" w:eastAsia="Arial" w:hAnsi="Arial" w:cs="Arial"/>
                <w:bCs/>
                <w:sz w:val="18"/>
                <w:szCs w:val="18"/>
              </w:rPr>
            </w:pPr>
            <w:r>
              <w:rPr>
                <w:rFonts w:ascii="Arial" w:eastAsia="Arial" w:hAnsi="Arial" w:cs="Arial"/>
                <w:b/>
                <w:bCs/>
              </w:rPr>
              <w:t xml:space="preserve">2. </w:t>
            </w:r>
            <w:r w:rsidR="00C073F1" w:rsidRPr="00CA7DB9">
              <w:rPr>
                <w:rFonts w:ascii="Arial" w:eastAsia="Arial" w:hAnsi="Arial" w:cs="Arial"/>
                <w:b/>
                <w:bCs/>
              </w:rPr>
              <w:t xml:space="preserve">Knowledge and understanding </w:t>
            </w:r>
            <w:r w:rsidR="00C073F1" w:rsidRPr="00CA7DB9">
              <w:rPr>
                <w:rFonts w:ascii="Arial" w:eastAsia="Arial" w:hAnsi="Arial" w:cs="Arial"/>
                <w:bCs/>
                <w:sz w:val="18"/>
                <w:szCs w:val="18"/>
              </w:rPr>
              <w:t xml:space="preserve">(Coherent and detailed knowledge and systematic understanding of the subject area, </w:t>
            </w:r>
            <w:r w:rsidR="00C073F1" w:rsidRPr="00CA7DB9">
              <w:rPr>
                <w:rFonts w:ascii="Arial" w:eastAsia="Arial" w:hAnsi="Arial" w:cs="Arial"/>
                <w:bCs/>
                <w:sz w:val="18"/>
                <w:szCs w:val="18"/>
              </w:rPr>
              <w:lastRenderedPageBreak/>
              <w:t>at least some of which is informed by the latest research and/or advanced scholarship within the discipline.)</w:t>
            </w:r>
          </w:p>
          <w:p w14:paraId="057AA4F3" w14:textId="77777777" w:rsidR="00C073F1" w:rsidRPr="00D9771E" w:rsidRDefault="00C073F1" w:rsidP="0050796C">
            <w:pPr>
              <w:spacing w:before="34"/>
              <w:ind w:left="108" w:right="-54"/>
              <w:rPr>
                <w:rFonts w:ascii="Arial" w:hAnsi="Arial" w:cs="Arial"/>
                <w:sz w:val="18"/>
                <w:szCs w:val="18"/>
              </w:rPr>
            </w:pPr>
          </w:p>
        </w:tc>
        <w:tc>
          <w:tcPr>
            <w:tcW w:w="1958" w:type="dxa"/>
            <w:tcBorders>
              <w:top w:val="single" w:sz="4" w:space="0" w:color="auto"/>
              <w:left w:val="single" w:sz="4" w:space="0" w:color="auto"/>
              <w:bottom w:val="single" w:sz="4" w:space="0" w:color="auto"/>
              <w:right w:val="dashed" w:sz="4" w:space="0" w:color="auto"/>
            </w:tcBorders>
          </w:tcPr>
          <w:p w14:paraId="4D16AED5"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 xml:space="preserve">the </w:t>
            </w:r>
            <w:r w:rsidRPr="00DA4E4E">
              <w:rPr>
                <w:rFonts w:ascii="Arial" w:hAnsi="Arial" w:cs="Arial"/>
              </w:rPr>
              <w:lastRenderedPageBreak/>
              <w:t>latest research and/or advanced scholarship within the discipline.</w:t>
            </w:r>
          </w:p>
          <w:p w14:paraId="7A3DEFD3" w14:textId="77777777" w:rsidR="00C073F1" w:rsidRPr="00B669B1" w:rsidRDefault="00C073F1" w:rsidP="0050796C">
            <w:pPr>
              <w:spacing w:after="120"/>
              <w:rPr>
                <w:rFonts w:ascii="Arial" w:hAnsi="Arial" w:cs="Arial"/>
              </w:rPr>
            </w:pPr>
          </w:p>
        </w:tc>
        <w:tc>
          <w:tcPr>
            <w:tcW w:w="1959" w:type="dxa"/>
            <w:tcBorders>
              <w:top w:val="single" w:sz="4" w:space="0" w:color="auto"/>
              <w:left w:val="dashed" w:sz="4" w:space="0" w:color="auto"/>
              <w:bottom w:val="single" w:sz="4" w:space="0" w:color="auto"/>
              <w:right w:val="double" w:sz="4" w:space="0" w:color="auto"/>
            </w:tcBorders>
          </w:tcPr>
          <w:p w14:paraId="352678AD"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w:t>
            </w:r>
            <w:r w:rsidRPr="00DA4E4E">
              <w:rPr>
                <w:rFonts w:ascii="Arial" w:hAnsi="Arial" w:cs="Arial"/>
              </w:rPr>
              <w:lastRenderedPageBreak/>
              <w:t>knowledge of the latest research and/or advanced scholarship within the discipline.</w:t>
            </w:r>
          </w:p>
        </w:tc>
        <w:tc>
          <w:tcPr>
            <w:tcW w:w="1959" w:type="dxa"/>
            <w:tcBorders>
              <w:top w:val="single" w:sz="4" w:space="0" w:color="auto"/>
              <w:left w:val="double" w:sz="4" w:space="0" w:color="auto"/>
              <w:bottom w:val="single" w:sz="4" w:space="0" w:color="auto"/>
              <w:right w:val="dashed" w:sz="4" w:space="0" w:color="auto"/>
            </w:tcBorders>
          </w:tcPr>
          <w:p w14:paraId="1FF0449D"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w:t>
            </w:r>
            <w:r w:rsidRPr="007A1AEF">
              <w:rPr>
                <w:rFonts w:ascii="Arial" w:hAnsi="Arial" w:cs="Arial"/>
              </w:rPr>
              <w:lastRenderedPageBreak/>
              <w:t>informed by current research and scholarship</w:t>
            </w:r>
            <w:r>
              <w:rPr>
                <w:rFonts w:ascii="Arial" w:hAnsi="Arial" w:cs="Arial"/>
              </w:rPr>
              <w:t>.</w:t>
            </w:r>
            <w:r w:rsidRPr="00B669B1">
              <w:rPr>
                <w:rFonts w:ascii="Arial" w:hAnsi="Arial" w:cs="Arial"/>
              </w:rPr>
              <w:t xml:space="preserve"> </w:t>
            </w:r>
          </w:p>
        </w:tc>
        <w:tc>
          <w:tcPr>
            <w:tcW w:w="1958" w:type="dxa"/>
            <w:tcBorders>
              <w:top w:val="single" w:sz="4" w:space="0" w:color="auto"/>
              <w:left w:val="dashed" w:sz="4" w:space="0" w:color="auto"/>
              <w:bottom w:val="single" w:sz="4" w:space="0" w:color="auto"/>
              <w:right w:val="dashed" w:sz="4" w:space="0" w:color="auto"/>
            </w:tcBorders>
          </w:tcPr>
          <w:p w14:paraId="5F85049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r>
              <w:rPr>
                <w:rFonts w:ascii="Arial" w:hAnsi="Arial" w:cs="Arial"/>
              </w:rPr>
              <w:lastRenderedPageBreak/>
              <w:t>research and scholarship</w:t>
            </w:r>
            <w:r w:rsidRPr="00BE0135">
              <w:rPr>
                <w:rFonts w:ascii="Arial" w:hAnsi="Arial" w:cs="Arial"/>
              </w:rPr>
              <w:t>.</w:t>
            </w:r>
          </w:p>
        </w:tc>
        <w:tc>
          <w:tcPr>
            <w:tcW w:w="1959" w:type="dxa"/>
            <w:tcBorders>
              <w:top w:val="single" w:sz="4" w:space="0" w:color="auto"/>
              <w:left w:val="dashed" w:sz="4" w:space="0" w:color="auto"/>
              <w:bottom w:val="single" w:sz="4" w:space="0" w:color="auto"/>
              <w:right w:val="dashed" w:sz="4" w:space="0" w:color="auto"/>
            </w:tcBorders>
          </w:tcPr>
          <w:p w14:paraId="0D0EE31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xml:space="preserve">, </w:t>
            </w:r>
            <w:r>
              <w:rPr>
                <w:rFonts w:ascii="Arial" w:hAnsi="Arial" w:cs="Arial"/>
              </w:rPr>
              <w:lastRenderedPageBreak/>
              <w:t>and the work is, at least in part, well-informed by current research and scholarship</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dashed" w:sz="4" w:space="0" w:color="auto"/>
            </w:tcBorders>
          </w:tcPr>
          <w:p w14:paraId="0F2B8E7A"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w:t>
            </w:r>
            <w:r w:rsidRPr="00B669B1">
              <w:rPr>
                <w:rFonts w:ascii="Arial" w:hAnsi="Arial" w:cs="Arial"/>
              </w:rPr>
              <w:lastRenderedPageBreak/>
              <w:t>awareness of challenges to established views and the limitations of the knowledge base.</w:t>
            </w:r>
          </w:p>
        </w:tc>
        <w:tc>
          <w:tcPr>
            <w:tcW w:w="1959" w:type="dxa"/>
            <w:tcBorders>
              <w:top w:val="single" w:sz="4" w:space="0" w:color="auto"/>
              <w:left w:val="dashed" w:sz="4" w:space="0" w:color="auto"/>
              <w:bottom w:val="single" w:sz="4" w:space="0" w:color="auto"/>
              <w:right w:val="single" w:sz="4" w:space="0" w:color="auto"/>
            </w:tcBorders>
          </w:tcPr>
          <w:p w14:paraId="1505A7FA"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w:t>
            </w:r>
            <w:r w:rsidRPr="00BE0135">
              <w:rPr>
                <w:rFonts w:ascii="Arial" w:hAnsi="Arial" w:cs="Arial"/>
              </w:rPr>
              <w:lastRenderedPageBreak/>
              <w:t xml:space="preserve">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734BA51" w14:textId="77777777" w:rsidTr="00D66EE4">
        <w:tc>
          <w:tcPr>
            <w:tcW w:w="1735" w:type="dxa"/>
            <w:shd w:val="clear" w:color="auto" w:fill="C2D69B" w:themeFill="accent3" w:themeFillTint="99"/>
          </w:tcPr>
          <w:p w14:paraId="387611AF" w14:textId="499EDCAC" w:rsidR="00C073F1" w:rsidRDefault="00FE079D" w:rsidP="0050796C">
            <w:pPr>
              <w:spacing w:before="34" w:line="239" w:lineRule="auto"/>
              <w:ind w:left="108" w:right="-54"/>
              <w:rPr>
                <w:rFonts w:ascii="Arial" w:eastAsia="Arial" w:hAnsi="Arial" w:cs="Arial"/>
                <w:b/>
                <w:bCs/>
              </w:rPr>
            </w:pPr>
            <w:r>
              <w:rPr>
                <w:rFonts w:ascii="Arial" w:eastAsia="Arial" w:hAnsi="Arial" w:cs="Arial"/>
                <w:b/>
                <w:bCs/>
              </w:rPr>
              <w:lastRenderedPageBreak/>
              <w:t xml:space="preserve">3. </w:t>
            </w:r>
            <w:r w:rsidR="00C073F1">
              <w:rPr>
                <w:rFonts w:ascii="Arial" w:eastAsia="Arial" w:hAnsi="Arial" w:cs="Arial"/>
                <w:b/>
                <w:bCs/>
              </w:rPr>
              <w:t>C</w:t>
            </w:r>
            <w:r w:rsidR="00C073F1">
              <w:rPr>
                <w:rFonts w:ascii="Arial" w:eastAsia="Arial" w:hAnsi="Arial" w:cs="Arial"/>
                <w:b/>
                <w:bCs/>
                <w:spacing w:val="1"/>
              </w:rPr>
              <w:t>ogn</w:t>
            </w:r>
            <w:r w:rsidR="00C073F1">
              <w:rPr>
                <w:rFonts w:ascii="Arial" w:eastAsia="Arial" w:hAnsi="Arial" w:cs="Arial"/>
                <w:b/>
                <w:bCs/>
              </w:rPr>
              <w:t>i</w:t>
            </w:r>
            <w:r w:rsidR="00C073F1">
              <w:rPr>
                <w:rFonts w:ascii="Arial" w:eastAsia="Arial" w:hAnsi="Arial" w:cs="Arial"/>
                <w:b/>
                <w:bCs/>
                <w:spacing w:val="1"/>
              </w:rPr>
              <w:t>t</w:t>
            </w:r>
            <w:r w:rsidR="00C073F1">
              <w:rPr>
                <w:rFonts w:ascii="Arial" w:eastAsia="Arial" w:hAnsi="Arial" w:cs="Arial"/>
                <w:b/>
                <w:bCs/>
              </w:rPr>
              <w:t>i</w:t>
            </w:r>
            <w:r w:rsidR="00C073F1">
              <w:rPr>
                <w:rFonts w:ascii="Arial" w:eastAsia="Arial" w:hAnsi="Arial" w:cs="Arial"/>
                <w:b/>
                <w:bCs/>
                <w:spacing w:val="2"/>
              </w:rPr>
              <w:t>v</w:t>
            </w:r>
            <w:r w:rsidR="00C073F1">
              <w:rPr>
                <w:rFonts w:ascii="Arial" w:eastAsia="Arial" w:hAnsi="Arial" w:cs="Arial"/>
                <w:b/>
                <w:bCs/>
              </w:rPr>
              <w:t>e</w:t>
            </w:r>
            <w:r w:rsidR="00C073F1">
              <w:rPr>
                <w:rFonts w:ascii="Arial" w:eastAsia="Arial" w:hAnsi="Arial" w:cs="Arial"/>
                <w:b/>
                <w:bCs/>
                <w:spacing w:val="-10"/>
              </w:rPr>
              <w:t xml:space="preserve"> </w:t>
            </w:r>
            <w:r w:rsidR="00C073F1">
              <w:rPr>
                <w:rFonts w:ascii="Arial" w:eastAsia="Arial" w:hAnsi="Arial" w:cs="Arial"/>
                <w:b/>
                <w:bCs/>
              </w:rPr>
              <w:t>a</w:t>
            </w:r>
            <w:r w:rsidR="00C073F1">
              <w:rPr>
                <w:rFonts w:ascii="Arial" w:eastAsia="Arial" w:hAnsi="Arial" w:cs="Arial"/>
                <w:b/>
                <w:bCs/>
                <w:spacing w:val="1"/>
              </w:rPr>
              <w:t>n</w:t>
            </w:r>
            <w:r w:rsidR="00C073F1">
              <w:rPr>
                <w:rFonts w:ascii="Arial" w:eastAsia="Arial" w:hAnsi="Arial" w:cs="Arial"/>
                <w:b/>
                <w:bCs/>
              </w:rPr>
              <w:t>d i</w:t>
            </w:r>
            <w:r w:rsidR="00C073F1">
              <w:rPr>
                <w:rFonts w:ascii="Arial" w:eastAsia="Arial" w:hAnsi="Arial" w:cs="Arial"/>
                <w:b/>
                <w:bCs/>
                <w:spacing w:val="1"/>
              </w:rPr>
              <w:t>nt</w:t>
            </w:r>
            <w:r w:rsidR="00C073F1">
              <w:rPr>
                <w:rFonts w:ascii="Arial" w:eastAsia="Arial" w:hAnsi="Arial" w:cs="Arial"/>
                <w:b/>
                <w:bCs/>
              </w:rPr>
              <w:t>ellec</w:t>
            </w:r>
            <w:r w:rsidR="00C073F1">
              <w:rPr>
                <w:rFonts w:ascii="Arial" w:eastAsia="Arial" w:hAnsi="Arial" w:cs="Arial"/>
                <w:b/>
                <w:bCs/>
                <w:spacing w:val="1"/>
              </w:rPr>
              <w:t>tu</w:t>
            </w:r>
            <w:r w:rsidR="00C073F1">
              <w:rPr>
                <w:rFonts w:ascii="Arial" w:eastAsia="Arial" w:hAnsi="Arial" w:cs="Arial"/>
                <w:b/>
                <w:bCs/>
              </w:rPr>
              <w:t>al skil</w:t>
            </w:r>
            <w:r w:rsidR="00C073F1">
              <w:rPr>
                <w:rFonts w:ascii="Arial" w:eastAsia="Arial" w:hAnsi="Arial" w:cs="Arial"/>
                <w:b/>
                <w:bCs/>
                <w:spacing w:val="2"/>
              </w:rPr>
              <w:t>l</w:t>
            </w:r>
            <w:r w:rsidR="00C073F1">
              <w:rPr>
                <w:rFonts w:ascii="Arial" w:eastAsia="Arial" w:hAnsi="Arial" w:cs="Arial"/>
                <w:b/>
                <w:bCs/>
              </w:rPr>
              <w:t xml:space="preserve">s </w:t>
            </w:r>
          </w:p>
          <w:p w14:paraId="2491309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58" w:type="dxa"/>
          </w:tcPr>
          <w:p w14:paraId="71026F7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57B1B2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ECE3309" w14:textId="77777777" w:rsidR="00C073F1" w:rsidRPr="00B669B1" w:rsidRDefault="00C073F1" w:rsidP="0050796C">
            <w:pPr>
              <w:rPr>
                <w:rFonts w:ascii="Arial" w:hAnsi="Arial" w:cs="Arial"/>
              </w:rPr>
            </w:pPr>
          </w:p>
        </w:tc>
        <w:tc>
          <w:tcPr>
            <w:tcW w:w="1959" w:type="dxa"/>
          </w:tcPr>
          <w:p w14:paraId="2788C81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59" w:type="dxa"/>
          </w:tcPr>
          <w:p w14:paraId="45721DA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5E8B26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B11541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2D2D58F" w14:textId="77777777" w:rsidR="00C073F1" w:rsidRPr="00B669B1" w:rsidRDefault="00C073F1" w:rsidP="0050796C">
            <w:pPr>
              <w:rPr>
                <w:rFonts w:ascii="Arial" w:hAnsi="Arial" w:cs="Arial"/>
              </w:rPr>
            </w:pPr>
          </w:p>
        </w:tc>
        <w:tc>
          <w:tcPr>
            <w:tcW w:w="1958" w:type="dxa"/>
          </w:tcPr>
          <w:p w14:paraId="5D57B06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1851D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809665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59" w:type="dxa"/>
          </w:tcPr>
          <w:p w14:paraId="0BA74C3B"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C243140" w14:textId="77777777" w:rsidR="00C073F1" w:rsidRPr="00B669B1" w:rsidRDefault="00C073F1" w:rsidP="0050796C">
            <w:pPr>
              <w:rPr>
                <w:rFonts w:ascii="Arial" w:hAnsi="Arial" w:cs="Arial"/>
              </w:rPr>
            </w:pPr>
          </w:p>
        </w:tc>
        <w:tc>
          <w:tcPr>
            <w:tcW w:w="1959" w:type="dxa"/>
          </w:tcPr>
          <w:p w14:paraId="03823879"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5BD33BA" w14:textId="77777777" w:rsidR="00C073F1" w:rsidRPr="00B669B1" w:rsidRDefault="00C073F1" w:rsidP="0050796C">
            <w:pPr>
              <w:rPr>
                <w:rFonts w:ascii="Arial" w:hAnsi="Arial" w:cs="Arial"/>
              </w:rPr>
            </w:pPr>
          </w:p>
        </w:tc>
        <w:tc>
          <w:tcPr>
            <w:tcW w:w="1959" w:type="dxa"/>
          </w:tcPr>
          <w:p w14:paraId="36764222"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1D3EAD7" w14:textId="77777777" w:rsidR="00C073F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p w14:paraId="69E527CC" w14:textId="77777777" w:rsidR="00D66EE4" w:rsidRPr="00B669B1" w:rsidRDefault="00D66EE4" w:rsidP="0050796C">
            <w:pPr>
              <w:rPr>
                <w:rFonts w:ascii="Arial" w:hAnsi="Arial" w:cs="Arial"/>
              </w:rPr>
            </w:pPr>
          </w:p>
        </w:tc>
      </w:tr>
      <w:tr w:rsidR="00C073F1" w:rsidRPr="00D9771E" w14:paraId="271635F7" w14:textId="77777777" w:rsidTr="00D66EE4">
        <w:tc>
          <w:tcPr>
            <w:tcW w:w="1735" w:type="dxa"/>
            <w:shd w:val="clear" w:color="auto" w:fill="C2D69B" w:themeFill="accent3" w:themeFillTint="99"/>
          </w:tcPr>
          <w:p w14:paraId="5CDC7CE8" w14:textId="37F1ADE1" w:rsidR="00C073F1" w:rsidRDefault="00FE079D" w:rsidP="0050796C">
            <w:pPr>
              <w:spacing w:before="34" w:line="239" w:lineRule="auto"/>
              <w:ind w:left="108" w:right="-54"/>
              <w:rPr>
                <w:rFonts w:ascii="Arial" w:eastAsia="Arial" w:hAnsi="Arial" w:cs="Arial"/>
                <w:b/>
                <w:bCs/>
              </w:rPr>
            </w:pPr>
            <w:r>
              <w:rPr>
                <w:rFonts w:ascii="Arial" w:eastAsia="Arial" w:hAnsi="Arial" w:cs="Arial"/>
                <w:b/>
                <w:bCs/>
              </w:rPr>
              <w:t xml:space="preserve">4. </w:t>
            </w:r>
            <w:r w:rsidR="00C073F1" w:rsidRPr="00011FB7">
              <w:rPr>
                <w:rFonts w:ascii="Arial" w:eastAsia="Arial" w:hAnsi="Arial" w:cs="Arial"/>
                <w:b/>
                <w:bCs/>
              </w:rPr>
              <w:t>Practical skills</w:t>
            </w:r>
          </w:p>
          <w:p w14:paraId="11B0B51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w:t>
            </w:r>
            <w:r w:rsidRPr="00E07BE3">
              <w:rPr>
                <w:rFonts w:ascii="Arial" w:eastAsia="Arial" w:hAnsi="Arial" w:cs="Arial"/>
                <w:bCs/>
                <w:sz w:val="18"/>
                <w:szCs w:val="18"/>
              </w:rPr>
              <w:lastRenderedPageBreak/>
              <w:t xml:space="preserve">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58" w:type="dxa"/>
          </w:tcPr>
          <w:p w14:paraId="431EE60D" w14:textId="77777777" w:rsidR="00C073F1" w:rsidRPr="00B669B1" w:rsidRDefault="00C073F1" w:rsidP="0050796C">
            <w:pPr>
              <w:rPr>
                <w:rFonts w:ascii="Arial" w:hAnsi="Arial" w:cs="Arial"/>
              </w:rPr>
            </w:pPr>
            <w:r w:rsidRPr="00B669B1">
              <w:rPr>
                <w:rFonts w:ascii="Arial" w:hAnsi="Arial" w:cs="Arial"/>
              </w:rPr>
              <w:lastRenderedPageBreak/>
              <w:t>Limited or no use of methods, materials, tools and/or techniques.</w:t>
            </w:r>
          </w:p>
          <w:p w14:paraId="136C6641" w14:textId="77777777" w:rsidR="00C073F1" w:rsidRDefault="00C073F1" w:rsidP="0050796C">
            <w:pPr>
              <w:rPr>
                <w:rFonts w:ascii="Arial" w:hAnsi="Arial" w:cs="Arial"/>
              </w:rPr>
            </w:pPr>
            <w:r w:rsidRPr="00B669B1">
              <w:rPr>
                <w:rFonts w:ascii="Arial" w:hAnsi="Arial" w:cs="Arial"/>
              </w:rPr>
              <w:lastRenderedPageBreak/>
              <w:t>Little or no appreciation of the context of the application.</w:t>
            </w:r>
          </w:p>
          <w:p w14:paraId="409B83CF"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91C7EE2"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59" w:type="dxa"/>
          </w:tcPr>
          <w:p w14:paraId="453C600B" w14:textId="77777777" w:rsidR="00C073F1" w:rsidRDefault="00C073F1" w:rsidP="0050796C">
            <w:pPr>
              <w:rPr>
                <w:rFonts w:ascii="Arial" w:hAnsi="Arial" w:cs="Arial"/>
              </w:rPr>
            </w:pPr>
            <w:r w:rsidRPr="00B669B1">
              <w:rPr>
                <w:rFonts w:ascii="Arial" w:hAnsi="Arial" w:cs="Arial"/>
              </w:rPr>
              <w:lastRenderedPageBreak/>
              <w:t xml:space="preserve">Rudimentary application of methods, materials, tools </w:t>
            </w:r>
            <w:r w:rsidRPr="00B669B1">
              <w:rPr>
                <w:rFonts w:ascii="Arial" w:hAnsi="Arial" w:cs="Arial"/>
              </w:rPr>
              <w:lastRenderedPageBreak/>
              <w:t>and/or techniques but without consideration and competence. Flawed appreciation of the context of the application.</w:t>
            </w:r>
          </w:p>
          <w:p w14:paraId="383D6BD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75E51B9" w14:textId="77777777" w:rsidR="00C073F1" w:rsidRPr="00B669B1" w:rsidRDefault="00C073F1" w:rsidP="0050796C">
            <w:pPr>
              <w:rPr>
                <w:rFonts w:ascii="Arial" w:hAnsi="Arial" w:cs="Arial"/>
              </w:rPr>
            </w:pPr>
          </w:p>
          <w:p w14:paraId="6871F867" w14:textId="77777777" w:rsidR="00C073F1" w:rsidRPr="00B669B1" w:rsidRDefault="00C073F1" w:rsidP="0050796C">
            <w:pPr>
              <w:rPr>
                <w:rFonts w:ascii="Arial" w:hAnsi="Arial" w:cs="Arial"/>
              </w:rPr>
            </w:pPr>
          </w:p>
        </w:tc>
        <w:tc>
          <w:tcPr>
            <w:tcW w:w="1959" w:type="dxa"/>
          </w:tcPr>
          <w:p w14:paraId="77536B38"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lastRenderedPageBreak/>
              <w:t>established methods, materials, tools and/or techniques.</w:t>
            </w:r>
          </w:p>
          <w:p w14:paraId="5645417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9ECA73A"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958" w:type="dxa"/>
          </w:tcPr>
          <w:p w14:paraId="46D83CBA" w14:textId="77777777" w:rsidR="00C073F1" w:rsidRPr="00B669B1" w:rsidRDefault="00C073F1" w:rsidP="0050796C">
            <w:pPr>
              <w:rPr>
                <w:rFonts w:ascii="Arial" w:hAnsi="Arial" w:cs="Arial"/>
              </w:rPr>
            </w:pPr>
            <w:r w:rsidRPr="00B669B1">
              <w:rPr>
                <w:rFonts w:ascii="Arial" w:hAnsi="Arial" w:cs="Arial"/>
              </w:rPr>
              <w:lastRenderedPageBreak/>
              <w:t xml:space="preserve">A good and appropriate application of standard methods, </w:t>
            </w:r>
            <w:r w:rsidRPr="00B669B1">
              <w:rPr>
                <w:rFonts w:ascii="Arial" w:hAnsi="Arial" w:cs="Arial"/>
              </w:rPr>
              <w:lastRenderedPageBreak/>
              <w:t>materials, tools and/or techniques.</w:t>
            </w:r>
          </w:p>
          <w:p w14:paraId="709E918C"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E4289D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59" w:type="dxa"/>
          </w:tcPr>
          <w:p w14:paraId="29AFD39B" w14:textId="77777777" w:rsidR="00C073F1" w:rsidRPr="00B669B1" w:rsidRDefault="00C073F1" w:rsidP="0050796C">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14:paraId="59559F7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4D4C23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959" w:type="dxa"/>
          </w:tcPr>
          <w:p w14:paraId="312AEA0E" w14:textId="77777777" w:rsidR="00C073F1" w:rsidRPr="00B669B1" w:rsidRDefault="00C073F1" w:rsidP="0050796C">
            <w:pPr>
              <w:rPr>
                <w:rFonts w:ascii="Arial" w:hAnsi="Arial" w:cs="Arial"/>
              </w:rPr>
            </w:pPr>
            <w:r w:rsidRPr="00B669B1">
              <w:rPr>
                <w:rFonts w:ascii="Arial" w:hAnsi="Arial" w:cs="Arial"/>
              </w:rPr>
              <w:lastRenderedPageBreak/>
              <w:t xml:space="preserve">An advanced application of a range of methods, </w:t>
            </w:r>
            <w:r w:rsidRPr="00B669B1">
              <w:rPr>
                <w:rFonts w:ascii="Arial" w:hAnsi="Arial" w:cs="Arial"/>
              </w:rPr>
              <w:lastRenderedPageBreak/>
              <w:t>materials, tools and/or techniques.</w:t>
            </w:r>
          </w:p>
          <w:p w14:paraId="5661F88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787F39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959" w:type="dxa"/>
          </w:tcPr>
          <w:p w14:paraId="0597AEB6" w14:textId="77777777"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w:t>
            </w:r>
            <w:r>
              <w:rPr>
                <w:rFonts w:ascii="Arial" w:hAnsi="Arial" w:cs="Arial"/>
              </w:rPr>
              <w:lastRenderedPageBreak/>
              <w:t xml:space="preserve">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7154FE7" w14:textId="77777777" w:rsidTr="00D66EE4">
        <w:tc>
          <w:tcPr>
            <w:tcW w:w="1735" w:type="dxa"/>
            <w:shd w:val="clear" w:color="auto" w:fill="C2D69B" w:themeFill="accent3" w:themeFillTint="99"/>
          </w:tcPr>
          <w:p w14:paraId="1A2100E7" w14:textId="4E6E1506" w:rsidR="00C073F1" w:rsidRDefault="00FE079D" w:rsidP="0050796C">
            <w:pPr>
              <w:spacing w:before="34" w:line="239" w:lineRule="auto"/>
              <w:ind w:left="108" w:right="-54"/>
              <w:rPr>
                <w:rFonts w:ascii="Arial" w:eastAsia="Arial" w:hAnsi="Arial" w:cs="Arial"/>
                <w:b/>
                <w:bCs/>
              </w:rPr>
            </w:pPr>
            <w:r>
              <w:rPr>
                <w:rFonts w:ascii="Arial" w:eastAsia="Arial" w:hAnsi="Arial" w:cs="Arial"/>
                <w:b/>
                <w:bCs/>
              </w:rPr>
              <w:lastRenderedPageBreak/>
              <w:t xml:space="preserve">5. </w:t>
            </w:r>
            <w:r w:rsidR="00C073F1" w:rsidRPr="00011FB7">
              <w:rPr>
                <w:rFonts w:ascii="Arial" w:eastAsia="Arial" w:hAnsi="Arial" w:cs="Arial"/>
                <w:b/>
                <w:bCs/>
              </w:rPr>
              <w:t xml:space="preserve">Transferable skills for </w:t>
            </w:r>
            <w:r w:rsidR="00C073F1">
              <w:rPr>
                <w:rFonts w:ascii="Arial" w:eastAsia="Arial" w:hAnsi="Arial" w:cs="Arial"/>
                <w:b/>
                <w:bCs/>
              </w:rPr>
              <w:t xml:space="preserve">life and </w:t>
            </w:r>
            <w:r w:rsidR="00C073F1" w:rsidRPr="00011FB7">
              <w:rPr>
                <w:rFonts w:ascii="Arial" w:eastAsia="Arial" w:hAnsi="Arial" w:cs="Arial"/>
                <w:b/>
                <w:bCs/>
              </w:rPr>
              <w:t>professional practice</w:t>
            </w:r>
          </w:p>
          <w:p w14:paraId="7F2C4BE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individually and/or collaboratively; use appropriate media to </w:t>
            </w:r>
            <w:r w:rsidRPr="00F65EEE">
              <w:rPr>
                <w:rFonts w:ascii="Arial" w:hAnsi="Arial" w:cs="Arial"/>
                <w:sz w:val="18"/>
                <w:szCs w:val="18"/>
              </w:rPr>
              <w:lastRenderedPageBreak/>
              <w:t>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958" w:type="dxa"/>
            <w:tcBorders>
              <w:top w:val="single" w:sz="4" w:space="0" w:color="auto"/>
              <w:left w:val="single" w:sz="4" w:space="0" w:color="auto"/>
              <w:bottom w:val="single" w:sz="4" w:space="0" w:color="auto"/>
              <w:right w:val="dashed" w:sz="4" w:space="0" w:color="auto"/>
            </w:tcBorders>
          </w:tcPr>
          <w:p w14:paraId="61698AC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8FED43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w:t>
            </w:r>
            <w:r w:rsidRPr="00E07BE3">
              <w:rPr>
                <w:rFonts w:ascii="Arial" w:hAnsi="Arial" w:cs="Arial"/>
              </w:rPr>
              <w:lastRenderedPageBreak/>
              <w:t>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320BBA4" w14:textId="77777777" w:rsidR="00C073F1" w:rsidRPr="00ED3ABD" w:rsidRDefault="00C073F1" w:rsidP="0050796C">
            <w:pPr>
              <w:rPr>
                <w:rFonts w:ascii="Arial" w:hAnsi="Arial" w:cs="Arial"/>
              </w:rPr>
            </w:pPr>
          </w:p>
          <w:p w14:paraId="29CB651C" w14:textId="77777777" w:rsidR="00C073F1" w:rsidRPr="00E07BE3" w:rsidRDefault="00C073F1" w:rsidP="0050796C">
            <w:pPr>
              <w:rPr>
                <w:rFonts w:ascii="Arial" w:hAnsi="Arial" w:cs="Arial"/>
              </w:rPr>
            </w:pPr>
          </w:p>
        </w:tc>
        <w:tc>
          <w:tcPr>
            <w:tcW w:w="1959" w:type="dxa"/>
            <w:tcBorders>
              <w:top w:val="single" w:sz="4" w:space="0" w:color="auto"/>
              <w:left w:val="dashed" w:sz="4" w:space="0" w:color="auto"/>
              <w:bottom w:val="single" w:sz="4" w:space="0" w:color="auto"/>
              <w:right w:val="double" w:sz="4" w:space="0" w:color="auto"/>
            </w:tcBorders>
          </w:tcPr>
          <w:p w14:paraId="7AF2B78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C781734"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Pr>
                <w:rFonts w:ascii="Arial" w:hAnsi="Arial" w:cs="Arial"/>
              </w:rPr>
              <w:lastRenderedPageBreak/>
              <w:t>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959" w:type="dxa"/>
            <w:tcBorders>
              <w:top w:val="single" w:sz="4" w:space="0" w:color="auto"/>
              <w:left w:val="double" w:sz="4" w:space="0" w:color="auto"/>
              <w:bottom w:val="single" w:sz="4" w:space="0" w:color="auto"/>
              <w:right w:val="dashed" w:sz="4" w:space="0" w:color="auto"/>
            </w:tcBorders>
          </w:tcPr>
          <w:p w14:paraId="361EF94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D4E45BA"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1ED5D31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958" w:type="dxa"/>
            <w:tcBorders>
              <w:top w:val="single" w:sz="4" w:space="0" w:color="auto"/>
              <w:left w:val="dashed" w:sz="4" w:space="0" w:color="auto"/>
              <w:bottom w:val="single" w:sz="4" w:space="0" w:color="auto"/>
              <w:right w:val="dashed" w:sz="4" w:space="0" w:color="auto"/>
            </w:tcBorders>
          </w:tcPr>
          <w:p w14:paraId="0C1060D1"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B5EF9A1"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59B8F2C" w14:textId="77777777" w:rsidR="00C073F1" w:rsidRPr="00E07BE3" w:rsidRDefault="00C073F1" w:rsidP="0050796C">
            <w:pPr>
              <w:rPr>
                <w:rFonts w:ascii="Arial" w:hAnsi="Arial" w:cs="Arial"/>
              </w:rPr>
            </w:pPr>
            <w:r w:rsidRPr="005F01A6">
              <w:rPr>
                <w:rFonts w:ascii="Arial" w:hAnsi="Arial" w:cs="Arial"/>
              </w:rPr>
              <w:lastRenderedPageBreak/>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14:paraId="2BD0643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4A1C55B"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D1D2E6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t>
            </w:r>
            <w:r w:rsidRPr="005F01A6">
              <w:rPr>
                <w:rFonts w:ascii="Arial" w:hAnsi="Arial" w:cs="Arial"/>
              </w:rPr>
              <w:lastRenderedPageBreak/>
              <w:t xml:space="preserve">with </w:t>
            </w:r>
            <w:r>
              <w:rPr>
                <w:rFonts w:ascii="Arial" w:hAnsi="Arial" w:cs="Arial"/>
              </w:rPr>
              <w:t xml:space="preserve">just occasional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14:paraId="638A8A2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4E3A8F4"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w:t>
            </w:r>
            <w:r w:rsidRPr="00E07BE3">
              <w:rPr>
                <w:rFonts w:ascii="Arial" w:hAnsi="Arial" w:cs="Arial"/>
              </w:rPr>
              <w:lastRenderedPageBreak/>
              <w:t>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959" w:type="dxa"/>
            <w:tcBorders>
              <w:top w:val="single" w:sz="4" w:space="0" w:color="auto"/>
              <w:left w:val="dashed" w:sz="4" w:space="0" w:color="auto"/>
              <w:bottom w:val="single" w:sz="4" w:space="0" w:color="auto"/>
              <w:right w:val="single" w:sz="4" w:space="0" w:color="auto"/>
            </w:tcBorders>
          </w:tcPr>
          <w:p w14:paraId="3CD572DB"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3A409B5"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exceptional graduate employment skills and an appetite for further development.</w:t>
            </w:r>
          </w:p>
        </w:tc>
      </w:tr>
    </w:tbl>
    <w:p w14:paraId="77A72103" w14:textId="77777777" w:rsidR="00C073F1" w:rsidRPr="00A406E5" w:rsidRDefault="00C073F1" w:rsidP="001F50B6">
      <w:pPr>
        <w:pStyle w:val="NormalWeb"/>
        <w:rPr>
          <w:rFonts w:ascii="Arial" w:hAnsi="Arial" w:cs="Arial"/>
          <w:color w:val="303B44"/>
          <w:sz w:val="22"/>
          <w:szCs w:val="22"/>
        </w:rPr>
      </w:pPr>
    </w:p>
    <w:p w14:paraId="61AA76F6" w14:textId="77777777" w:rsidR="00995D51" w:rsidRDefault="00995D51">
      <w:pPr>
        <w:pStyle w:val="NormalWeb"/>
        <w:rPr>
          <w:rFonts w:ascii="Arial" w:hAnsi="Arial" w:cs="Arial"/>
          <w:color w:val="303B44"/>
          <w:sz w:val="22"/>
          <w:szCs w:val="22"/>
        </w:rPr>
      </w:pPr>
    </w:p>
    <w:p w14:paraId="63A29368" w14:textId="77777777" w:rsidR="00975DEE" w:rsidRDefault="00975DEE">
      <w:pPr>
        <w:pStyle w:val="NormalWeb"/>
        <w:rPr>
          <w:rFonts w:ascii="Arial" w:hAnsi="Arial" w:cs="Arial"/>
          <w:color w:val="303B44"/>
          <w:sz w:val="22"/>
          <w:szCs w:val="22"/>
        </w:rPr>
      </w:pPr>
    </w:p>
    <w:p w14:paraId="6EFDE707" w14:textId="77777777" w:rsidR="00975DEE" w:rsidRDefault="00975DEE">
      <w:pPr>
        <w:pStyle w:val="NormalWeb"/>
        <w:rPr>
          <w:rFonts w:ascii="Arial" w:hAnsi="Arial" w:cs="Arial"/>
          <w:color w:val="303B44"/>
          <w:sz w:val="22"/>
          <w:szCs w:val="22"/>
        </w:rPr>
      </w:pPr>
    </w:p>
    <w:p w14:paraId="1D94E71D" w14:textId="77777777" w:rsidR="00975DEE" w:rsidRDefault="00975DEE">
      <w:pPr>
        <w:pStyle w:val="NormalWeb"/>
        <w:rPr>
          <w:rFonts w:ascii="Arial" w:hAnsi="Arial" w:cs="Arial"/>
          <w:color w:val="303B44"/>
          <w:sz w:val="22"/>
          <w:szCs w:val="22"/>
        </w:rPr>
      </w:pPr>
    </w:p>
    <w:p w14:paraId="747308D7" w14:textId="77777777" w:rsidR="00975DEE" w:rsidRDefault="00975DEE">
      <w:pPr>
        <w:pStyle w:val="NormalWeb"/>
        <w:rPr>
          <w:rFonts w:ascii="Arial" w:hAnsi="Arial" w:cs="Arial"/>
          <w:color w:val="303B44"/>
          <w:sz w:val="22"/>
          <w:szCs w:val="22"/>
        </w:rPr>
      </w:pPr>
    </w:p>
    <w:p w14:paraId="7C2720FB" w14:textId="77777777" w:rsidR="00975DEE" w:rsidRDefault="00975DEE">
      <w:pPr>
        <w:pStyle w:val="NormalWeb"/>
        <w:rPr>
          <w:rFonts w:ascii="Arial" w:hAnsi="Arial" w:cs="Arial"/>
          <w:color w:val="303B44"/>
          <w:sz w:val="22"/>
          <w:szCs w:val="22"/>
        </w:rPr>
      </w:pPr>
    </w:p>
    <w:sectPr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5F8F2" w14:textId="77777777" w:rsidR="00B8400C" w:rsidRDefault="00B8400C">
      <w:r>
        <w:separator/>
      </w:r>
    </w:p>
  </w:endnote>
  <w:endnote w:type="continuationSeparator" w:id="0">
    <w:p w14:paraId="6795D01D" w14:textId="77777777" w:rsidR="00B8400C" w:rsidRDefault="00B84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otum">
    <w:altName w:val="돋움"/>
    <w:panose1 w:val="020B0600000101010101"/>
    <w:charset w:val="81"/>
    <w:family w:val="swiss"/>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87CA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A2B9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A2B9D">
      <w:rPr>
        <w:b/>
        <w:noProof/>
      </w:rPr>
      <w:t>11</w:t>
    </w:r>
    <w:r w:rsidR="0017512A">
      <w:rPr>
        <w:b/>
        <w:sz w:val="24"/>
        <w:szCs w:val="24"/>
      </w:rPr>
      <w:fldChar w:fldCharType="end"/>
    </w:r>
  </w:p>
  <w:p w14:paraId="4161F02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9193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659A5" w14:textId="77777777" w:rsidR="00B8400C" w:rsidRDefault="00B8400C">
      <w:r>
        <w:separator/>
      </w:r>
    </w:p>
  </w:footnote>
  <w:footnote w:type="continuationSeparator" w:id="0">
    <w:p w14:paraId="46FB4735" w14:textId="77777777" w:rsidR="00B8400C" w:rsidRDefault="00B840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5E56D1"/>
    <w:multiLevelType w:val="hybridMultilevel"/>
    <w:tmpl w:val="D402ED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05537"/>
    <w:multiLevelType w:val="hybridMultilevel"/>
    <w:tmpl w:val="F1C0D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F35EB7"/>
    <w:multiLevelType w:val="hybridMultilevel"/>
    <w:tmpl w:val="844CD98A"/>
    <w:lvl w:ilvl="0" w:tplc="D95C2FDC">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3E5C24"/>
    <w:multiLevelType w:val="hybridMultilevel"/>
    <w:tmpl w:val="35A6A30E"/>
    <w:lvl w:ilvl="0" w:tplc="0809000D">
      <w:start w:val="1"/>
      <w:numFmt w:val="bullet"/>
      <w:lvlText w:val=""/>
      <w:lvlJc w:val="left"/>
      <w:pPr>
        <w:ind w:left="720" w:hanging="360"/>
      </w:pPr>
      <w:rPr>
        <w:rFonts w:ascii="Wingdings" w:hAnsi="Wingdings"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8"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E77A75"/>
    <w:multiLevelType w:val="hybridMultilevel"/>
    <w:tmpl w:val="208C0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0F5255"/>
    <w:multiLevelType w:val="hybridMultilevel"/>
    <w:tmpl w:val="42AC2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F77ADD"/>
    <w:multiLevelType w:val="hybridMultilevel"/>
    <w:tmpl w:val="7B88AE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3C5DFB"/>
    <w:multiLevelType w:val="hybridMultilevel"/>
    <w:tmpl w:val="FC34F44E"/>
    <w:lvl w:ilvl="0" w:tplc="37680E9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082242"/>
    <w:multiLevelType w:val="hybridMultilevel"/>
    <w:tmpl w:val="281054DE"/>
    <w:lvl w:ilvl="0" w:tplc="CB10C8B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50956558">
    <w:abstractNumId w:val="2"/>
  </w:num>
  <w:num w:numId="2" w16cid:durableId="1360815551">
    <w:abstractNumId w:val="13"/>
  </w:num>
  <w:num w:numId="3" w16cid:durableId="965812769">
    <w:abstractNumId w:val="27"/>
  </w:num>
  <w:num w:numId="4" w16cid:durableId="1777172440">
    <w:abstractNumId w:val="15"/>
  </w:num>
  <w:num w:numId="5" w16cid:durableId="1612281490">
    <w:abstractNumId w:val="9"/>
  </w:num>
  <w:num w:numId="6" w16cid:durableId="349651734">
    <w:abstractNumId w:val="26"/>
  </w:num>
  <w:num w:numId="7" w16cid:durableId="611596987">
    <w:abstractNumId w:val="3"/>
  </w:num>
  <w:num w:numId="8" w16cid:durableId="417137496">
    <w:abstractNumId w:val="24"/>
  </w:num>
  <w:num w:numId="9" w16cid:durableId="1771461809">
    <w:abstractNumId w:val="14"/>
  </w:num>
  <w:num w:numId="10" w16cid:durableId="889606730">
    <w:abstractNumId w:val="5"/>
  </w:num>
  <w:num w:numId="11" w16cid:durableId="737165479">
    <w:abstractNumId w:val="6"/>
  </w:num>
  <w:num w:numId="12" w16cid:durableId="1811746594">
    <w:abstractNumId w:val="11"/>
  </w:num>
  <w:num w:numId="13" w16cid:durableId="1762414285">
    <w:abstractNumId w:val="19"/>
  </w:num>
  <w:num w:numId="14" w16cid:durableId="865748729">
    <w:abstractNumId w:val="4"/>
  </w:num>
  <w:num w:numId="15" w16cid:durableId="2017270040">
    <w:abstractNumId w:val="0"/>
  </w:num>
  <w:num w:numId="16" w16cid:durableId="277025317">
    <w:abstractNumId w:val="8"/>
  </w:num>
  <w:num w:numId="17" w16cid:durableId="116459080">
    <w:abstractNumId w:val="20"/>
  </w:num>
  <w:num w:numId="18" w16cid:durableId="874927310">
    <w:abstractNumId w:val="25"/>
  </w:num>
  <w:num w:numId="19" w16cid:durableId="835418352">
    <w:abstractNumId w:val="16"/>
  </w:num>
  <w:num w:numId="20" w16cid:durableId="1386757470">
    <w:abstractNumId w:val="1"/>
  </w:num>
  <w:num w:numId="21" w16cid:durableId="40523326">
    <w:abstractNumId w:val="18"/>
  </w:num>
  <w:num w:numId="22" w16cid:durableId="1271083453">
    <w:abstractNumId w:val="17"/>
  </w:num>
  <w:num w:numId="23" w16cid:durableId="906500507">
    <w:abstractNumId w:val="7"/>
  </w:num>
  <w:num w:numId="24" w16cid:durableId="1580210257">
    <w:abstractNumId w:val="10"/>
  </w:num>
  <w:num w:numId="25" w16cid:durableId="1098259695">
    <w:abstractNumId w:val="12"/>
  </w:num>
  <w:num w:numId="26" w16cid:durableId="2080209308">
    <w:abstractNumId w:val="23"/>
  </w:num>
  <w:num w:numId="27" w16cid:durableId="1617448908">
    <w:abstractNumId w:val="22"/>
  </w:num>
  <w:num w:numId="28" w16cid:durableId="772880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7C0"/>
    <w:rsid w:val="00055C8D"/>
    <w:rsid w:val="00065EA4"/>
    <w:rsid w:val="000822E5"/>
    <w:rsid w:val="00082499"/>
    <w:rsid w:val="000971FC"/>
    <w:rsid w:val="000A2A3A"/>
    <w:rsid w:val="000A492A"/>
    <w:rsid w:val="000D2F80"/>
    <w:rsid w:val="000E413A"/>
    <w:rsid w:val="000F5AA3"/>
    <w:rsid w:val="00100396"/>
    <w:rsid w:val="00100B5C"/>
    <w:rsid w:val="00103507"/>
    <w:rsid w:val="001106E9"/>
    <w:rsid w:val="00124CA5"/>
    <w:rsid w:val="00134F77"/>
    <w:rsid w:val="0013766B"/>
    <w:rsid w:val="00152E9D"/>
    <w:rsid w:val="00154487"/>
    <w:rsid w:val="0017512A"/>
    <w:rsid w:val="00175A3B"/>
    <w:rsid w:val="00196958"/>
    <w:rsid w:val="001A1E39"/>
    <w:rsid w:val="001A24F3"/>
    <w:rsid w:val="001A2B9D"/>
    <w:rsid w:val="001B405C"/>
    <w:rsid w:val="001B5F45"/>
    <w:rsid w:val="001C3DCB"/>
    <w:rsid w:val="001E1050"/>
    <w:rsid w:val="001E1E1F"/>
    <w:rsid w:val="001E2007"/>
    <w:rsid w:val="001E57C1"/>
    <w:rsid w:val="001F07EF"/>
    <w:rsid w:val="001F50B6"/>
    <w:rsid w:val="001F6D7A"/>
    <w:rsid w:val="0022746E"/>
    <w:rsid w:val="00235F71"/>
    <w:rsid w:val="002444CA"/>
    <w:rsid w:val="002572B8"/>
    <w:rsid w:val="00260DE6"/>
    <w:rsid w:val="00273FEE"/>
    <w:rsid w:val="0028204E"/>
    <w:rsid w:val="0028591B"/>
    <w:rsid w:val="00291841"/>
    <w:rsid w:val="002C449B"/>
    <w:rsid w:val="002C6040"/>
    <w:rsid w:val="002D5B3F"/>
    <w:rsid w:val="002E272E"/>
    <w:rsid w:val="002F5778"/>
    <w:rsid w:val="003223E0"/>
    <w:rsid w:val="0032652F"/>
    <w:rsid w:val="00327EA5"/>
    <w:rsid w:val="00352C4A"/>
    <w:rsid w:val="00362560"/>
    <w:rsid w:val="003710EA"/>
    <w:rsid w:val="003732FD"/>
    <w:rsid w:val="003753B2"/>
    <w:rsid w:val="00376559"/>
    <w:rsid w:val="00382BAA"/>
    <w:rsid w:val="00384D73"/>
    <w:rsid w:val="00393EB6"/>
    <w:rsid w:val="003A3CE5"/>
    <w:rsid w:val="003B366F"/>
    <w:rsid w:val="003B3F9D"/>
    <w:rsid w:val="003B6C95"/>
    <w:rsid w:val="003D34DD"/>
    <w:rsid w:val="003E5751"/>
    <w:rsid w:val="004046A9"/>
    <w:rsid w:val="00404C50"/>
    <w:rsid w:val="00423934"/>
    <w:rsid w:val="00426244"/>
    <w:rsid w:val="00430EA3"/>
    <w:rsid w:val="00470A38"/>
    <w:rsid w:val="004874DE"/>
    <w:rsid w:val="004B5334"/>
    <w:rsid w:val="004B6C14"/>
    <w:rsid w:val="004C4F19"/>
    <w:rsid w:val="004D0CB1"/>
    <w:rsid w:val="004D5E9B"/>
    <w:rsid w:val="004D63D9"/>
    <w:rsid w:val="004E6585"/>
    <w:rsid w:val="0050249F"/>
    <w:rsid w:val="00511FF8"/>
    <w:rsid w:val="00512035"/>
    <w:rsid w:val="0051404B"/>
    <w:rsid w:val="00524566"/>
    <w:rsid w:val="00530BEF"/>
    <w:rsid w:val="005400D8"/>
    <w:rsid w:val="00552351"/>
    <w:rsid w:val="00561F00"/>
    <w:rsid w:val="00562C4E"/>
    <w:rsid w:val="00562DEC"/>
    <w:rsid w:val="00576AB4"/>
    <w:rsid w:val="00577917"/>
    <w:rsid w:val="00590667"/>
    <w:rsid w:val="0059217A"/>
    <w:rsid w:val="005969E2"/>
    <w:rsid w:val="005A1689"/>
    <w:rsid w:val="005B453C"/>
    <w:rsid w:val="005B61CD"/>
    <w:rsid w:val="005D1D58"/>
    <w:rsid w:val="005D432C"/>
    <w:rsid w:val="005E0883"/>
    <w:rsid w:val="005E285E"/>
    <w:rsid w:val="005E72F8"/>
    <w:rsid w:val="005F0579"/>
    <w:rsid w:val="005F3A53"/>
    <w:rsid w:val="00604F12"/>
    <w:rsid w:val="006062A3"/>
    <w:rsid w:val="00610E08"/>
    <w:rsid w:val="006140BF"/>
    <w:rsid w:val="006161BE"/>
    <w:rsid w:val="00620787"/>
    <w:rsid w:val="00632434"/>
    <w:rsid w:val="0063478F"/>
    <w:rsid w:val="00644256"/>
    <w:rsid w:val="0065051F"/>
    <w:rsid w:val="00661D6F"/>
    <w:rsid w:val="006628E9"/>
    <w:rsid w:val="0066725E"/>
    <w:rsid w:val="006716C7"/>
    <w:rsid w:val="00681208"/>
    <w:rsid w:val="00681FA9"/>
    <w:rsid w:val="00691EA9"/>
    <w:rsid w:val="006934D4"/>
    <w:rsid w:val="006A6DC3"/>
    <w:rsid w:val="006C1480"/>
    <w:rsid w:val="006C1C85"/>
    <w:rsid w:val="006D49ED"/>
    <w:rsid w:val="006D55CE"/>
    <w:rsid w:val="006D637A"/>
    <w:rsid w:val="006D6B5E"/>
    <w:rsid w:val="006D6F24"/>
    <w:rsid w:val="006E3E4E"/>
    <w:rsid w:val="006F45BF"/>
    <w:rsid w:val="006F60E0"/>
    <w:rsid w:val="007010F7"/>
    <w:rsid w:val="00702F71"/>
    <w:rsid w:val="007366DF"/>
    <w:rsid w:val="00757839"/>
    <w:rsid w:val="00770C81"/>
    <w:rsid w:val="00791024"/>
    <w:rsid w:val="00793F0A"/>
    <w:rsid w:val="007A2657"/>
    <w:rsid w:val="007B011E"/>
    <w:rsid w:val="007C682C"/>
    <w:rsid w:val="007D2385"/>
    <w:rsid w:val="007E6F99"/>
    <w:rsid w:val="007F214F"/>
    <w:rsid w:val="00800069"/>
    <w:rsid w:val="008042F0"/>
    <w:rsid w:val="008310A0"/>
    <w:rsid w:val="00835D29"/>
    <w:rsid w:val="00842E7F"/>
    <w:rsid w:val="00847EAF"/>
    <w:rsid w:val="00852933"/>
    <w:rsid w:val="008566E5"/>
    <w:rsid w:val="008566FE"/>
    <w:rsid w:val="00865B46"/>
    <w:rsid w:val="0088057D"/>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04E9"/>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49BE"/>
    <w:rsid w:val="00AF56C2"/>
    <w:rsid w:val="00B004E6"/>
    <w:rsid w:val="00B0744D"/>
    <w:rsid w:val="00B50EA8"/>
    <w:rsid w:val="00B64082"/>
    <w:rsid w:val="00B70DF3"/>
    <w:rsid w:val="00B72325"/>
    <w:rsid w:val="00B81AD3"/>
    <w:rsid w:val="00B829D8"/>
    <w:rsid w:val="00B8400C"/>
    <w:rsid w:val="00B84B5B"/>
    <w:rsid w:val="00B86446"/>
    <w:rsid w:val="00BA1176"/>
    <w:rsid w:val="00BE01DF"/>
    <w:rsid w:val="00BE0B01"/>
    <w:rsid w:val="00BE79C7"/>
    <w:rsid w:val="00BF3CB5"/>
    <w:rsid w:val="00BF42BC"/>
    <w:rsid w:val="00C01A3F"/>
    <w:rsid w:val="00C073F1"/>
    <w:rsid w:val="00C1285B"/>
    <w:rsid w:val="00C1361B"/>
    <w:rsid w:val="00C14E1F"/>
    <w:rsid w:val="00C315AF"/>
    <w:rsid w:val="00C33C17"/>
    <w:rsid w:val="00C36D9A"/>
    <w:rsid w:val="00C44A72"/>
    <w:rsid w:val="00C61FC2"/>
    <w:rsid w:val="00C705F9"/>
    <w:rsid w:val="00C80F0F"/>
    <w:rsid w:val="00C8667A"/>
    <w:rsid w:val="00C93BCB"/>
    <w:rsid w:val="00C9493C"/>
    <w:rsid w:val="00CC241A"/>
    <w:rsid w:val="00CE4035"/>
    <w:rsid w:val="00CE65AB"/>
    <w:rsid w:val="00CF4266"/>
    <w:rsid w:val="00D22D9C"/>
    <w:rsid w:val="00D241F1"/>
    <w:rsid w:val="00D275CB"/>
    <w:rsid w:val="00D30DFA"/>
    <w:rsid w:val="00D463A5"/>
    <w:rsid w:val="00D4710D"/>
    <w:rsid w:val="00D47D25"/>
    <w:rsid w:val="00D61724"/>
    <w:rsid w:val="00D62ACD"/>
    <w:rsid w:val="00D64725"/>
    <w:rsid w:val="00D66EE4"/>
    <w:rsid w:val="00D71AF8"/>
    <w:rsid w:val="00DA36EE"/>
    <w:rsid w:val="00DB116D"/>
    <w:rsid w:val="00DD17CC"/>
    <w:rsid w:val="00DE217A"/>
    <w:rsid w:val="00DF321B"/>
    <w:rsid w:val="00E05287"/>
    <w:rsid w:val="00E15E01"/>
    <w:rsid w:val="00E230E0"/>
    <w:rsid w:val="00E51AAC"/>
    <w:rsid w:val="00E63AFD"/>
    <w:rsid w:val="00E66CC0"/>
    <w:rsid w:val="00E728A9"/>
    <w:rsid w:val="00E807D9"/>
    <w:rsid w:val="00EA0F4E"/>
    <w:rsid w:val="00EA295B"/>
    <w:rsid w:val="00EA3B9B"/>
    <w:rsid w:val="00EA5917"/>
    <w:rsid w:val="00EA6801"/>
    <w:rsid w:val="00EB4F96"/>
    <w:rsid w:val="00EC4C50"/>
    <w:rsid w:val="00ED7072"/>
    <w:rsid w:val="00EE29FB"/>
    <w:rsid w:val="00EE3132"/>
    <w:rsid w:val="00EE3D9D"/>
    <w:rsid w:val="00EE6F25"/>
    <w:rsid w:val="00F02126"/>
    <w:rsid w:val="00F03D85"/>
    <w:rsid w:val="00F07C8C"/>
    <w:rsid w:val="00F249F1"/>
    <w:rsid w:val="00F25B9D"/>
    <w:rsid w:val="00F2664E"/>
    <w:rsid w:val="00F26A40"/>
    <w:rsid w:val="00F31163"/>
    <w:rsid w:val="00F31C04"/>
    <w:rsid w:val="00F40D7B"/>
    <w:rsid w:val="00F442A7"/>
    <w:rsid w:val="00F57A89"/>
    <w:rsid w:val="00F61A20"/>
    <w:rsid w:val="00F63DD9"/>
    <w:rsid w:val="00F664C3"/>
    <w:rsid w:val="00F67644"/>
    <w:rsid w:val="00F8381F"/>
    <w:rsid w:val="00F964ED"/>
    <w:rsid w:val="00FA04CD"/>
    <w:rsid w:val="00FA25F5"/>
    <w:rsid w:val="00FA2810"/>
    <w:rsid w:val="00FA68F8"/>
    <w:rsid w:val="00FB1DC0"/>
    <w:rsid w:val="00FB21DB"/>
    <w:rsid w:val="00FB3B4E"/>
    <w:rsid w:val="00FB4521"/>
    <w:rsid w:val="00FB4F84"/>
    <w:rsid w:val="00FB5CF8"/>
    <w:rsid w:val="00FC4F1C"/>
    <w:rsid w:val="00FE079D"/>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2FB8B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58</TotalTime>
  <Pages>1</Pages>
  <Words>4457</Words>
  <Characters>25411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29809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M H</dc:creator>
  <dc:description>August 2018</dc:description>
  <cp:lastModifiedBy>M H</cp:lastModifiedBy>
  <cp:revision>23</cp:revision>
  <cp:lastPrinted>2014-10-10T07:42:00Z</cp:lastPrinted>
  <dcterms:created xsi:type="dcterms:W3CDTF">2020-03-22T12:56:00Z</dcterms:created>
  <dcterms:modified xsi:type="dcterms:W3CDTF">2022-05-16T15:38:00Z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