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BC3502" w14:textId="12AFF5BD" w:rsidR="00CA2C86" w:rsidRPr="00CA2C86" w:rsidRDefault="00CA2C86" w:rsidP="00CA2C86">
      <w:pPr>
        <w:jc w:val="center"/>
        <w:rPr>
          <w:b/>
          <w:bCs/>
          <w:i/>
          <w:iCs/>
        </w:rPr>
      </w:pPr>
    </w:p>
    <w:p w14:paraId="2BD0C22E" w14:textId="0E4DA9B0" w:rsidR="00B53B1D" w:rsidRPr="00B53B1D" w:rsidRDefault="00B53B1D" w:rsidP="00CA2C86">
      <w:pPr>
        <w:jc w:val="center"/>
      </w:pPr>
    </w:p>
    <w:p w14:paraId="2129077A" w14:textId="77777777" w:rsidR="00B53B1D" w:rsidRDefault="00B53B1D"/>
    <w:p w14:paraId="0C48F9E6" w14:textId="77777777" w:rsidR="0097679E" w:rsidRDefault="0097679E"/>
    <w:p w14:paraId="487F3B65" w14:textId="77777777" w:rsidR="0097679E" w:rsidRPr="00B53B1D" w:rsidRDefault="0097679E"/>
    <w:p w14:paraId="3498BDE9" w14:textId="77777777" w:rsidR="0097679E" w:rsidRPr="0091181D" w:rsidRDefault="0097679E" w:rsidP="0097679E">
      <w:pPr>
        <w:rPr>
          <w:rFonts w:ascii="Arial" w:hAnsi="Arial" w:cs="Arial"/>
        </w:rPr>
      </w:pPr>
      <w:r w:rsidRPr="00F4108C">
        <w:rPr>
          <w:rFonts w:ascii="Arial" w:hAnsi="Arial" w:cs="Arial"/>
          <w:b/>
          <w:bCs/>
        </w:rPr>
        <w:t xml:space="preserve">                                                           </w:t>
      </w:r>
      <w:r w:rsidRPr="0091181D">
        <w:rPr>
          <w:rFonts w:ascii="Arial" w:hAnsi="Arial" w:cs="Arial"/>
        </w:rPr>
        <w:t xml:space="preserve">Yaqoob </w:t>
      </w:r>
      <w:proofErr w:type="spellStart"/>
      <w:r w:rsidRPr="0091181D">
        <w:rPr>
          <w:rFonts w:ascii="Arial" w:hAnsi="Arial" w:cs="Arial"/>
        </w:rPr>
        <w:t>Talukdaar</w:t>
      </w:r>
      <w:proofErr w:type="spellEnd"/>
    </w:p>
    <w:p w14:paraId="62BA5D13" w14:textId="77777777" w:rsidR="0097679E" w:rsidRPr="00F4108C" w:rsidRDefault="0097679E" w:rsidP="0097679E">
      <w:pPr>
        <w:rPr>
          <w:rFonts w:ascii="Arial" w:hAnsi="Arial" w:cs="Arial"/>
        </w:rPr>
      </w:pPr>
      <w:r w:rsidRPr="0091181D">
        <w:rPr>
          <w:rFonts w:ascii="Arial" w:hAnsi="Arial" w:cs="Arial"/>
        </w:rPr>
        <w:t xml:space="preserve">                                                            Student:</w:t>
      </w:r>
      <w:r w:rsidRPr="00F4108C">
        <w:rPr>
          <w:rFonts w:ascii="Arial" w:hAnsi="Arial" w:cs="Arial"/>
        </w:rPr>
        <w:t xml:space="preserve"> 2126722</w:t>
      </w:r>
    </w:p>
    <w:p w14:paraId="22917C0B" w14:textId="77777777" w:rsidR="0097679E" w:rsidRPr="00F4108C" w:rsidRDefault="0097679E" w:rsidP="0097679E">
      <w:pPr>
        <w:pStyle w:val="NormalWeb"/>
        <w:rPr>
          <w:rFonts w:ascii="Arial" w:hAnsi="Arial" w:cs="Arial"/>
        </w:rPr>
      </w:pPr>
      <w:r w:rsidRPr="00F4108C">
        <w:rPr>
          <w:rFonts w:ascii="Arial" w:hAnsi="Arial" w:cs="Arial"/>
          <w:b/>
          <w:bCs/>
        </w:rPr>
        <w:t xml:space="preserve">                                                        </w:t>
      </w:r>
      <w:r w:rsidRPr="0091181D">
        <w:rPr>
          <w:rFonts w:ascii="Arial" w:hAnsi="Arial" w:cs="Arial"/>
        </w:rPr>
        <w:t xml:space="preserve">   Module Code</w:t>
      </w:r>
      <w:r w:rsidRPr="00F4108C">
        <w:rPr>
          <w:rFonts w:ascii="Arial" w:hAnsi="Arial" w:cs="Arial"/>
          <w:b/>
          <w:bCs/>
        </w:rPr>
        <w:t xml:space="preserve">: </w:t>
      </w:r>
      <w:r w:rsidRPr="00F4108C">
        <w:rPr>
          <w:rFonts w:ascii="Arial" w:hAnsi="Arial" w:cs="Arial"/>
        </w:rPr>
        <w:t>BMIH5004</w:t>
      </w:r>
    </w:p>
    <w:p w14:paraId="7D0D4898" w14:textId="2EB4CB25" w:rsidR="0097679E" w:rsidRPr="0097679E" w:rsidRDefault="0097679E" w:rsidP="0097679E">
      <w:pPr>
        <w:jc w:val="center"/>
        <w:rPr>
          <w:rFonts w:ascii="Arial" w:hAnsi="Arial" w:cs="Arial"/>
          <w:color w:val="000000"/>
          <w:kern w:val="0"/>
          <w:lang w:bidi="ar-SA"/>
        </w:rPr>
      </w:pPr>
      <w:r w:rsidRPr="00F4108C">
        <w:rPr>
          <w:rFonts w:ascii="Arial" w:hAnsi="Arial" w:cs="Arial"/>
          <w:b/>
          <w:bCs/>
        </w:rPr>
        <w:t xml:space="preserve">                                     </w:t>
      </w:r>
      <w:r w:rsidRPr="0091181D">
        <w:rPr>
          <w:rFonts w:ascii="Arial" w:hAnsi="Arial" w:cs="Arial"/>
        </w:rPr>
        <w:t>Module Title</w:t>
      </w:r>
      <w:r w:rsidRPr="00F4108C">
        <w:rPr>
          <w:rFonts w:ascii="Arial" w:hAnsi="Arial" w:cs="Arial"/>
          <w:b/>
          <w:bCs/>
        </w:rPr>
        <w:t xml:space="preserve">: </w:t>
      </w:r>
      <w:r w:rsidRPr="0097679E">
        <w:rPr>
          <w:rFonts w:ascii="Arial" w:hAnsi="Arial" w:cs="Arial"/>
          <w:color w:val="000000"/>
          <w:kern w:val="0"/>
          <w:lang w:bidi="ar-SA"/>
        </w:rPr>
        <w:t>A Case Study Report on</w:t>
      </w:r>
    </w:p>
    <w:p w14:paraId="4250792E" w14:textId="72892727" w:rsidR="0097679E" w:rsidRPr="0097679E" w:rsidRDefault="0097679E" w:rsidP="0097679E">
      <w:pPr>
        <w:pStyle w:val="NormalWeb"/>
        <w:rPr>
          <w:rFonts w:ascii="Arial" w:hAnsi="Arial" w:cs="Arial"/>
        </w:rPr>
      </w:pPr>
      <w:r w:rsidRPr="0097679E">
        <w:rPr>
          <w:rFonts w:ascii="Arial" w:hAnsi="Arial" w:cs="Arial"/>
          <w:i/>
          <w:iCs/>
        </w:rPr>
        <w:t xml:space="preserve">                                                                Hyatt Hotels Corporation</w:t>
      </w:r>
    </w:p>
    <w:p w14:paraId="2445A29E" w14:textId="7EFD8825" w:rsidR="0097679E" w:rsidRPr="00F4108C" w:rsidRDefault="0097679E" w:rsidP="0097679E">
      <w:pPr>
        <w:pStyle w:val="NormalWeb"/>
        <w:tabs>
          <w:tab w:val="left" w:pos="5658"/>
        </w:tabs>
        <w:rPr>
          <w:rFonts w:ascii="Arial" w:hAnsi="Arial" w:cs="Arial"/>
          <w:b/>
          <w:bCs/>
        </w:rPr>
      </w:pPr>
      <w:r w:rsidRPr="0091181D">
        <w:rPr>
          <w:rFonts w:ascii="Arial" w:hAnsi="Arial" w:cs="Arial"/>
        </w:rPr>
        <w:t xml:space="preserve">                                                          </w:t>
      </w:r>
      <w:proofErr w:type="gramStart"/>
      <w:r w:rsidRPr="0091181D">
        <w:rPr>
          <w:rFonts w:ascii="Arial" w:hAnsi="Arial" w:cs="Arial"/>
        </w:rPr>
        <w:t>Tutor</w:t>
      </w:r>
      <w:r w:rsidRPr="00F4108C">
        <w:rPr>
          <w:rFonts w:ascii="Arial" w:hAnsi="Arial" w:cs="Arial"/>
          <w:b/>
          <w:bCs/>
        </w:rPr>
        <w:t xml:space="preserve"> :</w:t>
      </w:r>
      <w:proofErr w:type="gramEnd"/>
      <w:r w:rsidRPr="00F4108C">
        <w:rPr>
          <w:rFonts w:ascii="Arial" w:hAnsi="Arial" w:cs="Arial"/>
          <w:b/>
          <w:bCs/>
        </w:rPr>
        <w:t xml:space="preserve"> </w:t>
      </w:r>
      <w:r>
        <w:rPr>
          <w:rFonts w:ascii="Arial" w:hAnsi="Arial" w:cs="Arial"/>
          <w:b/>
          <w:bCs/>
        </w:rPr>
        <w:t xml:space="preserve"> </w:t>
      </w:r>
      <w:r w:rsidRPr="00605768">
        <w:rPr>
          <w:rFonts w:ascii="Arial" w:hAnsi="Arial" w:cs="Arial"/>
        </w:rPr>
        <w:t>Daniel Payne</w:t>
      </w:r>
      <w:r w:rsidRPr="00605768">
        <w:rPr>
          <w:rFonts w:ascii="Arial" w:hAnsi="Arial" w:cs="Arial"/>
        </w:rPr>
        <w:tab/>
      </w:r>
    </w:p>
    <w:p w14:paraId="1F40588C" w14:textId="77777777" w:rsidR="00B53B1D" w:rsidRPr="00B53B1D" w:rsidRDefault="00B53B1D"/>
    <w:p w14:paraId="7C2CE86D" w14:textId="77777777" w:rsidR="0097679E" w:rsidRDefault="0097679E" w:rsidP="0097679E">
      <w:pPr>
        <w:spacing w:before="100" w:beforeAutospacing="1" w:after="100" w:afterAutospacing="1" w:line="240" w:lineRule="auto"/>
        <w:jc w:val="left"/>
        <w:rPr>
          <w:rFonts w:ascii="Arial" w:eastAsia="Times New Roman" w:hAnsi="Arial" w:cs="Arial"/>
          <w:kern w:val="0"/>
          <w:lang w:eastAsia="en-GB" w:bidi="ar-SA"/>
          <w14:ligatures w14:val="none"/>
        </w:rPr>
      </w:pPr>
      <w:r w:rsidRPr="00744CBB">
        <w:rPr>
          <w:rFonts w:ascii="Arial" w:eastAsia="Times New Roman" w:hAnsi="Arial" w:cs="Arial"/>
          <w:kern w:val="0"/>
          <w:lang w:eastAsia="en-GB" w:bidi="ar-SA"/>
          <w14:ligatures w14:val="none"/>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06E8724" w14:textId="77777777" w:rsidR="0097679E" w:rsidRPr="00744CBB" w:rsidRDefault="0097679E" w:rsidP="0097679E">
      <w:pPr>
        <w:spacing w:before="100" w:beforeAutospacing="1" w:after="100" w:afterAutospacing="1" w:line="240" w:lineRule="auto"/>
        <w:jc w:val="left"/>
        <w:rPr>
          <w:rFonts w:ascii="Arial" w:eastAsia="Times New Roman" w:hAnsi="Arial" w:cs="Arial"/>
          <w:kern w:val="0"/>
          <w:lang w:eastAsia="en-GB" w:bidi="ar-SA"/>
          <w14:ligatures w14:val="none"/>
        </w:rPr>
      </w:pPr>
    </w:p>
    <w:p w14:paraId="61DD8AEB" w14:textId="77777777" w:rsidR="0097679E" w:rsidRPr="00F4108C" w:rsidRDefault="0097679E" w:rsidP="0097679E">
      <w:pPr>
        <w:pStyle w:val="NormalWeb"/>
        <w:tabs>
          <w:tab w:val="left" w:pos="5658"/>
        </w:tabs>
        <w:rPr>
          <w:rFonts w:ascii="Arial" w:hAnsi="Arial" w:cs="Arial"/>
          <w:b/>
          <w:bCs/>
        </w:rPr>
      </w:pPr>
    </w:p>
    <w:p w14:paraId="2C9515A7" w14:textId="77777777" w:rsidR="00B53B1D" w:rsidRDefault="00B53B1D"/>
    <w:p w14:paraId="7D3BDA26" w14:textId="77777777" w:rsidR="0097679E" w:rsidRDefault="0097679E"/>
    <w:p w14:paraId="0E878285" w14:textId="77777777" w:rsidR="00CA2C86" w:rsidRDefault="00CA2C86"/>
    <w:p w14:paraId="3E4DD7CD" w14:textId="77777777" w:rsidR="00CA2C86" w:rsidRDefault="00CA2C86"/>
    <w:p w14:paraId="3A414C77" w14:textId="77777777" w:rsidR="00CA2C86" w:rsidRDefault="00CA2C86"/>
    <w:p w14:paraId="26AA2494" w14:textId="77777777" w:rsidR="00CA2C86" w:rsidRDefault="00CA2C86"/>
    <w:p w14:paraId="7C5CEEA2" w14:textId="77777777" w:rsidR="00CA2C86" w:rsidRDefault="00CA2C86"/>
    <w:p w14:paraId="6626079C" w14:textId="77777777" w:rsidR="00CA2C86" w:rsidRDefault="00CA2C86"/>
    <w:p w14:paraId="5C5E510C" w14:textId="77777777" w:rsidR="00CA2C86" w:rsidRDefault="00CA2C86"/>
    <w:p w14:paraId="357A7F75" w14:textId="77777777" w:rsidR="00CA2C86" w:rsidRDefault="00CA2C86"/>
    <w:sdt>
      <w:sdtPr>
        <w:rPr>
          <w:rFonts w:asciiTheme="minorHAnsi" w:eastAsiaTheme="minorHAnsi" w:hAnsiTheme="minorHAnsi" w:cstheme="minorBidi"/>
          <w:color w:val="auto"/>
          <w:kern w:val="2"/>
          <w:sz w:val="24"/>
          <w:szCs w:val="24"/>
          <w:lang w:eastAsia="en-US" w:bidi="en-US"/>
          <w14:ligatures w14:val="standardContextual"/>
        </w:rPr>
        <w:id w:val="557986326"/>
        <w:docPartObj>
          <w:docPartGallery w:val="Table of Contents"/>
          <w:docPartUnique/>
        </w:docPartObj>
      </w:sdtPr>
      <w:sdtEndPr>
        <w:rPr>
          <w:b/>
          <w:bCs/>
        </w:rPr>
      </w:sdtEndPr>
      <w:sdtContent>
        <w:p w14:paraId="0FA766DB" w14:textId="5495B830" w:rsidR="00CA2C86" w:rsidRDefault="00CA2C86">
          <w:pPr>
            <w:pStyle w:val="TOCHeading"/>
          </w:pPr>
          <w:r>
            <w:t>Contents</w:t>
          </w:r>
        </w:p>
        <w:p w14:paraId="2B6DFFE2" w14:textId="7A84797B" w:rsidR="00CA2C86" w:rsidRDefault="00CA2C86">
          <w:pPr>
            <w:pStyle w:val="TOC1"/>
            <w:tabs>
              <w:tab w:val="right" w:leader="dot" w:pos="9350"/>
            </w:tabs>
            <w:rPr>
              <w:noProof/>
            </w:rPr>
          </w:pPr>
          <w:r>
            <w:fldChar w:fldCharType="begin"/>
          </w:r>
          <w:r>
            <w:instrText xml:space="preserve"> TOC \o "1-3" \h \z \u </w:instrText>
          </w:r>
          <w:r>
            <w:fldChar w:fldCharType="separate"/>
          </w:r>
          <w:hyperlink w:anchor="_Toc179490065" w:history="1">
            <w:r w:rsidRPr="00AA2665">
              <w:rPr>
                <w:rStyle w:val="Hyperlink"/>
                <w:noProof/>
              </w:rPr>
              <w:t>1. Introduction</w:t>
            </w:r>
            <w:r>
              <w:rPr>
                <w:noProof/>
                <w:webHidden/>
              </w:rPr>
              <w:tab/>
            </w:r>
            <w:r>
              <w:rPr>
                <w:noProof/>
                <w:webHidden/>
              </w:rPr>
              <w:fldChar w:fldCharType="begin"/>
            </w:r>
            <w:r>
              <w:rPr>
                <w:noProof/>
                <w:webHidden/>
              </w:rPr>
              <w:instrText xml:space="preserve"> PAGEREF _Toc179490065 \h </w:instrText>
            </w:r>
            <w:r>
              <w:rPr>
                <w:noProof/>
                <w:webHidden/>
              </w:rPr>
            </w:r>
            <w:r>
              <w:rPr>
                <w:noProof/>
                <w:webHidden/>
              </w:rPr>
              <w:fldChar w:fldCharType="separate"/>
            </w:r>
            <w:r>
              <w:rPr>
                <w:noProof/>
                <w:webHidden/>
              </w:rPr>
              <w:t>3</w:t>
            </w:r>
            <w:r>
              <w:rPr>
                <w:noProof/>
                <w:webHidden/>
              </w:rPr>
              <w:fldChar w:fldCharType="end"/>
            </w:r>
          </w:hyperlink>
        </w:p>
        <w:p w14:paraId="35FE39AC" w14:textId="6E37458B" w:rsidR="00CA2C86" w:rsidRDefault="00000000">
          <w:pPr>
            <w:pStyle w:val="TOC1"/>
            <w:tabs>
              <w:tab w:val="right" w:leader="dot" w:pos="9350"/>
            </w:tabs>
            <w:rPr>
              <w:noProof/>
            </w:rPr>
          </w:pPr>
          <w:hyperlink w:anchor="_Toc179490066" w:history="1">
            <w:r w:rsidR="00CA2C86" w:rsidRPr="00AA2665">
              <w:rPr>
                <w:rStyle w:val="Hyperlink"/>
                <w:noProof/>
              </w:rPr>
              <w:t>2. Organisational Structure, Culture, and Goals:</w:t>
            </w:r>
            <w:r w:rsidR="00CA2C86">
              <w:rPr>
                <w:noProof/>
                <w:webHidden/>
              </w:rPr>
              <w:tab/>
            </w:r>
            <w:r w:rsidR="00CA2C86">
              <w:rPr>
                <w:noProof/>
                <w:webHidden/>
              </w:rPr>
              <w:fldChar w:fldCharType="begin"/>
            </w:r>
            <w:r w:rsidR="00CA2C86">
              <w:rPr>
                <w:noProof/>
                <w:webHidden/>
              </w:rPr>
              <w:instrText xml:space="preserve"> PAGEREF _Toc179490066 \h </w:instrText>
            </w:r>
            <w:r w:rsidR="00CA2C86">
              <w:rPr>
                <w:noProof/>
                <w:webHidden/>
              </w:rPr>
            </w:r>
            <w:r w:rsidR="00CA2C86">
              <w:rPr>
                <w:noProof/>
                <w:webHidden/>
              </w:rPr>
              <w:fldChar w:fldCharType="separate"/>
            </w:r>
            <w:r w:rsidR="00CA2C86">
              <w:rPr>
                <w:noProof/>
                <w:webHidden/>
              </w:rPr>
              <w:t>4</w:t>
            </w:r>
            <w:r w:rsidR="00CA2C86">
              <w:rPr>
                <w:noProof/>
                <w:webHidden/>
              </w:rPr>
              <w:fldChar w:fldCharType="end"/>
            </w:r>
          </w:hyperlink>
        </w:p>
        <w:p w14:paraId="74F75AA4" w14:textId="709CAE7F" w:rsidR="00CA2C86" w:rsidRDefault="00000000">
          <w:pPr>
            <w:pStyle w:val="TOC2"/>
            <w:tabs>
              <w:tab w:val="right" w:leader="dot" w:pos="9350"/>
            </w:tabs>
            <w:rPr>
              <w:noProof/>
            </w:rPr>
          </w:pPr>
          <w:hyperlink w:anchor="_Toc179490067" w:history="1">
            <w:r w:rsidR="00CA2C86" w:rsidRPr="00AA2665">
              <w:rPr>
                <w:rStyle w:val="Hyperlink"/>
                <w:noProof/>
              </w:rPr>
              <w:t>2.1 Organizational Structure</w:t>
            </w:r>
            <w:r w:rsidR="00CA2C86">
              <w:rPr>
                <w:noProof/>
                <w:webHidden/>
              </w:rPr>
              <w:tab/>
            </w:r>
            <w:r w:rsidR="00CA2C86">
              <w:rPr>
                <w:noProof/>
                <w:webHidden/>
              </w:rPr>
              <w:fldChar w:fldCharType="begin"/>
            </w:r>
            <w:r w:rsidR="00CA2C86">
              <w:rPr>
                <w:noProof/>
                <w:webHidden/>
              </w:rPr>
              <w:instrText xml:space="preserve"> PAGEREF _Toc179490067 \h </w:instrText>
            </w:r>
            <w:r w:rsidR="00CA2C86">
              <w:rPr>
                <w:noProof/>
                <w:webHidden/>
              </w:rPr>
            </w:r>
            <w:r w:rsidR="00CA2C86">
              <w:rPr>
                <w:noProof/>
                <w:webHidden/>
              </w:rPr>
              <w:fldChar w:fldCharType="separate"/>
            </w:r>
            <w:r w:rsidR="00CA2C86">
              <w:rPr>
                <w:noProof/>
                <w:webHidden/>
              </w:rPr>
              <w:t>4</w:t>
            </w:r>
            <w:r w:rsidR="00CA2C86">
              <w:rPr>
                <w:noProof/>
                <w:webHidden/>
              </w:rPr>
              <w:fldChar w:fldCharType="end"/>
            </w:r>
          </w:hyperlink>
        </w:p>
        <w:p w14:paraId="505D39A4" w14:textId="0626131D" w:rsidR="00CA2C86" w:rsidRDefault="00000000">
          <w:pPr>
            <w:pStyle w:val="TOC2"/>
            <w:tabs>
              <w:tab w:val="right" w:leader="dot" w:pos="9350"/>
            </w:tabs>
            <w:rPr>
              <w:noProof/>
            </w:rPr>
          </w:pPr>
          <w:hyperlink w:anchor="_Toc179490068" w:history="1">
            <w:r w:rsidR="00CA2C86" w:rsidRPr="00AA2665">
              <w:rPr>
                <w:rStyle w:val="Hyperlink"/>
                <w:noProof/>
              </w:rPr>
              <w:t>2.2 Organizational Culture</w:t>
            </w:r>
            <w:r w:rsidR="00CA2C86">
              <w:rPr>
                <w:noProof/>
                <w:webHidden/>
              </w:rPr>
              <w:tab/>
            </w:r>
            <w:r w:rsidR="00CA2C86">
              <w:rPr>
                <w:noProof/>
                <w:webHidden/>
              </w:rPr>
              <w:fldChar w:fldCharType="begin"/>
            </w:r>
            <w:r w:rsidR="00CA2C86">
              <w:rPr>
                <w:noProof/>
                <w:webHidden/>
              </w:rPr>
              <w:instrText xml:space="preserve"> PAGEREF _Toc179490068 \h </w:instrText>
            </w:r>
            <w:r w:rsidR="00CA2C86">
              <w:rPr>
                <w:noProof/>
                <w:webHidden/>
              </w:rPr>
            </w:r>
            <w:r w:rsidR="00CA2C86">
              <w:rPr>
                <w:noProof/>
                <w:webHidden/>
              </w:rPr>
              <w:fldChar w:fldCharType="separate"/>
            </w:r>
            <w:r w:rsidR="00CA2C86">
              <w:rPr>
                <w:noProof/>
                <w:webHidden/>
              </w:rPr>
              <w:t>4</w:t>
            </w:r>
            <w:r w:rsidR="00CA2C86">
              <w:rPr>
                <w:noProof/>
                <w:webHidden/>
              </w:rPr>
              <w:fldChar w:fldCharType="end"/>
            </w:r>
          </w:hyperlink>
        </w:p>
        <w:p w14:paraId="2379305B" w14:textId="5D42A183" w:rsidR="00CA2C86" w:rsidRDefault="00000000">
          <w:pPr>
            <w:pStyle w:val="TOC2"/>
            <w:tabs>
              <w:tab w:val="right" w:leader="dot" w:pos="9350"/>
            </w:tabs>
            <w:rPr>
              <w:noProof/>
            </w:rPr>
          </w:pPr>
          <w:hyperlink w:anchor="_Toc179490069" w:history="1">
            <w:r w:rsidR="00CA2C86" w:rsidRPr="00AA2665">
              <w:rPr>
                <w:rStyle w:val="Hyperlink"/>
                <w:noProof/>
              </w:rPr>
              <w:t>2.3 Organisational Goal</w:t>
            </w:r>
            <w:r w:rsidR="00CA2C86">
              <w:rPr>
                <w:noProof/>
                <w:webHidden/>
              </w:rPr>
              <w:tab/>
            </w:r>
            <w:r w:rsidR="00CA2C86">
              <w:rPr>
                <w:noProof/>
                <w:webHidden/>
              </w:rPr>
              <w:fldChar w:fldCharType="begin"/>
            </w:r>
            <w:r w:rsidR="00CA2C86">
              <w:rPr>
                <w:noProof/>
                <w:webHidden/>
              </w:rPr>
              <w:instrText xml:space="preserve"> PAGEREF _Toc179490069 \h </w:instrText>
            </w:r>
            <w:r w:rsidR="00CA2C86">
              <w:rPr>
                <w:noProof/>
                <w:webHidden/>
              </w:rPr>
            </w:r>
            <w:r w:rsidR="00CA2C86">
              <w:rPr>
                <w:noProof/>
                <w:webHidden/>
              </w:rPr>
              <w:fldChar w:fldCharType="separate"/>
            </w:r>
            <w:r w:rsidR="00CA2C86">
              <w:rPr>
                <w:noProof/>
                <w:webHidden/>
              </w:rPr>
              <w:t>5</w:t>
            </w:r>
            <w:r w:rsidR="00CA2C86">
              <w:rPr>
                <w:noProof/>
                <w:webHidden/>
              </w:rPr>
              <w:fldChar w:fldCharType="end"/>
            </w:r>
          </w:hyperlink>
        </w:p>
        <w:p w14:paraId="7B40DC7C" w14:textId="63BD0599" w:rsidR="00CA2C86" w:rsidRDefault="00000000">
          <w:pPr>
            <w:pStyle w:val="TOC1"/>
            <w:tabs>
              <w:tab w:val="right" w:leader="dot" w:pos="9350"/>
            </w:tabs>
            <w:rPr>
              <w:noProof/>
            </w:rPr>
          </w:pPr>
          <w:hyperlink w:anchor="_Toc179490070" w:history="1">
            <w:r w:rsidR="00CA2C86" w:rsidRPr="00AA2665">
              <w:rPr>
                <w:rStyle w:val="Hyperlink"/>
                <w:noProof/>
              </w:rPr>
              <w:t>3. Recent Change Initiatives</w:t>
            </w:r>
            <w:r w:rsidR="00CA2C86">
              <w:rPr>
                <w:noProof/>
                <w:webHidden/>
              </w:rPr>
              <w:tab/>
            </w:r>
            <w:r w:rsidR="00CA2C86">
              <w:rPr>
                <w:noProof/>
                <w:webHidden/>
              </w:rPr>
              <w:fldChar w:fldCharType="begin"/>
            </w:r>
            <w:r w:rsidR="00CA2C86">
              <w:rPr>
                <w:noProof/>
                <w:webHidden/>
              </w:rPr>
              <w:instrText xml:space="preserve"> PAGEREF _Toc179490070 \h </w:instrText>
            </w:r>
            <w:r w:rsidR="00CA2C86">
              <w:rPr>
                <w:noProof/>
                <w:webHidden/>
              </w:rPr>
            </w:r>
            <w:r w:rsidR="00CA2C86">
              <w:rPr>
                <w:noProof/>
                <w:webHidden/>
              </w:rPr>
              <w:fldChar w:fldCharType="separate"/>
            </w:r>
            <w:r w:rsidR="00CA2C86">
              <w:rPr>
                <w:noProof/>
                <w:webHidden/>
              </w:rPr>
              <w:t>7</w:t>
            </w:r>
            <w:r w:rsidR="00CA2C86">
              <w:rPr>
                <w:noProof/>
                <w:webHidden/>
              </w:rPr>
              <w:fldChar w:fldCharType="end"/>
            </w:r>
          </w:hyperlink>
        </w:p>
        <w:p w14:paraId="0257818E" w14:textId="4926A670" w:rsidR="00CA2C86" w:rsidRDefault="00000000">
          <w:pPr>
            <w:pStyle w:val="TOC2"/>
            <w:tabs>
              <w:tab w:val="right" w:leader="dot" w:pos="9350"/>
            </w:tabs>
            <w:rPr>
              <w:noProof/>
            </w:rPr>
          </w:pPr>
          <w:hyperlink w:anchor="_Toc179490071" w:history="1">
            <w:r w:rsidR="00CA2C86" w:rsidRPr="00AA2665">
              <w:rPr>
                <w:rStyle w:val="Hyperlink"/>
                <w:noProof/>
              </w:rPr>
              <w:t>3.1 Identify Recent Change Initiatives</w:t>
            </w:r>
            <w:r w:rsidR="00CA2C86">
              <w:rPr>
                <w:noProof/>
                <w:webHidden/>
              </w:rPr>
              <w:tab/>
            </w:r>
            <w:r w:rsidR="00CA2C86">
              <w:rPr>
                <w:noProof/>
                <w:webHidden/>
              </w:rPr>
              <w:fldChar w:fldCharType="begin"/>
            </w:r>
            <w:r w:rsidR="00CA2C86">
              <w:rPr>
                <w:noProof/>
                <w:webHidden/>
              </w:rPr>
              <w:instrText xml:space="preserve"> PAGEREF _Toc179490071 \h </w:instrText>
            </w:r>
            <w:r w:rsidR="00CA2C86">
              <w:rPr>
                <w:noProof/>
                <w:webHidden/>
              </w:rPr>
            </w:r>
            <w:r w:rsidR="00CA2C86">
              <w:rPr>
                <w:noProof/>
                <w:webHidden/>
              </w:rPr>
              <w:fldChar w:fldCharType="separate"/>
            </w:r>
            <w:r w:rsidR="00CA2C86">
              <w:rPr>
                <w:noProof/>
                <w:webHidden/>
              </w:rPr>
              <w:t>7</w:t>
            </w:r>
            <w:r w:rsidR="00CA2C86">
              <w:rPr>
                <w:noProof/>
                <w:webHidden/>
              </w:rPr>
              <w:fldChar w:fldCharType="end"/>
            </w:r>
          </w:hyperlink>
        </w:p>
        <w:p w14:paraId="7211C57A" w14:textId="526D48A5" w:rsidR="00CA2C86" w:rsidRDefault="00000000">
          <w:pPr>
            <w:pStyle w:val="TOC2"/>
            <w:tabs>
              <w:tab w:val="right" w:leader="dot" w:pos="9350"/>
            </w:tabs>
            <w:rPr>
              <w:noProof/>
            </w:rPr>
          </w:pPr>
          <w:hyperlink w:anchor="_Toc179490072" w:history="1">
            <w:r w:rsidR="00CA2C86" w:rsidRPr="00AA2665">
              <w:rPr>
                <w:rStyle w:val="Hyperlink"/>
                <w:noProof/>
              </w:rPr>
              <w:t>3.2 Impact on organisation</w:t>
            </w:r>
            <w:r w:rsidR="00CA2C86">
              <w:rPr>
                <w:noProof/>
                <w:webHidden/>
              </w:rPr>
              <w:tab/>
            </w:r>
            <w:r w:rsidR="00CA2C86">
              <w:rPr>
                <w:noProof/>
                <w:webHidden/>
              </w:rPr>
              <w:fldChar w:fldCharType="begin"/>
            </w:r>
            <w:r w:rsidR="00CA2C86">
              <w:rPr>
                <w:noProof/>
                <w:webHidden/>
              </w:rPr>
              <w:instrText xml:space="preserve"> PAGEREF _Toc179490072 \h </w:instrText>
            </w:r>
            <w:r w:rsidR="00CA2C86">
              <w:rPr>
                <w:noProof/>
                <w:webHidden/>
              </w:rPr>
            </w:r>
            <w:r w:rsidR="00CA2C86">
              <w:rPr>
                <w:noProof/>
                <w:webHidden/>
              </w:rPr>
              <w:fldChar w:fldCharType="separate"/>
            </w:r>
            <w:r w:rsidR="00CA2C86">
              <w:rPr>
                <w:noProof/>
                <w:webHidden/>
              </w:rPr>
              <w:t>7</w:t>
            </w:r>
            <w:r w:rsidR="00CA2C86">
              <w:rPr>
                <w:noProof/>
                <w:webHidden/>
              </w:rPr>
              <w:fldChar w:fldCharType="end"/>
            </w:r>
          </w:hyperlink>
        </w:p>
        <w:p w14:paraId="2ED1CF90" w14:textId="1DADD937" w:rsidR="00CA2C86" w:rsidRDefault="00000000">
          <w:pPr>
            <w:pStyle w:val="TOC2"/>
            <w:tabs>
              <w:tab w:val="right" w:leader="dot" w:pos="9350"/>
            </w:tabs>
            <w:rPr>
              <w:noProof/>
            </w:rPr>
          </w:pPr>
          <w:hyperlink w:anchor="_Toc179490073" w:history="1">
            <w:r w:rsidR="00CA2C86" w:rsidRPr="00AA2665">
              <w:rPr>
                <w:rStyle w:val="Hyperlink"/>
                <w:noProof/>
              </w:rPr>
              <w:t>3.3 Evaluation of leadership and change management</w:t>
            </w:r>
            <w:r w:rsidR="00CA2C86">
              <w:rPr>
                <w:noProof/>
                <w:webHidden/>
              </w:rPr>
              <w:tab/>
            </w:r>
            <w:r w:rsidR="00CA2C86">
              <w:rPr>
                <w:noProof/>
                <w:webHidden/>
              </w:rPr>
              <w:fldChar w:fldCharType="begin"/>
            </w:r>
            <w:r w:rsidR="00CA2C86">
              <w:rPr>
                <w:noProof/>
                <w:webHidden/>
              </w:rPr>
              <w:instrText xml:space="preserve"> PAGEREF _Toc179490073 \h </w:instrText>
            </w:r>
            <w:r w:rsidR="00CA2C86">
              <w:rPr>
                <w:noProof/>
                <w:webHidden/>
              </w:rPr>
            </w:r>
            <w:r w:rsidR="00CA2C86">
              <w:rPr>
                <w:noProof/>
                <w:webHidden/>
              </w:rPr>
              <w:fldChar w:fldCharType="separate"/>
            </w:r>
            <w:r w:rsidR="00CA2C86">
              <w:rPr>
                <w:noProof/>
                <w:webHidden/>
              </w:rPr>
              <w:t>8</w:t>
            </w:r>
            <w:r w:rsidR="00CA2C86">
              <w:rPr>
                <w:noProof/>
                <w:webHidden/>
              </w:rPr>
              <w:fldChar w:fldCharType="end"/>
            </w:r>
          </w:hyperlink>
        </w:p>
        <w:p w14:paraId="421483A1" w14:textId="06A8182E" w:rsidR="00CA2C86" w:rsidRDefault="00000000">
          <w:pPr>
            <w:pStyle w:val="TOC1"/>
            <w:tabs>
              <w:tab w:val="right" w:leader="dot" w:pos="9350"/>
            </w:tabs>
            <w:rPr>
              <w:noProof/>
            </w:rPr>
          </w:pPr>
          <w:hyperlink w:anchor="_Toc179490074" w:history="1">
            <w:r w:rsidR="00CA2C86" w:rsidRPr="00AA2665">
              <w:rPr>
                <w:rStyle w:val="Hyperlink"/>
                <w:noProof/>
              </w:rPr>
              <w:t>4. Strategic Direction</w:t>
            </w:r>
            <w:r w:rsidR="00CA2C86">
              <w:rPr>
                <w:noProof/>
                <w:webHidden/>
              </w:rPr>
              <w:tab/>
            </w:r>
            <w:r w:rsidR="00CA2C86">
              <w:rPr>
                <w:noProof/>
                <w:webHidden/>
              </w:rPr>
              <w:fldChar w:fldCharType="begin"/>
            </w:r>
            <w:r w:rsidR="00CA2C86">
              <w:rPr>
                <w:noProof/>
                <w:webHidden/>
              </w:rPr>
              <w:instrText xml:space="preserve"> PAGEREF _Toc179490074 \h </w:instrText>
            </w:r>
            <w:r w:rsidR="00CA2C86">
              <w:rPr>
                <w:noProof/>
                <w:webHidden/>
              </w:rPr>
            </w:r>
            <w:r w:rsidR="00CA2C86">
              <w:rPr>
                <w:noProof/>
                <w:webHidden/>
              </w:rPr>
              <w:fldChar w:fldCharType="separate"/>
            </w:r>
            <w:r w:rsidR="00CA2C86">
              <w:rPr>
                <w:noProof/>
                <w:webHidden/>
              </w:rPr>
              <w:t>9</w:t>
            </w:r>
            <w:r w:rsidR="00CA2C86">
              <w:rPr>
                <w:noProof/>
                <w:webHidden/>
              </w:rPr>
              <w:fldChar w:fldCharType="end"/>
            </w:r>
          </w:hyperlink>
        </w:p>
        <w:p w14:paraId="280A99CC" w14:textId="65488FC5" w:rsidR="00CA2C86" w:rsidRDefault="00000000">
          <w:pPr>
            <w:pStyle w:val="TOC2"/>
            <w:tabs>
              <w:tab w:val="right" w:leader="dot" w:pos="9350"/>
            </w:tabs>
            <w:rPr>
              <w:noProof/>
            </w:rPr>
          </w:pPr>
          <w:hyperlink w:anchor="_Toc179490075" w:history="1">
            <w:r w:rsidR="00CA2C86" w:rsidRPr="00AA2665">
              <w:rPr>
                <w:rStyle w:val="Hyperlink"/>
                <w:noProof/>
              </w:rPr>
              <w:t>4.1 Strategic Direction of Hyatt Hotels Corporation</w:t>
            </w:r>
            <w:r w:rsidR="00CA2C86">
              <w:rPr>
                <w:noProof/>
                <w:webHidden/>
              </w:rPr>
              <w:tab/>
            </w:r>
            <w:r w:rsidR="00CA2C86">
              <w:rPr>
                <w:noProof/>
                <w:webHidden/>
              </w:rPr>
              <w:fldChar w:fldCharType="begin"/>
            </w:r>
            <w:r w:rsidR="00CA2C86">
              <w:rPr>
                <w:noProof/>
                <w:webHidden/>
              </w:rPr>
              <w:instrText xml:space="preserve"> PAGEREF _Toc179490075 \h </w:instrText>
            </w:r>
            <w:r w:rsidR="00CA2C86">
              <w:rPr>
                <w:noProof/>
                <w:webHidden/>
              </w:rPr>
            </w:r>
            <w:r w:rsidR="00CA2C86">
              <w:rPr>
                <w:noProof/>
                <w:webHidden/>
              </w:rPr>
              <w:fldChar w:fldCharType="separate"/>
            </w:r>
            <w:r w:rsidR="00CA2C86">
              <w:rPr>
                <w:noProof/>
                <w:webHidden/>
              </w:rPr>
              <w:t>9</w:t>
            </w:r>
            <w:r w:rsidR="00CA2C86">
              <w:rPr>
                <w:noProof/>
                <w:webHidden/>
              </w:rPr>
              <w:fldChar w:fldCharType="end"/>
            </w:r>
          </w:hyperlink>
        </w:p>
        <w:p w14:paraId="39BAE693" w14:textId="2A320505" w:rsidR="00CA2C86" w:rsidRDefault="00000000">
          <w:pPr>
            <w:pStyle w:val="TOC2"/>
            <w:tabs>
              <w:tab w:val="right" w:leader="dot" w:pos="9350"/>
            </w:tabs>
            <w:rPr>
              <w:noProof/>
            </w:rPr>
          </w:pPr>
          <w:hyperlink w:anchor="_Toc179490076" w:history="1">
            <w:r w:rsidR="00CA2C86" w:rsidRPr="00AA2665">
              <w:rPr>
                <w:rStyle w:val="Hyperlink"/>
                <w:noProof/>
              </w:rPr>
              <w:t>4.2 Strategies Implemented to Achieve Long-Term Objectives</w:t>
            </w:r>
            <w:r w:rsidR="00CA2C86">
              <w:rPr>
                <w:noProof/>
                <w:webHidden/>
              </w:rPr>
              <w:tab/>
            </w:r>
            <w:r w:rsidR="00CA2C86">
              <w:rPr>
                <w:noProof/>
                <w:webHidden/>
              </w:rPr>
              <w:fldChar w:fldCharType="begin"/>
            </w:r>
            <w:r w:rsidR="00CA2C86">
              <w:rPr>
                <w:noProof/>
                <w:webHidden/>
              </w:rPr>
              <w:instrText xml:space="preserve"> PAGEREF _Toc179490076 \h </w:instrText>
            </w:r>
            <w:r w:rsidR="00CA2C86">
              <w:rPr>
                <w:noProof/>
                <w:webHidden/>
              </w:rPr>
            </w:r>
            <w:r w:rsidR="00CA2C86">
              <w:rPr>
                <w:noProof/>
                <w:webHidden/>
              </w:rPr>
              <w:fldChar w:fldCharType="separate"/>
            </w:r>
            <w:r w:rsidR="00CA2C86">
              <w:rPr>
                <w:noProof/>
                <w:webHidden/>
              </w:rPr>
              <w:t>9</w:t>
            </w:r>
            <w:r w:rsidR="00CA2C86">
              <w:rPr>
                <w:noProof/>
                <w:webHidden/>
              </w:rPr>
              <w:fldChar w:fldCharType="end"/>
            </w:r>
          </w:hyperlink>
        </w:p>
        <w:p w14:paraId="522C6979" w14:textId="205D5C26" w:rsidR="00CA2C86" w:rsidRDefault="00000000">
          <w:pPr>
            <w:pStyle w:val="TOC1"/>
            <w:tabs>
              <w:tab w:val="right" w:leader="dot" w:pos="9350"/>
            </w:tabs>
            <w:rPr>
              <w:noProof/>
            </w:rPr>
          </w:pPr>
          <w:hyperlink w:anchor="_Toc179490077" w:history="1">
            <w:r w:rsidR="00CA2C86" w:rsidRPr="00AA2665">
              <w:rPr>
                <w:rStyle w:val="Hyperlink"/>
                <w:noProof/>
              </w:rPr>
              <w:t>5.0 Conclusion</w:t>
            </w:r>
            <w:r w:rsidR="00CA2C86">
              <w:rPr>
                <w:noProof/>
                <w:webHidden/>
              </w:rPr>
              <w:tab/>
            </w:r>
            <w:r w:rsidR="00CA2C86">
              <w:rPr>
                <w:noProof/>
                <w:webHidden/>
              </w:rPr>
              <w:fldChar w:fldCharType="begin"/>
            </w:r>
            <w:r w:rsidR="00CA2C86">
              <w:rPr>
                <w:noProof/>
                <w:webHidden/>
              </w:rPr>
              <w:instrText xml:space="preserve"> PAGEREF _Toc179490077 \h </w:instrText>
            </w:r>
            <w:r w:rsidR="00CA2C86">
              <w:rPr>
                <w:noProof/>
                <w:webHidden/>
              </w:rPr>
            </w:r>
            <w:r w:rsidR="00CA2C86">
              <w:rPr>
                <w:noProof/>
                <w:webHidden/>
              </w:rPr>
              <w:fldChar w:fldCharType="separate"/>
            </w:r>
            <w:r w:rsidR="00CA2C86">
              <w:rPr>
                <w:noProof/>
                <w:webHidden/>
              </w:rPr>
              <w:t>10</w:t>
            </w:r>
            <w:r w:rsidR="00CA2C86">
              <w:rPr>
                <w:noProof/>
                <w:webHidden/>
              </w:rPr>
              <w:fldChar w:fldCharType="end"/>
            </w:r>
          </w:hyperlink>
        </w:p>
        <w:p w14:paraId="0CD71928" w14:textId="3D40703E" w:rsidR="00CA2C86" w:rsidRDefault="00000000">
          <w:pPr>
            <w:pStyle w:val="TOC1"/>
            <w:tabs>
              <w:tab w:val="right" w:leader="dot" w:pos="9350"/>
            </w:tabs>
            <w:rPr>
              <w:noProof/>
            </w:rPr>
          </w:pPr>
          <w:hyperlink w:anchor="_Toc179490078" w:history="1">
            <w:r w:rsidR="00CA2C86" w:rsidRPr="00AA2665">
              <w:rPr>
                <w:rStyle w:val="Hyperlink"/>
                <w:noProof/>
              </w:rPr>
              <w:t>6. Recommendations</w:t>
            </w:r>
            <w:r w:rsidR="00CA2C86">
              <w:rPr>
                <w:noProof/>
                <w:webHidden/>
              </w:rPr>
              <w:tab/>
            </w:r>
            <w:r w:rsidR="00CA2C86">
              <w:rPr>
                <w:noProof/>
                <w:webHidden/>
              </w:rPr>
              <w:fldChar w:fldCharType="begin"/>
            </w:r>
            <w:r w:rsidR="00CA2C86">
              <w:rPr>
                <w:noProof/>
                <w:webHidden/>
              </w:rPr>
              <w:instrText xml:space="preserve"> PAGEREF _Toc179490078 \h </w:instrText>
            </w:r>
            <w:r w:rsidR="00CA2C86">
              <w:rPr>
                <w:noProof/>
                <w:webHidden/>
              </w:rPr>
            </w:r>
            <w:r w:rsidR="00CA2C86">
              <w:rPr>
                <w:noProof/>
                <w:webHidden/>
              </w:rPr>
              <w:fldChar w:fldCharType="separate"/>
            </w:r>
            <w:r w:rsidR="00CA2C86">
              <w:rPr>
                <w:noProof/>
                <w:webHidden/>
              </w:rPr>
              <w:t>10</w:t>
            </w:r>
            <w:r w:rsidR="00CA2C86">
              <w:rPr>
                <w:noProof/>
                <w:webHidden/>
              </w:rPr>
              <w:fldChar w:fldCharType="end"/>
            </w:r>
          </w:hyperlink>
        </w:p>
        <w:p w14:paraId="32ECD0F9" w14:textId="5EDA56FC" w:rsidR="00CA2C86" w:rsidRDefault="00000000">
          <w:pPr>
            <w:pStyle w:val="TOC1"/>
            <w:tabs>
              <w:tab w:val="right" w:leader="dot" w:pos="9350"/>
            </w:tabs>
            <w:rPr>
              <w:noProof/>
            </w:rPr>
          </w:pPr>
          <w:hyperlink w:anchor="_Toc179490079" w:history="1">
            <w:r w:rsidR="00CA2C86" w:rsidRPr="00AA2665">
              <w:rPr>
                <w:rStyle w:val="Hyperlink"/>
                <w:noProof/>
              </w:rPr>
              <w:t>Reference</w:t>
            </w:r>
            <w:r w:rsidR="00CA2C86">
              <w:rPr>
                <w:noProof/>
                <w:webHidden/>
              </w:rPr>
              <w:tab/>
            </w:r>
            <w:r w:rsidR="00CA2C86">
              <w:rPr>
                <w:noProof/>
                <w:webHidden/>
              </w:rPr>
              <w:fldChar w:fldCharType="begin"/>
            </w:r>
            <w:r w:rsidR="00CA2C86">
              <w:rPr>
                <w:noProof/>
                <w:webHidden/>
              </w:rPr>
              <w:instrText xml:space="preserve"> PAGEREF _Toc179490079 \h </w:instrText>
            </w:r>
            <w:r w:rsidR="00CA2C86">
              <w:rPr>
                <w:noProof/>
                <w:webHidden/>
              </w:rPr>
            </w:r>
            <w:r w:rsidR="00CA2C86">
              <w:rPr>
                <w:noProof/>
                <w:webHidden/>
              </w:rPr>
              <w:fldChar w:fldCharType="separate"/>
            </w:r>
            <w:r w:rsidR="00CA2C86">
              <w:rPr>
                <w:noProof/>
                <w:webHidden/>
              </w:rPr>
              <w:t>12</w:t>
            </w:r>
            <w:r w:rsidR="00CA2C86">
              <w:rPr>
                <w:noProof/>
                <w:webHidden/>
              </w:rPr>
              <w:fldChar w:fldCharType="end"/>
            </w:r>
          </w:hyperlink>
        </w:p>
        <w:p w14:paraId="5C8FE945" w14:textId="69A291DF" w:rsidR="00CA2C86" w:rsidRDefault="00CA2C86">
          <w:r>
            <w:rPr>
              <w:b/>
              <w:bCs/>
            </w:rPr>
            <w:fldChar w:fldCharType="end"/>
          </w:r>
        </w:p>
      </w:sdtContent>
    </w:sdt>
    <w:p w14:paraId="29EF523A" w14:textId="77777777" w:rsidR="00CA2C86" w:rsidRDefault="00CA2C86"/>
    <w:p w14:paraId="6BF3A2B7" w14:textId="77777777" w:rsidR="00CA2C86" w:rsidRDefault="00CA2C86"/>
    <w:p w14:paraId="753E9649" w14:textId="77777777" w:rsidR="00CA2C86" w:rsidRPr="00B53B1D" w:rsidRDefault="00CA2C86"/>
    <w:p w14:paraId="50306940" w14:textId="77777777" w:rsidR="00B53B1D" w:rsidRPr="00B53B1D" w:rsidRDefault="00B53B1D"/>
    <w:p w14:paraId="5311702E" w14:textId="34C6FCED" w:rsidR="00B53B1D" w:rsidRPr="00CA2C86" w:rsidRDefault="00CA2C86">
      <w:pPr>
        <w:rPr>
          <w:b/>
          <w:bCs/>
          <w:i/>
          <w:iCs/>
        </w:rPr>
      </w:pPr>
      <w:r w:rsidRPr="00CA2C86">
        <w:rPr>
          <w:b/>
          <w:bCs/>
          <w:i/>
          <w:iCs/>
        </w:rPr>
        <w:t xml:space="preserve">Executive Summary </w:t>
      </w:r>
    </w:p>
    <w:p w14:paraId="00365D7E" w14:textId="77777777" w:rsidR="00CA2C86" w:rsidRDefault="00CA2C86" w:rsidP="00CA2C86">
      <w:r w:rsidRPr="00B53B1D">
        <w:t xml:space="preserve">The report </w:t>
      </w:r>
      <w:r>
        <w:t xml:space="preserve">has </w:t>
      </w:r>
      <w:r w:rsidRPr="00B53B1D">
        <w:t>provide</w:t>
      </w:r>
      <w:r>
        <w:t>d</w:t>
      </w:r>
      <w:r w:rsidRPr="00B53B1D">
        <w:t xml:space="preserve"> a </w:t>
      </w:r>
      <w:r>
        <w:t xml:space="preserve">comprehensive </w:t>
      </w:r>
      <w:r w:rsidRPr="00B53B1D">
        <w:t xml:space="preserve">critical analysis evaluating the organisational </w:t>
      </w:r>
      <w:r>
        <w:t xml:space="preserve">structure, culture and goals, the recent changes </w:t>
      </w:r>
      <w:r w:rsidRPr="00F11521">
        <w:t>Hyatt Hotels Corporation</w:t>
      </w:r>
      <w:r>
        <w:t xml:space="preserve"> has implemented. Moreover, the report has analysed the implications of different strategies, tactics and changes the organisation has executed to shape its strategic position in the global marketplace. The report integrated key organisational and management theories like transformational leadership theory, </w:t>
      </w:r>
      <w:r w:rsidRPr="00CA2C86">
        <w:t>Lewin’s Change Management Model</w:t>
      </w:r>
      <w:r>
        <w:t xml:space="preserve"> and </w:t>
      </w:r>
      <w:r w:rsidRPr="00CA2C86">
        <w:t>Technology Acceptance Model (TAM)</w:t>
      </w:r>
      <w:r>
        <w:t xml:space="preserve"> to examine and explain organisational activities of this global hotel chain and finally provides a set of recommendations based on the findings.     </w:t>
      </w:r>
      <w:r w:rsidRPr="00B53B1D">
        <w:t xml:space="preserve">  </w:t>
      </w:r>
    </w:p>
    <w:p w14:paraId="06F5010F" w14:textId="77777777" w:rsidR="00CA2C86" w:rsidRPr="00B53B1D" w:rsidRDefault="00CA2C86"/>
    <w:p w14:paraId="08D45E09" w14:textId="77777777" w:rsidR="00B53B1D" w:rsidRPr="00B53B1D" w:rsidRDefault="00B53B1D"/>
    <w:p w14:paraId="5EFBDD63" w14:textId="77777777" w:rsidR="00B53B1D" w:rsidRPr="00B53B1D" w:rsidRDefault="00B53B1D"/>
    <w:p w14:paraId="78AACDAD" w14:textId="77777777" w:rsidR="00B53B1D" w:rsidRPr="00B53B1D" w:rsidRDefault="00B53B1D"/>
    <w:p w14:paraId="0B7E3F55" w14:textId="77777777" w:rsidR="00B53B1D" w:rsidRPr="00B53B1D" w:rsidRDefault="00B53B1D"/>
    <w:p w14:paraId="772A29C0" w14:textId="77777777" w:rsidR="00B53B1D" w:rsidRPr="00B53B1D" w:rsidRDefault="00B53B1D"/>
    <w:p w14:paraId="744E808F" w14:textId="77777777" w:rsidR="00B53B1D" w:rsidRPr="00B53B1D" w:rsidRDefault="00B53B1D"/>
    <w:p w14:paraId="58504865" w14:textId="77777777" w:rsidR="00B53B1D" w:rsidRPr="00B53B1D" w:rsidRDefault="00B53B1D"/>
    <w:p w14:paraId="71CFE7F7" w14:textId="77777777" w:rsidR="00B53B1D" w:rsidRPr="00B53B1D" w:rsidRDefault="00B53B1D"/>
    <w:p w14:paraId="1808C171" w14:textId="77777777" w:rsidR="00B53B1D" w:rsidRPr="00B53B1D" w:rsidRDefault="00B53B1D"/>
    <w:p w14:paraId="2FF70816" w14:textId="77777777" w:rsidR="00B53B1D" w:rsidRPr="00B53B1D" w:rsidRDefault="00B53B1D"/>
    <w:p w14:paraId="5562ED33" w14:textId="77777777" w:rsidR="00B53B1D" w:rsidRPr="00B53B1D" w:rsidRDefault="00B53B1D"/>
    <w:p w14:paraId="6424D477" w14:textId="77777777" w:rsidR="00B53B1D" w:rsidRPr="00B53B1D" w:rsidRDefault="00B53B1D"/>
    <w:p w14:paraId="00FC66F3" w14:textId="77777777" w:rsidR="00B53B1D" w:rsidRPr="00B53B1D" w:rsidRDefault="00B53B1D"/>
    <w:p w14:paraId="5ADBF700" w14:textId="453B55D0" w:rsidR="00B53B1D" w:rsidRPr="00B53B1D" w:rsidRDefault="00B53B1D" w:rsidP="00B53B1D">
      <w:pPr>
        <w:pStyle w:val="Heading1"/>
      </w:pPr>
      <w:bookmarkStart w:id="0" w:name="_Toc179490065"/>
      <w:r w:rsidRPr="00B53B1D">
        <w:t>1. Introduction</w:t>
      </w:r>
      <w:bookmarkEnd w:id="0"/>
    </w:p>
    <w:p w14:paraId="274C0D83" w14:textId="6B9854C2" w:rsidR="00B53B1D" w:rsidRPr="00B53B1D" w:rsidRDefault="00B53B1D" w:rsidP="00B53B1D">
      <w:r w:rsidRPr="00B53B1D">
        <w:t>Hyatt Hotel Corporation was built in 1957 by Jay Pritzker renowned for its outstanding customer service and lavish hotel. Initially, the Hyatt Hotel began its expansion with a small hotel near the airport.  Gradually, it has expanded and made a global presence by developing a strong brand value in the hotel industry. In 1967, Hyatt Hotel Corporation inaugurated Hyatt Regency Atlanta with a premium atrium design that achieved a hallmark globally</w:t>
      </w:r>
      <w:r w:rsidR="00100FDF">
        <w:t xml:space="preserve"> (</w:t>
      </w:r>
      <w:r w:rsidR="00100FDF" w:rsidRPr="00100FDF">
        <w:t>Hyatt Corporation</w:t>
      </w:r>
      <w:r w:rsidR="00100FDF">
        <w:t>, 2019)</w:t>
      </w:r>
      <w:r w:rsidRPr="00B53B1D">
        <w:t xml:space="preserve">.  </w:t>
      </w:r>
    </w:p>
    <w:p w14:paraId="12FABB3E" w14:textId="77777777" w:rsidR="00B53B1D" w:rsidRPr="00B53B1D" w:rsidRDefault="00B53B1D" w:rsidP="00B53B1D">
      <w:r w:rsidRPr="00B53B1D">
        <w:t xml:space="preserve">Hyatt has more than 1100 hotel establishments worldwide across 70 countries. Hyatt made its value proposition by offering luxurious hotel services through its well-known portfolio of brands. For instance, Hyatt Centric, Park Hyatt, Andaz, Hyatt Regency, etc., consider diverse customer groups from luxurious vacations to business trips. Hyatt has gained a strong market position through its continuous innovation and customer service. Moreover, it has already set a benchmark for other hotel businesses. </w:t>
      </w:r>
    </w:p>
    <w:p w14:paraId="5B885480" w14:textId="0933CAE0" w:rsidR="00B53B1D" w:rsidRPr="00B53B1D" w:rsidRDefault="00B53B1D" w:rsidP="00B53B1D">
      <w:r w:rsidRPr="00B53B1D">
        <w:t>The mission statement of the Hyatt Hotel Corporation is caring for people to give them the best experience. The values of Hyatt are empathy, understanding customer's preferences, and integrity. Furthermore, it always tried to provide customized hotel services to its target customers so that everyone could get the best experience</w:t>
      </w:r>
      <w:r w:rsidR="00100FDF">
        <w:t xml:space="preserve"> (</w:t>
      </w:r>
      <w:r w:rsidR="00100FDF" w:rsidRPr="00100FDF">
        <w:t>Hyatt Corporation</w:t>
      </w:r>
      <w:r w:rsidR="00100FDF">
        <w:t>, 2019)</w:t>
      </w:r>
      <w:r w:rsidRPr="00B53B1D">
        <w:t>. On top of that, customers feel delighted when they take hotel services from Hyatt. As a result, Hyatt and its relevant stakeholders share a meaningful, sustainable relationship (</w:t>
      </w:r>
      <w:proofErr w:type="spellStart"/>
      <w:r w:rsidRPr="00B53B1D">
        <w:t>Krupskyi</w:t>
      </w:r>
      <w:proofErr w:type="spellEnd"/>
      <w:r w:rsidRPr="00B53B1D">
        <w:t xml:space="preserve"> et al., 2019). </w:t>
      </w:r>
    </w:p>
    <w:p w14:paraId="27CF5D82" w14:textId="77777777" w:rsidR="00B53B1D" w:rsidRDefault="00B53B1D" w:rsidP="00B53B1D">
      <w:r w:rsidRPr="00B53B1D">
        <w:t xml:space="preserve">The current report provides a critical analysis evaluating the organisational </w:t>
      </w:r>
      <w:r>
        <w:t xml:space="preserve">structure, culture and goals, the recent changes the company have implemented, their implications and strategic direction of the organisation. The report integrated key leadership, organisational and management theories and model to explain organisational activities of this global hotel chain and finally provides a set of recommendations based on the findings.     </w:t>
      </w:r>
      <w:r w:rsidRPr="00B53B1D">
        <w:t xml:space="preserve">  </w:t>
      </w:r>
    </w:p>
    <w:p w14:paraId="7EC2C565" w14:textId="77777777" w:rsidR="00B53B1D" w:rsidRDefault="00B53B1D" w:rsidP="00B53B1D"/>
    <w:p w14:paraId="70695792" w14:textId="77777777" w:rsidR="00B53B1D" w:rsidRDefault="00B53B1D" w:rsidP="00B53B1D"/>
    <w:p w14:paraId="010DFF51" w14:textId="111BBE89" w:rsidR="00B53B1D" w:rsidRPr="00B53B1D" w:rsidRDefault="00B53B1D" w:rsidP="00B53B1D">
      <w:r w:rsidRPr="00B53B1D">
        <w:t xml:space="preserve"> </w:t>
      </w:r>
    </w:p>
    <w:p w14:paraId="181EA25F" w14:textId="7D2DEFC7" w:rsidR="00B53B1D" w:rsidRPr="00B53B1D" w:rsidRDefault="00B53B1D" w:rsidP="00B53B1D">
      <w:pPr>
        <w:pStyle w:val="Heading1"/>
      </w:pPr>
      <w:bookmarkStart w:id="1" w:name="_Toc179490066"/>
      <w:r>
        <w:t xml:space="preserve">2. </w:t>
      </w:r>
      <w:r w:rsidRPr="00B53B1D">
        <w:t>Organisation</w:t>
      </w:r>
      <w:r w:rsidR="00100FDF">
        <w:t>al</w:t>
      </w:r>
      <w:r w:rsidRPr="00B53B1D">
        <w:t xml:space="preserve"> Structure, Culture, and Goals:</w:t>
      </w:r>
      <w:bookmarkEnd w:id="1"/>
    </w:p>
    <w:p w14:paraId="6A47D141" w14:textId="57F36FBE" w:rsidR="00B53B1D" w:rsidRPr="00B53B1D" w:rsidRDefault="00B53B1D" w:rsidP="00B53B1D">
      <w:pPr>
        <w:pStyle w:val="Heading2"/>
      </w:pPr>
      <w:bookmarkStart w:id="2" w:name="_Toc179490067"/>
      <w:r>
        <w:t>2.1 O</w:t>
      </w:r>
      <w:r w:rsidRPr="00B53B1D">
        <w:t>rganization</w:t>
      </w:r>
      <w:r w:rsidR="00100FDF">
        <w:t>al</w:t>
      </w:r>
      <w:r w:rsidRPr="00B53B1D">
        <w:t xml:space="preserve"> </w:t>
      </w:r>
      <w:r>
        <w:t>S</w:t>
      </w:r>
      <w:r w:rsidRPr="00B53B1D">
        <w:t>tructure</w:t>
      </w:r>
      <w:bookmarkEnd w:id="2"/>
      <w:r w:rsidRPr="00B53B1D">
        <w:t xml:space="preserve"> </w:t>
      </w:r>
    </w:p>
    <w:p w14:paraId="04ADBD9F" w14:textId="376BC2F7" w:rsidR="00100FDF" w:rsidRDefault="00B53B1D" w:rsidP="00B53B1D">
      <w:r w:rsidRPr="00B53B1D">
        <w:t>The Hyatt Hotel Corporation followed both centralized and decentralized organizational structures. The board of directors and leadership team make all strategic decisions, vision, company's target each year, expansion, etc. for the mid and low-level employees</w:t>
      </w:r>
      <w:r w:rsidR="00100FDF">
        <w:t xml:space="preserve"> (</w:t>
      </w:r>
      <w:r w:rsidR="00100FDF" w:rsidRPr="00100FDF">
        <w:t>Hyatt Corporation</w:t>
      </w:r>
      <w:r w:rsidR="00100FDF">
        <w:t>, 2019)</w:t>
      </w:r>
      <w:r w:rsidRPr="00B53B1D">
        <w:t xml:space="preserve">. </w:t>
      </w:r>
      <w:r w:rsidR="00100FDF">
        <w:t>This indicates that</w:t>
      </w:r>
      <w:r w:rsidRPr="00B53B1D">
        <w:t xml:space="preserve"> Hyatt follow</w:t>
      </w:r>
      <w:r w:rsidR="00100FDF">
        <w:t>s</w:t>
      </w:r>
      <w:r w:rsidRPr="00B53B1D">
        <w:t xml:space="preserve"> a centralized organizational structure in terms of strategic planning. On the other hand, decentralization is required for day-to-day operational decision-making at individual and regional levels. Because not all the time it is not possible to receive decisions from the top. Regional offices are led by regional managers or vice presidents who are directly reported to headquarters (Graziano, 2021). In every country, Hyatt has a regional office to support strategic decisions and operations from the headquarters. </w:t>
      </w:r>
    </w:p>
    <w:p w14:paraId="44E88F70" w14:textId="21E0D428" w:rsidR="00100FDF" w:rsidRDefault="00B53B1D" w:rsidP="00B53B1D">
      <w:r w:rsidRPr="00B53B1D">
        <w:t>In addition to that, the regional head ensures that individual hotels are aligned with the company's goals and objectives, values, mission, and strategy and are properly implemented. Furthermore, key departments include finance, human resources, operations, research and development, marketing, etc. They play an integral part in running business operations. For instance, the marketing department ensures all types of promotional activities needed for their hotels</w:t>
      </w:r>
      <w:r w:rsidR="00100FDF">
        <w:t xml:space="preserve"> (</w:t>
      </w:r>
      <w:r w:rsidR="00100FDF" w:rsidRPr="00100FDF">
        <w:t>Hyatt Corporation</w:t>
      </w:r>
      <w:r w:rsidR="00100FDF">
        <w:t>, 2019)</w:t>
      </w:r>
      <w:r w:rsidRPr="00B53B1D">
        <w:t xml:space="preserve">.  </w:t>
      </w:r>
    </w:p>
    <w:p w14:paraId="60339409" w14:textId="6887AE3F" w:rsidR="00B53B1D" w:rsidRDefault="00B53B1D" w:rsidP="00B53B1D">
      <w:r w:rsidRPr="00B53B1D">
        <w:t>In addition, the operations department takes care of the overall activities that are directly related to the hotel. The finance and accounts department are required to ensure cost-effectiveness, cost-benefit analysis, assets and liability, etc. to manage their large business entity</w:t>
      </w:r>
      <w:r w:rsidR="00100FDF">
        <w:t xml:space="preserve"> (</w:t>
      </w:r>
      <w:r w:rsidR="00100FDF" w:rsidRPr="00100FDF">
        <w:t>Qi</w:t>
      </w:r>
      <w:r w:rsidR="00100FDF">
        <w:t>, 2023).</w:t>
      </w:r>
      <w:r w:rsidRPr="00B53B1D">
        <w:t xml:space="preserve"> In Hyatt, leadership is evenly distributed at local, regional, and top levels based on the requirements and market dynamics.  </w:t>
      </w:r>
    </w:p>
    <w:p w14:paraId="3551EB5C" w14:textId="7AD210F3" w:rsidR="00100FDF" w:rsidRPr="00B53B1D" w:rsidRDefault="00100FDF" w:rsidP="00100FDF">
      <w:pPr>
        <w:pStyle w:val="Heading2"/>
      </w:pPr>
      <w:bookmarkStart w:id="3" w:name="_Toc179490068"/>
      <w:r>
        <w:lastRenderedPageBreak/>
        <w:t>2.2 Organizational Culture</w:t>
      </w:r>
      <w:bookmarkEnd w:id="3"/>
      <w:r>
        <w:t xml:space="preserve">  </w:t>
      </w:r>
    </w:p>
    <w:p w14:paraId="0DABDD0B" w14:textId="60025826" w:rsidR="002151E6" w:rsidRPr="005061A4" w:rsidRDefault="00100FDF">
      <w:r w:rsidRPr="005061A4">
        <w:t>Hyatt</w:t>
      </w:r>
      <w:r w:rsidR="002151E6" w:rsidRPr="005061A4">
        <w:t xml:space="preserve"> Hotel is</w:t>
      </w:r>
      <w:r w:rsidRPr="005061A4">
        <w:t xml:space="preserve"> a </w:t>
      </w:r>
      <w:r w:rsidR="002151E6" w:rsidRPr="005061A4">
        <w:t xml:space="preserve">very </w:t>
      </w:r>
      <w:r w:rsidRPr="005061A4">
        <w:t xml:space="preserve">large organization </w:t>
      </w:r>
      <w:r w:rsidR="002151E6" w:rsidRPr="005061A4">
        <w:t xml:space="preserve">and it </w:t>
      </w:r>
      <w:r w:rsidRPr="005061A4">
        <w:t xml:space="preserve">maintains a </w:t>
      </w:r>
      <w:r w:rsidR="002151E6" w:rsidRPr="005061A4">
        <w:t>strong</w:t>
      </w:r>
      <w:r w:rsidRPr="005061A4">
        <w:t xml:space="preserve"> culture </w:t>
      </w:r>
      <w:r w:rsidR="002151E6" w:rsidRPr="005061A4">
        <w:t xml:space="preserve">however, </w:t>
      </w:r>
      <w:r w:rsidRPr="005061A4">
        <w:t xml:space="preserve">due to </w:t>
      </w:r>
      <w:r w:rsidR="002151E6" w:rsidRPr="005061A4">
        <w:t>its global operations</w:t>
      </w:r>
      <w:r w:rsidRPr="005061A4">
        <w:t xml:space="preserve"> </w:t>
      </w:r>
      <w:r w:rsidR="002151E6" w:rsidRPr="005061A4">
        <w:t>and</w:t>
      </w:r>
      <w:r w:rsidRPr="005061A4">
        <w:t xml:space="preserve"> number of employees </w:t>
      </w:r>
      <w:r w:rsidR="002151E6" w:rsidRPr="005061A4">
        <w:t xml:space="preserve">they employ </w:t>
      </w:r>
      <w:r w:rsidRPr="005061A4">
        <w:t xml:space="preserve">globally, </w:t>
      </w:r>
      <w:r w:rsidR="002151E6" w:rsidRPr="005061A4">
        <w:t>every</w:t>
      </w:r>
      <w:r w:rsidRPr="005061A4">
        <w:t xml:space="preserve"> division </w:t>
      </w:r>
      <w:r w:rsidR="002151E6" w:rsidRPr="005061A4">
        <w:t>of</w:t>
      </w:r>
      <w:r w:rsidRPr="005061A4">
        <w:t xml:space="preserve"> hotel </w:t>
      </w:r>
      <w:r w:rsidR="002151E6" w:rsidRPr="005061A4">
        <w:t>also</w:t>
      </w:r>
      <w:r w:rsidRPr="005061A4">
        <w:t xml:space="preserve"> </w:t>
      </w:r>
      <w:r w:rsidR="002151E6" w:rsidRPr="005061A4">
        <w:t>maintains</w:t>
      </w:r>
      <w:r w:rsidRPr="005061A4">
        <w:t xml:space="preserve"> a sub</w:t>
      </w:r>
      <w:r w:rsidR="002151E6" w:rsidRPr="005061A4">
        <w:t>-</w:t>
      </w:r>
      <w:r w:rsidRPr="005061A4">
        <w:t xml:space="preserve">culture </w:t>
      </w:r>
      <w:r w:rsidR="002151E6" w:rsidRPr="005061A4">
        <w:t>respecting and upholding the cultures and values of</w:t>
      </w:r>
      <w:r w:rsidRPr="005061A4">
        <w:t xml:space="preserve"> </w:t>
      </w:r>
      <w:r w:rsidR="002151E6" w:rsidRPr="005061A4">
        <w:t>the country or place the organisation is operating in</w:t>
      </w:r>
      <w:r w:rsidRPr="005061A4">
        <w:t xml:space="preserve">. </w:t>
      </w:r>
      <w:r w:rsidR="002151E6" w:rsidRPr="005061A4">
        <w:t>The organisation</w:t>
      </w:r>
      <w:r w:rsidRPr="005061A4">
        <w:t xml:space="preserve"> </w:t>
      </w:r>
      <w:r w:rsidR="002151E6" w:rsidRPr="005061A4">
        <w:t>functions with the underlying value</w:t>
      </w:r>
      <w:r w:rsidRPr="005061A4">
        <w:t xml:space="preserve"> that the sub</w:t>
      </w:r>
      <w:r w:rsidR="002151E6" w:rsidRPr="005061A4">
        <w:t>-</w:t>
      </w:r>
      <w:r w:rsidRPr="005061A4">
        <w:t xml:space="preserve">cultures </w:t>
      </w:r>
      <w:r w:rsidR="002151E6" w:rsidRPr="005061A4">
        <w:t>are needed to</w:t>
      </w:r>
      <w:r w:rsidRPr="005061A4">
        <w:t xml:space="preserve"> be encouraged as long as </w:t>
      </w:r>
      <w:r w:rsidR="002151E6" w:rsidRPr="005061A4">
        <w:t>it</w:t>
      </w:r>
      <w:r w:rsidRPr="005061A4">
        <w:t xml:space="preserve"> do not </w:t>
      </w:r>
      <w:proofErr w:type="gramStart"/>
      <w:r w:rsidR="002151E6" w:rsidRPr="005061A4">
        <w:t>contradicts</w:t>
      </w:r>
      <w:proofErr w:type="gramEnd"/>
      <w:r w:rsidR="002151E6" w:rsidRPr="005061A4">
        <w:t xml:space="preserve"> the company’s</w:t>
      </w:r>
      <w:r w:rsidRPr="005061A4">
        <w:t xml:space="preserve"> </w:t>
      </w:r>
      <w:r w:rsidR="002151E6" w:rsidRPr="005061A4">
        <w:t>core values and</w:t>
      </w:r>
      <w:r w:rsidRPr="005061A4">
        <w:t xml:space="preserve"> culture</w:t>
      </w:r>
      <w:r w:rsidR="005061A4">
        <w:t xml:space="preserve"> (</w:t>
      </w:r>
      <w:r w:rsidR="005061A4" w:rsidRPr="005061A4">
        <w:t>Wirya</w:t>
      </w:r>
      <w:r w:rsidR="005061A4">
        <w:t xml:space="preserve"> et al., 2023)</w:t>
      </w:r>
      <w:r w:rsidRPr="005061A4">
        <w:t xml:space="preserve">. </w:t>
      </w:r>
    </w:p>
    <w:p w14:paraId="434D1F45" w14:textId="55E167D9" w:rsidR="002151E6" w:rsidRPr="005061A4" w:rsidRDefault="002151E6" w:rsidP="00100FDF">
      <w:r w:rsidRPr="005061A4">
        <w:t xml:space="preserve">The company puts </w:t>
      </w:r>
      <w:r w:rsidR="00100FDF" w:rsidRPr="005061A4">
        <w:t xml:space="preserve">diversity and global presence </w:t>
      </w:r>
      <w:r w:rsidRPr="005061A4">
        <w:t xml:space="preserve">its centre and their core values indulge respect, integrity, creativity, humility, empathy, and fun (Hyatt Corporation, 2019). </w:t>
      </w:r>
      <w:r w:rsidR="00100FDF" w:rsidRPr="005061A4">
        <w:t>From a</w:t>
      </w:r>
      <w:r w:rsidRPr="005061A4">
        <w:t xml:space="preserve"> purely</w:t>
      </w:r>
      <w:r w:rsidR="00100FDF" w:rsidRPr="005061A4">
        <w:t xml:space="preserve"> tactical </w:t>
      </w:r>
      <w:r w:rsidRPr="005061A4">
        <w:t>point of view the organisation</w:t>
      </w:r>
      <w:r w:rsidR="00100FDF" w:rsidRPr="005061A4">
        <w:t xml:space="preserve"> </w:t>
      </w:r>
      <w:r w:rsidRPr="005061A4">
        <w:t>promotes</w:t>
      </w:r>
      <w:r w:rsidR="00100FDF" w:rsidRPr="005061A4">
        <w:t xml:space="preserve"> reward </w:t>
      </w:r>
      <w:r w:rsidRPr="005061A4">
        <w:t>positive behaviours</w:t>
      </w:r>
      <w:r w:rsidR="00100FDF" w:rsidRPr="005061A4">
        <w:t xml:space="preserve"> that </w:t>
      </w:r>
      <w:r w:rsidRPr="005061A4">
        <w:t>reflects and upholds these core values. T</w:t>
      </w:r>
      <w:r w:rsidR="00100FDF" w:rsidRPr="005061A4">
        <w:t>eamwork</w:t>
      </w:r>
      <w:r w:rsidRPr="005061A4">
        <w:t xml:space="preserve">, </w:t>
      </w:r>
      <w:r w:rsidR="00100FDF" w:rsidRPr="005061A4">
        <w:t>innovation</w:t>
      </w:r>
      <w:r w:rsidRPr="005061A4">
        <w:t xml:space="preserve"> and empathy are particularly rewarded and valued by the leadership and management</w:t>
      </w:r>
      <w:r w:rsidR="00100FDF" w:rsidRPr="005061A4">
        <w:t xml:space="preserve">. </w:t>
      </w:r>
    </w:p>
    <w:p w14:paraId="5770463D" w14:textId="1656416C" w:rsidR="00100FDF" w:rsidRDefault="002151E6" w:rsidP="00100FDF">
      <w:r w:rsidRPr="005061A4">
        <w:t>The company has developed a series of attractive rewards programs including</w:t>
      </w:r>
      <w:r w:rsidR="00100FDF" w:rsidRPr="005061A4">
        <w:t xml:space="preserve"> </w:t>
      </w:r>
      <w:proofErr w:type="spellStart"/>
      <w:r w:rsidR="00100FDF" w:rsidRPr="005061A4">
        <w:t>HYachiever</w:t>
      </w:r>
      <w:proofErr w:type="spellEnd"/>
      <w:r w:rsidR="00100FDF" w:rsidRPr="005061A4">
        <w:t xml:space="preserve"> Awards, </w:t>
      </w:r>
      <w:r w:rsidRPr="005061A4">
        <w:t xml:space="preserve">and </w:t>
      </w:r>
      <w:proofErr w:type="spellStart"/>
      <w:r w:rsidR="00100FDF" w:rsidRPr="005061A4">
        <w:t>HYstar</w:t>
      </w:r>
      <w:proofErr w:type="spellEnd"/>
      <w:r w:rsidR="00100FDF" w:rsidRPr="005061A4">
        <w:t xml:space="preserve"> Awards </w:t>
      </w:r>
      <w:r w:rsidR="00F20D4A" w:rsidRPr="005061A4">
        <w:t xml:space="preserve">to encourage </w:t>
      </w:r>
      <w:r w:rsidR="005061A4" w:rsidRPr="005061A4">
        <w:t>employees to be more honest, creative and diligent with their performance</w:t>
      </w:r>
      <w:r w:rsidR="005061A4">
        <w:t xml:space="preserve"> (</w:t>
      </w:r>
      <w:r w:rsidR="005061A4" w:rsidRPr="005061A4">
        <w:t>Brites,</w:t>
      </w:r>
      <w:r w:rsidR="005061A4">
        <w:t xml:space="preserve"> 2023)</w:t>
      </w:r>
      <w:r w:rsidR="005061A4" w:rsidRPr="005061A4">
        <w:t>.</w:t>
      </w:r>
      <w:r w:rsidR="005061A4">
        <w:t xml:space="preserve"> </w:t>
      </w:r>
      <w:r w:rsidR="005061A4" w:rsidRPr="005061A4">
        <w:t>Hyatt Corporation, (2019) specifically mentions that their organisational culture is particularly focused on creating a workplace environment that fosters</w:t>
      </w:r>
      <w:r w:rsidR="00100FDF" w:rsidRPr="005061A4">
        <w:t xml:space="preserve"> inclusion</w:t>
      </w:r>
      <w:r w:rsidR="005061A4" w:rsidRPr="005061A4">
        <w:t xml:space="preserve"> where the</w:t>
      </w:r>
      <w:r w:rsidR="00100FDF" w:rsidRPr="005061A4">
        <w:t xml:space="preserve"> employees </w:t>
      </w:r>
      <w:r w:rsidR="005061A4" w:rsidRPr="005061A4">
        <w:t xml:space="preserve">can </w:t>
      </w:r>
      <w:r w:rsidR="00100FDF" w:rsidRPr="005061A4">
        <w:t xml:space="preserve">feel accepted </w:t>
      </w:r>
      <w:r w:rsidR="005061A4" w:rsidRPr="005061A4">
        <w:t xml:space="preserve">and appreciated </w:t>
      </w:r>
      <w:r w:rsidR="00100FDF" w:rsidRPr="005061A4">
        <w:t>for the</w:t>
      </w:r>
      <w:r w:rsidR="005061A4" w:rsidRPr="005061A4">
        <w:t>ir</w:t>
      </w:r>
      <w:r w:rsidR="00100FDF" w:rsidRPr="005061A4">
        <w:t xml:space="preserve"> individual</w:t>
      </w:r>
      <w:r w:rsidR="005061A4" w:rsidRPr="005061A4">
        <w:t>ity</w:t>
      </w:r>
      <w:r w:rsidR="00100FDF" w:rsidRPr="005061A4">
        <w:t xml:space="preserve">, regardless of their </w:t>
      </w:r>
      <w:r w:rsidR="005061A4" w:rsidRPr="005061A4">
        <w:t xml:space="preserve">ethnic or gender </w:t>
      </w:r>
      <w:r w:rsidR="00100FDF" w:rsidRPr="005061A4">
        <w:t>background, style</w:t>
      </w:r>
      <w:r w:rsidR="005061A4" w:rsidRPr="005061A4">
        <w:t>s</w:t>
      </w:r>
      <w:r w:rsidR="00100FDF" w:rsidRPr="005061A4">
        <w:t>, ideas,</w:t>
      </w:r>
      <w:r w:rsidR="005061A4" w:rsidRPr="005061A4">
        <w:t xml:space="preserve"> values</w:t>
      </w:r>
      <w:r w:rsidR="00100FDF" w:rsidRPr="005061A4">
        <w:t xml:space="preserve"> </w:t>
      </w:r>
      <w:r w:rsidR="005061A4" w:rsidRPr="005061A4">
        <w:t>and</w:t>
      </w:r>
      <w:r w:rsidR="00100FDF" w:rsidRPr="005061A4">
        <w:t xml:space="preserve"> beliefs. </w:t>
      </w:r>
      <w:r w:rsidR="005061A4" w:rsidRPr="005061A4">
        <w:t xml:space="preserve">The company has received multiple prestigious </w:t>
      </w:r>
      <w:r w:rsidR="00100FDF" w:rsidRPr="005061A4">
        <w:t>recognition</w:t>
      </w:r>
      <w:r w:rsidR="005061A4" w:rsidRPr="005061A4">
        <w:t>s</w:t>
      </w:r>
      <w:r w:rsidR="00100FDF" w:rsidRPr="005061A4">
        <w:t xml:space="preserve"> </w:t>
      </w:r>
      <w:r w:rsidR="005061A4" w:rsidRPr="005061A4">
        <w:t>for being able to create a positive and inclusive workplace for its highly diverse workforce.</w:t>
      </w:r>
      <w:r w:rsidR="005061A4">
        <w:t xml:space="preserve">   </w:t>
      </w:r>
    </w:p>
    <w:p w14:paraId="20E62C1D" w14:textId="71AE453D" w:rsidR="00100FDF" w:rsidRDefault="00272AFA" w:rsidP="00272AFA">
      <w:pPr>
        <w:pStyle w:val="Heading2"/>
      </w:pPr>
      <w:bookmarkStart w:id="4" w:name="_Toc179490069"/>
      <w:r>
        <w:t>2.3 Organisational Goal</w:t>
      </w:r>
      <w:bookmarkEnd w:id="4"/>
      <w:r>
        <w:t xml:space="preserve"> </w:t>
      </w:r>
    </w:p>
    <w:p w14:paraId="6FCFAC96" w14:textId="4959C9EC" w:rsidR="00272AFA" w:rsidRPr="00272AFA" w:rsidRDefault="00272AFA" w:rsidP="00272AFA">
      <w:r>
        <w:t xml:space="preserve">By analysing Hyatt’s business operation, annual reports and press releases four </w:t>
      </w:r>
      <w:r w:rsidR="005061A4">
        <w:t>organisational</w:t>
      </w:r>
      <w:r>
        <w:t xml:space="preserve"> goals have been identified and described using the following table: </w:t>
      </w:r>
    </w:p>
    <w:tbl>
      <w:tblPr>
        <w:tblStyle w:val="TableGrid"/>
        <w:tblW w:w="0" w:type="auto"/>
        <w:tblLook w:val="04A0" w:firstRow="1" w:lastRow="0" w:firstColumn="1" w:lastColumn="0" w:noHBand="0" w:noVBand="1"/>
      </w:tblPr>
      <w:tblGrid>
        <w:gridCol w:w="2431"/>
        <w:gridCol w:w="6919"/>
      </w:tblGrid>
      <w:tr w:rsidR="00272AFA" w:rsidRPr="00272AFA" w14:paraId="24AA9993" w14:textId="77777777" w:rsidTr="00272AFA">
        <w:tc>
          <w:tcPr>
            <w:tcW w:w="0" w:type="auto"/>
            <w:hideMark/>
          </w:tcPr>
          <w:p w14:paraId="0D1CE17E" w14:textId="77777777" w:rsidR="00272AFA" w:rsidRPr="00272AFA" w:rsidRDefault="00272AFA" w:rsidP="00272AFA">
            <w:pPr>
              <w:spacing w:after="160"/>
              <w:rPr>
                <w:b/>
                <w:bCs/>
              </w:rPr>
            </w:pPr>
            <w:r w:rsidRPr="00272AFA">
              <w:rPr>
                <w:b/>
                <w:bCs/>
              </w:rPr>
              <w:t>Organisational Goal</w:t>
            </w:r>
          </w:p>
        </w:tc>
        <w:tc>
          <w:tcPr>
            <w:tcW w:w="0" w:type="auto"/>
            <w:hideMark/>
          </w:tcPr>
          <w:p w14:paraId="280360F0" w14:textId="77777777" w:rsidR="00272AFA" w:rsidRPr="00272AFA" w:rsidRDefault="00272AFA" w:rsidP="00272AFA">
            <w:pPr>
              <w:spacing w:after="160"/>
              <w:rPr>
                <w:b/>
                <w:bCs/>
              </w:rPr>
            </w:pPr>
            <w:r w:rsidRPr="00272AFA">
              <w:rPr>
                <w:b/>
                <w:bCs/>
              </w:rPr>
              <w:t>Description</w:t>
            </w:r>
          </w:p>
        </w:tc>
      </w:tr>
      <w:tr w:rsidR="00272AFA" w:rsidRPr="00272AFA" w14:paraId="1C471946" w14:textId="77777777" w:rsidTr="00272AFA">
        <w:tc>
          <w:tcPr>
            <w:tcW w:w="0" w:type="auto"/>
            <w:hideMark/>
          </w:tcPr>
          <w:p w14:paraId="3FD273B2" w14:textId="77777777" w:rsidR="00272AFA" w:rsidRPr="00272AFA" w:rsidRDefault="00272AFA" w:rsidP="00272AFA">
            <w:pPr>
              <w:spacing w:after="160"/>
            </w:pPr>
            <w:r w:rsidRPr="00272AFA">
              <w:rPr>
                <w:b/>
                <w:bCs/>
              </w:rPr>
              <w:t>Growth and Expansion</w:t>
            </w:r>
          </w:p>
        </w:tc>
        <w:tc>
          <w:tcPr>
            <w:tcW w:w="0" w:type="auto"/>
            <w:hideMark/>
          </w:tcPr>
          <w:p w14:paraId="07AD3E99" w14:textId="74206EFA" w:rsidR="00272AFA" w:rsidRPr="00272AFA" w:rsidRDefault="00272AFA" w:rsidP="00272AFA">
            <w:pPr>
              <w:spacing w:after="160"/>
            </w:pPr>
            <w:r w:rsidRPr="00272AFA">
              <w:t>Expanding global presence through organic growth and strategic acquisitions, increasing the number of properties, and entering new markets</w:t>
            </w:r>
            <w:r>
              <w:t xml:space="preserve"> (</w:t>
            </w:r>
            <w:r w:rsidRPr="00272AFA">
              <w:t>Hyatt Hotels Corporation</w:t>
            </w:r>
            <w:r>
              <w:t>, 2023)</w:t>
            </w:r>
            <w:r w:rsidRPr="00272AFA">
              <w:t>.</w:t>
            </w:r>
          </w:p>
        </w:tc>
      </w:tr>
      <w:tr w:rsidR="00272AFA" w:rsidRPr="00272AFA" w14:paraId="009811AA" w14:textId="77777777" w:rsidTr="00272AFA">
        <w:tc>
          <w:tcPr>
            <w:tcW w:w="0" w:type="auto"/>
            <w:hideMark/>
          </w:tcPr>
          <w:p w14:paraId="6EA153EA" w14:textId="77777777" w:rsidR="00272AFA" w:rsidRPr="00272AFA" w:rsidRDefault="00272AFA" w:rsidP="00272AFA">
            <w:pPr>
              <w:spacing w:after="160"/>
            </w:pPr>
            <w:r w:rsidRPr="00272AFA">
              <w:rPr>
                <w:b/>
                <w:bCs/>
              </w:rPr>
              <w:lastRenderedPageBreak/>
              <w:t>Enhancing Guest Experience</w:t>
            </w:r>
          </w:p>
        </w:tc>
        <w:tc>
          <w:tcPr>
            <w:tcW w:w="0" w:type="auto"/>
            <w:hideMark/>
          </w:tcPr>
          <w:p w14:paraId="3E1D2EC5" w14:textId="6E768A85" w:rsidR="00272AFA" w:rsidRPr="00272AFA" w:rsidRDefault="00272AFA" w:rsidP="00272AFA">
            <w:pPr>
              <w:spacing w:after="160"/>
            </w:pPr>
            <w:r w:rsidRPr="00272AFA">
              <w:t>Providing superior, personalised services to improve guest satisfaction, with a focus on loyalty programs and unique brand experiences</w:t>
            </w:r>
            <w:r>
              <w:t xml:space="preserve"> (</w:t>
            </w:r>
            <w:r w:rsidRPr="00100FDF">
              <w:t>Hyatt Corporation</w:t>
            </w:r>
            <w:r>
              <w:t>, 2019)</w:t>
            </w:r>
            <w:r w:rsidRPr="00272AFA">
              <w:t>.</w:t>
            </w:r>
          </w:p>
        </w:tc>
      </w:tr>
      <w:tr w:rsidR="00272AFA" w:rsidRPr="00272AFA" w14:paraId="09AF47F6" w14:textId="77777777" w:rsidTr="00272AFA">
        <w:tc>
          <w:tcPr>
            <w:tcW w:w="0" w:type="auto"/>
            <w:hideMark/>
          </w:tcPr>
          <w:p w14:paraId="64EA4EEB" w14:textId="77777777" w:rsidR="00272AFA" w:rsidRPr="00272AFA" w:rsidRDefault="00272AFA" w:rsidP="00272AFA">
            <w:pPr>
              <w:spacing w:after="160"/>
            </w:pPr>
            <w:r w:rsidRPr="00272AFA">
              <w:rPr>
                <w:b/>
                <w:bCs/>
              </w:rPr>
              <w:t>Innovation and Technology</w:t>
            </w:r>
          </w:p>
        </w:tc>
        <w:tc>
          <w:tcPr>
            <w:tcW w:w="0" w:type="auto"/>
            <w:hideMark/>
          </w:tcPr>
          <w:p w14:paraId="0BE27500" w14:textId="75BB13B1" w:rsidR="00272AFA" w:rsidRPr="00272AFA" w:rsidRDefault="00272AFA" w:rsidP="00272AFA">
            <w:pPr>
              <w:spacing w:after="160"/>
            </w:pPr>
            <w:r w:rsidRPr="00272AFA">
              <w:t>Driving innovation by leveraging digital transformation, including mobile check-ins, digital concierge services, and app-based personalised experiences</w:t>
            </w:r>
            <w:r>
              <w:t xml:space="preserve"> (</w:t>
            </w:r>
            <w:r w:rsidRPr="00272AFA">
              <w:t>Hyatt Hotels Corporation</w:t>
            </w:r>
            <w:r>
              <w:t>, 2023)</w:t>
            </w:r>
            <w:r w:rsidRPr="00272AFA">
              <w:t>.</w:t>
            </w:r>
          </w:p>
        </w:tc>
      </w:tr>
      <w:tr w:rsidR="00272AFA" w:rsidRPr="00272AFA" w14:paraId="39A806B4" w14:textId="77777777" w:rsidTr="00272AFA">
        <w:tc>
          <w:tcPr>
            <w:tcW w:w="0" w:type="auto"/>
            <w:hideMark/>
          </w:tcPr>
          <w:p w14:paraId="24685C5F" w14:textId="77777777" w:rsidR="00272AFA" w:rsidRPr="00272AFA" w:rsidRDefault="00272AFA" w:rsidP="00272AFA">
            <w:pPr>
              <w:spacing w:after="160"/>
            </w:pPr>
            <w:r w:rsidRPr="00272AFA">
              <w:rPr>
                <w:b/>
                <w:bCs/>
              </w:rPr>
              <w:t>Sustainability and Corporate Responsibility</w:t>
            </w:r>
          </w:p>
        </w:tc>
        <w:tc>
          <w:tcPr>
            <w:tcW w:w="0" w:type="auto"/>
            <w:hideMark/>
          </w:tcPr>
          <w:p w14:paraId="52AC5E3C" w14:textId="77777777" w:rsidR="00272AFA" w:rsidRPr="00272AFA" w:rsidRDefault="00272AFA" w:rsidP="00272AFA">
            <w:pPr>
              <w:spacing w:after="160"/>
            </w:pPr>
            <w:r w:rsidRPr="00272AFA">
              <w:t>Committing to sustainability by reducing carbon footprint, eliminating single-use plastics, and adopting environmentally responsible practices.</w:t>
            </w:r>
          </w:p>
        </w:tc>
      </w:tr>
      <w:tr w:rsidR="00272AFA" w:rsidRPr="00272AFA" w14:paraId="75077077" w14:textId="77777777" w:rsidTr="00272AFA">
        <w:tc>
          <w:tcPr>
            <w:tcW w:w="0" w:type="auto"/>
            <w:hideMark/>
          </w:tcPr>
          <w:p w14:paraId="7E15F83C" w14:textId="77777777" w:rsidR="00272AFA" w:rsidRPr="00272AFA" w:rsidRDefault="00272AFA" w:rsidP="00272AFA">
            <w:pPr>
              <w:spacing w:after="160"/>
            </w:pPr>
            <w:r w:rsidRPr="00272AFA">
              <w:rPr>
                <w:b/>
                <w:bCs/>
              </w:rPr>
              <w:t>Employee Development and Inclusion</w:t>
            </w:r>
          </w:p>
        </w:tc>
        <w:tc>
          <w:tcPr>
            <w:tcW w:w="0" w:type="auto"/>
            <w:hideMark/>
          </w:tcPr>
          <w:p w14:paraId="2BE115A0" w14:textId="0BF58BCC" w:rsidR="00272AFA" w:rsidRPr="00272AFA" w:rsidRDefault="00272AFA" w:rsidP="00272AFA">
            <w:pPr>
              <w:spacing w:after="160"/>
            </w:pPr>
            <w:r w:rsidRPr="00272AFA">
              <w:t>Fostering a positive corporate culture, promoting diversity and inclusion, investing in employee training, and creating a "family-like" work environment</w:t>
            </w:r>
            <w:r>
              <w:t xml:space="preserve"> (</w:t>
            </w:r>
            <w:r w:rsidRPr="00100FDF">
              <w:t>Hyatt Corporation</w:t>
            </w:r>
            <w:r>
              <w:t>, 2019)</w:t>
            </w:r>
            <w:r w:rsidRPr="00272AFA">
              <w:t>.</w:t>
            </w:r>
          </w:p>
        </w:tc>
      </w:tr>
    </w:tbl>
    <w:p w14:paraId="117E8089" w14:textId="77777777" w:rsidR="00272AFA" w:rsidRPr="00B53B1D" w:rsidRDefault="00272AFA"/>
    <w:p w14:paraId="4014BA5C" w14:textId="2DFC5CA5" w:rsidR="00272AFA" w:rsidRPr="00A10777" w:rsidRDefault="00272AFA">
      <w:r w:rsidRPr="00A10777">
        <w:t xml:space="preserve">Hyatt Hotels Corporation's goals are aligned to ensure cohesive progress across the organisation. At the corporate level, the focus is on global expansion, brand innovation, sustainability, and talent development. These overarching goals guide the company’s long-term strategies, such as expanding into new markets, differentiating the brand through technological innovations, and committing to environmental responsibility. At the individual unit level, each hotel property focuses on operational efficiency, enhancing guest satisfaction, and implementing sustainability initiatives locally. </w:t>
      </w:r>
    </w:p>
    <w:p w14:paraId="523E3E21" w14:textId="54259011" w:rsidR="0005583D" w:rsidRPr="00B53B1D" w:rsidRDefault="00272AFA">
      <w:r w:rsidRPr="00A10777">
        <w:t>These units are responsible for maintaining high service standards, achieving financial performance targets, and promoting a positive work environment through employee development. Together, the corporate and unit-level goals ensure that Hyatt operates effectively on a global scale while maintaining consistency in guest experiences and corporate values across all locations.</w:t>
      </w:r>
    </w:p>
    <w:p w14:paraId="536E602A" w14:textId="02BFD909" w:rsidR="0005583D" w:rsidRPr="00B53B1D" w:rsidRDefault="0005583D" w:rsidP="0005583D">
      <w:pPr>
        <w:pStyle w:val="Heading1"/>
      </w:pPr>
      <w:bookmarkStart w:id="5" w:name="_Toc179490070"/>
      <w:r w:rsidRPr="00B53B1D">
        <w:t>3. Recent Change Initiatives</w:t>
      </w:r>
      <w:bookmarkEnd w:id="5"/>
      <w:r w:rsidRPr="00B53B1D">
        <w:t xml:space="preserve">  </w:t>
      </w:r>
    </w:p>
    <w:p w14:paraId="66518A28" w14:textId="7ED14EB5" w:rsidR="0005583D" w:rsidRPr="00B53B1D" w:rsidRDefault="0005583D" w:rsidP="0005583D">
      <w:pPr>
        <w:pStyle w:val="Heading2"/>
      </w:pPr>
      <w:bookmarkStart w:id="6" w:name="_Toc179490071"/>
      <w:r w:rsidRPr="00B53B1D">
        <w:lastRenderedPageBreak/>
        <w:t>3.1 Identify Recent Change Initiatives</w:t>
      </w:r>
      <w:bookmarkEnd w:id="6"/>
    </w:p>
    <w:p w14:paraId="71A54AE0" w14:textId="77777777" w:rsidR="00BD3AC1" w:rsidRDefault="0005583D" w:rsidP="00CD393F">
      <w:r w:rsidRPr="00B53B1D">
        <w:t xml:space="preserve">According to </w:t>
      </w:r>
      <w:r w:rsidRPr="0005583D">
        <w:t>Hyatt</w:t>
      </w:r>
      <w:r w:rsidRPr="00B53B1D">
        <w:t xml:space="preserve"> (2023) in the recent years two of the most noteworthy changes made by the organisation are digital transformation of guest services and maximum emphasis on the sustainable business operations by reducing usage of plastic and launching energy-efficient projects in its properties.</w:t>
      </w:r>
      <w:r w:rsidR="00CD393F" w:rsidRPr="00B53B1D">
        <w:t xml:space="preserve"> </w:t>
      </w:r>
    </w:p>
    <w:p w14:paraId="3532EE58" w14:textId="3A08760B" w:rsidR="00CD393F" w:rsidRPr="00B53B1D" w:rsidRDefault="00CD393F" w:rsidP="00CD393F">
      <w:proofErr w:type="spellStart"/>
      <w:r w:rsidRPr="00B53B1D">
        <w:t>Shumakova</w:t>
      </w:r>
      <w:proofErr w:type="spellEnd"/>
      <w:r w:rsidRPr="00B53B1D">
        <w:t xml:space="preserve"> (2021) global luxury hotel chains including Mariott, Hilton and Hyatt had always been quick to adapt to technological changes and integrated them in their services. The pace of particularly picked up pace after the pandemic as consumers started to prefer more digital services including contactless check-ins, heavily reliance on the features of mobile apps. </w:t>
      </w:r>
      <w:proofErr w:type="spellStart"/>
      <w:r w:rsidRPr="00B53B1D">
        <w:t>Shumakova</w:t>
      </w:r>
      <w:proofErr w:type="spellEnd"/>
      <w:r w:rsidRPr="00B53B1D">
        <w:t xml:space="preserve"> (2021) relates the sudden changes in consumer behaviour with the TAM model or Technology Acceptance Model that suggests the acceptance of any technology can be predicted by the behavioural intentions of the users which is usually determined by the general perception of usefulness of the technology to perform targeted tasks.</w:t>
      </w:r>
      <w:r w:rsidR="00835D35" w:rsidRPr="00B53B1D">
        <w:t xml:space="preserve"> The substantiality projects are result of the changing external business environment in which consumers are being observant about organisations’ efforts to support the climate and environment. The hotel chain has implemented specific programs to reduce food waste and use renewable electricity in some countries where possible (</w:t>
      </w:r>
      <w:r w:rsidR="00835D35" w:rsidRPr="0005583D">
        <w:t>Hyatt</w:t>
      </w:r>
      <w:r w:rsidR="00835D35" w:rsidRPr="00B53B1D">
        <w:t xml:space="preserve">, 2023). These initiatives align with the commitments of the organisation to innovation, safety, and environmental responsibility.       </w:t>
      </w:r>
    </w:p>
    <w:p w14:paraId="13CAE7F0" w14:textId="77777777" w:rsidR="00835D35" w:rsidRPr="00B53B1D" w:rsidRDefault="00835D35" w:rsidP="00835D35">
      <w:pPr>
        <w:pStyle w:val="Heading2"/>
      </w:pPr>
      <w:bookmarkStart w:id="7" w:name="_Toc179490072"/>
      <w:r w:rsidRPr="00B53B1D">
        <w:t>3.2 Impact on organisation</w:t>
      </w:r>
      <w:bookmarkEnd w:id="7"/>
    </w:p>
    <w:p w14:paraId="63694602" w14:textId="3DEFC37C" w:rsidR="00835D35" w:rsidRPr="00835D35" w:rsidRDefault="00835D35" w:rsidP="00835D35">
      <w:r w:rsidRPr="00835D35">
        <w:t>The digital transformation initiative has significantly improved operational efficiency and guest satisfaction. Mobile check-ins and digital services allow guests more control over their stay, streamlining the check-in process and reducing wait times. This transformation has also reduced the workload on front desk staff, enhancing overall productivity</w:t>
      </w:r>
      <w:r w:rsidR="00BD3AC1">
        <w:t xml:space="preserve"> (</w:t>
      </w:r>
      <w:r w:rsidR="00BD3AC1" w:rsidRPr="00BD3AC1">
        <w:t>Dachyar</w:t>
      </w:r>
      <w:r w:rsidR="00E91C8F">
        <w:t xml:space="preserve"> et al.</w:t>
      </w:r>
      <w:r w:rsidR="00BD3AC1" w:rsidRPr="00BD3AC1">
        <w:t>,</w:t>
      </w:r>
      <w:r w:rsidR="00BD3AC1">
        <w:t xml:space="preserve"> 2020)</w:t>
      </w:r>
      <w:r w:rsidRPr="00835D35">
        <w:t>.</w:t>
      </w:r>
    </w:p>
    <w:p w14:paraId="58AFB349" w14:textId="04003CF6" w:rsidR="00835D35" w:rsidRPr="00835D35" w:rsidRDefault="0002420F" w:rsidP="00835D35">
      <w:r w:rsidRPr="00B53B1D">
        <w:t xml:space="preserve">The increased operational efficiency brought out by these changes made it easier for the leadership to implement them as both customers and workforce immediately understood their positive impact on their respective experiences (Chatterjee et al., 2024). </w:t>
      </w:r>
    </w:p>
    <w:p w14:paraId="677DDB52" w14:textId="6D02A2C3" w:rsidR="00835D35" w:rsidRPr="00B53B1D" w:rsidRDefault="00835D35" w:rsidP="00835D35">
      <w:r w:rsidRPr="00835D35">
        <w:t xml:space="preserve">Sustainability initiatives have contributed positively to Hyatt’s brand image and long-term cost savings. Reducing single-use plastics and implementing energy-efficient systems has lowered </w:t>
      </w:r>
      <w:r w:rsidRPr="00835D35">
        <w:lastRenderedPageBreak/>
        <w:t>operating costs and resonated well with environmentally conscious consumers</w:t>
      </w:r>
      <w:r w:rsidR="0002420F" w:rsidRPr="00B53B1D">
        <w:t xml:space="preserve"> (Hadi ATMOKO, 2024)</w:t>
      </w:r>
      <w:r w:rsidRPr="00835D35">
        <w:t>. This demonstrates a shift towards more sustainable practices that benefit both the organisation and the environment.</w:t>
      </w:r>
    </w:p>
    <w:p w14:paraId="1F78D8F1" w14:textId="62E855BA" w:rsidR="0002420F" w:rsidRPr="00B53B1D" w:rsidRDefault="0002420F" w:rsidP="0002420F">
      <w:pPr>
        <w:pStyle w:val="Heading2"/>
      </w:pPr>
      <w:bookmarkStart w:id="8" w:name="_Toc179490073"/>
      <w:r w:rsidRPr="00B53B1D">
        <w:t>3.3 Evaluation of leadership and change management</w:t>
      </w:r>
      <w:bookmarkEnd w:id="8"/>
      <w:r w:rsidRPr="00B53B1D">
        <w:t xml:space="preserve"> </w:t>
      </w:r>
    </w:p>
    <w:p w14:paraId="2349691D" w14:textId="15A9B380" w:rsidR="0002420F" w:rsidRPr="00B53B1D" w:rsidRDefault="0002420F" w:rsidP="00835D35">
      <w:r w:rsidRPr="00B53B1D">
        <w:t xml:space="preserve">The approaches taken by the Hyatt leadership in managing and implementing the identified changes can be evaluated through the lens of both leadership and change management theories like Lewin’s Change Management Model and transformational leadership theory. </w:t>
      </w:r>
    </w:p>
    <w:p w14:paraId="3D34E0E0" w14:textId="7F403BEE" w:rsidR="009632E5" w:rsidRPr="00B53B1D" w:rsidRDefault="0002420F" w:rsidP="00835D35">
      <w:r w:rsidRPr="00B53B1D">
        <w:t xml:space="preserve">The sustainable efforts implemented by the organisation </w:t>
      </w:r>
      <w:r w:rsidR="009632E5" w:rsidRPr="00B53B1D">
        <w:t>can be analysed by the theory of transformational leadership that promotes a style</w:t>
      </w:r>
      <w:r w:rsidR="004B3BBB" w:rsidRPr="00B53B1D">
        <w:t xml:space="preserve"> of</w:t>
      </w:r>
      <w:r w:rsidR="009632E5" w:rsidRPr="00B53B1D">
        <w:t xml:space="preserve"> leadership in which leaders try to motivate the employees </w:t>
      </w:r>
      <w:r w:rsidR="004B3BBB" w:rsidRPr="00B53B1D">
        <w:t>through</w:t>
      </w:r>
      <w:r w:rsidRPr="00B53B1D">
        <w:t xml:space="preserve"> </w:t>
      </w:r>
      <w:r w:rsidR="009632E5" w:rsidRPr="00B53B1D">
        <w:t>inspiration, vision, and a focus on personal development, encouraging them to go beyond self-interest for the collective success of the organisation (Lawrason et al., 2023). By establishing clear communication and appealing to the employees’ sense of responsibility towards the climate, environment and community Hyatt leadership was able to make the workforce realise the need for change and implement them successfully tackling initial resistance.</w:t>
      </w:r>
    </w:p>
    <w:p w14:paraId="4B2EC4D0" w14:textId="7C230921" w:rsidR="004B3BBB" w:rsidRPr="00B53B1D" w:rsidRDefault="004B3BBB" w:rsidP="00835D35">
      <w:r w:rsidRPr="00B53B1D">
        <w:t>The digitisation initiatives and changes implemented by the organisation can be explained by Lewin’s Change Management Model. The model is consisted of three stages which are: unfreezing, changing, and refreezing (</w:t>
      </w:r>
      <w:proofErr w:type="spellStart"/>
      <w:r w:rsidRPr="00B53B1D">
        <w:t>Equenot</w:t>
      </w:r>
      <w:proofErr w:type="spellEnd"/>
      <w:r w:rsidRPr="00B53B1D">
        <w:t xml:space="preserve">, 2024). </w:t>
      </w:r>
    </w:p>
    <w:p w14:paraId="3444F0B0" w14:textId="0C62D904" w:rsidR="004B3BBB" w:rsidRDefault="004B3BBB" w:rsidP="00835D35">
      <w:r w:rsidRPr="00B53B1D">
        <w:t xml:space="preserve">In the unfreezing stage the leadership communicated </w:t>
      </w:r>
      <w:r w:rsidR="008B77F1" w:rsidRPr="00B53B1D">
        <w:t>with the workforce and the customers effectively conveying</w:t>
      </w:r>
      <w:r w:rsidRPr="00B53B1D">
        <w:t xml:space="preserve"> the need for drastic health and safety measures</w:t>
      </w:r>
      <w:r w:rsidR="008B77F1" w:rsidRPr="00B53B1D">
        <w:t xml:space="preserve"> to tackle the pandemic</w:t>
      </w:r>
      <w:r w:rsidRPr="00B53B1D">
        <w:t xml:space="preserve">. During the </w:t>
      </w:r>
      <w:r w:rsidR="008B77F1" w:rsidRPr="00B53B1D">
        <w:t xml:space="preserve">next </w:t>
      </w:r>
      <w:r w:rsidRPr="00B53B1D">
        <w:t>phase</w:t>
      </w:r>
      <w:r w:rsidR="008B77F1" w:rsidRPr="00B53B1D">
        <w:t xml:space="preserve"> which is the actual change stage</w:t>
      </w:r>
      <w:r w:rsidRPr="00B53B1D">
        <w:t xml:space="preserve">, </w:t>
      </w:r>
      <w:r w:rsidR="008B77F1" w:rsidRPr="00B53B1D">
        <w:t>the leadership</w:t>
      </w:r>
      <w:r w:rsidRPr="00B53B1D">
        <w:t xml:space="preserve"> </w:t>
      </w:r>
      <w:r w:rsidR="008B77F1" w:rsidRPr="00B53B1D">
        <w:t>showed proficiency</w:t>
      </w:r>
      <w:r w:rsidRPr="00B53B1D">
        <w:t xml:space="preserve"> </w:t>
      </w:r>
      <w:r w:rsidR="008B77F1" w:rsidRPr="00B53B1D">
        <w:t xml:space="preserve">in quickly </w:t>
      </w:r>
      <w:r w:rsidRPr="00B53B1D">
        <w:t>implement</w:t>
      </w:r>
      <w:r w:rsidR="008B77F1" w:rsidRPr="00B53B1D">
        <w:t>ing</w:t>
      </w:r>
      <w:r w:rsidRPr="00B53B1D">
        <w:t xml:space="preserve"> new protocols and </w:t>
      </w:r>
      <w:r w:rsidR="008B77F1" w:rsidRPr="00B53B1D">
        <w:t>provided necessary training to the</w:t>
      </w:r>
      <w:r w:rsidRPr="00B53B1D">
        <w:t xml:space="preserve"> employees</w:t>
      </w:r>
      <w:r w:rsidR="008B77F1" w:rsidRPr="00B53B1D">
        <w:t xml:space="preserve"> (</w:t>
      </w:r>
      <w:proofErr w:type="spellStart"/>
      <w:r w:rsidR="008B77F1" w:rsidRPr="00B53B1D">
        <w:t>Shumakova</w:t>
      </w:r>
      <w:proofErr w:type="spellEnd"/>
      <w:r w:rsidR="008B77F1" w:rsidRPr="00B53B1D">
        <w:t>, 2021).</w:t>
      </w:r>
      <w:r w:rsidRPr="00B53B1D">
        <w:t xml:space="preserve"> </w:t>
      </w:r>
      <w:r w:rsidR="008B77F1" w:rsidRPr="00B53B1D">
        <w:t xml:space="preserve">Finally, through specific monitoring and evaluation steps the organisation made these as part of the hotel’s core organisation culture enhancing user experience and improving overall productivity.    </w:t>
      </w:r>
    </w:p>
    <w:p w14:paraId="397321DD" w14:textId="77777777" w:rsidR="008B77F1" w:rsidRPr="00B53B1D" w:rsidRDefault="008B77F1" w:rsidP="008B77F1">
      <w:pPr>
        <w:pStyle w:val="Heading1"/>
      </w:pPr>
      <w:bookmarkStart w:id="9" w:name="_Toc179490074"/>
      <w:r w:rsidRPr="00B53B1D">
        <w:t>4. Strategic Direction</w:t>
      </w:r>
      <w:bookmarkEnd w:id="9"/>
      <w:r w:rsidRPr="00B53B1D">
        <w:t xml:space="preserve"> </w:t>
      </w:r>
    </w:p>
    <w:p w14:paraId="42C552D9" w14:textId="33ABB2B1" w:rsidR="005C67CF" w:rsidRPr="005C67CF" w:rsidRDefault="005C67CF" w:rsidP="005C67CF">
      <w:pPr>
        <w:pStyle w:val="Heading2"/>
        <w:rPr>
          <w:rFonts w:eastAsiaTheme="minorHAnsi"/>
        </w:rPr>
      </w:pPr>
      <w:bookmarkStart w:id="10" w:name="_Toc179490075"/>
      <w:r>
        <w:lastRenderedPageBreak/>
        <w:t xml:space="preserve">4.1 </w:t>
      </w:r>
      <w:r w:rsidRPr="005C67CF">
        <w:rPr>
          <w:rFonts w:eastAsiaTheme="minorHAnsi"/>
        </w:rPr>
        <w:t>Strategic Direction of Hyatt Hotels Corporation</w:t>
      </w:r>
      <w:bookmarkEnd w:id="10"/>
    </w:p>
    <w:p w14:paraId="4A3BAA71" w14:textId="77777777" w:rsidR="009B6B49" w:rsidRDefault="005C67CF" w:rsidP="005C67CF">
      <w:r w:rsidRPr="005C67CF">
        <w:t xml:space="preserve">Hyatt Hotels Corporation's strategic direction is cantered on global expansion, enhancing guest experiences, innovation through technology, and sustainability. </w:t>
      </w:r>
      <w:r w:rsidR="00224DA8" w:rsidRPr="005061A4">
        <w:t>Noone</w:t>
      </w:r>
      <w:r w:rsidR="00224DA8">
        <w:t xml:space="preserve"> et al., (2017) pointed out a</w:t>
      </w:r>
      <w:r w:rsidRPr="005C67CF">
        <w:t xml:space="preserve">s a leading global hospitality company, Hyatt seeks to strengthen its presence in key international markets while maintaining its commitment to providing premium, luxury experiences. </w:t>
      </w:r>
    </w:p>
    <w:p w14:paraId="2708351C" w14:textId="2724CF91" w:rsidR="005C67CF" w:rsidRDefault="005C67CF" w:rsidP="005C67CF">
      <w:r w:rsidRPr="005C67CF">
        <w:t>The company’s expansion strategy involves both organic growth and acquisitions, such as the purchase of Two Roads Hospitality, which allowed Hyatt to broaden its portfolio of boutique hotel brands</w:t>
      </w:r>
      <w:r w:rsidR="00224DA8" w:rsidRPr="00224DA8">
        <w:t xml:space="preserve"> </w:t>
      </w:r>
      <w:r w:rsidR="00224DA8">
        <w:t>(</w:t>
      </w:r>
      <w:r w:rsidR="00224DA8" w:rsidRPr="005061A4">
        <w:t>Gomes</w:t>
      </w:r>
      <w:r w:rsidR="00224DA8">
        <w:t>,</w:t>
      </w:r>
      <w:r w:rsidR="00224DA8" w:rsidRPr="005C67CF">
        <w:t xml:space="preserve"> </w:t>
      </w:r>
      <w:r w:rsidR="00224DA8">
        <w:t>2023). That hotel</w:t>
      </w:r>
      <w:r w:rsidR="00224DA8" w:rsidRPr="00224DA8">
        <w:t xml:space="preserve"> continues to reinforce </w:t>
      </w:r>
      <w:r w:rsidR="00224DA8">
        <w:t>their</w:t>
      </w:r>
      <w:r w:rsidR="00224DA8" w:rsidRPr="00224DA8">
        <w:t xml:space="preserve"> </w:t>
      </w:r>
      <w:r w:rsidR="00224DA8">
        <w:t>highly competitive</w:t>
      </w:r>
      <w:r w:rsidR="00224DA8" w:rsidRPr="00224DA8">
        <w:t xml:space="preserve"> brand portfolio </w:t>
      </w:r>
      <w:r w:rsidR="00224DA8">
        <w:t>by</w:t>
      </w:r>
      <w:r w:rsidR="00224DA8" w:rsidRPr="00224DA8">
        <w:t xml:space="preserve"> </w:t>
      </w:r>
      <w:r w:rsidR="00224DA8">
        <w:t>expanding the indulging</w:t>
      </w:r>
      <w:r w:rsidR="00224DA8" w:rsidRPr="00224DA8">
        <w:t xml:space="preserve"> </w:t>
      </w:r>
      <w:r w:rsidR="00224DA8">
        <w:t xml:space="preserve">multiple </w:t>
      </w:r>
      <w:r w:rsidR="00224DA8" w:rsidRPr="00224DA8">
        <w:t xml:space="preserve">luxury brands </w:t>
      </w:r>
      <w:r w:rsidR="00224DA8">
        <w:t>including</w:t>
      </w:r>
      <w:r w:rsidR="00224DA8" w:rsidRPr="00224DA8">
        <w:t xml:space="preserve"> Park Hyatt, Grand Hyatt, and Andaz. The</w:t>
      </w:r>
      <w:r w:rsidR="00224DA8">
        <w:t>ir</w:t>
      </w:r>
      <w:r w:rsidR="00224DA8" w:rsidRPr="00224DA8">
        <w:t xml:space="preserve"> global presence</w:t>
      </w:r>
      <w:r w:rsidR="00224DA8">
        <w:t>,</w:t>
      </w:r>
      <w:r w:rsidR="00224DA8" w:rsidRPr="00224DA8">
        <w:t xml:space="preserve"> </w:t>
      </w:r>
      <w:r w:rsidR="00224DA8">
        <w:t>continuous expansion and aggressive market penetration strategies put them in a very strong strategic position in the international hotel industry landscape. Moreover, the company has been able to create a strong brand image using their highly loyal customer base</w:t>
      </w:r>
      <w:r w:rsidR="009B6B49">
        <w:t xml:space="preserve"> and highly trained workforce (</w:t>
      </w:r>
      <w:r w:rsidR="009B6B49" w:rsidRPr="005061A4">
        <w:t>Zhao</w:t>
      </w:r>
      <w:r w:rsidR="009B6B49">
        <w:t xml:space="preserve"> and He, 2018).</w:t>
      </w:r>
      <w:r w:rsidR="00224DA8">
        <w:t xml:space="preserve">  </w:t>
      </w:r>
    </w:p>
    <w:p w14:paraId="374021C6" w14:textId="4328D626" w:rsidR="005C67CF" w:rsidRPr="005C67CF" w:rsidRDefault="005C67CF" w:rsidP="005C67CF">
      <w:pPr>
        <w:pStyle w:val="Heading2"/>
      </w:pPr>
      <w:bookmarkStart w:id="11" w:name="_Toc179490076"/>
      <w:r>
        <w:t xml:space="preserve">4.2 </w:t>
      </w:r>
      <w:r w:rsidRPr="005C67CF">
        <w:t>Strategies Implemented to Achieve Long-Term Objectives</w:t>
      </w:r>
      <w:bookmarkEnd w:id="11"/>
    </w:p>
    <w:p w14:paraId="761EDD9D" w14:textId="469269C8" w:rsidR="009B6B49" w:rsidRDefault="009B6B49" w:rsidP="005C67CF">
      <w:r>
        <w:t xml:space="preserve">Hyatt is an example of highly effective global business model where they have fostered organic growth and local </w:t>
      </w:r>
      <w:r w:rsidRPr="009B6B49">
        <w:t>acquisitions</w:t>
      </w:r>
      <w:r>
        <w:t xml:space="preserve"> for expanding their business operations in multiple countries all around the world. Over the last few decades, the company has conducted meticulous business environment analysis to ensure timely entry to countries like </w:t>
      </w:r>
      <w:r w:rsidRPr="009B6B49">
        <w:t>China, India, and Brazil</w:t>
      </w:r>
      <w:r>
        <w:t xml:space="preserve"> where emerging market presented them with a range of business opportunities</w:t>
      </w:r>
      <w:r w:rsidR="00F11521">
        <w:t xml:space="preserve"> (</w:t>
      </w:r>
      <w:r w:rsidR="00F11521" w:rsidRPr="005061A4">
        <w:t>Xu,</w:t>
      </w:r>
      <w:r w:rsidR="00F11521">
        <w:t xml:space="preserve"> 2023)</w:t>
      </w:r>
      <w:r>
        <w:t xml:space="preserve">.   </w:t>
      </w:r>
    </w:p>
    <w:p w14:paraId="1E2669D7" w14:textId="246CDC29" w:rsidR="005C67CF" w:rsidRDefault="009B6B49" w:rsidP="005C67CF">
      <w:r>
        <w:t>The timely investments in technological innovations that they have made has paid off during the pandemic in providing an enhanced and safe service experience to their customers. Services including</w:t>
      </w:r>
      <w:r w:rsidR="005C67CF" w:rsidRPr="005C67CF">
        <w:t xml:space="preserve"> mobile check-ins, digital concierge services, and personalised apps </w:t>
      </w:r>
      <w:r>
        <w:t>has significantly</w:t>
      </w:r>
      <w:r w:rsidR="005C67CF" w:rsidRPr="005C67CF">
        <w:t xml:space="preserve"> enhance</w:t>
      </w:r>
      <w:r>
        <w:t>d</w:t>
      </w:r>
      <w:r w:rsidR="005C67CF" w:rsidRPr="005C67CF">
        <w:t xml:space="preserve"> guest experiences and streamline</w:t>
      </w:r>
      <w:r>
        <w:t>d</w:t>
      </w:r>
      <w:r w:rsidR="005C67CF" w:rsidRPr="005C67CF">
        <w:t xml:space="preserve"> operations</w:t>
      </w:r>
      <w:r w:rsidR="00F11521">
        <w:t xml:space="preserve"> (</w:t>
      </w:r>
      <w:r w:rsidR="00F11521" w:rsidRPr="00224DA8">
        <w:t>Rai</w:t>
      </w:r>
      <w:r w:rsidR="00F11521">
        <w:t xml:space="preserve"> et al., 2023)</w:t>
      </w:r>
      <w:r w:rsidR="005C67CF" w:rsidRPr="005C67CF">
        <w:t>. These innovations align with Hyatt’s long-term objective of staying competitive in a digitally-driven market.</w:t>
      </w:r>
    </w:p>
    <w:p w14:paraId="42B71AEC" w14:textId="3AAC9401" w:rsidR="005C67CF" w:rsidRPr="005C67CF" w:rsidRDefault="009B6B49" w:rsidP="005C67CF">
      <w:r>
        <w:t>The company has made green business operations and sustainability a priority appealing to the environmentally concern audience</w:t>
      </w:r>
      <w:r w:rsidR="00F11521">
        <w:t xml:space="preserve"> (</w:t>
      </w:r>
      <w:r w:rsidR="00F11521" w:rsidRPr="00224DA8">
        <w:t>Rodrigues</w:t>
      </w:r>
      <w:r w:rsidR="00F11521">
        <w:t>, 2021)</w:t>
      </w:r>
      <w:r>
        <w:t xml:space="preserve">. Their commitment in </w:t>
      </w:r>
      <w:r w:rsidR="005C67CF" w:rsidRPr="005C67CF">
        <w:t>reducing carbon emissions</w:t>
      </w:r>
      <w:r>
        <w:t xml:space="preserve"> and </w:t>
      </w:r>
      <w:r w:rsidR="005C67CF" w:rsidRPr="005C67CF">
        <w:t>eliminating single-use plastics</w:t>
      </w:r>
      <w:r>
        <w:t xml:space="preserve"> have encouraged them to create more socially responsible business approach throughout their </w:t>
      </w:r>
      <w:r w:rsidR="00F11521">
        <w:t>chains.</w:t>
      </w:r>
    </w:p>
    <w:p w14:paraId="0590A3F5" w14:textId="03190440" w:rsidR="005C67CF" w:rsidRDefault="005C67CF" w:rsidP="005C67CF">
      <w:r w:rsidRPr="005C67CF">
        <w:lastRenderedPageBreak/>
        <w:t xml:space="preserve">Finally, Hyatt continues to strengthen its </w:t>
      </w:r>
      <w:r w:rsidRPr="00BD3AC1">
        <w:t>loyalty programs.</w:t>
      </w:r>
      <w:r w:rsidRPr="005C67CF">
        <w:t xml:space="preserve"> The </w:t>
      </w:r>
      <w:r w:rsidRPr="005C67CF">
        <w:rPr>
          <w:i/>
          <w:iCs/>
        </w:rPr>
        <w:t>World of Hyatt</w:t>
      </w:r>
      <w:r w:rsidRPr="005C67CF">
        <w:t xml:space="preserve"> program is designed to foster customer loyalty through personalised offers and rewards, ensuring repeat business and maintaining strong relationships with guests</w:t>
      </w:r>
      <w:r w:rsidR="00F11521">
        <w:t xml:space="preserve"> (</w:t>
      </w:r>
      <w:r w:rsidR="00F11521" w:rsidRPr="00224DA8">
        <w:t>Fox</w:t>
      </w:r>
      <w:r w:rsidR="00F11521">
        <w:t>, 2021)</w:t>
      </w:r>
      <w:r w:rsidRPr="005C67CF">
        <w:t>. Through these strategies, Hyatt remains focused on achieving sustainable growth while enhancing customer satisfaction and brand loyalty.</w:t>
      </w:r>
    </w:p>
    <w:p w14:paraId="6213F8CF" w14:textId="01986B1D" w:rsidR="00F11521" w:rsidRDefault="00F11521" w:rsidP="00CA2C86">
      <w:pPr>
        <w:pStyle w:val="Heading1"/>
      </w:pPr>
      <w:bookmarkStart w:id="12" w:name="_Toc179490077"/>
      <w:r>
        <w:t>5.0 Conclusion</w:t>
      </w:r>
      <w:bookmarkEnd w:id="12"/>
    </w:p>
    <w:p w14:paraId="75819A07" w14:textId="74688960" w:rsidR="00F11521" w:rsidRDefault="00F11521" w:rsidP="00CA2C86">
      <w:r w:rsidRPr="00B53B1D">
        <w:t xml:space="preserve">The report </w:t>
      </w:r>
      <w:r>
        <w:t xml:space="preserve">has </w:t>
      </w:r>
      <w:r w:rsidRPr="00B53B1D">
        <w:t>provide</w:t>
      </w:r>
      <w:r>
        <w:t>d</w:t>
      </w:r>
      <w:r w:rsidRPr="00B53B1D">
        <w:t xml:space="preserve"> a </w:t>
      </w:r>
      <w:r>
        <w:t xml:space="preserve">comprehensive </w:t>
      </w:r>
      <w:r w:rsidRPr="00B53B1D">
        <w:t xml:space="preserve">critical analysis evaluating the organisational </w:t>
      </w:r>
      <w:r>
        <w:t xml:space="preserve">structure, culture and goals, the recent changes </w:t>
      </w:r>
      <w:r w:rsidRPr="00F11521">
        <w:t>Hyatt Hotels Corporation</w:t>
      </w:r>
      <w:r>
        <w:t xml:space="preserve"> has implemented. Moreover, the report has analysed the implications of different strategies, tactics and changes the organisation has executed to shape its strategic position in the global marketplace. The report integrated key organisational and management theories like transformational leadership theory, </w:t>
      </w:r>
      <w:r w:rsidR="00CA2C86" w:rsidRPr="00CA2C86">
        <w:t>Lewin’s Change Management Model</w:t>
      </w:r>
      <w:r w:rsidR="00CA2C86">
        <w:t xml:space="preserve"> and </w:t>
      </w:r>
      <w:r w:rsidR="00CA2C86" w:rsidRPr="00CA2C86">
        <w:t>Technology Acceptance Model (TAM)</w:t>
      </w:r>
      <w:r w:rsidR="00CA2C86">
        <w:t xml:space="preserve"> to examine and </w:t>
      </w:r>
      <w:r>
        <w:t xml:space="preserve">explain organisational activities of this global hotel chain and finally provides a set of recommendations based on the findings.     </w:t>
      </w:r>
      <w:r w:rsidRPr="00B53B1D">
        <w:t xml:space="preserve">  </w:t>
      </w:r>
    </w:p>
    <w:p w14:paraId="17572D71" w14:textId="630F3268" w:rsidR="00F11521" w:rsidRDefault="00F11521" w:rsidP="00F11521">
      <w:pPr>
        <w:pStyle w:val="Heading1"/>
      </w:pPr>
      <w:bookmarkStart w:id="13" w:name="_Toc179490078"/>
      <w:r>
        <w:t>6. Recommendations</w:t>
      </w:r>
      <w:bookmarkEnd w:id="13"/>
      <w:r>
        <w:t xml:space="preserve"> </w:t>
      </w:r>
    </w:p>
    <w:p w14:paraId="47555526" w14:textId="1B7192E5" w:rsidR="00F11521" w:rsidRPr="00F11521" w:rsidRDefault="00F11521" w:rsidP="00F11521">
      <w:r>
        <w:t xml:space="preserve">The following table includes a series of recommendations provided to </w:t>
      </w:r>
      <w:r w:rsidRPr="00F11521">
        <w:t>Hyatt Hotels Corporation</w:t>
      </w:r>
      <w:r>
        <w:t xml:space="preserve"> on the basis of the findings of this report:</w:t>
      </w:r>
    </w:p>
    <w:tbl>
      <w:tblPr>
        <w:tblStyle w:val="TableGrid"/>
        <w:tblW w:w="0" w:type="auto"/>
        <w:tblLook w:val="04A0" w:firstRow="1" w:lastRow="0" w:firstColumn="1" w:lastColumn="0" w:noHBand="0" w:noVBand="1"/>
      </w:tblPr>
      <w:tblGrid>
        <w:gridCol w:w="2456"/>
        <w:gridCol w:w="6894"/>
      </w:tblGrid>
      <w:tr w:rsidR="00F11521" w:rsidRPr="00F11521" w14:paraId="419FC056" w14:textId="77777777" w:rsidTr="00F11521">
        <w:tc>
          <w:tcPr>
            <w:tcW w:w="0" w:type="auto"/>
            <w:hideMark/>
          </w:tcPr>
          <w:p w14:paraId="2FB076FC" w14:textId="77777777" w:rsidR="00F11521" w:rsidRPr="00F11521" w:rsidRDefault="00F11521" w:rsidP="00F11521">
            <w:pPr>
              <w:spacing w:after="160"/>
              <w:rPr>
                <w:b/>
                <w:bCs/>
              </w:rPr>
            </w:pPr>
            <w:r w:rsidRPr="00F11521">
              <w:rPr>
                <w:b/>
                <w:bCs/>
              </w:rPr>
              <w:t>Findings</w:t>
            </w:r>
          </w:p>
        </w:tc>
        <w:tc>
          <w:tcPr>
            <w:tcW w:w="0" w:type="auto"/>
            <w:hideMark/>
          </w:tcPr>
          <w:p w14:paraId="1FD175C5" w14:textId="77777777" w:rsidR="00F11521" w:rsidRPr="00F11521" w:rsidRDefault="00F11521" w:rsidP="00F11521">
            <w:pPr>
              <w:spacing w:after="160"/>
              <w:rPr>
                <w:b/>
                <w:bCs/>
              </w:rPr>
            </w:pPr>
            <w:r w:rsidRPr="00F11521">
              <w:rPr>
                <w:b/>
                <w:bCs/>
              </w:rPr>
              <w:t>Recommendations</w:t>
            </w:r>
          </w:p>
        </w:tc>
      </w:tr>
      <w:tr w:rsidR="00F11521" w:rsidRPr="00F11521" w14:paraId="57BFC6D9" w14:textId="77777777" w:rsidTr="00F11521">
        <w:tc>
          <w:tcPr>
            <w:tcW w:w="0" w:type="auto"/>
            <w:hideMark/>
          </w:tcPr>
          <w:p w14:paraId="28A27ECE" w14:textId="77777777" w:rsidR="00F11521" w:rsidRPr="00F11521" w:rsidRDefault="00F11521" w:rsidP="00F11521">
            <w:pPr>
              <w:spacing w:after="160"/>
            </w:pPr>
            <w:r w:rsidRPr="00F11521">
              <w:rPr>
                <w:b/>
                <w:bCs/>
              </w:rPr>
              <w:t>Centralised decision-making for strategic planning</w:t>
            </w:r>
          </w:p>
        </w:tc>
        <w:tc>
          <w:tcPr>
            <w:tcW w:w="0" w:type="auto"/>
            <w:hideMark/>
          </w:tcPr>
          <w:p w14:paraId="7CE77D53" w14:textId="77777777" w:rsidR="00F11521" w:rsidRPr="00F11521" w:rsidRDefault="00F11521" w:rsidP="00F11521">
            <w:pPr>
              <w:spacing w:after="160"/>
            </w:pPr>
            <w:r w:rsidRPr="00F11521">
              <w:t>Hyatt should continue decentralising decision-making to allow more autonomy at regional and unit levels. This will help local managers quickly adapt to market dynamics and improve operational efficiency.</w:t>
            </w:r>
          </w:p>
        </w:tc>
      </w:tr>
      <w:tr w:rsidR="00F11521" w:rsidRPr="00F11521" w14:paraId="2A1B3072" w14:textId="77777777" w:rsidTr="00F11521">
        <w:tc>
          <w:tcPr>
            <w:tcW w:w="0" w:type="auto"/>
            <w:hideMark/>
          </w:tcPr>
          <w:p w14:paraId="733C49AC" w14:textId="77777777" w:rsidR="00F11521" w:rsidRPr="00F11521" w:rsidRDefault="00F11521" w:rsidP="00F11521">
            <w:pPr>
              <w:spacing w:after="160"/>
            </w:pPr>
            <w:r w:rsidRPr="00F11521">
              <w:rPr>
                <w:b/>
                <w:bCs/>
              </w:rPr>
              <w:t>Strong culture of inclusivity and employee rewards</w:t>
            </w:r>
          </w:p>
        </w:tc>
        <w:tc>
          <w:tcPr>
            <w:tcW w:w="0" w:type="auto"/>
            <w:hideMark/>
          </w:tcPr>
          <w:p w14:paraId="6AE33954" w14:textId="77777777" w:rsidR="00F11521" w:rsidRPr="00F11521" w:rsidRDefault="00F11521" w:rsidP="00F11521">
            <w:pPr>
              <w:spacing w:after="160"/>
            </w:pPr>
            <w:r w:rsidRPr="00F11521">
              <w:t>Hyatt should further enhance their employee recognition programs by incorporating more localized incentives that reflect regional cultural values. This would strengthen engagement in different markets.</w:t>
            </w:r>
          </w:p>
        </w:tc>
      </w:tr>
      <w:tr w:rsidR="00F11521" w:rsidRPr="00F11521" w14:paraId="4249D66D" w14:textId="77777777" w:rsidTr="00F11521">
        <w:tc>
          <w:tcPr>
            <w:tcW w:w="0" w:type="auto"/>
            <w:hideMark/>
          </w:tcPr>
          <w:p w14:paraId="701E52AA" w14:textId="77777777" w:rsidR="00F11521" w:rsidRPr="00F11521" w:rsidRDefault="00F11521" w:rsidP="00F11521">
            <w:pPr>
              <w:spacing w:after="160"/>
            </w:pPr>
            <w:r w:rsidRPr="00F11521">
              <w:rPr>
                <w:b/>
                <w:bCs/>
              </w:rPr>
              <w:lastRenderedPageBreak/>
              <w:t>Successful digital transformation of guest services</w:t>
            </w:r>
          </w:p>
        </w:tc>
        <w:tc>
          <w:tcPr>
            <w:tcW w:w="0" w:type="auto"/>
            <w:hideMark/>
          </w:tcPr>
          <w:p w14:paraId="56562803" w14:textId="77777777" w:rsidR="00F11521" w:rsidRPr="00F11521" w:rsidRDefault="00F11521" w:rsidP="00F11521">
            <w:pPr>
              <w:spacing w:after="160"/>
            </w:pPr>
            <w:r w:rsidRPr="00F11521">
              <w:t>Continue to invest in advanced technologies such as artificial intelligence and machine learning for personalised guest experiences. Hyatt can enhance its digital concierge services and offer more tailored experiences through real-time data analytics.</w:t>
            </w:r>
          </w:p>
        </w:tc>
      </w:tr>
      <w:tr w:rsidR="00F11521" w:rsidRPr="00F11521" w14:paraId="3A18984E" w14:textId="77777777" w:rsidTr="00F11521">
        <w:tc>
          <w:tcPr>
            <w:tcW w:w="0" w:type="auto"/>
            <w:hideMark/>
          </w:tcPr>
          <w:p w14:paraId="25B3FD8C" w14:textId="77777777" w:rsidR="00F11521" w:rsidRPr="00F11521" w:rsidRDefault="00F11521" w:rsidP="00F11521">
            <w:pPr>
              <w:spacing w:after="160"/>
            </w:pPr>
            <w:r w:rsidRPr="00F11521">
              <w:rPr>
                <w:b/>
                <w:bCs/>
              </w:rPr>
              <w:t>Emphasis on sustainability</w:t>
            </w:r>
          </w:p>
        </w:tc>
        <w:tc>
          <w:tcPr>
            <w:tcW w:w="0" w:type="auto"/>
            <w:hideMark/>
          </w:tcPr>
          <w:p w14:paraId="0512B78F" w14:textId="77777777" w:rsidR="00F11521" w:rsidRPr="00F11521" w:rsidRDefault="00F11521" w:rsidP="00F11521">
            <w:pPr>
              <w:spacing w:after="160"/>
            </w:pPr>
            <w:r w:rsidRPr="00F11521">
              <w:t>Hyatt should set more aggressive sustainability targets, such as aiming for 100% renewable energy in its operations by 2030. This aligns with global trends toward environmental consciousness and will strengthen the brand's position as a sustainability leader.</w:t>
            </w:r>
          </w:p>
        </w:tc>
      </w:tr>
      <w:tr w:rsidR="00F11521" w:rsidRPr="00F11521" w14:paraId="074F3695" w14:textId="77777777" w:rsidTr="00F11521">
        <w:tc>
          <w:tcPr>
            <w:tcW w:w="0" w:type="auto"/>
            <w:hideMark/>
          </w:tcPr>
          <w:p w14:paraId="5C97BA62" w14:textId="77777777" w:rsidR="00F11521" w:rsidRPr="00F11521" w:rsidRDefault="00F11521" w:rsidP="00F11521">
            <w:pPr>
              <w:spacing w:after="160"/>
            </w:pPr>
            <w:r w:rsidRPr="00F11521">
              <w:rPr>
                <w:b/>
                <w:bCs/>
              </w:rPr>
              <w:t>Growth and expansion into emerging markets</w:t>
            </w:r>
          </w:p>
        </w:tc>
        <w:tc>
          <w:tcPr>
            <w:tcW w:w="0" w:type="auto"/>
            <w:hideMark/>
          </w:tcPr>
          <w:p w14:paraId="43D61778" w14:textId="77777777" w:rsidR="00F11521" w:rsidRPr="00F11521" w:rsidRDefault="00F11521" w:rsidP="00F11521">
            <w:pPr>
              <w:spacing w:after="160"/>
            </w:pPr>
            <w:r w:rsidRPr="00F11521">
              <w:t>Hyatt should evaluate expansion into untapped markets in Africa and Southeast Asia, where tourism is growing. This would ensure the company's continued global presence and help diversify its revenue streams.</w:t>
            </w:r>
          </w:p>
        </w:tc>
      </w:tr>
      <w:tr w:rsidR="00F11521" w:rsidRPr="00F11521" w14:paraId="067E9666" w14:textId="77777777" w:rsidTr="00F11521">
        <w:tc>
          <w:tcPr>
            <w:tcW w:w="0" w:type="auto"/>
            <w:hideMark/>
          </w:tcPr>
          <w:p w14:paraId="04ED9965" w14:textId="77777777" w:rsidR="00F11521" w:rsidRPr="00F11521" w:rsidRDefault="00F11521" w:rsidP="00F11521">
            <w:pPr>
              <w:spacing w:after="160"/>
            </w:pPr>
            <w:r w:rsidRPr="00F11521">
              <w:rPr>
                <w:b/>
                <w:bCs/>
              </w:rPr>
              <w:t>Loyalty programs driving customer retention</w:t>
            </w:r>
          </w:p>
        </w:tc>
        <w:tc>
          <w:tcPr>
            <w:tcW w:w="0" w:type="auto"/>
            <w:hideMark/>
          </w:tcPr>
          <w:p w14:paraId="2A227210" w14:textId="77777777" w:rsidR="00F11521" w:rsidRPr="00F11521" w:rsidRDefault="00F11521" w:rsidP="00F11521">
            <w:pPr>
              <w:spacing w:after="160"/>
            </w:pPr>
            <w:r w:rsidRPr="00F11521">
              <w:t>Further personalise loyalty programs by integrating AI-driven insights to predict customer preferences and offer more relevant perks. This could improve long-term customer retention and brand loyalty.</w:t>
            </w:r>
          </w:p>
        </w:tc>
      </w:tr>
      <w:tr w:rsidR="00F11521" w:rsidRPr="00F11521" w14:paraId="44397FC0" w14:textId="77777777" w:rsidTr="00F11521">
        <w:tc>
          <w:tcPr>
            <w:tcW w:w="0" w:type="auto"/>
            <w:hideMark/>
          </w:tcPr>
          <w:p w14:paraId="415C7E94" w14:textId="77777777" w:rsidR="00F11521" w:rsidRPr="00F11521" w:rsidRDefault="00F11521" w:rsidP="00F11521">
            <w:pPr>
              <w:spacing w:after="160"/>
            </w:pPr>
            <w:r w:rsidRPr="00F11521">
              <w:rPr>
                <w:b/>
                <w:bCs/>
              </w:rPr>
              <w:t>Employee development and diversity initiatives</w:t>
            </w:r>
          </w:p>
        </w:tc>
        <w:tc>
          <w:tcPr>
            <w:tcW w:w="0" w:type="auto"/>
            <w:hideMark/>
          </w:tcPr>
          <w:p w14:paraId="1470BE19" w14:textId="77777777" w:rsidR="00F11521" w:rsidRPr="00F11521" w:rsidRDefault="00F11521" w:rsidP="00F11521">
            <w:pPr>
              <w:spacing w:after="160"/>
            </w:pPr>
            <w:r w:rsidRPr="00F11521">
              <w:t>Increase leadership development programs aimed at cultivating local talent in emerging markets. This will help Hyatt develop strong local leadership that resonates with the regional workforce and enhances global operations.</w:t>
            </w:r>
          </w:p>
        </w:tc>
      </w:tr>
    </w:tbl>
    <w:p w14:paraId="49EEE725" w14:textId="77777777" w:rsidR="00F11521" w:rsidRPr="00B53B1D" w:rsidRDefault="00F11521" w:rsidP="00835D35"/>
    <w:p w14:paraId="0C886E5B" w14:textId="2DE4CA62" w:rsidR="0002420F" w:rsidRPr="00835D35" w:rsidRDefault="009632E5" w:rsidP="00835D35">
      <w:r w:rsidRPr="00B53B1D">
        <w:t xml:space="preserve">    </w:t>
      </w:r>
    </w:p>
    <w:p w14:paraId="3369D011" w14:textId="301E41B1" w:rsidR="00835D35" w:rsidRPr="00B53B1D" w:rsidRDefault="00835D35" w:rsidP="00CD393F">
      <w:r w:rsidRPr="00B53B1D">
        <w:t xml:space="preserve"> </w:t>
      </w:r>
    </w:p>
    <w:p w14:paraId="1B36C0E5" w14:textId="77777777" w:rsidR="00835D35" w:rsidRPr="00B53B1D" w:rsidRDefault="00835D35" w:rsidP="00CD393F"/>
    <w:p w14:paraId="49CBBEF1" w14:textId="11D5D345" w:rsidR="0005583D" w:rsidRPr="00B53B1D" w:rsidRDefault="0005583D">
      <w:r w:rsidRPr="00B53B1D">
        <w:t xml:space="preserve"> </w:t>
      </w:r>
    </w:p>
    <w:p w14:paraId="417F7FE9" w14:textId="77777777" w:rsidR="0005583D" w:rsidRPr="00B53B1D" w:rsidRDefault="0005583D"/>
    <w:p w14:paraId="5AB6EC51" w14:textId="0C4A374E" w:rsidR="0005583D" w:rsidRPr="00B53B1D" w:rsidRDefault="0005583D" w:rsidP="0005583D">
      <w:pPr>
        <w:pStyle w:val="Heading1"/>
      </w:pPr>
      <w:bookmarkStart w:id="14" w:name="_Toc179490079"/>
      <w:r w:rsidRPr="00B53B1D">
        <w:lastRenderedPageBreak/>
        <w:t>Reference</w:t>
      </w:r>
      <w:bookmarkEnd w:id="14"/>
      <w:r w:rsidRPr="00B53B1D">
        <w:t xml:space="preserve"> </w:t>
      </w:r>
    </w:p>
    <w:p w14:paraId="3DB6A714" w14:textId="77777777" w:rsidR="00D4359C" w:rsidRDefault="00D4359C" w:rsidP="005061A4">
      <w:r w:rsidRPr="005061A4">
        <w:t>Brites, A. M. C. (2023). </w:t>
      </w:r>
      <w:r w:rsidRPr="005061A4">
        <w:rPr>
          <w:i/>
          <w:iCs/>
        </w:rPr>
        <w:t>The impact of KPIs on profits and customer satisfaction in luxury hospitality: The Hyatt Regency Lisbon perspective</w:t>
      </w:r>
      <w:r w:rsidRPr="005061A4">
        <w:t> (Master's thesis).</w:t>
      </w:r>
    </w:p>
    <w:p w14:paraId="23348FB8" w14:textId="77777777" w:rsidR="00D4359C" w:rsidRPr="00F11521" w:rsidRDefault="00D4359C" w:rsidP="00F11521">
      <w:r w:rsidRPr="00BD3AC1">
        <w:t>Dachyar, A. Z. N. S. M., &amp; Sahir, A. (2020). Hotel revival strategy planning with SWOT-Fuzzy AHP-TOPSIS: A case study of 4-star hotel. In </w:t>
      </w:r>
      <w:r w:rsidRPr="00BD3AC1">
        <w:rPr>
          <w:i/>
          <w:iCs/>
        </w:rPr>
        <w:t>Proceedings of the 11th Annual International Conference on Industrial Engineering and Operations Management, Singapore</w:t>
      </w:r>
      <w:r w:rsidRPr="00BD3AC1">
        <w:t> (pp. 7-11).</w:t>
      </w:r>
    </w:p>
    <w:p w14:paraId="327A5D70" w14:textId="77777777" w:rsidR="00D4359C" w:rsidRPr="00B53B1D" w:rsidRDefault="00D4359C" w:rsidP="0005583D">
      <w:proofErr w:type="spellStart"/>
      <w:r w:rsidRPr="00B53B1D">
        <w:t>Equenot</w:t>
      </w:r>
      <w:proofErr w:type="spellEnd"/>
      <w:r w:rsidRPr="00B53B1D">
        <w:t>, T. (2024). </w:t>
      </w:r>
      <w:r w:rsidRPr="00B53B1D">
        <w:rPr>
          <w:i/>
          <w:iCs/>
        </w:rPr>
        <w:t>Change management dynamics applied to the fast-evolving luxury hotel industry</w:t>
      </w:r>
      <w:r w:rsidRPr="00B53B1D">
        <w:t xml:space="preserve"> (Master's thesis, T. </w:t>
      </w:r>
      <w:proofErr w:type="spellStart"/>
      <w:r w:rsidRPr="00B53B1D">
        <w:t>Equenot</w:t>
      </w:r>
      <w:proofErr w:type="spellEnd"/>
      <w:r w:rsidRPr="00B53B1D">
        <w:t>).</w:t>
      </w:r>
    </w:p>
    <w:p w14:paraId="1B5F5221" w14:textId="77777777" w:rsidR="00D4359C" w:rsidRPr="00F11521" w:rsidRDefault="00D4359C" w:rsidP="00F11521">
      <w:r w:rsidRPr="00F11521">
        <w:t>Fox, J. T. (2021). Hyatt opens 1,000</w:t>
      </w:r>
      <w:r w:rsidRPr="00F11521">
        <w:rPr>
          <w:vertAlign w:val="superscript"/>
        </w:rPr>
        <w:t>th</w:t>
      </w:r>
      <w:r w:rsidRPr="00F11521">
        <w:t xml:space="preserve"> hotel, plans future growth. </w:t>
      </w:r>
      <w:r w:rsidRPr="00F11521">
        <w:rPr>
          <w:i/>
          <w:iCs/>
        </w:rPr>
        <w:t>Hotel Management</w:t>
      </w:r>
      <w:r w:rsidRPr="00F11521">
        <w:t>.</w:t>
      </w:r>
    </w:p>
    <w:p w14:paraId="32DE778F" w14:textId="77777777" w:rsidR="00D4359C" w:rsidRDefault="00D4359C" w:rsidP="009B6B49">
      <w:r w:rsidRPr="005061A4">
        <w:t>Gomes, M. V. M. (2023). </w:t>
      </w:r>
      <w:r w:rsidRPr="005061A4">
        <w:rPr>
          <w:i/>
          <w:iCs/>
        </w:rPr>
        <w:t>Hyatt Hotels Corporation Equity Research-Implications of the New Industry Outlook</w:t>
      </w:r>
      <w:r w:rsidRPr="005061A4">
        <w:t xml:space="preserve"> (Master's thesis, </w:t>
      </w:r>
      <w:proofErr w:type="spellStart"/>
      <w:r w:rsidRPr="005061A4">
        <w:t>Universidade</w:t>
      </w:r>
      <w:proofErr w:type="spellEnd"/>
      <w:r w:rsidRPr="005061A4">
        <w:t xml:space="preserve"> NOVA de </w:t>
      </w:r>
      <w:proofErr w:type="spellStart"/>
      <w:r w:rsidRPr="005061A4">
        <w:t>Lisboa</w:t>
      </w:r>
      <w:proofErr w:type="spellEnd"/>
      <w:r w:rsidRPr="005061A4">
        <w:t xml:space="preserve"> (Portugal)).</w:t>
      </w:r>
    </w:p>
    <w:p w14:paraId="1B9D6BF0" w14:textId="77777777" w:rsidR="00D4359C" w:rsidRPr="00100FDF" w:rsidRDefault="00D4359C" w:rsidP="00100FDF">
      <w:pPr>
        <w:rPr>
          <w:lang w:val="en"/>
        </w:rPr>
      </w:pPr>
      <w:r w:rsidRPr="00100FDF">
        <w:rPr>
          <w:lang w:val="en"/>
        </w:rPr>
        <w:t xml:space="preserve">Graziano, H. (2021). Responsibility and Sustainability in International Hotel Chains. In </w:t>
      </w:r>
      <w:r w:rsidRPr="00100FDF">
        <w:rPr>
          <w:i/>
          <w:lang w:val="en"/>
        </w:rPr>
        <w:t>Tourism in the Mediterranean Sea: An Italian Perspective</w:t>
      </w:r>
      <w:r w:rsidRPr="00100FDF">
        <w:rPr>
          <w:lang w:val="en"/>
        </w:rPr>
        <w:t xml:space="preserve"> (pp. 143-166). Emerald Publishing Limited.</w:t>
      </w:r>
    </w:p>
    <w:p w14:paraId="01429881" w14:textId="77777777" w:rsidR="00D4359C" w:rsidRPr="00B53B1D" w:rsidRDefault="00D4359C" w:rsidP="0005583D">
      <w:r w:rsidRPr="00B53B1D">
        <w:t>Hadi ATMOKO, T. P., IHALAUW, J. J., Novi Adhi NUGRAHA, A. K., &amp; SUGIARTO, A. (2024). Green Human Resources Management Practices at The Green Hotel Business of Hyatt Regency, Yogyakarta (2017-2022). </w:t>
      </w:r>
      <w:r w:rsidRPr="00B53B1D">
        <w:rPr>
          <w:i/>
          <w:iCs/>
        </w:rPr>
        <w:t>Quality-Access to Success</w:t>
      </w:r>
      <w:r w:rsidRPr="00B53B1D">
        <w:t>, </w:t>
      </w:r>
      <w:r w:rsidRPr="00B53B1D">
        <w:rPr>
          <w:i/>
          <w:iCs/>
        </w:rPr>
        <w:t>25</w:t>
      </w:r>
      <w:r w:rsidRPr="00B53B1D">
        <w:t>(202).</w:t>
      </w:r>
    </w:p>
    <w:p w14:paraId="72E136D2" w14:textId="77777777" w:rsidR="00D4359C" w:rsidRPr="00100FDF" w:rsidRDefault="00D4359C" w:rsidP="00100FDF">
      <w:r w:rsidRPr="00100FDF">
        <w:t>Hyatt Corporation (2019). </w:t>
      </w:r>
      <w:r w:rsidRPr="00100FDF">
        <w:rPr>
          <w:i/>
          <w:iCs/>
        </w:rPr>
        <w:t>About Hyatt</w:t>
      </w:r>
      <w:r w:rsidRPr="00100FDF">
        <w:t>. [online] Hyatt About. Available at: https://about.hyatt.com/.</w:t>
      </w:r>
    </w:p>
    <w:p w14:paraId="45010BB4" w14:textId="77777777" w:rsidR="00D4359C" w:rsidRDefault="00D4359C" w:rsidP="00100FDF">
      <w:r w:rsidRPr="00272AFA">
        <w:t>Hyatt Hotels Corporation. (2023). </w:t>
      </w:r>
      <w:r w:rsidRPr="00272AFA">
        <w:rPr>
          <w:i/>
          <w:iCs/>
        </w:rPr>
        <w:t>Annual report</w:t>
      </w:r>
      <w:r w:rsidRPr="00272AFA">
        <w:t> (Form 10-K). Hyatt Hotels Corporation. </w:t>
      </w:r>
      <w:hyperlink r:id="rId5" w:tgtFrame="_blank" w:history="1">
        <w:r w:rsidRPr="00272AFA">
          <w:rPr>
            <w:rStyle w:val="Hyperlink"/>
            <w:b/>
            <w:bCs/>
          </w:rPr>
          <w:t>https://investors.hyatt.com/financials/annual-reports/default.aspx</w:t>
        </w:r>
      </w:hyperlink>
    </w:p>
    <w:p w14:paraId="542ACFAE" w14:textId="77777777" w:rsidR="00D4359C" w:rsidRPr="00B53B1D" w:rsidRDefault="00D4359C" w:rsidP="0005583D">
      <w:r w:rsidRPr="0005583D">
        <w:t>Hyatt.com. (2023). </w:t>
      </w:r>
      <w:r w:rsidRPr="0005583D">
        <w:rPr>
          <w:i/>
          <w:iCs/>
        </w:rPr>
        <w:t>Hyatt Shares Environmental and Social Impact Reporting, Eclipses Critical DE&amp;I Goals and Sustains Momentum with Key 2023 Initiatives</w:t>
      </w:r>
      <w:r w:rsidRPr="0005583D">
        <w:t>. [online] Available at: https://investors.hyatt.com/news/investor-news/news-details/2023/Hyatt-Shares-</w:t>
      </w:r>
      <w:r w:rsidRPr="0005583D">
        <w:lastRenderedPageBreak/>
        <w:t>Environmental-and-Social-Impact-Reporting-Eclipses-Critical-DEI-Goals-and-Sustains-Momentum-with-Key-2023-Initiatives-08-02-2023/default.aspx [Accessed 8 Oct. 2024].</w:t>
      </w:r>
    </w:p>
    <w:p w14:paraId="096E3782" w14:textId="77777777" w:rsidR="00D4359C" w:rsidRDefault="00D4359C" w:rsidP="00100FDF">
      <w:pPr>
        <w:rPr>
          <w:lang w:val="en"/>
        </w:rPr>
      </w:pPr>
      <w:proofErr w:type="spellStart"/>
      <w:r w:rsidRPr="00100FDF">
        <w:rPr>
          <w:lang w:val="en"/>
        </w:rPr>
        <w:t>Krupskyi</w:t>
      </w:r>
      <w:proofErr w:type="spellEnd"/>
      <w:r w:rsidRPr="00100FDF">
        <w:rPr>
          <w:lang w:val="en"/>
        </w:rPr>
        <w:t xml:space="preserve">, O. P., </w:t>
      </w:r>
      <w:proofErr w:type="spellStart"/>
      <w:r w:rsidRPr="00100FDF">
        <w:rPr>
          <w:lang w:val="en"/>
        </w:rPr>
        <w:t>Dzhusov</w:t>
      </w:r>
      <w:proofErr w:type="spellEnd"/>
      <w:r w:rsidRPr="00100FDF">
        <w:rPr>
          <w:lang w:val="en"/>
        </w:rPr>
        <w:t xml:space="preserve">, O., </w:t>
      </w:r>
      <w:proofErr w:type="spellStart"/>
      <w:r w:rsidRPr="00100FDF">
        <w:rPr>
          <w:lang w:val="en"/>
        </w:rPr>
        <w:t>Meshko</w:t>
      </w:r>
      <w:proofErr w:type="spellEnd"/>
      <w:r w:rsidRPr="00100FDF">
        <w:rPr>
          <w:lang w:val="en"/>
        </w:rPr>
        <w:t xml:space="preserve">, N., </w:t>
      </w:r>
      <w:proofErr w:type="spellStart"/>
      <w:r w:rsidRPr="00100FDF">
        <w:rPr>
          <w:lang w:val="en"/>
        </w:rPr>
        <w:t>Britchenko</w:t>
      </w:r>
      <w:proofErr w:type="spellEnd"/>
      <w:r w:rsidRPr="00100FDF">
        <w:rPr>
          <w:lang w:val="en"/>
        </w:rPr>
        <w:t xml:space="preserve">, I., &amp; </w:t>
      </w:r>
      <w:proofErr w:type="spellStart"/>
      <w:r w:rsidRPr="00100FDF">
        <w:rPr>
          <w:lang w:val="en"/>
        </w:rPr>
        <w:t>Prytykin</w:t>
      </w:r>
      <w:proofErr w:type="spellEnd"/>
      <w:r w:rsidRPr="00100FDF">
        <w:rPr>
          <w:lang w:val="en"/>
        </w:rPr>
        <w:t xml:space="preserve">, A. (2019). Key sources when formulating competitive advantages for hotel chains. </w:t>
      </w:r>
      <w:r w:rsidRPr="00100FDF">
        <w:rPr>
          <w:i/>
          <w:lang w:val="en"/>
        </w:rPr>
        <w:t>Tourism: An International Interdisciplinary Journal</w:t>
      </w:r>
      <w:r w:rsidRPr="00100FDF">
        <w:rPr>
          <w:lang w:val="en"/>
        </w:rPr>
        <w:t xml:space="preserve">, </w:t>
      </w:r>
      <w:r w:rsidRPr="00100FDF">
        <w:rPr>
          <w:i/>
          <w:lang w:val="en"/>
        </w:rPr>
        <w:t>67</w:t>
      </w:r>
      <w:r w:rsidRPr="00100FDF">
        <w:rPr>
          <w:lang w:val="en"/>
        </w:rPr>
        <w:t>(1), 34-46.</w:t>
      </w:r>
    </w:p>
    <w:p w14:paraId="64541BEA" w14:textId="77777777" w:rsidR="00D4359C" w:rsidRPr="00B53B1D" w:rsidRDefault="00D4359C" w:rsidP="0005583D">
      <w:r w:rsidRPr="00B53B1D">
        <w:t xml:space="preserve">Lawrason, S. V., Shaw, R. B., </w:t>
      </w:r>
      <w:proofErr w:type="spellStart"/>
      <w:r w:rsidRPr="00B53B1D">
        <w:t>Turnnidge</w:t>
      </w:r>
      <w:proofErr w:type="spellEnd"/>
      <w:r w:rsidRPr="00B53B1D">
        <w:t>, J., &amp; Côté, J. (2023). Characteristics of transformational leadership development programs: A scoping review. </w:t>
      </w:r>
      <w:r w:rsidRPr="00B53B1D">
        <w:rPr>
          <w:i/>
          <w:iCs/>
        </w:rPr>
        <w:t>Evaluation and Program Planning</w:t>
      </w:r>
      <w:r w:rsidRPr="00B53B1D">
        <w:t>, 102354.</w:t>
      </w:r>
    </w:p>
    <w:p w14:paraId="09BFC7DD" w14:textId="77777777" w:rsidR="00D4359C" w:rsidRDefault="00D4359C" w:rsidP="009B6B49">
      <w:r w:rsidRPr="005061A4">
        <w:t>Noone, B. M., Enz, C. A., &amp; Glassmire, J. (2017). Total hotel revenue management: A strategic profit perspective.</w:t>
      </w:r>
    </w:p>
    <w:p w14:paraId="1D631353" w14:textId="77777777" w:rsidR="00D4359C" w:rsidRDefault="00D4359C" w:rsidP="00100FDF">
      <w:r w:rsidRPr="00100FDF">
        <w:t>Qi, Y. (2023). Financial Analysis of Hyatt Hotels Corporation. </w:t>
      </w:r>
      <w:r w:rsidRPr="00100FDF">
        <w:rPr>
          <w:i/>
          <w:iCs/>
        </w:rPr>
        <w:t>Highlights in Business, Economics and Management</w:t>
      </w:r>
      <w:r w:rsidRPr="00100FDF">
        <w:t>, </w:t>
      </w:r>
      <w:r w:rsidRPr="00100FDF">
        <w:rPr>
          <w:i/>
          <w:iCs/>
        </w:rPr>
        <w:t>15</w:t>
      </w:r>
      <w:r w:rsidRPr="00100FDF">
        <w:t>, 111-116.</w:t>
      </w:r>
    </w:p>
    <w:p w14:paraId="7CE906CE" w14:textId="77777777" w:rsidR="00D4359C" w:rsidRPr="00F11521" w:rsidRDefault="00D4359C" w:rsidP="00F11521">
      <w:r w:rsidRPr="00F11521">
        <w:t>Rai, S. K., Rana, P., &amp; Kashif, M. (2022). Hotel Personnel Retention In Uttar Pradesh: A Study of HYATT Hotels. </w:t>
      </w:r>
      <w:r w:rsidRPr="00F11521">
        <w:rPr>
          <w:i/>
          <w:iCs/>
        </w:rPr>
        <w:t>International Journal of New Practices in Management and Engineering</w:t>
      </w:r>
      <w:r w:rsidRPr="00F11521">
        <w:t>, </w:t>
      </w:r>
      <w:r w:rsidRPr="00F11521">
        <w:rPr>
          <w:i/>
          <w:iCs/>
        </w:rPr>
        <w:t>11</w:t>
      </w:r>
      <w:r w:rsidRPr="00F11521">
        <w:t>(01), 47-52.</w:t>
      </w:r>
    </w:p>
    <w:p w14:paraId="12B6FAC2" w14:textId="77777777" w:rsidR="00D4359C" w:rsidRDefault="00D4359C" w:rsidP="00F11521">
      <w:r w:rsidRPr="00F11521">
        <w:t>Rodrigues, C. S. F. (2021). </w:t>
      </w:r>
      <w:r w:rsidRPr="00F11521">
        <w:rPr>
          <w:i/>
          <w:iCs/>
        </w:rPr>
        <w:t>Equity Research: Hyatt Hotels Corporation</w:t>
      </w:r>
      <w:r w:rsidRPr="00F11521">
        <w:t xml:space="preserve"> (Master's thesis, </w:t>
      </w:r>
      <w:proofErr w:type="spellStart"/>
      <w:r w:rsidRPr="00F11521">
        <w:t>Universidade</w:t>
      </w:r>
      <w:proofErr w:type="spellEnd"/>
      <w:r w:rsidRPr="00F11521">
        <w:t xml:space="preserve"> de </w:t>
      </w:r>
      <w:proofErr w:type="spellStart"/>
      <w:r w:rsidRPr="00F11521">
        <w:t>Lisboa</w:t>
      </w:r>
      <w:proofErr w:type="spellEnd"/>
      <w:r w:rsidRPr="00F11521">
        <w:t xml:space="preserve"> (Portugal)).</w:t>
      </w:r>
    </w:p>
    <w:p w14:paraId="10BEA9F0" w14:textId="77777777" w:rsidR="00D4359C" w:rsidRDefault="00D4359C" w:rsidP="0005583D">
      <w:proofErr w:type="spellStart"/>
      <w:r w:rsidRPr="00B53B1D">
        <w:t>Shumakova</w:t>
      </w:r>
      <w:proofErr w:type="spellEnd"/>
      <w:r w:rsidRPr="00B53B1D">
        <w:t>, E. V. (2021). Impact of digitalization on hotel industry development. In </w:t>
      </w:r>
      <w:r w:rsidRPr="00B53B1D">
        <w:rPr>
          <w:i/>
          <w:iCs/>
        </w:rPr>
        <w:t xml:space="preserve">Proceeding of the International Science and Technology Conference" </w:t>
      </w:r>
      <w:proofErr w:type="spellStart"/>
      <w:r w:rsidRPr="00B53B1D">
        <w:rPr>
          <w:i/>
          <w:iCs/>
        </w:rPr>
        <w:t>FarEastСon</w:t>
      </w:r>
      <w:proofErr w:type="spellEnd"/>
      <w:r w:rsidRPr="00B53B1D">
        <w:rPr>
          <w:i/>
          <w:iCs/>
        </w:rPr>
        <w:t xml:space="preserve"> 2020" October 2020, Vladivostok, Russian Federation, Far Eastern Federal University</w:t>
      </w:r>
      <w:r w:rsidRPr="00B53B1D">
        <w:t xml:space="preserve"> (pp. 587-595). Springer Singapore. </w:t>
      </w:r>
      <w:r w:rsidRPr="0005583D">
        <w:t>‌</w:t>
      </w:r>
      <w:r w:rsidRPr="00B53B1D">
        <w:t>Chatterjee, P., Vargas-Hernández, J., &amp; Chakraborty, N. (2024). 17 Role of Digitalization in the Luxury Hospitality Industry. </w:t>
      </w:r>
      <w:r w:rsidRPr="00B53B1D">
        <w:rPr>
          <w:i/>
          <w:iCs/>
        </w:rPr>
        <w:t>Technology and Luxury Hospitality: AI, Blockchain and the Metaverse</w:t>
      </w:r>
      <w:r w:rsidRPr="00B53B1D">
        <w:t>, 252.</w:t>
      </w:r>
    </w:p>
    <w:p w14:paraId="7D8A1E45" w14:textId="77777777" w:rsidR="00D4359C" w:rsidRDefault="00D4359C" w:rsidP="005061A4">
      <w:r w:rsidRPr="005061A4">
        <w:t xml:space="preserve">Wirya, I. M. S., </w:t>
      </w:r>
      <w:proofErr w:type="spellStart"/>
      <w:r w:rsidRPr="005061A4">
        <w:t>Widiantara</w:t>
      </w:r>
      <w:proofErr w:type="spellEnd"/>
      <w:r w:rsidRPr="005061A4">
        <w:t>, I. G. A. B., &amp; Susila, I. M. G. D. (2023). Application of The OPERA Information System in Hotel Reservations to Increase The Productivity of The Front Office Department (Case Study at the Grand Hyatt Hotel Bali). </w:t>
      </w:r>
      <w:proofErr w:type="spellStart"/>
      <w:r w:rsidRPr="005061A4">
        <w:rPr>
          <w:i/>
          <w:iCs/>
        </w:rPr>
        <w:t>Jurnal</w:t>
      </w:r>
      <w:proofErr w:type="spellEnd"/>
      <w:r w:rsidRPr="005061A4">
        <w:rPr>
          <w:i/>
          <w:iCs/>
        </w:rPr>
        <w:t xml:space="preserve"> </w:t>
      </w:r>
      <w:proofErr w:type="spellStart"/>
      <w:r w:rsidRPr="005061A4">
        <w:rPr>
          <w:i/>
          <w:iCs/>
        </w:rPr>
        <w:t>Manajemen</w:t>
      </w:r>
      <w:proofErr w:type="spellEnd"/>
      <w:r w:rsidRPr="005061A4">
        <w:rPr>
          <w:i/>
          <w:iCs/>
        </w:rPr>
        <w:t xml:space="preserve"> </w:t>
      </w:r>
      <w:proofErr w:type="spellStart"/>
      <w:r w:rsidRPr="005061A4">
        <w:rPr>
          <w:i/>
          <w:iCs/>
        </w:rPr>
        <w:t>Pelayanan</w:t>
      </w:r>
      <w:proofErr w:type="spellEnd"/>
      <w:r w:rsidRPr="005061A4">
        <w:rPr>
          <w:i/>
          <w:iCs/>
        </w:rPr>
        <w:t xml:space="preserve"> Hotel</w:t>
      </w:r>
      <w:r w:rsidRPr="005061A4">
        <w:t>, </w:t>
      </w:r>
      <w:r w:rsidRPr="005061A4">
        <w:rPr>
          <w:i/>
          <w:iCs/>
        </w:rPr>
        <w:t>7</w:t>
      </w:r>
      <w:r w:rsidRPr="005061A4">
        <w:t>(2), 744-774.</w:t>
      </w:r>
    </w:p>
    <w:p w14:paraId="36B84536" w14:textId="77777777" w:rsidR="00D4359C" w:rsidRPr="00F11521" w:rsidRDefault="00D4359C" w:rsidP="00F11521">
      <w:r w:rsidRPr="00F11521">
        <w:lastRenderedPageBreak/>
        <w:t>Xu, K. (2023). Investment Analysis of Hotel Industry in the Stock Market. </w:t>
      </w:r>
      <w:r w:rsidRPr="00F11521">
        <w:rPr>
          <w:i/>
          <w:iCs/>
        </w:rPr>
        <w:t>Highlights in Business, Economics and Management</w:t>
      </w:r>
      <w:r w:rsidRPr="00F11521">
        <w:t>, </w:t>
      </w:r>
      <w:r w:rsidRPr="00F11521">
        <w:rPr>
          <w:i/>
          <w:iCs/>
        </w:rPr>
        <w:t>21</w:t>
      </w:r>
      <w:r w:rsidRPr="00F11521">
        <w:t>, 806-810.</w:t>
      </w:r>
    </w:p>
    <w:p w14:paraId="5644041B" w14:textId="77777777" w:rsidR="00D4359C" w:rsidRDefault="00D4359C" w:rsidP="009B6B49">
      <w:r w:rsidRPr="005061A4">
        <w:t>Zhao, J., &amp; He, W. (20</w:t>
      </w:r>
      <w:r>
        <w:t>1</w:t>
      </w:r>
      <w:r w:rsidRPr="005061A4">
        <w:t>8). Competitive methods of multinational hotel companies in the new millennium (20</w:t>
      </w:r>
      <w:r>
        <w:t>1</w:t>
      </w:r>
      <w:r w:rsidRPr="005061A4">
        <w:t>0–20</w:t>
      </w:r>
      <w:r>
        <w:t>1</w:t>
      </w:r>
      <w:r w:rsidRPr="005061A4">
        <w:t>7). In </w:t>
      </w:r>
      <w:r w:rsidRPr="005061A4">
        <w:rPr>
          <w:i/>
          <w:iCs/>
        </w:rPr>
        <w:t>Handbook of hospitality strategic management</w:t>
      </w:r>
      <w:r w:rsidRPr="005061A4">
        <w:t> (pp. 149-179). Routledge.</w:t>
      </w:r>
    </w:p>
    <w:p w14:paraId="17C9DC21" w14:textId="77777777" w:rsidR="009B6B49" w:rsidRDefault="009B6B49" w:rsidP="005061A4"/>
    <w:p w14:paraId="3B9B9F3D" w14:textId="77777777" w:rsidR="00F11521" w:rsidRDefault="00F11521" w:rsidP="005061A4"/>
    <w:p w14:paraId="289D1667" w14:textId="77777777" w:rsidR="005061A4" w:rsidRPr="00100FDF" w:rsidRDefault="005061A4" w:rsidP="00100FDF">
      <w:pPr>
        <w:rPr>
          <w:lang w:val="en"/>
        </w:rPr>
      </w:pPr>
    </w:p>
    <w:p w14:paraId="766BF8FA" w14:textId="77777777" w:rsidR="00100FDF" w:rsidRPr="0005583D" w:rsidRDefault="00100FDF" w:rsidP="0005583D"/>
    <w:p w14:paraId="027D386A" w14:textId="77777777" w:rsidR="0005583D" w:rsidRDefault="0005583D"/>
    <w:sectPr w:rsidR="000558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7I0MzI3NbG0NDA3N7dU0lEKTi0uzszPAykwrAUAZjMgjiwAAAA="/>
  </w:docVars>
  <w:rsids>
    <w:rsidRoot w:val="0005583D"/>
    <w:rsid w:val="0002420F"/>
    <w:rsid w:val="0005583D"/>
    <w:rsid w:val="00100FDF"/>
    <w:rsid w:val="002151E6"/>
    <w:rsid w:val="00224DA8"/>
    <w:rsid w:val="00272AFA"/>
    <w:rsid w:val="003A388A"/>
    <w:rsid w:val="004B3BBB"/>
    <w:rsid w:val="005061A4"/>
    <w:rsid w:val="005C67CF"/>
    <w:rsid w:val="006A52E4"/>
    <w:rsid w:val="00835D35"/>
    <w:rsid w:val="008931D6"/>
    <w:rsid w:val="008B77F1"/>
    <w:rsid w:val="0091181D"/>
    <w:rsid w:val="009632E5"/>
    <w:rsid w:val="0097679E"/>
    <w:rsid w:val="009B3134"/>
    <w:rsid w:val="009B6B49"/>
    <w:rsid w:val="00A10777"/>
    <w:rsid w:val="00A714FD"/>
    <w:rsid w:val="00A97D4F"/>
    <w:rsid w:val="00AE2BC5"/>
    <w:rsid w:val="00B53B1D"/>
    <w:rsid w:val="00BD3AC1"/>
    <w:rsid w:val="00C3718E"/>
    <w:rsid w:val="00CA2C86"/>
    <w:rsid w:val="00CD393F"/>
    <w:rsid w:val="00D4359C"/>
    <w:rsid w:val="00E91C8F"/>
    <w:rsid w:val="00ED68B2"/>
    <w:rsid w:val="00F11521"/>
    <w:rsid w:val="00F20D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F7DDB4"/>
  <w15:chartTrackingRefBased/>
  <w15:docId w15:val="{6A101B52-D770-478D-8EDD-2AEC6389C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2C86"/>
    <w:pPr>
      <w:spacing w:line="360" w:lineRule="auto"/>
      <w:jc w:val="both"/>
    </w:pPr>
    <w:rPr>
      <w:lang w:val="en-GB" w:bidi="en-US"/>
    </w:rPr>
  </w:style>
  <w:style w:type="paragraph" w:styleId="Heading1">
    <w:name w:val="heading 1"/>
    <w:basedOn w:val="Normal"/>
    <w:next w:val="Normal"/>
    <w:link w:val="Heading1Char"/>
    <w:autoRedefine/>
    <w:uiPriority w:val="9"/>
    <w:qFormat/>
    <w:rsid w:val="00AE2BC5"/>
    <w:pPr>
      <w:pBdr>
        <w:bottom w:val="thinThickSmallGap" w:sz="12" w:space="1" w:color="002060"/>
      </w:pBdr>
      <w:spacing w:before="240" w:after="200"/>
      <w:jc w:val="center"/>
      <w:outlineLvl w:val="0"/>
    </w:pPr>
    <w:rPr>
      <w:rFonts w:asciiTheme="majorHAnsi" w:eastAsiaTheme="majorEastAsia" w:hAnsiTheme="majorHAnsi" w:cstheme="majorBidi"/>
      <w:color w:val="002060"/>
      <w:sz w:val="28"/>
      <w:szCs w:val="28"/>
    </w:rPr>
  </w:style>
  <w:style w:type="paragraph" w:styleId="Heading2">
    <w:name w:val="heading 2"/>
    <w:basedOn w:val="Normal"/>
    <w:next w:val="Normal"/>
    <w:link w:val="Heading2Char"/>
    <w:uiPriority w:val="9"/>
    <w:unhideWhenUsed/>
    <w:qFormat/>
    <w:rsid w:val="0005583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C67CF"/>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2BC5"/>
    <w:rPr>
      <w:rFonts w:asciiTheme="majorHAnsi" w:eastAsiaTheme="majorEastAsia" w:hAnsiTheme="majorHAnsi" w:cstheme="majorBidi"/>
      <w:color w:val="002060"/>
      <w:sz w:val="28"/>
      <w:szCs w:val="28"/>
      <w:lang w:bidi="en-US"/>
    </w:rPr>
  </w:style>
  <w:style w:type="character" w:customStyle="1" w:styleId="Heading2Char">
    <w:name w:val="Heading 2 Char"/>
    <w:basedOn w:val="DefaultParagraphFont"/>
    <w:link w:val="Heading2"/>
    <w:uiPriority w:val="9"/>
    <w:rsid w:val="0005583D"/>
    <w:rPr>
      <w:rFonts w:asciiTheme="majorHAnsi" w:eastAsiaTheme="majorEastAsia" w:hAnsiTheme="majorHAnsi" w:cstheme="majorBidi"/>
      <w:color w:val="2F5496" w:themeColor="accent1" w:themeShade="BF"/>
      <w:sz w:val="26"/>
      <w:szCs w:val="26"/>
      <w:lang w:val="en-GB" w:bidi="en-US"/>
    </w:rPr>
  </w:style>
  <w:style w:type="table" w:styleId="TableGrid">
    <w:name w:val="Table Grid"/>
    <w:basedOn w:val="TableNormal"/>
    <w:uiPriority w:val="39"/>
    <w:rsid w:val="00272A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72AFA"/>
    <w:rPr>
      <w:color w:val="0563C1" w:themeColor="hyperlink"/>
      <w:u w:val="single"/>
    </w:rPr>
  </w:style>
  <w:style w:type="character" w:styleId="UnresolvedMention">
    <w:name w:val="Unresolved Mention"/>
    <w:basedOn w:val="DefaultParagraphFont"/>
    <w:uiPriority w:val="99"/>
    <w:semiHidden/>
    <w:unhideWhenUsed/>
    <w:rsid w:val="00272AFA"/>
    <w:rPr>
      <w:color w:val="605E5C"/>
      <w:shd w:val="clear" w:color="auto" w:fill="E1DFDD"/>
    </w:rPr>
  </w:style>
  <w:style w:type="character" w:customStyle="1" w:styleId="Heading3Char">
    <w:name w:val="Heading 3 Char"/>
    <w:basedOn w:val="DefaultParagraphFont"/>
    <w:link w:val="Heading3"/>
    <w:uiPriority w:val="9"/>
    <w:semiHidden/>
    <w:rsid w:val="005C67CF"/>
    <w:rPr>
      <w:rFonts w:asciiTheme="majorHAnsi" w:eastAsiaTheme="majorEastAsia" w:hAnsiTheme="majorHAnsi" w:cstheme="majorBidi"/>
      <w:color w:val="1F3763" w:themeColor="accent1" w:themeShade="7F"/>
      <w:lang w:val="en-GB" w:bidi="en-US"/>
    </w:rPr>
  </w:style>
  <w:style w:type="paragraph" w:styleId="ListParagraph">
    <w:name w:val="List Paragraph"/>
    <w:basedOn w:val="Normal"/>
    <w:uiPriority w:val="34"/>
    <w:qFormat/>
    <w:rsid w:val="005061A4"/>
    <w:pPr>
      <w:ind w:left="720"/>
      <w:contextualSpacing/>
    </w:pPr>
  </w:style>
  <w:style w:type="paragraph" w:styleId="TOCHeading">
    <w:name w:val="TOC Heading"/>
    <w:basedOn w:val="Heading1"/>
    <w:next w:val="Normal"/>
    <w:uiPriority w:val="39"/>
    <w:unhideWhenUsed/>
    <w:qFormat/>
    <w:rsid w:val="00CA2C86"/>
    <w:pPr>
      <w:keepNext/>
      <w:keepLines/>
      <w:pBdr>
        <w:bottom w:val="none" w:sz="0" w:space="0" w:color="auto"/>
      </w:pBdr>
      <w:spacing w:after="0" w:line="259" w:lineRule="auto"/>
      <w:jc w:val="left"/>
      <w:outlineLvl w:val="9"/>
    </w:pPr>
    <w:rPr>
      <w:color w:val="2F5496" w:themeColor="accent1" w:themeShade="BF"/>
      <w:kern w:val="0"/>
      <w:sz w:val="32"/>
      <w:szCs w:val="32"/>
      <w:lang w:eastAsia="en-GB" w:bidi="ar-SA"/>
      <w14:ligatures w14:val="none"/>
    </w:rPr>
  </w:style>
  <w:style w:type="paragraph" w:styleId="TOC1">
    <w:name w:val="toc 1"/>
    <w:basedOn w:val="Normal"/>
    <w:next w:val="Normal"/>
    <w:autoRedefine/>
    <w:uiPriority w:val="39"/>
    <w:unhideWhenUsed/>
    <w:rsid w:val="00CA2C86"/>
    <w:pPr>
      <w:spacing w:after="100"/>
    </w:pPr>
  </w:style>
  <w:style w:type="paragraph" w:styleId="TOC2">
    <w:name w:val="toc 2"/>
    <w:basedOn w:val="Normal"/>
    <w:next w:val="Normal"/>
    <w:autoRedefine/>
    <w:uiPriority w:val="39"/>
    <w:unhideWhenUsed/>
    <w:rsid w:val="00CA2C86"/>
    <w:pPr>
      <w:spacing w:after="100"/>
      <w:ind w:left="240"/>
    </w:pPr>
  </w:style>
  <w:style w:type="paragraph" w:styleId="NormalWeb">
    <w:name w:val="Normal (Web)"/>
    <w:basedOn w:val="Normal"/>
    <w:uiPriority w:val="99"/>
    <w:unhideWhenUsed/>
    <w:rsid w:val="0097679E"/>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0450837">
      <w:bodyDiv w:val="1"/>
      <w:marLeft w:val="0"/>
      <w:marRight w:val="0"/>
      <w:marTop w:val="0"/>
      <w:marBottom w:val="0"/>
      <w:divBdr>
        <w:top w:val="none" w:sz="0" w:space="0" w:color="auto"/>
        <w:left w:val="none" w:sz="0" w:space="0" w:color="auto"/>
        <w:bottom w:val="none" w:sz="0" w:space="0" w:color="auto"/>
        <w:right w:val="none" w:sz="0" w:space="0" w:color="auto"/>
      </w:divBdr>
    </w:div>
    <w:div w:id="681322989">
      <w:bodyDiv w:val="1"/>
      <w:marLeft w:val="0"/>
      <w:marRight w:val="0"/>
      <w:marTop w:val="0"/>
      <w:marBottom w:val="0"/>
      <w:divBdr>
        <w:top w:val="none" w:sz="0" w:space="0" w:color="auto"/>
        <w:left w:val="none" w:sz="0" w:space="0" w:color="auto"/>
        <w:bottom w:val="none" w:sz="0" w:space="0" w:color="auto"/>
        <w:right w:val="none" w:sz="0" w:space="0" w:color="auto"/>
      </w:divBdr>
    </w:div>
    <w:div w:id="1084569129">
      <w:bodyDiv w:val="1"/>
      <w:marLeft w:val="0"/>
      <w:marRight w:val="0"/>
      <w:marTop w:val="0"/>
      <w:marBottom w:val="0"/>
      <w:divBdr>
        <w:top w:val="none" w:sz="0" w:space="0" w:color="auto"/>
        <w:left w:val="none" w:sz="0" w:space="0" w:color="auto"/>
        <w:bottom w:val="none" w:sz="0" w:space="0" w:color="auto"/>
        <w:right w:val="none" w:sz="0" w:space="0" w:color="auto"/>
      </w:divBdr>
    </w:div>
    <w:div w:id="1505977710">
      <w:bodyDiv w:val="1"/>
      <w:marLeft w:val="0"/>
      <w:marRight w:val="0"/>
      <w:marTop w:val="0"/>
      <w:marBottom w:val="0"/>
      <w:divBdr>
        <w:top w:val="none" w:sz="0" w:space="0" w:color="auto"/>
        <w:left w:val="none" w:sz="0" w:space="0" w:color="auto"/>
        <w:bottom w:val="none" w:sz="0" w:space="0" w:color="auto"/>
        <w:right w:val="none" w:sz="0" w:space="0" w:color="auto"/>
      </w:divBdr>
    </w:div>
    <w:div w:id="1761102323">
      <w:bodyDiv w:val="1"/>
      <w:marLeft w:val="0"/>
      <w:marRight w:val="0"/>
      <w:marTop w:val="0"/>
      <w:marBottom w:val="0"/>
      <w:divBdr>
        <w:top w:val="none" w:sz="0" w:space="0" w:color="auto"/>
        <w:left w:val="none" w:sz="0" w:space="0" w:color="auto"/>
        <w:bottom w:val="none" w:sz="0" w:space="0" w:color="auto"/>
        <w:right w:val="none" w:sz="0" w:space="0" w:color="auto"/>
      </w:divBdr>
    </w:div>
    <w:div w:id="2076315026">
      <w:bodyDiv w:val="1"/>
      <w:marLeft w:val="0"/>
      <w:marRight w:val="0"/>
      <w:marTop w:val="0"/>
      <w:marBottom w:val="0"/>
      <w:divBdr>
        <w:top w:val="none" w:sz="0" w:space="0" w:color="auto"/>
        <w:left w:val="none" w:sz="0" w:space="0" w:color="auto"/>
        <w:bottom w:val="none" w:sz="0" w:space="0" w:color="auto"/>
        <w:right w:val="none" w:sz="0" w:space="0" w:color="auto"/>
      </w:divBdr>
    </w:div>
    <w:div w:id="2117482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investors.hyatt.com/financials/annual-reports/default.aspx?formCode=MG0AV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6DF77-B352-494C-9252-E27C889B2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1578</TotalTime>
  <Pages>15</Pages>
  <Words>3707</Words>
  <Characters>21130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abdul hoque</cp:lastModifiedBy>
  <cp:revision>11</cp:revision>
  <dcterms:created xsi:type="dcterms:W3CDTF">2024-10-08T22:24:00Z</dcterms:created>
  <dcterms:modified xsi:type="dcterms:W3CDTF">2024-11-06T19:19:00Z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8b595da7bf83b7ebb6e40e552367cf39834b85987eff39c57eb39b067293a2a4</vt:lpwstr>
  </property>
</Properties>
</file>