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C5A731" w14:textId="301A8ADC" w:rsidR="005016D5" w:rsidRDefault="5641BB07" w:rsidP="6E446B84">
      <w:pPr>
        <w:spacing w:line="360" w:lineRule="auto"/>
        <w:jc w:val="center"/>
        <w:rPr>
          <w:rFonts w:ascii="Times New Roman" w:eastAsia="Times New Roman" w:hAnsi="Times New Roman" w:cs="Times New Roman"/>
          <w:b/>
          <w:bCs/>
          <w:color w:val="000000" w:themeColor="text1"/>
          <w:sz w:val="44"/>
          <w:szCs w:val="44"/>
        </w:rPr>
      </w:pPr>
      <w:r w:rsidRPr="6E446B84">
        <w:rPr>
          <w:rFonts w:ascii="Times New Roman" w:eastAsia="Times New Roman" w:hAnsi="Times New Roman" w:cs="Times New Roman"/>
          <w:b/>
          <w:bCs/>
          <w:color w:val="000000" w:themeColor="text1"/>
          <w:sz w:val="40"/>
          <w:szCs w:val="40"/>
        </w:rPr>
        <w:t>Gloomy Fruition – Finding Joy in the Darkness</w:t>
      </w:r>
    </w:p>
    <w:p w14:paraId="44AE8EC0" w14:textId="5B5D1B2F" w:rsidR="005016D5" w:rsidRDefault="005016D5" w:rsidP="6E446B84">
      <w:pPr>
        <w:pStyle w:val="Heading1"/>
        <w:spacing w:line="360" w:lineRule="auto"/>
        <w:rPr>
          <w:rFonts w:ascii="Calibri Light" w:eastAsia="Calibri Light" w:hAnsi="Calibri Light" w:cs="Calibri Light"/>
          <w:color w:val="000000" w:themeColor="text1"/>
        </w:rPr>
      </w:pPr>
    </w:p>
    <w:p w14:paraId="392556DD" w14:textId="519A704A" w:rsidR="005016D5" w:rsidRDefault="5641BB07" w:rsidP="6E446B84">
      <w:pPr>
        <w:spacing w:line="360" w:lineRule="auto"/>
        <w:rPr>
          <w:color w:val="000000" w:themeColor="text1"/>
          <w:sz w:val="32"/>
          <w:szCs w:val="32"/>
        </w:rPr>
      </w:pPr>
      <w:r w:rsidRPr="6E446B84">
        <w:rPr>
          <w:color w:val="000000" w:themeColor="text1"/>
          <w:sz w:val="28"/>
          <w:szCs w:val="28"/>
        </w:rPr>
        <w:t xml:space="preserve">Stephanie Nicholas </w:t>
      </w:r>
    </w:p>
    <w:p w14:paraId="4B6BB8C8" w14:textId="6FE88D03" w:rsidR="005016D5" w:rsidRDefault="5641BB07" w:rsidP="6E446B84">
      <w:pPr>
        <w:spacing w:line="360" w:lineRule="auto"/>
        <w:rPr>
          <w:color w:val="000000" w:themeColor="text1"/>
          <w:sz w:val="32"/>
          <w:szCs w:val="32"/>
        </w:rPr>
      </w:pPr>
      <w:r w:rsidRPr="6E446B84">
        <w:rPr>
          <w:color w:val="000000" w:themeColor="text1"/>
          <w:sz w:val="28"/>
          <w:szCs w:val="28"/>
        </w:rPr>
        <w:t>1703810</w:t>
      </w:r>
    </w:p>
    <w:p w14:paraId="22EE1C1F" w14:textId="7549830A" w:rsidR="005016D5" w:rsidRDefault="5641BB07" w:rsidP="6E446B84">
      <w:pPr>
        <w:spacing w:line="360" w:lineRule="auto"/>
        <w:rPr>
          <w:color w:val="000000" w:themeColor="text1"/>
          <w:sz w:val="32"/>
          <w:szCs w:val="32"/>
        </w:rPr>
      </w:pPr>
      <w:r w:rsidRPr="6E446B84">
        <w:rPr>
          <w:color w:val="000000" w:themeColor="text1"/>
          <w:sz w:val="28"/>
          <w:szCs w:val="28"/>
        </w:rPr>
        <w:t>M7X01792</w:t>
      </w:r>
    </w:p>
    <w:p w14:paraId="38C71569" w14:textId="095639DA" w:rsidR="005016D5" w:rsidRDefault="5641BB07" w:rsidP="6E446B84">
      <w:pPr>
        <w:spacing w:line="360" w:lineRule="auto"/>
        <w:rPr>
          <w:color w:val="000000" w:themeColor="text1"/>
          <w:sz w:val="28"/>
          <w:szCs w:val="28"/>
        </w:rPr>
      </w:pPr>
      <w:r w:rsidRPr="6E446B84">
        <w:rPr>
          <w:color w:val="000000" w:themeColor="text1"/>
          <w:sz w:val="28"/>
          <w:szCs w:val="28"/>
        </w:rPr>
        <w:t>Creative Venture: (CW2) Evaluative Report</w:t>
      </w:r>
    </w:p>
    <w:p w14:paraId="143E771B" w14:textId="72BF34FE" w:rsidR="005016D5" w:rsidRDefault="005016D5" w:rsidP="6E446B84">
      <w:pPr>
        <w:spacing w:line="360" w:lineRule="auto"/>
        <w:rPr>
          <w:color w:val="000000" w:themeColor="text1"/>
          <w:sz w:val="28"/>
          <w:szCs w:val="28"/>
        </w:rPr>
      </w:pPr>
    </w:p>
    <w:p w14:paraId="19258D1F" w14:textId="5398D54A" w:rsidR="005016D5" w:rsidRDefault="005016D5" w:rsidP="6E446B84">
      <w:pPr>
        <w:spacing w:line="360" w:lineRule="auto"/>
        <w:rPr>
          <w:color w:val="000000" w:themeColor="text1"/>
          <w:sz w:val="28"/>
          <w:szCs w:val="28"/>
        </w:rPr>
      </w:pPr>
    </w:p>
    <w:p w14:paraId="21A410EE" w14:textId="5F747D1E" w:rsidR="005016D5" w:rsidRDefault="7D39797D" w:rsidP="6E446B84">
      <w:pPr>
        <w:spacing w:line="360" w:lineRule="auto"/>
        <w:rPr>
          <w:color w:val="000000" w:themeColor="text1"/>
          <w:sz w:val="28"/>
          <w:szCs w:val="28"/>
        </w:rPr>
      </w:pPr>
      <w:r w:rsidRPr="6E446B84">
        <w:rPr>
          <w:color w:val="000000" w:themeColor="text1"/>
          <w:sz w:val="28"/>
          <w:szCs w:val="28"/>
        </w:rPr>
        <w:t xml:space="preserve">Contents </w:t>
      </w:r>
    </w:p>
    <w:p w14:paraId="4CE1238A" w14:textId="05825A14" w:rsidR="005016D5" w:rsidRDefault="7D39797D" w:rsidP="6E446B84">
      <w:pPr>
        <w:pStyle w:val="ListParagraph"/>
        <w:numPr>
          <w:ilvl w:val="0"/>
          <w:numId w:val="1"/>
        </w:numPr>
        <w:spacing w:line="360" w:lineRule="auto"/>
        <w:rPr>
          <w:rFonts w:eastAsiaTheme="minorEastAsia"/>
          <w:color w:val="000000" w:themeColor="text1"/>
          <w:sz w:val="28"/>
          <w:szCs w:val="28"/>
        </w:rPr>
      </w:pPr>
      <w:r w:rsidRPr="6E446B84">
        <w:rPr>
          <w:color w:val="000000" w:themeColor="text1"/>
          <w:sz w:val="28"/>
          <w:szCs w:val="28"/>
        </w:rPr>
        <w:t>Executive Summary</w:t>
      </w:r>
    </w:p>
    <w:p w14:paraId="24F1830A" w14:textId="07C46DA3" w:rsidR="005016D5" w:rsidRDefault="7D39797D" w:rsidP="6E446B84">
      <w:pPr>
        <w:pStyle w:val="ListParagraph"/>
        <w:numPr>
          <w:ilvl w:val="0"/>
          <w:numId w:val="1"/>
        </w:numPr>
        <w:spacing w:line="360" w:lineRule="auto"/>
        <w:rPr>
          <w:color w:val="000000" w:themeColor="text1"/>
          <w:sz w:val="28"/>
          <w:szCs w:val="28"/>
        </w:rPr>
      </w:pPr>
      <w:r w:rsidRPr="6E446B84">
        <w:rPr>
          <w:color w:val="000000" w:themeColor="text1"/>
          <w:sz w:val="28"/>
          <w:szCs w:val="28"/>
        </w:rPr>
        <w:t>Introduction</w:t>
      </w:r>
    </w:p>
    <w:p w14:paraId="791A4A09" w14:textId="2E0F4AE2" w:rsidR="005016D5" w:rsidRDefault="7D39797D" w:rsidP="6E446B84">
      <w:pPr>
        <w:pStyle w:val="ListParagraph"/>
        <w:numPr>
          <w:ilvl w:val="0"/>
          <w:numId w:val="1"/>
        </w:numPr>
        <w:spacing w:line="360" w:lineRule="auto"/>
        <w:rPr>
          <w:color w:val="000000" w:themeColor="text1"/>
          <w:sz w:val="28"/>
          <w:szCs w:val="28"/>
        </w:rPr>
      </w:pPr>
      <w:r w:rsidRPr="6E446B84">
        <w:rPr>
          <w:color w:val="000000" w:themeColor="text1"/>
          <w:sz w:val="28"/>
          <w:szCs w:val="28"/>
        </w:rPr>
        <w:t>My Narrative</w:t>
      </w:r>
    </w:p>
    <w:p w14:paraId="0DE202CA" w14:textId="70164172" w:rsidR="005016D5" w:rsidRDefault="7D39797D" w:rsidP="6E446B84">
      <w:pPr>
        <w:pStyle w:val="ListParagraph"/>
        <w:numPr>
          <w:ilvl w:val="0"/>
          <w:numId w:val="1"/>
        </w:numPr>
        <w:spacing w:line="360" w:lineRule="auto"/>
        <w:rPr>
          <w:color w:val="000000" w:themeColor="text1"/>
          <w:sz w:val="28"/>
          <w:szCs w:val="28"/>
        </w:rPr>
      </w:pPr>
      <w:r w:rsidRPr="6E446B84">
        <w:rPr>
          <w:color w:val="000000" w:themeColor="text1"/>
          <w:sz w:val="28"/>
          <w:szCs w:val="28"/>
        </w:rPr>
        <w:t xml:space="preserve">Plants are </w:t>
      </w:r>
      <w:r w:rsidR="7DBDAB9F" w:rsidRPr="6E446B84">
        <w:rPr>
          <w:color w:val="000000" w:themeColor="text1"/>
          <w:sz w:val="28"/>
          <w:szCs w:val="28"/>
        </w:rPr>
        <w:t>Life.</w:t>
      </w:r>
    </w:p>
    <w:p w14:paraId="28C794FF" w14:textId="20CF4B22" w:rsidR="005016D5" w:rsidRDefault="7DBDAB9F" w:rsidP="6E446B84">
      <w:pPr>
        <w:pStyle w:val="ListParagraph"/>
        <w:numPr>
          <w:ilvl w:val="0"/>
          <w:numId w:val="1"/>
        </w:numPr>
        <w:spacing w:line="360" w:lineRule="auto"/>
        <w:rPr>
          <w:color w:val="000000" w:themeColor="text1"/>
          <w:sz w:val="28"/>
          <w:szCs w:val="28"/>
        </w:rPr>
      </w:pPr>
      <w:r w:rsidRPr="6E446B84">
        <w:rPr>
          <w:color w:val="000000" w:themeColor="text1"/>
          <w:sz w:val="28"/>
          <w:szCs w:val="28"/>
        </w:rPr>
        <w:t>Cyanotype Fun</w:t>
      </w:r>
    </w:p>
    <w:p w14:paraId="5B20B542" w14:textId="0E7B22EB" w:rsidR="005016D5" w:rsidRDefault="7DBDAB9F" w:rsidP="6E446B84">
      <w:pPr>
        <w:pStyle w:val="ListParagraph"/>
        <w:numPr>
          <w:ilvl w:val="0"/>
          <w:numId w:val="1"/>
        </w:numPr>
        <w:spacing w:line="360" w:lineRule="auto"/>
        <w:rPr>
          <w:color w:val="000000" w:themeColor="text1"/>
          <w:sz w:val="28"/>
          <w:szCs w:val="28"/>
        </w:rPr>
      </w:pPr>
      <w:r w:rsidRPr="6E446B84">
        <w:rPr>
          <w:color w:val="000000" w:themeColor="text1"/>
          <w:sz w:val="28"/>
          <w:szCs w:val="28"/>
        </w:rPr>
        <w:t>Joyful Moments</w:t>
      </w:r>
    </w:p>
    <w:p w14:paraId="18D2C418" w14:textId="627EBE63" w:rsidR="005016D5" w:rsidRDefault="7DBDAB9F" w:rsidP="6E446B84">
      <w:pPr>
        <w:pStyle w:val="ListParagraph"/>
        <w:numPr>
          <w:ilvl w:val="0"/>
          <w:numId w:val="1"/>
        </w:numPr>
        <w:spacing w:line="360" w:lineRule="auto"/>
        <w:rPr>
          <w:color w:val="000000" w:themeColor="text1"/>
          <w:sz w:val="28"/>
          <w:szCs w:val="28"/>
        </w:rPr>
      </w:pPr>
      <w:r w:rsidRPr="6E446B84">
        <w:rPr>
          <w:color w:val="000000" w:themeColor="text1"/>
          <w:sz w:val="28"/>
          <w:szCs w:val="28"/>
        </w:rPr>
        <w:t>Colour (Swatches of the Myth)</w:t>
      </w:r>
    </w:p>
    <w:p w14:paraId="002A5B10" w14:textId="2395793C" w:rsidR="005016D5" w:rsidRDefault="7DBDAB9F" w:rsidP="6E446B84">
      <w:pPr>
        <w:pStyle w:val="ListParagraph"/>
        <w:numPr>
          <w:ilvl w:val="0"/>
          <w:numId w:val="1"/>
        </w:numPr>
        <w:spacing w:line="360" w:lineRule="auto"/>
        <w:rPr>
          <w:color w:val="000000" w:themeColor="text1"/>
          <w:sz w:val="28"/>
          <w:szCs w:val="28"/>
        </w:rPr>
      </w:pPr>
      <w:r w:rsidRPr="6E446B84">
        <w:rPr>
          <w:color w:val="000000" w:themeColor="text1"/>
          <w:sz w:val="28"/>
          <w:szCs w:val="28"/>
        </w:rPr>
        <w:t>Narrative to Practical</w:t>
      </w:r>
    </w:p>
    <w:p w14:paraId="55D5B187" w14:textId="7869A3DB" w:rsidR="005016D5" w:rsidRDefault="7DBDAB9F" w:rsidP="6E446B84">
      <w:pPr>
        <w:pStyle w:val="ListParagraph"/>
        <w:numPr>
          <w:ilvl w:val="0"/>
          <w:numId w:val="1"/>
        </w:numPr>
        <w:spacing w:line="360" w:lineRule="auto"/>
        <w:rPr>
          <w:color w:val="000000" w:themeColor="text1"/>
          <w:sz w:val="28"/>
          <w:szCs w:val="28"/>
        </w:rPr>
      </w:pPr>
      <w:r w:rsidRPr="6E446B84">
        <w:rPr>
          <w:color w:val="000000" w:themeColor="text1"/>
          <w:sz w:val="28"/>
          <w:szCs w:val="28"/>
        </w:rPr>
        <w:t>Looking Ahead</w:t>
      </w:r>
    </w:p>
    <w:p w14:paraId="6F10AF16" w14:textId="5036FEDA" w:rsidR="005016D5" w:rsidRDefault="005016D5" w:rsidP="6E446B84">
      <w:pPr>
        <w:spacing w:line="360" w:lineRule="auto"/>
        <w:rPr>
          <w:color w:val="000000" w:themeColor="text1"/>
          <w:sz w:val="28"/>
          <w:szCs w:val="28"/>
        </w:rPr>
      </w:pPr>
    </w:p>
    <w:p w14:paraId="456D7F70" w14:textId="2BD68C20" w:rsidR="005016D5" w:rsidRDefault="005016D5" w:rsidP="6E446B84">
      <w:pPr>
        <w:spacing w:line="360" w:lineRule="auto"/>
        <w:rPr>
          <w:color w:val="000000" w:themeColor="text1"/>
          <w:sz w:val="28"/>
          <w:szCs w:val="28"/>
        </w:rPr>
      </w:pPr>
    </w:p>
    <w:p w14:paraId="7E074CA6" w14:textId="3F3434EA" w:rsidR="005016D5" w:rsidRDefault="005016D5" w:rsidP="6E446B84">
      <w:pPr>
        <w:spacing w:line="360" w:lineRule="auto"/>
        <w:rPr>
          <w:color w:val="000000" w:themeColor="text1"/>
          <w:sz w:val="28"/>
          <w:szCs w:val="28"/>
        </w:rPr>
      </w:pPr>
    </w:p>
    <w:p w14:paraId="55F103E0" w14:textId="25D7F37F" w:rsidR="005016D5" w:rsidRDefault="005016D5" w:rsidP="6E446B84">
      <w:pPr>
        <w:spacing w:line="360" w:lineRule="auto"/>
        <w:rPr>
          <w:color w:val="000000" w:themeColor="text1"/>
          <w:sz w:val="28"/>
          <w:szCs w:val="28"/>
        </w:rPr>
      </w:pPr>
    </w:p>
    <w:p w14:paraId="5AA7EBC4" w14:textId="4BD50C6A" w:rsidR="005016D5" w:rsidRDefault="005016D5" w:rsidP="6E446B84">
      <w:pPr>
        <w:spacing w:line="360" w:lineRule="auto"/>
        <w:rPr>
          <w:color w:val="000000" w:themeColor="text1"/>
          <w:sz w:val="28"/>
          <w:szCs w:val="28"/>
        </w:rPr>
      </w:pPr>
    </w:p>
    <w:p w14:paraId="75D5065B" w14:textId="4D3A00DE" w:rsidR="005016D5" w:rsidRDefault="005016D5" w:rsidP="6E446B84">
      <w:pPr>
        <w:spacing w:line="360" w:lineRule="auto"/>
        <w:rPr>
          <w:color w:val="000000" w:themeColor="text1"/>
          <w:sz w:val="28"/>
          <w:szCs w:val="28"/>
        </w:rPr>
      </w:pPr>
    </w:p>
    <w:p w14:paraId="56658A95" w14:textId="1ACBA4CA" w:rsidR="005016D5" w:rsidRDefault="005016D5" w:rsidP="6E446B84">
      <w:pPr>
        <w:spacing w:line="360" w:lineRule="auto"/>
        <w:rPr>
          <w:color w:val="000000" w:themeColor="text1"/>
          <w:sz w:val="28"/>
          <w:szCs w:val="28"/>
        </w:rPr>
      </w:pPr>
    </w:p>
    <w:p w14:paraId="2A2A11DC" w14:textId="23C6DD9F" w:rsidR="005016D5" w:rsidRDefault="005016D5" w:rsidP="6E446B84">
      <w:pPr>
        <w:spacing w:line="360" w:lineRule="auto"/>
        <w:rPr>
          <w:color w:val="000000" w:themeColor="text1"/>
          <w:sz w:val="28"/>
          <w:szCs w:val="28"/>
        </w:rPr>
      </w:pPr>
    </w:p>
    <w:p w14:paraId="42C0DEA9" w14:textId="3775DABE" w:rsidR="005016D5" w:rsidRDefault="005016D5" w:rsidP="6E446B84">
      <w:pPr>
        <w:spacing w:line="360" w:lineRule="auto"/>
        <w:rPr>
          <w:color w:val="000000" w:themeColor="text1"/>
          <w:sz w:val="28"/>
          <w:szCs w:val="28"/>
        </w:rPr>
      </w:pPr>
    </w:p>
    <w:p w14:paraId="08F45FC6" w14:textId="55EBF85B" w:rsidR="005016D5" w:rsidRDefault="005016D5" w:rsidP="6E446B84">
      <w:pPr>
        <w:spacing w:line="360" w:lineRule="auto"/>
        <w:rPr>
          <w:color w:val="000000" w:themeColor="text1"/>
          <w:sz w:val="28"/>
          <w:szCs w:val="28"/>
        </w:rPr>
      </w:pPr>
    </w:p>
    <w:p w14:paraId="5B7B9B56" w14:textId="2A655F19" w:rsidR="005016D5" w:rsidRDefault="005016D5" w:rsidP="6E446B84">
      <w:pPr>
        <w:spacing w:line="360" w:lineRule="auto"/>
        <w:rPr>
          <w:color w:val="000000" w:themeColor="text1"/>
          <w:sz w:val="28"/>
          <w:szCs w:val="28"/>
        </w:rPr>
      </w:pPr>
    </w:p>
    <w:p w14:paraId="54477B17" w14:textId="40EADAC7" w:rsidR="005016D5" w:rsidRDefault="005016D5" w:rsidP="6E446B84">
      <w:pPr>
        <w:spacing w:line="360" w:lineRule="auto"/>
        <w:rPr>
          <w:color w:val="000000" w:themeColor="text1"/>
          <w:sz w:val="28"/>
          <w:szCs w:val="28"/>
        </w:rPr>
      </w:pPr>
    </w:p>
    <w:p w14:paraId="408C6D7A" w14:textId="25EBF609" w:rsidR="005016D5" w:rsidRDefault="005016D5" w:rsidP="6E446B84">
      <w:pPr>
        <w:spacing w:line="360" w:lineRule="auto"/>
        <w:rPr>
          <w:color w:val="000000" w:themeColor="text1"/>
          <w:sz w:val="28"/>
          <w:szCs w:val="28"/>
        </w:rPr>
      </w:pPr>
    </w:p>
    <w:p w14:paraId="7F7B2A6B" w14:textId="5EA2E29F" w:rsidR="005016D5" w:rsidRDefault="005016D5" w:rsidP="6E446B84">
      <w:pPr>
        <w:spacing w:line="360" w:lineRule="auto"/>
        <w:rPr>
          <w:color w:val="000000" w:themeColor="text1"/>
          <w:sz w:val="28"/>
          <w:szCs w:val="28"/>
        </w:rPr>
      </w:pPr>
    </w:p>
    <w:p w14:paraId="30D106CA" w14:textId="087554E5" w:rsidR="005016D5" w:rsidRDefault="005016D5" w:rsidP="6E446B84">
      <w:pPr>
        <w:spacing w:line="360" w:lineRule="auto"/>
        <w:rPr>
          <w:color w:val="000000" w:themeColor="text1"/>
          <w:sz w:val="28"/>
          <w:szCs w:val="28"/>
        </w:rPr>
      </w:pPr>
    </w:p>
    <w:p w14:paraId="0864C262" w14:textId="376D0383" w:rsidR="005016D5" w:rsidRDefault="005016D5" w:rsidP="6E446B84">
      <w:pPr>
        <w:spacing w:line="360" w:lineRule="auto"/>
        <w:rPr>
          <w:color w:val="000000" w:themeColor="text1"/>
          <w:sz w:val="28"/>
          <w:szCs w:val="28"/>
        </w:rPr>
      </w:pPr>
    </w:p>
    <w:p w14:paraId="4DF4CB2C" w14:textId="0B745FC2" w:rsidR="005016D5" w:rsidRDefault="005016D5" w:rsidP="6E446B84">
      <w:pPr>
        <w:spacing w:line="360" w:lineRule="auto"/>
        <w:rPr>
          <w:color w:val="000000" w:themeColor="text1"/>
          <w:sz w:val="28"/>
          <w:szCs w:val="28"/>
        </w:rPr>
      </w:pPr>
    </w:p>
    <w:p w14:paraId="5D97770C" w14:textId="3A4DD622" w:rsidR="005016D5" w:rsidRDefault="005016D5" w:rsidP="6E446B84">
      <w:pPr>
        <w:spacing w:line="360" w:lineRule="auto"/>
        <w:rPr>
          <w:color w:val="000000" w:themeColor="text1"/>
          <w:sz w:val="28"/>
          <w:szCs w:val="28"/>
        </w:rPr>
      </w:pPr>
    </w:p>
    <w:p w14:paraId="68B88FC7" w14:textId="08856635" w:rsidR="005016D5" w:rsidRDefault="005016D5" w:rsidP="6E446B84">
      <w:pPr>
        <w:spacing w:line="360" w:lineRule="auto"/>
        <w:rPr>
          <w:color w:val="000000" w:themeColor="text1"/>
          <w:sz w:val="28"/>
          <w:szCs w:val="28"/>
        </w:rPr>
      </w:pPr>
    </w:p>
    <w:p w14:paraId="7A794727" w14:textId="35599883" w:rsidR="005016D5" w:rsidRDefault="39CDFBC8" w:rsidP="6E446B84">
      <w:pPr>
        <w:pStyle w:val="Heading1"/>
        <w:spacing w:line="360" w:lineRule="auto"/>
        <w:rPr>
          <w:rFonts w:ascii="Calibri Light" w:eastAsia="Calibri Light" w:hAnsi="Calibri Light" w:cs="Calibri Light"/>
          <w:color w:val="000000" w:themeColor="text1"/>
        </w:rPr>
      </w:pPr>
      <w:r w:rsidRPr="6E446B84">
        <w:rPr>
          <w:rFonts w:ascii="Calibri Light" w:eastAsia="Calibri Light" w:hAnsi="Calibri Light" w:cs="Calibri Light"/>
          <w:color w:val="000000" w:themeColor="text1"/>
        </w:rPr>
        <w:t xml:space="preserve">Executive summary </w:t>
      </w:r>
    </w:p>
    <w:p w14:paraId="66260D67" w14:textId="1A24D1C0" w:rsidR="005016D5" w:rsidRDefault="005016D5" w:rsidP="6E446B84">
      <w:pPr>
        <w:spacing w:line="360" w:lineRule="auto"/>
        <w:rPr>
          <w:rFonts w:ascii="Calibri" w:eastAsia="Calibri" w:hAnsi="Calibri" w:cs="Calibri"/>
          <w:color w:val="000000" w:themeColor="text1"/>
        </w:rPr>
      </w:pPr>
    </w:p>
    <w:p w14:paraId="5BA61453" w14:textId="4539947B"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This report discusses the findings that I have discovered about myself over the last few weeks, including external accomplishments as well as my journey through the ‘Creative Venture’ project. </w:t>
      </w:r>
    </w:p>
    <w:p w14:paraId="1790D707" w14:textId="2A56FC55"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I am keen to continue improving my skills and knowledge daily in surface print design, for interior and exterior surfaces. Using traditional and modern </w:t>
      </w:r>
      <w:r w:rsidRPr="6E446B84">
        <w:rPr>
          <w:rFonts w:ascii="Calibri" w:eastAsia="Calibri" w:hAnsi="Calibri" w:cs="Calibri"/>
          <w:color w:val="000000" w:themeColor="text1"/>
          <w:sz w:val="28"/>
          <w:szCs w:val="28"/>
        </w:rPr>
        <w:lastRenderedPageBreak/>
        <w:t>methods of design within my practice. I aim to create a body of work and brand identity that designs with care and thought</w:t>
      </w:r>
      <w:r w:rsidR="5F401E25" w:rsidRPr="6E446B84">
        <w:rPr>
          <w:rFonts w:ascii="Calibri" w:eastAsia="Calibri" w:hAnsi="Calibri" w:cs="Calibri"/>
          <w:color w:val="000000" w:themeColor="text1"/>
          <w:sz w:val="28"/>
          <w:szCs w:val="28"/>
        </w:rPr>
        <w:t>, t</w:t>
      </w:r>
      <w:r w:rsidRPr="6E446B84">
        <w:rPr>
          <w:rFonts w:ascii="Calibri" w:eastAsia="Calibri" w:hAnsi="Calibri" w:cs="Calibri"/>
          <w:color w:val="000000" w:themeColor="text1"/>
          <w:sz w:val="28"/>
          <w:szCs w:val="28"/>
        </w:rPr>
        <w:t>hinking about mental health and well-being, during and after the pandemic we find ourselves in worldwide. Choosing my imagery carefully, and with thought to symbolism of the elements within my design that can impact and have a sensory affect. I enjoy designing for a luxury market, so I won't shy away from the area I love most. I include dark colours in my designs as part of my signature design, utilising the elegance of black, Persian blue, forest green, deep violet, burnt orange, burgundy and yellow ochre.   I want to bring elements of joy into these dark interiors with pops of joyful colours and shapes and elements of the natural world.</w:t>
      </w:r>
    </w:p>
    <w:p w14:paraId="289C2511" w14:textId="745C91AA"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My journey so far has been a constant learning curve with finding myself as a designer, pinpointing what I do and love best. It's also been a discovery in finding my design style. I look forward to continuing growing in the future with this aesthetic that I'm leaving this course with.  In order to do this, I will be seeking o</w:t>
      </w:r>
      <w:r w:rsidR="000B6D98">
        <w:rPr>
          <w:rFonts w:ascii="Calibri" w:eastAsia="Calibri" w:hAnsi="Calibri" w:cs="Calibri"/>
          <w:color w:val="000000" w:themeColor="text1"/>
          <w:sz w:val="28"/>
          <w:szCs w:val="28"/>
        </w:rPr>
        <w:t xml:space="preserve">pportunities in companies that </w:t>
      </w:r>
      <w:r w:rsidRPr="6E446B84">
        <w:rPr>
          <w:rFonts w:ascii="Calibri" w:eastAsia="Calibri" w:hAnsi="Calibri" w:cs="Calibri"/>
          <w:color w:val="000000" w:themeColor="text1"/>
          <w:sz w:val="28"/>
          <w:szCs w:val="28"/>
        </w:rPr>
        <w:t xml:space="preserve">admire and can learn a lot from, such as Harlequin, Liberty, or </w:t>
      </w:r>
      <w:proofErr w:type="spellStart"/>
      <w:r w:rsidRPr="6E446B84">
        <w:rPr>
          <w:rFonts w:ascii="Calibri" w:eastAsia="Calibri" w:hAnsi="Calibri" w:cs="Calibri"/>
          <w:color w:val="000000" w:themeColor="text1"/>
          <w:sz w:val="28"/>
          <w:szCs w:val="28"/>
        </w:rPr>
        <w:t>Newmor</w:t>
      </w:r>
      <w:proofErr w:type="spellEnd"/>
      <w:r w:rsidRPr="6E446B84">
        <w:rPr>
          <w:rFonts w:ascii="Calibri" w:eastAsia="Calibri" w:hAnsi="Calibri" w:cs="Calibri"/>
          <w:color w:val="000000" w:themeColor="text1"/>
          <w:sz w:val="28"/>
          <w:szCs w:val="28"/>
        </w:rPr>
        <w:t xml:space="preserve"> Wallcoverings.  Alongside, this I will also be working on building up my own brand and gaining more recognition as a designer.</w:t>
      </w:r>
    </w:p>
    <w:p w14:paraId="75D7B4B1" w14:textId="72CF5ED3" w:rsidR="005016D5" w:rsidRDefault="005016D5" w:rsidP="6E446B84">
      <w:pPr>
        <w:spacing w:line="360" w:lineRule="auto"/>
        <w:rPr>
          <w:rFonts w:ascii="Calibri" w:eastAsia="Calibri" w:hAnsi="Calibri" w:cs="Calibri"/>
          <w:color w:val="000000" w:themeColor="text1"/>
        </w:rPr>
      </w:pPr>
    </w:p>
    <w:p w14:paraId="3E0B6032" w14:textId="371DE357" w:rsidR="005016D5" w:rsidRDefault="39CDFBC8" w:rsidP="6E446B84">
      <w:pPr>
        <w:pStyle w:val="Heading1"/>
        <w:spacing w:line="360" w:lineRule="auto"/>
        <w:rPr>
          <w:rFonts w:ascii="Calibri Light" w:eastAsia="Calibri Light" w:hAnsi="Calibri Light" w:cs="Calibri Light"/>
          <w:color w:val="000000" w:themeColor="text1"/>
        </w:rPr>
      </w:pPr>
      <w:r w:rsidRPr="6E446B84">
        <w:rPr>
          <w:rFonts w:ascii="Calibri Light" w:eastAsia="Calibri Light" w:hAnsi="Calibri Light" w:cs="Calibri Light"/>
          <w:color w:val="000000" w:themeColor="text1"/>
        </w:rPr>
        <w:t xml:space="preserve">Introduction </w:t>
      </w:r>
    </w:p>
    <w:p w14:paraId="0CEDFF55" w14:textId="16C181D3" w:rsidR="005016D5" w:rsidRDefault="005016D5" w:rsidP="6E446B84">
      <w:pPr>
        <w:spacing w:line="360" w:lineRule="auto"/>
        <w:rPr>
          <w:rFonts w:ascii="Calibri" w:eastAsia="Calibri" w:hAnsi="Calibri" w:cs="Calibri"/>
          <w:color w:val="000000" w:themeColor="text1"/>
        </w:rPr>
      </w:pPr>
    </w:p>
    <w:p w14:paraId="3B913DDC" w14:textId="416E28EE"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My creative work so far has focused on texture and pattern within plants and has moved onto looking at shapes and colour. The reason for using plants and flora as my focal point was to bring joy into everyday life, not just for the people enjoying my designs but also for me as a designer. Plants and flowers </w:t>
      </w:r>
      <w:r w:rsidRPr="6E446B84">
        <w:rPr>
          <w:rFonts w:ascii="Calibri" w:eastAsia="Calibri" w:hAnsi="Calibri" w:cs="Calibri"/>
          <w:color w:val="000000" w:themeColor="text1"/>
          <w:sz w:val="28"/>
          <w:szCs w:val="28"/>
        </w:rPr>
        <w:lastRenderedPageBreak/>
        <w:t>have an uplifting property, so I wanted this to be central to my work.  I started with detailed painting studies of plants found within folklore looking at two different categories; commonly found plants and rare plants that grow in the moonlight. I became drawn to the unusual plants that grow at night as they seemed strange and mystical. As response to the pandemic and the global concern for health, I decide</w:t>
      </w:r>
      <w:r w:rsidR="000B6D98">
        <w:rPr>
          <w:rFonts w:ascii="Calibri" w:eastAsia="Calibri" w:hAnsi="Calibri" w:cs="Calibri"/>
          <w:color w:val="000000" w:themeColor="text1"/>
          <w:sz w:val="28"/>
          <w:szCs w:val="28"/>
        </w:rPr>
        <w:t>d to focus on plants that have a</w:t>
      </w:r>
      <w:r w:rsidRPr="6E446B84">
        <w:rPr>
          <w:rFonts w:ascii="Calibri" w:eastAsia="Calibri" w:hAnsi="Calibri" w:cs="Calibri"/>
          <w:color w:val="000000" w:themeColor="text1"/>
          <w:sz w:val="28"/>
          <w:szCs w:val="28"/>
        </w:rPr>
        <w:t>ll have healing/medicinal properties. I became fascinated by the folklore behind these plants and their healing benefits, as well as looking at how some extracts from plants are still used in medicines today. By looking at how the visuals of plants can bring joy and improve wellbeing, and how the physical plants can provide healing properties, I am linking mental health and physical health. I then</w:t>
      </w:r>
      <w:r w:rsidR="000B6D98">
        <w:rPr>
          <w:rFonts w:ascii="Calibri" w:eastAsia="Calibri" w:hAnsi="Calibri" w:cs="Calibri"/>
          <w:color w:val="000000" w:themeColor="text1"/>
          <w:sz w:val="28"/>
          <w:szCs w:val="28"/>
        </w:rPr>
        <w:t xml:space="preserve"> </w:t>
      </w:r>
      <w:r w:rsidRPr="6E446B84">
        <w:rPr>
          <w:rFonts w:ascii="Calibri" w:eastAsia="Calibri" w:hAnsi="Calibri" w:cs="Calibri"/>
          <w:color w:val="000000" w:themeColor="text1"/>
          <w:sz w:val="28"/>
          <w:szCs w:val="28"/>
        </w:rPr>
        <w:t>also looked at mushrooms and the texture and print found in the variety of mushrooms. The</w:t>
      </w:r>
      <w:r w:rsidR="000B6D98">
        <w:rPr>
          <w:rFonts w:ascii="Calibri" w:eastAsia="Calibri" w:hAnsi="Calibri" w:cs="Calibri"/>
          <w:color w:val="000000" w:themeColor="text1"/>
          <w:sz w:val="28"/>
          <w:szCs w:val="28"/>
        </w:rPr>
        <w:t>se are also part of the night</w:t>
      </w:r>
      <w:r w:rsidRPr="6E446B84">
        <w:rPr>
          <w:rFonts w:ascii="Calibri" w:eastAsia="Calibri" w:hAnsi="Calibri" w:cs="Calibri"/>
          <w:color w:val="000000" w:themeColor="text1"/>
          <w:sz w:val="28"/>
          <w:szCs w:val="28"/>
        </w:rPr>
        <w:t>shade family that grows at night.  I liked mushrooms for the variety of textures and colours but I was especially drawn to the magical toadstool which has a red top. This is the toadstool most commonly seen illustrated in fairy tales and are often made into fairy seats. As well as being drawn to the colour and texture, I also</w:t>
      </w:r>
      <w:r w:rsidR="00E64EF6">
        <w:rPr>
          <w:rFonts w:ascii="Calibri" w:eastAsia="Calibri" w:hAnsi="Calibri" w:cs="Calibri"/>
          <w:color w:val="000000" w:themeColor="text1"/>
          <w:sz w:val="28"/>
          <w:szCs w:val="28"/>
        </w:rPr>
        <w:t xml:space="preserve"> enjoyed the folklore around it.</w:t>
      </w:r>
      <w:r w:rsidRPr="6E446B84">
        <w:rPr>
          <w:rFonts w:ascii="Calibri" w:eastAsia="Calibri" w:hAnsi="Calibri" w:cs="Calibri"/>
          <w:color w:val="000000" w:themeColor="text1"/>
          <w:sz w:val="28"/>
          <w:szCs w:val="28"/>
        </w:rPr>
        <w:t xml:space="preserve"> This toadstool is the nicest to look at but it is poisonous, so it’s deceptive.  From here, I started doing cyanot</w:t>
      </w:r>
      <w:r w:rsidR="00E64EF6">
        <w:rPr>
          <w:rFonts w:ascii="Calibri" w:eastAsia="Calibri" w:hAnsi="Calibri" w:cs="Calibri"/>
          <w:color w:val="000000" w:themeColor="text1"/>
          <w:sz w:val="28"/>
          <w:szCs w:val="28"/>
        </w:rPr>
        <w:t>ype prints and studies into Art D</w:t>
      </w:r>
      <w:r w:rsidRPr="6E446B84">
        <w:rPr>
          <w:rFonts w:ascii="Calibri" w:eastAsia="Calibri" w:hAnsi="Calibri" w:cs="Calibri"/>
          <w:color w:val="000000" w:themeColor="text1"/>
          <w:sz w:val="28"/>
          <w:szCs w:val="28"/>
        </w:rPr>
        <w:t>eco shapes, particularly curves and arches which reflect the natural shape of the mushrooms and some of the plants I was using. I wanted to add structural forms to the collection by looking at rounded shapes from Art Deco styles,</w:t>
      </w:r>
      <w:r w:rsidR="2684CD94" w:rsidRPr="6E446B84">
        <w:rPr>
          <w:rFonts w:ascii="Calibri" w:eastAsia="Calibri" w:hAnsi="Calibri" w:cs="Calibri"/>
          <w:color w:val="000000" w:themeColor="text1"/>
          <w:sz w:val="28"/>
          <w:szCs w:val="28"/>
        </w:rPr>
        <w:t xml:space="preserve"> </w:t>
      </w:r>
      <w:r w:rsidRPr="6E446B84">
        <w:rPr>
          <w:rFonts w:ascii="Calibri" w:eastAsia="Calibri" w:hAnsi="Calibri" w:cs="Calibri"/>
          <w:color w:val="000000" w:themeColor="text1"/>
          <w:sz w:val="28"/>
          <w:szCs w:val="28"/>
        </w:rPr>
        <w:t>as these are naturally calming shapes</w:t>
      </w:r>
      <w:r w:rsidR="00E64EF6">
        <w:rPr>
          <w:rFonts w:ascii="Calibri" w:eastAsia="Calibri" w:hAnsi="Calibri" w:cs="Calibri"/>
          <w:color w:val="000000" w:themeColor="text1"/>
          <w:sz w:val="28"/>
          <w:szCs w:val="28"/>
        </w:rPr>
        <w:t xml:space="preserve"> (</w:t>
      </w:r>
      <w:proofErr w:type="spellStart"/>
      <w:r w:rsidR="00E64EF6">
        <w:rPr>
          <w:rFonts w:ascii="Calibri" w:eastAsia="Calibri" w:hAnsi="Calibri" w:cs="Calibri"/>
          <w:color w:val="000000" w:themeColor="text1"/>
          <w:sz w:val="28"/>
          <w:szCs w:val="28"/>
        </w:rPr>
        <w:t>Fetell</w:t>
      </w:r>
      <w:proofErr w:type="spellEnd"/>
      <w:r w:rsidR="00E64EF6">
        <w:rPr>
          <w:rFonts w:ascii="Calibri" w:eastAsia="Calibri" w:hAnsi="Calibri" w:cs="Calibri"/>
          <w:color w:val="000000" w:themeColor="text1"/>
          <w:sz w:val="28"/>
          <w:szCs w:val="28"/>
        </w:rPr>
        <w:t>, 2018)</w:t>
      </w:r>
      <w:r w:rsidRPr="6E446B84">
        <w:rPr>
          <w:rFonts w:ascii="Calibri" w:eastAsia="Calibri" w:hAnsi="Calibri" w:cs="Calibri"/>
          <w:color w:val="000000" w:themeColor="text1"/>
          <w:sz w:val="28"/>
          <w:szCs w:val="28"/>
        </w:rPr>
        <w:t>.  I have also b</w:t>
      </w:r>
      <w:r w:rsidR="00E64EF6">
        <w:rPr>
          <w:rFonts w:ascii="Calibri" w:eastAsia="Calibri" w:hAnsi="Calibri" w:cs="Calibri"/>
          <w:color w:val="000000" w:themeColor="text1"/>
          <w:sz w:val="28"/>
          <w:szCs w:val="28"/>
        </w:rPr>
        <w:t>een taking inspiration from the</w:t>
      </w:r>
      <w:r w:rsidRPr="6E446B84">
        <w:rPr>
          <w:rFonts w:ascii="Calibri" w:eastAsia="Calibri" w:hAnsi="Calibri" w:cs="Calibri"/>
          <w:color w:val="000000" w:themeColor="text1"/>
          <w:sz w:val="28"/>
          <w:szCs w:val="28"/>
        </w:rPr>
        <w:t xml:space="preserve"> </w:t>
      </w:r>
      <w:r w:rsidRPr="00E64EF6">
        <w:rPr>
          <w:rFonts w:ascii="Calibri" w:eastAsia="Calibri" w:hAnsi="Calibri" w:cs="Calibri"/>
          <w:i/>
          <w:color w:val="000000" w:themeColor="text1"/>
          <w:sz w:val="28"/>
          <w:szCs w:val="28"/>
        </w:rPr>
        <w:t>Trend Bible</w:t>
      </w:r>
      <w:r w:rsidRPr="6E446B84">
        <w:rPr>
          <w:rFonts w:ascii="Calibri" w:eastAsia="Calibri" w:hAnsi="Calibri" w:cs="Calibri"/>
          <w:color w:val="000000" w:themeColor="text1"/>
          <w:sz w:val="28"/>
          <w:szCs w:val="28"/>
        </w:rPr>
        <w:t xml:space="preserve"> which has predicted that room dividers will be a popular trend in light of the increase in home working due to the pandemic.  There are some interesting curved room dividers which inspired some collages I made.  Taking inspiration from </w:t>
      </w:r>
      <w:r w:rsidRPr="6E446B84">
        <w:rPr>
          <w:rFonts w:ascii="Calibri" w:eastAsia="Calibri" w:hAnsi="Calibri" w:cs="Calibri"/>
          <w:i/>
          <w:iCs/>
          <w:color w:val="000000" w:themeColor="text1"/>
          <w:sz w:val="28"/>
          <w:szCs w:val="28"/>
        </w:rPr>
        <w:t xml:space="preserve">Joyful </w:t>
      </w:r>
      <w:r w:rsidRPr="6E446B84">
        <w:rPr>
          <w:rFonts w:ascii="Calibri" w:eastAsia="Calibri" w:hAnsi="Calibri" w:cs="Calibri"/>
          <w:color w:val="000000" w:themeColor="text1"/>
          <w:sz w:val="28"/>
          <w:szCs w:val="28"/>
        </w:rPr>
        <w:t xml:space="preserve">(2018) by Ingrid </w:t>
      </w:r>
      <w:proofErr w:type="spellStart"/>
      <w:r w:rsidRPr="6E446B84">
        <w:rPr>
          <w:rFonts w:ascii="Calibri" w:eastAsia="Calibri" w:hAnsi="Calibri" w:cs="Calibri"/>
          <w:color w:val="000000" w:themeColor="text1"/>
          <w:sz w:val="28"/>
          <w:szCs w:val="28"/>
        </w:rPr>
        <w:t>Fetell</w:t>
      </w:r>
      <w:proofErr w:type="spellEnd"/>
      <w:r w:rsidRPr="6E446B84">
        <w:rPr>
          <w:rFonts w:ascii="Calibri" w:eastAsia="Calibri" w:hAnsi="Calibri" w:cs="Calibri"/>
          <w:color w:val="000000" w:themeColor="text1"/>
          <w:sz w:val="28"/>
          <w:szCs w:val="28"/>
        </w:rPr>
        <w:t xml:space="preserve"> Lee and her Ted </w:t>
      </w:r>
      <w:r w:rsidRPr="6E446B84">
        <w:rPr>
          <w:rFonts w:ascii="Calibri" w:eastAsia="Calibri" w:hAnsi="Calibri" w:cs="Calibri"/>
          <w:color w:val="000000" w:themeColor="text1"/>
          <w:sz w:val="28"/>
          <w:szCs w:val="28"/>
        </w:rPr>
        <w:lastRenderedPageBreak/>
        <w:t xml:space="preserve">Talk; </w:t>
      </w:r>
      <w:r w:rsidR="005A514F">
        <w:rPr>
          <w:rFonts w:ascii="Calibri" w:eastAsia="Calibri" w:hAnsi="Calibri" w:cs="Calibri"/>
          <w:i/>
          <w:iCs/>
          <w:color w:val="000000" w:themeColor="text1"/>
          <w:sz w:val="28"/>
          <w:szCs w:val="28"/>
        </w:rPr>
        <w:t>Where Joy Hides</w:t>
      </w:r>
      <w:r w:rsidRPr="6E446B84">
        <w:rPr>
          <w:rFonts w:ascii="Calibri" w:eastAsia="Calibri" w:hAnsi="Calibri" w:cs="Calibri"/>
          <w:i/>
          <w:iCs/>
          <w:color w:val="000000" w:themeColor="text1"/>
          <w:sz w:val="28"/>
          <w:szCs w:val="28"/>
        </w:rPr>
        <w:t xml:space="preserve">, </w:t>
      </w:r>
      <w:r w:rsidRPr="6E446B84">
        <w:rPr>
          <w:rFonts w:ascii="Calibri" w:eastAsia="Calibri" w:hAnsi="Calibri" w:cs="Calibri"/>
          <w:color w:val="000000" w:themeColor="text1"/>
          <w:sz w:val="28"/>
          <w:szCs w:val="28"/>
        </w:rPr>
        <w:t xml:space="preserve">I began looking into bringing joy into my designs by using circles and other calming shapes.  I have also been looking at texture and pattern found in healing stones such a malachite. </w:t>
      </w:r>
    </w:p>
    <w:p w14:paraId="4F9A7CAA" w14:textId="36BC1542"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To place my work in the current context, I have also looked at current world issues and the global pandemic, and what current trend is forecasting as a result of this. These have inspired my design ideas. </w:t>
      </w:r>
    </w:p>
    <w:p w14:paraId="699E3FA7" w14:textId="32CACCE9"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This report will critically evaluate my creative journey in detail, using Kolb’s reflective cycle to show my progress and my personal development </w:t>
      </w:r>
      <w:r w:rsidR="005A514F">
        <w:rPr>
          <w:rFonts w:ascii="Calibri" w:eastAsia="Calibri" w:hAnsi="Calibri" w:cs="Calibri"/>
          <w:color w:val="000000" w:themeColor="text1"/>
          <w:sz w:val="28"/>
          <w:szCs w:val="28"/>
        </w:rPr>
        <w:t xml:space="preserve">(Learning Theories, 2020). </w:t>
      </w:r>
    </w:p>
    <w:p w14:paraId="3DE1AF48" w14:textId="5D725DC4" w:rsidR="005016D5" w:rsidRDefault="005016D5" w:rsidP="6E446B84">
      <w:pPr>
        <w:spacing w:line="360" w:lineRule="auto"/>
        <w:rPr>
          <w:rFonts w:ascii="Calibri" w:eastAsia="Calibri" w:hAnsi="Calibri" w:cs="Calibri"/>
          <w:color w:val="000000" w:themeColor="text1"/>
          <w:sz w:val="28"/>
          <w:szCs w:val="28"/>
        </w:rPr>
      </w:pPr>
    </w:p>
    <w:p w14:paraId="222C211F" w14:textId="1A12CF59" w:rsidR="005016D5" w:rsidRDefault="39CDFBC8" w:rsidP="6E446B84">
      <w:pPr>
        <w:spacing w:line="360" w:lineRule="auto"/>
        <w:rPr>
          <w:rFonts w:ascii="Calibri Light" w:eastAsia="Calibri Light" w:hAnsi="Calibri Light" w:cs="Calibri Light"/>
          <w:color w:val="000000" w:themeColor="text1"/>
          <w:sz w:val="32"/>
          <w:szCs w:val="32"/>
        </w:rPr>
      </w:pPr>
      <w:r w:rsidRPr="6E446B84">
        <w:rPr>
          <w:rFonts w:ascii="Calibri Light" w:eastAsia="Calibri Light" w:hAnsi="Calibri Light" w:cs="Calibri Light"/>
          <w:color w:val="000000" w:themeColor="text1"/>
          <w:sz w:val="32"/>
          <w:szCs w:val="32"/>
        </w:rPr>
        <w:t>My Narrative</w:t>
      </w:r>
    </w:p>
    <w:p w14:paraId="70BE4647" w14:textId="4EE60BA8"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With my natural love for dark aesthetics and the mystical world, I wanted to explore the idea of plants in folklore and the herbal witch myths. In the dark and mysterious world of herbal myths and legends, I wanted to bring in elements of joy and focus on improving our well-being – in a magical way.</w:t>
      </w:r>
    </w:p>
    <w:p w14:paraId="4B831B79" w14:textId="126698DC" w:rsidR="005016D5" w:rsidRDefault="005016D5" w:rsidP="6E446B84">
      <w:pPr>
        <w:spacing w:line="360" w:lineRule="auto"/>
        <w:rPr>
          <w:rFonts w:ascii="Calibri" w:eastAsia="Calibri" w:hAnsi="Calibri" w:cs="Calibri"/>
          <w:color w:val="000000" w:themeColor="text1"/>
          <w:sz w:val="28"/>
          <w:szCs w:val="28"/>
        </w:rPr>
      </w:pPr>
    </w:p>
    <w:p w14:paraId="08A32E81" w14:textId="030E3A36" w:rsidR="005016D5" w:rsidRDefault="39CDFBC8" w:rsidP="6E446B84">
      <w:pPr>
        <w:spacing w:line="360" w:lineRule="auto"/>
        <w:rPr>
          <w:rFonts w:ascii="Calibri" w:eastAsia="Calibri" w:hAnsi="Calibri" w:cs="Calibri"/>
          <w:color w:val="000000" w:themeColor="text1"/>
          <w:sz w:val="32"/>
          <w:szCs w:val="32"/>
        </w:rPr>
      </w:pPr>
      <w:r w:rsidRPr="6E446B84">
        <w:rPr>
          <w:rFonts w:ascii="Calibri" w:eastAsia="Calibri" w:hAnsi="Calibri" w:cs="Calibri"/>
          <w:color w:val="000000" w:themeColor="text1"/>
          <w:sz w:val="32"/>
          <w:szCs w:val="32"/>
        </w:rPr>
        <w:t>Plants are Life.</w:t>
      </w:r>
    </w:p>
    <w:p w14:paraId="4FD3ECC0" w14:textId="0DB4C572"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Flora and fauna have inspired designers for centuries, in all kinds of ways and in all different types of design. Biophilic design is something I wanted to include within my body of work as the natural world can be used as a healing remedy, whether in or outside a building, thus creating calming sensory effect. </w:t>
      </w:r>
    </w:p>
    <w:p w14:paraId="647190AE" w14:textId="2A285514"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My first point of research was to research into the differen</w:t>
      </w:r>
      <w:r w:rsidR="005A514F">
        <w:rPr>
          <w:rFonts w:ascii="Calibri" w:eastAsia="Calibri" w:hAnsi="Calibri" w:cs="Calibri"/>
          <w:color w:val="000000" w:themeColor="text1"/>
          <w:sz w:val="28"/>
          <w:szCs w:val="28"/>
        </w:rPr>
        <w:t>t type of plants found in the UK</w:t>
      </w:r>
      <w:r w:rsidRPr="6E446B84">
        <w:rPr>
          <w:rFonts w:ascii="Calibri" w:eastAsia="Calibri" w:hAnsi="Calibri" w:cs="Calibri"/>
          <w:color w:val="000000" w:themeColor="text1"/>
          <w:sz w:val="28"/>
          <w:szCs w:val="28"/>
        </w:rPr>
        <w:t xml:space="preserve"> countryside that are used in magic and traditional medicine, </w:t>
      </w:r>
      <w:r w:rsidR="005A514F">
        <w:rPr>
          <w:rFonts w:ascii="Calibri" w:eastAsia="Calibri" w:hAnsi="Calibri" w:cs="Calibri"/>
          <w:color w:val="000000" w:themeColor="text1"/>
          <w:sz w:val="28"/>
          <w:szCs w:val="28"/>
        </w:rPr>
        <w:t>each with their own folklore ta</w:t>
      </w:r>
      <w:r w:rsidRPr="6E446B84">
        <w:rPr>
          <w:rFonts w:ascii="Calibri" w:eastAsia="Calibri" w:hAnsi="Calibri" w:cs="Calibri"/>
          <w:color w:val="000000" w:themeColor="text1"/>
          <w:sz w:val="28"/>
          <w:szCs w:val="28"/>
        </w:rPr>
        <w:t>l</w:t>
      </w:r>
      <w:r w:rsidR="005A514F">
        <w:rPr>
          <w:rFonts w:ascii="Calibri" w:eastAsia="Calibri" w:hAnsi="Calibri" w:cs="Calibri"/>
          <w:color w:val="000000" w:themeColor="text1"/>
          <w:sz w:val="28"/>
          <w:szCs w:val="28"/>
        </w:rPr>
        <w:t>e</w:t>
      </w:r>
      <w:r w:rsidRPr="6E446B84">
        <w:rPr>
          <w:rFonts w:ascii="Calibri" w:eastAsia="Calibri" w:hAnsi="Calibri" w:cs="Calibri"/>
          <w:color w:val="000000" w:themeColor="text1"/>
          <w:sz w:val="28"/>
          <w:szCs w:val="28"/>
        </w:rPr>
        <w:t xml:space="preserve">. I had a great starting point, with resources </w:t>
      </w:r>
      <w:r w:rsidRPr="6E446B84">
        <w:rPr>
          <w:rFonts w:ascii="Calibri" w:eastAsia="Calibri" w:hAnsi="Calibri" w:cs="Calibri"/>
          <w:color w:val="000000" w:themeColor="text1"/>
          <w:sz w:val="28"/>
          <w:szCs w:val="28"/>
        </w:rPr>
        <w:lastRenderedPageBreak/>
        <w:t>such as ‘</w:t>
      </w:r>
      <w:r w:rsidRPr="6E446B84">
        <w:rPr>
          <w:rFonts w:ascii="Calibri" w:eastAsia="Calibri" w:hAnsi="Calibri" w:cs="Calibri"/>
          <w:i/>
          <w:iCs/>
          <w:color w:val="000000" w:themeColor="text1"/>
          <w:sz w:val="28"/>
          <w:szCs w:val="28"/>
        </w:rPr>
        <w:t xml:space="preserve">Witch’s Garden, </w:t>
      </w:r>
      <w:r w:rsidRPr="005A514F">
        <w:rPr>
          <w:rFonts w:ascii="Calibri" w:eastAsia="Calibri" w:hAnsi="Calibri" w:cs="Calibri"/>
          <w:iCs/>
          <w:color w:val="000000" w:themeColor="text1"/>
          <w:sz w:val="28"/>
          <w:szCs w:val="28"/>
        </w:rPr>
        <w:t>S. Lawrence</w:t>
      </w:r>
      <w:r w:rsidR="005A514F" w:rsidRPr="005A514F">
        <w:rPr>
          <w:rFonts w:ascii="Calibri" w:eastAsia="Calibri" w:hAnsi="Calibri" w:cs="Calibri"/>
          <w:color w:val="000000" w:themeColor="text1"/>
          <w:sz w:val="28"/>
          <w:szCs w:val="28"/>
        </w:rPr>
        <w:t>.</w:t>
      </w:r>
      <w:r w:rsidR="005A514F">
        <w:rPr>
          <w:rFonts w:ascii="Calibri" w:eastAsia="Calibri" w:hAnsi="Calibri" w:cs="Calibri"/>
          <w:color w:val="000000" w:themeColor="text1"/>
          <w:sz w:val="28"/>
          <w:szCs w:val="28"/>
        </w:rPr>
        <w:t xml:space="preserve"> T</w:t>
      </w:r>
      <w:r w:rsidRPr="6E446B84">
        <w:rPr>
          <w:rFonts w:ascii="Calibri" w:eastAsia="Calibri" w:hAnsi="Calibri" w:cs="Calibri"/>
          <w:color w:val="000000" w:themeColor="text1"/>
          <w:sz w:val="28"/>
          <w:szCs w:val="28"/>
        </w:rPr>
        <w:t xml:space="preserve">his book was funded by the </w:t>
      </w:r>
      <w:r w:rsidRPr="6E446B84">
        <w:rPr>
          <w:rFonts w:ascii="Calibri" w:eastAsia="Calibri" w:hAnsi="Calibri" w:cs="Calibri"/>
          <w:i/>
          <w:iCs/>
          <w:color w:val="000000" w:themeColor="text1"/>
          <w:sz w:val="28"/>
          <w:szCs w:val="28"/>
        </w:rPr>
        <w:t>Royal Botanical Gardens Kew</w:t>
      </w:r>
      <w:r w:rsidRPr="6E446B84">
        <w:rPr>
          <w:rFonts w:ascii="Calibri" w:eastAsia="Calibri" w:hAnsi="Calibri" w:cs="Calibri"/>
          <w:color w:val="000000" w:themeColor="text1"/>
          <w:sz w:val="28"/>
          <w:szCs w:val="28"/>
        </w:rPr>
        <w:t>. It includes a huge variety of plants in folklore, used in magic and traditional medicine. I chose to look closer at certain chapters</w:t>
      </w:r>
      <w:r w:rsidR="005A514F">
        <w:rPr>
          <w:rFonts w:ascii="Calibri" w:eastAsia="Calibri" w:hAnsi="Calibri" w:cs="Calibri"/>
          <w:color w:val="000000" w:themeColor="text1"/>
          <w:sz w:val="28"/>
          <w:szCs w:val="28"/>
        </w:rPr>
        <w:t xml:space="preserve">, where the book divides these </w:t>
      </w:r>
      <w:proofErr w:type="spellStart"/>
      <w:r w:rsidR="005A514F">
        <w:rPr>
          <w:rFonts w:ascii="Calibri" w:eastAsia="Calibri" w:hAnsi="Calibri" w:cs="Calibri"/>
          <w:color w:val="000000" w:themeColor="text1"/>
          <w:sz w:val="28"/>
          <w:szCs w:val="28"/>
        </w:rPr>
        <w:t>b</w:t>
      </w:r>
      <w:r w:rsidRPr="6E446B84">
        <w:rPr>
          <w:rFonts w:ascii="Calibri" w:eastAsia="Calibri" w:hAnsi="Calibri" w:cs="Calibri"/>
          <w:color w:val="000000" w:themeColor="text1"/>
          <w:sz w:val="28"/>
          <w:szCs w:val="28"/>
        </w:rPr>
        <w:t>otanics</w:t>
      </w:r>
      <w:proofErr w:type="spellEnd"/>
      <w:r w:rsidRPr="6E446B84">
        <w:rPr>
          <w:rFonts w:ascii="Calibri" w:eastAsia="Calibri" w:hAnsi="Calibri" w:cs="Calibri"/>
          <w:color w:val="000000" w:themeColor="text1"/>
          <w:sz w:val="28"/>
          <w:szCs w:val="28"/>
        </w:rPr>
        <w:t xml:space="preserve"> into different categories. </w:t>
      </w:r>
    </w:p>
    <w:p w14:paraId="34096679" w14:textId="0E05B97C"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(2) - Great Minds</w:t>
      </w:r>
    </w:p>
    <w:p w14:paraId="46C3AE64" w14:textId="505FA049"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(9) - The Dark Mirror: Plants of the Shadows</w:t>
      </w:r>
    </w:p>
    <w:p w14:paraId="4472AF53" w14:textId="64EED53C"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(10) - Plants of Hope</w:t>
      </w:r>
    </w:p>
    <w:p w14:paraId="351851EF" w14:textId="1C8F3408"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In the chapter ‘Great Minds, I learned the folklore behind our nations most loved drink, tea. The origin of tea goes so far back, it has acquired a mythical status. It was said to be discovered by Emperor Yan </w:t>
      </w:r>
      <w:proofErr w:type="spellStart"/>
      <w:r w:rsidRPr="6E446B84">
        <w:rPr>
          <w:rFonts w:ascii="Calibri" w:eastAsia="Calibri" w:hAnsi="Calibri" w:cs="Calibri"/>
          <w:color w:val="000000" w:themeColor="text1"/>
          <w:sz w:val="28"/>
          <w:szCs w:val="28"/>
        </w:rPr>
        <w:t>Shennong</w:t>
      </w:r>
      <w:proofErr w:type="spellEnd"/>
      <w:r w:rsidRPr="6E446B84">
        <w:rPr>
          <w:rFonts w:ascii="Calibri" w:eastAsia="Calibri" w:hAnsi="Calibri" w:cs="Calibri"/>
          <w:color w:val="000000" w:themeColor="text1"/>
          <w:sz w:val="28"/>
          <w:szCs w:val="28"/>
        </w:rPr>
        <w:t>, the father of Chinese agriculture, herbalism and medicine (Lawrence, 2020). In the tails, it's said that the emperor accidently discovered tea when he was once outside, boiling water when a leaf from an overhanging tree fell into the pot. It was after he drank the infused water than he began to resear</w:t>
      </w:r>
      <w:r w:rsidR="00CA6AF6">
        <w:rPr>
          <w:rFonts w:ascii="Calibri" w:eastAsia="Calibri" w:hAnsi="Calibri" w:cs="Calibri"/>
          <w:color w:val="000000" w:themeColor="text1"/>
          <w:sz w:val="28"/>
          <w:szCs w:val="28"/>
        </w:rPr>
        <w:t>ch more into this plant (</w:t>
      </w:r>
      <w:proofErr w:type="spellStart"/>
      <w:r w:rsidR="00CA6AF6">
        <w:rPr>
          <w:rFonts w:ascii="Calibri" w:eastAsia="Calibri" w:hAnsi="Calibri" w:cs="Calibri"/>
          <w:color w:val="000000" w:themeColor="text1"/>
          <w:sz w:val="28"/>
          <w:szCs w:val="28"/>
        </w:rPr>
        <w:t>Peet’s</w:t>
      </w:r>
      <w:proofErr w:type="spellEnd"/>
      <w:r w:rsidR="00CA6AF6">
        <w:rPr>
          <w:rFonts w:ascii="Calibri" w:eastAsia="Calibri" w:hAnsi="Calibri" w:cs="Calibri"/>
          <w:color w:val="000000" w:themeColor="text1"/>
          <w:sz w:val="28"/>
          <w:szCs w:val="28"/>
        </w:rPr>
        <w:t xml:space="preserve"> Coffee,</w:t>
      </w:r>
      <w:r w:rsidRPr="6E446B84">
        <w:rPr>
          <w:rFonts w:ascii="Calibri" w:eastAsia="Calibri" w:hAnsi="Calibri" w:cs="Calibri"/>
          <w:color w:val="000000" w:themeColor="text1"/>
          <w:sz w:val="28"/>
          <w:szCs w:val="28"/>
        </w:rPr>
        <w:t xml:space="preserve"> 2021). The stories have informed my project not so much in a design manner other than visually as the botanical fluidity is nice to make a pattern from.  Leaves and flowers have a natural fluidity to them in the way the lines form from vines and the leaves move outward.  This makes the interesting to do a pattern from. The specific plants chosen were to symbolise traditional medicine and to celebrate biophilic world that naturally helps us; a world going all the way back to traditional folklore. </w:t>
      </w:r>
    </w:p>
    <w:p w14:paraId="2E6EC6D9" w14:textId="42B20D8E"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I want to create a balance of botanical elements, texture and art deco elements within my work. As part of my final piece, I will make recipes as part of my miniature collections of fabrics and wallpaper. The recipes are my own creation, inspired by herbs and plants, to uplift wellbeing and happiness. </w:t>
      </w:r>
    </w:p>
    <w:p w14:paraId="251D7CD7" w14:textId="5A9F200D"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i/>
          <w:iCs/>
          <w:color w:val="000000" w:themeColor="text1"/>
          <w:sz w:val="28"/>
          <w:szCs w:val="28"/>
        </w:rPr>
        <w:lastRenderedPageBreak/>
        <w:t xml:space="preserve">The </w:t>
      </w:r>
      <w:proofErr w:type="spellStart"/>
      <w:r w:rsidRPr="6E446B84">
        <w:rPr>
          <w:rFonts w:ascii="Calibri" w:eastAsia="Calibri" w:hAnsi="Calibri" w:cs="Calibri"/>
          <w:i/>
          <w:iCs/>
          <w:color w:val="000000" w:themeColor="text1"/>
          <w:sz w:val="28"/>
          <w:szCs w:val="28"/>
        </w:rPr>
        <w:t>Rubus</w:t>
      </w:r>
      <w:proofErr w:type="spellEnd"/>
      <w:r w:rsidRPr="6E446B84">
        <w:rPr>
          <w:rFonts w:ascii="Calibri" w:eastAsia="Calibri" w:hAnsi="Calibri" w:cs="Calibri"/>
          <w:i/>
          <w:iCs/>
          <w:color w:val="000000" w:themeColor="text1"/>
          <w:sz w:val="28"/>
          <w:szCs w:val="28"/>
        </w:rPr>
        <w:t xml:space="preserve"> </w:t>
      </w:r>
      <w:proofErr w:type="spellStart"/>
      <w:r w:rsidRPr="6E446B84">
        <w:rPr>
          <w:rFonts w:ascii="Calibri" w:eastAsia="Calibri" w:hAnsi="Calibri" w:cs="Calibri"/>
          <w:i/>
          <w:iCs/>
          <w:color w:val="000000" w:themeColor="text1"/>
          <w:sz w:val="28"/>
          <w:szCs w:val="28"/>
        </w:rPr>
        <w:t>Fruticosus</w:t>
      </w:r>
      <w:proofErr w:type="spellEnd"/>
      <w:r w:rsidRPr="6E446B84">
        <w:rPr>
          <w:rFonts w:ascii="Calibri" w:eastAsia="Calibri" w:hAnsi="Calibri" w:cs="Calibri"/>
          <w:color w:val="000000" w:themeColor="text1"/>
          <w:sz w:val="28"/>
          <w:szCs w:val="28"/>
        </w:rPr>
        <w:t xml:space="preserve">, also known as the common blackberry bramble. The humble blackberry is still one of those plants that fills me with joy when on walks through countryside, picking at the tasty berries. This plant has long, bending stems that take root wherever they touch ground, producing visual “Arches”. As wonderful as this plant looks and taste, they are also used for medical purposes. In this chapter from the </w:t>
      </w:r>
      <w:r w:rsidRPr="00CA6AF6">
        <w:rPr>
          <w:rFonts w:ascii="Calibri" w:eastAsia="Calibri" w:hAnsi="Calibri" w:cs="Calibri"/>
          <w:i/>
          <w:color w:val="000000" w:themeColor="text1"/>
          <w:sz w:val="28"/>
          <w:szCs w:val="28"/>
        </w:rPr>
        <w:t>Witch’s Garden</w:t>
      </w:r>
      <w:r w:rsidRPr="6E446B84">
        <w:rPr>
          <w:rFonts w:ascii="Calibri" w:eastAsia="Calibri" w:hAnsi="Calibri" w:cs="Calibri"/>
          <w:color w:val="000000" w:themeColor="text1"/>
          <w:sz w:val="28"/>
          <w:szCs w:val="28"/>
        </w:rPr>
        <w:t>, it talks of Greeks and Romans using the bramble as a treatment for gout. In Irish folk medicine, bramble leaves were used for healing because of their astringen</w:t>
      </w:r>
      <w:r w:rsidR="00CA6AF6">
        <w:rPr>
          <w:rFonts w:ascii="Calibri" w:eastAsia="Calibri" w:hAnsi="Calibri" w:cs="Calibri"/>
          <w:color w:val="000000" w:themeColor="text1"/>
          <w:sz w:val="28"/>
          <w:szCs w:val="28"/>
        </w:rPr>
        <w:t>t and antiseptic properties (Lawrence, 2020).</w:t>
      </w:r>
    </w:p>
    <w:p w14:paraId="79E3DB63" w14:textId="75BC7C2A" w:rsidR="005016D5" w:rsidRDefault="610C8CE2" w:rsidP="6E446B84">
      <w:pPr>
        <w:spacing w:line="360" w:lineRule="auto"/>
        <w:jc w:val="center"/>
        <w:rPr>
          <w:rFonts w:ascii="Calibri" w:eastAsia="Calibri" w:hAnsi="Calibri" w:cs="Calibri"/>
          <w:color w:val="000000" w:themeColor="text1"/>
          <w:sz w:val="28"/>
          <w:szCs w:val="28"/>
        </w:rPr>
      </w:pPr>
      <w:r>
        <w:rPr>
          <w:noProof/>
          <w:lang w:eastAsia="en-GB"/>
        </w:rPr>
        <w:drawing>
          <wp:inline distT="0" distB="0" distL="0" distR="0" wp14:anchorId="62030CBC" wp14:editId="353F635E">
            <wp:extent cx="4200525" cy="2669084"/>
            <wp:effectExtent l="0" t="0" r="0" b="0"/>
            <wp:docPr id="608719667" name="Picture 608719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00525" cy="2669084"/>
                    </a:xfrm>
                    <a:prstGeom prst="rect">
                      <a:avLst/>
                    </a:prstGeom>
                  </pic:spPr>
                </pic:pic>
              </a:graphicData>
            </a:graphic>
          </wp:inline>
        </w:drawing>
      </w:r>
    </w:p>
    <w:p w14:paraId="4E071221" w14:textId="4F69D81D"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i/>
          <w:iCs/>
          <w:color w:val="000000" w:themeColor="text1"/>
          <w:sz w:val="28"/>
          <w:szCs w:val="28"/>
        </w:rPr>
        <w:t>Mint</w:t>
      </w:r>
      <w:r w:rsidRPr="6E446B84">
        <w:rPr>
          <w:rFonts w:ascii="Calibri" w:eastAsia="Calibri" w:hAnsi="Calibri" w:cs="Calibri"/>
          <w:color w:val="000000" w:themeColor="text1"/>
          <w:sz w:val="28"/>
          <w:szCs w:val="28"/>
        </w:rPr>
        <w:t>, also known as ‘</w:t>
      </w:r>
      <w:proofErr w:type="spellStart"/>
      <w:r w:rsidRPr="6E446B84">
        <w:rPr>
          <w:rFonts w:ascii="Calibri" w:eastAsia="Calibri" w:hAnsi="Calibri" w:cs="Calibri"/>
          <w:i/>
          <w:iCs/>
          <w:color w:val="000000" w:themeColor="text1"/>
          <w:sz w:val="28"/>
          <w:szCs w:val="28"/>
        </w:rPr>
        <w:t>Mentha</w:t>
      </w:r>
      <w:proofErr w:type="spellEnd"/>
      <w:r w:rsidRPr="6E446B84">
        <w:rPr>
          <w:rFonts w:ascii="Calibri" w:eastAsia="Calibri" w:hAnsi="Calibri" w:cs="Calibri"/>
          <w:color w:val="000000" w:themeColor="text1"/>
          <w:sz w:val="28"/>
          <w:szCs w:val="28"/>
        </w:rPr>
        <w:t xml:space="preserve"> is another plant that caught my attention in the chapter ‘Great Minds. Mint is </w:t>
      </w:r>
      <w:proofErr w:type="spellStart"/>
      <w:r w:rsidRPr="6E446B84">
        <w:rPr>
          <w:rFonts w:ascii="Calibri" w:eastAsia="Calibri" w:hAnsi="Calibri" w:cs="Calibri"/>
          <w:color w:val="000000" w:themeColor="text1"/>
          <w:sz w:val="28"/>
          <w:szCs w:val="28"/>
        </w:rPr>
        <w:t>undoubtfully</w:t>
      </w:r>
      <w:proofErr w:type="spellEnd"/>
      <w:r w:rsidRPr="6E446B84">
        <w:rPr>
          <w:rFonts w:ascii="Calibri" w:eastAsia="Calibri" w:hAnsi="Calibri" w:cs="Calibri"/>
          <w:color w:val="000000" w:themeColor="text1"/>
          <w:sz w:val="28"/>
          <w:szCs w:val="28"/>
        </w:rPr>
        <w:t xml:space="preserve"> the most popular flavour toothpaste, as well as being used in a huge variety of food, drinks and health products. I personally knew that the flavour mint came from a plant, specifically the leaves. However, I didn’t realise that the plant itself has beautiful blossoms and a great structure. So, I wanted to include this plant visually in my work and a nod to well-being and the importance of our health.</w:t>
      </w:r>
    </w:p>
    <w:p w14:paraId="58AA64CB" w14:textId="77CA7024" w:rsidR="005016D5" w:rsidRDefault="39CDFBC8" w:rsidP="6E446B84">
      <w:pPr>
        <w:spacing w:line="360" w:lineRule="auto"/>
        <w:jc w:val="center"/>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lastRenderedPageBreak/>
        <w:t xml:space="preserve">  </w:t>
      </w:r>
      <w:r w:rsidR="49EA9426">
        <w:rPr>
          <w:noProof/>
          <w:lang w:eastAsia="en-GB"/>
        </w:rPr>
        <w:drawing>
          <wp:inline distT="0" distB="0" distL="0" distR="0" wp14:anchorId="74590A12" wp14:editId="7FC613AD">
            <wp:extent cx="2075736" cy="2628900"/>
            <wp:effectExtent l="0" t="0" r="0" b="0"/>
            <wp:docPr id="189650848" name="Picture 189650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5736" cy="2628900"/>
                    </a:xfrm>
                    <a:prstGeom prst="rect">
                      <a:avLst/>
                    </a:prstGeom>
                  </pic:spPr>
                </pic:pic>
              </a:graphicData>
            </a:graphic>
          </wp:inline>
        </w:drawing>
      </w:r>
    </w:p>
    <w:p w14:paraId="3886949D" w14:textId="0577E88E"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I had spent some time researching these plants, their folk tales and their medicinal properties while painting them in detail with and gouache and watercolour paints. After looking at plants commonly found, I also wanted to know if there were any plants that bloom at night with medicinal properties. This led me into looking at the </w:t>
      </w:r>
      <w:proofErr w:type="spellStart"/>
      <w:r w:rsidRPr="6E446B84">
        <w:rPr>
          <w:rFonts w:ascii="Calibri" w:eastAsia="Calibri" w:hAnsi="Calibri" w:cs="Calibri"/>
          <w:color w:val="000000" w:themeColor="text1"/>
          <w:sz w:val="28"/>
          <w:szCs w:val="28"/>
        </w:rPr>
        <w:t>Solanaceae</w:t>
      </w:r>
      <w:proofErr w:type="spellEnd"/>
      <w:r w:rsidRPr="6E446B84">
        <w:rPr>
          <w:rFonts w:ascii="Calibri" w:eastAsia="Calibri" w:hAnsi="Calibri" w:cs="Calibri"/>
          <w:color w:val="000000" w:themeColor="text1"/>
          <w:sz w:val="28"/>
          <w:szCs w:val="28"/>
        </w:rPr>
        <w:t xml:space="preserve"> Nightshade family of botanical plants.</w:t>
      </w:r>
    </w:p>
    <w:p w14:paraId="7D9E703D" w14:textId="2C9DE28C" w:rsidR="005016D5" w:rsidRDefault="39CDFBC8" w:rsidP="00CA6AF6">
      <w:pPr>
        <w:spacing w:line="360" w:lineRule="auto"/>
        <w:rPr>
          <w:rFonts w:ascii="Calibri" w:eastAsia="Calibri" w:hAnsi="Calibri" w:cs="Calibri"/>
          <w:color w:val="000000" w:themeColor="text1"/>
          <w:sz w:val="28"/>
          <w:szCs w:val="28"/>
        </w:rPr>
      </w:pPr>
      <w:r w:rsidRPr="6E446B84">
        <w:rPr>
          <w:rFonts w:ascii="Calibri" w:eastAsia="Calibri" w:hAnsi="Calibri" w:cs="Calibri"/>
          <w:i/>
          <w:iCs/>
          <w:color w:val="000000" w:themeColor="text1"/>
          <w:sz w:val="28"/>
          <w:szCs w:val="28"/>
        </w:rPr>
        <w:t>The Deadly Nightshade</w:t>
      </w:r>
      <w:r w:rsidRPr="6E446B84">
        <w:rPr>
          <w:rFonts w:ascii="Calibri" w:eastAsia="Calibri" w:hAnsi="Calibri" w:cs="Calibri"/>
          <w:color w:val="000000" w:themeColor="text1"/>
          <w:sz w:val="28"/>
          <w:szCs w:val="28"/>
        </w:rPr>
        <w:t>, also known as ‘</w:t>
      </w:r>
      <w:proofErr w:type="spellStart"/>
      <w:r w:rsidRPr="6E446B84">
        <w:rPr>
          <w:rFonts w:ascii="Calibri" w:eastAsia="Calibri" w:hAnsi="Calibri" w:cs="Calibri"/>
          <w:i/>
          <w:iCs/>
          <w:color w:val="000000" w:themeColor="text1"/>
          <w:sz w:val="28"/>
          <w:szCs w:val="28"/>
        </w:rPr>
        <w:t>Atropa</w:t>
      </w:r>
      <w:proofErr w:type="spellEnd"/>
      <w:r w:rsidRPr="6E446B84">
        <w:rPr>
          <w:rFonts w:ascii="Calibri" w:eastAsia="Calibri" w:hAnsi="Calibri" w:cs="Calibri"/>
          <w:i/>
          <w:iCs/>
          <w:color w:val="000000" w:themeColor="text1"/>
          <w:sz w:val="28"/>
          <w:szCs w:val="28"/>
        </w:rPr>
        <w:t xml:space="preserve"> Bella-Donna</w:t>
      </w:r>
      <w:r w:rsidRPr="6E446B84">
        <w:rPr>
          <w:rFonts w:ascii="Calibri" w:eastAsia="Calibri" w:hAnsi="Calibri" w:cs="Calibri"/>
          <w:color w:val="000000" w:themeColor="text1"/>
          <w:sz w:val="28"/>
          <w:szCs w:val="28"/>
        </w:rPr>
        <w:t>. This pretty plant is also dangerous. It is named ‘Belladonna - “beautiful women”, which comes from the habit practised by Venetian women in Italy, who took it to enlarge their pupils, which they found more alluring and attractive (Lawrence, 2020). The plant wa</w:t>
      </w:r>
      <w:r w:rsidR="00CA6AF6">
        <w:rPr>
          <w:rFonts w:ascii="Calibri" w:eastAsia="Calibri" w:hAnsi="Calibri" w:cs="Calibri"/>
          <w:color w:val="000000" w:themeColor="text1"/>
          <w:sz w:val="28"/>
          <w:szCs w:val="28"/>
        </w:rPr>
        <w:t xml:space="preserve">s mentioned in Shakespeare's </w:t>
      </w:r>
      <w:r w:rsidR="00CA6AF6" w:rsidRPr="00CA6AF6">
        <w:rPr>
          <w:rFonts w:ascii="Calibri" w:eastAsia="Calibri" w:hAnsi="Calibri" w:cs="Calibri"/>
          <w:i/>
          <w:color w:val="000000" w:themeColor="text1"/>
          <w:sz w:val="28"/>
          <w:szCs w:val="28"/>
        </w:rPr>
        <w:t>Macb</w:t>
      </w:r>
      <w:r w:rsidRPr="00CA6AF6">
        <w:rPr>
          <w:rFonts w:ascii="Calibri" w:eastAsia="Calibri" w:hAnsi="Calibri" w:cs="Calibri"/>
          <w:i/>
          <w:color w:val="000000" w:themeColor="text1"/>
          <w:sz w:val="28"/>
          <w:szCs w:val="28"/>
        </w:rPr>
        <w:t>eth</w:t>
      </w:r>
      <w:r w:rsidRPr="6E446B84">
        <w:rPr>
          <w:rFonts w:ascii="Calibri" w:eastAsia="Calibri" w:hAnsi="Calibri" w:cs="Calibri"/>
          <w:color w:val="000000" w:themeColor="text1"/>
          <w:sz w:val="28"/>
          <w:szCs w:val="28"/>
        </w:rPr>
        <w:t xml:space="preserve"> and how it was one of the strongest magical ingredients used in witches flying ointment. Also said to have been used to make </w:t>
      </w:r>
      <w:proofErr w:type="spellStart"/>
      <w:r w:rsidRPr="6E446B84">
        <w:rPr>
          <w:rFonts w:ascii="Calibri" w:eastAsia="Calibri" w:hAnsi="Calibri" w:cs="Calibri"/>
          <w:color w:val="000000" w:themeColor="text1"/>
          <w:sz w:val="28"/>
          <w:szCs w:val="28"/>
        </w:rPr>
        <w:t>poision-tiped</w:t>
      </w:r>
      <w:proofErr w:type="spellEnd"/>
      <w:r w:rsidRPr="6E446B84">
        <w:rPr>
          <w:rFonts w:ascii="Calibri" w:eastAsia="Calibri" w:hAnsi="Calibri" w:cs="Calibri"/>
          <w:color w:val="000000" w:themeColor="text1"/>
          <w:sz w:val="28"/>
          <w:szCs w:val="28"/>
        </w:rPr>
        <w:t xml:space="preserve"> arrows that allegedly killed roman emperors (Lawrence, 2020). Despite is dangerous folk tales, the plant is used in tiny </w:t>
      </w:r>
      <w:r w:rsidRPr="6E446B84">
        <w:rPr>
          <w:rFonts w:ascii="Calibri" w:eastAsia="Calibri" w:hAnsi="Calibri" w:cs="Calibri"/>
          <w:color w:val="000000" w:themeColor="text1"/>
          <w:sz w:val="28"/>
          <w:szCs w:val="28"/>
        </w:rPr>
        <w:lastRenderedPageBreak/>
        <w:t>amounts in modern day medicine such a</w:t>
      </w:r>
      <w:r w:rsidR="00CA6AF6">
        <w:rPr>
          <w:rFonts w:ascii="Calibri" w:eastAsia="Calibri" w:hAnsi="Calibri" w:cs="Calibri"/>
          <w:color w:val="000000" w:themeColor="text1"/>
          <w:sz w:val="28"/>
          <w:szCs w:val="28"/>
        </w:rPr>
        <w:t>s eye drops (</w:t>
      </w:r>
      <w:r w:rsidRPr="6E446B84">
        <w:rPr>
          <w:rFonts w:ascii="Calibri" w:eastAsia="Calibri" w:hAnsi="Calibri" w:cs="Calibri"/>
          <w:color w:val="000000" w:themeColor="text1"/>
          <w:sz w:val="28"/>
          <w:szCs w:val="28"/>
        </w:rPr>
        <w:t>Morris, 2017).</w:t>
      </w:r>
      <w:r w:rsidR="497BCB7C">
        <w:rPr>
          <w:noProof/>
          <w:lang w:eastAsia="en-GB"/>
        </w:rPr>
        <w:drawing>
          <wp:inline distT="0" distB="0" distL="0" distR="0" wp14:anchorId="66D79E48" wp14:editId="2839966C">
            <wp:extent cx="2838450" cy="1945521"/>
            <wp:effectExtent l="0" t="0" r="0" b="0"/>
            <wp:docPr id="2074802616" name="Picture 2074802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38450" cy="1945521"/>
                    </a:xfrm>
                    <a:prstGeom prst="rect">
                      <a:avLst/>
                    </a:prstGeom>
                  </pic:spPr>
                </pic:pic>
              </a:graphicData>
            </a:graphic>
          </wp:inline>
        </w:drawing>
      </w:r>
    </w:p>
    <w:p w14:paraId="5DD26969" w14:textId="72390DC7"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This research journey so far has given me a chance to do some detail paintings of florals that have significant value in our society, along with learning new folklore and the true nature of these florals. I find it magical that we can source elements from these plants to improve out well-being and health.</w:t>
      </w:r>
    </w:p>
    <w:p w14:paraId="617615E6" w14:textId="055E119F"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In my search for plants of the nightshade family, I came across a recent phenomenon that happen here in the UK just recently. Which is just as magical as the plant itself. A rare Amazonian cactus flower called ‘</w:t>
      </w:r>
      <w:r w:rsidRPr="6E446B84">
        <w:rPr>
          <w:rFonts w:ascii="Calibri" w:eastAsia="Calibri" w:hAnsi="Calibri" w:cs="Calibri"/>
          <w:i/>
          <w:iCs/>
          <w:color w:val="000000" w:themeColor="text1"/>
          <w:sz w:val="28"/>
          <w:szCs w:val="28"/>
        </w:rPr>
        <w:t>The Moonflower</w:t>
      </w:r>
      <w:r w:rsidRPr="6E446B84">
        <w:rPr>
          <w:rFonts w:ascii="Calibri" w:eastAsia="Calibri" w:hAnsi="Calibri" w:cs="Calibri"/>
          <w:color w:val="000000" w:themeColor="text1"/>
          <w:sz w:val="28"/>
          <w:szCs w:val="28"/>
        </w:rPr>
        <w:t xml:space="preserve"> was spotted spiralling around tree trunks with leaf like pads at Cambridge Universities Botanical Garden. Cameras had been set up by experts to capture the flowering of </w:t>
      </w:r>
      <w:proofErr w:type="spellStart"/>
      <w:r w:rsidRPr="6E446B84">
        <w:rPr>
          <w:rFonts w:ascii="Calibri" w:eastAsia="Calibri" w:hAnsi="Calibri" w:cs="Calibri"/>
          <w:i/>
          <w:iCs/>
          <w:color w:val="000000" w:themeColor="text1"/>
          <w:sz w:val="28"/>
          <w:szCs w:val="28"/>
        </w:rPr>
        <w:t>Selenicereus</w:t>
      </w:r>
      <w:proofErr w:type="spellEnd"/>
      <w:r w:rsidRPr="6E446B84">
        <w:rPr>
          <w:rFonts w:ascii="Calibri" w:eastAsia="Calibri" w:hAnsi="Calibri" w:cs="Calibri"/>
          <w:i/>
          <w:iCs/>
          <w:color w:val="000000" w:themeColor="text1"/>
          <w:sz w:val="28"/>
          <w:szCs w:val="28"/>
        </w:rPr>
        <w:t xml:space="preserve"> </w:t>
      </w:r>
      <w:proofErr w:type="spellStart"/>
      <w:r w:rsidRPr="6E446B84">
        <w:rPr>
          <w:rFonts w:ascii="Calibri" w:eastAsia="Calibri" w:hAnsi="Calibri" w:cs="Calibri"/>
          <w:i/>
          <w:iCs/>
          <w:color w:val="000000" w:themeColor="text1"/>
          <w:sz w:val="28"/>
          <w:szCs w:val="28"/>
        </w:rPr>
        <w:t>wittii</w:t>
      </w:r>
      <w:proofErr w:type="spellEnd"/>
      <w:r w:rsidRPr="6E446B84">
        <w:rPr>
          <w:rFonts w:ascii="Calibri" w:eastAsia="Calibri" w:hAnsi="Calibri" w:cs="Calibri"/>
          <w:color w:val="000000" w:themeColor="text1"/>
          <w:sz w:val="28"/>
          <w:szCs w:val="28"/>
        </w:rPr>
        <w:t xml:space="preserve"> – an event which usually begins at sunset and is over by sunrise. </w:t>
      </w:r>
    </w:p>
    <w:p w14:paraId="37E0D5BB" w14:textId="48D45CEE" w:rsidR="005016D5" w:rsidRDefault="4A6EC648" w:rsidP="6E446B84">
      <w:pPr>
        <w:spacing w:line="360" w:lineRule="auto"/>
        <w:jc w:val="center"/>
        <w:rPr>
          <w:rFonts w:ascii="Calibri" w:eastAsia="Calibri" w:hAnsi="Calibri" w:cs="Calibri"/>
          <w:color w:val="000000" w:themeColor="text1"/>
          <w:sz w:val="28"/>
          <w:szCs w:val="28"/>
        </w:rPr>
      </w:pPr>
      <w:r>
        <w:rPr>
          <w:noProof/>
          <w:lang w:eastAsia="en-GB"/>
        </w:rPr>
        <w:drawing>
          <wp:inline distT="0" distB="0" distL="0" distR="0" wp14:anchorId="6EAF9D75" wp14:editId="2CD0D6D2">
            <wp:extent cx="2971800" cy="2327910"/>
            <wp:effectExtent l="0" t="0" r="0" b="0"/>
            <wp:docPr id="383048653" name="Picture 383048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71800" cy="2327910"/>
                    </a:xfrm>
                    <a:prstGeom prst="rect">
                      <a:avLst/>
                    </a:prstGeom>
                  </pic:spPr>
                </pic:pic>
              </a:graphicData>
            </a:graphic>
          </wp:inline>
        </w:drawing>
      </w:r>
    </w:p>
    <w:p w14:paraId="2BEB5C4E" w14:textId="2794F6CB"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lastRenderedPageBreak/>
        <w:t xml:space="preserve">This event is truly magical and for such a rare plant to blossom in the UK is extremely exciting. The plant had a beautiful flower head that was recorded </w:t>
      </w:r>
      <w:r w:rsidR="00CA6AF6">
        <w:rPr>
          <w:rFonts w:ascii="Calibri" w:eastAsia="Calibri" w:hAnsi="Calibri" w:cs="Calibri"/>
          <w:color w:val="000000" w:themeColor="text1"/>
          <w:sz w:val="28"/>
          <w:szCs w:val="28"/>
        </w:rPr>
        <w:t>to be 11 inches in diameter (</w:t>
      </w:r>
      <w:r w:rsidR="00F61D4A">
        <w:rPr>
          <w:rFonts w:ascii="Calibri" w:eastAsia="Calibri" w:hAnsi="Calibri" w:cs="Calibri"/>
          <w:color w:val="000000" w:themeColor="text1"/>
          <w:sz w:val="28"/>
          <w:szCs w:val="28"/>
        </w:rPr>
        <w:t>Black</w:t>
      </w:r>
      <w:r w:rsidRPr="6E446B84">
        <w:rPr>
          <w:rFonts w:ascii="Calibri" w:eastAsia="Calibri" w:hAnsi="Calibri" w:cs="Calibri"/>
          <w:color w:val="000000" w:themeColor="text1"/>
          <w:sz w:val="28"/>
          <w:szCs w:val="28"/>
        </w:rPr>
        <w:t>all, 2021). This magical moment informed my design narrative as I decided to create stand-alone, limited edition piece, as I felt this better reflected the rareness of the plant.</w:t>
      </w:r>
      <w:r w:rsidR="31711648" w:rsidRPr="6E446B84">
        <w:rPr>
          <w:rFonts w:ascii="Calibri" w:eastAsia="Calibri" w:hAnsi="Calibri" w:cs="Calibri"/>
          <w:color w:val="000000" w:themeColor="text1"/>
          <w:sz w:val="28"/>
          <w:szCs w:val="28"/>
        </w:rPr>
        <w:t xml:space="preserve"> The flower itself hasn’t visually made an appearance in the collection development but has allowed me to </w:t>
      </w:r>
      <w:r w:rsidR="00F61D4A">
        <w:rPr>
          <w:rFonts w:ascii="Calibri" w:eastAsia="Calibri" w:hAnsi="Calibri" w:cs="Calibri"/>
          <w:color w:val="000000" w:themeColor="text1"/>
          <w:sz w:val="28"/>
          <w:szCs w:val="28"/>
        </w:rPr>
        <w:t>think of magical moments within</w:t>
      </w:r>
      <w:r w:rsidR="31711648" w:rsidRPr="6E446B84">
        <w:rPr>
          <w:rFonts w:ascii="Calibri" w:eastAsia="Calibri" w:hAnsi="Calibri" w:cs="Calibri"/>
          <w:color w:val="000000" w:themeColor="text1"/>
          <w:sz w:val="28"/>
          <w:szCs w:val="28"/>
        </w:rPr>
        <w:t xml:space="preserve"> my </w:t>
      </w:r>
      <w:r w:rsidR="617E6382" w:rsidRPr="6E446B84">
        <w:rPr>
          <w:rFonts w:ascii="Calibri" w:eastAsia="Calibri" w:hAnsi="Calibri" w:cs="Calibri"/>
          <w:color w:val="000000" w:themeColor="text1"/>
          <w:sz w:val="28"/>
          <w:szCs w:val="28"/>
        </w:rPr>
        <w:t xml:space="preserve">practical work. I like to think that I have added a touch of magic to all final </w:t>
      </w:r>
      <w:r w:rsidR="4F686E12" w:rsidRPr="6E446B84">
        <w:rPr>
          <w:rFonts w:ascii="Calibri" w:eastAsia="Calibri" w:hAnsi="Calibri" w:cs="Calibri"/>
          <w:color w:val="000000" w:themeColor="text1"/>
          <w:sz w:val="28"/>
          <w:szCs w:val="28"/>
        </w:rPr>
        <w:t>proposition</w:t>
      </w:r>
      <w:r w:rsidR="617E6382" w:rsidRPr="6E446B84">
        <w:rPr>
          <w:rFonts w:ascii="Calibri" w:eastAsia="Calibri" w:hAnsi="Calibri" w:cs="Calibri"/>
          <w:color w:val="000000" w:themeColor="text1"/>
          <w:sz w:val="28"/>
          <w:szCs w:val="28"/>
        </w:rPr>
        <w:t xml:space="preserve"> pieces</w:t>
      </w:r>
      <w:r w:rsidR="327B5657" w:rsidRPr="6E446B84">
        <w:rPr>
          <w:rFonts w:ascii="Calibri" w:eastAsia="Calibri" w:hAnsi="Calibri" w:cs="Calibri"/>
          <w:color w:val="000000" w:themeColor="text1"/>
          <w:sz w:val="28"/>
          <w:szCs w:val="28"/>
        </w:rPr>
        <w:t xml:space="preserve"> by creating my own magical spells.</w:t>
      </w:r>
    </w:p>
    <w:p w14:paraId="1EA8C9C5" w14:textId="3474F812"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There was one more plant that I wanted to include in my research </w:t>
      </w:r>
      <w:r w:rsidR="00F61D4A">
        <w:rPr>
          <w:rFonts w:ascii="Calibri" w:eastAsia="Calibri" w:hAnsi="Calibri" w:cs="Calibri"/>
          <w:color w:val="000000" w:themeColor="text1"/>
          <w:sz w:val="28"/>
          <w:szCs w:val="28"/>
        </w:rPr>
        <w:t>as it’s a classic magical plant</w:t>
      </w:r>
      <w:r w:rsidRPr="6E446B84">
        <w:rPr>
          <w:rFonts w:ascii="Calibri" w:eastAsia="Calibri" w:hAnsi="Calibri" w:cs="Calibri"/>
          <w:color w:val="000000" w:themeColor="text1"/>
          <w:sz w:val="28"/>
          <w:szCs w:val="28"/>
        </w:rPr>
        <w:t xml:space="preserve"> that also grows best at night with some interesting folklore. </w:t>
      </w:r>
      <w:r w:rsidRPr="6E446B84">
        <w:rPr>
          <w:rFonts w:ascii="Calibri" w:eastAsia="Calibri" w:hAnsi="Calibri" w:cs="Calibri"/>
          <w:i/>
          <w:iCs/>
          <w:color w:val="000000" w:themeColor="text1"/>
          <w:sz w:val="28"/>
          <w:szCs w:val="28"/>
        </w:rPr>
        <w:t>The Fly Agaric</w:t>
      </w:r>
      <w:r w:rsidRPr="6E446B84">
        <w:rPr>
          <w:rFonts w:ascii="Calibri" w:eastAsia="Calibri" w:hAnsi="Calibri" w:cs="Calibri"/>
          <w:color w:val="000000" w:themeColor="text1"/>
          <w:sz w:val="28"/>
          <w:szCs w:val="28"/>
        </w:rPr>
        <w:t xml:space="preserve">, also known as </w:t>
      </w:r>
      <w:r w:rsidRPr="6E446B84">
        <w:rPr>
          <w:rFonts w:ascii="Calibri" w:eastAsia="Calibri" w:hAnsi="Calibri" w:cs="Calibri"/>
          <w:i/>
          <w:iCs/>
          <w:color w:val="000000" w:themeColor="text1"/>
          <w:sz w:val="28"/>
          <w:szCs w:val="28"/>
        </w:rPr>
        <w:t xml:space="preserve">Amanita </w:t>
      </w:r>
      <w:proofErr w:type="spellStart"/>
      <w:r w:rsidRPr="6E446B84">
        <w:rPr>
          <w:rFonts w:ascii="Calibri" w:eastAsia="Calibri" w:hAnsi="Calibri" w:cs="Calibri"/>
          <w:i/>
          <w:iCs/>
          <w:color w:val="000000" w:themeColor="text1"/>
          <w:sz w:val="28"/>
          <w:szCs w:val="28"/>
        </w:rPr>
        <w:t>Muscaria</w:t>
      </w:r>
      <w:proofErr w:type="spellEnd"/>
      <w:r w:rsidRPr="6E446B84">
        <w:rPr>
          <w:rFonts w:ascii="Calibri" w:eastAsia="Calibri" w:hAnsi="Calibri" w:cs="Calibri"/>
          <w:color w:val="000000" w:themeColor="text1"/>
          <w:sz w:val="28"/>
          <w:szCs w:val="28"/>
        </w:rPr>
        <w:t xml:space="preserve">, or Fungi. The Magical red toadstool mushroom isn't just from fairy tales and books. These bright red and white dotted fungi’s have been connected way back to Greeks and Romans. It’s a very strong hallucinogen, which explains some of the crazy tales found in ancient text. These fungi are not safe to digest and can cause serious harm to those that digest the mushroom (Lawrence, 2020). Despite its dangerous nature, these beautiful organisms are a symbol of magical fairy tales and are spotted in tales such as </w:t>
      </w:r>
      <w:r w:rsidRPr="6E446B84">
        <w:rPr>
          <w:rFonts w:ascii="Calibri" w:eastAsia="Calibri" w:hAnsi="Calibri" w:cs="Calibri"/>
          <w:i/>
          <w:iCs/>
          <w:color w:val="000000" w:themeColor="text1"/>
          <w:sz w:val="28"/>
          <w:szCs w:val="28"/>
        </w:rPr>
        <w:t>Alice in Wonderland</w:t>
      </w:r>
      <w:r w:rsidR="00F61D4A">
        <w:rPr>
          <w:rFonts w:ascii="Calibri" w:eastAsia="Calibri" w:hAnsi="Calibri" w:cs="Calibri"/>
          <w:color w:val="000000" w:themeColor="text1"/>
          <w:sz w:val="28"/>
          <w:szCs w:val="28"/>
        </w:rPr>
        <w:t xml:space="preserve"> (Carrol, 2018 [1865])</w:t>
      </w:r>
      <w:r w:rsidRPr="6E446B84">
        <w:rPr>
          <w:rFonts w:ascii="Calibri" w:eastAsia="Calibri" w:hAnsi="Calibri" w:cs="Calibri"/>
          <w:color w:val="000000" w:themeColor="text1"/>
          <w:sz w:val="28"/>
          <w:szCs w:val="28"/>
        </w:rPr>
        <w:t xml:space="preserve"> I extended my visual research into fungi because of their variety in species, size, colour and texture. I was interested in gathering a collection of textures and marks found in different fungi, these marks then I intended on using as grounds for different prints and experiment combining them with my floral drawings. </w:t>
      </w:r>
    </w:p>
    <w:p w14:paraId="034C4CC1" w14:textId="6BCF8846" w:rsidR="005016D5" w:rsidRDefault="5B43940A" w:rsidP="6E446B84">
      <w:pPr>
        <w:spacing w:line="360" w:lineRule="auto"/>
        <w:jc w:val="center"/>
        <w:rPr>
          <w:rFonts w:ascii="Calibri" w:eastAsia="Calibri" w:hAnsi="Calibri" w:cs="Calibri"/>
          <w:color w:val="000000" w:themeColor="text1"/>
          <w:sz w:val="28"/>
          <w:szCs w:val="28"/>
        </w:rPr>
      </w:pPr>
      <w:r>
        <w:rPr>
          <w:noProof/>
          <w:lang w:eastAsia="en-GB"/>
        </w:rPr>
        <w:lastRenderedPageBreak/>
        <w:drawing>
          <wp:inline distT="0" distB="0" distL="0" distR="0" wp14:anchorId="41C6C0BE" wp14:editId="7B34B186">
            <wp:extent cx="4572000" cy="2419350"/>
            <wp:effectExtent l="0" t="0" r="0" b="0"/>
            <wp:docPr id="23904519" name="Picture 23904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inline>
        </w:drawing>
      </w:r>
    </w:p>
    <w:p w14:paraId="0349F213" w14:textId="40D3E182"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Because I was restricted by the pandemic and being in lockdown, I found it difficult to go out and research primary images and drawings of these plants. Not being able to go out to find these magical florals and fungi myself, or go to exhibitions for archival research, I looked at online virtual shows, books and articles. I came across a great exhibition, all about different mushrooms and fungi. Bringing together the work of over 40 leading artists, designers and musicians, </w:t>
      </w:r>
      <w:r w:rsidRPr="6E446B84">
        <w:rPr>
          <w:rFonts w:ascii="Calibri" w:eastAsia="Calibri" w:hAnsi="Calibri" w:cs="Calibri"/>
          <w:i/>
          <w:iCs/>
          <w:color w:val="000000" w:themeColor="text1"/>
          <w:sz w:val="28"/>
          <w:szCs w:val="28"/>
        </w:rPr>
        <w:t xml:space="preserve">Mushrooms </w:t>
      </w:r>
      <w:r w:rsidRPr="6E446B84">
        <w:rPr>
          <w:rFonts w:ascii="Calibri" w:eastAsia="Calibri" w:hAnsi="Calibri" w:cs="Calibri"/>
          <w:color w:val="000000" w:themeColor="text1"/>
          <w:sz w:val="28"/>
          <w:szCs w:val="28"/>
        </w:rPr>
        <w:t xml:space="preserve">looks at fungi’s colourful cultural legacy, as well as the promise it offers to reimagine our relationship with the planet. </w:t>
      </w:r>
      <w:r w:rsidRPr="6E446B84">
        <w:rPr>
          <w:rFonts w:ascii="Calibri" w:eastAsia="Calibri" w:hAnsi="Calibri" w:cs="Calibri"/>
          <w:i/>
          <w:iCs/>
          <w:color w:val="000000" w:themeColor="text1"/>
          <w:sz w:val="28"/>
          <w:szCs w:val="28"/>
        </w:rPr>
        <w:t xml:space="preserve">Mushrooms: The art, design and future of fungi </w:t>
      </w:r>
      <w:r w:rsidRPr="6E446B84">
        <w:rPr>
          <w:rFonts w:ascii="Calibri" w:eastAsia="Calibri" w:hAnsi="Calibri" w:cs="Calibri"/>
          <w:color w:val="000000" w:themeColor="text1"/>
          <w:sz w:val="28"/>
          <w:szCs w:val="28"/>
        </w:rPr>
        <w:t xml:space="preserve">exhibition is hosted by </w:t>
      </w:r>
      <w:r w:rsidRPr="6E446B84">
        <w:rPr>
          <w:rFonts w:ascii="Calibri" w:eastAsia="Calibri" w:hAnsi="Calibri" w:cs="Calibri"/>
          <w:i/>
          <w:iCs/>
          <w:color w:val="000000" w:themeColor="text1"/>
          <w:sz w:val="28"/>
          <w:szCs w:val="28"/>
        </w:rPr>
        <w:t xml:space="preserve">The Charles Russel </w:t>
      </w:r>
      <w:proofErr w:type="spellStart"/>
      <w:r w:rsidRPr="6E446B84">
        <w:rPr>
          <w:rFonts w:ascii="Calibri" w:eastAsia="Calibri" w:hAnsi="Calibri" w:cs="Calibri"/>
          <w:i/>
          <w:iCs/>
          <w:color w:val="000000" w:themeColor="text1"/>
          <w:sz w:val="28"/>
          <w:szCs w:val="28"/>
        </w:rPr>
        <w:t>Speechlys</w:t>
      </w:r>
      <w:proofErr w:type="spellEnd"/>
      <w:r w:rsidRPr="6E446B84">
        <w:rPr>
          <w:rFonts w:ascii="Calibri" w:eastAsia="Calibri" w:hAnsi="Calibri" w:cs="Calibri"/>
          <w:i/>
          <w:iCs/>
          <w:color w:val="000000" w:themeColor="text1"/>
          <w:sz w:val="28"/>
          <w:szCs w:val="28"/>
        </w:rPr>
        <w:t xml:space="preserve"> Terrace Room Series</w:t>
      </w:r>
      <w:r w:rsidRPr="6E446B84">
        <w:rPr>
          <w:rFonts w:ascii="Calibri" w:eastAsia="Calibri" w:hAnsi="Calibri" w:cs="Calibri"/>
          <w:color w:val="000000" w:themeColor="text1"/>
          <w:sz w:val="28"/>
          <w:szCs w:val="28"/>
        </w:rPr>
        <w:t xml:space="preserve"> at</w:t>
      </w:r>
      <w:r w:rsidRPr="6E446B84">
        <w:rPr>
          <w:rFonts w:ascii="Calibri" w:eastAsia="Calibri" w:hAnsi="Calibri" w:cs="Calibri"/>
          <w:i/>
          <w:iCs/>
          <w:color w:val="000000" w:themeColor="text1"/>
          <w:sz w:val="28"/>
          <w:szCs w:val="28"/>
        </w:rPr>
        <w:t xml:space="preserve"> Somerset House. </w:t>
      </w:r>
      <w:r w:rsidRPr="6E446B84">
        <w:rPr>
          <w:rFonts w:ascii="Calibri" w:eastAsia="Calibri" w:hAnsi="Calibri" w:cs="Calibri"/>
          <w:color w:val="000000" w:themeColor="text1"/>
          <w:sz w:val="28"/>
          <w:szCs w:val="28"/>
        </w:rPr>
        <w:t xml:space="preserve">This was a great find, as I then set myself a task called ‘Draw and Tour’ where I flicked through a video of the exhibition and painted swatches of pattern. </w:t>
      </w:r>
    </w:p>
    <w:p w14:paraId="63BBFFBF" w14:textId="240A71D9" w:rsidR="005016D5" w:rsidRDefault="64BFFB9F"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Biophilic design can bring a space to life, it also creates an </w:t>
      </w:r>
      <w:r w:rsidR="171BE62B" w:rsidRPr="6E446B84">
        <w:rPr>
          <w:rFonts w:ascii="Calibri" w:eastAsia="Calibri" w:hAnsi="Calibri" w:cs="Calibri"/>
          <w:color w:val="000000" w:themeColor="text1"/>
          <w:sz w:val="28"/>
          <w:szCs w:val="28"/>
        </w:rPr>
        <w:t>environment</w:t>
      </w:r>
      <w:r w:rsidRPr="6E446B84">
        <w:rPr>
          <w:rFonts w:ascii="Calibri" w:eastAsia="Calibri" w:hAnsi="Calibri" w:cs="Calibri"/>
          <w:color w:val="000000" w:themeColor="text1"/>
          <w:sz w:val="28"/>
          <w:szCs w:val="28"/>
        </w:rPr>
        <w:t xml:space="preserve"> that increases physical wellbeing and mental contentment</w:t>
      </w:r>
      <w:r w:rsidR="00070720">
        <w:rPr>
          <w:rFonts w:ascii="Calibri" w:eastAsia="Calibri" w:hAnsi="Calibri" w:cs="Calibri"/>
          <w:color w:val="000000" w:themeColor="text1"/>
          <w:sz w:val="28"/>
          <w:szCs w:val="28"/>
        </w:rPr>
        <w:t xml:space="preserve"> (Chapman </w:t>
      </w:r>
      <w:r w:rsidR="16C0119F" w:rsidRPr="6E446B84">
        <w:rPr>
          <w:rFonts w:ascii="Calibri" w:eastAsia="Calibri" w:hAnsi="Calibri" w:cs="Calibri"/>
          <w:color w:val="000000" w:themeColor="text1"/>
          <w:sz w:val="28"/>
          <w:szCs w:val="28"/>
        </w:rPr>
        <w:t>Taylor</w:t>
      </w:r>
      <w:r w:rsidR="023A51A6" w:rsidRPr="6E446B84">
        <w:rPr>
          <w:rFonts w:ascii="Calibri" w:eastAsia="Calibri" w:hAnsi="Calibri" w:cs="Calibri"/>
          <w:color w:val="000000" w:themeColor="text1"/>
          <w:sz w:val="28"/>
          <w:szCs w:val="28"/>
        </w:rPr>
        <w:t xml:space="preserve"> 2018</w:t>
      </w:r>
      <w:r w:rsidR="16C0119F" w:rsidRPr="6E446B84">
        <w:rPr>
          <w:rFonts w:ascii="Calibri" w:eastAsia="Calibri" w:hAnsi="Calibri" w:cs="Calibri"/>
          <w:color w:val="000000" w:themeColor="text1"/>
          <w:sz w:val="28"/>
          <w:szCs w:val="28"/>
        </w:rPr>
        <w:t xml:space="preserve">). </w:t>
      </w:r>
      <w:r w:rsidR="0C2C40BB" w:rsidRPr="6E446B84">
        <w:rPr>
          <w:rFonts w:ascii="Calibri" w:eastAsia="Calibri" w:hAnsi="Calibri" w:cs="Calibri"/>
          <w:color w:val="000000" w:themeColor="text1"/>
          <w:sz w:val="28"/>
          <w:szCs w:val="28"/>
        </w:rPr>
        <w:t xml:space="preserve">Incorporating </w:t>
      </w:r>
      <w:r w:rsidR="6C02E575" w:rsidRPr="6E446B84">
        <w:rPr>
          <w:rFonts w:ascii="Calibri" w:eastAsia="Calibri" w:hAnsi="Calibri" w:cs="Calibri"/>
          <w:color w:val="000000" w:themeColor="text1"/>
          <w:sz w:val="28"/>
          <w:szCs w:val="28"/>
        </w:rPr>
        <w:t>elements</w:t>
      </w:r>
      <w:r w:rsidR="0C2C40BB" w:rsidRPr="6E446B84">
        <w:rPr>
          <w:rFonts w:ascii="Calibri" w:eastAsia="Calibri" w:hAnsi="Calibri" w:cs="Calibri"/>
          <w:color w:val="000000" w:themeColor="text1"/>
          <w:sz w:val="28"/>
          <w:szCs w:val="28"/>
        </w:rPr>
        <w:t xml:space="preserve"> of </w:t>
      </w:r>
      <w:r w:rsidR="74D6C6B1" w:rsidRPr="6E446B84">
        <w:rPr>
          <w:rFonts w:ascii="Calibri" w:eastAsia="Calibri" w:hAnsi="Calibri" w:cs="Calibri"/>
          <w:color w:val="000000" w:themeColor="text1"/>
          <w:sz w:val="28"/>
          <w:szCs w:val="28"/>
        </w:rPr>
        <w:t>biophilic</w:t>
      </w:r>
      <w:r w:rsidR="0C2C40BB" w:rsidRPr="6E446B84">
        <w:rPr>
          <w:rFonts w:ascii="Calibri" w:eastAsia="Calibri" w:hAnsi="Calibri" w:cs="Calibri"/>
          <w:color w:val="000000" w:themeColor="text1"/>
          <w:sz w:val="28"/>
          <w:szCs w:val="28"/>
        </w:rPr>
        <w:t xml:space="preserve"> design directly or indirectly into a </w:t>
      </w:r>
      <w:r w:rsidR="2B50E5B2" w:rsidRPr="6E446B84">
        <w:rPr>
          <w:rFonts w:ascii="Calibri" w:eastAsia="Calibri" w:hAnsi="Calibri" w:cs="Calibri"/>
          <w:color w:val="000000" w:themeColor="text1"/>
          <w:sz w:val="28"/>
          <w:szCs w:val="28"/>
        </w:rPr>
        <w:t>built</w:t>
      </w:r>
      <w:r w:rsidR="0C2C40BB" w:rsidRPr="6E446B84">
        <w:rPr>
          <w:rFonts w:ascii="Calibri" w:eastAsia="Calibri" w:hAnsi="Calibri" w:cs="Calibri"/>
          <w:color w:val="000000" w:themeColor="text1"/>
          <w:sz w:val="28"/>
          <w:szCs w:val="28"/>
        </w:rPr>
        <w:t xml:space="preserve"> </w:t>
      </w:r>
      <w:r w:rsidR="1C855BB2" w:rsidRPr="6E446B84">
        <w:rPr>
          <w:rFonts w:ascii="Calibri" w:eastAsia="Calibri" w:hAnsi="Calibri" w:cs="Calibri"/>
          <w:color w:val="000000" w:themeColor="text1"/>
          <w:sz w:val="28"/>
          <w:szCs w:val="28"/>
        </w:rPr>
        <w:t>environments</w:t>
      </w:r>
      <w:r w:rsidR="0C2C40BB" w:rsidRPr="6E446B84">
        <w:rPr>
          <w:rFonts w:ascii="Calibri" w:eastAsia="Calibri" w:hAnsi="Calibri" w:cs="Calibri"/>
          <w:color w:val="000000" w:themeColor="text1"/>
          <w:sz w:val="28"/>
          <w:szCs w:val="28"/>
        </w:rPr>
        <w:t xml:space="preserve"> has been demonstrated through </w:t>
      </w:r>
      <w:r w:rsidR="390360DE" w:rsidRPr="6E446B84">
        <w:rPr>
          <w:rFonts w:ascii="Calibri" w:eastAsia="Calibri" w:hAnsi="Calibri" w:cs="Calibri"/>
          <w:color w:val="000000" w:themeColor="text1"/>
          <w:sz w:val="28"/>
          <w:szCs w:val="28"/>
        </w:rPr>
        <w:t>research</w:t>
      </w:r>
      <w:r w:rsidR="0C2C40BB" w:rsidRPr="6E446B84">
        <w:rPr>
          <w:rFonts w:ascii="Calibri" w:eastAsia="Calibri" w:hAnsi="Calibri" w:cs="Calibri"/>
          <w:color w:val="000000" w:themeColor="text1"/>
          <w:sz w:val="28"/>
          <w:szCs w:val="28"/>
        </w:rPr>
        <w:t xml:space="preserve"> to reduce stress, blood pressure level</w:t>
      </w:r>
      <w:r w:rsidR="48292969" w:rsidRPr="6E446B84">
        <w:rPr>
          <w:rFonts w:ascii="Calibri" w:eastAsia="Calibri" w:hAnsi="Calibri" w:cs="Calibri"/>
          <w:color w:val="000000" w:themeColor="text1"/>
          <w:sz w:val="28"/>
          <w:szCs w:val="28"/>
        </w:rPr>
        <w:t xml:space="preserve">s and heart </w:t>
      </w:r>
      <w:r w:rsidR="167A52CF" w:rsidRPr="6E446B84">
        <w:rPr>
          <w:rFonts w:ascii="Calibri" w:eastAsia="Calibri" w:hAnsi="Calibri" w:cs="Calibri"/>
          <w:color w:val="000000" w:themeColor="text1"/>
          <w:sz w:val="28"/>
          <w:szCs w:val="28"/>
        </w:rPr>
        <w:t>rates (</w:t>
      </w:r>
      <w:r w:rsidR="48292969" w:rsidRPr="6E446B84">
        <w:rPr>
          <w:rFonts w:ascii="Calibri" w:eastAsia="Calibri" w:hAnsi="Calibri" w:cs="Calibri"/>
          <w:color w:val="000000" w:themeColor="text1"/>
          <w:sz w:val="28"/>
          <w:szCs w:val="28"/>
        </w:rPr>
        <w:t xml:space="preserve">Oliver Heath Design). </w:t>
      </w:r>
      <w:r w:rsidR="16C0119F" w:rsidRPr="6E446B84">
        <w:rPr>
          <w:rFonts w:ascii="Calibri" w:eastAsia="Calibri" w:hAnsi="Calibri" w:cs="Calibri"/>
          <w:color w:val="000000" w:themeColor="text1"/>
          <w:sz w:val="28"/>
          <w:szCs w:val="28"/>
        </w:rPr>
        <w:t xml:space="preserve">The benefits of biophilic design can be </w:t>
      </w:r>
      <w:r w:rsidR="3D2ED610" w:rsidRPr="6E446B84">
        <w:rPr>
          <w:rFonts w:ascii="Calibri" w:eastAsia="Calibri" w:hAnsi="Calibri" w:cs="Calibri"/>
          <w:color w:val="000000" w:themeColor="text1"/>
          <w:sz w:val="28"/>
          <w:szCs w:val="28"/>
        </w:rPr>
        <w:t xml:space="preserve">brought into a space with the use of plants, natural </w:t>
      </w:r>
      <w:r w:rsidR="3D2ED610" w:rsidRPr="6E446B84">
        <w:rPr>
          <w:rFonts w:ascii="Calibri" w:eastAsia="Calibri" w:hAnsi="Calibri" w:cs="Calibri"/>
          <w:color w:val="000000" w:themeColor="text1"/>
          <w:sz w:val="28"/>
          <w:szCs w:val="28"/>
        </w:rPr>
        <w:lastRenderedPageBreak/>
        <w:t xml:space="preserve">materials, natural light, ventilation, </w:t>
      </w:r>
      <w:r w:rsidR="49FC02D8" w:rsidRPr="6E446B84">
        <w:rPr>
          <w:rFonts w:ascii="Calibri" w:eastAsia="Calibri" w:hAnsi="Calibri" w:cs="Calibri"/>
          <w:color w:val="000000" w:themeColor="text1"/>
          <w:sz w:val="28"/>
          <w:szCs w:val="28"/>
        </w:rPr>
        <w:t>and the use of flora and fauna print and pattern.</w:t>
      </w:r>
      <w:r w:rsidR="31F1C372" w:rsidRPr="6E446B84">
        <w:rPr>
          <w:rFonts w:ascii="Calibri" w:eastAsia="Calibri" w:hAnsi="Calibri" w:cs="Calibri"/>
          <w:color w:val="000000" w:themeColor="text1"/>
          <w:sz w:val="28"/>
          <w:szCs w:val="28"/>
        </w:rPr>
        <w:t xml:space="preserve"> </w:t>
      </w:r>
    </w:p>
    <w:p w14:paraId="68A5B795" w14:textId="7E81CDF8" w:rsidR="005016D5" w:rsidRDefault="39CDFBC8" w:rsidP="6E446B84">
      <w:pPr>
        <w:pStyle w:val="Heading1"/>
        <w:spacing w:line="360" w:lineRule="auto"/>
        <w:rPr>
          <w:rFonts w:ascii="Calibri Light" w:eastAsia="Calibri Light" w:hAnsi="Calibri Light" w:cs="Calibri Light"/>
          <w:color w:val="000000" w:themeColor="text1"/>
        </w:rPr>
      </w:pPr>
      <w:r w:rsidRPr="6E446B84">
        <w:rPr>
          <w:rFonts w:ascii="Calibri Light" w:eastAsia="Calibri Light" w:hAnsi="Calibri Light" w:cs="Calibri Light"/>
          <w:color w:val="000000" w:themeColor="text1"/>
        </w:rPr>
        <w:t xml:space="preserve">Cyanotype </w:t>
      </w:r>
      <w:r w:rsidR="57A0C7FA" w:rsidRPr="6E446B84">
        <w:rPr>
          <w:rFonts w:ascii="Calibri Light" w:eastAsia="Calibri Light" w:hAnsi="Calibri Light" w:cs="Calibri Light"/>
          <w:color w:val="000000" w:themeColor="text1"/>
        </w:rPr>
        <w:t>Fun</w:t>
      </w:r>
    </w:p>
    <w:p w14:paraId="7333A666" w14:textId="47B90993" w:rsidR="005016D5" w:rsidRDefault="005016D5" w:rsidP="6E446B84">
      <w:pPr>
        <w:spacing w:line="360" w:lineRule="auto"/>
        <w:rPr>
          <w:rFonts w:ascii="Calibri" w:eastAsia="Calibri" w:hAnsi="Calibri" w:cs="Calibri"/>
          <w:color w:val="000000" w:themeColor="text1"/>
        </w:rPr>
      </w:pPr>
    </w:p>
    <w:p w14:paraId="4BC84EF7" w14:textId="2B5ABA37"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Whilst being still working from home, I decided I wanted to try produce low tech prints using cyanotype. This process is a 170-year-old photographic process that produce prints in a rich blue. The formula to create the liquid involves different ratios of the following chemicals: </w:t>
      </w:r>
      <w:r w:rsidRPr="6E446B84">
        <w:rPr>
          <w:rFonts w:ascii="Calibri" w:eastAsia="Calibri" w:hAnsi="Calibri" w:cs="Calibri"/>
          <w:i/>
          <w:iCs/>
          <w:color w:val="000000" w:themeColor="text1"/>
          <w:sz w:val="28"/>
          <w:szCs w:val="28"/>
        </w:rPr>
        <w:t xml:space="preserve">Potassium </w:t>
      </w:r>
      <w:proofErr w:type="spellStart"/>
      <w:r w:rsidRPr="6E446B84">
        <w:rPr>
          <w:rFonts w:ascii="Calibri" w:eastAsia="Calibri" w:hAnsi="Calibri" w:cs="Calibri"/>
          <w:i/>
          <w:iCs/>
          <w:color w:val="000000" w:themeColor="text1"/>
          <w:sz w:val="28"/>
          <w:szCs w:val="28"/>
        </w:rPr>
        <w:t>ferricyanide</w:t>
      </w:r>
      <w:proofErr w:type="spellEnd"/>
      <w:r w:rsidRPr="6E446B84">
        <w:rPr>
          <w:rFonts w:ascii="Calibri" w:eastAsia="Calibri" w:hAnsi="Calibri" w:cs="Calibri"/>
          <w:color w:val="000000" w:themeColor="text1"/>
          <w:sz w:val="28"/>
          <w:szCs w:val="28"/>
        </w:rPr>
        <w:t xml:space="preserve"> and </w:t>
      </w:r>
      <w:r w:rsidRPr="6E446B84">
        <w:rPr>
          <w:rFonts w:ascii="Calibri" w:eastAsia="Calibri" w:hAnsi="Calibri" w:cs="Calibri"/>
          <w:i/>
          <w:iCs/>
          <w:color w:val="000000" w:themeColor="text1"/>
          <w:sz w:val="28"/>
          <w:szCs w:val="28"/>
        </w:rPr>
        <w:t>Ferric ammonium citrate</w:t>
      </w:r>
      <w:r w:rsidRPr="6E446B84">
        <w:rPr>
          <w:rFonts w:ascii="Calibri" w:eastAsia="Calibri" w:hAnsi="Calibri" w:cs="Calibri"/>
          <w:color w:val="000000" w:themeColor="text1"/>
          <w:sz w:val="28"/>
          <w:szCs w:val="28"/>
        </w:rPr>
        <w:t>. The liquid reacts to UV light, which turns the paper blue, and leaves a negative white space where the light is blocked.</w:t>
      </w:r>
    </w:p>
    <w:p w14:paraId="6B1CA873" w14:textId="41B923BD"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For this process I painted the liquid onto paper surface and allowed to dry. I painted some pages full, but some I wanted to create different texture and pattern. So, I took reference from my drawings and painting of mushrooms and painted with my cyanotype creating these textures on white grounds. Layered the florals I received as a valentine gift on top of my painted pages and let them expose outside in natural afternoon light. I then explored exposing these prints in sunset light. I learned from this process that even in a darker setting, on a clear sky that the process still works but much slower. This also affects how dark the image comes out, so the time I left my print exposing was considered and experimented. </w:t>
      </w:r>
    </w:p>
    <w:p w14:paraId="15681658" w14:textId="2810C050" w:rsidR="005016D5" w:rsidRDefault="39CDFBC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I thoroughly enjoy working with cyanotype as a starting process as it allows me to play and explore with composition. I find it easier to develop ideas in monochrome, using negative and positive spaces. The process is also a fun way to be making prints from home.</w:t>
      </w:r>
    </w:p>
    <w:p w14:paraId="3F7F01D4" w14:textId="10F78CC2" w:rsidR="005016D5" w:rsidRDefault="6A2958E3" w:rsidP="6E446B84">
      <w:pPr>
        <w:spacing w:line="360" w:lineRule="auto"/>
        <w:jc w:val="center"/>
        <w:rPr>
          <w:rFonts w:ascii="Calibri" w:eastAsia="Calibri" w:hAnsi="Calibri" w:cs="Calibri"/>
          <w:color w:val="000000" w:themeColor="text1"/>
          <w:sz w:val="28"/>
          <w:szCs w:val="28"/>
        </w:rPr>
      </w:pPr>
      <w:r>
        <w:rPr>
          <w:noProof/>
          <w:lang w:eastAsia="en-GB"/>
        </w:rPr>
        <w:lastRenderedPageBreak/>
        <w:drawing>
          <wp:inline distT="0" distB="0" distL="0" distR="0" wp14:anchorId="5A19AC35" wp14:editId="0A343D2A">
            <wp:extent cx="4286250" cy="3152235"/>
            <wp:effectExtent l="0" t="0" r="0" b="0"/>
            <wp:docPr id="545902969" name="Picture 545902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6250" b="5982"/>
                    <a:stretch>
                      <a:fillRect/>
                    </a:stretch>
                  </pic:blipFill>
                  <pic:spPr>
                    <a:xfrm>
                      <a:off x="0" y="0"/>
                      <a:ext cx="4286250" cy="3152235"/>
                    </a:xfrm>
                    <a:prstGeom prst="rect">
                      <a:avLst/>
                    </a:prstGeom>
                  </pic:spPr>
                </pic:pic>
              </a:graphicData>
            </a:graphic>
          </wp:inline>
        </w:drawing>
      </w:r>
    </w:p>
    <w:p w14:paraId="35907127" w14:textId="544667E8" w:rsidR="005016D5" w:rsidRDefault="005016D5" w:rsidP="6E446B84">
      <w:pPr>
        <w:spacing w:line="360" w:lineRule="auto"/>
        <w:rPr>
          <w:rFonts w:ascii="Calibri" w:eastAsia="Calibri" w:hAnsi="Calibri" w:cs="Calibri"/>
          <w:color w:val="000000" w:themeColor="text1"/>
        </w:rPr>
      </w:pPr>
    </w:p>
    <w:p w14:paraId="1A7B271E" w14:textId="341A7B05" w:rsidR="005016D5" w:rsidRDefault="491C2435" w:rsidP="6E446B84">
      <w:pPr>
        <w:pStyle w:val="Heading1"/>
        <w:spacing w:line="360" w:lineRule="auto"/>
        <w:rPr>
          <w:rFonts w:ascii="Calibri Light" w:hAnsi="Calibri Light"/>
          <w:color w:val="000000" w:themeColor="text1"/>
        </w:rPr>
      </w:pPr>
      <w:r w:rsidRPr="6E446B84">
        <w:rPr>
          <w:rFonts w:ascii="Calibri Light" w:eastAsia="Calibri Light" w:hAnsi="Calibri Light" w:cs="Calibri Light"/>
          <w:color w:val="000000" w:themeColor="text1"/>
        </w:rPr>
        <w:t>Joyful Moments</w:t>
      </w:r>
    </w:p>
    <w:p w14:paraId="22745343" w14:textId="7E92E3FC" w:rsidR="005016D5" w:rsidRDefault="005016D5" w:rsidP="6E446B84">
      <w:pPr>
        <w:spacing w:line="360" w:lineRule="auto"/>
        <w:rPr>
          <w:rFonts w:ascii="Calibri" w:eastAsia="Calibri" w:hAnsi="Calibri" w:cs="Calibri"/>
          <w:color w:val="000000" w:themeColor="text1"/>
        </w:rPr>
      </w:pPr>
    </w:p>
    <w:p w14:paraId="209EEF41" w14:textId="27C3D324" w:rsidR="005016D5" w:rsidRDefault="491C2435"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The last year has brought nothing but worry, panic, increased anxiety and loneliness across the globe. Being confined in our homes, </w:t>
      </w:r>
      <w:r w:rsidR="09FA3D40" w:rsidRPr="6E446B84">
        <w:rPr>
          <w:rFonts w:ascii="Calibri" w:eastAsia="Calibri" w:hAnsi="Calibri" w:cs="Calibri"/>
          <w:color w:val="000000" w:themeColor="text1"/>
          <w:sz w:val="28"/>
          <w:szCs w:val="28"/>
        </w:rPr>
        <w:t>forced to live and work in the same spaces and cooped up like chickens in a pen, unable to explore natures gifts</w:t>
      </w:r>
      <w:r w:rsidR="69BB7882" w:rsidRPr="6E446B84">
        <w:rPr>
          <w:rFonts w:ascii="Calibri" w:eastAsia="Calibri" w:hAnsi="Calibri" w:cs="Calibri"/>
          <w:color w:val="000000" w:themeColor="text1"/>
          <w:sz w:val="28"/>
          <w:szCs w:val="28"/>
        </w:rPr>
        <w:t>, I wanted to reflect on this sad experience and curate a collection of print and pattern on a variety of surfaces that naturall</w:t>
      </w:r>
      <w:r w:rsidR="343A8FB0" w:rsidRPr="6E446B84">
        <w:rPr>
          <w:rFonts w:ascii="Calibri" w:eastAsia="Calibri" w:hAnsi="Calibri" w:cs="Calibri"/>
          <w:color w:val="000000" w:themeColor="text1"/>
          <w:sz w:val="28"/>
          <w:szCs w:val="28"/>
        </w:rPr>
        <w:t xml:space="preserve">y brings us joy. </w:t>
      </w:r>
    </w:p>
    <w:p w14:paraId="0427EEE8" w14:textId="4C6FCA5D" w:rsidR="005016D5" w:rsidRDefault="343A8FB0"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I have been learning about the simple aesthetic of joy, and the </w:t>
      </w:r>
      <w:r w:rsidR="1ED4C909" w:rsidRPr="6E446B84">
        <w:rPr>
          <w:rFonts w:ascii="Calibri" w:eastAsia="Calibri" w:hAnsi="Calibri" w:cs="Calibri"/>
          <w:color w:val="000000" w:themeColor="text1"/>
          <w:sz w:val="28"/>
          <w:szCs w:val="28"/>
        </w:rPr>
        <w:t>surprising</w:t>
      </w:r>
      <w:r w:rsidRPr="6E446B84">
        <w:rPr>
          <w:rFonts w:ascii="Calibri" w:eastAsia="Calibri" w:hAnsi="Calibri" w:cs="Calibri"/>
          <w:color w:val="000000" w:themeColor="text1"/>
          <w:sz w:val="28"/>
          <w:szCs w:val="28"/>
        </w:rPr>
        <w:t xml:space="preserve"> power of ordinary things to create happiness. </w:t>
      </w:r>
      <w:r w:rsidR="31845A13" w:rsidRPr="6E446B84">
        <w:rPr>
          <w:rFonts w:ascii="Calibri" w:eastAsia="Calibri" w:hAnsi="Calibri" w:cs="Calibri"/>
          <w:color w:val="000000" w:themeColor="text1"/>
          <w:sz w:val="28"/>
          <w:szCs w:val="28"/>
        </w:rPr>
        <w:t xml:space="preserve">The design Ingrid </w:t>
      </w:r>
      <w:proofErr w:type="spellStart"/>
      <w:r w:rsidR="31845A13" w:rsidRPr="6E446B84">
        <w:rPr>
          <w:rFonts w:ascii="Calibri" w:eastAsia="Calibri" w:hAnsi="Calibri" w:cs="Calibri"/>
          <w:color w:val="000000" w:themeColor="text1"/>
          <w:sz w:val="28"/>
          <w:szCs w:val="28"/>
        </w:rPr>
        <w:t>Fetell</w:t>
      </w:r>
      <w:proofErr w:type="spellEnd"/>
      <w:r w:rsidR="31845A13" w:rsidRPr="6E446B84">
        <w:rPr>
          <w:rFonts w:ascii="Calibri" w:eastAsia="Calibri" w:hAnsi="Calibri" w:cs="Calibri"/>
          <w:color w:val="000000" w:themeColor="text1"/>
          <w:sz w:val="28"/>
          <w:szCs w:val="28"/>
        </w:rPr>
        <w:t xml:space="preserve"> Lee has spent time researching the topic of joy and brought out a book ‘</w:t>
      </w:r>
      <w:r w:rsidR="31845A13" w:rsidRPr="6E446B84">
        <w:rPr>
          <w:rFonts w:ascii="Calibri" w:eastAsia="Calibri" w:hAnsi="Calibri" w:cs="Calibri"/>
          <w:i/>
          <w:iCs/>
          <w:color w:val="000000" w:themeColor="text1"/>
          <w:sz w:val="28"/>
          <w:szCs w:val="28"/>
        </w:rPr>
        <w:t>Joyful</w:t>
      </w:r>
      <w:r w:rsidR="19612D71" w:rsidRPr="6E446B84">
        <w:rPr>
          <w:rFonts w:ascii="Calibri" w:eastAsia="Calibri" w:hAnsi="Calibri" w:cs="Calibri"/>
          <w:i/>
          <w:iCs/>
          <w:color w:val="000000" w:themeColor="text1"/>
          <w:sz w:val="28"/>
          <w:szCs w:val="28"/>
        </w:rPr>
        <w:t xml:space="preserve"> </w:t>
      </w:r>
      <w:r w:rsidR="19612D71" w:rsidRPr="6E446B84">
        <w:rPr>
          <w:rFonts w:ascii="Calibri" w:eastAsia="Calibri" w:hAnsi="Calibri" w:cs="Calibri"/>
          <w:color w:val="000000" w:themeColor="text1"/>
          <w:sz w:val="28"/>
          <w:szCs w:val="28"/>
        </w:rPr>
        <w:t xml:space="preserve">that underlines her finding and extraordinary theories in what brings us unexpected joy. </w:t>
      </w:r>
      <w:r w:rsidR="6DD93C6F" w:rsidRPr="6E446B84">
        <w:rPr>
          <w:rFonts w:ascii="Calibri" w:eastAsia="Calibri" w:hAnsi="Calibri" w:cs="Calibri"/>
          <w:color w:val="000000" w:themeColor="text1"/>
          <w:sz w:val="28"/>
          <w:szCs w:val="28"/>
        </w:rPr>
        <w:t>From her TED talk I learnt that we generally respond better to rounded shapes and curves as we would do to sharper objects and pointed corners</w:t>
      </w:r>
      <w:r w:rsidR="49F14749" w:rsidRPr="6E446B84">
        <w:rPr>
          <w:rFonts w:ascii="Calibri" w:eastAsia="Calibri" w:hAnsi="Calibri" w:cs="Calibri"/>
          <w:color w:val="000000" w:themeColor="text1"/>
          <w:sz w:val="28"/>
          <w:szCs w:val="28"/>
        </w:rPr>
        <w:t>,</w:t>
      </w:r>
      <w:r w:rsidR="6DD93C6F" w:rsidRPr="6E446B84">
        <w:rPr>
          <w:rFonts w:ascii="Calibri" w:eastAsia="Calibri" w:hAnsi="Calibri" w:cs="Calibri"/>
          <w:color w:val="000000" w:themeColor="text1"/>
          <w:sz w:val="28"/>
          <w:szCs w:val="28"/>
        </w:rPr>
        <w:t xml:space="preserve"> </w:t>
      </w:r>
      <w:r w:rsidR="40069A10" w:rsidRPr="6E446B84">
        <w:rPr>
          <w:rFonts w:ascii="Calibri" w:eastAsia="Calibri" w:hAnsi="Calibri" w:cs="Calibri"/>
          <w:color w:val="000000" w:themeColor="text1"/>
          <w:sz w:val="28"/>
          <w:szCs w:val="28"/>
        </w:rPr>
        <w:t>h</w:t>
      </w:r>
      <w:r w:rsidR="6DD93C6F" w:rsidRPr="6E446B84">
        <w:rPr>
          <w:rFonts w:ascii="Calibri" w:eastAsia="Calibri" w:hAnsi="Calibri" w:cs="Calibri"/>
          <w:color w:val="000000" w:themeColor="text1"/>
          <w:sz w:val="28"/>
          <w:szCs w:val="28"/>
        </w:rPr>
        <w:t>er conclusion of thi</w:t>
      </w:r>
      <w:r w:rsidR="47494AC6" w:rsidRPr="6E446B84">
        <w:rPr>
          <w:rFonts w:ascii="Calibri" w:eastAsia="Calibri" w:hAnsi="Calibri" w:cs="Calibri"/>
          <w:color w:val="000000" w:themeColor="text1"/>
          <w:sz w:val="28"/>
          <w:szCs w:val="28"/>
        </w:rPr>
        <w:t>s was rounded curves and arches naturally make us feel safer.</w:t>
      </w:r>
    </w:p>
    <w:p w14:paraId="4DFDFA2F" w14:textId="58734B4D" w:rsidR="005016D5" w:rsidRDefault="5B6B9A83"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lastRenderedPageBreak/>
        <w:t>The novel explores a different content around the theme of joy, split into chapters I found the key words very influential</w:t>
      </w:r>
      <w:r w:rsidR="5057DDAD" w:rsidRPr="6E446B84">
        <w:rPr>
          <w:rFonts w:ascii="Calibri" w:eastAsia="Calibri" w:hAnsi="Calibri" w:cs="Calibri"/>
          <w:color w:val="000000" w:themeColor="text1"/>
          <w:sz w:val="28"/>
          <w:szCs w:val="28"/>
        </w:rPr>
        <w:t xml:space="preserve"> when thinking about design. Energy, abundance, freedom, harmony, play, surprise, transcendence, magic, celebration and renewal.</w:t>
      </w:r>
    </w:p>
    <w:p w14:paraId="7F240216" w14:textId="4E49E035" w:rsidR="005016D5" w:rsidRDefault="005016D5" w:rsidP="6E446B84">
      <w:pPr>
        <w:spacing w:line="360" w:lineRule="auto"/>
        <w:rPr>
          <w:rFonts w:ascii="Calibri" w:eastAsia="Calibri" w:hAnsi="Calibri" w:cs="Calibri"/>
          <w:color w:val="000000" w:themeColor="text1"/>
          <w:sz w:val="28"/>
          <w:szCs w:val="28"/>
        </w:rPr>
      </w:pPr>
    </w:p>
    <w:p w14:paraId="0E3D15A9" w14:textId="1C88D905" w:rsidR="005016D5" w:rsidRDefault="2499B8D2" w:rsidP="6E446B84">
      <w:pPr>
        <w:pStyle w:val="Heading1"/>
        <w:spacing w:line="360" w:lineRule="auto"/>
        <w:rPr>
          <w:rFonts w:ascii="Calibri Light" w:eastAsia="Calibri Light" w:hAnsi="Calibri Light" w:cs="Calibri Light"/>
          <w:color w:val="000000" w:themeColor="text1"/>
        </w:rPr>
      </w:pPr>
      <w:r w:rsidRPr="6E446B84">
        <w:rPr>
          <w:rFonts w:ascii="Calibri Light" w:eastAsia="Calibri Light" w:hAnsi="Calibri Light" w:cs="Calibri Light"/>
          <w:color w:val="000000" w:themeColor="text1"/>
        </w:rPr>
        <w:t>Colour (swatches of the myth)</w:t>
      </w:r>
    </w:p>
    <w:p w14:paraId="662C9BFE" w14:textId="103169A8" w:rsidR="005016D5" w:rsidRDefault="005016D5" w:rsidP="6E446B84">
      <w:pPr>
        <w:spacing w:line="360" w:lineRule="auto"/>
        <w:rPr>
          <w:rFonts w:ascii="Calibri" w:eastAsia="Calibri" w:hAnsi="Calibri" w:cs="Calibri"/>
          <w:color w:val="000000" w:themeColor="text1"/>
          <w:sz w:val="28"/>
          <w:szCs w:val="28"/>
        </w:rPr>
      </w:pPr>
    </w:p>
    <w:p w14:paraId="765CE087" w14:textId="13EE2E53" w:rsidR="005016D5" w:rsidRDefault="02B3C839"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My learning from this research led me to look at my colour choice with more thought to the effect on feelings, as well as representation to the magical world. As I have been looking at </w:t>
      </w:r>
      <w:r w:rsidR="55BD402B" w:rsidRPr="6E446B84">
        <w:rPr>
          <w:rFonts w:ascii="Calibri" w:eastAsia="Calibri" w:hAnsi="Calibri" w:cs="Calibri"/>
          <w:color w:val="000000" w:themeColor="text1"/>
          <w:sz w:val="28"/>
          <w:szCs w:val="28"/>
        </w:rPr>
        <w:t>plants and flowers in folklore traditional medicine, and plant</w:t>
      </w:r>
      <w:r w:rsidR="5641724D" w:rsidRPr="6E446B84">
        <w:rPr>
          <w:rFonts w:ascii="Calibri" w:eastAsia="Calibri" w:hAnsi="Calibri" w:cs="Calibri"/>
          <w:color w:val="000000" w:themeColor="text1"/>
          <w:sz w:val="28"/>
          <w:szCs w:val="28"/>
        </w:rPr>
        <w:t>s</w:t>
      </w:r>
      <w:r w:rsidR="55BD402B" w:rsidRPr="6E446B84">
        <w:rPr>
          <w:rFonts w:ascii="Calibri" w:eastAsia="Calibri" w:hAnsi="Calibri" w:cs="Calibri"/>
          <w:color w:val="000000" w:themeColor="text1"/>
          <w:sz w:val="28"/>
          <w:szCs w:val="28"/>
        </w:rPr>
        <w:t xml:space="preserve"> of the nightshade family, herbal magical and </w:t>
      </w:r>
      <w:r w:rsidR="07C20CC8" w:rsidRPr="6E446B84">
        <w:rPr>
          <w:rFonts w:ascii="Calibri" w:eastAsia="Calibri" w:hAnsi="Calibri" w:cs="Calibri"/>
          <w:color w:val="000000" w:themeColor="text1"/>
          <w:sz w:val="28"/>
          <w:szCs w:val="28"/>
        </w:rPr>
        <w:t>medicine</w:t>
      </w:r>
      <w:r w:rsidR="55BD402B" w:rsidRPr="6E446B84">
        <w:rPr>
          <w:rFonts w:ascii="Calibri" w:eastAsia="Calibri" w:hAnsi="Calibri" w:cs="Calibri"/>
          <w:color w:val="000000" w:themeColor="text1"/>
          <w:sz w:val="28"/>
          <w:szCs w:val="28"/>
        </w:rPr>
        <w:t xml:space="preserve"> is the core of my collection. Bringing natural remedies and natural elements of joy is the </w:t>
      </w:r>
      <w:r w:rsidR="7607A788" w:rsidRPr="6E446B84">
        <w:rPr>
          <w:rFonts w:ascii="Calibri" w:eastAsia="Calibri" w:hAnsi="Calibri" w:cs="Calibri"/>
          <w:color w:val="000000" w:themeColor="text1"/>
          <w:sz w:val="28"/>
          <w:szCs w:val="28"/>
        </w:rPr>
        <w:t>fundamental</w:t>
      </w:r>
      <w:r w:rsidR="55BD402B" w:rsidRPr="6E446B84">
        <w:rPr>
          <w:rFonts w:ascii="Calibri" w:eastAsia="Calibri" w:hAnsi="Calibri" w:cs="Calibri"/>
          <w:color w:val="000000" w:themeColor="text1"/>
          <w:sz w:val="28"/>
          <w:szCs w:val="28"/>
        </w:rPr>
        <w:t xml:space="preserve"> drive for this body of work.</w:t>
      </w:r>
    </w:p>
    <w:p w14:paraId="7D74466D" w14:textId="793EFB51" w:rsidR="005016D5" w:rsidRDefault="138A513D" w:rsidP="6E446B84">
      <w:pPr>
        <w:spacing w:line="360" w:lineRule="auto"/>
        <w:jc w:val="center"/>
        <w:rPr>
          <w:rFonts w:ascii="Calibri" w:eastAsia="Calibri" w:hAnsi="Calibri" w:cs="Calibri"/>
          <w:color w:val="000000" w:themeColor="text1"/>
          <w:sz w:val="28"/>
          <w:szCs w:val="28"/>
        </w:rPr>
      </w:pPr>
      <w:r>
        <w:rPr>
          <w:noProof/>
          <w:lang w:eastAsia="en-GB"/>
        </w:rPr>
        <w:lastRenderedPageBreak/>
        <w:drawing>
          <wp:inline distT="0" distB="0" distL="0" distR="0" wp14:anchorId="5BD8CC79" wp14:editId="29124C5B">
            <wp:extent cx="3429000" cy="4572000"/>
            <wp:effectExtent l="0" t="0" r="0" b="0"/>
            <wp:docPr id="87414575" name="Picture 87414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11C7ECD8" w14:textId="09EEBBC9" w:rsidR="005016D5" w:rsidRDefault="6DD233B3"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The initial colour palette used in my development came from my blackberry painting study. As my work </w:t>
      </w:r>
      <w:r w:rsidR="5FD43756" w:rsidRPr="6E446B84">
        <w:rPr>
          <w:rFonts w:ascii="Calibri" w:eastAsia="Calibri" w:hAnsi="Calibri" w:cs="Calibri"/>
          <w:color w:val="000000" w:themeColor="text1"/>
          <w:sz w:val="28"/>
          <w:szCs w:val="28"/>
        </w:rPr>
        <w:t>developed</w:t>
      </w:r>
      <w:r w:rsidRPr="6E446B84">
        <w:rPr>
          <w:rFonts w:ascii="Calibri" w:eastAsia="Calibri" w:hAnsi="Calibri" w:cs="Calibri"/>
          <w:color w:val="000000" w:themeColor="text1"/>
          <w:sz w:val="28"/>
          <w:szCs w:val="28"/>
        </w:rPr>
        <w:t xml:space="preserve">, and I </w:t>
      </w:r>
      <w:r w:rsidR="67632862" w:rsidRPr="6E446B84">
        <w:rPr>
          <w:rFonts w:ascii="Calibri" w:eastAsia="Calibri" w:hAnsi="Calibri" w:cs="Calibri"/>
          <w:color w:val="000000" w:themeColor="text1"/>
          <w:sz w:val="28"/>
          <w:szCs w:val="28"/>
        </w:rPr>
        <w:t>understood</w:t>
      </w:r>
      <w:r w:rsidR="1B4CEDE3" w:rsidRPr="6E446B84">
        <w:rPr>
          <w:rFonts w:ascii="Calibri" w:eastAsia="Calibri" w:hAnsi="Calibri" w:cs="Calibri"/>
          <w:color w:val="000000" w:themeColor="text1"/>
          <w:sz w:val="28"/>
          <w:szCs w:val="28"/>
        </w:rPr>
        <w:t xml:space="preserve"> the importance of colour play in creating a </w:t>
      </w:r>
      <w:r w:rsidR="34309943" w:rsidRPr="6E446B84">
        <w:rPr>
          <w:rFonts w:ascii="Calibri" w:eastAsia="Calibri" w:hAnsi="Calibri" w:cs="Calibri"/>
          <w:color w:val="000000" w:themeColor="text1"/>
          <w:sz w:val="28"/>
          <w:szCs w:val="28"/>
        </w:rPr>
        <w:t>sensory</w:t>
      </w:r>
      <w:r w:rsidR="1B4CEDE3" w:rsidRPr="6E446B84">
        <w:rPr>
          <w:rFonts w:ascii="Calibri" w:eastAsia="Calibri" w:hAnsi="Calibri" w:cs="Calibri"/>
          <w:color w:val="000000" w:themeColor="text1"/>
          <w:sz w:val="28"/>
          <w:szCs w:val="28"/>
        </w:rPr>
        <w:t xml:space="preserve"> </w:t>
      </w:r>
      <w:r w:rsidR="6D92AE86" w:rsidRPr="6E446B84">
        <w:rPr>
          <w:rFonts w:ascii="Calibri" w:eastAsia="Calibri" w:hAnsi="Calibri" w:cs="Calibri"/>
          <w:color w:val="000000" w:themeColor="text1"/>
          <w:sz w:val="28"/>
          <w:szCs w:val="28"/>
        </w:rPr>
        <w:t>collection. I then took my research into magical healing gemstones and their vivid texture and pattern. The three key stones that influenced my palette was</w:t>
      </w:r>
      <w:r w:rsidR="4D28524C" w:rsidRPr="6E446B84">
        <w:rPr>
          <w:rFonts w:ascii="Calibri" w:eastAsia="Calibri" w:hAnsi="Calibri" w:cs="Calibri"/>
          <w:color w:val="000000" w:themeColor="text1"/>
          <w:sz w:val="28"/>
          <w:szCs w:val="28"/>
        </w:rPr>
        <w:t xml:space="preserve"> firstly</w:t>
      </w:r>
      <w:r w:rsidR="6D92AE86" w:rsidRPr="6E446B84">
        <w:rPr>
          <w:rFonts w:ascii="Calibri" w:eastAsia="Calibri" w:hAnsi="Calibri" w:cs="Calibri"/>
          <w:color w:val="000000" w:themeColor="text1"/>
          <w:sz w:val="28"/>
          <w:szCs w:val="28"/>
        </w:rPr>
        <w:t xml:space="preserve"> the Malachite gem</w:t>
      </w:r>
      <w:r w:rsidR="74B03561" w:rsidRPr="6E446B84">
        <w:rPr>
          <w:rFonts w:ascii="Calibri" w:eastAsia="Calibri" w:hAnsi="Calibri" w:cs="Calibri"/>
          <w:color w:val="000000" w:themeColor="text1"/>
          <w:sz w:val="28"/>
          <w:szCs w:val="28"/>
        </w:rPr>
        <w:t xml:space="preserve">, the stone that represents healing, positive </w:t>
      </w:r>
      <w:r w:rsidR="62CEC5EC" w:rsidRPr="6E446B84">
        <w:rPr>
          <w:rFonts w:ascii="Calibri" w:eastAsia="Calibri" w:hAnsi="Calibri" w:cs="Calibri"/>
          <w:color w:val="000000" w:themeColor="text1"/>
          <w:sz w:val="28"/>
          <w:szCs w:val="28"/>
        </w:rPr>
        <w:t>transformation</w:t>
      </w:r>
      <w:r w:rsidR="74B03561" w:rsidRPr="6E446B84">
        <w:rPr>
          <w:rFonts w:ascii="Calibri" w:eastAsia="Calibri" w:hAnsi="Calibri" w:cs="Calibri"/>
          <w:color w:val="000000" w:themeColor="text1"/>
          <w:sz w:val="28"/>
          <w:szCs w:val="28"/>
        </w:rPr>
        <w:t xml:space="preserve">, </w:t>
      </w:r>
      <w:r w:rsidR="05DAC018" w:rsidRPr="6E446B84">
        <w:rPr>
          <w:rFonts w:ascii="Calibri" w:eastAsia="Calibri" w:hAnsi="Calibri" w:cs="Calibri"/>
          <w:color w:val="000000" w:themeColor="text1"/>
          <w:sz w:val="28"/>
          <w:szCs w:val="28"/>
        </w:rPr>
        <w:t>protection and balance.</w:t>
      </w:r>
      <w:r w:rsidR="3131CC45" w:rsidRPr="6E446B84">
        <w:rPr>
          <w:rFonts w:ascii="Calibri" w:eastAsia="Calibri" w:hAnsi="Calibri" w:cs="Calibri"/>
          <w:color w:val="000000" w:themeColor="text1"/>
          <w:sz w:val="28"/>
          <w:szCs w:val="28"/>
        </w:rPr>
        <w:t xml:space="preserve"> The </w:t>
      </w:r>
      <w:proofErr w:type="spellStart"/>
      <w:r w:rsidR="3131CC45" w:rsidRPr="6E446B84">
        <w:rPr>
          <w:rFonts w:ascii="Calibri" w:eastAsia="Calibri" w:hAnsi="Calibri" w:cs="Calibri"/>
          <w:color w:val="000000" w:themeColor="text1"/>
          <w:sz w:val="28"/>
          <w:szCs w:val="28"/>
        </w:rPr>
        <w:t>Rhodonite</w:t>
      </w:r>
      <w:proofErr w:type="spellEnd"/>
      <w:r w:rsidR="3131CC45" w:rsidRPr="6E446B84">
        <w:rPr>
          <w:rFonts w:ascii="Calibri" w:eastAsia="Calibri" w:hAnsi="Calibri" w:cs="Calibri"/>
          <w:color w:val="000000" w:themeColor="text1"/>
          <w:sz w:val="28"/>
          <w:szCs w:val="28"/>
        </w:rPr>
        <w:t xml:space="preserve"> </w:t>
      </w:r>
      <w:r w:rsidR="5FD7E356" w:rsidRPr="6E446B84">
        <w:rPr>
          <w:rFonts w:ascii="Calibri" w:eastAsia="Calibri" w:hAnsi="Calibri" w:cs="Calibri"/>
          <w:color w:val="000000" w:themeColor="text1"/>
          <w:sz w:val="28"/>
          <w:szCs w:val="28"/>
        </w:rPr>
        <w:t>stone,</w:t>
      </w:r>
      <w:r w:rsidR="3131CC45" w:rsidRPr="6E446B84">
        <w:rPr>
          <w:rFonts w:ascii="Calibri" w:eastAsia="Calibri" w:hAnsi="Calibri" w:cs="Calibri"/>
          <w:color w:val="000000" w:themeColor="text1"/>
          <w:sz w:val="28"/>
          <w:szCs w:val="28"/>
        </w:rPr>
        <w:t xml:space="preserve"> which is said to </w:t>
      </w:r>
      <w:r w:rsidR="31C340F8" w:rsidRPr="6E446B84">
        <w:rPr>
          <w:rFonts w:ascii="Calibri" w:eastAsia="Calibri" w:hAnsi="Calibri" w:cs="Calibri"/>
          <w:color w:val="000000" w:themeColor="text1"/>
          <w:sz w:val="28"/>
          <w:szCs w:val="28"/>
        </w:rPr>
        <w:t>be</w:t>
      </w:r>
      <w:r w:rsidR="3131CC45" w:rsidRPr="6E446B84">
        <w:rPr>
          <w:rFonts w:ascii="Calibri" w:eastAsia="Calibri" w:hAnsi="Calibri" w:cs="Calibri"/>
          <w:color w:val="000000" w:themeColor="text1"/>
          <w:sz w:val="28"/>
          <w:szCs w:val="28"/>
        </w:rPr>
        <w:t xml:space="preserve"> an emotional balancer, the stone of compassion and clears emotional wound</w:t>
      </w:r>
      <w:r w:rsidR="69D7732E" w:rsidRPr="6E446B84">
        <w:rPr>
          <w:rFonts w:ascii="Calibri" w:eastAsia="Calibri" w:hAnsi="Calibri" w:cs="Calibri"/>
          <w:color w:val="000000" w:themeColor="text1"/>
          <w:sz w:val="28"/>
          <w:szCs w:val="28"/>
        </w:rPr>
        <w:t xml:space="preserve">s and scars from the </w:t>
      </w:r>
      <w:r w:rsidR="075ACFCC" w:rsidRPr="6E446B84">
        <w:rPr>
          <w:rFonts w:ascii="Calibri" w:eastAsia="Calibri" w:hAnsi="Calibri" w:cs="Calibri"/>
          <w:color w:val="000000" w:themeColor="text1"/>
          <w:sz w:val="28"/>
          <w:szCs w:val="28"/>
        </w:rPr>
        <w:t xml:space="preserve">past. And finally, the Bloodstone, representing abundance, alignments, good fortune and purification. </w:t>
      </w:r>
      <w:r w:rsidR="1E7CC888" w:rsidRPr="6E446B84">
        <w:rPr>
          <w:rFonts w:ascii="Calibri" w:eastAsia="Calibri" w:hAnsi="Calibri" w:cs="Calibri"/>
          <w:color w:val="000000" w:themeColor="text1"/>
          <w:sz w:val="28"/>
          <w:szCs w:val="28"/>
        </w:rPr>
        <w:t>Not only have these stones influenced my colour palette, but they have strengthened the narrative of this collection</w:t>
      </w:r>
      <w:r w:rsidR="50D8B313" w:rsidRPr="6E446B84">
        <w:rPr>
          <w:rFonts w:ascii="Calibri" w:eastAsia="Calibri" w:hAnsi="Calibri" w:cs="Calibri"/>
          <w:color w:val="000000" w:themeColor="text1"/>
          <w:sz w:val="28"/>
          <w:szCs w:val="28"/>
        </w:rPr>
        <w:t xml:space="preserve"> in bringing magical moments of joy into our living homes and spaces.</w:t>
      </w:r>
    </w:p>
    <w:p w14:paraId="290CBC1D" w14:textId="23916746" w:rsidR="005016D5" w:rsidRDefault="130F7526"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lastRenderedPageBreak/>
        <w:t xml:space="preserve">Working with so much strong colour, I </w:t>
      </w:r>
      <w:r w:rsidR="53ED8E30" w:rsidRPr="6E446B84">
        <w:rPr>
          <w:rFonts w:ascii="Calibri" w:eastAsia="Calibri" w:hAnsi="Calibri" w:cs="Calibri"/>
          <w:color w:val="000000" w:themeColor="text1"/>
          <w:sz w:val="28"/>
          <w:szCs w:val="28"/>
        </w:rPr>
        <w:t>learnt</w:t>
      </w:r>
      <w:r w:rsidRPr="6E446B84">
        <w:rPr>
          <w:rFonts w:ascii="Calibri" w:eastAsia="Calibri" w:hAnsi="Calibri" w:cs="Calibri"/>
          <w:color w:val="000000" w:themeColor="text1"/>
          <w:sz w:val="28"/>
          <w:szCs w:val="28"/>
        </w:rPr>
        <w:t xml:space="preserve"> it to be </w:t>
      </w:r>
      <w:r w:rsidR="4CD2BE42" w:rsidRPr="6E446B84">
        <w:rPr>
          <w:rFonts w:ascii="Calibri" w:eastAsia="Calibri" w:hAnsi="Calibri" w:cs="Calibri"/>
          <w:color w:val="000000" w:themeColor="text1"/>
          <w:sz w:val="28"/>
          <w:szCs w:val="28"/>
        </w:rPr>
        <w:t>difficult</w:t>
      </w:r>
      <w:r w:rsidRPr="6E446B84">
        <w:rPr>
          <w:rFonts w:ascii="Calibri" w:eastAsia="Calibri" w:hAnsi="Calibri" w:cs="Calibri"/>
          <w:color w:val="000000" w:themeColor="text1"/>
          <w:sz w:val="28"/>
          <w:szCs w:val="28"/>
        </w:rPr>
        <w:t xml:space="preserve"> to know how a print would look when digitally printed onto cloth. </w:t>
      </w:r>
      <w:r w:rsidR="3519721D" w:rsidRPr="6E446B84">
        <w:rPr>
          <w:rFonts w:ascii="Calibri" w:eastAsia="Calibri" w:hAnsi="Calibri" w:cs="Calibri"/>
          <w:color w:val="000000" w:themeColor="text1"/>
          <w:sz w:val="28"/>
          <w:szCs w:val="28"/>
        </w:rPr>
        <w:t>Through</w:t>
      </w:r>
      <w:r w:rsidRPr="6E446B84">
        <w:rPr>
          <w:rFonts w:ascii="Calibri" w:eastAsia="Calibri" w:hAnsi="Calibri" w:cs="Calibri"/>
          <w:color w:val="000000" w:themeColor="text1"/>
          <w:sz w:val="28"/>
          <w:szCs w:val="28"/>
        </w:rPr>
        <w:t xml:space="preserve"> my development I sample printed on velvet back and front, silk, </w:t>
      </w:r>
      <w:proofErr w:type="spellStart"/>
      <w:r w:rsidRPr="6E446B84">
        <w:rPr>
          <w:rFonts w:ascii="Calibri" w:eastAsia="Calibri" w:hAnsi="Calibri" w:cs="Calibri"/>
          <w:color w:val="000000" w:themeColor="text1"/>
          <w:sz w:val="28"/>
          <w:szCs w:val="28"/>
        </w:rPr>
        <w:t>hazelwood</w:t>
      </w:r>
      <w:proofErr w:type="spellEnd"/>
      <w:r w:rsidRPr="6E446B84">
        <w:rPr>
          <w:rFonts w:ascii="Calibri" w:eastAsia="Calibri" w:hAnsi="Calibri" w:cs="Calibri"/>
          <w:color w:val="000000" w:themeColor="text1"/>
          <w:sz w:val="28"/>
          <w:szCs w:val="28"/>
        </w:rPr>
        <w:t xml:space="preserve"> and </w:t>
      </w:r>
      <w:r w:rsidR="4F02D86D" w:rsidRPr="6E446B84">
        <w:rPr>
          <w:rFonts w:ascii="Calibri" w:eastAsia="Calibri" w:hAnsi="Calibri" w:cs="Calibri"/>
          <w:color w:val="000000" w:themeColor="text1"/>
          <w:sz w:val="28"/>
          <w:szCs w:val="28"/>
        </w:rPr>
        <w:t xml:space="preserve">even a linen. </w:t>
      </w:r>
      <w:r w:rsidR="68A3463A" w:rsidRPr="6E446B84">
        <w:rPr>
          <w:rFonts w:ascii="Calibri" w:eastAsia="Calibri" w:hAnsi="Calibri" w:cs="Calibri"/>
          <w:color w:val="000000" w:themeColor="text1"/>
          <w:sz w:val="28"/>
          <w:szCs w:val="28"/>
        </w:rPr>
        <w:t>Getting the colour right on the fabrics I wanted prove</w:t>
      </w:r>
      <w:r w:rsidR="00070720">
        <w:rPr>
          <w:rFonts w:ascii="Calibri" w:eastAsia="Calibri" w:hAnsi="Calibri" w:cs="Calibri"/>
          <w:color w:val="000000" w:themeColor="text1"/>
          <w:sz w:val="28"/>
          <w:szCs w:val="28"/>
        </w:rPr>
        <w:t>d</w:t>
      </w:r>
      <w:r w:rsidR="68A3463A" w:rsidRPr="6E446B84">
        <w:rPr>
          <w:rFonts w:ascii="Calibri" w:eastAsia="Calibri" w:hAnsi="Calibri" w:cs="Calibri"/>
          <w:color w:val="000000" w:themeColor="text1"/>
          <w:sz w:val="28"/>
          <w:szCs w:val="28"/>
        </w:rPr>
        <w:t xml:space="preserve"> to be difficult, however I loved how I could print on the velvet back </w:t>
      </w:r>
      <w:r w:rsidR="064978BC" w:rsidRPr="6E446B84">
        <w:rPr>
          <w:rFonts w:ascii="Calibri" w:eastAsia="Calibri" w:hAnsi="Calibri" w:cs="Calibri"/>
          <w:color w:val="000000" w:themeColor="text1"/>
          <w:sz w:val="28"/>
          <w:szCs w:val="28"/>
        </w:rPr>
        <w:t>and</w:t>
      </w:r>
      <w:r w:rsidR="68A3463A" w:rsidRPr="6E446B84">
        <w:rPr>
          <w:rFonts w:ascii="Calibri" w:eastAsia="Calibri" w:hAnsi="Calibri" w:cs="Calibri"/>
          <w:color w:val="000000" w:themeColor="text1"/>
          <w:sz w:val="28"/>
          <w:szCs w:val="28"/>
        </w:rPr>
        <w:t xml:space="preserve"> front</w:t>
      </w:r>
      <w:r w:rsidR="7C42E87A" w:rsidRPr="6E446B84">
        <w:rPr>
          <w:rFonts w:ascii="Calibri" w:eastAsia="Calibri" w:hAnsi="Calibri" w:cs="Calibri"/>
          <w:color w:val="000000" w:themeColor="text1"/>
          <w:sz w:val="28"/>
          <w:szCs w:val="28"/>
        </w:rPr>
        <w:t>, giving diff</w:t>
      </w:r>
      <w:r w:rsidR="00070720">
        <w:rPr>
          <w:rFonts w:ascii="Calibri" w:eastAsia="Calibri" w:hAnsi="Calibri" w:cs="Calibri"/>
          <w:color w:val="000000" w:themeColor="text1"/>
          <w:sz w:val="28"/>
          <w:szCs w:val="28"/>
        </w:rPr>
        <w:t>erent styles and depth of print.</w:t>
      </w:r>
      <w:r w:rsidR="7C42E87A" w:rsidRPr="6E446B84">
        <w:rPr>
          <w:rFonts w:ascii="Calibri" w:eastAsia="Calibri" w:hAnsi="Calibri" w:cs="Calibri"/>
          <w:color w:val="000000" w:themeColor="text1"/>
          <w:sz w:val="28"/>
          <w:szCs w:val="28"/>
        </w:rPr>
        <w:t xml:space="preserve"> I took most velvet digital prints back into the print room, and allowed myself to explore </w:t>
      </w:r>
      <w:r w:rsidR="27499836" w:rsidRPr="6E446B84">
        <w:rPr>
          <w:rFonts w:ascii="Calibri" w:eastAsia="Calibri" w:hAnsi="Calibri" w:cs="Calibri"/>
          <w:color w:val="000000" w:themeColor="text1"/>
          <w:sz w:val="28"/>
          <w:szCs w:val="28"/>
        </w:rPr>
        <w:t xml:space="preserve">using the </w:t>
      </w:r>
      <w:proofErr w:type="spellStart"/>
      <w:r w:rsidR="27499836" w:rsidRPr="6E446B84">
        <w:rPr>
          <w:rFonts w:ascii="Calibri" w:eastAsia="Calibri" w:hAnsi="Calibri" w:cs="Calibri"/>
          <w:color w:val="000000" w:themeColor="text1"/>
          <w:sz w:val="28"/>
          <w:szCs w:val="28"/>
        </w:rPr>
        <w:t>devore</w:t>
      </w:r>
      <w:proofErr w:type="spellEnd"/>
      <w:r w:rsidR="27499836" w:rsidRPr="6E446B84">
        <w:rPr>
          <w:rFonts w:ascii="Calibri" w:eastAsia="Calibri" w:hAnsi="Calibri" w:cs="Calibri"/>
          <w:color w:val="000000" w:themeColor="text1"/>
          <w:sz w:val="28"/>
          <w:szCs w:val="28"/>
        </w:rPr>
        <w:t xml:space="preserve"> resist and clear </w:t>
      </w:r>
      <w:proofErr w:type="spellStart"/>
      <w:r w:rsidR="27499836" w:rsidRPr="6E446B84">
        <w:rPr>
          <w:rFonts w:ascii="Calibri" w:eastAsia="Calibri" w:hAnsi="Calibri" w:cs="Calibri"/>
          <w:color w:val="000000" w:themeColor="text1"/>
          <w:sz w:val="28"/>
          <w:szCs w:val="28"/>
        </w:rPr>
        <w:t>devore</w:t>
      </w:r>
      <w:proofErr w:type="spellEnd"/>
      <w:r w:rsidR="27499836" w:rsidRPr="6E446B84">
        <w:rPr>
          <w:rFonts w:ascii="Calibri" w:eastAsia="Calibri" w:hAnsi="Calibri" w:cs="Calibri"/>
          <w:color w:val="000000" w:themeColor="text1"/>
          <w:sz w:val="28"/>
          <w:szCs w:val="28"/>
        </w:rPr>
        <w:t xml:space="preserve"> processes. Many samples were tested, and two samples made the final cut.</w:t>
      </w:r>
    </w:p>
    <w:p w14:paraId="73074C1D" w14:textId="09C216E5" w:rsidR="005016D5" w:rsidRDefault="005016D5" w:rsidP="6E446B84">
      <w:pPr>
        <w:spacing w:line="360" w:lineRule="auto"/>
        <w:rPr>
          <w:rFonts w:ascii="Calibri" w:eastAsia="Calibri" w:hAnsi="Calibri" w:cs="Calibri"/>
          <w:color w:val="000000" w:themeColor="text1"/>
        </w:rPr>
      </w:pPr>
    </w:p>
    <w:p w14:paraId="066ADA1F" w14:textId="4FAB28CB" w:rsidR="005016D5" w:rsidRDefault="62871037" w:rsidP="6E446B84">
      <w:pPr>
        <w:spacing w:line="360" w:lineRule="auto"/>
        <w:rPr>
          <w:rFonts w:ascii="Calibri" w:eastAsia="Calibri" w:hAnsi="Calibri" w:cs="Calibri"/>
          <w:color w:val="000000" w:themeColor="text1"/>
          <w:sz w:val="32"/>
          <w:szCs w:val="32"/>
        </w:rPr>
      </w:pPr>
      <w:r w:rsidRPr="6E446B84">
        <w:rPr>
          <w:rFonts w:ascii="Calibri" w:eastAsia="Calibri" w:hAnsi="Calibri" w:cs="Calibri"/>
          <w:color w:val="000000" w:themeColor="text1"/>
          <w:sz w:val="32"/>
          <w:szCs w:val="32"/>
        </w:rPr>
        <w:t>Narrative to the Practical</w:t>
      </w:r>
    </w:p>
    <w:p w14:paraId="241C0A8B" w14:textId="624FBF4C" w:rsidR="005016D5" w:rsidRDefault="5FD0DA9A"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Once the </w:t>
      </w:r>
      <w:r w:rsidR="63813B61" w:rsidRPr="6E446B84">
        <w:rPr>
          <w:rFonts w:ascii="Calibri" w:eastAsia="Calibri" w:hAnsi="Calibri" w:cs="Calibri"/>
          <w:color w:val="000000" w:themeColor="text1"/>
          <w:sz w:val="28"/>
          <w:szCs w:val="28"/>
        </w:rPr>
        <w:t>facilities</w:t>
      </w:r>
      <w:r w:rsidRPr="6E446B84">
        <w:rPr>
          <w:rFonts w:ascii="Calibri" w:eastAsia="Calibri" w:hAnsi="Calibri" w:cs="Calibri"/>
          <w:color w:val="000000" w:themeColor="text1"/>
          <w:sz w:val="28"/>
          <w:szCs w:val="28"/>
        </w:rPr>
        <w:t xml:space="preserve"> were back open, I j</w:t>
      </w:r>
      <w:r w:rsidR="00D940B4">
        <w:rPr>
          <w:rFonts w:ascii="Calibri" w:eastAsia="Calibri" w:hAnsi="Calibri" w:cs="Calibri"/>
          <w:color w:val="000000" w:themeColor="text1"/>
          <w:sz w:val="28"/>
          <w:szCs w:val="28"/>
        </w:rPr>
        <w:t>umped straight into the dye lab</w:t>
      </w:r>
      <w:r w:rsidRPr="6E446B84">
        <w:rPr>
          <w:rFonts w:ascii="Calibri" w:eastAsia="Calibri" w:hAnsi="Calibri" w:cs="Calibri"/>
          <w:color w:val="000000" w:themeColor="text1"/>
          <w:sz w:val="28"/>
          <w:szCs w:val="28"/>
        </w:rPr>
        <w:t xml:space="preserve"> and planned to dye a variety of fabrics ready to explore with. </w:t>
      </w:r>
      <w:r w:rsidR="60C3D566" w:rsidRPr="6E446B84">
        <w:rPr>
          <w:rFonts w:ascii="Calibri" w:eastAsia="Calibri" w:hAnsi="Calibri" w:cs="Calibri"/>
          <w:color w:val="000000" w:themeColor="text1"/>
          <w:sz w:val="28"/>
          <w:szCs w:val="28"/>
        </w:rPr>
        <w:t>I chose to use velvet, bamboo silk, silk viscous satin, black cotton li</w:t>
      </w:r>
      <w:r w:rsidR="5AE17124" w:rsidRPr="6E446B84">
        <w:rPr>
          <w:rFonts w:ascii="Calibri" w:eastAsia="Calibri" w:hAnsi="Calibri" w:cs="Calibri"/>
          <w:color w:val="000000" w:themeColor="text1"/>
          <w:sz w:val="28"/>
          <w:szCs w:val="28"/>
        </w:rPr>
        <w:t>nen</w:t>
      </w:r>
      <w:r w:rsidR="60C3D566" w:rsidRPr="6E446B84">
        <w:rPr>
          <w:rFonts w:ascii="Calibri" w:eastAsia="Calibri" w:hAnsi="Calibri" w:cs="Calibri"/>
          <w:color w:val="000000" w:themeColor="text1"/>
          <w:sz w:val="28"/>
          <w:szCs w:val="28"/>
        </w:rPr>
        <w:t xml:space="preserve"> and a </w:t>
      </w:r>
      <w:proofErr w:type="spellStart"/>
      <w:r w:rsidR="60C3D566" w:rsidRPr="6E446B84">
        <w:rPr>
          <w:rFonts w:ascii="Calibri" w:eastAsia="Calibri" w:hAnsi="Calibri" w:cs="Calibri"/>
          <w:color w:val="000000" w:themeColor="text1"/>
          <w:sz w:val="28"/>
          <w:szCs w:val="28"/>
        </w:rPr>
        <w:t>hazelwood</w:t>
      </w:r>
      <w:proofErr w:type="spellEnd"/>
      <w:r w:rsidR="048B0B2B" w:rsidRPr="6E446B84">
        <w:rPr>
          <w:rFonts w:ascii="Calibri" w:eastAsia="Calibri" w:hAnsi="Calibri" w:cs="Calibri"/>
          <w:color w:val="000000" w:themeColor="text1"/>
          <w:sz w:val="28"/>
          <w:szCs w:val="28"/>
        </w:rPr>
        <w:t xml:space="preserve">. </w:t>
      </w:r>
      <w:r w:rsidR="7038FEB1" w:rsidRPr="6E446B84">
        <w:rPr>
          <w:rFonts w:ascii="Calibri" w:eastAsia="Calibri" w:hAnsi="Calibri" w:cs="Calibri"/>
          <w:color w:val="000000" w:themeColor="text1"/>
          <w:sz w:val="28"/>
          <w:szCs w:val="28"/>
        </w:rPr>
        <w:t>These fabrics</w:t>
      </w:r>
      <w:r w:rsidR="048B0B2B" w:rsidRPr="6E446B84">
        <w:rPr>
          <w:rFonts w:ascii="Calibri" w:eastAsia="Calibri" w:hAnsi="Calibri" w:cs="Calibri"/>
          <w:color w:val="000000" w:themeColor="text1"/>
          <w:sz w:val="28"/>
          <w:szCs w:val="28"/>
        </w:rPr>
        <w:t xml:space="preserve"> were chosen because of their interior quality and the aesthetic of luxe that the velvet gives. </w:t>
      </w:r>
      <w:r w:rsidR="395F9C34" w:rsidRPr="6E446B84">
        <w:rPr>
          <w:rFonts w:ascii="Calibri" w:eastAsia="Calibri" w:hAnsi="Calibri" w:cs="Calibri"/>
          <w:color w:val="000000" w:themeColor="text1"/>
          <w:sz w:val="28"/>
          <w:szCs w:val="28"/>
        </w:rPr>
        <w:t xml:space="preserve">In the process of dyeing, I chose to prepare deep purple, navy blue, forest green, ruby red and a burnt orange dye baths for my fabrics. </w:t>
      </w:r>
      <w:r w:rsidR="3F99463B" w:rsidRPr="6E446B84">
        <w:rPr>
          <w:rFonts w:ascii="Calibri" w:eastAsia="Calibri" w:hAnsi="Calibri" w:cs="Calibri"/>
          <w:color w:val="000000" w:themeColor="text1"/>
          <w:sz w:val="28"/>
          <w:szCs w:val="28"/>
        </w:rPr>
        <w:t>D</w:t>
      </w:r>
      <w:r w:rsidR="395F9C34" w:rsidRPr="6E446B84">
        <w:rPr>
          <w:rFonts w:ascii="Calibri" w:eastAsia="Calibri" w:hAnsi="Calibri" w:cs="Calibri"/>
          <w:color w:val="000000" w:themeColor="text1"/>
          <w:sz w:val="28"/>
          <w:szCs w:val="28"/>
        </w:rPr>
        <w:t>urin</w:t>
      </w:r>
      <w:r w:rsidR="3F99463B" w:rsidRPr="6E446B84">
        <w:rPr>
          <w:rFonts w:ascii="Calibri" w:eastAsia="Calibri" w:hAnsi="Calibri" w:cs="Calibri"/>
          <w:color w:val="000000" w:themeColor="text1"/>
          <w:sz w:val="28"/>
          <w:szCs w:val="28"/>
        </w:rPr>
        <w:t xml:space="preserve">g the process I wasn’t happy with how some fibres reacted to certain colours, and I wanted the colours to be much more vibrant and saturated to work well with my imagery and planned processes. To overcome </w:t>
      </w:r>
      <w:r w:rsidR="69D998AB" w:rsidRPr="6E446B84">
        <w:rPr>
          <w:rFonts w:ascii="Calibri" w:eastAsia="Calibri" w:hAnsi="Calibri" w:cs="Calibri"/>
          <w:color w:val="000000" w:themeColor="text1"/>
          <w:sz w:val="28"/>
          <w:szCs w:val="28"/>
        </w:rPr>
        <w:t>this,</w:t>
      </w:r>
      <w:r w:rsidR="3F99463B" w:rsidRPr="6E446B84">
        <w:rPr>
          <w:rFonts w:ascii="Calibri" w:eastAsia="Calibri" w:hAnsi="Calibri" w:cs="Calibri"/>
          <w:color w:val="000000" w:themeColor="text1"/>
          <w:sz w:val="28"/>
          <w:szCs w:val="28"/>
        </w:rPr>
        <w:t xml:space="preserve"> I </w:t>
      </w:r>
      <w:r w:rsidR="00D940B4">
        <w:rPr>
          <w:rFonts w:ascii="Calibri" w:eastAsia="Calibri" w:hAnsi="Calibri" w:cs="Calibri"/>
          <w:color w:val="000000" w:themeColor="text1"/>
          <w:sz w:val="28"/>
          <w:szCs w:val="28"/>
        </w:rPr>
        <w:t>experimented</w:t>
      </w:r>
      <w:r w:rsidR="3F99463B" w:rsidRPr="6E446B84">
        <w:rPr>
          <w:rFonts w:ascii="Calibri" w:eastAsia="Calibri" w:hAnsi="Calibri" w:cs="Calibri"/>
          <w:color w:val="000000" w:themeColor="text1"/>
          <w:sz w:val="28"/>
          <w:szCs w:val="28"/>
        </w:rPr>
        <w:t xml:space="preserve"> with </w:t>
      </w:r>
      <w:r w:rsidR="5248D745" w:rsidRPr="6E446B84">
        <w:rPr>
          <w:rFonts w:ascii="Calibri" w:eastAsia="Calibri" w:hAnsi="Calibri" w:cs="Calibri"/>
          <w:color w:val="000000" w:themeColor="text1"/>
          <w:sz w:val="28"/>
          <w:szCs w:val="28"/>
        </w:rPr>
        <w:t>dunking a ye</w:t>
      </w:r>
      <w:r w:rsidR="00D940B4">
        <w:rPr>
          <w:rFonts w:ascii="Calibri" w:eastAsia="Calibri" w:hAnsi="Calibri" w:cs="Calibri"/>
          <w:color w:val="000000" w:themeColor="text1"/>
          <w:sz w:val="28"/>
          <w:szCs w:val="28"/>
        </w:rPr>
        <w:t>llow swatch into a purple dye bath</w:t>
      </w:r>
      <w:r w:rsidR="5248D745" w:rsidRPr="6E446B84">
        <w:rPr>
          <w:rFonts w:ascii="Calibri" w:eastAsia="Calibri" w:hAnsi="Calibri" w:cs="Calibri"/>
          <w:color w:val="000000" w:themeColor="text1"/>
          <w:sz w:val="28"/>
          <w:szCs w:val="28"/>
        </w:rPr>
        <w:t xml:space="preserve"> and explored more with cross dyeing and creating my own colours. I found this process to be magical </w:t>
      </w:r>
      <w:r w:rsidR="02AC8298" w:rsidRPr="6E446B84">
        <w:rPr>
          <w:rFonts w:ascii="Calibri" w:eastAsia="Calibri" w:hAnsi="Calibri" w:cs="Calibri"/>
          <w:color w:val="000000" w:themeColor="text1"/>
          <w:sz w:val="28"/>
          <w:szCs w:val="28"/>
        </w:rPr>
        <w:t>and</w:t>
      </w:r>
      <w:r w:rsidR="5248D745" w:rsidRPr="6E446B84">
        <w:rPr>
          <w:rFonts w:ascii="Calibri" w:eastAsia="Calibri" w:hAnsi="Calibri" w:cs="Calibri"/>
          <w:color w:val="000000" w:themeColor="text1"/>
          <w:sz w:val="28"/>
          <w:szCs w:val="28"/>
        </w:rPr>
        <w:t xml:space="preserve"> I was learning</w:t>
      </w:r>
      <w:r w:rsidR="28E516C0" w:rsidRPr="6E446B84">
        <w:rPr>
          <w:rFonts w:ascii="Calibri" w:eastAsia="Calibri" w:hAnsi="Calibri" w:cs="Calibri"/>
          <w:color w:val="000000" w:themeColor="text1"/>
          <w:sz w:val="28"/>
          <w:szCs w:val="28"/>
        </w:rPr>
        <w:t xml:space="preserve"> on the spot</w:t>
      </w:r>
      <w:r w:rsidR="5248D745" w:rsidRPr="6E446B84">
        <w:rPr>
          <w:rFonts w:ascii="Calibri" w:eastAsia="Calibri" w:hAnsi="Calibri" w:cs="Calibri"/>
          <w:color w:val="000000" w:themeColor="text1"/>
          <w:sz w:val="28"/>
          <w:szCs w:val="28"/>
        </w:rPr>
        <w:t xml:space="preserve"> and creating my very own colours.</w:t>
      </w:r>
    </w:p>
    <w:p w14:paraId="7F1D1CD5" w14:textId="7085F9C7" w:rsidR="005016D5" w:rsidRDefault="0B0B5835"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In the development process I kept in mind the style of end products I wanted, the </w:t>
      </w:r>
      <w:r w:rsidR="229C199B" w:rsidRPr="6E446B84">
        <w:rPr>
          <w:rFonts w:ascii="Calibri" w:eastAsia="Calibri" w:hAnsi="Calibri" w:cs="Calibri"/>
          <w:color w:val="000000" w:themeColor="text1"/>
          <w:sz w:val="28"/>
          <w:szCs w:val="28"/>
        </w:rPr>
        <w:t>aesthetic</w:t>
      </w:r>
      <w:r w:rsidRPr="6E446B84">
        <w:rPr>
          <w:rFonts w:ascii="Calibri" w:eastAsia="Calibri" w:hAnsi="Calibri" w:cs="Calibri"/>
          <w:color w:val="000000" w:themeColor="text1"/>
          <w:sz w:val="28"/>
          <w:szCs w:val="28"/>
        </w:rPr>
        <w:t xml:space="preserve"> of luxe and </w:t>
      </w:r>
      <w:r w:rsidR="4349A702" w:rsidRPr="6E446B84">
        <w:rPr>
          <w:rFonts w:ascii="Calibri" w:eastAsia="Calibri" w:hAnsi="Calibri" w:cs="Calibri"/>
          <w:color w:val="000000" w:themeColor="text1"/>
          <w:sz w:val="28"/>
          <w:szCs w:val="28"/>
        </w:rPr>
        <w:t>sophistication</w:t>
      </w:r>
      <w:r w:rsidRPr="6E446B84">
        <w:rPr>
          <w:rFonts w:ascii="Calibri" w:eastAsia="Calibri" w:hAnsi="Calibri" w:cs="Calibri"/>
          <w:color w:val="000000" w:themeColor="text1"/>
          <w:sz w:val="28"/>
          <w:szCs w:val="28"/>
        </w:rPr>
        <w:t xml:space="preserve"> throughout the work. </w:t>
      </w:r>
      <w:r w:rsidR="5AF5A16D" w:rsidRPr="6E446B84">
        <w:rPr>
          <w:rFonts w:ascii="Calibri" w:eastAsia="Calibri" w:hAnsi="Calibri" w:cs="Calibri"/>
          <w:color w:val="000000" w:themeColor="text1"/>
          <w:sz w:val="28"/>
          <w:szCs w:val="28"/>
        </w:rPr>
        <w:t xml:space="preserve">This is what led </w:t>
      </w:r>
      <w:r w:rsidR="5AF5A16D" w:rsidRPr="6E446B84">
        <w:rPr>
          <w:rFonts w:ascii="Calibri" w:eastAsia="Calibri" w:hAnsi="Calibri" w:cs="Calibri"/>
          <w:color w:val="000000" w:themeColor="text1"/>
          <w:sz w:val="28"/>
          <w:szCs w:val="28"/>
        </w:rPr>
        <w:lastRenderedPageBreak/>
        <w:t xml:space="preserve">me to choose a </w:t>
      </w:r>
      <w:r w:rsidR="121549FC" w:rsidRPr="6E446B84">
        <w:rPr>
          <w:rFonts w:ascii="Calibri" w:eastAsia="Calibri" w:hAnsi="Calibri" w:cs="Calibri"/>
          <w:color w:val="000000" w:themeColor="text1"/>
          <w:sz w:val="28"/>
          <w:szCs w:val="28"/>
        </w:rPr>
        <w:t>selected few processes</w:t>
      </w:r>
      <w:r w:rsidR="5AF5A16D" w:rsidRPr="6E446B84">
        <w:rPr>
          <w:rFonts w:ascii="Calibri" w:eastAsia="Calibri" w:hAnsi="Calibri" w:cs="Calibri"/>
          <w:color w:val="000000" w:themeColor="text1"/>
          <w:sz w:val="28"/>
          <w:szCs w:val="28"/>
        </w:rPr>
        <w:t xml:space="preserve"> to explore and work around</w:t>
      </w:r>
      <w:r w:rsidR="6B855852" w:rsidRPr="6E446B84">
        <w:rPr>
          <w:rFonts w:ascii="Calibri" w:eastAsia="Calibri" w:hAnsi="Calibri" w:cs="Calibri"/>
          <w:color w:val="000000" w:themeColor="text1"/>
          <w:sz w:val="28"/>
          <w:szCs w:val="28"/>
        </w:rPr>
        <w:t xml:space="preserve">, </w:t>
      </w:r>
      <w:proofErr w:type="spellStart"/>
      <w:r w:rsidR="6B855852" w:rsidRPr="6E446B84">
        <w:rPr>
          <w:rFonts w:ascii="Calibri" w:eastAsia="Calibri" w:hAnsi="Calibri" w:cs="Calibri"/>
          <w:color w:val="000000" w:themeColor="text1"/>
          <w:sz w:val="28"/>
          <w:szCs w:val="28"/>
        </w:rPr>
        <w:t>devore</w:t>
      </w:r>
      <w:proofErr w:type="spellEnd"/>
      <w:r w:rsidR="6B855852" w:rsidRPr="6E446B84">
        <w:rPr>
          <w:rFonts w:ascii="Calibri" w:eastAsia="Calibri" w:hAnsi="Calibri" w:cs="Calibri"/>
          <w:color w:val="000000" w:themeColor="text1"/>
          <w:sz w:val="28"/>
          <w:szCs w:val="28"/>
        </w:rPr>
        <w:t xml:space="preserve">, reactive paste printing, flock, foil and discharge printing. </w:t>
      </w:r>
    </w:p>
    <w:p w14:paraId="2497C71A" w14:textId="6ACE6678" w:rsidR="005016D5" w:rsidRDefault="3CC46516"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I like to see myself as a multi-disciplinary designer, working prints across cloth, paper, wood, slate, glass and ceramic. I chose to explore on harder materials </w:t>
      </w:r>
      <w:r w:rsidR="039A4BDB" w:rsidRPr="6E446B84">
        <w:rPr>
          <w:rFonts w:ascii="Calibri" w:eastAsia="Calibri" w:hAnsi="Calibri" w:cs="Calibri"/>
          <w:color w:val="000000" w:themeColor="text1"/>
          <w:sz w:val="28"/>
          <w:szCs w:val="28"/>
        </w:rPr>
        <w:t>wi</w:t>
      </w:r>
      <w:r w:rsidRPr="6E446B84">
        <w:rPr>
          <w:rFonts w:ascii="Calibri" w:eastAsia="Calibri" w:hAnsi="Calibri" w:cs="Calibri"/>
          <w:color w:val="000000" w:themeColor="text1"/>
          <w:sz w:val="28"/>
          <w:szCs w:val="28"/>
        </w:rPr>
        <w:t>t</w:t>
      </w:r>
      <w:r w:rsidR="039A4BDB" w:rsidRPr="6E446B84">
        <w:rPr>
          <w:rFonts w:ascii="Calibri" w:eastAsia="Calibri" w:hAnsi="Calibri" w:cs="Calibri"/>
          <w:color w:val="000000" w:themeColor="text1"/>
          <w:sz w:val="28"/>
          <w:szCs w:val="28"/>
        </w:rPr>
        <w:t>h</w:t>
      </w:r>
      <w:r w:rsidRPr="6E446B84">
        <w:rPr>
          <w:rFonts w:ascii="Calibri" w:eastAsia="Calibri" w:hAnsi="Calibri" w:cs="Calibri"/>
          <w:color w:val="000000" w:themeColor="text1"/>
          <w:sz w:val="28"/>
          <w:szCs w:val="28"/>
        </w:rPr>
        <w:t xml:space="preserve"> mainly laser </w:t>
      </w:r>
      <w:r w:rsidR="70EABAD0" w:rsidRPr="6E446B84">
        <w:rPr>
          <w:rFonts w:ascii="Calibri" w:eastAsia="Calibri" w:hAnsi="Calibri" w:cs="Calibri"/>
          <w:color w:val="000000" w:themeColor="text1"/>
          <w:sz w:val="28"/>
          <w:szCs w:val="28"/>
        </w:rPr>
        <w:t>engraving print</w:t>
      </w:r>
      <w:r w:rsidR="55D9F11D" w:rsidRPr="6E446B84">
        <w:rPr>
          <w:rFonts w:ascii="Calibri" w:eastAsia="Calibri" w:hAnsi="Calibri" w:cs="Calibri"/>
          <w:color w:val="000000" w:themeColor="text1"/>
          <w:sz w:val="28"/>
          <w:szCs w:val="28"/>
        </w:rPr>
        <w:t xml:space="preserve"> process</w:t>
      </w:r>
      <w:r w:rsidR="277407E7" w:rsidRPr="6E446B84">
        <w:rPr>
          <w:rFonts w:ascii="Calibri" w:eastAsia="Calibri" w:hAnsi="Calibri" w:cs="Calibri"/>
          <w:color w:val="000000" w:themeColor="text1"/>
          <w:sz w:val="28"/>
          <w:szCs w:val="28"/>
        </w:rPr>
        <w:t>, keeping in minimal but effective against my maximalist, colourful prints.</w:t>
      </w:r>
      <w:r w:rsidR="55D9F11D" w:rsidRPr="6E446B84">
        <w:rPr>
          <w:rFonts w:ascii="Calibri" w:eastAsia="Calibri" w:hAnsi="Calibri" w:cs="Calibri"/>
          <w:color w:val="000000" w:themeColor="text1"/>
          <w:sz w:val="28"/>
          <w:szCs w:val="28"/>
        </w:rPr>
        <w:t xml:space="preserve"> All hard materials for this exploration were collected sustainable, from factories bins to garden roof slate tiles. </w:t>
      </w:r>
    </w:p>
    <w:p w14:paraId="34BB7CBE" w14:textId="02568ABF" w:rsidR="005016D5" w:rsidRDefault="323E4857" w:rsidP="6E446B84">
      <w:pPr>
        <w:spacing w:line="360" w:lineRule="auto"/>
        <w:jc w:val="center"/>
        <w:rPr>
          <w:rFonts w:ascii="Calibri" w:eastAsia="Calibri" w:hAnsi="Calibri" w:cs="Calibri"/>
          <w:color w:val="000000" w:themeColor="text1"/>
          <w:sz w:val="28"/>
          <w:szCs w:val="28"/>
        </w:rPr>
      </w:pPr>
      <w:r>
        <w:rPr>
          <w:noProof/>
          <w:lang w:eastAsia="en-GB"/>
        </w:rPr>
        <w:drawing>
          <wp:inline distT="0" distB="0" distL="0" distR="0" wp14:anchorId="77B836EC" wp14:editId="2A0CC8CE">
            <wp:extent cx="4572000" cy="3228975"/>
            <wp:effectExtent l="0" t="0" r="0" b="0"/>
            <wp:docPr id="37659310" name="Picture 37659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042E6F8F" w14:textId="027ABC86" w:rsidR="005016D5" w:rsidRDefault="62871037"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The most challenging part of this development process was keeping within the brief I had written for myself. I have a natural tendency to over explore processes and imager</w:t>
      </w:r>
      <w:r w:rsidR="2FAE23E8" w:rsidRPr="6E446B84">
        <w:rPr>
          <w:rFonts w:ascii="Calibri" w:eastAsia="Calibri" w:hAnsi="Calibri" w:cs="Calibri"/>
          <w:color w:val="000000" w:themeColor="text1"/>
          <w:sz w:val="28"/>
          <w:szCs w:val="28"/>
        </w:rPr>
        <w:t xml:space="preserve">y to get the best possible outcome. </w:t>
      </w:r>
    </w:p>
    <w:p w14:paraId="13697E7D" w14:textId="1FC4E3BF" w:rsidR="005016D5" w:rsidRDefault="005016D5" w:rsidP="6E446B84">
      <w:pPr>
        <w:spacing w:line="360" w:lineRule="auto"/>
        <w:rPr>
          <w:rFonts w:ascii="Calibri" w:eastAsia="Calibri" w:hAnsi="Calibri" w:cs="Calibri"/>
          <w:color w:val="000000" w:themeColor="text1"/>
          <w:sz w:val="28"/>
          <w:szCs w:val="28"/>
        </w:rPr>
      </w:pPr>
    </w:p>
    <w:p w14:paraId="7A2CFD8D" w14:textId="248652F7" w:rsidR="005016D5" w:rsidRDefault="7A531028" w:rsidP="6E446B84">
      <w:pPr>
        <w:spacing w:line="360" w:lineRule="auto"/>
        <w:rPr>
          <w:rFonts w:ascii="Calibri" w:eastAsia="Calibri" w:hAnsi="Calibri" w:cs="Calibri"/>
          <w:color w:val="000000" w:themeColor="text1"/>
          <w:sz w:val="32"/>
          <w:szCs w:val="32"/>
        </w:rPr>
      </w:pPr>
      <w:r w:rsidRPr="6E446B84">
        <w:rPr>
          <w:rFonts w:ascii="Calibri" w:eastAsia="Calibri" w:hAnsi="Calibri" w:cs="Calibri"/>
          <w:color w:val="000000" w:themeColor="text1"/>
          <w:sz w:val="32"/>
          <w:szCs w:val="32"/>
        </w:rPr>
        <w:t>Looking Ahead</w:t>
      </w:r>
    </w:p>
    <w:p w14:paraId="5BFDE661" w14:textId="4A4EC633" w:rsidR="005016D5" w:rsidRDefault="005016D5" w:rsidP="6E446B84">
      <w:pPr>
        <w:spacing w:line="360" w:lineRule="auto"/>
        <w:rPr>
          <w:rFonts w:ascii="Calibri" w:eastAsia="Calibri" w:hAnsi="Calibri" w:cs="Calibri"/>
          <w:color w:val="000000" w:themeColor="text1"/>
          <w:sz w:val="28"/>
          <w:szCs w:val="28"/>
        </w:rPr>
      </w:pPr>
    </w:p>
    <w:p w14:paraId="5A13B4E1" w14:textId="54DC5988" w:rsidR="005016D5" w:rsidRDefault="7A531028"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Now </w:t>
      </w:r>
      <w:r w:rsidR="00D940B4">
        <w:rPr>
          <w:rFonts w:ascii="Calibri" w:eastAsia="Calibri" w:hAnsi="Calibri" w:cs="Calibri"/>
          <w:color w:val="000000" w:themeColor="text1"/>
          <w:sz w:val="28"/>
          <w:szCs w:val="28"/>
        </w:rPr>
        <w:t xml:space="preserve">coming to the end of my degree </w:t>
      </w:r>
      <w:r w:rsidRPr="6E446B84">
        <w:rPr>
          <w:rFonts w:ascii="Calibri" w:eastAsia="Calibri" w:hAnsi="Calibri" w:cs="Calibri"/>
          <w:color w:val="000000" w:themeColor="text1"/>
          <w:sz w:val="28"/>
          <w:szCs w:val="28"/>
        </w:rPr>
        <w:t>and looking at where to go next, I would like to reconnect with industry links for pot</w:t>
      </w:r>
      <w:r w:rsidR="24936299" w:rsidRPr="6E446B84">
        <w:rPr>
          <w:rFonts w:ascii="Calibri" w:eastAsia="Calibri" w:hAnsi="Calibri" w:cs="Calibri"/>
          <w:color w:val="000000" w:themeColor="text1"/>
          <w:sz w:val="28"/>
          <w:szCs w:val="28"/>
        </w:rPr>
        <w:t xml:space="preserve">ential employments or apprentice </w:t>
      </w:r>
      <w:r w:rsidR="24936299" w:rsidRPr="6E446B84">
        <w:rPr>
          <w:rFonts w:ascii="Calibri" w:eastAsia="Calibri" w:hAnsi="Calibri" w:cs="Calibri"/>
          <w:color w:val="000000" w:themeColor="text1"/>
          <w:sz w:val="28"/>
          <w:szCs w:val="28"/>
        </w:rPr>
        <w:lastRenderedPageBreak/>
        <w:t xml:space="preserve">work. </w:t>
      </w:r>
      <w:r w:rsidR="1C77CA7E" w:rsidRPr="6E446B84">
        <w:rPr>
          <w:rFonts w:ascii="Calibri" w:eastAsia="Calibri" w:hAnsi="Calibri" w:cs="Calibri"/>
          <w:color w:val="000000" w:themeColor="text1"/>
          <w:sz w:val="28"/>
          <w:szCs w:val="28"/>
        </w:rPr>
        <w:t xml:space="preserve">I have previously done work experience with </w:t>
      </w:r>
      <w:proofErr w:type="spellStart"/>
      <w:r w:rsidR="1C77CA7E" w:rsidRPr="6E446B84">
        <w:rPr>
          <w:rFonts w:ascii="Calibri" w:eastAsia="Calibri" w:hAnsi="Calibri" w:cs="Calibri"/>
          <w:color w:val="000000" w:themeColor="text1"/>
          <w:sz w:val="28"/>
          <w:szCs w:val="28"/>
        </w:rPr>
        <w:t>Newmor</w:t>
      </w:r>
      <w:proofErr w:type="spellEnd"/>
      <w:r w:rsidR="1C77CA7E" w:rsidRPr="6E446B84">
        <w:rPr>
          <w:rFonts w:ascii="Calibri" w:eastAsia="Calibri" w:hAnsi="Calibri" w:cs="Calibri"/>
          <w:color w:val="000000" w:themeColor="text1"/>
          <w:sz w:val="28"/>
          <w:szCs w:val="28"/>
        </w:rPr>
        <w:t xml:space="preserve"> Wallcovering, who had welcomed me back for future development, but due to the </w:t>
      </w:r>
      <w:r w:rsidR="4ED3B509" w:rsidRPr="6E446B84">
        <w:rPr>
          <w:rFonts w:ascii="Calibri" w:eastAsia="Calibri" w:hAnsi="Calibri" w:cs="Calibri"/>
          <w:color w:val="000000" w:themeColor="text1"/>
          <w:sz w:val="28"/>
          <w:szCs w:val="28"/>
        </w:rPr>
        <w:t>pandemic</w:t>
      </w:r>
      <w:r w:rsidR="1C77CA7E" w:rsidRPr="6E446B84">
        <w:rPr>
          <w:rFonts w:ascii="Calibri" w:eastAsia="Calibri" w:hAnsi="Calibri" w:cs="Calibri"/>
          <w:color w:val="000000" w:themeColor="text1"/>
          <w:sz w:val="28"/>
          <w:szCs w:val="28"/>
        </w:rPr>
        <w:t xml:space="preserve"> this was put aside. Now with things opening back up I intend to explore if this </w:t>
      </w:r>
      <w:r w:rsidR="4B1E4157" w:rsidRPr="6E446B84">
        <w:rPr>
          <w:rFonts w:ascii="Calibri" w:eastAsia="Calibri" w:hAnsi="Calibri" w:cs="Calibri"/>
          <w:color w:val="000000" w:themeColor="text1"/>
          <w:sz w:val="28"/>
          <w:szCs w:val="28"/>
        </w:rPr>
        <w:t>opportunity</w:t>
      </w:r>
      <w:r w:rsidR="1C77CA7E" w:rsidRPr="6E446B84">
        <w:rPr>
          <w:rFonts w:ascii="Calibri" w:eastAsia="Calibri" w:hAnsi="Calibri" w:cs="Calibri"/>
          <w:color w:val="000000" w:themeColor="text1"/>
          <w:sz w:val="28"/>
          <w:szCs w:val="28"/>
        </w:rPr>
        <w:t xml:space="preserve"> is still there. </w:t>
      </w:r>
    </w:p>
    <w:p w14:paraId="7DF3446A" w14:textId="27E2A2F2" w:rsidR="005016D5" w:rsidRDefault="4D9EE586" w:rsidP="6E446B84">
      <w:pPr>
        <w:spacing w:line="360" w:lineRule="auto"/>
        <w:rPr>
          <w:rFonts w:ascii="Calibri" w:eastAsia="Calibri" w:hAnsi="Calibri" w:cs="Calibri"/>
          <w:color w:val="000000" w:themeColor="text1"/>
          <w:sz w:val="28"/>
          <w:szCs w:val="28"/>
        </w:rPr>
      </w:pPr>
      <w:r w:rsidRPr="6E446B84">
        <w:rPr>
          <w:rFonts w:ascii="Calibri" w:eastAsia="Calibri" w:hAnsi="Calibri" w:cs="Calibri"/>
          <w:color w:val="000000" w:themeColor="text1"/>
          <w:sz w:val="28"/>
          <w:szCs w:val="28"/>
        </w:rPr>
        <w:t xml:space="preserve">With more time to </w:t>
      </w:r>
      <w:r w:rsidR="4B994D4A" w:rsidRPr="6E446B84">
        <w:rPr>
          <w:rFonts w:ascii="Calibri" w:eastAsia="Calibri" w:hAnsi="Calibri" w:cs="Calibri"/>
          <w:color w:val="000000" w:themeColor="text1"/>
          <w:sz w:val="28"/>
          <w:szCs w:val="28"/>
        </w:rPr>
        <w:t>focus</w:t>
      </w:r>
      <w:r w:rsidRPr="6E446B84">
        <w:rPr>
          <w:rFonts w:ascii="Calibri" w:eastAsia="Calibri" w:hAnsi="Calibri" w:cs="Calibri"/>
          <w:color w:val="000000" w:themeColor="text1"/>
          <w:sz w:val="28"/>
          <w:szCs w:val="28"/>
        </w:rPr>
        <w:t xml:space="preserve"> on myself on </w:t>
      </w:r>
      <w:r w:rsidR="16872D22" w:rsidRPr="6E446B84">
        <w:rPr>
          <w:rFonts w:ascii="Calibri" w:eastAsia="Calibri" w:hAnsi="Calibri" w:cs="Calibri"/>
          <w:color w:val="000000" w:themeColor="text1"/>
          <w:sz w:val="28"/>
          <w:szCs w:val="28"/>
        </w:rPr>
        <w:t>my</w:t>
      </w:r>
      <w:r w:rsidRPr="6E446B84">
        <w:rPr>
          <w:rFonts w:ascii="Calibri" w:eastAsia="Calibri" w:hAnsi="Calibri" w:cs="Calibri"/>
          <w:color w:val="000000" w:themeColor="text1"/>
          <w:sz w:val="28"/>
          <w:szCs w:val="28"/>
        </w:rPr>
        <w:t xml:space="preserve"> own brand, I will be looking at doing a rebrand during the summ</w:t>
      </w:r>
      <w:r w:rsidR="00D940B4">
        <w:rPr>
          <w:rFonts w:ascii="Calibri" w:eastAsia="Calibri" w:hAnsi="Calibri" w:cs="Calibri"/>
          <w:color w:val="000000" w:themeColor="text1"/>
          <w:sz w:val="28"/>
          <w:szCs w:val="28"/>
        </w:rPr>
        <w:t>er of 2021. This is to refresh</w:t>
      </w:r>
      <w:r w:rsidRPr="6E446B84">
        <w:rPr>
          <w:rFonts w:ascii="Calibri" w:eastAsia="Calibri" w:hAnsi="Calibri" w:cs="Calibri"/>
          <w:color w:val="000000" w:themeColor="text1"/>
          <w:sz w:val="28"/>
          <w:szCs w:val="28"/>
        </w:rPr>
        <w:t xml:space="preserve"> my identity as a designer for dark interior </w:t>
      </w:r>
      <w:r w:rsidR="54C7A2F3" w:rsidRPr="6E446B84">
        <w:rPr>
          <w:rFonts w:ascii="Calibri" w:eastAsia="Calibri" w:hAnsi="Calibri" w:cs="Calibri"/>
          <w:color w:val="000000" w:themeColor="text1"/>
          <w:sz w:val="28"/>
          <w:szCs w:val="28"/>
        </w:rPr>
        <w:t>aesthetics</w:t>
      </w:r>
      <w:r w:rsidRPr="6E446B84">
        <w:rPr>
          <w:rFonts w:ascii="Calibri" w:eastAsia="Calibri" w:hAnsi="Calibri" w:cs="Calibri"/>
          <w:color w:val="000000" w:themeColor="text1"/>
          <w:sz w:val="28"/>
          <w:szCs w:val="28"/>
        </w:rPr>
        <w:t xml:space="preserve"> with lu</w:t>
      </w:r>
      <w:r w:rsidR="3E6F0574" w:rsidRPr="6E446B84">
        <w:rPr>
          <w:rFonts w:ascii="Calibri" w:eastAsia="Calibri" w:hAnsi="Calibri" w:cs="Calibri"/>
          <w:color w:val="000000" w:themeColor="text1"/>
          <w:sz w:val="28"/>
          <w:szCs w:val="28"/>
        </w:rPr>
        <w:t xml:space="preserve">xe and </w:t>
      </w:r>
      <w:r w:rsidR="713EBCAF" w:rsidRPr="6E446B84">
        <w:rPr>
          <w:rFonts w:ascii="Calibri" w:eastAsia="Calibri" w:hAnsi="Calibri" w:cs="Calibri"/>
          <w:color w:val="000000" w:themeColor="text1"/>
          <w:sz w:val="28"/>
          <w:szCs w:val="28"/>
        </w:rPr>
        <w:t>sophisticated</w:t>
      </w:r>
      <w:r w:rsidR="3E6F0574" w:rsidRPr="6E446B84">
        <w:rPr>
          <w:rFonts w:ascii="Calibri" w:eastAsia="Calibri" w:hAnsi="Calibri" w:cs="Calibri"/>
          <w:color w:val="000000" w:themeColor="text1"/>
          <w:sz w:val="28"/>
          <w:szCs w:val="28"/>
        </w:rPr>
        <w:t xml:space="preserve"> </w:t>
      </w:r>
      <w:r w:rsidR="2F62FC9F" w:rsidRPr="6E446B84">
        <w:rPr>
          <w:rFonts w:ascii="Calibri" w:eastAsia="Calibri" w:hAnsi="Calibri" w:cs="Calibri"/>
          <w:color w:val="000000" w:themeColor="text1"/>
          <w:sz w:val="28"/>
          <w:szCs w:val="28"/>
        </w:rPr>
        <w:t xml:space="preserve">interior </w:t>
      </w:r>
      <w:r w:rsidR="3E6F0574" w:rsidRPr="6E446B84">
        <w:rPr>
          <w:rFonts w:ascii="Calibri" w:eastAsia="Calibri" w:hAnsi="Calibri" w:cs="Calibri"/>
          <w:color w:val="000000" w:themeColor="text1"/>
          <w:sz w:val="28"/>
          <w:szCs w:val="28"/>
        </w:rPr>
        <w:t xml:space="preserve">prints. </w:t>
      </w:r>
      <w:r w:rsidR="5B0E7695" w:rsidRPr="6E446B84">
        <w:rPr>
          <w:rFonts w:ascii="Calibri" w:eastAsia="Calibri" w:hAnsi="Calibri" w:cs="Calibri"/>
          <w:color w:val="000000" w:themeColor="text1"/>
          <w:sz w:val="28"/>
          <w:szCs w:val="28"/>
        </w:rPr>
        <w:t xml:space="preserve">I plan to develop and work more on my website with blogs posts and portfolio updates. </w:t>
      </w:r>
      <w:r w:rsidR="00D940B4">
        <w:rPr>
          <w:rFonts w:ascii="Calibri" w:eastAsia="Calibri" w:hAnsi="Calibri" w:cs="Calibri"/>
          <w:color w:val="000000" w:themeColor="text1"/>
          <w:sz w:val="28"/>
          <w:szCs w:val="28"/>
        </w:rPr>
        <w:t>I am also open to c</w:t>
      </w:r>
      <w:r w:rsidR="5B0E7695" w:rsidRPr="6E446B84">
        <w:rPr>
          <w:rFonts w:ascii="Calibri" w:eastAsia="Calibri" w:hAnsi="Calibri" w:cs="Calibri"/>
          <w:color w:val="000000" w:themeColor="text1"/>
          <w:sz w:val="28"/>
          <w:szCs w:val="28"/>
        </w:rPr>
        <w:t>ollaborations with other designers and artists to inc</w:t>
      </w:r>
      <w:r w:rsidR="7C40361E" w:rsidRPr="6E446B84">
        <w:rPr>
          <w:rFonts w:ascii="Calibri" w:eastAsia="Calibri" w:hAnsi="Calibri" w:cs="Calibri"/>
          <w:color w:val="000000" w:themeColor="text1"/>
          <w:sz w:val="28"/>
          <w:szCs w:val="28"/>
        </w:rPr>
        <w:t>rease public knowledge of my brand and develop my own skills working with people in the industry.</w:t>
      </w:r>
      <w:r w:rsidR="6F7A39B4" w:rsidRPr="6E446B84">
        <w:rPr>
          <w:rFonts w:ascii="Calibri" w:eastAsia="Calibri" w:hAnsi="Calibri" w:cs="Calibri"/>
          <w:color w:val="000000" w:themeColor="text1"/>
          <w:sz w:val="28"/>
          <w:szCs w:val="28"/>
        </w:rPr>
        <w:t xml:space="preserve"> I would like to keep a thread of magical spirit associated with my brand and image</w:t>
      </w:r>
      <w:r w:rsidR="5B15A6F3" w:rsidRPr="6E446B84">
        <w:rPr>
          <w:rFonts w:ascii="Calibri" w:eastAsia="Calibri" w:hAnsi="Calibri" w:cs="Calibri"/>
          <w:color w:val="000000" w:themeColor="text1"/>
          <w:sz w:val="28"/>
          <w:szCs w:val="28"/>
        </w:rPr>
        <w:t xml:space="preserve"> as I believe it works well with my design style and natural choice on colour. </w:t>
      </w:r>
    </w:p>
    <w:p w14:paraId="6DA8B497" w14:textId="31E4A1EA" w:rsidR="005016D5" w:rsidRDefault="00D940B4" w:rsidP="6E446B84">
      <w:pPr>
        <w:spacing w:line="360"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I have looked into</w:t>
      </w:r>
      <w:r w:rsidR="57E9784E" w:rsidRPr="6E446B84">
        <w:rPr>
          <w:rFonts w:ascii="Calibri" w:eastAsia="Calibri" w:hAnsi="Calibri" w:cs="Calibri"/>
          <w:color w:val="000000" w:themeColor="text1"/>
          <w:sz w:val="28"/>
          <w:szCs w:val="28"/>
        </w:rPr>
        <w:t xml:space="preserve"> opening an </w:t>
      </w:r>
      <w:proofErr w:type="spellStart"/>
      <w:r w:rsidR="57E9784E" w:rsidRPr="6E446B84">
        <w:rPr>
          <w:rFonts w:ascii="Calibri" w:eastAsia="Calibri" w:hAnsi="Calibri" w:cs="Calibri"/>
          <w:color w:val="000000" w:themeColor="text1"/>
          <w:sz w:val="28"/>
          <w:szCs w:val="28"/>
        </w:rPr>
        <w:t>Esty</w:t>
      </w:r>
      <w:proofErr w:type="spellEnd"/>
      <w:r w:rsidR="57E9784E" w:rsidRPr="6E446B84">
        <w:rPr>
          <w:rFonts w:ascii="Calibri" w:eastAsia="Calibri" w:hAnsi="Calibri" w:cs="Calibri"/>
          <w:color w:val="000000" w:themeColor="text1"/>
          <w:sz w:val="28"/>
          <w:szCs w:val="28"/>
        </w:rPr>
        <w:t xml:space="preserve"> shop, selling u</w:t>
      </w:r>
      <w:r>
        <w:rPr>
          <w:rFonts w:ascii="Calibri" w:eastAsia="Calibri" w:hAnsi="Calibri" w:cs="Calibri"/>
          <w:color w:val="000000" w:themeColor="text1"/>
          <w:sz w:val="28"/>
          <w:szCs w:val="28"/>
        </w:rPr>
        <w:t>nique prints and bespoke items. T</w:t>
      </w:r>
      <w:r w:rsidR="57E9784E" w:rsidRPr="6E446B84">
        <w:rPr>
          <w:rFonts w:ascii="Calibri" w:eastAsia="Calibri" w:hAnsi="Calibri" w:cs="Calibri"/>
          <w:color w:val="000000" w:themeColor="text1"/>
          <w:sz w:val="28"/>
          <w:szCs w:val="28"/>
        </w:rPr>
        <w:t>his has yet been accomplished but is still in the workings, which is very exciting as a bran</w:t>
      </w:r>
      <w:r w:rsidR="1C70C1C2" w:rsidRPr="6E446B84">
        <w:rPr>
          <w:rFonts w:ascii="Calibri" w:eastAsia="Calibri" w:hAnsi="Calibri" w:cs="Calibri"/>
          <w:color w:val="000000" w:themeColor="text1"/>
          <w:sz w:val="28"/>
          <w:szCs w:val="28"/>
        </w:rPr>
        <w:t xml:space="preserve">d owner. </w:t>
      </w:r>
      <w:r>
        <w:rPr>
          <w:rFonts w:ascii="Calibri" w:eastAsia="Calibri" w:hAnsi="Calibri" w:cs="Calibri"/>
          <w:color w:val="000000" w:themeColor="text1"/>
          <w:sz w:val="28"/>
          <w:szCs w:val="28"/>
        </w:rPr>
        <w:t>I am leading to new and exacting things to come;</w:t>
      </w:r>
      <w:r w:rsidR="1C70C1C2" w:rsidRPr="6E446B84">
        <w:rPr>
          <w:rFonts w:ascii="Calibri" w:eastAsia="Calibri" w:hAnsi="Calibri" w:cs="Calibri"/>
          <w:color w:val="000000" w:themeColor="text1"/>
          <w:sz w:val="28"/>
          <w:szCs w:val="28"/>
        </w:rPr>
        <w:t xml:space="preserve"> this is only the beginning.</w:t>
      </w:r>
      <w:bookmarkStart w:id="0" w:name="_GoBack"/>
      <w:bookmarkEnd w:id="0"/>
    </w:p>
    <w:p w14:paraId="317FB479" w14:textId="77777777" w:rsidR="00F61D4A" w:rsidRDefault="00F61D4A" w:rsidP="6E446B84">
      <w:pPr>
        <w:spacing w:line="360" w:lineRule="auto"/>
        <w:rPr>
          <w:rFonts w:ascii="Calibri" w:eastAsia="Calibri" w:hAnsi="Calibri" w:cs="Calibri"/>
          <w:color w:val="000000" w:themeColor="text1"/>
          <w:sz w:val="28"/>
          <w:szCs w:val="28"/>
          <w:u w:val="single"/>
        </w:rPr>
      </w:pPr>
    </w:p>
    <w:p w14:paraId="00D0FB89" w14:textId="77777777" w:rsidR="00F61D4A" w:rsidRDefault="00F61D4A" w:rsidP="6E446B84">
      <w:pPr>
        <w:spacing w:line="360" w:lineRule="auto"/>
        <w:rPr>
          <w:rFonts w:ascii="Calibri" w:eastAsia="Calibri" w:hAnsi="Calibri" w:cs="Calibri"/>
          <w:color w:val="000000" w:themeColor="text1"/>
          <w:sz w:val="28"/>
          <w:szCs w:val="28"/>
          <w:u w:val="single"/>
        </w:rPr>
      </w:pPr>
    </w:p>
    <w:p w14:paraId="771375BC" w14:textId="0B3B6652" w:rsidR="000B6D98" w:rsidRPr="000B6D98" w:rsidRDefault="000B6D98" w:rsidP="6E446B84">
      <w:pPr>
        <w:spacing w:line="360" w:lineRule="auto"/>
        <w:rPr>
          <w:rFonts w:ascii="Calibri" w:eastAsia="Calibri" w:hAnsi="Calibri" w:cs="Calibri"/>
          <w:color w:val="000000" w:themeColor="text1"/>
          <w:sz w:val="28"/>
          <w:szCs w:val="28"/>
          <w:u w:val="single"/>
        </w:rPr>
      </w:pPr>
      <w:r w:rsidRPr="000B6D98">
        <w:rPr>
          <w:rFonts w:ascii="Calibri" w:eastAsia="Calibri" w:hAnsi="Calibri" w:cs="Calibri"/>
          <w:color w:val="000000" w:themeColor="text1"/>
          <w:sz w:val="28"/>
          <w:szCs w:val="28"/>
          <w:u w:val="single"/>
        </w:rPr>
        <w:t>Bibliography</w:t>
      </w:r>
    </w:p>
    <w:p w14:paraId="649F381B" w14:textId="77777777" w:rsidR="000B6D98" w:rsidRPr="000B6D98" w:rsidRDefault="000B6D98" w:rsidP="000B6D98">
      <w:pPr>
        <w:spacing w:after="0" w:line="240" w:lineRule="auto"/>
        <w:rPr>
          <w:rFonts w:ascii="Calibri" w:eastAsia="Calibri" w:hAnsi="Calibri" w:cs="Calibri"/>
          <w:color w:val="000000" w:themeColor="text1"/>
          <w:sz w:val="28"/>
          <w:szCs w:val="28"/>
        </w:rPr>
      </w:pPr>
    </w:p>
    <w:p w14:paraId="4B385F4A" w14:textId="55587F20" w:rsidR="000B6D98" w:rsidRPr="00F61D4A" w:rsidRDefault="00F61D4A" w:rsidP="000B6D98">
      <w:pPr>
        <w:spacing w:after="0"/>
        <w:rPr>
          <w:sz w:val="28"/>
          <w:szCs w:val="28"/>
        </w:rPr>
      </w:pPr>
      <w:r>
        <w:rPr>
          <w:sz w:val="28"/>
          <w:szCs w:val="28"/>
        </w:rPr>
        <w:t xml:space="preserve">Blackall, M (2021) </w:t>
      </w:r>
      <w:r w:rsidRPr="00F61D4A">
        <w:rPr>
          <w:sz w:val="28"/>
          <w:szCs w:val="28"/>
        </w:rPr>
        <w:t>Rare Amazonian cactus flowers for first time in UK</w:t>
      </w:r>
      <w:r>
        <w:rPr>
          <w:sz w:val="28"/>
          <w:szCs w:val="28"/>
        </w:rPr>
        <w:t xml:space="preserve"> in </w:t>
      </w:r>
      <w:r w:rsidRPr="00F61D4A">
        <w:rPr>
          <w:i/>
          <w:sz w:val="28"/>
          <w:szCs w:val="28"/>
        </w:rPr>
        <w:t xml:space="preserve">The Guardian </w:t>
      </w:r>
      <w:r>
        <w:rPr>
          <w:sz w:val="28"/>
          <w:szCs w:val="28"/>
        </w:rPr>
        <w:t>20</w:t>
      </w:r>
      <w:r w:rsidRPr="00F61D4A">
        <w:rPr>
          <w:sz w:val="28"/>
          <w:szCs w:val="28"/>
          <w:vertAlign w:val="superscript"/>
        </w:rPr>
        <w:t>th</w:t>
      </w:r>
      <w:r>
        <w:rPr>
          <w:sz w:val="28"/>
          <w:szCs w:val="28"/>
        </w:rPr>
        <w:t xml:space="preserve"> February 2021</w:t>
      </w:r>
    </w:p>
    <w:p w14:paraId="1540BC3B" w14:textId="77777777" w:rsidR="00F61D4A" w:rsidRDefault="00F61D4A" w:rsidP="000B6D98">
      <w:pPr>
        <w:spacing w:after="0"/>
        <w:rPr>
          <w:sz w:val="28"/>
          <w:szCs w:val="28"/>
        </w:rPr>
      </w:pPr>
    </w:p>
    <w:p w14:paraId="4CAC80E9" w14:textId="6C4E5C88" w:rsidR="000B6D98" w:rsidRPr="000B6D98" w:rsidRDefault="00F61D4A" w:rsidP="000B6D98">
      <w:pPr>
        <w:spacing w:after="0"/>
        <w:rPr>
          <w:sz w:val="28"/>
          <w:szCs w:val="28"/>
        </w:rPr>
      </w:pPr>
      <w:r>
        <w:rPr>
          <w:sz w:val="28"/>
          <w:szCs w:val="28"/>
        </w:rPr>
        <w:t xml:space="preserve">Carroll, L. (2018 [1865]) </w:t>
      </w:r>
      <w:r w:rsidRPr="00F61D4A">
        <w:rPr>
          <w:i/>
          <w:sz w:val="28"/>
          <w:szCs w:val="28"/>
        </w:rPr>
        <w:t>Alice in Wonderland</w:t>
      </w:r>
      <w:r>
        <w:rPr>
          <w:sz w:val="28"/>
          <w:szCs w:val="28"/>
        </w:rPr>
        <w:t xml:space="preserve"> Ware: Wordsworth</w:t>
      </w:r>
    </w:p>
    <w:p w14:paraId="10DA3B1F" w14:textId="77777777" w:rsidR="000B6D98" w:rsidRPr="000B6D98" w:rsidRDefault="000B6D98" w:rsidP="000B6D98">
      <w:pPr>
        <w:spacing w:after="0"/>
        <w:rPr>
          <w:sz w:val="28"/>
          <w:szCs w:val="28"/>
        </w:rPr>
      </w:pPr>
    </w:p>
    <w:p w14:paraId="1F1ACAE3" w14:textId="7412A50C" w:rsidR="000B6D98" w:rsidRDefault="000B6D98" w:rsidP="000B6D98">
      <w:pPr>
        <w:spacing w:after="0" w:line="240" w:lineRule="auto"/>
        <w:rPr>
          <w:sz w:val="28"/>
          <w:szCs w:val="28"/>
        </w:rPr>
      </w:pPr>
      <w:r w:rsidRPr="000B6D98">
        <w:rPr>
          <w:rFonts w:ascii="Calibri" w:eastAsia="Calibri" w:hAnsi="Calibri" w:cs="Calibri"/>
          <w:color w:val="000000" w:themeColor="text1"/>
          <w:sz w:val="28"/>
          <w:szCs w:val="28"/>
        </w:rPr>
        <w:lastRenderedPageBreak/>
        <w:t xml:space="preserve">Chapman Taylor (2018) </w:t>
      </w:r>
      <w:proofErr w:type="gramStart"/>
      <w:r w:rsidRPr="000B6D98">
        <w:rPr>
          <w:rFonts w:ascii="Calibri" w:eastAsia="Calibri" w:hAnsi="Calibri" w:cs="Calibri"/>
          <w:i/>
          <w:color w:val="000000" w:themeColor="text1"/>
          <w:sz w:val="28"/>
          <w:szCs w:val="28"/>
        </w:rPr>
        <w:t>The</w:t>
      </w:r>
      <w:proofErr w:type="gramEnd"/>
      <w:r w:rsidRPr="000B6D98">
        <w:rPr>
          <w:rFonts w:ascii="Calibri" w:eastAsia="Calibri" w:hAnsi="Calibri" w:cs="Calibri"/>
          <w:i/>
          <w:color w:val="000000" w:themeColor="text1"/>
          <w:sz w:val="28"/>
          <w:szCs w:val="28"/>
        </w:rPr>
        <w:t xml:space="preserve"> importance of Biophilic design</w:t>
      </w:r>
      <w:r w:rsidRPr="000B6D98">
        <w:rPr>
          <w:rFonts w:ascii="Calibri" w:eastAsia="Calibri" w:hAnsi="Calibri" w:cs="Calibri"/>
          <w:color w:val="000000" w:themeColor="text1"/>
          <w:sz w:val="28"/>
          <w:szCs w:val="28"/>
        </w:rPr>
        <w:t xml:space="preserve"> [online] available at: </w:t>
      </w:r>
      <w:hyperlink r:id="rId14">
        <w:r w:rsidRPr="000B6D98">
          <w:rPr>
            <w:rStyle w:val="Hyperlink"/>
            <w:sz w:val="28"/>
            <w:szCs w:val="28"/>
          </w:rPr>
          <w:t>https://www.chapmantaylor.com/insights/the-importan</w:t>
        </w:r>
        <w:r w:rsidRPr="000B6D98">
          <w:rPr>
            <w:rStyle w:val="Hyperlink"/>
            <w:sz w:val="28"/>
            <w:szCs w:val="28"/>
          </w:rPr>
          <w:t>c</w:t>
        </w:r>
        <w:r w:rsidRPr="000B6D98">
          <w:rPr>
            <w:rStyle w:val="Hyperlink"/>
            <w:sz w:val="28"/>
            <w:szCs w:val="28"/>
          </w:rPr>
          <w:t>e-of-biophilic-design</w:t>
        </w:r>
      </w:hyperlink>
      <w:r w:rsidRPr="000B6D98">
        <w:rPr>
          <w:sz w:val="28"/>
          <w:szCs w:val="28"/>
        </w:rPr>
        <w:t xml:space="preserve"> </w:t>
      </w:r>
      <w:r>
        <w:rPr>
          <w:sz w:val="28"/>
          <w:szCs w:val="28"/>
        </w:rPr>
        <w:t>[accessed 27th May 2021]</w:t>
      </w:r>
    </w:p>
    <w:p w14:paraId="0A52A032" w14:textId="77777777" w:rsidR="000B6D98" w:rsidRDefault="000B6D98" w:rsidP="000B6D98">
      <w:pPr>
        <w:spacing w:after="0" w:line="240" w:lineRule="auto"/>
        <w:rPr>
          <w:sz w:val="28"/>
          <w:szCs w:val="28"/>
        </w:rPr>
      </w:pPr>
    </w:p>
    <w:p w14:paraId="61E629E6" w14:textId="1ED841C2" w:rsidR="000B6D98" w:rsidRDefault="000B6D98" w:rsidP="000B6D98">
      <w:pPr>
        <w:spacing w:after="0"/>
        <w:rPr>
          <w:sz w:val="28"/>
          <w:szCs w:val="28"/>
        </w:rPr>
      </w:pPr>
      <w:r w:rsidRPr="000B6D98">
        <w:rPr>
          <w:sz w:val="28"/>
          <w:szCs w:val="28"/>
        </w:rPr>
        <w:t xml:space="preserve">Charms of Light (2021) </w:t>
      </w:r>
      <w:r w:rsidRPr="000B6D98">
        <w:rPr>
          <w:i/>
          <w:sz w:val="28"/>
          <w:szCs w:val="28"/>
        </w:rPr>
        <w:t>Bloodstone Healing Properties</w:t>
      </w:r>
      <w:r w:rsidRPr="000B6D98">
        <w:rPr>
          <w:sz w:val="28"/>
          <w:szCs w:val="28"/>
        </w:rPr>
        <w:t xml:space="preserve"> [online] available at: </w:t>
      </w:r>
      <w:hyperlink r:id="rId15">
        <w:r w:rsidRPr="000B6D98">
          <w:rPr>
            <w:rStyle w:val="Hyperlink"/>
            <w:sz w:val="28"/>
            <w:szCs w:val="28"/>
          </w:rPr>
          <w:t>https://www.charmsoflight.com/bloo</w:t>
        </w:r>
        <w:r w:rsidRPr="000B6D98">
          <w:rPr>
            <w:rStyle w:val="Hyperlink"/>
            <w:sz w:val="28"/>
            <w:szCs w:val="28"/>
          </w:rPr>
          <w:t>d</w:t>
        </w:r>
        <w:r w:rsidRPr="000B6D98">
          <w:rPr>
            <w:rStyle w:val="Hyperlink"/>
            <w:sz w:val="28"/>
            <w:szCs w:val="28"/>
          </w:rPr>
          <w:t>stone-healing-properties</w:t>
        </w:r>
      </w:hyperlink>
      <w:r w:rsidRPr="000B6D98">
        <w:rPr>
          <w:sz w:val="28"/>
          <w:szCs w:val="28"/>
        </w:rPr>
        <w:t xml:space="preserve"> </w:t>
      </w:r>
      <w:r>
        <w:rPr>
          <w:sz w:val="28"/>
          <w:szCs w:val="28"/>
        </w:rPr>
        <w:t>[Accessed 31</w:t>
      </w:r>
      <w:r w:rsidRPr="000B6D98">
        <w:rPr>
          <w:sz w:val="28"/>
          <w:szCs w:val="28"/>
          <w:vertAlign w:val="superscript"/>
        </w:rPr>
        <w:t>st</w:t>
      </w:r>
      <w:r>
        <w:rPr>
          <w:sz w:val="28"/>
          <w:szCs w:val="28"/>
        </w:rPr>
        <w:t xml:space="preserve"> May 2021]</w:t>
      </w:r>
    </w:p>
    <w:p w14:paraId="695F6DAA" w14:textId="77777777" w:rsidR="000B6D98" w:rsidRDefault="000B6D98" w:rsidP="000B6D98">
      <w:pPr>
        <w:spacing w:after="0"/>
        <w:rPr>
          <w:sz w:val="28"/>
          <w:szCs w:val="28"/>
        </w:rPr>
      </w:pPr>
    </w:p>
    <w:p w14:paraId="55E248AD" w14:textId="77777777" w:rsidR="000B6D98" w:rsidRPr="000B6D98" w:rsidRDefault="000B6D98" w:rsidP="6E446B84">
      <w:pPr>
        <w:rPr>
          <w:sz w:val="28"/>
          <w:szCs w:val="28"/>
        </w:rPr>
      </w:pPr>
      <w:r w:rsidRPr="000B6D98">
        <w:rPr>
          <w:sz w:val="28"/>
          <w:szCs w:val="28"/>
        </w:rPr>
        <w:t>Charms of Light (2021</w:t>
      </w:r>
      <w:r w:rsidRPr="000B6D98">
        <w:rPr>
          <w:i/>
          <w:sz w:val="28"/>
          <w:szCs w:val="28"/>
        </w:rPr>
        <w:t xml:space="preserve">) </w:t>
      </w:r>
      <w:r w:rsidRPr="000B6D98">
        <w:rPr>
          <w:i/>
          <w:sz w:val="28"/>
          <w:szCs w:val="28"/>
        </w:rPr>
        <w:t>Malachite</w:t>
      </w:r>
      <w:r w:rsidRPr="000B6D98">
        <w:rPr>
          <w:i/>
          <w:sz w:val="28"/>
          <w:szCs w:val="28"/>
        </w:rPr>
        <w:t xml:space="preserve"> Healing Properties</w:t>
      </w:r>
      <w:r w:rsidRPr="000B6D98">
        <w:rPr>
          <w:sz w:val="28"/>
          <w:szCs w:val="28"/>
        </w:rPr>
        <w:t xml:space="preserve"> [online] available at: </w:t>
      </w:r>
      <w:hyperlink r:id="rId16">
        <w:r w:rsidRPr="000B6D98">
          <w:rPr>
            <w:rStyle w:val="Hyperlink"/>
            <w:sz w:val="28"/>
            <w:szCs w:val="28"/>
          </w:rPr>
          <w:t>https://www.charmsoflight.com/malachite-healing-properties</w:t>
        </w:r>
      </w:hyperlink>
      <w:r w:rsidRPr="000B6D98">
        <w:rPr>
          <w:sz w:val="28"/>
          <w:szCs w:val="28"/>
        </w:rPr>
        <w:t xml:space="preserve"> </w:t>
      </w:r>
      <w:r>
        <w:rPr>
          <w:sz w:val="28"/>
          <w:szCs w:val="28"/>
        </w:rPr>
        <w:t>[Accessed 31</w:t>
      </w:r>
      <w:r w:rsidRPr="000B6D98">
        <w:rPr>
          <w:sz w:val="28"/>
          <w:szCs w:val="28"/>
          <w:vertAlign w:val="superscript"/>
        </w:rPr>
        <w:t>st</w:t>
      </w:r>
      <w:r>
        <w:rPr>
          <w:sz w:val="28"/>
          <w:szCs w:val="28"/>
        </w:rPr>
        <w:t xml:space="preserve"> May 2021]</w:t>
      </w:r>
    </w:p>
    <w:p w14:paraId="650AF2CE" w14:textId="3D927D48" w:rsidR="000B6D98" w:rsidRDefault="000B6D98" w:rsidP="000B6D98">
      <w:pPr>
        <w:spacing w:after="0"/>
        <w:rPr>
          <w:sz w:val="28"/>
          <w:szCs w:val="28"/>
        </w:rPr>
      </w:pPr>
      <w:r w:rsidRPr="000B6D98">
        <w:rPr>
          <w:sz w:val="28"/>
          <w:szCs w:val="28"/>
        </w:rPr>
        <w:t xml:space="preserve">Charms of Light (2021) </w:t>
      </w:r>
      <w:proofErr w:type="spellStart"/>
      <w:r w:rsidRPr="000B6D98">
        <w:rPr>
          <w:i/>
          <w:sz w:val="28"/>
          <w:szCs w:val="28"/>
        </w:rPr>
        <w:t>Rhodonite</w:t>
      </w:r>
      <w:proofErr w:type="spellEnd"/>
      <w:r w:rsidRPr="000B6D98">
        <w:rPr>
          <w:i/>
          <w:sz w:val="28"/>
          <w:szCs w:val="28"/>
        </w:rPr>
        <w:t xml:space="preserve"> </w:t>
      </w:r>
      <w:r w:rsidRPr="000B6D98">
        <w:rPr>
          <w:i/>
          <w:sz w:val="28"/>
          <w:szCs w:val="28"/>
        </w:rPr>
        <w:t>Healing Properties</w:t>
      </w:r>
      <w:r w:rsidRPr="000B6D98">
        <w:rPr>
          <w:sz w:val="28"/>
          <w:szCs w:val="28"/>
        </w:rPr>
        <w:t xml:space="preserve"> [online] available at: </w:t>
      </w:r>
      <w:hyperlink r:id="rId17">
        <w:r w:rsidRPr="000B6D98">
          <w:rPr>
            <w:rStyle w:val="Hyperlink"/>
            <w:sz w:val="28"/>
            <w:szCs w:val="28"/>
          </w:rPr>
          <w:t>https://www.charmsoflight.com/rhod</w:t>
        </w:r>
        <w:r w:rsidRPr="000B6D98">
          <w:rPr>
            <w:rStyle w:val="Hyperlink"/>
            <w:sz w:val="28"/>
            <w:szCs w:val="28"/>
          </w:rPr>
          <w:t>o</w:t>
        </w:r>
        <w:r w:rsidRPr="000B6D98">
          <w:rPr>
            <w:rStyle w:val="Hyperlink"/>
            <w:sz w:val="28"/>
            <w:szCs w:val="28"/>
          </w:rPr>
          <w:t>nite-healing-properties</w:t>
        </w:r>
      </w:hyperlink>
      <w:r w:rsidRPr="000B6D98">
        <w:rPr>
          <w:sz w:val="28"/>
          <w:szCs w:val="28"/>
        </w:rPr>
        <w:t xml:space="preserve"> </w:t>
      </w:r>
      <w:r>
        <w:rPr>
          <w:sz w:val="28"/>
          <w:szCs w:val="28"/>
        </w:rPr>
        <w:t>[Accessed 31</w:t>
      </w:r>
      <w:r w:rsidRPr="000B6D98">
        <w:rPr>
          <w:sz w:val="28"/>
          <w:szCs w:val="28"/>
          <w:vertAlign w:val="superscript"/>
        </w:rPr>
        <w:t>st</w:t>
      </w:r>
      <w:r>
        <w:rPr>
          <w:sz w:val="28"/>
          <w:szCs w:val="28"/>
        </w:rPr>
        <w:t xml:space="preserve"> May 2021]</w:t>
      </w:r>
    </w:p>
    <w:p w14:paraId="37DD05E1" w14:textId="77777777" w:rsidR="00E64EF6" w:rsidRDefault="00E64EF6" w:rsidP="000B6D98">
      <w:pPr>
        <w:spacing w:after="0"/>
        <w:rPr>
          <w:sz w:val="28"/>
          <w:szCs w:val="28"/>
        </w:rPr>
      </w:pPr>
    </w:p>
    <w:p w14:paraId="2F2888D1" w14:textId="7A577BE3" w:rsidR="000B6D98" w:rsidRPr="005A514F" w:rsidRDefault="00E64EF6" w:rsidP="000B6D98">
      <w:pPr>
        <w:spacing w:after="0"/>
        <w:rPr>
          <w:sz w:val="28"/>
          <w:szCs w:val="28"/>
        </w:rPr>
      </w:pPr>
      <w:proofErr w:type="spellStart"/>
      <w:r>
        <w:rPr>
          <w:sz w:val="28"/>
          <w:szCs w:val="28"/>
        </w:rPr>
        <w:t>Fetell</w:t>
      </w:r>
      <w:proofErr w:type="spellEnd"/>
      <w:r>
        <w:rPr>
          <w:sz w:val="28"/>
          <w:szCs w:val="28"/>
        </w:rPr>
        <w:t xml:space="preserve"> Lee, I. (</w:t>
      </w:r>
      <w:r w:rsidRPr="005A514F">
        <w:rPr>
          <w:sz w:val="28"/>
          <w:szCs w:val="28"/>
        </w:rPr>
        <w:t xml:space="preserve">2018) </w:t>
      </w:r>
      <w:r w:rsidRPr="005A514F">
        <w:rPr>
          <w:i/>
          <w:sz w:val="28"/>
          <w:szCs w:val="28"/>
        </w:rPr>
        <w:t xml:space="preserve">Joyful: The Surprising Power of Ordinary Things to Create Extraordinary Happiness </w:t>
      </w:r>
      <w:r w:rsidRPr="005A514F">
        <w:rPr>
          <w:sz w:val="28"/>
          <w:szCs w:val="28"/>
        </w:rPr>
        <w:t xml:space="preserve">London: Rider </w:t>
      </w:r>
    </w:p>
    <w:p w14:paraId="367B7F57" w14:textId="77777777" w:rsidR="00E64EF6" w:rsidRPr="005A514F" w:rsidRDefault="00E64EF6" w:rsidP="000B6D98">
      <w:pPr>
        <w:spacing w:after="0"/>
        <w:rPr>
          <w:sz w:val="28"/>
          <w:szCs w:val="28"/>
        </w:rPr>
      </w:pPr>
    </w:p>
    <w:p w14:paraId="35CBFDDA" w14:textId="1F0A6477" w:rsidR="00E64EF6" w:rsidRPr="005A514F" w:rsidRDefault="00E64EF6" w:rsidP="000B6D98">
      <w:pPr>
        <w:spacing w:after="0"/>
        <w:rPr>
          <w:sz w:val="28"/>
          <w:szCs w:val="28"/>
        </w:rPr>
      </w:pPr>
      <w:proofErr w:type="spellStart"/>
      <w:r w:rsidRPr="005A514F">
        <w:rPr>
          <w:sz w:val="28"/>
          <w:szCs w:val="28"/>
        </w:rPr>
        <w:t>F</w:t>
      </w:r>
      <w:r w:rsidRPr="005A514F">
        <w:rPr>
          <w:sz w:val="28"/>
          <w:szCs w:val="28"/>
        </w:rPr>
        <w:t>etell</w:t>
      </w:r>
      <w:proofErr w:type="spellEnd"/>
      <w:r w:rsidRPr="005A514F">
        <w:rPr>
          <w:sz w:val="28"/>
          <w:szCs w:val="28"/>
        </w:rPr>
        <w:t xml:space="preserve"> Lee, I. (2018</w:t>
      </w:r>
      <w:r w:rsidRPr="005A514F">
        <w:rPr>
          <w:sz w:val="28"/>
          <w:szCs w:val="28"/>
        </w:rPr>
        <w:t>)</w:t>
      </w:r>
      <w:r w:rsidRPr="005A514F">
        <w:rPr>
          <w:sz w:val="28"/>
          <w:szCs w:val="28"/>
        </w:rPr>
        <w:t xml:space="preserve"> </w:t>
      </w:r>
      <w:r w:rsidRPr="005A514F">
        <w:rPr>
          <w:rFonts w:ascii="Calibri" w:eastAsia="Calibri" w:hAnsi="Calibri" w:cs="Calibri"/>
          <w:i/>
          <w:iCs/>
          <w:color w:val="000000" w:themeColor="text1"/>
          <w:sz w:val="28"/>
          <w:szCs w:val="28"/>
        </w:rPr>
        <w:t>Where</w:t>
      </w:r>
      <w:r w:rsidRPr="005A514F">
        <w:rPr>
          <w:rFonts w:ascii="Calibri" w:eastAsia="Calibri" w:hAnsi="Calibri" w:cs="Calibri"/>
          <w:i/>
          <w:iCs/>
          <w:color w:val="000000" w:themeColor="text1"/>
          <w:sz w:val="28"/>
          <w:szCs w:val="28"/>
        </w:rPr>
        <w:t xml:space="preserve"> Joy</w:t>
      </w:r>
      <w:r w:rsidRPr="005A514F">
        <w:rPr>
          <w:rFonts w:ascii="Calibri" w:eastAsia="Calibri" w:hAnsi="Calibri" w:cs="Calibri"/>
          <w:i/>
          <w:iCs/>
          <w:color w:val="000000" w:themeColor="text1"/>
          <w:sz w:val="28"/>
          <w:szCs w:val="28"/>
        </w:rPr>
        <w:t xml:space="preserve"> Hides and how to </w:t>
      </w:r>
      <w:proofErr w:type="gramStart"/>
      <w:r w:rsidRPr="005A514F">
        <w:rPr>
          <w:rFonts w:ascii="Calibri" w:eastAsia="Calibri" w:hAnsi="Calibri" w:cs="Calibri"/>
          <w:i/>
          <w:iCs/>
          <w:color w:val="000000" w:themeColor="text1"/>
          <w:sz w:val="28"/>
          <w:szCs w:val="28"/>
        </w:rPr>
        <w:t>Find</w:t>
      </w:r>
      <w:proofErr w:type="gramEnd"/>
      <w:r w:rsidRPr="005A514F">
        <w:rPr>
          <w:rFonts w:ascii="Calibri" w:eastAsia="Calibri" w:hAnsi="Calibri" w:cs="Calibri"/>
          <w:i/>
          <w:iCs/>
          <w:color w:val="000000" w:themeColor="text1"/>
          <w:sz w:val="28"/>
          <w:szCs w:val="28"/>
        </w:rPr>
        <w:t xml:space="preserve"> it </w:t>
      </w:r>
      <w:r w:rsidRPr="005A514F">
        <w:rPr>
          <w:rFonts w:ascii="Calibri" w:eastAsia="Calibri" w:hAnsi="Calibri" w:cs="Calibri"/>
          <w:iCs/>
          <w:color w:val="000000" w:themeColor="text1"/>
          <w:sz w:val="28"/>
          <w:szCs w:val="28"/>
        </w:rPr>
        <w:t xml:space="preserve">[Ted Talk] available at: </w:t>
      </w:r>
      <w:hyperlink r:id="rId18" w:history="1">
        <w:r w:rsidRPr="005A514F">
          <w:rPr>
            <w:rStyle w:val="Hyperlink"/>
            <w:sz w:val="28"/>
            <w:szCs w:val="28"/>
          </w:rPr>
          <w:t>https://www.ted.com/talks/ingrid_fetell_lee_where_joy_hides_and_how_to_find_it</w:t>
        </w:r>
      </w:hyperlink>
      <w:r w:rsidRPr="005A514F">
        <w:rPr>
          <w:sz w:val="28"/>
          <w:szCs w:val="28"/>
        </w:rPr>
        <w:t xml:space="preserve"> [Accessed 18th January 2021]</w:t>
      </w:r>
    </w:p>
    <w:p w14:paraId="60460CD0" w14:textId="7A668032" w:rsidR="00E64EF6" w:rsidRPr="005A514F" w:rsidRDefault="00E64EF6" w:rsidP="000B6D98">
      <w:pPr>
        <w:spacing w:after="0"/>
        <w:rPr>
          <w:sz w:val="28"/>
          <w:szCs w:val="28"/>
        </w:rPr>
      </w:pPr>
    </w:p>
    <w:p w14:paraId="4950E8F0" w14:textId="37696B4D" w:rsidR="00E64EF6" w:rsidRDefault="00E64EF6" w:rsidP="000B6D98">
      <w:pPr>
        <w:spacing w:after="0"/>
        <w:rPr>
          <w:sz w:val="28"/>
          <w:szCs w:val="28"/>
        </w:rPr>
      </w:pPr>
      <w:proofErr w:type="spellStart"/>
      <w:r w:rsidRPr="005A514F">
        <w:rPr>
          <w:sz w:val="28"/>
          <w:szCs w:val="28"/>
        </w:rPr>
        <w:t>F</w:t>
      </w:r>
      <w:r w:rsidRPr="005A514F">
        <w:rPr>
          <w:sz w:val="28"/>
          <w:szCs w:val="28"/>
        </w:rPr>
        <w:t>etell</w:t>
      </w:r>
      <w:proofErr w:type="spellEnd"/>
      <w:r w:rsidRPr="005A514F">
        <w:rPr>
          <w:sz w:val="28"/>
          <w:szCs w:val="28"/>
        </w:rPr>
        <w:t xml:space="preserve"> Lee, I. (2021) </w:t>
      </w:r>
      <w:r w:rsidRPr="005A514F">
        <w:rPr>
          <w:i/>
          <w:sz w:val="28"/>
          <w:szCs w:val="28"/>
        </w:rPr>
        <w:t>The Aesthetics of Joy</w:t>
      </w:r>
      <w:r w:rsidRPr="005A514F">
        <w:rPr>
          <w:sz w:val="28"/>
          <w:szCs w:val="28"/>
        </w:rPr>
        <w:t xml:space="preserve"> [online] Available at:  </w:t>
      </w:r>
      <w:hyperlink r:id="rId19" w:history="1">
        <w:r w:rsidRPr="005A514F">
          <w:rPr>
            <w:rStyle w:val="Hyperlink"/>
            <w:sz w:val="28"/>
            <w:szCs w:val="28"/>
          </w:rPr>
          <w:t>https://aestheticsofjoy.com/</w:t>
        </w:r>
      </w:hyperlink>
      <w:r w:rsidRPr="005A514F">
        <w:rPr>
          <w:sz w:val="28"/>
          <w:szCs w:val="28"/>
        </w:rPr>
        <w:t xml:space="preserve"> [Accessed 12</w:t>
      </w:r>
      <w:r w:rsidRPr="005A514F">
        <w:rPr>
          <w:sz w:val="28"/>
          <w:szCs w:val="28"/>
          <w:vertAlign w:val="superscript"/>
        </w:rPr>
        <w:t>th</w:t>
      </w:r>
      <w:r w:rsidRPr="005A514F">
        <w:rPr>
          <w:sz w:val="28"/>
          <w:szCs w:val="28"/>
        </w:rPr>
        <w:t xml:space="preserve"> March 2021]</w:t>
      </w:r>
    </w:p>
    <w:p w14:paraId="62464A27" w14:textId="3D97AA90" w:rsidR="005A514F" w:rsidRDefault="005A514F" w:rsidP="000B6D98">
      <w:pPr>
        <w:spacing w:after="0"/>
        <w:rPr>
          <w:sz w:val="28"/>
          <w:szCs w:val="28"/>
        </w:rPr>
      </w:pPr>
    </w:p>
    <w:p w14:paraId="7E771B78" w14:textId="5248C026" w:rsidR="005A514F" w:rsidRDefault="005A514F" w:rsidP="000B6D98">
      <w:pPr>
        <w:spacing w:after="0"/>
        <w:rPr>
          <w:sz w:val="28"/>
          <w:szCs w:val="28"/>
        </w:rPr>
      </w:pPr>
      <w:r w:rsidRPr="005A514F">
        <w:rPr>
          <w:rFonts w:ascii="Calibri" w:eastAsia="Calibri" w:hAnsi="Calibri" w:cs="Calibri"/>
          <w:iCs/>
          <w:color w:val="000000" w:themeColor="text1"/>
          <w:sz w:val="28"/>
          <w:szCs w:val="28"/>
        </w:rPr>
        <w:t>Lawrence</w:t>
      </w:r>
      <w:r>
        <w:rPr>
          <w:rFonts w:ascii="Calibri" w:eastAsia="Calibri" w:hAnsi="Calibri" w:cs="Calibri"/>
          <w:color w:val="000000" w:themeColor="text1"/>
          <w:sz w:val="28"/>
          <w:szCs w:val="28"/>
        </w:rPr>
        <w:t xml:space="preserve">, S. (2020) </w:t>
      </w:r>
      <w:r w:rsidRPr="6E446B84">
        <w:rPr>
          <w:rFonts w:ascii="Calibri" w:eastAsia="Calibri" w:hAnsi="Calibri" w:cs="Calibri"/>
          <w:i/>
          <w:iCs/>
          <w:color w:val="000000" w:themeColor="text1"/>
          <w:sz w:val="28"/>
          <w:szCs w:val="28"/>
        </w:rPr>
        <w:t>Witch’s Garden,</w:t>
      </w:r>
      <w:r>
        <w:rPr>
          <w:rFonts w:ascii="Calibri" w:eastAsia="Calibri" w:hAnsi="Calibri" w:cs="Calibri"/>
          <w:i/>
          <w:iCs/>
          <w:color w:val="000000" w:themeColor="text1"/>
          <w:sz w:val="28"/>
          <w:szCs w:val="28"/>
        </w:rPr>
        <w:t xml:space="preserve"> London: Welbeck</w:t>
      </w:r>
    </w:p>
    <w:p w14:paraId="5EEF37A9" w14:textId="1A372A8F" w:rsidR="005A514F" w:rsidRDefault="005A514F" w:rsidP="000B6D98">
      <w:pPr>
        <w:spacing w:after="0"/>
        <w:rPr>
          <w:sz w:val="28"/>
          <w:szCs w:val="28"/>
        </w:rPr>
      </w:pPr>
    </w:p>
    <w:p w14:paraId="51687375" w14:textId="27515456" w:rsidR="005A514F" w:rsidRDefault="005A514F" w:rsidP="000B6D98">
      <w:pPr>
        <w:spacing w:after="0"/>
        <w:rPr>
          <w:sz w:val="28"/>
          <w:szCs w:val="28"/>
        </w:rPr>
      </w:pPr>
      <w:r>
        <w:rPr>
          <w:sz w:val="28"/>
          <w:szCs w:val="28"/>
        </w:rPr>
        <w:t xml:space="preserve">Learning Theories (2020) Experiential </w:t>
      </w:r>
      <w:r w:rsidRPr="005A514F">
        <w:rPr>
          <w:sz w:val="28"/>
          <w:szCs w:val="28"/>
        </w:rPr>
        <w:t xml:space="preserve">Learning (Kolb) [online] available at: </w:t>
      </w:r>
      <w:hyperlink r:id="rId20" w:history="1">
        <w:r w:rsidRPr="005A514F">
          <w:rPr>
            <w:rStyle w:val="Hyperlink"/>
            <w:sz w:val="28"/>
            <w:szCs w:val="28"/>
          </w:rPr>
          <w:t>https://www.learning-theories.com/experiential-learning-kolb.html</w:t>
        </w:r>
      </w:hyperlink>
      <w:r w:rsidRPr="005A514F">
        <w:rPr>
          <w:sz w:val="28"/>
          <w:szCs w:val="28"/>
        </w:rPr>
        <w:t xml:space="preserve"> [accessed 12th March 2021]</w:t>
      </w:r>
    </w:p>
    <w:p w14:paraId="761D1D56" w14:textId="55FB71FD" w:rsidR="00CA6AF6" w:rsidRDefault="00CA6AF6" w:rsidP="000B6D98">
      <w:pPr>
        <w:spacing w:after="0"/>
        <w:rPr>
          <w:sz w:val="28"/>
          <w:szCs w:val="28"/>
        </w:rPr>
      </w:pPr>
    </w:p>
    <w:p w14:paraId="2A50D998" w14:textId="658C683D" w:rsidR="00CA6AF6" w:rsidRDefault="00CA6AF6" w:rsidP="000B6D98">
      <w:pPr>
        <w:spacing w:after="0"/>
        <w:rPr>
          <w:sz w:val="28"/>
          <w:szCs w:val="28"/>
        </w:rPr>
      </w:pPr>
      <w:r w:rsidRPr="00CA6AF6">
        <w:rPr>
          <w:sz w:val="28"/>
          <w:szCs w:val="28"/>
        </w:rPr>
        <w:t xml:space="preserve">Morris, S (2017) </w:t>
      </w:r>
      <w:r w:rsidRPr="00CA6AF6">
        <w:rPr>
          <w:i/>
          <w:sz w:val="28"/>
          <w:szCs w:val="28"/>
        </w:rPr>
        <w:t xml:space="preserve">Belladonna: Remedy with a Dark Past </w:t>
      </w:r>
      <w:r w:rsidRPr="00CA6AF6">
        <w:rPr>
          <w:sz w:val="28"/>
          <w:szCs w:val="28"/>
        </w:rPr>
        <w:t xml:space="preserve">[online] available at: </w:t>
      </w:r>
      <w:hyperlink r:id="rId21" w:history="1">
        <w:r w:rsidRPr="00CA6AF6">
          <w:rPr>
            <w:rStyle w:val="Hyperlink"/>
            <w:sz w:val="28"/>
            <w:szCs w:val="28"/>
          </w:rPr>
          <w:t>https://www.healthline.com/health/belladonna-dark-past</w:t>
        </w:r>
      </w:hyperlink>
      <w:r w:rsidRPr="00CA6AF6">
        <w:rPr>
          <w:sz w:val="28"/>
          <w:szCs w:val="28"/>
        </w:rPr>
        <w:t xml:space="preserve"> [accessed 12</w:t>
      </w:r>
      <w:r w:rsidRPr="00CA6AF6">
        <w:rPr>
          <w:sz w:val="28"/>
          <w:szCs w:val="28"/>
          <w:vertAlign w:val="superscript"/>
        </w:rPr>
        <w:t>th</w:t>
      </w:r>
      <w:r w:rsidRPr="00CA6AF6">
        <w:rPr>
          <w:sz w:val="28"/>
          <w:szCs w:val="28"/>
        </w:rPr>
        <w:t xml:space="preserve"> January 2021]</w:t>
      </w:r>
    </w:p>
    <w:p w14:paraId="5687D0F0" w14:textId="33676CCB" w:rsidR="00CA6AF6" w:rsidRDefault="00CA6AF6" w:rsidP="000B6D98">
      <w:pPr>
        <w:spacing w:after="0"/>
        <w:rPr>
          <w:sz w:val="28"/>
          <w:szCs w:val="28"/>
        </w:rPr>
      </w:pPr>
    </w:p>
    <w:p w14:paraId="21C566EA" w14:textId="7B09018D" w:rsidR="00CA6AF6" w:rsidRDefault="00CA6AF6" w:rsidP="000B6D98">
      <w:pPr>
        <w:spacing w:after="0"/>
        <w:rPr>
          <w:sz w:val="28"/>
          <w:szCs w:val="28"/>
        </w:rPr>
      </w:pPr>
      <w:proofErr w:type="spellStart"/>
      <w:r w:rsidRPr="00CA6AF6">
        <w:rPr>
          <w:sz w:val="28"/>
          <w:szCs w:val="28"/>
        </w:rPr>
        <w:lastRenderedPageBreak/>
        <w:t>Peet’s</w:t>
      </w:r>
      <w:proofErr w:type="spellEnd"/>
      <w:r w:rsidRPr="00CA6AF6">
        <w:rPr>
          <w:sz w:val="28"/>
          <w:szCs w:val="28"/>
        </w:rPr>
        <w:t xml:space="preserve"> Coffee (2021) </w:t>
      </w:r>
      <w:r w:rsidRPr="00CA6AF6">
        <w:rPr>
          <w:i/>
          <w:sz w:val="28"/>
          <w:szCs w:val="28"/>
        </w:rPr>
        <w:t xml:space="preserve">A History of Tea - From Myth to Modern Day </w:t>
      </w:r>
      <w:r w:rsidRPr="00CA6AF6">
        <w:rPr>
          <w:sz w:val="28"/>
          <w:szCs w:val="28"/>
        </w:rPr>
        <w:t xml:space="preserve">[online] available at: </w:t>
      </w:r>
      <w:hyperlink r:id="rId22" w:history="1">
        <w:r w:rsidRPr="00CA6AF6">
          <w:rPr>
            <w:rStyle w:val="Hyperlink"/>
            <w:sz w:val="28"/>
            <w:szCs w:val="28"/>
          </w:rPr>
          <w:t>https://www.peets.com/blogs/peets/a-history-of-tea</w:t>
        </w:r>
      </w:hyperlink>
      <w:r w:rsidRPr="00CA6AF6">
        <w:rPr>
          <w:sz w:val="28"/>
          <w:szCs w:val="28"/>
        </w:rPr>
        <w:t xml:space="preserve"> [accessed 14</w:t>
      </w:r>
      <w:r w:rsidRPr="00CA6AF6">
        <w:rPr>
          <w:sz w:val="28"/>
          <w:szCs w:val="28"/>
          <w:vertAlign w:val="superscript"/>
        </w:rPr>
        <w:t>th</w:t>
      </w:r>
      <w:r w:rsidRPr="00CA6AF6">
        <w:rPr>
          <w:sz w:val="28"/>
          <w:szCs w:val="28"/>
        </w:rPr>
        <w:t xml:space="preserve"> January 2021]</w:t>
      </w:r>
    </w:p>
    <w:p w14:paraId="238D8758" w14:textId="078DFE09" w:rsidR="00F61D4A" w:rsidRDefault="00F61D4A" w:rsidP="000B6D98">
      <w:pPr>
        <w:spacing w:after="0"/>
        <w:rPr>
          <w:sz w:val="28"/>
          <w:szCs w:val="28"/>
        </w:rPr>
      </w:pPr>
    </w:p>
    <w:p w14:paraId="6D57422F" w14:textId="637D007F" w:rsidR="00F61D4A" w:rsidRPr="00F61D4A" w:rsidRDefault="00F61D4A" w:rsidP="000B6D98">
      <w:pPr>
        <w:spacing w:after="0"/>
        <w:rPr>
          <w:sz w:val="28"/>
          <w:szCs w:val="28"/>
        </w:rPr>
      </w:pPr>
      <w:r>
        <w:rPr>
          <w:sz w:val="28"/>
          <w:szCs w:val="28"/>
        </w:rPr>
        <w:t xml:space="preserve">Somerset House (2020) </w:t>
      </w:r>
      <w:r w:rsidRPr="00F61D4A">
        <w:rPr>
          <w:i/>
          <w:sz w:val="28"/>
          <w:szCs w:val="28"/>
        </w:rPr>
        <w:t>Mushrooms: The Art, Design and Future of Fungi</w:t>
      </w:r>
      <w:r w:rsidRPr="00F61D4A">
        <w:rPr>
          <w:sz w:val="28"/>
          <w:szCs w:val="28"/>
        </w:rPr>
        <w:t xml:space="preserve"> [Virtual tour] Available at: </w:t>
      </w:r>
      <w:hyperlink r:id="rId23" w:history="1">
        <w:r w:rsidRPr="00F61D4A">
          <w:rPr>
            <w:rStyle w:val="Hyperlink"/>
            <w:sz w:val="28"/>
            <w:szCs w:val="28"/>
          </w:rPr>
          <w:t>https://www.somersethouse.org.uk/whats-on/mushrooms-art-design-and-future-fungi</w:t>
        </w:r>
      </w:hyperlink>
      <w:r w:rsidRPr="00F61D4A">
        <w:rPr>
          <w:sz w:val="28"/>
          <w:szCs w:val="28"/>
        </w:rPr>
        <w:t xml:space="preserve"> [accessed 15</w:t>
      </w:r>
      <w:r w:rsidRPr="00F61D4A">
        <w:rPr>
          <w:sz w:val="28"/>
          <w:szCs w:val="28"/>
          <w:vertAlign w:val="superscript"/>
        </w:rPr>
        <w:t>th</w:t>
      </w:r>
      <w:r w:rsidRPr="00F61D4A">
        <w:rPr>
          <w:sz w:val="28"/>
          <w:szCs w:val="28"/>
        </w:rPr>
        <w:t xml:space="preserve"> February 2021]</w:t>
      </w:r>
    </w:p>
    <w:p w14:paraId="04F57AD6" w14:textId="5876042F" w:rsidR="005A514F" w:rsidRPr="005A514F" w:rsidRDefault="005A514F" w:rsidP="000B6D98">
      <w:pPr>
        <w:spacing w:after="0"/>
        <w:rPr>
          <w:sz w:val="28"/>
          <w:szCs w:val="28"/>
        </w:rPr>
      </w:pPr>
    </w:p>
    <w:p w14:paraId="56118366" w14:textId="66165305" w:rsidR="00E64EF6" w:rsidRPr="005A514F" w:rsidRDefault="005A514F" w:rsidP="000B6D98">
      <w:pPr>
        <w:spacing w:after="0"/>
        <w:rPr>
          <w:sz w:val="28"/>
          <w:szCs w:val="28"/>
        </w:rPr>
      </w:pPr>
      <w:r w:rsidRPr="005A514F">
        <w:rPr>
          <w:sz w:val="28"/>
          <w:szCs w:val="28"/>
        </w:rPr>
        <w:t xml:space="preserve">Trend Bible (2021) </w:t>
      </w:r>
      <w:r w:rsidRPr="005A514F">
        <w:rPr>
          <w:i/>
          <w:sz w:val="28"/>
          <w:szCs w:val="28"/>
        </w:rPr>
        <w:t>Trend Bible</w:t>
      </w:r>
      <w:r w:rsidRPr="005A514F">
        <w:rPr>
          <w:sz w:val="28"/>
          <w:szCs w:val="28"/>
        </w:rPr>
        <w:t xml:space="preserve"> [online] Available at: </w:t>
      </w:r>
      <w:hyperlink r:id="rId24" w:history="1">
        <w:r w:rsidRPr="005A514F">
          <w:rPr>
            <w:rStyle w:val="Hyperlink"/>
            <w:sz w:val="28"/>
            <w:szCs w:val="28"/>
          </w:rPr>
          <w:t>https://www.trendbible.com/</w:t>
        </w:r>
      </w:hyperlink>
      <w:r w:rsidRPr="005A514F">
        <w:rPr>
          <w:sz w:val="28"/>
          <w:szCs w:val="28"/>
        </w:rPr>
        <w:t xml:space="preserve"> [accessed 18</w:t>
      </w:r>
      <w:r w:rsidRPr="005A514F">
        <w:rPr>
          <w:sz w:val="28"/>
          <w:szCs w:val="28"/>
          <w:vertAlign w:val="superscript"/>
        </w:rPr>
        <w:t>th</w:t>
      </w:r>
      <w:r w:rsidRPr="005A514F">
        <w:rPr>
          <w:sz w:val="28"/>
          <w:szCs w:val="28"/>
        </w:rPr>
        <w:t xml:space="preserve"> January 2021]</w:t>
      </w:r>
    </w:p>
    <w:p w14:paraId="261BB87A" w14:textId="77777777" w:rsidR="00E64EF6" w:rsidRPr="005A514F" w:rsidRDefault="00E64EF6" w:rsidP="000B6D98">
      <w:pPr>
        <w:spacing w:after="0"/>
        <w:rPr>
          <w:sz w:val="28"/>
          <w:szCs w:val="28"/>
        </w:rPr>
      </w:pPr>
    </w:p>
    <w:p w14:paraId="7011C07E" w14:textId="77777777" w:rsidR="000B6D98" w:rsidRPr="005A514F" w:rsidRDefault="000B6D98" w:rsidP="000B6D98">
      <w:pPr>
        <w:spacing w:after="0" w:line="240" w:lineRule="auto"/>
        <w:rPr>
          <w:sz w:val="28"/>
          <w:szCs w:val="28"/>
        </w:rPr>
      </w:pPr>
      <w:r w:rsidRPr="005A514F">
        <w:rPr>
          <w:sz w:val="28"/>
          <w:szCs w:val="28"/>
        </w:rPr>
        <w:t xml:space="preserve">Oliver Heath Design (2021) </w:t>
      </w:r>
      <w:r w:rsidRPr="005A514F">
        <w:rPr>
          <w:i/>
          <w:sz w:val="28"/>
          <w:szCs w:val="28"/>
        </w:rPr>
        <w:t xml:space="preserve">Biophilic design – connecting with nature to improve health &amp; </w:t>
      </w:r>
      <w:proofErr w:type="spellStart"/>
      <w:r w:rsidRPr="005A514F">
        <w:rPr>
          <w:i/>
          <w:sz w:val="28"/>
          <w:szCs w:val="28"/>
        </w:rPr>
        <w:t>well being</w:t>
      </w:r>
      <w:proofErr w:type="spellEnd"/>
      <w:r w:rsidRPr="005A514F">
        <w:rPr>
          <w:sz w:val="28"/>
          <w:szCs w:val="28"/>
        </w:rPr>
        <w:t xml:space="preserve"> [online] available at: </w:t>
      </w:r>
      <w:hyperlink r:id="rId25">
        <w:r w:rsidRPr="005A514F">
          <w:rPr>
            <w:rStyle w:val="Hyperlink"/>
            <w:sz w:val="28"/>
            <w:szCs w:val="28"/>
          </w:rPr>
          <w:t>https://www.oliverheath.com/biop</w:t>
        </w:r>
        <w:r w:rsidRPr="005A514F">
          <w:rPr>
            <w:rStyle w:val="Hyperlink"/>
            <w:sz w:val="28"/>
            <w:szCs w:val="28"/>
          </w:rPr>
          <w:t>h</w:t>
        </w:r>
        <w:r w:rsidRPr="005A514F">
          <w:rPr>
            <w:rStyle w:val="Hyperlink"/>
            <w:sz w:val="28"/>
            <w:szCs w:val="28"/>
          </w:rPr>
          <w:t>ilic-design-connecting-nature-improve-health-well/</w:t>
        </w:r>
      </w:hyperlink>
      <w:r w:rsidRPr="005A514F">
        <w:rPr>
          <w:sz w:val="28"/>
          <w:szCs w:val="28"/>
        </w:rPr>
        <w:t xml:space="preserve"> </w:t>
      </w:r>
      <w:r w:rsidRPr="005A514F">
        <w:rPr>
          <w:sz w:val="28"/>
          <w:szCs w:val="28"/>
        </w:rPr>
        <w:t>[accessed 27th May 2021]</w:t>
      </w:r>
    </w:p>
    <w:sectPr w:rsidR="000B6D98" w:rsidRPr="005A514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intelligence.xml><?xml version="1.0" encoding="utf-8"?>
<int:Intelligence xmlns:int="http://schemas.microsoft.com/office/intelligence/2019/intelligence">
  <int:IntelligenceSettings/>
  <int:Manifest>
    <int:WordHash hashCode="d/Ui4xQ6c9tjwV" id="fYP1Z1tu"/>
  </int:Manifest>
  <int:Observations>
    <int:Content id="fYP1Z1t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D109EC"/>
    <w:multiLevelType w:val="hybridMultilevel"/>
    <w:tmpl w:val="A6A48EB2"/>
    <w:lvl w:ilvl="0" w:tplc="AA806E0C">
      <w:start w:val="1"/>
      <w:numFmt w:val="bullet"/>
      <w:lvlText w:val="-"/>
      <w:lvlJc w:val="left"/>
      <w:pPr>
        <w:ind w:left="720" w:hanging="360"/>
      </w:pPr>
      <w:rPr>
        <w:rFonts w:ascii="Calibri" w:hAnsi="Calibri" w:hint="default"/>
      </w:rPr>
    </w:lvl>
    <w:lvl w:ilvl="1" w:tplc="54166BB4">
      <w:start w:val="1"/>
      <w:numFmt w:val="bullet"/>
      <w:lvlText w:val="o"/>
      <w:lvlJc w:val="left"/>
      <w:pPr>
        <w:ind w:left="1440" w:hanging="360"/>
      </w:pPr>
      <w:rPr>
        <w:rFonts w:ascii="Courier New" w:hAnsi="Courier New" w:hint="default"/>
      </w:rPr>
    </w:lvl>
    <w:lvl w:ilvl="2" w:tplc="333E1A1E">
      <w:start w:val="1"/>
      <w:numFmt w:val="bullet"/>
      <w:lvlText w:val=""/>
      <w:lvlJc w:val="left"/>
      <w:pPr>
        <w:ind w:left="2160" w:hanging="360"/>
      </w:pPr>
      <w:rPr>
        <w:rFonts w:ascii="Wingdings" w:hAnsi="Wingdings" w:hint="default"/>
      </w:rPr>
    </w:lvl>
    <w:lvl w:ilvl="3" w:tplc="4C94400C">
      <w:start w:val="1"/>
      <w:numFmt w:val="bullet"/>
      <w:lvlText w:val=""/>
      <w:lvlJc w:val="left"/>
      <w:pPr>
        <w:ind w:left="2880" w:hanging="360"/>
      </w:pPr>
      <w:rPr>
        <w:rFonts w:ascii="Symbol" w:hAnsi="Symbol" w:hint="default"/>
      </w:rPr>
    </w:lvl>
    <w:lvl w:ilvl="4" w:tplc="5626422C">
      <w:start w:val="1"/>
      <w:numFmt w:val="bullet"/>
      <w:lvlText w:val="o"/>
      <w:lvlJc w:val="left"/>
      <w:pPr>
        <w:ind w:left="3600" w:hanging="360"/>
      </w:pPr>
      <w:rPr>
        <w:rFonts w:ascii="Courier New" w:hAnsi="Courier New" w:hint="default"/>
      </w:rPr>
    </w:lvl>
    <w:lvl w:ilvl="5" w:tplc="E2741B3C">
      <w:start w:val="1"/>
      <w:numFmt w:val="bullet"/>
      <w:lvlText w:val=""/>
      <w:lvlJc w:val="left"/>
      <w:pPr>
        <w:ind w:left="4320" w:hanging="360"/>
      </w:pPr>
      <w:rPr>
        <w:rFonts w:ascii="Wingdings" w:hAnsi="Wingdings" w:hint="default"/>
      </w:rPr>
    </w:lvl>
    <w:lvl w:ilvl="6" w:tplc="342260D4">
      <w:start w:val="1"/>
      <w:numFmt w:val="bullet"/>
      <w:lvlText w:val=""/>
      <w:lvlJc w:val="left"/>
      <w:pPr>
        <w:ind w:left="5040" w:hanging="360"/>
      </w:pPr>
      <w:rPr>
        <w:rFonts w:ascii="Symbol" w:hAnsi="Symbol" w:hint="default"/>
      </w:rPr>
    </w:lvl>
    <w:lvl w:ilvl="7" w:tplc="08ECC4A6">
      <w:start w:val="1"/>
      <w:numFmt w:val="bullet"/>
      <w:lvlText w:val="o"/>
      <w:lvlJc w:val="left"/>
      <w:pPr>
        <w:ind w:left="5760" w:hanging="360"/>
      </w:pPr>
      <w:rPr>
        <w:rFonts w:ascii="Courier New" w:hAnsi="Courier New" w:hint="default"/>
      </w:rPr>
    </w:lvl>
    <w:lvl w:ilvl="8" w:tplc="BABC627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3A4698"/>
    <w:rsid w:val="00070720"/>
    <w:rsid w:val="000B6D98"/>
    <w:rsid w:val="005016D5"/>
    <w:rsid w:val="005A514F"/>
    <w:rsid w:val="00899A39"/>
    <w:rsid w:val="00CA6AF6"/>
    <w:rsid w:val="00D940B4"/>
    <w:rsid w:val="00E64EF6"/>
    <w:rsid w:val="00F61D4A"/>
    <w:rsid w:val="01DDE596"/>
    <w:rsid w:val="023A51A6"/>
    <w:rsid w:val="02AC8298"/>
    <w:rsid w:val="02B3C839"/>
    <w:rsid w:val="0384DFDB"/>
    <w:rsid w:val="038D310D"/>
    <w:rsid w:val="039A4BDB"/>
    <w:rsid w:val="04125C4F"/>
    <w:rsid w:val="048B0B2B"/>
    <w:rsid w:val="0501BAD0"/>
    <w:rsid w:val="058A8FE9"/>
    <w:rsid w:val="05B1B5C4"/>
    <w:rsid w:val="05DAC018"/>
    <w:rsid w:val="064978BC"/>
    <w:rsid w:val="06C4D1CF"/>
    <w:rsid w:val="075ACFCC"/>
    <w:rsid w:val="07C1BBD0"/>
    <w:rsid w:val="07C20CC8"/>
    <w:rsid w:val="07CC9220"/>
    <w:rsid w:val="07EFE747"/>
    <w:rsid w:val="085850FE"/>
    <w:rsid w:val="09FA3D40"/>
    <w:rsid w:val="0B0B5835"/>
    <w:rsid w:val="0B5FC17D"/>
    <w:rsid w:val="0B9842F2"/>
    <w:rsid w:val="0C2C40BB"/>
    <w:rsid w:val="0D4D3BB0"/>
    <w:rsid w:val="0EE90C11"/>
    <w:rsid w:val="114F75B9"/>
    <w:rsid w:val="121549FC"/>
    <w:rsid w:val="130F7526"/>
    <w:rsid w:val="138A513D"/>
    <w:rsid w:val="167A52CF"/>
    <w:rsid w:val="16872D22"/>
    <w:rsid w:val="16C0119F"/>
    <w:rsid w:val="16E2E31F"/>
    <w:rsid w:val="171BE62B"/>
    <w:rsid w:val="18B27A30"/>
    <w:rsid w:val="18BD5080"/>
    <w:rsid w:val="19612D71"/>
    <w:rsid w:val="19A9C8F8"/>
    <w:rsid w:val="19BA8C25"/>
    <w:rsid w:val="1A1DDCE5"/>
    <w:rsid w:val="1ADF12B0"/>
    <w:rsid w:val="1B4CEDE3"/>
    <w:rsid w:val="1BAE66BC"/>
    <w:rsid w:val="1C70C1C2"/>
    <w:rsid w:val="1C77CA7E"/>
    <w:rsid w:val="1C855BB2"/>
    <w:rsid w:val="1CA229AF"/>
    <w:rsid w:val="1CE8B435"/>
    <w:rsid w:val="1D19A32E"/>
    <w:rsid w:val="1D5224A3"/>
    <w:rsid w:val="1D6CC2F6"/>
    <w:rsid w:val="1D747313"/>
    <w:rsid w:val="1E05789B"/>
    <w:rsid w:val="1E7CC888"/>
    <w:rsid w:val="1ED4C909"/>
    <w:rsid w:val="1F70FD0E"/>
    <w:rsid w:val="2081D7DF"/>
    <w:rsid w:val="209C430C"/>
    <w:rsid w:val="2101E2BA"/>
    <w:rsid w:val="22403419"/>
    <w:rsid w:val="229C199B"/>
    <w:rsid w:val="23CA8C3A"/>
    <w:rsid w:val="24045619"/>
    <w:rsid w:val="24936299"/>
    <w:rsid w:val="2499B8D2"/>
    <w:rsid w:val="2684CD94"/>
    <w:rsid w:val="27499836"/>
    <w:rsid w:val="277407E7"/>
    <w:rsid w:val="2864588B"/>
    <w:rsid w:val="28B725BA"/>
    <w:rsid w:val="28E516C0"/>
    <w:rsid w:val="29460ACB"/>
    <w:rsid w:val="296F71E0"/>
    <w:rsid w:val="29EA8C64"/>
    <w:rsid w:val="2A177F4E"/>
    <w:rsid w:val="2B0B4241"/>
    <w:rsid w:val="2B50E5B2"/>
    <w:rsid w:val="2BD59E1F"/>
    <w:rsid w:val="2C130292"/>
    <w:rsid w:val="2D7F6CF9"/>
    <w:rsid w:val="2D82E6C0"/>
    <w:rsid w:val="2ECD8F97"/>
    <w:rsid w:val="2F1EB721"/>
    <w:rsid w:val="2F62FC9F"/>
    <w:rsid w:val="2F6DF87B"/>
    <w:rsid w:val="2FAE23E8"/>
    <w:rsid w:val="3072F645"/>
    <w:rsid w:val="3131CC45"/>
    <w:rsid w:val="31711648"/>
    <w:rsid w:val="31845A13"/>
    <w:rsid w:val="31C340F8"/>
    <w:rsid w:val="31F1C372"/>
    <w:rsid w:val="323E4857"/>
    <w:rsid w:val="327B5657"/>
    <w:rsid w:val="33E4C8B9"/>
    <w:rsid w:val="34309943"/>
    <w:rsid w:val="343A8FB0"/>
    <w:rsid w:val="3441699E"/>
    <w:rsid w:val="3479A312"/>
    <w:rsid w:val="3513B302"/>
    <w:rsid w:val="3519721D"/>
    <w:rsid w:val="357EA0DC"/>
    <w:rsid w:val="3595E62B"/>
    <w:rsid w:val="35FDACD7"/>
    <w:rsid w:val="360D85ED"/>
    <w:rsid w:val="3681BB98"/>
    <w:rsid w:val="36D6A93E"/>
    <w:rsid w:val="390360DE"/>
    <w:rsid w:val="395F9C34"/>
    <w:rsid w:val="39CDFBC8"/>
    <w:rsid w:val="3A35909E"/>
    <w:rsid w:val="3AE8E496"/>
    <w:rsid w:val="3BEBC1E9"/>
    <w:rsid w:val="3C0527AF"/>
    <w:rsid w:val="3CC46516"/>
    <w:rsid w:val="3D2ED610"/>
    <w:rsid w:val="3D97D102"/>
    <w:rsid w:val="3D9F95F2"/>
    <w:rsid w:val="3E08BEBC"/>
    <w:rsid w:val="3E644D57"/>
    <w:rsid w:val="3E6F0574"/>
    <w:rsid w:val="3F99463B"/>
    <w:rsid w:val="40069A10"/>
    <w:rsid w:val="40CF71C4"/>
    <w:rsid w:val="4243FB87"/>
    <w:rsid w:val="4245F3C5"/>
    <w:rsid w:val="4349A702"/>
    <w:rsid w:val="43FEC154"/>
    <w:rsid w:val="4487D956"/>
    <w:rsid w:val="459A91B5"/>
    <w:rsid w:val="45E6AAE6"/>
    <w:rsid w:val="46A7E0B1"/>
    <w:rsid w:val="47494AC6"/>
    <w:rsid w:val="48292969"/>
    <w:rsid w:val="491C2435"/>
    <w:rsid w:val="497BCB7C"/>
    <w:rsid w:val="49EA9426"/>
    <w:rsid w:val="49F14749"/>
    <w:rsid w:val="49FC02D8"/>
    <w:rsid w:val="4A6835C9"/>
    <w:rsid w:val="4A6EC648"/>
    <w:rsid w:val="4B1E4157"/>
    <w:rsid w:val="4B3789D5"/>
    <w:rsid w:val="4B994D4A"/>
    <w:rsid w:val="4C45EB1B"/>
    <w:rsid w:val="4C71D74E"/>
    <w:rsid w:val="4CD2BE42"/>
    <w:rsid w:val="4CD35A36"/>
    <w:rsid w:val="4D28524C"/>
    <w:rsid w:val="4D9EE586"/>
    <w:rsid w:val="4DED34D7"/>
    <w:rsid w:val="4E36A922"/>
    <w:rsid w:val="4ED3B509"/>
    <w:rsid w:val="4F02D86D"/>
    <w:rsid w:val="4F686E12"/>
    <w:rsid w:val="5057DDAD"/>
    <w:rsid w:val="50C63C76"/>
    <w:rsid w:val="50D8B313"/>
    <w:rsid w:val="50ED8314"/>
    <w:rsid w:val="516E49E4"/>
    <w:rsid w:val="51D2DE3D"/>
    <w:rsid w:val="5210AB06"/>
    <w:rsid w:val="5248D745"/>
    <w:rsid w:val="525FEC60"/>
    <w:rsid w:val="52D5620E"/>
    <w:rsid w:val="52E3E5F1"/>
    <w:rsid w:val="53AC7B67"/>
    <w:rsid w:val="53ED8E30"/>
    <w:rsid w:val="54A5EAA6"/>
    <w:rsid w:val="54C7A2F3"/>
    <w:rsid w:val="55484BC8"/>
    <w:rsid w:val="55BD402B"/>
    <w:rsid w:val="55D9F11D"/>
    <w:rsid w:val="5641724D"/>
    <w:rsid w:val="5641BB07"/>
    <w:rsid w:val="57A0C7FA"/>
    <w:rsid w:val="57E9784E"/>
    <w:rsid w:val="587FEC8A"/>
    <w:rsid w:val="58B825FE"/>
    <w:rsid w:val="593731F9"/>
    <w:rsid w:val="5A06B8D6"/>
    <w:rsid w:val="5A8C77D4"/>
    <w:rsid w:val="5AD3025A"/>
    <w:rsid w:val="5AD4DDF2"/>
    <w:rsid w:val="5AE17124"/>
    <w:rsid w:val="5AEC2AB7"/>
    <w:rsid w:val="5AF5A16D"/>
    <w:rsid w:val="5B0E7695"/>
    <w:rsid w:val="5B15A6F3"/>
    <w:rsid w:val="5B43940A"/>
    <w:rsid w:val="5B4598DB"/>
    <w:rsid w:val="5B5EC138"/>
    <w:rsid w:val="5B6B9A83"/>
    <w:rsid w:val="5CC4789C"/>
    <w:rsid w:val="5D8B9721"/>
    <w:rsid w:val="5DC41896"/>
    <w:rsid w:val="5E3A4698"/>
    <w:rsid w:val="5EA7DA3A"/>
    <w:rsid w:val="5F401E25"/>
    <w:rsid w:val="5FD0DA9A"/>
    <w:rsid w:val="5FD43756"/>
    <w:rsid w:val="5FD7E356"/>
    <w:rsid w:val="601909FE"/>
    <w:rsid w:val="60C3D566"/>
    <w:rsid w:val="610C8CE2"/>
    <w:rsid w:val="617E6382"/>
    <w:rsid w:val="61EF7C4B"/>
    <w:rsid w:val="61F50BF1"/>
    <w:rsid w:val="62871037"/>
    <w:rsid w:val="62BDF0DE"/>
    <w:rsid w:val="62CEC5EC"/>
    <w:rsid w:val="62DE143F"/>
    <w:rsid w:val="63813B61"/>
    <w:rsid w:val="64BFFB9F"/>
    <w:rsid w:val="654D34BB"/>
    <w:rsid w:val="67632862"/>
    <w:rsid w:val="68A3463A"/>
    <w:rsid w:val="69571EE1"/>
    <w:rsid w:val="69BB7882"/>
    <w:rsid w:val="69D7732E"/>
    <w:rsid w:val="69D998AB"/>
    <w:rsid w:val="6A2958E3"/>
    <w:rsid w:val="6B855852"/>
    <w:rsid w:val="6BD59E9C"/>
    <w:rsid w:val="6C02E575"/>
    <w:rsid w:val="6C19669B"/>
    <w:rsid w:val="6CCB0CD3"/>
    <w:rsid w:val="6CF9AD7D"/>
    <w:rsid w:val="6D92AE86"/>
    <w:rsid w:val="6DD233B3"/>
    <w:rsid w:val="6DD93C6F"/>
    <w:rsid w:val="6E446B84"/>
    <w:rsid w:val="6E7C5581"/>
    <w:rsid w:val="6F7A39B4"/>
    <w:rsid w:val="7038FEB1"/>
    <w:rsid w:val="70D95BAD"/>
    <w:rsid w:val="70EABAD0"/>
    <w:rsid w:val="70F42239"/>
    <w:rsid w:val="7119CAA8"/>
    <w:rsid w:val="711F1BEA"/>
    <w:rsid w:val="7122F0BB"/>
    <w:rsid w:val="713EBCAF"/>
    <w:rsid w:val="71CAFE29"/>
    <w:rsid w:val="7208629C"/>
    <w:rsid w:val="73337814"/>
    <w:rsid w:val="7390359F"/>
    <w:rsid w:val="73A432FD"/>
    <w:rsid w:val="74B03561"/>
    <w:rsid w:val="74D6C6B1"/>
    <w:rsid w:val="752C0600"/>
    <w:rsid w:val="7607A788"/>
    <w:rsid w:val="776FE3CF"/>
    <w:rsid w:val="790CFEBD"/>
    <w:rsid w:val="7A531028"/>
    <w:rsid w:val="7A8A23B7"/>
    <w:rsid w:val="7C0CCBBB"/>
    <w:rsid w:val="7C40361E"/>
    <w:rsid w:val="7C42E87A"/>
    <w:rsid w:val="7CCF830F"/>
    <w:rsid w:val="7D39797D"/>
    <w:rsid w:val="7D75B4E5"/>
    <w:rsid w:val="7DA89C1C"/>
    <w:rsid w:val="7DBDA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A4698"/>
  <w15:chartTrackingRefBased/>
  <w15:docId w15:val="{8D1280E0-E818-41D4-95AE-E2369073D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0B6D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8449816">
      <w:bodyDiv w:val="1"/>
      <w:marLeft w:val="0"/>
      <w:marRight w:val="0"/>
      <w:marTop w:val="0"/>
      <w:marBottom w:val="0"/>
      <w:divBdr>
        <w:top w:val="none" w:sz="0" w:space="0" w:color="auto"/>
        <w:left w:val="none" w:sz="0" w:space="0" w:color="auto"/>
        <w:bottom w:val="none" w:sz="0" w:space="0" w:color="auto"/>
        <w:right w:val="none" w:sz="0" w:space="0" w:color="auto"/>
      </w:divBdr>
    </w:div>
    <w:div w:id="969361263">
      <w:bodyDiv w:val="1"/>
      <w:marLeft w:val="0"/>
      <w:marRight w:val="0"/>
      <w:marTop w:val="0"/>
      <w:marBottom w:val="0"/>
      <w:divBdr>
        <w:top w:val="none" w:sz="0" w:space="0" w:color="auto"/>
        <w:left w:val="none" w:sz="0" w:space="0" w:color="auto"/>
        <w:bottom w:val="none" w:sz="0" w:space="0" w:color="auto"/>
        <w:right w:val="none" w:sz="0" w:space="0" w:color="auto"/>
      </w:divBdr>
    </w:div>
    <w:div w:id="1005867639">
      <w:bodyDiv w:val="1"/>
      <w:marLeft w:val="0"/>
      <w:marRight w:val="0"/>
      <w:marTop w:val="0"/>
      <w:marBottom w:val="0"/>
      <w:divBdr>
        <w:top w:val="none" w:sz="0" w:space="0" w:color="auto"/>
        <w:left w:val="none" w:sz="0" w:space="0" w:color="auto"/>
        <w:bottom w:val="none" w:sz="0" w:space="0" w:color="auto"/>
        <w:right w:val="none" w:sz="0" w:space="0" w:color="auto"/>
      </w:divBdr>
    </w:div>
    <w:div w:id="1206791330">
      <w:bodyDiv w:val="1"/>
      <w:marLeft w:val="0"/>
      <w:marRight w:val="0"/>
      <w:marTop w:val="0"/>
      <w:marBottom w:val="0"/>
      <w:divBdr>
        <w:top w:val="none" w:sz="0" w:space="0" w:color="auto"/>
        <w:left w:val="none" w:sz="0" w:space="0" w:color="auto"/>
        <w:bottom w:val="none" w:sz="0" w:space="0" w:color="auto"/>
        <w:right w:val="none" w:sz="0" w:space="0" w:color="auto"/>
      </w:divBdr>
    </w:div>
    <w:div w:id="1455513642">
      <w:bodyDiv w:val="1"/>
      <w:marLeft w:val="0"/>
      <w:marRight w:val="0"/>
      <w:marTop w:val="0"/>
      <w:marBottom w:val="0"/>
      <w:divBdr>
        <w:top w:val="none" w:sz="0" w:space="0" w:color="auto"/>
        <w:left w:val="none" w:sz="0" w:space="0" w:color="auto"/>
        <w:bottom w:val="none" w:sz="0" w:space="0" w:color="auto"/>
        <w:right w:val="none" w:sz="0" w:space="0" w:color="auto"/>
      </w:divBdr>
    </w:div>
    <w:div w:id="1707876693">
      <w:bodyDiv w:val="1"/>
      <w:marLeft w:val="0"/>
      <w:marRight w:val="0"/>
      <w:marTop w:val="0"/>
      <w:marBottom w:val="0"/>
      <w:divBdr>
        <w:top w:val="none" w:sz="0" w:space="0" w:color="auto"/>
        <w:left w:val="none" w:sz="0" w:space="0" w:color="auto"/>
        <w:bottom w:val="none" w:sz="0" w:space="0" w:color="auto"/>
        <w:right w:val="none" w:sz="0" w:space="0" w:color="auto"/>
      </w:divBdr>
    </w:div>
    <w:div w:id="1890191090">
      <w:bodyDiv w:val="1"/>
      <w:marLeft w:val="0"/>
      <w:marRight w:val="0"/>
      <w:marTop w:val="0"/>
      <w:marBottom w:val="0"/>
      <w:divBdr>
        <w:top w:val="none" w:sz="0" w:space="0" w:color="auto"/>
        <w:left w:val="none" w:sz="0" w:space="0" w:color="auto"/>
        <w:bottom w:val="none" w:sz="0" w:space="0" w:color="auto"/>
        <w:right w:val="none" w:sz="0" w:space="0" w:color="auto"/>
      </w:divBdr>
    </w:div>
    <w:div w:id="210418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s://www.ted.com/talks/ingrid_fetell_lee_where_joy_hides_and_how_to_find_i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healthline.com/health/belladonna-dark-past"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charmsoflight.com/rhodonite-healing-properties" TargetMode="External"/><Relationship Id="rId25" Type="http://schemas.openxmlformats.org/officeDocument/2006/relationships/hyperlink" Target="https://www.oliverheath.com/biophilic-design-connecting-nature-improve-health-well/" TargetMode="External"/><Relationship Id="Rf1e1190f6407429a" Type="http://schemas.microsoft.com/office/2019/09/relationships/intelligence" Target="intelligence.xml"/><Relationship Id="rId2" Type="http://schemas.openxmlformats.org/officeDocument/2006/relationships/numbering" Target="numbering.xml"/><Relationship Id="rId16" Type="http://schemas.openxmlformats.org/officeDocument/2006/relationships/hyperlink" Target="https://www.charmsoflight.com/malachite-healing-properties" TargetMode="External"/><Relationship Id="rId20" Type="http://schemas.openxmlformats.org/officeDocument/2006/relationships/hyperlink" Target="https://www.learning-theories.com/experiential-learning-kolb.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hyperlink" Target="https://www.trendbible.com/" TargetMode="External"/><Relationship Id="rId5" Type="http://schemas.openxmlformats.org/officeDocument/2006/relationships/webSettings" Target="webSettings.xml"/><Relationship Id="rId15" Type="http://schemas.openxmlformats.org/officeDocument/2006/relationships/hyperlink" Target="https://www.charmsoflight.com/bloodstone-healing-properties" TargetMode="External"/><Relationship Id="rId23" Type="http://schemas.openxmlformats.org/officeDocument/2006/relationships/hyperlink" Target="https://www.somersethouse.org.uk/whats-on/mushrooms-art-design-and-future-fungi" TargetMode="External"/><Relationship Id="rId10" Type="http://schemas.openxmlformats.org/officeDocument/2006/relationships/image" Target="media/image5.png"/><Relationship Id="rId19" Type="http://schemas.openxmlformats.org/officeDocument/2006/relationships/hyperlink" Target="https://aestheticsofjoy.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hapmantaylor.com/insights/the-importance-of-biophilic-design" TargetMode="External"/><Relationship Id="rId22" Type="http://schemas.openxmlformats.org/officeDocument/2006/relationships/hyperlink" Target="https://www.peets.com/blogs/peets/a-history-of-te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4FCEE2-D930-4DB9-B062-F9B9B6340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3727</Words>
  <Characters>21245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Lucy Nicholas (1703810)</dc:creator>
  <cp:keywords/>
  <dc:description/>
  <cp:lastModifiedBy>Hannah Meiklejohn</cp:lastModifiedBy>
  <cp:revision>2</cp:revision>
  <dcterms:created xsi:type="dcterms:W3CDTF">2021-06-01T15:36:00Z</dcterms:created>
  <dcterms:modified xsi:type="dcterms:W3CDTF">2021-06-01T15:36:00Z</dcterms:modified>
</cp:coreProperties>
</file>