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D40DF" w:rsidP="00E51AAC">
            <w:pPr>
              <w:spacing w:before="120" w:after="120"/>
              <w:jc w:val="both"/>
              <w:rPr>
                <w:rFonts w:ascii="Arial" w:hAnsi="Arial" w:cs="Arial"/>
                <w:b/>
                <w:sz w:val="22"/>
                <w:szCs w:val="22"/>
              </w:rPr>
            </w:pPr>
            <w:r w:rsidRPr="00A529B1">
              <w:rPr>
                <w:rFonts w:ascii="Calibri" w:hAnsi="Calibri" w:cs="Arial"/>
                <w:sz w:val="22"/>
                <w:szCs w:val="22"/>
              </w:rPr>
              <w:t>Dip HE Nursing Studies and Health</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401F77" w:rsidRDefault="00401F77" w:rsidP="00401F77">
            <w:pPr>
              <w:spacing w:before="120" w:after="120"/>
              <w:jc w:val="both"/>
              <w:rPr>
                <w:rFonts w:ascii="Arial" w:hAnsi="Arial" w:cs="Arial"/>
                <w:b/>
                <w:sz w:val="22"/>
                <w:szCs w:val="22"/>
                <w:lang w:eastAsia="en-US"/>
              </w:rPr>
            </w:pPr>
            <w:r>
              <w:rPr>
                <w:rFonts w:ascii="Arial" w:hAnsi="Arial" w:cs="Arial"/>
                <w:b/>
                <w:sz w:val="22"/>
                <w:szCs w:val="22"/>
                <w:lang w:eastAsia="en-US"/>
              </w:rPr>
              <w:t>M5X00564</w:t>
            </w:r>
          </w:p>
          <w:p w:rsidR="008F1308" w:rsidRPr="00A406E5" w:rsidRDefault="008F1308"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D40DF" w:rsidP="00152E9D">
            <w:pPr>
              <w:spacing w:before="120" w:after="120"/>
              <w:jc w:val="both"/>
              <w:rPr>
                <w:rFonts w:ascii="Arial" w:hAnsi="Arial" w:cs="Arial"/>
                <w:b/>
                <w:sz w:val="22"/>
                <w:szCs w:val="22"/>
              </w:rPr>
            </w:pPr>
            <w:r w:rsidRPr="00A529B1">
              <w:rPr>
                <w:rFonts w:ascii="Calibri" w:hAnsi="Calibri" w:cs="Arial"/>
                <w:sz w:val="22"/>
                <w:szCs w:val="22"/>
              </w:rPr>
              <w:t>Physiology of the body including nutrition.</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D40DF" w:rsidP="00E51AAC">
            <w:pPr>
              <w:spacing w:before="120" w:after="120"/>
              <w:jc w:val="both"/>
              <w:rPr>
                <w:rFonts w:ascii="Arial" w:hAnsi="Arial" w:cs="Arial"/>
                <w:b/>
                <w:sz w:val="22"/>
                <w:szCs w:val="22"/>
              </w:rPr>
            </w:pPr>
            <w:r>
              <w:rPr>
                <w:rFonts w:ascii="Arial" w:hAnsi="Arial" w:cs="Arial"/>
                <w:b/>
                <w:sz w:val="22"/>
                <w:szCs w:val="22"/>
              </w:rPr>
              <w:t>50 %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D40DF" w:rsidP="00E51AAC">
            <w:pPr>
              <w:spacing w:before="120" w:after="120"/>
              <w:jc w:val="both"/>
              <w:rPr>
                <w:rFonts w:ascii="Arial" w:hAnsi="Arial" w:cs="Arial"/>
                <w:b/>
                <w:sz w:val="22"/>
                <w:szCs w:val="22"/>
              </w:rPr>
            </w:pPr>
            <w:r>
              <w:rPr>
                <w:rFonts w:ascii="Arial" w:hAnsi="Arial" w:cs="Arial"/>
                <w:b/>
                <w:sz w:val="22"/>
                <w:szCs w:val="22"/>
              </w:rPr>
              <w:t>Felicity Page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D40DF" w:rsidP="00E51AAC">
            <w:pPr>
              <w:spacing w:before="120" w:after="120"/>
              <w:jc w:val="both"/>
              <w:rPr>
                <w:rFonts w:ascii="Arial" w:hAnsi="Arial" w:cs="Arial"/>
                <w:b/>
                <w:sz w:val="22"/>
                <w:szCs w:val="22"/>
              </w:rPr>
            </w:pPr>
            <w:r>
              <w:rPr>
                <w:rFonts w:ascii="Arial" w:hAnsi="Arial" w:cs="Arial"/>
                <w:b/>
                <w:sz w:val="22"/>
                <w:szCs w:val="22"/>
              </w:rPr>
              <w:t xml:space="preserve">Ben Duxbury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AF5B03" w:rsidP="005F0579">
            <w:pPr>
              <w:spacing w:before="120" w:after="120"/>
              <w:jc w:val="both"/>
              <w:rPr>
                <w:rFonts w:ascii="Arial" w:hAnsi="Arial" w:cs="Arial"/>
                <w:b/>
                <w:sz w:val="22"/>
                <w:szCs w:val="22"/>
              </w:rPr>
            </w:pPr>
            <w:r>
              <w:rPr>
                <w:rFonts w:ascii="Arial" w:hAnsi="Arial" w:cs="Arial"/>
                <w:b/>
                <w:sz w:val="22"/>
                <w:szCs w:val="22"/>
              </w:rPr>
              <w:t xml:space="preserve">Report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F5B03"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AF5B03" w:rsidP="005F0579">
            <w:pPr>
              <w:spacing w:before="120" w:after="120"/>
              <w:jc w:val="both"/>
              <w:rPr>
                <w:rFonts w:ascii="Arial" w:hAnsi="Arial" w:cs="Arial"/>
                <w:b/>
                <w:sz w:val="22"/>
                <w:szCs w:val="22"/>
              </w:rPr>
            </w:pPr>
            <w:r>
              <w:rPr>
                <w:rFonts w:ascii="Arial" w:hAnsi="Arial" w:cs="Arial"/>
                <w:b/>
                <w:sz w:val="22"/>
                <w:szCs w:val="22"/>
              </w:rPr>
              <w:t>3</w:t>
            </w:r>
            <w:r w:rsidRPr="00AF5B03">
              <w:rPr>
                <w:rFonts w:ascii="Arial" w:hAnsi="Arial" w:cs="Arial"/>
                <w:b/>
                <w:sz w:val="22"/>
                <w:szCs w:val="22"/>
                <w:vertAlign w:val="superscript"/>
              </w:rPr>
              <w:t>rd</w:t>
            </w:r>
            <w:r>
              <w:rPr>
                <w:rFonts w:ascii="Arial" w:hAnsi="Arial" w:cs="Arial"/>
                <w:b/>
                <w:sz w:val="22"/>
                <w:szCs w:val="22"/>
              </w:rPr>
              <w:t xml:space="preserve"> May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AF5B03" w:rsidP="005F0579">
            <w:pPr>
              <w:spacing w:before="120" w:after="120"/>
              <w:jc w:val="both"/>
              <w:rPr>
                <w:rFonts w:ascii="Arial" w:hAnsi="Arial" w:cs="Arial"/>
                <w:b/>
                <w:sz w:val="22"/>
                <w:szCs w:val="22"/>
              </w:rPr>
            </w:pPr>
            <w:r>
              <w:rPr>
                <w:rFonts w:ascii="Arial" w:hAnsi="Arial" w:cs="Arial"/>
                <w:b/>
                <w:sz w:val="22"/>
                <w:szCs w:val="22"/>
              </w:rPr>
              <w:t>31</w:t>
            </w:r>
            <w:r w:rsidRPr="00AF5B03">
              <w:rPr>
                <w:rFonts w:ascii="Arial" w:hAnsi="Arial" w:cs="Arial"/>
                <w:b/>
                <w:sz w:val="22"/>
                <w:szCs w:val="22"/>
                <w:vertAlign w:val="superscript"/>
              </w:rPr>
              <w:t>st</w:t>
            </w:r>
            <w:r>
              <w:rPr>
                <w:rFonts w:ascii="Arial" w:hAnsi="Arial" w:cs="Arial"/>
                <w:b/>
                <w:sz w:val="22"/>
                <w:szCs w:val="22"/>
              </w:rPr>
              <w:t xml:space="preserve"> May 2019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4"/>
        <w:gridCol w:w="4240"/>
        <w:gridCol w:w="104"/>
      </w:tblGrid>
      <w:tr w:rsidR="00AF5B03" w:rsidRPr="00C1361B" w:rsidTr="006F33B2">
        <w:tc>
          <w:tcPr>
            <w:tcW w:w="6204" w:type="dxa"/>
            <w:shd w:val="pct10" w:color="auto" w:fill="auto"/>
          </w:tcPr>
          <w:p w:rsidR="00AF5B03" w:rsidRPr="00C1361B" w:rsidRDefault="00AF5B03" w:rsidP="006F33B2">
            <w:pPr>
              <w:rPr>
                <w:rFonts w:ascii="Calibri" w:hAnsi="Calibri" w:cs="Arial"/>
                <w:b/>
                <w:sz w:val="22"/>
                <w:szCs w:val="22"/>
              </w:rPr>
            </w:pPr>
            <w:r w:rsidRPr="00C1361B">
              <w:rPr>
                <w:rFonts w:ascii="Calibri" w:hAnsi="Calibri" w:cs="Arial"/>
                <w:b/>
                <w:sz w:val="22"/>
                <w:szCs w:val="22"/>
              </w:rPr>
              <w:t>Learning Outcomes tested</w:t>
            </w:r>
          </w:p>
          <w:p w:rsidR="00AF5B03" w:rsidRPr="00C1361B" w:rsidRDefault="00AF5B03" w:rsidP="006F33B2">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4344" w:type="dxa"/>
            <w:gridSpan w:val="2"/>
            <w:shd w:val="pct10" w:color="auto" w:fill="auto"/>
          </w:tcPr>
          <w:p w:rsidR="00AF5B03" w:rsidRPr="00C1361B" w:rsidRDefault="00AF5B03" w:rsidP="006F33B2">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AF5B03" w:rsidRPr="00C1361B" w:rsidTr="006F33B2">
        <w:trPr>
          <w:trHeight w:val="70"/>
        </w:trPr>
        <w:tc>
          <w:tcPr>
            <w:tcW w:w="6204" w:type="dxa"/>
          </w:tcPr>
          <w:p w:rsidR="00AF5B03" w:rsidRDefault="00AF5B03" w:rsidP="006F33B2">
            <w:pPr>
              <w:rPr>
                <w:rFonts w:ascii="Calibri" w:hAnsi="Calibri" w:cs="Arial"/>
                <w:b/>
                <w:sz w:val="22"/>
                <w:szCs w:val="22"/>
              </w:rPr>
            </w:pPr>
            <w:r>
              <w:rPr>
                <w:rFonts w:ascii="Calibri" w:hAnsi="Calibri" w:cs="Arial"/>
                <w:b/>
                <w:sz w:val="22"/>
                <w:szCs w:val="22"/>
              </w:rPr>
              <w:t>Critically analyse Government strategy in relation to improving health, fitness and where appropriate nutrition, evaluate its effectiveness in improving health and reducing acute or chronic diseases e.g. overweight/ obesity.</w:t>
            </w:r>
          </w:p>
          <w:p w:rsidR="00AF5B03" w:rsidRPr="002E69D5" w:rsidRDefault="00AF5B03" w:rsidP="006F33B2">
            <w:pPr>
              <w:numPr>
                <w:ilvl w:val="0"/>
                <w:numId w:val="18"/>
              </w:numPr>
              <w:spacing w:after="160" w:line="276" w:lineRule="auto"/>
              <w:contextualSpacing/>
              <w:jc w:val="both"/>
              <w:rPr>
                <w:rFonts w:asciiTheme="majorHAnsi" w:hAnsiTheme="majorHAnsi"/>
                <w:sz w:val="22"/>
                <w:szCs w:val="22"/>
              </w:rPr>
            </w:pPr>
          </w:p>
        </w:tc>
        <w:tc>
          <w:tcPr>
            <w:tcW w:w="4344" w:type="dxa"/>
            <w:gridSpan w:val="2"/>
          </w:tcPr>
          <w:p w:rsidR="00AF5B03" w:rsidRDefault="00AF5B03" w:rsidP="006F33B2">
            <w:pPr>
              <w:rPr>
                <w:rFonts w:ascii="Calibri" w:hAnsi="Calibri" w:cs="Arial"/>
                <w:b/>
                <w:sz w:val="22"/>
                <w:szCs w:val="22"/>
              </w:rPr>
            </w:pPr>
            <w:r>
              <w:rPr>
                <w:rFonts w:ascii="Calibri" w:hAnsi="Calibri" w:cs="Arial"/>
                <w:b/>
                <w:sz w:val="22"/>
                <w:szCs w:val="22"/>
              </w:rPr>
              <w:t xml:space="preserve">Approximately 2000 words; reflecting on physiology, health and where appropriate nutrition the students will assess the health and fitness of a fellow student. Collected date will be recorded on a health and fitness questionnaire. The data will be analysed and evaluated. The evaluation will focus on lifestyle habits resulting in good health and fitness of overweight/ obesity or co-morbidity from life style. The student will demonstrate an understanding of the appropriate physiology. The content will also reflect government strategy. </w:t>
            </w:r>
          </w:p>
          <w:p w:rsidR="00AF5B03" w:rsidRPr="002E69D5" w:rsidRDefault="00AF5B03" w:rsidP="006F33B2">
            <w:pPr>
              <w:rPr>
                <w:rFonts w:asciiTheme="majorHAnsi" w:hAnsiTheme="majorHAnsi"/>
                <w:sz w:val="22"/>
                <w:szCs w:val="22"/>
              </w:rPr>
            </w:pPr>
          </w:p>
        </w:tc>
      </w:tr>
      <w:tr w:rsidR="00AF5B03" w:rsidRPr="00EE6F25" w:rsidTr="006F33B2">
        <w:tblPrEx>
          <w:shd w:val="clear" w:color="auto" w:fill="C0C0C0"/>
          <w:tblLook w:val="01E0" w:firstRow="1" w:lastRow="1" w:firstColumn="1" w:lastColumn="1" w:noHBand="0" w:noVBand="0"/>
        </w:tblPrEx>
        <w:trPr>
          <w:gridAfter w:val="1"/>
          <w:wAfter w:w="104" w:type="dxa"/>
        </w:trPr>
        <w:tc>
          <w:tcPr>
            <w:tcW w:w="10444" w:type="dxa"/>
            <w:gridSpan w:val="2"/>
            <w:shd w:val="clear" w:color="auto" w:fill="C0C0C0"/>
          </w:tcPr>
          <w:p w:rsidR="00AF5B03" w:rsidRPr="00EE6F25" w:rsidRDefault="00AF5B03" w:rsidP="006F33B2">
            <w:pPr>
              <w:jc w:val="center"/>
              <w:rPr>
                <w:rFonts w:ascii="Calibri" w:hAnsi="Calibri"/>
                <w:b/>
                <w:sz w:val="40"/>
                <w:szCs w:val="40"/>
              </w:rPr>
            </w:pPr>
            <w:r>
              <w:rPr>
                <w:sz w:val="32"/>
              </w:rPr>
              <w:br w:type="page"/>
            </w:r>
            <w:r w:rsidRPr="00EE6F25">
              <w:rPr>
                <w:rFonts w:ascii="Calibri" w:hAnsi="Calibri"/>
                <w:b/>
                <w:sz w:val="40"/>
                <w:szCs w:val="40"/>
              </w:rPr>
              <w:t>TASK DESCRIPTION</w:t>
            </w:r>
          </w:p>
        </w:tc>
      </w:tr>
    </w:tbl>
    <w:p w:rsidR="00AF5B03" w:rsidRDefault="00AF5B03" w:rsidP="00AF5B03">
      <w:pPr>
        <w:jc w:val="both"/>
        <w:rPr>
          <w:sz w:val="22"/>
          <w:szCs w:val="22"/>
        </w:rPr>
      </w:pPr>
    </w:p>
    <w:p w:rsidR="00AF5B03" w:rsidRDefault="00AF5B03" w:rsidP="00AF5B03">
      <w:pPr>
        <w:ind w:left="720"/>
        <w:rPr>
          <w:rFonts w:ascii="Calibri" w:hAnsi="Calibri" w:cs="Arial"/>
          <w:sz w:val="24"/>
          <w:szCs w:val="24"/>
        </w:rPr>
      </w:pPr>
    </w:p>
    <w:p w:rsidR="0046449D" w:rsidRDefault="0046449D" w:rsidP="0046449D">
      <w:pPr>
        <w:pStyle w:val="ListParagraph"/>
        <w:spacing w:line="252" w:lineRule="auto"/>
        <w:ind w:left="0"/>
        <w:rPr>
          <w:rFonts w:asciiTheme="minorHAnsi" w:hAnsiTheme="minorHAnsi"/>
          <w:sz w:val="24"/>
          <w:szCs w:val="24"/>
        </w:rPr>
      </w:pPr>
      <w:r>
        <w:rPr>
          <w:rFonts w:asciiTheme="minorHAnsi" w:hAnsiTheme="minorHAnsi"/>
          <w:sz w:val="24"/>
          <w:szCs w:val="24"/>
        </w:rPr>
        <w:t xml:space="preserve">You are asked to prepare a 2000 word assignment on the normal and abnormal physiology, health and nutritional status of a chosen individual. Students are required to assess the current health and fitness of a chosen individual. </w:t>
      </w:r>
      <w:r w:rsidRPr="0050249B">
        <w:rPr>
          <w:rFonts w:asciiTheme="minorHAnsi" w:hAnsiTheme="minorHAnsi"/>
          <w:b/>
          <w:sz w:val="24"/>
          <w:szCs w:val="24"/>
        </w:rPr>
        <w:t>Students must ensure that they obtain informed consent and all participants must preface participation with an outline of the assignment and a consent form, which</w:t>
      </w:r>
      <w:r>
        <w:rPr>
          <w:rFonts w:asciiTheme="minorHAnsi" w:hAnsiTheme="minorHAnsi"/>
          <w:b/>
          <w:sz w:val="24"/>
          <w:szCs w:val="24"/>
        </w:rPr>
        <w:t xml:space="preserve"> will be written and provided b</w:t>
      </w:r>
      <w:r w:rsidRPr="0050249B">
        <w:rPr>
          <w:rFonts w:asciiTheme="minorHAnsi" w:hAnsiTheme="minorHAnsi"/>
          <w:b/>
          <w:sz w:val="24"/>
          <w:szCs w:val="24"/>
        </w:rPr>
        <w:t>y the tutor</w:t>
      </w:r>
      <w:r>
        <w:rPr>
          <w:rFonts w:asciiTheme="minorHAnsi" w:hAnsiTheme="minorHAnsi"/>
          <w:b/>
          <w:sz w:val="24"/>
          <w:szCs w:val="24"/>
        </w:rPr>
        <w:t xml:space="preserve">. It is compulsory that </w:t>
      </w:r>
      <w:r w:rsidRPr="0050249B">
        <w:rPr>
          <w:rFonts w:asciiTheme="minorHAnsi" w:hAnsiTheme="minorHAnsi"/>
          <w:b/>
          <w:sz w:val="24"/>
          <w:szCs w:val="24"/>
        </w:rPr>
        <w:t>all students must ensure that they protect the identity of the individual by using a pseudonym and should remove any identifiable information relating to the individual</w:t>
      </w:r>
      <w:r>
        <w:rPr>
          <w:rFonts w:asciiTheme="minorHAnsi" w:hAnsiTheme="minorHAnsi"/>
          <w:sz w:val="24"/>
          <w:szCs w:val="24"/>
        </w:rPr>
        <w:t xml:space="preserve">.  </w:t>
      </w:r>
      <w:r w:rsidRPr="005A62A9">
        <w:rPr>
          <w:rFonts w:asciiTheme="minorHAnsi" w:hAnsiTheme="minorHAnsi"/>
          <w:b/>
          <w:sz w:val="24"/>
          <w:szCs w:val="24"/>
        </w:rPr>
        <w:t xml:space="preserve">In addition all participants need to be given a debrief form which will contain the contact details of the lead lecturer should they have any questions or queries or are affected by the questionnaire at all. </w:t>
      </w:r>
    </w:p>
    <w:p w:rsidR="0046449D" w:rsidRDefault="0046449D" w:rsidP="0046449D">
      <w:pPr>
        <w:pStyle w:val="ListParagraph"/>
        <w:spacing w:line="252" w:lineRule="auto"/>
        <w:ind w:left="0"/>
        <w:rPr>
          <w:rFonts w:asciiTheme="minorHAnsi" w:hAnsiTheme="minorHAnsi"/>
          <w:sz w:val="24"/>
          <w:szCs w:val="24"/>
        </w:rPr>
      </w:pPr>
    </w:p>
    <w:p w:rsidR="0046449D" w:rsidRDefault="0046449D" w:rsidP="0046449D">
      <w:pPr>
        <w:pStyle w:val="ListParagraph"/>
        <w:spacing w:line="252" w:lineRule="auto"/>
        <w:ind w:left="0"/>
        <w:rPr>
          <w:rFonts w:asciiTheme="minorHAnsi" w:hAnsiTheme="minorHAnsi"/>
          <w:sz w:val="24"/>
          <w:szCs w:val="24"/>
        </w:rPr>
      </w:pPr>
      <w:r>
        <w:rPr>
          <w:rFonts w:asciiTheme="minorHAnsi" w:hAnsiTheme="minorHAnsi"/>
          <w:sz w:val="24"/>
          <w:szCs w:val="24"/>
        </w:rPr>
        <w:t xml:space="preserve"> Collected date will be reported  on a health and fitness questionnaire designed by the student.  The data will be analysed and evaluated and recommendations made, in line with current health recommendations. The evaluation will focus on the physical, intellectual, emotional and spiritual needs of the individual. Recommendations will be made on how the chosen individual can improve their overall health and wellbeing. The student will also discuss current Government, public health and NHS strategies put in place to overcome any health damaging behaviours identified for example high blood pressure, obesity.</w:t>
      </w:r>
    </w:p>
    <w:p w:rsidR="0046449D" w:rsidRDefault="0046449D" w:rsidP="0046449D">
      <w:pPr>
        <w:spacing w:line="252" w:lineRule="auto"/>
        <w:rPr>
          <w:rFonts w:asciiTheme="minorHAnsi" w:hAnsiTheme="minorHAnsi"/>
          <w:sz w:val="24"/>
          <w:szCs w:val="24"/>
        </w:rPr>
      </w:pPr>
    </w:p>
    <w:p w:rsidR="0046449D" w:rsidRDefault="0046449D" w:rsidP="0046449D">
      <w:pPr>
        <w:pStyle w:val="ListParagraph"/>
        <w:ind w:left="0"/>
        <w:rPr>
          <w:rFonts w:asciiTheme="minorHAnsi" w:hAnsiTheme="minorHAnsi"/>
          <w:sz w:val="24"/>
          <w:szCs w:val="24"/>
        </w:rPr>
      </w:pPr>
    </w:p>
    <w:p w:rsidR="0046449D" w:rsidRPr="002B6749" w:rsidRDefault="0046449D" w:rsidP="0046449D">
      <w:pPr>
        <w:pStyle w:val="Default"/>
        <w:rPr>
          <w:rFonts w:asciiTheme="minorHAnsi" w:hAnsiTheme="minorHAnsi"/>
          <w:b/>
        </w:rPr>
      </w:pPr>
      <w:r>
        <w:rPr>
          <w:rFonts w:asciiTheme="minorHAnsi" w:hAnsiTheme="minorHAnsi"/>
        </w:rPr>
        <w:t xml:space="preserve">Working in agreement with a chosen individual you will be expected to perform a variety of health assessment tests; these tests must be within your skill ability and proved to be valid and reliable assessment tools. The test results will be collated, analysed, and recorded on a data collection form of your own design. You will be expected to provide a copy of the assessment form in the appendix of your assignment and this will not be included in your overall word count.  </w:t>
      </w:r>
      <w:r w:rsidRPr="002B6749">
        <w:rPr>
          <w:rFonts w:asciiTheme="minorHAnsi" w:hAnsiTheme="minorHAnsi"/>
          <w:b/>
        </w:rPr>
        <w:t xml:space="preserve">In line with the data protection act 1998 it is compulsory that, all reported data has to be anonymized and non- identifiable. </w:t>
      </w:r>
    </w:p>
    <w:p w:rsidR="0046449D" w:rsidRDefault="0046449D" w:rsidP="0046449D">
      <w:pPr>
        <w:pStyle w:val="Default"/>
        <w:rPr>
          <w:rFonts w:asciiTheme="minorHAnsi" w:hAnsiTheme="minorHAnsi"/>
        </w:rPr>
      </w:pPr>
    </w:p>
    <w:p w:rsidR="0046449D" w:rsidRDefault="0046449D" w:rsidP="0046449D">
      <w:pPr>
        <w:pStyle w:val="Default"/>
        <w:rPr>
          <w:rFonts w:asciiTheme="minorHAnsi" w:hAnsiTheme="minorHAnsi"/>
        </w:rPr>
      </w:pPr>
    </w:p>
    <w:p w:rsidR="0046449D" w:rsidRPr="005A62A9" w:rsidRDefault="0046449D" w:rsidP="0046449D">
      <w:pPr>
        <w:pStyle w:val="Default"/>
        <w:rPr>
          <w:rFonts w:asciiTheme="minorHAnsi" w:hAnsiTheme="minorHAnsi"/>
          <w:b/>
        </w:rPr>
      </w:pPr>
      <w:r>
        <w:rPr>
          <w:rFonts w:asciiTheme="minorHAnsi" w:hAnsiTheme="minorHAnsi"/>
        </w:rPr>
        <w:t xml:space="preserve">  The collected data will be analysed and compared to norms for the undertaken test. In the report, you will be expected to demonstrate your understanding of normal and abnormal physiology.  </w:t>
      </w:r>
      <w:r w:rsidRPr="005A62A9">
        <w:rPr>
          <w:rFonts w:asciiTheme="minorHAnsi" w:hAnsiTheme="minorHAnsi"/>
          <w:b/>
        </w:rPr>
        <w:t xml:space="preserve">Please note you should always work within the scope of your ability and you are not a replacement </w:t>
      </w:r>
      <w:r w:rsidRPr="005A62A9">
        <w:rPr>
          <w:rFonts w:asciiTheme="minorHAnsi" w:hAnsiTheme="minorHAnsi"/>
          <w:b/>
        </w:rPr>
        <w:lastRenderedPageBreak/>
        <w:t xml:space="preserve">for medical advice.  Should your assessment reveal readings out of the normal range please or if you are in doubt please advise participants to seek advice from their general practitioner. </w:t>
      </w:r>
    </w:p>
    <w:p w:rsidR="0046449D" w:rsidRDefault="0046449D" w:rsidP="0046449D">
      <w:pPr>
        <w:pStyle w:val="Default"/>
        <w:rPr>
          <w:rFonts w:asciiTheme="minorHAnsi" w:hAnsiTheme="minorHAnsi"/>
        </w:rPr>
      </w:pPr>
      <w:r>
        <w:rPr>
          <w:rFonts w:asciiTheme="minorHAnsi" w:hAnsiTheme="minorHAnsi"/>
        </w:rPr>
        <w:t xml:space="preserve"> You will make recommendation based on your findings on ways the individual can improve their health and wellbeing for example losing weight, lowering blood pressure with suggestion given on how this can be achieved and the associated benefits to the individual. </w:t>
      </w:r>
    </w:p>
    <w:p w:rsidR="0046449D" w:rsidRDefault="0046449D" w:rsidP="0046449D">
      <w:pPr>
        <w:pStyle w:val="Default"/>
        <w:rPr>
          <w:rFonts w:asciiTheme="minorHAnsi" w:hAnsiTheme="minorHAnsi"/>
        </w:rPr>
      </w:pPr>
    </w:p>
    <w:p w:rsidR="0046449D" w:rsidRDefault="0046449D" w:rsidP="0046449D">
      <w:pPr>
        <w:pStyle w:val="Default"/>
        <w:rPr>
          <w:rFonts w:asciiTheme="minorHAnsi" w:hAnsiTheme="minorHAnsi"/>
        </w:rPr>
      </w:pPr>
      <w:r>
        <w:rPr>
          <w:rFonts w:asciiTheme="minorHAnsi" w:hAnsiTheme="minorHAnsi"/>
        </w:rPr>
        <w:t xml:space="preserve"> Students will also make reference to current Government policy put in place to tackle any identified issues e.g. National Service Frameworks .Throughout the report students will be expected to make use  of most current and up to date academic literature to support your analysis. Students will be expected to evidence their work through extensive research including peer reviewed clinical papers, which will demonstrate your ability to critically appraise the health and the holistic health status of your chosen individual. </w:t>
      </w:r>
    </w:p>
    <w:p w:rsidR="0046449D" w:rsidRDefault="0046449D" w:rsidP="0046449D">
      <w:pPr>
        <w:pStyle w:val="Default"/>
        <w:spacing w:after="120"/>
        <w:rPr>
          <w:color w:val="auto"/>
          <w:sz w:val="22"/>
          <w:szCs w:val="22"/>
        </w:rPr>
      </w:pPr>
    </w:p>
    <w:p w:rsidR="0046449D" w:rsidRDefault="0046449D" w:rsidP="0046449D">
      <w:pPr>
        <w:pStyle w:val="Default"/>
        <w:spacing w:after="120"/>
        <w:rPr>
          <w:color w:val="auto"/>
          <w:sz w:val="22"/>
          <w:szCs w:val="22"/>
        </w:rPr>
      </w:pPr>
    </w:p>
    <w:p w:rsidR="0046449D" w:rsidRPr="00A406E5" w:rsidRDefault="0046449D" w:rsidP="0046449D">
      <w:pPr>
        <w:ind w:left="720"/>
        <w:rPr>
          <w:rFonts w:ascii="Arial" w:hAnsi="Arial" w:cs="Arial"/>
          <w:sz w:val="24"/>
          <w:szCs w:val="24"/>
        </w:rPr>
      </w:pPr>
    </w:p>
    <w:p w:rsidR="0046449D" w:rsidRPr="00A406E5" w:rsidRDefault="0046449D" w:rsidP="0046449D">
      <w:pPr>
        <w:ind w:left="720"/>
        <w:rPr>
          <w:rFonts w:ascii="Arial" w:hAnsi="Arial" w:cs="Arial"/>
          <w:sz w:val="24"/>
          <w:szCs w:val="24"/>
        </w:rPr>
      </w:pPr>
    </w:p>
    <w:p w:rsidR="0046449D" w:rsidRPr="00A406E5" w:rsidRDefault="0046449D" w:rsidP="0046449D">
      <w:pPr>
        <w:ind w:left="720"/>
        <w:rPr>
          <w:rFonts w:ascii="Arial" w:hAnsi="Arial" w:cs="Arial"/>
          <w:sz w:val="24"/>
          <w:szCs w:val="24"/>
        </w:rPr>
      </w:pPr>
    </w:p>
    <w:p w:rsidR="0046449D" w:rsidRPr="00A406E5" w:rsidRDefault="0046449D" w:rsidP="0046449D">
      <w:pPr>
        <w:ind w:left="720"/>
        <w:rPr>
          <w:rFonts w:ascii="Arial" w:hAnsi="Arial" w:cs="Arial"/>
          <w:sz w:val="24"/>
          <w:szCs w:val="24"/>
        </w:rPr>
      </w:pPr>
    </w:p>
    <w:p w:rsidR="0046449D" w:rsidRPr="00A406E5" w:rsidRDefault="0046449D" w:rsidP="0046449D">
      <w:pPr>
        <w:ind w:left="720"/>
        <w:rPr>
          <w:rFonts w:ascii="Arial" w:hAnsi="Arial" w:cs="Arial"/>
          <w:sz w:val="24"/>
          <w:szCs w:val="24"/>
        </w:rPr>
      </w:pPr>
    </w:p>
    <w:p w:rsidR="0046449D" w:rsidRPr="00A406E5" w:rsidRDefault="0046449D" w:rsidP="0046449D">
      <w:pPr>
        <w:ind w:left="720"/>
        <w:rPr>
          <w:rFonts w:ascii="Arial" w:hAnsi="Arial" w:cs="Arial"/>
          <w:sz w:val="24"/>
          <w:szCs w:val="24"/>
        </w:rPr>
      </w:pPr>
    </w:p>
    <w:p w:rsidR="0046449D" w:rsidRPr="00A406E5" w:rsidRDefault="0046449D" w:rsidP="0046449D">
      <w:pPr>
        <w:ind w:left="720"/>
        <w:rPr>
          <w:rFonts w:ascii="Arial" w:hAnsi="Arial" w:cs="Arial"/>
          <w:sz w:val="24"/>
          <w:szCs w:val="24"/>
        </w:rPr>
      </w:pPr>
    </w:p>
    <w:p w:rsidR="0046449D" w:rsidRPr="00A406E5" w:rsidRDefault="0046449D" w:rsidP="0046449D">
      <w:pPr>
        <w:ind w:left="720"/>
        <w:rPr>
          <w:rFonts w:ascii="Arial" w:hAnsi="Arial" w:cs="Arial"/>
          <w:sz w:val="24"/>
          <w:szCs w:val="24"/>
        </w:rPr>
      </w:pPr>
    </w:p>
    <w:p w:rsidR="0046449D" w:rsidRPr="00A406E5" w:rsidRDefault="0046449D" w:rsidP="0046449D">
      <w:pPr>
        <w:ind w:left="720"/>
        <w:rPr>
          <w:rFonts w:ascii="Arial" w:hAnsi="Arial" w:cs="Arial"/>
          <w:sz w:val="24"/>
          <w:szCs w:val="24"/>
        </w:rPr>
      </w:pPr>
    </w:p>
    <w:p w:rsidR="0046449D" w:rsidRPr="00A406E5" w:rsidRDefault="0046449D" w:rsidP="0046449D">
      <w:pPr>
        <w:ind w:left="720"/>
        <w:rPr>
          <w:rFonts w:ascii="Arial" w:hAnsi="Arial" w:cs="Arial"/>
          <w:sz w:val="24"/>
          <w:szCs w:val="24"/>
        </w:rPr>
      </w:pPr>
    </w:p>
    <w:p w:rsidR="0046449D" w:rsidRPr="00A406E5" w:rsidRDefault="0046449D" w:rsidP="0046449D">
      <w:pPr>
        <w:ind w:left="720"/>
        <w:rPr>
          <w:rFonts w:ascii="Arial" w:hAnsi="Arial" w:cs="Arial"/>
          <w:sz w:val="24"/>
          <w:szCs w:val="24"/>
        </w:rPr>
      </w:pPr>
    </w:p>
    <w:p w:rsidR="0046449D" w:rsidRPr="00A406E5" w:rsidRDefault="0046449D" w:rsidP="0046449D">
      <w:pPr>
        <w:ind w:left="720"/>
        <w:rPr>
          <w:rFonts w:ascii="Arial" w:hAnsi="Arial" w:cs="Arial"/>
          <w:sz w:val="24"/>
          <w:szCs w:val="24"/>
        </w:rPr>
      </w:pPr>
    </w:p>
    <w:p w:rsidR="00AF5B03" w:rsidRPr="00CE66A4" w:rsidRDefault="00AF5B03" w:rsidP="00AF5B03">
      <w:pPr>
        <w:rPr>
          <w:rFonts w:ascii="Arial" w:hAnsi="Arial" w:cs="Arial"/>
          <w:sz w:val="22"/>
          <w:szCs w:val="22"/>
        </w:rPr>
      </w:pPr>
      <w:bookmarkStart w:id="0" w:name="_GoBack"/>
      <w:bookmarkEnd w:id="0"/>
    </w:p>
    <w:p w:rsidR="00AF5B03" w:rsidRDefault="00AF5B03" w:rsidP="00AF5B03">
      <w:pPr>
        <w:ind w:left="720"/>
        <w:rPr>
          <w:rFonts w:ascii="Calibri" w:hAnsi="Calibri"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4D2A" w:rsidRDefault="00374D2A">
      <w:r>
        <w:separator/>
      </w:r>
    </w:p>
  </w:endnote>
  <w:endnote w:type="continuationSeparator" w:id="0">
    <w:p w:rsidR="00374D2A" w:rsidRDefault="00374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6449D">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6449D">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4D2A" w:rsidRDefault="00374D2A">
      <w:r>
        <w:separator/>
      </w:r>
    </w:p>
  </w:footnote>
  <w:footnote w:type="continuationSeparator" w:id="0">
    <w:p w:rsidR="00374D2A" w:rsidRDefault="00374D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B10583B"/>
    <w:multiLevelType w:val="multilevel"/>
    <w:tmpl w:val="00D0A488"/>
    <w:lvl w:ilvl="0">
      <w:start w:val="1"/>
      <w:numFmt w:val="bullet"/>
      <w:lvlText w:val=""/>
      <w:lvlJc w:val="left"/>
      <w:pPr>
        <w:ind w:left="480" w:hanging="480"/>
      </w:pPr>
      <w:rPr>
        <w:rFonts w:ascii="Symbol" w:hAnsi="Symbol" w:hint="default"/>
        <w:sz w:val="22"/>
        <w:szCs w:val="22"/>
      </w:rPr>
    </w:lvl>
    <w:lvl w:ilvl="1">
      <w:start w:val="6"/>
      <w:numFmt w:val="decimal"/>
      <w:lvlText w:val="%1.%2"/>
      <w:lvlJc w:val="left"/>
      <w:pPr>
        <w:ind w:left="480" w:hanging="48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lvlOverride w:ilvl="0"/>
    <w:lvlOverride w:ilvl="1">
      <w:startOverride w:val="6"/>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4D2A"/>
    <w:rsid w:val="003753B2"/>
    <w:rsid w:val="00376559"/>
    <w:rsid w:val="00382BAA"/>
    <w:rsid w:val="00384D73"/>
    <w:rsid w:val="00393EB6"/>
    <w:rsid w:val="003A0F47"/>
    <w:rsid w:val="003A3CE5"/>
    <w:rsid w:val="003B366F"/>
    <w:rsid w:val="003B3F9D"/>
    <w:rsid w:val="003B6C95"/>
    <w:rsid w:val="003E5751"/>
    <w:rsid w:val="00401F77"/>
    <w:rsid w:val="004046A9"/>
    <w:rsid w:val="00404C50"/>
    <w:rsid w:val="00423934"/>
    <w:rsid w:val="00426244"/>
    <w:rsid w:val="00451810"/>
    <w:rsid w:val="0046449D"/>
    <w:rsid w:val="00470A38"/>
    <w:rsid w:val="004760BB"/>
    <w:rsid w:val="00477880"/>
    <w:rsid w:val="004874DE"/>
    <w:rsid w:val="004B5334"/>
    <w:rsid w:val="004B6C14"/>
    <w:rsid w:val="004D40DF"/>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AF5B03"/>
    <w:rsid w:val="00B004E6"/>
    <w:rsid w:val="00B0744D"/>
    <w:rsid w:val="00B50EA8"/>
    <w:rsid w:val="00B64082"/>
    <w:rsid w:val="00B72325"/>
    <w:rsid w:val="00B81AD3"/>
    <w:rsid w:val="00B829D8"/>
    <w:rsid w:val="00B84B5B"/>
    <w:rsid w:val="00B86446"/>
    <w:rsid w:val="00BA1176"/>
    <w:rsid w:val="00BE0B01"/>
    <w:rsid w:val="00BE79C7"/>
    <w:rsid w:val="00BF3CB5"/>
    <w:rsid w:val="00BF71EE"/>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82C5A"/>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AF5B03"/>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882823">
      <w:bodyDiv w:val="1"/>
      <w:marLeft w:val="0"/>
      <w:marRight w:val="0"/>
      <w:marTop w:val="0"/>
      <w:marBottom w:val="0"/>
      <w:divBdr>
        <w:top w:val="none" w:sz="0" w:space="0" w:color="auto"/>
        <w:left w:val="none" w:sz="0" w:space="0" w:color="auto"/>
        <w:bottom w:val="none" w:sz="0" w:space="0" w:color="auto"/>
        <w:right w:val="none" w:sz="0" w:space="0" w:color="auto"/>
      </w:divBdr>
    </w:div>
    <w:div w:id="6834395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3863</Words>
  <Characters>22022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25834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Felicity Page</cp:lastModifiedBy>
  <cp:revision>2</cp:revision>
  <cp:lastPrinted>2014-10-10T07:42:00Z</cp:lastPrinted>
  <dcterms:created xsi:type="dcterms:W3CDTF">2018-09-27T11:27:00Z</dcterms:created>
  <dcterms:modified xsi:type="dcterms:W3CDTF">2018-09-27T11:27:00Z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