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DC49D" w14:textId="74AB82E3" w:rsidR="003C6181" w:rsidRDefault="003C6181" w:rsidP="003C6181">
      <w:pPr>
        <w:pStyle w:val="NormalWeb"/>
        <w:spacing w:before="0" w:beforeAutospacing="0" w:after="0" w:afterAutospacing="0"/>
        <w:ind w:left="-180" w:right="-334"/>
        <w:rPr>
          <w:rFonts w:ascii="Arial" w:hAnsi="Arial" w:cs="Arial"/>
          <w:b/>
          <w:sz w:val="28"/>
          <w:szCs w:val="28"/>
          <w:lang w:val="cy-GB"/>
        </w:rPr>
      </w:pPr>
      <w:r>
        <w:rPr>
          <w:noProof/>
        </w:rPr>
        <w:drawing>
          <wp:inline distT="0" distB="0" distL="0" distR="0" wp14:anchorId="72C93D64" wp14:editId="3665F780">
            <wp:extent cx="1905000" cy="635000"/>
            <wp:effectExtent l="25400" t="25400" r="12700" b="12700"/>
            <wp:docPr id="1" name="Picture 1" descr="A black and white logo&#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72F33BF2" w14:textId="59992FDB" w:rsidR="003C6181" w:rsidRDefault="003C6181" w:rsidP="003C618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84FA939" w14:textId="77777777" w:rsidR="003C6181" w:rsidRPr="00230F35" w:rsidRDefault="003C6181" w:rsidP="003C618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31BE8B8" w14:textId="77777777" w:rsidR="003C6181" w:rsidRPr="00230F35" w:rsidRDefault="003C6181" w:rsidP="003C6181">
      <w:pPr>
        <w:rPr>
          <w:rFonts w:ascii="Arial" w:hAnsi="Arial" w:cs="Arial"/>
          <w:sz w:val="28"/>
          <w:szCs w:val="28"/>
          <w:lang w:val="cy-GB"/>
        </w:rPr>
      </w:pPr>
    </w:p>
    <w:p w14:paraId="00BB9BD0" w14:textId="77777777" w:rsidR="003C6181" w:rsidRDefault="003C6181" w:rsidP="003C6181">
      <w:pPr>
        <w:pStyle w:val="Heading3"/>
        <w:jc w:val="center"/>
        <w:rPr>
          <w:lang w:val="cy-GB"/>
        </w:rPr>
      </w:pPr>
      <w:r>
        <w:rPr>
          <w:lang w:val="cy-GB"/>
        </w:rPr>
        <w:t>THIS SHEET MUST BE THE FIRST PAGE OF THE ASSIGNMENT YOU ARE SUBMITTING  (DO NOT SEND AS A SEPARATE FILE)</w:t>
      </w:r>
    </w:p>
    <w:p w14:paraId="38551A2F" w14:textId="77777777" w:rsidR="003C6181" w:rsidRDefault="003C6181" w:rsidP="003C618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C6181" w:rsidRPr="00230F35" w14:paraId="5845832A" w14:textId="77777777" w:rsidTr="009161FB">
        <w:trPr>
          <w:trHeight w:val="614"/>
        </w:trPr>
        <w:tc>
          <w:tcPr>
            <w:tcW w:w="8856" w:type="dxa"/>
            <w:gridSpan w:val="5"/>
          </w:tcPr>
          <w:p w14:paraId="33DA4994" w14:textId="77777777" w:rsidR="003C6181" w:rsidRPr="00230F35" w:rsidRDefault="003C6181" w:rsidP="009161F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C6181" w:rsidRPr="00230F35" w14:paraId="6D939927" w14:textId="77777777" w:rsidTr="009161FB">
        <w:trPr>
          <w:trHeight w:val="718"/>
        </w:trPr>
        <w:tc>
          <w:tcPr>
            <w:tcW w:w="8856" w:type="dxa"/>
            <w:gridSpan w:val="5"/>
          </w:tcPr>
          <w:p w14:paraId="7DC5B846" w14:textId="65E72D28" w:rsidR="003C6181" w:rsidRDefault="003C6181" w:rsidP="009161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F47723">
              <w:rPr>
                <w:rFonts w:ascii="Arial" w:hAnsi="Arial" w:cs="Arial"/>
                <w:sz w:val="22"/>
                <w:szCs w:val="22"/>
              </w:rPr>
              <w:t xml:space="preserve"> Helen </w:t>
            </w:r>
            <w:proofErr w:type="spellStart"/>
            <w:r w:rsidR="00F47723">
              <w:rPr>
                <w:rFonts w:ascii="Arial" w:hAnsi="Arial" w:cs="Arial"/>
                <w:sz w:val="22"/>
                <w:szCs w:val="22"/>
              </w:rPr>
              <w:t>Barsham</w:t>
            </w:r>
            <w:proofErr w:type="spellEnd"/>
          </w:p>
          <w:p w14:paraId="253B435A" w14:textId="77777777" w:rsidR="003C6181" w:rsidRPr="00230F35" w:rsidRDefault="003C6181" w:rsidP="009161FB">
            <w:pPr>
              <w:pStyle w:val="NormalWeb"/>
              <w:spacing w:before="0" w:beforeAutospacing="0" w:after="0" w:afterAutospacing="0"/>
              <w:ind w:right="34"/>
              <w:rPr>
                <w:rFonts w:ascii="Arial" w:hAnsi="Arial" w:cs="Arial"/>
                <w:sz w:val="22"/>
                <w:szCs w:val="22"/>
              </w:rPr>
            </w:pPr>
          </w:p>
        </w:tc>
      </w:tr>
      <w:tr w:rsidR="003C6181" w:rsidRPr="00230F35" w14:paraId="778240EB" w14:textId="77777777" w:rsidTr="009161FB">
        <w:trPr>
          <w:trHeight w:val="849"/>
        </w:trPr>
        <w:tc>
          <w:tcPr>
            <w:tcW w:w="4788" w:type="dxa"/>
          </w:tcPr>
          <w:p w14:paraId="5267559E" w14:textId="711B1338" w:rsidR="003C6181" w:rsidRPr="00230F35" w:rsidRDefault="003C6181" w:rsidP="009161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F47723">
              <w:rPr>
                <w:rFonts w:ascii="Arial" w:hAnsi="Arial" w:cs="Arial"/>
                <w:sz w:val="22"/>
                <w:szCs w:val="22"/>
              </w:rPr>
              <w:t xml:space="preserve"> HPCA 7016 </w:t>
            </w:r>
          </w:p>
          <w:p w14:paraId="614C7054" w14:textId="77777777" w:rsidR="003C6181" w:rsidRPr="00230F35" w:rsidRDefault="003C6181" w:rsidP="009161FB">
            <w:pPr>
              <w:pStyle w:val="NormalWeb"/>
              <w:spacing w:before="0" w:beforeAutospacing="0" w:after="0" w:afterAutospacing="0"/>
              <w:ind w:right="34"/>
              <w:rPr>
                <w:rFonts w:ascii="Arial" w:hAnsi="Arial" w:cs="Arial"/>
                <w:sz w:val="22"/>
                <w:szCs w:val="22"/>
              </w:rPr>
            </w:pPr>
          </w:p>
          <w:p w14:paraId="2080F409" w14:textId="77777777" w:rsidR="00F47723" w:rsidRPr="007F4B67" w:rsidRDefault="003C6181" w:rsidP="00F47723">
            <w:pPr>
              <w:jc w:val="both"/>
              <w:rPr>
                <w:rFonts w:ascii="Arial" w:hAnsi="Arial" w:cs="Arial"/>
              </w:rPr>
            </w:pPr>
            <w:r w:rsidRPr="00230F35">
              <w:rPr>
                <w:rFonts w:ascii="Arial" w:hAnsi="Arial" w:cs="Arial"/>
                <w:sz w:val="22"/>
                <w:szCs w:val="22"/>
              </w:rPr>
              <w:t>Module title:</w:t>
            </w:r>
            <w:r w:rsidR="00F47723">
              <w:rPr>
                <w:rFonts w:ascii="Arial" w:hAnsi="Arial" w:cs="Arial"/>
                <w:sz w:val="22"/>
                <w:szCs w:val="22"/>
              </w:rPr>
              <w:t xml:space="preserve"> </w:t>
            </w:r>
            <w:r w:rsidR="00F47723">
              <w:rPr>
                <w:rFonts w:ascii="Arial" w:hAnsi="Arial" w:cs="Arial"/>
                <w:b/>
                <w:bCs/>
              </w:rPr>
              <w:t>Research Project in Contemporary Cosmology</w:t>
            </w:r>
          </w:p>
          <w:p w14:paraId="4C7E2FDD" w14:textId="0E1EB685" w:rsidR="003C6181" w:rsidRDefault="003C6181" w:rsidP="009161FB">
            <w:pPr>
              <w:pStyle w:val="NormalWeb"/>
              <w:spacing w:before="0" w:beforeAutospacing="0" w:after="0" w:afterAutospacing="0"/>
              <w:ind w:right="34"/>
              <w:rPr>
                <w:rFonts w:ascii="Arial" w:hAnsi="Arial" w:cs="Arial"/>
                <w:sz w:val="22"/>
                <w:szCs w:val="22"/>
              </w:rPr>
            </w:pPr>
          </w:p>
          <w:p w14:paraId="1FFF19F6" w14:textId="77777777" w:rsidR="003C6181" w:rsidRDefault="003C6181" w:rsidP="009161FB">
            <w:pPr>
              <w:pStyle w:val="NormalWeb"/>
              <w:spacing w:before="0" w:beforeAutospacing="0" w:after="0" w:afterAutospacing="0"/>
              <w:ind w:right="34"/>
              <w:rPr>
                <w:rFonts w:ascii="Arial" w:hAnsi="Arial" w:cs="Arial"/>
                <w:sz w:val="22"/>
                <w:szCs w:val="22"/>
              </w:rPr>
            </w:pPr>
          </w:p>
          <w:p w14:paraId="1893C2B1" w14:textId="77777777" w:rsidR="003C6181" w:rsidRPr="00230F35" w:rsidRDefault="003C6181" w:rsidP="009161FB">
            <w:pPr>
              <w:pStyle w:val="NormalWeb"/>
              <w:spacing w:before="0" w:beforeAutospacing="0" w:after="0" w:afterAutospacing="0"/>
              <w:ind w:right="34"/>
              <w:rPr>
                <w:rFonts w:ascii="Arial" w:hAnsi="Arial" w:cs="Arial"/>
                <w:sz w:val="22"/>
                <w:szCs w:val="22"/>
              </w:rPr>
            </w:pPr>
          </w:p>
        </w:tc>
        <w:tc>
          <w:tcPr>
            <w:tcW w:w="2266" w:type="dxa"/>
            <w:gridSpan w:val="3"/>
          </w:tcPr>
          <w:p w14:paraId="6A28B69A" w14:textId="77777777" w:rsidR="003C6181" w:rsidRDefault="003C6181" w:rsidP="009161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7A0CF59" w14:textId="48296EF2" w:rsidR="00F47723" w:rsidRPr="00230F35" w:rsidRDefault="00F47723" w:rsidP="009161FB">
            <w:pPr>
              <w:pStyle w:val="NormalWeb"/>
              <w:spacing w:before="0" w:beforeAutospacing="0" w:after="0" w:afterAutospacing="0"/>
              <w:ind w:right="34"/>
              <w:rPr>
                <w:rFonts w:ascii="Arial" w:hAnsi="Arial" w:cs="Arial"/>
                <w:sz w:val="22"/>
                <w:szCs w:val="22"/>
              </w:rPr>
            </w:pPr>
            <w:r>
              <w:rPr>
                <w:rFonts w:ascii="Arial" w:hAnsi="Arial" w:cs="Arial"/>
                <w:sz w:val="22"/>
                <w:szCs w:val="22"/>
              </w:rPr>
              <w:t>2411590</w:t>
            </w:r>
          </w:p>
        </w:tc>
        <w:tc>
          <w:tcPr>
            <w:tcW w:w="1802" w:type="dxa"/>
          </w:tcPr>
          <w:p w14:paraId="6F3F7B5F" w14:textId="77777777" w:rsidR="003C6181" w:rsidRPr="00230F35" w:rsidRDefault="003C6181" w:rsidP="009161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16CD708" w14:textId="1C5ECA06" w:rsidR="003C6181" w:rsidRPr="00230F35" w:rsidRDefault="003C6181" w:rsidP="009161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C6181" w:rsidRPr="00230F35" w14:paraId="2901FCF7" w14:textId="77777777" w:rsidTr="009161FB">
        <w:trPr>
          <w:trHeight w:val="1139"/>
        </w:trPr>
        <w:tc>
          <w:tcPr>
            <w:tcW w:w="8856" w:type="dxa"/>
            <w:gridSpan w:val="5"/>
          </w:tcPr>
          <w:p w14:paraId="5B0170AE" w14:textId="3231A86C" w:rsidR="003C6181" w:rsidRPr="00230F35" w:rsidRDefault="003C6181" w:rsidP="009161FB">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F47723">
              <w:rPr>
                <w:rFonts w:ascii="Arial" w:hAnsi="Arial" w:cs="Arial"/>
                <w:sz w:val="22"/>
                <w:szCs w:val="22"/>
              </w:rPr>
              <w:t xml:space="preserve"> </w:t>
            </w:r>
            <w:proofErr w:type="spellStart"/>
            <w:r w:rsidR="00F47723">
              <w:rPr>
                <w:rFonts w:ascii="Arial" w:hAnsi="Arial" w:cs="Arial"/>
                <w:sz w:val="22"/>
                <w:szCs w:val="22"/>
              </w:rPr>
              <w:t>Dr.</w:t>
            </w:r>
            <w:proofErr w:type="spellEnd"/>
            <w:r w:rsidR="00F47723">
              <w:rPr>
                <w:rFonts w:ascii="Arial" w:hAnsi="Arial" w:cs="Arial"/>
                <w:sz w:val="22"/>
                <w:szCs w:val="22"/>
              </w:rPr>
              <w:t xml:space="preserve"> Jack H</w:t>
            </w:r>
            <w:r w:rsidR="003B0291">
              <w:rPr>
                <w:rFonts w:ascii="Arial" w:hAnsi="Arial" w:cs="Arial"/>
                <w:sz w:val="22"/>
                <w:szCs w:val="22"/>
              </w:rPr>
              <w:t>u</w:t>
            </w:r>
            <w:r w:rsidR="00F47723">
              <w:rPr>
                <w:rFonts w:ascii="Arial" w:hAnsi="Arial" w:cs="Arial"/>
                <w:sz w:val="22"/>
                <w:szCs w:val="22"/>
              </w:rPr>
              <w:t>nter</w:t>
            </w:r>
          </w:p>
          <w:p w14:paraId="614CA00C" w14:textId="77777777" w:rsidR="003C6181" w:rsidRPr="00230F35" w:rsidRDefault="003C6181" w:rsidP="009161FB">
            <w:pPr>
              <w:pStyle w:val="NormalWeb"/>
              <w:spacing w:before="0" w:beforeAutospacing="0" w:after="0" w:afterAutospacing="0"/>
              <w:ind w:right="34"/>
              <w:rPr>
                <w:rFonts w:ascii="Arial" w:hAnsi="Arial" w:cs="Arial"/>
                <w:sz w:val="22"/>
                <w:szCs w:val="22"/>
              </w:rPr>
            </w:pPr>
          </w:p>
          <w:p w14:paraId="53A4C838" w14:textId="77777777" w:rsidR="003C6181" w:rsidRDefault="003C6181" w:rsidP="009161FB">
            <w:pPr>
              <w:pStyle w:val="NormalWeb"/>
              <w:spacing w:before="0" w:beforeAutospacing="0" w:after="0" w:afterAutospacing="0"/>
              <w:ind w:right="34"/>
              <w:rPr>
                <w:rFonts w:ascii="Arial" w:hAnsi="Arial" w:cs="Arial"/>
                <w:sz w:val="22"/>
                <w:szCs w:val="22"/>
              </w:rPr>
            </w:pPr>
          </w:p>
          <w:p w14:paraId="73A200B4" w14:textId="61FACE2C" w:rsidR="003C6181" w:rsidRPr="00230F35" w:rsidRDefault="003C6181" w:rsidP="009161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47723">
              <w:rPr>
                <w:rFonts w:ascii="Arial" w:hAnsi="Arial" w:cs="Arial"/>
                <w:sz w:val="22"/>
                <w:szCs w:val="22"/>
              </w:rPr>
              <w:t xml:space="preserve"> 1.5.25</w:t>
            </w:r>
          </w:p>
        </w:tc>
      </w:tr>
      <w:tr w:rsidR="003C6181" w:rsidRPr="00230F35" w14:paraId="4FA31765" w14:textId="77777777" w:rsidTr="009161FB">
        <w:trPr>
          <w:trHeight w:val="978"/>
        </w:trPr>
        <w:tc>
          <w:tcPr>
            <w:tcW w:w="8856" w:type="dxa"/>
            <w:gridSpan w:val="5"/>
            <w:tcBorders>
              <w:bottom w:val="single" w:sz="4" w:space="0" w:color="000000"/>
            </w:tcBorders>
          </w:tcPr>
          <w:p w14:paraId="4C526812" w14:textId="40D67605" w:rsidR="003C6181" w:rsidRDefault="003C6181" w:rsidP="009161FB">
            <w:pPr>
              <w:rPr>
                <w:rFonts w:ascii="Arial" w:hAnsi="Arial" w:cs="Arial"/>
                <w:sz w:val="22"/>
                <w:szCs w:val="22"/>
              </w:rPr>
            </w:pPr>
            <w:r>
              <w:rPr>
                <w:rFonts w:ascii="Arial" w:hAnsi="Arial" w:cs="Arial"/>
                <w:sz w:val="22"/>
                <w:szCs w:val="22"/>
              </w:rPr>
              <w:t xml:space="preserve">If your module has multiple </w:t>
            </w:r>
            <w:r w:rsidR="003B0291">
              <w:rPr>
                <w:rFonts w:ascii="Arial" w:hAnsi="Arial" w:cs="Arial"/>
                <w:sz w:val="22"/>
                <w:szCs w:val="22"/>
              </w:rPr>
              <w:t>submissions,</w:t>
            </w:r>
            <w:r>
              <w:rPr>
                <w:rFonts w:ascii="Arial" w:hAnsi="Arial" w:cs="Arial"/>
                <w:sz w:val="22"/>
                <w:szCs w:val="22"/>
              </w:rPr>
              <w:t xml:space="preserve"> please indicate which piece of work this is.</w:t>
            </w:r>
          </w:p>
          <w:p w14:paraId="106F5A4D" w14:textId="77777777" w:rsidR="003C6181" w:rsidRDefault="003C6181" w:rsidP="009161FB">
            <w:pPr>
              <w:rPr>
                <w:rFonts w:ascii="Arial" w:hAnsi="Arial" w:cs="Arial"/>
                <w:sz w:val="22"/>
                <w:szCs w:val="22"/>
              </w:rPr>
            </w:pPr>
          </w:p>
          <w:p w14:paraId="1AE7F4B2" w14:textId="77777777" w:rsidR="003C6181" w:rsidRPr="00230F35" w:rsidRDefault="003C6181" w:rsidP="009161FB">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w:t>
            </w:r>
            <w:r w:rsidRPr="003B0291">
              <w:rPr>
                <w:rFonts w:ascii="Arial" w:hAnsi="Arial" w:cs="Arial"/>
                <w:sz w:val="22"/>
                <w:szCs w:val="22"/>
                <w:highlight w:val="yellow"/>
              </w:rPr>
              <w:t>2</w:t>
            </w:r>
            <w:r w:rsidRPr="003B0291">
              <w:rPr>
                <w:rFonts w:ascii="Arial" w:hAnsi="Arial" w:cs="Arial"/>
                <w:sz w:val="22"/>
                <w:szCs w:val="22"/>
                <w:highlight w:val="yellow"/>
                <w:vertAlign w:val="superscript"/>
              </w:rPr>
              <w:t>nd</w:t>
            </w:r>
            <w:r w:rsidRPr="003B0291">
              <w:rPr>
                <w:rFonts w:ascii="Arial" w:hAnsi="Arial" w:cs="Arial"/>
                <w:sz w:val="22"/>
                <w:szCs w:val="22"/>
                <w:highlight w:val="yellow"/>
              </w:rPr>
              <w:t xml:space="preserve">  </w:t>
            </w:r>
            <w:r w:rsidRPr="003B0291">
              <w:rPr>
                <w:rFonts w:ascii="Arial" w:hAnsi="Arial" w:cs="Arial"/>
                <w:sz w:val="22"/>
                <w:szCs w:val="22"/>
                <w:highlight w:val="yellow"/>
              </w:rPr>
              <w:fldChar w:fldCharType="begin">
                <w:ffData>
                  <w:name w:val="Check14"/>
                  <w:enabled/>
                  <w:calcOnExit w:val="0"/>
                  <w:checkBox>
                    <w:sizeAuto/>
                    <w:default w:val="0"/>
                  </w:checkBox>
                </w:ffData>
              </w:fldChar>
            </w:r>
            <w:bookmarkStart w:id="1" w:name="Check14"/>
            <w:r w:rsidRPr="003B0291">
              <w:rPr>
                <w:rFonts w:ascii="Arial" w:hAnsi="Arial" w:cs="Arial"/>
                <w:sz w:val="22"/>
                <w:szCs w:val="22"/>
                <w:highlight w:val="yellow"/>
              </w:rPr>
              <w:instrText xml:space="preserve"> FORMCHECKBOX </w:instrText>
            </w:r>
            <w:r w:rsidRPr="003B0291">
              <w:rPr>
                <w:rFonts w:ascii="Arial" w:hAnsi="Arial" w:cs="Arial"/>
                <w:sz w:val="22"/>
                <w:szCs w:val="22"/>
                <w:highlight w:val="yellow"/>
              </w:rPr>
            </w:r>
            <w:r w:rsidRPr="003B0291">
              <w:rPr>
                <w:rFonts w:ascii="Arial" w:hAnsi="Arial" w:cs="Arial"/>
                <w:sz w:val="22"/>
                <w:szCs w:val="22"/>
                <w:highlight w:val="yellow"/>
              </w:rPr>
              <w:fldChar w:fldCharType="separate"/>
            </w:r>
            <w:r w:rsidRPr="003B0291">
              <w:rPr>
                <w:rFonts w:ascii="Arial" w:hAnsi="Arial" w:cs="Arial"/>
                <w:sz w:val="22"/>
                <w:szCs w:val="22"/>
                <w:highlight w:val="yellow"/>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p>
        </w:tc>
      </w:tr>
      <w:tr w:rsidR="003C6181" w:rsidRPr="00230F35" w14:paraId="71726549" w14:textId="77777777" w:rsidTr="009161FB">
        <w:trPr>
          <w:trHeight w:val="978"/>
        </w:trPr>
        <w:tc>
          <w:tcPr>
            <w:tcW w:w="8856" w:type="dxa"/>
            <w:gridSpan w:val="5"/>
            <w:shd w:val="clear" w:color="auto" w:fill="D9D9D9"/>
          </w:tcPr>
          <w:p w14:paraId="3EC56983" w14:textId="77777777" w:rsidR="003C6181" w:rsidRPr="00230F35" w:rsidRDefault="003C6181" w:rsidP="009161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66DAF0A" w14:textId="13ECD8CC" w:rsidR="003C6181" w:rsidRDefault="003C6181" w:rsidP="009161F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BB683C">
              <w:rPr>
                <w:rFonts w:ascii="Arial" w:hAnsi="Arial" w:cs="Arial"/>
                <w:sz w:val="22"/>
                <w:szCs w:val="22"/>
              </w:rPr>
              <w:t xml:space="preserve">Helen </w:t>
            </w:r>
            <w:proofErr w:type="spellStart"/>
            <w:r w:rsidR="00BB683C">
              <w:rPr>
                <w:rFonts w:ascii="Arial" w:hAnsi="Arial" w:cs="Arial"/>
                <w:sz w:val="22"/>
                <w:szCs w:val="22"/>
              </w:rPr>
              <w:t>Barsham</w:t>
            </w:r>
            <w:proofErr w:type="spellEnd"/>
            <w:r w:rsidRPr="00230F35">
              <w:rPr>
                <w:rFonts w:ascii="Arial" w:hAnsi="Arial" w:cs="Arial"/>
                <w:sz w:val="22"/>
                <w:szCs w:val="22"/>
              </w:rPr>
              <w:t>……………………………………………</w:t>
            </w:r>
          </w:p>
          <w:p w14:paraId="28E0F46A" w14:textId="77777777" w:rsidR="003C6181" w:rsidRDefault="003C6181" w:rsidP="009161F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590D61EB" w14:textId="77777777" w:rsidR="003C6181" w:rsidRPr="00230F35" w:rsidRDefault="003C6181" w:rsidP="009161F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C6181" w:rsidRPr="00230F35" w14:paraId="74CED9EE" w14:textId="77777777" w:rsidTr="009161FB">
        <w:trPr>
          <w:trHeight w:val="3972"/>
        </w:trPr>
        <w:tc>
          <w:tcPr>
            <w:tcW w:w="8856" w:type="dxa"/>
            <w:gridSpan w:val="5"/>
          </w:tcPr>
          <w:p w14:paraId="4CA49775" w14:textId="77777777" w:rsidR="003C6181" w:rsidRDefault="003C6181" w:rsidP="009161FB">
            <w:pPr>
              <w:rPr>
                <w:rFonts w:ascii="Arial" w:hAnsi="Arial"/>
                <w:b/>
              </w:rPr>
            </w:pPr>
          </w:p>
          <w:p w14:paraId="615339BF" w14:textId="77777777" w:rsidR="003C6181" w:rsidRDefault="003C6181" w:rsidP="009161FB">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C6181" w:rsidRPr="00116CE6" w14:paraId="0F1BD3F8" w14:textId="77777777" w:rsidTr="009161FB">
              <w:tc>
                <w:tcPr>
                  <w:tcW w:w="6970" w:type="dxa"/>
                </w:tcPr>
                <w:p w14:paraId="50DB30D9" w14:textId="77777777" w:rsidR="003C6181" w:rsidRDefault="003C6181" w:rsidP="009161FB">
                  <w:pPr>
                    <w:rPr>
                      <w:rFonts w:ascii="Arial" w:hAnsi="Arial"/>
                      <w:sz w:val="20"/>
                      <w:szCs w:val="20"/>
                    </w:rPr>
                  </w:pPr>
                </w:p>
                <w:p w14:paraId="03EDD438" w14:textId="77777777" w:rsidR="003C6181" w:rsidRPr="00022345" w:rsidRDefault="003C6181" w:rsidP="009161FB">
                  <w:pPr>
                    <w:rPr>
                      <w:rFonts w:ascii="Arial" w:hAnsi="Arial"/>
                      <w:b/>
                      <w:sz w:val="20"/>
                      <w:szCs w:val="20"/>
                    </w:rPr>
                  </w:pPr>
                  <w:r w:rsidRPr="00022345">
                    <w:rPr>
                      <w:rFonts w:ascii="Arial" w:hAnsi="Arial"/>
                      <w:b/>
                      <w:sz w:val="20"/>
                      <w:szCs w:val="20"/>
                    </w:rPr>
                    <w:t>Final Mark</w:t>
                  </w:r>
                </w:p>
                <w:p w14:paraId="55F32496" w14:textId="77777777" w:rsidR="003C6181" w:rsidRPr="00116CE6" w:rsidRDefault="003C6181" w:rsidP="009161FB">
                  <w:pPr>
                    <w:rPr>
                      <w:rFonts w:ascii="Arial" w:hAnsi="Arial"/>
                      <w:sz w:val="20"/>
                      <w:szCs w:val="20"/>
                    </w:rPr>
                  </w:pPr>
                </w:p>
              </w:tc>
              <w:tc>
                <w:tcPr>
                  <w:tcW w:w="1660" w:type="dxa"/>
                </w:tcPr>
                <w:p w14:paraId="6BCF69D4" w14:textId="77777777" w:rsidR="003C6181" w:rsidRPr="00116CE6" w:rsidRDefault="003C6181" w:rsidP="009161FB">
                  <w:pPr>
                    <w:rPr>
                      <w:rFonts w:ascii="Arial" w:hAnsi="Arial"/>
                      <w:sz w:val="20"/>
                      <w:szCs w:val="20"/>
                    </w:rPr>
                  </w:pPr>
                  <w:r>
                    <w:rPr>
                      <w:rFonts w:ascii="Arial" w:hAnsi="Arial"/>
                      <w:sz w:val="20"/>
                      <w:szCs w:val="20"/>
                    </w:rPr>
                    <w:t>WILL BE GIVEN ON TURNITIN</w:t>
                  </w:r>
                </w:p>
              </w:tc>
            </w:tr>
          </w:tbl>
          <w:p w14:paraId="399F7E93" w14:textId="77777777" w:rsidR="003C6181" w:rsidRDefault="003C6181" w:rsidP="009161FB">
            <w:pPr>
              <w:pStyle w:val="NormalWeb"/>
              <w:spacing w:before="0" w:beforeAutospacing="0" w:after="0" w:afterAutospacing="0"/>
              <w:ind w:left="142" w:right="34"/>
              <w:rPr>
                <w:rFonts w:ascii="Arial" w:hAnsi="Arial" w:cs="Arial"/>
                <w:b/>
                <w:sz w:val="22"/>
                <w:szCs w:val="22"/>
              </w:rPr>
            </w:pPr>
          </w:p>
          <w:p w14:paraId="36C7B10F" w14:textId="77777777" w:rsidR="003C6181" w:rsidRPr="00230F35" w:rsidRDefault="003C6181" w:rsidP="009161F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E05641" w14:textId="77777777" w:rsidR="003C6181" w:rsidRDefault="003C6181" w:rsidP="009161FB">
            <w:pPr>
              <w:pStyle w:val="NormalWeb"/>
              <w:spacing w:before="0" w:beforeAutospacing="0" w:after="0" w:afterAutospacing="0"/>
              <w:rPr>
                <w:rFonts w:ascii="Arial" w:hAnsi="Arial" w:cs="Arial"/>
                <w:b/>
                <w:sz w:val="22"/>
                <w:szCs w:val="22"/>
              </w:rPr>
            </w:pPr>
          </w:p>
          <w:p w14:paraId="2A59D23B" w14:textId="225907B3" w:rsidR="003C6181" w:rsidRDefault="003C6181" w:rsidP="009161FB">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w:t>
            </w:r>
            <w:r w:rsidR="008E5C74">
              <w:rPr>
                <w:rFonts w:ascii="Arial" w:hAnsi="Arial" w:cs="Arial"/>
                <w:b/>
                <w:sz w:val="22"/>
                <w:szCs w:val="22"/>
              </w:rPr>
              <w:t>L</w:t>
            </w:r>
            <w:r>
              <w:rPr>
                <w:rFonts w:ascii="Arial" w:hAnsi="Arial" w:cs="Arial"/>
                <w:b/>
                <w:sz w:val="22"/>
                <w:szCs w:val="22"/>
              </w:rPr>
              <w:t xml:space="preserve"> BE POSTED ON TURNITIN</w:t>
            </w:r>
          </w:p>
          <w:p w14:paraId="52E2FA5F" w14:textId="77777777" w:rsidR="003C6181" w:rsidRDefault="003C6181" w:rsidP="009161FB">
            <w:pPr>
              <w:pStyle w:val="NormalWeb"/>
              <w:spacing w:before="0" w:beforeAutospacing="0" w:after="0" w:afterAutospacing="0"/>
              <w:rPr>
                <w:rFonts w:ascii="Arial" w:hAnsi="Arial" w:cs="Arial"/>
                <w:b/>
                <w:sz w:val="22"/>
                <w:szCs w:val="22"/>
              </w:rPr>
            </w:pPr>
          </w:p>
          <w:p w14:paraId="68ABFFA7" w14:textId="77777777" w:rsidR="003C6181" w:rsidRDefault="003C6181" w:rsidP="009161FB">
            <w:pPr>
              <w:pStyle w:val="NormalWeb"/>
              <w:spacing w:before="0" w:beforeAutospacing="0" w:after="0" w:afterAutospacing="0"/>
              <w:rPr>
                <w:rFonts w:ascii="Arial" w:hAnsi="Arial" w:cs="Arial"/>
                <w:b/>
                <w:sz w:val="22"/>
                <w:szCs w:val="22"/>
              </w:rPr>
            </w:pPr>
          </w:p>
          <w:p w14:paraId="297B8E26" w14:textId="77777777" w:rsidR="003C6181" w:rsidRPr="00230F35" w:rsidRDefault="003C6181" w:rsidP="009161F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409118A" w14:textId="77777777" w:rsidR="003C6181" w:rsidRDefault="003C6181" w:rsidP="009161F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AF2846A" w14:textId="77777777" w:rsidR="003C6181" w:rsidRPr="00001C3B" w:rsidRDefault="003C6181" w:rsidP="009161FB">
            <w:pPr>
              <w:pStyle w:val="NormalWeb"/>
              <w:rPr>
                <w:rFonts w:ascii="Arial" w:hAnsi="Arial" w:cs="Arial"/>
                <w:sz w:val="22"/>
                <w:szCs w:val="22"/>
              </w:rPr>
            </w:pPr>
          </w:p>
        </w:tc>
      </w:tr>
      <w:tr w:rsidR="003C6181" w:rsidRPr="00230F35" w14:paraId="2058C987" w14:textId="77777777" w:rsidTr="009161FB">
        <w:trPr>
          <w:trHeight w:val="492"/>
        </w:trPr>
        <w:tc>
          <w:tcPr>
            <w:tcW w:w="6768" w:type="dxa"/>
            <w:gridSpan w:val="3"/>
          </w:tcPr>
          <w:p w14:paraId="3E8B7061" w14:textId="77777777" w:rsidR="003C6181" w:rsidRPr="00230F35" w:rsidRDefault="003C6181" w:rsidP="009161F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66308E4" w14:textId="77777777" w:rsidR="003C6181" w:rsidRPr="00230F35" w:rsidRDefault="003C6181" w:rsidP="009161FB">
            <w:pPr>
              <w:pStyle w:val="NormalWeb"/>
              <w:spacing w:after="0"/>
              <w:ind w:left="142" w:right="34"/>
              <w:rPr>
                <w:rFonts w:ascii="Arial" w:hAnsi="Arial" w:cs="Arial"/>
                <w:sz w:val="22"/>
                <w:szCs w:val="22"/>
              </w:rPr>
            </w:pPr>
            <w:r w:rsidRPr="00230F35">
              <w:rPr>
                <w:rFonts w:ascii="Arial" w:hAnsi="Arial" w:cs="Arial"/>
                <w:sz w:val="22"/>
                <w:szCs w:val="22"/>
              </w:rPr>
              <w:t>Date:</w:t>
            </w:r>
          </w:p>
        </w:tc>
      </w:tr>
      <w:tr w:rsidR="003C6181" w:rsidRPr="002F467C" w14:paraId="2E828531" w14:textId="77777777" w:rsidTr="009161FB">
        <w:tc>
          <w:tcPr>
            <w:tcW w:w="8856" w:type="dxa"/>
            <w:gridSpan w:val="5"/>
          </w:tcPr>
          <w:p w14:paraId="09380A73" w14:textId="77777777" w:rsidR="003C6181" w:rsidRPr="00230F35" w:rsidRDefault="003C6181" w:rsidP="009161FB">
            <w:pPr>
              <w:pStyle w:val="NormalWeb"/>
              <w:spacing w:before="0" w:beforeAutospacing="0" w:after="0" w:afterAutospacing="0"/>
              <w:ind w:right="-334"/>
              <w:rPr>
                <w:rFonts w:ascii="Arial" w:hAnsi="Arial" w:cs="Arial"/>
                <w:bCs/>
                <w:i/>
                <w:sz w:val="22"/>
                <w:szCs w:val="22"/>
              </w:rPr>
            </w:pPr>
          </w:p>
          <w:p w14:paraId="45F59F6A" w14:textId="77777777" w:rsidR="003C6181" w:rsidRPr="00230F35" w:rsidRDefault="003C6181" w:rsidP="009161F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AF183D7" w14:textId="77777777" w:rsidR="003C6181" w:rsidRPr="00230F35" w:rsidRDefault="003C6181" w:rsidP="009161FB">
            <w:pPr>
              <w:pStyle w:val="NormalWeb"/>
              <w:spacing w:before="0" w:beforeAutospacing="0" w:after="0" w:afterAutospacing="0"/>
              <w:ind w:right="-334"/>
              <w:rPr>
                <w:rFonts w:ascii="Arial" w:hAnsi="Arial" w:cs="Arial"/>
                <w:b/>
                <w:bCs/>
                <w:sz w:val="22"/>
                <w:szCs w:val="22"/>
              </w:rPr>
            </w:pPr>
          </w:p>
          <w:p w14:paraId="1E5BC33F" w14:textId="77777777" w:rsidR="003C6181" w:rsidRPr="00230F35" w:rsidRDefault="003C6181" w:rsidP="009161F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15E1058" w14:textId="77777777" w:rsidR="003C6181" w:rsidRPr="00230F35" w:rsidRDefault="003C6181" w:rsidP="009161FB">
            <w:pPr>
              <w:pStyle w:val="NormalWeb"/>
              <w:spacing w:before="0" w:beforeAutospacing="0" w:after="0" w:afterAutospacing="0"/>
              <w:ind w:right="-334"/>
              <w:rPr>
                <w:rFonts w:ascii="Arial" w:hAnsi="Arial" w:cs="Arial"/>
                <w:bCs/>
                <w:sz w:val="22"/>
                <w:szCs w:val="22"/>
              </w:rPr>
            </w:pPr>
          </w:p>
          <w:p w14:paraId="50A5CC3F" w14:textId="77777777" w:rsidR="003C6181" w:rsidRPr="00230F35" w:rsidRDefault="003C6181" w:rsidP="009161FB">
            <w:pPr>
              <w:pStyle w:val="NormalWeb"/>
              <w:spacing w:before="0" w:beforeAutospacing="0" w:after="0" w:afterAutospacing="0"/>
              <w:ind w:right="-334"/>
              <w:rPr>
                <w:rFonts w:ascii="Arial" w:hAnsi="Arial" w:cs="Arial"/>
                <w:bCs/>
                <w:sz w:val="22"/>
                <w:szCs w:val="22"/>
              </w:rPr>
            </w:pPr>
          </w:p>
          <w:p w14:paraId="03996348" w14:textId="77777777" w:rsidR="003C6181" w:rsidRPr="00230F35" w:rsidRDefault="003C6181" w:rsidP="009161FB">
            <w:pPr>
              <w:pStyle w:val="NormalWeb"/>
              <w:spacing w:before="0" w:beforeAutospacing="0" w:after="0" w:afterAutospacing="0"/>
              <w:ind w:right="-334"/>
              <w:rPr>
                <w:rFonts w:ascii="Arial" w:hAnsi="Arial" w:cs="Arial"/>
                <w:bCs/>
                <w:sz w:val="22"/>
                <w:szCs w:val="22"/>
              </w:rPr>
            </w:pPr>
          </w:p>
        </w:tc>
      </w:tr>
      <w:tr w:rsidR="003C6181" w:rsidRPr="002F467C" w14:paraId="3C3F4F93" w14:textId="77777777" w:rsidTr="009161FB">
        <w:trPr>
          <w:trHeight w:val="720"/>
        </w:trPr>
        <w:tc>
          <w:tcPr>
            <w:tcW w:w="5211" w:type="dxa"/>
            <w:gridSpan w:val="2"/>
          </w:tcPr>
          <w:p w14:paraId="603C7FF1" w14:textId="77777777" w:rsidR="003C6181" w:rsidRPr="00230F35" w:rsidRDefault="003C6181" w:rsidP="009161F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C0523E9" w14:textId="77777777" w:rsidR="003C6181" w:rsidRPr="00230F35" w:rsidRDefault="003C6181" w:rsidP="009161F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C6181" w:rsidRPr="002F467C" w14:paraId="48CCB660" w14:textId="77777777" w:rsidTr="009161FB">
        <w:trPr>
          <w:trHeight w:val="720"/>
        </w:trPr>
        <w:tc>
          <w:tcPr>
            <w:tcW w:w="8856" w:type="dxa"/>
            <w:gridSpan w:val="5"/>
          </w:tcPr>
          <w:p w14:paraId="63DCA180" w14:textId="77777777" w:rsidR="003C6181" w:rsidRPr="006367FD" w:rsidRDefault="003C6181" w:rsidP="009161FB">
            <w:pPr>
              <w:rPr>
                <w:rFonts w:ascii="Arial" w:hAnsi="Arial" w:cs="Arial"/>
                <w:b/>
                <w:sz w:val="22"/>
                <w:szCs w:val="22"/>
              </w:rPr>
            </w:pPr>
            <w:r w:rsidRPr="006367FD">
              <w:rPr>
                <w:rFonts w:ascii="Arial" w:hAnsi="Arial" w:cs="Arial"/>
                <w:b/>
                <w:sz w:val="22"/>
                <w:szCs w:val="22"/>
              </w:rPr>
              <w:t>AGREED INTERNAL MARK (where necessary):</w:t>
            </w:r>
          </w:p>
          <w:p w14:paraId="222CA94F" w14:textId="77777777" w:rsidR="003C6181" w:rsidRPr="006367FD" w:rsidRDefault="003C6181" w:rsidP="009161FB">
            <w:pPr>
              <w:rPr>
                <w:rFonts w:ascii="Arial" w:hAnsi="Arial" w:cs="Arial"/>
                <w:b/>
                <w:sz w:val="22"/>
                <w:szCs w:val="22"/>
              </w:rPr>
            </w:pPr>
          </w:p>
          <w:p w14:paraId="2667EE34" w14:textId="77777777" w:rsidR="003C6181" w:rsidRDefault="003C6181" w:rsidP="009161FB">
            <w:pPr>
              <w:rPr>
                <w:rFonts w:ascii="Arial" w:hAnsi="Arial" w:cs="Arial"/>
                <w:b/>
                <w:sz w:val="22"/>
                <w:szCs w:val="22"/>
              </w:rPr>
            </w:pPr>
            <w:r w:rsidRPr="006367FD">
              <w:rPr>
                <w:rFonts w:ascii="Arial" w:hAnsi="Arial" w:cs="Arial"/>
                <w:b/>
                <w:sz w:val="22"/>
                <w:szCs w:val="22"/>
              </w:rPr>
              <w:t>Comment on process of arriving at agreed mark:</w:t>
            </w:r>
          </w:p>
          <w:p w14:paraId="7C2A04B3" w14:textId="77777777" w:rsidR="003C6181" w:rsidRDefault="003C6181" w:rsidP="009161FB">
            <w:pPr>
              <w:rPr>
                <w:rFonts w:ascii="Arial" w:hAnsi="Arial" w:cs="Arial"/>
                <w:b/>
                <w:sz w:val="22"/>
                <w:szCs w:val="22"/>
              </w:rPr>
            </w:pPr>
          </w:p>
          <w:p w14:paraId="73032FA0" w14:textId="77777777" w:rsidR="003C6181" w:rsidRDefault="003C6181" w:rsidP="009161FB">
            <w:pPr>
              <w:rPr>
                <w:rFonts w:ascii="Arial" w:hAnsi="Arial" w:cs="Arial"/>
                <w:b/>
                <w:sz w:val="22"/>
                <w:szCs w:val="22"/>
              </w:rPr>
            </w:pPr>
          </w:p>
          <w:p w14:paraId="5C46FCD7" w14:textId="77777777" w:rsidR="003C6181" w:rsidRDefault="003C6181" w:rsidP="009161FB">
            <w:pPr>
              <w:rPr>
                <w:rFonts w:ascii="Arial" w:hAnsi="Arial" w:cs="Arial"/>
                <w:b/>
                <w:sz w:val="22"/>
                <w:szCs w:val="22"/>
              </w:rPr>
            </w:pPr>
          </w:p>
          <w:p w14:paraId="2A5EBDB7" w14:textId="77777777" w:rsidR="003C6181" w:rsidRDefault="003C6181" w:rsidP="009161FB">
            <w:pPr>
              <w:rPr>
                <w:rFonts w:ascii="Arial" w:hAnsi="Arial" w:cs="Arial"/>
                <w:b/>
                <w:sz w:val="22"/>
                <w:szCs w:val="22"/>
              </w:rPr>
            </w:pPr>
          </w:p>
          <w:p w14:paraId="0FA0E7C1" w14:textId="77777777" w:rsidR="003C6181" w:rsidRDefault="003C6181" w:rsidP="009161FB">
            <w:pPr>
              <w:rPr>
                <w:rFonts w:ascii="Arial" w:hAnsi="Arial" w:cs="Arial"/>
                <w:b/>
                <w:sz w:val="22"/>
                <w:szCs w:val="22"/>
              </w:rPr>
            </w:pPr>
          </w:p>
          <w:p w14:paraId="2AE79B86" w14:textId="77777777" w:rsidR="003C6181" w:rsidRDefault="003C6181" w:rsidP="009161FB">
            <w:pPr>
              <w:rPr>
                <w:rFonts w:ascii="Arial" w:hAnsi="Arial" w:cs="Arial"/>
                <w:b/>
                <w:sz w:val="22"/>
                <w:szCs w:val="22"/>
              </w:rPr>
            </w:pPr>
          </w:p>
          <w:p w14:paraId="1246374E" w14:textId="77777777" w:rsidR="003C6181" w:rsidRDefault="003C6181" w:rsidP="009161FB">
            <w:pPr>
              <w:rPr>
                <w:rFonts w:ascii="Arial" w:hAnsi="Arial" w:cs="Arial"/>
                <w:b/>
                <w:sz w:val="22"/>
                <w:szCs w:val="22"/>
              </w:rPr>
            </w:pPr>
          </w:p>
          <w:p w14:paraId="2AC453B9" w14:textId="77777777" w:rsidR="003C6181" w:rsidRPr="00B34964" w:rsidRDefault="003C6181" w:rsidP="009161FB">
            <w:pPr>
              <w:rPr>
                <w:rFonts w:ascii="Arial" w:hAnsi="Arial" w:cs="Arial"/>
                <w:b/>
                <w:sz w:val="22"/>
                <w:szCs w:val="22"/>
              </w:rPr>
            </w:pPr>
          </w:p>
        </w:tc>
      </w:tr>
      <w:tr w:rsidR="003C6181" w:rsidRPr="002F467C" w14:paraId="2C3FD7FB" w14:textId="77777777" w:rsidTr="009161FB">
        <w:trPr>
          <w:trHeight w:val="720"/>
        </w:trPr>
        <w:tc>
          <w:tcPr>
            <w:tcW w:w="8856" w:type="dxa"/>
            <w:gridSpan w:val="5"/>
          </w:tcPr>
          <w:p w14:paraId="707D565E" w14:textId="77777777" w:rsidR="003C6181" w:rsidRPr="00B34964" w:rsidRDefault="003C6181" w:rsidP="009161FB">
            <w:pPr>
              <w:rPr>
                <w:rFonts w:ascii="Arial" w:hAnsi="Arial" w:cs="Arial"/>
                <w:b/>
                <w:sz w:val="22"/>
                <w:szCs w:val="22"/>
              </w:rPr>
            </w:pPr>
            <w:r w:rsidRPr="00B34964">
              <w:rPr>
                <w:rFonts w:ascii="Arial" w:hAnsi="Arial" w:cs="Arial"/>
                <w:b/>
                <w:sz w:val="22"/>
                <w:szCs w:val="22"/>
              </w:rPr>
              <w:t>External Examiner’s comments (if relevant)</w:t>
            </w:r>
          </w:p>
          <w:p w14:paraId="136737A8" w14:textId="77777777" w:rsidR="003C6181" w:rsidRDefault="003C6181" w:rsidP="009161FB">
            <w:pPr>
              <w:pStyle w:val="NormalWeb"/>
              <w:spacing w:before="0" w:beforeAutospacing="0" w:after="0" w:afterAutospacing="0"/>
              <w:ind w:right="-334"/>
              <w:rPr>
                <w:rFonts w:ascii="Arial" w:hAnsi="Arial" w:cs="Arial"/>
                <w:bCs/>
                <w:sz w:val="22"/>
                <w:szCs w:val="22"/>
              </w:rPr>
            </w:pPr>
          </w:p>
          <w:p w14:paraId="79CEE3E5" w14:textId="77777777" w:rsidR="003C6181" w:rsidRDefault="003C6181" w:rsidP="009161FB">
            <w:pPr>
              <w:pStyle w:val="NormalWeb"/>
              <w:spacing w:before="0" w:beforeAutospacing="0" w:after="0" w:afterAutospacing="0"/>
              <w:ind w:right="-334"/>
              <w:rPr>
                <w:rFonts w:ascii="Arial" w:hAnsi="Arial" w:cs="Arial"/>
                <w:bCs/>
                <w:sz w:val="22"/>
                <w:szCs w:val="22"/>
              </w:rPr>
            </w:pPr>
          </w:p>
          <w:p w14:paraId="1109CD6B" w14:textId="77777777" w:rsidR="003C6181" w:rsidRDefault="003C6181" w:rsidP="009161FB">
            <w:pPr>
              <w:pStyle w:val="NormalWeb"/>
              <w:spacing w:before="0" w:beforeAutospacing="0" w:after="0" w:afterAutospacing="0"/>
              <w:ind w:right="-334"/>
              <w:rPr>
                <w:rFonts w:ascii="Arial" w:hAnsi="Arial" w:cs="Arial"/>
                <w:bCs/>
                <w:sz w:val="22"/>
                <w:szCs w:val="22"/>
              </w:rPr>
            </w:pPr>
          </w:p>
          <w:p w14:paraId="401A33D9" w14:textId="77777777" w:rsidR="003C6181" w:rsidRDefault="003C6181" w:rsidP="009161FB">
            <w:pPr>
              <w:pStyle w:val="NormalWeb"/>
              <w:spacing w:before="0" w:beforeAutospacing="0" w:after="0" w:afterAutospacing="0"/>
              <w:ind w:right="-334"/>
              <w:rPr>
                <w:rFonts w:ascii="Arial" w:hAnsi="Arial" w:cs="Arial"/>
                <w:bCs/>
                <w:sz w:val="22"/>
                <w:szCs w:val="22"/>
              </w:rPr>
            </w:pPr>
          </w:p>
          <w:p w14:paraId="4843EB97" w14:textId="77777777" w:rsidR="003C6181" w:rsidRPr="00230F35" w:rsidRDefault="003C6181" w:rsidP="009161FB">
            <w:pPr>
              <w:pStyle w:val="NormalWeb"/>
              <w:spacing w:before="0" w:beforeAutospacing="0" w:after="0" w:afterAutospacing="0"/>
              <w:ind w:right="-334"/>
              <w:rPr>
                <w:rFonts w:ascii="Arial" w:hAnsi="Arial" w:cs="Arial"/>
                <w:bCs/>
                <w:sz w:val="22"/>
                <w:szCs w:val="22"/>
              </w:rPr>
            </w:pPr>
          </w:p>
          <w:p w14:paraId="70B1DEF0" w14:textId="77777777" w:rsidR="003C6181" w:rsidRPr="00230F35" w:rsidRDefault="003C6181" w:rsidP="009161FB">
            <w:pPr>
              <w:pStyle w:val="NormalWeb"/>
              <w:spacing w:before="0" w:beforeAutospacing="0" w:after="0" w:afterAutospacing="0"/>
              <w:ind w:right="-334"/>
              <w:rPr>
                <w:rFonts w:ascii="Arial" w:hAnsi="Arial" w:cs="Arial"/>
                <w:bCs/>
                <w:sz w:val="22"/>
                <w:szCs w:val="22"/>
              </w:rPr>
            </w:pPr>
          </w:p>
          <w:p w14:paraId="72C28A48" w14:textId="77777777" w:rsidR="003C6181" w:rsidRPr="00230F35" w:rsidRDefault="003C6181" w:rsidP="009161FB">
            <w:pPr>
              <w:pStyle w:val="NormalWeb"/>
              <w:spacing w:before="0" w:beforeAutospacing="0" w:after="0" w:afterAutospacing="0"/>
              <w:ind w:right="-334"/>
              <w:rPr>
                <w:rFonts w:ascii="Arial" w:hAnsi="Arial" w:cs="Arial"/>
                <w:bCs/>
                <w:sz w:val="22"/>
                <w:szCs w:val="22"/>
              </w:rPr>
            </w:pPr>
          </w:p>
        </w:tc>
      </w:tr>
      <w:tr w:rsidR="003C6181" w:rsidRPr="002F467C" w14:paraId="3119EC23" w14:textId="77777777" w:rsidTr="009161FB">
        <w:trPr>
          <w:trHeight w:val="720"/>
        </w:trPr>
        <w:tc>
          <w:tcPr>
            <w:tcW w:w="5211" w:type="dxa"/>
            <w:gridSpan w:val="2"/>
          </w:tcPr>
          <w:p w14:paraId="284D7A59" w14:textId="77777777" w:rsidR="003C6181" w:rsidRPr="00230F35" w:rsidRDefault="003C6181" w:rsidP="009161FB">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F5B6AB8" w14:textId="77777777" w:rsidR="003C6181" w:rsidRPr="00230F35" w:rsidRDefault="003C6181" w:rsidP="009161FB">
            <w:pPr>
              <w:rPr>
                <w:rFonts w:ascii="Arial" w:hAnsi="Arial" w:cs="Arial"/>
                <w:sz w:val="22"/>
                <w:szCs w:val="22"/>
              </w:rPr>
            </w:pPr>
            <w:r w:rsidRPr="00230F35">
              <w:rPr>
                <w:rFonts w:ascii="Arial" w:hAnsi="Arial" w:cs="Arial"/>
                <w:sz w:val="22"/>
                <w:szCs w:val="22"/>
              </w:rPr>
              <w:t>Date:</w:t>
            </w:r>
          </w:p>
        </w:tc>
      </w:tr>
    </w:tbl>
    <w:p w14:paraId="4A84C5A5" w14:textId="77777777" w:rsidR="003C6181" w:rsidRPr="00D67BF8" w:rsidRDefault="003C6181" w:rsidP="003C6181">
      <w:pPr>
        <w:pStyle w:val="NormalWeb"/>
        <w:spacing w:before="0" w:beforeAutospacing="0" w:after="0" w:afterAutospacing="0"/>
        <w:ind w:right="-334"/>
        <w:rPr>
          <w:rFonts w:ascii="Trebuchet MS" w:hAnsi="Trebuchet MS" w:cs="Tahoma"/>
          <w:bCs/>
          <w:sz w:val="24"/>
          <w:szCs w:val="24"/>
        </w:rPr>
      </w:pPr>
    </w:p>
    <w:p w14:paraId="28056B54" w14:textId="49AA20F7" w:rsidR="003C6181" w:rsidRDefault="003C6181">
      <w:pPr>
        <w:rPr>
          <w:rFonts w:asciiTheme="minorHAnsi" w:hAnsiTheme="minorHAnsi"/>
          <w:b/>
          <w:bCs/>
        </w:rPr>
      </w:pPr>
      <w:r>
        <w:rPr>
          <w:rFonts w:asciiTheme="minorHAnsi" w:hAnsiTheme="minorHAnsi"/>
          <w:b/>
          <w:bCs/>
        </w:rPr>
        <w:br w:type="page"/>
      </w:r>
    </w:p>
    <w:p w14:paraId="1EBF928D" w14:textId="77777777" w:rsidR="003C6181" w:rsidRDefault="003C6181" w:rsidP="0062034F">
      <w:pPr>
        <w:spacing w:line="360" w:lineRule="auto"/>
        <w:rPr>
          <w:rFonts w:asciiTheme="minorHAnsi" w:hAnsiTheme="minorHAnsi"/>
          <w:b/>
          <w:bCs/>
        </w:rPr>
      </w:pPr>
    </w:p>
    <w:p w14:paraId="10C95B4E" w14:textId="1F7A0B04" w:rsidR="007F5702" w:rsidRPr="001755C0" w:rsidRDefault="007A614C" w:rsidP="0062034F">
      <w:pPr>
        <w:spacing w:line="360" w:lineRule="auto"/>
        <w:rPr>
          <w:rFonts w:asciiTheme="minorHAnsi" w:hAnsiTheme="minorHAnsi"/>
          <w:b/>
          <w:bCs/>
        </w:rPr>
      </w:pPr>
      <w:r w:rsidRPr="001755C0">
        <w:rPr>
          <w:rFonts w:asciiTheme="minorHAnsi" w:hAnsiTheme="minorHAnsi"/>
          <w:b/>
          <w:bCs/>
        </w:rPr>
        <w:t>Introduction</w:t>
      </w:r>
    </w:p>
    <w:p w14:paraId="104FCD52" w14:textId="71467C43" w:rsidR="0062034F" w:rsidRPr="001755C0" w:rsidRDefault="00CB00E5" w:rsidP="00F94714">
      <w:pPr>
        <w:spacing w:line="360" w:lineRule="auto"/>
        <w:rPr>
          <w:rFonts w:asciiTheme="minorHAnsi" w:hAnsiTheme="minorHAnsi" w:cs="Arial"/>
        </w:rPr>
      </w:pPr>
      <w:r w:rsidRPr="001755C0">
        <w:rPr>
          <w:rFonts w:asciiTheme="minorHAnsi" w:hAnsiTheme="minorHAnsi" w:cs="Arial"/>
        </w:rPr>
        <w:t>My research question is ‘Do educators believe there is a place for astrology in U.K. education to help with academic and /or pastoral provision?’</w:t>
      </w:r>
      <w:r w:rsidR="007F5702" w:rsidRPr="001755C0">
        <w:rPr>
          <w:rFonts w:asciiTheme="minorHAnsi" w:hAnsiTheme="minorHAnsi" w:cs="Arial"/>
        </w:rPr>
        <w:t xml:space="preserve"> Academic </w:t>
      </w:r>
      <w:r w:rsidR="003B0291">
        <w:rPr>
          <w:rFonts w:asciiTheme="minorHAnsi" w:hAnsiTheme="minorHAnsi" w:cs="Arial"/>
        </w:rPr>
        <w:t xml:space="preserve">is the </w:t>
      </w:r>
      <w:r w:rsidR="00DE31B3">
        <w:rPr>
          <w:rFonts w:asciiTheme="minorHAnsi" w:hAnsiTheme="minorHAnsi" w:cs="Arial"/>
        </w:rPr>
        <w:t>curriculum</w:t>
      </w:r>
      <w:r w:rsidR="00CA3727">
        <w:rPr>
          <w:rFonts w:asciiTheme="minorHAnsi" w:hAnsiTheme="minorHAnsi" w:cs="Arial"/>
        </w:rPr>
        <w:t xml:space="preserve"> in education</w:t>
      </w:r>
      <w:r w:rsidR="00DE31B3">
        <w:rPr>
          <w:rFonts w:asciiTheme="minorHAnsi" w:hAnsiTheme="minorHAnsi" w:cs="Arial"/>
        </w:rPr>
        <w:t>,</w:t>
      </w:r>
      <w:r w:rsidR="003B0291">
        <w:rPr>
          <w:rFonts w:asciiTheme="minorHAnsi" w:hAnsiTheme="minorHAnsi" w:cs="Arial"/>
        </w:rPr>
        <w:t xml:space="preserve"> and p</w:t>
      </w:r>
      <w:r w:rsidR="007F5702" w:rsidRPr="001755C0">
        <w:rPr>
          <w:rFonts w:asciiTheme="minorHAnsi" w:hAnsiTheme="minorHAnsi" w:cs="Arial"/>
        </w:rPr>
        <w:t>astoral care is the care around a student in</w:t>
      </w:r>
      <w:r w:rsidR="00242C9F">
        <w:rPr>
          <w:rFonts w:asciiTheme="minorHAnsi" w:hAnsiTheme="minorHAnsi" w:cs="Arial"/>
        </w:rPr>
        <w:t xml:space="preserve"> education</w:t>
      </w:r>
      <w:r w:rsidR="007F5702" w:rsidRPr="001755C0">
        <w:rPr>
          <w:rFonts w:asciiTheme="minorHAnsi" w:hAnsiTheme="minorHAnsi" w:cs="Arial"/>
        </w:rPr>
        <w:t>, their personal, social and emotional needs.</w:t>
      </w:r>
      <w:r w:rsidR="00F94714" w:rsidRPr="001755C0">
        <w:rPr>
          <w:rFonts w:asciiTheme="minorHAnsi" w:hAnsiTheme="minorHAnsi" w:cs="Arial"/>
        </w:rPr>
        <w:t xml:space="preserve"> </w:t>
      </w:r>
      <w:r w:rsidR="00242C9F">
        <w:rPr>
          <w:rFonts w:asciiTheme="minorHAnsi" w:hAnsiTheme="minorHAnsi"/>
        </w:rPr>
        <w:t>T</w:t>
      </w:r>
      <w:r w:rsidR="0062034F" w:rsidRPr="001755C0">
        <w:rPr>
          <w:rFonts w:asciiTheme="minorHAnsi" w:hAnsiTheme="minorHAnsi"/>
        </w:rPr>
        <w:t xml:space="preserve">he essay </w:t>
      </w:r>
      <w:r w:rsidR="00242C9F">
        <w:rPr>
          <w:rFonts w:asciiTheme="minorHAnsi" w:hAnsiTheme="minorHAnsi"/>
        </w:rPr>
        <w:t xml:space="preserve">begins </w:t>
      </w:r>
      <w:r w:rsidR="0062034F" w:rsidRPr="001755C0">
        <w:rPr>
          <w:rFonts w:asciiTheme="minorHAnsi" w:hAnsiTheme="minorHAnsi"/>
        </w:rPr>
        <w:t>with a rationale</w:t>
      </w:r>
      <w:r w:rsidR="00BB683C">
        <w:rPr>
          <w:rFonts w:asciiTheme="minorHAnsi" w:hAnsiTheme="minorHAnsi"/>
        </w:rPr>
        <w:t xml:space="preserve"> for the research. </w:t>
      </w:r>
      <w:r w:rsidR="00CF3535">
        <w:rPr>
          <w:rFonts w:asciiTheme="minorHAnsi" w:hAnsiTheme="minorHAnsi"/>
        </w:rPr>
        <w:t>A</w:t>
      </w:r>
      <w:r w:rsidR="008E306E">
        <w:rPr>
          <w:rFonts w:asciiTheme="minorHAnsi" w:hAnsiTheme="minorHAnsi"/>
        </w:rPr>
        <w:t xml:space="preserve"> </w:t>
      </w:r>
      <w:r w:rsidR="0062034F" w:rsidRPr="001755C0">
        <w:rPr>
          <w:rFonts w:asciiTheme="minorHAnsi" w:hAnsiTheme="minorHAnsi"/>
        </w:rPr>
        <w:t>literature review</w:t>
      </w:r>
      <w:r w:rsidR="00CF3535">
        <w:rPr>
          <w:rFonts w:asciiTheme="minorHAnsi" w:hAnsiTheme="minorHAnsi"/>
        </w:rPr>
        <w:t xml:space="preserve"> follows</w:t>
      </w:r>
      <w:r w:rsidR="00BB683C">
        <w:rPr>
          <w:rFonts w:asciiTheme="minorHAnsi" w:hAnsiTheme="minorHAnsi"/>
        </w:rPr>
        <w:t xml:space="preserve">, </w:t>
      </w:r>
      <w:r w:rsidR="003B09D2" w:rsidRPr="001755C0">
        <w:rPr>
          <w:rFonts w:asciiTheme="minorHAnsi" w:hAnsiTheme="minorHAnsi"/>
        </w:rPr>
        <w:t xml:space="preserve">looking </w:t>
      </w:r>
      <w:r w:rsidR="0062034F" w:rsidRPr="001755C0">
        <w:rPr>
          <w:rFonts w:asciiTheme="minorHAnsi" w:hAnsiTheme="minorHAnsi"/>
        </w:rPr>
        <w:t xml:space="preserve">specifically </w:t>
      </w:r>
      <w:r w:rsidR="00AB53D4" w:rsidRPr="001755C0">
        <w:rPr>
          <w:rFonts w:asciiTheme="minorHAnsi" w:hAnsiTheme="minorHAnsi"/>
        </w:rPr>
        <w:t>for</w:t>
      </w:r>
      <w:r w:rsidR="0062034F" w:rsidRPr="001755C0">
        <w:rPr>
          <w:rFonts w:asciiTheme="minorHAnsi" w:hAnsiTheme="minorHAnsi"/>
        </w:rPr>
        <w:t xml:space="preserve"> </w:t>
      </w:r>
      <w:r w:rsidR="00F94714" w:rsidRPr="001755C0">
        <w:rPr>
          <w:rFonts w:asciiTheme="minorHAnsi" w:hAnsiTheme="minorHAnsi"/>
        </w:rPr>
        <w:t xml:space="preserve">literature about </w:t>
      </w:r>
      <w:r w:rsidR="0062034F" w:rsidRPr="001755C0">
        <w:rPr>
          <w:rFonts w:asciiTheme="minorHAnsi" w:hAnsiTheme="minorHAnsi"/>
        </w:rPr>
        <w:t>the use of astrology in</w:t>
      </w:r>
      <w:r w:rsidR="007F5702" w:rsidRPr="001755C0">
        <w:rPr>
          <w:rFonts w:asciiTheme="minorHAnsi" w:hAnsiTheme="minorHAnsi"/>
        </w:rPr>
        <w:t xml:space="preserve"> educational settings for </w:t>
      </w:r>
      <w:r w:rsidR="009D0856" w:rsidRPr="001755C0">
        <w:rPr>
          <w:rFonts w:asciiTheme="minorHAnsi" w:hAnsiTheme="minorHAnsi"/>
        </w:rPr>
        <w:t>4–18-year-olds</w:t>
      </w:r>
      <w:r w:rsidR="0062034F" w:rsidRPr="001755C0">
        <w:rPr>
          <w:rFonts w:asciiTheme="minorHAnsi" w:hAnsiTheme="minorHAnsi"/>
        </w:rPr>
        <w:t xml:space="preserve">. </w:t>
      </w:r>
      <w:r w:rsidR="008E306E">
        <w:rPr>
          <w:rFonts w:asciiTheme="minorHAnsi" w:hAnsiTheme="minorHAnsi"/>
        </w:rPr>
        <w:t xml:space="preserve">The </w:t>
      </w:r>
      <w:r w:rsidR="0062034F" w:rsidRPr="001755C0">
        <w:rPr>
          <w:rFonts w:asciiTheme="minorHAnsi" w:hAnsiTheme="minorHAnsi"/>
        </w:rPr>
        <w:t xml:space="preserve">method </w:t>
      </w:r>
      <w:r w:rsidR="00CF3535">
        <w:rPr>
          <w:rFonts w:asciiTheme="minorHAnsi" w:hAnsiTheme="minorHAnsi"/>
        </w:rPr>
        <w:t xml:space="preserve">is next </w:t>
      </w:r>
      <w:r w:rsidR="007F5702" w:rsidRPr="001755C0">
        <w:rPr>
          <w:rFonts w:asciiTheme="minorHAnsi" w:hAnsiTheme="minorHAnsi"/>
        </w:rPr>
        <w:t xml:space="preserve">and my positionality to the research. I </w:t>
      </w:r>
      <w:r w:rsidR="0062034F" w:rsidRPr="001755C0">
        <w:rPr>
          <w:rFonts w:asciiTheme="minorHAnsi" w:hAnsiTheme="minorHAnsi"/>
        </w:rPr>
        <w:t>share the results</w:t>
      </w:r>
      <w:r w:rsidR="00C65955">
        <w:rPr>
          <w:rFonts w:asciiTheme="minorHAnsi" w:hAnsiTheme="minorHAnsi"/>
        </w:rPr>
        <w:t>,</w:t>
      </w:r>
      <w:r w:rsidR="0062034F" w:rsidRPr="001755C0">
        <w:rPr>
          <w:rFonts w:asciiTheme="minorHAnsi" w:hAnsiTheme="minorHAnsi"/>
        </w:rPr>
        <w:t xml:space="preserve"> </w:t>
      </w:r>
      <w:r w:rsidR="00C65955">
        <w:rPr>
          <w:rFonts w:asciiTheme="minorHAnsi" w:hAnsiTheme="minorHAnsi"/>
        </w:rPr>
        <w:t xml:space="preserve">then </w:t>
      </w:r>
      <w:r w:rsidR="0062034F" w:rsidRPr="001755C0">
        <w:rPr>
          <w:rFonts w:asciiTheme="minorHAnsi" w:hAnsiTheme="minorHAnsi"/>
        </w:rPr>
        <w:t xml:space="preserve">discuss them </w:t>
      </w:r>
      <w:r w:rsidR="007F5702" w:rsidRPr="001755C0">
        <w:rPr>
          <w:rFonts w:asciiTheme="minorHAnsi" w:hAnsiTheme="minorHAnsi"/>
        </w:rPr>
        <w:t>reflect</w:t>
      </w:r>
      <w:r w:rsidR="00C65955">
        <w:rPr>
          <w:rFonts w:asciiTheme="minorHAnsi" w:hAnsiTheme="minorHAnsi"/>
        </w:rPr>
        <w:t>ing</w:t>
      </w:r>
      <w:r w:rsidR="007F5702" w:rsidRPr="001755C0">
        <w:rPr>
          <w:rFonts w:asciiTheme="minorHAnsi" w:hAnsiTheme="minorHAnsi"/>
        </w:rPr>
        <w:t xml:space="preserve"> </w:t>
      </w:r>
      <w:r w:rsidR="00C65955">
        <w:rPr>
          <w:rFonts w:asciiTheme="minorHAnsi" w:hAnsiTheme="minorHAnsi"/>
        </w:rPr>
        <w:t>up</w:t>
      </w:r>
      <w:r w:rsidR="007F5702" w:rsidRPr="001755C0">
        <w:rPr>
          <w:rFonts w:asciiTheme="minorHAnsi" w:hAnsiTheme="minorHAnsi"/>
        </w:rPr>
        <w:t>on implication</w:t>
      </w:r>
      <w:r w:rsidR="003B09D2" w:rsidRPr="001755C0">
        <w:rPr>
          <w:rFonts w:asciiTheme="minorHAnsi" w:hAnsiTheme="minorHAnsi"/>
        </w:rPr>
        <w:t>s</w:t>
      </w:r>
      <w:r w:rsidR="00C65955">
        <w:rPr>
          <w:rFonts w:asciiTheme="minorHAnsi" w:hAnsiTheme="minorHAnsi"/>
        </w:rPr>
        <w:t>,</w:t>
      </w:r>
      <w:r w:rsidR="007F5702" w:rsidRPr="001755C0">
        <w:rPr>
          <w:rFonts w:asciiTheme="minorHAnsi" w:hAnsiTheme="minorHAnsi"/>
        </w:rPr>
        <w:t xml:space="preserve"> possible future research</w:t>
      </w:r>
      <w:r w:rsidR="00C65955">
        <w:rPr>
          <w:rFonts w:asciiTheme="minorHAnsi" w:hAnsiTheme="minorHAnsi"/>
        </w:rPr>
        <w:t xml:space="preserve"> and drawing conclusions. </w:t>
      </w:r>
      <w:r w:rsidR="00BB683C">
        <w:rPr>
          <w:rFonts w:asciiTheme="minorHAnsi" w:hAnsiTheme="minorHAnsi"/>
        </w:rPr>
        <w:t xml:space="preserve">In </w:t>
      </w:r>
      <w:r w:rsidR="00F94714" w:rsidRPr="001755C0">
        <w:rPr>
          <w:rFonts w:asciiTheme="minorHAnsi" w:hAnsiTheme="minorHAnsi"/>
        </w:rPr>
        <w:t xml:space="preserve">this essay, the definition of astrology </w:t>
      </w:r>
      <w:r w:rsidR="00BB683C">
        <w:rPr>
          <w:rFonts w:asciiTheme="minorHAnsi" w:hAnsiTheme="minorHAnsi"/>
        </w:rPr>
        <w:t xml:space="preserve">is </w:t>
      </w:r>
      <w:r w:rsidR="00F94714" w:rsidRPr="001755C0">
        <w:rPr>
          <w:rFonts w:asciiTheme="minorHAnsi" w:hAnsiTheme="minorHAnsi"/>
        </w:rPr>
        <w:t>'the practice of relating the heavenly bodies to lives and events on earth, and the tradition that has thus been generated.'</w:t>
      </w:r>
      <w:r w:rsidR="00F94714" w:rsidRPr="001755C0">
        <w:rPr>
          <w:rStyle w:val="FootnoteReference"/>
          <w:rFonts w:asciiTheme="minorHAnsi" w:hAnsiTheme="minorHAnsi"/>
        </w:rPr>
        <w:footnoteReference w:id="1"/>
      </w:r>
    </w:p>
    <w:p w14:paraId="184100F7" w14:textId="77777777" w:rsidR="00A563B6" w:rsidRPr="001755C0" w:rsidRDefault="00A563B6" w:rsidP="0062034F">
      <w:pPr>
        <w:spacing w:line="360" w:lineRule="auto"/>
        <w:rPr>
          <w:rFonts w:asciiTheme="minorHAnsi" w:hAnsiTheme="minorHAnsi"/>
        </w:rPr>
      </w:pPr>
    </w:p>
    <w:p w14:paraId="1E091C9A" w14:textId="177C56E0" w:rsidR="007F5702" w:rsidRPr="001755C0" w:rsidRDefault="00A563B6" w:rsidP="0062034F">
      <w:pPr>
        <w:spacing w:line="360" w:lineRule="auto"/>
        <w:rPr>
          <w:rFonts w:asciiTheme="minorHAnsi" w:hAnsiTheme="minorHAnsi"/>
          <w:b/>
          <w:bCs/>
        </w:rPr>
      </w:pPr>
      <w:r w:rsidRPr="001755C0">
        <w:rPr>
          <w:rFonts w:asciiTheme="minorHAnsi" w:hAnsiTheme="minorHAnsi"/>
          <w:b/>
          <w:bCs/>
        </w:rPr>
        <w:t>Rationale</w:t>
      </w:r>
    </w:p>
    <w:p w14:paraId="3BAC64A6" w14:textId="6EF2C70A" w:rsidR="003B09D2" w:rsidRPr="001755C0" w:rsidRDefault="0062034F" w:rsidP="0062034F">
      <w:pPr>
        <w:spacing w:line="360" w:lineRule="auto"/>
        <w:rPr>
          <w:rFonts w:asciiTheme="minorHAnsi" w:hAnsiTheme="minorHAnsi"/>
        </w:rPr>
      </w:pPr>
      <w:r w:rsidRPr="001755C0">
        <w:rPr>
          <w:rFonts w:asciiTheme="minorHAnsi" w:hAnsiTheme="minorHAnsi"/>
        </w:rPr>
        <w:t>My positionality, my</w:t>
      </w:r>
      <w:r w:rsidR="009F79EF">
        <w:rPr>
          <w:rFonts w:asciiTheme="minorHAnsi" w:hAnsiTheme="minorHAnsi"/>
        </w:rPr>
        <w:t xml:space="preserve"> ‘varying degrees of </w:t>
      </w:r>
      <w:proofErr w:type="spellStart"/>
      <w:r w:rsidR="009F79EF" w:rsidRPr="001755C0">
        <w:rPr>
          <w:rFonts w:asciiTheme="minorHAnsi" w:hAnsiTheme="minorHAnsi"/>
        </w:rPr>
        <w:t>insiderness</w:t>
      </w:r>
      <w:proofErr w:type="spellEnd"/>
      <w:r w:rsidRPr="001755C0">
        <w:rPr>
          <w:rFonts w:asciiTheme="minorHAnsi" w:hAnsiTheme="minorHAnsi"/>
        </w:rPr>
        <w:t xml:space="preserve"> / </w:t>
      </w:r>
      <w:proofErr w:type="spellStart"/>
      <w:r w:rsidRPr="001755C0">
        <w:rPr>
          <w:rFonts w:asciiTheme="minorHAnsi" w:hAnsiTheme="minorHAnsi"/>
        </w:rPr>
        <w:t>outsider</w:t>
      </w:r>
      <w:r w:rsidR="009F79EF">
        <w:rPr>
          <w:rFonts w:asciiTheme="minorHAnsi" w:hAnsiTheme="minorHAnsi"/>
        </w:rPr>
        <w:t>ness</w:t>
      </w:r>
      <w:proofErr w:type="spellEnd"/>
      <w:r w:rsidR="009F79EF">
        <w:rPr>
          <w:rFonts w:asciiTheme="minorHAnsi" w:hAnsiTheme="minorHAnsi"/>
        </w:rPr>
        <w:t>’</w:t>
      </w:r>
      <w:r w:rsidR="009F79EF">
        <w:rPr>
          <w:rStyle w:val="FootnoteReference"/>
          <w:rFonts w:asciiTheme="minorHAnsi" w:hAnsiTheme="minorHAnsi"/>
        </w:rPr>
        <w:footnoteReference w:id="2"/>
      </w:r>
      <w:r w:rsidR="009F79EF">
        <w:rPr>
          <w:rFonts w:asciiTheme="minorHAnsi" w:hAnsiTheme="minorHAnsi"/>
        </w:rPr>
        <w:t xml:space="preserve"> of </w:t>
      </w:r>
      <w:r w:rsidRPr="001755C0">
        <w:rPr>
          <w:rFonts w:asciiTheme="minorHAnsi" w:hAnsiTheme="minorHAnsi"/>
        </w:rPr>
        <w:t xml:space="preserve">relationship to the research determines this rationale. I taught in </w:t>
      </w:r>
      <w:r w:rsidR="00A232D9">
        <w:rPr>
          <w:rFonts w:asciiTheme="minorHAnsi" w:hAnsiTheme="minorHAnsi"/>
        </w:rPr>
        <w:t>educational settings</w:t>
      </w:r>
      <w:r w:rsidRPr="001755C0">
        <w:rPr>
          <w:rFonts w:asciiTheme="minorHAnsi" w:hAnsiTheme="minorHAnsi"/>
        </w:rPr>
        <w:t xml:space="preserve"> in the U.K. from 1996 until 2024. From 201</w:t>
      </w:r>
      <w:r w:rsidR="00F94714" w:rsidRPr="001755C0">
        <w:rPr>
          <w:rFonts w:asciiTheme="minorHAnsi" w:hAnsiTheme="minorHAnsi"/>
        </w:rPr>
        <w:t>4</w:t>
      </w:r>
      <w:r w:rsidRPr="001755C0">
        <w:rPr>
          <w:rFonts w:asciiTheme="minorHAnsi" w:hAnsiTheme="minorHAnsi"/>
        </w:rPr>
        <w:t xml:space="preserve"> until 2024, I was a Deputy Head or a Head </w:t>
      </w:r>
      <w:r w:rsidR="003F4833">
        <w:rPr>
          <w:rFonts w:asciiTheme="minorHAnsi" w:hAnsiTheme="minorHAnsi"/>
        </w:rPr>
        <w:t xml:space="preserve">teacher </w:t>
      </w:r>
      <w:r w:rsidRPr="001755C0">
        <w:rPr>
          <w:rFonts w:asciiTheme="minorHAnsi" w:hAnsiTheme="minorHAnsi"/>
        </w:rPr>
        <w:t xml:space="preserve">with overall responsibility for academic and pastoral curricula. I </w:t>
      </w:r>
      <w:r w:rsidR="00F94714" w:rsidRPr="001755C0">
        <w:rPr>
          <w:rFonts w:asciiTheme="minorHAnsi" w:hAnsiTheme="minorHAnsi"/>
        </w:rPr>
        <w:t xml:space="preserve">worked with </w:t>
      </w:r>
      <w:r w:rsidRPr="001755C0">
        <w:rPr>
          <w:rFonts w:asciiTheme="minorHAnsi" w:hAnsiTheme="minorHAnsi"/>
        </w:rPr>
        <w:t>families</w:t>
      </w:r>
      <w:r w:rsidR="003F4833">
        <w:rPr>
          <w:rFonts w:asciiTheme="minorHAnsi" w:hAnsiTheme="minorHAnsi"/>
        </w:rPr>
        <w:t xml:space="preserve"> and</w:t>
      </w:r>
      <w:r w:rsidRPr="001755C0">
        <w:rPr>
          <w:rFonts w:asciiTheme="minorHAnsi" w:hAnsiTheme="minorHAnsi"/>
        </w:rPr>
        <w:t xml:space="preserve"> </w:t>
      </w:r>
      <w:r w:rsidR="008E5C74">
        <w:rPr>
          <w:rFonts w:asciiTheme="minorHAnsi" w:hAnsiTheme="minorHAnsi"/>
        </w:rPr>
        <w:t>their children</w:t>
      </w:r>
      <w:r w:rsidR="002C5069">
        <w:rPr>
          <w:rFonts w:asciiTheme="minorHAnsi" w:hAnsiTheme="minorHAnsi"/>
        </w:rPr>
        <w:t>,</w:t>
      </w:r>
      <w:r w:rsidR="008E5C74">
        <w:rPr>
          <w:rFonts w:asciiTheme="minorHAnsi" w:hAnsiTheme="minorHAnsi"/>
        </w:rPr>
        <w:t xml:space="preserve"> </w:t>
      </w:r>
      <w:r w:rsidR="00B5690D" w:rsidRPr="001755C0">
        <w:rPr>
          <w:rFonts w:asciiTheme="minorHAnsi" w:hAnsiTheme="minorHAnsi"/>
        </w:rPr>
        <w:t>age</w:t>
      </w:r>
      <w:r w:rsidR="002C5069">
        <w:rPr>
          <w:rFonts w:asciiTheme="minorHAnsi" w:hAnsiTheme="minorHAnsi"/>
        </w:rPr>
        <w:t>d</w:t>
      </w:r>
      <w:r w:rsidR="00B5690D" w:rsidRPr="001755C0">
        <w:rPr>
          <w:rFonts w:asciiTheme="minorHAnsi" w:hAnsiTheme="minorHAnsi"/>
        </w:rPr>
        <w:t xml:space="preserve"> 3</w:t>
      </w:r>
      <w:r w:rsidRPr="001755C0">
        <w:rPr>
          <w:rFonts w:asciiTheme="minorHAnsi" w:hAnsiTheme="minorHAnsi"/>
        </w:rPr>
        <w:t xml:space="preserve">-18. I have studied astrology since 1994. I have never used astrology in </w:t>
      </w:r>
      <w:r w:rsidR="003B0291">
        <w:rPr>
          <w:rFonts w:asciiTheme="minorHAnsi" w:hAnsiTheme="minorHAnsi"/>
        </w:rPr>
        <w:t xml:space="preserve">in </w:t>
      </w:r>
      <w:r w:rsidRPr="001755C0">
        <w:rPr>
          <w:rFonts w:asciiTheme="minorHAnsi" w:hAnsiTheme="minorHAnsi"/>
        </w:rPr>
        <w:t>any educational setting that I worked in</w:t>
      </w:r>
      <w:r w:rsidR="0085360E">
        <w:rPr>
          <w:rFonts w:asciiTheme="minorHAnsi" w:hAnsiTheme="minorHAnsi"/>
        </w:rPr>
        <w:t xml:space="preserve"> because it was not permitted.</w:t>
      </w:r>
    </w:p>
    <w:p w14:paraId="4F088CE5" w14:textId="77777777" w:rsidR="00025459" w:rsidRPr="001755C0" w:rsidRDefault="00025459" w:rsidP="0062034F">
      <w:pPr>
        <w:spacing w:line="360" w:lineRule="auto"/>
        <w:rPr>
          <w:rFonts w:asciiTheme="minorHAnsi" w:hAnsiTheme="minorHAnsi"/>
        </w:rPr>
      </w:pPr>
    </w:p>
    <w:p w14:paraId="548F229F" w14:textId="4399FB5A" w:rsidR="00692C29" w:rsidRPr="001755C0" w:rsidRDefault="00D45A76" w:rsidP="0062034F">
      <w:pPr>
        <w:spacing w:line="360" w:lineRule="auto"/>
        <w:rPr>
          <w:rFonts w:asciiTheme="minorHAnsi" w:hAnsiTheme="minorHAnsi"/>
        </w:rPr>
      </w:pPr>
      <w:r w:rsidRPr="001755C0">
        <w:rPr>
          <w:rFonts w:asciiTheme="minorHAnsi" w:hAnsiTheme="minorHAnsi"/>
        </w:rPr>
        <w:t>Effective pastoral care in</w:t>
      </w:r>
      <w:r w:rsidR="00A232D9">
        <w:rPr>
          <w:rFonts w:asciiTheme="minorHAnsi" w:hAnsiTheme="minorHAnsi"/>
        </w:rPr>
        <w:t xml:space="preserve"> education</w:t>
      </w:r>
      <w:r w:rsidRPr="001755C0">
        <w:rPr>
          <w:rFonts w:asciiTheme="minorHAnsi" w:hAnsiTheme="minorHAnsi"/>
        </w:rPr>
        <w:t xml:space="preserve"> is of paramount importance</w:t>
      </w:r>
      <w:r w:rsidR="0024740D" w:rsidRPr="001755C0">
        <w:rPr>
          <w:rFonts w:asciiTheme="minorHAnsi" w:hAnsiTheme="minorHAnsi"/>
        </w:rPr>
        <w:t xml:space="preserve"> in caring for the health of young people</w:t>
      </w:r>
      <w:r w:rsidRPr="001755C0">
        <w:rPr>
          <w:rFonts w:asciiTheme="minorHAnsi" w:hAnsiTheme="minorHAnsi"/>
        </w:rPr>
        <w:t>.</w:t>
      </w:r>
      <w:r w:rsidRPr="001755C0">
        <w:rPr>
          <w:rStyle w:val="FootnoteReference"/>
          <w:rFonts w:asciiTheme="minorHAnsi" w:hAnsiTheme="minorHAnsi"/>
        </w:rPr>
        <w:footnoteReference w:id="3"/>
      </w:r>
      <w:r w:rsidRPr="001755C0">
        <w:rPr>
          <w:rFonts w:asciiTheme="minorHAnsi" w:hAnsiTheme="minorHAnsi"/>
        </w:rPr>
        <w:t xml:space="preserve"> A</w:t>
      </w:r>
      <w:r w:rsidR="00705D53" w:rsidRPr="001755C0">
        <w:rPr>
          <w:rFonts w:asciiTheme="minorHAnsi" w:hAnsiTheme="minorHAnsi"/>
        </w:rPr>
        <w:t>s</w:t>
      </w:r>
      <w:r w:rsidR="0062034F" w:rsidRPr="001755C0">
        <w:rPr>
          <w:rFonts w:asciiTheme="minorHAnsi" w:hAnsiTheme="minorHAnsi"/>
        </w:rPr>
        <w:t xml:space="preserve"> a</w:t>
      </w:r>
      <w:r w:rsidR="00692C29" w:rsidRPr="001755C0">
        <w:rPr>
          <w:rFonts w:asciiTheme="minorHAnsi" w:hAnsiTheme="minorHAnsi"/>
        </w:rPr>
        <w:t xml:space="preserve"> leader</w:t>
      </w:r>
      <w:r w:rsidR="00A232D9">
        <w:rPr>
          <w:rFonts w:asciiTheme="minorHAnsi" w:hAnsiTheme="minorHAnsi"/>
        </w:rPr>
        <w:t xml:space="preserve"> in education</w:t>
      </w:r>
      <w:r w:rsidR="00692C29" w:rsidRPr="001755C0">
        <w:rPr>
          <w:rFonts w:asciiTheme="minorHAnsi" w:hAnsiTheme="minorHAnsi"/>
        </w:rPr>
        <w:t>,</w:t>
      </w:r>
      <w:r w:rsidRPr="001755C0">
        <w:rPr>
          <w:rFonts w:asciiTheme="minorHAnsi" w:hAnsiTheme="minorHAnsi"/>
        </w:rPr>
        <w:t xml:space="preserve"> I</w:t>
      </w:r>
      <w:r w:rsidR="003F4833">
        <w:rPr>
          <w:rFonts w:asciiTheme="minorHAnsi" w:hAnsiTheme="minorHAnsi"/>
        </w:rPr>
        <w:t xml:space="preserve"> managed </w:t>
      </w:r>
      <w:r w:rsidR="0062034F" w:rsidRPr="001755C0">
        <w:rPr>
          <w:rFonts w:asciiTheme="minorHAnsi" w:hAnsiTheme="minorHAnsi"/>
        </w:rPr>
        <w:t>complicated</w:t>
      </w:r>
      <w:r w:rsidRPr="001755C0">
        <w:rPr>
          <w:rFonts w:asciiTheme="minorHAnsi" w:hAnsiTheme="minorHAnsi"/>
        </w:rPr>
        <w:t xml:space="preserve"> issues around</w:t>
      </w:r>
      <w:r w:rsidR="00CA3727">
        <w:rPr>
          <w:rFonts w:asciiTheme="minorHAnsi" w:hAnsiTheme="minorHAnsi"/>
        </w:rPr>
        <w:t xml:space="preserve"> </w:t>
      </w:r>
      <w:r w:rsidR="00CA3727">
        <w:rPr>
          <w:rFonts w:asciiTheme="minorHAnsi" w:hAnsiTheme="minorHAnsi"/>
        </w:rPr>
        <w:lastRenderedPageBreak/>
        <w:t>youngsters</w:t>
      </w:r>
      <w:r w:rsidR="003F4833">
        <w:rPr>
          <w:rFonts w:asciiTheme="minorHAnsi" w:hAnsiTheme="minorHAnsi"/>
        </w:rPr>
        <w:t xml:space="preserve">. </w:t>
      </w:r>
      <w:r w:rsidR="0085360E">
        <w:rPr>
          <w:rFonts w:asciiTheme="minorHAnsi" w:hAnsiTheme="minorHAnsi"/>
        </w:rPr>
        <w:t>A</w:t>
      </w:r>
      <w:r w:rsidR="0062034F" w:rsidRPr="001755C0">
        <w:rPr>
          <w:rFonts w:asciiTheme="minorHAnsi" w:hAnsiTheme="minorHAnsi"/>
        </w:rPr>
        <w:t xml:space="preserve">strology would have given me another problem-solving strategy </w:t>
      </w:r>
      <w:r w:rsidR="0085360E">
        <w:rPr>
          <w:rFonts w:asciiTheme="minorHAnsi" w:hAnsiTheme="minorHAnsi"/>
        </w:rPr>
        <w:t xml:space="preserve">and </w:t>
      </w:r>
      <w:r w:rsidRPr="001755C0">
        <w:rPr>
          <w:rFonts w:asciiTheme="minorHAnsi" w:hAnsiTheme="minorHAnsi"/>
        </w:rPr>
        <w:t xml:space="preserve">potentially improved </w:t>
      </w:r>
      <w:r w:rsidR="0085360E">
        <w:rPr>
          <w:rFonts w:asciiTheme="minorHAnsi" w:hAnsiTheme="minorHAnsi"/>
        </w:rPr>
        <w:t xml:space="preserve">the </w:t>
      </w:r>
      <w:r w:rsidRPr="001755C0">
        <w:rPr>
          <w:rFonts w:asciiTheme="minorHAnsi" w:hAnsiTheme="minorHAnsi"/>
        </w:rPr>
        <w:t xml:space="preserve">pastoral care and academic provision. </w:t>
      </w:r>
    </w:p>
    <w:p w14:paraId="5E4238F8" w14:textId="77777777" w:rsidR="0094742D" w:rsidRPr="001755C0" w:rsidRDefault="0094742D" w:rsidP="0062034F">
      <w:pPr>
        <w:spacing w:line="360" w:lineRule="auto"/>
        <w:rPr>
          <w:rFonts w:asciiTheme="minorHAnsi" w:hAnsiTheme="minorHAnsi"/>
        </w:rPr>
      </w:pPr>
    </w:p>
    <w:p w14:paraId="115FA7C1" w14:textId="3EC16663" w:rsidR="00675B96" w:rsidRPr="001755C0" w:rsidRDefault="0024740D" w:rsidP="00675B96">
      <w:pPr>
        <w:pStyle w:val="p1"/>
        <w:spacing w:line="360" w:lineRule="auto"/>
        <w:rPr>
          <w:rFonts w:asciiTheme="minorHAnsi" w:hAnsiTheme="minorHAnsi"/>
          <w:sz w:val="24"/>
          <w:szCs w:val="24"/>
        </w:rPr>
      </w:pPr>
      <w:r w:rsidRPr="001755C0">
        <w:rPr>
          <w:rFonts w:asciiTheme="minorHAnsi" w:hAnsiTheme="minorHAnsi"/>
          <w:sz w:val="24"/>
          <w:szCs w:val="24"/>
        </w:rPr>
        <w:t>Teacher retention and attrition is problematic.</w:t>
      </w:r>
      <w:r w:rsidR="00DE31B3">
        <w:rPr>
          <w:rStyle w:val="FootnoteReference"/>
          <w:rFonts w:asciiTheme="minorHAnsi" w:hAnsiTheme="minorHAnsi"/>
          <w:sz w:val="24"/>
          <w:szCs w:val="24"/>
        </w:rPr>
        <w:footnoteReference w:id="4"/>
      </w:r>
      <w:r w:rsidR="00DE31B3" w:rsidRPr="001755C0">
        <w:rPr>
          <w:rFonts w:asciiTheme="minorHAnsi" w:hAnsiTheme="minorHAnsi"/>
          <w:sz w:val="24"/>
          <w:szCs w:val="24"/>
        </w:rPr>
        <w:t xml:space="preserve"> </w:t>
      </w:r>
      <w:r w:rsidRPr="001755C0">
        <w:rPr>
          <w:rFonts w:asciiTheme="minorHAnsi" w:hAnsiTheme="minorHAnsi"/>
          <w:sz w:val="24"/>
          <w:szCs w:val="24"/>
        </w:rPr>
        <w:t xml:space="preserve">Teachers are often in positions where they are managing complex </w:t>
      </w:r>
      <w:r w:rsidR="0085360E">
        <w:rPr>
          <w:rFonts w:asciiTheme="minorHAnsi" w:hAnsiTheme="minorHAnsi"/>
          <w:sz w:val="24"/>
          <w:szCs w:val="24"/>
        </w:rPr>
        <w:t xml:space="preserve">mental, social and emotional </w:t>
      </w:r>
      <w:r w:rsidRPr="001755C0">
        <w:rPr>
          <w:rFonts w:asciiTheme="minorHAnsi" w:hAnsiTheme="minorHAnsi"/>
          <w:sz w:val="24"/>
          <w:szCs w:val="24"/>
        </w:rPr>
        <w:t>problems with students, but few feel appropriately trained for this.</w:t>
      </w:r>
      <w:r w:rsidR="00DE31B3">
        <w:rPr>
          <w:rStyle w:val="FootnoteReference"/>
          <w:rFonts w:asciiTheme="minorHAnsi" w:hAnsiTheme="minorHAnsi"/>
          <w:sz w:val="24"/>
          <w:szCs w:val="24"/>
        </w:rPr>
        <w:footnoteReference w:id="5"/>
      </w:r>
      <w:r w:rsidR="00DE31B3" w:rsidRPr="001755C0">
        <w:rPr>
          <w:rFonts w:asciiTheme="minorHAnsi" w:hAnsiTheme="minorHAnsi"/>
          <w:sz w:val="24"/>
          <w:szCs w:val="24"/>
        </w:rPr>
        <w:t xml:space="preserve"> </w:t>
      </w:r>
      <w:r w:rsidRPr="001755C0">
        <w:rPr>
          <w:rFonts w:asciiTheme="minorHAnsi" w:hAnsiTheme="minorHAnsi"/>
          <w:sz w:val="24"/>
          <w:szCs w:val="24"/>
        </w:rPr>
        <w:t>The mental health crisis of youn</w:t>
      </w:r>
      <w:r w:rsidR="003A1D03">
        <w:rPr>
          <w:rFonts w:asciiTheme="minorHAnsi" w:hAnsiTheme="minorHAnsi"/>
          <w:sz w:val="24"/>
          <w:szCs w:val="24"/>
        </w:rPr>
        <w:t>gsters</w:t>
      </w:r>
      <w:r w:rsidRPr="001755C0">
        <w:rPr>
          <w:rFonts w:asciiTheme="minorHAnsi" w:hAnsiTheme="minorHAnsi"/>
          <w:sz w:val="24"/>
          <w:szCs w:val="24"/>
        </w:rPr>
        <w:t xml:space="preserve"> is never far from news headlines</w:t>
      </w:r>
      <w:r w:rsidRPr="001755C0">
        <w:rPr>
          <w:rStyle w:val="FootnoteReference"/>
          <w:rFonts w:asciiTheme="minorHAnsi" w:hAnsiTheme="minorHAnsi"/>
          <w:sz w:val="24"/>
          <w:szCs w:val="24"/>
        </w:rPr>
        <w:footnoteReference w:id="6"/>
      </w:r>
      <w:r w:rsidRPr="001755C0">
        <w:rPr>
          <w:rFonts w:asciiTheme="minorHAnsi" w:hAnsiTheme="minorHAnsi"/>
          <w:sz w:val="24"/>
          <w:szCs w:val="24"/>
        </w:rPr>
        <w:t xml:space="preserve"> and has become worse since Covid 19.</w:t>
      </w:r>
      <w:r w:rsidRPr="001755C0">
        <w:rPr>
          <w:rStyle w:val="FootnoteReference"/>
          <w:rFonts w:asciiTheme="minorHAnsi" w:hAnsiTheme="minorHAnsi"/>
          <w:sz w:val="24"/>
          <w:szCs w:val="24"/>
        </w:rPr>
        <w:footnoteReference w:id="7"/>
      </w:r>
      <w:r w:rsidRPr="001755C0">
        <w:rPr>
          <w:rFonts w:asciiTheme="minorHAnsi" w:hAnsiTheme="minorHAnsi"/>
          <w:sz w:val="24"/>
          <w:szCs w:val="24"/>
        </w:rPr>
        <w:t xml:space="preserve"> </w:t>
      </w:r>
      <w:r w:rsidR="00F40D06" w:rsidRPr="001755C0">
        <w:rPr>
          <w:rFonts w:asciiTheme="minorHAnsi" w:hAnsiTheme="minorHAnsi"/>
          <w:sz w:val="24"/>
          <w:szCs w:val="24"/>
        </w:rPr>
        <w:t xml:space="preserve"> I </w:t>
      </w:r>
      <w:r w:rsidR="003B09D2" w:rsidRPr="001755C0">
        <w:rPr>
          <w:rFonts w:asciiTheme="minorHAnsi" w:hAnsiTheme="minorHAnsi"/>
          <w:sz w:val="24"/>
          <w:szCs w:val="24"/>
        </w:rPr>
        <w:t>have witnessed</w:t>
      </w:r>
      <w:r w:rsidR="00F40D06" w:rsidRPr="001755C0">
        <w:rPr>
          <w:rFonts w:asciiTheme="minorHAnsi" w:hAnsiTheme="minorHAnsi"/>
          <w:sz w:val="24"/>
          <w:szCs w:val="24"/>
        </w:rPr>
        <w:t xml:space="preserve"> a crisis </w:t>
      </w:r>
      <w:r w:rsidR="008362DE">
        <w:rPr>
          <w:rFonts w:asciiTheme="minorHAnsi" w:hAnsiTheme="minorHAnsi"/>
          <w:sz w:val="24"/>
          <w:szCs w:val="24"/>
        </w:rPr>
        <w:t>in</w:t>
      </w:r>
      <w:r w:rsidR="00F40D06" w:rsidRPr="001755C0">
        <w:rPr>
          <w:rFonts w:asciiTheme="minorHAnsi" w:hAnsiTheme="minorHAnsi"/>
          <w:sz w:val="24"/>
          <w:szCs w:val="24"/>
        </w:rPr>
        <w:t xml:space="preserve"> young people’s mental health </w:t>
      </w:r>
      <w:r w:rsidR="00AB53D4" w:rsidRPr="001755C0">
        <w:rPr>
          <w:rFonts w:asciiTheme="minorHAnsi" w:hAnsiTheme="minorHAnsi"/>
          <w:sz w:val="24"/>
          <w:szCs w:val="24"/>
        </w:rPr>
        <w:t>and burned out staff</w:t>
      </w:r>
      <w:r w:rsidR="0085360E">
        <w:rPr>
          <w:rFonts w:asciiTheme="minorHAnsi" w:hAnsiTheme="minorHAnsi"/>
          <w:sz w:val="24"/>
          <w:szCs w:val="24"/>
        </w:rPr>
        <w:t>.</w:t>
      </w:r>
      <w:r w:rsidR="00AB53D4" w:rsidRPr="001755C0">
        <w:rPr>
          <w:rStyle w:val="FootnoteReference"/>
          <w:rFonts w:asciiTheme="minorHAnsi" w:hAnsiTheme="minorHAnsi"/>
          <w:sz w:val="24"/>
          <w:szCs w:val="24"/>
        </w:rPr>
        <w:footnoteReference w:id="8"/>
      </w:r>
      <w:r w:rsidR="000C0660" w:rsidRPr="001755C0">
        <w:rPr>
          <w:rFonts w:asciiTheme="minorHAnsi" w:hAnsiTheme="minorHAnsi"/>
          <w:sz w:val="24"/>
          <w:szCs w:val="24"/>
        </w:rPr>
        <w:t xml:space="preserve"> </w:t>
      </w:r>
      <w:r w:rsidR="003B09D2" w:rsidRPr="001755C0">
        <w:rPr>
          <w:rFonts w:asciiTheme="minorHAnsi" w:hAnsiTheme="minorHAnsi"/>
          <w:sz w:val="24"/>
          <w:szCs w:val="24"/>
        </w:rPr>
        <w:t xml:space="preserve"> </w:t>
      </w:r>
      <w:r w:rsidR="0085360E">
        <w:rPr>
          <w:rFonts w:asciiTheme="minorHAnsi" w:hAnsiTheme="minorHAnsi"/>
          <w:sz w:val="24"/>
          <w:szCs w:val="24"/>
        </w:rPr>
        <w:t>P</w:t>
      </w:r>
      <w:r w:rsidR="003B09D2" w:rsidRPr="001755C0">
        <w:rPr>
          <w:rFonts w:asciiTheme="minorHAnsi" w:hAnsiTheme="minorHAnsi"/>
          <w:sz w:val="24"/>
          <w:szCs w:val="24"/>
        </w:rPr>
        <w:t>erhaps,</w:t>
      </w:r>
      <w:r w:rsidR="00F40D06" w:rsidRPr="001755C0">
        <w:rPr>
          <w:rFonts w:asciiTheme="minorHAnsi" w:hAnsiTheme="minorHAnsi"/>
          <w:sz w:val="24"/>
          <w:szCs w:val="24"/>
        </w:rPr>
        <w:t xml:space="preserve"> unprecedented measures, the use of astrology, </w:t>
      </w:r>
      <w:r w:rsidR="0085360E">
        <w:rPr>
          <w:rFonts w:asciiTheme="minorHAnsi" w:hAnsiTheme="minorHAnsi"/>
          <w:sz w:val="24"/>
          <w:szCs w:val="24"/>
        </w:rPr>
        <w:t xml:space="preserve">is </w:t>
      </w:r>
      <w:r w:rsidR="00F40D06" w:rsidRPr="001755C0">
        <w:rPr>
          <w:rFonts w:asciiTheme="minorHAnsi" w:hAnsiTheme="minorHAnsi"/>
          <w:sz w:val="24"/>
          <w:szCs w:val="24"/>
        </w:rPr>
        <w:t>warranted.</w:t>
      </w:r>
      <w:r w:rsidR="00A44837" w:rsidRPr="001755C0">
        <w:rPr>
          <w:rFonts w:asciiTheme="minorHAnsi" w:hAnsiTheme="minorHAnsi"/>
          <w:sz w:val="24"/>
          <w:szCs w:val="24"/>
        </w:rPr>
        <w:t xml:space="preserve"> </w:t>
      </w:r>
      <w:r w:rsidR="00577478" w:rsidRPr="001755C0">
        <w:rPr>
          <w:rFonts w:asciiTheme="minorHAnsi" w:hAnsiTheme="minorHAnsi"/>
          <w:sz w:val="24"/>
          <w:szCs w:val="24"/>
        </w:rPr>
        <w:t>Furthermore,</w:t>
      </w:r>
      <w:r w:rsidR="009D0856" w:rsidRPr="001755C0">
        <w:rPr>
          <w:rFonts w:asciiTheme="minorHAnsi" w:hAnsiTheme="minorHAnsi"/>
          <w:sz w:val="24"/>
          <w:szCs w:val="24"/>
        </w:rPr>
        <w:t xml:space="preserve"> </w:t>
      </w:r>
      <w:r w:rsidR="00A44837" w:rsidRPr="001755C0">
        <w:rPr>
          <w:rFonts w:asciiTheme="minorHAnsi" w:hAnsiTheme="minorHAnsi"/>
          <w:sz w:val="24"/>
          <w:szCs w:val="24"/>
        </w:rPr>
        <w:t>young</w:t>
      </w:r>
      <w:r w:rsidR="003A1D03">
        <w:rPr>
          <w:rFonts w:asciiTheme="minorHAnsi" w:hAnsiTheme="minorHAnsi"/>
          <w:sz w:val="24"/>
          <w:szCs w:val="24"/>
        </w:rPr>
        <w:t>sters</w:t>
      </w:r>
      <w:r w:rsidR="00A44837" w:rsidRPr="001755C0">
        <w:rPr>
          <w:rFonts w:asciiTheme="minorHAnsi" w:hAnsiTheme="minorHAnsi"/>
          <w:sz w:val="24"/>
          <w:szCs w:val="24"/>
        </w:rPr>
        <w:t xml:space="preserve"> in </w:t>
      </w:r>
      <w:r w:rsidR="00A232D9">
        <w:rPr>
          <w:rFonts w:asciiTheme="minorHAnsi" w:hAnsiTheme="minorHAnsi"/>
          <w:sz w:val="24"/>
          <w:szCs w:val="24"/>
        </w:rPr>
        <w:t>education</w:t>
      </w:r>
      <w:r w:rsidR="003E4DE8">
        <w:rPr>
          <w:rFonts w:asciiTheme="minorHAnsi" w:hAnsiTheme="minorHAnsi"/>
          <w:sz w:val="24"/>
          <w:szCs w:val="24"/>
        </w:rPr>
        <w:t xml:space="preserve">, </w:t>
      </w:r>
      <w:r w:rsidR="009D0856" w:rsidRPr="001755C0">
        <w:rPr>
          <w:rFonts w:asciiTheme="minorHAnsi" w:hAnsiTheme="minorHAnsi"/>
          <w:sz w:val="24"/>
          <w:szCs w:val="24"/>
        </w:rPr>
        <w:t xml:space="preserve">for example, </w:t>
      </w:r>
      <w:r w:rsidR="008362DE">
        <w:rPr>
          <w:rFonts w:asciiTheme="minorHAnsi" w:hAnsiTheme="minorHAnsi"/>
          <w:sz w:val="24"/>
          <w:szCs w:val="24"/>
        </w:rPr>
        <w:t xml:space="preserve">Gen </w:t>
      </w:r>
      <w:r w:rsidR="000C0660" w:rsidRPr="001755C0">
        <w:rPr>
          <w:rFonts w:asciiTheme="minorHAnsi" w:hAnsiTheme="minorHAnsi"/>
          <w:sz w:val="24"/>
          <w:szCs w:val="24"/>
        </w:rPr>
        <w:t>Z</w:t>
      </w:r>
      <w:r w:rsidR="00675B96" w:rsidRPr="001755C0">
        <w:rPr>
          <w:rStyle w:val="FootnoteReference"/>
          <w:rFonts w:asciiTheme="minorHAnsi" w:hAnsiTheme="minorHAnsi"/>
          <w:sz w:val="24"/>
          <w:szCs w:val="24"/>
        </w:rPr>
        <w:footnoteReference w:id="9"/>
      </w:r>
      <w:r w:rsidR="00675B96" w:rsidRPr="001755C0">
        <w:rPr>
          <w:rFonts w:asciiTheme="minorHAnsi" w:hAnsiTheme="minorHAnsi"/>
          <w:sz w:val="24"/>
          <w:szCs w:val="24"/>
        </w:rPr>
        <w:t xml:space="preserve"> </w:t>
      </w:r>
      <w:r w:rsidR="00A44837" w:rsidRPr="001755C0">
        <w:rPr>
          <w:rFonts w:asciiTheme="minorHAnsi" w:hAnsiTheme="minorHAnsi"/>
          <w:sz w:val="24"/>
          <w:szCs w:val="24"/>
        </w:rPr>
        <w:t xml:space="preserve">believe </w:t>
      </w:r>
      <w:r w:rsidR="0085360E">
        <w:rPr>
          <w:rFonts w:asciiTheme="minorHAnsi" w:hAnsiTheme="minorHAnsi"/>
          <w:sz w:val="24"/>
          <w:szCs w:val="24"/>
        </w:rPr>
        <w:t xml:space="preserve">that </w:t>
      </w:r>
      <w:r w:rsidR="00A44837" w:rsidRPr="001755C0">
        <w:rPr>
          <w:rFonts w:asciiTheme="minorHAnsi" w:hAnsiTheme="minorHAnsi"/>
          <w:sz w:val="24"/>
          <w:szCs w:val="24"/>
        </w:rPr>
        <w:t>astrology</w:t>
      </w:r>
      <w:r w:rsidR="0085360E">
        <w:rPr>
          <w:rFonts w:asciiTheme="minorHAnsi" w:hAnsiTheme="minorHAnsi"/>
          <w:sz w:val="24"/>
          <w:szCs w:val="24"/>
        </w:rPr>
        <w:t xml:space="preserve"> can replace therapy</w:t>
      </w:r>
      <w:r w:rsidR="00A44837" w:rsidRPr="001755C0">
        <w:rPr>
          <w:rStyle w:val="FootnoteReference"/>
          <w:rFonts w:asciiTheme="minorHAnsi" w:hAnsiTheme="minorHAnsi"/>
          <w:sz w:val="24"/>
          <w:szCs w:val="24"/>
        </w:rPr>
        <w:footnoteReference w:id="10"/>
      </w:r>
      <w:r w:rsidR="00A44837" w:rsidRPr="001755C0">
        <w:rPr>
          <w:rFonts w:asciiTheme="minorHAnsi" w:hAnsiTheme="minorHAnsi"/>
          <w:sz w:val="24"/>
          <w:szCs w:val="24"/>
        </w:rPr>
        <w:t xml:space="preserve"> so they might respond well to astrological </w:t>
      </w:r>
      <w:r w:rsidR="009B558E">
        <w:rPr>
          <w:rFonts w:asciiTheme="minorHAnsi" w:hAnsiTheme="minorHAnsi"/>
          <w:sz w:val="24"/>
          <w:szCs w:val="24"/>
        </w:rPr>
        <w:t>input</w:t>
      </w:r>
      <w:r w:rsidR="00A44837" w:rsidRPr="001755C0">
        <w:rPr>
          <w:rFonts w:asciiTheme="minorHAnsi" w:hAnsiTheme="minorHAnsi"/>
          <w:sz w:val="24"/>
          <w:szCs w:val="24"/>
        </w:rPr>
        <w:t xml:space="preserve">. </w:t>
      </w:r>
    </w:p>
    <w:p w14:paraId="52F9E83E" w14:textId="77777777" w:rsidR="00B7056A" w:rsidRDefault="00B7056A" w:rsidP="000C0660">
      <w:pPr>
        <w:pStyle w:val="p1"/>
        <w:spacing w:line="360" w:lineRule="auto"/>
        <w:rPr>
          <w:rFonts w:asciiTheme="minorHAnsi" w:hAnsiTheme="minorHAnsi"/>
          <w:sz w:val="24"/>
          <w:szCs w:val="24"/>
        </w:rPr>
      </w:pPr>
    </w:p>
    <w:p w14:paraId="5753A557" w14:textId="7206F6E5" w:rsidR="00A563B6" w:rsidRPr="001755C0" w:rsidRDefault="00B7056A" w:rsidP="00CA3727">
      <w:pPr>
        <w:pStyle w:val="p1"/>
        <w:spacing w:line="360" w:lineRule="auto"/>
        <w:rPr>
          <w:rFonts w:asciiTheme="minorHAnsi" w:hAnsiTheme="minorHAnsi"/>
          <w:b/>
          <w:bCs/>
        </w:rPr>
      </w:pPr>
      <w:r w:rsidRPr="0085360E">
        <w:rPr>
          <w:rFonts w:asciiTheme="minorHAnsi" w:hAnsiTheme="minorHAnsi"/>
          <w:sz w:val="24"/>
          <w:szCs w:val="24"/>
        </w:rPr>
        <w:t xml:space="preserve">Rogoff suggests </w:t>
      </w:r>
      <w:r w:rsidR="005253A1" w:rsidRPr="0085360E">
        <w:rPr>
          <w:rFonts w:asciiTheme="minorHAnsi" w:hAnsiTheme="minorHAnsi"/>
          <w:sz w:val="24"/>
          <w:szCs w:val="24"/>
        </w:rPr>
        <w:t xml:space="preserve">examining </w:t>
      </w:r>
      <w:r w:rsidR="009B558E">
        <w:rPr>
          <w:rFonts w:asciiTheme="minorHAnsi" w:hAnsiTheme="minorHAnsi"/>
          <w:sz w:val="24"/>
          <w:szCs w:val="24"/>
        </w:rPr>
        <w:t xml:space="preserve">peoples’ participations in cultural </w:t>
      </w:r>
      <w:r w:rsidR="005253A1" w:rsidRPr="0085360E">
        <w:rPr>
          <w:rFonts w:asciiTheme="minorHAnsi" w:hAnsiTheme="minorHAnsi"/>
          <w:sz w:val="24"/>
          <w:szCs w:val="24"/>
        </w:rPr>
        <w:t>community</w:t>
      </w:r>
      <w:r w:rsidR="00AB53D4" w:rsidRPr="0085360E">
        <w:rPr>
          <w:rFonts w:asciiTheme="minorHAnsi" w:hAnsiTheme="minorHAnsi"/>
          <w:sz w:val="24"/>
          <w:szCs w:val="24"/>
        </w:rPr>
        <w:t>.</w:t>
      </w:r>
      <w:r w:rsidR="00AB53D4" w:rsidRPr="0085360E">
        <w:rPr>
          <w:rStyle w:val="FootnoteReference"/>
          <w:rFonts w:asciiTheme="minorHAnsi" w:hAnsiTheme="minorHAnsi"/>
          <w:sz w:val="24"/>
          <w:szCs w:val="24"/>
        </w:rPr>
        <w:footnoteReference w:id="11"/>
      </w:r>
      <w:r w:rsidR="005253A1" w:rsidRPr="0085360E">
        <w:rPr>
          <w:rFonts w:asciiTheme="minorHAnsi" w:hAnsiTheme="minorHAnsi"/>
          <w:sz w:val="24"/>
          <w:szCs w:val="24"/>
        </w:rPr>
        <w:t xml:space="preserve"> </w:t>
      </w:r>
      <w:r w:rsidR="009B558E">
        <w:rPr>
          <w:rFonts w:asciiTheme="minorHAnsi" w:hAnsiTheme="minorHAnsi"/>
          <w:sz w:val="24"/>
          <w:szCs w:val="24"/>
        </w:rPr>
        <w:t xml:space="preserve">Educational settings are cultural communities. </w:t>
      </w:r>
      <w:r w:rsidR="005253A1" w:rsidRPr="0085360E">
        <w:rPr>
          <w:rFonts w:asciiTheme="minorHAnsi" w:hAnsiTheme="minorHAnsi"/>
          <w:sz w:val="24"/>
          <w:szCs w:val="24"/>
        </w:rPr>
        <w:t>Rogoff’s paper advocates learning ‘with children integrated as participants in community life</w:t>
      </w:r>
      <w:r w:rsidR="003B09D2" w:rsidRPr="0085360E">
        <w:rPr>
          <w:rFonts w:asciiTheme="minorHAnsi" w:hAnsiTheme="minorHAnsi"/>
          <w:sz w:val="24"/>
          <w:szCs w:val="24"/>
        </w:rPr>
        <w:t>.</w:t>
      </w:r>
      <w:r w:rsidR="005253A1" w:rsidRPr="0085360E">
        <w:rPr>
          <w:rFonts w:asciiTheme="minorHAnsi" w:hAnsiTheme="minorHAnsi"/>
          <w:sz w:val="24"/>
          <w:szCs w:val="24"/>
        </w:rPr>
        <w:t>’</w:t>
      </w:r>
      <w:r w:rsidR="005253A1" w:rsidRPr="0085360E">
        <w:rPr>
          <w:rStyle w:val="FootnoteReference"/>
          <w:rFonts w:asciiTheme="minorHAnsi" w:hAnsiTheme="minorHAnsi"/>
          <w:sz w:val="24"/>
          <w:szCs w:val="24"/>
        </w:rPr>
        <w:footnoteReference w:id="12"/>
      </w:r>
      <w:r w:rsidR="005253A1" w:rsidRPr="0085360E">
        <w:rPr>
          <w:rFonts w:asciiTheme="minorHAnsi" w:hAnsiTheme="minorHAnsi"/>
          <w:sz w:val="24"/>
          <w:szCs w:val="24"/>
        </w:rPr>
        <w:t xml:space="preserve"> As a</w:t>
      </w:r>
      <w:r w:rsidR="00A232D9">
        <w:rPr>
          <w:rFonts w:asciiTheme="minorHAnsi" w:hAnsiTheme="minorHAnsi"/>
          <w:sz w:val="24"/>
          <w:szCs w:val="24"/>
        </w:rPr>
        <w:t xml:space="preserve">n educational </w:t>
      </w:r>
      <w:r w:rsidR="005253A1" w:rsidRPr="0085360E">
        <w:rPr>
          <w:rFonts w:asciiTheme="minorHAnsi" w:hAnsiTheme="minorHAnsi"/>
          <w:sz w:val="24"/>
          <w:szCs w:val="24"/>
        </w:rPr>
        <w:t>leader</w:t>
      </w:r>
      <w:r w:rsidR="008362DE">
        <w:rPr>
          <w:rFonts w:asciiTheme="minorHAnsi" w:hAnsiTheme="minorHAnsi"/>
          <w:sz w:val="24"/>
          <w:szCs w:val="24"/>
        </w:rPr>
        <w:t xml:space="preserve">, </w:t>
      </w:r>
      <w:r w:rsidR="005253A1" w:rsidRPr="0085360E">
        <w:rPr>
          <w:rFonts w:asciiTheme="minorHAnsi" w:hAnsiTheme="minorHAnsi"/>
          <w:sz w:val="24"/>
          <w:szCs w:val="24"/>
        </w:rPr>
        <w:t xml:space="preserve">I met weekly </w:t>
      </w:r>
      <w:r w:rsidR="005253A1" w:rsidRPr="0085360E">
        <w:rPr>
          <w:rFonts w:asciiTheme="minorHAnsi" w:hAnsiTheme="minorHAnsi"/>
          <w:sz w:val="24"/>
          <w:szCs w:val="24"/>
        </w:rPr>
        <w:lastRenderedPageBreak/>
        <w:t>with studen</w:t>
      </w:r>
      <w:r w:rsidR="008362DE">
        <w:rPr>
          <w:rFonts w:asciiTheme="minorHAnsi" w:hAnsiTheme="minorHAnsi"/>
          <w:sz w:val="24"/>
          <w:szCs w:val="24"/>
        </w:rPr>
        <w:t>t council</w:t>
      </w:r>
      <w:r w:rsidR="005253A1" w:rsidRPr="0085360E">
        <w:rPr>
          <w:rFonts w:asciiTheme="minorHAnsi" w:hAnsiTheme="minorHAnsi"/>
          <w:sz w:val="24"/>
          <w:szCs w:val="24"/>
        </w:rPr>
        <w:t xml:space="preserve"> to hear their voice. Using astrology as a medium might </w:t>
      </w:r>
      <w:r w:rsidR="008362DE">
        <w:rPr>
          <w:rFonts w:asciiTheme="minorHAnsi" w:hAnsiTheme="minorHAnsi"/>
          <w:sz w:val="24"/>
          <w:szCs w:val="24"/>
        </w:rPr>
        <w:t>amplify</w:t>
      </w:r>
      <w:r w:rsidR="003A1D03">
        <w:rPr>
          <w:rFonts w:asciiTheme="minorHAnsi" w:hAnsiTheme="minorHAnsi"/>
          <w:sz w:val="24"/>
          <w:szCs w:val="24"/>
        </w:rPr>
        <w:t xml:space="preserve"> </w:t>
      </w:r>
      <w:r w:rsidR="005253A1" w:rsidRPr="0085360E">
        <w:rPr>
          <w:rFonts w:asciiTheme="minorHAnsi" w:hAnsiTheme="minorHAnsi"/>
          <w:sz w:val="24"/>
          <w:szCs w:val="24"/>
        </w:rPr>
        <w:t>students’ voices</w:t>
      </w:r>
      <w:r w:rsidR="0085360E">
        <w:rPr>
          <w:rFonts w:asciiTheme="minorHAnsi" w:hAnsiTheme="minorHAnsi"/>
          <w:sz w:val="24"/>
          <w:szCs w:val="24"/>
        </w:rPr>
        <w:t>, their participation in the community</w:t>
      </w:r>
      <w:r w:rsidR="000C6480">
        <w:rPr>
          <w:rFonts w:asciiTheme="minorHAnsi" w:hAnsiTheme="minorHAnsi"/>
          <w:sz w:val="24"/>
          <w:szCs w:val="24"/>
        </w:rPr>
        <w:t>.</w:t>
      </w:r>
      <w:r w:rsidR="00D97515">
        <w:rPr>
          <w:rStyle w:val="FootnoteReference"/>
          <w:rFonts w:asciiTheme="minorHAnsi" w:hAnsiTheme="minorHAnsi"/>
          <w:sz w:val="24"/>
          <w:szCs w:val="24"/>
        </w:rPr>
        <w:footnoteReference w:id="13"/>
      </w:r>
      <w:r w:rsidR="000C6480">
        <w:rPr>
          <w:rFonts w:asciiTheme="minorHAnsi" w:hAnsiTheme="minorHAnsi"/>
          <w:sz w:val="24"/>
          <w:szCs w:val="24"/>
        </w:rPr>
        <w:t xml:space="preserve"> </w:t>
      </w:r>
      <w:r w:rsidR="003A1D03">
        <w:rPr>
          <w:rFonts w:asciiTheme="minorHAnsi" w:hAnsiTheme="minorHAnsi"/>
          <w:sz w:val="24"/>
          <w:szCs w:val="24"/>
        </w:rPr>
        <w:t xml:space="preserve"> </w:t>
      </w:r>
      <w:r w:rsidR="005253A1" w:rsidRPr="0085360E">
        <w:rPr>
          <w:rFonts w:asciiTheme="minorHAnsi" w:hAnsiTheme="minorHAnsi"/>
          <w:sz w:val="24"/>
          <w:szCs w:val="24"/>
        </w:rPr>
        <w:t xml:space="preserve">The question is </w:t>
      </w:r>
      <w:r w:rsidR="00B41C65" w:rsidRPr="0085360E">
        <w:rPr>
          <w:rFonts w:asciiTheme="minorHAnsi" w:hAnsiTheme="minorHAnsi"/>
          <w:sz w:val="24"/>
          <w:szCs w:val="24"/>
        </w:rPr>
        <w:t>whether a</w:t>
      </w:r>
      <w:r w:rsidR="00F94714" w:rsidRPr="0085360E">
        <w:rPr>
          <w:rFonts w:asciiTheme="minorHAnsi" w:hAnsiTheme="minorHAnsi"/>
          <w:sz w:val="24"/>
          <w:szCs w:val="24"/>
        </w:rPr>
        <w:t>n</w:t>
      </w:r>
      <w:r w:rsidR="005253A1" w:rsidRPr="0085360E">
        <w:rPr>
          <w:rFonts w:asciiTheme="minorHAnsi" w:hAnsiTheme="minorHAnsi"/>
          <w:sz w:val="24"/>
          <w:szCs w:val="24"/>
        </w:rPr>
        <w:t xml:space="preserve"> </w:t>
      </w:r>
      <w:r w:rsidR="00F94714" w:rsidRPr="0085360E">
        <w:rPr>
          <w:rFonts w:asciiTheme="minorHAnsi" w:hAnsiTheme="minorHAnsi"/>
          <w:sz w:val="24"/>
          <w:szCs w:val="24"/>
        </w:rPr>
        <w:t>educational setting</w:t>
      </w:r>
      <w:r w:rsidR="005253A1" w:rsidRPr="0085360E">
        <w:rPr>
          <w:rFonts w:asciiTheme="minorHAnsi" w:hAnsiTheme="minorHAnsi"/>
          <w:sz w:val="24"/>
          <w:szCs w:val="24"/>
        </w:rPr>
        <w:t xml:space="preserve"> </w:t>
      </w:r>
      <w:r w:rsidR="00B41C65" w:rsidRPr="0085360E">
        <w:rPr>
          <w:rFonts w:asciiTheme="minorHAnsi" w:hAnsiTheme="minorHAnsi"/>
          <w:sz w:val="24"/>
          <w:szCs w:val="24"/>
        </w:rPr>
        <w:t xml:space="preserve">can look at its culture </w:t>
      </w:r>
      <w:r w:rsidR="003A1D03">
        <w:rPr>
          <w:rFonts w:asciiTheme="minorHAnsi" w:hAnsiTheme="minorHAnsi"/>
          <w:sz w:val="24"/>
          <w:szCs w:val="24"/>
        </w:rPr>
        <w:t xml:space="preserve">through </w:t>
      </w:r>
      <w:r w:rsidR="005253A1" w:rsidRPr="0085360E">
        <w:rPr>
          <w:rFonts w:asciiTheme="minorHAnsi" w:hAnsiTheme="minorHAnsi"/>
          <w:sz w:val="24"/>
          <w:szCs w:val="24"/>
        </w:rPr>
        <w:t xml:space="preserve">Rogoff’s </w:t>
      </w:r>
      <w:r w:rsidR="003A1D03">
        <w:rPr>
          <w:rFonts w:asciiTheme="minorHAnsi" w:hAnsiTheme="minorHAnsi"/>
          <w:sz w:val="24"/>
          <w:szCs w:val="24"/>
        </w:rPr>
        <w:t xml:space="preserve">lens of </w:t>
      </w:r>
      <w:r w:rsidR="005253A1" w:rsidRPr="0085360E">
        <w:rPr>
          <w:rFonts w:asciiTheme="minorHAnsi" w:hAnsiTheme="minorHAnsi"/>
          <w:sz w:val="24"/>
          <w:szCs w:val="24"/>
        </w:rPr>
        <w:t>‘a way of life</w:t>
      </w:r>
      <w:r w:rsidR="00B41C65" w:rsidRPr="0085360E">
        <w:rPr>
          <w:rFonts w:asciiTheme="minorHAnsi" w:hAnsiTheme="minorHAnsi"/>
          <w:sz w:val="24"/>
          <w:szCs w:val="24"/>
        </w:rPr>
        <w:t>.</w:t>
      </w:r>
      <w:r w:rsidR="005253A1" w:rsidRPr="0085360E">
        <w:rPr>
          <w:rFonts w:asciiTheme="minorHAnsi" w:hAnsiTheme="minorHAnsi"/>
          <w:sz w:val="24"/>
          <w:szCs w:val="24"/>
        </w:rPr>
        <w:t>’</w:t>
      </w:r>
      <w:r w:rsidRPr="0085360E">
        <w:rPr>
          <w:rFonts w:asciiTheme="minorHAnsi" w:hAnsiTheme="minorHAnsi"/>
          <w:sz w:val="24"/>
          <w:szCs w:val="24"/>
        </w:rPr>
        <w:t xml:space="preserve"> </w:t>
      </w:r>
      <w:r w:rsidR="005253A1" w:rsidRPr="0085360E">
        <w:rPr>
          <w:rFonts w:asciiTheme="minorHAnsi" w:hAnsiTheme="minorHAnsi"/>
          <w:sz w:val="24"/>
          <w:szCs w:val="24"/>
        </w:rPr>
        <w:t xml:space="preserve">Rogoff suggests </w:t>
      </w:r>
      <w:r w:rsidR="00FE225A" w:rsidRPr="0085360E">
        <w:rPr>
          <w:rFonts w:asciiTheme="minorHAnsi" w:hAnsiTheme="minorHAnsi"/>
          <w:sz w:val="24"/>
          <w:szCs w:val="24"/>
        </w:rPr>
        <w:t xml:space="preserve">that </w:t>
      </w:r>
      <w:r w:rsidR="005253A1" w:rsidRPr="0085360E">
        <w:rPr>
          <w:rFonts w:asciiTheme="minorHAnsi" w:hAnsiTheme="minorHAnsi"/>
          <w:sz w:val="24"/>
          <w:szCs w:val="24"/>
        </w:rPr>
        <w:t xml:space="preserve">adults who </w:t>
      </w:r>
      <w:r w:rsidR="0085360E" w:rsidRPr="0085360E">
        <w:rPr>
          <w:rFonts w:asciiTheme="minorHAnsi" w:hAnsiTheme="minorHAnsi"/>
          <w:sz w:val="24"/>
          <w:szCs w:val="24"/>
        </w:rPr>
        <w:t>oversee</w:t>
      </w:r>
      <w:r w:rsidR="005253A1" w:rsidRPr="0085360E">
        <w:rPr>
          <w:rFonts w:asciiTheme="minorHAnsi" w:hAnsiTheme="minorHAnsi"/>
          <w:sz w:val="24"/>
          <w:szCs w:val="24"/>
        </w:rPr>
        <w:t xml:space="preserve"> mainstream </w:t>
      </w:r>
      <w:r w:rsidR="00B32943">
        <w:rPr>
          <w:rFonts w:asciiTheme="minorHAnsi" w:hAnsiTheme="minorHAnsi"/>
          <w:sz w:val="24"/>
          <w:szCs w:val="24"/>
        </w:rPr>
        <w:t xml:space="preserve">educational </w:t>
      </w:r>
      <w:r w:rsidR="005253A1" w:rsidRPr="0085360E">
        <w:rPr>
          <w:rFonts w:asciiTheme="minorHAnsi" w:hAnsiTheme="minorHAnsi"/>
          <w:sz w:val="24"/>
          <w:szCs w:val="24"/>
        </w:rPr>
        <w:t>settings</w:t>
      </w:r>
      <w:r w:rsidR="008362DE">
        <w:rPr>
          <w:rFonts w:asciiTheme="minorHAnsi" w:hAnsiTheme="minorHAnsi"/>
          <w:sz w:val="24"/>
          <w:szCs w:val="24"/>
        </w:rPr>
        <w:t xml:space="preserve"> </w:t>
      </w:r>
      <w:r w:rsidR="005253A1" w:rsidRPr="0085360E">
        <w:rPr>
          <w:rFonts w:asciiTheme="minorHAnsi" w:hAnsiTheme="minorHAnsi"/>
          <w:sz w:val="24"/>
          <w:szCs w:val="24"/>
        </w:rPr>
        <w:t>are well versed in ‘the dominant paradigm (</w:t>
      </w:r>
      <w:r w:rsidR="005253A1" w:rsidRPr="0085360E">
        <w:rPr>
          <w:rFonts w:asciiTheme="minorHAnsi" w:hAnsiTheme="minorHAnsi"/>
          <w:i/>
          <w:iCs/>
          <w:sz w:val="24"/>
          <w:szCs w:val="24"/>
        </w:rPr>
        <w:t>Such as Assembly Line instruction</w:t>
      </w:r>
      <w:r w:rsidR="003A1D03">
        <w:rPr>
          <w:rFonts w:asciiTheme="minorHAnsi" w:hAnsiTheme="minorHAnsi"/>
          <w:sz w:val="24"/>
          <w:szCs w:val="24"/>
        </w:rPr>
        <w:t xml:space="preserve"> in school settings</w:t>
      </w:r>
      <w:r w:rsidR="005253A1" w:rsidRPr="0085360E">
        <w:rPr>
          <w:rFonts w:asciiTheme="minorHAnsi" w:hAnsiTheme="minorHAnsi"/>
          <w:sz w:val="24"/>
          <w:szCs w:val="24"/>
        </w:rPr>
        <w:t>)</w:t>
      </w:r>
      <w:r w:rsidR="005253A1" w:rsidRPr="0085360E">
        <w:rPr>
          <w:rFonts w:asciiTheme="minorHAnsi" w:hAnsiTheme="minorHAnsi"/>
          <w:i/>
          <w:iCs/>
          <w:sz w:val="24"/>
          <w:szCs w:val="24"/>
        </w:rPr>
        <w:t>’</w:t>
      </w:r>
      <w:r w:rsidR="008362DE">
        <w:rPr>
          <w:rStyle w:val="FootnoteReference"/>
          <w:rFonts w:asciiTheme="minorHAnsi" w:hAnsiTheme="minorHAnsi"/>
          <w:i/>
          <w:iCs/>
          <w:sz w:val="24"/>
          <w:szCs w:val="24"/>
        </w:rPr>
        <w:footnoteReference w:id="14"/>
      </w:r>
      <w:r w:rsidR="005253A1" w:rsidRPr="0085360E">
        <w:rPr>
          <w:rFonts w:asciiTheme="minorHAnsi" w:hAnsiTheme="minorHAnsi"/>
          <w:i/>
          <w:iCs/>
          <w:sz w:val="24"/>
          <w:szCs w:val="24"/>
        </w:rPr>
        <w:t xml:space="preserve"> </w:t>
      </w:r>
      <w:r w:rsidR="005253A1" w:rsidRPr="0085360E">
        <w:rPr>
          <w:rFonts w:asciiTheme="minorHAnsi" w:hAnsiTheme="minorHAnsi"/>
          <w:sz w:val="24"/>
          <w:szCs w:val="24"/>
        </w:rPr>
        <w:t>and that these adults will find it difficult to adopt another paradigm.</w:t>
      </w:r>
      <w:r w:rsidR="005253A1" w:rsidRPr="0085360E">
        <w:rPr>
          <w:rStyle w:val="FootnoteReference"/>
          <w:rFonts w:asciiTheme="minorHAnsi" w:hAnsiTheme="minorHAnsi"/>
          <w:sz w:val="24"/>
          <w:szCs w:val="24"/>
        </w:rPr>
        <w:footnoteReference w:id="15"/>
      </w:r>
      <w:r w:rsidR="0085360E">
        <w:rPr>
          <w:rFonts w:asciiTheme="minorHAnsi" w:hAnsiTheme="minorHAnsi"/>
          <w:sz w:val="24"/>
          <w:szCs w:val="24"/>
        </w:rPr>
        <w:t xml:space="preserve"> </w:t>
      </w:r>
      <w:r w:rsidR="00CA3727">
        <w:rPr>
          <w:rFonts w:asciiTheme="minorHAnsi" w:hAnsiTheme="minorHAnsi"/>
          <w:sz w:val="24"/>
          <w:szCs w:val="24"/>
        </w:rPr>
        <w:t>The s</w:t>
      </w:r>
      <w:r w:rsidR="00D97515">
        <w:rPr>
          <w:rFonts w:asciiTheme="minorHAnsi" w:hAnsiTheme="minorHAnsi"/>
          <w:sz w:val="24"/>
          <w:szCs w:val="24"/>
        </w:rPr>
        <w:t>haring</w:t>
      </w:r>
      <w:r w:rsidR="00CA3727">
        <w:rPr>
          <w:rFonts w:asciiTheme="minorHAnsi" w:hAnsiTheme="minorHAnsi"/>
          <w:sz w:val="24"/>
          <w:szCs w:val="24"/>
        </w:rPr>
        <w:t xml:space="preserve"> of</w:t>
      </w:r>
      <w:r w:rsidR="00D97515">
        <w:rPr>
          <w:rFonts w:asciiTheme="minorHAnsi" w:hAnsiTheme="minorHAnsi"/>
          <w:sz w:val="24"/>
          <w:szCs w:val="24"/>
        </w:rPr>
        <w:t xml:space="preserve"> personal beliefs with students is </w:t>
      </w:r>
      <w:r w:rsidR="00CA3727">
        <w:rPr>
          <w:rFonts w:asciiTheme="minorHAnsi" w:hAnsiTheme="minorHAnsi"/>
          <w:sz w:val="24"/>
          <w:szCs w:val="24"/>
        </w:rPr>
        <w:t xml:space="preserve">not endorsed by </w:t>
      </w:r>
      <w:r w:rsidR="00D97515">
        <w:rPr>
          <w:rFonts w:asciiTheme="minorHAnsi" w:hAnsiTheme="minorHAnsi"/>
          <w:sz w:val="24"/>
          <w:szCs w:val="24"/>
        </w:rPr>
        <w:t>the teaching standards</w:t>
      </w:r>
      <w:r w:rsidR="00D97515">
        <w:rPr>
          <w:rStyle w:val="FootnoteReference"/>
          <w:rFonts w:asciiTheme="minorHAnsi" w:hAnsiTheme="minorHAnsi"/>
          <w:sz w:val="24"/>
          <w:szCs w:val="24"/>
        </w:rPr>
        <w:footnoteReference w:id="16"/>
      </w:r>
      <w:r w:rsidR="00D97515">
        <w:rPr>
          <w:rFonts w:asciiTheme="minorHAnsi" w:hAnsiTheme="minorHAnsi"/>
          <w:sz w:val="24"/>
          <w:szCs w:val="24"/>
        </w:rPr>
        <w:t xml:space="preserve"> </w:t>
      </w:r>
      <w:r w:rsidR="00CA3727">
        <w:rPr>
          <w:rFonts w:asciiTheme="minorHAnsi" w:hAnsiTheme="minorHAnsi"/>
          <w:sz w:val="24"/>
          <w:szCs w:val="24"/>
        </w:rPr>
        <w:t>or safeguarding legislation</w:t>
      </w:r>
      <w:r w:rsidR="00CA3727">
        <w:rPr>
          <w:rStyle w:val="FootnoteReference"/>
          <w:rFonts w:asciiTheme="minorHAnsi" w:hAnsiTheme="minorHAnsi"/>
          <w:sz w:val="24"/>
          <w:szCs w:val="24"/>
        </w:rPr>
        <w:footnoteReference w:id="17"/>
      </w:r>
      <w:r w:rsidR="00CA3727">
        <w:rPr>
          <w:rFonts w:asciiTheme="minorHAnsi" w:hAnsiTheme="minorHAnsi"/>
          <w:sz w:val="24"/>
          <w:szCs w:val="24"/>
        </w:rPr>
        <w:t xml:space="preserve"> unless </w:t>
      </w:r>
      <w:r w:rsidR="000C6480">
        <w:rPr>
          <w:rFonts w:asciiTheme="minorHAnsi" w:hAnsiTheme="minorHAnsi"/>
          <w:sz w:val="24"/>
          <w:szCs w:val="24"/>
        </w:rPr>
        <w:t xml:space="preserve">a </w:t>
      </w:r>
      <w:r w:rsidR="00CA3727">
        <w:rPr>
          <w:rFonts w:asciiTheme="minorHAnsi" w:hAnsiTheme="minorHAnsi"/>
          <w:sz w:val="24"/>
          <w:szCs w:val="24"/>
        </w:rPr>
        <w:t>specific</w:t>
      </w:r>
      <w:r w:rsidR="000C6480">
        <w:rPr>
          <w:rFonts w:asciiTheme="minorHAnsi" w:hAnsiTheme="minorHAnsi"/>
          <w:sz w:val="24"/>
          <w:szCs w:val="24"/>
        </w:rPr>
        <w:t xml:space="preserve"> appointment </w:t>
      </w:r>
      <w:r w:rsidR="00CA3727">
        <w:rPr>
          <w:rFonts w:asciiTheme="minorHAnsi" w:hAnsiTheme="minorHAnsi"/>
          <w:sz w:val="24"/>
          <w:szCs w:val="24"/>
        </w:rPr>
        <w:t>to that role</w:t>
      </w:r>
      <w:r w:rsidR="000C6480">
        <w:rPr>
          <w:rFonts w:asciiTheme="minorHAnsi" w:hAnsiTheme="minorHAnsi"/>
          <w:sz w:val="24"/>
          <w:szCs w:val="24"/>
        </w:rPr>
        <w:t xml:space="preserve"> is advertised,</w:t>
      </w:r>
      <w:r w:rsidR="00CA3727">
        <w:rPr>
          <w:rFonts w:asciiTheme="minorHAnsi" w:hAnsiTheme="minorHAnsi"/>
          <w:sz w:val="24"/>
          <w:szCs w:val="24"/>
        </w:rPr>
        <w:t xml:space="preserve"> for example the Head of a Catholic school.</w:t>
      </w:r>
      <w:r w:rsidR="00CA3727">
        <w:rPr>
          <w:rStyle w:val="FootnoteReference"/>
          <w:rFonts w:asciiTheme="minorHAnsi" w:hAnsiTheme="minorHAnsi"/>
          <w:sz w:val="24"/>
          <w:szCs w:val="24"/>
        </w:rPr>
        <w:footnoteReference w:id="18"/>
      </w:r>
      <w:r w:rsidR="00CA3727">
        <w:rPr>
          <w:rFonts w:asciiTheme="minorHAnsi" w:hAnsiTheme="minorHAnsi"/>
          <w:sz w:val="24"/>
          <w:szCs w:val="24"/>
        </w:rPr>
        <w:t xml:space="preserve"> </w:t>
      </w:r>
      <w:r w:rsidR="003A1D03">
        <w:rPr>
          <w:rFonts w:asciiTheme="minorHAnsi" w:hAnsiTheme="minorHAnsi"/>
          <w:sz w:val="24"/>
          <w:szCs w:val="24"/>
        </w:rPr>
        <w:t>A</w:t>
      </w:r>
      <w:r w:rsidR="00D97515">
        <w:rPr>
          <w:rFonts w:asciiTheme="minorHAnsi" w:hAnsiTheme="minorHAnsi"/>
          <w:sz w:val="24"/>
          <w:szCs w:val="24"/>
        </w:rPr>
        <w:t xml:space="preserve">ny change would need to be in </w:t>
      </w:r>
      <w:r w:rsidR="003A1D03">
        <w:rPr>
          <w:rFonts w:asciiTheme="minorHAnsi" w:hAnsiTheme="minorHAnsi"/>
          <w:sz w:val="24"/>
          <w:szCs w:val="24"/>
        </w:rPr>
        <w:t xml:space="preserve">implemented in </w:t>
      </w:r>
      <w:r w:rsidR="00D97515">
        <w:rPr>
          <w:rFonts w:asciiTheme="minorHAnsi" w:hAnsiTheme="minorHAnsi"/>
          <w:sz w:val="24"/>
          <w:szCs w:val="24"/>
        </w:rPr>
        <w:t>policy first</w:t>
      </w:r>
      <w:r w:rsidR="00CA3727">
        <w:rPr>
          <w:rFonts w:asciiTheme="minorHAnsi" w:hAnsiTheme="minorHAnsi"/>
          <w:sz w:val="24"/>
          <w:szCs w:val="24"/>
        </w:rPr>
        <w:t>.</w:t>
      </w:r>
    </w:p>
    <w:p w14:paraId="11033D19" w14:textId="77777777" w:rsidR="00CA3727" w:rsidRDefault="00CA3727">
      <w:pPr>
        <w:rPr>
          <w:rFonts w:asciiTheme="minorHAnsi" w:hAnsiTheme="minorHAnsi"/>
          <w:b/>
          <w:bCs/>
        </w:rPr>
      </w:pPr>
    </w:p>
    <w:p w14:paraId="7AAECBA5" w14:textId="096C0B89" w:rsidR="007A614C" w:rsidRPr="001755C0" w:rsidRDefault="007A614C">
      <w:pPr>
        <w:rPr>
          <w:rFonts w:asciiTheme="minorHAnsi" w:hAnsiTheme="minorHAnsi"/>
          <w:b/>
          <w:bCs/>
        </w:rPr>
      </w:pPr>
      <w:r w:rsidRPr="001755C0">
        <w:rPr>
          <w:rFonts w:asciiTheme="minorHAnsi" w:hAnsiTheme="minorHAnsi"/>
          <w:b/>
          <w:bCs/>
        </w:rPr>
        <w:t>Literature Review</w:t>
      </w:r>
    </w:p>
    <w:p w14:paraId="43109145" w14:textId="77777777" w:rsidR="007F5702" w:rsidRPr="001755C0" w:rsidRDefault="007F5702">
      <w:pPr>
        <w:rPr>
          <w:rFonts w:asciiTheme="minorHAnsi" w:hAnsiTheme="minorHAnsi"/>
          <w:b/>
          <w:bCs/>
        </w:rPr>
      </w:pPr>
    </w:p>
    <w:p w14:paraId="61B0CFD9" w14:textId="20B5D4B6" w:rsidR="0050237D" w:rsidRPr="003A1D03" w:rsidRDefault="007F5702" w:rsidP="0050237D">
      <w:pPr>
        <w:spacing w:line="360" w:lineRule="auto"/>
        <w:rPr>
          <w:rFonts w:asciiTheme="minorHAnsi" w:hAnsiTheme="minorHAnsi"/>
        </w:rPr>
      </w:pPr>
      <w:r w:rsidRPr="001755C0">
        <w:rPr>
          <w:rFonts w:asciiTheme="minorHAnsi" w:hAnsiTheme="minorHAnsi"/>
        </w:rPr>
        <w:t xml:space="preserve">The rationale has outlined the need for a paradigm shift </w:t>
      </w:r>
      <w:r w:rsidR="00D97515">
        <w:rPr>
          <w:rFonts w:asciiTheme="minorHAnsi" w:hAnsiTheme="minorHAnsi"/>
        </w:rPr>
        <w:t xml:space="preserve">in thought </w:t>
      </w:r>
      <w:r w:rsidRPr="001755C0">
        <w:rPr>
          <w:rFonts w:asciiTheme="minorHAnsi" w:hAnsiTheme="minorHAnsi"/>
        </w:rPr>
        <w:t xml:space="preserve">about the </w:t>
      </w:r>
      <w:r w:rsidR="00C34D30" w:rsidRPr="001755C0">
        <w:rPr>
          <w:rFonts w:asciiTheme="minorHAnsi" w:hAnsiTheme="minorHAnsi"/>
        </w:rPr>
        <w:t>use</w:t>
      </w:r>
      <w:r w:rsidRPr="001755C0">
        <w:rPr>
          <w:rFonts w:asciiTheme="minorHAnsi" w:hAnsiTheme="minorHAnsi"/>
        </w:rPr>
        <w:t xml:space="preserve"> of astrology in educational settings</w:t>
      </w:r>
      <w:r w:rsidR="0094742D" w:rsidRPr="001755C0">
        <w:rPr>
          <w:rFonts w:asciiTheme="minorHAnsi" w:hAnsiTheme="minorHAnsi"/>
        </w:rPr>
        <w:t xml:space="preserve">. </w:t>
      </w:r>
      <w:r w:rsidRPr="001755C0">
        <w:rPr>
          <w:rFonts w:asciiTheme="minorHAnsi" w:hAnsiTheme="minorHAnsi"/>
        </w:rPr>
        <w:t xml:space="preserve">However, there is </w:t>
      </w:r>
      <w:r w:rsidR="00CA3727">
        <w:rPr>
          <w:rFonts w:asciiTheme="minorHAnsi" w:hAnsiTheme="minorHAnsi"/>
        </w:rPr>
        <w:t xml:space="preserve">little </w:t>
      </w:r>
      <w:r w:rsidRPr="001755C0">
        <w:rPr>
          <w:rFonts w:asciiTheme="minorHAnsi" w:hAnsiTheme="minorHAnsi"/>
        </w:rPr>
        <w:t>scholarly research to draw upon to present a convincing case. There is ethnographical research</w:t>
      </w:r>
      <w:r w:rsidR="00577478" w:rsidRPr="001755C0">
        <w:rPr>
          <w:rFonts w:asciiTheme="minorHAnsi" w:hAnsiTheme="minorHAnsi"/>
        </w:rPr>
        <w:t xml:space="preserve"> using participant observation</w:t>
      </w:r>
      <w:r w:rsidRPr="001755C0">
        <w:rPr>
          <w:rFonts w:asciiTheme="minorHAnsi" w:hAnsiTheme="minorHAnsi"/>
        </w:rPr>
        <w:t xml:space="preserve"> about astrology at higher education</w:t>
      </w:r>
      <w:r w:rsidR="00D97515">
        <w:rPr>
          <w:rFonts w:asciiTheme="minorHAnsi" w:hAnsiTheme="minorHAnsi"/>
        </w:rPr>
        <w:t>,</w:t>
      </w:r>
      <w:r w:rsidRPr="001755C0">
        <w:rPr>
          <w:rStyle w:val="FootnoteReference"/>
          <w:rFonts w:asciiTheme="minorHAnsi" w:hAnsiTheme="minorHAnsi"/>
        </w:rPr>
        <w:footnoteReference w:id="19"/>
      </w:r>
      <w:r w:rsidRPr="001755C0">
        <w:rPr>
          <w:rFonts w:asciiTheme="minorHAnsi" w:hAnsiTheme="minorHAnsi"/>
        </w:rPr>
        <w:t xml:space="preserve"> </w:t>
      </w:r>
      <w:r w:rsidR="00B5690D" w:rsidRPr="001755C0">
        <w:rPr>
          <w:rFonts w:asciiTheme="minorHAnsi" w:hAnsiTheme="minorHAnsi"/>
        </w:rPr>
        <w:t xml:space="preserve"> and research into beliefs in astrology in public groups</w:t>
      </w:r>
      <w:r w:rsidR="00B5690D" w:rsidRPr="001755C0">
        <w:rPr>
          <w:rStyle w:val="FootnoteReference"/>
          <w:rFonts w:asciiTheme="minorHAnsi" w:hAnsiTheme="minorHAnsi"/>
        </w:rPr>
        <w:footnoteReference w:id="20"/>
      </w:r>
      <w:r w:rsidR="00B5690D" w:rsidRPr="001755C0">
        <w:rPr>
          <w:rFonts w:asciiTheme="minorHAnsi" w:hAnsiTheme="minorHAnsi"/>
        </w:rPr>
        <w:t xml:space="preserve"> </w:t>
      </w:r>
      <w:r w:rsidRPr="001755C0">
        <w:rPr>
          <w:rFonts w:asciiTheme="minorHAnsi" w:hAnsiTheme="minorHAnsi"/>
        </w:rPr>
        <w:t xml:space="preserve">but there is no </w:t>
      </w:r>
      <w:r w:rsidR="00B5690D" w:rsidRPr="001755C0">
        <w:rPr>
          <w:rFonts w:asciiTheme="minorHAnsi" w:hAnsiTheme="minorHAnsi"/>
        </w:rPr>
        <w:t>s</w:t>
      </w:r>
      <w:r w:rsidRPr="001755C0">
        <w:rPr>
          <w:rFonts w:asciiTheme="minorHAnsi" w:hAnsiTheme="minorHAnsi"/>
        </w:rPr>
        <w:t>cholarship about using astrology in educational settings for 4–18-year-olds</w:t>
      </w:r>
      <w:r w:rsidR="005C34ED">
        <w:rPr>
          <w:rFonts w:asciiTheme="minorHAnsi" w:hAnsiTheme="minorHAnsi"/>
        </w:rPr>
        <w:t xml:space="preserve">. </w:t>
      </w:r>
      <w:r w:rsidRPr="001755C0">
        <w:rPr>
          <w:rFonts w:asciiTheme="minorHAnsi" w:hAnsiTheme="minorHAnsi"/>
        </w:rPr>
        <w:t>I mention the following websites</w:t>
      </w:r>
      <w:r w:rsidR="00F94714" w:rsidRPr="001755C0">
        <w:rPr>
          <w:rFonts w:asciiTheme="minorHAnsi" w:hAnsiTheme="minorHAnsi"/>
        </w:rPr>
        <w:t xml:space="preserve"> and books</w:t>
      </w:r>
      <w:r w:rsidRPr="001755C0">
        <w:rPr>
          <w:rFonts w:asciiTheme="minorHAnsi" w:hAnsiTheme="minorHAnsi"/>
        </w:rPr>
        <w:t xml:space="preserve"> about using astrology in </w:t>
      </w:r>
      <w:r w:rsidR="00D97515">
        <w:rPr>
          <w:rFonts w:asciiTheme="minorHAnsi" w:hAnsiTheme="minorHAnsi"/>
        </w:rPr>
        <w:t>education</w:t>
      </w:r>
      <w:r w:rsidR="00B5690D" w:rsidRPr="001755C0">
        <w:rPr>
          <w:rFonts w:asciiTheme="minorHAnsi" w:hAnsiTheme="minorHAnsi"/>
        </w:rPr>
        <w:t>,</w:t>
      </w:r>
      <w:r w:rsidRPr="001755C0">
        <w:rPr>
          <w:rFonts w:asciiTheme="minorHAnsi" w:hAnsiTheme="minorHAnsi"/>
        </w:rPr>
        <w:t xml:space="preserve"> </w:t>
      </w:r>
      <w:r w:rsidR="0094742D" w:rsidRPr="001755C0">
        <w:rPr>
          <w:rFonts w:asciiTheme="minorHAnsi" w:hAnsiTheme="minorHAnsi"/>
        </w:rPr>
        <w:t xml:space="preserve">with the caveat that these are not </w:t>
      </w:r>
      <w:r w:rsidRPr="001755C0">
        <w:rPr>
          <w:rFonts w:asciiTheme="minorHAnsi" w:hAnsiTheme="minorHAnsi"/>
        </w:rPr>
        <w:t>scholarly re</w:t>
      </w:r>
      <w:r w:rsidR="0094742D" w:rsidRPr="001755C0">
        <w:rPr>
          <w:rFonts w:asciiTheme="minorHAnsi" w:hAnsiTheme="minorHAnsi"/>
        </w:rPr>
        <w:t>ferences</w:t>
      </w:r>
      <w:r w:rsidR="00B5690D" w:rsidRPr="001755C0">
        <w:rPr>
          <w:rFonts w:asciiTheme="minorHAnsi" w:hAnsiTheme="minorHAnsi"/>
        </w:rPr>
        <w:t>,</w:t>
      </w:r>
      <w:r w:rsidRPr="001755C0">
        <w:rPr>
          <w:rFonts w:asciiTheme="minorHAnsi" w:hAnsiTheme="minorHAnsi"/>
        </w:rPr>
        <w:t xml:space="preserve"> but to show the concept exist</w:t>
      </w:r>
      <w:r w:rsidR="00D97515">
        <w:rPr>
          <w:rFonts w:asciiTheme="minorHAnsi" w:hAnsiTheme="minorHAnsi"/>
        </w:rPr>
        <w:t>s</w:t>
      </w:r>
      <w:r w:rsidRPr="001755C0">
        <w:rPr>
          <w:rFonts w:asciiTheme="minorHAnsi" w:hAnsiTheme="minorHAnsi"/>
        </w:rPr>
        <w:t xml:space="preserve">. </w:t>
      </w:r>
      <w:proofErr w:type="spellStart"/>
      <w:r w:rsidRPr="001755C0">
        <w:rPr>
          <w:rFonts w:asciiTheme="minorHAnsi" w:hAnsiTheme="minorHAnsi"/>
        </w:rPr>
        <w:t>Trenoweth</w:t>
      </w:r>
      <w:proofErr w:type="spellEnd"/>
      <w:r w:rsidRPr="001755C0">
        <w:rPr>
          <w:rFonts w:asciiTheme="minorHAnsi" w:hAnsiTheme="minorHAnsi"/>
        </w:rPr>
        <w:t xml:space="preserve"> presents some scenarios that </w:t>
      </w:r>
      <w:r w:rsidR="00D8302D" w:rsidRPr="001755C0">
        <w:rPr>
          <w:rFonts w:asciiTheme="minorHAnsi" w:hAnsiTheme="minorHAnsi"/>
        </w:rPr>
        <w:lastRenderedPageBreak/>
        <w:t xml:space="preserve">will </w:t>
      </w:r>
      <w:r w:rsidRPr="001755C0">
        <w:rPr>
          <w:rFonts w:asciiTheme="minorHAnsi" w:hAnsiTheme="minorHAnsi"/>
        </w:rPr>
        <w:t xml:space="preserve">resonate with </w:t>
      </w:r>
      <w:r w:rsidR="00D97515">
        <w:rPr>
          <w:rFonts w:asciiTheme="minorHAnsi" w:hAnsiTheme="minorHAnsi"/>
        </w:rPr>
        <w:t xml:space="preserve">educators </w:t>
      </w:r>
      <w:r w:rsidRPr="001755C0">
        <w:rPr>
          <w:rFonts w:asciiTheme="minorHAnsi" w:hAnsiTheme="minorHAnsi"/>
        </w:rPr>
        <w:t>and leads these into a discussion of Saturn</w:t>
      </w:r>
      <w:r w:rsidR="00D97515">
        <w:rPr>
          <w:rFonts w:asciiTheme="minorHAnsi" w:hAnsiTheme="minorHAnsi"/>
        </w:rPr>
        <w:t xml:space="preserve">, </w:t>
      </w:r>
      <w:r w:rsidRPr="001755C0">
        <w:rPr>
          <w:rFonts w:asciiTheme="minorHAnsi" w:hAnsiTheme="minorHAnsi"/>
        </w:rPr>
        <w:t xml:space="preserve">Jupiter and Uranus cycles and how </w:t>
      </w:r>
      <w:r w:rsidR="00F94714" w:rsidRPr="001755C0">
        <w:rPr>
          <w:rFonts w:asciiTheme="minorHAnsi" w:hAnsiTheme="minorHAnsi"/>
        </w:rPr>
        <w:t>a teacher can plan lessons to maximise planetary influence</w:t>
      </w:r>
      <w:r w:rsidR="00D97515">
        <w:rPr>
          <w:rFonts w:asciiTheme="minorHAnsi" w:hAnsiTheme="minorHAnsi"/>
        </w:rPr>
        <w:t>s</w:t>
      </w:r>
      <w:r w:rsidR="00F94714" w:rsidRPr="001755C0">
        <w:rPr>
          <w:rFonts w:asciiTheme="minorHAnsi" w:hAnsiTheme="minorHAnsi"/>
        </w:rPr>
        <w:t xml:space="preserve"> for  </w:t>
      </w:r>
      <w:r w:rsidRPr="001755C0">
        <w:rPr>
          <w:rFonts w:asciiTheme="minorHAnsi" w:hAnsiTheme="minorHAnsi"/>
        </w:rPr>
        <w:t>a year group in a</w:t>
      </w:r>
      <w:r w:rsidR="00A232D9">
        <w:rPr>
          <w:rFonts w:asciiTheme="minorHAnsi" w:hAnsiTheme="minorHAnsi"/>
        </w:rPr>
        <w:t>n educational setting</w:t>
      </w:r>
      <w:r w:rsidRPr="001755C0">
        <w:rPr>
          <w:rFonts w:asciiTheme="minorHAnsi" w:hAnsiTheme="minorHAnsi"/>
        </w:rPr>
        <w:t>.</w:t>
      </w:r>
      <w:r w:rsidRPr="001755C0">
        <w:rPr>
          <w:rStyle w:val="FootnoteReference"/>
          <w:rFonts w:asciiTheme="minorHAnsi" w:hAnsiTheme="minorHAnsi"/>
        </w:rPr>
        <w:footnoteReference w:id="21"/>
      </w:r>
      <w:r w:rsidR="007E40A0" w:rsidRPr="001755C0">
        <w:rPr>
          <w:rFonts w:asciiTheme="minorHAnsi" w:hAnsiTheme="minorHAnsi"/>
        </w:rPr>
        <w:t xml:space="preserve"> </w:t>
      </w:r>
      <w:r w:rsidR="00B32943">
        <w:rPr>
          <w:rFonts w:asciiTheme="minorHAnsi" w:hAnsiTheme="minorHAnsi"/>
        </w:rPr>
        <w:t xml:space="preserve">At conference, </w:t>
      </w:r>
      <w:proofErr w:type="spellStart"/>
      <w:r w:rsidR="00F94714" w:rsidRPr="001755C0">
        <w:rPr>
          <w:rFonts w:asciiTheme="minorHAnsi" w:hAnsiTheme="minorHAnsi"/>
        </w:rPr>
        <w:t>Trenoweth</w:t>
      </w:r>
      <w:proofErr w:type="spellEnd"/>
      <w:r w:rsidR="00F94714" w:rsidRPr="001755C0">
        <w:rPr>
          <w:rFonts w:asciiTheme="minorHAnsi" w:hAnsiTheme="minorHAnsi"/>
        </w:rPr>
        <w:t xml:space="preserve"> explains that most behaviour incidents are recorded at the New Moon for adolescents.</w:t>
      </w:r>
      <w:r w:rsidR="00F94714" w:rsidRPr="001755C0">
        <w:rPr>
          <w:rStyle w:val="FootnoteReference"/>
          <w:rFonts w:asciiTheme="minorHAnsi" w:hAnsiTheme="minorHAnsi"/>
        </w:rPr>
        <w:footnoteReference w:id="22"/>
      </w:r>
      <w:r w:rsidR="00F94714" w:rsidRPr="001755C0">
        <w:rPr>
          <w:rFonts w:asciiTheme="minorHAnsi" w:hAnsiTheme="minorHAnsi"/>
        </w:rPr>
        <w:t xml:space="preserve"> </w:t>
      </w:r>
      <w:proofErr w:type="spellStart"/>
      <w:r w:rsidR="00F94714" w:rsidRPr="001755C0">
        <w:rPr>
          <w:rFonts w:asciiTheme="minorHAnsi" w:hAnsiTheme="minorHAnsi"/>
        </w:rPr>
        <w:t>Trenoweth’s</w:t>
      </w:r>
      <w:proofErr w:type="spellEnd"/>
      <w:r w:rsidR="00F94714" w:rsidRPr="001755C0">
        <w:rPr>
          <w:rFonts w:asciiTheme="minorHAnsi" w:hAnsiTheme="minorHAnsi"/>
        </w:rPr>
        <w:t xml:space="preserve"> book ‘Growing Pains’ is a guide for parents</w:t>
      </w:r>
      <w:r w:rsidR="00B43CBB">
        <w:rPr>
          <w:rFonts w:asciiTheme="minorHAnsi" w:hAnsiTheme="minorHAnsi"/>
        </w:rPr>
        <w:t>, grandparents</w:t>
      </w:r>
      <w:r w:rsidR="00F94714" w:rsidRPr="001755C0">
        <w:rPr>
          <w:rFonts w:asciiTheme="minorHAnsi" w:hAnsiTheme="minorHAnsi"/>
        </w:rPr>
        <w:t xml:space="preserve"> (and teachers) about </w:t>
      </w:r>
      <w:r w:rsidR="00B43CBB">
        <w:rPr>
          <w:rFonts w:asciiTheme="minorHAnsi" w:hAnsiTheme="minorHAnsi"/>
        </w:rPr>
        <w:t xml:space="preserve">using </w:t>
      </w:r>
      <w:r w:rsidR="00F94714" w:rsidRPr="001755C0">
        <w:rPr>
          <w:rFonts w:asciiTheme="minorHAnsi" w:hAnsiTheme="minorHAnsi"/>
        </w:rPr>
        <w:t>astrology to help with adolescence.</w:t>
      </w:r>
      <w:r w:rsidR="00F94714" w:rsidRPr="001755C0">
        <w:rPr>
          <w:rStyle w:val="FootnoteReference"/>
          <w:rFonts w:asciiTheme="minorHAnsi" w:hAnsiTheme="minorHAnsi"/>
        </w:rPr>
        <w:footnoteReference w:id="23"/>
      </w:r>
      <w:r w:rsidR="00F94714" w:rsidRPr="001755C0">
        <w:rPr>
          <w:rFonts w:asciiTheme="minorHAnsi" w:hAnsiTheme="minorHAnsi"/>
        </w:rPr>
        <w:t xml:space="preserve"> As an educator</w:t>
      </w:r>
      <w:r w:rsidR="00B43CBB">
        <w:rPr>
          <w:rFonts w:asciiTheme="minorHAnsi" w:hAnsiTheme="minorHAnsi"/>
        </w:rPr>
        <w:t xml:space="preserve">, </w:t>
      </w:r>
      <w:r w:rsidR="00F94714" w:rsidRPr="001755C0">
        <w:rPr>
          <w:rFonts w:asciiTheme="minorHAnsi" w:hAnsiTheme="minorHAnsi"/>
        </w:rPr>
        <w:t>to know when student behaviour will peak and trough is helpful. To p</w:t>
      </w:r>
      <w:r w:rsidR="003C1139" w:rsidRPr="001755C0">
        <w:rPr>
          <w:rFonts w:asciiTheme="minorHAnsi" w:hAnsiTheme="minorHAnsi"/>
        </w:rPr>
        <w:t>l</w:t>
      </w:r>
      <w:r w:rsidR="00F94714" w:rsidRPr="001755C0">
        <w:rPr>
          <w:rFonts w:asciiTheme="minorHAnsi" w:hAnsiTheme="minorHAnsi"/>
        </w:rPr>
        <w:t xml:space="preserve">an lessons that stimulate students and maximise </w:t>
      </w:r>
      <w:r w:rsidR="003C1139" w:rsidRPr="001755C0">
        <w:rPr>
          <w:rFonts w:asciiTheme="minorHAnsi" w:hAnsiTheme="minorHAnsi"/>
        </w:rPr>
        <w:t>learning,</w:t>
      </w:r>
      <w:r w:rsidR="00F94714" w:rsidRPr="001755C0">
        <w:rPr>
          <w:rFonts w:asciiTheme="minorHAnsi" w:hAnsiTheme="minorHAnsi"/>
        </w:rPr>
        <w:t xml:space="preserve"> </w:t>
      </w:r>
      <w:r w:rsidR="009523D2">
        <w:rPr>
          <w:rFonts w:asciiTheme="minorHAnsi" w:hAnsiTheme="minorHAnsi"/>
        </w:rPr>
        <w:t xml:space="preserve">playing to a student’s strengths </w:t>
      </w:r>
      <w:r w:rsidR="00F94714" w:rsidRPr="001755C0">
        <w:rPr>
          <w:rFonts w:asciiTheme="minorHAnsi" w:hAnsiTheme="minorHAnsi"/>
        </w:rPr>
        <w:t>is part of being a</w:t>
      </w:r>
      <w:r w:rsidR="00B5690D" w:rsidRPr="001755C0">
        <w:rPr>
          <w:rFonts w:asciiTheme="minorHAnsi" w:hAnsiTheme="minorHAnsi"/>
        </w:rPr>
        <w:t>n effective</w:t>
      </w:r>
      <w:r w:rsidR="00F94714" w:rsidRPr="001755C0">
        <w:rPr>
          <w:rFonts w:asciiTheme="minorHAnsi" w:hAnsiTheme="minorHAnsi"/>
        </w:rPr>
        <w:t xml:space="preserve"> teacher</w:t>
      </w:r>
      <w:r w:rsidR="00B43CBB">
        <w:rPr>
          <w:rFonts w:asciiTheme="minorHAnsi" w:hAnsiTheme="minorHAnsi"/>
        </w:rPr>
        <w:t>.</w:t>
      </w:r>
      <w:r w:rsidR="00F94714" w:rsidRPr="001755C0">
        <w:rPr>
          <w:rStyle w:val="FootnoteReference"/>
          <w:rFonts w:asciiTheme="minorHAnsi" w:hAnsiTheme="minorHAnsi"/>
        </w:rPr>
        <w:footnoteReference w:id="24"/>
      </w:r>
      <w:r w:rsidR="003A1D03">
        <w:rPr>
          <w:rFonts w:asciiTheme="minorHAnsi" w:hAnsiTheme="minorHAnsi"/>
        </w:rPr>
        <w:t xml:space="preserve"> </w:t>
      </w:r>
      <w:r w:rsidR="0050237D" w:rsidRPr="001755C0">
        <w:rPr>
          <w:rFonts w:asciiTheme="minorHAnsi" w:hAnsiTheme="minorHAnsi"/>
        </w:rPr>
        <w:t>Aksoy says</w:t>
      </w:r>
      <w:r w:rsidR="008E306E">
        <w:rPr>
          <w:rFonts w:asciiTheme="minorHAnsi" w:hAnsiTheme="minorHAnsi"/>
        </w:rPr>
        <w:t xml:space="preserve"> ‘</w:t>
      </w:r>
      <w:r w:rsidR="0050237D" w:rsidRPr="001755C0">
        <w:rPr>
          <w:rFonts w:asciiTheme="minorHAnsi" w:eastAsiaTheme="minorHAnsi" w:hAnsiTheme="minorHAnsi" w:cs="Arial"/>
          <w:lang w:eastAsia="en-US"/>
        </w:rPr>
        <w:t>Astrology can be effectively applied in the field of education by teachers and student</w:t>
      </w:r>
      <w:r w:rsidR="008E306E">
        <w:rPr>
          <w:rFonts w:asciiTheme="minorHAnsi" w:hAnsiTheme="minorHAnsi"/>
        </w:rPr>
        <w:t xml:space="preserve"> </w:t>
      </w:r>
      <w:r w:rsidR="00C31441">
        <w:rPr>
          <w:rFonts w:asciiTheme="minorHAnsi" w:eastAsiaTheme="minorHAnsi" w:hAnsiTheme="minorHAnsi" w:cs="Arial"/>
          <w:lang w:eastAsia="en-US"/>
        </w:rPr>
        <w:t>counsellors.</w:t>
      </w:r>
      <w:r w:rsidR="008E306E">
        <w:rPr>
          <w:rFonts w:asciiTheme="minorHAnsi" w:eastAsiaTheme="minorHAnsi" w:hAnsiTheme="minorHAnsi" w:cs="Arial"/>
          <w:lang w:eastAsia="en-US"/>
        </w:rPr>
        <w:t>’</w:t>
      </w:r>
      <w:r w:rsidR="0050237D" w:rsidRPr="001755C0">
        <w:rPr>
          <w:rStyle w:val="FootnoteReference"/>
          <w:rFonts w:asciiTheme="minorHAnsi" w:eastAsiaTheme="minorHAnsi" w:hAnsiTheme="minorHAnsi" w:cs="Arial"/>
          <w:lang w:eastAsia="en-US"/>
        </w:rPr>
        <w:footnoteReference w:id="25"/>
      </w:r>
      <w:r w:rsidR="0050237D" w:rsidRPr="001755C0">
        <w:rPr>
          <w:rFonts w:asciiTheme="minorHAnsi" w:eastAsiaTheme="minorHAnsi" w:hAnsiTheme="minorHAnsi" w:cs="Arial"/>
          <w:lang w:eastAsia="en-US"/>
        </w:rPr>
        <w:t xml:space="preserve"> He explains how astrology</w:t>
      </w:r>
      <w:r w:rsidR="003A1D03">
        <w:rPr>
          <w:rFonts w:asciiTheme="minorHAnsi" w:eastAsiaTheme="minorHAnsi" w:hAnsiTheme="minorHAnsi" w:cs="Arial"/>
          <w:lang w:eastAsia="en-US"/>
        </w:rPr>
        <w:t xml:space="preserve"> </w:t>
      </w:r>
      <w:r w:rsidR="00B43CBB">
        <w:rPr>
          <w:rFonts w:asciiTheme="minorHAnsi" w:eastAsiaTheme="minorHAnsi" w:hAnsiTheme="minorHAnsi" w:cs="Arial"/>
          <w:lang w:eastAsia="en-US"/>
        </w:rPr>
        <w:t xml:space="preserve">might </w:t>
      </w:r>
      <w:r w:rsidR="0050237D" w:rsidRPr="001755C0">
        <w:rPr>
          <w:rFonts w:asciiTheme="minorHAnsi" w:eastAsiaTheme="minorHAnsi" w:hAnsiTheme="minorHAnsi" w:cs="Arial"/>
          <w:lang w:eastAsia="en-US"/>
        </w:rPr>
        <w:t>work</w:t>
      </w:r>
      <w:r w:rsidR="003A1D03">
        <w:rPr>
          <w:rFonts w:asciiTheme="minorHAnsi" w:eastAsiaTheme="minorHAnsi" w:hAnsiTheme="minorHAnsi" w:cs="Arial"/>
          <w:lang w:eastAsia="en-US"/>
        </w:rPr>
        <w:t xml:space="preserve"> in educational settings</w:t>
      </w:r>
      <w:r w:rsidR="000C6480">
        <w:rPr>
          <w:rFonts w:asciiTheme="minorHAnsi" w:eastAsiaTheme="minorHAnsi" w:hAnsiTheme="minorHAnsi" w:cs="Arial"/>
          <w:lang w:eastAsia="en-US"/>
        </w:rPr>
        <w:t xml:space="preserve"> and recommends schools </w:t>
      </w:r>
      <w:r w:rsidR="0050237D" w:rsidRPr="001755C0">
        <w:rPr>
          <w:rFonts w:asciiTheme="minorHAnsi" w:eastAsiaTheme="minorHAnsi" w:hAnsiTheme="minorHAnsi" w:cs="Arial"/>
          <w:lang w:eastAsia="en-US"/>
        </w:rPr>
        <w:t>appoint an astrologer, like a counsellor.</w:t>
      </w:r>
      <w:r w:rsidR="0050237D" w:rsidRPr="001755C0">
        <w:rPr>
          <w:rStyle w:val="FootnoteReference"/>
          <w:rFonts w:asciiTheme="minorHAnsi" w:eastAsiaTheme="minorHAnsi" w:hAnsiTheme="minorHAnsi" w:cs="Arial"/>
          <w:lang w:eastAsia="en-US"/>
        </w:rPr>
        <w:t xml:space="preserve"> </w:t>
      </w:r>
      <w:r w:rsidR="0050237D" w:rsidRPr="001755C0">
        <w:rPr>
          <w:rStyle w:val="FootnoteReference"/>
          <w:rFonts w:asciiTheme="minorHAnsi" w:eastAsiaTheme="minorHAnsi" w:hAnsiTheme="minorHAnsi" w:cs="Arial"/>
          <w:lang w:eastAsia="en-US"/>
        </w:rPr>
        <w:footnoteReference w:id="26"/>
      </w:r>
      <w:r w:rsidR="000C6480">
        <w:rPr>
          <w:rFonts w:asciiTheme="minorHAnsi" w:eastAsiaTheme="minorHAnsi" w:hAnsiTheme="minorHAnsi" w:cs="Arial"/>
          <w:lang w:eastAsia="en-US"/>
        </w:rPr>
        <w:t xml:space="preserve"> </w:t>
      </w:r>
    </w:p>
    <w:p w14:paraId="73B51B24" w14:textId="77777777" w:rsidR="0050237D" w:rsidRPr="001755C0" w:rsidRDefault="0050237D" w:rsidP="00692C29">
      <w:pPr>
        <w:spacing w:line="360" w:lineRule="auto"/>
        <w:rPr>
          <w:rFonts w:asciiTheme="minorHAnsi" w:hAnsiTheme="minorHAnsi"/>
        </w:rPr>
      </w:pPr>
    </w:p>
    <w:p w14:paraId="399286A7" w14:textId="474AC311" w:rsidR="00793DE0" w:rsidRPr="001755C0" w:rsidRDefault="00C34D30" w:rsidP="00692C29">
      <w:pPr>
        <w:spacing w:line="360" w:lineRule="auto"/>
        <w:rPr>
          <w:rFonts w:asciiTheme="minorHAnsi" w:hAnsiTheme="minorHAnsi"/>
        </w:rPr>
      </w:pPr>
      <w:r w:rsidRPr="001755C0">
        <w:rPr>
          <w:rFonts w:asciiTheme="minorHAnsi" w:hAnsiTheme="minorHAnsi"/>
        </w:rPr>
        <w:t xml:space="preserve">There is a debate about whether astrology should be in </w:t>
      </w:r>
      <w:r w:rsidR="00A232D9">
        <w:rPr>
          <w:rFonts w:asciiTheme="minorHAnsi" w:hAnsiTheme="minorHAnsi"/>
        </w:rPr>
        <w:t xml:space="preserve">educational settings </w:t>
      </w:r>
      <w:r w:rsidRPr="001755C0">
        <w:rPr>
          <w:rFonts w:asciiTheme="minorHAnsi" w:hAnsiTheme="minorHAnsi"/>
        </w:rPr>
        <w:t xml:space="preserve">on </w:t>
      </w:r>
      <w:r w:rsidR="00B5690D" w:rsidRPr="001755C0">
        <w:rPr>
          <w:rFonts w:asciiTheme="minorHAnsi" w:hAnsiTheme="minorHAnsi"/>
        </w:rPr>
        <w:t>Quora</w:t>
      </w:r>
      <w:r w:rsidR="00B43CBB">
        <w:rPr>
          <w:rFonts w:asciiTheme="minorHAnsi" w:hAnsiTheme="minorHAnsi"/>
        </w:rPr>
        <w:t xml:space="preserve">. </w:t>
      </w:r>
      <w:r w:rsidRPr="001755C0">
        <w:rPr>
          <w:rFonts w:asciiTheme="minorHAnsi" w:hAnsiTheme="minorHAnsi"/>
        </w:rPr>
        <w:t>Cedric who studied Philosophy at Harvard (according to Quora) say</w:t>
      </w:r>
      <w:r w:rsidR="003C1139" w:rsidRPr="001755C0">
        <w:rPr>
          <w:rFonts w:asciiTheme="minorHAnsi" w:hAnsiTheme="minorHAnsi"/>
        </w:rPr>
        <w:t>s</w:t>
      </w:r>
      <w:r w:rsidR="00015482">
        <w:rPr>
          <w:rFonts w:asciiTheme="minorHAnsi" w:hAnsiTheme="minorHAnsi"/>
        </w:rPr>
        <w:t>.</w:t>
      </w:r>
      <w:r w:rsidRPr="001755C0">
        <w:rPr>
          <w:rFonts w:asciiTheme="minorHAnsi" w:hAnsiTheme="minorHAnsi"/>
        </w:rPr>
        <w:t xml:space="preserve"> </w:t>
      </w:r>
    </w:p>
    <w:p w14:paraId="70E11249" w14:textId="77777777" w:rsidR="00FE225A" w:rsidRPr="001755C0" w:rsidRDefault="00FE225A" w:rsidP="00C34D30">
      <w:pPr>
        <w:spacing w:line="360" w:lineRule="auto"/>
        <w:rPr>
          <w:rFonts w:asciiTheme="minorHAnsi" w:hAnsiTheme="minorHAnsi" w:cs="Segoe UI"/>
          <w:color w:val="282829"/>
        </w:rPr>
      </w:pPr>
    </w:p>
    <w:p w14:paraId="32738378" w14:textId="078ABC36" w:rsidR="00F366C9" w:rsidRPr="001755C0" w:rsidRDefault="00C34D30" w:rsidP="00B5690D">
      <w:pPr>
        <w:spacing w:line="360" w:lineRule="auto"/>
        <w:rPr>
          <w:rFonts w:asciiTheme="minorHAnsi" w:hAnsiTheme="minorHAnsi" w:cs="Segoe UI"/>
          <w:color w:val="282829"/>
        </w:rPr>
      </w:pPr>
      <w:r w:rsidRPr="001755C0">
        <w:rPr>
          <w:rFonts w:asciiTheme="minorHAnsi" w:hAnsiTheme="minorHAnsi" w:cs="Segoe UI"/>
          <w:color w:val="282829"/>
        </w:rPr>
        <w:t xml:space="preserve">Yes, </w:t>
      </w:r>
      <w:proofErr w:type="gramStart"/>
      <w:r w:rsidRPr="001755C0">
        <w:rPr>
          <w:rFonts w:asciiTheme="minorHAnsi" w:hAnsiTheme="minorHAnsi" w:cs="Segoe UI"/>
          <w:color w:val="282829"/>
        </w:rPr>
        <w:t>most definitely</w:t>
      </w:r>
      <w:proofErr w:type="gramEnd"/>
      <w:r w:rsidRPr="001755C0">
        <w:rPr>
          <w:rFonts w:asciiTheme="minorHAnsi" w:hAnsiTheme="minorHAnsi" w:cs="Segoe UI"/>
          <w:color w:val="282829"/>
        </w:rPr>
        <w:t>. Technically it must be</w:t>
      </w:r>
      <w:r w:rsidRPr="001755C0">
        <w:rPr>
          <w:rStyle w:val="apple-converted-space"/>
          <w:rFonts w:asciiTheme="minorHAnsi" w:eastAsiaTheme="majorEastAsia" w:hAnsiTheme="minorHAnsi" w:cs="Segoe UI"/>
          <w:color w:val="282829"/>
        </w:rPr>
        <w:t> </w:t>
      </w:r>
      <w:r w:rsidRPr="001755C0">
        <w:rPr>
          <w:rFonts w:asciiTheme="minorHAnsi" w:hAnsiTheme="minorHAnsi" w:cs="Segoe UI"/>
          <w:b/>
          <w:bCs/>
          <w:color w:val="282829"/>
        </w:rPr>
        <w:t>part of geography in primary education</w:t>
      </w:r>
      <w:r w:rsidRPr="001755C0">
        <w:rPr>
          <w:rStyle w:val="apple-converted-space"/>
          <w:rFonts w:asciiTheme="minorHAnsi" w:eastAsiaTheme="majorEastAsia" w:hAnsiTheme="minorHAnsi" w:cs="Segoe UI"/>
          <w:color w:val="282829"/>
        </w:rPr>
        <w:t> </w:t>
      </w:r>
      <w:r w:rsidRPr="001755C0">
        <w:rPr>
          <w:rFonts w:asciiTheme="minorHAnsi" w:hAnsiTheme="minorHAnsi" w:cs="Segoe UI"/>
          <w:color w:val="282829"/>
        </w:rPr>
        <w:t>and progressively in secondary education have its own textbook subject titled as</w:t>
      </w:r>
      <w:r w:rsidRPr="001755C0">
        <w:rPr>
          <w:rStyle w:val="apple-converted-space"/>
          <w:rFonts w:asciiTheme="minorHAnsi" w:eastAsiaTheme="majorEastAsia" w:hAnsiTheme="minorHAnsi" w:cs="Segoe UI"/>
          <w:color w:val="282829"/>
        </w:rPr>
        <w:t> </w:t>
      </w:r>
      <w:r w:rsidRPr="001755C0">
        <w:rPr>
          <w:rFonts w:asciiTheme="minorHAnsi" w:hAnsiTheme="minorHAnsi" w:cs="Segoe UI"/>
          <w:b/>
          <w:bCs/>
          <w:color w:val="282829"/>
        </w:rPr>
        <w:t>Metaphysical Sciences - Tropical Astrology.</w:t>
      </w:r>
      <w:r w:rsidRPr="001755C0">
        <w:rPr>
          <w:rStyle w:val="apple-converted-space"/>
          <w:rFonts w:asciiTheme="minorHAnsi" w:eastAsiaTheme="majorEastAsia" w:hAnsiTheme="minorHAnsi" w:cs="Segoe UI"/>
          <w:color w:val="282829"/>
        </w:rPr>
        <w:t> </w:t>
      </w:r>
      <w:r w:rsidRPr="001755C0">
        <w:rPr>
          <w:rFonts w:asciiTheme="minorHAnsi" w:hAnsiTheme="minorHAnsi" w:cs="Segoe UI"/>
          <w:color w:val="282829"/>
        </w:rPr>
        <w:t>However,</w:t>
      </w:r>
      <w:r w:rsidR="000C6480">
        <w:rPr>
          <w:rFonts w:asciiTheme="minorHAnsi" w:hAnsiTheme="minorHAnsi" w:cs="Segoe UI"/>
          <w:color w:val="282829"/>
        </w:rPr>
        <w:t xml:space="preserve"> </w:t>
      </w:r>
      <w:proofErr w:type="gramStart"/>
      <w:r w:rsidR="000C6480">
        <w:rPr>
          <w:rFonts w:asciiTheme="minorHAnsi" w:hAnsiTheme="minorHAnsi" w:cs="Segoe UI"/>
          <w:color w:val="282829"/>
        </w:rPr>
        <w:t>in reality,</w:t>
      </w:r>
      <w:r w:rsidRPr="001755C0">
        <w:rPr>
          <w:rFonts w:asciiTheme="minorHAnsi" w:hAnsiTheme="minorHAnsi" w:cs="Segoe UI"/>
          <w:color w:val="282829"/>
        </w:rPr>
        <w:t xml:space="preserve"> </w:t>
      </w:r>
      <w:r w:rsidR="000C6480" w:rsidRPr="001755C0">
        <w:rPr>
          <w:rFonts w:asciiTheme="minorHAnsi" w:hAnsiTheme="minorHAnsi" w:cs="Segoe UI"/>
          <w:color w:val="282829"/>
        </w:rPr>
        <w:t>it</w:t>
      </w:r>
      <w:proofErr w:type="gramEnd"/>
      <w:r w:rsidRPr="001755C0">
        <w:rPr>
          <w:rFonts w:asciiTheme="minorHAnsi" w:hAnsiTheme="minorHAnsi" w:cs="Segoe UI"/>
          <w:color w:val="282829"/>
        </w:rPr>
        <w:t xml:space="preserve"> is</w:t>
      </w:r>
      <w:r w:rsidRPr="001755C0">
        <w:rPr>
          <w:rStyle w:val="apple-converted-space"/>
          <w:rFonts w:asciiTheme="minorHAnsi" w:eastAsiaTheme="majorEastAsia" w:hAnsiTheme="minorHAnsi" w:cs="Segoe UI"/>
          <w:color w:val="282829"/>
        </w:rPr>
        <w:t> </w:t>
      </w:r>
      <w:r w:rsidRPr="001755C0">
        <w:rPr>
          <w:rFonts w:asciiTheme="minorHAnsi" w:hAnsiTheme="minorHAnsi" w:cs="Segoe UI"/>
          <w:b/>
          <w:bCs/>
          <w:color w:val="282829"/>
        </w:rPr>
        <w:t xml:space="preserve">never formally taught or educated </w:t>
      </w:r>
      <w:r w:rsidRPr="001755C0">
        <w:rPr>
          <w:rFonts w:asciiTheme="minorHAnsi" w:hAnsiTheme="minorHAnsi" w:cs="Segoe UI"/>
          <w:color w:val="282829"/>
        </w:rPr>
        <w:t>by the public schools and universities. Unfortunately, Astrology is perceived and regarded with</w:t>
      </w:r>
      <w:r w:rsidRPr="001755C0">
        <w:rPr>
          <w:rStyle w:val="apple-converted-space"/>
          <w:rFonts w:asciiTheme="minorHAnsi" w:eastAsiaTheme="majorEastAsia" w:hAnsiTheme="minorHAnsi" w:cs="Segoe UI"/>
          <w:color w:val="282829"/>
        </w:rPr>
        <w:t> </w:t>
      </w:r>
      <w:r w:rsidRPr="001755C0">
        <w:rPr>
          <w:rFonts w:asciiTheme="minorHAnsi" w:hAnsiTheme="minorHAnsi" w:cs="Segoe UI"/>
          <w:b/>
          <w:bCs/>
          <w:color w:val="282829"/>
        </w:rPr>
        <w:t>extreme prejudice, ignorance,</w:t>
      </w:r>
      <w:r w:rsidRPr="001755C0">
        <w:rPr>
          <w:rFonts w:asciiTheme="minorHAnsi" w:hAnsiTheme="minorHAnsi" w:cs="Segoe UI"/>
          <w:b/>
          <w:bCs/>
          <w:i/>
          <w:iCs/>
          <w:color w:val="282829"/>
        </w:rPr>
        <w:t xml:space="preserve"> </w:t>
      </w:r>
      <w:r w:rsidRPr="001755C0">
        <w:rPr>
          <w:rFonts w:asciiTheme="minorHAnsi" w:hAnsiTheme="minorHAnsi" w:cs="Segoe UI"/>
          <w:b/>
          <w:bCs/>
          <w:color w:val="282829"/>
        </w:rPr>
        <w:t>superficiality, and disdain by the authorities</w:t>
      </w:r>
      <w:r w:rsidRPr="001755C0">
        <w:rPr>
          <w:rFonts w:asciiTheme="minorHAnsi" w:hAnsiTheme="minorHAnsi" w:cs="Segoe UI"/>
          <w:color w:val="282829"/>
        </w:rPr>
        <w:t>.</w:t>
      </w:r>
      <w:r w:rsidRPr="001755C0">
        <w:rPr>
          <w:rStyle w:val="FootnoteReference"/>
          <w:rFonts w:asciiTheme="minorHAnsi" w:hAnsiTheme="minorHAnsi" w:cs="Segoe UI"/>
          <w:color w:val="282829"/>
        </w:rPr>
        <w:footnoteReference w:id="27"/>
      </w:r>
      <w:r w:rsidR="00FE225A" w:rsidRPr="001755C0">
        <w:rPr>
          <w:rFonts w:asciiTheme="minorHAnsi" w:hAnsiTheme="minorHAnsi" w:cs="Segoe UI"/>
          <w:color w:val="282829"/>
        </w:rPr>
        <w:t xml:space="preserve"> (Their bold font).</w:t>
      </w:r>
    </w:p>
    <w:p w14:paraId="6B23A405" w14:textId="77777777" w:rsidR="00B5690D" w:rsidRPr="001755C0" w:rsidRDefault="00B5690D" w:rsidP="00B5690D">
      <w:pPr>
        <w:spacing w:line="360" w:lineRule="auto"/>
        <w:rPr>
          <w:rFonts w:asciiTheme="minorHAnsi" w:hAnsiTheme="minorHAnsi" w:cs="Segoe UI"/>
          <w:i/>
          <w:iCs/>
          <w:color w:val="282829"/>
        </w:rPr>
      </w:pPr>
    </w:p>
    <w:p w14:paraId="6EBEF08C" w14:textId="72140A1B" w:rsidR="00F366C9" w:rsidRPr="001755C0" w:rsidRDefault="00025459" w:rsidP="00025459">
      <w:pPr>
        <w:spacing w:after="240" w:line="360" w:lineRule="auto"/>
        <w:rPr>
          <w:rFonts w:asciiTheme="minorHAnsi" w:hAnsiTheme="minorHAnsi" w:cs="Segoe UI"/>
          <w:color w:val="000000" w:themeColor="text1"/>
        </w:rPr>
      </w:pPr>
      <w:r w:rsidRPr="001755C0">
        <w:rPr>
          <w:rFonts w:asciiTheme="minorHAnsi" w:hAnsiTheme="minorHAnsi" w:cs="Segoe UI"/>
          <w:color w:val="000000" w:themeColor="text1"/>
        </w:rPr>
        <w:lastRenderedPageBreak/>
        <w:t>And Jack Sullivan responding to the same question</w:t>
      </w:r>
      <w:r w:rsidR="0050237D" w:rsidRPr="001755C0">
        <w:rPr>
          <w:rFonts w:asciiTheme="minorHAnsi" w:hAnsiTheme="minorHAnsi" w:cs="Segoe UI"/>
          <w:color w:val="000000" w:themeColor="text1"/>
        </w:rPr>
        <w:t>,</w:t>
      </w:r>
    </w:p>
    <w:p w14:paraId="0283C2B9" w14:textId="4F2A3E05" w:rsidR="0006282C" w:rsidRDefault="00F366C9" w:rsidP="00025459">
      <w:pPr>
        <w:spacing w:after="240" w:line="360" w:lineRule="auto"/>
        <w:rPr>
          <w:rFonts w:asciiTheme="minorHAnsi" w:hAnsiTheme="minorHAnsi" w:cs="Segoe UI"/>
          <w:color w:val="000000" w:themeColor="text1"/>
        </w:rPr>
      </w:pPr>
      <w:r w:rsidRPr="001755C0">
        <w:rPr>
          <w:rFonts w:asciiTheme="minorHAnsi" w:hAnsiTheme="minorHAnsi" w:cs="Segoe UI"/>
          <w:color w:val="000000" w:themeColor="text1"/>
        </w:rPr>
        <w:t xml:space="preserve">For the same reason reading palms, tea </w:t>
      </w:r>
      <w:r w:rsidR="00025459" w:rsidRPr="001755C0">
        <w:rPr>
          <w:rFonts w:asciiTheme="minorHAnsi" w:hAnsiTheme="minorHAnsi" w:cs="Segoe UI"/>
          <w:color w:val="000000" w:themeColor="text1"/>
        </w:rPr>
        <w:t>leaves,</w:t>
      </w:r>
      <w:r w:rsidRPr="001755C0">
        <w:rPr>
          <w:rFonts w:asciiTheme="minorHAnsi" w:hAnsiTheme="minorHAnsi" w:cs="Segoe UI"/>
          <w:color w:val="000000" w:themeColor="text1"/>
        </w:rPr>
        <w:t xml:space="preserve"> or bloody chicken bones aren’t - it’s </w:t>
      </w:r>
      <w:r w:rsidRPr="001755C0">
        <w:rPr>
          <w:rFonts w:asciiTheme="minorHAnsi" w:hAnsiTheme="minorHAnsi" w:cs="Segoe UI"/>
          <w:i/>
          <w:iCs/>
          <w:color w:val="000000" w:themeColor="text1"/>
        </w:rPr>
        <w:t>not</w:t>
      </w:r>
      <w:r w:rsidRPr="001755C0">
        <w:rPr>
          <w:rFonts w:asciiTheme="minorHAnsi" w:hAnsiTheme="minorHAnsi" w:cs="Segoe UI"/>
          <w:color w:val="000000" w:themeColor="text1"/>
        </w:rPr>
        <w:t> a science. You may as well use a dart board to predict the future and guide your life.</w:t>
      </w:r>
      <w:r w:rsidRPr="001755C0">
        <w:rPr>
          <w:rStyle w:val="FootnoteReference"/>
          <w:rFonts w:asciiTheme="minorHAnsi" w:hAnsiTheme="minorHAnsi" w:cs="Segoe UI"/>
          <w:color w:val="000000" w:themeColor="text1"/>
        </w:rPr>
        <w:footnoteReference w:id="28"/>
      </w:r>
    </w:p>
    <w:p w14:paraId="1916DCC8" w14:textId="6A0E42F9" w:rsidR="00B5690D" w:rsidRPr="00CA0910" w:rsidRDefault="008E0179" w:rsidP="00CA0910">
      <w:pPr>
        <w:spacing w:after="240" w:line="360" w:lineRule="auto"/>
        <w:rPr>
          <w:rFonts w:asciiTheme="minorHAnsi" w:hAnsiTheme="minorHAnsi" w:cs="Segoe UI"/>
          <w:color w:val="000000" w:themeColor="text1"/>
        </w:rPr>
      </w:pPr>
      <w:r>
        <w:rPr>
          <w:rFonts w:asciiTheme="minorHAnsi" w:hAnsiTheme="minorHAnsi" w:cs="Segoe UI"/>
          <w:color w:val="000000" w:themeColor="text1"/>
        </w:rPr>
        <w:t xml:space="preserve">There are </w:t>
      </w:r>
      <w:r w:rsidR="00D33F0C">
        <w:rPr>
          <w:rFonts w:asciiTheme="minorHAnsi" w:hAnsiTheme="minorHAnsi" w:cs="Segoe UI"/>
          <w:color w:val="000000" w:themeColor="text1"/>
        </w:rPr>
        <w:t>sixty-one</w:t>
      </w:r>
      <w:r>
        <w:rPr>
          <w:rFonts w:asciiTheme="minorHAnsi" w:hAnsiTheme="minorHAnsi" w:cs="Segoe UI"/>
          <w:color w:val="000000" w:themeColor="text1"/>
        </w:rPr>
        <w:t xml:space="preserve"> contributors to the debate</w:t>
      </w:r>
      <w:r w:rsidR="00E358DF">
        <w:rPr>
          <w:rFonts w:asciiTheme="minorHAnsi" w:hAnsiTheme="minorHAnsi" w:cs="Segoe UI"/>
          <w:color w:val="000000" w:themeColor="text1"/>
        </w:rPr>
        <w:t>.</w:t>
      </w:r>
      <w:r>
        <w:rPr>
          <w:rStyle w:val="FootnoteReference"/>
          <w:rFonts w:asciiTheme="minorHAnsi" w:hAnsiTheme="minorHAnsi" w:cs="Segoe UI"/>
          <w:color w:val="000000" w:themeColor="text1"/>
        </w:rPr>
        <w:footnoteReference w:id="29"/>
      </w:r>
      <w:r w:rsidR="00E358DF">
        <w:rPr>
          <w:rFonts w:asciiTheme="minorHAnsi" w:hAnsiTheme="minorHAnsi" w:cs="Segoe UI"/>
          <w:color w:val="000000" w:themeColor="text1"/>
        </w:rPr>
        <w:t xml:space="preserve"> T</w:t>
      </w:r>
      <w:r>
        <w:rPr>
          <w:rFonts w:asciiTheme="minorHAnsi" w:hAnsiTheme="minorHAnsi" w:cs="Segoe UI"/>
          <w:color w:val="000000" w:themeColor="text1"/>
        </w:rPr>
        <w:t xml:space="preserve">he above comments </w:t>
      </w:r>
      <w:r w:rsidR="00E358DF">
        <w:rPr>
          <w:rFonts w:asciiTheme="minorHAnsi" w:hAnsiTheme="minorHAnsi" w:cs="Segoe UI"/>
          <w:color w:val="000000" w:themeColor="text1"/>
        </w:rPr>
        <w:t xml:space="preserve">represent </w:t>
      </w:r>
      <w:r>
        <w:rPr>
          <w:rFonts w:asciiTheme="minorHAnsi" w:hAnsiTheme="minorHAnsi" w:cs="Segoe UI"/>
          <w:color w:val="000000" w:themeColor="text1"/>
        </w:rPr>
        <w:t xml:space="preserve">the two sides of the argument. </w:t>
      </w:r>
      <w:r w:rsidR="00692C29" w:rsidRPr="001755C0">
        <w:rPr>
          <w:rFonts w:asciiTheme="minorHAnsi" w:hAnsiTheme="minorHAnsi"/>
        </w:rPr>
        <w:t>Since the marginalisation</w:t>
      </w:r>
      <w:r w:rsidR="00692C29" w:rsidRPr="001755C0">
        <w:rPr>
          <w:rStyle w:val="FootnoteReference"/>
          <w:rFonts w:asciiTheme="minorHAnsi" w:hAnsiTheme="minorHAnsi"/>
        </w:rPr>
        <w:footnoteReference w:id="30"/>
      </w:r>
      <w:r w:rsidR="00692C29" w:rsidRPr="001755C0">
        <w:rPr>
          <w:rFonts w:asciiTheme="minorHAnsi" w:hAnsiTheme="minorHAnsi"/>
        </w:rPr>
        <w:t xml:space="preserve"> of astrology, there is an implicit assumption that astrology is a non-academic genre,</w:t>
      </w:r>
      <w:r w:rsidR="00692C29" w:rsidRPr="001755C0">
        <w:rPr>
          <w:rStyle w:val="FootnoteReference"/>
          <w:rFonts w:asciiTheme="minorHAnsi" w:hAnsiTheme="minorHAnsi"/>
        </w:rPr>
        <w:footnoteReference w:id="31"/>
      </w:r>
      <w:r w:rsidR="00692C29" w:rsidRPr="001755C0">
        <w:rPr>
          <w:rFonts w:asciiTheme="minorHAnsi" w:hAnsiTheme="minorHAnsi"/>
        </w:rPr>
        <w:t xml:space="preserve"> regarded as a pseudoscience</w:t>
      </w:r>
      <w:r w:rsidR="00E61089" w:rsidRPr="001755C0">
        <w:rPr>
          <w:rFonts w:asciiTheme="minorHAnsi" w:hAnsiTheme="minorHAnsi"/>
        </w:rPr>
        <w:t>, nomenclature which a recent academic paper is keen to stress belongs to astrology not astronomy</w:t>
      </w:r>
      <w:r w:rsidR="001554C5" w:rsidRPr="001755C0">
        <w:rPr>
          <w:rFonts w:asciiTheme="minorHAnsi" w:hAnsiTheme="minorHAnsi"/>
        </w:rPr>
        <w:t>,</w:t>
      </w:r>
      <w:r w:rsidR="00FE225A" w:rsidRPr="001755C0">
        <w:rPr>
          <w:rStyle w:val="FootnoteReference"/>
          <w:rFonts w:asciiTheme="minorHAnsi" w:hAnsiTheme="minorHAnsi"/>
        </w:rPr>
        <w:footnoteReference w:id="32"/>
      </w:r>
      <w:r w:rsidR="00FE225A" w:rsidRPr="001755C0">
        <w:rPr>
          <w:rFonts w:asciiTheme="minorHAnsi" w:hAnsiTheme="minorHAnsi"/>
        </w:rPr>
        <w:t xml:space="preserve"> </w:t>
      </w:r>
      <w:r w:rsidR="00692C29" w:rsidRPr="001755C0">
        <w:rPr>
          <w:rFonts w:asciiTheme="minorHAnsi" w:hAnsiTheme="minorHAnsi"/>
        </w:rPr>
        <w:t>New Age</w:t>
      </w:r>
      <w:r w:rsidR="001554C5" w:rsidRPr="001755C0">
        <w:rPr>
          <w:rFonts w:asciiTheme="minorHAnsi" w:hAnsiTheme="minorHAnsi"/>
        </w:rPr>
        <w:t>,</w:t>
      </w:r>
      <w:r w:rsidR="00692C29" w:rsidRPr="001755C0">
        <w:rPr>
          <w:rStyle w:val="FootnoteReference"/>
          <w:rFonts w:asciiTheme="minorHAnsi" w:hAnsiTheme="minorHAnsi"/>
        </w:rPr>
        <w:footnoteReference w:id="33"/>
      </w:r>
      <w:r w:rsidR="00692C29" w:rsidRPr="001755C0">
        <w:rPr>
          <w:rFonts w:asciiTheme="minorHAnsi" w:hAnsiTheme="minorHAnsi"/>
        </w:rPr>
        <w:t xml:space="preserve"> </w:t>
      </w:r>
      <w:r w:rsidR="001554C5" w:rsidRPr="001755C0">
        <w:rPr>
          <w:rFonts w:asciiTheme="minorHAnsi" w:hAnsiTheme="minorHAnsi"/>
        </w:rPr>
        <w:t>a contested subject.</w:t>
      </w:r>
      <w:r w:rsidR="00FE225A" w:rsidRPr="001755C0">
        <w:rPr>
          <w:rStyle w:val="FootnoteReference"/>
          <w:rFonts w:asciiTheme="minorHAnsi" w:hAnsiTheme="minorHAnsi"/>
        </w:rPr>
        <w:footnoteReference w:id="34"/>
      </w:r>
      <w:r w:rsidR="00B43CBB">
        <w:rPr>
          <w:rFonts w:asciiTheme="minorHAnsi" w:hAnsiTheme="minorHAnsi"/>
        </w:rPr>
        <w:t xml:space="preserve"> </w:t>
      </w:r>
      <w:r w:rsidR="007E40A0" w:rsidRPr="001755C0">
        <w:rPr>
          <w:rFonts w:asciiTheme="minorHAnsi" w:hAnsiTheme="minorHAnsi"/>
        </w:rPr>
        <w:t>Davidson suggests people are ‘entranced’ by astrology.</w:t>
      </w:r>
      <w:r w:rsidR="00E84160" w:rsidRPr="001755C0">
        <w:rPr>
          <w:rStyle w:val="FootnoteReference"/>
          <w:rFonts w:asciiTheme="minorHAnsi" w:eastAsia="TimesNewRoman" w:hAnsiTheme="minorHAnsi" w:cs="TimesNewRoman"/>
          <w:color w:val="000000" w:themeColor="text1"/>
          <w:shd w:val="clear" w:color="auto" w:fill="FAFAF7"/>
        </w:rPr>
        <w:footnoteReference w:id="35"/>
      </w:r>
      <w:r w:rsidR="00EE5312" w:rsidRPr="001755C0">
        <w:rPr>
          <w:rStyle w:val="apple-converted-space"/>
          <w:rFonts w:asciiTheme="minorHAnsi" w:eastAsia="TimesNewRoman" w:hAnsiTheme="minorHAnsi" w:cs="TimesNewRoman"/>
          <w:color w:val="000000" w:themeColor="text1"/>
          <w:sz w:val="30"/>
          <w:szCs w:val="30"/>
          <w:shd w:val="clear" w:color="auto" w:fill="FAFAF7"/>
        </w:rPr>
        <w:t> </w:t>
      </w:r>
      <w:r w:rsidR="007E40A0" w:rsidRPr="001755C0">
        <w:rPr>
          <w:rStyle w:val="apple-converted-space"/>
          <w:rFonts w:asciiTheme="minorHAnsi" w:eastAsia="TimesNewRoman" w:hAnsiTheme="minorHAnsi" w:cs="TimesNewRoman"/>
          <w:color w:val="000000" w:themeColor="text1"/>
          <w:shd w:val="clear" w:color="auto" w:fill="FAFAF7"/>
        </w:rPr>
        <w:t xml:space="preserve">The </w:t>
      </w:r>
      <w:r w:rsidR="007E40A0" w:rsidRPr="001755C0">
        <w:rPr>
          <w:rFonts w:asciiTheme="minorHAnsi" w:hAnsiTheme="minorHAnsi"/>
        </w:rPr>
        <w:t>associations of astrology with magic</w:t>
      </w:r>
      <w:r w:rsidR="00B43CBB">
        <w:rPr>
          <w:rFonts w:asciiTheme="minorHAnsi" w:hAnsiTheme="minorHAnsi"/>
        </w:rPr>
        <w:t>,</w:t>
      </w:r>
      <w:r w:rsidR="007E40A0" w:rsidRPr="001755C0">
        <w:rPr>
          <w:rStyle w:val="FootnoteReference"/>
          <w:rFonts w:asciiTheme="minorHAnsi" w:hAnsiTheme="minorHAnsi"/>
        </w:rPr>
        <w:footnoteReference w:id="36"/>
      </w:r>
      <w:r w:rsidR="007E40A0" w:rsidRPr="001755C0">
        <w:rPr>
          <w:rFonts w:asciiTheme="minorHAnsi" w:hAnsiTheme="minorHAnsi"/>
        </w:rPr>
        <w:t xml:space="preserve"> its rejection by religious groups</w:t>
      </w:r>
      <w:r w:rsidR="00B43CBB">
        <w:rPr>
          <w:rFonts w:asciiTheme="minorHAnsi" w:hAnsiTheme="minorHAnsi"/>
        </w:rPr>
        <w:t>,</w:t>
      </w:r>
      <w:r w:rsidR="007E40A0" w:rsidRPr="001755C0">
        <w:rPr>
          <w:rStyle w:val="FootnoteReference"/>
          <w:rFonts w:asciiTheme="minorHAnsi" w:hAnsiTheme="minorHAnsi"/>
        </w:rPr>
        <w:footnoteReference w:id="37"/>
      </w:r>
      <w:r w:rsidR="007E40A0" w:rsidRPr="001755C0">
        <w:rPr>
          <w:rFonts w:asciiTheme="minorHAnsi" w:hAnsiTheme="minorHAnsi"/>
        </w:rPr>
        <w:t xml:space="preserve">  assignation to the occult</w:t>
      </w:r>
      <w:r w:rsidR="00B43CBB">
        <w:rPr>
          <w:rFonts w:asciiTheme="minorHAnsi" w:hAnsiTheme="minorHAnsi"/>
        </w:rPr>
        <w:t>,</w:t>
      </w:r>
      <w:r w:rsidR="007E40A0" w:rsidRPr="001755C0">
        <w:rPr>
          <w:rStyle w:val="FootnoteReference"/>
          <w:rFonts w:asciiTheme="minorHAnsi" w:hAnsiTheme="minorHAnsi"/>
        </w:rPr>
        <w:footnoteReference w:id="38"/>
      </w:r>
      <w:r w:rsidR="00B43CBB">
        <w:rPr>
          <w:rFonts w:asciiTheme="minorHAnsi" w:hAnsiTheme="minorHAnsi"/>
        </w:rPr>
        <w:t xml:space="preserve"> decline of elite astrology from the beginning of the eighteenth century</w:t>
      </w:r>
      <w:r w:rsidR="00B43CBB">
        <w:rPr>
          <w:rStyle w:val="FootnoteReference"/>
          <w:rFonts w:asciiTheme="minorHAnsi" w:hAnsiTheme="minorHAnsi"/>
        </w:rPr>
        <w:footnoteReference w:id="39"/>
      </w:r>
      <w:r w:rsidR="00B43CBB">
        <w:rPr>
          <w:rFonts w:asciiTheme="minorHAnsi" w:hAnsiTheme="minorHAnsi"/>
        </w:rPr>
        <w:t xml:space="preserve"> and the onset of empirical science</w:t>
      </w:r>
      <w:r w:rsidR="00B43CBB">
        <w:rPr>
          <w:rStyle w:val="FootnoteReference"/>
          <w:rFonts w:asciiTheme="minorHAnsi" w:hAnsiTheme="minorHAnsi"/>
        </w:rPr>
        <w:footnoteReference w:id="40"/>
      </w:r>
      <w:r w:rsidR="00B43CBB">
        <w:rPr>
          <w:rFonts w:asciiTheme="minorHAnsi" w:hAnsiTheme="minorHAnsi"/>
        </w:rPr>
        <w:t xml:space="preserve"> marginalised </w:t>
      </w:r>
      <w:r w:rsidR="00B43CBB">
        <w:rPr>
          <w:rFonts w:asciiTheme="minorHAnsi" w:hAnsiTheme="minorHAnsi"/>
        </w:rPr>
        <w:lastRenderedPageBreak/>
        <w:t xml:space="preserve">astrology in culture and history and thereby education. </w:t>
      </w:r>
      <w:r w:rsidR="00015482" w:rsidRPr="001755C0">
        <w:rPr>
          <w:rFonts w:asciiTheme="minorHAnsi" w:hAnsiTheme="minorHAnsi"/>
        </w:rPr>
        <w:t xml:space="preserve">Many </w:t>
      </w:r>
      <w:r w:rsidR="00A232D9">
        <w:rPr>
          <w:rFonts w:asciiTheme="minorHAnsi" w:hAnsiTheme="minorHAnsi"/>
        </w:rPr>
        <w:t>educational settings</w:t>
      </w:r>
      <w:r w:rsidR="00015482" w:rsidRPr="001755C0">
        <w:rPr>
          <w:rFonts w:asciiTheme="minorHAnsi" w:hAnsiTheme="minorHAnsi"/>
        </w:rPr>
        <w:t xml:space="preserve"> in the U.K. identify as ‘religious</w:t>
      </w:r>
      <w:r w:rsidR="00A232D9">
        <w:rPr>
          <w:rFonts w:asciiTheme="minorHAnsi" w:hAnsiTheme="minorHAnsi"/>
        </w:rPr>
        <w:t>.</w:t>
      </w:r>
      <w:r w:rsidR="00015482" w:rsidRPr="001755C0">
        <w:rPr>
          <w:rFonts w:asciiTheme="minorHAnsi" w:hAnsiTheme="minorHAnsi"/>
        </w:rPr>
        <w:t>’</w:t>
      </w:r>
      <w:r w:rsidR="00A232D9">
        <w:rPr>
          <w:rFonts w:asciiTheme="minorHAnsi" w:hAnsiTheme="minorHAnsi"/>
        </w:rPr>
        <w:t xml:space="preserve"> </w:t>
      </w:r>
      <w:r w:rsidR="00B43CBB">
        <w:rPr>
          <w:rFonts w:asciiTheme="minorHAnsi" w:hAnsiTheme="minorHAnsi"/>
        </w:rPr>
        <w:t>A</w:t>
      </w:r>
      <w:r w:rsidR="00015482" w:rsidRPr="001755C0">
        <w:rPr>
          <w:rFonts w:asciiTheme="minorHAnsi" w:hAnsiTheme="minorHAnsi"/>
        </w:rPr>
        <w:t>s Campion states ‘Belief in astrology is a matter of concern both for evangelical Christians and sceptics, who tend to see it as a threat to society.’</w:t>
      </w:r>
      <w:r w:rsidR="00015482" w:rsidRPr="001755C0">
        <w:rPr>
          <w:rStyle w:val="FootnoteReference"/>
          <w:rFonts w:asciiTheme="minorHAnsi" w:hAnsiTheme="minorHAnsi"/>
        </w:rPr>
        <w:footnoteReference w:id="41"/>
      </w:r>
      <w:r w:rsidR="00015482" w:rsidRPr="001755C0">
        <w:rPr>
          <w:rFonts w:asciiTheme="minorHAnsi" w:hAnsiTheme="minorHAnsi"/>
        </w:rPr>
        <w:t xml:space="preserve"> Campion reminds us, belief in astrology has been linked to fascism</w:t>
      </w:r>
      <w:r w:rsidR="00015482" w:rsidRPr="001755C0">
        <w:rPr>
          <w:rStyle w:val="FootnoteReference"/>
          <w:rFonts w:asciiTheme="minorHAnsi" w:hAnsiTheme="minorHAnsi"/>
        </w:rPr>
        <w:footnoteReference w:id="42"/>
      </w:r>
      <w:r w:rsidR="00015482" w:rsidRPr="001755C0">
        <w:rPr>
          <w:rFonts w:asciiTheme="minorHAnsi" w:hAnsiTheme="minorHAnsi"/>
        </w:rPr>
        <w:t xml:space="preserve"> or a cult</w:t>
      </w:r>
      <w:r w:rsidR="00015482" w:rsidRPr="001755C0">
        <w:rPr>
          <w:rStyle w:val="FootnoteReference"/>
          <w:rFonts w:asciiTheme="minorHAnsi" w:hAnsiTheme="minorHAnsi"/>
        </w:rPr>
        <w:footnoteReference w:id="43"/>
      </w:r>
      <w:r w:rsidR="00B43CBB">
        <w:rPr>
          <w:rFonts w:asciiTheme="minorHAnsi" w:hAnsiTheme="minorHAnsi"/>
        </w:rPr>
        <w:t xml:space="preserve"> </w:t>
      </w:r>
      <w:r w:rsidR="00015482" w:rsidRPr="001755C0">
        <w:rPr>
          <w:rFonts w:asciiTheme="minorHAnsi" w:hAnsiTheme="minorHAnsi"/>
        </w:rPr>
        <w:t>and the Roman Catholic catechism of 1994 condemns the belief.</w:t>
      </w:r>
      <w:r w:rsidR="00015482" w:rsidRPr="001755C0">
        <w:rPr>
          <w:rStyle w:val="FootnoteReference"/>
          <w:rFonts w:asciiTheme="minorHAnsi" w:hAnsiTheme="minorHAnsi"/>
        </w:rPr>
        <w:footnoteReference w:id="44"/>
      </w:r>
      <w:r w:rsidR="00015482" w:rsidRPr="001755C0">
        <w:rPr>
          <w:rFonts w:asciiTheme="minorHAnsi" w:hAnsiTheme="minorHAnsi"/>
        </w:rPr>
        <w:t xml:space="preserve">  </w:t>
      </w:r>
      <w:r w:rsidR="00015482">
        <w:rPr>
          <w:rFonts w:asciiTheme="minorHAnsi" w:hAnsiTheme="minorHAnsi"/>
        </w:rPr>
        <w:t xml:space="preserve">To change negative beliefs about astrology would take a paradigm shift. </w:t>
      </w:r>
    </w:p>
    <w:p w14:paraId="531A321A" w14:textId="68261C41" w:rsidR="00DC67B3" w:rsidRPr="001755C0" w:rsidRDefault="006D7927" w:rsidP="00DC67B3">
      <w:pPr>
        <w:rPr>
          <w:rFonts w:asciiTheme="minorHAnsi" w:hAnsiTheme="minorHAnsi"/>
          <w:b/>
          <w:bCs/>
        </w:rPr>
      </w:pPr>
      <w:r w:rsidRPr="001755C0">
        <w:rPr>
          <w:rFonts w:asciiTheme="minorHAnsi" w:hAnsiTheme="minorHAnsi"/>
          <w:b/>
          <w:bCs/>
        </w:rPr>
        <w:t>Method</w:t>
      </w:r>
    </w:p>
    <w:p w14:paraId="4D25D07C" w14:textId="77777777" w:rsidR="004438AB" w:rsidRPr="001755C0" w:rsidRDefault="004438AB" w:rsidP="00DC67B3">
      <w:pPr>
        <w:rPr>
          <w:rFonts w:asciiTheme="minorHAnsi" w:hAnsiTheme="minorHAnsi"/>
          <w:b/>
          <w:bCs/>
        </w:rPr>
      </w:pPr>
    </w:p>
    <w:p w14:paraId="3E58B076" w14:textId="051D0BB4" w:rsidR="00594B91" w:rsidRPr="001755C0" w:rsidRDefault="007A7EF7" w:rsidP="004438AB">
      <w:pPr>
        <w:spacing w:line="360" w:lineRule="auto"/>
        <w:rPr>
          <w:rFonts w:asciiTheme="minorHAnsi" w:hAnsiTheme="minorHAnsi"/>
        </w:rPr>
      </w:pPr>
      <w:r w:rsidRPr="001755C0">
        <w:rPr>
          <w:rFonts w:asciiTheme="minorHAnsi" w:hAnsiTheme="minorHAnsi"/>
        </w:rPr>
        <w:t>I have used a</w:t>
      </w:r>
      <w:r w:rsidR="00DC67B3" w:rsidRPr="001755C0">
        <w:rPr>
          <w:rFonts w:asciiTheme="minorHAnsi" w:hAnsiTheme="minorHAnsi"/>
        </w:rPr>
        <w:t xml:space="preserve"> </w:t>
      </w:r>
      <w:r w:rsidRPr="001755C0">
        <w:rPr>
          <w:rFonts w:asciiTheme="minorHAnsi" w:hAnsiTheme="minorHAnsi"/>
        </w:rPr>
        <w:t>mixed method approach</w:t>
      </w:r>
      <w:r w:rsidR="00C07B4A" w:rsidRPr="001755C0">
        <w:rPr>
          <w:rStyle w:val="FootnoteReference"/>
          <w:rFonts w:asciiTheme="minorHAnsi" w:hAnsiTheme="minorHAnsi"/>
        </w:rPr>
        <w:footnoteReference w:id="45"/>
      </w:r>
      <w:r w:rsidR="00C07B4A" w:rsidRPr="001755C0">
        <w:rPr>
          <w:rFonts w:asciiTheme="minorHAnsi" w:hAnsiTheme="minorHAnsi"/>
        </w:rPr>
        <w:t xml:space="preserve"> and as such adopt the pragmatist stance.</w:t>
      </w:r>
      <w:r w:rsidR="00BB0225" w:rsidRPr="001755C0">
        <w:rPr>
          <w:rStyle w:val="FootnoteReference"/>
          <w:rFonts w:asciiTheme="minorHAnsi" w:hAnsiTheme="minorHAnsi"/>
        </w:rPr>
        <w:footnoteReference w:id="46"/>
      </w:r>
      <w:r w:rsidR="00DC67B3" w:rsidRPr="001755C0">
        <w:rPr>
          <w:rFonts w:asciiTheme="minorHAnsi" w:hAnsiTheme="minorHAnsi"/>
        </w:rPr>
        <w:t xml:space="preserve"> </w:t>
      </w:r>
      <w:r w:rsidR="00FE225A" w:rsidRPr="001755C0">
        <w:rPr>
          <w:rFonts w:asciiTheme="minorHAnsi" w:hAnsiTheme="minorHAnsi"/>
        </w:rPr>
        <w:t>M</w:t>
      </w:r>
      <w:r w:rsidR="00141F4A" w:rsidRPr="001755C0">
        <w:rPr>
          <w:rFonts w:asciiTheme="minorHAnsi" w:hAnsiTheme="minorHAnsi"/>
        </w:rPr>
        <w:t>ixed methods research is</w:t>
      </w:r>
      <w:r w:rsidR="004438AB" w:rsidRPr="001755C0">
        <w:rPr>
          <w:rFonts w:asciiTheme="minorHAnsi" w:hAnsiTheme="minorHAnsi"/>
        </w:rPr>
        <w:t xml:space="preserve"> described as</w:t>
      </w:r>
      <w:r w:rsidR="00141F4A" w:rsidRPr="001755C0">
        <w:rPr>
          <w:rFonts w:asciiTheme="minorHAnsi" w:hAnsiTheme="minorHAnsi"/>
        </w:rPr>
        <w:t xml:space="preserve"> neither quantitative or qualitative.</w:t>
      </w:r>
      <w:r w:rsidR="00141F4A" w:rsidRPr="001755C0">
        <w:rPr>
          <w:rStyle w:val="FootnoteReference"/>
          <w:rFonts w:asciiTheme="minorHAnsi" w:hAnsiTheme="minorHAnsi"/>
        </w:rPr>
        <w:footnoteReference w:id="47"/>
      </w:r>
      <w:r w:rsidR="00141F4A" w:rsidRPr="001755C0">
        <w:rPr>
          <w:rFonts w:asciiTheme="minorHAnsi" w:hAnsiTheme="minorHAnsi"/>
        </w:rPr>
        <w:t xml:space="preserve"> It is a way of looking at the world in ‘multiple ways to make sense of the world’.</w:t>
      </w:r>
      <w:r w:rsidR="00141F4A" w:rsidRPr="001755C0">
        <w:rPr>
          <w:rStyle w:val="FootnoteReference"/>
          <w:rFonts w:asciiTheme="minorHAnsi" w:hAnsiTheme="minorHAnsi"/>
        </w:rPr>
        <w:footnoteReference w:id="48"/>
      </w:r>
      <w:r w:rsidR="00141F4A" w:rsidRPr="001755C0">
        <w:rPr>
          <w:rFonts w:asciiTheme="minorHAnsi" w:hAnsiTheme="minorHAnsi"/>
        </w:rPr>
        <w:t xml:space="preserve"> </w:t>
      </w:r>
      <w:r w:rsidR="00BB0225" w:rsidRPr="001755C0">
        <w:rPr>
          <w:rFonts w:asciiTheme="minorHAnsi" w:hAnsiTheme="minorHAnsi"/>
        </w:rPr>
        <w:t xml:space="preserve"> </w:t>
      </w:r>
      <w:r w:rsidR="0048342B" w:rsidRPr="001755C0">
        <w:rPr>
          <w:rFonts w:asciiTheme="minorHAnsi" w:hAnsiTheme="minorHAnsi"/>
        </w:rPr>
        <w:t xml:space="preserve">Combining </w:t>
      </w:r>
      <w:r w:rsidR="00141F4A" w:rsidRPr="001755C0">
        <w:rPr>
          <w:rFonts w:asciiTheme="minorHAnsi" w:hAnsiTheme="minorHAnsi"/>
        </w:rPr>
        <w:t xml:space="preserve">quantitative data </w:t>
      </w:r>
      <w:r w:rsidR="0048342B" w:rsidRPr="001755C0">
        <w:rPr>
          <w:rFonts w:asciiTheme="minorHAnsi" w:hAnsiTheme="minorHAnsi"/>
        </w:rPr>
        <w:t xml:space="preserve">with </w:t>
      </w:r>
      <w:r w:rsidR="00141F4A" w:rsidRPr="001755C0">
        <w:rPr>
          <w:rFonts w:asciiTheme="minorHAnsi" w:hAnsiTheme="minorHAnsi"/>
        </w:rPr>
        <w:t>qualitative data afford</w:t>
      </w:r>
      <w:r w:rsidR="0048342B" w:rsidRPr="001755C0">
        <w:rPr>
          <w:rFonts w:asciiTheme="minorHAnsi" w:hAnsiTheme="minorHAnsi"/>
        </w:rPr>
        <w:t>s</w:t>
      </w:r>
      <w:r w:rsidR="00141F4A" w:rsidRPr="001755C0">
        <w:rPr>
          <w:rFonts w:asciiTheme="minorHAnsi" w:hAnsiTheme="minorHAnsi"/>
        </w:rPr>
        <w:t xml:space="preserve"> me with an opportunity t</w:t>
      </w:r>
      <w:r w:rsidR="00E358DF">
        <w:rPr>
          <w:rFonts w:asciiTheme="minorHAnsi" w:hAnsiTheme="minorHAnsi"/>
        </w:rPr>
        <w:t>o</w:t>
      </w:r>
      <w:r w:rsidR="00141F4A" w:rsidRPr="001755C0">
        <w:rPr>
          <w:rFonts w:asciiTheme="minorHAnsi" w:hAnsiTheme="minorHAnsi"/>
        </w:rPr>
        <w:t xml:space="preserve"> triangulate the data to</w:t>
      </w:r>
      <w:r w:rsidR="00B43CBB">
        <w:rPr>
          <w:rFonts w:asciiTheme="minorHAnsi" w:hAnsiTheme="minorHAnsi"/>
        </w:rPr>
        <w:t xml:space="preserve"> ‘make sense of the world’</w:t>
      </w:r>
      <w:r w:rsidR="00141F4A" w:rsidRPr="001755C0">
        <w:rPr>
          <w:rFonts w:asciiTheme="minorHAnsi" w:hAnsiTheme="minorHAnsi"/>
        </w:rPr>
        <w:t>.</w:t>
      </w:r>
      <w:r w:rsidR="00B43CBB">
        <w:rPr>
          <w:rStyle w:val="FootnoteReference"/>
          <w:rFonts w:asciiTheme="minorHAnsi" w:hAnsiTheme="minorHAnsi"/>
        </w:rPr>
        <w:footnoteReference w:id="49"/>
      </w:r>
      <w:r w:rsidR="00141F4A" w:rsidRPr="001755C0">
        <w:rPr>
          <w:rFonts w:asciiTheme="minorHAnsi" w:hAnsiTheme="minorHAnsi"/>
        </w:rPr>
        <w:t xml:space="preserve"> I had a short window of time in which to conduct this research in an educational setting and the questionnaires were designed with eleven Likert response questions to give me some quantitative data </w:t>
      </w:r>
      <w:r w:rsidR="00DA00A0" w:rsidRPr="001755C0">
        <w:rPr>
          <w:rFonts w:asciiTheme="minorHAnsi" w:hAnsiTheme="minorHAnsi"/>
        </w:rPr>
        <w:t>and</w:t>
      </w:r>
      <w:r w:rsidR="00141F4A" w:rsidRPr="001755C0">
        <w:rPr>
          <w:rFonts w:asciiTheme="minorHAnsi" w:hAnsiTheme="minorHAnsi"/>
        </w:rPr>
        <w:t xml:space="preserve"> two open ended questions for </w:t>
      </w:r>
      <w:r w:rsidR="00CF4B11" w:rsidRPr="001755C0">
        <w:rPr>
          <w:rFonts w:asciiTheme="minorHAnsi" w:hAnsiTheme="minorHAnsi"/>
        </w:rPr>
        <w:t>qualitative response</w:t>
      </w:r>
      <w:r w:rsidR="0026009E">
        <w:rPr>
          <w:rFonts w:asciiTheme="minorHAnsi" w:hAnsiTheme="minorHAnsi"/>
        </w:rPr>
        <w:t>s</w:t>
      </w:r>
      <w:r w:rsidR="00141F4A" w:rsidRPr="001755C0">
        <w:rPr>
          <w:rFonts w:asciiTheme="minorHAnsi" w:hAnsiTheme="minorHAnsi"/>
        </w:rPr>
        <w:t xml:space="preserve">. </w:t>
      </w:r>
      <w:r w:rsidR="0039672D" w:rsidRPr="001755C0">
        <w:rPr>
          <w:rFonts w:asciiTheme="minorHAnsi" w:hAnsiTheme="minorHAnsi"/>
        </w:rPr>
        <w:t xml:space="preserve">There was also the opportunity for an </w:t>
      </w:r>
      <w:r w:rsidR="00DA00A0" w:rsidRPr="001755C0">
        <w:rPr>
          <w:rFonts w:asciiTheme="minorHAnsi" w:hAnsiTheme="minorHAnsi"/>
        </w:rPr>
        <w:t>in-depth</w:t>
      </w:r>
      <w:r w:rsidR="0039672D" w:rsidRPr="001755C0">
        <w:rPr>
          <w:rFonts w:asciiTheme="minorHAnsi" w:hAnsiTheme="minorHAnsi"/>
        </w:rPr>
        <w:t xml:space="preserve"> interview</w:t>
      </w:r>
      <w:r w:rsidR="00DA00A0" w:rsidRPr="001755C0">
        <w:rPr>
          <w:rFonts w:asciiTheme="minorHAnsi" w:hAnsiTheme="minorHAnsi"/>
        </w:rPr>
        <w:t>; this format is</w:t>
      </w:r>
      <w:r w:rsidR="0039672D" w:rsidRPr="001755C0">
        <w:rPr>
          <w:rFonts w:asciiTheme="minorHAnsi" w:hAnsiTheme="minorHAnsi"/>
        </w:rPr>
        <w:t xml:space="preserve"> recommended for research about beliefs</w:t>
      </w:r>
      <w:r w:rsidR="00DA00A0" w:rsidRPr="001755C0">
        <w:rPr>
          <w:rFonts w:asciiTheme="minorHAnsi" w:hAnsiTheme="minorHAnsi"/>
        </w:rPr>
        <w:t>.</w:t>
      </w:r>
      <w:r w:rsidR="0039672D" w:rsidRPr="001755C0">
        <w:rPr>
          <w:rStyle w:val="FootnoteReference"/>
          <w:rFonts w:asciiTheme="minorHAnsi" w:hAnsiTheme="minorHAnsi"/>
        </w:rPr>
        <w:footnoteReference w:id="50"/>
      </w:r>
      <w:r w:rsidR="0039672D" w:rsidRPr="001755C0">
        <w:rPr>
          <w:rFonts w:asciiTheme="minorHAnsi" w:hAnsiTheme="minorHAnsi"/>
        </w:rPr>
        <w:t xml:space="preserve"> </w:t>
      </w:r>
    </w:p>
    <w:p w14:paraId="15C20D95" w14:textId="77777777" w:rsidR="00E358DF" w:rsidRDefault="00E358DF" w:rsidP="00E358DF">
      <w:pPr>
        <w:rPr>
          <w:rFonts w:asciiTheme="minorHAnsi" w:hAnsiTheme="minorHAnsi"/>
        </w:rPr>
      </w:pPr>
    </w:p>
    <w:p w14:paraId="7E698DF9" w14:textId="77777777" w:rsidR="00CA0910" w:rsidRDefault="00CA0910" w:rsidP="00E358DF">
      <w:pPr>
        <w:rPr>
          <w:rFonts w:asciiTheme="minorHAnsi" w:hAnsiTheme="minorHAnsi"/>
          <w:b/>
          <w:bCs/>
        </w:rPr>
      </w:pPr>
    </w:p>
    <w:p w14:paraId="53E13064" w14:textId="008160C1" w:rsidR="00DC67B3" w:rsidRDefault="00141F4A" w:rsidP="00E358DF">
      <w:pPr>
        <w:rPr>
          <w:rFonts w:asciiTheme="minorHAnsi" w:hAnsiTheme="minorHAnsi"/>
          <w:b/>
          <w:bCs/>
        </w:rPr>
      </w:pPr>
      <w:r w:rsidRPr="001755C0">
        <w:rPr>
          <w:rFonts w:asciiTheme="minorHAnsi" w:hAnsiTheme="minorHAnsi"/>
          <w:b/>
          <w:bCs/>
        </w:rPr>
        <w:t xml:space="preserve">The </w:t>
      </w:r>
      <w:r w:rsidR="00DC67B3" w:rsidRPr="001755C0">
        <w:rPr>
          <w:rFonts w:asciiTheme="minorHAnsi" w:hAnsiTheme="minorHAnsi"/>
          <w:b/>
          <w:bCs/>
        </w:rPr>
        <w:t>Questionnaires</w:t>
      </w:r>
      <w:r w:rsidR="007A7EF7" w:rsidRPr="001755C0">
        <w:rPr>
          <w:rFonts w:asciiTheme="minorHAnsi" w:hAnsiTheme="minorHAnsi"/>
          <w:b/>
          <w:bCs/>
        </w:rPr>
        <w:t xml:space="preserve"> </w:t>
      </w:r>
      <w:r w:rsidR="0050721A" w:rsidRPr="001755C0">
        <w:rPr>
          <w:rFonts w:asciiTheme="minorHAnsi" w:hAnsiTheme="minorHAnsi"/>
          <w:b/>
          <w:bCs/>
        </w:rPr>
        <w:t>(Appendix A)</w:t>
      </w:r>
    </w:p>
    <w:p w14:paraId="354FF252" w14:textId="77777777" w:rsidR="00E358DF" w:rsidRPr="00E358DF" w:rsidRDefault="00E358DF" w:rsidP="00E358DF">
      <w:pPr>
        <w:rPr>
          <w:rFonts w:asciiTheme="minorHAnsi" w:hAnsiTheme="minorHAnsi"/>
        </w:rPr>
      </w:pPr>
    </w:p>
    <w:p w14:paraId="077115F8" w14:textId="14746AF9" w:rsidR="00A76E34" w:rsidRDefault="0050721A" w:rsidP="00284B1F">
      <w:pPr>
        <w:autoSpaceDE w:val="0"/>
        <w:autoSpaceDN w:val="0"/>
        <w:adjustRightInd w:val="0"/>
        <w:spacing w:line="360" w:lineRule="auto"/>
        <w:rPr>
          <w:rFonts w:asciiTheme="minorHAnsi" w:hAnsiTheme="minorHAnsi"/>
        </w:rPr>
      </w:pPr>
      <w:r w:rsidRPr="001755C0">
        <w:rPr>
          <w:rFonts w:asciiTheme="minorHAnsi" w:hAnsiTheme="minorHAnsi"/>
        </w:rPr>
        <w:t xml:space="preserve">I numbered the questionnaires. Participants were free to write their names as their anonymity is guaranteed. </w:t>
      </w:r>
      <w:r w:rsidR="00141F4A" w:rsidRPr="001755C0">
        <w:rPr>
          <w:rFonts w:asciiTheme="minorHAnsi" w:hAnsiTheme="minorHAnsi"/>
        </w:rPr>
        <w:t xml:space="preserve">The questionnaire was designed using some of the advice of Krosnick &amp; Presser. </w:t>
      </w:r>
      <w:r w:rsidR="00141F4A" w:rsidRPr="001755C0">
        <w:rPr>
          <w:rStyle w:val="FootnoteReference"/>
          <w:rFonts w:asciiTheme="minorHAnsi" w:hAnsiTheme="minorHAnsi"/>
        </w:rPr>
        <w:footnoteReference w:id="51"/>
      </w:r>
      <w:r w:rsidR="00141F4A" w:rsidRPr="001755C0">
        <w:rPr>
          <w:rFonts w:asciiTheme="minorHAnsi" w:hAnsiTheme="minorHAnsi"/>
        </w:rPr>
        <w:t xml:space="preserve"> </w:t>
      </w:r>
      <w:r w:rsidR="00A24BE8">
        <w:rPr>
          <w:rFonts w:asciiTheme="minorHAnsi" w:hAnsiTheme="minorHAnsi"/>
        </w:rPr>
        <w:t xml:space="preserve">In addition, I consulted Wendy Stacey- </w:t>
      </w:r>
      <w:proofErr w:type="spellStart"/>
      <w:r w:rsidR="00A24BE8">
        <w:rPr>
          <w:rFonts w:asciiTheme="minorHAnsi" w:hAnsiTheme="minorHAnsi"/>
        </w:rPr>
        <w:t>Alidina</w:t>
      </w:r>
      <w:proofErr w:type="spellEnd"/>
      <w:r w:rsidR="00A24BE8">
        <w:rPr>
          <w:rFonts w:asciiTheme="minorHAnsi" w:hAnsiTheme="minorHAnsi"/>
        </w:rPr>
        <w:t xml:space="preserve"> for feedback. </w:t>
      </w:r>
      <w:r w:rsidR="00141F4A" w:rsidRPr="001755C0">
        <w:rPr>
          <w:rFonts w:asciiTheme="minorHAnsi" w:hAnsiTheme="minorHAnsi"/>
        </w:rPr>
        <w:t xml:space="preserve">I </w:t>
      </w:r>
      <w:r w:rsidR="00141F4A" w:rsidRPr="001755C0">
        <w:rPr>
          <w:rFonts w:asciiTheme="minorHAnsi" w:hAnsiTheme="minorHAnsi"/>
        </w:rPr>
        <w:lastRenderedPageBreak/>
        <w:t>grouped the questions about</w:t>
      </w:r>
      <w:r w:rsidR="00247BA3">
        <w:rPr>
          <w:rFonts w:asciiTheme="minorHAnsi" w:hAnsiTheme="minorHAnsi"/>
        </w:rPr>
        <w:t xml:space="preserve"> belief in</w:t>
      </w:r>
      <w:r w:rsidR="00141F4A" w:rsidRPr="001755C0">
        <w:rPr>
          <w:rFonts w:asciiTheme="minorHAnsi" w:hAnsiTheme="minorHAnsi"/>
        </w:rPr>
        <w:t xml:space="preserve"> astrology together and the specific questions about astrology in education</w:t>
      </w:r>
      <w:r w:rsidR="00247BA3">
        <w:rPr>
          <w:rFonts w:asciiTheme="minorHAnsi" w:hAnsiTheme="minorHAnsi"/>
        </w:rPr>
        <w:t>, came</w:t>
      </w:r>
      <w:r w:rsidR="00141F4A" w:rsidRPr="001755C0">
        <w:rPr>
          <w:rFonts w:asciiTheme="minorHAnsi" w:hAnsiTheme="minorHAnsi"/>
        </w:rPr>
        <w:t xml:space="preserve"> </w:t>
      </w:r>
      <w:r w:rsidR="00247BA3" w:rsidRPr="001755C0">
        <w:rPr>
          <w:rFonts w:asciiTheme="minorHAnsi" w:hAnsiTheme="minorHAnsi"/>
        </w:rPr>
        <w:t>later</w:t>
      </w:r>
      <w:r w:rsidR="00141F4A" w:rsidRPr="001755C0">
        <w:rPr>
          <w:rFonts w:asciiTheme="minorHAnsi" w:hAnsiTheme="minorHAnsi"/>
        </w:rPr>
        <w:t xml:space="preserve"> in the questionnaire</w:t>
      </w:r>
      <w:r w:rsidR="003A1D03">
        <w:rPr>
          <w:rFonts w:asciiTheme="minorHAnsi" w:hAnsiTheme="minorHAnsi"/>
        </w:rPr>
        <w:t xml:space="preserve"> because I </w:t>
      </w:r>
      <w:r w:rsidR="00141F4A" w:rsidRPr="001755C0">
        <w:rPr>
          <w:rFonts w:asciiTheme="minorHAnsi" w:hAnsiTheme="minorHAnsi"/>
        </w:rPr>
        <w:t>was mindful of participant sensitivity to the subject.</w:t>
      </w:r>
      <w:r w:rsidR="00141F4A" w:rsidRPr="001755C0">
        <w:rPr>
          <w:rStyle w:val="FootnoteReference"/>
          <w:rFonts w:asciiTheme="minorHAnsi" w:hAnsiTheme="minorHAnsi"/>
        </w:rPr>
        <w:footnoteReference w:id="52"/>
      </w:r>
      <w:r w:rsidR="00141F4A" w:rsidRPr="001755C0">
        <w:rPr>
          <w:rFonts w:asciiTheme="minorHAnsi" w:hAnsiTheme="minorHAnsi"/>
        </w:rPr>
        <w:t xml:space="preserve"> My early </w:t>
      </w:r>
      <w:r w:rsidR="00C07B4A" w:rsidRPr="001755C0">
        <w:rPr>
          <w:rFonts w:asciiTheme="minorHAnsi" w:hAnsiTheme="minorHAnsi"/>
        </w:rPr>
        <w:t>qu</w:t>
      </w:r>
      <w:r w:rsidR="00141F4A" w:rsidRPr="001755C0">
        <w:rPr>
          <w:rFonts w:asciiTheme="minorHAnsi" w:hAnsiTheme="minorHAnsi"/>
        </w:rPr>
        <w:t>estions were designed to be easy to answer</w:t>
      </w:r>
      <w:r w:rsidR="00247BA3">
        <w:rPr>
          <w:rFonts w:asciiTheme="minorHAnsi" w:hAnsiTheme="minorHAnsi"/>
        </w:rPr>
        <w:t>,</w:t>
      </w:r>
      <w:r w:rsidR="00141F4A" w:rsidRPr="001755C0">
        <w:rPr>
          <w:rFonts w:asciiTheme="minorHAnsi" w:hAnsiTheme="minorHAnsi"/>
        </w:rPr>
        <w:t xml:space="preserve"> a way into the questionnaire.</w:t>
      </w:r>
      <w:r w:rsidR="00141F4A" w:rsidRPr="001755C0">
        <w:rPr>
          <w:rStyle w:val="FootnoteReference"/>
          <w:rFonts w:asciiTheme="minorHAnsi" w:hAnsiTheme="minorHAnsi"/>
        </w:rPr>
        <w:footnoteReference w:id="53"/>
      </w:r>
      <w:r w:rsidR="00141F4A" w:rsidRPr="001755C0">
        <w:rPr>
          <w:rFonts w:asciiTheme="minorHAnsi" w:hAnsiTheme="minorHAnsi"/>
        </w:rPr>
        <w:t xml:space="preserve"> </w:t>
      </w:r>
      <w:r w:rsidR="007A7EF7" w:rsidRPr="001755C0">
        <w:rPr>
          <w:rFonts w:asciiTheme="minorHAnsi" w:hAnsiTheme="minorHAnsi"/>
        </w:rPr>
        <w:t>Questions 1- 1</w:t>
      </w:r>
      <w:r w:rsidR="0088190B" w:rsidRPr="001755C0">
        <w:rPr>
          <w:rFonts w:asciiTheme="minorHAnsi" w:hAnsiTheme="minorHAnsi"/>
        </w:rPr>
        <w:t>1</w:t>
      </w:r>
      <w:r w:rsidR="007A7EF7" w:rsidRPr="001755C0">
        <w:rPr>
          <w:rFonts w:asciiTheme="minorHAnsi" w:hAnsiTheme="minorHAnsi"/>
        </w:rPr>
        <w:t xml:space="preserve"> are answered by a 1,2,3,4 Likert scale.</w:t>
      </w:r>
      <w:r w:rsidR="00DC67B3" w:rsidRPr="001755C0">
        <w:rPr>
          <w:rStyle w:val="FootnoteReference"/>
          <w:rFonts w:asciiTheme="minorHAnsi" w:hAnsiTheme="minorHAnsi"/>
        </w:rPr>
        <w:footnoteReference w:id="54"/>
      </w:r>
      <w:r w:rsidR="00F3270C">
        <w:rPr>
          <w:rFonts w:asciiTheme="minorHAnsi" w:hAnsiTheme="minorHAnsi"/>
        </w:rPr>
        <w:t xml:space="preserve">  Likert scales can be used to measure ordinal data.</w:t>
      </w:r>
      <w:r w:rsidR="00F3270C">
        <w:rPr>
          <w:rStyle w:val="FootnoteReference"/>
          <w:rFonts w:asciiTheme="minorHAnsi" w:hAnsiTheme="minorHAnsi"/>
        </w:rPr>
        <w:footnoteReference w:id="55"/>
      </w:r>
      <w:r w:rsidR="00F3270C">
        <w:rPr>
          <w:rFonts w:asciiTheme="minorHAnsi" w:hAnsiTheme="minorHAnsi"/>
        </w:rPr>
        <w:t xml:space="preserve"> </w:t>
      </w:r>
      <w:r w:rsidR="0026009E">
        <w:rPr>
          <w:rFonts w:asciiTheme="minorHAnsi" w:hAnsiTheme="minorHAnsi"/>
        </w:rPr>
        <w:t xml:space="preserve">I used </w:t>
      </w:r>
      <w:r w:rsidR="00C31441">
        <w:rPr>
          <w:rFonts w:asciiTheme="minorHAnsi" w:hAnsiTheme="minorHAnsi"/>
        </w:rPr>
        <w:t xml:space="preserve">a </w:t>
      </w:r>
      <w:r w:rsidR="0026009E">
        <w:rPr>
          <w:rFonts w:asciiTheme="minorHAnsi" w:hAnsiTheme="minorHAnsi"/>
        </w:rPr>
        <w:t xml:space="preserve">partly </w:t>
      </w:r>
      <w:r w:rsidR="00DC67B3" w:rsidRPr="001755C0">
        <w:rPr>
          <w:rFonts w:asciiTheme="minorHAnsi" w:hAnsiTheme="minorHAnsi"/>
        </w:rPr>
        <w:t>quantitative data collection as I wanted to be sure that my own set of assumptions and biases</w:t>
      </w:r>
      <w:r w:rsidR="00DC67B3" w:rsidRPr="001755C0">
        <w:rPr>
          <w:rStyle w:val="FootnoteReference"/>
          <w:rFonts w:asciiTheme="minorHAnsi" w:hAnsiTheme="minorHAnsi"/>
        </w:rPr>
        <w:footnoteReference w:id="56"/>
      </w:r>
      <w:r w:rsidR="00DC67B3" w:rsidRPr="001755C0">
        <w:rPr>
          <w:rFonts w:asciiTheme="minorHAnsi" w:hAnsiTheme="minorHAnsi"/>
        </w:rPr>
        <w:t xml:space="preserve"> would not lead to any </w:t>
      </w:r>
      <w:r w:rsidR="00F3270C">
        <w:rPr>
          <w:rFonts w:asciiTheme="minorHAnsi" w:hAnsiTheme="minorHAnsi"/>
        </w:rPr>
        <w:t xml:space="preserve">bias in </w:t>
      </w:r>
      <w:r w:rsidR="00DC67B3" w:rsidRPr="001755C0">
        <w:rPr>
          <w:rFonts w:asciiTheme="minorHAnsi" w:hAnsiTheme="minorHAnsi"/>
        </w:rPr>
        <w:t>interpret</w:t>
      </w:r>
      <w:r w:rsidR="00F3270C">
        <w:rPr>
          <w:rFonts w:asciiTheme="minorHAnsi" w:hAnsiTheme="minorHAnsi"/>
        </w:rPr>
        <w:t>ation</w:t>
      </w:r>
      <w:r w:rsidR="00DC67B3" w:rsidRPr="001755C0">
        <w:rPr>
          <w:rFonts w:asciiTheme="minorHAnsi" w:hAnsiTheme="minorHAnsi"/>
        </w:rPr>
        <w:t>. As Campion states</w:t>
      </w:r>
      <w:r w:rsidR="00247BA3">
        <w:rPr>
          <w:rFonts w:asciiTheme="minorHAnsi" w:hAnsiTheme="minorHAnsi"/>
        </w:rPr>
        <w:t>,</w:t>
      </w:r>
      <w:r w:rsidR="00DC67B3" w:rsidRPr="001755C0">
        <w:rPr>
          <w:rFonts w:asciiTheme="minorHAnsi" w:hAnsiTheme="minorHAnsi"/>
        </w:rPr>
        <w:t xml:space="preserve"> the benefit of quantitative data is that it cannot ‘unduly shape one’s conclusions.’</w:t>
      </w:r>
      <w:r w:rsidR="00DC67B3" w:rsidRPr="001755C0">
        <w:rPr>
          <w:rStyle w:val="FootnoteReference"/>
          <w:rFonts w:asciiTheme="minorHAnsi" w:hAnsiTheme="minorHAnsi"/>
        </w:rPr>
        <w:footnoteReference w:id="57"/>
      </w:r>
      <w:r w:rsidR="00DC67B3" w:rsidRPr="001755C0">
        <w:rPr>
          <w:rFonts w:asciiTheme="minorHAnsi" w:hAnsiTheme="minorHAnsi"/>
        </w:rPr>
        <w:t xml:space="preserve">  Moreover, </w:t>
      </w:r>
      <w:r w:rsidR="00F3270C">
        <w:rPr>
          <w:rFonts w:asciiTheme="minorHAnsi" w:hAnsiTheme="minorHAnsi"/>
        </w:rPr>
        <w:t xml:space="preserve">as </w:t>
      </w:r>
      <w:r w:rsidR="00DC67B3" w:rsidRPr="001755C0">
        <w:rPr>
          <w:rFonts w:asciiTheme="minorHAnsi" w:hAnsiTheme="minorHAnsi"/>
        </w:rPr>
        <w:t xml:space="preserve">an educator for </w:t>
      </w:r>
      <w:r w:rsidR="00FD2A37">
        <w:rPr>
          <w:rFonts w:asciiTheme="minorHAnsi" w:hAnsiTheme="minorHAnsi"/>
        </w:rPr>
        <w:t xml:space="preserve">twenty-eight </w:t>
      </w:r>
      <w:r w:rsidR="00DC67B3" w:rsidRPr="001755C0">
        <w:rPr>
          <w:rFonts w:asciiTheme="minorHAnsi" w:hAnsiTheme="minorHAnsi"/>
        </w:rPr>
        <w:t xml:space="preserve">years, I </w:t>
      </w:r>
      <w:r w:rsidR="00F3270C">
        <w:rPr>
          <w:rFonts w:asciiTheme="minorHAnsi" w:hAnsiTheme="minorHAnsi"/>
        </w:rPr>
        <w:t xml:space="preserve">know </w:t>
      </w:r>
      <w:r w:rsidR="00DC67B3" w:rsidRPr="001755C0">
        <w:rPr>
          <w:rFonts w:asciiTheme="minorHAnsi" w:hAnsiTheme="minorHAnsi"/>
        </w:rPr>
        <w:t>how precious time is, in</w:t>
      </w:r>
      <w:r w:rsidR="00A232D9">
        <w:rPr>
          <w:rFonts w:asciiTheme="minorHAnsi" w:hAnsiTheme="minorHAnsi"/>
        </w:rPr>
        <w:t xml:space="preserve"> educational settings</w:t>
      </w:r>
      <w:r w:rsidR="00DC67B3" w:rsidRPr="001755C0">
        <w:rPr>
          <w:rFonts w:asciiTheme="minorHAnsi" w:hAnsiTheme="minorHAnsi"/>
        </w:rPr>
        <w:t xml:space="preserve">, and felt that to gather </w:t>
      </w:r>
      <w:r w:rsidR="00F3270C">
        <w:rPr>
          <w:rFonts w:asciiTheme="minorHAnsi" w:hAnsiTheme="minorHAnsi"/>
        </w:rPr>
        <w:t xml:space="preserve">the </w:t>
      </w:r>
      <w:r w:rsidR="00DC67B3" w:rsidRPr="001755C0">
        <w:rPr>
          <w:rFonts w:asciiTheme="minorHAnsi" w:hAnsiTheme="minorHAnsi"/>
        </w:rPr>
        <w:t>data, the process needed to be quick and manageable</w:t>
      </w:r>
      <w:r w:rsidR="00247BA3">
        <w:rPr>
          <w:rFonts w:asciiTheme="minorHAnsi" w:hAnsiTheme="minorHAnsi"/>
        </w:rPr>
        <w:t xml:space="preserve">. </w:t>
      </w:r>
      <w:r w:rsidR="00271EDD">
        <w:rPr>
          <w:rFonts w:asciiTheme="minorHAnsi" w:hAnsiTheme="minorHAnsi"/>
        </w:rPr>
        <w:t xml:space="preserve">A rationale for each question is detailed at Appendix A. </w:t>
      </w:r>
      <w:r w:rsidR="00247BA3">
        <w:rPr>
          <w:rFonts w:asciiTheme="minorHAnsi" w:hAnsiTheme="minorHAnsi"/>
        </w:rPr>
        <w:t>Q12 and 13 ask for qualitative responses.</w:t>
      </w:r>
      <w:r w:rsidR="005210CA">
        <w:rPr>
          <w:rFonts w:asciiTheme="minorHAnsi" w:hAnsiTheme="minorHAnsi"/>
        </w:rPr>
        <w:t xml:space="preserve"> The importance of gathering real world, emerging and purposeful data in a qualitative way</w:t>
      </w:r>
      <w:r w:rsidR="005210CA">
        <w:rPr>
          <w:rStyle w:val="FootnoteReference"/>
          <w:rFonts w:asciiTheme="minorHAnsi" w:hAnsiTheme="minorHAnsi"/>
        </w:rPr>
        <w:footnoteReference w:id="58"/>
      </w:r>
      <w:r w:rsidR="00C31441">
        <w:rPr>
          <w:rFonts w:asciiTheme="minorHAnsi" w:hAnsiTheme="minorHAnsi"/>
        </w:rPr>
        <w:t xml:space="preserve"> </w:t>
      </w:r>
      <w:r w:rsidR="005210CA">
        <w:rPr>
          <w:rFonts w:asciiTheme="minorHAnsi" w:hAnsiTheme="minorHAnsi"/>
        </w:rPr>
        <w:t xml:space="preserve">supports the Likert response questions. </w:t>
      </w:r>
      <w:r w:rsidR="004B2856">
        <w:rPr>
          <w:rFonts w:asciiTheme="minorHAnsi" w:hAnsiTheme="minorHAnsi"/>
        </w:rPr>
        <w:t xml:space="preserve">Responses to Q12 are coded using </w:t>
      </w:r>
      <w:proofErr w:type="spellStart"/>
      <w:r w:rsidR="004B2856">
        <w:rPr>
          <w:rFonts w:asciiTheme="minorHAnsi" w:hAnsiTheme="minorHAnsi"/>
        </w:rPr>
        <w:t>Hennink’s</w:t>
      </w:r>
      <w:proofErr w:type="spellEnd"/>
      <w:r w:rsidR="004B2856">
        <w:rPr>
          <w:rFonts w:asciiTheme="minorHAnsi" w:hAnsiTheme="minorHAnsi"/>
        </w:rPr>
        <w:t xml:space="preserve"> </w:t>
      </w:r>
      <w:r w:rsidR="00A96F74">
        <w:rPr>
          <w:rFonts w:asciiTheme="minorHAnsi" w:hAnsiTheme="minorHAnsi"/>
        </w:rPr>
        <w:t xml:space="preserve">five of the </w:t>
      </w:r>
      <w:r w:rsidR="004B2856">
        <w:rPr>
          <w:rFonts w:asciiTheme="minorHAnsi" w:hAnsiTheme="minorHAnsi"/>
        </w:rPr>
        <w:t>7R’s principle.</w:t>
      </w:r>
      <w:r w:rsidR="004B2856">
        <w:rPr>
          <w:rStyle w:val="FootnoteReference"/>
          <w:rFonts w:asciiTheme="minorHAnsi" w:hAnsiTheme="minorHAnsi"/>
        </w:rPr>
        <w:footnoteReference w:id="59"/>
      </w:r>
      <w:r w:rsidR="004B2856">
        <w:rPr>
          <w:rFonts w:asciiTheme="minorHAnsi" w:hAnsiTheme="minorHAnsi"/>
        </w:rPr>
        <w:t xml:space="preserve"> </w:t>
      </w:r>
    </w:p>
    <w:p w14:paraId="045CB9F5" w14:textId="51387D64" w:rsidR="00A1148A" w:rsidRDefault="00A1148A">
      <w:pPr>
        <w:rPr>
          <w:rFonts w:asciiTheme="minorHAnsi" w:hAnsiTheme="minorHAnsi"/>
          <w:b/>
          <w:bCs/>
        </w:rPr>
      </w:pPr>
      <w:r>
        <w:rPr>
          <w:rFonts w:asciiTheme="minorHAnsi" w:hAnsiTheme="minorHAnsi"/>
          <w:b/>
          <w:bCs/>
        </w:rPr>
        <w:br w:type="page"/>
      </w:r>
    </w:p>
    <w:p w14:paraId="7F2F423C" w14:textId="77777777" w:rsidR="00284B1F" w:rsidRDefault="00284B1F" w:rsidP="004B2856">
      <w:pPr>
        <w:rPr>
          <w:rFonts w:asciiTheme="minorHAnsi" w:hAnsiTheme="minorHAnsi"/>
          <w:b/>
          <w:bCs/>
        </w:rPr>
      </w:pPr>
    </w:p>
    <w:p w14:paraId="0A437C05" w14:textId="538DDCCE" w:rsidR="00BB0225" w:rsidRPr="004B2856" w:rsidRDefault="00BB0225" w:rsidP="004B2856">
      <w:pPr>
        <w:rPr>
          <w:rFonts w:asciiTheme="minorHAnsi" w:hAnsiTheme="minorHAnsi"/>
        </w:rPr>
      </w:pPr>
      <w:r w:rsidRPr="001755C0">
        <w:rPr>
          <w:rFonts w:asciiTheme="minorHAnsi" w:hAnsiTheme="minorHAnsi"/>
          <w:b/>
          <w:bCs/>
        </w:rPr>
        <w:t>Interview</w:t>
      </w:r>
      <w:r w:rsidR="00346ED4" w:rsidRPr="001755C0">
        <w:rPr>
          <w:rFonts w:asciiTheme="minorHAnsi" w:hAnsiTheme="minorHAnsi"/>
          <w:b/>
          <w:bCs/>
        </w:rPr>
        <w:t>s</w:t>
      </w:r>
    </w:p>
    <w:p w14:paraId="2681A8A5" w14:textId="77777777" w:rsidR="004B2856" w:rsidRDefault="004B2856" w:rsidP="007A7EF7">
      <w:pPr>
        <w:spacing w:line="360" w:lineRule="auto"/>
        <w:rPr>
          <w:rFonts w:asciiTheme="minorHAnsi" w:hAnsiTheme="minorHAnsi"/>
        </w:rPr>
      </w:pPr>
    </w:p>
    <w:p w14:paraId="694D61A9" w14:textId="6C2578EA" w:rsidR="00BB0225" w:rsidRDefault="0039672D" w:rsidP="007A7EF7">
      <w:pPr>
        <w:spacing w:line="360" w:lineRule="auto"/>
        <w:rPr>
          <w:rFonts w:asciiTheme="minorHAnsi" w:hAnsiTheme="minorHAnsi"/>
        </w:rPr>
      </w:pPr>
      <w:r w:rsidRPr="001755C0">
        <w:rPr>
          <w:rFonts w:asciiTheme="minorHAnsi" w:hAnsiTheme="minorHAnsi"/>
        </w:rPr>
        <w:t xml:space="preserve">The interview was an in depth as it was one -to -one </w:t>
      </w:r>
      <w:r w:rsidRPr="001755C0">
        <w:rPr>
          <w:rStyle w:val="FootnoteReference"/>
          <w:rFonts w:asciiTheme="minorHAnsi" w:hAnsiTheme="minorHAnsi"/>
        </w:rPr>
        <w:footnoteReference w:id="60"/>
      </w:r>
      <w:r w:rsidRPr="001755C0">
        <w:rPr>
          <w:rFonts w:asciiTheme="minorHAnsi" w:hAnsiTheme="minorHAnsi"/>
        </w:rPr>
        <w:t xml:space="preserve"> a method recommended when conducting research about people’s beliefs.</w:t>
      </w:r>
      <w:r w:rsidRPr="001755C0">
        <w:rPr>
          <w:rStyle w:val="FootnoteReference"/>
          <w:rFonts w:asciiTheme="minorHAnsi" w:hAnsiTheme="minorHAnsi"/>
        </w:rPr>
        <w:footnoteReference w:id="61"/>
      </w:r>
      <w:r w:rsidRPr="001755C0">
        <w:rPr>
          <w:rFonts w:asciiTheme="minorHAnsi" w:hAnsiTheme="minorHAnsi"/>
        </w:rPr>
        <w:t xml:space="preserve">  I </w:t>
      </w:r>
      <w:r w:rsidR="00A1148A">
        <w:rPr>
          <w:rFonts w:asciiTheme="minorHAnsi" w:hAnsiTheme="minorHAnsi"/>
        </w:rPr>
        <w:t>used</w:t>
      </w:r>
      <w:r w:rsidRPr="001755C0">
        <w:rPr>
          <w:rFonts w:asciiTheme="minorHAnsi" w:hAnsiTheme="minorHAnsi"/>
        </w:rPr>
        <w:t xml:space="preserve"> a </w:t>
      </w:r>
      <w:r w:rsidR="00025459" w:rsidRPr="001755C0">
        <w:rPr>
          <w:rFonts w:asciiTheme="minorHAnsi" w:hAnsiTheme="minorHAnsi"/>
        </w:rPr>
        <w:t>s</w:t>
      </w:r>
      <w:r w:rsidRPr="001755C0">
        <w:rPr>
          <w:rFonts w:asciiTheme="minorHAnsi" w:hAnsiTheme="minorHAnsi"/>
        </w:rPr>
        <w:t>emi-structured format as I wanted to be able to prompt the data collection.</w:t>
      </w:r>
      <w:r w:rsidRPr="001755C0">
        <w:rPr>
          <w:rStyle w:val="FootnoteReference"/>
          <w:rFonts w:asciiTheme="minorHAnsi" w:hAnsiTheme="minorHAnsi"/>
        </w:rPr>
        <w:footnoteReference w:id="62"/>
      </w:r>
      <w:r w:rsidRPr="001755C0">
        <w:rPr>
          <w:rFonts w:asciiTheme="minorHAnsi" w:hAnsiTheme="minorHAnsi"/>
        </w:rPr>
        <w:t xml:space="preserve"> </w:t>
      </w:r>
      <w:r w:rsidR="0048342B" w:rsidRPr="001755C0">
        <w:rPr>
          <w:rFonts w:asciiTheme="minorHAnsi" w:hAnsiTheme="minorHAnsi"/>
        </w:rPr>
        <w:t>O</w:t>
      </w:r>
      <w:r w:rsidR="00BB0225" w:rsidRPr="001755C0">
        <w:rPr>
          <w:rFonts w:asciiTheme="minorHAnsi" w:hAnsiTheme="minorHAnsi"/>
        </w:rPr>
        <w:t>pen ended questions for interviews about beliefs</w:t>
      </w:r>
      <w:r w:rsidR="0048342B" w:rsidRPr="001755C0">
        <w:rPr>
          <w:rFonts w:asciiTheme="minorHAnsi" w:hAnsiTheme="minorHAnsi"/>
        </w:rPr>
        <w:t xml:space="preserve"> is recommended by </w:t>
      </w:r>
      <w:r w:rsidR="00DA00A0" w:rsidRPr="001755C0">
        <w:rPr>
          <w:rFonts w:asciiTheme="minorHAnsi" w:hAnsiTheme="minorHAnsi"/>
        </w:rPr>
        <w:t xml:space="preserve"> </w:t>
      </w:r>
      <w:proofErr w:type="spellStart"/>
      <w:r w:rsidR="00DA00A0" w:rsidRPr="001755C0">
        <w:rPr>
          <w:rFonts w:asciiTheme="minorHAnsi" w:hAnsiTheme="minorHAnsi"/>
        </w:rPr>
        <w:t>Hennink</w:t>
      </w:r>
      <w:proofErr w:type="spellEnd"/>
      <w:r w:rsidR="00DA00A0" w:rsidRPr="001755C0">
        <w:rPr>
          <w:rFonts w:asciiTheme="minorHAnsi" w:hAnsiTheme="minorHAnsi"/>
        </w:rPr>
        <w:t>, Hutter &amp; Bailey.</w:t>
      </w:r>
      <w:r w:rsidR="00025459" w:rsidRPr="001755C0">
        <w:rPr>
          <w:rStyle w:val="FootnoteReference"/>
          <w:rFonts w:asciiTheme="minorHAnsi" w:hAnsiTheme="minorHAnsi"/>
        </w:rPr>
        <w:footnoteReference w:id="63"/>
      </w:r>
      <w:r w:rsidR="00DA00A0" w:rsidRPr="001755C0">
        <w:rPr>
          <w:rFonts w:asciiTheme="minorHAnsi" w:hAnsiTheme="minorHAnsi"/>
        </w:rPr>
        <w:t xml:space="preserve"> </w:t>
      </w:r>
      <w:r w:rsidR="00BB0225" w:rsidRPr="001755C0">
        <w:rPr>
          <w:rFonts w:asciiTheme="minorHAnsi" w:hAnsiTheme="minorHAnsi"/>
        </w:rPr>
        <w:t xml:space="preserve">I asked the participant to sign an interview release form which she did. I will delete the video as soon as this essay is marked. The interview was conducted on Zoom and with the participant’s permission recorded. </w:t>
      </w:r>
      <w:r w:rsidR="00025459" w:rsidRPr="001755C0">
        <w:rPr>
          <w:rFonts w:asciiTheme="minorHAnsi" w:hAnsiTheme="minorHAnsi"/>
        </w:rPr>
        <w:t>Highlights from the interview are in the results section.</w:t>
      </w:r>
      <w:r w:rsidR="0026009E">
        <w:rPr>
          <w:rFonts w:asciiTheme="minorHAnsi" w:hAnsiTheme="minorHAnsi"/>
        </w:rPr>
        <w:t xml:space="preserve"> </w:t>
      </w:r>
    </w:p>
    <w:p w14:paraId="23060AEA" w14:textId="77777777" w:rsidR="0026009E" w:rsidRPr="001755C0" w:rsidRDefault="0026009E" w:rsidP="007A7EF7">
      <w:pPr>
        <w:spacing w:line="360" w:lineRule="auto"/>
        <w:rPr>
          <w:rFonts w:asciiTheme="minorHAnsi" w:hAnsiTheme="minorHAnsi"/>
        </w:rPr>
      </w:pPr>
    </w:p>
    <w:p w14:paraId="4AF56E1C" w14:textId="71E2713D" w:rsidR="00CE14A7" w:rsidRDefault="00CE14A7" w:rsidP="0026009E">
      <w:pPr>
        <w:rPr>
          <w:rFonts w:asciiTheme="minorHAnsi" w:hAnsiTheme="minorHAnsi"/>
          <w:b/>
          <w:bCs/>
        </w:rPr>
      </w:pPr>
      <w:r w:rsidRPr="001755C0">
        <w:rPr>
          <w:rFonts w:asciiTheme="minorHAnsi" w:hAnsiTheme="minorHAnsi"/>
          <w:b/>
          <w:bCs/>
        </w:rPr>
        <w:t>Participants</w:t>
      </w:r>
      <w:r w:rsidR="00BB0225" w:rsidRPr="001755C0">
        <w:rPr>
          <w:rFonts w:asciiTheme="minorHAnsi" w:hAnsiTheme="minorHAnsi"/>
          <w:b/>
          <w:bCs/>
        </w:rPr>
        <w:t xml:space="preserve"> and Ethics</w:t>
      </w:r>
    </w:p>
    <w:p w14:paraId="7EA009FB" w14:textId="77777777" w:rsidR="0026009E" w:rsidRPr="0026009E" w:rsidRDefault="0026009E" w:rsidP="0026009E">
      <w:pPr>
        <w:rPr>
          <w:rFonts w:asciiTheme="minorHAnsi" w:hAnsiTheme="minorHAnsi"/>
        </w:rPr>
      </w:pPr>
    </w:p>
    <w:p w14:paraId="793A93D5" w14:textId="6752D0E0" w:rsidR="00BB0225" w:rsidRPr="001755C0" w:rsidRDefault="00CE14A7" w:rsidP="007A7EF7">
      <w:pPr>
        <w:spacing w:line="360" w:lineRule="auto"/>
        <w:rPr>
          <w:rFonts w:asciiTheme="minorHAnsi" w:hAnsiTheme="minorHAnsi"/>
        </w:rPr>
      </w:pPr>
      <w:r w:rsidRPr="001755C0">
        <w:rPr>
          <w:rFonts w:asciiTheme="minorHAnsi" w:hAnsiTheme="minorHAnsi"/>
        </w:rPr>
        <w:t xml:space="preserve">I was able to briefly introduce the research. I said that I was a student completing the MA </w:t>
      </w:r>
      <w:r w:rsidR="007E79E1" w:rsidRPr="001755C0">
        <w:rPr>
          <w:rFonts w:asciiTheme="minorHAnsi" w:hAnsiTheme="minorHAnsi"/>
        </w:rPr>
        <w:t>and</w:t>
      </w:r>
      <w:r w:rsidRPr="001755C0">
        <w:rPr>
          <w:rFonts w:asciiTheme="minorHAnsi" w:hAnsiTheme="minorHAnsi"/>
        </w:rPr>
        <w:t xml:space="preserve"> that I ha</w:t>
      </w:r>
      <w:r w:rsidR="00CF1FB5">
        <w:rPr>
          <w:rFonts w:asciiTheme="minorHAnsi" w:hAnsiTheme="minorHAnsi"/>
        </w:rPr>
        <w:t>ve been</w:t>
      </w:r>
      <w:r w:rsidRPr="001755C0">
        <w:rPr>
          <w:rFonts w:asciiTheme="minorHAnsi" w:hAnsiTheme="minorHAnsi"/>
        </w:rPr>
        <w:t xml:space="preserve"> an educator. I emphasised that participation was </w:t>
      </w:r>
      <w:r w:rsidR="007E79E1" w:rsidRPr="001755C0">
        <w:rPr>
          <w:rFonts w:asciiTheme="minorHAnsi" w:hAnsiTheme="minorHAnsi"/>
        </w:rPr>
        <w:t>voluntary,</w:t>
      </w:r>
      <w:r w:rsidRPr="001755C0">
        <w:rPr>
          <w:rFonts w:asciiTheme="minorHAnsi" w:hAnsiTheme="minorHAnsi"/>
        </w:rPr>
        <w:t xml:space="preserve"> and that data would be anonymous and kept securely. </w:t>
      </w:r>
      <w:r w:rsidR="00025459" w:rsidRPr="001755C0">
        <w:rPr>
          <w:rFonts w:asciiTheme="minorHAnsi" w:hAnsiTheme="minorHAnsi"/>
        </w:rPr>
        <w:t xml:space="preserve">A few people left the room. </w:t>
      </w:r>
      <w:r w:rsidR="0050721A" w:rsidRPr="001755C0">
        <w:rPr>
          <w:rFonts w:asciiTheme="minorHAnsi" w:hAnsiTheme="minorHAnsi"/>
        </w:rPr>
        <w:t xml:space="preserve">It was the end of a staff training day. </w:t>
      </w:r>
      <w:r w:rsidR="00BB0225" w:rsidRPr="001755C0">
        <w:rPr>
          <w:rFonts w:asciiTheme="minorHAnsi" w:hAnsiTheme="minorHAnsi"/>
        </w:rPr>
        <w:t>Participants are all educators in an educational setting for 7–18-year-olds.</w:t>
      </w:r>
      <w:r w:rsidR="00025459" w:rsidRPr="001755C0">
        <w:rPr>
          <w:rFonts w:asciiTheme="minorHAnsi" w:hAnsiTheme="minorHAnsi"/>
        </w:rPr>
        <w:t xml:space="preserve"> </w:t>
      </w:r>
      <w:r w:rsidR="007A7EF7" w:rsidRPr="001755C0">
        <w:rPr>
          <w:rFonts w:asciiTheme="minorHAnsi" w:hAnsiTheme="minorHAnsi"/>
        </w:rPr>
        <w:t xml:space="preserve">The consent letter </w:t>
      </w:r>
      <w:r w:rsidR="00025459" w:rsidRPr="001755C0">
        <w:rPr>
          <w:rFonts w:asciiTheme="minorHAnsi" w:hAnsiTheme="minorHAnsi"/>
        </w:rPr>
        <w:t xml:space="preserve">(Appendix </w:t>
      </w:r>
      <w:r w:rsidR="0050721A" w:rsidRPr="001755C0">
        <w:rPr>
          <w:rFonts w:asciiTheme="minorHAnsi" w:hAnsiTheme="minorHAnsi"/>
        </w:rPr>
        <w:t>B</w:t>
      </w:r>
      <w:r w:rsidR="00025459" w:rsidRPr="001755C0">
        <w:rPr>
          <w:rFonts w:asciiTheme="minorHAnsi" w:hAnsiTheme="minorHAnsi"/>
        </w:rPr>
        <w:t xml:space="preserve">) </w:t>
      </w:r>
      <w:r w:rsidR="007A7EF7" w:rsidRPr="001755C0">
        <w:rPr>
          <w:rFonts w:asciiTheme="minorHAnsi" w:hAnsiTheme="minorHAnsi"/>
        </w:rPr>
        <w:t>was handed out along with the questio</w:t>
      </w:r>
      <w:r w:rsidRPr="001755C0">
        <w:rPr>
          <w:rFonts w:asciiTheme="minorHAnsi" w:hAnsiTheme="minorHAnsi"/>
        </w:rPr>
        <w:t xml:space="preserve">nnaires and I was able to emphasise verbally that by completing the questionnaire they were consenting to their use of the data in any written project </w:t>
      </w:r>
      <w:r w:rsidR="00BB0225" w:rsidRPr="001755C0">
        <w:rPr>
          <w:rFonts w:asciiTheme="minorHAnsi" w:hAnsiTheme="minorHAnsi"/>
        </w:rPr>
        <w:t>and</w:t>
      </w:r>
      <w:r w:rsidRPr="001755C0">
        <w:rPr>
          <w:rFonts w:asciiTheme="minorHAnsi" w:hAnsiTheme="minorHAnsi"/>
        </w:rPr>
        <w:t xml:space="preserve"> their rights to withdraw at any time.</w:t>
      </w:r>
      <w:r w:rsidR="00BB0225" w:rsidRPr="001755C0">
        <w:rPr>
          <w:rFonts w:asciiTheme="minorHAnsi" w:hAnsiTheme="minorHAnsi"/>
        </w:rPr>
        <w:t xml:space="preserve"> </w:t>
      </w:r>
      <w:r w:rsidR="007E79E1" w:rsidRPr="001755C0">
        <w:rPr>
          <w:rFonts w:asciiTheme="minorHAnsi" w:hAnsiTheme="minorHAnsi"/>
        </w:rPr>
        <w:t xml:space="preserve">I fulfilled the ethical requirements </w:t>
      </w:r>
      <w:r w:rsidR="00BB0225" w:rsidRPr="001755C0">
        <w:rPr>
          <w:rFonts w:asciiTheme="minorHAnsi" w:hAnsiTheme="minorHAnsi"/>
        </w:rPr>
        <w:t>for the University of Wales</w:t>
      </w:r>
      <w:r w:rsidR="003F4833">
        <w:rPr>
          <w:rFonts w:asciiTheme="minorHAnsi" w:hAnsiTheme="minorHAnsi"/>
        </w:rPr>
        <w:t>. T</w:t>
      </w:r>
      <w:r w:rsidR="007E79E1" w:rsidRPr="001755C0">
        <w:rPr>
          <w:rFonts w:asciiTheme="minorHAnsi" w:hAnsiTheme="minorHAnsi"/>
        </w:rPr>
        <w:t>he consent letter was clear in outlining their rights as participants. I</w:t>
      </w:r>
      <w:r w:rsidR="003F4833">
        <w:rPr>
          <w:rFonts w:asciiTheme="minorHAnsi" w:hAnsiTheme="minorHAnsi"/>
        </w:rPr>
        <w:t>n addition, I</w:t>
      </w:r>
      <w:r w:rsidR="007E79E1" w:rsidRPr="001755C0">
        <w:rPr>
          <w:rFonts w:asciiTheme="minorHAnsi" w:hAnsiTheme="minorHAnsi"/>
        </w:rPr>
        <w:t xml:space="preserve"> </w:t>
      </w:r>
      <w:r w:rsidR="003F4833">
        <w:rPr>
          <w:rFonts w:asciiTheme="minorHAnsi" w:hAnsiTheme="minorHAnsi"/>
        </w:rPr>
        <w:t>acted</w:t>
      </w:r>
      <w:r w:rsidR="007E79E1" w:rsidRPr="001755C0">
        <w:rPr>
          <w:rFonts w:asciiTheme="minorHAnsi" w:hAnsiTheme="minorHAnsi"/>
        </w:rPr>
        <w:t xml:space="preserve"> within the BERA </w:t>
      </w:r>
      <w:r w:rsidR="003F4833">
        <w:rPr>
          <w:rFonts w:asciiTheme="minorHAnsi" w:hAnsiTheme="minorHAnsi"/>
        </w:rPr>
        <w:t>guidelines</w:t>
      </w:r>
      <w:r w:rsidR="007E79E1" w:rsidRPr="001755C0">
        <w:rPr>
          <w:rFonts w:asciiTheme="minorHAnsi" w:hAnsiTheme="minorHAnsi"/>
        </w:rPr>
        <w:t>.</w:t>
      </w:r>
      <w:r w:rsidR="007E79E1" w:rsidRPr="001755C0">
        <w:rPr>
          <w:rStyle w:val="FootnoteReference"/>
          <w:rFonts w:asciiTheme="minorHAnsi" w:hAnsiTheme="minorHAnsi"/>
        </w:rPr>
        <w:footnoteReference w:id="64"/>
      </w:r>
      <w:r w:rsidR="00BB0225" w:rsidRPr="001755C0">
        <w:rPr>
          <w:rFonts w:asciiTheme="minorHAnsi" w:hAnsiTheme="minorHAnsi"/>
        </w:rPr>
        <w:t xml:space="preserve"> </w:t>
      </w:r>
    </w:p>
    <w:p w14:paraId="378AC964" w14:textId="77777777" w:rsidR="00BB0225" w:rsidRPr="001755C0" w:rsidRDefault="00BB0225" w:rsidP="007A7EF7">
      <w:pPr>
        <w:spacing w:line="360" w:lineRule="auto"/>
        <w:rPr>
          <w:rFonts w:asciiTheme="minorHAnsi" w:hAnsiTheme="minorHAnsi"/>
        </w:rPr>
      </w:pPr>
    </w:p>
    <w:p w14:paraId="0882C344" w14:textId="4B24B323" w:rsidR="007A7EF7" w:rsidRPr="001755C0" w:rsidRDefault="00BB0225" w:rsidP="007A7EF7">
      <w:pPr>
        <w:spacing w:line="360" w:lineRule="auto"/>
        <w:rPr>
          <w:rFonts w:asciiTheme="minorHAnsi" w:hAnsiTheme="minorHAnsi"/>
        </w:rPr>
      </w:pPr>
      <w:r w:rsidRPr="001755C0">
        <w:rPr>
          <w:rFonts w:asciiTheme="minorHAnsi" w:hAnsiTheme="minorHAnsi"/>
        </w:rPr>
        <w:t xml:space="preserve">Not all participants answered </w:t>
      </w:r>
      <w:r w:rsidR="003F4833">
        <w:rPr>
          <w:rFonts w:asciiTheme="minorHAnsi" w:hAnsiTheme="minorHAnsi"/>
        </w:rPr>
        <w:t>all</w:t>
      </w:r>
      <w:r w:rsidR="00CF4B11">
        <w:rPr>
          <w:rFonts w:asciiTheme="minorHAnsi" w:hAnsiTheme="minorHAnsi"/>
        </w:rPr>
        <w:t xml:space="preserve"> </w:t>
      </w:r>
      <w:r w:rsidRPr="001755C0">
        <w:rPr>
          <w:rFonts w:asciiTheme="minorHAnsi" w:hAnsiTheme="minorHAnsi"/>
        </w:rPr>
        <w:t xml:space="preserve">the demographic </w:t>
      </w:r>
      <w:r w:rsidR="00CF4B11">
        <w:rPr>
          <w:rFonts w:asciiTheme="minorHAnsi" w:hAnsiTheme="minorHAnsi"/>
        </w:rPr>
        <w:t>questions</w:t>
      </w:r>
      <w:r w:rsidRPr="001755C0">
        <w:rPr>
          <w:rFonts w:asciiTheme="minorHAnsi" w:hAnsiTheme="minorHAnsi"/>
        </w:rPr>
        <w:t>. The</w:t>
      </w:r>
      <w:r w:rsidR="006E7A91">
        <w:rPr>
          <w:rFonts w:asciiTheme="minorHAnsi" w:hAnsiTheme="minorHAnsi"/>
        </w:rPr>
        <w:t xml:space="preserve"> sample size </w:t>
      </w:r>
      <w:r w:rsidRPr="001755C0">
        <w:rPr>
          <w:rFonts w:asciiTheme="minorHAnsi" w:hAnsiTheme="minorHAnsi"/>
        </w:rPr>
        <w:t xml:space="preserve">was </w:t>
      </w:r>
      <w:r w:rsidR="00CF1FB5">
        <w:rPr>
          <w:rFonts w:asciiTheme="minorHAnsi" w:hAnsiTheme="minorHAnsi"/>
        </w:rPr>
        <w:t>thirty-three</w:t>
      </w:r>
      <w:r w:rsidRPr="001755C0">
        <w:rPr>
          <w:rFonts w:asciiTheme="minorHAnsi" w:hAnsiTheme="minorHAnsi"/>
        </w:rPr>
        <w:t>. Males =</w:t>
      </w:r>
      <w:r w:rsidR="006E7A91">
        <w:rPr>
          <w:rFonts w:asciiTheme="minorHAnsi" w:hAnsiTheme="minorHAnsi"/>
        </w:rPr>
        <w:t xml:space="preserve"> </w:t>
      </w:r>
      <w:r w:rsidRPr="001755C0">
        <w:rPr>
          <w:rFonts w:asciiTheme="minorHAnsi" w:hAnsiTheme="minorHAnsi"/>
        </w:rPr>
        <w:t xml:space="preserve">9; Females = 24. </w:t>
      </w:r>
      <w:r w:rsidR="00015482">
        <w:rPr>
          <w:rFonts w:asciiTheme="minorHAnsi" w:hAnsiTheme="minorHAnsi"/>
        </w:rPr>
        <w:t xml:space="preserve">Age range was: 18-25 = 9; 26-34 = 10; 35-42 = 4; 43-50 = 5; 51-57 = 2; 58-65 = 2; 65+ = 1. </w:t>
      </w:r>
      <w:r w:rsidRPr="001755C0">
        <w:rPr>
          <w:rFonts w:asciiTheme="minorHAnsi" w:hAnsiTheme="minorHAnsi"/>
        </w:rPr>
        <w:t>Six participants identified as Christian; thirteen</w:t>
      </w:r>
      <w:r w:rsidR="003F4833">
        <w:rPr>
          <w:rFonts w:asciiTheme="minorHAnsi" w:hAnsiTheme="minorHAnsi"/>
        </w:rPr>
        <w:t xml:space="preserve"> as</w:t>
      </w:r>
      <w:r w:rsidRPr="001755C0">
        <w:rPr>
          <w:rFonts w:asciiTheme="minorHAnsi" w:hAnsiTheme="minorHAnsi"/>
        </w:rPr>
        <w:t xml:space="preserve"> atheist; three as spiritual; three as agnostic; one as Jewish, one Catholic, one Roman </w:t>
      </w:r>
      <w:r w:rsidRPr="001755C0">
        <w:rPr>
          <w:rFonts w:asciiTheme="minorHAnsi" w:hAnsiTheme="minorHAnsi"/>
        </w:rPr>
        <w:lastRenderedPageBreak/>
        <w:t xml:space="preserve">Catholic and one as </w:t>
      </w:r>
      <w:r w:rsidR="00CF1FB5">
        <w:rPr>
          <w:rFonts w:asciiTheme="minorHAnsi" w:hAnsiTheme="minorHAnsi"/>
        </w:rPr>
        <w:t>n</w:t>
      </w:r>
      <w:r w:rsidRPr="001755C0">
        <w:rPr>
          <w:rFonts w:asciiTheme="minorHAnsi" w:hAnsiTheme="minorHAnsi"/>
        </w:rPr>
        <w:t xml:space="preserve">o religion. Four participants did not respond. In terms of </w:t>
      </w:r>
      <w:r w:rsidR="00247BA3">
        <w:rPr>
          <w:rFonts w:asciiTheme="minorHAnsi" w:hAnsiTheme="minorHAnsi"/>
        </w:rPr>
        <w:t>educational</w:t>
      </w:r>
      <w:r w:rsidRPr="001755C0">
        <w:rPr>
          <w:rFonts w:asciiTheme="minorHAnsi" w:hAnsiTheme="minorHAnsi"/>
        </w:rPr>
        <w:t xml:space="preserve"> phases: there were eleven primary educators; four secondary educators and twelve educators who taught in both phases and six who did not respond. Six educators had taught for twenty years or more. Fourteen educators had taught for less than ten years and three for between ten and twenty years and ten who did not respond. </w:t>
      </w:r>
      <w:r w:rsidR="00B66363">
        <w:rPr>
          <w:rFonts w:asciiTheme="minorHAnsi" w:hAnsiTheme="minorHAnsi"/>
        </w:rPr>
        <w:t>Eighteen</w:t>
      </w:r>
      <w:r w:rsidRPr="001755C0">
        <w:rPr>
          <w:rFonts w:asciiTheme="minorHAnsi" w:hAnsiTheme="minorHAnsi"/>
        </w:rPr>
        <w:t xml:space="preserve"> participants are White-British, one identified as British /Irish and one as Irish/Iraqi. Thirteen participants did not answer this question. </w:t>
      </w:r>
    </w:p>
    <w:p w14:paraId="4B5A1AF3" w14:textId="77777777" w:rsidR="000334EC" w:rsidRPr="001755C0" w:rsidRDefault="000334EC">
      <w:pPr>
        <w:rPr>
          <w:rFonts w:asciiTheme="minorHAnsi" w:hAnsiTheme="minorHAnsi"/>
        </w:rPr>
      </w:pPr>
    </w:p>
    <w:p w14:paraId="607574C7" w14:textId="4B9FF30B" w:rsidR="000334EC" w:rsidRPr="001755C0" w:rsidRDefault="000334EC">
      <w:pPr>
        <w:rPr>
          <w:rFonts w:asciiTheme="minorHAnsi" w:hAnsiTheme="minorHAnsi"/>
          <w:b/>
          <w:bCs/>
        </w:rPr>
      </w:pPr>
      <w:r w:rsidRPr="001755C0">
        <w:rPr>
          <w:rFonts w:asciiTheme="minorHAnsi" w:hAnsiTheme="minorHAnsi"/>
          <w:b/>
          <w:bCs/>
        </w:rPr>
        <w:t>Positionality</w:t>
      </w:r>
      <w:r w:rsidR="00BB0225" w:rsidRPr="001755C0">
        <w:rPr>
          <w:rFonts w:asciiTheme="minorHAnsi" w:hAnsiTheme="minorHAnsi"/>
          <w:b/>
          <w:bCs/>
        </w:rPr>
        <w:t xml:space="preserve"> and Reflexivity</w:t>
      </w:r>
    </w:p>
    <w:p w14:paraId="4AECA67D" w14:textId="77777777" w:rsidR="000334EC" w:rsidRPr="001755C0" w:rsidRDefault="000334EC">
      <w:pPr>
        <w:rPr>
          <w:rFonts w:asciiTheme="minorHAnsi" w:hAnsiTheme="minorHAnsi"/>
        </w:rPr>
      </w:pPr>
    </w:p>
    <w:p w14:paraId="6ACD6B33" w14:textId="53EFF33B" w:rsidR="00BB0225" w:rsidRPr="001755C0" w:rsidRDefault="00BB0225" w:rsidP="00BB0225">
      <w:pPr>
        <w:spacing w:line="360" w:lineRule="auto"/>
        <w:rPr>
          <w:rFonts w:asciiTheme="minorHAnsi" w:hAnsiTheme="minorHAnsi" w:cs="Arial"/>
        </w:rPr>
      </w:pPr>
      <w:r w:rsidRPr="001755C0">
        <w:rPr>
          <w:rFonts w:asciiTheme="minorHAnsi" w:hAnsiTheme="minorHAnsi" w:cs="Arial"/>
        </w:rPr>
        <w:t>Positionality describes researchers’ ‘worldview and standpoint.’</w:t>
      </w:r>
      <w:r w:rsidRPr="001755C0">
        <w:rPr>
          <w:rStyle w:val="FootnoteReference"/>
          <w:rFonts w:asciiTheme="minorHAnsi" w:hAnsiTheme="minorHAnsi" w:cs="Arial"/>
        </w:rPr>
        <w:footnoteReference w:id="65"/>
      </w:r>
      <w:r w:rsidRPr="001755C0">
        <w:rPr>
          <w:rFonts w:asciiTheme="minorHAnsi" w:hAnsiTheme="minorHAnsi" w:cs="Arial"/>
        </w:rPr>
        <w:t xml:space="preserve"> </w:t>
      </w:r>
      <w:r w:rsidR="005E393F" w:rsidRPr="001755C0">
        <w:rPr>
          <w:rFonts w:asciiTheme="minorHAnsi" w:hAnsiTheme="minorHAnsi" w:cs="Arial"/>
        </w:rPr>
        <w:t xml:space="preserve">I am an astrologer and have studied astrology since 1994. I am an educator since 1996 and retired from </w:t>
      </w:r>
      <w:r w:rsidR="003F4833">
        <w:rPr>
          <w:rFonts w:asciiTheme="minorHAnsi" w:hAnsiTheme="minorHAnsi" w:cs="Arial"/>
        </w:rPr>
        <w:t xml:space="preserve">4-18 settings </w:t>
      </w:r>
      <w:r w:rsidR="005E393F" w:rsidRPr="001755C0">
        <w:rPr>
          <w:rFonts w:asciiTheme="minorHAnsi" w:hAnsiTheme="minorHAnsi" w:cs="Arial"/>
        </w:rPr>
        <w:t>in 2024 but continue to work in higher education</w:t>
      </w:r>
      <w:r w:rsidR="003F4833">
        <w:rPr>
          <w:rFonts w:asciiTheme="minorHAnsi" w:hAnsiTheme="minorHAnsi" w:cs="Arial"/>
        </w:rPr>
        <w:t xml:space="preserve">. </w:t>
      </w:r>
      <w:r w:rsidR="005E393F" w:rsidRPr="001755C0">
        <w:rPr>
          <w:rFonts w:asciiTheme="minorHAnsi" w:hAnsiTheme="minorHAnsi" w:cs="Arial"/>
        </w:rPr>
        <w:t>My position is as an insider and outsider and on this continuum</w:t>
      </w:r>
      <w:r w:rsidR="003F4833">
        <w:rPr>
          <w:rFonts w:asciiTheme="minorHAnsi" w:hAnsiTheme="minorHAnsi" w:cs="Arial"/>
        </w:rPr>
        <w:t>,</w:t>
      </w:r>
      <w:r w:rsidR="005E393F" w:rsidRPr="001755C0">
        <w:rPr>
          <w:rStyle w:val="FootnoteReference"/>
          <w:rFonts w:asciiTheme="minorHAnsi" w:hAnsiTheme="minorHAnsi" w:cs="Arial"/>
        </w:rPr>
        <w:footnoteReference w:id="66"/>
      </w:r>
      <w:r w:rsidR="005E393F" w:rsidRPr="001755C0">
        <w:rPr>
          <w:rFonts w:asciiTheme="minorHAnsi" w:hAnsiTheme="minorHAnsi" w:cs="Arial"/>
        </w:rPr>
        <w:t xml:space="preserve"> </w:t>
      </w:r>
      <w:r w:rsidR="001E00F1" w:rsidRPr="001755C0">
        <w:rPr>
          <w:rFonts w:asciiTheme="minorHAnsi" w:hAnsiTheme="minorHAnsi" w:cs="Arial"/>
        </w:rPr>
        <w:t xml:space="preserve"> </w:t>
      </w:r>
      <w:r w:rsidR="005E393F" w:rsidRPr="001755C0">
        <w:rPr>
          <w:rFonts w:asciiTheme="minorHAnsi" w:hAnsiTheme="minorHAnsi" w:cs="Arial"/>
        </w:rPr>
        <w:t>with feet in both the camps of astrology and of educatio</w:t>
      </w:r>
      <w:r w:rsidR="003F4833">
        <w:rPr>
          <w:rFonts w:asciiTheme="minorHAnsi" w:hAnsiTheme="minorHAnsi" w:cs="Arial"/>
        </w:rPr>
        <w:t>n</w:t>
      </w:r>
      <w:r w:rsidR="005E393F" w:rsidRPr="001755C0">
        <w:rPr>
          <w:rFonts w:asciiTheme="minorHAnsi" w:hAnsiTheme="minorHAnsi" w:cs="Arial"/>
        </w:rPr>
        <w:t xml:space="preserve">. </w:t>
      </w:r>
      <w:r w:rsidR="00CF4B11">
        <w:rPr>
          <w:rFonts w:asciiTheme="minorHAnsi" w:hAnsiTheme="minorHAnsi" w:cs="Arial"/>
        </w:rPr>
        <w:t xml:space="preserve">The combination of quantitative and qualitative </w:t>
      </w:r>
      <w:r w:rsidR="00CF4B11" w:rsidRPr="001755C0">
        <w:rPr>
          <w:rFonts w:asciiTheme="minorHAnsi" w:hAnsiTheme="minorHAnsi" w:cs="Arial"/>
        </w:rPr>
        <w:t>data</w:t>
      </w:r>
      <w:r w:rsidR="00CF4B11">
        <w:rPr>
          <w:rFonts w:asciiTheme="minorHAnsi" w:hAnsiTheme="minorHAnsi" w:cs="Arial"/>
        </w:rPr>
        <w:t xml:space="preserve"> allows for triangulation and lessens the possibility of any researcher bias.</w:t>
      </w:r>
      <w:r w:rsidR="0026009E">
        <w:rPr>
          <w:rStyle w:val="FootnoteReference"/>
          <w:rFonts w:asciiTheme="minorHAnsi" w:hAnsiTheme="minorHAnsi" w:cs="Arial"/>
        </w:rPr>
        <w:footnoteReference w:id="67"/>
      </w:r>
      <w:r w:rsidR="00CF4B11">
        <w:rPr>
          <w:rFonts w:asciiTheme="minorHAnsi" w:hAnsiTheme="minorHAnsi" w:cs="Arial"/>
        </w:rPr>
        <w:t xml:space="preserve"> </w:t>
      </w:r>
      <w:r w:rsidR="0048342B" w:rsidRPr="001755C0">
        <w:rPr>
          <w:rFonts w:asciiTheme="minorHAnsi" w:hAnsiTheme="minorHAnsi" w:cs="Arial"/>
        </w:rPr>
        <w:t xml:space="preserve">I </w:t>
      </w:r>
      <w:r w:rsidR="005E393F" w:rsidRPr="001755C0">
        <w:rPr>
          <w:rFonts w:asciiTheme="minorHAnsi" w:hAnsiTheme="minorHAnsi" w:cs="Arial"/>
        </w:rPr>
        <w:t xml:space="preserve">think I carried some </w:t>
      </w:r>
      <w:r w:rsidR="00CF4B11">
        <w:rPr>
          <w:rFonts w:asciiTheme="minorHAnsi" w:hAnsiTheme="minorHAnsi" w:cs="Arial"/>
        </w:rPr>
        <w:t>researcher</w:t>
      </w:r>
      <w:r w:rsidR="005E393F" w:rsidRPr="001755C0">
        <w:rPr>
          <w:rFonts w:asciiTheme="minorHAnsi" w:hAnsiTheme="minorHAnsi" w:cs="Arial"/>
        </w:rPr>
        <w:t xml:space="preserve"> bias with me, but it did not affect the </w:t>
      </w:r>
      <w:r w:rsidR="00CF4B11">
        <w:rPr>
          <w:rFonts w:asciiTheme="minorHAnsi" w:hAnsiTheme="minorHAnsi" w:cs="Arial"/>
        </w:rPr>
        <w:t xml:space="preserve">data </w:t>
      </w:r>
      <w:r w:rsidR="001E00F1" w:rsidRPr="001755C0">
        <w:rPr>
          <w:rFonts w:asciiTheme="minorHAnsi" w:hAnsiTheme="minorHAnsi" w:cs="Arial"/>
        </w:rPr>
        <w:t xml:space="preserve">because I adhered to ethical guidelines. </w:t>
      </w:r>
      <w:r w:rsidR="005E393F" w:rsidRPr="001755C0">
        <w:rPr>
          <w:rFonts w:asciiTheme="minorHAnsi" w:hAnsiTheme="minorHAnsi" w:cs="Arial"/>
        </w:rPr>
        <w:t xml:space="preserve">My experience </w:t>
      </w:r>
      <w:r w:rsidR="003B2C42" w:rsidRPr="001755C0">
        <w:rPr>
          <w:rFonts w:asciiTheme="minorHAnsi" w:hAnsiTheme="minorHAnsi" w:cs="Arial"/>
        </w:rPr>
        <w:t>in</w:t>
      </w:r>
      <w:r w:rsidR="005E393F" w:rsidRPr="001755C0">
        <w:rPr>
          <w:rFonts w:asciiTheme="minorHAnsi" w:hAnsiTheme="minorHAnsi" w:cs="Arial"/>
        </w:rPr>
        <w:t xml:space="preserve"> education is that my own beliefs in astrology were regarded as a bit ‘out there’ </w:t>
      </w:r>
      <w:r w:rsidR="00247BA3">
        <w:rPr>
          <w:rFonts w:asciiTheme="minorHAnsi" w:hAnsiTheme="minorHAnsi" w:cs="Arial"/>
        </w:rPr>
        <w:t xml:space="preserve">by some colleagues </w:t>
      </w:r>
      <w:r w:rsidR="005E393F" w:rsidRPr="001755C0">
        <w:rPr>
          <w:rFonts w:asciiTheme="minorHAnsi" w:hAnsiTheme="minorHAnsi" w:cs="Arial"/>
        </w:rPr>
        <w:t xml:space="preserve">and not in keeping with my academic and professional role. </w:t>
      </w:r>
      <w:r w:rsidR="00247BA3">
        <w:rPr>
          <w:rFonts w:asciiTheme="minorHAnsi" w:hAnsiTheme="minorHAnsi" w:cs="Arial"/>
        </w:rPr>
        <w:t>I became sceptical, in its academic sense, suspending any belief, whilst gathering data.</w:t>
      </w:r>
      <w:r w:rsidR="00247BA3">
        <w:rPr>
          <w:rStyle w:val="FootnoteReference"/>
          <w:rFonts w:asciiTheme="minorHAnsi" w:hAnsiTheme="minorHAnsi" w:cs="Arial"/>
        </w:rPr>
        <w:footnoteReference w:id="68"/>
      </w:r>
      <w:r w:rsidR="00247BA3">
        <w:rPr>
          <w:rFonts w:asciiTheme="minorHAnsi" w:hAnsiTheme="minorHAnsi" w:cs="Arial"/>
        </w:rPr>
        <w:t xml:space="preserve"> </w:t>
      </w:r>
      <w:r w:rsidR="001E00F1" w:rsidRPr="001755C0">
        <w:rPr>
          <w:rFonts w:asciiTheme="minorHAnsi" w:hAnsiTheme="minorHAnsi" w:cs="Arial"/>
        </w:rPr>
        <w:t xml:space="preserve">I became </w:t>
      </w:r>
      <w:r w:rsidR="005E393F" w:rsidRPr="001755C0">
        <w:rPr>
          <w:rFonts w:asciiTheme="minorHAnsi" w:hAnsiTheme="minorHAnsi" w:cs="Arial"/>
        </w:rPr>
        <w:t>objective</w:t>
      </w:r>
      <w:r w:rsidR="00247BA3">
        <w:rPr>
          <w:rFonts w:asciiTheme="minorHAnsi" w:hAnsiTheme="minorHAnsi" w:cs="Arial"/>
        </w:rPr>
        <w:t>, neutral, whilst administering the questionnaires.</w:t>
      </w:r>
    </w:p>
    <w:p w14:paraId="01567157" w14:textId="77777777" w:rsidR="00B32943" w:rsidRDefault="00B32943" w:rsidP="0050721A">
      <w:pPr>
        <w:rPr>
          <w:rFonts w:asciiTheme="minorHAnsi" w:hAnsiTheme="minorHAnsi"/>
          <w:b/>
          <w:bCs/>
        </w:rPr>
      </w:pPr>
    </w:p>
    <w:p w14:paraId="62A088B5" w14:textId="523BD153" w:rsidR="0088190B" w:rsidRDefault="00191768" w:rsidP="0050721A">
      <w:pPr>
        <w:rPr>
          <w:rFonts w:asciiTheme="minorHAnsi" w:hAnsiTheme="minorHAnsi"/>
          <w:b/>
          <w:bCs/>
        </w:rPr>
      </w:pPr>
      <w:r>
        <w:rPr>
          <w:rFonts w:asciiTheme="minorHAnsi" w:hAnsiTheme="minorHAnsi"/>
          <w:b/>
          <w:bCs/>
        </w:rPr>
        <w:br w:type="column"/>
      </w:r>
      <w:r w:rsidR="00DC67B3" w:rsidRPr="001755C0">
        <w:rPr>
          <w:rFonts w:asciiTheme="minorHAnsi" w:hAnsiTheme="minorHAnsi"/>
          <w:b/>
          <w:bCs/>
        </w:rPr>
        <w:lastRenderedPageBreak/>
        <w:t>Results</w:t>
      </w:r>
    </w:p>
    <w:p w14:paraId="3FB8652B" w14:textId="77777777" w:rsidR="0050721A" w:rsidRPr="001755C0" w:rsidRDefault="0050721A" w:rsidP="0050721A">
      <w:pPr>
        <w:rPr>
          <w:rFonts w:asciiTheme="minorHAnsi" w:hAnsiTheme="minorHAnsi"/>
          <w:b/>
          <w:bCs/>
        </w:rPr>
      </w:pPr>
    </w:p>
    <w:p w14:paraId="55231680" w14:textId="29F83609" w:rsidR="00A63597" w:rsidRDefault="00A63597" w:rsidP="00BB0225">
      <w:pPr>
        <w:spacing w:line="360" w:lineRule="auto"/>
        <w:rPr>
          <w:rFonts w:asciiTheme="minorHAnsi" w:hAnsiTheme="minorHAnsi"/>
        </w:rPr>
      </w:pPr>
      <w:r w:rsidRPr="001755C0">
        <w:rPr>
          <w:rFonts w:asciiTheme="minorHAnsi" w:hAnsiTheme="minorHAnsi"/>
        </w:rPr>
        <w:t>In this section, I explain the quantitative data using some</w:t>
      </w:r>
      <w:r w:rsidR="003F4833">
        <w:rPr>
          <w:rFonts w:asciiTheme="minorHAnsi" w:hAnsiTheme="minorHAnsi"/>
        </w:rPr>
        <w:t xml:space="preserve"> </w:t>
      </w:r>
      <w:r w:rsidRPr="001755C0">
        <w:rPr>
          <w:rFonts w:asciiTheme="minorHAnsi" w:hAnsiTheme="minorHAnsi"/>
        </w:rPr>
        <w:t>descriptive statistics of the mean response to Qs 1-11</w:t>
      </w:r>
      <w:r w:rsidR="0026009E">
        <w:rPr>
          <w:rFonts w:asciiTheme="minorHAnsi" w:hAnsiTheme="minorHAnsi"/>
        </w:rPr>
        <w:t xml:space="preserve"> and a brief commentary. </w:t>
      </w:r>
      <w:r w:rsidRPr="001755C0">
        <w:rPr>
          <w:rFonts w:asciiTheme="minorHAnsi" w:hAnsiTheme="minorHAnsi"/>
        </w:rPr>
        <w:t>I have used JASP</w:t>
      </w:r>
      <w:r w:rsidRPr="001755C0">
        <w:rPr>
          <w:rStyle w:val="FootnoteReference"/>
          <w:rFonts w:asciiTheme="minorHAnsi" w:hAnsiTheme="minorHAnsi"/>
        </w:rPr>
        <w:footnoteReference w:id="69"/>
      </w:r>
      <w:r w:rsidRPr="001755C0">
        <w:rPr>
          <w:rFonts w:asciiTheme="minorHAnsi" w:hAnsiTheme="minorHAnsi"/>
        </w:rPr>
        <w:t xml:space="preserve"> to analyse the results. In addition, I include another brief statistical analysis of the validity and reliability of these questions. This is done in the hope that this part of the questionnaire could be used again for further research. This is followed by an analysis of Q</w:t>
      </w:r>
      <w:r w:rsidR="00191768">
        <w:rPr>
          <w:rFonts w:asciiTheme="minorHAnsi" w:hAnsiTheme="minorHAnsi"/>
        </w:rPr>
        <w:t>uestion</w:t>
      </w:r>
      <w:r w:rsidRPr="001755C0">
        <w:rPr>
          <w:rFonts w:asciiTheme="minorHAnsi" w:hAnsiTheme="minorHAnsi"/>
        </w:rPr>
        <w:t xml:space="preserve"> 12</w:t>
      </w:r>
      <w:r w:rsidR="003F4833">
        <w:rPr>
          <w:rFonts w:asciiTheme="minorHAnsi" w:hAnsiTheme="minorHAnsi"/>
        </w:rPr>
        <w:t xml:space="preserve">, </w:t>
      </w:r>
      <w:r w:rsidRPr="001755C0">
        <w:rPr>
          <w:rFonts w:asciiTheme="minorHAnsi" w:hAnsiTheme="minorHAnsi"/>
        </w:rPr>
        <w:t>the qualitative question</w:t>
      </w:r>
      <w:r w:rsidR="001E6B47" w:rsidRPr="001755C0">
        <w:rPr>
          <w:rFonts w:asciiTheme="minorHAnsi" w:hAnsiTheme="minorHAnsi"/>
        </w:rPr>
        <w:t xml:space="preserve"> by </w:t>
      </w:r>
      <w:r w:rsidR="004B2856">
        <w:rPr>
          <w:rFonts w:asciiTheme="minorHAnsi" w:hAnsiTheme="minorHAnsi"/>
        </w:rPr>
        <w:t>coding</w:t>
      </w:r>
      <w:r w:rsidR="001E6B47" w:rsidRPr="001755C0">
        <w:rPr>
          <w:rFonts w:asciiTheme="minorHAnsi" w:hAnsiTheme="minorHAnsi"/>
        </w:rPr>
        <w:t xml:space="preserve"> </w:t>
      </w:r>
      <w:r w:rsidR="003F4833">
        <w:rPr>
          <w:rFonts w:asciiTheme="minorHAnsi" w:hAnsiTheme="minorHAnsi"/>
        </w:rPr>
        <w:t>its themes</w:t>
      </w:r>
      <w:r w:rsidR="0026009E">
        <w:rPr>
          <w:rFonts w:asciiTheme="minorHAnsi" w:hAnsiTheme="minorHAnsi"/>
        </w:rPr>
        <w:t xml:space="preserve"> using </w:t>
      </w:r>
      <w:proofErr w:type="spellStart"/>
      <w:r w:rsidR="0026009E">
        <w:rPr>
          <w:rFonts w:asciiTheme="minorHAnsi" w:hAnsiTheme="minorHAnsi"/>
        </w:rPr>
        <w:t>Hennink’s</w:t>
      </w:r>
      <w:proofErr w:type="spellEnd"/>
      <w:r w:rsidR="0026009E">
        <w:rPr>
          <w:rFonts w:asciiTheme="minorHAnsi" w:hAnsiTheme="minorHAnsi"/>
        </w:rPr>
        <w:t xml:space="preserve"> R7 method.</w:t>
      </w:r>
      <w:r w:rsidR="0026009E">
        <w:rPr>
          <w:rStyle w:val="FootnoteReference"/>
          <w:rFonts w:asciiTheme="minorHAnsi" w:hAnsiTheme="minorHAnsi"/>
        </w:rPr>
        <w:footnoteReference w:id="70"/>
      </w:r>
      <w:r w:rsidR="003F4833">
        <w:rPr>
          <w:rFonts w:asciiTheme="minorHAnsi" w:hAnsiTheme="minorHAnsi"/>
        </w:rPr>
        <w:t xml:space="preserve"> Any</w:t>
      </w:r>
      <w:r w:rsidR="00CF4B11">
        <w:rPr>
          <w:rFonts w:asciiTheme="minorHAnsi" w:hAnsiTheme="minorHAnsi"/>
        </w:rPr>
        <w:t xml:space="preserve"> comments </w:t>
      </w:r>
      <w:r w:rsidR="003F4833">
        <w:rPr>
          <w:rFonts w:asciiTheme="minorHAnsi" w:hAnsiTheme="minorHAnsi"/>
        </w:rPr>
        <w:t>from</w:t>
      </w:r>
      <w:r w:rsidR="00CF4B11">
        <w:rPr>
          <w:rFonts w:asciiTheme="minorHAnsi" w:hAnsiTheme="minorHAnsi"/>
        </w:rPr>
        <w:t xml:space="preserve"> Q13</w:t>
      </w:r>
      <w:r w:rsidR="003F4833">
        <w:rPr>
          <w:rFonts w:asciiTheme="minorHAnsi" w:hAnsiTheme="minorHAnsi"/>
        </w:rPr>
        <w:t xml:space="preserve"> are included but this question was not answered </w:t>
      </w:r>
      <w:r w:rsidR="004B2856">
        <w:rPr>
          <w:rFonts w:asciiTheme="minorHAnsi" w:hAnsiTheme="minorHAnsi"/>
        </w:rPr>
        <w:t xml:space="preserve">well. Coding is the same as for Q12. </w:t>
      </w:r>
      <w:r w:rsidR="003A1D03" w:rsidRPr="001755C0">
        <w:rPr>
          <w:rFonts w:asciiTheme="minorHAnsi" w:hAnsiTheme="minorHAnsi"/>
        </w:rPr>
        <w:t>Question 14 asked about the level of astrological knowledge a participant</w:t>
      </w:r>
      <w:r w:rsidR="003A1D03">
        <w:rPr>
          <w:rFonts w:asciiTheme="minorHAnsi" w:hAnsiTheme="minorHAnsi"/>
        </w:rPr>
        <w:t xml:space="preserve"> had. </w:t>
      </w:r>
      <w:r w:rsidR="00FC3DAD">
        <w:rPr>
          <w:rFonts w:asciiTheme="minorHAnsi" w:hAnsiTheme="minorHAnsi"/>
        </w:rPr>
        <w:t xml:space="preserve">Results are </w:t>
      </w:r>
      <w:proofErr w:type="spellStart"/>
      <w:r w:rsidR="00FC3DAD">
        <w:rPr>
          <w:rFonts w:asciiTheme="minorHAnsi" w:hAnsiTheme="minorHAnsi"/>
        </w:rPr>
        <w:t xml:space="preserve">included. </w:t>
      </w:r>
      <w:proofErr w:type="spellEnd"/>
      <w:r w:rsidRPr="001755C0">
        <w:rPr>
          <w:rFonts w:asciiTheme="minorHAnsi" w:hAnsiTheme="minorHAnsi"/>
        </w:rPr>
        <w:t xml:space="preserve">Finally, </w:t>
      </w:r>
      <w:r w:rsidR="001E6B47" w:rsidRPr="001755C0">
        <w:rPr>
          <w:rFonts w:asciiTheme="minorHAnsi" w:hAnsiTheme="minorHAnsi"/>
        </w:rPr>
        <w:t xml:space="preserve">brief </w:t>
      </w:r>
      <w:r w:rsidRPr="001755C0">
        <w:rPr>
          <w:rFonts w:asciiTheme="minorHAnsi" w:hAnsiTheme="minorHAnsi"/>
        </w:rPr>
        <w:t xml:space="preserve">notes from the interview are shared. </w:t>
      </w:r>
    </w:p>
    <w:p w14:paraId="3A285847" w14:textId="77777777" w:rsidR="003B2C42" w:rsidRPr="001755C0" w:rsidRDefault="003B2C42" w:rsidP="00BB0225">
      <w:pPr>
        <w:spacing w:line="360" w:lineRule="auto"/>
        <w:rPr>
          <w:rFonts w:asciiTheme="minorHAnsi" w:hAnsiTheme="minorHAnsi"/>
        </w:rPr>
      </w:pPr>
    </w:p>
    <w:p w14:paraId="62BCBD21" w14:textId="5AB0516E" w:rsidR="003B2C42" w:rsidRPr="001755C0" w:rsidRDefault="00A63597" w:rsidP="003B2C42">
      <w:pPr>
        <w:spacing w:line="360" w:lineRule="auto"/>
        <w:rPr>
          <w:rFonts w:asciiTheme="minorHAnsi" w:hAnsiTheme="minorHAnsi"/>
          <w:b/>
          <w:bCs/>
        </w:rPr>
      </w:pPr>
      <w:r w:rsidRPr="001755C0">
        <w:rPr>
          <w:rFonts w:asciiTheme="minorHAnsi" w:hAnsiTheme="minorHAnsi"/>
          <w:b/>
          <w:bCs/>
        </w:rPr>
        <w:t>Quantitative Responses to Questions</w:t>
      </w:r>
      <w:r w:rsidR="0050721A" w:rsidRPr="001755C0">
        <w:rPr>
          <w:rFonts w:asciiTheme="minorHAnsi" w:hAnsiTheme="minorHAnsi"/>
          <w:b/>
          <w:bCs/>
        </w:rPr>
        <w:t>.</w:t>
      </w:r>
    </w:p>
    <w:p w14:paraId="6409B049" w14:textId="78AF6C0F" w:rsidR="003B2C42" w:rsidRPr="001755C0" w:rsidRDefault="003B2C42" w:rsidP="00BB0225">
      <w:pPr>
        <w:spacing w:line="360" w:lineRule="auto"/>
        <w:rPr>
          <w:rFonts w:asciiTheme="minorHAnsi" w:hAnsiTheme="minorHAnsi"/>
        </w:rPr>
      </w:pPr>
      <w:r w:rsidRPr="001755C0">
        <w:rPr>
          <w:rFonts w:asciiTheme="minorHAnsi" w:hAnsiTheme="minorHAnsi"/>
        </w:rPr>
        <w:t>Thirty-three people opted to complete the questionnaire. There was no missing data for the Likert scale questions, Qs 1-11. Therefore, the response rate for Qs1-11 is 100%</w:t>
      </w:r>
    </w:p>
    <w:p w14:paraId="7F5D885C" w14:textId="38F9C119" w:rsidR="00A63597" w:rsidRPr="001755C0" w:rsidRDefault="00A63597" w:rsidP="00A63597">
      <w:pPr>
        <w:spacing w:line="360" w:lineRule="auto"/>
        <w:rPr>
          <w:rStyle w:val="NormDSChar"/>
          <w:rFonts w:asciiTheme="minorHAnsi" w:hAnsiTheme="minorHAnsi"/>
          <w:bCs/>
        </w:rPr>
      </w:pPr>
      <w:r w:rsidRPr="001755C0">
        <w:rPr>
          <w:rFonts w:asciiTheme="minorHAnsi" w:hAnsiTheme="minorHAnsi"/>
        </w:rPr>
        <w:t>I have used ‘violin plots’</w:t>
      </w:r>
      <w:r w:rsidRPr="001755C0">
        <w:rPr>
          <w:rStyle w:val="FootnoteReference"/>
          <w:rFonts w:asciiTheme="minorHAnsi" w:hAnsiTheme="minorHAnsi"/>
        </w:rPr>
        <w:footnoteReference w:id="71"/>
      </w:r>
      <w:r w:rsidRPr="001755C0">
        <w:rPr>
          <w:rFonts w:asciiTheme="minorHAnsi" w:hAnsiTheme="minorHAnsi"/>
        </w:rPr>
        <w:t xml:space="preserve"> as they afford an immediate visual of the most responses to the </w:t>
      </w:r>
      <w:r w:rsidR="00B66363" w:rsidRPr="001755C0">
        <w:rPr>
          <w:rFonts w:asciiTheme="minorHAnsi" w:hAnsiTheme="minorHAnsi"/>
        </w:rPr>
        <w:t>questions,</w:t>
      </w:r>
      <w:r w:rsidR="00572612">
        <w:rPr>
          <w:rFonts w:asciiTheme="minorHAnsi" w:hAnsiTheme="minorHAnsi"/>
        </w:rPr>
        <w:t xml:space="preserve"> but </w:t>
      </w:r>
      <w:r w:rsidR="00075A2E">
        <w:rPr>
          <w:rFonts w:asciiTheme="minorHAnsi" w:hAnsiTheme="minorHAnsi"/>
        </w:rPr>
        <w:t>a table is also available at Appendix A.</w:t>
      </w:r>
      <w:r w:rsidRPr="001755C0">
        <w:rPr>
          <w:rFonts w:asciiTheme="minorHAnsi" w:hAnsiTheme="minorHAnsi"/>
        </w:rPr>
        <w:t xml:space="preserve"> The bigger the bulge equates to the most responses. </w:t>
      </w:r>
      <w:r w:rsidRPr="001755C0">
        <w:rPr>
          <w:rStyle w:val="NormDSChar"/>
          <w:rFonts w:asciiTheme="minorHAnsi" w:hAnsiTheme="minorHAnsi"/>
          <w:bCs/>
        </w:rPr>
        <w:t xml:space="preserve">Participants responded to items using a 4-point Likert type scale (1 = “almost never”, 2 = “some of the time”, 3 = “most of the time”, 4 = “almost always”). </w:t>
      </w:r>
    </w:p>
    <w:p w14:paraId="5511E270" w14:textId="77777777" w:rsidR="00A63597" w:rsidRPr="001755C0" w:rsidRDefault="00A63597" w:rsidP="00A63597">
      <w:pPr>
        <w:rPr>
          <w:rFonts w:asciiTheme="minorHAnsi" w:hAnsiTheme="minorHAnsi"/>
        </w:rPr>
      </w:pPr>
    </w:p>
    <w:p w14:paraId="2A28B8C8" w14:textId="5CF55A96" w:rsidR="002E7056" w:rsidRDefault="002E7056">
      <w:pPr>
        <w:rPr>
          <w:rFonts w:asciiTheme="minorHAnsi" w:eastAsiaTheme="majorEastAsia" w:hAnsiTheme="minorHAnsi" w:cs="Lucida Grande"/>
          <w:i/>
          <w:iCs/>
          <w:color w:val="000000"/>
          <w:sz w:val="21"/>
          <w:szCs w:val="21"/>
        </w:rPr>
      </w:pPr>
      <w:r>
        <w:rPr>
          <w:rFonts w:asciiTheme="minorHAnsi" w:hAnsiTheme="minorHAnsi" w:cs="Lucida Grande"/>
          <w:color w:val="000000"/>
          <w:sz w:val="21"/>
          <w:szCs w:val="21"/>
        </w:rPr>
        <w:br w:type="page"/>
      </w:r>
    </w:p>
    <w:p w14:paraId="4BA1032F" w14:textId="77777777" w:rsidR="00A63597" w:rsidRDefault="00A63597" w:rsidP="00A63597">
      <w:pPr>
        <w:pStyle w:val="Heading4"/>
        <w:spacing w:before="104" w:after="104"/>
        <w:textAlignment w:val="center"/>
        <w:rPr>
          <w:rFonts w:asciiTheme="minorHAnsi" w:hAnsiTheme="minorHAnsi" w:cs="Lucida Grande"/>
          <w:color w:val="000000"/>
          <w:sz w:val="21"/>
          <w:szCs w:val="21"/>
        </w:rPr>
      </w:pPr>
    </w:p>
    <w:p w14:paraId="5FB6071F" w14:textId="47BB44CD" w:rsidR="002E7056" w:rsidRPr="002E7056" w:rsidRDefault="002E7056" w:rsidP="002E7056">
      <w:pPr>
        <w:jc w:val="center"/>
        <w:rPr>
          <w:rFonts w:asciiTheme="minorHAnsi" w:hAnsiTheme="minorHAnsi"/>
          <w:b/>
          <w:bCs/>
        </w:rPr>
      </w:pPr>
      <w:r w:rsidRPr="002E7056">
        <w:rPr>
          <w:rFonts w:asciiTheme="minorHAnsi" w:hAnsiTheme="minorHAnsi"/>
          <w:b/>
          <w:bCs/>
        </w:rPr>
        <w:t>Violin Plots – Questions 1-11.</w:t>
      </w:r>
    </w:p>
    <w:p w14:paraId="63BC343B" w14:textId="77777777" w:rsidR="002E7056" w:rsidRPr="002E7056" w:rsidRDefault="002E7056" w:rsidP="002E7056">
      <w:pPr>
        <w:rPr>
          <w:rFonts w:asciiTheme="minorHAnsi" w:hAnsiTheme="minorHAnsi"/>
        </w:rPr>
      </w:pPr>
    </w:p>
    <w:p w14:paraId="77459F2E" w14:textId="77777777" w:rsidR="00A63597" w:rsidRPr="001755C0" w:rsidRDefault="00A63597" w:rsidP="00A63597">
      <w:pPr>
        <w:rPr>
          <w:rFonts w:asciiTheme="minorHAnsi" w:hAnsiTheme="minorHAnsi"/>
        </w:rPr>
      </w:pP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"/Users/helenbarsham/.JASP/temp/clipboard/resources/1/_0_t1740562003805.png"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0967FF1E" wp14:editId="75B2D3A6">
            <wp:extent cx="1804670" cy="1796995"/>
            <wp:effectExtent l="0" t="0" r="0" b="0"/>
            <wp:docPr id="861826504" name="Picture 1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501794" name="Picture 11" descr="A diagram of a graph&#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9968" cy="1842101"/>
                    </a:xfrm>
                    <a:prstGeom prst="rect">
                      <a:avLst/>
                    </a:prstGeom>
                    <a:noFill/>
                    <a:ln>
                      <a:noFill/>
                    </a:ln>
                  </pic:spPr>
                </pic:pic>
              </a:graphicData>
            </a:graphic>
          </wp:inline>
        </w:drawing>
      </w:r>
      <w:r w:rsidRPr="001755C0">
        <w:rPr>
          <w:rFonts w:asciiTheme="minorHAnsi" w:hAnsiTheme="minorHAnsi"/>
        </w:rPr>
        <w:fldChar w:fldCharType="end"/>
      </w: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"/Users/helenbarsham/.JASP/temp/clipboard/resources/1/_1_t1740562004109.png"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686E7885" wp14:editId="711271D6">
            <wp:extent cx="1804670" cy="1812290"/>
            <wp:effectExtent l="0" t="0" r="0" b="3810"/>
            <wp:docPr id="1593200562" name="Picture 10"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26009" name="Picture 10" descr="A diagram of a graph&#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5528" cy="1863363"/>
                    </a:xfrm>
                    <a:prstGeom prst="rect">
                      <a:avLst/>
                    </a:prstGeom>
                    <a:noFill/>
                    <a:ln>
                      <a:noFill/>
                    </a:ln>
                  </pic:spPr>
                </pic:pic>
              </a:graphicData>
            </a:graphic>
          </wp:inline>
        </w:drawing>
      </w:r>
      <w:r w:rsidRPr="001755C0">
        <w:rPr>
          <w:rFonts w:asciiTheme="minorHAnsi" w:hAnsiTheme="minorHAnsi"/>
        </w:rPr>
        <w:fldChar w:fldCharType="end"/>
      </w: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"/Users/helenbarsham/.JASP/temp/clipboard/resources/1/_2_t1740562004345.png"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6BA611AE" wp14:editId="5D0132A0">
            <wp:extent cx="1804946" cy="1796415"/>
            <wp:effectExtent l="0" t="0" r="0" b="0"/>
            <wp:docPr id="1382878975" name="Picture 9" descr="A grey and black drawing of a tornad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83586" name="Picture 9" descr="A grey and black drawing of a tornado&#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9991" cy="1851200"/>
                    </a:xfrm>
                    <a:prstGeom prst="rect">
                      <a:avLst/>
                    </a:prstGeom>
                    <a:noFill/>
                    <a:ln>
                      <a:noFill/>
                    </a:ln>
                  </pic:spPr>
                </pic:pic>
              </a:graphicData>
            </a:graphic>
          </wp:inline>
        </w:drawing>
      </w:r>
      <w:r w:rsidRPr="001755C0">
        <w:rPr>
          <w:rFonts w:asciiTheme="minorHAnsi" w:hAnsiTheme="minorHAnsi"/>
        </w:rPr>
        <w:fldChar w:fldCharType="end"/>
      </w:r>
    </w:p>
    <w:p w14:paraId="44F88F56" w14:textId="77777777" w:rsidR="00A63597" w:rsidRPr="001755C0" w:rsidRDefault="00A63597" w:rsidP="00A63597">
      <w:pPr>
        <w:rPr>
          <w:rFonts w:asciiTheme="minorHAnsi" w:hAnsiTheme="minorHAnsi"/>
        </w:rPr>
      </w:pP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"/Users/helenbarsham/.JASP/temp/clipboard/resources/1/_3_t1740562004554.png"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12000C0E" wp14:editId="26DB2617">
            <wp:extent cx="1804946" cy="1804670"/>
            <wp:effectExtent l="0" t="0" r="0" b="0"/>
            <wp:docPr id="1188255639" name="Picture 14" descr="A grey and black line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94891" name="Picture 14" descr="A grey and black line drawing&#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69506" cy="1869220"/>
                    </a:xfrm>
                    <a:prstGeom prst="rect">
                      <a:avLst/>
                    </a:prstGeom>
                    <a:noFill/>
                    <a:ln>
                      <a:noFill/>
                    </a:ln>
                  </pic:spPr>
                </pic:pic>
              </a:graphicData>
            </a:graphic>
          </wp:inline>
        </w:drawing>
      </w:r>
      <w:r w:rsidRPr="001755C0">
        <w:rPr>
          <w:rFonts w:asciiTheme="minorHAnsi" w:hAnsiTheme="minorHAnsi"/>
        </w:rPr>
        <w:fldChar w:fldCharType="end"/>
      </w: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"/Users/helenbarsham/.JASP/temp/clipboard/resources/1/_4_t1740562004866.png"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40511241" wp14:editId="0305E52F">
            <wp:extent cx="1804670" cy="1836751"/>
            <wp:effectExtent l="0" t="0" r="0" b="5080"/>
            <wp:docPr id="2019371928" name="Picture 12" descr="A graph of a graph showing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371928" name="Picture 12" descr="A graph of a graph showing a number of object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5516" cy="1868146"/>
                    </a:xfrm>
                    <a:prstGeom prst="rect">
                      <a:avLst/>
                    </a:prstGeom>
                    <a:noFill/>
                    <a:ln>
                      <a:noFill/>
                    </a:ln>
                  </pic:spPr>
                </pic:pic>
              </a:graphicData>
            </a:graphic>
          </wp:inline>
        </w:drawing>
      </w:r>
      <w:r w:rsidRPr="001755C0">
        <w:rPr>
          <w:rFonts w:asciiTheme="minorHAnsi" w:hAnsiTheme="minorHAnsi"/>
        </w:rPr>
        <w:fldChar w:fldCharType="end"/>
      </w: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"/Users/helenbarsham/.JASP/temp/clipboard/resources/1/_5_t1740562005082.png"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11FF2FB9" wp14:editId="05D69917">
            <wp:extent cx="1804670" cy="1987826"/>
            <wp:effectExtent l="0" t="0" r="0" b="6350"/>
            <wp:docPr id="1300351541" name="Picture 6" descr="A grey and black line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504599" name="Picture 6" descr="A grey and black line drawing&#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70034" cy="2059824"/>
                    </a:xfrm>
                    <a:prstGeom prst="rect">
                      <a:avLst/>
                    </a:prstGeom>
                    <a:noFill/>
                    <a:ln>
                      <a:noFill/>
                    </a:ln>
                  </pic:spPr>
                </pic:pic>
              </a:graphicData>
            </a:graphic>
          </wp:inline>
        </w:drawing>
      </w:r>
      <w:r w:rsidRPr="001755C0">
        <w:rPr>
          <w:rFonts w:asciiTheme="minorHAnsi" w:hAnsiTheme="minorHAnsi"/>
        </w:rPr>
        <w:fldChar w:fldCharType="end"/>
      </w:r>
    </w:p>
    <w:p w14:paraId="0E9FB82D" w14:textId="77777777" w:rsidR="00A63597" w:rsidRPr="001755C0" w:rsidRDefault="00A63597" w:rsidP="00A63597">
      <w:pPr>
        <w:rPr>
          <w:rFonts w:asciiTheme="minorHAnsi" w:hAnsiTheme="minorHAnsi"/>
        </w:rPr>
      </w:pPr>
    </w:p>
    <w:p w14:paraId="20695956" w14:textId="77777777" w:rsidR="00A63597" w:rsidRPr="001755C0" w:rsidRDefault="00A63597" w:rsidP="00A63597">
      <w:pPr>
        <w:rPr>
          <w:rFonts w:asciiTheme="minorHAnsi" w:hAnsiTheme="minorHAnsi"/>
        </w:rPr>
      </w:pP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"/Users/helenbarsham/.JASP/temp/clipboard/resources/1/_6_t1740562005275.png"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14BBADE9" wp14:editId="1435ED9B">
            <wp:extent cx="1804946" cy="1804670"/>
            <wp:effectExtent l="0" t="0" r="0" b="0"/>
            <wp:docPr id="898628647" name="Picture 13" descr="A graph of a graph showing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628647" name="Picture 13" descr="A graph of a graph showing a number of object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69614" cy="1869328"/>
                    </a:xfrm>
                    <a:prstGeom prst="rect">
                      <a:avLst/>
                    </a:prstGeom>
                    <a:noFill/>
                    <a:ln>
                      <a:noFill/>
                    </a:ln>
                  </pic:spPr>
                </pic:pic>
              </a:graphicData>
            </a:graphic>
          </wp:inline>
        </w:drawing>
      </w:r>
      <w:r w:rsidRPr="001755C0">
        <w:rPr>
          <w:rFonts w:asciiTheme="minorHAnsi" w:hAnsiTheme="minorHAnsi"/>
        </w:rPr>
        <w:fldChar w:fldCharType="end"/>
      </w: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"/Users/helenbarsham/.JASP/temp/clipboard/resources/1/_7_t1740562005478.png"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75A224F8" wp14:editId="68713EE5">
            <wp:extent cx="1804946" cy="1804670"/>
            <wp:effectExtent l="0" t="0" r="0" b="0"/>
            <wp:docPr id="1279259984" name="Picture 4"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367185" name="Picture 4" descr="A diagram of a graph&#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68549" cy="1868263"/>
                    </a:xfrm>
                    <a:prstGeom prst="rect">
                      <a:avLst/>
                    </a:prstGeom>
                    <a:noFill/>
                    <a:ln>
                      <a:noFill/>
                    </a:ln>
                  </pic:spPr>
                </pic:pic>
              </a:graphicData>
            </a:graphic>
          </wp:inline>
        </w:drawing>
      </w:r>
      <w:r w:rsidRPr="001755C0">
        <w:rPr>
          <w:rFonts w:asciiTheme="minorHAnsi" w:hAnsiTheme="minorHAnsi"/>
        </w:rPr>
        <w:fldChar w:fldCharType="end"/>
      </w: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"/Users/helenbarsham/.JASP/temp/clipboard/resources/1/_8_t1740562005660.png"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5B86BA52" wp14:editId="5AA6C18A">
            <wp:extent cx="1836751" cy="1812290"/>
            <wp:effectExtent l="0" t="0" r="5080" b="3810"/>
            <wp:docPr id="762910853" name="Picture 3" descr="A grey and black line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91273" name="Picture 3" descr="A grey and black line drawing&#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70019" cy="1845115"/>
                    </a:xfrm>
                    <a:prstGeom prst="rect">
                      <a:avLst/>
                    </a:prstGeom>
                    <a:noFill/>
                    <a:ln>
                      <a:noFill/>
                    </a:ln>
                  </pic:spPr>
                </pic:pic>
              </a:graphicData>
            </a:graphic>
          </wp:inline>
        </w:drawing>
      </w:r>
      <w:r w:rsidRPr="001755C0">
        <w:rPr>
          <w:rFonts w:asciiTheme="minorHAnsi" w:hAnsiTheme="minorHAnsi"/>
        </w:rPr>
        <w:fldChar w:fldCharType="end"/>
      </w:r>
    </w:p>
    <w:p w14:paraId="625CE9E8" w14:textId="77777777" w:rsidR="00A63597" w:rsidRPr="001755C0" w:rsidRDefault="00A63597" w:rsidP="00A63597">
      <w:pPr>
        <w:rPr>
          <w:rFonts w:asciiTheme="minorHAnsi" w:hAnsiTheme="minorHAnsi"/>
        </w:rPr>
      </w:pPr>
    </w:p>
    <w:p w14:paraId="21865EB2" w14:textId="77777777" w:rsidR="00A63597" w:rsidRPr="001755C0" w:rsidRDefault="00A63597" w:rsidP="00A63597">
      <w:pPr>
        <w:rPr>
          <w:rFonts w:asciiTheme="minorHAnsi" w:hAnsiTheme="minorHAnsi"/>
        </w:rPr>
      </w:pPr>
    </w:p>
    <w:p w14:paraId="3AEB9E58" w14:textId="77777777" w:rsidR="00A63597" w:rsidRPr="001755C0" w:rsidRDefault="00A63597" w:rsidP="00A63597">
      <w:pPr>
        <w:rPr>
          <w:rFonts w:asciiTheme="minorHAnsi" w:hAnsiTheme="minorHAnsi"/>
        </w:rPr>
      </w:pP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"/Users/helenbarsham/.JASP/temp/clipboard/resources/1/_9_t1740562005842.png"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4A5BBE99" wp14:editId="73E90942">
            <wp:extent cx="1804946" cy="1812290"/>
            <wp:effectExtent l="0" t="0" r="0" b="3810"/>
            <wp:docPr id="695395129" name="Picture 15" descr="A graph of a graph showing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95129" name="Picture 15" descr="A graph of a graph showing a number of objects&#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84980" cy="1892650"/>
                    </a:xfrm>
                    <a:prstGeom prst="rect">
                      <a:avLst/>
                    </a:prstGeom>
                    <a:noFill/>
                    <a:ln>
                      <a:noFill/>
                    </a:ln>
                  </pic:spPr>
                </pic:pic>
              </a:graphicData>
            </a:graphic>
          </wp:inline>
        </w:drawing>
      </w:r>
      <w:r w:rsidRPr="001755C0">
        <w:rPr>
          <w:rFonts w:asciiTheme="minorHAnsi" w:hAnsiTheme="minorHAnsi"/>
        </w:rPr>
        <w:fldChar w:fldCharType="end"/>
      </w:r>
      <w:r w:rsidRPr="001755C0">
        <w:rPr>
          <w:rFonts w:asciiTheme="minorHAnsi" w:hAnsiTheme="minorHAnsi"/>
        </w:rPr>
        <w:fldChar w:fldCharType="begin"/>
      </w:r>
      <w:r w:rsidRPr="001755C0">
        <w:rPr>
          <w:rFonts w:asciiTheme="minorHAnsi" w:hAnsiTheme="minorHAnsi"/>
        </w:rPr>
        <w:instrText xml:space="preserve"> INCLUDEPICTURE "/Users/helenbarsham/.JASP/temp/clipboard/resources/1/_10_t1740562006039.png" \* MERGEFORMATINET </w:instrText>
      </w:r>
      <w:r w:rsidRPr="001755C0">
        <w:rPr>
          <w:rFonts w:asciiTheme="minorHAnsi" w:hAnsiTheme="minorHAnsi"/>
        </w:rPr>
        <w:fldChar w:fldCharType="separate"/>
      </w:r>
      <w:r w:rsidRPr="001755C0">
        <w:rPr>
          <w:rFonts w:asciiTheme="minorHAnsi" w:hAnsiTheme="minorHAnsi"/>
          <w:noProof/>
        </w:rPr>
        <w:drawing>
          <wp:inline distT="0" distB="0" distL="0" distR="0" wp14:anchorId="256D5FFD" wp14:editId="700821CF">
            <wp:extent cx="1796415" cy="1820545"/>
            <wp:effectExtent l="0" t="0" r="0" b="0"/>
            <wp:docPr id="458866307" name="Picture 1" descr="A grey and white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06324" name="Picture 1" descr="A grey and white diagram&#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49335" cy="1874176"/>
                    </a:xfrm>
                    <a:prstGeom prst="rect">
                      <a:avLst/>
                    </a:prstGeom>
                    <a:noFill/>
                    <a:ln>
                      <a:noFill/>
                    </a:ln>
                  </pic:spPr>
                </pic:pic>
              </a:graphicData>
            </a:graphic>
          </wp:inline>
        </w:drawing>
      </w:r>
      <w:r w:rsidRPr="001755C0">
        <w:rPr>
          <w:rFonts w:asciiTheme="minorHAnsi" w:hAnsiTheme="minorHAnsi"/>
        </w:rPr>
        <w:fldChar w:fldCharType="end"/>
      </w:r>
    </w:p>
    <w:p w14:paraId="7C265AF9" w14:textId="0377EBA3" w:rsidR="00825DAD" w:rsidRDefault="00A63597" w:rsidP="00A63597">
      <w:pPr>
        <w:rPr>
          <w:rFonts w:asciiTheme="minorHAnsi" w:hAnsiTheme="minorHAnsi"/>
        </w:rPr>
      </w:pPr>
      <w:r w:rsidRPr="001755C0">
        <w:rPr>
          <w:rFonts w:asciiTheme="minorHAnsi" w:hAnsiTheme="minorHAnsi"/>
        </w:rPr>
        <w:t> </w:t>
      </w:r>
    </w:p>
    <w:p w14:paraId="67701B4F" w14:textId="77777777" w:rsidR="00B32943" w:rsidRDefault="00B32943" w:rsidP="00A63597">
      <w:pPr>
        <w:rPr>
          <w:rFonts w:asciiTheme="minorHAnsi" w:hAnsiTheme="minorHAnsi"/>
        </w:rPr>
      </w:pPr>
    </w:p>
    <w:p w14:paraId="5AF62B1D" w14:textId="77777777" w:rsidR="00A37045" w:rsidRPr="001755C0" w:rsidRDefault="00A37045" w:rsidP="00A63597">
      <w:pPr>
        <w:rPr>
          <w:rFonts w:asciiTheme="minorHAnsi" w:hAnsiTheme="minorHAnsi"/>
        </w:rPr>
      </w:pPr>
    </w:p>
    <w:p w14:paraId="585D3752" w14:textId="48E351BF" w:rsidR="00A63597" w:rsidRPr="00377746" w:rsidRDefault="00377746" w:rsidP="00A63597">
      <w:pPr>
        <w:rPr>
          <w:rFonts w:asciiTheme="minorHAnsi" w:hAnsiTheme="minorHAnsi"/>
          <w:b/>
          <w:bCs/>
        </w:rPr>
      </w:pPr>
      <w:r>
        <w:rPr>
          <w:rFonts w:asciiTheme="minorHAnsi" w:hAnsiTheme="minorHAnsi"/>
          <w:b/>
          <w:bCs/>
        </w:rPr>
        <w:t>Analysis of Responses</w:t>
      </w:r>
      <w:r w:rsidRPr="00377746">
        <w:rPr>
          <w:rFonts w:asciiTheme="minorHAnsi" w:hAnsiTheme="minorHAnsi"/>
          <w:b/>
          <w:bCs/>
        </w:rPr>
        <w:t xml:space="preserve"> for Qs 1-11</w:t>
      </w:r>
    </w:p>
    <w:p w14:paraId="2BE99ED1" w14:textId="77777777" w:rsidR="00377746" w:rsidRDefault="00377746" w:rsidP="00A63597">
      <w:pPr>
        <w:spacing w:line="360" w:lineRule="auto"/>
        <w:rPr>
          <w:rFonts w:asciiTheme="minorHAnsi" w:hAnsiTheme="minorHAnsi"/>
        </w:rPr>
      </w:pPr>
    </w:p>
    <w:p w14:paraId="694403AB" w14:textId="5D33EBCA" w:rsidR="00A63597" w:rsidRPr="001755C0" w:rsidRDefault="00A63597" w:rsidP="00A63597">
      <w:pPr>
        <w:spacing w:line="360" w:lineRule="auto"/>
        <w:rPr>
          <w:rFonts w:asciiTheme="minorHAnsi" w:hAnsiTheme="minorHAnsi"/>
        </w:rPr>
      </w:pPr>
      <w:r w:rsidRPr="001755C0">
        <w:rPr>
          <w:rFonts w:asciiTheme="minorHAnsi" w:hAnsiTheme="minorHAnsi"/>
        </w:rPr>
        <w:t xml:space="preserve">Q1 </w:t>
      </w:r>
      <w:r w:rsidR="00636DDA" w:rsidRPr="001755C0">
        <w:rPr>
          <w:rFonts w:asciiTheme="minorHAnsi" w:hAnsiTheme="minorHAnsi"/>
        </w:rPr>
        <w:t>32 out of 33</w:t>
      </w:r>
      <w:r w:rsidR="0040524D" w:rsidRPr="001755C0">
        <w:rPr>
          <w:rFonts w:asciiTheme="minorHAnsi" w:hAnsiTheme="minorHAnsi"/>
        </w:rPr>
        <w:t xml:space="preserve"> </w:t>
      </w:r>
      <w:r w:rsidRPr="001755C0">
        <w:rPr>
          <w:rFonts w:asciiTheme="minorHAnsi" w:hAnsiTheme="minorHAnsi"/>
        </w:rPr>
        <w:t>responses were 1</w:t>
      </w:r>
      <w:r w:rsidR="00636DDA" w:rsidRPr="001755C0">
        <w:rPr>
          <w:rFonts w:asciiTheme="minorHAnsi" w:hAnsiTheme="minorHAnsi"/>
        </w:rPr>
        <w:t xml:space="preserve">or 2, </w:t>
      </w:r>
      <w:r w:rsidRPr="001755C0">
        <w:rPr>
          <w:rFonts w:asciiTheme="minorHAnsi" w:hAnsiTheme="minorHAnsi"/>
        </w:rPr>
        <w:t xml:space="preserve">participants knew their </w:t>
      </w:r>
      <w:r w:rsidR="00636DDA" w:rsidRPr="001755C0">
        <w:rPr>
          <w:rFonts w:asciiTheme="minorHAnsi" w:hAnsiTheme="minorHAnsi"/>
        </w:rPr>
        <w:t>sun signs = 97%</w:t>
      </w:r>
    </w:p>
    <w:p w14:paraId="37FA974C" w14:textId="66FB77DA" w:rsidR="00A63597" w:rsidRPr="001755C0" w:rsidRDefault="00A63597" w:rsidP="00A63597">
      <w:pPr>
        <w:spacing w:line="360" w:lineRule="auto"/>
        <w:rPr>
          <w:rFonts w:asciiTheme="minorHAnsi" w:hAnsiTheme="minorHAnsi"/>
        </w:rPr>
      </w:pPr>
      <w:r w:rsidRPr="001755C0">
        <w:rPr>
          <w:rFonts w:asciiTheme="minorHAnsi" w:hAnsiTheme="minorHAnsi"/>
        </w:rPr>
        <w:t xml:space="preserve">Q2 </w:t>
      </w:r>
      <w:r w:rsidR="00636DDA" w:rsidRPr="001755C0">
        <w:rPr>
          <w:rFonts w:asciiTheme="minorHAnsi" w:hAnsiTheme="minorHAnsi"/>
        </w:rPr>
        <w:t xml:space="preserve">32 out of 33 </w:t>
      </w:r>
      <w:r w:rsidRPr="001755C0">
        <w:rPr>
          <w:rFonts w:asciiTheme="minorHAnsi" w:hAnsiTheme="minorHAnsi"/>
        </w:rPr>
        <w:t>responses were between 3 and 4, ‘disagree and strongly disagree’ regarding knowing their ascendant and rising sign suggesting there mostly participants had not studied astrology</w:t>
      </w:r>
      <w:r w:rsidR="00636DDA" w:rsidRPr="001755C0">
        <w:rPr>
          <w:rFonts w:asciiTheme="minorHAnsi" w:hAnsiTheme="minorHAnsi"/>
        </w:rPr>
        <w:t xml:space="preserve"> =97%</w:t>
      </w:r>
    </w:p>
    <w:p w14:paraId="2520137B" w14:textId="66A5EDDB" w:rsidR="00A63597" w:rsidRPr="001755C0" w:rsidRDefault="00A63597" w:rsidP="00A63597">
      <w:pPr>
        <w:spacing w:line="360" w:lineRule="auto"/>
        <w:rPr>
          <w:rFonts w:asciiTheme="minorHAnsi" w:hAnsiTheme="minorHAnsi"/>
        </w:rPr>
      </w:pPr>
      <w:r w:rsidRPr="001755C0">
        <w:rPr>
          <w:rFonts w:asciiTheme="minorHAnsi" w:hAnsiTheme="minorHAnsi"/>
        </w:rPr>
        <w:t>Q3</w:t>
      </w:r>
      <w:r w:rsidR="00636DDA" w:rsidRPr="001755C0">
        <w:rPr>
          <w:rFonts w:asciiTheme="minorHAnsi" w:hAnsiTheme="minorHAnsi"/>
        </w:rPr>
        <w:t xml:space="preserve"> 30 out of 33 </w:t>
      </w:r>
      <w:r w:rsidRPr="001755C0">
        <w:rPr>
          <w:rFonts w:asciiTheme="minorHAnsi" w:hAnsiTheme="minorHAnsi"/>
        </w:rPr>
        <w:t>responses were between 3 and 4 suggesting that the participants generally had not seen an astrologer</w:t>
      </w:r>
      <w:r w:rsidR="00636DDA" w:rsidRPr="001755C0">
        <w:rPr>
          <w:rFonts w:asciiTheme="minorHAnsi" w:hAnsiTheme="minorHAnsi"/>
        </w:rPr>
        <w:t xml:space="preserve"> = 91%</w:t>
      </w:r>
    </w:p>
    <w:p w14:paraId="67EB0E74" w14:textId="0E1D337E" w:rsidR="00A63597" w:rsidRPr="001755C0" w:rsidRDefault="00A63597" w:rsidP="00A63597">
      <w:pPr>
        <w:spacing w:line="360" w:lineRule="auto"/>
        <w:rPr>
          <w:rFonts w:asciiTheme="minorHAnsi" w:hAnsiTheme="minorHAnsi"/>
        </w:rPr>
      </w:pPr>
      <w:r w:rsidRPr="001755C0">
        <w:rPr>
          <w:rFonts w:asciiTheme="minorHAnsi" w:hAnsiTheme="minorHAnsi"/>
        </w:rPr>
        <w:t xml:space="preserve">Q4 </w:t>
      </w:r>
      <w:r w:rsidR="00636DDA" w:rsidRPr="001755C0">
        <w:rPr>
          <w:rFonts w:asciiTheme="minorHAnsi" w:hAnsiTheme="minorHAnsi"/>
        </w:rPr>
        <w:t xml:space="preserve">30 out of 33 </w:t>
      </w:r>
      <w:r w:rsidRPr="001755C0">
        <w:rPr>
          <w:rFonts w:asciiTheme="minorHAnsi" w:hAnsiTheme="minorHAnsi"/>
        </w:rPr>
        <w:t>responses were 2 which indicates that</w:t>
      </w:r>
      <w:r w:rsidR="00636DDA" w:rsidRPr="001755C0">
        <w:rPr>
          <w:rFonts w:asciiTheme="minorHAnsi" w:hAnsiTheme="minorHAnsi"/>
        </w:rPr>
        <w:t xml:space="preserve">, </w:t>
      </w:r>
      <w:r w:rsidRPr="001755C0">
        <w:rPr>
          <w:rFonts w:asciiTheme="minorHAnsi" w:hAnsiTheme="minorHAnsi"/>
        </w:rPr>
        <w:t xml:space="preserve">although </w:t>
      </w:r>
      <w:r w:rsidR="00636DDA" w:rsidRPr="001755C0">
        <w:rPr>
          <w:rFonts w:asciiTheme="minorHAnsi" w:hAnsiTheme="minorHAnsi"/>
        </w:rPr>
        <w:t>most</w:t>
      </w:r>
      <w:r w:rsidRPr="001755C0">
        <w:rPr>
          <w:rFonts w:asciiTheme="minorHAnsi" w:hAnsiTheme="minorHAnsi"/>
        </w:rPr>
        <w:t xml:space="preserve"> </w:t>
      </w:r>
      <w:r w:rsidR="00636DDA" w:rsidRPr="001755C0">
        <w:rPr>
          <w:rFonts w:asciiTheme="minorHAnsi" w:hAnsiTheme="minorHAnsi"/>
        </w:rPr>
        <w:t xml:space="preserve">of the </w:t>
      </w:r>
      <w:r w:rsidRPr="001755C0">
        <w:rPr>
          <w:rFonts w:asciiTheme="minorHAnsi" w:hAnsiTheme="minorHAnsi"/>
        </w:rPr>
        <w:t>participants have not seen an astrolog</w:t>
      </w:r>
      <w:r w:rsidR="00636DDA" w:rsidRPr="001755C0">
        <w:rPr>
          <w:rFonts w:asciiTheme="minorHAnsi" w:hAnsiTheme="minorHAnsi"/>
        </w:rPr>
        <w:t>er</w:t>
      </w:r>
      <w:r w:rsidRPr="001755C0">
        <w:rPr>
          <w:rFonts w:asciiTheme="minorHAnsi" w:hAnsiTheme="minorHAnsi"/>
        </w:rPr>
        <w:t>, they agreed they would like to</w:t>
      </w:r>
      <w:r w:rsidR="00636DDA" w:rsidRPr="001755C0">
        <w:rPr>
          <w:rFonts w:asciiTheme="minorHAnsi" w:hAnsiTheme="minorHAnsi"/>
        </w:rPr>
        <w:t xml:space="preserve"> = 91%</w:t>
      </w:r>
    </w:p>
    <w:p w14:paraId="577EDD6C" w14:textId="113B64A0" w:rsidR="00636DDA" w:rsidRPr="001755C0" w:rsidRDefault="00636DDA" w:rsidP="00A63597">
      <w:pPr>
        <w:spacing w:line="360" w:lineRule="auto"/>
        <w:rPr>
          <w:rFonts w:asciiTheme="minorHAnsi" w:hAnsiTheme="minorHAnsi"/>
        </w:rPr>
      </w:pPr>
      <w:r w:rsidRPr="001755C0">
        <w:rPr>
          <w:rFonts w:asciiTheme="minorHAnsi" w:hAnsiTheme="minorHAnsi"/>
        </w:rPr>
        <w:t>Q5 29 out of 33 responses were 3 or 4 suggesting that most people disagreed that they would never consult an astrologer. These responses tie in with Q4 responses that most agree that they would like to see an astrologer =88%</w:t>
      </w:r>
    </w:p>
    <w:p w14:paraId="44880381" w14:textId="0BEA31AD" w:rsidR="00636DDA" w:rsidRPr="001755C0" w:rsidRDefault="00636DDA" w:rsidP="00A63597">
      <w:pPr>
        <w:spacing w:line="360" w:lineRule="auto"/>
        <w:rPr>
          <w:rFonts w:asciiTheme="minorHAnsi" w:hAnsiTheme="minorHAnsi"/>
        </w:rPr>
      </w:pPr>
      <w:r w:rsidRPr="001755C0">
        <w:rPr>
          <w:rFonts w:asciiTheme="minorHAnsi" w:hAnsiTheme="minorHAnsi"/>
        </w:rPr>
        <w:t>Q6 31 out of 33 responses were 1 or 2 suggesting most of the participants think there is something believable about astrology = 94%</w:t>
      </w:r>
    </w:p>
    <w:p w14:paraId="35A8B106" w14:textId="14DC949A" w:rsidR="00636DDA" w:rsidRPr="001755C0" w:rsidRDefault="00636DDA" w:rsidP="00A63597">
      <w:pPr>
        <w:spacing w:line="360" w:lineRule="auto"/>
        <w:rPr>
          <w:rFonts w:asciiTheme="minorHAnsi" w:hAnsiTheme="minorHAnsi"/>
        </w:rPr>
      </w:pPr>
      <w:r w:rsidRPr="001755C0">
        <w:rPr>
          <w:rFonts w:asciiTheme="minorHAnsi" w:hAnsiTheme="minorHAnsi"/>
        </w:rPr>
        <w:t>Q7 30 out of 33 responses were 3 or 4 suggesting most participants believe that astrology has some value = 91%</w:t>
      </w:r>
    </w:p>
    <w:p w14:paraId="3949B993" w14:textId="5EDB7F9E" w:rsidR="00636DDA" w:rsidRPr="001755C0" w:rsidRDefault="00636DDA" w:rsidP="00A63597">
      <w:pPr>
        <w:spacing w:line="360" w:lineRule="auto"/>
        <w:rPr>
          <w:rFonts w:asciiTheme="minorHAnsi" w:hAnsiTheme="minorHAnsi"/>
        </w:rPr>
      </w:pPr>
      <w:r w:rsidRPr="001755C0">
        <w:rPr>
          <w:rFonts w:asciiTheme="minorHAnsi" w:hAnsiTheme="minorHAnsi"/>
        </w:rPr>
        <w:t>Q8 32 out of 33 most responses were 1 or 2 which suggests most participants are curious about the idea of astrology in education and would like to investigate further =97%</w:t>
      </w:r>
    </w:p>
    <w:p w14:paraId="3E1C9C82" w14:textId="0AE24F56" w:rsidR="00636DDA" w:rsidRPr="001755C0" w:rsidRDefault="00636DDA" w:rsidP="00A63597">
      <w:pPr>
        <w:spacing w:line="360" w:lineRule="auto"/>
        <w:rPr>
          <w:rFonts w:asciiTheme="minorHAnsi" w:hAnsiTheme="minorHAnsi"/>
        </w:rPr>
      </w:pPr>
      <w:r w:rsidRPr="001755C0">
        <w:rPr>
          <w:rFonts w:asciiTheme="minorHAnsi" w:hAnsiTheme="minorHAnsi"/>
        </w:rPr>
        <w:t>Q9 30 out of 33 responses were 1 or 2 which suggests that most participants think astrology might help educators = 91%</w:t>
      </w:r>
    </w:p>
    <w:p w14:paraId="02661218" w14:textId="681E87E7" w:rsidR="00636DDA" w:rsidRPr="001755C0" w:rsidRDefault="00636DDA" w:rsidP="00A63597">
      <w:pPr>
        <w:spacing w:line="360" w:lineRule="auto"/>
        <w:rPr>
          <w:rFonts w:asciiTheme="minorHAnsi" w:hAnsiTheme="minorHAnsi"/>
        </w:rPr>
      </w:pPr>
      <w:r w:rsidRPr="001755C0">
        <w:rPr>
          <w:rFonts w:asciiTheme="minorHAnsi" w:hAnsiTheme="minorHAnsi"/>
        </w:rPr>
        <w:t>Q10 28 out of 33 responses were 1 or 2 which suggests that most participants agree that using astrology might help the pastoral issue of wellbeing in education = 85%</w:t>
      </w:r>
    </w:p>
    <w:p w14:paraId="72427DF1" w14:textId="3EE4F7C9" w:rsidR="00636DDA" w:rsidRPr="001755C0" w:rsidRDefault="00636DDA" w:rsidP="00A63597">
      <w:pPr>
        <w:spacing w:line="360" w:lineRule="auto"/>
        <w:rPr>
          <w:rFonts w:asciiTheme="minorHAnsi" w:hAnsiTheme="minorHAnsi"/>
        </w:rPr>
      </w:pPr>
      <w:r w:rsidRPr="001755C0">
        <w:rPr>
          <w:rFonts w:asciiTheme="minorHAnsi" w:hAnsiTheme="minorHAnsi"/>
        </w:rPr>
        <w:t>Q11 25 out of 33 responses were 1 or 2 suggesting that most participants agreed that astrology might help in designing curricula in education =76%</w:t>
      </w:r>
    </w:p>
    <w:p w14:paraId="3E13F06B" w14:textId="013EC8C2" w:rsidR="002E7056" w:rsidRDefault="002E7056">
      <w:pPr>
        <w:rPr>
          <w:rFonts w:asciiTheme="minorHAnsi" w:hAnsiTheme="minorHAnsi"/>
        </w:rPr>
      </w:pPr>
      <w:r>
        <w:rPr>
          <w:rFonts w:asciiTheme="minorHAnsi" w:hAnsiTheme="minorHAnsi"/>
        </w:rPr>
        <w:br w:type="page"/>
      </w:r>
    </w:p>
    <w:p w14:paraId="60A85D17" w14:textId="77777777" w:rsidR="00A63597" w:rsidRPr="001755C0" w:rsidRDefault="00A63597" w:rsidP="00A63597">
      <w:pPr>
        <w:rPr>
          <w:rFonts w:asciiTheme="minorHAnsi" w:hAnsiTheme="minorHAnsi"/>
        </w:rPr>
      </w:pPr>
    </w:p>
    <w:p w14:paraId="147B7AF8" w14:textId="17ACD11E" w:rsidR="0088190B" w:rsidRPr="001755C0" w:rsidRDefault="0088190B" w:rsidP="00323FC3">
      <w:pPr>
        <w:rPr>
          <w:rFonts w:asciiTheme="minorHAnsi" w:hAnsiTheme="minorHAnsi"/>
          <w:b/>
          <w:bCs/>
        </w:rPr>
      </w:pPr>
      <w:r w:rsidRPr="001755C0">
        <w:rPr>
          <w:rFonts w:asciiTheme="minorHAnsi" w:hAnsiTheme="minorHAnsi"/>
          <w:b/>
          <w:bCs/>
        </w:rPr>
        <w:t>Validity and Reliability of Questionnaires</w:t>
      </w:r>
    </w:p>
    <w:p w14:paraId="1BE87ED9" w14:textId="77777777" w:rsidR="00323FC3" w:rsidRPr="001755C0" w:rsidRDefault="00323FC3" w:rsidP="00323FC3">
      <w:pPr>
        <w:rPr>
          <w:rFonts w:asciiTheme="minorHAnsi" w:hAnsiTheme="minorHAnsi"/>
          <w:b/>
          <w:bCs/>
          <w:sz w:val="20"/>
          <w:szCs w:val="20"/>
        </w:rPr>
      </w:pPr>
    </w:p>
    <w:p w14:paraId="63931831" w14:textId="209D9FAB" w:rsidR="00636DDA" w:rsidRPr="001755C0" w:rsidRDefault="00A158DD" w:rsidP="00E52028">
      <w:pPr>
        <w:spacing w:line="360" w:lineRule="auto"/>
        <w:rPr>
          <w:rFonts w:asciiTheme="minorHAnsi" w:hAnsiTheme="minorHAnsi"/>
        </w:rPr>
      </w:pPr>
      <w:r>
        <w:rPr>
          <w:rFonts w:asciiTheme="minorHAnsi" w:hAnsiTheme="minorHAnsi"/>
        </w:rPr>
        <w:t>Cronbac</w:t>
      </w:r>
      <w:r w:rsidR="00E52028" w:rsidRPr="001755C0">
        <w:rPr>
          <w:rFonts w:asciiTheme="minorHAnsi" w:hAnsiTheme="minorHAnsi"/>
        </w:rPr>
        <w:t>h’s alpha is often used when testing a new measure. It is a measure of reliability.</w:t>
      </w:r>
      <w:r w:rsidR="00E52028" w:rsidRPr="001755C0">
        <w:rPr>
          <w:rStyle w:val="FootnoteReference"/>
          <w:rFonts w:asciiTheme="minorHAnsi" w:hAnsiTheme="minorHAnsi"/>
        </w:rPr>
        <w:footnoteReference w:id="72"/>
      </w:r>
      <w:r w:rsidR="00E52028" w:rsidRPr="001755C0">
        <w:rPr>
          <w:rFonts w:asciiTheme="minorHAnsi" w:hAnsiTheme="minorHAnsi"/>
        </w:rPr>
        <w:t xml:space="preserve"> A result of zero suggests there is no correlation between the items, in this case questions 1-11</w:t>
      </w:r>
      <w:r w:rsidR="004B6344">
        <w:rPr>
          <w:rFonts w:asciiTheme="minorHAnsi" w:hAnsiTheme="minorHAnsi"/>
        </w:rPr>
        <w:t>,</w:t>
      </w:r>
      <w:r w:rsidR="00E52028" w:rsidRPr="001755C0">
        <w:rPr>
          <w:rFonts w:asciiTheme="minorHAnsi" w:hAnsiTheme="minorHAnsi"/>
        </w:rPr>
        <w:t xml:space="preserve"> and a one shows perfect correlations</w:t>
      </w:r>
      <w:r w:rsidR="00025459" w:rsidRPr="001755C0">
        <w:rPr>
          <w:rFonts w:asciiTheme="minorHAnsi" w:hAnsiTheme="minorHAnsi"/>
        </w:rPr>
        <w:t>.</w:t>
      </w:r>
      <w:r w:rsidR="00E52028" w:rsidRPr="001755C0">
        <w:rPr>
          <w:rStyle w:val="FootnoteReference"/>
          <w:rFonts w:asciiTheme="minorHAnsi" w:hAnsiTheme="minorHAnsi"/>
        </w:rPr>
        <w:footnoteReference w:id="73"/>
      </w:r>
      <w:r w:rsidR="00025459" w:rsidRPr="001755C0">
        <w:rPr>
          <w:rFonts w:asciiTheme="minorHAnsi" w:hAnsiTheme="minorHAnsi"/>
        </w:rPr>
        <w:t xml:space="preserve"> </w:t>
      </w:r>
      <w:r w:rsidR="00E52028" w:rsidRPr="001755C0">
        <w:rPr>
          <w:rFonts w:asciiTheme="minorHAnsi" w:hAnsiTheme="minorHAnsi"/>
        </w:rPr>
        <w:t>An acceptable benchmark is 0.7.</w:t>
      </w:r>
      <w:r w:rsidR="00025459" w:rsidRPr="001755C0">
        <w:rPr>
          <w:rStyle w:val="FootnoteReference"/>
          <w:rFonts w:asciiTheme="minorHAnsi" w:hAnsiTheme="minorHAnsi"/>
        </w:rPr>
        <w:footnoteReference w:id="74"/>
      </w:r>
      <w:r w:rsidR="00E52028" w:rsidRPr="001755C0">
        <w:rPr>
          <w:rFonts w:asciiTheme="minorHAnsi" w:hAnsiTheme="minorHAnsi"/>
        </w:rPr>
        <w:t xml:space="preserve"> The analysis below shows a score of 7.3 which places the reliability of the questionnaire (Qs1-11) in the acceptable range. This could be important if another researcher wanted to use the questionnaire. The measure also </w:t>
      </w:r>
      <w:r w:rsidR="00025459" w:rsidRPr="001755C0">
        <w:rPr>
          <w:rFonts w:asciiTheme="minorHAnsi" w:hAnsiTheme="minorHAnsi"/>
        </w:rPr>
        <w:t xml:space="preserve">indicates </w:t>
      </w:r>
      <w:r w:rsidR="00E52028" w:rsidRPr="001755C0">
        <w:rPr>
          <w:rFonts w:asciiTheme="minorHAnsi" w:hAnsiTheme="minorHAnsi"/>
        </w:rPr>
        <w:t xml:space="preserve">that I </w:t>
      </w:r>
      <w:r w:rsidR="00025459" w:rsidRPr="001755C0">
        <w:rPr>
          <w:rFonts w:asciiTheme="minorHAnsi" w:hAnsiTheme="minorHAnsi"/>
        </w:rPr>
        <w:t>will</w:t>
      </w:r>
      <w:r w:rsidR="00E52028" w:rsidRPr="001755C0">
        <w:rPr>
          <w:rFonts w:asciiTheme="minorHAnsi" w:hAnsiTheme="minorHAnsi"/>
        </w:rPr>
        <w:t xml:space="preserve"> have a stronger questionnaire if I remove Q7 and Q11. </w:t>
      </w:r>
    </w:p>
    <w:p w14:paraId="442EEB3B" w14:textId="77777777" w:rsidR="00E52028" w:rsidRPr="001755C0" w:rsidRDefault="00E52028" w:rsidP="00636DDA">
      <w:pPr>
        <w:rPr>
          <w:rFonts w:asciiTheme="minorHAnsi" w:hAnsiTheme="minorHAnsi"/>
          <w:b/>
          <w:bCs/>
        </w:rPr>
      </w:pPr>
    </w:p>
    <w:p w14:paraId="3F42B0C6" w14:textId="03BB5169" w:rsidR="00636DDA" w:rsidRPr="001755C0" w:rsidRDefault="00636DDA" w:rsidP="00636DDA">
      <w:pPr>
        <w:rPr>
          <w:rFonts w:asciiTheme="minorHAnsi" w:hAnsiTheme="minorHAnsi"/>
          <w:b/>
          <w:bCs/>
        </w:rPr>
      </w:pPr>
      <w:r w:rsidRPr="001755C0">
        <w:rPr>
          <w:rFonts w:asciiTheme="minorHAnsi" w:hAnsiTheme="minorHAnsi"/>
          <w:b/>
          <w:bCs/>
        </w:rPr>
        <w:t xml:space="preserve">Cronbach’s Alpha for Qs 1-11. </w:t>
      </w:r>
    </w:p>
    <w:tbl>
      <w:tblPr>
        <w:tblW w:w="0" w:type="auto"/>
        <w:tblCellMar>
          <w:left w:w="0" w:type="dxa"/>
          <w:right w:w="0" w:type="dxa"/>
        </w:tblCellMar>
        <w:tblLook w:val="04A0" w:firstRow="1" w:lastRow="0" w:firstColumn="1" w:lastColumn="0" w:noHBand="0" w:noVBand="1"/>
      </w:tblPr>
      <w:tblGrid>
        <w:gridCol w:w="1306"/>
        <w:gridCol w:w="199"/>
        <w:gridCol w:w="864"/>
        <w:gridCol w:w="260"/>
        <w:gridCol w:w="895"/>
        <w:gridCol w:w="269"/>
        <w:gridCol w:w="685"/>
        <w:gridCol w:w="206"/>
        <w:gridCol w:w="689"/>
        <w:gridCol w:w="208"/>
      </w:tblGrid>
      <w:tr w:rsidR="00636DDA" w:rsidRPr="001755C0" w14:paraId="21195D31" w14:textId="77777777" w:rsidTr="009161FB">
        <w:trPr>
          <w:tblHeader/>
        </w:trPr>
        <w:tc>
          <w:tcPr>
            <w:tcW w:w="0" w:type="auto"/>
            <w:gridSpan w:val="10"/>
            <w:tcBorders>
              <w:top w:val="nil"/>
              <w:left w:val="nil"/>
              <w:bottom w:val="single" w:sz="6" w:space="0" w:color="000000"/>
              <w:right w:val="nil"/>
            </w:tcBorders>
            <w:tcMar>
              <w:top w:w="90" w:type="dxa"/>
              <w:left w:w="0" w:type="dxa"/>
              <w:bottom w:w="90" w:type="dxa"/>
              <w:right w:w="150" w:type="dxa"/>
            </w:tcMar>
            <w:vAlign w:val="center"/>
            <w:hideMark/>
          </w:tcPr>
          <w:p w14:paraId="1D13F136" w14:textId="77777777" w:rsidR="00636DDA" w:rsidRPr="001755C0" w:rsidRDefault="00636DDA" w:rsidP="009161FB">
            <w:pPr>
              <w:rPr>
                <w:rFonts w:asciiTheme="minorHAnsi" w:hAnsiTheme="minorHAnsi" w:cs="Lucida Grande"/>
                <w:color w:val="000000"/>
                <w:sz w:val="18"/>
                <w:szCs w:val="18"/>
              </w:rPr>
            </w:pPr>
            <w:r w:rsidRPr="001755C0">
              <w:rPr>
                <w:rStyle w:val="in-toolbar"/>
                <w:rFonts w:asciiTheme="minorHAnsi" w:hAnsiTheme="minorHAnsi" w:cs="Lucida Grande"/>
                <w:i/>
                <w:iCs/>
                <w:color w:val="000000"/>
                <w:sz w:val="18"/>
                <w:szCs w:val="18"/>
              </w:rPr>
              <w:t>Frequentist Scale Reliability Statistics</w:t>
            </w:r>
            <w:r w:rsidRPr="001755C0">
              <w:rPr>
                <w:rFonts w:asciiTheme="minorHAnsi" w:hAnsiTheme="minorHAnsi" w:cs="Lucida Grande"/>
                <w:color w:val="000000"/>
                <w:sz w:val="18"/>
                <w:szCs w:val="18"/>
              </w:rPr>
              <w:t xml:space="preserve"> </w:t>
            </w:r>
          </w:p>
        </w:tc>
      </w:tr>
      <w:tr w:rsidR="00636DDA" w:rsidRPr="001755C0" w14:paraId="648C01DB" w14:textId="77777777" w:rsidTr="009161FB">
        <w:trPr>
          <w:tblHeader/>
        </w:trPr>
        <w:tc>
          <w:tcPr>
            <w:tcW w:w="0" w:type="auto"/>
            <w:gridSpan w:val="6"/>
            <w:tcBorders>
              <w:top w:val="nil"/>
              <w:left w:val="nil"/>
              <w:bottom w:val="nil"/>
              <w:right w:val="nil"/>
            </w:tcBorders>
            <w:tcMar>
              <w:top w:w="45" w:type="dxa"/>
              <w:left w:w="15" w:type="dxa"/>
              <w:bottom w:w="45" w:type="dxa"/>
              <w:right w:w="15" w:type="dxa"/>
            </w:tcMar>
            <w:vAlign w:val="center"/>
            <w:hideMark/>
          </w:tcPr>
          <w:p w14:paraId="6518D998" w14:textId="77777777" w:rsidR="00636DDA" w:rsidRPr="001755C0" w:rsidRDefault="00636DDA" w:rsidP="009161FB">
            <w:pPr>
              <w:rPr>
                <w:rFonts w:asciiTheme="minorHAnsi" w:hAnsiTheme="minorHAnsi" w:cs="Lucida Grande"/>
                <w:color w:val="000000"/>
                <w:sz w:val="18"/>
                <w:szCs w:val="18"/>
              </w:rPr>
            </w:pPr>
          </w:p>
        </w:tc>
        <w:tc>
          <w:tcPr>
            <w:tcW w:w="0" w:type="auto"/>
            <w:gridSpan w:val="4"/>
            <w:tcBorders>
              <w:top w:val="nil"/>
              <w:left w:val="nil"/>
              <w:bottom w:val="single" w:sz="6" w:space="0" w:color="000000"/>
              <w:right w:val="nil"/>
            </w:tcBorders>
            <w:tcMar>
              <w:top w:w="45" w:type="dxa"/>
              <w:left w:w="15" w:type="dxa"/>
              <w:bottom w:w="45" w:type="dxa"/>
              <w:right w:w="15" w:type="dxa"/>
            </w:tcMar>
            <w:vAlign w:val="center"/>
            <w:hideMark/>
          </w:tcPr>
          <w:p w14:paraId="05609049" w14:textId="77777777" w:rsidR="00636DDA" w:rsidRPr="001755C0" w:rsidRDefault="00636DDA" w:rsidP="009161FB">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95% CI</w:t>
            </w:r>
          </w:p>
        </w:tc>
      </w:tr>
      <w:tr w:rsidR="00636DDA" w:rsidRPr="001755C0" w14:paraId="1D36E8BA" w14:textId="77777777" w:rsidTr="009161FB">
        <w:trPr>
          <w:tblHeader/>
        </w:trPr>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6A301762" w14:textId="77777777" w:rsidR="00636DDA" w:rsidRPr="001755C0" w:rsidRDefault="00636DDA" w:rsidP="009161FB">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Coefficient</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51FDE8DC" w14:textId="77777777" w:rsidR="00636DDA" w:rsidRPr="001755C0" w:rsidRDefault="00636DDA" w:rsidP="009161FB">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Estimate</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14DB2D18" w14:textId="77777777" w:rsidR="00636DDA" w:rsidRPr="001755C0" w:rsidRDefault="00636DDA" w:rsidP="009161FB">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Std. Error</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375DBE25" w14:textId="77777777" w:rsidR="00636DDA" w:rsidRPr="001755C0" w:rsidRDefault="00636DDA" w:rsidP="009161FB">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Lower</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225475C6" w14:textId="77777777" w:rsidR="00636DDA" w:rsidRPr="001755C0" w:rsidRDefault="00636DDA" w:rsidP="009161FB">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Upper</w:t>
            </w:r>
          </w:p>
        </w:tc>
      </w:tr>
      <w:tr w:rsidR="00636DDA" w:rsidRPr="001755C0" w14:paraId="61D2BF81" w14:textId="77777777" w:rsidTr="009161FB">
        <w:tc>
          <w:tcPr>
            <w:tcW w:w="0" w:type="auto"/>
            <w:tcBorders>
              <w:top w:val="nil"/>
              <w:left w:val="nil"/>
              <w:bottom w:val="nil"/>
              <w:right w:val="nil"/>
            </w:tcBorders>
            <w:tcMar>
              <w:top w:w="162" w:type="dxa"/>
              <w:left w:w="180" w:type="dxa"/>
              <w:bottom w:w="15" w:type="dxa"/>
              <w:right w:w="0" w:type="dxa"/>
            </w:tcMar>
            <w:vAlign w:val="center"/>
            <w:hideMark/>
          </w:tcPr>
          <w:p w14:paraId="5E8AD919" w14:textId="77777777" w:rsidR="00636DDA" w:rsidRPr="001755C0" w:rsidRDefault="00636DDA" w:rsidP="009161FB">
            <w:pPr>
              <w:spacing w:after="144"/>
              <w:rPr>
                <w:rFonts w:asciiTheme="minorHAnsi" w:hAnsiTheme="minorHAnsi" w:cs="Lucida Grande"/>
                <w:color w:val="000000"/>
                <w:sz w:val="18"/>
                <w:szCs w:val="18"/>
              </w:rPr>
            </w:pPr>
            <w:r w:rsidRPr="001755C0">
              <w:rPr>
                <w:rFonts w:asciiTheme="minorHAnsi" w:hAnsiTheme="minorHAnsi" w:cs="Lucida Grande"/>
                <w:color w:val="000000"/>
                <w:sz w:val="18"/>
                <w:szCs w:val="18"/>
              </w:rPr>
              <w:t>Coefficient ω</w:t>
            </w:r>
          </w:p>
        </w:tc>
        <w:tc>
          <w:tcPr>
            <w:tcW w:w="0" w:type="auto"/>
            <w:tcBorders>
              <w:top w:val="nil"/>
              <w:left w:val="nil"/>
              <w:bottom w:val="nil"/>
              <w:right w:val="nil"/>
            </w:tcBorders>
            <w:tcMar>
              <w:top w:w="162" w:type="dxa"/>
              <w:left w:w="0" w:type="dxa"/>
              <w:bottom w:w="15" w:type="dxa"/>
              <w:right w:w="180" w:type="dxa"/>
            </w:tcMar>
            <w:vAlign w:val="center"/>
            <w:hideMark/>
          </w:tcPr>
          <w:p w14:paraId="0FB77066" w14:textId="77777777" w:rsidR="00636DDA" w:rsidRPr="001755C0" w:rsidRDefault="00636DDA" w:rsidP="009161FB">
            <w:pPr>
              <w:spacing w:after="144"/>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0B5FA424" w14:textId="77777777" w:rsidR="00636DDA" w:rsidRPr="001755C0" w:rsidRDefault="00636DDA" w:rsidP="009161FB">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0.723</w:t>
            </w:r>
          </w:p>
        </w:tc>
        <w:tc>
          <w:tcPr>
            <w:tcW w:w="0" w:type="auto"/>
            <w:tcBorders>
              <w:top w:val="nil"/>
              <w:left w:val="nil"/>
              <w:bottom w:val="nil"/>
              <w:right w:val="nil"/>
            </w:tcBorders>
            <w:tcMar>
              <w:top w:w="162" w:type="dxa"/>
              <w:left w:w="0" w:type="dxa"/>
              <w:bottom w:w="15" w:type="dxa"/>
              <w:right w:w="180" w:type="dxa"/>
            </w:tcMar>
            <w:vAlign w:val="center"/>
            <w:hideMark/>
          </w:tcPr>
          <w:p w14:paraId="6F28BD8F" w14:textId="77777777" w:rsidR="00636DDA" w:rsidRPr="001755C0" w:rsidRDefault="00636DDA" w:rsidP="009161FB">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08FD17E8" w14:textId="77777777" w:rsidR="00636DDA" w:rsidRPr="001755C0" w:rsidRDefault="00636DDA" w:rsidP="009161FB">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0.069</w:t>
            </w:r>
          </w:p>
        </w:tc>
        <w:tc>
          <w:tcPr>
            <w:tcW w:w="0" w:type="auto"/>
            <w:tcBorders>
              <w:top w:val="nil"/>
              <w:left w:val="nil"/>
              <w:bottom w:val="nil"/>
              <w:right w:val="nil"/>
            </w:tcBorders>
            <w:tcMar>
              <w:top w:w="162" w:type="dxa"/>
              <w:left w:w="0" w:type="dxa"/>
              <w:bottom w:w="15" w:type="dxa"/>
              <w:right w:w="180" w:type="dxa"/>
            </w:tcMar>
            <w:vAlign w:val="center"/>
            <w:hideMark/>
          </w:tcPr>
          <w:p w14:paraId="708AC39E" w14:textId="77777777" w:rsidR="00636DDA" w:rsidRPr="001755C0" w:rsidRDefault="00636DDA" w:rsidP="009161FB">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167F8846" w14:textId="77777777" w:rsidR="00636DDA" w:rsidRPr="001755C0" w:rsidRDefault="00636DDA" w:rsidP="009161FB">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0.588</w:t>
            </w:r>
          </w:p>
        </w:tc>
        <w:tc>
          <w:tcPr>
            <w:tcW w:w="0" w:type="auto"/>
            <w:tcBorders>
              <w:top w:val="nil"/>
              <w:left w:val="nil"/>
              <w:bottom w:val="nil"/>
              <w:right w:val="nil"/>
            </w:tcBorders>
            <w:tcMar>
              <w:top w:w="162" w:type="dxa"/>
              <w:left w:w="0" w:type="dxa"/>
              <w:bottom w:w="15" w:type="dxa"/>
              <w:right w:w="180" w:type="dxa"/>
            </w:tcMar>
            <w:vAlign w:val="center"/>
            <w:hideMark/>
          </w:tcPr>
          <w:p w14:paraId="359BB348" w14:textId="77777777" w:rsidR="00636DDA" w:rsidRPr="001755C0" w:rsidRDefault="00636DDA" w:rsidP="009161FB">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3139A06E" w14:textId="77777777" w:rsidR="00636DDA" w:rsidRPr="001755C0" w:rsidRDefault="00636DDA" w:rsidP="009161FB">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0.858</w:t>
            </w:r>
          </w:p>
        </w:tc>
        <w:tc>
          <w:tcPr>
            <w:tcW w:w="0" w:type="auto"/>
            <w:tcBorders>
              <w:top w:val="nil"/>
              <w:left w:val="nil"/>
              <w:bottom w:val="nil"/>
              <w:right w:val="nil"/>
            </w:tcBorders>
            <w:tcMar>
              <w:top w:w="162" w:type="dxa"/>
              <w:left w:w="0" w:type="dxa"/>
              <w:bottom w:w="15" w:type="dxa"/>
              <w:right w:w="180" w:type="dxa"/>
            </w:tcMar>
            <w:vAlign w:val="center"/>
            <w:hideMark/>
          </w:tcPr>
          <w:p w14:paraId="0ACC7C8C" w14:textId="77777777" w:rsidR="00636DDA" w:rsidRPr="001755C0" w:rsidRDefault="00636DDA" w:rsidP="009161FB">
            <w:pPr>
              <w:spacing w:after="144"/>
              <w:jc w:val="right"/>
              <w:rPr>
                <w:rFonts w:asciiTheme="minorHAnsi" w:hAnsiTheme="minorHAnsi" w:cs="Lucida Grande"/>
                <w:color w:val="000000"/>
                <w:sz w:val="18"/>
                <w:szCs w:val="18"/>
              </w:rPr>
            </w:pPr>
          </w:p>
        </w:tc>
      </w:tr>
      <w:tr w:rsidR="00636DDA" w:rsidRPr="001755C0" w14:paraId="24FEE2DB" w14:textId="77777777" w:rsidTr="009161FB">
        <w:tc>
          <w:tcPr>
            <w:tcW w:w="0" w:type="auto"/>
            <w:gridSpan w:val="10"/>
            <w:tcBorders>
              <w:top w:val="nil"/>
              <w:left w:val="nil"/>
              <w:bottom w:val="single" w:sz="12" w:space="0" w:color="000000"/>
              <w:right w:val="nil"/>
            </w:tcBorders>
            <w:tcMar>
              <w:top w:w="15" w:type="dxa"/>
              <w:left w:w="15" w:type="dxa"/>
              <w:bottom w:w="15" w:type="dxa"/>
              <w:right w:w="15" w:type="dxa"/>
            </w:tcMar>
            <w:vAlign w:val="center"/>
            <w:hideMark/>
          </w:tcPr>
          <w:p w14:paraId="6D099DFD" w14:textId="77777777" w:rsidR="00636DDA" w:rsidRPr="001755C0" w:rsidRDefault="00636DDA" w:rsidP="009161FB">
            <w:pPr>
              <w:spacing w:after="144"/>
              <w:rPr>
                <w:rFonts w:asciiTheme="minorHAnsi" w:hAnsiTheme="minorHAnsi"/>
                <w:sz w:val="20"/>
                <w:szCs w:val="20"/>
              </w:rPr>
            </w:pPr>
          </w:p>
        </w:tc>
      </w:tr>
      <w:tr w:rsidR="00636DDA" w:rsidRPr="001755C0" w14:paraId="1576D51D" w14:textId="77777777" w:rsidTr="009161FB">
        <w:tc>
          <w:tcPr>
            <w:tcW w:w="0" w:type="auto"/>
            <w:gridSpan w:val="10"/>
            <w:tcBorders>
              <w:top w:val="nil"/>
              <w:left w:val="nil"/>
              <w:bottom w:val="nil"/>
              <w:right w:val="nil"/>
            </w:tcBorders>
            <w:tcMar>
              <w:top w:w="15" w:type="dxa"/>
              <w:left w:w="15" w:type="dxa"/>
              <w:bottom w:w="15" w:type="dxa"/>
              <w:right w:w="15" w:type="dxa"/>
            </w:tcMar>
            <w:vAlign w:val="center"/>
            <w:hideMark/>
          </w:tcPr>
          <w:p w14:paraId="6151AD6B" w14:textId="77777777" w:rsidR="00636DDA" w:rsidRPr="001755C0" w:rsidRDefault="00636DDA" w:rsidP="009161FB">
            <w:pPr>
              <w:rPr>
                <w:rFonts w:asciiTheme="minorHAnsi" w:hAnsiTheme="minorHAnsi" w:cs="Lucida Grande"/>
                <w:color w:val="000000"/>
                <w:sz w:val="18"/>
                <w:szCs w:val="18"/>
              </w:rPr>
            </w:pPr>
            <w:r w:rsidRPr="001755C0">
              <w:rPr>
                <w:rStyle w:val="Emphasis"/>
                <w:rFonts w:asciiTheme="minorHAnsi" w:hAnsiTheme="minorHAnsi" w:cs="Lucida Grande"/>
                <w:color w:val="000000"/>
                <w:sz w:val="18"/>
                <w:szCs w:val="18"/>
              </w:rPr>
              <w:t>Note.</w:t>
            </w:r>
            <w:r w:rsidRPr="001755C0">
              <w:rPr>
                <w:rFonts w:asciiTheme="minorHAnsi" w:hAnsiTheme="minorHAnsi" w:cs="Lucida Grande"/>
                <w:color w:val="000000"/>
                <w:sz w:val="18"/>
                <w:szCs w:val="18"/>
              </w:rPr>
              <w:t xml:space="preserve">  The following items correlated negatively with the scale: Q7, Q11. </w:t>
            </w:r>
          </w:p>
        </w:tc>
      </w:tr>
    </w:tbl>
    <w:p w14:paraId="78DA0CEF" w14:textId="77777777" w:rsidR="0094742D" w:rsidRPr="001755C0" w:rsidRDefault="0094742D" w:rsidP="0088190B">
      <w:pPr>
        <w:spacing w:line="360" w:lineRule="auto"/>
        <w:rPr>
          <w:rFonts w:asciiTheme="minorHAnsi" w:hAnsiTheme="minorHAnsi"/>
          <w:b/>
          <w:bCs/>
        </w:rPr>
      </w:pPr>
    </w:p>
    <w:p w14:paraId="23AF174D" w14:textId="77777777" w:rsidR="00D5005D" w:rsidRDefault="00D5005D" w:rsidP="0088190B">
      <w:pPr>
        <w:spacing w:line="360" w:lineRule="auto"/>
        <w:rPr>
          <w:rFonts w:asciiTheme="minorHAnsi" w:hAnsiTheme="minorHAnsi"/>
          <w:b/>
          <w:bCs/>
        </w:rPr>
      </w:pPr>
    </w:p>
    <w:p w14:paraId="6F6C8988" w14:textId="312CEDE4" w:rsidR="0088190B" w:rsidRPr="001755C0" w:rsidRDefault="0088190B" w:rsidP="0088190B">
      <w:pPr>
        <w:spacing w:line="360" w:lineRule="auto"/>
        <w:rPr>
          <w:rFonts w:asciiTheme="minorHAnsi" w:hAnsiTheme="minorHAnsi"/>
          <w:b/>
          <w:bCs/>
        </w:rPr>
      </w:pPr>
      <w:r w:rsidRPr="001755C0">
        <w:rPr>
          <w:rFonts w:asciiTheme="minorHAnsi" w:hAnsiTheme="minorHAnsi"/>
          <w:b/>
          <w:bCs/>
        </w:rPr>
        <w:t xml:space="preserve">Qualitative Data </w:t>
      </w:r>
      <w:r w:rsidR="00DA00A0" w:rsidRPr="001755C0">
        <w:rPr>
          <w:rFonts w:asciiTheme="minorHAnsi" w:hAnsiTheme="minorHAnsi"/>
          <w:b/>
          <w:bCs/>
        </w:rPr>
        <w:t>– Q12, Q13 and the Interview</w:t>
      </w:r>
    </w:p>
    <w:p w14:paraId="50BFCF2A" w14:textId="65468FB3" w:rsidR="0026009E" w:rsidRDefault="00636DDA" w:rsidP="0088190B">
      <w:pPr>
        <w:spacing w:line="360" w:lineRule="auto"/>
        <w:rPr>
          <w:rFonts w:asciiTheme="minorHAnsi" w:hAnsiTheme="minorHAnsi"/>
        </w:rPr>
      </w:pPr>
      <w:r w:rsidRPr="001755C0">
        <w:rPr>
          <w:rFonts w:asciiTheme="minorHAnsi" w:hAnsiTheme="minorHAnsi"/>
        </w:rPr>
        <w:t>I hope</w:t>
      </w:r>
      <w:r w:rsidR="0094742D" w:rsidRPr="001755C0">
        <w:rPr>
          <w:rFonts w:asciiTheme="minorHAnsi" w:hAnsiTheme="minorHAnsi"/>
        </w:rPr>
        <w:t>d</w:t>
      </w:r>
      <w:r w:rsidRPr="001755C0">
        <w:rPr>
          <w:rFonts w:asciiTheme="minorHAnsi" w:hAnsiTheme="minorHAnsi"/>
        </w:rPr>
        <w:t xml:space="preserve"> that the responses to Question 1</w:t>
      </w:r>
      <w:r w:rsidR="0094742D" w:rsidRPr="001755C0">
        <w:rPr>
          <w:rFonts w:asciiTheme="minorHAnsi" w:hAnsiTheme="minorHAnsi"/>
        </w:rPr>
        <w:t>2</w:t>
      </w:r>
      <w:r w:rsidRPr="001755C0">
        <w:rPr>
          <w:rFonts w:asciiTheme="minorHAnsi" w:hAnsiTheme="minorHAnsi"/>
        </w:rPr>
        <w:t xml:space="preserve"> would triangulate with the overall positive responses about the use of astrology in education. </w:t>
      </w:r>
      <w:r w:rsidR="00A63597" w:rsidRPr="001755C0">
        <w:rPr>
          <w:rFonts w:asciiTheme="minorHAnsi" w:hAnsiTheme="minorHAnsi"/>
        </w:rPr>
        <w:t>Out of the sample</w:t>
      </w:r>
      <w:r w:rsidR="006E7A91">
        <w:rPr>
          <w:rFonts w:asciiTheme="minorHAnsi" w:hAnsiTheme="minorHAnsi"/>
        </w:rPr>
        <w:t xml:space="preserve"> size of </w:t>
      </w:r>
      <w:r w:rsidR="00D5005D">
        <w:rPr>
          <w:rFonts w:asciiTheme="minorHAnsi" w:hAnsiTheme="minorHAnsi"/>
        </w:rPr>
        <w:t>thirty-three</w:t>
      </w:r>
      <w:r w:rsidR="006E7A91">
        <w:rPr>
          <w:rFonts w:asciiTheme="minorHAnsi" w:hAnsiTheme="minorHAnsi"/>
        </w:rPr>
        <w:t xml:space="preserve">, </w:t>
      </w:r>
      <w:r w:rsidR="00A63597" w:rsidRPr="001755C0">
        <w:rPr>
          <w:rFonts w:asciiTheme="minorHAnsi" w:hAnsiTheme="minorHAnsi"/>
        </w:rPr>
        <w:t xml:space="preserve">there were two </w:t>
      </w:r>
      <w:r w:rsidRPr="001755C0">
        <w:rPr>
          <w:rFonts w:asciiTheme="minorHAnsi" w:hAnsiTheme="minorHAnsi"/>
        </w:rPr>
        <w:t>participants</w:t>
      </w:r>
      <w:r w:rsidR="00A63597" w:rsidRPr="001755C0">
        <w:rPr>
          <w:rFonts w:asciiTheme="minorHAnsi" w:hAnsiTheme="minorHAnsi"/>
        </w:rPr>
        <w:t xml:space="preserve"> who didn’t answer this question. </w:t>
      </w:r>
      <w:r w:rsidRPr="001755C0">
        <w:rPr>
          <w:rFonts w:asciiTheme="minorHAnsi" w:hAnsiTheme="minorHAnsi"/>
        </w:rPr>
        <w:t>Therefore,</w:t>
      </w:r>
      <w:r w:rsidR="00A63597" w:rsidRPr="001755C0">
        <w:rPr>
          <w:rFonts w:asciiTheme="minorHAnsi" w:hAnsiTheme="minorHAnsi"/>
        </w:rPr>
        <w:t xml:space="preserve"> the response rate was </w:t>
      </w:r>
      <w:r w:rsidRPr="001755C0">
        <w:rPr>
          <w:rFonts w:asciiTheme="minorHAnsi" w:hAnsiTheme="minorHAnsi"/>
        </w:rPr>
        <w:t>94%. There were four ‘No’s and one ‘Unsure’. There were 26 participants who agreed ‘Yes’ we should use astrology in education</w:t>
      </w:r>
      <w:r w:rsidR="0026009E">
        <w:rPr>
          <w:rFonts w:asciiTheme="minorHAnsi" w:hAnsiTheme="minorHAnsi"/>
        </w:rPr>
        <w:t xml:space="preserve"> =</w:t>
      </w:r>
      <w:r w:rsidRPr="001755C0">
        <w:rPr>
          <w:rFonts w:asciiTheme="minorHAnsi" w:hAnsiTheme="minorHAnsi"/>
        </w:rPr>
        <w:t xml:space="preserve"> 84%. </w:t>
      </w:r>
    </w:p>
    <w:p w14:paraId="5DF4928E" w14:textId="1B42122B" w:rsidR="00BB683C" w:rsidRPr="0026009E" w:rsidRDefault="0026009E" w:rsidP="0088190B">
      <w:pPr>
        <w:spacing w:line="360" w:lineRule="auto"/>
        <w:rPr>
          <w:rFonts w:asciiTheme="minorHAnsi" w:hAnsiTheme="minorHAnsi"/>
        </w:rPr>
      </w:pPr>
      <w:r>
        <w:rPr>
          <w:rFonts w:asciiTheme="minorHAnsi" w:hAnsiTheme="minorHAnsi"/>
          <w:b/>
          <w:bCs/>
        </w:rPr>
        <w:lastRenderedPageBreak/>
        <w:t xml:space="preserve">Comments From Q12: </w:t>
      </w:r>
      <w:r w:rsidRPr="00A96F74">
        <w:rPr>
          <w:rFonts w:asciiTheme="minorHAnsi" w:hAnsiTheme="minorHAnsi"/>
        </w:rPr>
        <w:t xml:space="preserve"> </w:t>
      </w:r>
      <w:r w:rsidRPr="00D5005D">
        <w:rPr>
          <w:rFonts w:asciiTheme="minorHAnsi" w:hAnsiTheme="minorHAnsi"/>
          <w:b/>
          <w:bCs/>
        </w:rPr>
        <w:t>by relevance, represents, recognised, repeated, raised.</w:t>
      </w:r>
      <w:r w:rsidRPr="00D5005D">
        <w:rPr>
          <w:rStyle w:val="FootnoteReference"/>
          <w:rFonts w:asciiTheme="minorHAnsi" w:hAnsiTheme="minorHAnsi"/>
          <w:b/>
          <w:bCs/>
        </w:rPr>
        <w:footnoteReference w:id="75"/>
      </w:r>
      <w:r w:rsidR="00BB683C" w:rsidRPr="00BB683C">
        <w:rPr>
          <w:b/>
          <w:bCs/>
          <w:noProof/>
        </w:rPr>
        <mc:AlternateContent>
          <mc:Choice Requires="wps">
            <w:drawing>
              <wp:anchor distT="0" distB="0" distL="114300" distR="114300" simplePos="0" relativeHeight="251659264" behindDoc="0" locked="0" layoutInCell="1" allowOverlap="1" wp14:anchorId="11C89FDF" wp14:editId="54536480">
                <wp:simplePos x="0" y="0"/>
                <wp:positionH relativeFrom="column">
                  <wp:posOffset>0</wp:posOffset>
                </wp:positionH>
                <wp:positionV relativeFrom="paragraph">
                  <wp:posOffset>632036</wp:posOffset>
                </wp:positionV>
                <wp:extent cx="1828800" cy="8212243"/>
                <wp:effectExtent l="0" t="0" r="19050" b="17780"/>
                <wp:wrapSquare wrapText="bothSides"/>
                <wp:docPr id="920171103" name="Text Box 1"/>
                <wp:cNvGraphicFramePr/>
                <a:graphic xmlns:a="http://schemas.openxmlformats.org/drawingml/2006/main">
                  <a:graphicData uri="http://schemas.microsoft.com/office/word/2010/wordprocessingShape">
                    <wps:wsp>
                      <wps:cNvSpPr txBox="1"/>
                      <wps:spPr>
                        <a:xfrm>
                          <a:off x="0" y="0"/>
                          <a:ext cx="1828800" cy="8212243"/>
                        </a:xfrm>
                        <a:prstGeom prst="rect">
                          <a:avLst/>
                        </a:prstGeom>
                        <a:noFill/>
                        <a:ln w="6350">
                          <a:solidFill>
                            <a:prstClr val="black"/>
                          </a:solidFill>
                        </a:ln>
                      </wps:spPr>
                      <wps:txbx>
                        <w:txbxContent>
                          <w:p w14:paraId="644174D3" w14:textId="77777777" w:rsidR="00BB683C" w:rsidRDefault="00BB683C" w:rsidP="0088190B">
                            <w:pPr>
                              <w:spacing w:line="360" w:lineRule="auto"/>
                              <w:rPr>
                                <w:rFonts w:asciiTheme="minorHAnsi" w:hAnsiTheme="minorHAnsi"/>
                                <w:b/>
                                <w:bCs/>
                              </w:rPr>
                            </w:pPr>
                          </w:p>
                          <w:p w14:paraId="06369919" w14:textId="54773960" w:rsidR="00BB683C" w:rsidRDefault="00BB683C" w:rsidP="0088190B">
                            <w:pPr>
                              <w:spacing w:line="360" w:lineRule="auto"/>
                              <w:rPr>
                                <w:rFonts w:asciiTheme="minorHAnsi" w:hAnsiTheme="minorHAnsi"/>
                                <w:b/>
                                <w:bCs/>
                              </w:rPr>
                            </w:pPr>
                            <w:r w:rsidRPr="001755C0">
                              <w:rPr>
                                <w:rFonts w:asciiTheme="minorHAnsi" w:hAnsiTheme="minorHAnsi"/>
                                <w:b/>
                                <w:bCs/>
                              </w:rPr>
                              <w:t>Those who answered ‘yes’ (not everyone wrote a comment)</w:t>
                            </w:r>
                          </w:p>
                          <w:p w14:paraId="74F63BEA" w14:textId="77777777" w:rsidR="00BB683C" w:rsidRPr="001755C0" w:rsidRDefault="00BB683C" w:rsidP="0088190B">
                            <w:pPr>
                              <w:spacing w:line="360" w:lineRule="auto"/>
                              <w:rPr>
                                <w:rFonts w:asciiTheme="minorHAnsi" w:hAnsiTheme="minorHAnsi"/>
                                <w:b/>
                                <w:bCs/>
                              </w:rPr>
                            </w:pPr>
                          </w:p>
                          <w:p w14:paraId="702CA572" w14:textId="66DA21FC" w:rsidR="00BB683C" w:rsidRPr="001755C0" w:rsidRDefault="00BB683C" w:rsidP="00323FC3">
                            <w:pPr>
                              <w:rPr>
                                <w:rFonts w:asciiTheme="minorHAnsi" w:hAnsiTheme="minorHAnsi"/>
                              </w:rPr>
                            </w:pPr>
                            <w:r w:rsidRPr="001755C0">
                              <w:rPr>
                                <w:rFonts w:asciiTheme="minorHAnsi" w:hAnsiTheme="minorHAnsi"/>
                                <w:highlight w:val="yellow"/>
                              </w:rPr>
                              <w:t>Try new things</w:t>
                            </w:r>
                            <w:r>
                              <w:rPr>
                                <w:rFonts w:asciiTheme="minorHAnsi" w:hAnsiTheme="minorHAnsi"/>
                              </w:rPr>
                              <w:t xml:space="preserve">, </w:t>
                            </w:r>
                            <w:r w:rsidRPr="001755C0">
                              <w:rPr>
                                <w:rFonts w:asciiTheme="minorHAnsi" w:hAnsiTheme="minorHAnsi"/>
                                <w:highlight w:val="cyan"/>
                              </w:rPr>
                              <w:t>Moon and Moods</w:t>
                            </w:r>
                            <w:r>
                              <w:rPr>
                                <w:rFonts w:asciiTheme="minorHAnsi" w:hAnsiTheme="minorHAnsi"/>
                              </w:rPr>
                              <w:t xml:space="preserve">, </w:t>
                            </w:r>
                            <w:r w:rsidRPr="001755C0">
                              <w:rPr>
                                <w:rFonts w:asciiTheme="minorHAnsi" w:hAnsiTheme="minorHAnsi"/>
                                <w:highlight w:val="green"/>
                              </w:rPr>
                              <w:t>Behaviour</w:t>
                            </w:r>
                            <w:r>
                              <w:rPr>
                                <w:rFonts w:asciiTheme="minorHAnsi" w:hAnsiTheme="minorHAnsi"/>
                              </w:rPr>
                              <w:t xml:space="preserve">, </w:t>
                            </w:r>
                            <w:r w:rsidRPr="001755C0">
                              <w:rPr>
                                <w:rFonts w:asciiTheme="minorHAnsi" w:hAnsiTheme="minorHAnsi"/>
                                <w:highlight w:val="magenta"/>
                              </w:rPr>
                              <w:t>Beneficial to students</w:t>
                            </w:r>
                          </w:p>
                          <w:p w14:paraId="0CC4731E" w14:textId="77777777" w:rsidR="00BB683C" w:rsidRPr="001755C0" w:rsidRDefault="00BB683C" w:rsidP="0088190B">
                            <w:pPr>
                              <w:spacing w:line="360" w:lineRule="auto"/>
                              <w:rPr>
                                <w:rFonts w:asciiTheme="minorHAnsi" w:hAnsiTheme="minorHAnsi"/>
                              </w:rPr>
                            </w:pPr>
                          </w:p>
                          <w:p w14:paraId="6780F2C7"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yellow"/>
                              </w:rPr>
                              <w:t>‘We need to be open and willing to try “new” things.</w:t>
                            </w:r>
                            <w:r w:rsidRPr="001755C0">
                              <w:rPr>
                                <w:rFonts w:asciiTheme="minorHAnsi" w:hAnsiTheme="minorHAnsi"/>
                              </w:rPr>
                              <w:t xml:space="preserve"> </w:t>
                            </w:r>
                          </w:p>
                          <w:p w14:paraId="58EEB4ED"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yellow"/>
                              </w:rPr>
                              <w:t>‘Yes, very insightful’</w:t>
                            </w:r>
                          </w:p>
                          <w:p w14:paraId="589FD2DF"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cyan"/>
                              </w:rPr>
                              <w:t xml:space="preserve">‘Within this setting, it will help just like the lunar cycle to determine potential </w:t>
                            </w:r>
                            <w:r w:rsidRPr="001755C0">
                              <w:rPr>
                                <w:rFonts w:asciiTheme="minorHAnsi" w:hAnsiTheme="minorHAnsi"/>
                                <w:highlight w:val="green"/>
                              </w:rPr>
                              <w:t>behaviours’</w:t>
                            </w:r>
                          </w:p>
                          <w:p w14:paraId="066988A3"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magenta"/>
                              </w:rPr>
                              <w:t>Something which may engage’</w:t>
                            </w:r>
                          </w:p>
                          <w:p w14:paraId="19AB7D9B"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green"/>
                              </w:rPr>
                              <w:t>Yes, links to behaviour’</w:t>
                            </w:r>
                          </w:p>
                          <w:p w14:paraId="62FE531C"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yellow"/>
                              </w:rPr>
                              <w:t>Different method of teaching’</w:t>
                            </w:r>
                          </w:p>
                          <w:p w14:paraId="51C75507"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magenta"/>
                              </w:rPr>
                              <w:t>‘Could be used as extra-curricular /therapy’</w:t>
                            </w:r>
                          </w:p>
                          <w:p w14:paraId="6715D10C"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yellow"/>
                              </w:rPr>
                              <w:t>There is no harm in looking into anything that may help young people’</w:t>
                            </w:r>
                          </w:p>
                          <w:p w14:paraId="4B019B97"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cyan"/>
                              </w:rPr>
                              <w:t>‘It’s deeper understanding of how you may feel, maybe full moon and red moon’</w:t>
                            </w:r>
                          </w:p>
                          <w:p w14:paraId="17BACEB8"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yellow"/>
                              </w:rPr>
                              <w:t>‘Yes, it’s worth a try’</w:t>
                            </w:r>
                          </w:p>
                          <w:p w14:paraId="74991AAB"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cyan"/>
                              </w:rPr>
                              <w:t>‘Everything links with astrology-time, tides, day and night, the moon and hormones’</w:t>
                            </w:r>
                          </w:p>
                          <w:p w14:paraId="30A10A4F"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cyan"/>
                              </w:rPr>
                              <w:t>Because it may give insight into good and bad days for subjects taught’</w:t>
                            </w:r>
                          </w:p>
                          <w:p w14:paraId="2D1539AA"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yellow"/>
                              </w:rPr>
                              <w:t>‘Yes, interesting and different approach for children’</w:t>
                            </w:r>
                          </w:p>
                          <w:p w14:paraId="2251F4BE"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magenta"/>
                              </w:rPr>
                              <w:t>Yes, children get to know themselves at a deeper level’</w:t>
                            </w:r>
                          </w:p>
                          <w:p w14:paraId="3D26E987"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yellow"/>
                              </w:rPr>
                              <w:t>Yes, review the impact after a pilot’</w:t>
                            </w:r>
                          </w:p>
                          <w:p w14:paraId="18D9A4FB"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cyan"/>
                              </w:rPr>
                              <w:t>‘To plot when /if /how moods and feelings can be predicted’</w:t>
                            </w:r>
                          </w:p>
                          <w:p w14:paraId="709AE8DA" w14:textId="77777777" w:rsidR="00BB683C" w:rsidRPr="001755C0" w:rsidRDefault="00BB683C" w:rsidP="0088190B">
                            <w:pPr>
                              <w:spacing w:line="360" w:lineRule="auto"/>
                              <w:rPr>
                                <w:rFonts w:asciiTheme="minorHAnsi" w:hAnsiTheme="minorHAnsi"/>
                              </w:rPr>
                            </w:pPr>
                          </w:p>
                          <w:p w14:paraId="01E3F1D4" w14:textId="77777777" w:rsidR="00BB683C" w:rsidRPr="001755C0" w:rsidRDefault="00BB683C" w:rsidP="0088190B">
                            <w:pPr>
                              <w:spacing w:line="360" w:lineRule="auto"/>
                              <w:rPr>
                                <w:rFonts w:asciiTheme="minorHAnsi" w:hAnsiTheme="minorHAnsi"/>
                                <w:b/>
                                <w:bCs/>
                              </w:rPr>
                            </w:pPr>
                            <w:r w:rsidRPr="001755C0">
                              <w:rPr>
                                <w:rFonts w:asciiTheme="minorHAnsi" w:hAnsiTheme="minorHAnsi"/>
                                <w:b/>
                                <w:bCs/>
                              </w:rPr>
                              <w:t>Those who answered ‘no’</w:t>
                            </w:r>
                          </w:p>
                          <w:p w14:paraId="20C10498" w14:textId="77777777" w:rsidR="00BB683C" w:rsidRPr="001755C0" w:rsidRDefault="00BB683C" w:rsidP="0088190B">
                            <w:pPr>
                              <w:spacing w:line="360" w:lineRule="auto"/>
                              <w:rPr>
                                <w:rFonts w:asciiTheme="minorHAnsi" w:hAnsiTheme="minorHAnsi"/>
                              </w:rPr>
                            </w:pPr>
                            <w:r w:rsidRPr="001755C0">
                              <w:rPr>
                                <w:rFonts w:asciiTheme="minorHAnsi" w:hAnsiTheme="minorHAnsi"/>
                              </w:rPr>
                              <w:t>‘I don’t know how it would benefit the children’</w:t>
                            </w:r>
                          </w:p>
                          <w:p w14:paraId="27DA0600" w14:textId="77777777" w:rsidR="00BB683C" w:rsidRPr="001755C0" w:rsidRDefault="00BB683C" w:rsidP="0088190B">
                            <w:pPr>
                              <w:spacing w:line="360" w:lineRule="auto"/>
                              <w:rPr>
                                <w:rFonts w:asciiTheme="minorHAnsi" w:hAnsiTheme="minorHAnsi"/>
                              </w:rPr>
                            </w:pPr>
                            <w:r w:rsidRPr="001755C0">
                              <w:rPr>
                                <w:rFonts w:asciiTheme="minorHAnsi" w:hAnsiTheme="minorHAnsi"/>
                              </w:rPr>
                              <w:t>‘Unsure, don’t have enough understanding’.</w:t>
                            </w:r>
                          </w:p>
                          <w:p w14:paraId="7225031E" w14:textId="77777777" w:rsidR="00BB683C" w:rsidRPr="001755C0" w:rsidRDefault="00BB683C" w:rsidP="0088190B">
                            <w:pPr>
                              <w:spacing w:line="360" w:lineRule="auto"/>
                              <w:rPr>
                                <w:rFonts w:asciiTheme="minorHAnsi" w:hAnsiTheme="minorHAnsi"/>
                              </w:rPr>
                            </w:pPr>
                            <w:r w:rsidRPr="001755C0">
                              <w:rPr>
                                <w:rFonts w:asciiTheme="minorHAnsi" w:hAnsiTheme="minorHAnsi"/>
                              </w:rPr>
                              <w:t>‘I don’t know enough to say it would be beneficial’</w:t>
                            </w:r>
                          </w:p>
                          <w:p w14:paraId="10F57CEE" w14:textId="77777777" w:rsidR="00BB683C" w:rsidRPr="00420618" w:rsidRDefault="00BB683C" w:rsidP="00420618">
                            <w:pPr>
                              <w:spacing w:line="360" w:lineRule="auto"/>
                            </w:pPr>
                            <w:r w:rsidRPr="001755C0">
                              <w:rPr>
                                <w:rFonts w:asciiTheme="minorHAnsi" w:hAnsiTheme="minorHAnsi"/>
                              </w:rPr>
                              <w:t>‘I fail to understand how I could apply this information in a class of 30 students’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1C89FDF" id="_x0000_t202" coordsize="21600,21600" o:spt="202" path="m,l,21600r21600,l21600,xe">
                <v:stroke joinstyle="miter"/>
                <v:path gradientshapeok="t" o:connecttype="rect"/>
              </v:shapetype>
              <v:shape id="Text Box 1" o:spid="_x0000_s1026" type="#_x0000_t202" style="position:absolute;margin-left:0;margin-top:49.75pt;width:2in;height:646.65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" filled="f" strokeweight=".5pt">
                <v:textbox>
                  <w:txbxContent>
                    <w:p w14:paraId="644174D3" w14:textId="77777777" w:rsidR="00BB683C" w:rsidRDefault="00BB683C" w:rsidP="0088190B">
                      <w:pPr>
                        <w:spacing w:line="360" w:lineRule="auto"/>
                        <w:rPr>
                          <w:rFonts w:asciiTheme="minorHAnsi" w:hAnsiTheme="minorHAnsi"/>
                          <w:b/>
                          <w:bCs/>
                        </w:rPr>
                      </w:pPr>
                    </w:p>
                    <w:p w14:paraId="06369919" w14:textId="54773960" w:rsidR="00BB683C" w:rsidRDefault="00BB683C" w:rsidP="0088190B">
                      <w:pPr>
                        <w:spacing w:line="360" w:lineRule="auto"/>
                        <w:rPr>
                          <w:rFonts w:asciiTheme="minorHAnsi" w:hAnsiTheme="minorHAnsi"/>
                          <w:b/>
                          <w:bCs/>
                        </w:rPr>
                      </w:pPr>
                      <w:r w:rsidRPr="001755C0">
                        <w:rPr>
                          <w:rFonts w:asciiTheme="minorHAnsi" w:hAnsiTheme="minorHAnsi"/>
                          <w:b/>
                          <w:bCs/>
                        </w:rPr>
                        <w:t>Those who answered ‘yes’ (not everyone wrote a comment)</w:t>
                      </w:r>
                    </w:p>
                    <w:p w14:paraId="74F63BEA" w14:textId="77777777" w:rsidR="00BB683C" w:rsidRPr="001755C0" w:rsidRDefault="00BB683C" w:rsidP="0088190B">
                      <w:pPr>
                        <w:spacing w:line="360" w:lineRule="auto"/>
                        <w:rPr>
                          <w:rFonts w:asciiTheme="minorHAnsi" w:hAnsiTheme="minorHAnsi"/>
                          <w:b/>
                          <w:bCs/>
                        </w:rPr>
                      </w:pPr>
                    </w:p>
                    <w:p w14:paraId="702CA572" w14:textId="66DA21FC" w:rsidR="00BB683C" w:rsidRPr="001755C0" w:rsidRDefault="00BB683C" w:rsidP="00323FC3">
                      <w:pPr>
                        <w:rPr>
                          <w:rFonts w:asciiTheme="minorHAnsi" w:hAnsiTheme="minorHAnsi"/>
                        </w:rPr>
                      </w:pPr>
                      <w:r w:rsidRPr="001755C0">
                        <w:rPr>
                          <w:rFonts w:asciiTheme="minorHAnsi" w:hAnsiTheme="minorHAnsi"/>
                          <w:highlight w:val="yellow"/>
                        </w:rPr>
                        <w:t>Try new things</w:t>
                      </w:r>
                      <w:r>
                        <w:rPr>
                          <w:rFonts w:asciiTheme="minorHAnsi" w:hAnsiTheme="minorHAnsi"/>
                        </w:rPr>
                        <w:t xml:space="preserve">, </w:t>
                      </w:r>
                      <w:r w:rsidRPr="001755C0">
                        <w:rPr>
                          <w:rFonts w:asciiTheme="minorHAnsi" w:hAnsiTheme="minorHAnsi"/>
                          <w:highlight w:val="cyan"/>
                        </w:rPr>
                        <w:t>Moon and Moods</w:t>
                      </w:r>
                      <w:r>
                        <w:rPr>
                          <w:rFonts w:asciiTheme="minorHAnsi" w:hAnsiTheme="minorHAnsi"/>
                        </w:rPr>
                        <w:t xml:space="preserve">, </w:t>
                      </w:r>
                      <w:r w:rsidRPr="001755C0">
                        <w:rPr>
                          <w:rFonts w:asciiTheme="minorHAnsi" w:hAnsiTheme="minorHAnsi"/>
                          <w:highlight w:val="green"/>
                        </w:rPr>
                        <w:t>Behaviour</w:t>
                      </w:r>
                      <w:r>
                        <w:rPr>
                          <w:rFonts w:asciiTheme="minorHAnsi" w:hAnsiTheme="minorHAnsi"/>
                        </w:rPr>
                        <w:t xml:space="preserve">, </w:t>
                      </w:r>
                      <w:r w:rsidRPr="001755C0">
                        <w:rPr>
                          <w:rFonts w:asciiTheme="minorHAnsi" w:hAnsiTheme="minorHAnsi"/>
                          <w:highlight w:val="magenta"/>
                        </w:rPr>
                        <w:t>Beneficial to students</w:t>
                      </w:r>
                    </w:p>
                    <w:p w14:paraId="0CC4731E" w14:textId="77777777" w:rsidR="00BB683C" w:rsidRPr="001755C0" w:rsidRDefault="00BB683C" w:rsidP="0088190B">
                      <w:pPr>
                        <w:spacing w:line="360" w:lineRule="auto"/>
                        <w:rPr>
                          <w:rFonts w:asciiTheme="minorHAnsi" w:hAnsiTheme="minorHAnsi"/>
                        </w:rPr>
                      </w:pPr>
                    </w:p>
                    <w:p w14:paraId="6780F2C7"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yellow"/>
                        </w:rPr>
                        <w:t>‘We need to be open and willing to try “new” things.</w:t>
                      </w:r>
                      <w:r w:rsidRPr="001755C0">
                        <w:rPr>
                          <w:rFonts w:asciiTheme="minorHAnsi" w:hAnsiTheme="minorHAnsi"/>
                        </w:rPr>
                        <w:t xml:space="preserve"> </w:t>
                      </w:r>
                    </w:p>
                    <w:p w14:paraId="58EEB4ED"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yellow"/>
                        </w:rPr>
                        <w:t>‘Yes, very insightful’</w:t>
                      </w:r>
                    </w:p>
                    <w:p w14:paraId="589FD2DF"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cyan"/>
                        </w:rPr>
                        <w:t xml:space="preserve">‘Within this setting, it will help just like the lunar cycle to determine potential </w:t>
                      </w:r>
                      <w:r w:rsidRPr="001755C0">
                        <w:rPr>
                          <w:rFonts w:asciiTheme="minorHAnsi" w:hAnsiTheme="minorHAnsi"/>
                          <w:highlight w:val="green"/>
                        </w:rPr>
                        <w:t>behaviours’</w:t>
                      </w:r>
                    </w:p>
                    <w:p w14:paraId="066988A3"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magenta"/>
                        </w:rPr>
                        <w:t>Something which may engage’</w:t>
                      </w:r>
                    </w:p>
                    <w:p w14:paraId="19AB7D9B"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green"/>
                        </w:rPr>
                        <w:t>Yes, links to behaviour’</w:t>
                      </w:r>
                    </w:p>
                    <w:p w14:paraId="62FE531C"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yellow"/>
                        </w:rPr>
                        <w:t>Different method of teaching’</w:t>
                      </w:r>
                    </w:p>
                    <w:p w14:paraId="51C75507"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magenta"/>
                        </w:rPr>
                        <w:t>‘Could be used as extra-curricular /therapy’</w:t>
                      </w:r>
                    </w:p>
                    <w:p w14:paraId="6715D10C"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yellow"/>
                        </w:rPr>
                        <w:t>There is no harm in looking into anything that may help young people’</w:t>
                      </w:r>
                    </w:p>
                    <w:p w14:paraId="4B019B97"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cyan"/>
                        </w:rPr>
                        <w:t xml:space="preserve">‘It’s deeper understanding of how you may </w:t>
                      </w:r>
                      <w:proofErr w:type="gramStart"/>
                      <w:r w:rsidRPr="001755C0">
                        <w:rPr>
                          <w:rFonts w:asciiTheme="minorHAnsi" w:hAnsiTheme="minorHAnsi"/>
                          <w:highlight w:val="cyan"/>
                        </w:rPr>
                        <w:t>feel,</w:t>
                      </w:r>
                      <w:proofErr w:type="gramEnd"/>
                      <w:r w:rsidRPr="001755C0">
                        <w:rPr>
                          <w:rFonts w:asciiTheme="minorHAnsi" w:hAnsiTheme="minorHAnsi"/>
                          <w:highlight w:val="cyan"/>
                        </w:rPr>
                        <w:t xml:space="preserve"> maybe full moon and red moon’</w:t>
                      </w:r>
                    </w:p>
                    <w:p w14:paraId="17BACEB8"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yellow"/>
                        </w:rPr>
                        <w:t>‘Yes, it’s worth a try’</w:t>
                      </w:r>
                    </w:p>
                    <w:p w14:paraId="74991AAB"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cyan"/>
                        </w:rPr>
                        <w:t>‘Everything links with astrology-time, tides, day and night, the moon and hormones’</w:t>
                      </w:r>
                    </w:p>
                    <w:p w14:paraId="30A10A4F"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cyan"/>
                        </w:rPr>
                        <w:t>Because it may give insight into good and bad days for subjects taught’</w:t>
                      </w:r>
                    </w:p>
                    <w:p w14:paraId="2D1539AA"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yellow"/>
                        </w:rPr>
                        <w:t>‘Yes, interesting and different approach for children’</w:t>
                      </w:r>
                    </w:p>
                    <w:p w14:paraId="2251F4BE"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magenta"/>
                        </w:rPr>
                        <w:t>Yes, children get to know themselves at a deeper level’</w:t>
                      </w:r>
                    </w:p>
                    <w:p w14:paraId="3D26E987" w14:textId="77777777" w:rsidR="00BB683C" w:rsidRPr="001755C0" w:rsidRDefault="00BB683C" w:rsidP="00311599">
                      <w:pPr>
                        <w:spacing w:line="360" w:lineRule="auto"/>
                        <w:rPr>
                          <w:rFonts w:asciiTheme="minorHAnsi" w:hAnsiTheme="minorHAnsi"/>
                        </w:rPr>
                      </w:pPr>
                      <w:r w:rsidRPr="001755C0">
                        <w:rPr>
                          <w:rFonts w:asciiTheme="minorHAnsi" w:hAnsiTheme="minorHAnsi"/>
                        </w:rPr>
                        <w:t>‘</w:t>
                      </w:r>
                      <w:r w:rsidRPr="001755C0">
                        <w:rPr>
                          <w:rFonts w:asciiTheme="minorHAnsi" w:hAnsiTheme="minorHAnsi"/>
                          <w:highlight w:val="yellow"/>
                        </w:rPr>
                        <w:t>Yes, review the impact after a pilot’</w:t>
                      </w:r>
                    </w:p>
                    <w:p w14:paraId="18D9A4FB" w14:textId="77777777" w:rsidR="00BB683C" w:rsidRPr="001755C0" w:rsidRDefault="00BB683C" w:rsidP="00311599">
                      <w:pPr>
                        <w:spacing w:line="360" w:lineRule="auto"/>
                        <w:rPr>
                          <w:rFonts w:asciiTheme="minorHAnsi" w:hAnsiTheme="minorHAnsi"/>
                        </w:rPr>
                      </w:pPr>
                      <w:r w:rsidRPr="001755C0">
                        <w:rPr>
                          <w:rFonts w:asciiTheme="minorHAnsi" w:hAnsiTheme="minorHAnsi"/>
                          <w:highlight w:val="cyan"/>
                        </w:rPr>
                        <w:t>‘To plot when /if /how moods and feelings can be predicted’</w:t>
                      </w:r>
                    </w:p>
                    <w:p w14:paraId="709AE8DA" w14:textId="77777777" w:rsidR="00BB683C" w:rsidRPr="001755C0" w:rsidRDefault="00BB683C" w:rsidP="0088190B">
                      <w:pPr>
                        <w:spacing w:line="360" w:lineRule="auto"/>
                        <w:rPr>
                          <w:rFonts w:asciiTheme="minorHAnsi" w:hAnsiTheme="minorHAnsi"/>
                        </w:rPr>
                      </w:pPr>
                    </w:p>
                    <w:p w14:paraId="01E3F1D4" w14:textId="77777777" w:rsidR="00BB683C" w:rsidRPr="001755C0" w:rsidRDefault="00BB683C" w:rsidP="0088190B">
                      <w:pPr>
                        <w:spacing w:line="360" w:lineRule="auto"/>
                        <w:rPr>
                          <w:rFonts w:asciiTheme="minorHAnsi" w:hAnsiTheme="minorHAnsi"/>
                          <w:b/>
                          <w:bCs/>
                        </w:rPr>
                      </w:pPr>
                      <w:r w:rsidRPr="001755C0">
                        <w:rPr>
                          <w:rFonts w:asciiTheme="minorHAnsi" w:hAnsiTheme="minorHAnsi"/>
                          <w:b/>
                          <w:bCs/>
                        </w:rPr>
                        <w:t>Those who answered ‘no’</w:t>
                      </w:r>
                    </w:p>
                    <w:p w14:paraId="20C10498" w14:textId="77777777" w:rsidR="00BB683C" w:rsidRPr="001755C0" w:rsidRDefault="00BB683C" w:rsidP="0088190B">
                      <w:pPr>
                        <w:spacing w:line="360" w:lineRule="auto"/>
                        <w:rPr>
                          <w:rFonts w:asciiTheme="minorHAnsi" w:hAnsiTheme="minorHAnsi"/>
                        </w:rPr>
                      </w:pPr>
                      <w:r w:rsidRPr="001755C0">
                        <w:rPr>
                          <w:rFonts w:asciiTheme="minorHAnsi" w:hAnsiTheme="minorHAnsi"/>
                        </w:rPr>
                        <w:t>‘I don’t know how it would benefit the children’</w:t>
                      </w:r>
                    </w:p>
                    <w:p w14:paraId="27DA0600" w14:textId="77777777" w:rsidR="00BB683C" w:rsidRPr="001755C0" w:rsidRDefault="00BB683C" w:rsidP="0088190B">
                      <w:pPr>
                        <w:spacing w:line="360" w:lineRule="auto"/>
                        <w:rPr>
                          <w:rFonts w:asciiTheme="minorHAnsi" w:hAnsiTheme="minorHAnsi"/>
                        </w:rPr>
                      </w:pPr>
                      <w:r w:rsidRPr="001755C0">
                        <w:rPr>
                          <w:rFonts w:asciiTheme="minorHAnsi" w:hAnsiTheme="minorHAnsi"/>
                        </w:rPr>
                        <w:t>‘Unsure, don’t have enough understanding’.</w:t>
                      </w:r>
                    </w:p>
                    <w:p w14:paraId="7225031E" w14:textId="77777777" w:rsidR="00BB683C" w:rsidRPr="001755C0" w:rsidRDefault="00BB683C" w:rsidP="0088190B">
                      <w:pPr>
                        <w:spacing w:line="360" w:lineRule="auto"/>
                        <w:rPr>
                          <w:rFonts w:asciiTheme="minorHAnsi" w:hAnsiTheme="minorHAnsi"/>
                        </w:rPr>
                      </w:pPr>
                      <w:r w:rsidRPr="001755C0">
                        <w:rPr>
                          <w:rFonts w:asciiTheme="minorHAnsi" w:hAnsiTheme="minorHAnsi"/>
                        </w:rPr>
                        <w:t>‘I don’t know enough to say it would be beneficial’</w:t>
                      </w:r>
                    </w:p>
                    <w:p w14:paraId="10F57CEE" w14:textId="77777777" w:rsidR="00BB683C" w:rsidRPr="00420618" w:rsidRDefault="00BB683C" w:rsidP="00420618">
                      <w:pPr>
                        <w:spacing w:line="360" w:lineRule="auto"/>
                      </w:pPr>
                      <w:r w:rsidRPr="001755C0">
                        <w:rPr>
                          <w:rFonts w:asciiTheme="minorHAnsi" w:hAnsiTheme="minorHAnsi"/>
                        </w:rPr>
                        <w:t>‘I fail to understand how I could apply this information in a class of 30 students’</w:t>
                      </w:r>
                    </w:p>
                  </w:txbxContent>
                </v:textbox>
                <w10:wrap type="square"/>
              </v:shape>
            </w:pict>
          </mc:Fallback>
        </mc:AlternateContent>
      </w:r>
    </w:p>
    <w:p w14:paraId="0CF8C31E" w14:textId="6F20DEBA" w:rsidR="00BB683C" w:rsidRDefault="00A51630" w:rsidP="0088190B">
      <w:pPr>
        <w:spacing w:line="360" w:lineRule="auto"/>
        <w:rPr>
          <w:rFonts w:asciiTheme="minorHAnsi" w:hAnsiTheme="minorHAnsi"/>
        </w:rPr>
      </w:pPr>
      <w:r>
        <w:rPr>
          <w:noProof/>
        </w:rPr>
        <w:lastRenderedPageBreak/>
        <mc:AlternateContent>
          <mc:Choice Requires="wps">
            <w:drawing>
              <wp:anchor distT="0" distB="0" distL="114300" distR="114300" simplePos="0" relativeHeight="251661312" behindDoc="0" locked="0" layoutInCell="1" allowOverlap="1" wp14:anchorId="147E1F55" wp14:editId="2DFA40E3">
                <wp:simplePos x="0" y="0"/>
                <wp:positionH relativeFrom="column">
                  <wp:posOffset>0</wp:posOffset>
                </wp:positionH>
                <wp:positionV relativeFrom="paragraph">
                  <wp:posOffset>276860</wp:posOffset>
                </wp:positionV>
                <wp:extent cx="5680075" cy="2660015"/>
                <wp:effectExtent l="0" t="0" r="9525" b="6985"/>
                <wp:wrapSquare wrapText="bothSides"/>
                <wp:docPr id="1391657796" name="Text Box 1"/>
                <wp:cNvGraphicFramePr/>
                <a:graphic xmlns:a="http://schemas.openxmlformats.org/drawingml/2006/main">
                  <a:graphicData uri="http://schemas.microsoft.com/office/word/2010/wordprocessingShape">
                    <wps:wsp>
                      <wps:cNvSpPr txBox="1"/>
                      <wps:spPr>
                        <a:xfrm>
                          <a:off x="0" y="0"/>
                          <a:ext cx="5680075" cy="2660015"/>
                        </a:xfrm>
                        <a:prstGeom prst="rect">
                          <a:avLst/>
                        </a:prstGeom>
                        <a:noFill/>
                        <a:ln w="6350">
                          <a:solidFill>
                            <a:prstClr val="black"/>
                          </a:solidFill>
                        </a:ln>
                      </wps:spPr>
                      <wps:txbx>
                        <w:txbxContent>
                          <w:p w14:paraId="7A1C8330" w14:textId="76BCB586" w:rsidR="00BB683C" w:rsidRPr="001755C0" w:rsidRDefault="00BB683C" w:rsidP="0088190B">
                            <w:pPr>
                              <w:spacing w:line="360" w:lineRule="auto"/>
                              <w:rPr>
                                <w:rFonts w:asciiTheme="minorHAnsi" w:hAnsiTheme="minorHAnsi"/>
                                <w:b/>
                                <w:bCs/>
                              </w:rPr>
                            </w:pPr>
                            <w:r w:rsidRPr="001755C0">
                              <w:rPr>
                                <w:rFonts w:asciiTheme="minorHAnsi" w:hAnsiTheme="minorHAnsi"/>
                                <w:b/>
                                <w:bCs/>
                              </w:rPr>
                              <w:t>Responses to Q13</w:t>
                            </w:r>
                            <w:r>
                              <w:rPr>
                                <w:rFonts w:asciiTheme="minorHAnsi" w:hAnsiTheme="minorHAnsi"/>
                                <w:b/>
                                <w:bCs/>
                              </w:rPr>
                              <w:t xml:space="preserve"> ‘Do You Have Anything Else You Wish To Say?’</w:t>
                            </w:r>
                          </w:p>
                          <w:p w14:paraId="32E1CB6A" w14:textId="77777777" w:rsidR="00BB683C" w:rsidRDefault="00BB683C" w:rsidP="0088190B">
                            <w:pPr>
                              <w:spacing w:line="360" w:lineRule="auto"/>
                              <w:rPr>
                                <w:rFonts w:asciiTheme="minorHAnsi" w:hAnsiTheme="minorHAnsi"/>
                              </w:rPr>
                            </w:pPr>
                            <w:r w:rsidRPr="001755C0">
                              <w:rPr>
                                <w:rFonts w:asciiTheme="minorHAnsi" w:hAnsiTheme="minorHAnsi"/>
                              </w:rPr>
                              <w:t xml:space="preserve">Q13 was a completely open-ended question and was not answered well. The response rate was 7 out of 33 = 21%. The comments were: </w:t>
                            </w:r>
                          </w:p>
                          <w:p w14:paraId="5A67DBE2" w14:textId="77777777" w:rsidR="00B84353" w:rsidRPr="001755C0" w:rsidRDefault="00B84353" w:rsidP="0088190B">
                            <w:pPr>
                              <w:spacing w:line="360" w:lineRule="auto"/>
                              <w:rPr>
                                <w:rFonts w:asciiTheme="minorHAnsi" w:hAnsiTheme="minorHAnsi"/>
                              </w:rPr>
                            </w:pPr>
                          </w:p>
                          <w:p w14:paraId="1B456878" w14:textId="77777777" w:rsidR="00BB683C" w:rsidRPr="001755C0" w:rsidRDefault="00BB683C" w:rsidP="0088190B">
                            <w:pPr>
                              <w:spacing w:line="360" w:lineRule="auto"/>
                              <w:rPr>
                                <w:rFonts w:asciiTheme="minorHAnsi" w:hAnsiTheme="minorHAnsi"/>
                              </w:rPr>
                            </w:pPr>
                            <w:r w:rsidRPr="001755C0">
                              <w:rPr>
                                <w:rFonts w:asciiTheme="minorHAnsi" w:hAnsiTheme="minorHAnsi"/>
                              </w:rPr>
                              <w:t>‘I would like to have an interview please’</w:t>
                            </w:r>
                          </w:p>
                          <w:p w14:paraId="50C57798" w14:textId="77777777" w:rsidR="00BB683C" w:rsidRPr="001755C0" w:rsidRDefault="00BB683C" w:rsidP="0088190B">
                            <w:pPr>
                              <w:spacing w:line="360" w:lineRule="auto"/>
                              <w:rPr>
                                <w:rFonts w:asciiTheme="minorHAnsi" w:hAnsiTheme="minorHAnsi"/>
                              </w:rPr>
                            </w:pPr>
                            <w:r w:rsidRPr="001755C0">
                              <w:rPr>
                                <w:rFonts w:asciiTheme="minorHAnsi" w:hAnsiTheme="minorHAnsi"/>
                              </w:rPr>
                              <w:t>‘Interested in the moon’</w:t>
                            </w:r>
                          </w:p>
                          <w:p w14:paraId="41FAD05F" w14:textId="77777777" w:rsidR="00BB683C" w:rsidRPr="001755C0" w:rsidRDefault="00BB683C" w:rsidP="0088190B">
                            <w:pPr>
                              <w:spacing w:line="360" w:lineRule="auto"/>
                              <w:rPr>
                                <w:rFonts w:asciiTheme="minorHAnsi" w:hAnsiTheme="minorHAnsi"/>
                              </w:rPr>
                            </w:pPr>
                            <w:r w:rsidRPr="001755C0">
                              <w:rPr>
                                <w:rFonts w:asciiTheme="minorHAnsi" w:hAnsiTheme="minorHAnsi"/>
                              </w:rPr>
                              <w:t>‘</w:t>
                            </w:r>
                            <w:r w:rsidRPr="004B2856">
                              <w:rPr>
                                <w:rFonts w:asciiTheme="minorHAnsi" w:hAnsiTheme="minorHAnsi"/>
                                <w:highlight w:val="magenta"/>
                              </w:rPr>
                              <w:t>Never say no’</w:t>
                            </w:r>
                          </w:p>
                          <w:p w14:paraId="4E18A5FA" w14:textId="77777777" w:rsidR="00BB683C" w:rsidRPr="001755C0" w:rsidRDefault="00BB683C" w:rsidP="0088190B">
                            <w:pPr>
                              <w:spacing w:line="360" w:lineRule="auto"/>
                              <w:rPr>
                                <w:rFonts w:asciiTheme="minorHAnsi" w:hAnsiTheme="minorHAnsi"/>
                              </w:rPr>
                            </w:pPr>
                            <w:r w:rsidRPr="001755C0">
                              <w:rPr>
                                <w:rFonts w:asciiTheme="minorHAnsi" w:hAnsiTheme="minorHAnsi"/>
                              </w:rPr>
                              <w:t>‘I don’t understand how birth month can scientifically affect personality’</w:t>
                            </w:r>
                          </w:p>
                          <w:p w14:paraId="22A43D04" w14:textId="77777777" w:rsidR="00BB683C" w:rsidRPr="006D56BA" w:rsidRDefault="00BB683C" w:rsidP="006D56BA">
                            <w:pPr>
                              <w:spacing w:line="360" w:lineRule="auto"/>
                            </w:pPr>
                            <w:r w:rsidRPr="001755C0">
                              <w:rPr>
                                <w:rFonts w:asciiTheme="minorHAnsi" w:hAnsiTheme="minorHAnsi"/>
                              </w:rPr>
                              <w:t>‘Not really other than I have always read star signs and found it fascinating’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7E1F55" id="_x0000_t202" coordsize="21600,21600" o:spt="202" path="m,l,21600r21600,l21600,xe">
                <v:stroke joinstyle="miter"/>
                <v:path gradientshapeok="t" o:connecttype="rect"/>
              </v:shapetype>
              <v:shape id="_x0000_s1027" type="#_x0000_t202" style="position:absolute;margin-left:0;margin-top:21.8pt;width:447.25pt;height:209.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" filled="f" strokeweight=".5pt">
                <v:textbox>
                  <w:txbxContent>
                    <w:p w14:paraId="7A1C8330" w14:textId="76BCB586" w:rsidR="00BB683C" w:rsidRPr="001755C0" w:rsidRDefault="00BB683C" w:rsidP="0088190B">
                      <w:pPr>
                        <w:spacing w:line="360" w:lineRule="auto"/>
                        <w:rPr>
                          <w:rFonts w:asciiTheme="minorHAnsi" w:hAnsiTheme="minorHAnsi"/>
                          <w:b/>
                          <w:bCs/>
                        </w:rPr>
                      </w:pPr>
                      <w:r w:rsidRPr="001755C0">
                        <w:rPr>
                          <w:rFonts w:asciiTheme="minorHAnsi" w:hAnsiTheme="minorHAnsi"/>
                          <w:b/>
                          <w:bCs/>
                        </w:rPr>
                        <w:t>Responses to Q13</w:t>
                      </w:r>
                      <w:r>
                        <w:rPr>
                          <w:rFonts w:asciiTheme="minorHAnsi" w:hAnsiTheme="minorHAnsi"/>
                          <w:b/>
                          <w:bCs/>
                        </w:rPr>
                        <w:t xml:space="preserve"> ‘Do You Have Anything Else You Wish To Say?’</w:t>
                      </w:r>
                    </w:p>
                    <w:p w14:paraId="32E1CB6A" w14:textId="77777777" w:rsidR="00BB683C" w:rsidRDefault="00BB683C" w:rsidP="0088190B">
                      <w:pPr>
                        <w:spacing w:line="360" w:lineRule="auto"/>
                        <w:rPr>
                          <w:rFonts w:asciiTheme="minorHAnsi" w:hAnsiTheme="minorHAnsi"/>
                        </w:rPr>
                      </w:pPr>
                      <w:r w:rsidRPr="001755C0">
                        <w:rPr>
                          <w:rFonts w:asciiTheme="minorHAnsi" w:hAnsiTheme="minorHAnsi"/>
                        </w:rPr>
                        <w:t xml:space="preserve">Q13 was a completely open-ended question and was not answered well. The response rate was 7 out of 33 = 21%. The comments were: </w:t>
                      </w:r>
                    </w:p>
                    <w:p w14:paraId="5A67DBE2" w14:textId="77777777" w:rsidR="00B84353" w:rsidRPr="001755C0" w:rsidRDefault="00B84353" w:rsidP="0088190B">
                      <w:pPr>
                        <w:spacing w:line="360" w:lineRule="auto"/>
                        <w:rPr>
                          <w:rFonts w:asciiTheme="minorHAnsi" w:hAnsiTheme="minorHAnsi"/>
                        </w:rPr>
                      </w:pPr>
                    </w:p>
                    <w:p w14:paraId="1B456878" w14:textId="77777777" w:rsidR="00BB683C" w:rsidRPr="001755C0" w:rsidRDefault="00BB683C" w:rsidP="0088190B">
                      <w:pPr>
                        <w:spacing w:line="360" w:lineRule="auto"/>
                        <w:rPr>
                          <w:rFonts w:asciiTheme="minorHAnsi" w:hAnsiTheme="minorHAnsi"/>
                        </w:rPr>
                      </w:pPr>
                      <w:r w:rsidRPr="001755C0">
                        <w:rPr>
                          <w:rFonts w:asciiTheme="minorHAnsi" w:hAnsiTheme="minorHAnsi"/>
                        </w:rPr>
                        <w:t>‘I would like to have an interview please’</w:t>
                      </w:r>
                    </w:p>
                    <w:p w14:paraId="50C57798" w14:textId="77777777" w:rsidR="00BB683C" w:rsidRPr="001755C0" w:rsidRDefault="00BB683C" w:rsidP="0088190B">
                      <w:pPr>
                        <w:spacing w:line="360" w:lineRule="auto"/>
                        <w:rPr>
                          <w:rFonts w:asciiTheme="minorHAnsi" w:hAnsiTheme="minorHAnsi"/>
                        </w:rPr>
                      </w:pPr>
                      <w:r w:rsidRPr="001755C0">
                        <w:rPr>
                          <w:rFonts w:asciiTheme="minorHAnsi" w:hAnsiTheme="minorHAnsi"/>
                        </w:rPr>
                        <w:t>‘Interested in the moon’</w:t>
                      </w:r>
                    </w:p>
                    <w:p w14:paraId="41FAD05F" w14:textId="77777777" w:rsidR="00BB683C" w:rsidRPr="001755C0" w:rsidRDefault="00BB683C" w:rsidP="0088190B">
                      <w:pPr>
                        <w:spacing w:line="360" w:lineRule="auto"/>
                        <w:rPr>
                          <w:rFonts w:asciiTheme="minorHAnsi" w:hAnsiTheme="minorHAnsi"/>
                        </w:rPr>
                      </w:pPr>
                      <w:r w:rsidRPr="001755C0">
                        <w:rPr>
                          <w:rFonts w:asciiTheme="minorHAnsi" w:hAnsiTheme="minorHAnsi"/>
                        </w:rPr>
                        <w:t>‘</w:t>
                      </w:r>
                      <w:r w:rsidRPr="004B2856">
                        <w:rPr>
                          <w:rFonts w:asciiTheme="minorHAnsi" w:hAnsiTheme="minorHAnsi"/>
                          <w:highlight w:val="magenta"/>
                        </w:rPr>
                        <w:t>Never say no’</w:t>
                      </w:r>
                    </w:p>
                    <w:p w14:paraId="4E18A5FA" w14:textId="77777777" w:rsidR="00BB683C" w:rsidRPr="001755C0" w:rsidRDefault="00BB683C" w:rsidP="0088190B">
                      <w:pPr>
                        <w:spacing w:line="360" w:lineRule="auto"/>
                        <w:rPr>
                          <w:rFonts w:asciiTheme="minorHAnsi" w:hAnsiTheme="minorHAnsi"/>
                        </w:rPr>
                      </w:pPr>
                      <w:r w:rsidRPr="001755C0">
                        <w:rPr>
                          <w:rFonts w:asciiTheme="minorHAnsi" w:hAnsiTheme="minorHAnsi"/>
                        </w:rPr>
                        <w:t>‘I don’t understand how birth month can scientifically affect personality’</w:t>
                      </w:r>
                    </w:p>
                    <w:p w14:paraId="22A43D04" w14:textId="77777777" w:rsidR="00BB683C" w:rsidRPr="006D56BA" w:rsidRDefault="00BB683C" w:rsidP="006D56BA">
                      <w:pPr>
                        <w:spacing w:line="360" w:lineRule="auto"/>
                      </w:pPr>
                      <w:r w:rsidRPr="001755C0">
                        <w:rPr>
                          <w:rFonts w:asciiTheme="minorHAnsi" w:hAnsiTheme="minorHAnsi"/>
                        </w:rPr>
                        <w:t>‘Not really other than I have always read star signs and found it fascinating’</w:t>
                      </w:r>
                    </w:p>
                  </w:txbxContent>
                </v:textbox>
                <w10:wrap type="square"/>
              </v:shape>
            </w:pict>
          </mc:Fallback>
        </mc:AlternateContent>
      </w:r>
    </w:p>
    <w:p w14:paraId="58C4D8B7" w14:textId="3171A056" w:rsidR="00346ED4" w:rsidRPr="001755C0" w:rsidRDefault="00346ED4" w:rsidP="0088190B">
      <w:pPr>
        <w:spacing w:line="360" w:lineRule="auto"/>
        <w:rPr>
          <w:rFonts w:asciiTheme="minorHAnsi" w:hAnsiTheme="minorHAnsi"/>
        </w:rPr>
      </w:pPr>
    </w:p>
    <w:p w14:paraId="5640D4E6" w14:textId="1DC7771E" w:rsidR="00311599" w:rsidRPr="001755C0" w:rsidRDefault="00BB683C" w:rsidP="0088190B">
      <w:pPr>
        <w:spacing w:line="360" w:lineRule="auto"/>
        <w:rPr>
          <w:rFonts w:asciiTheme="minorHAnsi" w:hAnsiTheme="minorHAnsi"/>
          <w:b/>
          <w:bCs/>
        </w:rPr>
      </w:pPr>
      <w:r>
        <w:rPr>
          <w:noProof/>
        </w:rPr>
        <mc:AlternateContent>
          <mc:Choice Requires="wps">
            <w:drawing>
              <wp:anchor distT="0" distB="0" distL="114300" distR="114300" simplePos="0" relativeHeight="251663360" behindDoc="0" locked="0" layoutInCell="1" allowOverlap="1" wp14:anchorId="08316BBB" wp14:editId="6AFE9064">
                <wp:simplePos x="0" y="0"/>
                <wp:positionH relativeFrom="column">
                  <wp:posOffset>0</wp:posOffset>
                </wp:positionH>
                <wp:positionV relativeFrom="paragraph">
                  <wp:posOffset>0</wp:posOffset>
                </wp:positionV>
                <wp:extent cx="1828800" cy="1828800"/>
                <wp:effectExtent l="0" t="0" r="0" b="0"/>
                <wp:wrapSquare wrapText="bothSides"/>
                <wp:docPr id="2327666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E6A64D6" w14:textId="77777777" w:rsidR="00BB683C" w:rsidRPr="001755C0" w:rsidRDefault="00BB683C" w:rsidP="0088190B">
                            <w:pPr>
                              <w:spacing w:line="360" w:lineRule="auto"/>
                              <w:rPr>
                                <w:rFonts w:asciiTheme="minorHAnsi" w:hAnsiTheme="minorHAnsi"/>
                              </w:rPr>
                            </w:pPr>
                            <w:r w:rsidRPr="001755C0">
                              <w:rPr>
                                <w:rFonts w:asciiTheme="minorHAnsi" w:hAnsiTheme="minorHAnsi"/>
                                <w:b/>
                                <w:bCs/>
                              </w:rPr>
                              <w:t xml:space="preserve">Q14 How Did Participants Rate Their Astrological Knowledge? </w:t>
                            </w:r>
                            <w:r w:rsidRPr="001755C0">
                              <w:rPr>
                                <w:rFonts w:asciiTheme="minorHAnsi" w:hAnsiTheme="minorHAnsi"/>
                              </w:rPr>
                              <w:t>32 out of 33 participants answered this question = 97%</w:t>
                            </w:r>
                          </w:p>
                          <w:p w14:paraId="52AB7142" w14:textId="77F795DE" w:rsidR="00BB683C" w:rsidRPr="003121FA" w:rsidRDefault="00BB683C" w:rsidP="003121FA">
                            <w:pPr>
                              <w:spacing w:line="360" w:lineRule="auto"/>
                            </w:pPr>
                            <w:r w:rsidRPr="001755C0">
                              <w:rPr>
                                <w:rFonts w:asciiTheme="minorHAnsi" w:hAnsiTheme="minorHAnsi"/>
                              </w:rPr>
                              <w:t>The results are: 2,4,2,4,3,4,8,1,5,3,3,3,3,5,1,1,1,4,2,3,3,2,3,3,0,5,4,3,5,2,2,4. This suggests that only one person thought of themselves as knowledgeable about astrology. The median</w:t>
                            </w:r>
                            <w:r w:rsidR="008B0ED7">
                              <w:rPr>
                                <w:rFonts w:asciiTheme="minorHAnsi" w:hAnsiTheme="minorHAnsi"/>
                              </w:rPr>
                              <w:t xml:space="preserve"> (most common) </w:t>
                            </w:r>
                            <w:r w:rsidRPr="001755C0">
                              <w:rPr>
                                <w:rFonts w:asciiTheme="minorHAnsi" w:hAnsiTheme="minorHAnsi"/>
                              </w:rPr>
                              <w:t xml:space="preserve">response is 3 (x10) followed by 2 (x7). This suggests that most participants knew about their Sun signs (as validated in the response to Q1) but not much more about astrology.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316BBB" id="_x0000_s1028" type="#_x0000_t202" style="position:absolute;margin-left:0;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" filled="f" strokeweight=".5pt">
                <v:textbox style="mso-fit-shape-to-text:t">
                  <w:txbxContent>
                    <w:p w14:paraId="7E6A64D6" w14:textId="77777777" w:rsidR="00BB683C" w:rsidRPr="001755C0" w:rsidRDefault="00BB683C" w:rsidP="0088190B">
                      <w:pPr>
                        <w:spacing w:line="360" w:lineRule="auto"/>
                        <w:rPr>
                          <w:rFonts w:asciiTheme="minorHAnsi" w:hAnsiTheme="minorHAnsi"/>
                        </w:rPr>
                      </w:pPr>
                      <w:r w:rsidRPr="001755C0">
                        <w:rPr>
                          <w:rFonts w:asciiTheme="minorHAnsi" w:hAnsiTheme="minorHAnsi"/>
                          <w:b/>
                          <w:bCs/>
                        </w:rPr>
                        <w:t xml:space="preserve">Q14 How Did Participants Rate Their Astrological Knowledge? </w:t>
                      </w:r>
                      <w:r w:rsidRPr="001755C0">
                        <w:rPr>
                          <w:rFonts w:asciiTheme="minorHAnsi" w:hAnsiTheme="minorHAnsi"/>
                        </w:rPr>
                        <w:t>32 out of 33 participants answered this question = 97%</w:t>
                      </w:r>
                    </w:p>
                    <w:p w14:paraId="52AB7142" w14:textId="77F795DE" w:rsidR="00BB683C" w:rsidRPr="003121FA" w:rsidRDefault="00BB683C" w:rsidP="003121FA">
                      <w:pPr>
                        <w:spacing w:line="360" w:lineRule="auto"/>
                      </w:pPr>
                      <w:r w:rsidRPr="001755C0">
                        <w:rPr>
                          <w:rFonts w:asciiTheme="minorHAnsi" w:hAnsiTheme="minorHAnsi"/>
                        </w:rPr>
                        <w:t>The results are: 2,4,2,4,3,4,8,1,5,3,3,3,3,5,1,1,1,4,2,3,3,2,3,3,0,5,4,3,5,2,2,4. This suggests that only one person thought of themselves as knowledgeable about astrology. The median</w:t>
                      </w:r>
                      <w:r w:rsidR="008B0ED7">
                        <w:rPr>
                          <w:rFonts w:asciiTheme="minorHAnsi" w:hAnsiTheme="minorHAnsi"/>
                        </w:rPr>
                        <w:t xml:space="preserve"> (most common) </w:t>
                      </w:r>
                      <w:r w:rsidRPr="001755C0">
                        <w:rPr>
                          <w:rFonts w:asciiTheme="minorHAnsi" w:hAnsiTheme="minorHAnsi"/>
                        </w:rPr>
                        <w:t xml:space="preserve">response is 3 (x10) followed by 2 (x7). This suggests that most participants knew about their Sun signs (as validated in the response to Q1) but not much more about astrology. </w:t>
                      </w:r>
                    </w:p>
                  </w:txbxContent>
                </v:textbox>
                <w10:wrap type="square"/>
              </v:shape>
            </w:pict>
          </mc:Fallback>
        </mc:AlternateContent>
      </w:r>
    </w:p>
    <w:p w14:paraId="44136677" w14:textId="127D0B63" w:rsidR="00311599" w:rsidRPr="001755C0" w:rsidRDefault="00A63597" w:rsidP="00311599">
      <w:pPr>
        <w:spacing w:line="360" w:lineRule="auto"/>
        <w:rPr>
          <w:rFonts w:asciiTheme="minorHAnsi" w:hAnsiTheme="minorHAnsi"/>
          <w:b/>
          <w:bCs/>
        </w:rPr>
      </w:pPr>
      <w:r w:rsidRPr="001755C0">
        <w:rPr>
          <w:rFonts w:asciiTheme="minorHAnsi" w:hAnsiTheme="minorHAnsi"/>
          <w:b/>
          <w:bCs/>
        </w:rPr>
        <w:t xml:space="preserve">Interview </w:t>
      </w:r>
      <w:r w:rsidR="00311599" w:rsidRPr="001755C0">
        <w:rPr>
          <w:rFonts w:asciiTheme="minorHAnsi" w:hAnsiTheme="minorHAnsi"/>
          <w:b/>
          <w:bCs/>
        </w:rPr>
        <w:t>With Participant 14</w:t>
      </w:r>
      <w:r w:rsidR="0094742D" w:rsidRPr="001755C0">
        <w:rPr>
          <w:rFonts w:asciiTheme="minorHAnsi" w:hAnsiTheme="minorHAnsi"/>
          <w:b/>
          <w:bCs/>
        </w:rPr>
        <w:t xml:space="preserve"> </w:t>
      </w:r>
      <w:r w:rsidR="0094742D" w:rsidRPr="001755C0">
        <w:rPr>
          <w:rFonts w:asciiTheme="minorHAnsi" w:hAnsiTheme="minorHAnsi"/>
        </w:rPr>
        <w:t xml:space="preserve">– Highlights </w:t>
      </w:r>
      <w:r w:rsidR="00BB683C">
        <w:rPr>
          <w:rFonts w:asciiTheme="minorHAnsi" w:hAnsiTheme="minorHAnsi"/>
        </w:rPr>
        <w:t>correspond to coded themes in Q12.</w:t>
      </w:r>
    </w:p>
    <w:p w14:paraId="374EC683" w14:textId="77777777" w:rsidR="00311599" w:rsidRPr="001755C0" w:rsidRDefault="00311599" w:rsidP="00311599">
      <w:pPr>
        <w:spacing w:line="360" w:lineRule="auto"/>
        <w:rPr>
          <w:rFonts w:asciiTheme="minorHAnsi" w:hAnsiTheme="minorHAnsi" w:cs="Arial"/>
          <w:b/>
          <w:bCs/>
        </w:rPr>
      </w:pPr>
      <w:r w:rsidRPr="001755C0">
        <w:rPr>
          <w:rFonts w:asciiTheme="minorHAnsi" w:hAnsiTheme="minorHAnsi" w:cs="Arial"/>
          <w:b/>
          <w:bCs/>
        </w:rPr>
        <w:t xml:space="preserve">Me: Do you think there is a role for astrology in education? </w:t>
      </w:r>
    </w:p>
    <w:p w14:paraId="355CBBFF" w14:textId="493C8FDB" w:rsidR="00311599" w:rsidRPr="001755C0" w:rsidRDefault="00311599" w:rsidP="00311599">
      <w:pPr>
        <w:spacing w:line="360" w:lineRule="auto"/>
        <w:rPr>
          <w:rFonts w:asciiTheme="minorHAnsi" w:hAnsiTheme="minorHAnsi" w:cs="Arial"/>
        </w:rPr>
      </w:pPr>
      <w:r w:rsidRPr="001755C0">
        <w:rPr>
          <w:rFonts w:asciiTheme="minorHAnsi" w:hAnsiTheme="minorHAnsi" w:cs="Arial"/>
          <w:b/>
          <w:bCs/>
        </w:rPr>
        <w:t>14.</w:t>
      </w:r>
      <w:r w:rsidRPr="001755C0">
        <w:rPr>
          <w:rFonts w:asciiTheme="minorHAnsi" w:hAnsiTheme="minorHAnsi" w:cs="Arial"/>
        </w:rPr>
        <w:t xml:space="preserve"> Yes definitely, education is so system based. Everything is done this way according to criteria. There is always the curriculum. There needs to be more knowledge, astrology. Quantum physics and spirituality. Anything that is unknown – we don’t touch on any of those things. R</w:t>
      </w:r>
      <w:r w:rsidR="008B0ED7">
        <w:rPr>
          <w:rFonts w:asciiTheme="minorHAnsi" w:hAnsiTheme="minorHAnsi" w:cs="Arial"/>
        </w:rPr>
        <w:t xml:space="preserve">eligious </w:t>
      </w:r>
      <w:r w:rsidRPr="001755C0">
        <w:rPr>
          <w:rFonts w:asciiTheme="minorHAnsi" w:hAnsiTheme="minorHAnsi" w:cs="Arial"/>
        </w:rPr>
        <w:t>E</w:t>
      </w:r>
      <w:r w:rsidR="008B0ED7">
        <w:rPr>
          <w:rFonts w:asciiTheme="minorHAnsi" w:hAnsiTheme="minorHAnsi" w:cs="Arial"/>
        </w:rPr>
        <w:t>ducation</w:t>
      </w:r>
      <w:r w:rsidRPr="001755C0">
        <w:rPr>
          <w:rFonts w:asciiTheme="minorHAnsi" w:hAnsiTheme="minorHAnsi" w:cs="Arial"/>
        </w:rPr>
        <w:t xml:space="preserve"> is a limited subject, man-made historical teaching about the Jews, Catholic and Protestants</w:t>
      </w:r>
      <w:r w:rsidRPr="00587526">
        <w:rPr>
          <w:rFonts w:asciiTheme="minorHAnsi" w:hAnsiTheme="minorHAnsi" w:cs="Arial"/>
          <w:highlight w:val="magenta"/>
        </w:rPr>
        <w:t>. Astrology is an opportunity to teach children about individuality and uniqueness. An opportunity to get children involved in self-worth, self-esteem.</w:t>
      </w:r>
      <w:r w:rsidRPr="001755C0">
        <w:rPr>
          <w:rFonts w:asciiTheme="minorHAnsi" w:hAnsiTheme="minorHAnsi" w:cs="Arial"/>
        </w:rPr>
        <w:t xml:space="preserve"> </w:t>
      </w:r>
    </w:p>
    <w:p w14:paraId="5DEAD82C" w14:textId="77777777" w:rsidR="0094742D" w:rsidRPr="001755C0" w:rsidRDefault="0094742D" w:rsidP="00311599">
      <w:pPr>
        <w:spacing w:line="360" w:lineRule="auto"/>
        <w:rPr>
          <w:rFonts w:asciiTheme="minorHAnsi" w:hAnsiTheme="minorHAnsi" w:cs="Arial"/>
          <w:b/>
          <w:bCs/>
        </w:rPr>
      </w:pPr>
    </w:p>
    <w:p w14:paraId="6DA28E43" w14:textId="77777777" w:rsidR="00311599" w:rsidRPr="001755C0" w:rsidRDefault="00311599" w:rsidP="00311599">
      <w:pPr>
        <w:spacing w:line="360" w:lineRule="auto"/>
        <w:rPr>
          <w:rFonts w:asciiTheme="minorHAnsi" w:hAnsiTheme="minorHAnsi" w:cs="Arial"/>
          <w:b/>
          <w:bCs/>
        </w:rPr>
      </w:pPr>
      <w:r w:rsidRPr="001755C0">
        <w:rPr>
          <w:rFonts w:asciiTheme="minorHAnsi" w:hAnsiTheme="minorHAnsi" w:cs="Arial"/>
          <w:b/>
          <w:bCs/>
        </w:rPr>
        <w:t>Me: What are the pros and cons of having astrology in education?</w:t>
      </w:r>
    </w:p>
    <w:p w14:paraId="10389D53" w14:textId="2C5399C9" w:rsidR="00311599" w:rsidRPr="001755C0" w:rsidRDefault="00311599" w:rsidP="00311599">
      <w:pPr>
        <w:spacing w:line="360" w:lineRule="auto"/>
        <w:rPr>
          <w:rFonts w:asciiTheme="minorHAnsi" w:hAnsiTheme="minorHAnsi" w:cs="Arial"/>
        </w:rPr>
      </w:pPr>
      <w:r w:rsidRPr="001755C0">
        <w:rPr>
          <w:rFonts w:asciiTheme="minorHAnsi" w:hAnsiTheme="minorHAnsi" w:cs="Arial"/>
          <w:b/>
          <w:bCs/>
        </w:rPr>
        <w:lastRenderedPageBreak/>
        <w:t xml:space="preserve">14: </w:t>
      </w:r>
      <w:r w:rsidRPr="001755C0">
        <w:rPr>
          <w:rFonts w:asciiTheme="minorHAnsi" w:hAnsiTheme="minorHAnsi" w:cs="Arial"/>
        </w:rPr>
        <w:t xml:space="preserve">We have mentioned a lot of the pros already the cons are a fear of the unknown. There are closed minds to subjects like astrology and anything in this subject area. A worry is about getting it </w:t>
      </w:r>
      <w:r w:rsidR="00025459" w:rsidRPr="001755C0">
        <w:rPr>
          <w:rFonts w:asciiTheme="minorHAnsi" w:hAnsiTheme="minorHAnsi" w:cs="Arial"/>
        </w:rPr>
        <w:t>right,</w:t>
      </w:r>
      <w:r w:rsidRPr="001755C0">
        <w:rPr>
          <w:rFonts w:asciiTheme="minorHAnsi" w:hAnsiTheme="minorHAnsi" w:cs="Arial"/>
        </w:rPr>
        <w:t xml:space="preserve"> but astrology is factual and has specific responses, factual evidence but the ordinary lay person hasn’t got a </w:t>
      </w:r>
      <w:r w:rsidR="00025459" w:rsidRPr="001755C0">
        <w:rPr>
          <w:rFonts w:asciiTheme="minorHAnsi" w:hAnsiTheme="minorHAnsi" w:cs="Arial"/>
        </w:rPr>
        <w:t>clue,</w:t>
      </w:r>
      <w:r w:rsidRPr="001755C0">
        <w:rPr>
          <w:rFonts w:asciiTheme="minorHAnsi" w:hAnsiTheme="minorHAnsi" w:cs="Arial"/>
        </w:rPr>
        <w:t xml:space="preserve"> and they don’t know</w:t>
      </w:r>
      <w:r w:rsidR="00401F6E" w:rsidRPr="001755C0">
        <w:rPr>
          <w:rFonts w:asciiTheme="minorHAnsi" w:hAnsiTheme="minorHAnsi" w:cs="Arial"/>
        </w:rPr>
        <w:t xml:space="preserve">, </w:t>
      </w:r>
      <w:r w:rsidRPr="001755C0">
        <w:rPr>
          <w:rFonts w:asciiTheme="minorHAnsi" w:hAnsiTheme="minorHAnsi" w:cs="Arial"/>
        </w:rPr>
        <w:t xml:space="preserve">and their motives may not be the right motives – this will bring fear. There is a lack of knowledge and a lack of information about astrology. A lot of people don’t know the basics. </w:t>
      </w:r>
    </w:p>
    <w:p w14:paraId="66EDBDA5" w14:textId="77777777" w:rsidR="0088190B" w:rsidRPr="001755C0" w:rsidRDefault="0088190B" w:rsidP="0088190B">
      <w:pPr>
        <w:spacing w:line="360" w:lineRule="auto"/>
        <w:rPr>
          <w:rFonts w:asciiTheme="minorHAnsi" w:hAnsiTheme="minorHAnsi" w:cs="Arial"/>
          <w:b/>
          <w:bCs/>
          <w:sz w:val="20"/>
          <w:szCs w:val="20"/>
        </w:rPr>
      </w:pPr>
    </w:p>
    <w:p w14:paraId="66D7F3AB" w14:textId="302026DE" w:rsidR="0088190B" w:rsidRPr="001755C0" w:rsidRDefault="0088190B" w:rsidP="0088190B">
      <w:pPr>
        <w:spacing w:line="360" w:lineRule="auto"/>
        <w:rPr>
          <w:rFonts w:asciiTheme="minorHAnsi" w:hAnsiTheme="minorHAnsi"/>
          <w:b/>
          <w:bCs/>
        </w:rPr>
      </w:pPr>
      <w:r w:rsidRPr="001755C0">
        <w:rPr>
          <w:rFonts w:asciiTheme="minorHAnsi" w:hAnsiTheme="minorHAnsi"/>
          <w:b/>
          <w:bCs/>
        </w:rPr>
        <w:t>Discussion</w:t>
      </w:r>
      <w:r w:rsidR="004722E7">
        <w:rPr>
          <w:rFonts w:asciiTheme="minorHAnsi" w:hAnsiTheme="minorHAnsi"/>
          <w:b/>
          <w:bCs/>
        </w:rPr>
        <w:t xml:space="preserve"> / Reflection </w:t>
      </w:r>
      <w:r w:rsidR="00075A2E">
        <w:rPr>
          <w:rFonts w:asciiTheme="minorHAnsi" w:hAnsiTheme="minorHAnsi"/>
          <w:b/>
          <w:bCs/>
        </w:rPr>
        <w:t>a</w:t>
      </w:r>
      <w:r w:rsidR="004722E7">
        <w:rPr>
          <w:rFonts w:asciiTheme="minorHAnsi" w:hAnsiTheme="minorHAnsi"/>
          <w:b/>
          <w:bCs/>
        </w:rPr>
        <w:t>nd Conclusions.</w:t>
      </w:r>
    </w:p>
    <w:p w14:paraId="35C6856B" w14:textId="6302E797" w:rsidR="00DA00A0" w:rsidRPr="001755C0" w:rsidRDefault="00DA00A0" w:rsidP="0088190B">
      <w:pPr>
        <w:spacing w:line="360" w:lineRule="auto"/>
        <w:rPr>
          <w:rFonts w:asciiTheme="minorHAnsi" w:hAnsiTheme="minorHAnsi"/>
        </w:rPr>
      </w:pPr>
      <w:r w:rsidRPr="001755C0">
        <w:rPr>
          <w:rFonts w:asciiTheme="minorHAnsi" w:hAnsiTheme="minorHAnsi"/>
        </w:rPr>
        <w:t>The mixed methods approach has worked well. There is no blueprint for what constitutes mixed methods research</w:t>
      </w:r>
      <w:r w:rsidRPr="001755C0">
        <w:rPr>
          <w:rStyle w:val="FootnoteReference"/>
          <w:rFonts w:asciiTheme="minorHAnsi" w:hAnsiTheme="minorHAnsi"/>
        </w:rPr>
        <w:footnoteReference w:id="76"/>
      </w:r>
      <w:r w:rsidRPr="001755C0">
        <w:rPr>
          <w:rFonts w:asciiTheme="minorHAnsi" w:hAnsiTheme="minorHAnsi"/>
        </w:rPr>
        <w:t xml:space="preserve"> but the qualitative responses in Q12 and the interview </w:t>
      </w:r>
      <w:r w:rsidR="00247BA3">
        <w:rPr>
          <w:rFonts w:asciiTheme="minorHAnsi" w:hAnsiTheme="minorHAnsi"/>
        </w:rPr>
        <w:t xml:space="preserve">comments </w:t>
      </w:r>
      <w:r w:rsidR="00F54950">
        <w:rPr>
          <w:rFonts w:asciiTheme="minorHAnsi" w:hAnsiTheme="minorHAnsi"/>
        </w:rPr>
        <w:t xml:space="preserve">support </w:t>
      </w:r>
      <w:r w:rsidRPr="001755C0">
        <w:rPr>
          <w:rFonts w:asciiTheme="minorHAnsi" w:hAnsiTheme="minorHAnsi"/>
        </w:rPr>
        <w:t xml:space="preserve">the quantitative responses in Q1-11 </w:t>
      </w:r>
      <w:r w:rsidR="00CF4B11">
        <w:rPr>
          <w:rFonts w:asciiTheme="minorHAnsi" w:hAnsiTheme="minorHAnsi"/>
        </w:rPr>
        <w:t>for the use of astrology in education</w:t>
      </w:r>
      <w:r w:rsidR="00587526">
        <w:rPr>
          <w:rFonts w:asciiTheme="minorHAnsi" w:hAnsiTheme="minorHAnsi"/>
        </w:rPr>
        <w:t xml:space="preserve">. </w:t>
      </w:r>
      <w:r w:rsidR="00F54950">
        <w:rPr>
          <w:rFonts w:asciiTheme="minorHAnsi" w:hAnsiTheme="minorHAnsi"/>
        </w:rPr>
        <w:t>There was</w:t>
      </w:r>
      <w:r w:rsidR="00CF4B11">
        <w:rPr>
          <w:rFonts w:asciiTheme="minorHAnsi" w:hAnsiTheme="minorHAnsi"/>
        </w:rPr>
        <w:t xml:space="preserve"> response rate of 100% for the tick box questions (Qs1-11) and 94% for Q12</w:t>
      </w:r>
      <w:r w:rsidR="00F54950">
        <w:rPr>
          <w:rFonts w:asciiTheme="minorHAnsi" w:hAnsiTheme="minorHAnsi"/>
        </w:rPr>
        <w:t xml:space="preserve">. The </w:t>
      </w:r>
      <w:r w:rsidR="003F4833">
        <w:rPr>
          <w:rFonts w:asciiTheme="minorHAnsi" w:hAnsiTheme="minorHAnsi"/>
        </w:rPr>
        <w:t xml:space="preserve">response rate indicates the </w:t>
      </w:r>
      <w:r w:rsidR="00F54950">
        <w:rPr>
          <w:rFonts w:asciiTheme="minorHAnsi" w:hAnsiTheme="minorHAnsi"/>
        </w:rPr>
        <w:t>design of the questionnaires was effective for the setting</w:t>
      </w:r>
      <w:r w:rsidR="003F4833">
        <w:rPr>
          <w:rFonts w:asciiTheme="minorHAnsi" w:hAnsiTheme="minorHAnsi"/>
        </w:rPr>
        <w:t>.</w:t>
      </w:r>
      <w:r w:rsidR="00CF4B11">
        <w:rPr>
          <w:rFonts w:asciiTheme="minorHAnsi" w:hAnsiTheme="minorHAnsi"/>
        </w:rPr>
        <w:t xml:space="preserve"> </w:t>
      </w:r>
      <w:r w:rsidRPr="001755C0">
        <w:rPr>
          <w:rFonts w:asciiTheme="minorHAnsi" w:hAnsiTheme="minorHAnsi"/>
        </w:rPr>
        <w:t>Q13 had the least response rate</w:t>
      </w:r>
      <w:r w:rsidR="00CF4B11">
        <w:rPr>
          <w:rFonts w:asciiTheme="minorHAnsi" w:hAnsiTheme="minorHAnsi"/>
        </w:rPr>
        <w:t xml:space="preserve">, </w:t>
      </w:r>
      <w:r w:rsidRPr="001755C0">
        <w:rPr>
          <w:rFonts w:asciiTheme="minorHAnsi" w:hAnsiTheme="minorHAnsi"/>
        </w:rPr>
        <w:t>21%</w:t>
      </w:r>
      <w:r w:rsidR="00577936">
        <w:rPr>
          <w:rFonts w:asciiTheme="minorHAnsi" w:hAnsiTheme="minorHAnsi"/>
        </w:rPr>
        <w:t>,</w:t>
      </w:r>
      <w:r w:rsidR="00CF4B11">
        <w:rPr>
          <w:rFonts w:asciiTheme="minorHAnsi" w:hAnsiTheme="minorHAnsi"/>
        </w:rPr>
        <w:t xml:space="preserve"> suggesting participants felt they had sa</w:t>
      </w:r>
      <w:r w:rsidR="003F4833">
        <w:rPr>
          <w:rFonts w:asciiTheme="minorHAnsi" w:hAnsiTheme="minorHAnsi"/>
        </w:rPr>
        <w:t xml:space="preserve">id </w:t>
      </w:r>
      <w:r w:rsidR="00CF4B11">
        <w:rPr>
          <w:rFonts w:asciiTheme="minorHAnsi" w:hAnsiTheme="minorHAnsi"/>
        </w:rPr>
        <w:t>enough</w:t>
      </w:r>
      <w:r w:rsidRPr="001755C0">
        <w:rPr>
          <w:rFonts w:asciiTheme="minorHAnsi" w:hAnsiTheme="minorHAnsi"/>
        </w:rPr>
        <w:t xml:space="preserve"> </w:t>
      </w:r>
      <w:r w:rsidR="00CF4B11">
        <w:rPr>
          <w:rFonts w:asciiTheme="minorHAnsi" w:hAnsiTheme="minorHAnsi"/>
        </w:rPr>
        <w:t>already and /or wanted to get home.</w:t>
      </w:r>
    </w:p>
    <w:p w14:paraId="40A3B16A" w14:textId="77777777" w:rsidR="00DA00A0" w:rsidRPr="001755C0" w:rsidRDefault="00DA00A0" w:rsidP="0088190B">
      <w:pPr>
        <w:spacing w:line="360" w:lineRule="auto"/>
        <w:rPr>
          <w:rFonts w:asciiTheme="minorHAnsi" w:hAnsiTheme="minorHAnsi"/>
        </w:rPr>
      </w:pPr>
    </w:p>
    <w:p w14:paraId="3AC1BC40" w14:textId="15FB9F17" w:rsidR="00594B91" w:rsidRPr="001755C0" w:rsidRDefault="009264F3" w:rsidP="0088190B">
      <w:pPr>
        <w:spacing w:line="360" w:lineRule="auto"/>
        <w:rPr>
          <w:rFonts w:asciiTheme="minorHAnsi" w:hAnsiTheme="minorHAnsi"/>
        </w:rPr>
      </w:pPr>
      <w:r w:rsidRPr="001755C0">
        <w:rPr>
          <w:rFonts w:asciiTheme="minorHAnsi" w:hAnsiTheme="minorHAnsi"/>
        </w:rPr>
        <w:t xml:space="preserve">There were no real </w:t>
      </w:r>
      <w:r w:rsidR="00F54950">
        <w:rPr>
          <w:rFonts w:asciiTheme="minorHAnsi" w:hAnsiTheme="minorHAnsi"/>
        </w:rPr>
        <w:t xml:space="preserve">response </w:t>
      </w:r>
      <w:r w:rsidRPr="001755C0">
        <w:rPr>
          <w:rFonts w:asciiTheme="minorHAnsi" w:hAnsiTheme="minorHAnsi"/>
        </w:rPr>
        <w:t>patterns attributable to the demographic data</w:t>
      </w:r>
      <w:r w:rsidR="00025459" w:rsidRPr="001755C0">
        <w:rPr>
          <w:rFonts w:asciiTheme="minorHAnsi" w:hAnsiTheme="minorHAnsi"/>
        </w:rPr>
        <w:t xml:space="preserve">. The </w:t>
      </w:r>
      <w:r w:rsidR="00E52028" w:rsidRPr="001755C0">
        <w:rPr>
          <w:rFonts w:asciiTheme="minorHAnsi" w:hAnsiTheme="minorHAnsi"/>
        </w:rPr>
        <w:t>data suggests that mostly the participants did not know very much about astrology</w:t>
      </w:r>
      <w:r w:rsidR="0050721A" w:rsidRPr="001755C0">
        <w:rPr>
          <w:rFonts w:asciiTheme="minorHAnsi" w:hAnsiTheme="minorHAnsi"/>
        </w:rPr>
        <w:t xml:space="preserve"> (</w:t>
      </w:r>
      <w:r w:rsidR="00BB683C">
        <w:rPr>
          <w:rFonts w:asciiTheme="minorHAnsi" w:hAnsiTheme="minorHAnsi"/>
        </w:rPr>
        <w:t>median 3</w:t>
      </w:r>
      <w:r w:rsidR="0050721A" w:rsidRPr="00CF4B11">
        <w:rPr>
          <w:rFonts w:asciiTheme="minorHAnsi" w:hAnsiTheme="minorHAnsi"/>
        </w:rPr>
        <w:t>)</w:t>
      </w:r>
      <w:r w:rsidR="00E52028" w:rsidRPr="001755C0">
        <w:rPr>
          <w:rFonts w:asciiTheme="minorHAnsi" w:hAnsiTheme="minorHAnsi"/>
        </w:rPr>
        <w:t>, but they were curious to learn more</w:t>
      </w:r>
      <w:r w:rsidR="0050721A" w:rsidRPr="001755C0">
        <w:rPr>
          <w:rFonts w:asciiTheme="minorHAnsi" w:hAnsiTheme="minorHAnsi"/>
        </w:rPr>
        <w:t xml:space="preserve"> (91%)</w:t>
      </w:r>
      <w:r w:rsidR="00E52028" w:rsidRPr="001755C0">
        <w:rPr>
          <w:rFonts w:asciiTheme="minorHAnsi" w:hAnsiTheme="minorHAnsi"/>
        </w:rPr>
        <w:t xml:space="preserve"> and even visit an astrologer</w:t>
      </w:r>
      <w:r w:rsidR="0050721A" w:rsidRPr="001755C0">
        <w:rPr>
          <w:rFonts w:asciiTheme="minorHAnsi" w:hAnsiTheme="minorHAnsi"/>
        </w:rPr>
        <w:t xml:space="preserve"> (97%). The coded themes to the responses </w:t>
      </w:r>
      <w:r w:rsidR="003F4833">
        <w:rPr>
          <w:rFonts w:asciiTheme="minorHAnsi" w:hAnsiTheme="minorHAnsi"/>
        </w:rPr>
        <w:t>of</w:t>
      </w:r>
      <w:r w:rsidR="0050721A" w:rsidRPr="001755C0">
        <w:rPr>
          <w:rFonts w:asciiTheme="minorHAnsi" w:hAnsiTheme="minorHAnsi"/>
        </w:rPr>
        <w:t xml:space="preserve"> Q12 suggest that reasons </w:t>
      </w:r>
      <w:r w:rsidR="00F54950">
        <w:rPr>
          <w:rFonts w:asciiTheme="minorHAnsi" w:hAnsiTheme="minorHAnsi"/>
        </w:rPr>
        <w:t xml:space="preserve">for </w:t>
      </w:r>
      <w:r w:rsidR="0050721A" w:rsidRPr="001755C0">
        <w:rPr>
          <w:rFonts w:asciiTheme="minorHAnsi" w:hAnsiTheme="minorHAnsi"/>
        </w:rPr>
        <w:t>interes</w:t>
      </w:r>
      <w:r w:rsidR="00F54950">
        <w:rPr>
          <w:rFonts w:asciiTheme="minorHAnsi" w:hAnsiTheme="minorHAnsi"/>
        </w:rPr>
        <w:t>t</w:t>
      </w:r>
      <w:r w:rsidR="0050721A" w:rsidRPr="001755C0">
        <w:rPr>
          <w:rFonts w:asciiTheme="minorHAnsi" w:hAnsiTheme="minorHAnsi"/>
        </w:rPr>
        <w:t xml:space="preserve"> in the use of astrology in education </w:t>
      </w:r>
      <w:proofErr w:type="gramStart"/>
      <w:r w:rsidR="0050721A" w:rsidRPr="001755C0">
        <w:rPr>
          <w:rFonts w:asciiTheme="minorHAnsi" w:hAnsiTheme="minorHAnsi"/>
        </w:rPr>
        <w:t>are:</w:t>
      </w:r>
      <w:proofErr w:type="gramEnd"/>
      <w:r w:rsidR="0050721A" w:rsidRPr="001755C0">
        <w:rPr>
          <w:rFonts w:asciiTheme="minorHAnsi" w:hAnsiTheme="minorHAnsi"/>
        </w:rPr>
        <w:t xml:space="preserve"> to try something new; it may benefit the students; the moon affects mood</w:t>
      </w:r>
      <w:r w:rsidR="00F54950">
        <w:rPr>
          <w:rFonts w:asciiTheme="minorHAnsi" w:hAnsiTheme="minorHAnsi"/>
        </w:rPr>
        <w:t>;</w:t>
      </w:r>
      <w:r w:rsidR="0050721A" w:rsidRPr="001755C0">
        <w:rPr>
          <w:rFonts w:asciiTheme="minorHAnsi" w:hAnsiTheme="minorHAnsi"/>
        </w:rPr>
        <w:t xml:space="preserve"> may help with behaviour issues</w:t>
      </w:r>
      <w:r w:rsidR="003F4833">
        <w:rPr>
          <w:rFonts w:asciiTheme="minorHAnsi" w:hAnsiTheme="minorHAnsi"/>
        </w:rPr>
        <w:t>.</w:t>
      </w:r>
      <w:r w:rsidR="0050237D" w:rsidRPr="001755C0">
        <w:rPr>
          <w:rFonts w:asciiTheme="minorHAnsi" w:hAnsiTheme="minorHAnsi"/>
        </w:rPr>
        <w:t xml:space="preserve"> </w:t>
      </w:r>
      <w:r w:rsidR="003F4833">
        <w:rPr>
          <w:rFonts w:asciiTheme="minorHAnsi" w:hAnsiTheme="minorHAnsi"/>
        </w:rPr>
        <w:t xml:space="preserve">The moon and behaviour </w:t>
      </w:r>
      <w:r w:rsidR="001F3858" w:rsidRPr="001755C0">
        <w:rPr>
          <w:rFonts w:asciiTheme="minorHAnsi" w:hAnsiTheme="minorHAnsi"/>
        </w:rPr>
        <w:t>are</w:t>
      </w:r>
      <w:r w:rsidR="0050237D" w:rsidRPr="001755C0">
        <w:rPr>
          <w:rFonts w:asciiTheme="minorHAnsi" w:hAnsiTheme="minorHAnsi"/>
        </w:rPr>
        <w:t xml:space="preserve"> supported by </w:t>
      </w:r>
      <w:proofErr w:type="spellStart"/>
      <w:r w:rsidR="0050237D" w:rsidRPr="001755C0">
        <w:rPr>
          <w:rFonts w:asciiTheme="minorHAnsi" w:hAnsiTheme="minorHAnsi"/>
        </w:rPr>
        <w:t>Trenworth’s</w:t>
      </w:r>
      <w:proofErr w:type="spellEnd"/>
      <w:r w:rsidR="0050237D" w:rsidRPr="001755C0">
        <w:rPr>
          <w:rFonts w:asciiTheme="minorHAnsi" w:hAnsiTheme="minorHAnsi"/>
        </w:rPr>
        <w:t xml:space="preserve"> research.</w:t>
      </w:r>
      <w:r w:rsidR="0050237D" w:rsidRPr="001755C0">
        <w:rPr>
          <w:rStyle w:val="FootnoteReference"/>
          <w:rFonts w:asciiTheme="minorHAnsi" w:hAnsiTheme="minorHAnsi"/>
        </w:rPr>
        <w:footnoteReference w:id="77"/>
      </w:r>
      <w:r w:rsidR="0050721A" w:rsidRPr="001755C0">
        <w:rPr>
          <w:rFonts w:asciiTheme="minorHAnsi" w:hAnsiTheme="minorHAnsi"/>
        </w:rPr>
        <w:t xml:space="preserve"> </w:t>
      </w:r>
      <w:r w:rsidR="003F4833">
        <w:rPr>
          <w:rFonts w:asciiTheme="minorHAnsi" w:hAnsiTheme="minorHAnsi"/>
        </w:rPr>
        <w:t>Positive r</w:t>
      </w:r>
      <w:r w:rsidR="00E52028" w:rsidRPr="001755C0">
        <w:rPr>
          <w:rFonts w:asciiTheme="minorHAnsi" w:hAnsiTheme="minorHAnsi"/>
        </w:rPr>
        <w:t>esponses to</w:t>
      </w:r>
      <w:r w:rsidR="003F4833">
        <w:rPr>
          <w:rFonts w:asciiTheme="minorHAnsi" w:hAnsiTheme="minorHAnsi"/>
        </w:rPr>
        <w:t xml:space="preserve"> Q10 about astrology to support well-</w:t>
      </w:r>
      <w:r w:rsidR="00E52028" w:rsidRPr="001755C0">
        <w:rPr>
          <w:rFonts w:asciiTheme="minorHAnsi" w:hAnsiTheme="minorHAnsi"/>
        </w:rPr>
        <w:t xml:space="preserve"> </w:t>
      </w:r>
      <w:r w:rsidR="00577936">
        <w:rPr>
          <w:rFonts w:asciiTheme="minorHAnsi" w:hAnsiTheme="minorHAnsi"/>
        </w:rPr>
        <w:t xml:space="preserve">being </w:t>
      </w:r>
      <w:r w:rsidR="003F4833">
        <w:rPr>
          <w:rFonts w:asciiTheme="minorHAnsi" w:hAnsiTheme="minorHAnsi"/>
        </w:rPr>
        <w:t>(</w:t>
      </w:r>
      <w:r w:rsidR="00E52028" w:rsidRPr="001755C0">
        <w:rPr>
          <w:rFonts w:asciiTheme="minorHAnsi" w:hAnsiTheme="minorHAnsi"/>
        </w:rPr>
        <w:t>85%</w:t>
      </w:r>
      <w:r w:rsidR="003F4833">
        <w:rPr>
          <w:rFonts w:asciiTheme="minorHAnsi" w:hAnsiTheme="minorHAnsi"/>
        </w:rPr>
        <w:t>)</w:t>
      </w:r>
      <w:r w:rsidR="00577936">
        <w:rPr>
          <w:rFonts w:asciiTheme="minorHAnsi" w:hAnsiTheme="minorHAnsi"/>
        </w:rPr>
        <w:t>,</w:t>
      </w:r>
      <w:r w:rsidR="00025459" w:rsidRPr="001755C0">
        <w:rPr>
          <w:rFonts w:asciiTheme="minorHAnsi" w:hAnsiTheme="minorHAnsi"/>
        </w:rPr>
        <w:t xml:space="preserve"> and </w:t>
      </w:r>
      <w:r w:rsidR="003F4833">
        <w:rPr>
          <w:rFonts w:asciiTheme="minorHAnsi" w:hAnsiTheme="minorHAnsi"/>
        </w:rPr>
        <w:t xml:space="preserve">comments in </w:t>
      </w:r>
      <w:r w:rsidR="00311599" w:rsidRPr="001755C0">
        <w:rPr>
          <w:rFonts w:asciiTheme="minorHAnsi" w:hAnsiTheme="minorHAnsi"/>
        </w:rPr>
        <w:t>Q12</w:t>
      </w:r>
      <w:r w:rsidR="003F4833">
        <w:rPr>
          <w:rFonts w:asciiTheme="minorHAnsi" w:hAnsiTheme="minorHAnsi"/>
        </w:rPr>
        <w:t xml:space="preserve">, plus the interview indicate most </w:t>
      </w:r>
      <w:r w:rsidR="00E52028" w:rsidRPr="001755C0">
        <w:rPr>
          <w:rFonts w:asciiTheme="minorHAnsi" w:hAnsiTheme="minorHAnsi"/>
        </w:rPr>
        <w:t xml:space="preserve">educators </w:t>
      </w:r>
      <w:r w:rsidR="003F4833">
        <w:rPr>
          <w:rFonts w:asciiTheme="minorHAnsi" w:hAnsiTheme="minorHAnsi"/>
        </w:rPr>
        <w:t xml:space="preserve">think astrology could be </w:t>
      </w:r>
      <w:r w:rsidR="00247BA3">
        <w:rPr>
          <w:rFonts w:asciiTheme="minorHAnsi" w:hAnsiTheme="minorHAnsi"/>
        </w:rPr>
        <w:t>beneficial</w:t>
      </w:r>
      <w:r w:rsidR="003F4833">
        <w:rPr>
          <w:rFonts w:asciiTheme="minorHAnsi" w:hAnsiTheme="minorHAnsi"/>
        </w:rPr>
        <w:t xml:space="preserve"> for students; a</w:t>
      </w:r>
      <w:r w:rsidR="00247BA3">
        <w:rPr>
          <w:rFonts w:asciiTheme="minorHAnsi" w:hAnsiTheme="minorHAnsi"/>
        </w:rPr>
        <w:t xml:space="preserve"> </w:t>
      </w:r>
      <w:r w:rsidR="00E52028" w:rsidRPr="001755C0">
        <w:rPr>
          <w:rFonts w:asciiTheme="minorHAnsi" w:hAnsiTheme="minorHAnsi"/>
        </w:rPr>
        <w:t>way get to know themselves better</w:t>
      </w:r>
      <w:r w:rsidR="003F4833">
        <w:rPr>
          <w:rFonts w:asciiTheme="minorHAnsi" w:hAnsiTheme="minorHAnsi"/>
        </w:rPr>
        <w:t xml:space="preserve">, perhaps </w:t>
      </w:r>
      <w:r w:rsidR="001F3858">
        <w:rPr>
          <w:rFonts w:asciiTheme="minorHAnsi" w:hAnsiTheme="minorHAnsi"/>
        </w:rPr>
        <w:t>through</w:t>
      </w:r>
      <w:r w:rsidR="003F4833">
        <w:rPr>
          <w:rFonts w:asciiTheme="minorHAnsi" w:hAnsiTheme="minorHAnsi"/>
        </w:rPr>
        <w:t xml:space="preserve"> extra-curricular sessions. T</w:t>
      </w:r>
      <w:r w:rsidR="0050721A" w:rsidRPr="001755C0">
        <w:rPr>
          <w:rFonts w:asciiTheme="minorHAnsi" w:hAnsiTheme="minorHAnsi"/>
        </w:rPr>
        <w:t xml:space="preserve">he comments </w:t>
      </w:r>
      <w:r w:rsidR="00311599" w:rsidRPr="001755C0">
        <w:rPr>
          <w:rFonts w:asciiTheme="minorHAnsi" w:hAnsiTheme="minorHAnsi"/>
        </w:rPr>
        <w:t>demonstrat</w:t>
      </w:r>
      <w:r w:rsidR="0050721A" w:rsidRPr="001755C0">
        <w:rPr>
          <w:rFonts w:asciiTheme="minorHAnsi" w:hAnsiTheme="minorHAnsi"/>
        </w:rPr>
        <w:t>e</w:t>
      </w:r>
      <w:r w:rsidR="00311599" w:rsidRPr="001755C0">
        <w:rPr>
          <w:rFonts w:asciiTheme="minorHAnsi" w:hAnsiTheme="minorHAnsi"/>
        </w:rPr>
        <w:t xml:space="preserve"> a growth mindset amongst </w:t>
      </w:r>
      <w:r w:rsidR="0050721A" w:rsidRPr="001755C0">
        <w:rPr>
          <w:rFonts w:asciiTheme="minorHAnsi" w:hAnsiTheme="minorHAnsi"/>
        </w:rPr>
        <w:t xml:space="preserve">these </w:t>
      </w:r>
      <w:r w:rsidR="00311599" w:rsidRPr="001755C0">
        <w:rPr>
          <w:rFonts w:asciiTheme="minorHAnsi" w:hAnsiTheme="minorHAnsi"/>
        </w:rPr>
        <w:t>educators.</w:t>
      </w:r>
      <w:r w:rsidR="00311599" w:rsidRPr="001755C0">
        <w:rPr>
          <w:rStyle w:val="FootnoteReference"/>
          <w:rFonts w:asciiTheme="minorHAnsi" w:hAnsiTheme="minorHAnsi"/>
        </w:rPr>
        <w:footnoteReference w:id="78"/>
      </w:r>
      <w:r w:rsidR="00311599" w:rsidRPr="001755C0">
        <w:rPr>
          <w:rFonts w:asciiTheme="minorHAnsi" w:hAnsiTheme="minorHAnsi"/>
        </w:rPr>
        <w:t xml:space="preserve"> </w:t>
      </w:r>
      <w:r w:rsidR="00BD6278" w:rsidRPr="001755C0">
        <w:rPr>
          <w:rFonts w:asciiTheme="minorHAnsi" w:hAnsiTheme="minorHAnsi"/>
        </w:rPr>
        <w:t xml:space="preserve">The interview added the notion of teaching </w:t>
      </w:r>
      <w:r w:rsidR="00BD6278" w:rsidRPr="001755C0">
        <w:rPr>
          <w:rFonts w:asciiTheme="minorHAnsi" w:hAnsiTheme="minorHAnsi"/>
        </w:rPr>
        <w:lastRenderedPageBreak/>
        <w:t xml:space="preserve">students about spirituality and </w:t>
      </w:r>
      <w:r w:rsidR="00025459" w:rsidRPr="001755C0">
        <w:rPr>
          <w:rFonts w:asciiTheme="minorHAnsi" w:hAnsiTheme="minorHAnsi"/>
        </w:rPr>
        <w:t>expanding</w:t>
      </w:r>
      <w:r w:rsidR="00BD6278" w:rsidRPr="001755C0">
        <w:rPr>
          <w:rFonts w:asciiTheme="minorHAnsi" w:hAnsiTheme="minorHAnsi"/>
        </w:rPr>
        <w:t xml:space="preserve"> the R</w:t>
      </w:r>
      <w:r w:rsidR="00D91694">
        <w:rPr>
          <w:rFonts w:asciiTheme="minorHAnsi" w:hAnsiTheme="minorHAnsi"/>
        </w:rPr>
        <w:t xml:space="preserve">eligious </w:t>
      </w:r>
      <w:r w:rsidR="00BD6278" w:rsidRPr="001755C0">
        <w:rPr>
          <w:rFonts w:asciiTheme="minorHAnsi" w:hAnsiTheme="minorHAnsi"/>
        </w:rPr>
        <w:t>E</w:t>
      </w:r>
      <w:r w:rsidR="00D91694">
        <w:rPr>
          <w:rFonts w:asciiTheme="minorHAnsi" w:hAnsiTheme="minorHAnsi"/>
        </w:rPr>
        <w:t>ducation</w:t>
      </w:r>
      <w:r w:rsidR="00BD6278" w:rsidRPr="001755C0">
        <w:rPr>
          <w:rFonts w:asciiTheme="minorHAnsi" w:hAnsiTheme="minorHAnsi"/>
        </w:rPr>
        <w:t xml:space="preserve"> curric</w:t>
      </w:r>
      <w:r w:rsidR="00025459" w:rsidRPr="001755C0">
        <w:rPr>
          <w:rFonts w:asciiTheme="minorHAnsi" w:hAnsiTheme="minorHAnsi"/>
        </w:rPr>
        <w:t>ulum to include spirituality</w:t>
      </w:r>
      <w:r w:rsidR="0050721A" w:rsidRPr="001755C0">
        <w:rPr>
          <w:rFonts w:asciiTheme="minorHAnsi" w:hAnsiTheme="minorHAnsi"/>
        </w:rPr>
        <w:t>.</w:t>
      </w:r>
      <w:r w:rsidR="00587526">
        <w:rPr>
          <w:rFonts w:asciiTheme="minorHAnsi" w:hAnsiTheme="minorHAnsi"/>
        </w:rPr>
        <w:t xml:space="preserve"> </w:t>
      </w:r>
      <w:r w:rsidR="00796090" w:rsidRPr="001755C0">
        <w:rPr>
          <w:rFonts w:asciiTheme="minorHAnsi" w:hAnsiTheme="minorHAnsi"/>
        </w:rPr>
        <w:t xml:space="preserve">The data are overwhelmingly positive for the use of astrology. </w:t>
      </w:r>
    </w:p>
    <w:p w14:paraId="3A21FC53" w14:textId="77777777" w:rsidR="00A76E34" w:rsidRDefault="00A76E34" w:rsidP="0088190B">
      <w:pPr>
        <w:spacing w:line="360" w:lineRule="auto"/>
        <w:rPr>
          <w:rFonts w:asciiTheme="minorHAnsi" w:hAnsiTheme="minorHAnsi"/>
        </w:rPr>
      </w:pPr>
    </w:p>
    <w:p w14:paraId="168CF944" w14:textId="52F6E815" w:rsidR="00E52028" w:rsidRPr="001755C0" w:rsidRDefault="00247BA3" w:rsidP="0088190B">
      <w:pPr>
        <w:spacing w:line="360" w:lineRule="auto"/>
        <w:rPr>
          <w:rFonts w:asciiTheme="minorHAnsi" w:hAnsiTheme="minorHAnsi"/>
        </w:rPr>
      </w:pPr>
      <w:r>
        <w:rPr>
          <w:rFonts w:asciiTheme="minorHAnsi" w:hAnsiTheme="minorHAnsi"/>
        </w:rPr>
        <w:t>R</w:t>
      </w:r>
      <w:r w:rsidR="00796090" w:rsidRPr="001755C0">
        <w:rPr>
          <w:rFonts w:asciiTheme="minorHAnsi" w:hAnsiTheme="minorHAnsi"/>
        </w:rPr>
        <w:t>eading the comments for the ‘No’s’ on Q11</w:t>
      </w:r>
      <w:r>
        <w:rPr>
          <w:rFonts w:asciiTheme="minorHAnsi" w:hAnsiTheme="minorHAnsi"/>
        </w:rPr>
        <w:t>, p</w:t>
      </w:r>
      <w:r w:rsidR="00796090" w:rsidRPr="001755C0">
        <w:rPr>
          <w:rFonts w:asciiTheme="minorHAnsi" w:hAnsiTheme="minorHAnsi"/>
        </w:rPr>
        <w:t>articipants said ‘</w:t>
      </w:r>
      <w:r w:rsidR="000C0660" w:rsidRPr="001755C0">
        <w:rPr>
          <w:rFonts w:asciiTheme="minorHAnsi" w:hAnsiTheme="minorHAnsi"/>
        </w:rPr>
        <w:t>N</w:t>
      </w:r>
      <w:r w:rsidR="00796090" w:rsidRPr="001755C0">
        <w:rPr>
          <w:rFonts w:asciiTheme="minorHAnsi" w:hAnsiTheme="minorHAnsi"/>
        </w:rPr>
        <w:t>o’ because they did not ‘know enough</w:t>
      </w:r>
      <w:r w:rsidR="000C0660" w:rsidRPr="001755C0">
        <w:rPr>
          <w:rFonts w:asciiTheme="minorHAnsi" w:hAnsiTheme="minorHAnsi"/>
        </w:rPr>
        <w:t>.</w:t>
      </w:r>
      <w:r w:rsidR="00796090" w:rsidRPr="001755C0">
        <w:rPr>
          <w:rFonts w:asciiTheme="minorHAnsi" w:hAnsiTheme="minorHAnsi"/>
        </w:rPr>
        <w:t xml:space="preserve">’ </w:t>
      </w:r>
      <w:r w:rsidR="00A76E34">
        <w:rPr>
          <w:rFonts w:asciiTheme="minorHAnsi" w:hAnsiTheme="minorHAnsi"/>
        </w:rPr>
        <w:t>P</w:t>
      </w:r>
      <w:r w:rsidR="00796090" w:rsidRPr="001755C0">
        <w:rPr>
          <w:rFonts w:asciiTheme="minorHAnsi" w:hAnsiTheme="minorHAnsi"/>
        </w:rPr>
        <w:t>erhaps more astrological knowledge might change</w:t>
      </w:r>
      <w:r>
        <w:rPr>
          <w:rFonts w:asciiTheme="minorHAnsi" w:hAnsiTheme="minorHAnsi"/>
        </w:rPr>
        <w:t xml:space="preserve"> those responses from ‘No’ to ‘Yes’. However,</w:t>
      </w:r>
      <w:r w:rsidR="00796090" w:rsidRPr="001755C0">
        <w:rPr>
          <w:rFonts w:asciiTheme="minorHAnsi" w:hAnsiTheme="minorHAnsi"/>
        </w:rPr>
        <w:t xml:space="preserve"> </w:t>
      </w:r>
      <w:r>
        <w:rPr>
          <w:rFonts w:asciiTheme="minorHAnsi" w:hAnsiTheme="minorHAnsi"/>
        </w:rPr>
        <w:t>i</w:t>
      </w:r>
      <w:r w:rsidR="00311599" w:rsidRPr="001755C0">
        <w:rPr>
          <w:rFonts w:asciiTheme="minorHAnsi" w:hAnsiTheme="minorHAnsi"/>
        </w:rPr>
        <w:t>f I shared my beliefs about how astrology could benefit students and educators, I</w:t>
      </w:r>
      <w:r w:rsidR="00CF4B11">
        <w:rPr>
          <w:rFonts w:asciiTheme="minorHAnsi" w:hAnsiTheme="minorHAnsi"/>
        </w:rPr>
        <w:t xml:space="preserve"> would not have been as </w:t>
      </w:r>
      <w:r w:rsidR="003F4833">
        <w:rPr>
          <w:rFonts w:asciiTheme="minorHAnsi" w:hAnsiTheme="minorHAnsi"/>
        </w:rPr>
        <w:t>objective,</w:t>
      </w:r>
      <w:r w:rsidR="00CF4B11">
        <w:rPr>
          <w:rFonts w:asciiTheme="minorHAnsi" w:hAnsiTheme="minorHAnsi"/>
        </w:rPr>
        <w:t xml:space="preserve"> and </w:t>
      </w:r>
      <w:r>
        <w:rPr>
          <w:rFonts w:asciiTheme="minorHAnsi" w:hAnsiTheme="minorHAnsi"/>
        </w:rPr>
        <w:t xml:space="preserve">the </w:t>
      </w:r>
      <w:r w:rsidR="00311599" w:rsidRPr="001755C0">
        <w:rPr>
          <w:rFonts w:asciiTheme="minorHAnsi" w:hAnsiTheme="minorHAnsi"/>
        </w:rPr>
        <w:t>data</w:t>
      </w:r>
      <w:r>
        <w:rPr>
          <w:rFonts w:asciiTheme="minorHAnsi" w:hAnsiTheme="minorHAnsi"/>
        </w:rPr>
        <w:t xml:space="preserve"> could be</w:t>
      </w:r>
      <w:r w:rsidR="00A76E34">
        <w:rPr>
          <w:rFonts w:asciiTheme="minorHAnsi" w:hAnsiTheme="minorHAnsi"/>
        </w:rPr>
        <w:t xml:space="preserve"> biased</w:t>
      </w:r>
      <w:r>
        <w:rPr>
          <w:rFonts w:asciiTheme="minorHAnsi" w:hAnsiTheme="minorHAnsi"/>
        </w:rPr>
        <w:t>.</w:t>
      </w:r>
    </w:p>
    <w:p w14:paraId="3FBDE3A4" w14:textId="77777777" w:rsidR="009264F3" w:rsidRPr="001755C0" w:rsidRDefault="009264F3" w:rsidP="0088190B">
      <w:pPr>
        <w:spacing w:line="360" w:lineRule="auto"/>
        <w:rPr>
          <w:rFonts w:asciiTheme="minorHAnsi" w:hAnsiTheme="minorHAnsi"/>
        </w:rPr>
      </w:pPr>
    </w:p>
    <w:p w14:paraId="7316870A" w14:textId="5EE31CC8" w:rsidR="00594B91" w:rsidRPr="001755C0" w:rsidRDefault="009264F3" w:rsidP="0088190B">
      <w:pPr>
        <w:spacing w:line="360" w:lineRule="auto"/>
        <w:rPr>
          <w:rFonts w:asciiTheme="minorHAnsi" w:hAnsiTheme="minorHAnsi"/>
        </w:rPr>
      </w:pPr>
      <w:r w:rsidRPr="001755C0">
        <w:rPr>
          <w:rFonts w:asciiTheme="minorHAnsi" w:hAnsiTheme="minorHAnsi"/>
        </w:rPr>
        <w:t xml:space="preserve">Another consideration is the effectiveness of using questionnaires for </w:t>
      </w:r>
      <w:r w:rsidR="00594B91" w:rsidRPr="001755C0">
        <w:rPr>
          <w:rFonts w:asciiTheme="minorHAnsi" w:hAnsiTheme="minorHAnsi"/>
        </w:rPr>
        <w:t>quantitative</w:t>
      </w:r>
      <w:r w:rsidRPr="001755C0">
        <w:rPr>
          <w:rFonts w:asciiTheme="minorHAnsi" w:hAnsiTheme="minorHAnsi"/>
        </w:rPr>
        <w:t xml:space="preserve"> </w:t>
      </w:r>
      <w:r w:rsidR="00594B91" w:rsidRPr="001755C0">
        <w:rPr>
          <w:rFonts w:asciiTheme="minorHAnsi" w:hAnsiTheme="minorHAnsi"/>
        </w:rPr>
        <w:t>responses</w:t>
      </w:r>
      <w:r w:rsidRPr="001755C0">
        <w:rPr>
          <w:rFonts w:asciiTheme="minorHAnsi" w:hAnsiTheme="minorHAnsi"/>
        </w:rPr>
        <w:t>.</w:t>
      </w:r>
      <w:r w:rsidR="002E178C" w:rsidRPr="001755C0">
        <w:rPr>
          <w:rFonts w:asciiTheme="minorHAnsi" w:hAnsiTheme="minorHAnsi"/>
        </w:rPr>
        <w:t xml:space="preserve"> </w:t>
      </w:r>
      <w:r w:rsidR="0050721A" w:rsidRPr="001755C0">
        <w:rPr>
          <w:rFonts w:asciiTheme="minorHAnsi" w:hAnsiTheme="minorHAnsi"/>
        </w:rPr>
        <w:t xml:space="preserve">Self-report items can be subject to </w:t>
      </w:r>
      <w:r w:rsidR="0050721A" w:rsidRPr="001755C0">
        <w:rPr>
          <w:rFonts w:asciiTheme="minorHAnsi" w:hAnsiTheme="minorHAnsi"/>
          <w:bCs/>
        </w:rPr>
        <w:t>‘participant answering style, social desirability, interpretation of questionnaire item wording, or limits of participant memory’.</w:t>
      </w:r>
      <w:r w:rsidR="002E178C">
        <w:rPr>
          <w:rStyle w:val="FootnoteReference"/>
          <w:rFonts w:asciiTheme="minorHAnsi" w:hAnsiTheme="minorHAnsi"/>
          <w:bCs/>
        </w:rPr>
        <w:footnoteReference w:id="79"/>
      </w:r>
      <w:r w:rsidR="0050721A" w:rsidRPr="001755C0">
        <w:rPr>
          <w:rFonts w:asciiTheme="minorHAnsi" w:hAnsiTheme="minorHAnsi"/>
          <w:bCs/>
        </w:rPr>
        <w:t xml:space="preserve"> </w:t>
      </w:r>
      <w:r w:rsidR="00247BA3">
        <w:rPr>
          <w:rFonts w:asciiTheme="minorHAnsi" w:hAnsiTheme="minorHAnsi"/>
          <w:bCs/>
        </w:rPr>
        <w:t>T</w:t>
      </w:r>
      <w:r w:rsidR="00594B91" w:rsidRPr="001755C0">
        <w:rPr>
          <w:rFonts w:asciiTheme="minorHAnsi" w:hAnsiTheme="minorHAnsi"/>
        </w:rPr>
        <w:t xml:space="preserve">he questionnaires were given to educators at the end of a training day. </w:t>
      </w:r>
    </w:p>
    <w:p w14:paraId="5DB0E629" w14:textId="77777777" w:rsidR="002E178C" w:rsidRDefault="002E178C" w:rsidP="00796090">
      <w:pPr>
        <w:rPr>
          <w:rFonts w:asciiTheme="minorHAnsi" w:hAnsiTheme="minorHAnsi"/>
          <w:b/>
          <w:bCs/>
        </w:rPr>
      </w:pPr>
    </w:p>
    <w:p w14:paraId="10B55F2D" w14:textId="5C7FD136" w:rsidR="00796090" w:rsidRPr="001755C0" w:rsidRDefault="00311599" w:rsidP="00796090">
      <w:pPr>
        <w:rPr>
          <w:rFonts w:asciiTheme="minorHAnsi" w:hAnsiTheme="minorHAnsi"/>
          <w:b/>
          <w:bCs/>
        </w:rPr>
      </w:pPr>
      <w:r w:rsidRPr="001755C0">
        <w:rPr>
          <w:rFonts w:asciiTheme="minorHAnsi" w:hAnsiTheme="minorHAnsi"/>
          <w:b/>
          <w:bCs/>
        </w:rPr>
        <w:t>Limitation</w:t>
      </w:r>
      <w:r w:rsidR="002F5C80" w:rsidRPr="001755C0">
        <w:rPr>
          <w:rFonts w:asciiTheme="minorHAnsi" w:hAnsiTheme="minorHAnsi"/>
          <w:b/>
          <w:bCs/>
        </w:rPr>
        <w:t>s</w:t>
      </w:r>
      <w:r w:rsidRPr="001755C0">
        <w:rPr>
          <w:rFonts w:asciiTheme="minorHAnsi" w:hAnsiTheme="minorHAnsi"/>
          <w:b/>
          <w:bCs/>
        </w:rPr>
        <w:t xml:space="preserve"> /Future Research</w:t>
      </w:r>
    </w:p>
    <w:p w14:paraId="093F39D4" w14:textId="77777777" w:rsidR="00594B91" w:rsidRPr="001755C0" w:rsidRDefault="00594B91" w:rsidP="00796090">
      <w:pPr>
        <w:rPr>
          <w:rFonts w:asciiTheme="minorHAnsi" w:hAnsiTheme="minorHAnsi"/>
          <w:b/>
          <w:bCs/>
        </w:rPr>
      </w:pPr>
    </w:p>
    <w:p w14:paraId="60A5FAC8" w14:textId="61EB537F" w:rsidR="002F5C80" w:rsidRPr="001755C0" w:rsidRDefault="002F5C80" w:rsidP="00311599">
      <w:pPr>
        <w:spacing w:line="360" w:lineRule="auto"/>
        <w:rPr>
          <w:rFonts w:asciiTheme="minorHAnsi" w:hAnsiTheme="minorHAnsi"/>
        </w:rPr>
      </w:pPr>
      <w:r w:rsidRPr="001755C0">
        <w:rPr>
          <w:rFonts w:asciiTheme="minorHAnsi" w:hAnsiTheme="minorHAnsi"/>
        </w:rPr>
        <w:t>A bigger sample size is always preferable for statistical analyses</w:t>
      </w:r>
      <w:r w:rsidR="006F7F19">
        <w:rPr>
          <w:rFonts w:asciiTheme="minorHAnsi" w:hAnsiTheme="minorHAnsi"/>
        </w:rPr>
        <w:t>.</w:t>
      </w:r>
      <w:r w:rsidRPr="001755C0">
        <w:rPr>
          <w:rStyle w:val="FootnoteReference"/>
          <w:rFonts w:asciiTheme="minorHAnsi" w:hAnsiTheme="minorHAnsi"/>
        </w:rPr>
        <w:footnoteReference w:id="80"/>
      </w:r>
      <w:r w:rsidRPr="001755C0">
        <w:rPr>
          <w:rFonts w:asciiTheme="minorHAnsi" w:hAnsiTheme="minorHAnsi"/>
        </w:rPr>
        <w:t xml:space="preserve"> </w:t>
      </w:r>
      <w:r w:rsidR="00247BA3">
        <w:rPr>
          <w:rFonts w:asciiTheme="minorHAnsi" w:hAnsiTheme="minorHAnsi"/>
        </w:rPr>
        <w:t>Id</w:t>
      </w:r>
      <w:r w:rsidRPr="001755C0">
        <w:rPr>
          <w:rFonts w:asciiTheme="minorHAnsi" w:hAnsiTheme="minorHAnsi"/>
        </w:rPr>
        <w:t>eally</w:t>
      </w:r>
      <w:r w:rsidR="00247BA3">
        <w:rPr>
          <w:rFonts w:asciiTheme="minorHAnsi" w:hAnsiTheme="minorHAnsi"/>
        </w:rPr>
        <w:t>,</w:t>
      </w:r>
      <w:r w:rsidRPr="001755C0">
        <w:rPr>
          <w:rFonts w:asciiTheme="minorHAnsi" w:hAnsiTheme="minorHAnsi"/>
        </w:rPr>
        <w:t xml:space="preserve"> </w:t>
      </w:r>
      <w:r w:rsidR="00247BA3">
        <w:rPr>
          <w:rFonts w:asciiTheme="minorHAnsi" w:hAnsiTheme="minorHAnsi"/>
        </w:rPr>
        <w:t xml:space="preserve">I would have </w:t>
      </w:r>
      <w:r w:rsidRPr="001755C0">
        <w:rPr>
          <w:rFonts w:asciiTheme="minorHAnsi" w:hAnsiTheme="minorHAnsi"/>
        </w:rPr>
        <w:t xml:space="preserve">piloted the questionnaire but there were numerous time and logistical restrictions. </w:t>
      </w:r>
      <w:r w:rsidR="003F4833">
        <w:rPr>
          <w:rFonts w:asciiTheme="minorHAnsi" w:hAnsiTheme="minorHAnsi"/>
        </w:rPr>
        <w:t>Data could be registered on OSF as a measure of transparency</w:t>
      </w:r>
      <w:r w:rsidR="00A158DD">
        <w:rPr>
          <w:rFonts w:asciiTheme="minorHAnsi" w:hAnsiTheme="minorHAnsi"/>
        </w:rPr>
        <w:t>, ‘a vaccine against bias’</w:t>
      </w:r>
      <w:r w:rsidR="003F4833">
        <w:rPr>
          <w:rFonts w:asciiTheme="minorHAnsi" w:hAnsiTheme="minorHAnsi"/>
        </w:rPr>
        <w:t>.</w:t>
      </w:r>
      <w:r w:rsidR="003F4833">
        <w:rPr>
          <w:rStyle w:val="FootnoteReference"/>
          <w:rFonts w:asciiTheme="minorHAnsi" w:hAnsiTheme="minorHAnsi"/>
        </w:rPr>
        <w:footnoteReference w:id="81"/>
      </w:r>
      <w:r w:rsidR="003F4833">
        <w:rPr>
          <w:rFonts w:asciiTheme="minorHAnsi" w:hAnsiTheme="minorHAnsi"/>
        </w:rPr>
        <w:t xml:space="preserve"> Associated l</w:t>
      </w:r>
      <w:r w:rsidRPr="001755C0">
        <w:rPr>
          <w:rFonts w:asciiTheme="minorHAnsi" w:hAnsiTheme="minorHAnsi"/>
        </w:rPr>
        <w:t>imitations with questionnaires</w:t>
      </w:r>
      <w:r w:rsidR="003F4833">
        <w:rPr>
          <w:rStyle w:val="FootnoteReference"/>
          <w:rFonts w:asciiTheme="minorHAnsi" w:hAnsiTheme="minorHAnsi"/>
        </w:rPr>
        <w:footnoteReference w:id="82"/>
      </w:r>
      <w:r w:rsidRPr="001755C0">
        <w:rPr>
          <w:rFonts w:asciiTheme="minorHAnsi" w:hAnsiTheme="minorHAnsi"/>
        </w:rPr>
        <w:t xml:space="preserve"> could be improved but Q1-11 did prove reliability and validity with a Cronbach alpha of 7.23.</w:t>
      </w:r>
      <w:r w:rsidRPr="001755C0">
        <w:rPr>
          <w:rStyle w:val="FootnoteReference"/>
          <w:rFonts w:asciiTheme="minorHAnsi" w:hAnsiTheme="minorHAnsi"/>
        </w:rPr>
        <w:footnoteReference w:id="83"/>
      </w:r>
      <w:r w:rsidR="003F4833">
        <w:rPr>
          <w:rFonts w:asciiTheme="minorHAnsi" w:hAnsiTheme="minorHAnsi"/>
        </w:rPr>
        <w:t xml:space="preserve"> </w:t>
      </w:r>
    </w:p>
    <w:p w14:paraId="0375CEE0" w14:textId="5288AEC7" w:rsidR="00311599" w:rsidRPr="001755C0" w:rsidRDefault="002F5C80" w:rsidP="00311599">
      <w:pPr>
        <w:spacing w:line="360" w:lineRule="auto"/>
        <w:rPr>
          <w:rFonts w:asciiTheme="minorHAnsi" w:hAnsiTheme="minorHAnsi"/>
        </w:rPr>
      </w:pPr>
      <w:r w:rsidRPr="001755C0">
        <w:rPr>
          <w:rFonts w:asciiTheme="minorHAnsi" w:hAnsiTheme="minorHAnsi"/>
        </w:rPr>
        <w:t xml:space="preserve"> </w:t>
      </w:r>
    </w:p>
    <w:p w14:paraId="597F980A" w14:textId="5AC7C0D5" w:rsidR="000C0660" w:rsidRPr="001755C0" w:rsidRDefault="00311599" w:rsidP="000C0660">
      <w:pPr>
        <w:spacing w:line="360" w:lineRule="auto"/>
        <w:rPr>
          <w:rFonts w:asciiTheme="minorHAnsi" w:hAnsiTheme="minorHAnsi"/>
        </w:rPr>
      </w:pPr>
      <w:r w:rsidRPr="001755C0">
        <w:rPr>
          <w:rFonts w:asciiTheme="minorHAnsi" w:hAnsiTheme="minorHAnsi"/>
        </w:rPr>
        <w:t>Further research is needed</w:t>
      </w:r>
      <w:r w:rsidR="00247BA3">
        <w:rPr>
          <w:rFonts w:asciiTheme="minorHAnsi" w:hAnsiTheme="minorHAnsi"/>
        </w:rPr>
        <w:t xml:space="preserve"> across a wider range of </w:t>
      </w:r>
      <w:r w:rsidR="00A232D9">
        <w:rPr>
          <w:rFonts w:asciiTheme="minorHAnsi" w:hAnsiTheme="minorHAnsi"/>
        </w:rPr>
        <w:t>educational settings</w:t>
      </w:r>
      <w:r w:rsidR="00247BA3">
        <w:rPr>
          <w:rFonts w:asciiTheme="minorHAnsi" w:hAnsiTheme="minorHAnsi"/>
        </w:rPr>
        <w:t>. This is</w:t>
      </w:r>
      <w:r w:rsidRPr="001755C0">
        <w:rPr>
          <w:rFonts w:asciiTheme="minorHAnsi" w:hAnsiTheme="minorHAnsi"/>
        </w:rPr>
        <w:t xml:space="preserve"> demonstrated by </w:t>
      </w:r>
      <w:r w:rsidR="0050721A" w:rsidRPr="001755C0">
        <w:rPr>
          <w:rFonts w:asciiTheme="minorHAnsi" w:hAnsiTheme="minorHAnsi"/>
        </w:rPr>
        <w:t>the overwhelming</w:t>
      </w:r>
      <w:r w:rsidRPr="001755C0">
        <w:rPr>
          <w:rFonts w:asciiTheme="minorHAnsi" w:hAnsiTheme="minorHAnsi"/>
        </w:rPr>
        <w:t xml:space="preserve"> </w:t>
      </w:r>
      <w:r w:rsidR="0050721A" w:rsidRPr="001755C0">
        <w:rPr>
          <w:rFonts w:asciiTheme="minorHAnsi" w:hAnsiTheme="minorHAnsi"/>
        </w:rPr>
        <w:t xml:space="preserve">positive </w:t>
      </w:r>
      <w:r w:rsidRPr="001755C0">
        <w:rPr>
          <w:rFonts w:asciiTheme="minorHAnsi" w:hAnsiTheme="minorHAnsi"/>
        </w:rPr>
        <w:t xml:space="preserve">responses to the use of education in astrology. </w:t>
      </w:r>
      <w:r w:rsidR="0050721A" w:rsidRPr="001755C0">
        <w:rPr>
          <w:rFonts w:asciiTheme="minorHAnsi" w:hAnsiTheme="minorHAnsi"/>
        </w:rPr>
        <w:t>Future research could us</w:t>
      </w:r>
      <w:r w:rsidR="003F4833">
        <w:rPr>
          <w:rFonts w:asciiTheme="minorHAnsi" w:hAnsiTheme="minorHAnsi"/>
        </w:rPr>
        <w:t>e</w:t>
      </w:r>
      <w:r w:rsidR="0050721A" w:rsidRPr="001755C0">
        <w:rPr>
          <w:rFonts w:asciiTheme="minorHAnsi" w:hAnsiTheme="minorHAnsi"/>
        </w:rPr>
        <w:t xml:space="preserve"> grounded theory</w:t>
      </w:r>
      <w:r w:rsidR="000C0660" w:rsidRPr="001755C0">
        <w:rPr>
          <w:rStyle w:val="FootnoteReference"/>
          <w:rFonts w:asciiTheme="minorHAnsi" w:hAnsiTheme="minorHAnsi"/>
        </w:rPr>
        <w:footnoteReference w:id="84"/>
      </w:r>
      <w:r w:rsidR="0050721A" w:rsidRPr="001755C0">
        <w:rPr>
          <w:rFonts w:asciiTheme="minorHAnsi" w:hAnsiTheme="minorHAnsi"/>
        </w:rPr>
        <w:t xml:space="preserve">  to</w:t>
      </w:r>
      <w:r w:rsidR="00B6087F">
        <w:rPr>
          <w:rFonts w:asciiTheme="minorHAnsi" w:hAnsiTheme="minorHAnsi"/>
        </w:rPr>
        <w:t xml:space="preserve"> challenge current thought </w:t>
      </w:r>
      <w:r w:rsidR="00B6087F">
        <w:rPr>
          <w:rFonts w:asciiTheme="minorHAnsi" w:hAnsiTheme="minorHAnsi"/>
        </w:rPr>
        <w:lastRenderedPageBreak/>
        <w:t>and practice about the use of astrology in education</w:t>
      </w:r>
      <w:r w:rsidR="00247BA3">
        <w:rPr>
          <w:rFonts w:asciiTheme="minorHAnsi" w:hAnsiTheme="minorHAnsi"/>
        </w:rPr>
        <w:t xml:space="preserve"> to create theory</w:t>
      </w:r>
      <w:r w:rsidR="00247BA3">
        <w:rPr>
          <w:rStyle w:val="FootnoteReference"/>
          <w:rFonts w:asciiTheme="minorHAnsi" w:hAnsiTheme="minorHAnsi"/>
        </w:rPr>
        <w:footnoteReference w:id="85"/>
      </w:r>
      <w:r w:rsidR="00247BA3">
        <w:rPr>
          <w:rFonts w:asciiTheme="minorHAnsi" w:hAnsiTheme="minorHAnsi"/>
        </w:rPr>
        <w:t xml:space="preserve"> to inform policy</w:t>
      </w:r>
      <w:r w:rsidRPr="001755C0">
        <w:rPr>
          <w:rFonts w:asciiTheme="minorHAnsi" w:hAnsiTheme="minorHAnsi"/>
        </w:rPr>
        <w:t>.</w:t>
      </w:r>
      <w:r w:rsidR="0050721A" w:rsidRPr="001755C0">
        <w:rPr>
          <w:rFonts w:asciiTheme="minorHAnsi" w:hAnsiTheme="minorHAnsi"/>
        </w:rPr>
        <w:t xml:space="preserve"> </w:t>
      </w:r>
      <w:r w:rsidR="0050721A" w:rsidRPr="00247BA3">
        <w:rPr>
          <w:rFonts w:asciiTheme="minorHAnsi" w:hAnsiTheme="minorHAnsi"/>
        </w:rPr>
        <w:t>The idea of co</w:t>
      </w:r>
      <w:r w:rsidR="003F4833">
        <w:rPr>
          <w:rFonts w:asciiTheme="minorHAnsi" w:hAnsiTheme="minorHAnsi"/>
        </w:rPr>
        <w:t>-</w:t>
      </w:r>
      <w:r w:rsidR="0050721A" w:rsidRPr="00247BA3">
        <w:rPr>
          <w:rFonts w:asciiTheme="minorHAnsi" w:hAnsiTheme="minorHAnsi"/>
        </w:rPr>
        <w:t xml:space="preserve"> creatio</w:t>
      </w:r>
      <w:r w:rsidR="003C6181" w:rsidRPr="00247BA3">
        <w:rPr>
          <w:rFonts w:asciiTheme="minorHAnsi" w:hAnsiTheme="minorHAnsi"/>
        </w:rPr>
        <w:t>n</w:t>
      </w:r>
      <w:r w:rsidR="0050721A" w:rsidRPr="00247BA3">
        <w:rPr>
          <w:rFonts w:asciiTheme="minorHAnsi" w:hAnsiTheme="minorHAnsi"/>
        </w:rPr>
        <w:t xml:space="preserve"> could be explored</w:t>
      </w:r>
      <w:r w:rsidRPr="00247BA3">
        <w:rPr>
          <w:rStyle w:val="FootnoteReference"/>
          <w:rFonts w:asciiTheme="minorHAnsi" w:hAnsiTheme="minorHAnsi"/>
        </w:rPr>
        <w:footnoteReference w:id="86"/>
      </w:r>
      <w:r w:rsidR="000C0660" w:rsidRPr="00247BA3">
        <w:rPr>
          <w:rFonts w:asciiTheme="minorHAnsi" w:hAnsiTheme="minorHAnsi"/>
        </w:rPr>
        <w:t xml:space="preserve"> </w:t>
      </w:r>
      <w:r w:rsidR="00247BA3">
        <w:rPr>
          <w:rFonts w:asciiTheme="minorHAnsi" w:hAnsiTheme="minorHAnsi"/>
        </w:rPr>
        <w:t xml:space="preserve">to enable the </w:t>
      </w:r>
      <w:r w:rsidR="00C56F1E">
        <w:rPr>
          <w:rFonts w:asciiTheme="minorHAnsi" w:hAnsiTheme="minorHAnsi"/>
        </w:rPr>
        <w:t xml:space="preserve">cultural </w:t>
      </w:r>
      <w:r w:rsidR="00247BA3">
        <w:rPr>
          <w:rFonts w:asciiTheme="minorHAnsi" w:hAnsiTheme="minorHAnsi"/>
        </w:rPr>
        <w:t>community to participate.</w:t>
      </w:r>
      <w:r w:rsidR="00247BA3">
        <w:rPr>
          <w:rStyle w:val="FootnoteReference"/>
          <w:rFonts w:asciiTheme="minorHAnsi" w:hAnsiTheme="minorHAnsi"/>
        </w:rPr>
        <w:footnoteReference w:id="87"/>
      </w:r>
      <w:r w:rsidR="00247BA3">
        <w:rPr>
          <w:rFonts w:asciiTheme="minorHAnsi" w:hAnsiTheme="minorHAnsi"/>
        </w:rPr>
        <w:t xml:space="preserve"> </w:t>
      </w:r>
    </w:p>
    <w:p w14:paraId="3D3E3CA2" w14:textId="1150413D" w:rsidR="00311599" w:rsidRPr="001755C0" w:rsidRDefault="00311599" w:rsidP="00311599">
      <w:pPr>
        <w:spacing w:line="360" w:lineRule="auto"/>
        <w:rPr>
          <w:rFonts w:asciiTheme="minorHAnsi" w:hAnsiTheme="minorHAnsi"/>
        </w:rPr>
      </w:pPr>
    </w:p>
    <w:p w14:paraId="6BC5F915" w14:textId="163DB04E" w:rsidR="00247BA3" w:rsidRPr="001755C0" w:rsidRDefault="00075A2E" w:rsidP="00247BA3">
      <w:pPr>
        <w:spacing w:line="360" w:lineRule="auto"/>
        <w:rPr>
          <w:rFonts w:asciiTheme="minorHAnsi" w:hAnsiTheme="minorHAnsi"/>
        </w:rPr>
      </w:pPr>
      <w:r>
        <w:rPr>
          <w:rFonts w:asciiTheme="minorHAnsi" w:hAnsiTheme="minorHAnsi"/>
        </w:rPr>
        <w:t>Finally, b</w:t>
      </w:r>
      <w:r w:rsidR="00B32943">
        <w:rPr>
          <w:rFonts w:asciiTheme="minorHAnsi" w:hAnsiTheme="minorHAnsi"/>
        </w:rPr>
        <w:t>oth the</w:t>
      </w:r>
      <w:r w:rsidR="00F47723">
        <w:rPr>
          <w:rFonts w:asciiTheme="minorHAnsi" w:hAnsiTheme="minorHAnsi"/>
        </w:rPr>
        <w:t xml:space="preserve"> </w:t>
      </w:r>
      <w:r w:rsidR="00247BA3">
        <w:rPr>
          <w:rFonts w:asciiTheme="minorHAnsi" w:hAnsiTheme="minorHAnsi"/>
        </w:rPr>
        <w:t xml:space="preserve">quantitative and qualitative data </w:t>
      </w:r>
      <w:r w:rsidR="00B32943">
        <w:rPr>
          <w:rFonts w:asciiTheme="minorHAnsi" w:hAnsiTheme="minorHAnsi"/>
        </w:rPr>
        <w:t>suggest</w:t>
      </w:r>
      <w:r w:rsidR="00F47723">
        <w:rPr>
          <w:rFonts w:asciiTheme="minorHAnsi" w:hAnsiTheme="minorHAnsi"/>
        </w:rPr>
        <w:t xml:space="preserve"> that educators in one</w:t>
      </w:r>
      <w:r w:rsidR="00247BA3">
        <w:rPr>
          <w:rFonts w:asciiTheme="minorHAnsi" w:hAnsiTheme="minorHAnsi"/>
        </w:rPr>
        <w:t xml:space="preserve"> educational setting</w:t>
      </w:r>
      <w:r w:rsidR="00F47723">
        <w:rPr>
          <w:rFonts w:asciiTheme="minorHAnsi" w:hAnsiTheme="minorHAnsi"/>
        </w:rPr>
        <w:t xml:space="preserve"> would consider the use of astrology </w:t>
      </w:r>
      <w:r w:rsidR="00247BA3">
        <w:rPr>
          <w:rFonts w:asciiTheme="minorHAnsi" w:hAnsiTheme="minorHAnsi"/>
        </w:rPr>
        <w:t>to support students academically and pastorally</w:t>
      </w:r>
      <w:r w:rsidR="00F47723">
        <w:rPr>
          <w:rFonts w:asciiTheme="minorHAnsi" w:hAnsiTheme="minorHAnsi"/>
        </w:rPr>
        <w:t xml:space="preserve">. </w:t>
      </w:r>
      <w:r w:rsidR="009D0856" w:rsidRPr="001755C0">
        <w:rPr>
          <w:rFonts w:asciiTheme="minorHAnsi" w:hAnsiTheme="minorHAnsi"/>
        </w:rPr>
        <w:t>Gen Z’s love of astrology and reliance on it rather than therapy</w:t>
      </w:r>
      <w:r w:rsidR="009D0856" w:rsidRPr="001755C0">
        <w:rPr>
          <w:rStyle w:val="FootnoteReference"/>
          <w:rFonts w:asciiTheme="minorHAnsi" w:hAnsiTheme="minorHAnsi"/>
        </w:rPr>
        <w:footnoteReference w:id="88"/>
      </w:r>
      <w:r w:rsidR="009D0856" w:rsidRPr="001755C0">
        <w:rPr>
          <w:rFonts w:asciiTheme="minorHAnsi" w:hAnsiTheme="minorHAnsi"/>
        </w:rPr>
        <w:t xml:space="preserve"> coupled with the mental health crisis that exists for this age group</w:t>
      </w:r>
      <w:r w:rsidR="009D0856" w:rsidRPr="001755C0">
        <w:rPr>
          <w:rStyle w:val="FootnoteReference"/>
          <w:rFonts w:asciiTheme="minorHAnsi" w:hAnsiTheme="minorHAnsi"/>
        </w:rPr>
        <w:footnoteReference w:id="89"/>
      </w:r>
      <w:r w:rsidR="009D0856" w:rsidRPr="001755C0">
        <w:rPr>
          <w:rFonts w:asciiTheme="minorHAnsi" w:hAnsiTheme="minorHAnsi"/>
        </w:rPr>
        <w:t xml:space="preserve"> suggests a current culture of crisis. </w:t>
      </w:r>
      <w:r w:rsidR="00C56F1E">
        <w:rPr>
          <w:rFonts w:asciiTheme="minorHAnsi" w:hAnsiTheme="minorHAnsi"/>
        </w:rPr>
        <w:t xml:space="preserve">The </w:t>
      </w:r>
      <w:r w:rsidR="009D0856" w:rsidRPr="001755C0">
        <w:rPr>
          <w:rFonts w:asciiTheme="minorHAnsi" w:hAnsiTheme="minorHAnsi"/>
        </w:rPr>
        <w:t>culture</w:t>
      </w:r>
      <w:r w:rsidR="00C56F1E">
        <w:rPr>
          <w:rFonts w:asciiTheme="minorHAnsi" w:hAnsiTheme="minorHAnsi"/>
        </w:rPr>
        <w:t xml:space="preserve"> in an educational setting </w:t>
      </w:r>
      <w:r w:rsidR="009D0856" w:rsidRPr="001755C0">
        <w:rPr>
          <w:rFonts w:asciiTheme="minorHAnsi" w:hAnsiTheme="minorHAnsi"/>
        </w:rPr>
        <w:t>is uniquely placed to respond to this crisis by looking at the way of life</w:t>
      </w:r>
      <w:r w:rsidR="009D0856" w:rsidRPr="001755C0">
        <w:rPr>
          <w:rStyle w:val="FootnoteReference"/>
          <w:rFonts w:asciiTheme="minorHAnsi" w:hAnsiTheme="minorHAnsi"/>
        </w:rPr>
        <w:footnoteReference w:id="90"/>
      </w:r>
      <w:r w:rsidR="002F5C80" w:rsidRPr="001755C0">
        <w:rPr>
          <w:rFonts w:asciiTheme="minorHAnsi" w:hAnsiTheme="minorHAnsi"/>
        </w:rPr>
        <w:t xml:space="preserve"> </w:t>
      </w:r>
      <w:r w:rsidR="009D0856" w:rsidRPr="001755C0">
        <w:rPr>
          <w:rFonts w:asciiTheme="minorHAnsi" w:hAnsiTheme="minorHAnsi"/>
        </w:rPr>
        <w:t xml:space="preserve">of young people and adapting </w:t>
      </w:r>
      <w:r w:rsidR="00247BA3">
        <w:rPr>
          <w:rFonts w:asciiTheme="minorHAnsi" w:hAnsiTheme="minorHAnsi"/>
        </w:rPr>
        <w:t>their practice to support youngsters. The paradigm shift</w:t>
      </w:r>
      <w:r w:rsidR="00247BA3">
        <w:rPr>
          <w:rStyle w:val="FootnoteReference"/>
          <w:rFonts w:asciiTheme="minorHAnsi" w:hAnsiTheme="minorHAnsi"/>
        </w:rPr>
        <w:footnoteReference w:id="91"/>
      </w:r>
      <w:r w:rsidR="00247BA3">
        <w:rPr>
          <w:rFonts w:asciiTheme="minorHAnsi" w:hAnsiTheme="minorHAnsi"/>
        </w:rPr>
        <w:t xml:space="preserve"> would need to affect policy first, thus research based on iterative sampling</w:t>
      </w:r>
      <w:r w:rsidR="00C56F1E">
        <w:rPr>
          <w:rStyle w:val="FootnoteReference"/>
          <w:rFonts w:asciiTheme="minorHAnsi" w:hAnsiTheme="minorHAnsi"/>
        </w:rPr>
        <w:footnoteReference w:id="92"/>
      </w:r>
      <w:r w:rsidR="00247BA3">
        <w:rPr>
          <w:rFonts w:asciiTheme="minorHAnsi" w:hAnsiTheme="minorHAnsi"/>
        </w:rPr>
        <w:t xml:space="preserve"> to create a theory, grounded theory</w:t>
      </w:r>
      <w:r w:rsidR="00C56F1E">
        <w:rPr>
          <w:rFonts w:asciiTheme="minorHAnsi" w:hAnsiTheme="minorHAnsi"/>
        </w:rPr>
        <w:t>,</w:t>
      </w:r>
      <w:r w:rsidR="00C56F1E">
        <w:rPr>
          <w:rStyle w:val="FootnoteReference"/>
          <w:rFonts w:asciiTheme="minorHAnsi" w:hAnsiTheme="minorHAnsi"/>
        </w:rPr>
        <w:footnoteReference w:id="93"/>
      </w:r>
      <w:r w:rsidR="00C56F1E">
        <w:rPr>
          <w:rFonts w:asciiTheme="minorHAnsi" w:hAnsiTheme="minorHAnsi"/>
        </w:rPr>
        <w:t xml:space="preserve"> </w:t>
      </w:r>
      <w:r w:rsidR="00247BA3">
        <w:rPr>
          <w:rFonts w:asciiTheme="minorHAnsi" w:hAnsiTheme="minorHAnsi"/>
        </w:rPr>
        <w:t>may be the best method.</w:t>
      </w:r>
    </w:p>
    <w:p w14:paraId="65A9C510" w14:textId="77777777" w:rsidR="009D0856" w:rsidRPr="001755C0" w:rsidRDefault="009D0856" w:rsidP="00311599">
      <w:pPr>
        <w:spacing w:line="360" w:lineRule="auto"/>
        <w:rPr>
          <w:rFonts w:asciiTheme="minorHAnsi" w:hAnsiTheme="minorHAnsi"/>
        </w:rPr>
      </w:pPr>
    </w:p>
    <w:p w14:paraId="2ABCF08C" w14:textId="0CB56BB4" w:rsidR="009264F3" w:rsidRPr="000F45C9" w:rsidRDefault="00311599" w:rsidP="000F45C9">
      <w:pPr>
        <w:spacing w:line="360" w:lineRule="auto"/>
        <w:rPr>
          <w:rFonts w:asciiTheme="minorHAnsi" w:hAnsiTheme="minorHAnsi"/>
        </w:rPr>
      </w:pPr>
      <w:r w:rsidRPr="001755C0">
        <w:rPr>
          <w:rFonts w:asciiTheme="minorHAnsi" w:hAnsiTheme="minorHAnsi"/>
        </w:rPr>
        <w:t xml:space="preserve">There is no academic research into how educators feel about the use of astrology in education until </w:t>
      </w:r>
      <w:r w:rsidR="00846D18" w:rsidRPr="001755C0">
        <w:rPr>
          <w:rFonts w:asciiTheme="minorHAnsi" w:hAnsiTheme="minorHAnsi"/>
        </w:rPr>
        <w:t>now</w:t>
      </w:r>
      <w:r w:rsidRPr="001755C0">
        <w:rPr>
          <w:rFonts w:asciiTheme="minorHAnsi" w:hAnsiTheme="minorHAnsi"/>
        </w:rPr>
        <w:t>.</w:t>
      </w:r>
      <w:r w:rsidR="0050721A" w:rsidRPr="001755C0">
        <w:rPr>
          <w:rFonts w:asciiTheme="minorHAnsi" w:hAnsiTheme="minorHAnsi"/>
        </w:rPr>
        <w:t xml:space="preserve"> There were no patter</w:t>
      </w:r>
      <w:r w:rsidR="009D0856" w:rsidRPr="001755C0">
        <w:rPr>
          <w:rFonts w:asciiTheme="minorHAnsi" w:hAnsiTheme="minorHAnsi"/>
        </w:rPr>
        <w:t>n</w:t>
      </w:r>
      <w:r w:rsidR="0050721A" w:rsidRPr="001755C0">
        <w:rPr>
          <w:rFonts w:asciiTheme="minorHAnsi" w:hAnsiTheme="minorHAnsi"/>
        </w:rPr>
        <w:t xml:space="preserve">s in the demographic data to the responses </w:t>
      </w:r>
      <w:r w:rsidR="009D0856" w:rsidRPr="001755C0">
        <w:rPr>
          <w:rFonts w:asciiTheme="minorHAnsi" w:hAnsiTheme="minorHAnsi"/>
        </w:rPr>
        <w:t>showing a great</w:t>
      </w:r>
      <w:r w:rsidR="00B32943">
        <w:rPr>
          <w:rFonts w:asciiTheme="minorHAnsi" w:hAnsiTheme="minorHAnsi"/>
        </w:rPr>
        <w:t xml:space="preserve">, collective, </w:t>
      </w:r>
      <w:r w:rsidR="009D0856" w:rsidRPr="001755C0">
        <w:rPr>
          <w:rFonts w:asciiTheme="minorHAnsi" w:hAnsiTheme="minorHAnsi"/>
        </w:rPr>
        <w:t>open</w:t>
      </w:r>
      <w:r w:rsidR="00B32943">
        <w:rPr>
          <w:rFonts w:asciiTheme="minorHAnsi" w:hAnsiTheme="minorHAnsi"/>
        </w:rPr>
        <w:t>-</w:t>
      </w:r>
      <w:r w:rsidR="009D0856" w:rsidRPr="001755C0">
        <w:rPr>
          <w:rFonts w:asciiTheme="minorHAnsi" w:hAnsiTheme="minorHAnsi"/>
        </w:rPr>
        <w:t xml:space="preserve">mindedness to the idea </w:t>
      </w:r>
      <w:r w:rsidR="0050721A" w:rsidRPr="001755C0">
        <w:rPr>
          <w:rFonts w:asciiTheme="minorHAnsi" w:hAnsiTheme="minorHAnsi"/>
        </w:rPr>
        <w:t xml:space="preserve">because the responses were overwhelmingly positive. </w:t>
      </w:r>
      <w:r w:rsidR="00AE6DA2">
        <w:rPr>
          <w:rFonts w:asciiTheme="minorHAnsi" w:hAnsiTheme="minorHAnsi"/>
        </w:rPr>
        <w:t xml:space="preserve">One </w:t>
      </w:r>
      <w:r w:rsidR="0050721A" w:rsidRPr="001755C0">
        <w:rPr>
          <w:rFonts w:asciiTheme="minorHAnsi" w:hAnsiTheme="minorHAnsi"/>
        </w:rPr>
        <w:t>participant</w:t>
      </w:r>
      <w:r w:rsidR="00AE6DA2">
        <w:rPr>
          <w:rFonts w:asciiTheme="minorHAnsi" w:hAnsiTheme="minorHAnsi"/>
        </w:rPr>
        <w:t xml:space="preserve"> </w:t>
      </w:r>
      <w:r w:rsidR="0050721A" w:rsidRPr="001755C0">
        <w:rPr>
          <w:rFonts w:asciiTheme="minorHAnsi" w:hAnsiTheme="minorHAnsi"/>
        </w:rPr>
        <w:t>suggested trialling a pilot of using astrology in</w:t>
      </w:r>
      <w:r w:rsidR="00A232D9">
        <w:rPr>
          <w:rFonts w:asciiTheme="minorHAnsi" w:hAnsiTheme="minorHAnsi"/>
        </w:rPr>
        <w:t xml:space="preserve"> education</w:t>
      </w:r>
      <w:r w:rsidR="0050721A" w:rsidRPr="001755C0">
        <w:rPr>
          <w:rFonts w:asciiTheme="minorHAnsi" w:hAnsiTheme="minorHAnsi"/>
        </w:rPr>
        <w:t xml:space="preserve">. </w:t>
      </w:r>
      <w:r w:rsidR="001259B5" w:rsidRPr="001755C0">
        <w:rPr>
          <w:rFonts w:asciiTheme="minorHAnsi" w:hAnsiTheme="minorHAnsi"/>
        </w:rPr>
        <w:t>This may be in planning for year groups</w:t>
      </w:r>
      <w:r w:rsidR="001259B5" w:rsidRPr="001755C0">
        <w:rPr>
          <w:rStyle w:val="FootnoteReference"/>
          <w:rFonts w:asciiTheme="minorHAnsi" w:hAnsiTheme="minorHAnsi"/>
        </w:rPr>
        <w:footnoteReference w:id="94"/>
      </w:r>
      <w:r w:rsidR="001259B5" w:rsidRPr="001755C0">
        <w:rPr>
          <w:rFonts w:asciiTheme="minorHAnsi" w:hAnsiTheme="minorHAnsi"/>
        </w:rPr>
        <w:t xml:space="preserve"> or in supporting the individual through astrological counselling</w:t>
      </w:r>
      <w:r w:rsidR="009B558E">
        <w:rPr>
          <w:rFonts w:asciiTheme="minorHAnsi" w:hAnsiTheme="minorHAnsi"/>
        </w:rPr>
        <w:t>,</w:t>
      </w:r>
      <w:r w:rsidR="001259B5" w:rsidRPr="001755C0">
        <w:rPr>
          <w:rStyle w:val="FootnoteReference"/>
          <w:rFonts w:asciiTheme="minorHAnsi" w:hAnsiTheme="minorHAnsi"/>
        </w:rPr>
        <w:footnoteReference w:id="95"/>
      </w:r>
      <w:r w:rsidR="009B558E">
        <w:rPr>
          <w:rFonts w:asciiTheme="minorHAnsi" w:hAnsiTheme="minorHAnsi"/>
        </w:rPr>
        <w:t xml:space="preserve"> </w:t>
      </w:r>
      <w:r w:rsidR="00C45EAA">
        <w:rPr>
          <w:rFonts w:asciiTheme="minorHAnsi" w:hAnsiTheme="minorHAnsi"/>
        </w:rPr>
        <w:t xml:space="preserve">or both, </w:t>
      </w:r>
      <w:r w:rsidR="009B558E">
        <w:rPr>
          <w:rFonts w:asciiTheme="minorHAnsi" w:hAnsiTheme="minorHAnsi"/>
        </w:rPr>
        <w:t>at least</w:t>
      </w:r>
      <w:r w:rsidR="00C45EAA">
        <w:rPr>
          <w:rFonts w:asciiTheme="minorHAnsi" w:hAnsiTheme="minorHAnsi"/>
        </w:rPr>
        <w:t>,</w:t>
      </w:r>
      <w:r w:rsidR="009B558E">
        <w:rPr>
          <w:rFonts w:asciiTheme="minorHAnsi" w:hAnsiTheme="minorHAnsi"/>
        </w:rPr>
        <w:t xml:space="preserve"> fulfilling the idea of ‘organizing </w:t>
      </w:r>
      <w:r w:rsidR="009B558E">
        <w:rPr>
          <w:rFonts w:asciiTheme="minorHAnsi" w:hAnsiTheme="minorHAnsi"/>
        </w:rPr>
        <w:lastRenderedPageBreak/>
        <w:t>children’s learning that fits the participation paradigm.’</w:t>
      </w:r>
      <w:r w:rsidR="009B558E">
        <w:rPr>
          <w:rStyle w:val="FootnoteReference"/>
          <w:rFonts w:asciiTheme="minorHAnsi" w:hAnsiTheme="minorHAnsi"/>
        </w:rPr>
        <w:footnoteReference w:id="96"/>
      </w:r>
      <w:r w:rsidR="006B5217">
        <w:rPr>
          <w:rFonts w:asciiTheme="minorHAnsi" w:hAnsiTheme="minorHAnsi"/>
        </w:rPr>
        <w:t xml:space="preserve"> </w:t>
      </w:r>
      <w:r w:rsidR="00AE6DA2">
        <w:rPr>
          <w:rFonts w:asciiTheme="minorHAnsi" w:hAnsiTheme="minorHAnsi"/>
        </w:rPr>
        <w:t xml:space="preserve">Educators were overwhelmingly in favour of the use of astrology in education. </w:t>
      </w:r>
      <w:r w:rsidR="000F45C9">
        <w:rPr>
          <w:rFonts w:asciiTheme="minorHAnsi" w:hAnsiTheme="minorHAnsi"/>
        </w:rPr>
        <w:t>(5</w:t>
      </w:r>
      <w:r w:rsidR="00950F68">
        <w:rPr>
          <w:rFonts w:asciiTheme="minorHAnsi" w:hAnsiTheme="minorHAnsi"/>
        </w:rPr>
        <w:t>252 words</w:t>
      </w:r>
      <w:r w:rsidR="000F45C9">
        <w:rPr>
          <w:rFonts w:asciiTheme="minorHAnsi" w:hAnsiTheme="minorHAnsi"/>
        </w:rPr>
        <w:t>)</w:t>
      </w:r>
    </w:p>
    <w:p w14:paraId="70DAFA1A" w14:textId="77777777" w:rsidR="009264F3" w:rsidRDefault="009264F3">
      <w:pPr>
        <w:rPr>
          <w:b/>
          <w:bCs/>
        </w:rPr>
      </w:pPr>
    </w:p>
    <w:p w14:paraId="3CA505A0" w14:textId="7C5662D8" w:rsidR="004D0016" w:rsidRDefault="004D0016">
      <w:pPr>
        <w:rPr>
          <w:b/>
          <w:bCs/>
        </w:rPr>
      </w:pPr>
      <w:r>
        <w:rPr>
          <w:b/>
          <w:bCs/>
        </w:rPr>
        <w:br w:type="page"/>
      </w:r>
    </w:p>
    <w:p w14:paraId="191AEBCA" w14:textId="77777777" w:rsidR="009264F3" w:rsidRDefault="009264F3">
      <w:pPr>
        <w:rPr>
          <w:b/>
          <w:bCs/>
        </w:rPr>
      </w:pPr>
    </w:p>
    <w:p w14:paraId="236497EE" w14:textId="41447BE7" w:rsidR="00284B1F" w:rsidRDefault="009264F3" w:rsidP="00284B1F">
      <w:pPr>
        <w:rPr>
          <w:rFonts w:asciiTheme="minorHAnsi" w:hAnsiTheme="minorHAnsi"/>
          <w:b/>
          <w:bCs/>
        </w:rPr>
      </w:pPr>
      <w:r w:rsidRPr="009264F3">
        <w:rPr>
          <w:rFonts w:asciiTheme="minorHAnsi" w:hAnsiTheme="minorHAnsi"/>
          <w:b/>
          <w:bCs/>
        </w:rPr>
        <w:t>Appendix A</w:t>
      </w:r>
      <w:r>
        <w:rPr>
          <w:rFonts w:asciiTheme="minorHAnsi" w:hAnsiTheme="minorHAnsi"/>
          <w:b/>
          <w:bCs/>
        </w:rPr>
        <w:t xml:space="preserve"> – </w:t>
      </w:r>
      <w:r w:rsidR="00075A2E">
        <w:rPr>
          <w:rFonts w:asciiTheme="minorHAnsi" w:hAnsiTheme="minorHAnsi"/>
          <w:b/>
          <w:bCs/>
        </w:rPr>
        <w:t>Quantitative Data -</w:t>
      </w:r>
      <w:r w:rsidR="00284B1F" w:rsidRPr="001755C0">
        <w:rPr>
          <w:rFonts w:asciiTheme="minorHAnsi" w:hAnsiTheme="minorHAnsi"/>
          <w:b/>
          <w:bCs/>
        </w:rPr>
        <w:t xml:space="preserve">Rationale for Each </w:t>
      </w:r>
      <w:r w:rsidR="00284B1F">
        <w:rPr>
          <w:rFonts w:asciiTheme="minorHAnsi" w:hAnsiTheme="minorHAnsi"/>
          <w:b/>
          <w:bCs/>
        </w:rPr>
        <w:t xml:space="preserve">Quantitative </w:t>
      </w:r>
      <w:r w:rsidR="00284B1F" w:rsidRPr="001755C0">
        <w:rPr>
          <w:rFonts w:asciiTheme="minorHAnsi" w:hAnsiTheme="minorHAnsi"/>
          <w:b/>
          <w:bCs/>
        </w:rPr>
        <w:t>Question</w:t>
      </w:r>
    </w:p>
    <w:p w14:paraId="60AE1F19" w14:textId="77777777" w:rsidR="00284B1F" w:rsidRPr="001755C0" w:rsidRDefault="00284B1F" w:rsidP="00284B1F">
      <w:pPr>
        <w:rPr>
          <w:rFonts w:asciiTheme="minorHAnsi" w:hAnsiTheme="minorHAnsi"/>
          <w:b/>
          <w:bCs/>
        </w:rPr>
      </w:pPr>
    </w:p>
    <w:p w14:paraId="65254646" w14:textId="77777777" w:rsidR="00284B1F"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The questions about the extent of belief in astrology</w:t>
      </w:r>
      <w:r>
        <w:rPr>
          <w:rFonts w:asciiTheme="minorHAnsi" w:hAnsiTheme="minorHAnsi"/>
        </w:rPr>
        <w:t xml:space="preserve"> (Q1,2,3,4,5,6,7,14)</w:t>
      </w:r>
      <w:r w:rsidRPr="001755C0">
        <w:rPr>
          <w:rFonts w:asciiTheme="minorHAnsi" w:hAnsiTheme="minorHAnsi"/>
        </w:rPr>
        <w:t xml:space="preserve"> </w:t>
      </w:r>
      <w:r>
        <w:rPr>
          <w:rFonts w:asciiTheme="minorHAnsi" w:hAnsiTheme="minorHAnsi"/>
        </w:rPr>
        <w:t xml:space="preserve">are asked to see if belief in astrology </w:t>
      </w:r>
      <w:r w:rsidRPr="001755C0">
        <w:rPr>
          <w:rFonts w:asciiTheme="minorHAnsi" w:hAnsiTheme="minorHAnsi"/>
        </w:rPr>
        <w:t>correlate</w:t>
      </w:r>
      <w:r>
        <w:rPr>
          <w:rFonts w:asciiTheme="minorHAnsi" w:hAnsiTheme="minorHAnsi"/>
        </w:rPr>
        <w:t>s with responses to Qs, 8,9,10,11 about the specific use of astrology in education.</w:t>
      </w:r>
      <w:r w:rsidRPr="001755C0">
        <w:rPr>
          <w:rFonts w:asciiTheme="minorHAnsi" w:hAnsiTheme="minorHAnsi"/>
        </w:rPr>
        <w:t xml:space="preserve"> </w:t>
      </w:r>
    </w:p>
    <w:p w14:paraId="6205C9D6" w14:textId="77777777" w:rsidR="00284B1F" w:rsidRPr="001755C0" w:rsidRDefault="00284B1F" w:rsidP="00284B1F">
      <w:pPr>
        <w:autoSpaceDE w:val="0"/>
        <w:autoSpaceDN w:val="0"/>
        <w:adjustRightInd w:val="0"/>
        <w:spacing w:line="360" w:lineRule="auto"/>
        <w:rPr>
          <w:rFonts w:asciiTheme="minorHAnsi" w:hAnsiTheme="minorHAnsi"/>
        </w:rPr>
      </w:pPr>
    </w:p>
    <w:p w14:paraId="131D11DA"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Q1. Knowing one’s sun sign may not suggest a belief</w:t>
      </w:r>
      <w:r w:rsidRPr="001755C0">
        <w:rPr>
          <w:rStyle w:val="FootnoteReference"/>
          <w:rFonts w:asciiTheme="minorHAnsi" w:hAnsiTheme="minorHAnsi"/>
        </w:rPr>
        <w:footnoteReference w:id="97"/>
      </w:r>
      <w:r w:rsidRPr="001755C0">
        <w:rPr>
          <w:rFonts w:asciiTheme="minorHAnsi" w:hAnsiTheme="minorHAnsi"/>
        </w:rPr>
        <w:t xml:space="preserve"> but it is an easy first question.</w:t>
      </w:r>
    </w:p>
    <w:p w14:paraId="5D429C61"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Q2. Whilst most people may know their Sun sign due to the popularity of sun sign columns in magazines</w:t>
      </w:r>
      <w:r w:rsidRPr="001755C0">
        <w:rPr>
          <w:rStyle w:val="FootnoteReference"/>
          <w:rFonts w:asciiTheme="minorHAnsi" w:hAnsiTheme="minorHAnsi"/>
        </w:rPr>
        <w:footnoteReference w:id="98"/>
      </w:r>
      <w:r w:rsidRPr="001755C0">
        <w:rPr>
          <w:rFonts w:asciiTheme="minorHAnsi" w:hAnsiTheme="minorHAnsi"/>
        </w:rPr>
        <w:t xml:space="preserve"> many, unless interested in astrology will not know their rising sign. </w:t>
      </w:r>
    </w:p>
    <w:p w14:paraId="5F761A51"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 xml:space="preserve">Q3. Generally, this would indicate a belief in astrology. </w:t>
      </w:r>
    </w:p>
    <w:p w14:paraId="50DC708A"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 xml:space="preserve">Q4. This may indicate a belief in astrology or at least, a curiosity about astrology. </w:t>
      </w:r>
    </w:p>
    <w:p w14:paraId="33D6332D"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Q5. This question may indicate someone, who does not believe in astrology.</w:t>
      </w:r>
    </w:p>
    <w:p w14:paraId="3B762568"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 xml:space="preserve">Q6. This question allows participants to commit without committing. </w:t>
      </w:r>
    </w:p>
    <w:p w14:paraId="3E85DB60"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Q7. This question may indicate someone, who is against astrology.</w:t>
      </w:r>
    </w:p>
    <w:p w14:paraId="303DCE7D"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Q8 to Q11 are specific to the use of astrology in education (either pastorally</w:t>
      </w:r>
      <w:r>
        <w:rPr>
          <w:rFonts w:asciiTheme="minorHAnsi" w:hAnsiTheme="minorHAnsi"/>
        </w:rPr>
        <w:t xml:space="preserve">, </w:t>
      </w:r>
      <w:r w:rsidRPr="001755C0">
        <w:rPr>
          <w:rFonts w:asciiTheme="minorHAnsi" w:hAnsiTheme="minorHAnsi"/>
        </w:rPr>
        <w:t xml:space="preserve">in terms of the care of the child or academically) and designed to objectively find out what educators think about this idea without any bias. </w:t>
      </w:r>
    </w:p>
    <w:p w14:paraId="4E27585E"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 xml:space="preserve">Q12. This gives participants an open-ended question to view their opinions. </w:t>
      </w:r>
    </w:p>
    <w:p w14:paraId="5675E883"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 xml:space="preserve">Q13. This gives participants a free rein to support or criticise; to express their opinions.  </w:t>
      </w:r>
    </w:p>
    <w:p w14:paraId="0465C5AE" w14:textId="77777777" w:rsidR="00284B1F" w:rsidRPr="001755C0" w:rsidRDefault="00284B1F" w:rsidP="00284B1F">
      <w:pPr>
        <w:autoSpaceDE w:val="0"/>
        <w:autoSpaceDN w:val="0"/>
        <w:adjustRightInd w:val="0"/>
        <w:spacing w:line="360" w:lineRule="auto"/>
        <w:rPr>
          <w:rFonts w:asciiTheme="minorHAnsi" w:hAnsiTheme="minorHAnsi"/>
        </w:rPr>
      </w:pPr>
      <w:r w:rsidRPr="001755C0">
        <w:rPr>
          <w:rFonts w:asciiTheme="minorHAnsi" w:hAnsiTheme="minorHAnsi"/>
        </w:rPr>
        <w:t xml:space="preserve">Q14. This final question allows me to try and see if knowledge of astrology is affecting the responses. </w:t>
      </w:r>
    </w:p>
    <w:p w14:paraId="5A6D04F9" w14:textId="738307F3" w:rsidR="00D93FF6" w:rsidRDefault="00D93FF6">
      <w:pPr>
        <w:rPr>
          <w:rFonts w:asciiTheme="minorHAnsi" w:hAnsiTheme="minorHAnsi"/>
          <w:b/>
          <w:bCs/>
        </w:rPr>
      </w:pPr>
      <w:r>
        <w:rPr>
          <w:rFonts w:asciiTheme="minorHAnsi" w:hAnsiTheme="minorHAnsi"/>
          <w:b/>
          <w:bCs/>
        </w:rPr>
        <w:br w:type="page"/>
      </w:r>
    </w:p>
    <w:p w14:paraId="04D4FCAD" w14:textId="77777777" w:rsidR="00284B1F" w:rsidRDefault="00284B1F">
      <w:pPr>
        <w:rPr>
          <w:rFonts w:asciiTheme="minorHAnsi" w:hAnsiTheme="minorHAnsi"/>
          <w:b/>
          <w:bCs/>
        </w:rPr>
      </w:pPr>
    </w:p>
    <w:p w14:paraId="17619BCF" w14:textId="72DE0DDB" w:rsidR="00D93FF6" w:rsidRPr="001755C0" w:rsidRDefault="00D93FF6" w:rsidP="00D93FF6">
      <w:pPr>
        <w:rPr>
          <w:rFonts w:asciiTheme="minorHAnsi" w:hAnsiTheme="minorHAnsi"/>
        </w:rPr>
      </w:pPr>
      <w:r w:rsidRPr="00BB683C">
        <w:rPr>
          <w:rFonts w:asciiTheme="minorHAnsi" w:hAnsiTheme="minorHAnsi"/>
          <w:b/>
          <w:bCs/>
        </w:rPr>
        <w:t>Figure 1:</w:t>
      </w:r>
      <w:r w:rsidRPr="001755C0">
        <w:rPr>
          <w:rFonts w:asciiTheme="minorHAnsi" w:hAnsiTheme="minorHAnsi"/>
        </w:rPr>
        <w:t xml:space="preserve"> </w:t>
      </w:r>
      <w:r w:rsidRPr="006D7BF9">
        <w:rPr>
          <w:rFonts w:asciiTheme="minorHAnsi" w:hAnsiTheme="minorHAnsi"/>
          <w:b/>
          <w:bCs/>
        </w:rPr>
        <w:t>Descriptive Statistics for Q1-Q11 showing mean of question responses</w:t>
      </w:r>
      <w:r w:rsidR="006D7BF9" w:rsidRPr="006D7BF9">
        <w:rPr>
          <w:rFonts w:asciiTheme="minorHAnsi" w:hAnsiTheme="minorHAnsi"/>
          <w:b/>
          <w:bCs/>
        </w:rPr>
        <w:t xml:space="preserve"> – also see violin plots in body of essay.</w:t>
      </w:r>
      <w:r w:rsidR="006D7BF9">
        <w:rPr>
          <w:rFonts w:asciiTheme="minorHAnsi" w:hAnsiTheme="minorHAnsi"/>
        </w:rPr>
        <w:t xml:space="preserve"> </w:t>
      </w:r>
    </w:p>
    <w:p w14:paraId="16A302CF" w14:textId="77777777" w:rsidR="00D93FF6" w:rsidRPr="001755C0" w:rsidRDefault="00D93FF6" w:rsidP="00D93FF6">
      <w:pPr>
        <w:rPr>
          <w:rFonts w:asciiTheme="minorHAnsi" w:hAnsiTheme="minorHAnsi"/>
        </w:rPr>
      </w:pPr>
    </w:p>
    <w:tbl>
      <w:tblPr>
        <w:tblW w:w="0" w:type="auto"/>
        <w:tblCellMar>
          <w:left w:w="0" w:type="dxa"/>
          <w:right w:w="0" w:type="dxa"/>
        </w:tblCellMar>
        <w:tblLook w:val="04A0" w:firstRow="1" w:lastRow="0" w:firstColumn="1" w:lastColumn="0" w:noHBand="0" w:noVBand="1"/>
      </w:tblPr>
      <w:tblGrid>
        <w:gridCol w:w="790"/>
        <w:gridCol w:w="185"/>
        <w:gridCol w:w="548"/>
        <w:gridCol w:w="185"/>
        <w:gridCol w:w="548"/>
        <w:gridCol w:w="185"/>
        <w:gridCol w:w="547"/>
        <w:gridCol w:w="184"/>
        <w:gridCol w:w="547"/>
        <w:gridCol w:w="184"/>
        <w:gridCol w:w="547"/>
        <w:gridCol w:w="184"/>
        <w:gridCol w:w="547"/>
        <w:gridCol w:w="184"/>
        <w:gridCol w:w="547"/>
        <w:gridCol w:w="184"/>
        <w:gridCol w:w="547"/>
        <w:gridCol w:w="184"/>
        <w:gridCol w:w="547"/>
        <w:gridCol w:w="184"/>
        <w:gridCol w:w="547"/>
        <w:gridCol w:w="184"/>
        <w:gridCol w:w="547"/>
        <w:gridCol w:w="184"/>
      </w:tblGrid>
      <w:tr w:rsidR="00D93FF6" w:rsidRPr="001755C0" w14:paraId="7C11EE58" w14:textId="77777777" w:rsidTr="00C0722A">
        <w:trPr>
          <w:tblHeader/>
        </w:trPr>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06AF71EE"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 </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13B269D1"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Q1</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3E922CCD"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Q2</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08CD7EF4"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Q3</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4E8C1F3F"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Q4</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70978E19"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Q5</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0133499A"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Q6</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279B3771"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Q7</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08AAC11F"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Q8</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19BF83CA"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Q9</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632F9D15"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Q10</w:t>
            </w:r>
          </w:p>
        </w:tc>
        <w:tc>
          <w:tcPr>
            <w:tcW w:w="0" w:type="auto"/>
            <w:gridSpan w:val="2"/>
            <w:tcBorders>
              <w:top w:val="nil"/>
              <w:left w:val="nil"/>
              <w:bottom w:val="single" w:sz="6" w:space="0" w:color="000000"/>
              <w:right w:val="nil"/>
            </w:tcBorders>
            <w:tcMar>
              <w:top w:w="45" w:type="dxa"/>
              <w:left w:w="180" w:type="dxa"/>
              <w:bottom w:w="45" w:type="dxa"/>
              <w:right w:w="180" w:type="dxa"/>
            </w:tcMar>
            <w:vAlign w:val="center"/>
            <w:hideMark/>
          </w:tcPr>
          <w:p w14:paraId="34AA15C5" w14:textId="77777777" w:rsidR="00D93FF6" w:rsidRPr="001755C0" w:rsidRDefault="00D93FF6" w:rsidP="00C0722A">
            <w:pPr>
              <w:jc w:val="center"/>
              <w:rPr>
                <w:rFonts w:asciiTheme="minorHAnsi" w:hAnsiTheme="minorHAnsi" w:cs="Lucida Grande"/>
                <w:color w:val="000000"/>
                <w:sz w:val="18"/>
                <w:szCs w:val="18"/>
              </w:rPr>
            </w:pPr>
            <w:r w:rsidRPr="001755C0">
              <w:rPr>
                <w:rFonts w:asciiTheme="minorHAnsi" w:hAnsiTheme="minorHAnsi" w:cs="Lucida Grande"/>
                <w:color w:val="000000"/>
                <w:sz w:val="18"/>
                <w:szCs w:val="18"/>
              </w:rPr>
              <w:t>Q11</w:t>
            </w:r>
          </w:p>
        </w:tc>
      </w:tr>
      <w:tr w:rsidR="00D93FF6" w:rsidRPr="001755C0" w14:paraId="08FA2C01" w14:textId="77777777" w:rsidTr="00C0722A">
        <w:tc>
          <w:tcPr>
            <w:tcW w:w="0" w:type="auto"/>
            <w:tcBorders>
              <w:top w:val="nil"/>
              <w:left w:val="nil"/>
              <w:bottom w:val="nil"/>
              <w:right w:val="nil"/>
            </w:tcBorders>
            <w:tcMar>
              <w:top w:w="162" w:type="dxa"/>
              <w:left w:w="180" w:type="dxa"/>
              <w:bottom w:w="15" w:type="dxa"/>
              <w:right w:w="0" w:type="dxa"/>
            </w:tcMar>
            <w:vAlign w:val="center"/>
            <w:hideMark/>
          </w:tcPr>
          <w:p w14:paraId="56F1A69F" w14:textId="77777777" w:rsidR="00D93FF6" w:rsidRPr="001755C0" w:rsidRDefault="00D93FF6" w:rsidP="00C0722A">
            <w:pPr>
              <w:rPr>
                <w:rFonts w:asciiTheme="minorHAnsi" w:hAnsiTheme="minorHAnsi" w:cs="Lucida Grande"/>
                <w:color w:val="000000"/>
                <w:sz w:val="18"/>
                <w:szCs w:val="18"/>
              </w:rPr>
            </w:pPr>
            <w:r w:rsidRPr="001755C0">
              <w:rPr>
                <w:rFonts w:asciiTheme="minorHAnsi" w:hAnsiTheme="minorHAnsi" w:cs="Lucida Grande"/>
                <w:color w:val="000000"/>
                <w:sz w:val="18"/>
                <w:szCs w:val="18"/>
              </w:rPr>
              <w:t>Valid</w:t>
            </w:r>
          </w:p>
        </w:tc>
        <w:tc>
          <w:tcPr>
            <w:tcW w:w="0" w:type="auto"/>
            <w:tcBorders>
              <w:top w:val="nil"/>
              <w:left w:val="nil"/>
              <w:bottom w:val="nil"/>
              <w:right w:val="nil"/>
            </w:tcBorders>
            <w:tcMar>
              <w:top w:w="162" w:type="dxa"/>
              <w:left w:w="0" w:type="dxa"/>
              <w:bottom w:w="15" w:type="dxa"/>
              <w:right w:w="180" w:type="dxa"/>
            </w:tcMar>
            <w:vAlign w:val="center"/>
            <w:hideMark/>
          </w:tcPr>
          <w:p w14:paraId="0F91F6F5" w14:textId="77777777" w:rsidR="00D93FF6" w:rsidRPr="001755C0" w:rsidRDefault="00D93FF6" w:rsidP="00C0722A">
            <w:pPr>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6DBBDCA2"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5B0C2591"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7C0A091C"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280C646B"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7E75306A"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70CF40A6"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59F0211B"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6C32EBF0"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78923BF0"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1D1259CE"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640BF1CD"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394827A1"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20252362"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4BCB1C8D"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4A131EAB"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5A8C70F8"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58D6B4AE"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3FDE6834"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5250696F"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71E9994B"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62" w:type="dxa"/>
              <w:left w:w="180" w:type="dxa"/>
              <w:bottom w:w="15" w:type="dxa"/>
              <w:right w:w="0" w:type="dxa"/>
            </w:tcMar>
            <w:vAlign w:val="center"/>
            <w:hideMark/>
          </w:tcPr>
          <w:p w14:paraId="29AAC783"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33</w:t>
            </w:r>
          </w:p>
        </w:tc>
        <w:tc>
          <w:tcPr>
            <w:tcW w:w="0" w:type="auto"/>
            <w:tcBorders>
              <w:top w:val="nil"/>
              <w:left w:val="nil"/>
              <w:bottom w:val="nil"/>
              <w:right w:val="nil"/>
            </w:tcBorders>
            <w:tcMar>
              <w:top w:w="162" w:type="dxa"/>
              <w:left w:w="0" w:type="dxa"/>
              <w:bottom w:w="15" w:type="dxa"/>
              <w:right w:w="180" w:type="dxa"/>
            </w:tcMar>
            <w:vAlign w:val="center"/>
            <w:hideMark/>
          </w:tcPr>
          <w:p w14:paraId="17B4AA69" w14:textId="77777777" w:rsidR="00D93FF6" w:rsidRPr="001755C0" w:rsidRDefault="00D93FF6" w:rsidP="00C0722A">
            <w:pPr>
              <w:jc w:val="right"/>
              <w:rPr>
                <w:rFonts w:asciiTheme="minorHAnsi" w:hAnsiTheme="minorHAnsi" w:cs="Lucida Grande"/>
                <w:color w:val="000000"/>
                <w:sz w:val="18"/>
                <w:szCs w:val="18"/>
              </w:rPr>
            </w:pPr>
          </w:p>
        </w:tc>
      </w:tr>
      <w:tr w:rsidR="00D93FF6" w:rsidRPr="001755C0" w14:paraId="15852506" w14:textId="77777777" w:rsidTr="00C0722A">
        <w:tc>
          <w:tcPr>
            <w:tcW w:w="0" w:type="auto"/>
            <w:tcBorders>
              <w:top w:val="nil"/>
              <w:left w:val="nil"/>
              <w:bottom w:val="nil"/>
              <w:right w:val="nil"/>
            </w:tcBorders>
            <w:tcMar>
              <w:top w:w="15" w:type="dxa"/>
              <w:left w:w="180" w:type="dxa"/>
              <w:bottom w:w="15" w:type="dxa"/>
              <w:right w:w="0" w:type="dxa"/>
            </w:tcMar>
            <w:vAlign w:val="center"/>
            <w:hideMark/>
          </w:tcPr>
          <w:p w14:paraId="0076DC23" w14:textId="77777777" w:rsidR="00D93FF6" w:rsidRPr="001755C0" w:rsidRDefault="00D93FF6" w:rsidP="00C0722A">
            <w:pPr>
              <w:rPr>
                <w:rFonts w:asciiTheme="minorHAnsi" w:hAnsiTheme="minorHAnsi" w:cs="Lucida Grande"/>
                <w:color w:val="000000"/>
                <w:sz w:val="18"/>
                <w:szCs w:val="18"/>
              </w:rPr>
            </w:pPr>
            <w:r w:rsidRPr="001755C0">
              <w:rPr>
                <w:rFonts w:asciiTheme="minorHAnsi" w:hAnsiTheme="minorHAnsi" w:cs="Lucida Grande"/>
                <w:color w:val="000000"/>
                <w:sz w:val="18"/>
                <w:szCs w:val="18"/>
              </w:rPr>
              <w:t>Missing</w:t>
            </w:r>
          </w:p>
        </w:tc>
        <w:tc>
          <w:tcPr>
            <w:tcW w:w="0" w:type="auto"/>
            <w:tcBorders>
              <w:top w:val="nil"/>
              <w:left w:val="nil"/>
              <w:bottom w:val="nil"/>
              <w:right w:val="nil"/>
            </w:tcBorders>
            <w:tcMar>
              <w:top w:w="15" w:type="dxa"/>
              <w:left w:w="0" w:type="dxa"/>
              <w:bottom w:w="15" w:type="dxa"/>
              <w:right w:w="180" w:type="dxa"/>
            </w:tcMar>
            <w:vAlign w:val="center"/>
            <w:hideMark/>
          </w:tcPr>
          <w:p w14:paraId="6AE7DFE9" w14:textId="77777777" w:rsidR="00D93FF6" w:rsidRPr="001755C0" w:rsidRDefault="00D93FF6" w:rsidP="00C0722A">
            <w:pPr>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5C85EC7F"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18CEBD73"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4E469B2D"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05BBE23F"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3E336A6"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0EB434C8"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32599228"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3148D688"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525AFC9E"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079A11BE"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3CA75F6B"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7C046AF4"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5087FFBC"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0C6ABB1F"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75995658"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1692761E"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0BCA1207"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622241B3"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573F61D8"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359971F0"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5AB4CF30"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w:t>
            </w:r>
          </w:p>
        </w:tc>
        <w:tc>
          <w:tcPr>
            <w:tcW w:w="0" w:type="auto"/>
            <w:tcBorders>
              <w:top w:val="nil"/>
              <w:left w:val="nil"/>
              <w:bottom w:val="nil"/>
              <w:right w:val="nil"/>
            </w:tcBorders>
            <w:tcMar>
              <w:top w:w="15" w:type="dxa"/>
              <w:left w:w="0" w:type="dxa"/>
              <w:bottom w:w="15" w:type="dxa"/>
              <w:right w:w="180" w:type="dxa"/>
            </w:tcMar>
            <w:vAlign w:val="center"/>
            <w:hideMark/>
          </w:tcPr>
          <w:p w14:paraId="657D5DD2" w14:textId="77777777" w:rsidR="00D93FF6" w:rsidRPr="001755C0" w:rsidRDefault="00D93FF6" w:rsidP="00C0722A">
            <w:pPr>
              <w:jc w:val="right"/>
              <w:rPr>
                <w:rFonts w:asciiTheme="minorHAnsi" w:hAnsiTheme="minorHAnsi" w:cs="Lucida Grande"/>
                <w:color w:val="000000"/>
                <w:sz w:val="18"/>
                <w:szCs w:val="18"/>
              </w:rPr>
            </w:pPr>
          </w:p>
        </w:tc>
      </w:tr>
      <w:tr w:rsidR="00D93FF6" w:rsidRPr="001755C0" w14:paraId="1CA3AE32" w14:textId="77777777" w:rsidTr="00C0722A">
        <w:tc>
          <w:tcPr>
            <w:tcW w:w="0" w:type="auto"/>
            <w:tcBorders>
              <w:top w:val="nil"/>
              <w:left w:val="nil"/>
              <w:bottom w:val="nil"/>
              <w:right w:val="nil"/>
            </w:tcBorders>
            <w:tcMar>
              <w:top w:w="15" w:type="dxa"/>
              <w:left w:w="180" w:type="dxa"/>
              <w:bottom w:w="15" w:type="dxa"/>
              <w:right w:w="0" w:type="dxa"/>
            </w:tcMar>
            <w:vAlign w:val="center"/>
            <w:hideMark/>
          </w:tcPr>
          <w:p w14:paraId="2FEA0197" w14:textId="77777777" w:rsidR="00D93FF6" w:rsidRPr="001755C0" w:rsidRDefault="00D93FF6" w:rsidP="00C0722A">
            <w:pPr>
              <w:rPr>
                <w:rFonts w:asciiTheme="minorHAnsi" w:hAnsiTheme="minorHAnsi" w:cs="Lucida Grande"/>
                <w:color w:val="000000"/>
                <w:sz w:val="18"/>
                <w:szCs w:val="18"/>
              </w:rPr>
            </w:pPr>
            <w:r w:rsidRPr="001755C0">
              <w:rPr>
                <w:rFonts w:asciiTheme="minorHAnsi" w:hAnsiTheme="minorHAnsi" w:cs="Lucida Grande"/>
                <w:color w:val="000000"/>
                <w:sz w:val="18"/>
                <w:szCs w:val="18"/>
              </w:rPr>
              <w:t>Mean</w:t>
            </w:r>
          </w:p>
        </w:tc>
        <w:tc>
          <w:tcPr>
            <w:tcW w:w="0" w:type="auto"/>
            <w:tcBorders>
              <w:top w:val="nil"/>
              <w:left w:val="nil"/>
              <w:bottom w:val="nil"/>
              <w:right w:val="nil"/>
            </w:tcBorders>
            <w:tcMar>
              <w:top w:w="15" w:type="dxa"/>
              <w:left w:w="0" w:type="dxa"/>
              <w:bottom w:w="15" w:type="dxa"/>
              <w:right w:w="180" w:type="dxa"/>
            </w:tcMar>
            <w:vAlign w:val="center"/>
            <w:hideMark/>
          </w:tcPr>
          <w:p w14:paraId="3F4BD05A" w14:textId="77777777" w:rsidR="00D93FF6" w:rsidRPr="001755C0" w:rsidRDefault="00D93FF6" w:rsidP="00C0722A">
            <w:pPr>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5A84E602"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1.212</w:t>
            </w:r>
          </w:p>
        </w:tc>
        <w:tc>
          <w:tcPr>
            <w:tcW w:w="0" w:type="auto"/>
            <w:tcBorders>
              <w:top w:val="nil"/>
              <w:left w:val="nil"/>
              <w:bottom w:val="nil"/>
              <w:right w:val="nil"/>
            </w:tcBorders>
            <w:tcMar>
              <w:top w:w="15" w:type="dxa"/>
              <w:left w:w="0" w:type="dxa"/>
              <w:bottom w:w="15" w:type="dxa"/>
              <w:right w:w="180" w:type="dxa"/>
            </w:tcMar>
            <w:vAlign w:val="center"/>
            <w:hideMark/>
          </w:tcPr>
          <w:p w14:paraId="3778C859"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2FAACE35"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3.667</w:t>
            </w:r>
          </w:p>
        </w:tc>
        <w:tc>
          <w:tcPr>
            <w:tcW w:w="0" w:type="auto"/>
            <w:tcBorders>
              <w:top w:val="nil"/>
              <w:left w:val="nil"/>
              <w:bottom w:val="nil"/>
              <w:right w:val="nil"/>
            </w:tcBorders>
            <w:tcMar>
              <w:top w:w="15" w:type="dxa"/>
              <w:left w:w="0" w:type="dxa"/>
              <w:bottom w:w="15" w:type="dxa"/>
              <w:right w:w="180" w:type="dxa"/>
            </w:tcMar>
            <w:vAlign w:val="center"/>
            <w:hideMark/>
          </w:tcPr>
          <w:p w14:paraId="46B592DB"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3ECFBFF7"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3.455</w:t>
            </w:r>
          </w:p>
        </w:tc>
        <w:tc>
          <w:tcPr>
            <w:tcW w:w="0" w:type="auto"/>
            <w:tcBorders>
              <w:top w:val="nil"/>
              <w:left w:val="nil"/>
              <w:bottom w:val="nil"/>
              <w:right w:val="nil"/>
            </w:tcBorders>
            <w:tcMar>
              <w:top w:w="15" w:type="dxa"/>
              <w:left w:w="0" w:type="dxa"/>
              <w:bottom w:w="15" w:type="dxa"/>
              <w:right w:w="180" w:type="dxa"/>
            </w:tcMar>
            <w:vAlign w:val="center"/>
            <w:hideMark/>
          </w:tcPr>
          <w:p w14:paraId="4304297E"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1B89A8C"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1.788</w:t>
            </w:r>
          </w:p>
        </w:tc>
        <w:tc>
          <w:tcPr>
            <w:tcW w:w="0" w:type="auto"/>
            <w:tcBorders>
              <w:top w:val="nil"/>
              <w:left w:val="nil"/>
              <w:bottom w:val="nil"/>
              <w:right w:val="nil"/>
            </w:tcBorders>
            <w:tcMar>
              <w:top w:w="15" w:type="dxa"/>
              <w:left w:w="0" w:type="dxa"/>
              <w:bottom w:w="15" w:type="dxa"/>
              <w:right w:w="180" w:type="dxa"/>
            </w:tcMar>
            <w:vAlign w:val="center"/>
            <w:hideMark/>
          </w:tcPr>
          <w:p w14:paraId="720DA32E"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03A1001"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3.182</w:t>
            </w:r>
          </w:p>
        </w:tc>
        <w:tc>
          <w:tcPr>
            <w:tcW w:w="0" w:type="auto"/>
            <w:tcBorders>
              <w:top w:val="nil"/>
              <w:left w:val="nil"/>
              <w:bottom w:val="nil"/>
              <w:right w:val="nil"/>
            </w:tcBorders>
            <w:tcMar>
              <w:top w:w="15" w:type="dxa"/>
              <w:left w:w="0" w:type="dxa"/>
              <w:bottom w:w="15" w:type="dxa"/>
              <w:right w:w="180" w:type="dxa"/>
            </w:tcMar>
            <w:vAlign w:val="center"/>
            <w:hideMark/>
          </w:tcPr>
          <w:p w14:paraId="1E84A63F"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61EA74FC"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1.939</w:t>
            </w:r>
          </w:p>
        </w:tc>
        <w:tc>
          <w:tcPr>
            <w:tcW w:w="0" w:type="auto"/>
            <w:tcBorders>
              <w:top w:val="nil"/>
              <w:left w:val="nil"/>
              <w:bottom w:val="nil"/>
              <w:right w:val="nil"/>
            </w:tcBorders>
            <w:tcMar>
              <w:top w:w="15" w:type="dxa"/>
              <w:left w:w="0" w:type="dxa"/>
              <w:bottom w:w="15" w:type="dxa"/>
              <w:right w:w="180" w:type="dxa"/>
            </w:tcMar>
            <w:vAlign w:val="center"/>
            <w:hideMark/>
          </w:tcPr>
          <w:p w14:paraId="7A96C6ED"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055A7B12"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3.152</w:t>
            </w:r>
          </w:p>
        </w:tc>
        <w:tc>
          <w:tcPr>
            <w:tcW w:w="0" w:type="auto"/>
            <w:tcBorders>
              <w:top w:val="nil"/>
              <w:left w:val="nil"/>
              <w:bottom w:val="nil"/>
              <w:right w:val="nil"/>
            </w:tcBorders>
            <w:tcMar>
              <w:top w:w="15" w:type="dxa"/>
              <w:left w:w="0" w:type="dxa"/>
              <w:bottom w:w="15" w:type="dxa"/>
              <w:right w:w="180" w:type="dxa"/>
            </w:tcMar>
            <w:vAlign w:val="center"/>
            <w:hideMark/>
          </w:tcPr>
          <w:p w14:paraId="7B301683"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7EDC8989"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1.788</w:t>
            </w:r>
          </w:p>
        </w:tc>
        <w:tc>
          <w:tcPr>
            <w:tcW w:w="0" w:type="auto"/>
            <w:tcBorders>
              <w:top w:val="nil"/>
              <w:left w:val="nil"/>
              <w:bottom w:val="nil"/>
              <w:right w:val="nil"/>
            </w:tcBorders>
            <w:tcMar>
              <w:top w:w="15" w:type="dxa"/>
              <w:left w:w="0" w:type="dxa"/>
              <w:bottom w:w="15" w:type="dxa"/>
              <w:right w:w="180" w:type="dxa"/>
            </w:tcMar>
            <w:vAlign w:val="center"/>
            <w:hideMark/>
          </w:tcPr>
          <w:p w14:paraId="6D9546FA"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2D0C88E"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1.939</w:t>
            </w:r>
          </w:p>
        </w:tc>
        <w:tc>
          <w:tcPr>
            <w:tcW w:w="0" w:type="auto"/>
            <w:tcBorders>
              <w:top w:val="nil"/>
              <w:left w:val="nil"/>
              <w:bottom w:val="nil"/>
              <w:right w:val="nil"/>
            </w:tcBorders>
            <w:tcMar>
              <w:top w:w="15" w:type="dxa"/>
              <w:left w:w="0" w:type="dxa"/>
              <w:bottom w:w="15" w:type="dxa"/>
              <w:right w:w="180" w:type="dxa"/>
            </w:tcMar>
            <w:vAlign w:val="center"/>
            <w:hideMark/>
          </w:tcPr>
          <w:p w14:paraId="6EAA9A11"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21E57E01"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2.000</w:t>
            </w:r>
          </w:p>
        </w:tc>
        <w:tc>
          <w:tcPr>
            <w:tcW w:w="0" w:type="auto"/>
            <w:tcBorders>
              <w:top w:val="nil"/>
              <w:left w:val="nil"/>
              <w:bottom w:val="nil"/>
              <w:right w:val="nil"/>
            </w:tcBorders>
            <w:tcMar>
              <w:top w:w="15" w:type="dxa"/>
              <w:left w:w="0" w:type="dxa"/>
              <w:bottom w:w="15" w:type="dxa"/>
              <w:right w:w="180" w:type="dxa"/>
            </w:tcMar>
            <w:vAlign w:val="center"/>
            <w:hideMark/>
          </w:tcPr>
          <w:p w14:paraId="7C1FC1B4"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69571252"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2.121</w:t>
            </w:r>
          </w:p>
        </w:tc>
        <w:tc>
          <w:tcPr>
            <w:tcW w:w="0" w:type="auto"/>
            <w:tcBorders>
              <w:top w:val="nil"/>
              <w:left w:val="nil"/>
              <w:bottom w:val="nil"/>
              <w:right w:val="nil"/>
            </w:tcBorders>
            <w:tcMar>
              <w:top w:w="15" w:type="dxa"/>
              <w:left w:w="0" w:type="dxa"/>
              <w:bottom w:w="15" w:type="dxa"/>
              <w:right w:w="180" w:type="dxa"/>
            </w:tcMar>
            <w:vAlign w:val="center"/>
            <w:hideMark/>
          </w:tcPr>
          <w:p w14:paraId="4C66BE69" w14:textId="77777777" w:rsidR="00D93FF6" w:rsidRPr="001755C0" w:rsidRDefault="00D93FF6" w:rsidP="00C0722A">
            <w:pPr>
              <w:jc w:val="right"/>
              <w:rPr>
                <w:rFonts w:asciiTheme="minorHAnsi" w:hAnsiTheme="minorHAnsi" w:cs="Lucida Grande"/>
                <w:color w:val="000000"/>
                <w:sz w:val="18"/>
                <w:szCs w:val="18"/>
              </w:rPr>
            </w:pPr>
          </w:p>
        </w:tc>
      </w:tr>
      <w:tr w:rsidR="00D93FF6" w:rsidRPr="001755C0" w14:paraId="1B11F60B" w14:textId="77777777" w:rsidTr="00C0722A">
        <w:tc>
          <w:tcPr>
            <w:tcW w:w="0" w:type="auto"/>
            <w:tcBorders>
              <w:top w:val="nil"/>
              <w:left w:val="nil"/>
              <w:bottom w:val="nil"/>
              <w:right w:val="nil"/>
            </w:tcBorders>
            <w:tcMar>
              <w:top w:w="15" w:type="dxa"/>
              <w:left w:w="180" w:type="dxa"/>
              <w:bottom w:w="15" w:type="dxa"/>
              <w:right w:w="0" w:type="dxa"/>
            </w:tcMar>
            <w:vAlign w:val="center"/>
            <w:hideMark/>
          </w:tcPr>
          <w:p w14:paraId="4E5E64CB" w14:textId="77777777" w:rsidR="00D93FF6" w:rsidRPr="001755C0" w:rsidRDefault="00D93FF6" w:rsidP="00C0722A">
            <w:pPr>
              <w:rPr>
                <w:rFonts w:asciiTheme="minorHAnsi" w:hAnsiTheme="minorHAnsi" w:cs="Lucida Grande"/>
                <w:color w:val="000000"/>
                <w:sz w:val="18"/>
                <w:szCs w:val="18"/>
              </w:rPr>
            </w:pPr>
            <w:r w:rsidRPr="001755C0">
              <w:rPr>
                <w:rFonts w:asciiTheme="minorHAnsi" w:hAnsiTheme="minorHAnsi" w:cs="Lucida Grande"/>
                <w:color w:val="000000"/>
                <w:sz w:val="18"/>
                <w:szCs w:val="18"/>
              </w:rPr>
              <w:t>Std. Deviation</w:t>
            </w:r>
          </w:p>
        </w:tc>
        <w:tc>
          <w:tcPr>
            <w:tcW w:w="0" w:type="auto"/>
            <w:tcBorders>
              <w:top w:val="nil"/>
              <w:left w:val="nil"/>
              <w:bottom w:val="nil"/>
              <w:right w:val="nil"/>
            </w:tcBorders>
            <w:tcMar>
              <w:top w:w="15" w:type="dxa"/>
              <w:left w:w="0" w:type="dxa"/>
              <w:bottom w:w="15" w:type="dxa"/>
              <w:right w:w="180" w:type="dxa"/>
            </w:tcMar>
            <w:vAlign w:val="center"/>
            <w:hideMark/>
          </w:tcPr>
          <w:p w14:paraId="164D952B" w14:textId="77777777" w:rsidR="00D93FF6" w:rsidRPr="001755C0" w:rsidRDefault="00D93FF6" w:rsidP="00C0722A">
            <w:pPr>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396048CC"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0.485</w:t>
            </w:r>
          </w:p>
        </w:tc>
        <w:tc>
          <w:tcPr>
            <w:tcW w:w="0" w:type="auto"/>
            <w:tcBorders>
              <w:top w:val="nil"/>
              <w:left w:val="nil"/>
              <w:bottom w:val="nil"/>
              <w:right w:val="nil"/>
            </w:tcBorders>
            <w:tcMar>
              <w:top w:w="15" w:type="dxa"/>
              <w:left w:w="0" w:type="dxa"/>
              <w:bottom w:w="15" w:type="dxa"/>
              <w:right w:w="180" w:type="dxa"/>
            </w:tcMar>
            <w:vAlign w:val="center"/>
            <w:hideMark/>
          </w:tcPr>
          <w:p w14:paraId="3DD57A19"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41B9EF91"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0.540</w:t>
            </w:r>
          </w:p>
        </w:tc>
        <w:tc>
          <w:tcPr>
            <w:tcW w:w="0" w:type="auto"/>
            <w:tcBorders>
              <w:top w:val="nil"/>
              <w:left w:val="nil"/>
              <w:bottom w:val="nil"/>
              <w:right w:val="nil"/>
            </w:tcBorders>
            <w:tcMar>
              <w:top w:w="15" w:type="dxa"/>
              <w:left w:w="0" w:type="dxa"/>
              <w:bottom w:w="15" w:type="dxa"/>
              <w:right w:w="180" w:type="dxa"/>
            </w:tcMar>
            <w:vAlign w:val="center"/>
            <w:hideMark/>
          </w:tcPr>
          <w:p w14:paraId="15286964"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4A5FE164"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0.754</w:t>
            </w:r>
          </w:p>
        </w:tc>
        <w:tc>
          <w:tcPr>
            <w:tcW w:w="0" w:type="auto"/>
            <w:tcBorders>
              <w:top w:val="nil"/>
              <w:left w:val="nil"/>
              <w:bottom w:val="nil"/>
              <w:right w:val="nil"/>
            </w:tcBorders>
            <w:tcMar>
              <w:top w:w="15" w:type="dxa"/>
              <w:left w:w="0" w:type="dxa"/>
              <w:bottom w:w="15" w:type="dxa"/>
              <w:right w:w="180" w:type="dxa"/>
            </w:tcMar>
            <w:vAlign w:val="center"/>
            <w:hideMark/>
          </w:tcPr>
          <w:p w14:paraId="5B569EC8"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25163640"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0.600</w:t>
            </w:r>
          </w:p>
        </w:tc>
        <w:tc>
          <w:tcPr>
            <w:tcW w:w="0" w:type="auto"/>
            <w:tcBorders>
              <w:top w:val="nil"/>
              <w:left w:val="nil"/>
              <w:bottom w:val="nil"/>
              <w:right w:val="nil"/>
            </w:tcBorders>
            <w:tcMar>
              <w:top w:w="15" w:type="dxa"/>
              <w:left w:w="0" w:type="dxa"/>
              <w:bottom w:w="15" w:type="dxa"/>
              <w:right w:w="180" w:type="dxa"/>
            </w:tcMar>
            <w:vAlign w:val="center"/>
            <w:hideMark/>
          </w:tcPr>
          <w:p w14:paraId="602BF5B0"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17D42DF"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0.635</w:t>
            </w:r>
          </w:p>
        </w:tc>
        <w:tc>
          <w:tcPr>
            <w:tcW w:w="0" w:type="auto"/>
            <w:tcBorders>
              <w:top w:val="nil"/>
              <w:left w:val="nil"/>
              <w:bottom w:val="nil"/>
              <w:right w:val="nil"/>
            </w:tcBorders>
            <w:tcMar>
              <w:top w:w="15" w:type="dxa"/>
              <w:left w:w="0" w:type="dxa"/>
              <w:bottom w:w="15" w:type="dxa"/>
              <w:right w:w="180" w:type="dxa"/>
            </w:tcMar>
            <w:vAlign w:val="center"/>
            <w:hideMark/>
          </w:tcPr>
          <w:p w14:paraId="0D7B2800"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48BA4A50"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0.496</w:t>
            </w:r>
          </w:p>
        </w:tc>
        <w:tc>
          <w:tcPr>
            <w:tcW w:w="0" w:type="auto"/>
            <w:tcBorders>
              <w:top w:val="nil"/>
              <w:left w:val="nil"/>
              <w:bottom w:val="nil"/>
              <w:right w:val="nil"/>
            </w:tcBorders>
            <w:tcMar>
              <w:top w:w="15" w:type="dxa"/>
              <w:left w:w="0" w:type="dxa"/>
              <w:bottom w:w="15" w:type="dxa"/>
              <w:right w:w="180" w:type="dxa"/>
            </w:tcMar>
            <w:vAlign w:val="center"/>
            <w:hideMark/>
          </w:tcPr>
          <w:p w14:paraId="2DC1AF63"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7A723803"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0.566</w:t>
            </w:r>
          </w:p>
        </w:tc>
        <w:tc>
          <w:tcPr>
            <w:tcW w:w="0" w:type="auto"/>
            <w:tcBorders>
              <w:top w:val="nil"/>
              <w:left w:val="nil"/>
              <w:bottom w:val="nil"/>
              <w:right w:val="nil"/>
            </w:tcBorders>
            <w:tcMar>
              <w:top w:w="15" w:type="dxa"/>
              <w:left w:w="0" w:type="dxa"/>
              <w:bottom w:w="15" w:type="dxa"/>
              <w:right w:w="180" w:type="dxa"/>
            </w:tcMar>
            <w:vAlign w:val="center"/>
            <w:hideMark/>
          </w:tcPr>
          <w:p w14:paraId="0ADBBD22"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2AF38683"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0.485</w:t>
            </w:r>
          </w:p>
        </w:tc>
        <w:tc>
          <w:tcPr>
            <w:tcW w:w="0" w:type="auto"/>
            <w:tcBorders>
              <w:top w:val="nil"/>
              <w:left w:val="nil"/>
              <w:bottom w:val="nil"/>
              <w:right w:val="nil"/>
            </w:tcBorders>
            <w:tcMar>
              <w:top w:w="15" w:type="dxa"/>
              <w:left w:w="0" w:type="dxa"/>
              <w:bottom w:w="15" w:type="dxa"/>
              <w:right w:w="180" w:type="dxa"/>
            </w:tcMar>
            <w:vAlign w:val="center"/>
            <w:hideMark/>
          </w:tcPr>
          <w:p w14:paraId="5B7C1C2A"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43516986"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0.496</w:t>
            </w:r>
          </w:p>
        </w:tc>
        <w:tc>
          <w:tcPr>
            <w:tcW w:w="0" w:type="auto"/>
            <w:tcBorders>
              <w:top w:val="nil"/>
              <w:left w:val="nil"/>
              <w:bottom w:val="nil"/>
              <w:right w:val="nil"/>
            </w:tcBorders>
            <w:tcMar>
              <w:top w:w="15" w:type="dxa"/>
              <w:left w:w="0" w:type="dxa"/>
              <w:bottom w:w="15" w:type="dxa"/>
              <w:right w:w="180" w:type="dxa"/>
            </w:tcMar>
            <w:vAlign w:val="center"/>
            <w:hideMark/>
          </w:tcPr>
          <w:p w14:paraId="254A1398"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25DE86DC"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0.559</w:t>
            </w:r>
          </w:p>
        </w:tc>
        <w:tc>
          <w:tcPr>
            <w:tcW w:w="0" w:type="auto"/>
            <w:tcBorders>
              <w:top w:val="nil"/>
              <w:left w:val="nil"/>
              <w:bottom w:val="nil"/>
              <w:right w:val="nil"/>
            </w:tcBorders>
            <w:tcMar>
              <w:top w:w="15" w:type="dxa"/>
              <w:left w:w="0" w:type="dxa"/>
              <w:bottom w:w="15" w:type="dxa"/>
              <w:right w:w="180" w:type="dxa"/>
            </w:tcMar>
            <w:vAlign w:val="center"/>
            <w:hideMark/>
          </w:tcPr>
          <w:p w14:paraId="64E87B30"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45CAD567"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0.696</w:t>
            </w:r>
          </w:p>
        </w:tc>
        <w:tc>
          <w:tcPr>
            <w:tcW w:w="0" w:type="auto"/>
            <w:tcBorders>
              <w:top w:val="nil"/>
              <w:left w:val="nil"/>
              <w:bottom w:val="nil"/>
              <w:right w:val="nil"/>
            </w:tcBorders>
            <w:tcMar>
              <w:top w:w="15" w:type="dxa"/>
              <w:left w:w="0" w:type="dxa"/>
              <w:bottom w:w="15" w:type="dxa"/>
              <w:right w:w="180" w:type="dxa"/>
            </w:tcMar>
            <w:vAlign w:val="center"/>
            <w:hideMark/>
          </w:tcPr>
          <w:p w14:paraId="116998A7" w14:textId="77777777" w:rsidR="00D93FF6" w:rsidRPr="001755C0" w:rsidRDefault="00D93FF6" w:rsidP="00C0722A">
            <w:pPr>
              <w:jc w:val="right"/>
              <w:rPr>
                <w:rFonts w:asciiTheme="minorHAnsi" w:hAnsiTheme="minorHAnsi" w:cs="Lucida Grande"/>
                <w:color w:val="000000"/>
                <w:sz w:val="18"/>
                <w:szCs w:val="18"/>
              </w:rPr>
            </w:pPr>
          </w:p>
        </w:tc>
      </w:tr>
      <w:tr w:rsidR="00D93FF6" w:rsidRPr="001755C0" w14:paraId="372AA66D" w14:textId="77777777" w:rsidTr="00C0722A">
        <w:tc>
          <w:tcPr>
            <w:tcW w:w="0" w:type="auto"/>
            <w:tcBorders>
              <w:top w:val="nil"/>
              <w:left w:val="nil"/>
              <w:bottom w:val="nil"/>
              <w:right w:val="nil"/>
            </w:tcBorders>
            <w:tcMar>
              <w:top w:w="15" w:type="dxa"/>
              <w:left w:w="180" w:type="dxa"/>
              <w:bottom w:w="15" w:type="dxa"/>
              <w:right w:w="0" w:type="dxa"/>
            </w:tcMar>
            <w:vAlign w:val="center"/>
            <w:hideMark/>
          </w:tcPr>
          <w:p w14:paraId="1B18C064" w14:textId="77777777" w:rsidR="00D93FF6" w:rsidRPr="001755C0" w:rsidRDefault="00D93FF6" w:rsidP="00C0722A">
            <w:pPr>
              <w:rPr>
                <w:rFonts w:asciiTheme="minorHAnsi" w:hAnsiTheme="minorHAnsi" w:cs="Lucida Grande"/>
                <w:color w:val="000000"/>
                <w:sz w:val="18"/>
                <w:szCs w:val="18"/>
              </w:rPr>
            </w:pPr>
            <w:r w:rsidRPr="001755C0">
              <w:rPr>
                <w:rFonts w:asciiTheme="minorHAnsi" w:hAnsiTheme="minorHAnsi" w:cs="Lucida Grande"/>
                <w:color w:val="000000"/>
                <w:sz w:val="18"/>
                <w:szCs w:val="18"/>
              </w:rPr>
              <w:t>Minimum</w:t>
            </w:r>
          </w:p>
        </w:tc>
        <w:tc>
          <w:tcPr>
            <w:tcW w:w="0" w:type="auto"/>
            <w:tcBorders>
              <w:top w:val="nil"/>
              <w:left w:val="nil"/>
              <w:bottom w:val="nil"/>
              <w:right w:val="nil"/>
            </w:tcBorders>
            <w:tcMar>
              <w:top w:w="15" w:type="dxa"/>
              <w:left w:w="0" w:type="dxa"/>
              <w:bottom w:w="15" w:type="dxa"/>
              <w:right w:w="180" w:type="dxa"/>
            </w:tcMar>
            <w:vAlign w:val="center"/>
            <w:hideMark/>
          </w:tcPr>
          <w:p w14:paraId="1F997F3E" w14:textId="77777777" w:rsidR="00D93FF6" w:rsidRPr="001755C0" w:rsidRDefault="00D93FF6" w:rsidP="00C0722A">
            <w:pPr>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5EB328DD"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1.000</w:t>
            </w:r>
          </w:p>
        </w:tc>
        <w:tc>
          <w:tcPr>
            <w:tcW w:w="0" w:type="auto"/>
            <w:tcBorders>
              <w:top w:val="nil"/>
              <w:left w:val="nil"/>
              <w:bottom w:val="nil"/>
              <w:right w:val="nil"/>
            </w:tcBorders>
            <w:tcMar>
              <w:top w:w="15" w:type="dxa"/>
              <w:left w:w="0" w:type="dxa"/>
              <w:bottom w:w="15" w:type="dxa"/>
              <w:right w:w="180" w:type="dxa"/>
            </w:tcMar>
            <w:vAlign w:val="center"/>
            <w:hideMark/>
          </w:tcPr>
          <w:p w14:paraId="1A33A118"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49B7E465"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2.000</w:t>
            </w:r>
          </w:p>
        </w:tc>
        <w:tc>
          <w:tcPr>
            <w:tcW w:w="0" w:type="auto"/>
            <w:tcBorders>
              <w:top w:val="nil"/>
              <w:left w:val="nil"/>
              <w:bottom w:val="nil"/>
              <w:right w:val="nil"/>
            </w:tcBorders>
            <w:tcMar>
              <w:top w:w="15" w:type="dxa"/>
              <w:left w:w="0" w:type="dxa"/>
              <w:bottom w:w="15" w:type="dxa"/>
              <w:right w:w="180" w:type="dxa"/>
            </w:tcMar>
            <w:vAlign w:val="center"/>
            <w:hideMark/>
          </w:tcPr>
          <w:p w14:paraId="2EC1C5E4"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5AD19571"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1.000</w:t>
            </w:r>
          </w:p>
        </w:tc>
        <w:tc>
          <w:tcPr>
            <w:tcW w:w="0" w:type="auto"/>
            <w:tcBorders>
              <w:top w:val="nil"/>
              <w:left w:val="nil"/>
              <w:bottom w:val="nil"/>
              <w:right w:val="nil"/>
            </w:tcBorders>
            <w:tcMar>
              <w:top w:w="15" w:type="dxa"/>
              <w:left w:w="0" w:type="dxa"/>
              <w:bottom w:w="15" w:type="dxa"/>
              <w:right w:w="180" w:type="dxa"/>
            </w:tcMar>
            <w:vAlign w:val="center"/>
            <w:hideMark/>
          </w:tcPr>
          <w:p w14:paraId="355EF32F"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6A41177"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1.000</w:t>
            </w:r>
          </w:p>
        </w:tc>
        <w:tc>
          <w:tcPr>
            <w:tcW w:w="0" w:type="auto"/>
            <w:tcBorders>
              <w:top w:val="nil"/>
              <w:left w:val="nil"/>
              <w:bottom w:val="nil"/>
              <w:right w:val="nil"/>
            </w:tcBorders>
            <w:tcMar>
              <w:top w:w="15" w:type="dxa"/>
              <w:left w:w="0" w:type="dxa"/>
              <w:bottom w:w="15" w:type="dxa"/>
              <w:right w:w="180" w:type="dxa"/>
            </w:tcMar>
            <w:vAlign w:val="center"/>
            <w:hideMark/>
          </w:tcPr>
          <w:p w14:paraId="2F3ECF55"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7A4C633"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2.000</w:t>
            </w:r>
          </w:p>
        </w:tc>
        <w:tc>
          <w:tcPr>
            <w:tcW w:w="0" w:type="auto"/>
            <w:tcBorders>
              <w:top w:val="nil"/>
              <w:left w:val="nil"/>
              <w:bottom w:val="nil"/>
              <w:right w:val="nil"/>
            </w:tcBorders>
            <w:tcMar>
              <w:top w:w="15" w:type="dxa"/>
              <w:left w:w="0" w:type="dxa"/>
              <w:bottom w:w="15" w:type="dxa"/>
              <w:right w:w="180" w:type="dxa"/>
            </w:tcMar>
            <w:vAlign w:val="center"/>
            <w:hideMark/>
          </w:tcPr>
          <w:p w14:paraId="27544F99"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687E557B"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1.000</w:t>
            </w:r>
          </w:p>
        </w:tc>
        <w:tc>
          <w:tcPr>
            <w:tcW w:w="0" w:type="auto"/>
            <w:tcBorders>
              <w:top w:val="nil"/>
              <w:left w:val="nil"/>
              <w:bottom w:val="nil"/>
              <w:right w:val="nil"/>
            </w:tcBorders>
            <w:tcMar>
              <w:top w:w="15" w:type="dxa"/>
              <w:left w:w="0" w:type="dxa"/>
              <w:bottom w:w="15" w:type="dxa"/>
              <w:right w:w="180" w:type="dxa"/>
            </w:tcMar>
            <w:vAlign w:val="center"/>
            <w:hideMark/>
          </w:tcPr>
          <w:p w14:paraId="51A232AA"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567E7B93"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2.000</w:t>
            </w:r>
          </w:p>
        </w:tc>
        <w:tc>
          <w:tcPr>
            <w:tcW w:w="0" w:type="auto"/>
            <w:tcBorders>
              <w:top w:val="nil"/>
              <w:left w:val="nil"/>
              <w:bottom w:val="nil"/>
              <w:right w:val="nil"/>
            </w:tcBorders>
            <w:tcMar>
              <w:top w:w="15" w:type="dxa"/>
              <w:left w:w="0" w:type="dxa"/>
              <w:bottom w:w="15" w:type="dxa"/>
              <w:right w:w="180" w:type="dxa"/>
            </w:tcMar>
            <w:vAlign w:val="center"/>
            <w:hideMark/>
          </w:tcPr>
          <w:p w14:paraId="4D578BBF"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3298F3F5"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1.000</w:t>
            </w:r>
          </w:p>
        </w:tc>
        <w:tc>
          <w:tcPr>
            <w:tcW w:w="0" w:type="auto"/>
            <w:tcBorders>
              <w:top w:val="nil"/>
              <w:left w:val="nil"/>
              <w:bottom w:val="nil"/>
              <w:right w:val="nil"/>
            </w:tcBorders>
            <w:tcMar>
              <w:top w:w="15" w:type="dxa"/>
              <w:left w:w="0" w:type="dxa"/>
              <w:bottom w:w="15" w:type="dxa"/>
              <w:right w:w="180" w:type="dxa"/>
            </w:tcMar>
            <w:vAlign w:val="center"/>
            <w:hideMark/>
          </w:tcPr>
          <w:p w14:paraId="30D3C21D"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46CAB0A5"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1.000</w:t>
            </w:r>
          </w:p>
        </w:tc>
        <w:tc>
          <w:tcPr>
            <w:tcW w:w="0" w:type="auto"/>
            <w:tcBorders>
              <w:top w:val="nil"/>
              <w:left w:val="nil"/>
              <w:bottom w:val="nil"/>
              <w:right w:val="nil"/>
            </w:tcBorders>
            <w:tcMar>
              <w:top w:w="15" w:type="dxa"/>
              <w:left w:w="0" w:type="dxa"/>
              <w:bottom w:w="15" w:type="dxa"/>
              <w:right w:w="180" w:type="dxa"/>
            </w:tcMar>
            <w:vAlign w:val="center"/>
            <w:hideMark/>
          </w:tcPr>
          <w:p w14:paraId="68E7892C"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5865805"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1.000</w:t>
            </w:r>
          </w:p>
        </w:tc>
        <w:tc>
          <w:tcPr>
            <w:tcW w:w="0" w:type="auto"/>
            <w:tcBorders>
              <w:top w:val="nil"/>
              <w:left w:val="nil"/>
              <w:bottom w:val="nil"/>
              <w:right w:val="nil"/>
            </w:tcBorders>
            <w:tcMar>
              <w:top w:w="15" w:type="dxa"/>
              <w:left w:w="0" w:type="dxa"/>
              <w:bottom w:w="15" w:type="dxa"/>
              <w:right w:w="180" w:type="dxa"/>
            </w:tcMar>
            <w:vAlign w:val="center"/>
            <w:hideMark/>
          </w:tcPr>
          <w:p w14:paraId="5DEB7508" w14:textId="77777777" w:rsidR="00D93FF6" w:rsidRPr="001755C0" w:rsidRDefault="00D93FF6" w:rsidP="00C0722A">
            <w:pPr>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2CF59D1B" w14:textId="77777777" w:rsidR="00D93FF6" w:rsidRPr="001755C0" w:rsidRDefault="00D93FF6" w:rsidP="00C0722A">
            <w:pPr>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1.000</w:t>
            </w:r>
          </w:p>
        </w:tc>
        <w:tc>
          <w:tcPr>
            <w:tcW w:w="0" w:type="auto"/>
            <w:tcBorders>
              <w:top w:val="nil"/>
              <w:left w:val="nil"/>
              <w:bottom w:val="nil"/>
              <w:right w:val="nil"/>
            </w:tcBorders>
            <w:tcMar>
              <w:top w:w="15" w:type="dxa"/>
              <w:left w:w="0" w:type="dxa"/>
              <w:bottom w:w="15" w:type="dxa"/>
              <w:right w:w="180" w:type="dxa"/>
            </w:tcMar>
            <w:vAlign w:val="center"/>
            <w:hideMark/>
          </w:tcPr>
          <w:p w14:paraId="6598EF8B" w14:textId="77777777" w:rsidR="00D93FF6" w:rsidRPr="001755C0" w:rsidRDefault="00D93FF6" w:rsidP="00C0722A">
            <w:pPr>
              <w:jc w:val="right"/>
              <w:rPr>
                <w:rFonts w:asciiTheme="minorHAnsi" w:hAnsiTheme="minorHAnsi" w:cs="Lucida Grande"/>
                <w:color w:val="000000"/>
                <w:sz w:val="18"/>
                <w:szCs w:val="18"/>
              </w:rPr>
            </w:pPr>
          </w:p>
        </w:tc>
      </w:tr>
      <w:tr w:rsidR="00D93FF6" w:rsidRPr="001755C0" w14:paraId="7ED2DA1A" w14:textId="77777777" w:rsidTr="00C0722A">
        <w:tc>
          <w:tcPr>
            <w:tcW w:w="0" w:type="auto"/>
            <w:tcBorders>
              <w:top w:val="nil"/>
              <w:left w:val="nil"/>
              <w:bottom w:val="nil"/>
              <w:right w:val="nil"/>
            </w:tcBorders>
            <w:tcMar>
              <w:top w:w="15" w:type="dxa"/>
              <w:left w:w="180" w:type="dxa"/>
              <w:bottom w:w="15" w:type="dxa"/>
              <w:right w:w="0" w:type="dxa"/>
            </w:tcMar>
            <w:vAlign w:val="center"/>
            <w:hideMark/>
          </w:tcPr>
          <w:p w14:paraId="7A3F71E5" w14:textId="77777777" w:rsidR="00D93FF6" w:rsidRPr="001755C0" w:rsidRDefault="00D93FF6" w:rsidP="00C0722A">
            <w:pPr>
              <w:spacing w:after="144"/>
              <w:rPr>
                <w:rFonts w:asciiTheme="minorHAnsi" w:hAnsiTheme="minorHAnsi" w:cs="Lucida Grande"/>
                <w:color w:val="000000"/>
                <w:sz w:val="18"/>
                <w:szCs w:val="18"/>
              </w:rPr>
            </w:pPr>
            <w:r w:rsidRPr="001755C0">
              <w:rPr>
                <w:rFonts w:asciiTheme="minorHAnsi" w:hAnsiTheme="minorHAnsi" w:cs="Lucida Grande"/>
                <w:color w:val="000000"/>
                <w:sz w:val="18"/>
                <w:szCs w:val="18"/>
              </w:rPr>
              <w:t>Maximum</w:t>
            </w:r>
          </w:p>
        </w:tc>
        <w:tc>
          <w:tcPr>
            <w:tcW w:w="0" w:type="auto"/>
            <w:tcBorders>
              <w:top w:val="nil"/>
              <w:left w:val="nil"/>
              <w:bottom w:val="nil"/>
              <w:right w:val="nil"/>
            </w:tcBorders>
            <w:tcMar>
              <w:top w:w="15" w:type="dxa"/>
              <w:left w:w="0" w:type="dxa"/>
              <w:bottom w:w="15" w:type="dxa"/>
              <w:right w:w="180" w:type="dxa"/>
            </w:tcMar>
            <w:vAlign w:val="center"/>
            <w:hideMark/>
          </w:tcPr>
          <w:p w14:paraId="6F015746" w14:textId="77777777" w:rsidR="00D93FF6" w:rsidRPr="001755C0" w:rsidRDefault="00D93FF6" w:rsidP="00C0722A">
            <w:pPr>
              <w:spacing w:after="144"/>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217E06A7"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3.000</w:t>
            </w:r>
          </w:p>
        </w:tc>
        <w:tc>
          <w:tcPr>
            <w:tcW w:w="0" w:type="auto"/>
            <w:tcBorders>
              <w:top w:val="nil"/>
              <w:left w:val="nil"/>
              <w:bottom w:val="nil"/>
              <w:right w:val="nil"/>
            </w:tcBorders>
            <w:tcMar>
              <w:top w:w="15" w:type="dxa"/>
              <w:left w:w="0" w:type="dxa"/>
              <w:bottom w:w="15" w:type="dxa"/>
              <w:right w:w="180" w:type="dxa"/>
            </w:tcMar>
            <w:vAlign w:val="center"/>
            <w:hideMark/>
          </w:tcPr>
          <w:p w14:paraId="7AD1EFA2" w14:textId="77777777" w:rsidR="00D93FF6" w:rsidRPr="001755C0" w:rsidRDefault="00D93FF6" w:rsidP="00C0722A">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62E3182E"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4.000</w:t>
            </w:r>
          </w:p>
        </w:tc>
        <w:tc>
          <w:tcPr>
            <w:tcW w:w="0" w:type="auto"/>
            <w:tcBorders>
              <w:top w:val="nil"/>
              <w:left w:val="nil"/>
              <w:bottom w:val="nil"/>
              <w:right w:val="nil"/>
            </w:tcBorders>
            <w:tcMar>
              <w:top w:w="15" w:type="dxa"/>
              <w:left w:w="0" w:type="dxa"/>
              <w:bottom w:w="15" w:type="dxa"/>
              <w:right w:w="180" w:type="dxa"/>
            </w:tcMar>
            <w:vAlign w:val="center"/>
            <w:hideMark/>
          </w:tcPr>
          <w:p w14:paraId="3D238024" w14:textId="77777777" w:rsidR="00D93FF6" w:rsidRPr="001755C0" w:rsidRDefault="00D93FF6" w:rsidP="00C0722A">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5F7C058"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4.000</w:t>
            </w:r>
          </w:p>
        </w:tc>
        <w:tc>
          <w:tcPr>
            <w:tcW w:w="0" w:type="auto"/>
            <w:tcBorders>
              <w:top w:val="nil"/>
              <w:left w:val="nil"/>
              <w:bottom w:val="nil"/>
              <w:right w:val="nil"/>
            </w:tcBorders>
            <w:tcMar>
              <w:top w:w="15" w:type="dxa"/>
              <w:left w:w="0" w:type="dxa"/>
              <w:bottom w:w="15" w:type="dxa"/>
              <w:right w:w="180" w:type="dxa"/>
            </w:tcMar>
            <w:vAlign w:val="center"/>
            <w:hideMark/>
          </w:tcPr>
          <w:p w14:paraId="5C9AAC96" w14:textId="77777777" w:rsidR="00D93FF6" w:rsidRPr="001755C0" w:rsidRDefault="00D93FF6" w:rsidP="00C0722A">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34DBCE4F"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3.000</w:t>
            </w:r>
          </w:p>
        </w:tc>
        <w:tc>
          <w:tcPr>
            <w:tcW w:w="0" w:type="auto"/>
            <w:tcBorders>
              <w:top w:val="nil"/>
              <w:left w:val="nil"/>
              <w:bottom w:val="nil"/>
              <w:right w:val="nil"/>
            </w:tcBorders>
            <w:tcMar>
              <w:top w:w="15" w:type="dxa"/>
              <w:left w:w="0" w:type="dxa"/>
              <w:bottom w:w="15" w:type="dxa"/>
              <w:right w:w="180" w:type="dxa"/>
            </w:tcMar>
            <w:vAlign w:val="center"/>
            <w:hideMark/>
          </w:tcPr>
          <w:p w14:paraId="6F86820A" w14:textId="77777777" w:rsidR="00D93FF6" w:rsidRPr="001755C0" w:rsidRDefault="00D93FF6" w:rsidP="00C0722A">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637B591"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4.000</w:t>
            </w:r>
          </w:p>
        </w:tc>
        <w:tc>
          <w:tcPr>
            <w:tcW w:w="0" w:type="auto"/>
            <w:tcBorders>
              <w:top w:val="nil"/>
              <w:left w:val="nil"/>
              <w:bottom w:val="nil"/>
              <w:right w:val="nil"/>
            </w:tcBorders>
            <w:tcMar>
              <w:top w:w="15" w:type="dxa"/>
              <w:left w:w="0" w:type="dxa"/>
              <w:bottom w:w="15" w:type="dxa"/>
              <w:right w:w="180" w:type="dxa"/>
            </w:tcMar>
            <w:vAlign w:val="center"/>
            <w:hideMark/>
          </w:tcPr>
          <w:p w14:paraId="723D3FEF" w14:textId="77777777" w:rsidR="00D93FF6" w:rsidRPr="001755C0" w:rsidRDefault="00D93FF6" w:rsidP="00C0722A">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32CA9FDF"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3.000</w:t>
            </w:r>
          </w:p>
        </w:tc>
        <w:tc>
          <w:tcPr>
            <w:tcW w:w="0" w:type="auto"/>
            <w:tcBorders>
              <w:top w:val="nil"/>
              <w:left w:val="nil"/>
              <w:bottom w:val="nil"/>
              <w:right w:val="nil"/>
            </w:tcBorders>
            <w:tcMar>
              <w:top w:w="15" w:type="dxa"/>
              <w:left w:w="0" w:type="dxa"/>
              <w:bottom w:w="15" w:type="dxa"/>
              <w:right w:w="180" w:type="dxa"/>
            </w:tcMar>
            <w:vAlign w:val="center"/>
            <w:hideMark/>
          </w:tcPr>
          <w:p w14:paraId="22640528" w14:textId="77777777" w:rsidR="00D93FF6" w:rsidRPr="001755C0" w:rsidRDefault="00D93FF6" w:rsidP="00C0722A">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72268C85"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4.000</w:t>
            </w:r>
          </w:p>
        </w:tc>
        <w:tc>
          <w:tcPr>
            <w:tcW w:w="0" w:type="auto"/>
            <w:tcBorders>
              <w:top w:val="nil"/>
              <w:left w:val="nil"/>
              <w:bottom w:val="nil"/>
              <w:right w:val="nil"/>
            </w:tcBorders>
            <w:tcMar>
              <w:top w:w="15" w:type="dxa"/>
              <w:left w:w="0" w:type="dxa"/>
              <w:bottom w:w="15" w:type="dxa"/>
              <w:right w:w="180" w:type="dxa"/>
            </w:tcMar>
            <w:vAlign w:val="center"/>
            <w:hideMark/>
          </w:tcPr>
          <w:p w14:paraId="4BE9C4F9" w14:textId="77777777" w:rsidR="00D93FF6" w:rsidRPr="001755C0" w:rsidRDefault="00D93FF6" w:rsidP="00C0722A">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62366BA2"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3.000</w:t>
            </w:r>
          </w:p>
        </w:tc>
        <w:tc>
          <w:tcPr>
            <w:tcW w:w="0" w:type="auto"/>
            <w:tcBorders>
              <w:top w:val="nil"/>
              <w:left w:val="nil"/>
              <w:bottom w:val="nil"/>
              <w:right w:val="nil"/>
            </w:tcBorders>
            <w:tcMar>
              <w:top w:w="15" w:type="dxa"/>
              <w:left w:w="0" w:type="dxa"/>
              <w:bottom w:w="15" w:type="dxa"/>
              <w:right w:w="180" w:type="dxa"/>
            </w:tcMar>
            <w:vAlign w:val="center"/>
            <w:hideMark/>
          </w:tcPr>
          <w:p w14:paraId="5CCC0443" w14:textId="77777777" w:rsidR="00D93FF6" w:rsidRPr="001755C0" w:rsidRDefault="00D93FF6" w:rsidP="00C0722A">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9CC5316"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3.000</w:t>
            </w:r>
          </w:p>
        </w:tc>
        <w:tc>
          <w:tcPr>
            <w:tcW w:w="0" w:type="auto"/>
            <w:tcBorders>
              <w:top w:val="nil"/>
              <w:left w:val="nil"/>
              <w:bottom w:val="nil"/>
              <w:right w:val="nil"/>
            </w:tcBorders>
            <w:tcMar>
              <w:top w:w="15" w:type="dxa"/>
              <w:left w:w="0" w:type="dxa"/>
              <w:bottom w:w="15" w:type="dxa"/>
              <w:right w:w="180" w:type="dxa"/>
            </w:tcMar>
            <w:vAlign w:val="center"/>
            <w:hideMark/>
          </w:tcPr>
          <w:p w14:paraId="4E9C372D" w14:textId="77777777" w:rsidR="00D93FF6" w:rsidRPr="001755C0" w:rsidRDefault="00D93FF6" w:rsidP="00C0722A">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59FD9E6D"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3.000</w:t>
            </w:r>
          </w:p>
        </w:tc>
        <w:tc>
          <w:tcPr>
            <w:tcW w:w="0" w:type="auto"/>
            <w:tcBorders>
              <w:top w:val="nil"/>
              <w:left w:val="nil"/>
              <w:bottom w:val="nil"/>
              <w:right w:val="nil"/>
            </w:tcBorders>
            <w:tcMar>
              <w:top w:w="15" w:type="dxa"/>
              <w:left w:w="0" w:type="dxa"/>
              <w:bottom w:w="15" w:type="dxa"/>
              <w:right w:w="180" w:type="dxa"/>
            </w:tcMar>
            <w:vAlign w:val="center"/>
            <w:hideMark/>
          </w:tcPr>
          <w:p w14:paraId="71B396B5" w14:textId="77777777" w:rsidR="00D93FF6" w:rsidRPr="001755C0" w:rsidRDefault="00D93FF6" w:rsidP="00C0722A">
            <w:pPr>
              <w:spacing w:after="144"/>
              <w:jc w:val="right"/>
              <w:rPr>
                <w:rFonts w:asciiTheme="minorHAnsi" w:hAnsiTheme="minorHAnsi" w:cs="Lucida Grande"/>
                <w:color w:val="000000"/>
                <w:sz w:val="18"/>
                <w:szCs w:val="18"/>
              </w:rPr>
            </w:pPr>
          </w:p>
        </w:tc>
        <w:tc>
          <w:tcPr>
            <w:tcW w:w="0" w:type="auto"/>
            <w:tcBorders>
              <w:top w:val="nil"/>
              <w:left w:val="nil"/>
              <w:bottom w:val="nil"/>
              <w:right w:val="nil"/>
            </w:tcBorders>
            <w:tcMar>
              <w:top w:w="15" w:type="dxa"/>
              <w:left w:w="180" w:type="dxa"/>
              <w:bottom w:w="15" w:type="dxa"/>
              <w:right w:w="0" w:type="dxa"/>
            </w:tcMar>
            <w:vAlign w:val="center"/>
            <w:hideMark/>
          </w:tcPr>
          <w:p w14:paraId="11A9992A" w14:textId="77777777" w:rsidR="00D93FF6" w:rsidRPr="001755C0" w:rsidRDefault="00D93FF6" w:rsidP="00C0722A">
            <w:pPr>
              <w:spacing w:after="144"/>
              <w:jc w:val="right"/>
              <w:rPr>
                <w:rFonts w:asciiTheme="minorHAnsi" w:hAnsiTheme="minorHAnsi" w:cs="Lucida Grande"/>
                <w:color w:val="000000"/>
                <w:sz w:val="18"/>
                <w:szCs w:val="18"/>
              </w:rPr>
            </w:pPr>
            <w:r w:rsidRPr="001755C0">
              <w:rPr>
                <w:rFonts w:asciiTheme="minorHAnsi" w:hAnsiTheme="minorHAnsi" w:cs="Lucida Grande"/>
                <w:color w:val="000000"/>
                <w:sz w:val="18"/>
                <w:szCs w:val="18"/>
              </w:rPr>
              <w:t>4.000</w:t>
            </w:r>
          </w:p>
        </w:tc>
        <w:tc>
          <w:tcPr>
            <w:tcW w:w="0" w:type="auto"/>
            <w:tcBorders>
              <w:top w:val="nil"/>
              <w:left w:val="nil"/>
              <w:bottom w:val="nil"/>
              <w:right w:val="nil"/>
            </w:tcBorders>
            <w:tcMar>
              <w:top w:w="15" w:type="dxa"/>
              <w:left w:w="0" w:type="dxa"/>
              <w:bottom w:w="15" w:type="dxa"/>
              <w:right w:w="180" w:type="dxa"/>
            </w:tcMar>
            <w:vAlign w:val="center"/>
            <w:hideMark/>
          </w:tcPr>
          <w:p w14:paraId="32659A07" w14:textId="77777777" w:rsidR="00D93FF6" w:rsidRPr="001755C0" w:rsidRDefault="00D93FF6" w:rsidP="00C0722A">
            <w:pPr>
              <w:spacing w:after="144"/>
              <w:jc w:val="right"/>
              <w:rPr>
                <w:rFonts w:asciiTheme="minorHAnsi" w:hAnsiTheme="minorHAnsi" w:cs="Lucida Grande"/>
                <w:color w:val="000000"/>
                <w:sz w:val="18"/>
                <w:szCs w:val="18"/>
              </w:rPr>
            </w:pPr>
          </w:p>
        </w:tc>
      </w:tr>
      <w:tr w:rsidR="00D93FF6" w:rsidRPr="001755C0" w14:paraId="56924F61" w14:textId="77777777" w:rsidTr="00C0722A">
        <w:tc>
          <w:tcPr>
            <w:tcW w:w="0" w:type="auto"/>
            <w:gridSpan w:val="24"/>
            <w:tcBorders>
              <w:top w:val="nil"/>
              <w:left w:val="nil"/>
              <w:bottom w:val="single" w:sz="12" w:space="0" w:color="000000"/>
              <w:right w:val="nil"/>
            </w:tcBorders>
            <w:tcMar>
              <w:top w:w="15" w:type="dxa"/>
              <w:left w:w="15" w:type="dxa"/>
              <w:bottom w:w="15" w:type="dxa"/>
              <w:right w:w="15" w:type="dxa"/>
            </w:tcMar>
            <w:vAlign w:val="center"/>
            <w:hideMark/>
          </w:tcPr>
          <w:p w14:paraId="7A06164C" w14:textId="77777777" w:rsidR="00D93FF6" w:rsidRPr="001755C0" w:rsidRDefault="00D93FF6" w:rsidP="00C0722A">
            <w:pPr>
              <w:spacing w:after="144"/>
              <w:rPr>
                <w:rFonts w:asciiTheme="minorHAnsi" w:hAnsiTheme="minorHAnsi"/>
                <w:sz w:val="20"/>
                <w:szCs w:val="20"/>
              </w:rPr>
            </w:pPr>
          </w:p>
        </w:tc>
      </w:tr>
    </w:tbl>
    <w:p w14:paraId="45FC1A20" w14:textId="77777777" w:rsidR="00D93FF6" w:rsidRPr="001755C0" w:rsidRDefault="00D93FF6" w:rsidP="00D93FF6">
      <w:pPr>
        <w:rPr>
          <w:rFonts w:asciiTheme="minorHAnsi" w:hAnsiTheme="minorHAnsi"/>
        </w:rPr>
      </w:pPr>
    </w:p>
    <w:p w14:paraId="216FE33E" w14:textId="77777777" w:rsidR="00284B1F" w:rsidRDefault="00284B1F">
      <w:pPr>
        <w:rPr>
          <w:rFonts w:asciiTheme="minorHAnsi" w:hAnsiTheme="minorHAnsi"/>
          <w:b/>
          <w:bCs/>
        </w:rPr>
      </w:pPr>
    </w:p>
    <w:p w14:paraId="6E50D11E" w14:textId="77777777" w:rsidR="00284B1F" w:rsidRDefault="00284B1F">
      <w:pPr>
        <w:rPr>
          <w:rFonts w:asciiTheme="minorHAnsi" w:hAnsiTheme="minorHAnsi"/>
          <w:b/>
          <w:bCs/>
        </w:rPr>
      </w:pPr>
    </w:p>
    <w:p w14:paraId="3E4C471C" w14:textId="77777777" w:rsidR="00284B1F" w:rsidRDefault="00284B1F">
      <w:pPr>
        <w:rPr>
          <w:rFonts w:asciiTheme="minorHAnsi" w:hAnsiTheme="minorHAnsi"/>
          <w:b/>
          <w:bCs/>
        </w:rPr>
      </w:pPr>
    </w:p>
    <w:p w14:paraId="29AED2C6" w14:textId="77777777" w:rsidR="00284B1F" w:rsidRDefault="00284B1F">
      <w:pPr>
        <w:rPr>
          <w:rFonts w:asciiTheme="minorHAnsi" w:hAnsiTheme="minorHAnsi"/>
          <w:b/>
          <w:bCs/>
        </w:rPr>
      </w:pPr>
    </w:p>
    <w:p w14:paraId="4162B8DA" w14:textId="77777777" w:rsidR="00284B1F" w:rsidRDefault="00284B1F">
      <w:pPr>
        <w:rPr>
          <w:rFonts w:asciiTheme="minorHAnsi" w:hAnsiTheme="minorHAnsi"/>
          <w:b/>
          <w:bCs/>
        </w:rPr>
      </w:pPr>
    </w:p>
    <w:p w14:paraId="3D6ACB89" w14:textId="77777777" w:rsidR="00284B1F" w:rsidRDefault="00284B1F">
      <w:pPr>
        <w:rPr>
          <w:rFonts w:asciiTheme="minorHAnsi" w:hAnsiTheme="minorHAnsi"/>
          <w:b/>
          <w:bCs/>
        </w:rPr>
      </w:pPr>
    </w:p>
    <w:p w14:paraId="706B71F4" w14:textId="77777777" w:rsidR="00284B1F" w:rsidRDefault="00284B1F">
      <w:pPr>
        <w:rPr>
          <w:rFonts w:asciiTheme="minorHAnsi" w:hAnsiTheme="minorHAnsi"/>
          <w:b/>
          <w:bCs/>
        </w:rPr>
      </w:pPr>
    </w:p>
    <w:p w14:paraId="3B6BAF42" w14:textId="77777777" w:rsidR="00284B1F" w:rsidRDefault="00284B1F">
      <w:pPr>
        <w:rPr>
          <w:rFonts w:asciiTheme="minorHAnsi" w:hAnsiTheme="minorHAnsi"/>
          <w:b/>
          <w:bCs/>
        </w:rPr>
      </w:pPr>
    </w:p>
    <w:p w14:paraId="7D32C079" w14:textId="77777777" w:rsidR="00284B1F" w:rsidRDefault="00284B1F">
      <w:pPr>
        <w:rPr>
          <w:rFonts w:asciiTheme="minorHAnsi" w:hAnsiTheme="minorHAnsi"/>
          <w:b/>
          <w:bCs/>
        </w:rPr>
      </w:pPr>
      <w:r>
        <w:rPr>
          <w:rFonts w:asciiTheme="minorHAnsi" w:hAnsiTheme="minorHAnsi"/>
          <w:b/>
          <w:bCs/>
        </w:rPr>
        <w:br w:type="page"/>
      </w:r>
    </w:p>
    <w:p w14:paraId="1757E40B" w14:textId="4D51FFCA" w:rsidR="00284B1F" w:rsidRPr="00284B1F" w:rsidRDefault="00284B1F" w:rsidP="00284B1F">
      <w:pPr>
        <w:rPr>
          <w:rFonts w:asciiTheme="minorHAnsi" w:hAnsiTheme="minorHAnsi"/>
          <w:b/>
          <w:bCs/>
          <w:sz w:val="22"/>
          <w:szCs w:val="22"/>
        </w:rPr>
      </w:pPr>
      <w:r w:rsidRPr="00284B1F">
        <w:rPr>
          <w:rFonts w:asciiTheme="minorHAnsi" w:hAnsiTheme="minorHAnsi"/>
          <w:b/>
          <w:bCs/>
          <w:sz w:val="22"/>
          <w:szCs w:val="22"/>
        </w:rPr>
        <w:lastRenderedPageBreak/>
        <w:t>Appendix B</w:t>
      </w:r>
    </w:p>
    <w:p w14:paraId="658219E0" w14:textId="77777777" w:rsidR="00284B1F" w:rsidRDefault="00284B1F" w:rsidP="009264F3">
      <w:pPr>
        <w:jc w:val="center"/>
        <w:rPr>
          <w:b/>
          <w:bCs/>
          <w:sz w:val="22"/>
          <w:szCs w:val="22"/>
        </w:rPr>
      </w:pPr>
    </w:p>
    <w:p w14:paraId="3414FDFF" w14:textId="21D43857" w:rsidR="009264F3" w:rsidRPr="003E38B3" w:rsidRDefault="009264F3" w:rsidP="009264F3">
      <w:pPr>
        <w:jc w:val="center"/>
        <w:rPr>
          <w:b/>
          <w:bCs/>
          <w:sz w:val="22"/>
          <w:szCs w:val="22"/>
        </w:rPr>
      </w:pPr>
      <w:r>
        <w:rPr>
          <w:b/>
          <w:bCs/>
          <w:sz w:val="22"/>
          <w:szCs w:val="22"/>
        </w:rPr>
        <w:t>Educators’</w:t>
      </w:r>
      <w:r w:rsidRPr="003E38B3">
        <w:rPr>
          <w:b/>
          <w:bCs/>
          <w:sz w:val="22"/>
          <w:szCs w:val="22"/>
        </w:rPr>
        <w:t xml:space="preserve"> </w:t>
      </w:r>
      <w:r>
        <w:rPr>
          <w:b/>
          <w:bCs/>
          <w:sz w:val="22"/>
          <w:szCs w:val="22"/>
        </w:rPr>
        <w:t>Q</w:t>
      </w:r>
      <w:r w:rsidRPr="003E38B3">
        <w:rPr>
          <w:b/>
          <w:bCs/>
          <w:sz w:val="22"/>
          <w:szCs w:val="22"/>
        </w:rPr>
        <w:t>uestionnaire</w:t>
      </w:r>
    </w:p>
    <w:p w14:paraId="2460E805" w14:textId="77777777" w:rsidR="009264F3" w:rsidRPr="003E38B3" w:rsidRDefault="009264F3" w:rsidP="009264F3">
      <w:pPr>
        <w:rPr>
          <w:sz w:val="22"/>
          <w:szCs w:val="22"/>
        </w:rPr>
      </w:pPr>
    </w:p>
    <w:p w14:paraId="34B1CD20" w14:textId="77777777" w:rsidR="009264F3" w:rsidRDefault="009264F3" w:rsidP="009264F3">
      <w:pPr>
        <w:rPr>
          <w:b/>
          <w:bCs/>
          <w:sz w:val="22"/>
          <w:szCs w:val="22"/>
        </w:rPr>
      </w:pPr>
      <w:r>
        <w:rPr>
          <w:b/>
          <w:bCs/>
          <w:sz w:val="22"/>
          <w:szCs w:val="22"/>
        </w:rPr>
        <w:t>Name (optional – all questionnaires will be managed anonymously -your name will never be mentioned)</w:t>
      </w:r>
    </w:p>
    <w:p w14:paraId="24171F24" w14:textId="77777777" w:rsidR="009264F3" w:rsidRDefault="009264F3" w:rsidP="009264F3">
      <w:pPr>
        <w:rPr>
          <w:b/>
          <w:bCs/>
          <w:sz w:val="22"/>
          <w:szCs w:val="22"/>
        </w:rPr>
      </w:pPr>
    </w:p>
    <w:p w14:paraId="26126BBE" w14:textId="77777777" w:rsidR="009264F3" w:rsidRDefault="009264F3" w:rsidP="009264F3">
      <w:pPr>
        <w:rPr>
          <w:b/>
          <w:bCs/>
          <w:sz w:val="22"/>
          <w:szCs w:val="22"/>
        </w:rPr>
      </w:pPr>
    </w:p>
    <w:p w14:paraId="2BBC0C53" w14:textId="77777777" w:rsidR="009264F3" w:rsidRDefault="009264F3" w:rsidP="009264F3">
      <w:pPr>
        <w:rPr>
          <w:b/>
          <w:bCs/>
          <w:sz w:val="22"/>
          <w:szCs w:val="22"/>
        </w:rPr>
      </w:pPr>
      <w:r>
        <w:rPr>
          <w:b/>
          <w:bCs/>
          <w:sz w:val="22"/>
          <w:szCs w:val="22"/>
        </w:rPr>
        <w:t xml:space="preserve">Gender: </w:t>
      </w:r>
    </w:p>
    <w:p w14:paraId="68319DBF" w14:textId="77777777" w:rsidR="009264F3" w:rsidRPr="003E38B3" w:rsidRDefault="009264F3" w:rsidP="009264F3">
      <w:pPr>
        <w:rPr>
          <w:b/>
          <w:bCs/>
          <w:sz w:val="22"/>
          <w:szCs w:val="22"/>
        </w:rPr>
      </w:pPr>
    </w:p>
    <w:p w14:paraId="527DA12C" w14:textId="77777777" w:rsidR="009264F3" w:rsidRDefault="009264F3" w:rsidP="009264F3">
      <w:pPr>
        <w:rPr>
          <w:b/>
          <w:bCs/>
          <w:sz w:val="22"/>
          <w:szCs w:val="22"/>
        </w:rPr>
      </w:pPr>
    </w:p>
    <w:p w14:paraId="389CE755" w14:textId="77777777" w:rsidR="009264F3" w:rsidRDefault="009264F3" w:rsidP="009264F3">
      <w:pPr>
        <w:rPr>
          <w:rFonts w:ascii="Aptos" w:hAnsi="Aptos"/>
          <w:color w:val="212121"/>
          <w:sz w:val="22"/>
          <w:szCs w:val="22"/>
        </w:rPr>
      </w:pPr>
      <w:r w:rsidRPr="00E30437">
        <w:rPr>
          <w:b/>
          <w:bCs/>
          <w:sz w:val="22"/>
          <w:szCs w:val="22"/>
        </w:rPr>
        <w:t>D</w:t>
      </w:r>
      <w:r w:rsidRPr="00E30437">
        <w:rPr>
          <w:rFonts w:ascii="Aptos" w:hAnsi="Aptos"/>
          <w:b/>
          <w:bCs/>
          <w:color w:val="212121"/>
          <w:sz w:val="22"/>
          <w:szCs w:val="22"/>
        </w:rPr>
        <w:t xml:space="preserve">o you affiliate with any </w:t>
      </w:r>
      <w:proofErr w:type="gramStart"/>
      <w:r w:rsidRPr="00E30437">
        <w:rPr>
          <w:rFonts w:ascii="Aptos" w:hAnsi="Aptos"/>
          <w:b/>
          <w:bCs/>
          <w:color w:val="212121"/>
          <w:sz w:val="22"/>
          <w:szCs w:val="22"/>
        </w:rPr>
        <w:t>particular religious</w:t>
      </w:r>
      <w:proofErr w:type="gramEnd"/>
      <w:r w:rsidRPr="00E30437">
        <w:rPr>
          <w:rFonts w:ascii="Aptos" w:hAnsi="Aptos"/>
          <w:b/>
          <w:bCs/>
          <w:color w:val="212121"/>
          <w:sz w:val="22"/>
          <w:szCs w:val="22"/>
        </w:rPr>
        <w:t xml:space="preserve"> group?</w:t>
      </w:r>
      <w:r>
        <w:rPr>
          <w:rFonts w:ascii="Aptos" w:hAnsi="Aptos"/>
          <w:color w:val="212121"/>
          <w:sz w:val="22"/>
          <w:szCs w:val="22"/>
        </w:rPr>
        <w:t xml:space="preserve"> </w:t>
      </w:r>
    </w:p>
    <w:p w14:paraId="76637341" w14:textId="77777777" w:rsidR="009264F3" w:rsidRDefault="009264F3" w:rsidP="009264F3">
      <w:pPr>
        <w:rPr>
          <w:rFonts w:ascii="Aptos" w:hAnsi="Aptos"/>
          <w:color w:val="212121"/>
          <w:sz w:val="22"/>
          <w:szCs w:val="22"/>
        </w:rPr>
      </w:pPr>
    </w:p>
    <w:p w14:paraId="60497A79" w14:textId="77777777" w:rsidR="009264F3" w:rsidRDefault="009264F3" w:rsidP="009264F3">
      <w:pPr>
        <w:rPr>
          <w:rFonts w:ascii="Aptos" w:hAnsi="Aptos"/>
          <w:color w:val="212121"/>
          <w:sz w:val="22"/>
          <w:szCs w:val="22"/>
        </w:rPr>
      </w:pPr>
      <w:r>
        <w:rPr>
          <w:rFonts w:ascii="Aptos" w:hAnsi="Aptos"/>
          <w:color w:val="212121"/>
          <w:sz w:val="22"/>
          <w:szCs w:val="22"/>
        </w:rPr>
        <w:t xml:space="preserve"> Religion – please specify. </w:t>
      </w:r>
    </w:p>
    <w:p w14:paraId="7DEC6984" w14:textId="77777777" w:rsidR="009264F3" w:rsidRDefault="009264F3" w:rsidP="009264F3">
      <w:pPr>
        <w:rPr>
          <w:rFonts w:ascii="Aptos" w:hAnsi="Aptos"/>
          <w:color w:val="212121"/>
          <w:sz w:val="22"/>
          <w:szCs w:val="22"/>
        </w:rPr>
      </w:pPr>
    </w:p>
    <w:p w14:paraId="7198ECEE" w14:textId="77777777" w:rsidR="009264F3" w:rsidRDefault="009264F3" w:rsidP="009264F3">
      <w:pPr>
        <w:rPr>
          <w:rFonts w:ascii="Aptos" w:hAnsi="Aptos"/>
          <w:color w:val="212121"/>
          <w:sz w:val="22"/>
          <w:szCs w:val="22"/>
        </w:rPr>
      </w:pPr>
      <w:r>
        <w:rPr>
          <w:rFonts w:ascii="Aptos" w:hAnsi="Aptos"/>
          <w:color w:val="212121"/>
          <w:sz w:val="22"/>
          <w:szCs w:val="22"/>
        </w:rPr>
        <w:t>Agnostic</w:t>
      </w:r>
    </w:p>
    <w:p w14:paraId="12C64998" w14:textId="77777777" w:rsidR="009264F3" w:rsidRDefault="009264F3" w:rsidP="009264F3">
      <w:pPr>
        <w:rPr>
          <w:rFonts w:ascii="Aptos" w:hAnsi="Aptos"/>
          <w:color w:val="212121"/>
          <w:sz w:val="22"/>
          <w:szCs w:val="22"/>
        </w:rPr>
      </w:pPr>
    </w:p>
    <w:p w14:paraId="5C020BAE" w14:textId="77777777" w:rsidR="009264F3" w:rsidRDefault="009264F3" w:rsidP="009264F3">
      <w:pPr>
        <w:rPr>
          <w:rFonts w:ascii="Aptos" w:hAnsi="Aptos"/>
          <w:color w:val="212121"/>
          <w:sz w:val="22"/>
          <w:szCs w:val="22"/>
        </w:rPr>
      </w:pPr>
      <w:r>
        <w:rPr>
          <w:rFonts w:ascii="Aptos" w:hAnsi="Aptos"/>
          <w:color w:val="212121"/>
          <w:sz w:val="22"/>
          <w:szCs w:val="22"/>
        </w:rPr>
        <w:t>Atheist</w:t>
      </w:r>
    </w:p>
    <w:p w14:paraId="55870CA5" w14:textId="77777777" w:rsidR="009264F3" w:rsidRDefault="009264F3" w:rsidP="009264F3">
      <w:pPr>
        <w:rPr>
          <w:rFonts w:ascii="Aptos" w:hAnsi="Aptos"/>
          <w:color w:val="212121"/>
          <w:sz w:val="22"/>
          <w:szCs w:val="22"/>
        </w:rPr>
      </w:pPr>
    </w:p>
    <w:p w14:paraId="38FCE823" w14:textId="77777777" w:rsidR="009264F3" w:rsidRDefault="009264F3" w:rsidP="009264F3">
      <w:pPr>
        <w:rPr>
          <w:rFonts w:ascii="Aptos" w:hAnsi="Aptos"/>
          <w:color w:val="212121"/>
          <w:sz w:val="22"/>
          <w:szCs w:val="22"/>
        </w:rPr>
      </w:pPr>
      <w:r>
        <w:rPr>
          <w:rFonts w:ascii="Aptos" w:hAnsi="Aptos"/>
          <w:color w:val="212121"/>
          <w:sz w:val="22"/>
          <w:szCs w:val="22"/>
        </w:rPr>
        <w:t>Spiritual</w:t>
      </w:r>
    </w:p>
    <w:p w14:paraId="59626A85" w14:textId="77777777" w:rsidR="009264F3" w:rsidRDefault="009264F3" w:rsidP="009264F3">
      <w:pPr>
        <w:rPr>
          <w:rFonts w:ascii="Aptos" w:hAnsi="Aptos"/>
          <w:color w:val="212121"/>
          <w:sz w:val="22"/>
          <w:szCs w:val="22"/>
        </w:rPr>
      </w:pPr>
    </w:p>
    <w:p w14:paraId="2F9D480F" w14:textId="77777777" w:rsidR="009264F3" w:rsidRDefault="009264F3" w:rsidP="009264F3">
      <w:pPr>
        <w:rPr>
          <w:rFonts w:ascii="Aptos" w:hAnsi="Aptos"/>
          <w:color w:val="212121"/>
          <w:sz w:val="22"/>
          <w:szCs w:val="22"/>
        </w:rPr>
      </w:pPr>
      <w:r>
        <w:rPr>
          <w:rFonts w:ascii="Aptos" w:hAnsi="Aptos"/>
          <w:color w:val="212121"/>
          <w:sz w:val="22"/>
          <w:szCs w:val="22"/>
        </w:rPr>
        <w:t>Other – please say</w:t>
      </w:r>
    </w:p>
    <w:p w14:paraId="3FE235D3" w14:textId="77777777" w:rsidR="009264F3" w:rsidRDefault="009264F3" w:rsidP="009264F3">
      <w:pPr>
        <w:rPr>
          <w:rFonts w:ascii="Aptos" w:hAnsi="Aptos"/>
          <w:color w:val="212121"/>
          <w:sz w:val="22"/>
          <w:szCs w:val="22"/>
        </w:rPr>
      </w:pPr>
    </w:p>
    <w:p w14:paraId="6437B957" w14:textId="77777777" w:rsidR="009264F3" w:rsidRDefault="009264F3" w:rsidP="009264F3">
      <w:pPr>
        <w:rPr>
          <w:b/>
          <w:bCs/>
          <w:sz w:val="22"/>
          <w:szCs w:val="22"/>
        </w:rPr>
      </w:pPr>
    </w:p>
    <w:p w14:paraId="48CE28B4" w14:textId="77777777" w:rsidR="009264F3" w:rsidRDefault="009264F3" w:rsidP="009264F3">
      <w:pPr>
        <w:rPr>
          <w:b/>
          <w:bCs/>
          <w:sz w:val="22"/>
          <w:szCs w:val="22"/>
        </w:rPr>
      </w:pPr>
      <w:r>
        <w:rPr>
          <w:b/>
          <w:bCs/>
          <w:sz w:val="22"/>
          <w:szCs w:val="22"/>
        </w:rPr>
        <w:t xml:space="preserve">Subjects taught: </w:t>
      </w:r>
    </w:p>
    <w:p w14:paraId="27FC6306" w14:textId="77777777" w:rsidR="009264F3" w:rsidRDefault="009264F3" w:rsidP="009264F3">
      <w:pPr>
        <w:rPr>
          <w:b/>
          <w:bCs/>
          <w:sz w:val="22"/>
          <w:szCs w:val="22"/>
        </w:rPr>
      </w:pPr>
    </w:p>
    <w:p w14:paraId="186FAAA9" w14:textId="77777777" w:rsidR="009264F3" w:rsidRDefault="009264F3" w:rsidP="009264F3">
      <w:pPr>
        <w:rPr>
          <w:b/>
          <w:bCs/>
          <w:sz w:val="22"/>
          <w:szCs w:val="22"/>
        </w:rPr>
      </w:pPr>
      <w:r>
        <w:rPr>
          <w:b/>
          <w:bCs/>
          <w:sz w:val="22"/>
          <w:szCs w:val="22"/>
        </w:rPr>
        <w:t>Primary /Secondary /Both:</w:t>
      </w:r>
    </w:p>
    <w:p w14:paraId="0EF2C1D5" w14:textId="77777777" w:rsidR="009264F3" w:rsidRDefault="009264F3" w:rsidP="009264F3">
      <w:pPr>
        <w:rPr>
          <w:b/>
          <w:bCs/>
          <w:sz w:val="22"/>
          <w:szCs w:val="22"/>
        </w:rPr>
      </w:pPr>
    </w:p>
    <w:p w14:paraId="1202B0D8" w14:textId="77777777" w:rsidR="009264F3" w:rsidRDefault="009264F3" w:rsidP="009264F3">
      <w:pPr>
        <w:rPr>
          <w:b/>
          <w:bCs/>
          <w:sz w:val="22"/>
          <w:szCs w:val="22"/>
        </w:rPr>
      </w:pPr>
      <w:r>
        <w:rPr>
          <w:b/>
          <w:bCs/>
          <w:sz w:val="22"/>
          <w:szCs w:val="22"/>
        </w:rPr>
        <w:t>How long have you been an educator?</w:t>
      </w:r>
    </w:p>
    <w:p w14:paraId="0C47053F" w14:textId="77777777" w:rsidR="009264F3" w:rsidRDefault="009264F3" w:rsidP="009264F3">
      <w:pPr>
        <w:rPr>
          <w:b/>
          <w:bCs/>
          <w:sz w:val="22"/>
          <w:szCs w:val="22"/>
        </w:rPr>
      </w:pPr>
    </w:p>
    <w:p w14:paraId="1BA0ECE6" w14:textId="77777777" w:rsidR="009264F3" w:rsidRDefault="009264F3" w:rsidP="009264F3">
      <w:pPr>
        <w:rPr>
          <w:b/>
          <w:bCs/>
          <w:sz w:val="22"/>
          <w:szCs w:val="22"/>
        </w:rPr>
      </w:pPr>
      <w:r>
        <w:rPr>
          <w:b/>
          <w:bCs/>
          <w:sz w:val="22"/>
          <w:szCs w:val="22"/>
        </w:rPr>
        <w:t>Ethnicity:</w:t>
      </w:r>
    </w:p>
    <w:p w14:paraId="07ACF113" w14:textId="77777777" w:rsidR="009264F3" w:rsidRDefault="009264F3" w:rsidP="009264F3">
      <w:pPr>
        <w:rPr>
          <w:b/>
          <w:bCs/>
          <w:sz w:val="22"/>
          <w:szCs w:val="22"/>
        </w:rPr>
      </w:pPr>
    </w:p>
    <w:p w14:paraId="10A91E40" w14:textId="77777777" w:rsidR="009264F3" w:rsidRPr="003E38B3" w:rsidRDefault="009264F3" w:rsidP="009264F3">
      <w:pPr>
        <w:rPr>
          <w:b/>
          <w:bCs/>
          <w:sz w:val="22"/>
          <w:szCs w:val="22"/>
        </w:rPr>
      </w:pPr>
      <w:r>
        <w:rPr>
          <w:b/>
          <w:bCs/>
          <w:sz w:val="22"/>
          <w:szCs w:val="22"/>
        </w:rPr>
        <w:t xml:space="preserve">Age: </w:t>
      </w:r>
      <w:r w:rsidRPr="005F5EF0">
        <w:rPr>
          <w:rFonts w:ascii="Arial" w:hAnsi="Arial" w:cs="Arial"/>
          <w:color w:val="212121"/>
          <w:sz w:val="22"/>
          <w:szCs w:val="22"/>
        </w:rPr>
        <w:t>18 – 25</w:t>
      </w:r>
      <w:r>
        <w:rPr>
          <w:rFonts w:ascii="Arial" w:hAnsi="Arial" w:cs="Arial"/>
          <w:color w:val="212121"/>
          <w:sz w:val="22"/>
          <w:szCs w:val="22"/>
        </w:rPr>
        <w:t xml:space="preserve">; </w:t>
      </w:r>
      <w:r w:rsidRPr="005F5EF0">
        <w:rPr>
          <w:rFonts w:ascii="Arial" w:hAnsi="Arial" w:cs="Arial"/>
          <w:color w:val="212121"/>
          <w:sz w:val="22"/>
          <w:szCs w:val="22"/>
        </w:rPr>
        <w:t>26 – 3</w:t>
      </w:r>
      <w:r>
        <w:rPr>
          <w:rFonts w:ascii="Arial" w:hAnsi="Arial" w:cs="Arial"/>
          <w:color w:val="212121"/>
          <w:sz w:val="22"/>
          <w:szCs w:val="22"/>
        </w:rPr>
        <w:t>4; 35-42; 43-50; 51-57; 58-65; 65+</w:t>
      </w:r>
    </w:p>
    <w:p w14:paraId="42FA4781" w14:textId="77777777" w:rsidR="009264F3" w:rsidRDefault="009264F3" w:rsidP="009264F3"/>
    <w:p w14:paraId="1695F9EE" w14:textId="77777777" w:rsidR="009264F3" w:rsidRDefault="009264F3" w:rsidP="009264F3">
      <w:pPr>
        <w:rPr>
          <w:b/>
          <w:bCs/>
          <w:sz w:val="20"/>
          <w:szCs w:val="20"/>
        </w:rPr>
      </w:pPr>
      <w:r>
        <w:rPr>
          <w:b/>
          <w:bCs/>
          <w:sz w:val="20"/>
          <w:szCs w:val="20"/>
        </w:rPr>
        <w:t xml:space="preserve">NB: </w:t>
      </w:r>
      <w:r w:rsidRPr="003E38B3">
        <w:rPr>
          <w:b/>
          <w:bCs/>
          <w:sz w:val="20"/>
          <w:szCs w:val="20"/>
        </w:rPr>
        <w:t>Please feel free to miss out any questions that you do not wish to answer.</w:t>
      </w:r>
      <w:r w:rsidRPr="003E38B3">
        <w:rPr>
          <w:sz w:val="20"/>
          <w:szCs w:val="20"/>
        </w:rPr>
        <w:t xml:space="preserve"> </w:t>
      </w:r>
      <w:r w:rsidRPr="0075431D">
        <w:rPr>
          <w:b/>
          <w:bCs/>
          <w:sz w:val="20"/>
          <w:szCs w:val="20"/>
        </w:rPr>
        <w:t xml:space="preserve">The data from this questionnaire are anonymous which is why a number has been assigned to you. You can withdraw your permission to use this data at any time. </w:t>
      </w:r>
    </w:p>
    <w:p w14:paraId="12A1DFAD" w14:textId="77777777" w:rsidR="009264F3" w:rsidRDefault="009264F3" w:rsidP="009264F3">
      <w:pPr>
        <w:rPr>
          <w:b/>
          <w:bCs/>
          <w:sz w:val="20"/>
          <w:szCs w:val="20"/>
        </w:rPr>
      </w:pPr>
    </w:p>
    <w:p w14:paraId="670EBCDF" w14:textId="77777777" w:rsidR="009264F3" w:rsidRDefault="009264F3" w:rsidP="009264F3">
      <w:pPr>
        <w:rPr>
          <w:b/>
          <w:bCs/>
          <w:sz w:val="20"/>
          <w:szCs w:val="20"/>
        </w:rPr>
      </w:pPr>
    </w:p>
    <w:p w14:paraId="3B70ACBA" w14:textId="77777777" w:rsidR="009264F3" w:rsidRDefault="009264F3" w:rsidP="009264F3">
      <w:pPr>
        <w:rPr>
          <w:i/>
          <w:iCs/>
          <w:sz w:val="22"/>
          <w:szCs w:val="22"/>
        </w:rPr>
      </w:pPr>
      <w:r w:rsidRPr="00A32684">
        <w:rPr>
          <w:i/>
          <w:iCs/>
          <w:sz w:val="22"/>
          <w:szCs w:val="22"/>
        </w:rPr>
        <w:t>‘Astrologers believe that they can read psychological profiles of people from the planetary positions of when they were born, a ‘birth chart’. Astrologers use this information -</w:t>
      </w:r>
      <w:r>
        <w:rPr>
          <w:i/>
          <w:iCs/>
          <w:sz w:val="22"/>
          <w:szCs w:val="22"/>
        </w:rPr>
        <w:t>along</w:t>
      </w:r>
      <w:r w:rsidRPr="00A32684">
        <w:rPr>
          <w:i/>
          <w:iCs/>
          <w:sz w:val="22"/>
          <w:szCs w:val="22"/>
        </w:rPr>
        <w:t xml:space="preserve"> with information about the planets in the sky -to consult with clients about themes and </w:t>
      </w:r>
      <w:r>
        <w:rPr>
          <w:i/>
          <w:iCs/>
          <w:sz w:val="22"/>
          <w:szCs w:val="22"/>
        </w:rPr>
        <w:t xml:space="preserve">energies </w:t>
      </w:r>
      <w:r w:rsidRPr="00A32684">
        <w:rPr>
          <w:i/>
          <w:iCs/>
          <w:sz w:val="22"/>
          <w:szCs w:val="22"/>
        </w:rPr>
        <w:t>that are in their lives (not really predictions as it’s usually a two-way conversation)</w:t>
      </w:r>
      <w:r>
        <w:rPr>
          <w:i/>
          <w:iCs/>
          <w:sz w:val="22"/>
          <w:szCs w:val="22"/>
        </w:rPr>
        <w:t>.</w:t>
      </w:r>
      <w:r w:rsidRPr="00A32684">
        <w:rPr>
          <w:i/>
          <w:iCs/>
          <w:sz w:val="22"/>
          <w:szCs w:val="22"/>
        </w:rPr>
        <w:t xml:space="preserve">  For example, I have advised clients about what they may need to do to nurture themselves or </w:t>
      </w:r>
      <w:r>
        <w:rPr>
          <w:i/>
          <w:iCs/>
          <w:sz w:val="22"/>
          <w:szCs w:val="22"/>
        </w:rPr>
        <w:t>given advice on</w:t>
      </w:r>
      <w:r w:rsidRPr="00A32684">
        <w:rPr>
          <w:i/>
          <w:iCs/>
          <w:sz w:val="22"/>
          <w:szCs w:val="22"/>
        </w:rPr>
        <w:t xml:space="preserve"> pursu</w:t>
      </w:r>
      <w:r>
        <w:rPr>
          <w:i/>
          <w:iCs/>
          <w:sz w:val="22"/>
          <w:szCs w:val="22"/>
        </w:rPr>
        <w:t>ing</w:t>
      </w:r>
      <w:r w:rsidRPr="00A32684">
        <w:rPr>
          <w:i/>
          <w:iCs/>
          <w:sz w:val="22"/>
          <w:szCs w:val="22"/>
        </w:rPr>
        <w:t xml:space="preserve"> a career which they would love</w:t>
      </w:r>
      <w:r>
        <w:rPr>
          <w:i/>
          <w:iCs/>
          <w:sz w:val="22"/>
          <w:szCs w:val="22"/>
        </w:rPr>
        <w:t xml:space="preserve"> based on their planets. These are</w:t>
      </w:r>
      <w:r w:rsidRPr="00A32684">
        <w:rPr>
          <w:i/>
          <w:iCs/>
          <w:sz w:val="22"/>
          <w:szCs w:val="22"/>
        </w:rPr>
        <w:t xml:space="preserve"> just as a couple of examples.’</w:t>
      </w:r>
    </w:p>
    <w:p w14:paraId="6C9F1CC1" w14:textId="77777777" w:rsidR="009264F3" w:rsidRDefault="009264F3" w:rsidP="009264F3">
      <w:pPr>
        <w:rPr>
          <w:i/>
          <w:iCs/>
          <w:sz w:val="22"/>
          <w:szCs w:val="22"/>
        </w:rPr>
      </w:pPr>
    </w:p>
    <w:p w14:paraId="2F1F195E" w14:textId="77777777" w:rsidR="009264F3" w:rsidRDefault="009264F3" w:rsidP="009264F3">
      <w:pPr>
        <w:rPr>
          <w:sz w:val="22"/>
          <w:szCs w:val="22"/>
        </w:rPr>
      </w:pPr>
    </w:p>
    <w:p w14:paraId="571CEB5C" w14:textId="77777777" w:rsidR="009264F3" w:rsidRPr="00CD0EDD" w:rsidRDefault="009264F3" w:rsidP="009264F3">
      <w:pPr>
        <w:rPr>
          <w:sz w:val="22"/>
          <w:szCs w:val="22"/>
        </w:rPr>
      </w:pPr>
      <w:r>
        <w:rPr>
          <w:sz w:val="22"/>
          <w:szCs w:val="22"/>
        </w:rPr>
        <w:t xml:space="preserve">The questionnaire follows. I am trying to ascertain how educators (you) feel about whether astrology can be used in education either pastorally, academically, both or not at all. This is a small research project for the University of Wales, Trinity St David, Masters’ course in Cultural Astrology and </w:t>
      </w:r>
      <w:proofErr w:type="spellStart"/>
      <w:r>
        <w:rPr>
          <w:sz w:val="22"/>
          <w:szCs w:val="22"/>
        </w:rPr>
        <w:t>Astrronomy</w:t>
      </w:r>
      <w:proofErr w:type="spellEnd"/>
      <w:r>
        <w:rPr>
          <w:sz w:val="22"/>
          <w:szCs w:val="22"/>
        </w:rPr>
        <w:t xml:space="preserve">. </w:t>
      </w:r>
    </w:p>
    <w:p w14:paraId="63FB33E8" w14:textId="77777777" w:rsidR="009264F3" w:rsidRDefault="009264F3" w:rsidP="009264F3">
      <w:pPr>
        <w:rPr>
          <w:b/>
          <w:bCs/>
          <w:sz w:val="20"/>
          <w:szCs w:val="20"/>
        </w:rPr>
      </w:pPr>
    </w:p>
    <w:p w14:paraId="370345DD" w14:textId="77777777" w:rsidR="009264F3" w:rsidRDefault="009264F3" w:rsidP="009264F3">
      <w:pPr>
        <w:rPr>
          <w:b/>
          <w:bCs/>
          <w:sz w:val="20"/>
          <w:szCs w:val="20"/>
        </w:rPr>
      </w:pPr>
    </w:p>
    <w:p w14:paraId="139C0F6C" w14:textId="77777777" w:rsidR="009264F3" w:rsidRDefault="009264F3" w:rsidP="009264F3">
      <w:pPr>
        <w:rPr>
          <w:b/>
          <w:bCs/>
          <w:sz w:val="20"/>
          <w:szCs w:val="20"/>
        </w:rPr>
      </w:pPr>
    </w:p>
    <w:p w14:paraId="6508576E" w14:textId="77777777" w:rsidR="009264F3" w:rsidRPr="00366EF7" w:rsidRDefault="009264F3" w:rsidP="009264F3">
      <w:pPr>
        <w:rPr>
          <w:b/>
          <w:bCs/>
          <w:sz w:val="20"/>
          <w:szCs w:val="20"/>
        </w:rPr>
      </w:pPr>
      <w:r w:rsidRPr="00366EF7">
        <w:rPr>
          <w:rFonts w:ascii="Arial" w:hAnsi="Arial" w:cs="Arial"/>
          <w:b/>
          <w:bCs/>
          <w:sz w:val="22"/>
          <w:szCs w:val="22"/>
        </w:rPr>
        <w:lastRenderedPageBreak/>
        <w:t>Do educators believe there is a place for astrology in U.K. education to help with academic and /or pastoral provision?</w:t>
      </w:r>
    </w:p>
    <w:p w14:paraId="0C0F15D1" w14:textId="77777777" w:rsidR="009264F3" w:rsidRDefault="009264F3" w:rsidP="009264F3">
      <w:pPr>
        <w:rPr>
          <w:sz w:val="20"/>
          <w:szCs w:val="20"/>
        </w:rPr>
      </w:pPr>
    </w:p>
    <w:p w14:paraId="39C4BA42" w14:textId="77777777" w:rsidR="009264F3" w:rsidRDefault="009264F3" w:rsidP="009264F3"/>
    <w:tbl>
      <w:tblPr>
        <w:tblStyle w:val="TableGrid"/>
        <w:tblW w:w="0" w:type="auto"/>
        <w:tblInd w:w="5" w:type="dxa"/>
        <w:tblLook w:val="04A0" w:firstRow="1" w:lastRow="0" w:firstColumn="1" w:lastColumn="0" w:noHBand="0" w:noVBand="1"/>
      </w:tblPr>
      <w:tblGrid>
        <w:gridCol w:w="539"/>
        <w:gridCol w:w="3883"/>
        <w:gridCol w:w="1120"/>
        <w:gridCol w:w="980"/>
        <w:gridCol w:w="1182"/>
        <w:gridCol w:w="1301"/>
      </w:tblGrid>
      <w:tr w:rsidR="009264F3" w14:paraId="18B7210C" w14:textId="77777777" w:rsidTr="009161FB">
        <w:tc>
          <w:tcPr>
            <w:tcW w:w="539" w:type="dxa"/>
          </w:tcPr>
          <w:p w14:paraId="4B2A4CD1" w14:textId="77777777" w:rsidR="009264F3" w:rsidRPr="00D06106" w:rsidRDefault="009264F3" w:rsidP="009161FB">
            <w:pPr>
              <w:rPr>
                <w:sz w:val="22"/>
                <w:szCs w:val="22"/>
              </w:rPr>
            </w:pPr>
          </w:p>
          <w:p w14:paraId="30D1DBC6" w14:textId="77777777" w:rsidR="009264F3" w:rsidRPr="00D06106" w:rsidRDefault="009264F3" w:rsidP="009161FB">
            <w:pPr>
              <w:rPr>
                <w:sz w:val="22"/>
                <w:szCs w:val="22"/>
              </w:rPr>
            </w:pPr>
          </w:p>
        </w:tc>
        <w:tc>
          <w:tcPr>
            <w:tcW w:w="3883" w:type="dxa"/>
          </w:tcPr>
          <w:p w14:paraId="7DE8F957" w14:textId="77777777" w:rsidR="009264F3" w:rsidRPr="00D06106" w:rsidRDefault="009264F3" w:rsidP="009161FB">
            <w:pPr>
              <w:jc w:val="center"/>
              <w:rPr>
                <w:b/>
                <w:bCs/>
                <w:sz w:val="22"/>
                <w:szCs w:val="22"/>
              </w:rPr>
            </w:pPr>
            <w:r w:rsidRPr="00D06106">
              <w:rPr>
                <w:b/>
                <w:bCs/>
                <w:sz w:val="22"/>
                <w:szCs w:val="22"/>
              </w:rPr>
              <w:t>Question</w:t>
            </w:r>
          </w:p>
        </w:tc>
        <w:tc>
          <w:tcPr>
            <w:tcW w:w="1120" w:type="dxa"/>
          </w:tcPr>
          <w:p w14:paraId="6DB28A92" w14:textId="77777777" w:rsidR="009264F3" w:rsidRPr="00D06106" w:rsidRDefault="009264F3" w:rsidP="009161FB">
            <w:pPr>
              <w:rPr>
                <w:b/>
                <w:bCs/>
                <w:sz w:val="22"/>
                <w:szCs w:val="22"/>
              </w:rPr>
            </w:pPr>
            <w:r w:rsidRPr="00D06106">
              <w:rPr>
                <w:b/>
                <w:bCs/>
                <w:sz w:val="22"/>
                <w:szCs w:val="22"/>
              </w:rPr>
              <w:t>Strongly</w:t>
            </w:r>
          </w:p>
          <w:p w14:paraId="757AE890" w14:textId="77777777" w:rsidR="009264F3" w:rsidRPr="00D06106" w:rsidRDefault="009264F3" w:rsidP="009161FB">
            <w:pPr>
              <w:rPr>
                <w:b/>
                <w:bCs/>
                <w:sz w:val="22"/>
                <w:szCs w:val="22"/>
              </w:rPr>
            </w:pPr>
            <w:r w:rsidRPr="00D06106">
              <w:rPr>
                <w:b/>
                <w:bCs/>
                <w:sz w:val="22"/>
                <w:szCs w:val="22"/>
              </w:rPr>
              <w:t>Agree</w:t>
            </w:r>
          </w:p>
        </w:tc>
        <w:tc>
          <w:tcPr>
            <w:tcW w:w="980" w:type="dxa"/>
          </w:tcPr>
          <w:p w14:paraId="0738E150" w14:textId="77777777" w:rsidR="009264F3" w:rsidRPr="00D06106" w:rsidRDefault="009264F3" w:rsidP="009161FB">
            <w:pPr>
              <w:rPr>
                <w:b/>
                <w:bCs/>
                <w:sz w:val="22"/>
                <w:szCs w:val="22"/>
              </w:rPr>
            </w:pPr>
            <w:r w:rsidRPr="00D06106">
              <w:rPr>
                <w:b/>
                <w:bCs/>
                <w:sz w:val="22"/>
                <w:szCs w:val="22"/>
              </w:rPr>
              <w:t>Agree</w:t>
            </w:r>
          </w:p>
        </w:tc>
        <w:tc>
          <w:tcPr>
            <w:tcW w:w="1182" w:type="dxa"/>
          </w:tcPr>
          <w:p w14:paraId="2C287D6D" w14:textId="77777777" w:rsidR="009264F3" w:rsidRPr="00D06106" w:rsidRDefault="009264F3" w:rsidP="009161FB">
            <w:pPr>
              <w:rPr>
                <w:b/>
                <w:bCs/>
                <w:sz w:val="22"/>
                <w:szCs w:val="22"/>
              </w:rPr>
            </w:pPr>
            <w:r w:rsidRPr="00D06106">
              <w:rPr>
                <w:b/>
                <w:bCs/>
                <w:sz w:val="22"/>
                <w:szCs w:val="22"/>
              </w:rPr>
              <w:t>Disagree</w:t>
            </w:r>
          </w:p>
        </w:tc>
        <w:tc>
          <w:tcPr>
            <w:tcW w:w="1301" w:type="dxa"/>
          </w:tcPr>
          <w:p w14:paraId="28607D64" w14:textId="77777777" w:rsidR="009264F3" w:rsidRPr="00D06106" w:rsidRDefault="009264F3" w:rsidP="009161FB">
            <w:pPr>
              <w:rPr>
                <w:b/>
                <w:bCs/>
                <w:sz w:val="22"/>
                <w:szCs w:val="22"/>
              </w:rPr>
            </w:pPr>
            <w:r w:rsidRPr="00D06106">
              <w:rPr>
                <w:b/>
                <w:bCs/>
                <w:sz w:val="22"/>
                <w:szCs w:val="22"/>
              </w:rPr>
              <w:t>Strongly Disagree</w:t>
            </w:r>
          </w:p>
        </w:tc>
      </w:tr>
      <w:tr w:rsidR="009264F3" w14:paraId="7FAACB9B" w14:textId="77777777" w:rsidTr="009161FB">
        <w:tc>
          <w:tcPr>
            <w:tcW w:w="539" w:type="dxa"/>
          </w:tcPr>
          <w:p w14:paraId="447B9A48" w14:textId="77777777" w:rsidR="009264F3" w:rsidRPr="00D06106" w:rsidRDefault="009264F3" w:rsidP="009161FB">
            <w:pPr>
              <w:pStyle w:val="ListParagraph"/>
              <w:ind w:left="99"/>
              <w:rPr>
                <w:sz w:val="22"/>
                <w:szCs w:val="22"/>
              </w:rPr>
            </w:pPr>
            <w:r w:rsidRPr="00D06106">
              <w:rPr>
                <w:sz w:val="22"/>
                <w:szCs w:val="22"/>
              </w:rPr>
              <w:t>1.</w:t>
            </w:r>
          </w:p>
        </w:tc>
        <w:tc>
          <w:tcPr>
            <w:tcW w:w="3883" w:type="dxa"/>
          </w:tcPr>
          <w:p w14:paraId="54DA9C97" w14:textId="2EBEE828" w:rsidR="009264F3" w:rsidRPr="00D06106" w:rsidRDefault="009264F3" w:rsidP="009161FB">
            <w:pPr>
              <w:rPr>
                <w:sz w:val="22"/>
                <w:szCs w:val="22"/>
              </w:rPr>
            </w:pPr>
            <w:r w:rsidRPr="00D06106">
              <w:rPr>
                <w:sz w:val="22"/>
                <w:szCs w:val="22"/>
              </w:rPr>
              <w:t>I know my astrology Sun sign.</w:t>
            </w:r>
            <w:r>
              <w:rPr>
                <w:sz w:val="22"/>
                <w:szCs w:val="22"/>
              </w:rPr>
              <w:t xml:space="preserve"> (</w:t>
            </w:r>
            <w:r w:rsidR="001442F4">
              <w:rPr>
                <w:sz w:val="22"/>
                <w:szCs w:val="22"/>
              </w:rPr>
              <w:t>Star /</w:t>
            </w:r>
            <w:r>
              <w:rPr>
                <w:sz w:val="22"/>
                <w:szCs w:val="22"/>
              </w:rPr>
              <w:t xml:space="preserve"> Zodiac sign)</w:t>
            </w:r>
          </w:p>
          <w:p w14:paraId="61B61DED" w14:textId="77777777" w:rsidR="009264F3" w:rsidRPr="00D06106" w:rsidRDefault="009264F3" w:rsidP="009161FB">
            <w:pPr>
              <w:rPr>
                <w:sz w:val="22"/>
                <w:szCs w:val="22"/>
              </w:rPr>
            </w:pPr>
          </w:p>
        </w:tc>
        <w:tc>
          <w:tcPr>
            <w:tcW w:w="1120" w:type="dxa"/>
          </w:tcPr>
          <w:p w14:paraId="22A6FB78" w14:textId="77777777" w:rsidR="009264F3" w:rsidRPr="00D06106" w:rsidRDefault="009264F3" w:rsidP="009161FB">
            <w:pPr>
              <w:rPr>
                <w:sz w:val="22"/>
                <w:szCs w:val="22"/>
              </w:rPr>
            </w:pPr>
          </w:p>
        </w:tc>
        <w:tc>
          <w:tcPr>
            <w:tcW w:w="980" w:type="dxa"/>
          </w:tcPr>
          <w:p w14:paraId="7B09F36C" w14:textId="77777777" w:rsidR="009264F3" w:rsidRPr="00D06106" w:rsidRDefault="009264F3" w:rsidP="009161FB">
            <w:pPr>
              <w:rPr>
                <w:sz w:val="22"/>
                <w:szCs w:val="22"/>
              </w:rPr>
            </w:pPr>
          </w:p>
        </w:tc>
        <w:tc>
          <w:tcPr>
            <w:tcW w:w="1182" w:type="dxa"/>
          </w:tcPr>
          <w:p w14:paraId="47CC655A" w14:textId="77777777" w:rsidR="009264F3" w:rsidRPr="00D06106" w:rsidRDefault="009264F3" w:rsidP="009161FB">
            <w:pPr>
              <w:rPr>
                <w:sz w:val="22"/>
                <w:szCs w:val="22"/>
              </w:rPr>
            </w:pPr>
          </w:p>
        </w:tc>
        <w:tc>
          <w:tcPr>
            <w:tcW w:w="1301" w:type="dxa"/>
          </w:tcPr>
          <w:p w14:paraId="075915ED" w14:textId="77777777" w:rsidR="009264F3" w:rsidRPr="00D06106" w:rsidRDefault="009264F3" w:rsidP="009161FB">
            <w:pPr>
              <w:rPr>
                <w:sz w:val="22"/>
                <w:szCs w:val="22"/>
              </w:rPr>
            </w:pPr>
          </w:p>
        </w:tc>
      </w:tr>
      <w:tr w:rsidR="009264F3" w14:paraId="7EEDC647" w14:textId="77777777" w:rsidTr="009161FB">
        <w:tc>
          <w:tcPr>
            <w:tcW w:w="539" w:type="dxa"/>
          </w:tcPr>
          <w:p w14:paraId="56520772" w14:textId="77777777" w:rsidR="009264F3" w:rsidRPr="00D06106" w:rsidRDefault="009264F3" w:rsidP="009161FB">
            <w:pPr>
              <w:rPr>
                <w:sz w:val="22"/>
                <w:szCs w:val="22"/>
              </w:rPr>
            </w:pPr>
            <w:r w:rsidRPr="00D06106">
              <w:rPr>
                <w:sz w:val="22"/>
                <w:szCs w:val="22"/>
              </w:rPr>
              <w:t xml:space="preserve"> 2.</w:t>
            </w:r>
          </w:p>
        </w:tc>
        <w:tc>
          <w:tcPr>
            <w:tcW w:w="3883" w:type="dxa"/>
          </w:tcPr>
          <w:p w14:paraId="23F49049" w14:textId="77777777" w:rsidR="009264F3" w:rsidRDefault="009264F3" w:rsidP="009161FB">
            <w:pPr>
              <w:rPr>
                <w:sz w:val="22"/>
                <w:szCs w:val="22"/>
              </w:rPr>
            </w:pPr>
            <w:r w:rsidRPr="00D06106">
              <w:rPr>
                <w:sz w:val="22"/>
                <w:szCs w:val="22"/>
              </w:rPr>
              <w:t xml:space="preserve">I know my Ascendant (rising sign) </w:t>
            </w:r>
          </w:p>
          <w:p w14:paraId="784FFB43" w14:textId="77777777" w:rsidR="009264F3" w:rsidRPr="00D06106" w:rsidRDefault="009264F3" w:rsidP="009161FB">
            <w:pPr>
              <w:rPr>
                <w:sz w:val="22"/>
                <w:szCs w:val="22"/>
              </w:rPr>
            </w:pPr>
          </w:p>
        </w:tc>
        <w:tc>
          <w:tcPr>
            <w:tcW w:w="1120" w:type="dxa"/>
          </w:tcPr>
          <w:p w14:paraId="2F6722C4" w14:textId="77777777" w:rsidR="009264F3" w:rsidRPr="00D06106" w:rsidRDefault="009264F3" w:rsidP="009161FB">
            <w:pPr>
              <w:rPr>
                <w:sz w:val="22"/>
                <w:szCs w:val="22"/>
              </w:rPr>
            </w:pPr>
          </w:p>
        </w:tc>
        <w:tc>
          <w:tcPr>
            <w:tcW w:w="980" w:type="dxa"/>
          </w:tcPr>
          <w:p w14:paraId="22AD828F" w14:textId="77777777" w:rsidR="009264F3" w:rsidRPr="00D06106" w:rsidRDefault="009264F3" w:rsidP="009161FB">
            <w:pPr>
              <w:rPr>
                <w:sz w:val="22"/>
                <w:szCs w:val="22"/>
              </w:rPr>
            </w:pPr>
          </w:p>
        </w:tc>
        <w:tc>
          <w:tcPr>
            <w:tcW w:w="1182" w:type="dxa"/>
          </w:tcPr>
          <w:p w14:paraId="75767B1E" w14:textId="77777777" w:rsidR="009264F3" w:rsidRPr="00D06106" w:rsidRDefault="009264F3" w:rsidP="009161FB">
            <w:pPr>
              <w:rPr>
                <w:sz w:val="22"/>
                <w:szCs w:val="22"/>
              </w:rPr>
            </w:pPr>
          </w:p>
        </w:tc>
        <w:tc>
          <w:tcPr>
            <w:tcW w:w="1301" w:type="dxa"/>
          </w:tcPr>
          <w:p w14:paraId="5D5E1F90" w14:textId="77777777" w:rsidR="009264F3" w:rsidRPr="00D06106" w:rsidRDefault="009264F3" w:rsidP="009161FB">
            <w:pPr>
              <w:rPr>
                <w:sz w:val="22"/>
                <w:szCs w:val="22"/>
              </w:rPr>
            </w:pPr>
          </w:p>
        </w:tc>
      </w:tr>
      <w:tr w:rsidR="009264F3" w14:paraId="67C68AB8" w14:textId="77777777" w:rsidTr="009161FB">
        <w:tc>
          <w:tcPr>
            <w:tcW w:w="539" w:type="dxa"/>
          </w:tcPr>
          <w:p w14:paraId="02DC9260" w14:textId="77777777" w:rsidR="009264F3" w:rsidRPr="00D06106" w:rsidRDefault="009264F3" w:rsidP="009161FB">
            <w:pPr>
              <w:rPr>
                <w:sz w:val="22"/>
                <w:szCs w:val="22"/>
              </w:rPr>
            </w:pPr>
            <w:r w:rsidRPr="00D06106">
              <w:rPr>
                <w:sz w:val="22"/>
                <w:szCs w:val="22"/>
              </w:rPr>
              <w:t>3.</w:t>
            </w:r>
          </w:p>
        </w:tc>
        <w:tc>
          <w:tcPr>
            <w:tcW w:w="3883" w:type="dxa"/>
          </w:tcPr>
          <w:p w14:paraId="62E814A9" w14:textId="77777777" w:rsidR="009264F3" w:rsidRDefault="009264F3" w:rsidP="009161FB">
            <w:pPr>
              <w:rPr>
                <w:sz w:val="22"/>
                <w:szCs w:val="22"/>
              </w:rPr>
            </w:pPr>
            <w:r w:rsidRPr="00D06106">
              <w:rPr>
                <w:sz w:val="22"/>
                <w:szCs w:val="22"/>
              </w:rPr>
              <w:t>I have seen an astrologer for a reading.</w:t>
            </w:r>
          </w:p>
          <w:p w14:paraId="7C6D828A" w14:textId="77777777" w:rsidR="009264F3" w:rsidRPr="00D06106" w:rsidRDefault="009264F3" w:rsidP="009161FB">
            <w:pPr>
              <w:rPr>
                <w:sz w:val="22"/>
                <w:szCs w:val="22"/>
              </w:rPr>
            </w:pPr>
          </w:p>
        </w:tc>
        <w:tc>
          <w:tcPr>
            <w:tcW w:w="1120" w:type="dxa"/>
          </w:tcPr>
          <w:p w14:paraId="1035F59A" w14:textId="77777777" w:rsidR="009264F3" w:rsidRPr="00D06106" w:rsidRDefault="009264F3" w:rsidP="009161FB">
            <w:pPr>
              <w:rPr>
                <w:sz w:val="22"/>
                <w:szCs w:val="22"/>
              </w:rPr>
            </w:pPr>
          </w:p>
        </w:tc>
        <w:tc>
          <w:tcPr>
            <w:tcW w:w="980" w:type="dxa"/>
          </w:tcPr>
          <w:p w14:paraId="011BC607" w14:textId="77777777" w:rsidR="009264F3" w:rsidRPr="00D06106" w:rsidRDefault="009264F3" w:rsidP="009161FB">
            <w:pPr>
              <w:rPr>
                <w:sz w:val="22"/>
                <w:szCs w:val="22"/>
              </w:rPr>
            </w:pPr>
          </w:p>
        </w:tc>
        <w:tc>
          <w:tcPr>
            <w:tcW w:w="1182" w:type="dxa"/>
          </w:tcPr>
          <w:p w14:paraId="2188AD0C" w14:textId="77777777" w:rsidR="009264F3" w:rsidRPr="00D06106" w:rsidRDefault="009264F3" w:rsidP="009161FB">
            <w:pPr>
              <w:rPr>
                <w:sz w:val="22"/>
                <w:szCs w:val="22"/>
              </w:rPr>
            </w:pPr>
          </w:p>
        </w:tc>
        <w:tc>
          <w:tcPr>
            <w:tcW w:w="1301" w:type="dxa"/>
          </w:tcPr>
          <w:p w14:paraId="1363692C" w14:textId="77777777" w:rsidR="009264F3" w:rsidRPr="00D06106" w:rsidRDefault="009264F3" w:rsidP="009161FB">
            <w:pPr>
              <w:rPr>
                <w:sz w:val="22"/>
                <w:szCs w:val="22"/>
              </w:rPr>
            </w:pPr>
          </w:p>
        </w:tc>
      </w:tr>
      <w:tr w:rsidR="009264F3" w14:paraId="22863099" w14:textId="77777777" w:rsidTr="009161FB">
        <w:tc>
          <w:tcPr>
            <w:tcW w:w="539" w:type="dxa"/>
          </w:tcPr>
          <w:p w14:paraId="46C4B336" w14:textId="77777777" w:rsidR="009264F3" w:rsidRPr="00D06106" w:rsidRDefault="009264F3" w:rsidP="009161FB">
            <w:pPr>
              <w:rPr>
                <w:sz w:val="22"/>
                <w:szCs w:val="22"/>
              </w:rPr>
            </w:pPr>
            <w:r w:rsidRPr="00D06106">
              <w:rPr>
                <w:sz w:val="22"/>
                <w:szCs w:val="22"/>
              </w:rPr>
              <w:t xml:space="preserve"> 4.</w:t>
            </w:r>
          </w:p>
        </w:tc>
        <w:tc>
          <w:tcPr>
            <w:tcW w:w="3883" w:type="dxa"/>
          </w:tcPr>
          <w:p w14:paraId="031BF23E" w14:textId="77777777" w:rsidR="009264F3" w:rsidRPr="00D06106" w:rsidRDefault="009264F3" w:rsidP="009161FB">
            <w:pPr>
              <w:rPr>
                <w:sz w:val="22"/>
                <w:szCs w:val="22"/>
              </w:rPr>
            </w:pPr>
            <w:r w:rsidRPr="00D06106">
              <w:rPr>
                <w:sz w:val="22"/>
                <w:szCs w:val="22"/>
              </w:rPr>
              <w:t xml:space="preserve">I would like to see an astrologer for a reading. </w:t>
            </w:r>
          </w:p>
        </w:tc>
        <w:tc>
          <w:tcPr>
            <w:tcW w:w="1120" w:type="dxa"/>
          </w:tcPr>
          <w:p w14:paraId="6228DCE8" w14:textId="77777777" w:rsidR="009264F3" w:rsidRPr="00D06106" w:rsidRDefault="009264F3" w:rsidP="009161FB">
            <w:pPr>
              <w:rPr>
                <w:sz w:val="22"/>
                <w:szCs w:val="22"/>
              </w:rPr>
            </w:pPr>
          </w:p>
        </w:tc>
        <w:tc>
          <w:tcPr>
            <w:tcW w:w="980" w:type="dxa"/>
          </w:tcPr>
          <w:p w14:paraId="54AFACD0" w14:textId="77777777" w:rsidR="009264F3" w:rsidRPr="00D06106" w:rsidRDefault="009264F3" w:rsidP="009161FB">
            <w:pPr>
              <w:rPr>
                <w:sz w:val="22"/>
                <w:szCs w:val="22"/>
              </w:rPr>
            </w:pPr>
          </w:p>
        </w:tc>
        <w:tc>
          <w:tcPr>
            <w:tcW w:w="1182" w:type="dxa"/>
          </w:tcPr>
          <w:p w14:paraId="7285940E" w14:textId="77777777" w:rsidR="009264F3" w:rsidRPr="00D06106" w:rsidRDefault="009264F3" w:rsidP="009161FB">
            <w:pPr>
              <w:rPr>
                <w:sz w:val="22"/>
                <w:szCs w:val="22"/>
              </w:rPr>
            </w:pPr>
          </w:p>
        </w:tc>
        <w:tc>
          <w:tcPr>
            <w:tcW w:w="1301" w:type="dxa"/>
          </w:tcPr>
          <w:p w14:paraId="098DDDE4" w14:textId="77777777" w:rsidR="009264F3" w:rsidRPr="00D06106" w:rsidRDefault="009264F3" w:rsidP="009161FB">
            <w:pPr>
              <w:rPr>
                <w:sz w:val="22"/>
                <w:szCs w:val="22"/>
              </w:rPr>
            </w:pPr>
          </w:p>
        </w:tc>
      </w:tr>
      <w:tr w:rsidR="009264F3" w14:paraId="4202AB5B" w14:textId="77777777" w:rsidTr="009161FB">
        <w:tc>
          <w:tcPr>
            <w:tcW w:w="539" w:type="dxa"/>
          </w:tcPr>
          <w:p w14:paraId="11031CF9" w14:textId="77777777" w:rsidR="009264F3" w:rsidRPr="00D06106" w:rsidRDefault="009264F3" w:rsidP="009161FB">
            <w:pPr>
              <w:rPr>
                <w:sz w:val="22"/>
                <w:szCs w:val="22"/>
              </w:rPr>
            </w:pPr>
            <w:r w:rsidRPr="00D06106">
              <w:rPr>
                <w:sz w:val="22"/>
                <w:szCs w:val="22"/>
              </w:rPr>
              <w:t xml:space="preserve"> 5. </w:t>
            </w:r>
          </w:p>
        </w:tc>
        <w:tc>
          <w:tcPr>
            <w:tcW w:w="3883" w:type="dxa"/>
          </w:tcPr>
          <w:p w14:paraId="3F7B498F" w14:textId="77777777" w:rsidR="009264F3" w:rsidRPr="00D06106" w:rsidRDefault="009264F3" w:rsidP="009161FB">
            <w:pPr>
              <w:rPr>
                <w:sz w:val="22"/>
                <w:szCs w:val="22"/>
              </w:rPr>
            </w:pPr>
            <w:r w:rsidRPr="00D06106">
              <w:rPr>
                <w:sz w:val="22"/>
                <w:szCs w:val="22"/>
              </w:rPr>
              <w:t>I would never consult an astrologer.</w:t>
            </w:r>
          </w:p>
          <w:p w14:paraId="77C1C943" w14:textId="77777777" w:rsidR="009264F3" w:rsidRPr="00D06106" w:rsidRDefault="009264F3" w:rsidP="009161FB">
            <w:pPr>
              <w:rPr>
                <w:sz w:val="22"/>
                <w:szCs w:val="22"/>
              </w:rPr>
            </w:pPr>
          </w:p>
        </w:tc>
        <w:tc>
          <w:tcPr>
            <w:tcW w:w="1120" w:type="dxa"/>
          </w:tcPr>
          <w:p w14:paraId="60531922" w14:textId="77777777" w:rsidR="009264F3" w:rsidRPr="00D06106" w:rsidRDefault="009264F3" w:rsidP="009161FB">
            <w:pPr>
              <w:rPr>
                <w:sz w:val="22"/>
                <w:szCs w:val="22"/>
              </w:rPr>
            </w:pPr>
          </w:p>
        </w:tc>
        <w:tc>
          <w:tcPr>
            <w:tcW w:w="980" w:type="dxa"/>
          </w:tcPr>
          <w:p w14:paraId="6EF808B0" w14:textId="77777777" w:rsidR="009264F3" w:rsidRPr="00D06106" w:rsidRDefault="009264F3" w:rsidP="009161FB">
            <w:pPr>
              <w:rPr>
                <w:sz w:val="22"/>
                <w:szCs w:val="22"/>
              </w:rPr>
            </w:pPr>
          </w:p>
        </w:tc>
        <w:tc>
          <w:tcPr>
            <w:tcW w:w="1182" w:type="dxa"/>
          </w:tcPr>
          <w:p w14:paraId="3C7231E3" w14:textId="77777777" w:rsidR="009264F3" w:rsidRPr="00D06106" w:rsidRDefault="009264F3" w:rsidP="009161FB">
            <w:pPr>
              <w:rPr>
                <w:sz w:val="22"/>
                <w:szCs w:val="22"/>
              </w:rPr>
            </w:pPr>
          </w:p>
        </w:tc>
        <w:tc>
          <w:tcPr>
            <w:tcW w:w="1301" w:type="dxa"/>
          </w:tcPr>
          <w:p w14:paraId="03F0A550" w14:textId="77777777" w:rsidR="009264F3" w:rsidRPr="00D06106" w:rsidRDefault="009264F3" w:rsidP="009161FB">
            <w:pPr>
              <w:rPr>
                <w:sz w:val="22"/>
                <w:szCs w:val="22"/>
              </w:rPr>
            </w:pPr>
          </w:p>
        </w:tc>
      </w:tr>
      <w:tr w:rsidR="009264F3" w14:paraId="327A7614" w14:textId="77777777" w:rsidTr="009161FB">
        <w:tc>
          <w:tcPr>
            <w:tcW w:w="539" w:type="dxa"/>
          </w:tcPr>
          <w:p w14:paraId="7B748BDC" w14:textId="77777777" w:rsidR="009264F3" w:rsidRPr="00D06106" w:rsidRDefault="009264F3" w:rsidP="009161FB">
            <w:pPr>
              <w:rPr>
                <w:sz w:val="22"/>
                <w:szCs w:val="22"/>
              </w:rPr>
            </w:pPr>
            <w:r w:rsidRPr="00D06106">
              <w:rPr>
                <w:sz w:val="22"/>
                <w:szCs w:val="22"/>
              </w:rPr>
              <w:t xml:space="preserve">6. </w:t>
            </w:r>
          </w:p>
        </w:tc>
        <w:tc>
          <w:tcPr>
            <w:tcW w:w="3883" w:type="dxa"/>
          </w:tcPr>
          <w:p w14:paraId="412673E7" w14:textId="77777777" w:rsidR="009264F3" w:rsidRPr="00D06106" w:rsidRDefault="009264F3" w:rsidP="009161FB">
            <w:pPr>
              <w:rPr>
                <w:sz w:val="22"/>
                <w:szCs w:val="22"/>
              </w:rPr>
            </w:pPr>
            <w:r w:rsidRPr="00D06106">
              <w:rPr>
                <w:sz w:val="22"/>
                <w:szCs w:val="22"/>
              </w:rPr>
              <w:t>I think there may be something believable about astrology?</w:t>
            </w:r>
          </w:p>
          <w:p w14:paraId="5E06EBB3" w14:textId="77777777" w:rsidR="009264F3" w:rsidRPr="00D06106" w:rsidRDefault="009264F3" w:rsidP="009161FB">
            <w:pPr>
              <w:rPr>
                <w:sz w:val="22"/>
                <w:szCs w:val="22"/>
              </w:rPr>
            </w:pPr>
          </w:p>
        </w:tc>
        <w:tc>
          <w:tcPr>
            <w:tcW w:w="1120" w:type="dxa"/>
          </w:tcPr>
          <w:p w14:paraId="4A8D16A8" w14:textId="77777777" w:rsidR="009264F3" w:rsidRPr="00D06106" w:rsidRDefault="009264F3" w:rsidP="009161FB">
            <w:pPr>
              <w:rPr>
                <w:sz w:val="22"/>
                <w:szCs w:val="22"/>
              </w:rPr>
            </w:pPr>
          </w:p>
        </w:tc>
        <w:tc>
          <w:tcPr>
            <w:tcW w:w="980" w:type="dxa"/>
          </w:tcPr>
          <w:p w14:paraId="21AB02B3" w14:textId="77777777" w:rsidR="009264F3" w:rsidRPr="00D06106" w:rsidRDefault="009264F3" w:rsidP="009161FB">
            <w:pPr>
              <w:rPr>
                <w:sz w:val="22"/>
                <w:szCs w:val="22"/>
              </w:rPr>
            </w:pPr>
          </w:p>
        </w:tc>
        <w:tc>
          <w:tcPr>
            <w:tcW w:w="1182" w:type="dxa"/>
          </w:tcPr>
          <w:p w14:paraId="3893546F" w14:textId="77777777" w:rsidR="009264F3" w:rsidRPr="00D06106" w:rsidRDefault="009264F3" w:rsidP="009161FB">
            <w:pPr>
              <w:rPr>
                <w:sz w:val="22"/>
                <w:szCs w:val="22"/>
              </w:rPr>
            </w:pPr>
          </w:p>
        </w:tc>
        <w:tc>
          <w:tcPr>
            <w:tcW w:w="1301" w:type="dxa"/>
          </w:tcPr>
          <w:p w14:paraId="071B0423" w14:textId="77777777" w:rsidR="009264F3" w:rsidRPr="00D06106" w:rsidRDefault="009264F3" w:rsidP="009161FB">
            <w:pPr>
              <w:rPr>
                <w:sz w:val="22"/>
                <w:szCs w:val="22"/>
              </w:rPr>
            </w:pPr>
          </w:p>
        </w:tc>
      </w:tr>
      <w:tr w:rsidR="009264F3" w14:paraId="246FA764" w14:textId="77777777" w:rsidTr="009161FB">
        <w:tc>
          <w:tcPr>
            <w:tcW w:w="539" w:type="dxa"/>
          </w:tcPr>
          <w:p w14:paraId="1F109C0F" w14:textId="77777777" w:rsidR="009264F3" w:rsidRPr="00D06106" w:rsidRDefault="009264F3" w:rsidP="009161FB">
            <w:pPr>
              <w:rPr>
                <w:sz w:val="22"/>
                <w:szCs w:val="22"/>
              </w:rPr>
            </w:pPr>
            <w:r w:rsidRPr="00D06106">
              <w:rPr>
                <w:sz w:val="22"/>
                <w:szCs w:val="22"/>
              </w:rPr>
              <w:t xml:space="preserve">7. </w:t>
            </w:r>
          </w:p>
        </w:tc>
        <w:tc>
          <w:tcPr>
            <w:tcW w:w="3883" w:type="dxa"/>
          </w:tcPr>
          <w:p w14:paraId="5B3FA72A" w14:textId="77777777" w:rsidR="009264F3" w:rsidRDefault="009264F3" w:rsidP="009161FB">
            <w:pPr>
              <w:rPr>
                <w:sz w:val="22"/>
                <w:szCs w:val="22"/>
              </w:rPr>
            </w:pPr>
            <w:r w:rsidRPr="00D06106">
              <w:rPr>
                <w:sz w:val="22"/>
                <w:szCs w:val="22"/>
              </w:rPr>
              <w:t>I do not believe astrology has any value.</w:t>
            </w:r>
          </w:p>
          <w:p w14:paraId="33FCED8B" w14:textId="77777777" w:rsidR="009264F3" w:rsidRPr="00D06106" w:rsidRDefault="009264F3" w:rsidP="009161FB">
            <w:pPr>
              <w:rPr>
                <w:sz w:val="22"/>
                <w:szCs w:val="22"/>
              </w:rPr>
            </w:pPr>
          </w:p>
        </w:tc>
        <w:tc>
          <w:tcPr>
            <w:tcW w:w="1120" w:type="dxa"/>
          </w:tcPr>
          <w:p w14:paraId="0931CDEF" w14:textId="77777777" w:rsidR="009264F3" w:rsidRPr="00D06106" w:rsidRDefault="009264F3" w:rsidP="009161FB">
            <w:pPr>
              <w:rPr>
                <w:sz w:val="22"/>
                <w:szCs w:val="22"/>
              </w:rPr>
            </w:pPr>
          </w:p>
        </w:tc>
        <w:tc>
          <w:tcPr>
            <w:tcW w:w="980" w:type="dxa"/>
          </w:tcPr>
          <w:p w14:paraId="56B5F488" w14:textId="77777777" w:rsidR="009264F3" w:rsidRPr="00D06106" w:rsidRDefault="009264F3" w:rsidP="009161FB">
            <w:pPr>
              <w:rPr>
                <w:sz w:val="22"/>
                <w:szCs w:val="22"/>
              </w:rPr>
            </w:pPr>
          </w:p>
        </w:tc>
        <w:tc>
          <w:tcPr>
            <w:tcW w:w="1182" w:type="dxa"/>
          </w:tcPr>
          <w:p w14:paraId="1D72F3C7" w14:textId="77777777" w:rsidR="009264F3" w:rsidRPr="00D06106" w:rsidRDefault="009264F3" w:rsidP="009161FB">
            <w:pPr>
              <w:rPr>
                <w:sz w:val="22"/>
                <w:szCs w:val="22"/>
              </w:rPr>
            </w:pPr>
          </w:p>
        </w:tc>
        <w:tc>
          <w:tcPr>
            <w:tcW w:w="1301" w:type="dxa"/>
          </w:tcPr>
          <w:p w14:paraId="5DFEE21F" w14:textId="77777777" w:rsidR="009264F3" w:rsidRPr="00D06106" w:rsidRDefault="009264F3" w:rsidP="009161FB">
            <w:pPr>
              <w:rPr>
                <w:sz w:val="22"/>
                <w:szCs w:val="22"/>
              </w:rPr>
            </w:pPr>
          </w:p>
        </w:tc>
      </w:tr>
      <w:tr w:rsidR="009264F3" w14:paraId="2BE67837" w14:textId="77777777" w:rsidTr="009161FB">
        <w:tc>
          <w:tcPr>
            <w:tcW w:w="539" w:type="dxa"/>
          </w:tcPr>
          <w:p w14:paraId="35EC82B2" w14:textId="77777777" w:rsidR="009264F3" w:rsidRPr="00D06106" w:rsidRDefault="009264F3" w:rsidP="009161FB">
            <w:pPr>
              <w:rPr>
                <w:sz w:val="22"/>
                <w:szCs w:val="22"/>
              </w:rPr>
            </w:pPr>
            <w:r>
              <w:rPr>
                <w:sz w:val="22"/>
                <w:szCs w:val="22"/>
              </w:rPr>
              <w:t>8</w:t>
            </w:r>
            <w:r w:rsidRPr="00D06106">
              <w:rPr>
                <w:sz w:val="22"/>
                <w:szCs w:val="22"/>
              </w:rPr>
              <w:t>.</w:t>
            </w:r>
          </w:p>
        </w:tc>
        <w:tc>
          <w:tcPr>
            <w:tcW w:w="3883" w:type="dxa"/>
          </w:tcPr>
          <w:p w14:paraId="30FB47A7" w14:textId="77777777" w:rsidR="009264F3" w:rsidRPr="00D06106" w:rsidRDefault="009264F3" w:rsidP="009161FB">
            <w:pPr>
              <w:rPr>
                <w:sz w:val="22"/>
                <w:szCs w:val="22"/>
              </w:rPr>
            </w:pPr>
            <w:r w:rsidRPr="00D06106">
              <w:rPr>
                <w:sz w:val="22"/>
                <w:szCs w:val="22"/>
              </w:rPr>
              <w:t>I am curious about the idea of astrology in education and would like to investigate further.</w:t>
            </w:r>
          </w:p>
        </w:tc>
        <w:tc>
          <w:tcPr>
            <w:tcW w:w="1120" w:type="dxa"/>
          </w:tcPr>
          <w:p w14:paraId="32F898B3" w14:textId="77777777" w:rsidR="009264F3" w:rsidRPr="00D06106" w:rsidRDefault="009264F3" w:rsidP="009161FB">
            <w:pPr>
              <w:rPr>
                <w:sz w:val="22"/>
                <w:szCs w:val="22"/>
              </w:rPr>
            </w:pPr>
          </w:p>
        </w:tc>
        <w:tc>
          <w:tcPr>
            <w:tcW w:w="980" w:type="dxa"/>
          </w:tcPr>
          <w:p w14:paraId="0606EC5D" w14:textId="77777777" w:rsidR="009264F3" w:rsidRPr="00D06106" w:rsidRDefault="009264F3" w:rsidP="009161FB">
            <w:pPr>
              <w:rPr>
                <w:sz w:val="22"/>
                <w:szCs w:val="22"/>
              </w:rPr>
            </w:pPr>
          </w:p>
        </w:tc>
        <w:tc>
          <w:tcPr>
            <w:tcW w:w="1182" w:type="dxa"/>
          </w:tcPr>
          <w:p w14:paraId="52A65D63" w14:textId="77777777" w:rsidR="009264F3" w:rsidRPr="00D06106" w:rsidRDefault="009264F3" w:rsidP="009161FB">
            <w:pPr>
              <w:rPr>
                <w:sz w:val="22"/>
                <w:szCs w:val="22"/>
              </w:rPr>
            </w:pPr>
          </w:p>
        </w:tc>
        <w:tc>
          <w:tcPr>
            <w:tcW w:w="1301" w:type="dxa"/>
          </w:tcPr>
          <w:p w14:paraId="5359823E" w14:textId="77777777" w:rsidR="009264F3" w:rsidRPr="00D06106" w:rsidRDefault="009264F3" w:rsidP="009161FB">
            <w:pPr>
              <w:rPr>
                <w:sz w:val="22"/>
                <w:szCs w:val="22"/>
              </w:rPr>
            </w:pPr>
          </w:p>
        </w:tc>
      </w:tr>
      <w:tr w:rsidR="009264F3" w14:paraId="501150AA" w14:textId="77777777" w:rsidTr="009161FB">
        <w:tc>
          <w:tcPr>
            <w:tcW w:w="539" w:type="dxa"/>
          </w:tcPr>
          <w:p w14:paraId="439E9AD7" w14:textId="77777777" w:rsidR="009264F3" w:rsidRPr="00D06106" w:rsidRDefault="009264F3" w:rsidP="009161FB">
            <w:pPr>
              <w:rPr>
                <w:sz w:val="22"/>
                <w:szCs w:val="22"/>
              </w:rPr>
            </w:pPr>
            <w:r>
              <w:rPr>
                <w:sz w:val="22"/>
                <w:szCs w:val="22"/>
              </w:rPr>
              <w:t>9</w:t>
            </w:r>
            <w:r w:rsidRPr="00D06106">
              <w:rPr>
                <w:sz w:val="22"/>
                <w:szCs w:val="22"/>
              </w:rPr>
              <w:t>.</w:t>
            </w:r>
          </w:p>
        </w:tc>
        <w:tc>
          <w:tcPr>
            <w:tcW w:w="3883" w:type="dxa"/>
          </w:tcPr>
          <w:p w14:paraId="36A7012C" w14:textId="77777777" w:rsidR="009264F3" w:rsidRPr="00D06106" w:rsidRDefault="009264F3" w:rsidP="009161FB">
            <w:pPr>
              <w:rPr>
                <w:sz w:val="22"/>
                <w:szCs w:val="22"/>
              </w:rPr>
            </w:pPr>
            <w:r w:rsidRPr="00D06106">
              <w:rPr>
                <w:sz w:val="22"/>
                <w:szCs w:val="22"/>
              </w:rPr>
              <w:t>Perhaps astrology might help educators?</w:t>
            </w:r>
          </w:p>
          <w:p w14:paraId="3FE4D15F" w14:textId="77777777" w:rsidR="009264F3" w:rsidRPr="00D06106" w:rsidRDefault="009264F3" w:rsidP="009161FB">
            <w:pPr>
              <w:rPr>
                <w:sz w:val="22"/>
                <w:szCs w:val="22"/>
              </w:rPr>
            </w:pPr>
          </w:p>
        </w:tc>
        <w:tc>
          <w:tcPr>
            <w:tcW w:w="1120" w:type="dxa"/>
          </w:tcPr>
          <w:p w14:paraId="484101ED" w14:textId="77777777" w:rsidR="009264F3" w:rsidRPr="00D06106" w:rsidRDefault="009264F3" w:rsidP="009161FB">
            <w:pPr>
              <w:rPr>
                <w:sz w:val="22"/>
                <w:szCs w:val="22"/>
              </w:rPr>
            </w:pPr>
          </w:p>
        </w:tc>
        <w:tc>
          <w:tcPr>
            <w:tcW w:w="980" w:type="dxa"/>
          </w:tcPr>
          <w:p w14:paraId="00F3C7D4" w14:textId="77777777" w:rsidR="009264F3" w:rsidRPr="00D06106" w:rsidRDefault="009264F3" w:rsidP="009161FB">
            <w:pPr>
              <w:rPr>
                <w:sz w:val="22"/>
                <w:szCs w:val="22"/>
              </w:rPr>
            </w:pPr>
          </w:p>
        </w:tc>
        <w:tc>
          <w:tcPr>
            <w:tcW w:w="1182" w:type="dxa"/>
          </w:tcPr>
          <w:p w14:paraId="2345C49E" w14:textId="77777777" w:rsidR="009264F3" w:rsidRPr="00D06106" w:rsidRDefault="009264F3" w:rsidP="009161FB">
            <w:pPr>
              <w:rPr>
                <w:sz w:val="22"/>
                <w:szCs w:val="22"/>
              </w:rPr>
            </w:pPr>
          </w:p>
        </w:tc>
        <w:tc>
          <w:tcPr>
            <w:tcW w:w="1301" w:type="dxa"/>
          </w:tcPr>
          <w:p w14:paraId="4694A882" w14:textId="77777777" w:rsidR="009264F3" w:rsidRPr="00D06106" w:rsidRDefault="009264F3" w:rsidP="009161FB">
            <w:pPr>
              <w:rPr>
                <w:sz w:val="22"/>
                <w:szCs w:val="22"/>
              </w:rPr>
            </w:pPr>
          </w:p>
        </w:tc>
      </w:tr>
      <w:tr w:rsidR="009264F3" w14:paraId="04686407" w14:textId="77777777" w:rsidTr="009161FB">
        <w:tc>
          <w:tcPr>
            <w:tcW w:w="539" w:type="dxa"/>
          </w:tcPr>
          <w:p w14:paraId="43506C37" w14:textId="77777777" w:rsidR="009264F3" w:rsidRPr="00D06106" w:rsidRDefault="009264F3" w:rsidP="009161FB">
            <w:pPr>
              <w:rPr>
                <w:sz w:val="22"/>
                <w:szCs w:val="22"/>
              </w:rPr>
            </w:pPr>
            <w:r w:rsidRPr="00D06106">
              <w:rPr>
                <w:sz w:val="22"/>
                <w:szCs w:val="22"/>
              </w:rPr>
              <w:t>1</w:t>
            </w:r>
            <w:r>
              <w:rPr>
                <w:sz w:val="22"/>
                <w:szCs w:val="22"/>
              </w:rPr>
              <w:t>0</w:t>
            </w:r>
            <w:r w:rsidRPr="00D06106">
              <w:rPr>
                <w:sz w:val="22"/>
                <w:szCs w:val="22"/>
              </w:rPr>
              <w:t xml:space="preserve">. </w:t>
            </w:r>
          </w:p>
        </w:tc>
        <w:tc>
          <w:tcPr>
            <w:tcW w:w="3883" w:type="dxa"/>
          </w:tcPr>
          <w:p w14:paraId="7F544761" w14:textId="77777777" w:rsidR="009264F3" w:rsidRPr="00D06106" w:rsidRDefault="009264F3" w:rsidP="009161FB">
            <w:pPr>
              <w:rPr>
                <w:sz w:val="22"/>
                <w:szCs w:val="22"/>
              </w:rPr>
            </w:pPr>
            <w:r w:rsidRPr="00D06106">
              <w:rPr>
                <w:sz w:val="22"/>
                <w:szCs w:val="22"/>
              </w:rPr>
              <w:t>I believe that using astrology might help the pastoral issue of wellbeing in education.</w:t>
            </w:r>
          </w:p>
        </w:tc>
        <w:tc>
          <w:tcPr>
            <w:tcW w:w="1120" w:type="dxa"/>
          </w:tcPr>
          <w:p w14:paraId="5F43466D" w14:textId="77777777" w:rsidR="009264F3" w:rsidRPr="00D06106" w:rsidRDefault="009264F3" w:rsidP="009161FB">
            <w:pPr>
              <w:rPr>
                <w:sz w:val="22"/>
                <w:szCs w:val="22"/>
              </w:rPr>
            </w:pPr>
          </w:p>
        </w:tc>
        <w:tc>
          <w:tcPr>
            <w:tcW w:w="980" w:type="dxa"/>
          </w:tcPr>
          <w:p w14:paraId="32F1BCE8" w14:textId="77777777" w:rsidR="009264F3" w:rsidRPr="00D06106" w:rsidRDefault="009264F3" w:rsidP="009161FB">
            <w:pPr>
              <w:rPr>
                <w:sz w:val="22"/>
                <w:szCs w:val="22"/>
              </w:rPr>
            </w:pPr>
          </w:p>
        </w:tc>
        <w:tc>
          <w:tcPr>
            <w:tcW w:w="1182" w:type="dxa"/>
          </w:tcPr>
          <w:p w14:paraId="7EE8ED0A" w14:textId="77777777" w:rsidR="009264F3" w:rsidRPr="00D06106" w:rsidRDefault="009264F3" w:rsidP="009161FB">
            <w:pPr>
              <w:rPr>
                <w:sz w:val="22"/>
                <w:szCs w:val="22"/>
              </w:rPr>
            </w:pPr>
          </w:p>
        </w:tc>
        <w:tc>
          <w:tcPr>
            <w:tcW w:w="1301" w:type="dxa"/>
          </w:tcPr>
          <w:p w14:paraId="48DA93E4" w14:textId="77777777" w:rsidR="009264F3" w:rsidRPr="00D06106" w:rsidRDefault="009264F3" w:rsidP="009161FB">
            <w:pPr>
              <w:rPr>
                <w:sz w:val="22"/>
                <w:szCs w:val="22"/>
              </w:rPr>
            </w:pPr>
          </w:p>
        </w:tc>
      </w:tr>
      <w:tr w:rsidR="009264F3" w14:paraId="2E90EDAF" w14:textId="77777777" w:rsidTr="009161FB">
        <w:tc>
          <w:tcPr>
            <w:tcW w:w="539" w:type="dxa"/>
          </w:tcPr>
          <w:p w14:paraId="33D21DFC" w14:textId="77777777" w:rsidR="009264F3" w:rsidRPr="00D06106" w:rsidRDefault="009264F3" w:rsidP="009161FB">
            <w:pPr>
              <w:rPr>
                <w:sz w:val="22"/>
                <w:szCs w:val="22"/>
              </w:rPr>
            </w:pPr>
            <w:r w:rsidRPr="00D06106">
              <w:rPr>
                <w:sz w:val="22"/>
                <w:szCs w:val="22"/>
              </w:rPr>
              <w:t>1</w:t>
            </w:r>
            <w:r>
              <w:rPr>
                <w:sz w:val="22"/>
                <w:szCs w:val="22"/>
              </w:rPr>
              <w:t>1</w:t>
            </w:r>
            <w:r w:rsidRPr="00D06106">
              <w:rPr>
                <w:sz w:val="22"/>
                <w:szCs w:val="22"/>
              </w:rPr>
              <w:t xml:space="preserve">. </w:t>
            </w:r>
          </w:p>
        </w:tc>
        <w:tc>
          <w:tcPr>
            <w:tcW w:w="3883" w:type="dxa"/>
          </w:tcPr>
          <w:p w14:paraId="1ED5244A" w14:textId="77777777" w:rsidR="009264F3" w:rsidRPr="00D06106" w:rsidRDefault="009264F3" w:rsidP="009161FB">
            <w:pPr>
              <w:rPr>
                <w:sz w:val="22"/>
                <w:szCs w:val="22"/>
              </w:rPr>
            </w:pPr>
            <w:r w:rsidRPr="00D06106">
              <w:rPr>
                <w:sz w:val="22"/>
                <w:szCs w:val="22"/>
              </w:rPr>
              <w:t>I believe that astrology might help designing curricula</w:t>
            </w:r>
            <w:r>
              <w:rPr>
                <w:sz w:val="22"/>
                <w:szCs w:val="22"/>
              </w:rPr>
              <w:t xml:space="preserve"> /schemes of work</w:t>
            </w:r>
            <w:r w:rsidRPr="00D06106">
              <w:rPr>
                <w:sz w:val="22"/>
                <w:szCs w:val="22"/>
              </w:rPr>
              <w:t xml:space="preserve"> in education.</w:t>
            </w:r>
          </w:p>
          <w:p w14:paraId="71DDF941" w14:textId="77777777" w:rsidR="009264F3" w:rsidRPr="00D06106" w:rsidRDefault="009264F3" w:rsidP="009161FB">
            <w:pPr>
              <w:rPr>
                <w:sz w:val="22"/>
                <w:szCs w:val="22"/>
              </w:rPr>
            </w:pPr>
          </w:p>
        </w:tc>
        <w:tc>
          <w:tcPr>
            <w:tcW w:w="1120" w:type="dxa"/>
          </w:tcPr>
          <w:p w14:paraId="6BB032AA" w14:textId="77777777" w:rsidR="009264F3" w:rsidRPr="00D06106" w:rsidRDefault="009264F3" w:rsidP="009161FB">
            <w:pPr>
              <w:rPr>
                <w:sz w:val="22"/>
                <w:szCs w:val="22"/>
              </w:rPr>
            </w:pPr>
          </w:p>
        </w:tc>
        <w:tc>
          <w:tcPr>
            <w:tcW w:w="980" w:type="dxa"/>
          </w:tcPr>
          <w:p w14:paraId="61948DEE" w14:textId="77777777" w:rsidR="009264F3" w:rsidRPr="00D06106" w:rsidRDefault="009264F3" w:rsidP="009161FB">
            <w:pPr>
              <w:rPr>
                <w:sz w:val="22"/>
                <w:szCs w:val="22"/>
              </w:rPr>
            </w:pPr>
          </w:p>
        </w:tc>
        <w:tc>
          <w:tcPr>
            <w:tcW w:w="1182" w:type="dxa"/>
          </w:tcPr>
          <w:p w14:paraId="1B15CC23" w14:textId="77777777" w:rsidR="009264F3" w:rsidRPr="00D06106" w:rsidRDefault="009264F3" w:rsidP="009161FB">
            <w:pPr>
              <w:rPr>
                <w:sz w:val="22"/>
                <w:szCs w:val="22"/>
              </w:rPr>
            </w:pPr>
          </w:p>
        </w:tc>
        <w:tc>
          <w:tcPr>
            <w:tcW w:w="1301" w:type="dxa"/>
          </w:tcPr>
          <w:p w14:paraId="2E452B0A" w14:textId="77777777" w:rsidR="009264F3" w:rsidRPr="00D06106" w:rsidRDefault="009264F3" w:rsidP="009161FB">
            <w:pPr>
              <w:rPr>
                <w:sz w:val="22"/>
                <w:szCs w:val="22"/>
              </w:rPr>
            </w:pPr>
          </w:p>
        </w:tc>
      </w:tr>
    </w:tbl>
    <w:p w14:paraId="08FB1E41" w14:textId="77777777" w:rsidR="009264F3" w:rsidRDefault="009264F3" w:rsidP="009264F3"/>
    <w:p w14:paraId="1DEE80C4" w14:textId="77777777" w:rsidR="009264F3" w:rsidRDefault="009264F3" w:rsidP="009264F3"/>
    <w:p w14:paraId="51C3367F" w14:textId="77777777" w:rsidR="009264F3" w:rsidRDefault="009264F3" w:rsidP="009264F3">
      <w:r>
        <w:t xml:space="preserve">12. Do you think we should use astrology in education? </w:t>
      </w:r>
      <w:r>
        <w:rPr>
          <w:b/>
          <w:bCs/>
        </w:rPr>
        <w:t>Y</w:t>
      </w:r>
      <w:r w:rsidRPr="002342D6">
        <w:rPr>
          <w:b/>
          <w:bCs/>
        </w:rPr>
        <w:t xml:space="preserve">es </w:t>
      </w:r>
      <w:r>
        <w:t xml:space="preserve">or </w:t>
      </w:r>
      <w:proofErr w:type="gramStart"/>
      <w:r>
        <w:rPr>
          <w:b/>
          <w:bCs/>
        </w:rPr>
        <w:t>N</w:t>
      </w:r>
      <w:r w:rsidRPr="002342D6">
        <w:rPr>
          <w:b/>
          <w:bCs/>
        </w:rPr>
        <w:t>o</w:t>
      </w:r>
      <w:proofErr w:type="gramEnd"/>
      <w:r>
        <w:t>, please explain why?</w:t>
      </w:r>
    </w:p>
    <w:p w14:paraId="4D30A167" w14:textId="77777777" w:rsidR="009264F3" w:rsidRDefault="009264F3" w:rsidP="009264F3"/>
    <w:p w14:paraId="4BBF7B4C" w14:textId="77777777" w:rsidR="009264F3" w:rsidRDefault="009264F3" w:rsidP="009264F3"/>
    <w:p w14:paraId="0BE9FE96" w14:textId="77777777" w:rsidR="009264F3" w:rsidRDefault="009264F3" w:rsidP="009264F3"/>
    <w:p w14:paraId="2AD86A27" w14:textId="77777777" w:rsidR="009264F3" w:rsidRDefault="009264F3" w:rsidP="009264F3"/>
    <w:p w14:paraId="4B6D33B5" w14:textId="77777777" w:rsidR="009264F3" w:rsidRDefault="009264F3" w:rsidP="009264F3">
      <w:r>
        <w:t>13. Do you have anything else you wish to say about this subject?</w:t>
      </w:r>
    </w:p>
    <w:p w14:paraId="376582EB" w14:textId="77777777" w:rsidR="009264F3" w:rsidRDefault="009264F3" w:rsidP="009264F3"/>
    <w:p w14:paraId="4C5C34E2" w14:textId="77777777" w:rsidR="009264F3" w:rsidRDefault="009264F3" w:rsidP="009264F3"/>
    <w:p w14:paraId="08658ED5" w14:textId="77777777" w:rsidR="009264F3" w:rsidRDefault="009264F3" w:rsidP="009264F3"/>
    <w:p w14:paraId="3B2534DB" w14:textId="77777777" w:rsidR="009264F3" w:rsidRDefault="009264F3" w:rsidP="009264F3">
      <w:pPr>
        <w:rPr>
          <w:i/>
          <w:iCs/>
        </w:rPr>
      </w:pPr>
    </w:p>
    <w:p w14:paraId="1D69873C" w14:textId="77777777" w:rsidR="009264F3" w:rsidRDefault="009264F3" w:rsidP="009264F3">
      <w:pPr>
        <w:rPr>
          <w:i/>
          <w:iCs/>
        </w:rPr>
      </w:pPr>
    </w:p>
    <w:p w14:paraId="7475BBD2" w14:textId="77777777" w:rsidR="009264F3" w:rsidRPr="003035A0" w:rsidRDefault="009264F3" w:rsidP="009264F3">
      <w:r>
        <w:t>14. On a scale of 1-10 with 1 = none and 10 = lots, how much knowledge do you have of astrology?</w:t>
      </w:r>
    </w:p>
    <w:p w14:paraId="63B35BE0" w14:textId="77777777" w:rsidR="009264F3" w:rsidRDefault="009264F3" w:rsidP="009264F3">
      <w:pPr>
        <w:rPr>
          <w:i/>
          <w:iCs/>
        </w:rPr>
      </w:pPr>
    </w:p>
    <w:p w14:paraId="72D8927D" w14:textId="77777777" w:rsidR="009264F3" w:rsidRPr="00BB1C3E" w:rsidRDefault="009264F3" w:rsidP="009264F3">
      <w:pPr>
        <w:rPr>
          <w:i/>
          <w:iCs/>
        </w:rPr>
      </w:pPr>
      <w:r>
        <w:rPr>
          <w:i/>
          <w:iCs/>
        </w:rPr>
        <w:t xml:space="preserve">Thank you for completing this questionnaire. </w:t>
      </w:r>
    </w:p>
    <w:p w14:paraId="678C1BD3" w14:textId="77777777" w:rsidR="00507990" w:rsidRDefault="00507990">
      <w:pPr>
        <w:rPr>
          <w:rFonts w:asciiTheme="minorHAnsi" w:hAnsiTheme="minorHAnsi"/>
          <w:b/>
          <w:bCs/>
        </w:rPr>
      </w:pPr>
      <w:r>
        <w:rPr>
          <w:rFonts w:asciiTheme="minorHAnsi" w:hAnsiTheme="minorHAnsi"/>
          <w:b/>
          <w:bCs/>
        </w:rPr>
        <w:br w:type="page"/>
      </w:r>
    </w:p>
    <w:p w14:paraId="285F2E56" w14:textId="1CC637CA" w:rsidR="009264F3" w:rsidRDefault="009264F3">
      <w:pPr>
        <w:rPr>
          <w:rFonts w:asciiTheme="minorHAnsi" w:hAnsiTheme="minorHAnsi"/>
          <w:b/>
          <w:bCs/>
        </w:rPr>
      </w:pPr>
      <w:r>
        <w:rPr>
          <w:rFonts w:asciiTheme="minorHAnsi" w:hAnsiTheme="minorHAnsi"/>
          <w:b/>
          <w:bCs/>
        </w:rPr>
        <w:lastRenderedPageBreak/>
        <w:t xml:space="preserve">Appendix </w:t>
      </w:r>
      <w:r w:rsidR="00284B1F">
        <w:rPr>
          <w:rFonts w:asciiTheme="minorHAnsi" w:hAnsiTheme="minorHAnsi"/>
          <w:b/>
          <w:bCs/>
        </w:rPr>
        <w:t>C</w:t>
      </w:r>
      <w:r>
        <w:rPr>
          <w:rFonts w:asciiTheme="minorHAnsi" w:hAnsiTheme="minorHAnsi"/>
          <w:b/>
          <w:bCs/>
        </w:rPr>
        <w:t xml:space="preserve"> -Consent Letter</w:t>
      </w:r>
    </w:p>
    <w:p w14:paraId="03E8E92B" w14:textId="77777777" w:rsidR="009264F3" w:rsidRDefault="009264F3">
      <w:pPr>
        <w:rPr>
          <w:rFonts w:asciiTheme="minorHAnsi" w:hAnsiTheme="minorHAnsi"/>
          <w:b/>
          <w:bCs/>
        </w:rPr>
      </w:pPr>
    </w:p>
    <w:p w14:paraId="793D7549" w14:textId="412A4A3C" w:rsidR="009264F3" w:rsidRPr="007207A4" w:rsidRDefault="009264F3" w:rsidP="009264F3">
      <w:pPr>
        <w:jc w:val="center"/>
        <w:rPr>
          <w:b/>
          <w:bCs/>
          <w:sz w:val="22"/>
          <w:szCs w:val="22"/>
        </w:rPr>
      </w:pPr>
      <w:r w:rsidRPr="007207A4">
        <w:rPr>
          <w:b/>
          <w:bCs/>
          <w:sz w:val="22"/>
          <w:szCs w:val="22"/>
        </w:rPr>
        <w:t xml:space="preserve">Consent letter - Astrology in </w:t>
      </w:r>
      <w:r>
        <w:rPr>
          <w:b/>
          <w:bCs/>
          <w:sz w:val="22"/>
          <w:szCs w:val="22"/>
        </w:rPr>
        <w:t>Education</w:t>
      </w:r>
      <w:r w:rsidRPr="007207A4">
        <w:rPr>
          <w:b/>
          <w:bCs/>
          <w:sz w:val="22"/>
          <w:szCs w:val="22"/>
        </w:rPr>
        <w:t xml:space="preserve"> Questionnaire.</w:t>
      </w:r>
    </w:p>
    <w:p w14:paraId="45C97073" w14:textId="77777777" w:rsidR="009264F3" w:rsidRPr="007207A4" w:rsidRDefault="009264F3" w:rsidP="009264F3">
      <w:pPr>
        <w:rPr>
          <w:b/>
          <w:bCs/>
          <w:sz w:val="22"/>
          <w:szCs w:val="22"/>
        </w:rPr>
      </w:pPr>
    </w:p>
    <w:p w14:paraId="5BEBBA3A" w14:textId="77777777" w:rsidR="009264F3" w:rsidRPr="007207A4" w:rsidRDefault="009264F3" w:rsidP="009264F3">
      <w:pPr>
        <w:rPr>
          <w:b/>
          <w:bCs/>
          <w:sz w:val="22"/>
          <w:szCs w:val="22"/>
        </w:rPr>
      </w:pPr>
      <w:r w:rsidRPr="007207A4">
        <w:rPr>
          <w:b/>
          <w:bCs/>
          <w:sz w:val="22"/>
          <w:szCs w:val="22"/>
        </w:rPr>
        <w:t>Hello and Background</w:t>
      </w:r>
    </w:p>
    <w:p w14:paraId="7D5423B9" w14:textId="77777777" w:rsidR="009264F3" w:rsidRPr="007207A4" w:rsidRDefault="009264F3" w:rsidP="009264F3">
      <w:pPr>
        <w:rPr>
          <w:sz w:val="22"/>
          <w:szCs w:val="22"/>
        </w:rPr>
      </w:pPr>
      <w:r w:rsidRPr="007207A4">
        <w:rPr>
          <w:sz w:val="22"/>
          <w:szCs w:val="22"/>
        </w:rPr>
        <w:t>I am a student at the University of Wales</w:t>
      </w:r>
      <w:r>
        <w:rPr>
          <w:sz w:val="22"/>
          <w:szCs w:val="22"/>
        </w:rPr>
        <w:t>, Trinity St. David studying for an</w:t>
      </w:r>
      <w:r w:rsidRPr="007207A4">
        <w:rPr>
          <w:sz w:val="22"/>
          <w:szCs w:val="22"/>
        </w:rPr>
        <w:t xml:space="preserve"> MA in Cultural Astrology and Cultural Astronomy. For an essay assignment, I am undertaking a small research project</w:t>
      </w:r>
      <w:r>
        <w:rPr>
          <w:sz w:val="22"/>
          <w:szCs w:val="22"/>
        </w:rPr>
        <w:t xml:space="preserve"> about educators’ beliefs in the place of astrology in education.</w:t>
      </w:r>
      <w:r w:rsidRPr="007207A4">
        <w:rPr>
          <w:sz w:val="22"/>
          <w:szCs w:val="22"/>
        </w:rPr>
        <w:t xml:space="preserve"> </w:t>
      </w:r>
      <w:r>
        <w:rPr>
          <w:sz w:val="22"/>
          <w:szCs w:val="22"/>
        </w:rPr>
        <w:t xml:space="preserve">The questions should take about 15 minutes to answer. </w:t>
      </w:r>
    </w:p>
    <w:p w14:paraId="1FEB7C8D" w14:textId="77777777" w:rsidR="009264F3" w:rsidRPr="007207A4" w:rsidRDefault="009264F3" w:rsidP="009264F3">
      <w:pPr>
        <w:rPr>
          <w:sz w:val="22"/>
          <w:szCs w:val="22"/>
        </w:rPr>
      </w:pPr>
    </w:p>
    <w:p w14:paraId="2815E8F1" w14:textId="77777777" w:rsidR="009264F3" w:rsidRPr="007207A4" w:rsidRDefault="009264F3" w:rsidP="009264F3">
      <w:pPr>
        <w:rPr>
          <w:b/>
          <w:bCs/>
          <w:sz w:val="22"/>
          <w:szCs w:val="22"/>
        </w:rPr>
      </w:pPr>
      <w:r w:rsidRPr="007207A4">
        <w:rPr>
          <w:b/>
          <w:bCs/>
          <w:sz w:val="22"/>
          <w:szCs w:val="22"/>
        </w:rPr>
        <w:t>Consent and Ethics</w:t>
      </w:r>
    </w:p>
    <w:p w14:paraId="6B963679" w14:textId="77777777" w:rsidR="009264F3" w:rsidRPr="007207A4" w:rsidRDefault="009264F3" w:rsidP="009264F3">
      <w:pPr>
        <w:rPr>
          <w:sz w:val="22"/>
          <w:szCs w:val="22"/>
        </w:rPr>
      </w:pPr>
      <w:r w:rsidRPr="007207A4">
        <w:rPr>
          <w:sz w:val="22"/>
          <w:szCs w:val="22"/>
        </w:rPr>
        <w:t xml:space="preserve">By </w:t>
      </w:r>
      <w:r>
        <w:rPr>
          <w:sz w:val="22"/>
          <w:szCs w:val="22"/>
        </w:rPr>
        <w:t>completing the questionnaire,</w:t>
      </w:r>
      <w:r w:rsidRPr="007207A4">
        <w:rPr>
          <w:sz w:val="22"/>
          <w:szCs w:val="22"/>
        </w:rPr>
        <w:t xml:space="preserve"> you give </w:t>
      </w:r>
      <w:proofErr w:type="gramStart"/>
      <w:r w:rsidRPr="007207A4">
        <w:rPr>
          <w:sz w:val="22"/>
          <w:szCs w:val="22"/>
        </w:rPr>
        <w:t>your</w:t>
      </w:r>
      <w:proofErr w:type="gramEnd"/>
      <w:r w:rsidRPr="007207A4">
        <w:rPr>
          <w:sz w:val="22"/>
          <w:szCs w:val="22"/>
        </w:rPr>
        <w:t xml:space="preserve"> </w:t>
      </w:r>
      <w:r w:rsidRPr="007207A4">
        <w:rPr>
          <w:b/>
          <w:bCs/>
          <w:sz w:val="22"/>
          <w:szCs w:val="22"/>
        </w:rPr>
        <w:t>opt in</w:t>
      </w:r>
      <w:r w:rsidRPr="007207A4">
        <w:rPr>
          <w:sz w:val="22"/>
          <w:szCs w:val="22"/>
        </w:rPr>
        <w:t xml:space="preserve"> consent for me to use your data (your answers) from the questionnaire in any papers that I write. This data will be used </w:t>
      </w:r>
      <w:r w:rsidRPr="007207A4">
        <w:rPr>
          <w:b/>
          <w:bCs/>
          <w:sz w:val="22"/>
          <w:szCs w:val="22"/>
        </w:rPr>
        <w:t>anonymously.</w:t>
      </w:r>
      <w:r w:rsidRPr="007207A4">
        <w:rPr>
          <w:sz w:val="22"/>
          <w:szCs w:val="22"/>
        </w:rPr>
        <w:t xml:space="preserve"> I won’t use your names, and the </w:t>
      </w:r>
      <w:r>
        <w:rPr>
          <w:sz w:val="22"/>
          <w:szCs w:val="22"/>
        </w:rPr>
        <w:t xml:space="preserve">place of work </w:t>
      </w:r>
      <w:r w:rsidRPr="007207A4">
        <w:rPr>
          <w:sz w:val="22"/>
          <w:szCs w:val="22"/>
        </w:rPr>
        <w:t>will not be identified. On the questionnaire, I have asked for your religious beliefs (because astrology is a belief) and the subjects that you teach and whether primary /secondary phases or both</w:t>
      </w:r>
      <w:r>
        <w:rPr>
          <w:sz w:val="22"/>
          <w:szCs w:val="22"/>
        </w:rPr>
        <w:t xml:space="preserve">, gender, age and ethnicity </w:t>
      </w:r>
      <w:r w:rsidRPr="007207A4">
        <w:rPr>
          <w:sz w:val="22"/>
          <w:szCs w:val="22"/>
        </w:rPr>
        <w:t>(</w:t>
      </w:r>
      <w:r>
        <w:rPr>
          <w:sz w:val="22"/>
          <w:szCs w:val="22"/>
        </w:rPr>
        <w:t>t</w:t>
      </w:r>
      <w:r w:rsidRPr="007207A4">
        <w:rPr>
          <w:sz w:val="22"/>
          <w:szCs w:val="22"/>
        </w:rPr>
        <w:t>his information is to help me analyse the data; it can give me categories).</w:t>
      </w:r>
    </w:p>
    <w:p w14:paraId="7CB4A063" w14:textId="1B54570E" w:rsidR="009264F3" w:rsidRPr="007207A4" w:rsidRDefault="009264F3" w:rsidP="009264F3">
      <w:pPr>
        <w:rPr>
          <w:sz w:val="22"/>
          <w:szCs w:val="22"/>
        </w:rPr>
      </w:pPr>
      <w:r w:rsidRPr="007207A4">
        <w:rPr>
          <w:sz w:val="22"/>
          <w:szCs w:val="22"/>
        </w:rPr>
        <w:t xml:space="preserve">Please know that you </w:t>
      </w:r>
      <w:r w:rsidRPr="007207A4">
        <w:rPr>
          <w:b/>
          <w:bCs/>
          <w:sz w:val="22"/>
          <w:szCs w:val="22"/>
        </w:rPr>
        <w:t>can miss out any question that you feel uncomfortable answering</w:t>
      </w:r>
      <w:r w:rsidRPr="007207A4">
        <w:rPr>
          <w:sz w:val="22"/>
          <w:szCs w:val="22"/>
        </w:rPr>
        <w:t xml:space="preserve"> and that</w:t>
      </w:r>
      <w:r w:rsidRPr="00DC5BE2">
        <w:rPr>
          <w:b/>
          <w:bCs/>
          <w:sz w:val="22"/>
          <w:szCs w:val="22"/>
        </w:rPr>
        <w:t>, if at any point</w:t>
      </w:r>
      <w:r w:rsidRPr="007207A4">
        <w:rPr>
          <w:sz w:val="22"/>
          <w:szCs w:val="22"/>
        </w:rPr>
        <w:t xml:space="preserve">, you do not want your data used, </w:t>
      </w:r>
      <w:r w:rsidRPr="007207A4">
        <w:rPr>
          <w:b/>
          <w:bCs/>
          <w:sz w:val="22"/>
          <w:szCs w:val="22"/>
        </w:rPr>
        <w:t>you may withdraw your consent</w:t>
      </w:r>
      <w:r w:rsidRPr="007207A4">
        <w:rPr>
          <w:sz w:val="22"/>
          <w:szCs w:val="22"/>
        </w:rPr>
        <w:t xml:space="preserve">. You can do this by emailing me or my supervisor </w:t>
      </w:r>
      <w:r>
        <w:rPr>
          <w:sz w:val="22"/>
          <w:szCs w:val="22"/>
        </w:rPr>
        <w:t xml:space="preserve">- </w:t>
      </w:r>
      <w:r w:rsidRPr="007207A4">
        <w:rPr>
          <w:sz w:val="22"/>
          <w:szCs w:val="22"/>
        </w:rPr>
        <w:t>emails at the bottom of this page.</w:t>
      </w:r>
      <w:r>
        <w:rPr>
          <w:sz w:val="22"/>
          <w:szCs w:val="22"/>
        </w:rPr>
        <w:t xml:space="preserve"> </w:t>
      </w:r>
      <w:r w:rsidRPr="007207A4">
        <w:rPr>
          <w:sz w:val="22"/>
          <w:szCs w:val="22"/>
        </w:rPr>
        <w:t xml:space="preserve">There is no pressure to participate at all – </w:t>
      </w:r>
      <w:r w:rsidRPr="007207A4">
        <w:rPr>
          <w:b/>
          <w:bCs/>
          <w:sz w:val="22"/>
          <w:szCs w:val="22"/>
        </w:rPr>
        <w:t xml:space="preserve">it is entirely voluntary. </w:t>
      </w:r>
    </w:p>
    <w:p w14:paraId="3879ED7A" w14:textId="77777777" w:rsidR="009264F3" w:rsidRPr="007207A4" w:rsidRDefault="009264F3" w:rsidP="009264F3">
      <w:pPr>
        <w:rPr>
          <w:sz w:val="22"/>
          <w:szCs w:val="22"/>
        </w:rPr>
      </w:pPr>
    </w:p>
    <w:p w14:paraId="3898305F" w14:textId="77777777" w:rsidR="009264F3" w:rsidRPr="007207A4" w:rsidRDefault="009264F3" w:rsidP="009264F3">
      <w:pPr>
        <w:rPr>
          <w:b/>
          <w:bCs/>
          <w:sz w:val="22"/>
          <w:szCs w:val="22"/>
        </w:rPr>
      </w:pPr>
      <w:r w:rsidRPr="007207A4">
        <w:rPr>
          <w:b/>
          <w:bCs/>
          <w:sz w:val="22"/>
          <w:szCs w:val="22"/>
        </w:rPr>
        <w:t>Data Handling</w:t>
      </w:r>
    </w:p>
    <w:p w14:paraId="41847831" w14:textId="6F22472C" w:rsidR="009264F3" w:rsidRPr="007207A4" w:rsidRDefault="009264F3" w:rsidP="009264F3">
      <w:pPr>
        <w:rPr>
          <w:sz w:val="22"/>
          <w:szCs w:val="22"/>
        </w:rPr>
      </w:pPr>
      <w:r w:rsidRPr="007207A4">
        <w:rPr>
          <w:sz w:val="22"/>
          <w:szCs w:val="22"/>
        </w:rPr>
        <w:t xml:space="preserve">I will keep the anonymous questionnaires </w:t>
      </w:r>
      <w:r>
        <w:rPr>
          <w:sz w:val="22"/>
          <w:szCs w:val="22"/>
        </w:rPr>
        <w:t>in a locked drawer</w:t>
      </w:r>
      <w:r w:rsidRPr="007207A4">
        <w:rPr>
          <w:sz w:val="22"/>
          <w:szCs w:val="22"/>
        </w:rPr>
        <w:t xml:space="preserve"> until the research is written up and then I will destroy them. At no point in any of the papers I write will the data be able to be attributed to any individual within the </w:t>
      </w:r>
      <w:r>
        <w:rPr>
          <w:sz w:val="22"/>
          <w:szCs w:val="22"/>
        </w:rPr>
        <w:t>place of work</w:t>
      </w:r>
      <w:r w:rsidRPr="007207A4">
        <w:rPr>
          <w:sz w:val="22"/>
          <w:szCs w:val="22"/>
        </w:rPr>
        <w:t xml:space="preserve">, nor indeed the </w:t>
      </w:r>
      <w:r>
        <w:rPr>
          <w:sz w:val="22"/>
          <w:szCs w:val="22"/>
        </w:rPr>
        <w:t>place of work</w:t>
      </w:r>
      <w:r w:rsidRPr="007207A4">
        <w:rPr>
          <w:sz w:val="22"/>
          <w:szCs w:val="22"/>
        </w:rPr>
        <w:t xml:space="preserve"> itself. </w:t>
      </w:r>
      <w:r>
        <w:rPr>
          <w:sz w:val="22"/>
          <w:szCs w:val="22"/>
        </w:rPr>
        <w:t xml:space="preserve">Data inputted on an excel spread sheet will be anonymous and password encrypted. If anyone does wish to be interviewed, this will be on Zoom and the video will be password protected, data treated anonymously and deleted after the research. </w:t>
      </w:r>
    </w:p>
    <w:p w14:paraId="1203B4D0" w14:textId="77777777" w:rsidR="009264F3" w:rsidRPr="007207A4" w:rsidRDefault="009264F3" w:rsidP="009264F3">
      <w:pPr>
        <w:rPr>
          <w:sz w:val="22"/>
          <w:szCs w:val="22"/>
        </w:rPr>
      </w:pPr>
    </w:p>
    <w:p w14:paraId="333C4E34" w14:textId="77777777" w:rsidR="009264F3" w:rsidRPr="007207A4" w:rsidRDefault="009264F3" w:rsidP="009264F3">
      <w:pPr>
        <w:rPr>
          <w:b/>
          <w:bCs/>
          <w:sz w:val="22"/>
          <w:szCs w:val="22"/>
        </w:rPr>
      </w:pPr>
      <w:r w:rsidRPr="007207A4">
        <w:rPr>
          <w:b/>
          <w:bCs/>
          <w:sz w:val="22"/>
          <w:szCs w:val="22"/>
        </w:rPr>
        <w:t>Positionality of Researcher</w:t>
      </w:r>
    </w:p>
    <w:p w14:paraId="2B90F509" w14:textId="77777777" w:rsidR="009264F3" w:rsidRPr="007207A4" w:rsidRDefault="009264F3" w:rsidP="009264F3">
      <w:pPr>
        <w:rPr>
          <w:sz w:val="22"/>
          <w:szCs w:val="22"/>
        </w:rPr>
      </w:pPr>
      <w:r w:rsidRPr="007207A4">
        <w:rPr>
          <w:sz w:val="22"/>
          <w:szCs w:val="22"/>
        </w:rPr>
        <w:t>This is research and I must make my position clear. I am</w:t>
      </w:r>
      <w:r>
        <w:rPr>
          <w:sz w:val="22"/>
          <w:szCs w:val="22"/>
        </w:rPr>
        <w:t xml:space="preserve"> a retired educator</w:t>
      </w:r>
      <w:r w:rsidRPr="007207A4">
        <w:rPr>
          <w:sz w:val="22"/>
          <w:szCs w:val="22"/>
        </w:rPr>
        <w:t xml:space="preserve">, so I am outside of the research, but I do practise astrology and so from that perspective I am inside the research. Please </w:t>
      </w:r>
      <w:r w:rsidRPr="007207A4">
        <w:rPr>
          <w:b/>
          <w:bCs/>
          <w:sz w:val="22"/>
          <w:szCs w:val="22"/>
        </w:rPr>
        <w:t>do not worry if you do not wish to participate in this</w:t>
      </w:r>
      <w:r w:rsidRPr="007207A4">
        <w:rPr>
          <w:sz w:val="22"/>
          <w:szCs w:val="22"/>
        </w:rPr>
        <w:t xml:space="preserve"> questionnaire. Conversely, if you are interested in the subject and curiosity is piqued, I would really like to interview you; just let me know. </w:t>
      </w:r>
    </w:p>
    <w:p w14:paraId="7315336E" w14:textId="77777777" w:rsidR="009264F3" w:rsidRPr="007207A4" w:rsidRDefault="009264F3" w:rsidP="009264F3">
      <w:pPr>
        <w:rPr>
          <w:sz w:val="22"/>
          <w:szCs w:val="22"/>
        </w:rPr>
      </w:pPr>
    </w:p>
    <w:p w14:paraId="0F630903" w14:textId="77777777" w:rsidR="009264F3" w:rsidRPr="007207A4" w:rsidRDefault="009264F3" w:rsidP="009264F3">
      <w:pPr>
        <w:rPr>
          <w:sz w:val="22"/>
          <w:szCs w:val="22"/>
        </w:rPr>
      </w:pPr>
      <w:r w:rsidRPr="007207A4">
        <w:rPr>
          <w:sz w:val="22"/>
          <w:szCs w:val="22"/>
        </w:rPr>
        <w:t xml:space="preserve">Please email me, Helen on </w:t>
      </w:r>
      <w:hyperlink r:id="rId19" w:history="1">
        <w:r w:rsidRPr="007207A4">
          <w:rPr>
            <w:rStyle w:val="Hyperlink"/>
            <w:sz w:val="22"/>
            <w:szCs w:val="22"/>
          </w:rPr>
          <w:t>2411590@student.uwtsd.ac.uk</w:t>
        </w:r>
      </w:hyperlink>
      <w:r w:rsidRPr="007207A4">
        <w:rPr>
          <w:sz w:val="22"/>
          <w:szCs w:val="22"/>
        </w:rPr>
        <w:t xml:space="preserve"> if you would like to have an interview</w:t>
      </w:r>
      <w:r>
        <w:rPr>
          <w:sz w:val="22"/>
          <w:szCs w:val="22"/>
        </w:rPr>
        <w:t xml:space="preserve"> or catch me as I gather up the questionnaires. </w:t>
      </w:r>
    </w:p>
    <w:p w14:paraId="655D69EA" w14:textId="77777777" w:rsidR="009264F3" w:rsidRPr="007207A4" w:rsidRDefault="009264F3" w:rsidP="009264F3">
      <w:pPr>
        <w:rPr>
          <w:sz w:val="22"/>
          <w:szCs w:val="22"/>
        </w:rPr>
      </w:pPr>
    </w:p>
    <w:p w14:paraId="4BB52E31" w14:textId="77777777" w:rsidR="009264F3" w:rsidRPr="007207A4" w:rsidRDefault="009264F3" w:rsidP="009264F3">
      <w:pPr>
        <w:rPr>
          <w:sz w:val="22"/>
          <w:szCs w:val="22"/>
        </w:rPr>
      </w:pPr>
      <w:r w:rsidRPr="00D916B7">
        <w:rPr>
          <w:b/>
          <w:bCs/>
          <w:i/>
          <w:iCs/>
          <w:sz w:val="22"/>
          <w:szCs w:val="22"/>
        </w:rPr>
        <w:t>By completing the questionnaire, you are</w:t>
      </w:r>
      <w:r>
        <w:rPr>
          <w:sz w:val="22"/>
          <w:szCs w:val="22"/>
        </w:rPr>
        <w:t xml:space="preserve"> </w:t>
      </w:r>
      <w:r w:rsidRPr="007207A4">
        <w:rPr>
          <w:b/>
          <w:bCs/>
          <w:i/>
          <w:iCs/>
          <w:sz w:val="22"/>
          <w:szCs w:val="22"/>
        </w:rPr>
        <w:t>consent</w:t>
      </w:r>
      <w:r>
        <w:rPr>
          <w:b/>
          <w:bCs/>
          <w:i/>
          <w:iCs/>
          <w:sz w:val="22"/>
          <w:szCs w:val="22"/>
        </w:rPr>
        <w:t>ing</w:t>
      </w:r>
      <w:r w:rsidRPr="007207A4">
        <w:rPr>
          <w:b/>
          <w:bCs/>
          <w:i/>
          <w:iCs/>
          <w:sz w:val="22"/>
          <w:szCs w:val="22"/>
        </w:rPr>
        <w:t xml:space="preserve"> to</w:t>
      </w:r>
      <w:r>
        <w:rPr>
          <w:b/>
          <w:bCs/>
          <w:i/>
          <w:iCs/>
          <w:sz w:val="22"/>
          <w:szCs w:val="22"/>
        </w:rPr>
        <w:t xml:space="preserve"> your</w:t>
      </w:r>
      <w:r w:rsidRPr="007207A4">
        <w:rPr>
          <w:b/>
          <w:bCs/>
          <w:i/>
          <w:iCs/>
          <w:sz w:val="22"/>
          <w:szCs w:val="22"/>
        </w:rPr>
        <w:t xml:space="preserve"> data being used in a research essay and other papers /publications (anonymously</w:t>
      </w:r>
      <w:r w:rsidRPr="007207A4">
        <w:rPr>
          <w:sz w:val="22"/>
          <w:szCs w:val="22"/>
        </w:rPr>
        <w:t>)</w:t>
      </w:r>
      <w:r>
        <w:rPr>
          <w:sz w:val="22"/>
          <w:szCs w:val="22"/>
        </w:rPr>
        <w:t>.</w:t>
      </w:r>
    </w:p>
    <w:p w14:paraId="00B9F522" w14:textId="77777777" w:rsidR="009264F3" w:rsidRDefault="009264F3" w:rsidP="009264F3">
      <w:pPr>
        <w:rPr>
          <w:sz w:val="22"/>
          <w:szCs w:val="22"/>
        </w:rPr>
      </w:pPr>
    </w:p>
    <w:p w14:paraId="78FDB8F8" w14:textId="77777777" w:rsidR="009264F3" w:rsidRPr="007207A4" w:rsidRDefault="009264F3" w:rsidP="009264F3">
      <w:pPr>
        <w:rPr>
          <w:sz w:val="22"/>
          <w:szCs w:val="22"/>
        </w:rPr>
      </w:pPr>
      <w:r>
        <w:rPr>
          <w:sz w:val="22"/>
          <w:szCs w:val="22"/>
        </w:rPr>
        <w:t xml:space="preserve">If you have any further queries or wish to withdraw your consent at any time – please email me (see above) or </w:t>
      </w:r>
      <w:proofErr w:type="spellStart"/>
      <w:r>
        <w:rPr>
          <w:sz w:val="22"/>
          <w:szCs w:val="22"/>
        </w:rPr>
        <w:t>Dr.</w:t>
      </w:r>
      <w:proofErr w:type="spellEnd"/>
      <w:r>
        <w:rPr>
          <w:sz w:val="22"/>
          <w:szCs w:val="22"/>
        </w:rPr>
        <w:t xml:space="preserve"> Jack Hunter on </w:t>
      </w:r>
      <w:hyperlink r:id="rId20" w:history="1">
        <w:r w:rsidRPr="00630C01">
          <w:rPr>
            <w:rStyle w:val="Hyperlink"/>
            <w:sz w:val="22"/>
            <w:szCs w:val="22"/>
          </w:rPr>
          <w:t>jack.hunter@uwtsd.ac.uk</w:t>
        </w:r>
      </w:hyperlink>
      <w:r>
        <w:rPr>
          <w:sz w:val="22"/>
          <w:szCs w:val="22"/>
        </w:rPr>
        <w:t xml:space="preserve"> but please note your questionnaire number. </w:t>
      </w:r>
    </w:p>
    <w:p w14:paraId="38ADF4F6" w14:textId="77777777" w:rsidR="009264F3" w:rsidRDefault="009264F3" w:rsidP="009264F3">
      <w:pPr>
        <w:rPr>
          <w:sz w:val="22"/>
          <w:szCs w:val="22"/>
        </w:rPr>
      </w:pPr>
    </w:p>
    <w:p w14:paraId="049B51EB" w14:textId="77777777" w:rsidR="009264F3" w:rsidRDefault="009264F3" w:rsidP="009264F3">
      <w:pPr>
        <w:rPr>
          <w:sz w:val="22"/>
          <w:szCs w:val="22"/>
        </w:rPr>
      </w:pPr>
      <w:r w:rsidRPr="007207A4">
        <w:rPr>
          <w:sz w:val="22"/>
          <w:szCs w:val="22"/>
        </w:rPr>
        <w:t>Sincere thanks for your time.</w:t>
      </w:r>
    </w:p>
    <w:p w14:paraId="55A261F6" w14:textId="77777777" w:rsidR="009264F3" w:rsidRPr="007207A4" w:rsidRDefault="009264F3" w:rsidP="009264F3">
      <w:pPr>
        <w:rPr>
          <w:sz w:val="22"/>
          <w:szCs w:val="22"/>
        </w:rPr>
      </w:pPr>
    </w:p>
    <w:p w14:paraId="5195000B" w14:textId="77777777" w:rsidR="009264F3" w:rsidRPr="007207A4" w:rsidRDefault="009264F3" w:rsidP="009264F3">
      <w:pPr>
        <w:rPr>
          <w:sz w:val="22"/>
          <w:szCs w:val="22"/>
        </w:rPr>
      </w:pPr>
      <w:proofErr w:type="spellStart"/>
      <w:r w:rsidRPr="007207A4">
        <w:rPr>
          <w:sz w:val="22"/>
          <w:szCs w:val="22"/>
        </w:rPr>
        <w:t>Dr.</w:t>
      </w:r>
      <w:proofErr w:type="spellEnd"/>
      <w:r w:rsidRPr="007207A4">
        <w:rPr>
          <w:sz w:val="22"/>
          <w:szCs w:val="22"/>
        </w:rPr>
        <w:t xml:space="preserve"> Helen </w:t>
      </w:r>
      <w:proofErr w:type="spellStart"/>
      <w:r w:rsidRPr="007207A4">
        <w:rPr>
          <w:sz w:val="22"/>
          <w:szCs w:val="22"/>
        </w:rPr>
        <w:t>Barsham</w:t>
      </w:r>
      <w:proofErr w:type="spellEnd"/>
      <w:r w:rsidRPr="007207A4">
        <w:rPr>
          <w:sz w:val="22"/>
          <w:szCs w:val="22"/>
        </w:rPr>
        <w:t xml:space="preserve"> </w:t>
      </w:r>
    </w:p>
    <w:p w14:paraId="5C2F927E" w14:textId="77777777" w:rsidR="009264F3" w:rsidRDefault="009264F3" w:rsidP="009264F3"/>
    <w:p w14:paraId="7156A999" w14:textId="77777777" w:rsidR="000207DE" w:rsidRDefault="000207DE" w:rsidP="009264F3"/>
    <w:p w14:paraId="5BE7F2BF" w14:textId="77777777" w:rsidR="000207DE" w:rsidRDefault="000207DE" w:rsidP="009264F3"/>
    <w:p w14:paraId="18D1B7FE" w14:textId="77777777" w:rsidR="000207DE" w:rsidRDefault="000207DE" w:rsidP="009264F3"/>
    <w:p w14:paraId="5F0B2086" w14:textId="77777777" w:rsidR="000207DE" w:rsidRDefault="000207DE" w:rsidP="009264F3"/>
    <w:p w14:paraId="1308F07D" w14:textId="77777777" w:rsidR="000207DE" w:rsidRDefault="000207DE" w:rsidP="009264F3"/>
    <w:p w14:paraId="3A30C700" w14:textId="77777777" w:rsidR="000207DE" w:rsidRDefault="000207DE" w:rsidP="009264F3"/>
    <w:p w14:paraId="03565D01" w14:textId="5FA1B3BC" w:rsidR="000207DE" w:rsidRDefault="000207DE" w:rsidP="00472635">
      <w:pPr>
        <w:ind w:hanging="720"/>
        <w:rPr>
          <w:rFonts w:asciiTheme="minorHAnsi" w:hAnsiTheme="minorHAnsi"/>
          <w:b/>
          <w:bCs/>
        </w:rPr>
      </w:pPr>
      <w:r w:rsidRPr="000207DE">
        <w:rPr>
          <w:rFonts w:asciiTheme="minorHAnsi" w:hAnsiTheme="minorHAnsi"/>
          <w:b/>
          <w:bCs/>
        </w:rPr>
        <w:t>References</w:t>
      </w:r>
    </w:p>
    <w:p w14:paraId="463E308D" w14:textId="77777777" w:rsidR="00C65FA7" w:rsidRDefault="00C65FA7" w:rsidP="00472635">
      <w:pPr>
        <w:ind w:hanging="720"/>
        <w:rPr>
          <w:rFonts w:asciiTheme="minorHAnsi" w:hAnsiTheme="minorHAnsi"/>
          <w:b/>
          <w:bCs/>
        </w:rPr>
      </w:pPr>
    </w:p>
    <w:p w14:paraId="424260D6" w14:textId="77777777" w:rsidR="00C65FA7" w:rsidRDefault="00C65FA7" w:rsidP="00472635">
      <w:pPr>
        <w:autoSpaceDE w:val="0"/>
        <w:autoSpaceDN w:val="0"/>
        <w:adjustRightInd w:val="0"/>
        <w:ind w:hanging="720"/>
        <w:rPr>
          <w:rFonts w:asciiTheme="minorHAnsi" w:hAnsiTheme="minorHAnsi"/>
          <w:color w:val="000000" w:themeColor="text1"/>
        </w:rPr>
      </w:pPr>
      <w:r w:rsidRPr="00E45524">
        <w:rPr>
          <w:rFonts w:asciiTheme="minorHAnsi" w:hAnsiTheme="minorHAnsi"/>
          <w:color w:val="000000" w:themeColor="text1"/>
        </w:rPr>
        <w:t>Aksoy,</w:t>
      </w:r>
      <w:r>
        <w:rPr>
          <w:rFonts w:asciiTheme="minorHAnsi" w:hAnsiTheme="minorHAnsi"/>
          <w:color w:val="000000" w:themeColor="text1"/>
        </w:rPr>
        <w:t xml:space="preserve"> O.M., </w:t>
      </w:r>
      <w:r w:rsidRPr="00E45524">
        <w:rPr>
          <w:rFonts w:asciiTheme="minorHAnsi" w:hAnsiTheme="minorHAnsi"/>
          <w:i/>
          <w:iCs/>
          <w:color w:val="000000" w:themeColor="text1"/>
        </w:rPr>
        <w:t>Medium.com</w:t>
      </w:r>
      <w:r w:rsidRPr="00E45524">
        <w:rPr>
          <w:rFonts w:asciiTheme="minorHAnsi" w:hAnsiTheme="minorHAnsi"/>
        </w:rPr>
        <w:t xml:space="preserve"> ‘Astrology In Education’ (2017) </w:t>
      </w:r>
      <w:hyperlink r:id="rId21" w:history="1">
        <w:r w:rsidRPr="00E45524">
          <w:rPr>
            <w:rStyle w:val="Hyperlink"/>
            <w:rFonts w:asciiTheme="minorHAnsi" w:hAnsiTheme="minorHAnsi"/>
          </w:rPr>
          <w:t>https://medium.com/sifagonullusu/astrology-in-education-71326e713d69</w:t>
        </w:r>
      </w:hyperlink>
      <w:r w:rsidRPr="00E45524">
        <w:rPr>
          <w:rFonts w:asciiTheme="minorHAnsi" w:hAnsiTheme="minorHAnsi"/>
          <w:color w:val="000000" w:themeColor="text1"/>
        </w:rPr>
        <w:t xml:space="preserve"> [accessed, 28.3.25]</w:t>
      </w:r>
      <w:r>
        <w:rPr>
          <w:rFonts w:asciiTheme="minorHAnsi" w:hAnsiTheme="minorHAnsi"/>
          <w:color w:val="000000" w:themeColor="text1"/>
        </w:rPr>
        <w:t>.</w:t>
      </w:r>
    </w:p>
    <w:p w14:paraId="2720D834" w14:textId="77777777" w:rsidR="00C65FA7" w:rsidRDefault="00C65FA7" w:rsidP="00472635">
      <w:pPr>
        <w:ind w:hanging="720"/>
        <w:rPr>
          <w:rFonts w:asciiTheme="minorHAnsi" w:hAnsiTheme="minorHAnsi"/>
          <w:b/>
          <w:bCs/>
        </w:rPr>
      </w:pPr>
    </w:p>
    <w:p w14:paraId="5DDD6EBE" w14:textId="77777777" w:rsidR="00C65FA7" w:rsidRDefault="00C65FA7" w:rsidP="00472635">
      <w:pPr>
        <w:pStyle w:val="Heading1"/>
        <w:spacing w:before="0"/>
        <w:ind w:hanging="720"/>
        <w:rPr>
          <w:rFonts w:asciiTheme="minorHAnsi" w:hAnsiTheme="minorHAnsi"/>
          <w:color w:val="000000" w:themeColor="text1"/>
          <w:sz w:val="24"/>
          <w:szCs w:val="24"/>
        </w:rPr>
      </w:pPr>
      <w:r w:rsidRPr="00811610">
        <w:rPr>
          <w:rFonts w:asciiTheme="minorHAnsi" w:hAnsiTheme="minorHAnsi"/>
          <w:color w:val="000000" w:themeColor="text1"/>
          <w:sz w:val="24"/>
          <w:szCs w:val="24"/>
        </w:rPr>
        <w:t>Andrews,</w:t>
      </w:r>
      <w:r>
        <w:rPr>
          <w:rFonts w:asciiTheme="minorHAnsi" w:hAnsiTheme="minorHAnsi"/>
          <w:color w:val="000000" w:themeColor="text1"/>
          <w:sz w:val="24"/>
          <w:szCs w:val="24"/>
        </w:rPr>
        <w:t xml:space="preserve"> A., </w:t>
      </w:r>
      <w:r w:rsidRPr="00811610">
        <w:rPr>
          <w:rFonts w:asciiTheme="minorHAnsi" w:hAnsiTheme="minorHAnsi"/>
          <w:color w:val="000000" w:themeColor="text1"/>
          <w:sz w:val="24"/>
          <w:szCs w:val="24"/>
        </w:rPr>
        <w:t>McCabe,</w:t>
      </w:r>
      <w:r>
        <w:rPr>
          <w:rFonts w:asciiTheme="minorHAnsi" w:hAnsiTheme="minorHAnsi"/>
          <w:color w:val="000000" w:themeColor="text1"/>
          <w:sz w:val="24"/>
          <w:szCs w:val="24"/>
        </w:rPr>
        <w:t xml:space="preserve"> M., </w:t>
      </w:r>
      <w:r w:rsidRPr="00811610">
        <w:rPr>
          <w:rFonts w:asciiTheme="minorHAnsi" w:hAnsiTheme="minorHAnsi"/>
          <w:color w:val="000000" w:themeColor="text1"/>
          <w:sz w:val="24"/>
          <w:szCs w:val="24"/>
        </w:rPr>
        <w:t>Wildeman-Johnston,</w:t>
      </w:r>
      <w:r>
        <w:rPr>
          <w:rFonts w:asciiTheme="minorHAnsi" w:hAnsiTheme="minorHAnsi"/>
          <w:color w:val="000000" w:themeColor="text1"/>
          <w:sz w:val="24"/>
          <w:szCs w:val="24"/>
        </w:rPr>
        <w:t xml:space="preserve"> T.</w:t>
      </w:r>
      <w:r w:rsidRPr="00811610">
        <w:rPr>
          <w:rFonts w:asciiTheme="minorHAnsi" w:hAnsiTheme="minorHAnsi"/>
          <w:color w:val="000000" w:themeColor="text1"/>
          <w:sz w:val="24"/>
          <w:szCs w:val="24"/>
        </w:rPr>
        <w:t xml:space="preserve"> ‘</w:t>
      </w:r>
      <w:r w:rsidRPr="00811610">
        <w:rPr>
          <w:rFonts w:asciiTheme="minorHAnsi" w:hAnsiTheme="minorHAnsi" w:cs="Open Sans"/>
          <w:color w:val="000000" w:themeColor="text1"/>
          <w:sz w:val="24"/>
          <w:szCs w:val="24"/>
        </w:rPr>
        <w:t xml:space="preserve">Mental Health Issues </w:t>
      </w:r>
      <w:r>
        <w:rPr>
          <w:rFonts w:asciiTheme="minorHAnsi" w:hAnsiTheme="minorHAnsi" w:cs="Open Sans"/>
          <w:color w:val="000000" w:themeColor="text1"/>
          <w:sz w:val="24"/>
          <w:szCs w:val="24"/>
        </w:rPr>
        <w:t>i</w:t>
      </w:r>
      <w:r w:rsidRPr="00811610">
        <w:rPr>
          <w:rFonts w:asciiTheme="minorHAnsi" w:hAnsiTheme="minorHAnsi" w:cs="Open Sans"/>
          <w:color w:val="000000" w:themeColor="text1"/>
          <w:sz w:val="24"/>
          <w:szCs w:val="24"/>
        </w:rPr>
        <w:t xml:space="preserve">n </w:t>
      </w:r>
      <w:r>
        <w:rPr>
          <w:rFonts w:asciiTheme="minorHAnsi" w:hAnsiTheme="minorHAnsi" w:cs="Open Sans"/>
          <w:color w:val="000000" w:themeColor="text1"/>
          <w:sz w:val="24"/>
          <w:szCs w:val="24"/>
        </w:rPr>
        <w:t>t</w:t>
      </w:r>
      <w:r w:rsidRPr="00811610">
        <w:rPr>
          <w:rFonts w:asciiTheme="minorHAnsi" w:hAnsiTheme="minorHAnsi" w:cs="Open Sans"/>
          <w:color w:val="000000" w:themeColor="text1"/>
          <w:sz w:val="24"/>
          <w:szCs w:val="24"/>
        </w:rPr>
        <w:t xml:space="preserve">he Schools: Are Educators Prepared?’ </w:t>
      </w:r>
      <w:r w:rsidRPr="00811610">
        <w:rPr>
          <w:rFonts w:asciiTheme="minorHAnsi" w:hAnsiTheme="minorHAnsi"/>
          <w:i/>
          <w:iCs/>
          <w:color w:val="000000" w:themeColor="text1"/>
          <w:sz w:val="24"/>
          <w:szCs w:val="24"/>
        </w:rPr>
        <w:t>Th</w:t>
      </w:r>
      <w:r w:rsidRPr="00811610">
        <w:rPr>
          <w:rStyle w:val="Emphasis"/>
          <w:rFonts w:asciiTheme="minorHAnsi" w:hAnsiTheme="minorHAnsi" w:cs="Open Sans"/>
          <w:i w:val="0"/>
          <w:iCs w:val="0"/>
          <w:color w:val="000000" w:themeColor="text1"/>
          <w:sz w:val="24"/>
          <w:szCs w:val="24"/>
        </w:rPr>
        <w:t>e</w:t>
      </w:r>
      <w:r w:rsidRPr="00811610">
        <w:rPr>
          <w:rStyle w:val="Emphasis"/>
          <w:rFonts w:asciiTheme="minorHAnsi" w:hAnsiTheme="minorHAnsi" w:cs="Open Sans"/>
          <w:color w:val="000000" w:themeColor="text1"/>
          <w:sz w:val="24"/>
          <w:szCs w:val="24"/>
        </w:rPr>
        <w:t xml:space="preserve"> Journal Of Mental Health Training, Education, And Practice</w:t>
      </w:r>
      <w:r w:rsidRPr="00811610">
        <w:rPr>
          <w:rFonts w:asciiTheme="minorHAnsi" w:hAnsiTheme="minorHAnsi" w:cs="Open Sans"/>
          <w:color w:val="000000" w:themeColor="text1"/>
          <w:sz w:val="24"/>
          <w:szCs w:val="24"/>
        </w:rPr>
        <w:t>,</w:t>
      </w:r>
      <w:r w:rsidRPr="00811610">
        <w:rPr>
          <w:rStyle w:val="apple-converted-space"/>
          <w:rFonts w:asciiTheme="minorHAnsi" w:hAnsiTheme="minorHAnsi" w:cs="Open Sans"/>
          <w:color w:val="000000" w:themeColor="text1"/>
          <w:sz w:val="24"/>
          <w:szCs w:val="24"/>
        </w:rPr>
        <w:t> 9.4</w:t>
      </w:r>
      <w:r w:rsidRPr="00811610">
        <w:rPr>
          <w:rFonts w:asciiTheme="minorHAnsi" w:hAnsiTheme="minorHAnsi" w:cs="Open Sans"/>
          <w:color w:val="000000" w:themeColor="text1"/>
          <w:sz w:val="24"/>
          <w:szCs w:val="24"/>
        </w:rPr>
        <w:t xml:space="preserve"> (2014,)</w:t>
      </w:r>
      <w:r w:rsidRPr="00811610">
        <w:rPr>
          <w:rStyle w:val="apple-converted-space"/>
          <w:rFonts w:asciiTheme="minorHAnsi" w:hAnsiTheme="minorHAnsi" w:cs="Open Sans"/>
          <w:color w:val="000000" w:themeColor="text1"/>
          <w:sz w:val="24"/>
          <w:szCs w:val="24"/>
        </w:rPr>
        <w:t> </w:t>
      </w:r>
      <w:r w:rsidRPr="00811610">
        <w:rPr>
          <w:rFonts w:asciiTheme="minorHAnsi" w:hAnsiTheme="minorHAnsi" w:cs="Open Sans"/>
          <w:color w:val="000000" w:themeColor="text1"/>
          <w:sz w:val="24"/>
          <w:szCs w:val="24"/>
        </w:rPr>
        <w:t>pp. 261</w:t>
      </w:r>
      <w:r w:rsidRPr="00811610">
        <w:rPr>
          <w:rStyle w:val="apple-converted-space"/>
          <w:rFonts w:asciiTheme="minorHAnsi" w:hAnsiTheme="minorHAnsi" w:cs="Open Sans"/>
          <w:color w:val="000000" w:themeColor="text1"/>
          <w:sz w:val="24"/>
          <w:szCs w:val="24"/>
        </w:rPr>
        <w:t> </w:t>
      </w:r>
      <w:r w:rsidRPr="00811610">
        <w:rPr>
          <w:rFonts w:asciiTheme="minorHAnsi" w:hAnsiTheme="minorHAnsi" w:cs="Open Sans"/>
          <w:color w:val="000000" w:themeColor="text1"/>
          <w:sz w:val="24"/>
          <w:szCs w:val="24"/>
        </w:rPr>
        <w:t>–</w:t>
      </w:r>
      <w:r w:rsidRPr="00811610">
        <w:rPr>
          <w:rStyle w:val="apple-converted-space"/>
          <w:rFonts w:asciiTheme="minorHAnsi" w:hAnsiTheme="minorHAnsi" w:cs="Open Sans"/>
          <w:color w:val="000000" w:themeColor="text1"/>
          <w:sz w:val="24"/>
          <w:szCs w:val="24"/>
        </w:rPr>
        <w:t> </w:t>
      </w:r>
      <w:r w:rsidRPr="00811610">
        <w:rPr>
          <w:rFonts w:asciiTheme="minorHAnsi" w:hAnsiTheme="minorHAnsi" w:cs="Open Sans"/>
          <w:color w:val="000000" w:themeColor="text1"/>
          <w:sz w:val="24"/>
          <w:szCs w:val="24"/>
        </w:rPr>
        <w:t>272</w:t>
      </w:r>
      <w:r w:rsidRPr="00811610">
        <w:rPr>
          <w:rFonts w:asciiTheme="minorHAnsi" w:hAnsiTheme="minorHAnsi"/>
          <w:color w:val="000000" w:themeColor="text1"/>
          <w:sz w:val="24"/>
          <w:szCs w:val="24"/>
        </w:rPr>
        <w:t>,</w:t>
      </w:r>
      <w:r>
        <w:rPr>
          <w:rFonts w:asciiTheme="minorHAnsi" w:hAnsiTheme="minorHAnsi"/>
          <w:color w:val="000000" w:themeColor="text1"/>
          <w:sz w:val="24"/>
          <w:szCs w:val="24"/>
        </w:rPr>
        <w:t xml:space="preserve"> </w:t>
      </w:r>
      <w:hyperlink r:id="rId22" w:history="1">
        <w:r w:rsidRPr="00811610">
          <w:rPr>
            <w:rStyle w:val="Hyperlink"/>
            <w:rFonts w:asciiTheme="minorHAnsi" w:hAnsiTheme="minorHAnsi"/>
            <w:sz w:val="24"/>
            <w:szCs w:val="24"/>
          </w:rPr>
          <w:t>https://www.emerald.com/insight/content/doi/10.1108/jmhtep-11-2013-0034/full/html</w:t>
        </w:r>
      </w:hyperlink>
      <w:r w:rsidRPr="00811610">
        <w:rPr>
          <w:rFonts w:asciiTheme="minorHAnsi" w:hAnsiTheme="minorHAnsi"/>
          <w:color w:val="000000" w:themeColor="text1"/>
          <w:sz w:val="24"/>
          <w:szCs w:val="24"/>
        </w:rPr>
        <w:t xml:space="preserve"> </w:t>
      </w:r>
      <w:r>
        <w:rPr>
          <w:rFonts w:asciiTheme="minorHAnsi" w:hAnsiTheme="minorHAnsi"/>
          <w:color w:val="000000" w:themeColor="text1"/>
          <w:sz w:val="24"/>
          <w:szCs w:val="24"/>
        </w:rPr>
        <w:t>[accessed 21.4.25]</w:t>
      </w:r>
    </w:p>
    <w:p w14:paraId="02A09342" w14:textId="77777777" w:rsidR="00C65FA7" w:rsidRDefault="00C65FA7" w:rsidP="00472635">
      <w:pPr>
        <w:ind w:hanging="720"/>
      </w:pPr>
    </w:p>
    <w:p w14:paraId="66672843" w14:textId="77777777" w:rsidR="00C65FA7" w:rsidRDefault="00C65FA7" w:rsidP="00472635">
      <w:pPr>
        <w:pStyle w:val="FootnoteText"/>
        <w:ind w:hanging="720"/>
        <w:rPr>
          <w:rFonts w:asciiTheme="minorHAnsi" w:hAnsiTheme="minorHAnsi"/>
          <w:sz w:val="24"/>
          <w:szCs w:val="24"/>
        </w:rPr>
      </w:pPr>
      <w:proofErr w:type="spellStart"/>
      <w:r w:rsidRPr="00905EA8">
        <w:rPr>
          <w:rFonts w:asciiTheme="minorHAnsi" w:hAnsiTheme="minorHAnsi"/>
          <w:sz w:val="24"/>
          <w:szCs w:val="24"/>
        </w:rPr>
        <w:t>Andrikopoulos</w:t>
      </w:r>
      <w:proofErr w:type="spellEnd"/>
      <w:r w:rsidRPr="00905EA8">
        <w:rPr>
          <w:rFonts w:asciiTheme="minorHAnsi" w:hAnsiTheme="minorHAnsi"/>
          <w:sz w:val="24"/>
          <w:szCs w:val="24"/>
        </w:rPr>
        <w:t>,</w:t>
      </w:r>
      <w:r>
        <w:rPr>
          <w:rFonts w:asciiTheme="minorHAnsi" w:hAnsiTheme="minorHAnsi"/>
          <w:sz w:val="24"/>
          <w:szCs w:val="24"/>
        </w:rPr>
        <w:t xml:space="preserve"> L.</w:t>
      </w:r>
      <w:r w:rsidRPr="00905EA8">
        <w:rPr>
          <w:rFonts w:asciiTheme="minorHAnsi" w:hAnsiTheme="minorHAnsi"/>
          <w:sz w:val="24"/>
          <w:szCs w:val="24"/>
        </w:rPr>
        <w:t xml:space="preserve"> ‘Twentieth-Century Psychological Astrology and Legitimisation’, </w:t>
      </w:r>
      <w:r w:rsidRPr="00905EA8">
        <w:rPr>
          <w:rFonts w:asciiTheme="minorHAnsi" w:hAnsiTheme="minorHAnsi"/>
          <w:i/>
          <w:iCs/>
          <w:sz w:val="24"/>
          <w:szCs w:val="24"/>
        </w:rPr>
        <w:t xml:space="preserve">Culture </w:t>
      </w:r>
      <w:proofErr w:type="gramStart"/>
      <w:r w:rsidRPr="00905EA8">
        <w:rPr>
          <w:rFonts w:asciiTheme="minorHAnsi" w:hAnsiTheme="minorHAnsi"/>
          <w:i/>
          <w:iCs/>
          <w:sz w:val="24"/>
          <w:szCs w:val="24"/>
        </w:rPr>
        <w:t>And</w:t>
      </w:r>
      <w:proofErr w:type="gramEnd"/>
      <w:r w:rsidRPr="00905EA8">
        <w:rPr>
          <w:rFonts w:asciiTheme="minorHAnsi" w:hAnsiTheme="minorHAnsi"/>
          <w:i/>
          <w:iCs/>
          <w:sz w:val="24"/>
          <w:szCs w:val="24"/>
        </w:rPr>
        <w:t xml:space="preserve"> Cosmos, </w:t>
      </w:r>
      <w:r w:rsidRPr="00905EA8">
        <w:rPr>
          <w:rFonts w:asciiTheme="minorHAnsi" w:hAnsiTheme="minorHAnsi"/>
          <w:sz w:val="24"/>
          <w:szCs w:val="24"/>
        </w:rPr>
        <w:t>26.2. pp.55-77</w:t>
      </w:r>
      <w:r>
        <w:rPr>
          <w:rFonts w:asciiTheme="minorHAnsi" w:hAnsiTheme="minorHAnsi"/>
          <w:sz w:val="24"/>
          <w:szCs w:val="24"/>
        </w:rPr>
        <w:t xml:space="preserve">. </w:t>
      </w:r>
      <w:hyperlink r:id="rId23" w:history="1">
        <w:r w:rsidRPr="00940C31">
          <w:rPr>
            <w:rStyle w:val="Hyperlink"/>
            <w:rFonts w:asciiTheme="minorHAnsi" w:hAnsiTheme="minorHAnsi"/>
            <w:sz w:val="24"/>
            <w:szCs w:val="24"/>
          </w:rPr>
          <w:t>https://www.cultureandcosmos.org/pdfs/26/26-2_Andrikopoulos_Psychological_Astrology_Legitimisation.pdf</w:t>
        </w:r>
      </w:hyperlink>
      <w:r>
        <w:rPr>
          <w:rFonts w:asciiTheme="minorHAnsi" w:hAnsiTheme="minorHAnsi"/>
          <w:sz w:val="24"/>
          <w:szCs w:val="24"/>
        </w:rPr>
        <w:t xml:space="preserve"> [Accessed 21.4.25]</w:t>
      </w:r>
    </w:p>
    <w:p w14:paraId="10696E44" w14:textId="77777777" w:rsidR="00C65FA7" w:rsidRDefault="00C65FA7" w:rsidP="00472635"/>
    <w:p w14:paraId="32F9CC5D" w14:textId="77777777" w:rsidR="00C65FA7" w:rsidRDefault="00C65FA7" w:rsidP="00472635">
      <w:pPr>
        <w:pStyle w:val="FootnoteText"/>
        <w:ind w:hanging="720"/>
        <w:rPr>
          <w:rFonts w:asciiTheme="minorHAnsi" w:hAnsiTheme="minorHAnsi"/>
          <w:color w:val="000000" w:themeColor="text1"/>
          <w:sz w:val="24"/>
          <w:szCs w:val="24"/>
        </w:rPr>
      </w:pPr>
      <w:r w:rsidRPr="00811610">
        <w:rPr>
          <w:rFonts w:asciiTheme="minorHAnsi" w:hAnsiTheme="minorHAnsi"/>
          <w:color w:val="000000" w:themeColor="text1"/>
          <w:sz w:val="24"/>
          <w:szCs w:val="24"/>
        </w:rPr>
        <w:t xml:space="preserve">Beresford Research </w:t>
      </w:r>
      <w:r w:rsidRPr="00811610">
        <w:rPr>
          <w:rFonts w:asciiTheme="minorHAnsi" w:hAnsiTheme="minorHAnsi"/>
          <w:i/>
          <w:iCs/>
          <w:color w:val="000000" w:themeColor="text1"/>
          <w:sz w:val="24"/>
          <w:szCs w:val="24"/>
        </w:rPr>
        <w:t xml:space="preserve">Age Range </w:t>
      </w:r>
      <w:proofErr w:type="gramStart"/>
      <w:r w:rsidRPr="00811610">
        <w:rPr>
          <w:rFonts w:asciiTheme="minorHAnsi" w:hAnsiTheme="minorHAnsi"/>
          <w:i/>
          <w:iCs/>
          <w:color w:val="000000" w:themeColor="text1"/>
          <w:sz w:val="24"/>
          <w:szCs w:val="24"/>
        </w:rPr>
        <w:t>By</w:t>
      </w:r>
      <w:proofErr w:type="gramEnd"/>
      <w:r w:rsidRPr="00811610">
        <w:rPr>
          <w:rFonts w:asciiTheme="minorHAnsi" w:hAnsiTheme="minorHAnsi"/>
          <w:i/>
          <w:iCs/>
          <w:color w:val="000000" w:themeColor="text1"/>
          <w:sz w:val="24"/>
          <w:szCs w:val="24"/>
        </w:rPr>
        <w:t xml:space="preserve"> Generation </w:t>
      </w:r>
      <w:r w:rsidRPr="00811610">
        <w:rPr>
          <w:rFonts w:asciiTheme="minorHAnsi" w:hAnsiTheme="minorHAnsi"/>
          <w:color w:val="000000" w:themeColor="text1"/>
          <w:sz w:val="24"/>
          <w:szCs w:val="24"/>
        </w:rPr>
        <w:t>n.d</w:t>
      </w:r>
      <w:r w:rsidRPr="00811610">
        <w:rPr>
          <w:rFonts w:asciiTheme="minorHAnsi" w:hAnsiTheme="minorHAnsi"/>
          <w:i/>
          <w:iCs/>
          <w:color w:val="000000" w:themeColor="text1"/>
          <w:sz w:val="24"/>
          <w:szCs w:val="24"/>
        </w:rPr>
        <w:t xml:space="preserve">. </w:t>
      </w:r>
      <w:hyperlink r:id="rId24" w:history="1">
        <w:r w:rsidRPr="00811610">
          <w:rPr>
            <w:rStyle w:val="Hyperlink"/>
            <w:rFonts w:asciiTheme="minorHAnsi" w:hAnsiTheme="minorHAnsi"/>
            <w:sz w:val="24"/>
            <w:szCs w:val="24"/>
          </w:rPr>
          <w:t>https://www.beresfordresearch.com/age-range-by-generation/</w:t>
        </w:r>
      </w:hyperlink>
      <w:r w:rsidRPr="00811610">
        <w:rPr>
          <w:rFonts w:asciiTheme="minorHAnsi" w:hAnsiTheme="minorHAnsi"/>
          <w:color w:val="000000" w:themeColor="text1"/>
          <w:sz w:val="24"/>
          <w:szCs w:val="24"/>
        </w:rPr>
        <w:t xml:space="preserve"> [accessed, 27.3.25].</w:t>
      </w:r>
    </w:p>
    <w:p w14:paraId="0E76D6E0" w14:textId="77777777" w:rsidR="00C65FA7" w:rsidRPr="003366C4" w:rsidRDefault="00C65FA7" w:rsidP="00472635">
      <w:pPr>
        <w:pStyle w:val="FootnoteText"/>
        <w:rPr>
          <w:rFonts w:asciiTheme="minorHAnsi" w:hAnsiTheme="minorHAnsi"/>
          <w:sz w:val="24"/>
          <w:szCs w:val="24"/>
        </w:rPr>
      </w:pPr>
    </w:p>
    <w:p w14:paraId="001E0447" w14:textId="77777777" w:rsidR="00C65FA7" w:rsidRDefault="00C65FA7" w:rsidP="00472635">
      <w:pPr>
        <w:pStyle w:val="FootnoteText"/>
        <w:ind w:hanging="720"/>
        <w:rPr>
          <w:rFonts w:asciiTheme="minorHAnsi" w:hAnsiTheme="minorHAnsi"/>
          <w:sz w:val="24"/>
          <w:szCs w:val="24"/>
        </w:rPr>
      </w:pPr>
      <w:r w:rsidRPr="003366C4">
        <w:rPr>
          <w:rFonts w:asciiTheme="minorHAnsi" w:hAnsiTheme="minorHAnsi"/>
          <w:sz w:val="24"/>
          <w:szCs w:val="24"/>
        </w:rPr>
        <w:t xml:space="preserve">Bird, </w:t>
      </w:r>
      <w:r>
        <w:rPr>
          <w:rFonts w:asciiTheme="minorHAnsi" w:hAnsiTheme="minorHAnsi"/>
          <w:sz w:val="24"/>
          <w:szCs w:val="24"/>
        </w:rPr>
        <w:t xml:space="preserve">Alie, </w:t>
      </w:r>
      <w:r w:rsidRPr="003366C4">
        <w:rPr>
          <w:rFonts w:asciiTheme="minorHAnsi" w:hAnsiTheme="minorHAnsi"/>
          <w:i/>
          <w:iCs/>
          <w:sz w:val="24"/>
          <w:szCs w:val="24"/>
        </w:rPr>
        <w:t>Astrology in Education: An Ethnography</w:t>
      </w:r>
      <w:r w:rsidRPr="003366C4">
        <w:rPr>
          <w:rFonts w:asciiTheme="minorHAnsi" w:hAnsiTheme="minorHAnsi"/>
          <w:sz w:val="24"/>
          <w:szCs w:val="24"/>
        </w:rPr>
        <w:t xml:space="preserve">, Unpublished PhD thesis, University </w:t>
      </w:r>
      <w:r>
        <w:rPr>
          <w:rFonts w:asciiTheme="minorHAnsi" w:hAnsiTheme="minorHAnsi"/>
          <w:sz w:val="24"/>
          <w:szCs w:val="24"/>
        </w:rPr>
        <w:t>o</w:t>
      </w:r>
      <w:r w:rsidRPr="003366C4">
        <w:rPr>
          <w:rFonts w:asciiTheme="minorHAnsi" w:hAnsiTheme="minorHAnsi"/>
          <w:sz w:val="24"/>
          <w:szCs w:val="24"/>
        </w:rPr>
        <w:t xml:space="preserve">f Sussex (2006). </w:t>
      </w:r>
    </w:p>
    <w:p w14:paraId="241BCFF2" w14:textId="77777777" w:rsidR="00C65FA7" w:rsidRDefault="00C65FA7" w:rsidP="00472635">
      <w:pPr>
        <w:pStyle w:val="FootnoteText"/>
        <w:ind w:hanging="720"/>
        <w:rPr>
          <w:rFonts w:asciiTheme="minorHAnsi" w:hAnsiTheme="minorHAnsi"/>
          <w:sz w:val="24"/>
          <w:szCs w:val="24"/>
        </w:rPr>
      </w:pPr>
    </w:p>
    <w:p w14:paraId="060CB4FE" w14:textId="77777777" w:rsidR="00C65FA7" w:rsidRDefault="00C65FA7" w:rsidP="00472635">
      <w:pPr>
        <w:autoSpaceDE w:val="0"/>
        <w:autoSpaceDN w:val="0"/>
        <w:adjustRightInd w:val="0"/>
        <w:ind w:hanging="720"/>
        <w:rPr>
          <w:rFonts w:asciiTheme="minorHAnsi" w:eastAsiaTheme="minorHAnsi" w:hAnsiTheme="minorHAnsi"/>
          <w:color w:val="131413"/>
          <w:lang w:eastAsia="en-US"/>
        </w:rPr>
      </w:pPr>
      <w:proofErr w:type="spellStart"/>
      <w:r w:rsidRPr="00257FB1">
        <w:rPr>
          <w:rFonts w:asciiTheme="minorHAnsi" w:hAnsiTheme="minorHAnsi"/>
        </w:rPr>
        <w:t>Bovill</w:t>
      </w:r>
      <w:proofErr w:type="spellEnd"/>
      <w:r w:rsidRPr="00257FB1">
        <w:rPr>
          <w:rFonts w:asciiTheme="minorHAnsi" w:hAnsiTheme="minorHAnsi"/>
        </w:rPr>
        <w:t xml:space="preserve">, </w:t>
      </w:r>
      <w:r>
        <w:rPr>
          <w:rFonts w:asciiTheme="minorHAnsi" w:hAnsiTheme="minorHAnsi"/>
        </w:rPr>
        <w:t>C. ‘</w:t>
      </w:r>
      <w:r w:rsidRPr="00257FB1">
        <w:rPr>
          <w:rFonts w:asciiTheme="minorHAnsi" w:eastAsiaTheme="minorHAnsi" w:hAnsiTheme="minorHAnsi"/>
          <w:color w:val="131413"/>
          <w:lang w:eastAsia="en-US"/>
        </w:rPr>
        <w:t xml:space="preserve">Co-creation In Learning </w:t>
      </w:r>
      <w:proofErr w:type="gramStart"/>
      <w:r w:rsidRPr="00257FB1">
        <w:rPr>
          <w:rFonts w:asciiTheme="minorHAnsi" w:eastAsiaTheme="minorHAnsi" w:hAnsiTheme="minorHAnsi"/>
          <w:color w:val="131413"/>
          <w:lang w:eastAsia="en-US"/>
        </w:rPr>
        <w:t>And</w:t>
      </w:r>
      <w:proofErr w:type="gramEnd"/>
      <w:r w:rsidRPr="00257FB1">
        <w:rPr>
          <w:rFonts w:asciiTheme="minorHAnsi" w:eastAsiaTheme="minorHAnsi" w:hAnsiTheme="minorHAnsi"/>
          <w:color w:val="131413"/>
          <w:lang w:eastAsia="en-US"/>
        </w:rPr>
        <w:t xml:space="preserve"> Teaching: The Case </w:t>
      </w:r>
      <w:proofErr w:type="gramStart"/>
      <w:r w:rsidRPr="00257FB1">
        <w:rPr>
          <w:rFonts w:asciiTheme="minorHAnsi" w:eastAsiaTheme="minorHAnsi" w:hAnsiTheme="minorHAnsi"/>
          <w:color w:val="131413"/>
          <w:lang w:eastAsia="en-US"/>
        </w:rPr>
        <w:t>For</w:t>
      </w:r>
      <w:proofErr w:type="gramEnd"/>
      <w:r w:rsidRPr="00257FB1">
        <w:rPr>
          <w:rFonts w:asciiTheme="minorHAnsi" w:eastAsiaTheme="minorHAnsi" w:hAnsiTheme="minorHAnsi"/>
          <w:color w:val="131413"/>
          <w:lang w:eastAsia="en-US"/>
        </w:rPr>
        <w:t xml:space="preserve"> </w:t>
      </w:r>
      <w:proofErr w:type="gramStart"/>
      <w:r w:rsidRPr="00257FB1">
        <w:rPr>
          <w:rFonts w:asciiTheme="minorHAnsi" w:eastAsiaTheme="minorHAnsi" w:hAnsiTheme="minorHAnsi"/>
          <w:caps/>
          <w:color w:val="131413"/>
          <w:lang w:eastAsia="en-US"/>
        </w:rPr>
        <w:t>A</w:t>
      </w:r>
      <w:proofErr w:type="gramEnd"/>
      <w:r w:rsidRPr="00257FB1">
        <w:rPr>
          <w:rFonts w:asciiTheme="minorHAnsi" w:eastAsiaTheme="minorHAnsi" w:hAnsiTheme="minorHAnsi"/>
          <w:color w:val="131413"/>
          <w:lang w:eastAsia="en-US"/>
        </w:rPr>
        <w:t xml:space="preserve"> Whole-Class Approach </w:t>
      </w:r>
      <w:proofErr w:type="gramStart"/>
      <w:r w:rsidRPr="00257FB1">
        <w:rPr>
          <w:rFonts w:asciiTheme="minorHAnsi" w:eastAsiaTheme="minorHAnsi" w:hAnsiTheme="minorHAnsi"/>
          <w:color w:val="131413"/>
          <w:lang w:eastAsia="en-US"/>
        </w:rPr>
        <w:t>In</w:t>
      </w:r>
      <w:proofErr w:type="gramEnd"/>
      <w:r w:rsidRPr="00257FB1">
        <w:rPr>
          <w:rFonts w:asciiTheme="minorHAnsi" w:eastAsiaTheme="minorHAnsi" w:hAnsiTheme="minorHAnsi"/>
          <w:color w:val="131413"/>
          <w:lang w:eastAsia="en-US"/>
        </w:rPr>
        <w:t xml:space="preserve"> Higher Education</w:t>
      </w:r>
      <w:r>
        <w:rPr>
          <w:rFonts w:asciiTheme="minorHAnsi" w:eastAsiaTheme="minorHAnsi" w:hAnsiTheme="minorHAnsi"/>
          <w:color w:val="131413"/>
          <w:lang w:eastAsia="en-US"/>
        </w:rPr>
        <w:t>’</w:t>
      </w:r>
      <w:r w:rsidRPr="00257FB1">
        <w:rPr>
          <w:rFonts w:asciiTheme="minorHAnsi" w:eastAsiaTheme="minorHAnsi" w:hAnsiTheme="minorHAnsi"/>
          <w:color w:val="131413"/>
          <w:lang w:eastAsia="en-US"/>
        </w:rPr>
        <w:t xml:space="preserve"> </w:t>
      </w:r>
      <w:r w:rsidRPr="00257FB1">
        <w:rPr>
          <w:rFonts w:asciiTheme="minorHAnsi" w:eastAsiaTheme="minorHAnsi" w:hAnsiTheme="minorHAnsi"/>
          <w:i/>
          <w:iCs/>
          <w:color w:val="131413"/>
          <w:lang w:eastAsia="en-US"/>
        </w:rPr>
        <w:t xml:space="preserve">Higher Education </w:t>
      </w:r>
      <w:r w:rsidRPr="00257FB1">
        <w:rPr>
          <w:rFonts w:asciiTheme="minorHAnsi" w:eastAsiaTheme="minorHAnsi" w:hAnsiTheme="minorHAnsi"/>
          <w:color w:val="131413"/>
          <w:lang w:eastAsia="en-US"/>
        </w:rPr>
        <w:t xml:space="preserve">79 (2020) pp. 1023–1037. </w:t>
      </w:r>
      <w:hyperlink r:id="rId25" w:history="1">
        <w:r w:rsidRPr="00940C31">
          <w:rPr>
            <w:rStyle w:val="Hyperlink"/>
            <w:rFonts w:asciiTheme="minorHAnsi" w:eastAsiaTheme="minorHAnsi" w:hAnsiTheme="minorHAnsi"/>
            <w:lang w:eastAsia="en-US"/>
          </w:rPr>
          <w:t>https://www.researchgate.net/publication/337698647_Co-creation_in_learning_and_teaching_the_case_for_a_whole-class_approach_in_higher_education/link/5de5ecde4585159aa45cc99d/download</w:t>
        </w:r>
      </w:hyperlink>
      <w:r>
        <w:rPr>
          <w:rFonts w:asciiTheme="minorHAnsi" w:eastAsiaTheme="minorHAnsi" w:hAnsiTheme="minorHAnsi"/>
          <w:color w:val="131413"/>
          <w:lang w:eastAsia="en-US"/>
        </w:rPr>
        <w:t xml:space="preserve"> [accessed, 21.4.25]</w:t>
      </w:r>
    </w:p>
    <w:p w14:paraId="1A96D46A" w14:textId="77777777" w:rsidR="00C65FA7" w:rsidRPr="003366C4" w:rsidRDefault="00C65FA7" w:rsidP="00472635">
      <w:pPr>
        <w:pStyle w:val="FootnoteText"/>
        <w:rPr>
          <w:rFonts w:asciiTheme="minorHAnsi" w:hAnsiTheme="minorHAnsi"/>
          <w:sz w:val="24"/>
          <w:szCs w:val="24"/>
        </w:rPr>
      </w:pPr>
    </w:p>
    <w:p w14:paraId="275F97F7" w14:textId="77777777" w:rsidR="00C65FA7" w:rsidRPr="003366C4" w:rsidRDefault="00C65FA7" w:rsidP="00472635">
      <w:pPr>
        <w:spacing w:before="1"/>
        <w:ind w:right="524" w:hanging="720"/>
        <w:rPr>
          <w:rFonts w:asciiTheme="minorHAnsi" w:hAnsiTheme="minorHAnsi"/>
        </w:rPr>
      </w:pPr>
      <w:r w:rsidRPr="003366C4">
        <w:rPr>
          <w:rFonts w:asciiTheme="minorHAnsi" w:hAnsiTheme="minorHAnsi"/>
        </w:rPr>
        <w:t xml:space="preserve">Campion, </w:t>
      </w:r>
      <w:r>
        <w:rPr>
          <w:rFonts w:asciiTheme="minorHAnsi" w:hAnsiTheme="minorHAnsi"/>
        </w:rPr>
        <w:t xml:space="preserve">Nicholas, </w:t>
      </w:r>
      <w:r w:rsidRPr="003366C4">
        <w:rPr>
          <w:rFonts w:asciiTheme="minorHAnsi" w:hAnsiTheme="minorHAnsi"/>
          <w:i/>
          <w:iCs/>
          <w:w w:val="105"/>
        </w:rPr>
        <w:t>Prophecy,</w:t>
      </w:r>
      <w:r w:rsidRPr="003366C4">
        <w:rPr>
          <w:rFonts w:asciiTheme="minorHAnsi" w:hAnsiTheme="minorHAnsi"/>
          <w:i/>
          <w:iCs/>
          <w:spacing w:val="-2"/>
          <w:w w:val="105"/>
        </w:rPr>
        <w:t xml:space="preserve"> </w:t>
      </w:r>
      <w:r w:rsidRPr="003366C4">
        <w:rPr>
          <w:rFonts w:asciiTheme="minorHAnsi" w:hAnsiTheme="minorHAnsi"/>
          <w:i/>
          <w:iCs/>
          <w:w w:val="105"/>
        </w:rPr>
        <w:t>Cosmology</w:t>
      </w:r>
      <w:r w:rsidRPr="003366C4">
        <w:rPr>
          <w:rFonts w:asciiTheme="minorHAnsi" w:hAnsiTheme="minorHAnsi"/>
          <w:i/>
          <w:iCs/>
          <w:spacing w:val="9"/>
          <w:w w:val="105"/>
        </w:rPr>
        <w:t xml:space="preserve"> </w:t>
      </w:r>
      <w:r w:rsidRPr="003366C4">
        <w:rPr>
          <w:rFonts w:asciiTheme="minorHAnsi" w:hAnsiTheme="minorHAnsi"/>
          <w:i/>
          <w:iCs/>
          <w:w w:val="105"/>
        </w:rPr>
        <w:t>and</w:t>
      </w:r>
      <w:r w:rsidRPr="003366C4">
        <w:rPr>
          <w:rFonts w:asciiTheme="minorHAnsi" w:hAnsiTheme="minorHAnsi"/>
          <w:i/>
          <w:iCs/>
          <w:spacing w:val="-8"/>
          <w:w w:val="105"/>
        </w:rPr>
        <w:t xml:space="preserve"> </w:t>
      </w:r>
      <w:r>
        <w:rPr>
          <w:rFonts w:asciiTheme="minorHAnsi" w:hAnsiTheme="minorHAnsi"/>
          <w:i/>
          <w:iCs/>
          <w:w w:val="105"/>
        </w:rPr>
        <w:t>t</w:t>
      </w:r>
      <w:r w:rsidRPr="003366C4">
        <w:rPr>
          <w:rFonts w:asciiTheme="minorHAnsi" w:hAnsiTheme="minorHAnsi"/>
          <w:i/>
          <w:iCs/>
          <w:w w:val="105"/>
        </w:rPr>
        <w:t>he</w:t>
      </w:r>
      <w:r w:rsidRPr="003366C4">
        <w:rPr>
          <w:rFonts w:asciiTheme="minorHAnsi" w:hAnsiTheme="minorHAnsi"/>
          <w:i/>
          <w:iCs/>
          <w:spacing w:val="-3"/>
          <w:w w:val="105"/>
        </w:rPr>
        <w:t xml:space="preserve"> </w:t>
      </w:r>
      <w:r w:rsidRPr="003366C4">
        <w:rPr>
          <w:rFonts w:asciiTheme="minorHAnsi" w:hAnsiTheme="minorHAnsi"/>
          <w:i/>
          <w:iCs/>
          <w:w w:val="105"/>
        </w:rPr>
        <w:t>New</w:t>
      </w:r>
      <w:r w:rsidRPr="003366C4">
        <w:rPr>
          <w:rFonts w:asciiTheme="minorHAnsi" w:hAnsiTheme="minorHAnsi"/>
          <w:i/>
          <w:iCs/>
          <w:spacing w:val="-4"/>
          <w:w w:val="105"/>
        </w:rPr>
        <w:t xml:space="preserve"> </w:t>
      </w:r>
      <w:r w:rsidRPr="003366C4">
        <w:rPr>
          <w:rFonts w:asciiTheme="minorHAnsi" w:hAnsiTheme="minorHAnsi"/>
          <w:i/>
          <w:iCs/>
          <w:w w:val="105"/>
        </w:rPr>
        <w:t>Age</w:t>
      </w:r>
      <w:r w:rsidRPr="003366C4">
        <w:rPr>
          <w:rFonts w:asciiTheme="minorHAnsi" w:hAnsiTheme="minorHAnsi"/>
          <w:i/>
          <w:iCs/>
          <w:spacing w:val="-1"/>
          <w:w w:val="105"/>
        </w:rPr>
        <w:t xml:space="preserve"> </w:t>
      </w:r>
      <w:r w:rsidRPr="003366C4">
        <w:rPr>
          <w:rFonts w:asciiTheme="minorHAnsi" w:hAnsiTheme="minorHAnsi"/>
          <w:i/>
          <w:iCs/>
          <w:spacing w:val="-2"/>
          <w:w w:val="105"/>
        </w:rPr>
        <w:t>Movement:</w:t>
      </w:r>
      <w:r w:rsidRPr="003366C4">
        <w:rPr>
          <w:rFonts w:asciiTheme="minorHAnsi" w:hAnsiTheme="minorHAnsi"/>
          <w:i/>
          <w:iCs/>
          <w:w w:val="105"/>
        </w:rPr>
        <w:t xml:space="preserve"> The</w:t>
      </w:r>
      <w:r w:rsidRPr="003366C4">
        <w:rPr>
          <w:rFonts w:asciiTheme="minorHAnsi" w:hAnsiTheme="minorHAnsi"/>
          <w:i/>
          <w:iCs/>
          <w:spacing w:val="-8"/>
          <w:w w:val="105"/>
        </w:rPr>
        <w:t xml:space="preserve"> </w:t>
      </w:r>
      <w:r w:rsidRPr="003366C4">
        <w:rPr>
          <w:rFonts w:asciiTheme="minorHAnsi" w:hAnsiTheme="minorHAnsi"/>
          <w:i/>
          <w:iCs/>
          <w:w w:val="105"/>
        </w:rPr>
        <w:t>Extent</w:t>
      </w:r>
      <w:r w:rsidRPr="003366C4">
        <w:rPr>
          <w:rFonts w:asciiTheme="minorHAnsi" w:hAnsiTheme="minorHAnsi"/>
          <w:i/>
          <w:iCs/>
          <w:spacing w:val="-2"/>
          <w:w w:val="105"/>
        </w:rPr>
        <w:t xml:space="preserve"> </w:t>
      </w:r>
      <w:r w:rsidRPr="003366C4">
        <w:rPr>
          <w:rFonts w:asciiTheme="minorHAnsi" w:hAnsiTheme="minorHAnsi"/>
          <w:i/>
          <w:iCs/>
          <w:w w:val="105"/>
        </w:rPr>
        <w:t xml:space="preserve">and Nature </w:t>
      </w:r>
      <w:r>
        <w:rPr>
          <w:rFonts w:asciiTheme="minorHAnsi" w:hAnsiTheme="minorHAnsi"/>
          <w:i/>
          <w:iCs/>
          <w:w w:val="105"/>
        </w:rPr>
        <w:t>o</w:t>
      </w:r>
      <w:r w:rsidRPr="003366C4">
        <w:rPr>
          <w:rFonts w:asciiTheme="minorHAnsi" w:hAnsiTheme="minorHAnsi"/>
          <w:i/>
          <w:iCs/>
          <w:w w:val="105"/>
        </w:rPr>
        <w:t>f</w:t>
      </w:r>
      <w:r w:rsidRPr="003366C4">
        <w:rPr>
          <w:rFonts w:asciiTheme="minorHAnsi" w:hAnsiTheme="minorHAnsi"/>
          <w:i/>
          <w:iCs/>
          <w:spacing w:val="-14"/>
          <w:w w:val="105"/>
        </w:rPr>
        <w:t xml:space="preserve"> </w:t>
      </w:r>
      <w:r w:rsidRPr="003366C4">
        <w:rPr>
          <w:rFonts w:asciiTheme="minorHAnsi" w:hAnsiTheme="minorHAnsi"/>
          <w:i/>
          <w:iCs/>
          <w:w w:val="105"/>
        </w:rPr>
        <w:t>Contemporary</w:t>
      </w:r>
      <w:r w:rsidRPr="003366C4">
        <w:rPr>
          <w:rFonts w:asciiTheme="minorHAnsi" w:hAnsiTheme="minorHAnsi"/>
          <w:i/>
          <w:iCs/>
          <w:spacing w:val="19"/>
          <w:w w:val="105"/>
        </w:rPr>
        <w:t xml:space="preserve"> </w:t>
      </w:r>
      <w:r w:rsidRPr="003366C4">
        <w:rPr>
          <w:rFonts w:asciiTheme="minorHAnsi" w:hAnsiTheme="minorHAnsi"/>
          <w:i/>
          <w:iCs/>
          <w:w w:val="105"/>
        </w:rPr>
        <w:t>Belief</w:t>
      </w:r>
      <w:r w:rsidRPr="003366C4">
        <w:rPr>
          <w:rFonts w:asciiTheme="minorHAnsi" w:hAnsiTheme="minorHAnsi"/>
          <w:i/>
          <w:iCs/>
          <w:spacing w:val="-4"/>
          <w:w w:val="105"/>
        </w:rPr>
        <w:t xml:space="preserve"> </w:t>
      </w:r>
      <w:r>
        <w:rPr>
          <w:rFonts w:asciiTheme="minorHAnsi" w:hAnsiTheme="minorHAnsi"/>
          <w:i/>
          <w:iCs/>
          <w:w w:val="105"/>
        </w:rPr>
        <w:t>i</w:t>
      </w:r>
      <w:r w:rsidRPr="003366C4">
        <w:rPr>
          <w:rFonts w:asciiTheme="minorHAnsi" w:hAnsiTheme="minorHAnsi"/>
          <w:i/>
          <w:iCs/>
          <w:w w:val="105"/>
        </w:rPr>
        <w:t>n</w:t>
      </w:r>
      <w:r w:rsidRPr="003366C4">
        <w:rPr>
          <w:rFonts w:asciiTheme="minorHAnsi" w:hAnsiTheme="minorHAnsi"/>
          <w:i/>
          <w:iCs/>
          <w:spacing w:val="-10"/>
          <w:w w:val="105"/>
        </w:rPr>
        <w:t xml:space="preserve"> </w:t>
      </w:r>
      <w:r w:rsidRPr="003366C4">
        <w:rPr>
          <w:rFonts w:asciiTheme="minorHAnsi" w:hAnsiTheme="minorHAnsi"/>
          <w:i/>
          <w:iCs/>
          <w:spacing w:val="-2"/>
          <w:w w:val="105"/>
        </w:rPr>
        <w:t xml:space="preserve">Astrology, </w:t>
      </w:r>
      <w:r w:rsidRPr="003366C4">
        <w:rPr>
          <w:rFonts w:asciiTheme="minorHAnsi" w:hAnsiTheme="minorHAnsi"/>
          <w:spacing w:val="-2"/>
          <w:w w:val="105"/>
        </w:rPr>
        <w:t>Bath Spa University College, (2004)</w:t>
      </w:r>
      <w:r>
        <w:rPr>
          <w:rFonts w:asciiTheme="minorHAnsi" w:hAnsiTheme="minorHAnsi"/>
          <w:spacing w:val="-2"/>
          <w:w w:val="105"/>
        </w:rPr>
        <w:t>.</w:t>
      </w:r>
    </w:p>
    <w:p w14:paraId="04DF8826" w14:textId="77777777" w:rsidR="00C65FA7" w:rsidRDefault="00C65FA7" w:rsidP="00472635">
      <w:pPr>
        <w:pStyle w:val="FootnoteText"/>
        <w:ind w:hanging="720"/>
        <w:rPr>
          <w:rFonts w:asciiTheme="minorHAnsi" w:hAnsiTheme="minorHAnsi"/>
          <w:color w:val="000000" w:themeColor="text1"/>
          <w:sz w:val="24"/>
          <w:szCs w:val="24"/>
        </w:rPr>
      </w:pPr>
    </w:p>
    <w:p w14:paraId="4DA9F569" w14:textId="77777777" w:rsidR="00C65FA7" w:rsidRPr="00905EA8" w:rsidRDefault="00C65FA7" w:rsidP="00472635">
      <w:pPr>
        <w:pStyle w:val="FootnoteText"/>
        <w:ind w:hanging="720"/>
        <w:rPr>
          <w:rFonts w:asciiTheme="minorHAnsi" w:hAnsiTheme="minorHAnsi"/>
          <w:sz w:val="24"/>
          <w:szCs w:val="24"/>
        </w:rPr>
      </w:pPr>
      <w:r w:rsidRPr="00905EA8">
        <w:rPr>
          <w:rFonts w:asciiTheme="minorHAnsi" w:hAnsiTheme="minorHAnsi"/>
          <w:sz w:val="24"/>
          <w:szCs w:val="24"/>
        </w:rPr>
        <w:t xml:space="preserve">Cedric, </w:t>
      </w:r>
      <w:r>
        <w:rPr>
          <w:rFonts w:asciiTheme="minorHAnsi" w:hAnsiTheme="minorHAnsi"/>
          <w:sz w:val="24"/>
          <w:szCs w:val="24"/>
        </w:rPr>
        <w:t xml:space="preserve">A. </w:t>
      </w:r>
      <w:r w:rsidRPr="00905EA8">
        <w:rPr>
          <w:rFonts w:asciiTheme="minorHAnsi" w:hAnsiTheme="minorHAnsi"/>
          <w:i/>
          <w:iCs/>
          <w:sz w:val="24"/>
          <w:szCs w:val="24"/>
        </w:rPr>
        <w:t>quora.com</w:t>
      </w:r>
      <w:r w:rsidRPr="00905EA8">
        <w:rPr>
          <w:rFonts w:asciiTheme="minorHAnsi" w:hAnsiTheme="minorHAnsi"/>
          <w:sz w:val="24"/>
          <w:szCs w:val="24"/>
        </w:rPr>
        <w:t xml:space="preserve"> ‘Should Astrology Be A Subject In Schools’  </w:t>
      </w:r>
      <w:hyperlink r:id="rId26" w:history="1">
        <w:r w:rsidRPr="00905EA8">
          <w:rPr>
            <w:rStyle w:val="Hyperlink"/>
            <w:rFonts w:asciiTheme="minorHAnsi" w:hAnsiTheme="minorHAnsi"/>
            <w:sz w:val="24"/>
            <w:szCs w:val="24"/>
          </w:rPr>
          <w:t>https://www.quora.com/Should-astrology-be-a-subject-in-schools</w:t>
        </w:r>
      </w:hyperlink>
      <w:r w:rsidRPr="00905EA8">
        <w:rPr>
          <w:rFonts w:asciiTheme="minorHAnsi" w:hAnsiTheme="minorHAnsi"/>
          <w:sz w:val="24"/>
          <w:szCs w:val="24"/>
        </w:rPr>
        <w:t xml:space="preserve"> n.d. [accessed, 28.3.25] </w:t>
      </w:r>
    </w:p>
    <w:p w14:paraId="220EF5D6" w14:textId="77777777" w:rsidR="00C65FA7" w:rsidRDefault="00C65FA7" w:rsidP="00472635">
      <w:pPr>
        <w:ind w:hanging="720"/>
      </w:pPr>
    </w:p>
    <w:p w14:paraId="1014347B" w14:textId="77777777" w:rsidR="00C65FA7" w:rsidRPr="0096572E" w:rsidRDefault="00C65FA7" w:rsidP="00472635">
      <w:pPr>
        <w:pStyle w:val="FootnoteText"/>
        <w:ind w:hanging="720"/>
        <w:rPr>
          <w:rFonts w:asciiTheme="minorHAnsi" w:hAnsiTheme="minorHAnsi"/>
          <w:i/>
          <w:iCs/>
          <w:sz w:val="24"/>
          <w:szCs w:val="24"/>
        </w:rPr>
      </w:pPr>
      <w:r w:rsidRPr="0096572E">
        <w:rPr>
          <w:rFonts w:asciiTheme="minorHAnsi" w:hAnsiTheme="minorHAnsi"/>
          <w:sz w:val="24"/>
          <w:szCs w:val="24"/>
        </w:rPr>
        <w:t>Chambers,</w:t>
      </w:r>
      <w:r>
        <w:rPr>
          <w:rFonts w:asciiTheme="minorHAnsi" w:hAnsiTheme="minorHAnsi"/>
          <w:sz w:val="24"/>
          <w:szCs w:val="24"/>
        </w:rPr>
        <w:t xml:space="preserve"> C.</w:t>
      </w:r>
      <w:r w:rsidRPr="0096572E">
        <w:rPr>
          <w:rFonts w:asciiTheme="minorHAnsi" w:hAnsiTheme="minorHAnsi"/>
          <w:i/>
          <w:iCs/>
          <w:sz w:val="24"/>
          <w:szCs w:val="24"/>
        </w:rPr>
        <w:t xml:space="preserve"> The 7 Deadly Sins </w:t>
      </w:r>
      <w:proofErr w:type="gramStart"/>
      <w:r w:rsidRPr="0096572E">
        <w:rPr>
          <w:rFonts w:asciiTheme="minorHAnsi" w:hAnsiTheme="minorHAnsi"/>
          <w:i/>
          <w:iCs/>
          <w:sz w:val="24"/>
          <w:szCs w:val="24"/>
        </w:rPr>
        <w:t>Of</w:t>
      </w:r>
      <w:proofErr w:type="gramEnd"/>
      <w:r w:rsidRPr="0096572E">
        <w:rPr>
          <w:rFonts w:asciiTheme="minorHAnsi" w:hAnsiTheme="minorHAnsi"/>
          <w:i/>
          <w:iCs/>
          <w:sz w:val="24"/>
          <w:szCs w:val="24"/>
        </w:rPr>
        <w:t xml:space="preserve"> Psychology, A Manifesto </w:t>
      </w:r>
      <w:proofErr w:type="gramStart"/>
      <w:r w:rsidRPr="0096572E">
        <w:rPr>
          <w:rFonts w:asciiTheme="minorHAnsi" w:hAnsiTheme="minorHAnsi"/>
          <w:i/>
          <w:iCs/>
          <w:sz w:val="24"/>
          <w:szCs w:val="24"/>
        </w:rPr>
        <w:t>For</w:t>
      </w:r>
      <w:proofErr w:type="gramEnd"/>
      <w:r w:rsidRPr="0096572E">
        <w:rPr>
          <w:rFonts w:asciiTheme="minorHAnsi" w:hAnsiTheme="minorHAnsi"/>
          <w:i/>
          <w:iCs/>
          <w:sz w:val="24"/>
          <w:szCs w:val="24"/>
        </w:rPr>
        <w:t xml:space="preserve"> Reforming </w:t>
      </w:r>
      <w:proofErr w:type="gramStart"/>
      <w:r w:rsidRPr="0096572E">
        <w:rPr>
          <w:rFonts w:asciiTheme="minorHAnsi" w:hAnsiTheme="minorHAnsi"/>
          <w:i/>
          <w:iCs/>
          <w:sz w:val="24"/>
          <w:szCs w:val="24"/>
        </w:rPr>
        <w:t>The</w:t>
      </w:r>
      <w:proofErr w:type="gramEnd"/>
      <w:r w:rsidRPr="0096572E">
        <w:rPr>
          <w:rFonts w:asciiTheme="minorHAnsi" w:hAnsiTheme="minorHAnsi"/>
          <w:i/>
          <w:iCs/>
          <w:sz w:val="24"/>
          <w:szCs w:val="24"/>
        </w:rPr>
        <w:t xml:space="preserve"> Culture </w:t>
      </w:r>
      <w:proofErr w:type="gramStart"/>
      <w:r w:rsidRPr="0096572E">
        <w:rPr>
          <w:rFonts w:asciiTheme="minorHAnsi" w:hAnsiTheme="minorHAnsi"/>
          <w:i/>
          <w:iCs/>
          <w:sz w:val="24"/>
          <w:szCs w:val="24"/>
        </w:rPr>
        <w:t>Of</w:t>
      </w:r>
      <w:proofErr w:type="gramEnd"/>
      <w:r w:rsidRPr="0096572E">
        <w:rPr>
          <w:rFonts w:asciiTheme="minorHAnsi" w:hAnsiTheme="minorHAnsi"/>
          <w:i/>
          <w:iCs/>
          <w:sz w:val="24"/>
          <w:szCs w:val="24"/>
        </w:rPr>
        <w:t xml:space="preserve"> Scientific Practice, </w:t>
      </w:r>
      <w:r w:rsidRPr="0096572E">
        <w:rPr>
          <w:rFonts w:asciiTheme="minorHAnsi" w:hAnsiTheme="minorHAnsi"/>
          <w:sz w:val="24"/>
          <w:szCs w:val="24"/>
        </w:rPr>
        <w:t>(Princeton, Oxford, Princeton University Press, 2017)</w:t>
      </w:r>
      <w:r>
        <w:rPr>
          <w:rFonts w:asciiTheme="minorHAnsi" w:hAnsiTheme="minorHAnsi"/>
          <w:sz w:val="24"/>
          <w:szCs w:val="24"/>
        </w:rPr>
        <w:t xml:space="preserve">. </w:t>
      </w:r>
    </w:p>
    <w:p w14:paraId="1D263574" w14:textId="77777777" w:rsidR="00C65FA7" w:rsidRDefault="00C65FA7" w:rsidP="00472635">
      <w:pPr>
        <w:rPr>
          <w:rFonts w:asciiTheme="minorHAnsi" w:hAnsiTheme="minorHAnsi"/>
          <w:b/>
          <w:bCs/>
        </w:rPr>
      </w:pPr>
    </w:p>
    <w:p w14:paraId="2409BF9F" w14:textId="77777777" w:rsidR="00C65FA7" w:rsidRDefault="00C65FA7" w:rsidP="00472635">
      <w:pPr>
        <w:pStyle w:val="FootnoteText"/>
        <w:ind w:hanging="720"/>
        <w:rPr>
          <w:rFonts w:asciiTheme="minorHAnsi" w:hAnsiTheme="minorHAnsi"/>
          <w:color w:val="000000" w:themeColor="text1"/>
          <w:sz w:val="24"/>
          <w:szCs w:val="24"/>
        </w:rPr>
      </w:pPr>
      <w:r w:rsidRPr="00811610">
        <w:rPr>
          <w:rFonts w:asciiTheme="minorHAnsi" w:hAnsiTheme="minorHAnsi"/>
          <w:color w:val="000000" w:themeColor="text1"/>
          <w:sz w:val="24"/>
          <w:szCs w:val="24"/>
        </w:rPr>
        <w:t xml:space="preserve">Coffey, </w:t>
      </w:r>
      <w:r>
        <w:rPr>
          <w:rFonts w:asciiTheme="minorHAnsi" w:hAnsiTheme="minorHAnsi"/>
          <w:color w:val="000000" w:themeColor="text1"/>
          <w:sz w:val="24"/>
          <w:szCs w:val="24"/>
        </w:rPr>
        <w:t xml:space="preserve">Helen </w:t>
      </w:r>
      <w:r w:rsidRPr="00811610">
        <w:rPr>
          <w:rFonts w:asciiTheme="minorHAnsi" w:hAnsiTheme="minorHAnsi"/>
          <w:i/>
          <w:iCs/>
          <w:color w:val="000000" w:themeColor="text1"/>
          <w:sz w:val="24"/>
          <w:szCs w:val="24"/>
        </w:rPr>
        <w:t>Independent. co.uk</w:t>
      </w:r>
      <w:r w:rsidRPr="00811610">
        <w:rPr>
          <w:rFonts w:asciiTheme="minorHAnsi" w:hAnsiTheme="minorHAnsi"/>
          <w:color w:val="000000" w:themeColor="text1"/>
          <w:sz w:val="24"/>
          <w:szCs w:val="24"/>
        </w:rPr>
        <w:t xml:space="preserve">. </w:t>
      </w:r>
      <w:r w:rsidRPr="00811610">
        <w:rPr>
          <w:rFonts w:asciiTheme="minorHAnsi" w:hAnsiTheme="minorHAnsi"/>
          <w:i/>
          <w:iCs/>
          <w:color w:val="000000" w:themeColor="text1"/>
          <w:sz w:val="24"/>
          <w:szCs w:val="24"/>
        </w:rPr>
        <w:t>‘Here’s The Real Reason Gen Z Are Turning To Astrology,</w:t>
      </w:r>
      <w:r w:rsidRPr="00811610">
        <w:rPr>
          <w:rFonts w:asciiTheme="minorHAnsi" w:hAnsiTheme="minorHAnsi"/>
          <w:color w:val="000000" w:themeColor="text1"/>
          <w:sz w:val="24"/>
          <w:szCs w:val="24"/>
        </w:rPr>
        <w:t>’ (Jan 2025) (</w:t>
      </w:r>
      <w:hyperlink r:id="rId27" w:history="1">
        <w:r w:rsidRPr="00811610">
          <w:rPr>
            <w:rStyle w:val="Hyperlink"/>
            <w:rFonts w:asciiTheme="minorHAnsi" w:hAnsiTheme="minorHAnsi"/>
            <w:sz w:val="24"/>
            <w:szCs w:val="24"/>
          </w:rPr>
          <w:t>https://www.independent.co.uk/life-style/astrology-gen-z-star-signs-moon-b2683469.html</w:t>
        </w:r>
      </w:hyperlink>
      <w:r w:rsidRPr="00811610">
        <w:rPr>
          <w:rFonts w:asciiTheme="minorHAnsi" w:hAnsiTheme="minorHAnsi"/>
          <w:color w:val="000000" w:themeColor="text1"/>
          <w:sz w:val="24"/>
          <w:szCs w:val="24"/>
        </w:rPr>
        <w:t xml:space="preserve">, [accessed 27.3.25] </w:t>
      </w:r>
    </w:p>
    <w:p w14:paraId="0EEB2F55" w14:textId="77777777" w:rsidR="00C65FA7" w:rsidRDefault="00C65FA7" w:rsidP="00472635">
      <w:pPr>
        <w:pStyle w:val="FootnoteText"/>
        <w:ind w:hanging="720"/>
        <w:rPr>
          <w:rFonts w:asciiTheme="minorHAnsi" w:hAnsiTheme="minorHAnsi"/>
          <w:color w:val="000000" w:themeColor="text1"/>
          <w:sz w:val="24"/>
          <w:szCs w:val="24"/>
        </w:rPr>
      </w:pPr>
    </w:p>
    <w:p w14:paraId="12D51E6A" w14:textId="14FC8919" w:rsidR="00C65FA7" w:rsidRDefault="00C65FA7" w:rsidP="00472635">
      <w:pPr>
        <w:pStyle w:val="FootnoteText"/>
        <w:ind w:hanging="720"/>
        <w:rPr>
          <w:rFonts w:asciiTheme="minorHAnsi" w:hAnsiTheme="minorHAnsi"/>
          <w:sz w:val="24"/>
          <w:szCs w:val="24"/>
        </w:rPr>
      </w:pPr>
      <w:r w:rsidRPr="00130825">
        <w:rPr>
          <w:rFonts w:asciiTheme="minorHAnsi" w:hAnsiTheme="minorHAnsi"/>
          <w:sz w:val="24"/>
          <w:szCs w:val="24"/>
        </w:rPr>
        <w:t>Cohen, L</w:t>
      </w:r>
      <w:r>
        <w:rPr>
          <w:rFonts w:asciiTheme="minorHAnsi" w:hAnsiTheme="minorHAnsi"/>
          <w:sz w:val="24"/>
          <w:szCs w:val="24"/>
        </w:rPr>
        <w:t>.</w:t>
      </w:r>
      <w:r w:rsidRPr="00130825">
        <w:rPr>
          <w:rFonts w:asciiTheme="minorHAnsi" w:hAnsiTheme="minorHAnsi"/>
          <w:sz w:val="24"/>
          <w:szCs w:val="24"/>
        </w:rPr>
        <w:t>, Manion</w:t>
      </w:r>
      <w:r>
        <w:rPr>
          <w:rFonts w:asciiTheme="minorHAnsi" w:hAnsiTheme="minorHAnsi"/>
          <w:sz w:val="24"/>
          <w:szCs w:val="24"/>
        </w:rPr>
        <w:t>.,</w:t>
      </w:r>
      <w:r w:rsidRPr="00130825">
        <w:rPr>
          <w:rFonts w:asciiTheme="minorHAnsi" w:hAnsiTheme="minorHAnsi"/>
          <w:sz w:val="24"/>
          <w:szCs w:val="24"/>
        </w:rPr>
        <w:t xml:space="preserve"> Morrison, </w:t>
      </w:r>
      <w:r>
        <w:rPr>
          <w:rFonts w:asciiTheme="minorHAnsi" w:hAnsiTheme="minorHAnsi"/>
          <w:sz w:val="24"/>
          <w:szCs w:val="24"/>
        </w:rPr>
        <w:t xml:space="preserve">K. </w:t>
      </w:r>
      <w:r w:rsidRPr="00130825">
        <w:rPr>
          <w:rFonts w:asciiTheme="minorHAnsi" w:hAnsiTheme="minorHAnsi"/>
          <w:i/>
          <w:iCs/>
          <w:sz w:val="24"/>
          <w:szCs w:val="24"/>
        </w:rPr>
        <w:t xml:space="preserve">Research Methods </w:t>
      </w:r>
      <w:proofErr w:type="gramStart"/>
      <w:r w:rsidRPr="00130825">
        <w:rPr>
          <w:rFonts w:asciiTheme="minorHAnsi" w:hAnsiTheme="minorHAnsi"/>
          <w:i/>
          <w:iCs/>
          <w:sz w:val="24"/>
          <w:szCs w:val="24"/>
        </w:rPr>
        <w:t>In</w:t>
      </w:r>
      <w:proofErr w:type="gramEnd"/>
      <w:r w:rsidRPr="00130825">
        <w:rPr>
          <w:rFonts w:asciiTheme="minorHAnsi" w:hAnsiTheme="minorHAnsi"/>
          <w:i/>
          <w:iCs/>
          <w:sz w:val="24"/>
          <w:szCs w:val="24"/>
        </w:rPr>
        <w:t xml:space="preserve"> Education 8</w:t>
      </w:r>
      <w:r w:rsidRPr="00130825">
        <w:rPr>
          <w:rFonts w:asciiTheme="minorHAnsi" w:hAnsiTheme="minorHAnsi"/>
          <w:i/>
          <w:iCs/>
          <w:sz w:val="24"/>
          <w:szCs w:val="24"/>
          <w:vertAlign w:val="superscript"/>
        </w:rPr>
        <w:t>th</w:t>
      </w:r>
      <w:r w:rsidRPr="00130825">
        <w:rPr>
          <w:rFonts w:asciiTheme="minorHAnsi" w:hAnsiTheme="minorHAnsi"/>
          <w:i/>
          <w:iCs/>
          <w:sz w:val="24"/>
          <w:szCs w:val="24"/>
        </w:rPr>
        <w:t xml:space="preserve"> </w:t>
      </w:r>
      <w:proofErr w:type="spellStart"/>
      <w:r w:rsidRPr="00130825">
        <w:rPr>
          <w:rFonts w:asciiTheme="minorHAnsi" w:hAnsiTheme="minorHAnsi"/>
          <w:i/>
          <w:iCs/>
          <w:sz w:val="24"/>
          <w:szCs w:val="24"/>
        </w:rPr>
        <w:t>edn</w:t>
      </w:r>
      <w:proofErr w:type="spellEnd"/>
      <w:r w:rsidRPr="00130825">
        <w:rPr>
          <w:rFonts w:asciiTheme="minorHAnsi" w:hAnsiTheme="minorHAnsi"/>
          <w:i/>
          <w:iCs/>
          <w:sz w:val="24"/>
          <w:szCs w:val="24"/>
        </w:rPr>
        <w:t xml:space="preserve">. </w:t>
      </w:r>
      <w:r w:rsidRPr="00130825">
        <w:rPr>
          <w:rFonts w:asciiTheme="minorHAnsi" w:hAnsiTheme="minorHAnsi"/>
          <w:sz w:val="24"/>
          <w:szCs w:val="24"/>
        </w:rPr>
        <w:t xml:space="preserve">(London, New York, Routledge, 2018). </w:t>
      </w:r>
    </w:p>
    <w:p w14:paraId="6660A0E8" w14:textId="77777777" w:rsidR="00C65FA7" w:rsidRPr="000207DE" w:rsidRDefault="00C65FA7" w:rsidP="00472635">
      <w:pPr>
        <w:ind w:hanging="720"/>
        <w:rPr>
          <w:rFonts w:asciiTheme="minorHAnsi" w:hAnsiTheme="minorHAnsi"/>
          <w:b/>
          <w:bCs/>
        </w:rPr>
      </w:pPr>
    </w:p>
    <w:p w14:paraId="2F985623" w14:textId="77777777" w:rsidR="009264F3" w:rsidRDefault="009264F3" w:rsidP="00472635">
      <w:pPr>
        <w:ind w:hanging="720"/>
      </w:pPr>
    </w:p>
    <w:p w14:paraId="551B54B0" w14:textId="2E3B8136" w:rsidR="00F645AE" w:rsidRDefault="00F645AE" w:rsidP="00472635">
      <w:pPr>
        <w:pStyle w:val="FootnoteText"/>
        <w:ind w:hanging="720"/>
        <w:rPr>
          <w:rFonts w:asciiTheme="minorHAnsi" w:hAnsiTheme="minorHAnsi"/>
          <w:sz w:val="24"/>
          <w:szCs w:val="24"/>
        </w:rPr>
      </w:pPr>
      <w:r w:rsidRPr="00F645AE">
        <w:rPr>
          <w:rFonts w:asciiTheme="minorHAnsi" w:hAnsiTheme="minorHAnsi"/>
          <w:sz w:val="24"/>
          <w:szCs w:val="24"/>
        </w:rPr>
        <w:t xml:space="preserve">Curry, </w:t>
      </w:r>
      <w:r>
        <w:rPr>
          <w:rFonts w:asciiTheme="minorHAnsi" w:hAnsiTheme="minorHAnsi"/>
          <w:sz w:val="24"/>
          <w:szCs w:val="24"/>
        </w:rPr>
        <w:t xml:space="preserve">Patrick. </w:t>
      </w:r>
      <w:r w:rsidRPr="00F645AE">
        <w:rPr>
          <w:rFonts w:asciiTheme="minorHAnsi" w:hAnsiTheme="minorHAnsi"/>
          <w:sz w:val="24"/>
          <w:szCs w:val="24"/>
        </w:rPr>
        <w:t xml:space="preserve">‘Historical Approaches </w:t>
      </w:r>
      <w:r w:rsidR="005E5BDD" w:rsidRPr="00F645AE">
        <w:rPr>
          <w:rFonts w:asciiTheme="minorHAnsi" w:hAnsiTheme="minorHAnsi"/>
          <w:sz w:val="24"/>
          <w:szCs w:val="24"/>
        </w:rPr>
        <w:t>to</w:t>
      </w:r>
      <w:r w:rsidRPr="00F645AE">
        <w:rPr>
          <w:rFonts w:asciiTheme="minorHAnsi" w:hAnsiTheme="minorHAnsi"/>
          <w:sz w:val="24"/>
          <w:szCs w:val="24"/>
        </w:rPr>
        <w:t xml:space="preserve"> Astrology’, </w:t>
      </w:r>
      <w:r w:rsidRPr="00F645AE">
        <w:rPr>
          <w:rFonts w:asciiTheme="minorHAnsi" w:hAnsiTheme="minorHAnsi"/>
          <w:i/>
          <w:iCs/>
          <w:sz w:val="24"/>
          <w:szCs w:val="24"/>
        </w:rPr>
        <w:t xml:space="preserve">Culture </w:t>
      </w:r>
      <w:r w:rsidR="005E5BDD">
        <w:rPr>
          <w:rFonts w:asciiTheme="minorHAnsi" w:hAnsiTheme="minorHAnsi"/>
          <w:i/>
          <w:iCs/>
          <w:sz w:val="24"/>
          <w:szCs w:val="24"/>
        </w:rPr>
        <w:t>a</w:t>
      </w:r>
      <w:r w:rsidRPr="00F645AE">
        <w:rPr>
          <w:rFonts w:asciiTheme="minorHAnsi" w:hAnsiTheme="minorHAnsi"/>
          <w:i/>
          <w:iCs/>
          <w:sz w:val="24"/>
          <w:szCs w:val="24"/>
        </w:rPr>
        <w:t>nd Cosmos,</w:t>
      </w:r>
      <w:r w:rsidRPr="00F645AE">
        <w:rPr>
          <w:rFonts w:asciiTheme="minorHAnsi" w:hAnsiTheme="minorHAnsi"/>
          <w:sz w:val="24"/>
          <w:szCs w:val="24"/>
        </w:rPr>
        <w:t xml:space="preserve"> 40.2. Spring /Summer (2000) pp.3-9</w:t>
      </w:r>
      <w:r w:rsidR="005E5BDD">
        <w:rPr>
          <w:rFonts w:asciiTheme="minorHAnsi" w:hAnsiTheme="minorHAnsi"/>
          <w:sz w:val="24"/>
          <w:szCs w:val="24"/>
        </w:rPr>
        <w:t>.</w:t>
      </w:r>
      <w:r w:rsidRPr="00F645AE">
        <w:rPr>
          <w:rFonts w:asciiTheme="minorHAnsi" w:hAnsiTheme="minorHAnsi"/>
          <w:sz w:val="24"/>
          <w:szCs w:val="24"/>
        </w:rPr>
        <w:t xml:space="preserve">  </w:t>
      </w:r>
      <w:hyperlink r:id="rId28" w:history="1">
        <w:r w:rsidRPr="00F645AE">
          <w:rPr>
            <w:rStyle w:val="Hyperlink"/>
            <w:rFonts w:asciiTheme="minorHAnsi" w:hAnsiTheme="minorHAnsi"/>
            <w:sz w:val="24"/>
            <w:szCs w:val="24"/>
          </w:rPr>
          <w:t>https://www.cultureandcosmos.org/pdfs/4-1/4-1_Curry_Historical_Approaches.pdf</w:t>
        </w:r>
      </w:hyperlink>
      <w:r w:rsidRPr="00F645AE">
        <w:rPr>
          <w:rFonts w:asciiTheme="minorHAnsi" w:hAnsiTheme="minorHAnsi"/>
          <w:sz w:val="24"/>
          <w:szCs w:val="24"/>
        </w:rPr>
        <w:t xml:space="preserve"> [accessed 27.3.2025]. </w:t>
      </w:r>
    </w:p>
    <w:p w14:paraId="030A3DF5" w14:textId="77777777" w:rsidR="00C65FA7" w:rsidRDefault="00C65FA7" w:rsidP="00472635">
      <w:pPr>
        <w:pStyle w:val="FootnoteText"/>
        <w:ind w:hanging="720"/>
        <w:rPr>
          <w:rFonts w:asciiTheme="minorHAnsi" w:hAnsiTheme="minorHAnsi"/>
          <w:sz w:val="24"/>
          <w:szCs w:val="24"/>
        </w:rPr>
      </w:pPr>
    </w:p>
    <w:p w14:paraId="05A7A992" w14:textId="77777777" w:rsidR="00C65FA7" w:rsidRPr="00905EA8" w:rsidRDefault="00C65FA7" w:rsidP="00472635">
      <w:pPr>
        <w:pStyle w:val="FootnoteText"/>
        <w:ind w:hanging="720"/>
        <w:rPr>
          <w:rFonts w:ascii="Arial" w:hAnsi="Arial" w:cs="Arial"/>
          <w:sz w:val="24"/>
          <w:szCs w:val="24"/>
        </w:rPr>
      </w:pPr>
      <w:r w:rsidRPr="00905EA8">
        <w:rPr>
          <w:rFonts w:asciiTheme="minorHAnsi" w:hAnsiTheme="minorHAnsi" w:cs="Arial"/>
          <w:sz w:val="24"/>
          <w:szCs w:val="24"/>
        </w:rPr>
        <w:t xml:space="preserve">Curry, </w:t>
      </w:r>
      <w:r>
        <w:rPr>
          <w:rFonts w:asciiTheme="minorHAnsi" w:hAnsiTheme="minorHAnsi" w:cs="Arial"/>
          <w:sz w:val="24"/>
          <w:szCs w:val="24"/>
        </w:rPr>
        <w:t xml:space="preserve">P. </w:t>
      </w:r>
      <w:r w:rsidRPr="00905EA8">
        <w:rPr>
          <w:rFonts w:asciiTheme="minorHAnsi" w:hAnsiTheme="minorHAnsi" w:cs="Arial"/>
          <w:i/>
          <w:iCs/>
          <w:sz w:val="24"/>
          <w:szCs w:val="24"/>
        </w:rPr>
        <w:t>Prophecy and Power, Astrology in Early Modern England</w:t>
      </w:r>
      <w:r w:rsidRPr="00905EA8">
        <w:rPr>
          <w:rFonts w:asciiTheme="minorHAnsi" w:hAnsiTheme="minorHAnsi" w:cs="Arial"/>
          <w:sz w:val="24"/>
          <w:szCs w:val="24"/>
        </w:rPr>
        <w:t>, (Lampeter, Wales, Sophia Centre Press, 2024)</w:t>
      </w:r>
      <w:r>
        <w:rPr>
          <w:rFonts w:asciiTheme="minorHAnsi" w:hAnsiTheme="minorHAnsi" w:cs="Arial"/>
          <w:sz w:val="24"/>
          <w:szCs w:val="24"/>
        </w:rPr>
        <w:t>.</w:t>
      </w:r>
    </w:p>
    <w:p w14:paraId="620D4DBE" w14:textId="77777777" w:rsidR="00C65FA7" w:rsidRDefault="00C65FA7" w:rsidP="00472635">
      <w:pPr>
        <w:pStyle w:val="FootnoteText"/>
        <w:rPr>
          <w:rFonts w:asciiTheme="minorHAnsi" w:hAnsiTheme="minorHAnsi"/>
          <w:sz w:val="24"/>
          <w:szCs w:val="24"/>
        </w:rPr>
      </w:pPr>
    </w:p>
    <w:p w14:paraId="32226F1A" w14:textId="77777777" w:rsidR="00C65FA7" w:rsidRDefault="00C65FA7" w:rsidP="00472635">
      <w:pPr>
        <w:pStyle w:val="FootnoteText"/>
        <w:ind w:hanging="720"/>
        <w:rPr>
          <w:rFonts w:asciiTheme="minorHAnsi" w:hAnsiTheme="minorHAnsi"/>
          <w:sz w:val="24"/>
          <w:szCs w:val="24"/>
        </w:rPr>
      </w:pPr>
      <w:r w:rsidRPr="00905EA8">
        <w:rPr>
          <w:rFonts w:asciiTheme="minorHAnsi" w:hAnsiTheme="minorHAnsi"/>
          <w:sz w:val="24"/>
          <w:szCs w:val="24"/>
        </w:rPr>
        <w:t xml:space="preserve">Davidson, </w:t>
      </w:r>
      <w:r>
        <w:rPr>
          <w:rFonts w:asciiTheme="minorHAnsi" w:hAnsiTheme="minorHAnsi"/>
          <w:sz w:val="24"/>
          <w:szCs w:val="24"/>
        </w:rPr>
        <w:t xml:space="preserve">J. </w:t>
      </w:r>
      <w:r w:rsidRPr="00905EA8">
        <w:rPr>
          <w:rFonts w:asciiTheme="minorHAnsi" w:hAnsiTheme="minorHAnsi"/>
          <w:i/>
          <w:iCs/>
          <w:sz w:val="24"/>
          <w:szCs w:val="24"/>
        </w:rPr>
        <w:t xml:space="preserve">London Review </w:t>
      </w:r>
      <w:proofErr w:type="gramStart"/>
      <w:r w:rsidRPr="00905EA8">
        <w:rPr>
          <w:rFonts w:asciiTheme="minorHAnsi" w:hAnsiTheme="minorHAnsi"/>
          <w:i/>
          <w:iCs/>
          <w:sz w:val="24"/>
          <w:szCs w:val="24"/>
        </w:rPr>
        <w:t>Of</w:t>
      </w:r>
      <w:proofErr w:type="gramEnd"/>
      <w:r w:rsidRPr="00905EA8">
        <w:rPr>
          <w:rFonts w:asciiTheme="minorHAnsi" w:hAnsiTheme="minorHAnsi"/>
          <w:i/>
          <w:iCs/>
          <w:sz w:val="24"/>
          <w:szCs w:val="24"/>
        </w:rPr>
        <w:t xml:space="preserve"> Books</w:t>
      </w:r>
      <w:r w:rsidRPr="00905EA8">
        <w:rPr>
          <w:rFonts w:asciiTheme="minorHAnsi" w:hAnsiTheme="minorHAnsi"/>
          <w:sz w:val="24"/>
          <w:szCs w:val="24"/>
        </w:rPr>
        <w:t xml:space="preserve"> 26.23. ‘I Told You So!’ (2001) </w:t>
      </w:r>
      <w:hyperlink r:id="rId29" w:history="1">
        <w:r w:rsidRPr="00905EA8">
          <w:rPr>
            <w:rStyle w:val="Hyperlink"/>
            <w:rFonts w:asciiTheme="minorHAnsi" w:hAnsiTheme="minorHAnsi"/>
            <w:sz w:val="24"/>
            <w:szCs w:val="24"/>
          </w:rPr>
          <w:t>https://www.lrb.co.uk/the-paper/v26/n23/james-davidson/i-told-you-so</w:t>
        </w:r>
      </w:hyperlink>
      <w:r w:rsidRPr="00905EA8">
        <w:rPr>
          <w:rFonts w:asciiTheme="minorHAnsi" w:hAnsiTheme="minorHAnsi"/>
          <w:sz w:val="24"/>
          <w:szCs w:val="24"/>
        </w:rPr>
        <w:t xml:space="preserve"> [accessed 28.3.25].</w:t>
      </w:r>
    </w:p>
    <w:p w14:paraId="1EFB052E" w14:textId="77777777" w:rsidR="00C65FA7" w:rsidRDefault="00C65FA7" w:rsidP="00472635">
      <w:pPr>
        <w:pStyle w:val="FootnoteText"/>
        <w:rPr>
          <w:rFonts w:asciiTheme="minorHAnsi" w:hAnsiTheme="minorHAnsi"/>
          <w:sz w:val="24"/>
          <w:szCs w:val="24"/>
        </w:rPr>
      </w:pPr>
    </w:p>
    <w:p w14:paraId="3B994911" w14:textId="77777777" w:rsidR="00C65FA7" w:rsidRDefault="00C65FA7" w:rsidP="00472635">
      <w:pPr>
        <w:pStyle w:val="p1"/>
        <w:ind w:hanging="720"/>
        <w:rPr>
          <w:rFonts w:asciiTheme="minorHAnsi" w:hAnsiTheme="minorHAnsi"/>
          <w:sz w:val="24"/>
          <w:szCs w:val="24"/>
        </w:rPr>
      </w:pPr>
      <w:r w:rsidRPr="003366C4">
        <w:rPr>
          <w:rFonts w:asciiTheme="minorHAnsi" w:hAnsiTheme="minorHAnsi"/>
          <w:color w:val="000000" w:themeColor="text1"/>
          <w:sz w:val="24"/>
          <w:szCs w:val="24"/>
        </w:rPr>
        <w:t xml:space="preserve">Department For Education, </w:t>
      </w:r>
      <w:r w:rsidRPr="00A63F25">
        <w:rPr>
          <w:rFonts w:asciiTheme="minorHAnsi" w:hAnsiTheme="minorHAnsi"/>
          <w:i/>
          <w:iCs/>
          <w:color w:val="000000" w:themeColor="text1"/>
          <w:sz w:val="24"/>
          <w:szCs w:val="24"/>
        </w:rPr>
        <w:t xml:space="preserve">Teachers’ Standards, Guidance </w:t>
      </w:r>
      <w:proofErr w:type="gramStart"/>
      <w:r w:rsidRPr="00A63F25">
        <w:rPr>
          <w:rFonts w:asciiTheme="minorHAnsi" w:hAnsiTheme="minorHAnsi"/>
          <w:i/>
          <w:iCs/>
          <w:color w:val="000000" w:themeColor="text1"/>
          <w:sz w:val="24"/>
          <w:szCs w:val="24"/>
        </w:rPr>
        <w:t>For</w:t>
      </w:r>
      <w:proofErr w:type="gramEnd"/>
      <w:r w:rsidRPr="00A63F25">
        <w:rPr>
          <w:rFonts w:asciiTheme="minorHAnsi" w:hAnsiTheme="minorHAnsi"/>
          <w:i/>
          <w:iCs/>
          <w:color w:val="000000" w:themeColor="text1"/>
          <w:sz w:val="24"/>
          <w:szCs w:val="24"/>
        </w:rPr>
        <w:t xml:space="preserve"> School Leaders, School Staff </w:t>
      </w:r>
      <w:r>
        <w:rPr>
          <w:rFonts w:asciiTheme="minorHAnsi" w:hAnsiTheme="minorHAnsi"/>
          <w:i/>
          <w:iCs/>
          <w:color w:val="000000" w:themeColor="text1"/>
          <w:sz w:val="24"/>
          <w:szCs w:val="24"/>
        </w:rPr>
        <w:t>a</w:t>
      </w:r>
      <w:r w:rsidRPr="00A63F25">
        <w:rPr>
          <w:rFonts w:asciiTheme="minorHAnsi" w:hAnsiTheme="minorHAnsi"/>
          <w:i/>
          <w:iCs/>
          <w:color w:val="000000" w:themeColor="text1"/>
          <w:sz w:val="24"/>
          <w:szCs w:val="24"/>
        </w:rPr>
        <w:t>nd Governing Bodies</w:t>
      </w:r>
      <w:r w:rsidRPr="003366C4">
        <w:rPr>
          <w:rFonts w:asciiTheme="minorHAnsi" w:hAnsiTheme="minorHAnsi"/>
          <w:color w:val="000000" w:themeColor="text1"/>
          <w:sz w:val="24"/>
          <w:szCs w:val="24"/>
        </w:rPr>
        <w:t xml:space="preserve"> (2011, 2021), pp.3-15</w:t>
      </w:r>
      <w:r>
        <w:rPr>
          <w:rFonts w:asciiTheme="minorHAnsi" w:hAnsiTheme="minorHAnsi"/>
          <w:color w:val="000000" w:themeColor="text1"/>
          <w:sz w:val="24"/>
          <w:szCs w:val="24"/>
        </w:rPr>
        <w:t xml:space="preserve">. </w:t>
      </w:r>
      <w:hyperlink r:id="rId30" w:history="1">
        <w:r w:rsidRPr="00940C31">
          <w:rPr>
            <w:rStyle w:val="Hyperlink"/>
            <w:rFonts w:asciiTheme="minorHAnsi" w:hAnsiTheme="minorHAnsi"/>
            <w:sz w:val="24"/>
            <w:szCs w:val="24"/>
          </w:rPr>
          <w:t>https://assets.publishing.service.gov.uk/media/61b73d6c8fa8f50384489c9a/Teachers__Standards_Dec_2021.pdf</w:t>
        </w:r>
      </w:hyperlink>
      <w:r w:rsidRPr="003366C4">
        <w:rPr>
          <w:rFonts w:asciiTheme="minorHAnsi" w:hAnsiTheme="minorHAnsi"/>
          <w:sz w:val="24"/>
          <w:szCs w:val="24"/>
        </w:rPr>
        <w:t xml:space="preserve"> accessed 27.3.25]</w:t>
      </w:r>
    </w:p>
    <w:p w14:paraId="0294DD02" w14:textId="77777777" w:rsidR="00C65FA7" w:rsidRPr="003366C4" w:rsidRDefault="00C65FA7" w:rsidP="00472635">
      <w:pPr>
        <w:pStyle w:val="p1"/>
        <w:ind w:hanging="720"/>
        <w:rPr>
          <w:rFonts w:asciiTheme="minorHAnsi" w:hAnsiTheme="minorHAnsi"/>
          <w:color w:val="103D62"/>
          <w:sz w:val="24"/>
          <w:szCs w:val="24"/>
        </w:rPr>
      </w:pPr>
    </w:p>
    <w:p w14:paraId="23EF4250" w14:textId="77777777" w:rsidR="00C65FA7" w:rsidRDefault="00C65FA7" w:rsidP="00472635">
      <w:pPr>
        <w:pStyle w:val="FootnoteText"/>
        <w:ind w:hanging="720"/>
        <w:rPr>
          <w:rFonts w:asciiTheme="minorHAnsi" w:hAnsiTheme="minorHAnsi"/>
          <w:sz w:val="24"/>
          <w:szCs w:val="24"/>
        </w:rPr>
      </w:pPr>
      <w:r w:rsidRPr="003366C4">
        <w:rPr>
          <w:rFonts w:asciiTheme="minorHAnsi" w:hAnsiTheme="minorHAnsi"/>
          <w:sz w:val="24"/>
          <w:szCs w:val="24"/>
        </w:rPr>
        <w:t xml:space="preserve">Department For Education, </w:t>
      </w:r>
      <w:r w:rsidRPr="003366C4">
        <w:rPr>
          <w:rFonts w:asciiTheme="minorHAnsi" w:hAnsiTheme="minorHAnsi"/>
          <w:i/>
          <w:iCs/>
          <w:sz w:val="24"/>
          <w:szCs w:val="24"/>
        </w:rPr>
        <w:t>assets.publishing.service.gov.uk</w:t>
      </w:r>
      <w:r w:rsidRPr="003366C4">
        <w:rPr>
          <w:rFonts w:asciiTheme="minorHAnsi" w:hAnsiTheme="minorHAnsi"/>
          <w:sz w:val="24"/>
          <w:szCs w:val="24"/>
        </w:rPr>
        <w:t xml:space="preserve"> ‘Keeping Children Safe In Education’ (2024)   </w:t>
      </w:r>
      <w:hyperlink r:id="rId31" w:history="1">
        <w:r w:rsidRPr="003366C4">
          <w:rPr>
            <w:rStyle w:val="Hyperlink"/>
            <w:rFonts w:asciiTheme="minorHAnsi" w:hAnsiTheme="minorHAnsi"/>
            <w:sz w:val="24"/>
            <w:szCs w:val="24"/>
          </w:rPr>
          <w:t>https://assets.publishing.service.gov.uk/media/66d7301b9084b18b95709f75/Keeping_children_safe_in_education_2024.pdf</w:t>
        </w:r>
      </w:hyperlink>
      <w:r w:rsidRPr="003366C4">
        <w:rPr>
          <w:rFonts w:asciiTheme="minorHAnsi" w:hAnsiTheme="minorHAnsi"/>
          <w:sz w:val="24"/>
          <w:szCs w:val="24"/>
        </w:rPr>
        <w:t xml:space="preserve"> [accessed 29.2.25].</w:t>
      </w:r>
    </w:p>
    <w:p w14:paraId="09623DFB" w14:textId="77777777" w:rsidR="00C65FA7" w:rsidRDefault="00C65FA7" w:rsidP="00472635">
      <w:pPr>
        <w:pStyle w:val="FootnoteText"/>
        <w:rPr>
          <w:rFonts w:asciiTheme="minorHAnsi" w:hAnsiTheme="minorHAnsi"/>
          <w:sz w:val="24"/>
          <w:szCs w:val="24"/>
        </w:rPr>
      </w:pPr>
    </w:p>
    <w:p w14:paraId="65008F69" w14:textId="77777777" w:rsidR="00C65FA7" w:rsidRDefault="00C65FA7" w:rsidP="00472635">
      <w:pPr>
        <w:ind w:hanging="720"/>
        <w:rPr>
          <w:rFonts w:asciiTheme="minorHAnsi" w:hAnsiTheme="minorHAnsi"/>
          <w:color w:val="000000" w:themeColor="text1"/>
        </w:rPr>
      </w:pPr>
      <w:r w:rsidRPr="00811610">
        <w:rPr>
          <w:rFonts w:asciiTheme="minorHAnsi" w:hAnsiTheme="minorHAnsi"/>
          <w:color w:val="000000" w:themeColor="text1"/>
        </w:rPr>
        <w:t xml:space="preserve">Doherty, </w:t>
      </w:r>
      <w:r>
        <w:rPr>
          <w:rFonts w:asciiTheme="minorHAnsi" w:hAnsiTheme="minorHAnsi"/>
          <w:color w:val="000000" w:themeColor="text1"/>
        </w:rPr>
        <w:t xml:space="preserve">Jonathan. </w:t>
      </w:r>
      <w:r w:rsidRPr="00811610">
        <w:rPr>
          <w:rFonts w:asciiTheme="minorHAnsi" w:hAnsiTheme="minorHAnsi"/>
          <w:color w:val="000000" w:themeColor="text1"/>
        </w:rPr>
        <w:t xml:space="preserve">‘A Systematic Review Of Literature On Teacher Attrition And School-Related Factors That Affect It’ </w:t>
      </w:r>
      <w:r w:rsidRPr="00811610">
        <w:rPr>
          <w:rFonts w:asciiTheme="minorHAnsi" w:hAnsiTheme="minorHAnsi"/>
          <w:i/>
          <w:iCs/>
          <w:color w:val="000000" w:themeColor="text1"/>
        </w:rPr>
        <w:t>Teacher Education Advancement, Network Journal,</w:t>
      </w:r>
      <w:r w:rsidRPr="00811610">
        <w:rPr>
          <w:rFonts w:asciiTheme="minorHAnsi" w:hAnsiTheme="minorHAnsi"/>
          <w:color w:val="000000" w:themeColor="text1"/>
        </w:rPr>
        <w:t xml:space="preserve"> 12.1 pp.75-84 (</w:t>
      </w:r>
      <w:hyperlink r:id="rId32" w:history="1">
        <w:r w:rsidRPr="00811610">
          <w:rPr>
            <w:rStyle w:val="Hyperlink"/>
            <w:rFonts w:asciiTheme="minorHAnsi" w:hAnsiTheme="minorHAnsi"/>
          </w:rPr>
          <w:t>https://ojs.cumbria.ac.uk/index.php/TEAN/article/view/646</w:t>
        </w:r>
      </w:hyperlink>
      <w:r w:rsidRPr="00811610">
        <w:rPr>
          <w:rFonts w:asciiTheme="minorHAnsi" w:hAnsiTheme="minorHAnsi"/>
          <w:color w:val="000000" w:themeColor="text1"/>
        </w:rPr>
        <w:t xml:space="preserve"> [accessed 27.3.25].</w:t>
      </w:r>
    </w:p>
    <w:p w14:paraId="0259CB89" w14:textId="77777777" w:rsidR="00C65FA7" w:rsidRDefault="00C65FA7" w:rsidP="00472635">
      <w:pPr>
        <w:ind w:hanging="720"/>
        <w:rPr>
          <w:rFonts w:asciiTheme="minorHAnsi" w:hAnsiTheme="minorHAnsi"/>
          <w:color w:val="000000" w:themeColor="text1"/>
        </w:rPr>
      </w:pPr>
    </w:p>
    <w:p w14:paraId="611C32A6" w14:textId="77777777" w:rsidR="00C65FA7" w:rsidRDefault="00C65FA7" w:rsidP="00472635">
      <w:pPr>
        <w:ind w:hanging="720"/>
        <w:rPr>
          <w:rFonts w:asciiTheme="minorHAnsi" w:hAnsiTheme="minorHAnsi"/>
        </w:rPr>
      </w:pPr>
      <w:r w:rsidRPr="00A76E34">
        <w:rPr>
          <w:rFonts w:asciiTheme="minorHAnsi" w:hAnsiTheme="minorHAnsi"/>
        </w:rPr>
        <w:t xml:space="preserve">Dweck, </w:t>
      </w:r>
      <w:r>
        <w:rPr>
          <w:rFonts w:asciiTheme="minorHAnsi" w:hAnsiTheme="minorHAnsi"/>
        </w:rPr>
        <w:t xml:space="preserve">C. </w:t>
      </w:r>
      <w:r w:rsidRPr="00A76E34">
        <w:rPr>
          <w:rFonts w:asciiTheme="minorHAnsi" w:hAnsiTheme="minorHAnsi"/>
          <w:i/>
          <w:iCs/>
        </w:rPr>
        <w:t xml:space="preserve">Mindset, Changing </w:t>
      </w:r>
      <w:proofErr w:type="gramStart"/>
      <w:r w:rsidRPr="00A76E34">
        <w:rPr>
          <w:rFonts w:asciiTheme="minorHAnsi" w:hAnsiTheme="minorHAnsi"/>
          <w:i/>
          <w:iCs/>
        </w:rPr>
        <w:t>The</w:t>
      </w:r>
      <w:proofErr w:type="gramEnd"/>
      <w:r w:rsidRPr="00A76E34">
        <w:rPr>
          <w:rFonts w:asciiTheme="minorHAnsi" w:hAnsiTheme="minorHAnsi"/>
          <w:i/>
          <w:iCs/>
        </w:rPr>
        <w:t xml:space="preserve"> Way You Think </w:t>
      </w:r>
      <w:proofErr w:type="gramStart"/>
      <w:r w:rsidRPr="00A76E34">
        <w:rPr>
          <w:rFonts w:asciiTheme="minorHAnsi" w:hAnsiTheme="minorHAnsi"/>
          <w:i/>
          <w:iCs/>
        </w:rPr>
        <w:t>To</w:t>
      </w:r>
      <w:proofErr w:type="gramEnd"/>
      <w:r w:rsidRPr="00A76E34">
        <w:rPr>
          <w:rFonts w:asciiTheme="minorHAnsi" w:hAnsiTheme="minorHAnsi"/>
          <w:i/>
          <w:iCs/>
        </w:rPr>
        <w:t xml:space="preserve"> Fulfil Your Potential</w:t>
      </w:r>
      <w:r>
        <w:rPr>
          <w:rFonts w:asciiTheme="minorHAnsi" w:hAnsiTheme="minorHAnsi"/>
        </w:rPr>
        <w:t xml:space="preserve"> (Great Britain, Robinson, 2017).</w:t>
      </w:r>
    </w:p>
    <w:p w14:paraId="78192189" w14:textId="25CF1F09" w:rsidR="00C65FA7" w:rsidRPr="00334A90" w:rsidRDefault="00F645AE" w:rsidP="00334A90">
      <w:pPr>
        <w:pStyle w:val="FootnoteText"/>
        <w:rPr>
          <w:rFonts w:asciiTheme="minorHAnsi" w:hAnsiTheme="minorHAnsi" w:cs="Open Sans"/>
          <w:color w:val="000000" w:themeColor="text1"/>
          <w:sz w:val="24"/>
          <w:szCs w:val="24"/>
        </w:rPr>
      </w:pPr>
      <w:r w:rsidRPr="00F645AE">
        <w:rPr>
          <w:rFonts w:asciiTheme="minorHAnsi" w:hAnsiTheme="minorHAnsi" w:cs="Open Sans"/>
          <w:color w:val="000000" w:themeColor="text1"/>
          <w:sz w:val="24"/>
          <w:szCs w:val="24"/>
        </w:rPr>
        <w:t xml:space="preserve">                                                       </w:t>
      </w:r>
    </w:p>
    <w:p w14:paraId="697473CA" w14:textId="05CC7E41" w:rsidR="00C65FA7" w:rsidRDefault="00C65FA7" w:rsidP="00472635">
      <w:pPr>
        <w:pStyle w:val="FootnoteText"/>
        <w:ind w:hanging="720"/>
        <w:rPr>
          <w:rFonts w:asciiTheme="minorHAnsi" w:hAnsiTheme="minorHAnsi" w:cs="Arial"/>
          <w:sz w:val="24"/>
          <w:szCs w:val="24"/>
        </w:rPr>
      </w:pPr>
      <w:r w:rsidRPr="007B00FA">
        <w:rPr>
          <w:rFonts w:asciiTheme="minorHAnsi" w:hAnsiTheme="minorHAnsi" w:cs="Arial"/>
          <w:sz w:val="24"/>
          <w:szCs w:val="24"/>
        </w:rPr>
        <w:t xml:space="preserve">Field, </w:t>
      </w:r>
      <w:r>
        <w:rPr>
          <w:rFonts w:asciiTheme="minorHAnsi" w:hAnsiTheme="minorHAnsi" w:cs="Arial"/>
          <w:sz w:val="24"/>
          <w:szCs w:val="24"/>
        </w:rPr>
        <w:t xml:space="preserve">A. </w:t>
      </w:r>
      <w:r w:rsidRPr="007B00FA">
        <w:rPr>
          <w:rFonts w:asciiTheme="minorHAnsi" w:hAnsiTheme="minorHAnsi" w:cs="Arial"/>
          <w:i/>
          <w:iCs/>
          <w:sz w:val="24"/>
          <w:szCs w:val="24"/>
        </w:rPr>
        <w:t>Discovering Statistics Using IBM SPSS Statistics, 4</w:t>
      </w:r>
      <w:r w:rsidRPr="007B00FA">
        <w:rPr>
          <w:rFonts w:asciiTheme="minorHAnsi" w:hAnsiTheme="minorHAnsi" w:cs="Arial"/>
          <w:i/>
          <w:iCs/>
          <w:sz w:val="24"/>
          <w:szCs w:val="24"/>
          <w:vertAlign w:val="superscript"/>
        </w:rPr>
        <w:t>th</w:t>
      </w:r>
      <w:r w:rsidRPr="007B00FA">
        <w:rPr>
          <w:rFonts w:asciiTheme="minorHAnsi" w:hAnsiTheme="minorHAnsi" w:cs="Arial"/>
          <w:i/>
          <w:iCs/>
          <w:sz w:val="24"/>
          <w:szCs w:val="24"/>
        </w:rPr>
        <w:t xml:space="preserve"> </w:t>
      </w:r>
      <w:proofErr w:type="spellStart"/>
      <w:r w:rsidRPr="007B00FA">
        <w:rPr>
          <w:rFonts w:asciiTheme="minorHAnsi" w:hAnsiTheme="minorHAnsi" w:cs="Arial"/>
          <w:i/>
          <w:iCs/>
          <w:sz w:val="24"/>
          <w:szCs w:val="24"/>
        </w:rPr>
        <w:t>edn</w:t>
      </w:r>
      <w:proofErr w:type="spellEnd"/>
      <w:r w:rsidRPr="007B00FA">
        <w:rPr>
          <w:rFonts w:asciiTheme="minorHAnsi" w:hAnsiTheme="minorHAnsi" w:cs="Arial"/>
          <w:i/>
          <w:iCs/>
          <w:sz w:val="24"/>
          <w:szCs w:val="24"/>
        </w:rPr>
        <w:t>,</w:t>
      </w:r>
      <w:r w:rsidRPr="007B00FA">
        <w:rPr>
          <w:rFonts w:asciiTheme="minorHAnsi" w:hAnsiTheme="minorHAnsi" w:cs="Arial"/>
          <w:sz w:val="24"/>
          <w:szCs w:val="24"/>
        </w:rPr>
        <w:t xml:space="preserve"> (Sage, London, 2014, 2015, 2016)</w:t>
      </w:r>
      <w:r w:rsidR="00334A90">
        <w:rPr>
          <w:rFonts w:asciiTheme="minorHAnsi" w:hAnsiTheme="minorHAnsi" w:cs="Arial"/>
          <w:sz w:val="24"/>
          <w:szCs w:val="24"/>
        </w:rPr>
        <w:t>.</w:t>
      </w:r>
    </w:p>
    <w:p w14:paraId="68A21CC0" w14:textId="77777777" w:rsidR="00334A90" w:rsidRDefault="00334A90" w:rsidP="00472635">
      <w:pPr>
        <w:pStyle w:val="FootnoteText"/>
        <w:ind w:hanging="720"/>
        <w:rPr>
          <w:rFonts w:asciiTheme="minorHAnsi" w:hAnsiTheme="minorHAnsi" w:cs="Arial"/>
          <w:sz w:val="24"/>
          <w:szCs w:val="24"/>
        </w:rPr>
      </w:pPr>
    </w:p>
    <w:p w14:paraId="338B0911" w14:textId="2431DFB8" w:rsidR="00C65FA7" w:rsidRPr="00334A90" w:rsidRDefault="00334A90" w:rsidP="00334A90">
      <w:pPr>
        <w:pStyle w:val="Heading1"/>
        <w:spacing w:before="0"/>
        <w:ind w:hanging="720"/>
        <w:rPr>
          <w:rFonts w:asciiTheme="minorHAnsi" w:hAnsiTheme="minorHAnsi"/>
          <w:color w:val="000000" w:themeColor="text1"/>
          <w:sz w:val="24"/>
          <w:szCs w:val="24"/>
        </w:rPr>
      </w:pPr>
      <w:r w:rsidRPr="00811610">
        <w:rPr>
          <w:rFonts w:asciiTheme="minorHAnsi" w:hAnsiTheme="minorHAnsi"/>
          <w:color w:val="000000" w:themeColor="text1"/>
          <w:sz w:val="24"/>
          <w:szCs w:val="24"/>
        </w:rPr>
        <w:t xml:space="preserve">Fonagy, </w:t>
      </w:r>
      <w:r>
        <w:rPr>
          <w:rFonts w:asciiTheme="minorHAnsi" w:hAnsiTheme="minorHAnsi"/>
          <w:color w:val="000000" w:themeColor="text1"/>
          <w:sz w:val="24"/>
          <w:szCs w:val="24"/>
        </w:rPr>
        <w:t xml:space="preserve">P. </w:t>
      </w:r>
      <w:r w:rsidRPr="00811610">
        <w:rPr>
          <w:rFonts w:asciiTheme="minorHAnsi" w:hAnsiTheme="minorHAnsi"/>
          <w:i/>
          <w:iCs/>
          <w:color w:val="000000" w:themeColor="text1"/>
          <w:sz w:val="24"/>
          <w:szCs w:val="24"/>
        </w:rPr>
        <w:t>The Health Foundation</w:t>
      </w:r>
      <w:r w:rsidRPr="00811610">
        <w:rPr>
          <w:rFonts w:asciiTheme="minorHAnsi" w:hAnsiTheme="minorHAnsi"/>
          <w:color w:val="000000" w:themeColor="text1"/>
          <w:sz w:val="24"/>
          <w:szCs w:val="24"/>
        </w:rPr>
        <w:t xml:space="preserve"> </w:t>
      </w:r>
      <w:r w:rsidRPr="00811610">
        <w:rPr>
          <w:rFonts w:asciiTheme="minorHAnsi" w:hAnsiTheme="minorHAnsi"/>
          <w:i/>
          <w:iCs/>
          <w:color w:val="000000" w:themeColor="text1"/>
          <w:sz w:val="24"/>
          <w:szCs w:val="24"/>
        </w:rPr>
        <w:t xml:space="preserve">health.org.uk </w:t>
      </w:r>
      <w:r w:rsidRPr="00811610">
        <w:rPr>
          <w:rFonts w:asciiTheme="minorHAnsi" w:hAnsiTheme="minorHAnsi"/>
          <w:color w:val="000000" w:themeColor="text1"/>
          <w:sz w:val="24"/>
          <w:szCs w:val="24"/>
        </w:rPr>
        <w:t xml:space="preserve">(2025) </w:t>
      </w:r>
      <w:r w:rsidRPr="00811610">
        <w:rPr>
          <w:rFonts w:asciiTheme="minorHAnsi" w:hAnsiTheme="minorHAnsi"/>
          <w:i/>
          <w:iCs/>
          <w:color w:val="000000" w:themeColor="text1"/>
          <w:sz w:val="24"/>
          <w:szCs w:val="24"/>
        </w:rPr>
        <w:t xml:space="preserve">Understanding The Crisis In Young People’s Mental Health  </w:t>
      </w:r>
      <w:hyperlink r:id="rId33" w:history="1">
        <w:r w:rsidRPr="00811610">
          <w:rPr>
            <w:rStyle w:val="Hyperlink"/>
            <w:rFonts w:asciiTheme="minorHAnsi" w:hAnsiTheme="minorHAnsi"/>
            <w:sz w:val="24"/>
            <w:szCs w:val="24"/>
          </w:rPr>
          <w:t>https://www.health.org.uk/features-and-opinion/blogs/understanding-the-crisis-in-young-people-s-mental-health</w:t>
        </w:r>
      </w:hyperlink>
      <w:r w:rsidRPr="00811610">
        <w:rPr>
          <w:rFonts w:asciiTheme="minorHAnsi" w:hAnsiTheme="minorHAnsi"/>
          <w:color w:val="000000" w:themeColor="text1"/>
          <w:sz w:val="24"/>
          <w:szCs w:val="24"/>
        </w:rPr>
        <w:t xml:space="preserve"> [accessed, 27.3.25].</w:t>
      </w:r>
    </w:p>
    <w:p w14:paraId="77E78E3D" w14:textId="77777777" w:rsidR="00C65FA7" w:rsidRDefault="00C65FA7" w:rsidP="00472635">
      <w:pPr>
        <w:pStyle w:val="FootnoteText"/>
        <w:ind w:hanging="720"/>
        <w:rPr>
          <w:rFonts w:asciiTheme="minorHAnsi" w:hAnsiTheme="minorHAnsi"/>
          <w:sz w:val="24"/>
          <w:szCs w:val="24"/>
        </w:rPr>
      </w:pPr>
      <w:r w:rsidRPr="007B00FA">
        <w:rPr>
          <w:rFonts w:asciiTheme="minorHAnsi" w:hAnsiTheme="minorHAnsi"/>
          <w:sz w:val="24"/>
          <w:szCs w:val="24"/>
        </w:rPr>
        <w:t xml:space="preserve">Frost, </w:t>
      </w:r>
      <w:r>
        <w:rPr>
          <w:rFonts w:asciiTheme="minorHAnsi" w:hAnsiTheme="minorHAnsi"/>
          <w:sz w:val="24"/>
          <w:szCs w:val="24"/>
        </w:rPr>
        <w:t xml:space="preserve">J. </w:t>
      </w:r>
      <w:r w:rsidRPr="007B00FA">
        <w:rPr>
          <w:rFonts w:asciiTheme="minorHAnsi" w:hAnsiTheme="minorHAnsi"/>
          <w:i/>
          <w:iCs/>
          <w:sz w:val="24"/>
          <w:szCs w:val="24"/>
        </w:rPr>
        <w:t>Statisticsbyjim.com</w:t>
      </w:r>
      <w:r w:rsidRPr="007B00FA">
        <w:rPr>
          <w:rFonts w:asciiTheme="minorHAnsi" w:hAnsiTheme="minorHAnsi"/>
          <w:sz w:val="24"/>
          <w:szCs w:val="24"/>
        </w:rPr>
        <w:t xml:space="preserve">, ‘Cronbach’s Alpha Definitions, Calculations &amp; Example’ n.d. </w:t>
      </w:r>
      <w:hyperlink r:id="rId34" w:anchor=":~:text=What%20is%20an%20acceptable%20range,indicate%20the%20measure%20is%20reliable" w:history="1">
        <w:r w:rsidRPr="007B00FA">
          <w:rPr>
            <w:rStyle w:val="Hyperlink"/>
            <w:rFonts w:asciiTheme="minorHAnsi" w:hAnsiTheme="minorHAnsi"/>
            <w:sz w:val="24"/>
            <w:szCs w:val="24"/>
          </w:rPr>
          <w:t>https://statisticsbyjim.com/basics/cronbachs-alpha/#:~:text=What%20is%20an%20acceptable%20range,indicate%20the%20measure%20is%20reliable</w:t>
        </w:r>
      </w:hyperlink>
      <w:r w:rsidRPr="007B00FA">
        <w:rPr>
          <w:rFonts w:asciiTheme="minorHAnsi" w:hAnsiTheme="minorHAnsi"/>
          <w:sz w:val="24"/>
          <w:szCs w:val="24"/>
        </w:rPr>
        <w:t xml:space="preserve">. [accessed 29.2.25] </w:t>
      </w:r>
    </w:p>
    <w:p w14:paraId="1F28D78D" w14:textId="77777777" w:rsidR="00C65FA7" w:rsidRPr="00B853DC" w:rsidRDefault="00C65FA7" w:rsidP="00472635">
      <w:pPr>
        <w:pStyle w:val="FootnoteText"/>
        <w:rPr>
          <w:rFonts w:asciiTheme="minorHAnsi" w:hAnsiTheme="minorHAnsi"/>
          <w:sz w:val="24"/>
          <w:szCs w:val="24"/>
        </w:rPr>
      </w:pPr>
    </w:p>
    <w:p w14:paraId="7CE2032D" w14:textId="77777777" w:rsidR="00C65FA7" w:rsidRDefault="00C65FA7" w:rsidP="00472635">
      <w:pPr>
        <w:ind w:hanging="720"/>
        <w:rPr>
          <w:rFonts w:asciiTheme="minorHAnsi" w:hAnsiTheme="minorHAnsi"/>
        </w:rPr>
      </w:pPr>
      <w:r w:rsidRPr="00B853DC">
        <w:rPr>
          <w:rFonts w:asciiTheme="minorHAnsi" w:hAnsiTheme="minorHAnsi"/>
        </w:rPr>
        <w:t>Glaser,</w:t>
      </w:r>
      <w:r>
        <w:rPr>
          <w:rFonts w:asciiTheme="minorHAnsi" w:hAnsiTheme="minorHAnsi"/>
        </w:rPr>
        <w:t xml:space="preserve"> B. </w:t>
      </w:r>
      <w:r w:rsidRPr="00B853DC">
        <w:rPr>
          <w:rFonts w:asciiTheme="minorHAnsi" w:hAnsiTheme="minorHAnsi"/>
        </w:rPr>
        <w:t>&amp; Strauss,</w:t>
      </w:r>
      <w:r>
        <w:rPr>
          <w:rFonts w:asciiTheme="minorHAnsi" w:hAnsiTheme="minorHAnsi"/>
        </w:rPr>
        <w:t xml:space="preserve"> A.</w:t>
      </w:r>
      <w:r w:rsidRPr="00B853DC">
        <w:rPr>
          <w:rFonts w:asciiTheme="minorHAnsi" w:hAnsiTheme="minorHAnsi"/>
        </w:rPr>
        <w:t xml:space="preserve"> </w:t>
      </w:r>
      <w:r w:rsidRPr="00B853DC">
        <w:rPr>
          <w:rFonts w:asciiTheme="minorHAnsi" w:hAnsiTheme="minorHAnsi"/>
          <w:i/>
          <w:iCs/>
        </w:rPr>
        <w:t xml:space="preserve">The Discovery </w:t>
      </w:r>
      <w:proofErr w:type="gramStart"/>
      <w:r w:rsidRPr="00B853DC">
        <w:rPr>
          <w:rFonts w:asciiTheme="minorHAnsi" w:hAnsiTheme="minorHAnsi"/>
          <w:i/>
          <w:iCs/>
        </w:rPr>
        <w:t>Of</w:t>
      </w:r>
      <w:proofErr w:type="gramEnd"/>
      <w:r w:rsidRPr="00B853DC">
        <w:rPr>
          <w:rFonts w:asciiTheme="minorHAnsi" w:hAnsiTheme="minorHAnsi"/>
          <w:i/>
          <w:iCs/>
        </w:rPr>
        <w:t xml:space="preserve"> Grounded Theory: Strategies </w:t>
      </w:r>
      <w:proofErr w:type="gramStart"/>
      <w:r w:rsidRPr="00B853DC">
        <w:rPr>
          <w:rFonts w:asciiTheme="minorHAnsi" w:hAnsiTheme="minorHAnsi"/>
          <w:i/>
          <w:iCs/>
        </w:rPr>
        <w:t>For</w:t>
      </w:r>
      <w:proofErr w:type="gramEnd"/>
      <w:r w:rsidRPr="00B853DC">
        <w:rPr>
          <w:rFonts w:asciiTheme="minorHAnsi" w:hAnsiTheme="minorHAnsi"/>
          <w:i/>
          <w:iCs/>
        </w:rPr>
        <w:t xml:space="preserve"> Qualitative Research, </w:t>
      </w:r>
      <w:r>
        <w:rPr>
          <w:rFonts w:asciiTheme="minorHAnsi" w:hAnsiTheme="minorHAnsi"/>
        </w:rPr>
        <w:t>(</w:t>
      </w:r>
      <w:r w:rsidRPr="00B853DC">
        <w:rPr>
          <w:rFonts w:asciiTheme="minorHAnsi" w:hAnsiTheme="minorHAnsi"/>
        </w:rPr>
        <w:t xml:space="preserve">New York, Aldine De Gruyter, 1995). </w:t>
      </w:r>
    </w:p>
    <w:p w14:paraId="6428F24A" w14:textId="77777777" w:rsidR="00C65FA7" w:rsidRPr="00905EA8" w:rsidRDefault="00C65FA7" w:rsidP="00472635">
      <w:pPr>
        <w:pStyle w:val="FootnoteText"/>
        <w:rPr>
          <w:rFonts w:asciiTheme="minorHAnsi" w:hAnsiTheme="minorHAnsi"/>
          <w:sz w:val="24"/>
          <w:szCs w:val="24"/>
        </w:rPr>
      </w:pPr>
    </w:p>
    <w:p w14:paraId="11E3F420" w14:textId="77777777" w:rsidR="00C65FA7" w:rsidRDefault="00C65FA7" w:rsidP="00472635">
      <w:pPr>
        <w:pStyle w:val="FootnoteText"/>
        <w:ind w:hanging="720"/>
        <w:rPr>
          <w:rFonts w:asciiTheme="minorHAnsi" w:hAnsiTheme="minorHAnsi"/>
          <w:sz w:val="24"/>
          <w:szCs w:val="24"/>
        </w:rPr>
      </w:pPr>
      <w:r w:rsidRPr="00905EA8">
        <w:rPr>
          <w:rFonts w:asciiTheme="minorHAnsi" w:hAnsiTheme="minorHAnsi"/>
          <w:sz w:val="24"/>
          <w:szCs w:val="24"/>
        </w:rPr>
        <w:t xml:space="preserve">Greene, </w:t>
      </w:r>
      <w:r>
        <w:rPr>
          <w:rFonts w:asciiTheme="minorHAnsi" w:hAnsiTheme="minorHAnsi"/>
          <w:sz w:val="24"/>
          <w:szCs w:val="24"/>
        </w:rPr>
        <w:t xml:space="preserve">L., </w:t>
      </w:r>
      <w:r w:rsidRPr="00905EA8">
        <w:rPr>
          <w:rFonts w:asciiTheme="minorHAnsi" w:hAnsiTheme="minorHAnsi"/>
          <w:sz w:val="24"/>
          <w:szCs w:val="24"/>
        </w:rPr>
        <w:t>Campion,</w:t>
      </w:r>
      <w:r>
        <w:rPr>
          <w:rFonts w:asciiTheme="minorHAnsi" w:hAnsiTheme="minorHAnsi"/>
          <w:sz w:val="24"/>
          <w:szCs w:val="24"/>
        </w:rPr>
        <w:t xml:space="preserve"> N. </w:t>
      </w:r>
      <w:r w:rsidRPr="00905EA8">
        <w:rPr>
          <w:rFonts w:asciiTheme="minorHAnsi" w:hAnsiTheme="minorHAnsi"/>
          <w:sz w:val="24"/>
          <w:szCs w:val="24"/>
        </w:rPr>
        <w:t xml:space="preserve"> </w:t>
      </w:r>
      <w:r w:rsidRPr="00905EA8">
        <w:rPr>
          <w:rFonts w:asciiTheme="minorHAnsi" w:hAnsiTheme="minorHAnsi"/>
          <w:i/>
          <w:iCs/>
          <w:sz w:val="24"/>
          <w:szCs w:val="24"/>
        </w:rPr>
        <w:t>Astro.com</w:t>
      </w:r>
      <w:r w:rsidRPr="00905EA8">
        <w:rPr>
          <w:rFonts w:asciiTheme="minorHAnsi" w:hAnsiTheme="minorHAnsi"/>
          <w:sz w:val="24"/>
          <w:szCs w:val="24"/>
        </w:rPr>
        <w:t xml:space="preserve"> ‘Any Authority Can Become </w:t>
      </w:r>
      <w:proofErr w:type="gramStart"/>
      <w:r w:rsidRPr="00905EA8">
        <w:rPr>
          <w:rFonts w:asciiTheme="minorHAnsi" w:hAnsiTheme="minorHAnsi"/>
          <w:sz w:val="24"/>
          <w:szCs w:val="24"/>
        </w:rPr>
        <w:t>The</w:t>
      </w:r>
      <w:proofErr w:type="gramEnd"/>
      <w:r w:rsidRPr="00905EA8">
        <w:rPr>
          <w:rFonts w:asciiTheme="minorHAnsi" w:hAnsiTheme="minorHAnsi"/>
          <w:sz w:val="24"/>
          <w:szCs w:val="24"/>
        </w:rPr>
        <w:t xml:space="preserve"> Devil’ (2001) </w:t>
      </w:r>
      <w:hyperlink r:id="rId35" w:history="1">
        <w:r w:rsidRPr="00905EA8">
          <w:rPr>
            <w:rStyle w:val="Hyperlink"/>
            <w:rFonts w:asciiTheme="minorHAnsi" w:hAnsiTheme="minorHAnsi"/>
            <w:sz w:val="24"/>
            <w:szCs w:val="24"/>
          </w:rPr>
          <w:t>https://www.astro.com/astrology/in_plut2011_e.htm</w:t>
        </w:r>
      </w:hyperlink>
      <w:r w:rsidRPr="00905EA8">
        <w:rPr>
          <w:rFonts w:asciiTheme="minorHAnsi" w:hAnsiTheme="minorHAnsi"/>
          <w:sz w:val="24"/>
          <w:szCs w:val="24"/>
        </w:rPr>
        <w:t>, [accessed 28.3.25].</w:t>
      </w:r>
    </w:p>
    <w:p w14:paraId="7D30F817" w14:textId="77777777" w:rsidR="00C65FA7" w:rsidRDefault="00C65FA7" w:rsidP="00472635">
      <w:pPr>
        <w:pStyle w:val="FootnoteText"/>
        <w:ind w:hanging="720"/>
        <w:rPr>
          <w:rFonts w:asciiTheme="minorHAnsi" w:hAnsiTheme="minorHAnsi"/>
          <w:sz w:val="24"/>
          <w:szCs w:val="24"/>
        </w:rPr>
      </w:pPr>
    </w:p>
    <w:p w14:paraId="0249A7DB" w14:textId="77777777" w:rsidR="00C65FA7" w:rsidRPr="00130825" w:rsidRDefault="00C65FA7" w:rsidP="00472635">
      <w:pPr>
        <w:pStyle w:val="FootnoteText"/>
        <w:ind w:hanging="720"/>
        <w:rPr>
          <w:rFonts w:asciiTheme="minorHAnsi" w:hAnsiTheme="minorHAnsi"/>
          <w:sz w:val="24"/>
          <w:szCs w:val="24"/>
        </w:rPr>
      </w:pPr>
      <w:proofErr w:type="spellStart"/>
      <w:r w:rsidRPr="00130825">
        <w:rPr>
          <w:rFonts w:asciiTheme="minorHAnsi" w:hAnsiTheme="minorHAnsi"/>
          <w:sz w:val="24"/>
          <w:szCs w:val="24"/>
        </w:rPr>
        <w:t>Hennink</w:t>
      </w:r>
      <w:proofErr w:type="spellEnd"/>
      <w:r w:rsidRPr="00130825">
        <w:rPr>
          <w:rFonts w:asciiTheme="minorHAnsi" w:hAnsiTheme="minorHAnsi"/>
          <w:sz w:val="24"/>
          <w:szCs w:val="24"/>
        </w:rPr>
        <w:t>,</w:t>
      </w:r>
      <w:r>
        <w:rPr>
          <w:rFonts w:asciiTheme="minorHAnsi" w:hAnsiTheme="minorHAnsi"/>
          <w:sz w:val="24"/>
          <w:szCs w:val="24"/>
        </w:rPr>
        <w:t xml:space="preserve"> M., </w:t>
      </w:r>
      <w:r w:rsidRPr="00130825">
        <w:rPr>
          <w:rFonts w:asciiTheme="minorHAnsi" w:hAnsiTheme="minorHAnsi"/>
          <w:sz w:val="24"/>
          <w:szCs w:val="24"/>
        </w:rPr>
        <w:t>Hutter,</w:t>
      </w:r>
      <w:r>
        <w:rPr>
          <w:rFonts w:asciiTheme="minorHAnsi" w:hAnsiTheme="minorHAnsi"/>
          <w:sz w:val="24"/>
          <w:szCs w:val="24"/>
        </w:rPr>
        <w:t xml:space="preserve"> I., </w:t>
      </w:r>
      <w:r w:rsidRPr="00130825">
        <w:rPr>
          <w:rFonts w:asciiTheme="minorHAnsi" w:hAnsiTheme="minorHAnsi"/>
          <w:sz w:val="24"/>
          <w:szCs w:val="24"/>
        </w:rPr>
        <w:t xml:space="preserve">Bailey, </w:t>
      </w:r>
      <w:r>
        <w:rPr>
          <w:rFonts w:asciiTheme="minorHAnsi" w:hAnsiTheme="minorHAnsi"/>
          <w:sz w:val="24"/>
          <w:szCs w:val="24"/>
        </w:rPr>
        <w:t xml:space="preserve">A., </w:t>
      </w:r>
      <w:r w:rsidRPr="00130825">
        <w:rPr>
          <w:rFonts w:asciiTheme="minorHAnsi" w:hAnsiTheme="minorHAnsi"/>
          <w:i/>
          <w:iCs/>
          <w:sz w:val="24"/>
          <w:szCs w:val="24"/>
        </w:rPr>
        <w:t xml:space="preserve">Qualitative Research Methods </w:t>
      </w:r>
      <w:r w:rsidRPr="00130825">
        <w:rPr>
          <w:rFonts w:asciiTheme="minorHAnsi" w:hAnsiTheme="minorHAnsi"/>
          <w:sz w:val="24"/>
          <w:szCs w:val="24"/>
        </w:rPr>
        <w:t>2</w:t>
      </w:r>
      <w:r w:rsidRPr="00130825">
        <w:rPr>
          <w:rFonts w:asciiTheme="minorHAnsi" w:hAnsiTheme="minorHAnsi"/>
          <w:sz w:val="24"/>
          <w:szCs w:val="24"/>
          <w:vertAlign w:val="superscript"/>
        </w:rPr>
        <w:t>nd</w:t>
      </w:r>
      <w:r w:rsidRPr="00130825">
        <w:rPr>
          <w:rFonts w:asciiTheme="minorHAnsi" w:hAnsiTheme="minorHAnsi"/>
          <w:sz w:val="24"/>
          <w:szCs w:val="24"/>
        </w:rPr>
        <w:t xml:space="preserve"> </w:t>
      </w:r>
      <w:proofErr w:type="spellStart"/>
      <w:r w:rsidRPr="00130825">
        <w:rPr>
          <w:rFonts w:asciiTheme="minorHAnsi" w:hAnsiTheme="minorHAnsi"/>
          <w:sz w:val="24"/>
          <w:szCs w:val="24"/>
        </w:rPr>
        <w:t>edn</w:t>
      </w:r>
      <w:proofErr w:type="spellEnd"/>
      <w:r w:rsidRPr="00130825">
        <w:rPr>
          <w:rFonts w:asciiTheme="minorHAnsi" w:hAnsiTheme="minorHAnsi"/>
          <w:sz w:val="24"/>
          <w:szCs w:val="24"/>
        </w:rPr>
        <w:t>.</w:t>
      </w:r>
      <w:r w:rsidRPr="00130825">
        <w:rPr>
          <w:rFonts w:asciiTheme="minorHAnsi" w:hAnsiTheme="minorHAnsi"/>
          <w:i/>
          <w:iCs/>
          <w:sz w:val="24"/>
          <w:szCs w:val="24"/>
        </w:rPr>
        <w:t xml:space="preserve"> </w:t>
      </w:r>
      <w:r w:rsidRPr="00130825">
        <w:rPr>
          <w:rFonts w:asciiTheme="minorHAnsi" w:hAnsiTheme="minorHAnsi"/>
          <w:sz w:val="24"/>
          <w:szCs w:val="24"/>
        </w:rPr>
        <w:t>(Los Angeles, London, Sage 2020)</w:t>
      </w:r>
      <w:r>
        <w:rPr>
          <w:rFonts w:asciiTheme="minorHAnsi" w:hAnsiTheme="minorHAnsi"/>
          <w:sz w:val="24"/>
          <w:szCs w:val="24"/>
        </w:rPr>
        <w:t>.</w:t>
      </w:r>
    </w:p>
    <w:p w14:paraId="082BE2B4" w14:textId="77777777" w:rsidR="00C65FA7" w:rsidRDefault="00C65FA7" w:rsidP="00472635">
      <w:pPr>
        <w:pStyle w:val="FootnoteText"/>
        <w:rPr>
          <w:rFonts w:asciiTheme="minorHAnsi" w:hAnsiTheme="minorHAnsi"/>
          <w:sz w:val="24"/>
          <w:szCs w:val="24"/>
        </w:rPr>
      </w:pPr>
    </w:p>
    <w:p w14:paraId="16A4D089" w14:textId="12B4D903" w:rsidR="00C65FA7" w:rsidRDefault="00C65FA7" w:rsidP="00472635">
      <w:pPr>
        <w:pStyle w:val="FootnoteText"/>
        <w:ind w:hanging="720"/>
        <w:rPr>
          <w:rFonts w:asciiTheme="minorHAnsi" w:hAnsiTheme="minorHAnsi"/>
          <w:sz w:val="24"/>
          <w:szCs w:val="24"/>
        </w:rPr>
      </w:pPr>
      <w:r w:rsidRPr="00B520C3">
        <w:rPr>
          <w:rFonts w:asciiTheme="minorHAnsi" w:hAnsiTheme="minorHAnsi"/>
          <w:sz w:val="24"/>
          <w:szCs w:val="24"/>
        </w:rPr>
        <w:t xml:space="preserve">Hufford, D.J. ‘The Scholarly Voice </w:t>
      </w:r>
      <w:proofErr w:type="gramStart"/>
      <w:r w:rsidRPr="00B520C3">
        <w:rPr>
          <w:rFonts w:asciiTheme="minorHAnsi" w:hAnsiTheme="minorHAnsi"/>
          <w:sz w:val="24"/>
          <w:szCs w:val="24"/>
        </w:rPr>
        <w:t>And</w:t>
      </w:r>
      <w:proofErr w:type="gramEnd"/>
      <w:r w:rsidRPr="00B520C3">
        <w:rPr>
          <w:rFonts w:asciiTheme="minorHAnsi" w:hAnsiTheme="minorHAnsi"/>
          <w:sz w:val="24"/>
          <w:szCs w:val="24"/>
        </w:rPr>
        <w:t xml:space="preserve"> </w:t>
      </w:r>
      <w:proofErr w:type="gramStart"/>
      <w:r w:rsidRPr="00B520C3">
        <w:rPr>
          <w:rFonts w:asciiTheme="minorHAnsi" w:hAnsiTheme="minorHAnsi"/>
          <w:sz w:val="24"/>
          <w:szCs w:val="24"/>
        </w:rPr>
        <w:t>The</w:t>
      </w:r>
      <w:proofErr w:type="gramEnd"/>
      <w:r w:rsidRPr="00B520C3">
        <w:rPr>
          <w:rFonts w:asciiTheme="minorHAnsi" w:hAnsiTheme="minorHAnsi"/>
          <w:sz w:val="24"/>
          <w:szCs w:val="24"/>
        </w:rPr>
        <w:t xml:space="preserve"> Personal Voice: Reflexivity </w:t>
      </w:r>
      <w:proofErr w:type="gramStart"/>
      <w:r w:rsidRPr="00B520C3">
        <w:rPr>
          <w:rFonts w:asciiTheme="minorHAnsi" w:hAnsiTheme="minorHAnsi"/>
          <w:sz w:val="24"/>
          <w:szCs w:val="24"/>
        </w:rPr>
        <w:t>In</w:t>
      </w:r>
      <w:proofErr w:type="gramEnd"/>
      <w:r w:rsidRPr="00B520C3">
        <w:rPr>
          <w:rFonts w:asciiTheme="minorHAnsi" w:hAnsiTheme="minorHAnsi"/>
          <w:sz w:val="24"/>
          <w:szCs w:val="24"/>
        </w:rPr>
        <w:t xml:space="preserve"> Belief Studies’ 54.1, </w:t>
      </w:r>
      <w:r w:rsidRPr="00B520C3">
        <w:rPr>
          <w:rFonts w:asciiTheme="minorHAnsi" w:hAnsiTheme="minorHAnsi"/>
          <w:i/>
          <w:iCs/>
          <w:sz w:val="24"/>
          <w:szCs w:val="24"/>
        </w:rPr>
        <w:t>Western Folklore</w:t>
      </w:r>
      <w:r w:rsidRPr="00B520C3">
        <w:rPr>
          <w:rFonts w:asciiTheme="minorHAnsi" w:hAnsiTheme="minorHAnsi"/>
          <w:sz w:val="24"/>
          <w:szCs w:val="24"/>
        </w:rPr>
        <w:t xml:space="preserve"> (1995) pp. 57-76.</w:t>
      </w:r>
      <w:r w:rsidR="00B520C3" w:rsidRPr="00B520C3">
        <w:rPr>
          <w:rFonts w:asciiTheme="minorHAnsi" w:hAnsiTheme="minorHAnsi"/>
          <w:sz w:val="24"/>
          <w:szCs w:val="24"/>
        </w:rPr>
        <w:t xml:space="preserve"> </w:t>
      </w:r>
      <w:hyperlink r:id="rId36" w:history="1">
        <w:r w:rsidR="00B520C3" w:rsidRPr="00B520C3">
          <w:rPr>
            <w:rStyle w:val="Hyperlink"/>
            <w:rFonts w:asciiTheme="minorHAnsi" w:hAnsiTheme="minorHAnsi"/>
            <w:sz w:val="24"/>
            <w:szCs w:val="24"/>
          </w:rPr>
          <w:t>https://www-jstor-org.ezproxy.uwtsd.ac.uk/stable/pdf/1499911.pdf?refreqid=fastly-default%3A11fd31113d72eef79ab75da04857ccfa&amp;ab_segments=&amp;initiator=&amp;acceptTC=1</w:t>
        </w:r>
      </w:hyperlink>
      <w:r w:rsidR="00B520C3">
        <w:rPr>
          <w:rFonts w:asciiTheme="minorHAnsi" w:hAnsiTheme="minorHAnsi"/>
          <w:sz w:val="24"/>
          <w:szCs w:val="24"/>
        </w:rPr>
        <w:t xml:space="preserve"> [accessed 22.4.25]</w:t>
      </w:r>
    </w:p>
    <w:p w14:paraId="07B364BA" w14:textId="77777777" w:rsidR="00C65FA7" w:rsidRDefault="00C65FA7" w:rsidP="00472635">
      <w:pPr>
        <w:pStyle w:val="FootnoteText"/>
        <w:ind w:hanging="720"/>
        <w:rPr>
          <w:rFonts w:asciiTheme="minorHAnsi" w:hAnsiTheme="minorHAnsi"/>
          <w:sz w:val="24"/>
          <w:szCs w:val="24"/>
        </w:rPr>
      </w:pPr>
    </w:p>
    <w:p w14:paraId="0F564D7E" w14:textId="5A115130" w:rsidR="00C65FA7" w:rsidRPr="00ED0D10" w:rsidRDefault="00C65FA7" w:rsidP="00472635">
      <w:pPr>
        <w:pStyle w:val="FootnoteText"/>
        <w:ind w:hanging="720"/>
        <w:rPr>
          <w:rFonts w:asciiTheme="minorHAnsi" w:hAnsiTheme="minorHAnsi"/>
          <w:sz w:val="24"/>
          <w:szCs w:val="24"/>
        </w:rPr>
      </w:pPr>
      <w:r w:rsidRPr="00ED0D10">
        <w:rPr>
          <w:rFonts w:asciiTheme="minorHAnsi" w:hAnsiTheme="minorHAnsi"/>
          <w:color w:val="000000" w:themeColor="text1"/>
          <w:sz w:val="24"/>
          <w:szCs w:val="24"/>
          <w:shd w:val="clear" w:color="auto" w:fill="FFFFFF"/>
        </w:rPr>
        <w:t xml:space="preserve">JASP Team (2024). JASP (Version 0.19.3) [Computer software]. </w:t>
      </w:r>
      <w:hyperlink r:id="rId37" w:history="1">
        <w:r w:rsidRPr="00ED0D10">
          <w:rPr>
            <w:rStyle w:val="Hyperlink"/>
            <w:rFonts w:asciiTheme="minorHAnsi" w:hAnsiTheme="minorHAnsi"/>
            <w:sz w:val="24"/>
            <w:szCs w:val="24"/>
            <w:shd w:val="clear" w:color="auto" w:fill="FFFFFF"/>
          </w:rPr>
          <w:t>https://jasp-stats.org/faq/how-do-i-cite-jasp/</w:t>
        </w:r>
      </w:hyperlink>
      <w:r w:rsidRPr="00ED0D10">
        <w:rPr>
          <w:rFonts w:asciiTheme="minorHAnsi" w:hAnsiTheme="minorHAnsi"/>
          <w:color w:val="000000" w:themeColor="text1"/>
          <w:sz w:val="24"/>
          <w:szCs w:val="24"/>
          <w:shd w:val="clear" w:color="auto" w:fill="FFFFFF"/>
        </w:rPr>
        <w:t xml:space="preserve"> </w:t>
      </w:r>
      <w:r>
        <w:rPr>
          <w:rFonts w:asciiTheme="minorHAnsi" w:hAnsiTheme="minorHAnsi"/>
          <w:color w:val="000000" w:themeColor="text1"/>
          <w:sz w:val="24"/>
          <w:szCs w:val="24"/>
          <w:shd w:val="clear" w:color="auto" w:fill="FFFFFF"/>
        </w:rPr>
        <w:t>[accessed, 21.4.25]</w:t>
      </w:r>
    </w:p>
    <w:p w14:paraId="5B17F59C" w14:textId="77777777" w:rsidR="00C65FA7" w:rsidRDefault="00C65FA7" w:rsidP="00472635">
      <w:pPr>
        <w:rPr>
          <w:rFonts w:asciiTheme="minorHAnsi" w:hAnsiTheme="minorHAnsi"/>
          <w:b/>
          <w:bCs/>
        </w:rPr>
      </w:pPr>
    </w:p>
    <w:p w14:paraId="41364567" w14:textId="6564974B" w:rsidR="00C65FA7" w:rsidRDefault="00C65FA7" w:rsidP="00472635">
      <w:pPr>
        <w:ind w:hanging="720"/>
        <w:rPr>
          <w:rFonts w:asciiTheme="minorHAnsi" w:hAnsiTheme="minorHAnsi"/>
        </w:rPr>
      </w:pPr>
      <w:r w:rsidRPr="00F30915">
        <w:rPr>
          <w:rFonts w:asciiTheme="minorHAnsi" w:hAnsiTheme="minorHAnsi"/>
        </w:rPr>
        <w:t>JASP stats.org</w:t>
      </w:r>
      <w:r>
        <w:rPr>
          <w:rFonts w:asciiTheme="minorHAnsi" w:hAnsiTheme="minorHAnsi"/>
        </w:rPr>
        <w:t>,</w:t>
      </w:r>
      <w:r w:rsidRPr="003B5A0E">
        <w:rPr>
          <w:rFonts w:asciiTheme="minorHAnsi" w:hAnsiTheme="minorHAnsi"/>
        </w:rPr>
        <w:t xml:space="preserve"> </w:t>
      </w:r>
      <w:r w:rsidRPr="00926D21">
        <w:rPr>
          <w:rFonts w:asciiTheme="minorHAnsi" w:hAnsiTheme="minorHAnsi"/>
          <w:i/>
          <w:iCs/>
        </w:rPr>
        <w:t>Statistical Analysis In JASP A Guide For Students v.016</w:t>
      </w:r>
      <w:r w:rsidRPr="003B5A0E">
        <w:rPr>
          <w:rFonts w:asciiTheme="minorHAnsi" w:hAnsiTheme="minorHAnsi"/>
        </w:rPr>
        <w:t xml:space="preserve"> (2022)  </w:t>
      </w:r>
      <w:hyperlink r:id="rId38" w:history="1">
        <w:r w:rsidRPr="003B5A0E">
          <w:rPr>
            <w:rStyle w:val="Hyperlink"/>
            <w:rFonts w:asciiTheme="minorHAnsi" w:hAnsiTheme="minorHAnsi"/>
          </w:rPr>
          <w:t>https://jasp-stats.org/wp-content/uploads/2022/04/Statistical-Analysis-in-JASP-A-Students-Guide-v16.pdf</w:t>
        </w:r>
      </w:hyperlink>
      <w:r w:rsidRPr="003B5A0E">
        <w:rPr>
          <w:rFonts w:asciiTheme="minorHAnsi" w:hAnsiTheme="minorHAnsi"/>
        </w:rPr>
        <w:t xml:space="preserve"> </w:t>
      </w:r>
      <w:r>
        <w:rPr>
          <w:rFonts w:asciiTheme="minorHAnsi" w:hAnsiTheme="minorHAnsi"/>
        </w:rPr>
        <w:t>[accessed 21.4.25].</w:t>
      </w:r>
    </w:p>
    <w:p w14:paraId="272E7C4D" w14:textId="77777777" w:rsidR="00E46CF1" w:rsidRDefault="00E46CF1" w:rsidP="00472635"/>
    <w:p w14:paraId="12BECDF6" w14:textId="77777777" w:rsidR="00C65FA7" w:rsidRDefault="00C65FA7" w:rsidP="00472635">
      <w:pPr>
        <w:pStyle w:val="FootnoteText"/>
        <w:ind w:hanging="720"/>
        <w:rPr>
          <w:rFonts w:asciiTheme="minorHAnsi" w:hAnsiTheme="minorHAnsi"/>
          <w:sz w:val="24"/>
          <w:szCs w:val="24"/>
        </w:rPr>
      </w:pPr>
      <w:proofErr w:type="spellStart"/>
      <w:r w:rsidRPr="00905EA8">
        <w:rPr>
          <w:rFonts w:asciiTheme="minorHAnsi" w:hAnsiTheme="minorHAnsi"/>
          <w:sz w:val="24"/>
          <w:szCs w:val="24"/>
        </w:rPr>
        <w:t>Karaman</w:t>
      </w:r>
      <w:proofErr w:type="spellEnd"/>
      <w:r>
        <w:rPr>
          <w:rFonts w:asciiTheme="minorHAnsi" w:hAnsiTheme="minorHAnsi"/>
          <w:sz w:val="24"/>
          <w:szCs w:val="24"/>
        </w:rPr>
        <w:t>, A.</w:t>
      </w:r>
      <w:r w:rsidRPr="00905EA8">
        <w:rPr>
          <w:rFonts w:asciiTheme="minorHAnsi" w:hAnsiTheme="minorHAnsi"/>
          <w:sz w:val="24"/>
          <w:szCs w:val="24"/>
        </w:rPr>
        <w:t xml:space="preserve"> ‘Teachers’ Conceptions About Science and Pseudoscience. Distinguishing Astronomy </w:t>
      </w:r>
      <w:proofErr w:type="gramStart"/>
      <w:r w:rsidRPr="00905EA8">
        <w:rPr>
          <w:rFonts w:asciiTheme="minorHAnsi" w:hAnsiTheme="minorHAnsi"/>
          <w:sz w:val="24"/>
          <w:szCs w:val="24"/>
        </w:rPr>
        <w:t>From</w:t>
      </w:r>
      <w:proofErr w:type="gramEnd"/>
      <w:r w:rsidRPr="00905EA8">
        <w:rPr>
          <w:rFonts w:asciiTheme="minorHAnsi" w:hAnsiTheme="minorHAnsi"/>
          <w:sz w:val="24"/>
          <w:szCs w:val="24"/>
        </w:rPr>
        <w:t xml:space="preserve"> Astrology’ </w:t>
      </w:r>
      <w:r w:rsidRPr="00905EA8">
        <w:rPr>
          <w:rFonts w:asciiTheme="minorHAnsi" w:hAnsiTheme="minorHAnsi"/>
          <w:i/>
          <w:iCs/>
          <w:sz w:val="24"/>
          <w:szCs w:val="24"/>
        </w:rPr>
        <w:t xml:space="preserve">Science and Education </w:t>
      </w:r>
      <w:r w:rsidRPr="00905EA8">
        <w:rPr>
          <w:rFonts w:asciiTheme="minorHAnsi" w:hAnsiTheme="minorHAnsi"/>
          <w:sz w:val="24"/>
          <w:szCs w:val="24"/>
        </w:rPr>
        <w:t xml:space="preserve">32 (2023) pp.499-528. </w:t>
      </w:r>
      <w:r>
        <w:rPr>
          <w:rFonts w:asciiTheme="minorHAnsi" w:hAnsiTheme="minorHAnsi"/>
          <w:sz w:val="24"/>
          <w:szCs w:val="24"/>
        </w:rPr>
        <w:t>&lt;</w:t>
      </w:r>
      <w:r w:rsidRPr="00D8420D">
        <w:rPr>
          <w:rFonts w:ascii="Roboto" w:hAnsi="Roboto"/>
          <w:color w:val="555555"/>
          <w:sz w:val="21"/>
          <w:szCs w:val="21"/>
          <w:shd w:val="clear" w:color="auto" w:fill="FFFFFF"/>
        </w:rPr>
        <w:t xml:space="preserve"> </w:t>
      </w:r>
      <w:r w:rsidRPr="00D8420D">
        <w:rPr>
          <w:rFonts w:asciiTheme="minorHAnsi" w:hAnsiTheme="minorHAnsi"/>
          <w:color w:val="555555"/>
          <w:sz w:val="24"/>
          <w:szCs w:val="24"/>
          <w:shd w:val="clear" w:color="auto" w:fill="FFFFFF"/>
        </w:rPr>
        <w:t>DOI:</w:t>
      </w:r>
      <w:hyperlink r:id="rId39" w:tgtFrame="_blank" w:history="1">
        <w:r w:rsidRPr="00D8420D">
          <w:rPr>
            <w:rStyle w:val="Hyperlink"/>
            <w:rFonts w:asciiTheme="minorHAnsi" w:eastAsiaTheme="majorEastAsia" w:hAnsiTheme="minorHAnsi"/>
            <w:sz w:val="24"/>
            <w:szCs w:val="24"/>
            <w:bdr w:val="none" w:sz="0" w:space="0" w:color="auto" w:frame="1"/>
          </w:rPr>
          <w:t>10.1007/s11191-021-00312-0</w:t>
        </w:r>
      </w:hyperlink>
      <w:r w:rsidRPr="00D8420D">
        <w:rPr>
          <w:rFonts w:asciiTheme="minorHAnsi" w:hAnsiTheme="minorHAnsi"/>
          <w:sz w:val="24"/>
          <w:szCs w:val="24"/>
        </w:rPr>
        <w:t>&gt;</w:t>
      </w:r>
    </w:p>
    <w:p w14:paraId="435136B0" w14:textId="77777777" w:rsidR="00C65FA7" w:rsidRDefault="00C65FA7" w:rsidP="00472635">
      <w:pPr>
        <w:pStyle w:val="FootnoteText"/>
        <w:ind w:hanging="720"/>
        <w:rPr>
          <w:rFonts w:asciiTheme="minorHAnsi" w:hAnsiTheme="minorHAnsi"/>
          <w:sz w:val="24"/>
          <w:szCs w:val="24"/>
        </w:rPr>
      </w:pPr>
    </w:p>
    <w:p w14:paraId="7DC9EEB7" w14:textId="77777777" w:rsidR="00C65FA7" w:rsidRDefault="00C65FA7" w:rsidP="00472635">
      <w:pPr>
        <w:pStyle w:val="FootnoteText"/>
        <w:ind w:hanging="720"/>
        <w:rPr>
          <w:rFonts w:asciiTheme="minorHAnsi" w:hAnsiTheme="minorHAnsi"/>
          <w:color w:val="333333"/>
          <w:sz w:val="24"/>
          <w:szCs w:val="24"/>
          <w:shd w:val="clear" w:color="auto" w:fill="FFFFFF"/>
        </w:rPr>
      </w:pPr>
      <w:proofErr w:type="spellStart"/>
      <w:proofErr w:type="gramStart"/>
      <w:r w:rsidRPr="00B853DC">
        <w:rPr>
          <w:rFonts w:asciiTheme="minorHAnsi" w:hAnsiTheme="minorHAnsi"/>
          <w:sz w:val="24"/>
          <w:szCs w:val="24"/>
        </w:rPr>
        <w:t>Kivikangas,</w:t>
      </w:r>
      <w:r>
        <w:rPr>
          <w:rFonts w:asciiTheme="minorHAnsi" w:hAnsiTheme="minorHAnsi"/>
          <w:sz w:val="24"/>
          <w:szCs w:val="24"/>
        </w:rPr>
        <w:t>J.M</w:t>
      </w:r>
      <w:proofErr w:type="spellEnd"/>
      <w:r>
        <w:rPr>
          <w:rFonts w:asciiTheme="minorHAnsi" w:hAnsiTheme="minorHAnsi"/>
          <w:sz w:val="24"/>
          <w:szCs w:val="24"/>
        </w:rPr>
        <w:t>.</w:t>
      </w:r>
      <w:proofErr w:type="gramEnd"/>
      <w:r>
        <w:rPr>
          <w:rFonts w:asciiTheme="minorHAnsi" w:hAnsiTheme="minorHAnsi"/>
          <w:sz w:val="24"/>
          <w:szCs w:val="24"/>
        </w:rPr>
        <w:t>,</w:t>
      </w:r>
      <w:r w:rsidRPr="00B853DC">
        <w:rPr>
          <w:rFonts w:asciiTheme="minorHAnsi" w:hAnsiTheme="minorHAnsi"/>
          <w:sz w:val="24"/>
          <w:szCs w:val="24"/>
        </w:rPr>
        <w:t xml:space="preserve"> Chanel, </w:t>
      </w:r>
      <w:proofErr w:type="gramStart"/>
      <w:r>
        <w:rPr>
          <w:rFonts w:asciiTheme="minorHAnsi" w:hAnsiTheme="minorHAnsi"/>
          <w:sz w:val="24"/>
          <w:szCs w:val="24"/>
        </w:rPr>
        <w:t>G.,</w:t>
      </w:r>
      <w:proofErr w:type="spellStart"/>
      <w:r w:rsidRPr="00B853DC">
        <w:rPr>
          <w:rFonts w:asciiTheme="minorHAnsi" w:hAnsiTheme="minorHAnsi"/>
          <w:sz w:val="24"/>
          <w:szCs w:val="24"/>
        </w:rPr>
        <w:t>Cowley</w:t>
      </w:r>
      <w:proofErr w:type="gramEnd"/>
      <w:r w:rsidRPr="00B853DC">
        <w:rPr>
          <w:rFonts w:asciiTheme="minorHAnsi" w:hAnsiTheme="minorHAnsi"/>
          <w:sz w:val="24"/>
          <w:szCs w:val="24"/>
        </w:rPr>
        <w:t>,</w:t>
      </w:r>
      <w:r>
        <w:rPr>
          <w:rFonts w:asciiTheme="minorHAnsi" w:hAnsiTheme="minorHAnsi"/>
          <w:sz w:val="24"/>
          <w:szCs w:val="24"/>
        </w:rPr>
        <w:t>B</w:t>
      </w:r>
      <w:proofErr w:type="spellEnd"/>
      <w:r>
        <w:rPr>
          <w:rFonts w:asciiTheme="minorHAnsi" w:hAnsiTheme="minorHAnsi"/>
          <w:sz w:val="24"/>
          <w:szCs w:val="24"/>
        </w:rPr>
        <w:t xml:space="preserve">., </w:t>
      </w:r>
      <w:r w:rsidRPr="00B853DC">
        <w:rPr>
          <w:rFonts w:asciiTheme="minorHAnsi" w:hAnsiTheme="minorHAnsi"/>
          <w:sz w:val="24"/>
          <w:szCs w:val="24"/>
        </w:rPr>
        <w:t xml:space="preserve">Ekman, </w:t>
      </w:r>
      <w:r>
        <w:rPr>
          <w:rFonts w:asciiTheme="minorHAnsi" w:hAnsiTheme="minorHAnsi"/>
          <w:sz w:val="24"/>
          <w:szCs w:val="24"/>
        </w:rPr>
        <w:t xml:space="preserve">I., </w:t>
      </w:r>
      <w:proofErr w:type="spellStart"/>
      <w:r w:rsidRPr="00B853DC">
        <w:rPr>
          <w:rFonts w:asciiTheme="minorHAnsi" w:hAnsiTheme="minorHAnsi"/>
          <w:sz w:val="24"/>
          <w:szCs w:val="24"/>
        </w:rPr>
        <w:t>Salminem</w:t>
      </w:r>
      <w:proofErr w:type="spellEnd"/>
      <w:r w:rsidRPr="00B853DC">
        <w:rPr>
          <w:rFonts w:asciiTheme="minorHAnsi" w:hAnsiTheme="minorHAnsi"/>
          <w:sz w:val="24"/>
          <w:szCs w:val="24"/>
        </w:rPr>
        <w:t xml:space="preserve">, </w:t>
      </w:r>
      <w:proofErr w:type="gramStart"/>
      <w:r>
        <w:rPr>
          <w:rFonts w:asciiTheme="minorHAnsi" w:hAnsiTheme="minorHAnsi"/>
          <w:sz w:val="24"/>
          <w:szCs w:val="24"/>
        </w:rPr>
        <w:t>M.,</w:t>
      </w:r>
      <w:proofErr w:type="spellStart"/>
      <w:r w:rsidRPr="00B853DC">
        <w:rPr>
          <w:rFonts w:asciiTheme="minorHAnsi" w:hAnsiTheme="minorHAnsi"/>
          <w:color w:val="333333"/>
          <w:sz w:val="24"/>
          <w:szCs w:val="24"/>
          <w:shd w:val="clear" w:color="auto" w:fill="FFFFFF"/>
        </w:rPr>
        <w:t>Järvelä</w:t>
      </w:r>
      <w:proofErr w:type="gramEnd"/>
      <w:r w:rsidRPr="00B853DC">
        <w:rPr>
          <w:rFonts w:asciiTheme="minorHAnsi" w:hAnsiTheme="minorHAnsi"/>
          <w:color w:val="333333"/>
          <w:sz w:val="24"/>
          <w:szCs w:val="24"/>
          <w:shd w:val="clear" w:color="auto" w:fill="FFFFFF"/>
        </w:rPr>
        <w:t>,</w:t>
      </w:r>
      <w:r>
        <w:rPr>
          <w:rFonts w:asciiTheme="minorHAnsi" w:hAnsiTheme="minorHAnsi"/>
          <w:color w:val="333333"/>
          <w:sz w:val="24"/>
          <w:szCs w:val="24"/>
          <w:shd w:val="clear" w:color="auto" w:fill="FFFFFF"/>
        </w:rPr>
        <w:t>S</w:t>
      </w:r>
      <w:proofErr w:type="spellEnd"/>
      <w:r>
        <w:rPr>
          <w:rFonts w:asciiTheme="minorHAnsi" w:hAnsiTheme="minorHAnsi"/>
          <w:color w:val="333333"/>
          <w:sz w:val="24"/>
          <w:szCs w:val="24"/>
          <w:shd w:val="clear" w:color="auto" w:fill="FFFFFF"/>
        </w:rPr>
        <w:t xml:space="preserve">. </w:t>
      </w:r>
      <w:r w:rsidRPr="00B853DC">
        <w:rPr>
          <w:rFonts w:asciiTheme="minorHAnsi" w:hAnsiTheme="minorHAnsi"/>
          <w:color w:val="333333"/>
          <w:sz w:val="24"/>
          <w:szCs w:val="24"/>
          <w:shd w:val="clear" w:color="auto" w:fill="FFFFFF"/>
        </w:rPr>
        <w:t xml:space="preserve">&amp; </w:t>
      </w:r>
      <w:proofErr w:type="spellStart"/>
      <w:r w:rsidRPr="00B853DC">
        <w:rPr>
          <w:rFonts w:asciiTheme="minorHAnsi" w:hAnsiTheme="minorHAnsi"/>
          <w:color w:val="333333"/>
          <w:sz w:val="24"/>
          <w:szCs w:val="24"/>
          <w:shd w:val="clear" w:color="auto" w:fill="FFFFFF"/>
        </w:rPr>
        <w:t>Ravaja</w:t>
      </w:r>
      <w:proofErr w:type="spellEnd"/>
      <w:r w:rsidRPr="00B853DC">
        <w:rPr>
          <w:rFonts w:asciiTheme="minorHAnsi" w:hAnsiTheme="minorHAnsi"/>
          <w:color w:val="333333"/>
          <w:sz w:val="24"/>
          <w:szCs w:val="24"/>
          <w:shd w:val="clear" w:color="auto" w:fill="FFFFFF"/>
        </w:rPr>
        <w:t xml:space="preserve">, </w:t>
      </w:r>
      <w:r>
        <w:rPr>
          <w:rFonts w:asciiTheme="minorHAnsi" w:hAnsiTheme="minorHAnsi"/>
          <w:color w:val="333333"/>
          <w:sz w:val="24"/>
          <w:szCs w:val="24"/>
          <w:shd w:val="clear" w:color="auto" w:fill="FFFFFF"/>
        </w:rPr>
        <w:t>N. ‘</w:t>
      </w:r>
      <w:r w:rsidRPr="00B853DC">
        <w:rPr>
          <w:rFonts w:asciiTheme="minorHAnsi" w:hAnsiTheme="minorHAnsi"/>
          <w:color w:val="333333"/>
          <w:sz w:val="24"/>
          <w:szCs w:val="24"/>
          <w:shd w:val="clear" w:color="auto" w:fill="FFFFFF"/>
        </w:rPr>
        <w:t xml:space="preserve"> A Review Of The Psychological Methods In Game Research</w:t>
      </w:r>
      <w:r>
        <w:rPr>
          <w:rFonts w:asciiTheme="minorHAnsi" w:hAnsiTheme="minorHAnsi"/>
          <w:color w:val="333333"/>
          <w:sz w:val="24"/>
          <w:szCs w:val="24"/>
          <w:shd w:val="clear" w:color="auto" w:fill="FFFFFF"/>
        </w:rPr>
        <w:t>’</w:t>
      </w:r>
      <w:r w:rsidRPr="00B853DC">
        <w:rPr>
          <w:rFonts w:asciiTheme="minorHAnsi" w:hAnsiTheme="minorHAnsi"/>
          <w:color w:val="333333"/>
          <w:sz w:val="24"/>
          <w:szCs w:val="24"/>
          <w:shd w:val="clear" w:color="auto" w:fill="FFFFFF"/>
        </w:rPr>
        <w:t xml:space="preserve">, </w:t>
      </w:r>
      <w:r w:rsidRPr="00B853DC">
        <w:rPr>
          <w:rFonts w:asciiTheme="minorHAnsi" w:hAnsiTheme="minorHAnsi"/>
          <w:i/>
          <w:iCs/>
          <w:color w:val="333333"/>
          <w:sz w:val="24"/>
          <w:szCs w:val="24"/>
          <w:shd w:val="clear" w:color="auto" w:fill="FFFFFF"/>
        </w:rPr>
        <w:t>Journal Of Gaming And Virtual Worlds,</w:t>
      </w:r>
      <w:r w:rsidRPr="00B853DC">
        <w:rPr>
          <w:rFonts w:asciiTheme="minorHAnsi" w:hAnsiTheme="minorHAnsi"/>
          <w:color w:val="333333"/>
          <w:sz w:val="24"/>
          <w:szCs w:val="24"/>
          <w:shd w:val="clear" w:color="auto" w:fill="FFFFFF"/>
        </w:rPr>
        <w:t xml:space="preserve"> 3.3, 181-199, (p.183) </w:t>
      </w:r>
      <w:hyperlink r:id="rId40" w:history="1">
        <w:r w:rsidRPr="00B853DC">
          <w:rPr>
            <w:rStyle w:val="Hyperlink"/>
            <w:rFonts w:asciiTheme="minorHAnsi" w:hAnsiTheme="minorHAnsi"/>
            <w:sz w:val="24"/>
            <w:szCs w:val="24"/>
            <w:shd w:val="clear" w:color="auto" w:fill="FFFFFF"/>
          </w:rPr>
          <w:t>https://www.researchgate.net/publication/233406204_A_review_of_the_use_of_psychophysiological_methods_in_game_research/link/0deec5284db3667c01000000/download?_tp=eyJjb250ZXh0Ijp7ImZpcnN0UGFnZSI6InB1YmxpY2F0aW9uIiwicGFnZSI6InB1YmxpY2F0aW9uIn19</w:t>
        </w:r>
      </w:hyperlink>
      <w:r w:rsidRPr="00B853DC">
        <w:rPr>
          <w:rFonts w:asciiTheme="minorHAnsi" w:hAnsiTheme="minorHAnsi"/>
          <w:color w:val="333333"/>
          <w:sz w:val="24"/>
          <w:szCs w:val="24"/>
          <w:shd w:val="clear" w:color="auto" w:fill="FFFFFF"/>
        </w:rPr>
        <w:t xml:space="preserve"> [accessed 29.3.25] </w:t>
      </w:r>
    </w:p>
    <w:p w14:paraId="7DCB2501" w14:textId="77777777" w:rsidR="00C65FA7" w:rsidRDefault="00C65FA7" w:rsidP="00472635">
      <w:pPr>
        <w:pStyle w:val="FootnoteText"/>
        <w:rPr>
          <w:rFonts w:asciiTheme="minorHAnsi" w:hAnsiTheme="minorHAnsi"/>
          <w:sz w:val="24"/>
          <w:szCs w:val="24"/>
        </w:rPr>
      </w:pPr>
    </w:p>
    <w:p w14:paraId="26A33291" w14:textId="77777777" w:rsidR="00C65FA7" w:rsidRDefault="00C65FA7" w:rsidP="00472635">
      <w:pPr>
        <w:pStyle w:val="p1"/>
        <w:ind w:hanging="720"/>
        <w:rPr>
          <w:rFonts w:asciiTheme="minorHAnsi" w:hAnsiTheme="minorHAnsi"/>
          <w:sz w:val="24"/>
          <w:szCs w:val="24"/>
        </w:rPr>
      </w:pPr>
      <w:r w:rsidRPr="00850D76">
        <w:rPr>
          <w:rFonts w:asciiTheme="minorHAnsi" w:hAnsiTheme="minorHAnsi"/>
          <w:sz w:val="24"/>
          <w:szCs w:val="24"/>
        </w:rPr>
        <w:t>Krosnick</w:t>
      </w:r>
      <w:r>
        <w:rPr>
          <w:rFonts w:asciiTheme="minorHAnsi" w:hAnsiTheme="minorHAnsi"/>
          <w:sz w:val="24"/>
          <w:szCs w:val="24"/>
        </w:rPr>
        <w:t>, J.A.</w:t>
      </w:r>
      <w:r w:rsidRPr="00850D76">
        <w:rPr>
          <w:rFonts w:asciiTheme="minorHAnsi" w:hAnsiTheme="minorHAnsi"/>
          <w:sz w:val="24"/>
          <w:szCs w:val="24"/>
        </w:rPr>
        <w:t xml:space="preserve"> &amp; Presser</w:t>
      </w:r>
      <w:r>
        <w:rPr>
          <w:rFonts w:asciiTheme="minorHAnsi" w:hAnsiTheme="minorHAnsi"/>
          <w:sz w:val="24"/>
          <w:szCs w:val="24"/>
        </w:rPr>
        <w:t>, S.</w:t>
      </w:r>
      <w:r w:rsidRPr="00850D76">
        <w:rPr>
          <w:rFonts w:asciiTheme="minorHAnsi" w:hAnsiTheme="minorHAnsi"/>
          <w:sz w:val="24"/>
          <w:szCs w:val="24"/>
        </w:rPr>
        <w:t xml:space="preserve"> ‘Question </w:t>
      </w:r>
      <w:proofErr w:type="gramStart"/>
      <w:r w:rsidRPr="00850D76">
        <w:rPr>
          <w:rFonts w:asciiTheme="minorHAnsi" w:hAnsiTheme="minorHAnsi"/>
          <w:sz w:val="24"/>
          <w:szCs w:val="24"/>
        </w:rPr>
        <w:t>And</w:t>
      </w:r>
      <w:proofErr w:type="gramEnd"/>
      <w:r w:rsidRPr="00850D76">
        <w:rPr>
          <w:rFonts w:asciiTheme="minorHAnsi" w:hAnsiTheme="minorHAnsi"/>
          <w:sz w:val="24"/>
          <w:szCs w:val="24"/>
        </w:rPr>
        <w:t xml:space="preserve"> Questionnaire Design’, </w:t>
      </w:r>
      <w:r w:rsidRPr="00850D76">
        <w:rPr>
          <w:rFonts w:asciiTheme="minorHAnsi" w:hAnsiTheme="minorHAnsi"/>
          <w:i/>
          <w:iCs/>
          <w:sz w:val="24"/>
          <w:szCs w:val="24"/>
        </w:rPr>
        <w:t xml:space="preserve">Handbook </w:t>
      </w:r>
      <w:proofErr w:type="gramStart"/>
      <w:r w:rsidRPr="00850D76">
        <w:rPr>
          <w:rFonts w:asciiTheme="minorHAnsi" w:hAnsiTheme="minorHAnsi"/>
          <w:i/>
          <w:iCs/>
          <w:sz w:val="24"/>
          <w:szCs w:val="24"/>
        </w:rPr>
        <w:t>Of</w:t>
      </w:r>
      <w:proofErr w:type="gramEnd"/>
      <w:r w:rsidRPr="00850D76">
        <w:rPr>
          <w:rFonts w:asciiTheme="minorHAnsi" w:hAnsiTheme="minorHAnsi"/>
          <w:i/>
          <w:iCs/>
          <w:sz w:val="24"/>
          <w:szCs w:val="24"/>
        </w:rPr>
        <w:t xml:space="preserve"> Survey Research</w:t>
      </w:r>
      <w:r w:rsidRPr="00850D76">
        <w:rPr>
          <w:rFonts w:asciiTheme="minorHAnsi" w:hAnsiTheme="minorHAnsi"/>
          <w:sz w:val="24"/>
          <w:szCs w:val="24"/>
        </w:rPr>
        <w:t xml:space="preserve"> 2</w:t>
      </w:r>
      <w:r w:rsidRPr="00850D76">
        <w:rPr>
          <w:rFonts w:asciiTheme="minorHAnsi" w:hAnsiTheme="minorHAnsi"/>
          <w:sz w:val="24"/>
          <w:szCs w:val="24"/>
          <w:vertAlign w:val="superscript"/>
        </w:rPr>
        <w:t>nd</w:t>
      </w:r>
      <w:r w:rsidRPr="00850D76">
        <w:rPr>
          <w:rFonts w:asciiTheme="minorHAnsi" w:hAnsiTheme="minorHAnsi"/>
          <w:sz w:val="24"/>
          <w:szCs w:val="24"/>
        </w:rPr>
        <w:t xml:space="preserve"> </w:t>
      </w:r>
      <w:proofErr w:type="spellStart"/>
      <w:r w:rsidRPr="00850D76">
        <w:rPr>
          <w:rFonts w:asciiTheme="minorHAnsi" w:hAnsiTheme="minorHAnsi"/>
          <w:sz w:val="24"/>
          <w:szCs w:val="24"/>
        </w:rPr>
        <w:t>Edn</w:t>
      </w:r>
      <w:proofErr w:type="spellEnd"/>
      <w:r w:rsidRPr="00850D76">
        <w:rPr>
          <w:rFonts w:asciiTheme="minorHAnsi" w:hAnsiTheme="minorHAnsi"/>
          <w:sz w:val="24"/>
          <w:szCs w:val="24"/>
        </w:rPr>
        <w:t xml:space="preserve">. (San Diego, CA: Elsevier, 2009) </w:t>
      </w:r>
      <w:hyperlink r:id="rId41" w:history="1">
        <w:r w:rsidRPr="00850D76">
          <w:rPr>
            <w:rStyle w:val="Hyperlink"/>
            <w:rFonts w:asciiTheme="minorHAnsi" w:hAnsiTheme="minorHAnsi"/>
            <w:sz w:val="24"/>
            <w:szCs w:val="24"/>
          </w:rPr>
          <w:t>https://web.stanford.edu/dept/communication/faculty/krosnick/docs/2009/2009_handbook_krosnick.pdf</w:t>
        </w:r>
      </w:hyperlink>
      <w:r w:rsidRPr="00850D76">
        <w:rPr>
          <w:rFonts w:asciiTheme="minorHAnsi" w:hAnsiTheme="minorHAnsi"/>
          <w:sz w:val="24"/>
          <w:szCs w:val="24"/>
        </w:rPr>
        <w:t xml:space="preserve"> [accessed 29.3.25]</w:t>
      </w:r>
    </w:p>
    <w:p w14:paraId="603B5C6D" w14:textId="77777777" w:rsidR="00C65FA7" w:rsidRDefault="00C65FA7" w:rsidP="00472635">
      <w:pPr>
        <w:pStyle w:val="p1"/>
        <w:ind w:hanging="720"/>
        <w:rPr>
          <w:rFonts w:asciiTheme="minorHAnsi" w:hAnsiTheme="minorHAnsi"/>
          <w:sz w:val="24"/>
          <w:szCs w:val="24"/>
        </w:rPr>
      </w:pPr>
    </w:p>
    <w:p w14:paraId="12259A66" w14:textId="77777777" w:rsidR="00C65FA7" w:rsidRPr="00ED0D10" w:rsidRDefault="00C65FA7" w:rsidP="00472635">
      <w:pPr>
        <w:pStyle w:val="Heading1"/>
        <w:spacing w:before="0" w:after="0"/>
        <w:ind w:hanging="720"/>
        <w:rPr>
          <w:rFonts w:asciiTheme="minorHAnsi" w:hAnsiTheme="minorHAnsi" w:cs="Open Sans"/>
          <w:color w:val="000000" w:themeColor="text1"/>
          <w:sz w:val="24"/>
          <w:szCs w:val="24"/>
        </w:rPr>
      </w:pPr>
      <w:r w:rsidRPr="00ED0D10">
        <w:rPr>
          <w:rStyle w:val="apple-converted-space"/>
          <w:rFonts w:asciiTheme="minorHAnsi" w:hAnsiTheme="minorHAnsi" w:cs="Open Sans"/>
          <w:color w:val="000000" w:themeColor="text1"/>
          <w:sz w:val="24"/>
          <w:szCs w:val="24"/>
          <w:bdr w:val="none" w:sz="0" w:space="0" w:color="auto" w:frame="1"/>
        </w:rPr>
        <w:t xml:space="preserve">Laycock Pederson, </w:t>
      </w:r>
      <w:r>
        <w:rPr>
          <w:rStyle w:val="apple-converted-space"/>
          <w:rFonts w:asciiTheme="minorHAnsi" w:hAnsiTheme="minorHAnsi" w:cs="Open Sans"/>
          <w:color w:val="000000" w:themeColor="text1"/>
          <w:sz w:val="24"/>
          <w:szCs w:val="24"/>
          <w:bdr w:val="none" w:sz="0" w:space="0" w:color="auto" w:frame="1"/>
        </w:rPr>
        <w:t xml:space="preserve">R., </w:t>
      </w:r>
      <w:proofErr w:type="spellStart"/>
      <w:r w:rsidRPr="00ED0D10">
        <w:rPr>
          <w:rStyle w:val="apple-converted-space"/>
          <w:rFonts w:asciiTheme="minorHAnsi" w:hAnsiTheme="minorHAnsi" w:cs="Open Sans"/>
          <w:color w:val="000000" w:themeColor="text1"/>
          <w:sz w:val="24"/>
          <w:szCs w:val="24"/>
          <w:bdr w:val="none" w:sz="0" w:space="0" w:color="auto" w:frame="1"/>
        </w:rPr>
        <w:t>Nikulina</w:t>
      </w:r>
      <w:proofErr w:type="spellEnd"/>
      <w:r w:rsidRPr="00ED0D10">
        <w:rPr>
          <w:rStyle w:val="apple-converted-space"/>
          <w:rFonts w:asciiTheme="minorHAnsi" w:hAnsiTheme="minorHAnsi" w:cs="Open Sans"/>
          <w:color w:val="000000" w:themeColor="text1"/>
          <w:sz w:val="24"/>
          <w:szCs w:val="24"/>
          <w:bdr w:val="none" w:sz="0" w:space="0" w:color="auto" w:frame="1"/>
        </w:rPr>
        <w:t>,</w:t>
      </w:r>
      <w:r>
        <w:rPr>
          <w:rStyle w:val="apple-converted-space"/>
          <w:rFonts w:asciiTheme="minorHAnsi" w:hAnsiTheme="minorHAnsi" w:cs="Open Sans"/>
          <w:color w:val="000000" w:themeColor="text1"/>
          <w:sz w:val="24"/>
          <w:szCs w:val="24"/>
          <w:bdr w:val="none" w:sz="0" w:space="0" w:color="auto" w:frame="1"/>
        </w:rPr>
        <w:t xml:space="preserve"> V.</w:t>
      </w:r>
      <w:r w:rsidRPr="00ED0D10">
        <w:rPr>
          <w:rStyle w:val="apple-converted-space"/>
          <w:rFonts w:asciiTheme="minorHAnsi" w:hAnsiTheme="minorHAnsi" w:cs="Open Sans"/>
          <w:color w:val="000000" w:themeColor="text1"/>
          <w:sz w:val="24"/>
          <w:szCs w:val="24"/>
          <w:bdr w:val="none" w:sz="0" w:space="0" w:color="auto" w:frame="1"/>
        </w:rPr>
        <w:t xml:space="preserve"> </w:t>
      </w:r>
      <w:r w:rsidRPr="00ED0D10">
        <w:rPr>
          <w:rStyle w:val="apple-converted-space"/>
          <w:rFonts w:asciiTheme="minorHAnsi" w:hAnsiTheme="minorHAnsi" w:cs="Open Sans"/>
          <w:i/>
          <w:iCs/>
          <w:color w:val="000000" w:themeColor="text1"/>
          <w:sz w:val="24"/>
          <w:szCs w:val="24"/>
          <w:bdr w:val="none" w:sz="0" w:space="0" w:color="auto" w:frame="1"/>
        </w:rPr>
        <w:t>i2insights.org</w:t>
      </w:r>
      <w:r w:rsidRPr="00ED0D10">
        <w:rPr>
          <w:rStyle w:val="apple-converted-space"/>
          <w:rFonts w:asciiTheme="minorHAnsi" w:hAnsiTheme="minorHAnsi" w:cs="Open Sans"/>
          <w:color w:val="000000" w:themeColor="text1"/>
          <w:sz w:val="24"/>
          <w:szCs w:val="24"/>
          <w:bdr w:val="none" w:sz="0" w:space="0" w:color="auto" w:frame="1"/>
        </w:rPr>
        <w:t xml:space="preserve"> </w:t>
      </w:r>
      <w:r w:rsidRPr="00ED0D10">
        <w:rPr>
          <w:rStyle w:val="Strong"/>
          <w:rFonts w:asciiTheme="minorHAnsi" w:hAnsiTheme="minorHAnsi" w:cs="Open Sans"/>
          <w:color w:val="000000" w:themeColor="text1"/>
          <w:sz w:val="24"/>
          <w:szCs w:val="24"/>
          <w:bdr w:val="none" w:sz="0" w:space="0" w:color="auto" w:frame="1"/>
        </w:rPr>
        <w:t>‘</w:t>
      </w:r>
      <w:r w:rsidRPr="00ED0D10">
        <w:rPr>
          <w:rFonts w:asciiTheme="minorHAnsi" w:hAnsiTheme="minorHAnsi" w:cs="Open Sans"/>
          <w:color w:val="000000" w:themeColor="text1"/>
          <w:sz w:val="24"/>
          <w:szCs w:val="24"/>
        </w:rPr>
        <w:t xml:space="preserve">Understanding Researcher Positionality Using </w:t>
      </w:r>
      <w:proofErr w:type="gramStart"/>
      <w:r w:rsidRPr="00ED0D10">
        <w:rPr>
          <w:rFonts w:asciiTheme="minorHAnsi" w:hAnsiTheme="minorHAnsi" w:cs="Open Sans"/>
          <w:color w:val="000000" w:themeColor="text1"/>
          <w:sz w:val="24"/>
          <w:szCs w:val="24"/>
        </w:rPr>
        <w:t>The</w:t>
      </w:r>
      <w:proofErr w:type="gramEnd"/>
      <w:r w:rsidRPr="00ED0D10">
        <w:rPr>
          <w:rFonts w:asciiTheme="minorHAnsi" w:hAnsiTheme="minorHAnsi" w:cs="Open Sans"/>
          <w:color w:val="000000" w:themeColor="text1"/>
          <w:sz w:val="24"/>
          <w:szCs w:val="24"/>
        </w:rPr>
        <w:t xml:space="preserve"> Insider-Outsider Continuum’ (2021) </w:t>
      </w:r>
    </w:p>
    <w:p w14:paraId="47A0F161" w14:textId="77777777" w:rsidR="00C65FA7" w:rsidRPr="00ED0D10" w:rsidRDefault="00C65FA7" w:rsidP="00472635">
      <w:pPr>
        <w:pStyle w:val="FootnoteText"/>
        <w:ind w:hanging="720"/>
        <w:rPr>
          <w:rFonts w:asciiTheme="minorHAnsi" w:hAnsiTheme="minorHAnsi"/>
          <w:sz w:val="24"/>
          <w:szCs w:val="24"/>
        </w:rPr>
      </w:pPr>
      <w:hyperlink r:id="rId42" w:history="1">
        <w:r w:rsidRPr="00ED0D10">
          <w:rPr>
            <w:rStyle w:val="Hyperlink"/>
            <w:rFonts w:asciiTheme="minorHAnsi" w:hAnsiTheme="minorHAnsi"/>
            <w:sz w:val="24"/>
            <w:szCs w:val="24"/>
          </w:rPr>
          <w:t>https://i2insights.org/2021/12/14/insider-outsider-continuum/</w:t>
        </w:r>
      </w:hyperlink>
      <w:r w:rsidRPr="00ED0D10">
        <w:rPr>
          <w:rFonts w:asciiTheme="minorHAnsi" w:hAnsiTheme="minorHAnsi"/>
          <w:sz w:val="24"/>
          <w:szCs w:val="24"/>
        </w:rPr>
        <w:t xml:space="preserve"> [accessed, 29.3.25]</w:t>
      </w:r>
    </w:p>
    <w:p w14:paraId="50CE3720" w14:textId="77777777" w:rsidR="00C65FA7" w:rsidRDefault="00C65FA7" w:rsidP="00472635">
      <w:pPr>
        <w:pStyle w:val="p1"/>
        <w:ind w:hanging="720"/>
        <w:rPr>
          <w:rFonts w:asciiTheme="minorHAnsi" w:hAnsiTheme="minorHAnsi"/>
          <w:sz w:val="24"/>
          <w:szCs w:val="24"/>
        </w:rPr>
      </w:pPr>
    </w:p>
    <w:p w14:paraId="5A05A2AC" w14:textId="77777777" w:rsidR="00C65FA7" w:rsidRPr="0096572E" w:rsidRDefault="00C65FA7" w:rsidP="00472635">
      <w:pPr>
        <w:pStyle w:val="p1"/>
        <w:ind w:hanging="720"/>
        <w:rPr>
          <w:rFonts w:asciiTheme="minorHAnsi" w:hAnsiTheme="minorHAnsi"/>
          <w:sz w:val="24"/>
          <w:szCs w:val="24"/>
        </w:rPr>
      </w:pPr>
    </w:p>
    <w:p w14:paraId="69998B44" w14:textId="4627C558" w:rsidR="007B69F6" w:rsidRDefault="00C65FA7" w:rsidP="00472635">
      <w:pPr>
        <w:pStyle w:val="Reference"/>
        <w:spacing w:line="240" w:lineRule="auto"/>
        <w:ind w:left="142" w:hanging="720"/>
        <w:rPr>
          <w:rFonts w:asciiTheme="minorHAnsi" w:hAnsiTheme="minorHAnsi"/>
        </w:rPr>
      </w:pPr>
      <w:r w:rsidRPr="0096572E">
        <w:rPr>
          <w:rFonts w:asciiTheme="minorHAnsi" w:hAnsiTheme="minorHAnsi"/>
        </w:rPr>
        <w:t xml:space="preserve">Likert, </w:t>
      </w:r>
      <w:r>
        <w:rPr>
          <w:rFonts w:asciiTheme="minorHAnsi" w:hAnsiTheme="minorHAnsi"/>
        </w:rPr>
        <w:t xml:space="preserve">R. </w:t>
      </w:r>
      <w:r w:rsidR="00472635">
        <w:rPr>
          <w:rFonts w:asciiTheme="minorHAnsi" w:hAnsiTheme="minorHAnsi"/>
        </w:rPr>
        <w:t>‘</w:t>
      </w:r>
      <w:r w:rsidRPr="0096572E">
        <w:rPr>
          <w:rFonts w:asciiTheme="minorHAnsi" w:hAnsiTheme="minorHAnsi"/>
        </w:rPr>
        <w:t>A Technique for the Measurement of Attitudes</w:t>
      </w:r>
      <w:r w:rsidR="00472635">
        <w:rPr>
          <w:rFonts w:asciiTheme="minorHAnsi" w:hAnsiTheme="minorHAnsi"/>
        </w:rPr>
        <w:t>’</w:t>
      </w:r>
      <w:r w:rsidRPr="0096572E">
        <w:rPr>
          <w:rFonts w:asciiTheme="minorHAnsi" w:hAnsiTheme="minorHAnsi"/>
        </w:rPr>
        <w:t xml:space="preserve">. </w:t>
      </w:r>
      <w:r w:rsidRPr="0096572E">
        <w:rPr>
          <w:rFonts w:asciiTheme="minorHAnsi" w:hAnsiTheme="minorHAnsi"/>
          <w:i/>
          <w:iCs/>
        </w:rPr>
        <w:t xml:space="preserve">Archives of Psychology </w:t>
      </w:r>
      <w:r w:rsidRPr="0096572E">
        <w:rPr>
          <w:rFonts w:asciiTheme="minorHAnsi" w:hAnsiTheme="minorHAnsi"/>
        </w:rPr>
        <w:t>22 140</w:t>
      </w:r>
      <w:r w:rsidRPr="0096572E">
        <w:rPr>
          <w:rFonts w:asciiTheme="minorHAnsi" w:hAnsiTheme="minorHAnsi"/>
          <w:i/>
          <w:iCs/>
        </w:rPr>
        <w:t xml:space="preserve"> </w:t>
      </w:r>
      <w:r w:rsidRPr="0096572E">
        <w:rPr>
          <w:rFonts w:asciiTheme="minorHAnsi" w:hAnsiTheme="minorHAnsi"/>
        </w:rPr>
        <w:t xml:space="preserve">55. (1932) </w:t>
      </w:r>
    </w:p>
    <w:p w14:paraId="672F3051" w14:textId="11A7A13A" w:rsidR="00334A90" w:rsidRPr="00334A90" w:rsidRDefault="00334A90" w:rsidP="00334A90">
      <w:pPr>
        <w:pStyle w:val="FootnoteText"/>
        <w:ind w:hanging="720"/>
        <w:rPr>
          <w:rFonts w:asciiTheme="minorHAnsi" w:hAnsiTheme="minorHAnsi" w:cs="Open Sans"/>
          <w:color w:val="000000" w:themeColor="text1"/>
          <w:sz w:val="24"/>
          <w:szCs w:val="24"/>
        </w:rPr>
      </w:pPr>
      <w:r w:rsidRPr="00F645AE">
        <w:rPr>
          <w:rFonts w:asciiTheme="minorHAnsi" w:hAnsiTheme="minorHAnsi"/>
          <w:sz w:val="24"/>
          <w:szCs w:val="24"/>
        </w:rPr>
        <w:t>Milligan,</w:t>
      </w:r>
      <w:r>
        <w:rPr>
          <w:rFonts w:asciiTheme="minorHAnsi" w:hAnsiTheme="minorHAnsi"/>
          <w:sz w:val="24"/>
          <w:szCs w:val="24"/>
        </w:rPr>
        <w:t xml:space="preserve"> </w:t>
      </w:r>
      <w:proofErr w:type="spellStart"/>
      <w:r>
        <w:rPr>
          <w:rFonts w:asciiTheme="minorHAnsi" w:hAnsiTheme="minorHAnsi"/>
          <w:sz w:val="24"/>
          <w:szCs w:val="24"/>
        </w:rPr>
        <w:t>Lizzi</w:t>
      </w:r>
      <w:proofErr w:type="spellEnd"/>
      <w:r>
        <w:rPr>
          <w:rFonts w:asciiTheme="minorHAnsi" w:hAnsiTheme="minorHAnsi"/>
          <w:sz w:val="24"/>
          <w:szCs w:val="24"/>
        </w:rPr>
        <w:t>.</w:t>
      </w:r>
      <w:r w:rsidRPr="00F645AE">
        <w:rPr>
          <w:rFonts w:asciiTheme="minorHAnsi" w:hAnsiTheme="minorHAnsi"/>
          <w:sz w:val="24"/>
          <w:szCs w:val="24"/>
        </w:rPr>
        <w:t xml:space="preserve"> ‘Insider-Outsider -Inbetweener? Researcher Positioning, Participative Methods </w:t>
      </w:r>
      <w:r>
        <w:rPr>
          <w:rFonts w:asciiTheme="minorHAnsi" w:hAnsiTheme="minorHAnsi"/>
          <w:sz w:val="24"/>
          <w:szCs w:val="24"/>
        </w:rPr>
        <w:t>a</w:t>
      </w:r>
      <w:r w:rsidRPr="00F645AE">
        <w:rPr>
          <w:rFonts w:asciiTheme="minorHAnsi" w:hAnsiTheme="minorHAnsi"/>
          <w:sz w:val="24"/>
          <w:szCs w:val="24"/>
        </w:rPr>
        <w:t xml:space="preserve">nd Cross-Cultural Educational Research’, </w:t>
      </w:r>
      <w:r w:rsidRPr="00F645AE">
        <w:rPr>
          <w:rFonts w:asciiTheme="minorHAnsi" w:hAnsiTheme="minorHAnsi"/>
          <w:i/>
          <w:iCs/>
          <w:sz w:val="24"/>
          <w:szCs w:val="24"/>
        </w:rPr>
        <w:t xml:space="preserve">Compare, A Journal </w:t>
      </w:r>
      <w:proofErr w:type="gramStart"/>
      <w:r w:rsidRPr="00F645AE">
        <w:rPr>
          <w:rFonts w:asciiTheme="minorHAnsi" w:hAnsiTheme="minorHAnsi"/>
          <w:i/>
          <w:iCs/>
          <w:sz w:val="24"/>
          <w:szCs w:val="24"/>
        </w:rPr>
        <w:t>Of</w:t>
      </w:r>
      <w:proofErr w:type="gramEnd"/>
      <w:r w:rsidRPr="00F645AE">
        <w:rPr>
          <w:rFonts w:asciiTheme="minorHAnsi" w:hAnsiTheme="minorHAnsi"/>
          <w:i/>
          <w:iCs/>
          <w:sz w:val="24"/>
          <w:szCs w:val="24"/>
        </w:rPr>
        <w:t xml:space="preserve"> Comparative and International Education</w:t>
      </w:r>
      <w:r w:rsidRPr="00F645AE">
        <w:rPr>
          <w:rFonts w:asciiTheme="minorHAnsi" w:hAnsiTheme="minorHAnsi"/>
          <w:sz w:val="24"/>
          <w:szCs w:val="24"/>
        </w:rPr>
        <w:t xml:space="preserve">, 46.2 (2014) pp.235-250, </w:t>
      </w:r>
      <w:r>
        <w:rPr>
          <w:rFonts w:asciiTheme="minorHAnsi" w:hAnsiTheme="minorHAnsi"/>
          <w:sz w:val="24"/>
          <w:szCs w:val="24"/>
        </w:rPr>
        <w:t>&lt;</w:t>
      </w:r>
      <w:r w:rsidRPr="00F645AE">
        <w:rPr>
          <w:rFonts w:asciiTheme="minorHAnsi" w:hAnsiTheme="minorHAnsi" w:cs="Open Sans"/>
          <w:color w:val="000000" w:themeColor="text1"/>
          <w:sz w:val="24"/>
          <w:szCs w:val="24"/>
        </w:rPr>
        <w:t>DOI: 10.1080/03057925.2014.928510</w:t>
      </w:r>
      <w:r>
        <w:rPr>
          <w:rFonts w:asciiTheme="minorHAnsi" w:hAnsiTheme="minorHAnsi" w:cs="Open Sans"/>
          <w:color w:val="000000" w:themeColor="text1"/>
          <w:sz w:val="24"/>
          <w:szCs w:val="24"/>
        </w:rPr>
        <w:t>.&gt;</w:t>
      </w:r>
    </w:p>
    <w:p w14:paraId="58DC38F2" w14:textId="77777777" w:rsidR="007B69F6" w:rsidRDefault="007B69F6" w:rsidP="00472635">
      <w:pPr>
        <w:pStyle w:val="FootnoteText"/>
        <w:ind w:hanging="720"/>
        <w:rPr>
          <w:rFonts w:asciiTheme="minorHAnsi" w:hAnsiTheme="minorHAnsi" w:cs="Noto Sans"/>
          <w:color w:val="181817"/>
          <w:sz w:val="24"/>
          <w:szCs w:val="24"/>
          <w:shd w:val="clear" w:color="auto" w:fill="CAE7FF"/>
        </w:rPr>
      </w:pPr>
      <w:r w:rsidRPr="00905EA8">
        <w:rPr>
          <w:rFonts w:asciiTheme="minorHAnsi" w:hAnsiTheme="minorHAnsi"/>
          <w:sz w:val="24"/>
          <w:szCs w:val="24"/>
        </w:rPr>
        <w:lastRenderedPageBreak/>
        <w:t>Pfeffer,</w:t>
      </w:r>
      <w:r>
        <w:rPr>
          <w:rFonts w:asciiTheme="minorHAnsi" w:hAnsiTheme="minorHAnsi"/>
          <w:sz w:val="24"/>
          <w:szCs w:val="24"/>
        </w:rPr>
        <w:t xml:space="preserve"> M.</w:t>
      </w:r>
      <w:r w:rsidRPr="00905EA8">
        <w:rPr>
          <w:rFonts w:asciiTheme="minorHAnsi" w:hAnsiTheme="minorHAnsi"/>
          <w:sz w:val="24"/>
          <w:szCs w:val="24"/>
        </w:rPr>
        <w:t xml:space="preserve"> ‘Reassessing </w:t>
      </w:r>
      <w:proofErr w:type="gramStart"/>
      <w:r w:rsidRPr="00905EA8">
        <w:rPr>
          <w:rFonts w:asciiTheme="minorHAnsi" w:hAnsiTheme="minorHAnsi"/>
          <w:sz w:val="24"/>
          <w:szCs w:val="24"/>
        </w:rPr>
        <w:t>The</w:t>
      </w:r>
      <w:proofErr w:type="gramEnd"/>
      <w:r w:rsidRPr="00905EA8">
        <w:rPr>
          <w:rFonts w:asciiTheme="minorHAnsi" w:hAnsiTheme="minorHAnsi"/>
          <w:sz w:val="24"/>
          <w:szCs w:val="24"/>
        </w:rPr>
        <w:t xml:space="preserve"> Marginalisation </w:t>
      </w:r>
      <w:proofErr w:type="gramStart"/>
      <w:r w:rsidRPr="00905EA8">
        <w:rPr>
          <w:rFonts w:asciiTheme="minorHAnsi" w:hAnsiTheme="minorHAnsi"/>
          <w:sz w:val="24"/>
          <w:szCs w:val="24"/>
        </w:rPr>
        <w:t>Of</w:t>
      </w:r>
      <w:proofErr w:type="gramEnd"/>
      <w:r w:rsidRPr="00905EA8">
        <w:rPr>
          <w:rFonts w:asciiTheme="minorHAnsi" w:hAnsiTheme="minorHAnsi"/>
          <w:sz w:val="24"/>
          <w:szCs w:val="24"/>
        </w:rPr>
        <w:t xml:space="preserve"> Astrology </w:t>
      </w:r>
      <w:proofErr w:type="gramStart"/>
      <w:r w:rsidRPr="00905EA8">
        <w:rPr>
          <w:rFonts w:asciiTheme="minorHAnsi" w:hAnsiTheme="minorHAnsi"/>
          <w:sz w:val="24"/>
          <w:szCs w:val="24"/>
        </w:rPr>
        <w:t>In</w:t>
      </w:r>
      <w:proofErr w:type="gramEnd"/>
      <w:r w:rsidRPr="00905EA8">
        <w:rPr>
          <w:rFonts w:asciiTheme="minorHAnsi" w:hAnsiTheme="minorHAnsi"/>
          <w:sz w:val="24"/>
          <w:szCs w:val="24"/>
        </w:rPr>
        <w:t xml:space="preserve"> </w:t>
      </w:r>
      <w:proofErr w:type="gramStart"/>
      <w:r w:rsidRPr="00905EA8">
        <w:rPr>
          <w:rFonts w:asciiTheme="minorHAnsi" w:hAnsiTheme="minorHAnsi"/>
          <w:sz w:val="24"/>
          <w:szCs w:val="24"/>
        </w:rPr>
        <w:t>The</w:t>
      </w:r>
      <w:proofErr w:type="gramEnd"/>
      <w:r w:rsidRPr="00905EA8">
        <w:rPr>
          <w:rFonts w:asciiTheme="minorHAnsi" w:hAnsiTheme="minorHAnsi"/>
          <w:sz w:val="24"/>
          <w:szCs w:val="24"/>
        </w:rPr>
        <w:t xml:space="preserve"> Early Modern World’, </w:t>
      </w:r>
      <w:r w:rsidRPr="00905EA8">
        <w:rPr>
          <w:rFonts w:asciiTheme="minorHAnsi" w:hAnsiTheme="minorHAnsi"/>
          <w:i/>
          <w:iCs/>
          <w:sz w:val="24"/>
          <w:szCs w:val="24"/>
        </w:rPr>
        <w:t xml:space="preserve">The Historical Journal, </w:t>
      </w:r>
      <w:r w:rsidRPr="00905EA8">
        <w:rPr>
          <w:rFonts w:asciiTheme="minorHAnsi" w:hAnsiTheme="minorHAnsi"/>
          <w:sz w:val="24"/>
          <w:szCs w:val="24"/>
        </w:rPr>
        <w:t>66, (2023), pp. 1152-117</w:t>
      </w:r>
      <w:r w:rsidRPr="007B69F6">
        <w:rPr>
          <w:rFonts w:asciiTheme="minorHAnsi" w:hAnsiTheme="minorHAnsi"/>
          <w:sz w:val="24"/>
          <w:szCs w:val="24"/>
        </w:rPr>
        <w:t>6. &lt;doi:10.1017/S0018246X23000328&gt;</w:t>
      </w:r>
      <w:r w:rsidRPr="007B69F6">
        <w:rPr>
          <w:rFonts w:asciiTheme="minorHAnsi" w:hAnsiTheme="minorHAnsi" w:cs="Noto Sans"/>
          <w:color w:val="181817"/>
          <w:sz w:val="24"/>
          <w:szCs w:val="24"/>
          <w:shd w:val="clear" w:color="auto" w:fill="CAE7FF"/>
        </w:rPr>
        <w:t xml:space="preserve"> </w:t>
      </w:r>
    </w:p>
    <w:p w14:paraId="086EEF3F" w14:textId="77777777" w:rsidR="00334A90" w:rsidRDefault="00334A90" w:rsidP="00472635">
      <w:pPr>
        <w:pStyle w:val="FootnoteText"/>
        <w:ind w:hanging="720"/>
        <w:rPr>
          <w:rFonts w:asciiTheme="minorHAnsi" w:hAnsiTheme="minorHAnsi" w:cs="Noto Sans"/>
          <w:color w:val="181817"/>
          <w:sz w:val="24"/>
          <w:szCs w:val="24"/>
          <w:shd w:val="clear" w:color="auto" w:fill="CAE7FF"/>
        </w:rPr>
      </w:pPr>
    </w:p>
    <w:p w14:paraId="76B68D4C" w14:textId="77777777" w:rsidR="007B69F6" w:rsidRDefault="007B69F6" w:rsidP="00334A90">
      <w:pPr>
        <w:pStyle w:val="FootnoteText"/>
        <w:rPr>
          <w:rFonts w:asciiTheme="minorHAnsi" w:hAnsiTheme="minorHAnsi" w:cs="Noto Sans"/>
          <w:color w:val="181817"/>
          <w:sz w:val="24"/>
          <w:szCs w:val="24"/>
          <w:shd w:val="clear" w:color="auto" w:fill="CAE7FF"/>
        </w:rPr>
      </w:pPr>
    </w:p>
    <w:p w14:paraId="1196906F" w14:textId="77777777" w:rsidR="007B69F6" w:rsidRDefault="007B69F6" w:rsidP="00472635">
      <w:pPr>
        <w:pStyle w:val="FootnoteText"/>
        <w:ind w:hanging="720"/>
        <w:rPr>
          <w:rFonts w:asciiTheme="minorHAnsi" w:hAnsiTheme="minorHAnsi"/>
          <w:color w:val="000000" w:themeColor="text1"/>
          <w:sz w:val="24"/>
          <w:szCs w:val="24"/>
        </w:rPr>
      </w:pPr>
      <w:r w:rsidRPr="00905EA8">
        <w:rPr>
          <w:rFonts w:asciiTheme="minorHAnsi" w:hAnsiTheme="minorHAnsi" w:cs="Arial"/>
          <w:sz w:val="24"/>
          <w:szCs w:val="24"/>
        </w:rPr>
        <w:t xml:space="preserve">Pfeffer, </w:t>
      </w:r>
      <w:r>
        <w:rPr>
          <w:rFonts w:asciiTheme="minorHAnsi" w:hAnsiTheme="minorHAnsi" w:cs="Arial"/>
          <w:sz w:val="24"/>
          <w:szCs w:val="24"/>
        </w:rPr>
        <w:t xml:space="preserve">M. </w:t>
      </w:r>
      <w:r w:rsidRPr="00905EA8">
        <w:rPr>
          <w:rFonts w:asciiTheme="minorHAnsi" w:hAnsiTheme="minorHAnsi" w:cs="Arial"/>
          <w:sz w:val="24"/>
          <w:szCs w:val="24"/>
        </w:rPr>
        <w:t>‘The Society of Astrologers (c.1647-1684): Sermons, Feasts and The Resuscitation of Astrology in Seventeenth -Century London,</w:t>
      </w:r>
      <w:r w:rsidRPr="00905EA8">
        <w:rPr>
          <w:rFonts w:asciiTheme="minorHAnsi" w:hAnsiTheme="minorHAnsi" w:cs="Arial"/>
          <w:i/>
          <w:iCs/>
          <w:sz w:val="24"/>
          <w:szCs w:val="24"/>
        </w:rPr>
        <w:t xml:space="preserve"> British Journal for the history Of Science</w:t>
      </w:r>
      <w:r w:rsidRPr="00905EA8">
        <w:rPr>
          <w:rFonts w:asciiTheme="minorHAnsi" w:hAnsiTheme="minorHAnsi" w:cs="Arial"/>
          <w:sz w:val="24"/>
          <w:szCs w:val="24"/>
        </w:rPr>
        <w:t xml:space="preserve">, 54, (2021) pp. 133-153. </w:t>
      </w:r>
      <w:r>
        <w:rPr>
          <w:rFonts w:asciiTheme="minorHAnsi" w:hAnsiTheme="minorHAnsi" w:cs="Arial"/>
          <w:sz w:val="24"/>
          <w:szCs w:val="24"/>
        </w:rPr>
        <w:t>&lt;</w:t>
      </w:r>
      <w:r w:rsidRPr="000133CA">
        <w:t xml:space="preserve"> </w:t>
      </w:r>
      <w:hyperlink r:id="rId43" w:tgtFrame="_blank" w:history="1">
        <w:r w:rsidRPr="000133CA">
          <w:rPr>
            <w:rStyle w:val="text"/>
            <w:rFonts w:asciiTheme="minorHAnsi" w:eastAsiaTheme="majorEastAsia" w:hAnsiTheme="minorHAnsi" w:cs="Noto Sans"/>
            <w:color w:val="000000" w:themeColor="text1"/>
            <w:sz w:val="24"/>
            <w:szCs w:val="24"/>
          </w:rPr>
          <w:t>https://doi.org/10.1017/S0007087421000029</w:t>
        </w:r>
      </w:hyperlink>
      <w:r w:rsidRPr="000133CA">
        <w:rPr>
          <w:rFonts w:asciiTheme="minorHAnsi" w:hAnsiTheme="minorHAnsi"/>
          <w:color w:val="000000" w:themeColor="text1"/>
          <w:sz w:val="24"/>
          <w:szCs w:val="24"/>
        </w:rPr>
        <w:t>&gt;</w:t>
      </w:r>
    </w:p>
    <w:p w14:paraId="2D9CD8B4" w14:textId="77777777" w:rsidR="00334A90" w:rsidRDefault="00334A90" w:rsidP="00472635">
      <w:pPr>
        <w:pStyle w:val="FootnoteText"/>
        <w:ind w:hanging="720"/>
        <w:rPr>
          <w:rFonts w:asciiTheme="minorHAnsi" w:hAnsiTheme="minorHAnsi"/>
          <w:color w:val="000000" w:themeColor="text1"/>
          <w:sz w:val="24"/>
          <w:szCs w:val="24"/>
        </w:rPr>
      </w:pPr>
    </w:p>
    <w:p w14:paraId="249F9211" w14:textId="076E1959" w:rsidR="00334A90" w:rsidRPr="00334A90" w:rsidRDefault="00334A90" w:rsidP="00334A90">
      <w:pPr>
        <w:ind w:hanging="720"/>
        <w:rPr>
          <w:rFonts w:asciiTheme="minorHAnsi" w:hAnsiTheme="minorHAnsi" w:cs="Open Sans"/>
          <w:color w:val="000000" w:themeColor="text1"/>
        </w:rPr>
      </w:pPr>
      <w:r w:rsidRPr="00F645AE">
        <w:rPr>
          <w:rFonts w:asciiTheme="minorHAnsi" w:hAnsiTheme="minorHAnsi"/>
          <w:color w:val="000000" w:themeColor="text1"/>
        </w:rPr>
        <w:t xml:space="preserve">Purdy, </w:t>
      </w:r>
      <w:r>
        <w:rPr>
          <w:rFonts w:asciiTheme="minorHAnsi" w:hAnsiTheme="minorHAnsi"/>
          <w:color w:val="000000" w:themeColor="text1"/>
        </w:rPr>
        <w:t xml:space="preserve">Noel. </w:t>
      </w:r>
      <w:r w:rsidRPr="00F645AE">
        <w:rPr>
          <w:rFonts w:asciiTheme="minorHAnsi" w:hAnsiTheme="minorHAnsi"/>
          <w:color w:val="000000" w:themeColor="text1"/>
        </w:rPr>
        <w:t xml:space="preserve">‘The Importance of Pastoral Care </w:t>
      </w:r>
      <w:r>
        <w:rPr>
          <w:rFonts w:asciiTheme="minorHAnsi" w:hAnsiTheme="minorHAnsi"/>
          <w:color w:val="000000" w:themeColor="text1"/>
        </w:rPr>
        <w:t>i</w:t>
      </w:r>
      <w:r w:rsidRPr="00F645AE">
        <w:rPr>
          <w:rFonts w:asciiTheme="minorHAnsi" w:hAnsiTheme="minorHAnsi"/>
          <w:color w:val="000000" w:themeColor="text1"/>
        </w:rPr>
        <w:t xml:space="preserve">n Education to Support the Mental Health of Children </w:t>
      </w:r>
      <w:r>
        <w:rPr>
          <w:rFonts w:asciiTheme="minorHAnsi" w:hAnsiTheme="minorHAnsi"/>
          <w:color w:val="000000" w:themeColor="text1"/>
        </w:rPr>
        <w:t>a</w:t>
      </w:r>
      <w:r w:rsidRPr="00F645AE">
        <w:rPr>
          <w:rFonts w:asciiTheme="minorHAnsi" w:hAnsiTheme="minorHAnsi"/>
          <w:color w:val="000000" w:themeColor="text1"/>
        </w:rPr>
        <w:t xml:space="preserve">nd Young People’, </w:t>
      </w:r>
      <w:r w:rsidRPr="00F645AE">
        <w:rPr>
          <w:rStyle w:val="journal-heading"/>
          <w:rFonts w:asciiTheme="minorHAnsi" w:hAnsiTheme="minorHAnsi"/>
          <w:i/>
          <w:iCs/>
          <w:color w:val="000000" w:themeColor="text1"/>
        </w:rPr>
        <w:t xml:space="preserve">Pastoral Care </w:t>
      </w:r>
      <w:r>
        <w:rPr>
          <w:rStyle w:val="journal-heading"/>
          <w:rFonts w:asciiTheme="minorHAnsi" w:hAnsiTheme="minorHAnsi"/>
          <w:i/>
          <w:iCs/>
          <w:color w:val="000000" w:themeColor="text1"/>
        </w:rPr>
        <w:t>i</w:t>
      </w:r>
      <w:r w:rsidRPr="00F645AE">
        <w:rPr>
          <w:rStyle w:val="journal-heading"/>
          <w:rFonts w:asciiTheme="minorHAnsi" w:hAnsiTheme="minorHAnsi"/>
          <w:i/>
          <w:iCs/>
          <w:color w:val="000000" w:themeColor="text1"/>
        </w:rPr>
        <w:t xml:space="preserve">n Education, </w:t>
      </w:r>
      <w:r w:rsidRPr="00F645AE">
        <w:rPr>
          <w:rFonts w:asciiTheme="minorHAnsi" w:hAnsiTheme="minorHAnsi" w:cs="Open Sans"/>
          <w:i/>
          <w:iCs/>
          <w:color w:val="000000" w:themeColor="text1"/>
        </w:rPr>
        <w:t xml:space="preserve">An International Journal of Personal, Social and Emotional Development </w:t>
      </w:r>
      <w:r w:rsidRPr="00F645AE">
        <w:rPr>
          <w:rFonts w:asciiTheme="minorHAnsi" w:hAnsiTheme="minorHAnsi" w:cs="Open Sans"/>
          <w:color w:val="000000" w:themeColor="text1"/>
        </w:rPr>
        <w:t xml:space="preserve">(2024) pp. 1-3 </w:t>
      </w:r>
      <w:r>
        <w:rPr>
          <w:rFonts w:asciiTheme="minorHAnsi" w:hAnsiTheme="minorHAnsi" w:cs="Open Sans"/>
          <w:color w:val="000000" w:themeColor="text1"/>
        </w:rPr>
        <w:t>&lt;</w:t>
      </w:r>
      <w:r w:rsidRPr="00F645AE">
        <w:rPr>
          <w:rFonts w:asciiTheme="minorHAnsi" w:hAnsiTheme="minorHAnsi" w:cs="Open Sans"/>
          <w:color w:val="000000" w:themeColor="text1"/>
        </w:rPr>
        <w:t xml:space="preserve"> </w:t>
      </w:r>
      <w:proofErr w:type="spellStart"/>
      <w:r w:rsidRPr="00F645AE">
        <w:rPr>
          <w:rFonts w:asciiTheme="minorHAnsi" w:hAnsiTheme="minorHAnsi" w:cs="Open Sans"/>
          <w:color w:val="000000" w:themeColor="text1"/>
        </w:rPr>
        <w:t>doi</w:t>
      </w:r>
      <w:proofErr w:type="spellEnd"/>
      <w:r w:rsidRPr="00F645AE">
        <w:rPr>
          <w:rFonts w:asciiTheme="minorHAnsi" w:hAnsiTheme="minorHAnsi" w:cs="Open Sans"/>
          <w:color w:val="000000" w:themeColor="text1"/>
        </w:rPr>
        <w:t>: 10.1080/02643944.2024.2310335.</w:t>
      </w:r>
      <w:r>
        <w:rPr>
          <w:rFonts w:asciiTheme="minorHAnsi" w:hAnsiTheme="minorHAnsi" w:cs="Open Sans"/>
          <w:color w:val="000000" w:themeColor="text1"/>
        </w:rPr>
        <w:t xml:space="preserve">&gt; </w:t>
      </w:r>
    </w:p>
    <w:p w14:paraId="3FB4AE7C" w14:textId="77777777" w:rsidR="007B69F6" w:rsidRDefault="007B69F6" w:rsidP="00472635">
      <w:pPr>
        <w:pStyle w:val="FootnoteText"/>
        <w:ind w:hanging="720"/>
        <w:rPr>
          <w:rFonts w:asciiTheme="minorHAnsi" w:hAnsiTheme="minorHAnsi"/>
          <w:sz w:val="24"/>
          <w:szCs w:val="24"/>
        </w:rPr>
      </w:pPr>
    </w:p>
    <w:p w14:paraId="54EFBC08" w14:textId="77777777" w:rsidR="007B69F6" w:rsidRDefault="007B69F6" w:rsidP="00472635">
      <w:pPr>
        <w:pStyle w:val="FootnoteText"/>
        <w:ind w:hanging="720"/>
        <w:rPr>
          <w:rFonts w:asciiTheme="minorHAnsi" w:hAnsiTheme="minorHAnsi"/>
          <w:sz w:val="24"/>
          <w:szCs w:val="24"/>
        </w:rPr>
      </w:pPr>
      <w:r w:rsidRPr="00905EA8">
        <w:rPr>
          <w:rFonts w:asciiTheme="minorHAnsi" w:hAnsiTheme="minorHAnsi"/>
          <w:sz w:val="24"/>
          <w:szCs w:val="24"/>
        </w:rPr>
        <w:t xml:space="preserve">Quora,  </w:t>
      </w:r>
      <w:hyperlink r:id="rId44" w:history="1">
        <w:r w:rsidRPr="00905EA8">
          <w:rPr>
            <w:rStyle w:val="Hyperlink"/>
            <w:rFonts w:asciiTheme="minorHAnsi" w:hAnsiTheme="minorHAnsi"/>
            <w:sz w:val="24"/>
            <w:szCs w:val="24"/>
          </w:rPr>
          <w:t>https://www.quora.com/Why-isnt-astrology-taught-in-schools-although-it-is-the-biggest-science</w:t>
        </w:r>
      </w:hyperlink>
      <w:r w:rsidRPr="00905EA8">
        <w:rPr>
          <w:rFonts w:asciiTheme="minorHAnsi" w:hAnsiTheme="minorHAnsi"/>
          <w:sz w:val="24"/>
          <w:szCs w:val="24"/>
        </w:rPr>
        <w:t xml:space="preserve"> </w:t>
      </w:r>
      <w:r>
        <w:rPr>
          <w:rFonts w:asciiTheme="minorHAnsi" w:hAnsiTheme="minorHAnsi"/>
          <w:sz w:val="24"/>
          <w:szCs w:val="24"/>
        </w:rPr>
        <w:t>[accessed 21.4.25]</w:t>
      </w:r>
    </w:p>
    <w:p w14:paraId="0C0D60FE" w14:textId="77777777" w:rsidR="007B69F6" w:rsidRPr="00905EA8" w:rsidRDefault="007B69F6" w:rsidP="00472635">
      <w:pPr>
        <w:pStyle w:val="FootnoteText"/>
        <w:ind w:hanging="720"/>
        <w:rPr>
          <w:rFonts w:asciiTheme="minorHAnsi" w:hAnsiTheme="minorHAnsi"/>
          <w:sz w:val="24"/>
          <w:szCs w:val="24"/>
        </w:rPr>
      </w:pPr>
    </w:p>
    <w:p w14:paraId="784E9AD4" w14:textId="77777777" w:rsidR="007B69F6" w:rsidRDefault="007B69F6" w:rsidP="00472635">
      <w:pPr>
        <w:pStyle w:val="FootnoteText"/>
        <w:ind w:hanging="720"/>
        <w:rPr>
          <w:rFonts w:asciiTheme="minorHAnsi" w:hAnsiTheme="minorHAnsi"/>
          <w:sz w:val="24"/>
          <w:szCs w:val="24"/>
        </w:rPr>
      </w:pPr>
      <w:r w:rsidRPr="00905EA8">
        <w:rPr>
          <w:rFonts w:asciiTheme="minorHAnsi" w:hAnsiTheme="minorHAnsi"/>
          <w:sz w:val="24"/>
          <w:szCs w:val="24"/>
        </w:rPr>
        <w:t xml:space="preserve">Quora, </w:t>
      </w:r>
      <w:hyperlink r:id="rId45" w:history="1">
        <w:r w:rsidRPr="00905EA8">
          <w:rPr>
            <w:rStyle w:val="Hyperlink"/>
            <w:rFonts w:asciiTheme="minorHAnsi" w:hAnsiTheme="minorHAnsi"/>
            <w:sz w:val="24"/>
            <w:szCs w:val="24"/>
          </w:rPr>
          <w:t>https://www.quora.com/Should-astrology-be-a-subject-in-schools</w:t>
        </w:r>
      </w:hyperlink>
      <w:r w:rsidRPr="00905EA8">
        <w:rPr>
          <w:rFonts w:asciiTheme="minorHAnsi" w:hAnsiTheme="minorHAnsi"/>
          <w:sz w:val="24"/>
          <w:szCs w:val="24"/>
        </w:rPr>
        <w:t xml:space="preserve"> </w:t>
      </w:r>
      <w:r>
        <w:rPr>
          <w:rFonts w:asciiTheme="minorHAnsi" w:hAnsiTheme="minorHAnsi"/>
          <w:sz w:val="24"/>
          <w:szCs w:val="24"/>
        </w:rPr>
        <w:t>[accessed 21.4.25]</w:t>
      </w:r>
    </w:p>
    <w:p w14:paraId="654A1023" w14:textId="77777777" w:rsidR="00472635" w:rsidRDefault="00472635" w:rsidP="00472635">
      <w:pPr>
        <w:pStyle w:val="FootnoteText"/>
        <w:ind w:hanging="720"/>
        <w:rPr>
          <w:rFonts w:asciiTheme="minorHAnsi" w:hAnsiTheme="minorHAnsi"/>
          <w:sz w:val="24"/>
          <w:szCs w:val="24"/>
        </w:rPr>
      </w:pPr>
    </w:p>
    <w:p w14:paraId="03E8007A" w14:textId="77777777" w:rsidR="00472635" w:rsidRDefault="00472635" w:rsidP="00472635">
      <w:pPr>
        <w:pStyle w:val="FootnoteText"/>
        <w:ind w:hanging="720"/>
        <w:rPr>
          <w:rFonts w:asciiTheme="minorHAnsi" w:hAnsiTheme="minorHAnsi"/>
          <w:sz w:val="24"/>
          <w:szCs w:val="24"/>
        </w:rPr>
      </w:pPr>
      <w:proofErr w:type="spellStart"/>
      <w:r w:rsidRPr="0096572E">
        <w:rPr>
          <w:rFonts w:asciiTheme="minorHAnsi" w:hAnsiTheme="minorHAnsi"/>
          <w:sz w:val="24"/>
          <w:szCs w:val="24"/>
        </w:rPr>
        <w:t>Researchgate</w:t>
      </w:r>
      <w:proofErr w:type="spellEnd"/>
      <w:r w:rsidRPr="0096572E">
        <w:rPr>
          <w:rFonts w:asciiTheme="minorHAnsi" w:hAnsiTheme="minorHAnsi"/>
          <w:sz w:val="24"/>
          <w:szCs w:val="24"/>
        </w:rPr>
        <w:t xml:space="preserve">, </w:t>
      </w:r>
      <w:r w:rsidRPr="0096572E">
        <w:rPr>
          <w:rFonts w:asciiTheme="minorHAnsi" w:hAnsiTheme="minorHAnsi"/>
          <w:i/>
          <w:iCs/>
          <w:sz w:val="24"/>
          <w:szCs w:val="24"/>
        </w:rPr>
        <w:t>researchgate.net</w:t>
      </w:r>
      <w:r w:rsidRPr="0096572E">
        <w:rPr>
          <w:rFonts w:asciiTheme="minorHAnsi" w:hAnsiTheme="minorHAnsi"/>
          <w:sz w:val="24"/>
          <w:szCs w:val="24"/>
        </w:rPr>
        <w:t xml:space="preserve"> (2021)  </w:t>
      </w:r>
      <w:hyperlink r:id="rId46" w:history="1">
        <w:r w:rsidRPr="0096572E">
          <w:rPr>
            <w:rStyle w:val="Hyperlink"/>
            <w:rFonts w:asciiTheme="minorHAnsi" w:hAnsiTheme="minorHAnsi"/>
            <w:sz w:val="24"/>
            <w:szCs w:val="24"/>
          </w:rPr>
          <w:t>https://www.researchgate.net/post/Is_a_Likert_scale_ordinal_or_interval</w:t>
        </w:r>
      </w:hyperlink>
      <w:r w:rsidRPr="0096572E">
        <w:rPr>
          <w:rFonts w:asciiTheme="minorHAnsi" w:hAnsiTheme="minorHAnsi"/>
          <w:sz w:val="24"/>
          <w:szCs w:val="24"/>
        </w:rPr>
        <w:t xml:space="preserve"> [accessed 29.3.25]</w:t>
      </w:r>
    </w:p>
    <w:p w14:paraId="4F22C4E2" w14:textId="77777777" w:rsidR="00472635" w:rsidRPr="00E46CF1" w:rsidRDefault="00472635" w:rsidP="00472635"/>
    <w:p w14:paraId="295840A9" w14:textId="7ECAA3F2" w:rsidR="00E46CF1" w:rsidRPr="00472635" w:rsidRDefault="00811610" w:rsidP="00472635">
      <w:pPr>
        <w:pStyle w:val="Heading1"/>
        <w:spacing w:before="0" w:after="0"/>
        <w:ind w:hanging="720"/>
        <w:rPr>
          <w:rFonts w:asciiTheme="minorHAnsi" w:hAnsiTheme="minorHAnsi"/>
          <w:color w:val="1F1F1F"/>
          <w:sz w:val="24"/>
          <w:szCs w:val="24"/>
        </w:rPr>
      </w:pPr>
      <w:proofErr w:type="spellStart"/>
      <w:r w:rsidRPr="00811610">
        <w:rPr>
          <w:rStyle w:val="text"/>
          <w:rFonts w:asciiTheme="minorHAnsi" w:hAnsiTheme="minorHAnsi"/>
          <w:color w:val="000000" w:themeColor="text1"/>
          <w:sz w:val="24"/>
          <w:szCs w:val="24"/>
        </w:rPr>
        <w:t>Reuge</w:t>
      </w:r>
      <w:proofErr w:type="spellEnd"/>
      <w:r w:rsidRPr="00811610">
        <w:rPr>
          <w:rStyle w:val="apple-converted-space"/>
          <w:rFonts w:asciiTheme="minorHAnsi" w:hAnsiTheme="minorHAnsi"/>
          <w:color w:val="000000" w:themeColor="text1"/>
          <w:sz w:val="24"/>
          <w:szCs w:val="24"/>
        </w:rPr>
        <w:t>,</w:t>
      </w:r>
      <w:r w:rsidR="004E152C">
        <w:rPr>
          <w:rStyle w:val="apple-converted-space"/>
          <w:rFonts w:asciiTheme="minorHAnsi" w:hAnsiTheme="minorHAnsi"/>
          <w:color w:val="000000" w:themeColor="text1"/>
          <w:sz w:val="24"/>
          <w:szCs w:val="24"/>
        </w:rPr>
        <w:t xml:space="preserve"> </w:t>
      </w:r>
      <w:r w:rsidR="00D67C93">
        <w:rPr>
          <w:rStyle w:val="apple-converted-space"/>
          <w:rFonts w:asciiTheme="minorHAnsi" w:hAnsiTheme="minorHAnsi"/>
          <w:color w:val="000000" w:themeColor="text1"/>
          <w:sz w:val="24"/>
          <w:szCs w:val="24"/>
        </w:rPr>
        <w:t xml:space="preserve">N., </w:t>
      </w:r>
      <w:r w:rsidRPr="00811610">
        <w:rPr>
          <w:rStyle w:val="text"/>
          <w:rFonts w:asciiTheme="minorHAnsi" w:hAnsiTheme="minorHAnsi"/>
          <w:color w:val="000000" w:themeColor="text1"/>
          <w:sz w:val="24"/>
          <w:szCs w:val="24"/>
        </w:rPr>
        <w:t>Jenkins</w:t>
      </w:r>
      <w:r w:rsidRPr="00811610">
        <w:rPr>
          <w:rFonts w:asciiTheme="minorHAnsi" w:hAnsiTheme="minorHAnsi" w:cs="Arial"/>
          <w:color w:val="000000" w:themeColor="text1"/>
          <w:sz w:val="24"/>
          <w:szCs w:val="24"/>
        </w:rPr>
        <w:t>,</w:t>
      </w:r>
      <w:r w:rsidR="004E152C">
        <w:rPr>
          <w:rFonts w:asciiTheme="minorHAnsi" w:hAnsiTheme="minorHAnsi" w:cs="Arial"/>
          <w:color w:val="000000" w:themeColor="text1"/>
          <w:sz w:val="24"/>
          <w:szCs w:val="24"/>
        </w:rPr>
        <w:t xml:space="preserve"> </w:t>
      </w:r>
      <w:r w:rsidR="00D67C93">
        <w:rPr>
          <w:rFonts w:asciiTheme="minorHAnsi" w:hAnsiTheme="minorHAnsi" w:cs="Arial"/>
          <w:color w:val="000000" w:themeColor="text1"/>
          <w:sz w:val="24"/>
          <w:szCs w:val="24"/>
        </w:rPr>
        <w:t>R.,</w:t>
      </w:r>
      <w:r w:rsidRPr="00811610">
        <w:rPr>
          <w:rStyle w:val="given-name"/>
          <w:rFonts w:asciiTheme="minorHAnsi" w:hAnsiTheme="minorHAnsi"/>
          <w:color w:val="000000" w:themeColor="text1"/>
          <w:sz w:val="24"/>
          <w:szCs w:val="24"/>
        </w:rPr>
        <w:t xml:space="preserve"> </w:t>
      </w:r>
      <w:r w:rsidRPr="00811610">
        <w:rPr>
          <w:rStyle w:val="text"/>
          <w:rFonts w:asciiTheme="minorHAnsi" w:hAnsiTheme="minorHAnsi"/>
          <w:color w:val="000000" w:themeColor="text1"/>
          <w:sz w:val="24"/>
          <w:szCs w:val="24"/>
        </w:rPr>
        <w:t>Brossard</w:t>
      </w:r>
      <w:r w:rsidRPr="00811610">
        <w:rPr>
          <w:rFonts w:asciiTheme="minorHAnsi" w:hAnsiTheme="minorHAnsi" w:cs="Arial"/>
          <w:color w:val="000000" w:themeColor="text1"/>
          <w:sz w:val="24"/>
          <w:szCs w:val="24"/>
        </w:rPr>
        <w:t>,</w:t>
      </w:r>
      <w:r w:rsidRPr="00811610">
        <w:rPr>
          <w:rStyle w:val="apple-converted-space"/>
          <w:rFonts w:asciiTheme="minorHAnsi" w:hAnsiTheme="minorHAnsi" w:cs="Arial"/>
          <w:color w:val="000000" w:themeColor="text1"/>
          <w:sz w:val="24"/>
          <w:szCs w:val="24"/>
        </w:rPr>
        <w:t> </w:t>
      </w:r>
      <w:r w:rsidR="00D67C93">
        <w:rPr>
          <w:rStyle w:val="apple-converted-space"/>
          <w:rFonts w:asciiTheme="minorHAnsi" w:hAnsiTheme="minorHAnsi" w:cs="Arial"/>
          <w:color w:val="000000" w:themeColor="text1"/>
          <w:sz w:val="24"/>
          <w:szCs w:val="24"/>
        </w:rPr>
        <w:t>M.</w:t>
      </w:r>
      <w:r w:rsidR="00AB5806">
        <w:rPr>
          <w:rStyle w:val="apple-converted-space"/>
          <w:rFonts w:asciiTheme="minorHAnsi" w:hAnsiTheme="minorHAnsi" w:cs="Arial"/>
          <w:color w:val="000000" w:themeColor="text1"/>
          <w:sz w:val="24"/>
          <w:szCs w:val="24"/>
        </w:rPr>
        <w:t xml:space="preserve">, </w:t>
      </w:r>
      <w:proofErr w:type="spellStart"/>
      <w:r w:rsidR="00AB5806" w:rsidRPr="00811610">
        <w:rPr>
          <w:rStyle w:val="apple-converted-space"/>
          <w:rFonts w:asciiTheme="minorHAnsi" w:hAnsiTheme="minorHAnsi"/>
          <w:color w:val="000000" w:themeColor="text1"/>
          <w:sz w:val="24"/>
          <w:szCs w:val="24"/>
        </w:rPr>
        <w:t>Soobrayan</w:t>
      </w:r>
      <w:proofErr w:type="spellEnd"/>
      <w:r w:rsidRPr="00811610">
        <w:rPr>
          <w:rFonts w:asciiTheme="minorHAnsi" w:hAnsiTheme="minorHAnsi" w:cs="Arial"/>
          <w:color w:val="000000" w:themeColor="text1"/>
          <w:sz w:val="24"/>
          <w:szCs w:val="24"/>
        </w:rPr>
        <w:t>,</w:t>
      </w:r>
      <w:r w:rsidR="004E152C">
        <w:rPr>
          <w:rFonts w:asciiTheme="minorHAnsi" w:hAnsiTheme="minorHAnsi" w:cs="Arial"/>
          <w:color w:val="000000" w:themeColor="text1"/>
          <w:sz w:val="24"/>
          <w:szCs w:val="24"/>
        </w:rPr>
        <w:t xml:space="preserve"> </w:t>
      </w:r>
      <w:r w:rsidR="00D67C93">
        <w:rPr>
          <w:rStyle w:val="apple-converted-space"/>
          <w:rFonts w:asciiTheme="minorHAnsi" w:hAnsiTheme="minorHAnsi" w:cs="Arial"/>
          <w:color w:val="000000" w:themeColor="text1"/>
          <w:sz w:val="24"/>
          <w:szCs w:val="24"/>
        </w:rPr>
        <w:t xml:space="preserve">B., </w:t>
      </w:r>
      <w:proofErr w:type="spellStart"/>
      <w:r w:rsidRPr="00811610">
        <w:rPr>
          <w:rStyle w:val="text"/>
          <w:rFonts w:asciiTheme="minorHAnsi" w:hAnsiTheme="minorHAnsi"/>
          <w:color w:val="000000" w:themeColor="text1"/>
          <w:sz w:val="24"/>
          <w:szCs w:val="24"/>
        </w:rPr>
        <w:t>Mizunoya</w:t>
      </w:r>
      <w:proofErr w:type="spellEnd"/>
      <w:r w:rsidRPr="00811610">
        <w:rPr>
          <w:rFonts w:asciiTheme="minorHAnsi" w:hAnsiTheme="minorHAnsi" w:cs="Arial"/>
          <w:color w:val="000000" w:themeColor="text1"/>
          <w:sz w:val="24"/>
          <w:szCs w:val="24"/>
        </w:rPr>
        <w:t>,</w:t>
      </w:r>
      <w:r w:rsidR="00D67C93">
        <w:rPr>
          <w:rFonts w:asciiTheme="minorHAnsi" w:hAnsiTheme="minorHAnsi" w:cs="Arial"/>
          <w:color w:val="000000" w:themeColor="text1"/>
          <w:sz w:val="24"/>
          <w:szCs w:val="24"/>
        </w:rPr>
        <w:t xml:space="preserve"> S.,</w:t>
      </w:r>
      <w:r w:rsidRPr="00811610">
        <w:rPr>
          <w:rStyle w:val="apple-converted-space"/>
          <w:rFonts w:asciiTheme="minorHAnsi" w:hAnsiTheme="minorHAnsi" w:cs="Arial"/>
          <w:color w:val="000000" w:themeColor="text1"/>
          <w:sz w:val="24"/>
          <w:szCs w:val="24"/>
        </w:rPr>
        <w:t> </w:t>
      </w:r>
      <w:r w:rsidRPr="00811610">
        <w:rPr>
          <w:rStyle w:val="text"/>
          <w:rFonts w:asciiTheme="minorHAnsi" w:hAnsiTheme="minorHAnsi"/>
          <w:color w:val="000000" w:themeColor="text1"/>
          <w:sz w:val="24"/>
          <w:szCs w:val="24"/>
        </w:rPr>
        <w:t>Ackers</w:t>
      </w:r>
      <w:r w:rsidRPr="00811610">
        <w:rPr>
          <w:rFonts w:asciiTheme="minorHAnsi" w:hAnsiTheme="minorHAnsi" w:cs="Arial"/>
          <w:color w:val="000000" w:themeColor="text1"/>
          <w:sz w:val="24"/>
          <w:szCs w:val="24"/>
        </w:rPr>
        <w:t>,</w:t>
      </w:r>
      <w:r w:rsidR="00D67C93">
        <w:rPr>
          <w:rFonts w:asciiTheme="minorHAnsi" w:hAnsiTheme="minorHAnsi" w:cs="Arial"/>
          <w:color w:val="000000" w:themeColor="text1"/>
          <w:sz w:val="24"/>
          <w:szCs w:val="24"/>
        </w:rPr>
        <w:t xml:space="preserve"> J., </w:t>
      </w:r>
      <w:r w:rsidRPr="00811610">
        <w:rPr>
          <w:rStyle w:val="text"/>
          <w:rFonts w:asciiTheme="minorHAnsi" w:hAnsiTheme="minorHAnsi"/>
          <w:color w:val="000000" w:themeColor="text1"/>
          <w:sz w:val="24"/>
          <w:szCs w:val="24"/>
        </w:rPr>
        <w:t>Jones</w:t>
      </w:r>
      <w:r w:rsidRPr="00811610">
        <w:rPr>
          <w:rFonts w:asciiTheme="minorHAnsi" w:hAnsiTheme="minorHAnsi" w:cs="Arial"/>
          <w:color w:val="000000" w:themeColor="text1"/>
          <w:sz w:val="24"/>
          <w:szCs w:val="24"/>
        </w:rPr>
        <w:t>,</w:t>
      </w:r>
      <w:r w:rsidRPr="00811610">
        <w:rPr>
          <w:rStyle w:val="apple-converted-space"/>
          <w:rFonts w:asciiTheme="minorHAnsi" w:hAnsiTheme="minorHAnsi" w:cs="Arial"/>
          <w:color w:val="000000" w:themeColor="text1"/>
          <w:sz w:val="24"/>
          <w:szCs w:val="24"/>
        </w:rPr>
        <w:t> </w:t>
      </w:r>
      <w:r w:rsidR="00D67C93">
        <w:rPr>
          <w:rStyle w:val="apple-converted-space"/>
          <w:rFonts w:asciiTheme="minorHAnsi" w:hAnsiTheme="minorHAnsi" w:cs="Arial"/>
          <w:color w:val="000000" w:themeColor="text1"/>
          <w:sz w:val="24"/>
          <w:szCs w:val="24"/>
        </w:rPr>
        <w:t>L.,</w:t>
      </w:r>
      <w:r w:rsidR="004E152C">
        <w:rPr>
          <w:rStyle w:val="apple-converted-space"/>
          <w:rFonts w:asciiTheme="minorHAnsi" w:hAnsiTheme="minorHAnsi" w:cs="Arial"/>
          <w:color w:val="000000" w:themeColor="text1"/>
          <w:sz w:val="24"/>
          <w:szCs w:val="24"/>
        </w:rPr>
        <w:t xml:space="preserve"> </w:t>
      </w:r>
      <w:proofErr w:type="spellStart"/>
      <w:r w:rsidRPr="00811610">
        <w:rPr>
          <w:rStyle w:val="text"/>
          <w:rFonts w:asciiTheme="minorHAnsi" w:hAnsiTheme="minorHAnsi"/>
          <w:color w:val="000000" w:themeColor="text1"/>
          <w:sz w:val="24"/>
          <w:szCs w:val="24"/>
        </w:rPr>
        <w:t>Taulo</w:t>
      </w:r>
      <w:proofErr w:type="spellEnd"/>
      <w:r w:rsidR="00D67C93">
        <w:rPr>
          <w:rStyle w:val="text"/>
          <w:rFonts w:asciiTheme="minorHAnsi" w:hAnsiTheme="minorHAnsi"/>
          <w:color w:val="000000" w:themeColor="text1"/>
          <w:sz w:val="24"/>
          <w:szCs w:val="24"/>
        </w:rPr>
        <w:t xml:space="preserve">, W.G., </w:t>
      </w:r>
      <w:r w:rsidR="004E152C" w:rsidRPr="00811610">
        <w:rPr>
          <w:rStyle w:val="author-ref"/>
          <w:rFonts w:asciiTheme="minorHAnsi" w:hAnsiTheme="minorHAnsi"/>
          <w:color w:val="000000" w:themeColor="text1"/>
          <w:sz w:val="24"/>
          <w:szCs w:val="24"/>
          <w:vertAlign w:val="superscript"/>
        </w:rPr>
        <w:t xml:space="preserve"> </w:t>
      </w:r>
      <w:r w:rsidRPr="00811610">
        <w:rPr>
          <w:rStyle w:val="author-ref"/>
          <w:rFonts w:asciiTheme="minorHAnsi" w:hAnsiTheme="minorHAnsi"/>
          <w:color w:val="000000" w:themeColor="text1"/>
          <w:sz w:val="24"/>
          <w:szCs w:val="24"/>
          <w:vertAlign w:val="superscript"/>
        </w:rPr>
        <w:t>‘</w:t>
      </w:r>
      <w:r w:rsidRPr="00811610">
        <w:rPr>
          <w:rStyle w:val="title-text"/>
          <w:rFonts w:asciiTheme="minorHAnsi" w:hAnsiTheme="minorHAnsi"/>
          <w:color w:val="000000" w:themeColor="text1"/>
          <w:sz w:val="24"/>
          <w:szCs w:val="24"/>
        </w:rPr>
        <w:t xml:space="preserve">Education Response To COVID 19 Pandemic, A Special Issue Proposed By UNICEF: Editorial Review’, </w:t>
      </w:r>
      <w:r w:rsidRPr="00811610">
        <w:rPr>
          <w:rStyle w:val="title-text"/>
          <w:rFonts w:asciiTheme="minorHAnsi" w:hAnsiTheme="minorHAnsi"/>
          <w:i/>
          <w:iCs/>
          <w:color w:val="000000" w:themeColor="text1"/>
          <w:sz w:val="24"/>
          <w:szCs w:val="24"/>
        </w:rPr>
        <w:t>International Journal Of Educational Development</w:t>
      </w:r>
      <w:r w:rsidRPr="00811610">
        <w:rPr>
          <w:rStyle w:val="title-text"/>
          <w:rFonts w:asciiTheme="minorHAnsi" w:hAnsiTheme="minorHAnsi"/>
          <w:color w:val="000000" w:themeColor="text1"/>
          <w:sz w:val="24"/>
          <w:szCs w:val="24"/>
        </w:rPr>
        <w:t xml:space="preserve">, 87 (2021) </w:t>
      </w:r>
      <w:hyperlink r:id="rId47" w:history="1">
        <w:r w:rsidR="00EA581B" w:rsidRPr="00940C31">
          <w:rPr>
            <w:rStyle w:val="Hyperlink"/>
            <w:rFonts w:asciiTheme="minorHAnsi" w:hAnsiTheme="minorHAnsi"/>
            <w:sz w:val="24"/>
            <w:szCs w:val="24"/>
          </w:rPr>
          <w:t>https://www.sciencedirect.com/science/article/pii/S0738059321001383?via%3Dihub</w:t>
        </w:r>
      </w:hyperlink>
      <w:r w:rsidR="00EA581B">
        <w:rPr>
          <w:rStyle w:val="title-text"/>
          <w:rFonts w:asciiTheme="minorHAnsi" w:hAnsiTheme="minorHAnsi"/>
          <w:color w:val="000000" w:themeColor="text1"/>
          <w:sz w:val="24"/>
          <w:szCs w:val="24"/>
        </w:rPr>
        <w:t xml:space="preserve"> [accessed 21.4.25] </w:t>
      </w:r>
    </w:p>
    <w:p w14:paraId="0DD2C03D" w14:textId="77777777" w:rsidR="00E46CF1" w:rsidRPr="00811610" w:rsidRDefault="00E46CF1" w:rsidP="00472635">
      <w:pPr>
        <w:pStyle w:val="FootnoteText"/>
        <w:ind w:hanging="720"/>
        <w:rPr>
          <w:rFonts w:asciiTheme="minorHAnsi" w:hAnsiTheme="minorHAnsi"/>
          <w:color w:val="000000" w:themeColor="text1"/>
          <w:sz w:val="24"/>
          <w:szCs w:val="24"/>
        </w:rPr>
      </w:pPr>
    </w:p>
    <w:p w14:paraId="7201B626" w14:textId="302555DF" w:rsidR="00811610" w:rsidRPr="00811610" w:rsidRDefault="00811610" w:rsidP="00472635">
      <w:pPr>
        <w:pStyle w:val="FootnoteText"/>
        <w:ind w:hanging="720"/>
        <w:rPr>
          <w:rFonts w:asciiTheme="minorHAnsi" w:hAnsiTheme="minorHAnsi"/>
          <w:sz w:val="24"/>
          <w:szCs w:val="24"/>
        </w:rPr>
      </w:pPr>
      <w:r w:rsidRPr="00811610">
        <w:rPr>
          <w:rFonts w:asciiTheme="minorHAnsi" w:hAnsiTheme="minorHAnsi"/>
          <w:sz w:val="24"/>
          <w:szCs w:val="24"/>
        </w:rPr>
        <w:t>Rogoff,</w:t>
      </w:r>
      <w:r w:rsidR="00536E84">
        <w:rPr>
          <w:rFonts w:asciiTheme="minorHAnsi" w:hAnsiTheme="minorHAnsi"/>
          <w:sz w:val="24"/>
          <w:szCs w:val="24"/>
        </w:rPr>
        <w:t xml:space="preserve"> B. </w:t>
      </w:r>
      <w:r w:rsidRPr="00811610">
        <w:rPr>
          <w:rFonts w:asciiTheme="minorHAnsi" w:hAnsiTheme="minorHAnsi"/>
          <w:sz w:val="24"/>
          <w:szCs w:val="24"/>
        </w:rPr>
        <w:t xml:space="preserve"> ‘Culture And Participation: A Paradigm Shift’, </w:t>
      </w:r>
      <w:r w:rsidRPr="00811610">
        <w:rPr>
          <w:rFonts w:asciiTheme="minorHAnsi" w:hAnsiTheme="minorHAnsi"/>
          <w:i/>
          <w:iCs/>
          <w:sz w:val="24"/>
          <w:szCs w:val="24"/>
        </w:rPr>
        <w:t xml:space="preserve">Current Opinion </w:t>
      </w:r>
      <w:r w:rsidR="00AB5806">
        <w:rPr>
          <w:rFonts w:asciiTheme="minorHAnsi" w:hAnsiTheme="minorHAnsi"/>
          <w:i/>
          <w:iCs/>
          <w:sz w:val="24"/>
          <w:szCs w:val="24"/>
        </w:rPr>
        <w:t>i</w:t>
      </w:r>
      <w:r w:rsidRPr="00811610">
        <w:rPr>
          <w:rFonts w:asciiTheme="minorHAnsi" w:hAnsiTheme="minorHAnsi"/>
          <w:i/>
          <w:iCs/>
          <w:sz w:val="24"/>
          <w:szCs w:val="24"/>
        </w:rPr>
        <w:t>n Psychology</w:t>
      </w:r>
      <w:r w:rsidRPr="00811610">
        <w:rPr>
          <w:rFonts w:asciiTheme="minorHAnsi" w:hAnsiTheme="minorHAnsi"/>
          <w:sz w:val="24"/>
          <w:szCs w:val="24"/>
        </w:rPr>
        <w:t xml:space="preserve">, 8 (2016) pp.182-189. </w:t>
      </w:r>
      <w:hyperlink r:id="rId48" w:history="1">
        <w:r w:rsidR="003366C4" w:rsidRPr="00940C31">
          <w:rPr>
            <w:rStyle w:val="Hyperlink"/>
            <w:rFonts w:asciiTheme="minorHAnsi" w:hAnsiTheme="minorHAnsi"/>
            <w:sz w:val="24"/>
            <w:szCs w:val="24"/>
          </w:rPr>
          <w:t>https://www.sciencedirect.com/science/article/pii/S2352250X15003097</w:t>
        </w:r>
      </w:hyperlink>
      <w:r w:rsidR="003366C4">
        <w:rPr>
          <w:rFonts w:asciiTheme="minorHAnsi" w:hAnsiTheme="minorHAnsi"/>
          <w:sz w:val="24"/>
          <w:szCs w:val="24"/>
        </w:rPr>
        <w:t xml:space="preserve"> [accessed 21.4.25]</w:t>
      </w:r>
    </w:p>
    <w:p w14:paraId="21B2D696" w14:textId="77777777" w:rsidR="00472635" w:rsidRPr="00905EA8" w:rsidRDefault="00472635" w:rsidP="00472635">
      <w:pPr>
        <w:pStyle w:val="FootnoteText"/>
        <w:rPr>
          <w:rFonts w:asciiTheme="minorHAnsi" w:hAnsiTheme="minorHAnsi"/>
          <w:sz w:val="24"/>
          <w:szCs w:val="24"/>
        </w:rPr>
      </w:pPr>
    </w:p>
    <w:p w14:paraId="205305AE" w14:textId="77777777" w:rsidR="00472635" w:rsidRDefault="00472635" w:rsidP="00472635">
      <w:pPr>
        <w:pStyle w:val="FootnoteText"/>
        <w:ind w:hanging="720"/>
        <w:rPr>
          <w:rFonts w:asciiTheme="minorHAnsi" w:hAnsiTheme="minorHAnsi"/>
          <w:sz w:val="24"/>
          <w:szCs w:val="24"/>
        </w:rPr>
      </w:pPr>
      <w:proofErr w:type="spellStart"/>
      <w:r w:rsidRPr="00905EA8">
        <w:rPr>
          <w:rFonts w:asciiTheme="minorHAnsi" w:hAnsiTheme="minorHAnsi"/>
          <w:sz w:val="24"/>
          <w:szCs w:val="24"/>
        </w:rPr>
        <w:t>Rutkin</w:t>
      </w:r>
      <w:proofErr w:type="spellEnd"/>
      <w:r w:rsidRPr="00905EA8">
        <w:rPr>
          <w:rFonts w:asciiTheme="minorHAnsi" w:hAnsiTheme="minorHAnsi"/>
          <w:sz w:val="24"/>
          <w:szCs w:val="24"/>
        </w:rPr>
        <w:t xml:space="preserve">, </w:t>
      </w:r>
      <w:r>
        <w:rPr>
          <w:rFonts w:asciiTheme="minorHAnsi" w:hAnsiTheme="minorHAnsi"/>
          <w:sz w:val="24"/>
          <w:szCs w:val="24"/>
        </w:rPr>
        <w:t xml:space="preserve">D. </w:t>
      </w:r>
      <w:r w:rsidRPr="00905EA8">
        <w:rPr>
          <w:rFonts w:asciiTheme="minorHAnsi" w:hAnsiTheme="minorHAnsi"/>
          <w:sz w:val="24"/>
          <w:szCs w:val="24"/>
        </w:rPr>
        <w:t xml:space="preserve">‘How To Accurately Account For Astrology’s Marginalisation In The History Of Science And Culture: The Central Importance Of An Interpretative Framework’, </w:t>
      </w:r>
      <w:r w:rsidRPr="00905EA8">
        <w:rPr>
          <w:rFonts w:asciiTheme="minorHAnsi" w:hAnsiTheme="minorHAnsi"/>
          <w:i/>
          <w:iCs/>
          <w:sz w:val="24"/>
          <w:szCs w:val="24"/>
        </w:rPr>
        <w:t xml:space="preserve">Early Science And Medicine, </w:t>
      </w:r>
      <w:r w:rsidRPr="00905EA8">
        <w:rPr>
          <w:rFonts w:asciiTheme="minorHAnsi" w:hAnsiTheme="minorHAnsi"/>
          <w:sz w:val="24"/>
          <w:szCs w:val="24"/>
        </w:rPr>
        <w:t xml:space="preserve">23 (2018) pp.217-243, </w:t>
      </w:r>
      <w:hyperlink r:id="rId49" w:history="1">
        <w:r w:rsidRPr="00940C31">
          <w:rPr>
            <w:rStyle w:val="Hyperlink"/>
            <w:rFonts w:asciiTheme="minorHAnsi" w:hAnsiTheme="minorHAnsi"/>
            <w:sz w:val="24"/>
            <w:szCs w:val="24"/>
          </w:rPr>
          <w:t>https://www.jstor.</w:t>
        </w:r>
        <w:r w:rsidRPr="00940C31">
          <w:rPr>
            <w:rStyle w:val="Hyperlink"/>
            <w:rFonts w:asciiTheme="minorHAnsi" w:hAnsiTheme="minorHAnsi"/>
            <w:sz w:val="24"/>
            <w:szCs w:val="24"/>
          </w:rPr>
          <w:t>o</w:t>
        </w:r>
        <w:r w:rsidRPr="00940C31">
          <w:rPr>
            <w:rStyle w:val="Hyperlink"/>
            <w:rFonts w:asciiTheme="minorHAnsi" w:hAnsiTheme="minorHAnsi"/>
            <w:sz w:val="24"/>
            <w:szCs w:val="24"/>
          </w:rPr>
          <w:t>rg/stable/26567137</w:t>
        </w:r>
      </w:hyperlink>
      <w:r w:rsidRPr="00905EA8">
        <w:rPr>
          <w:rFonts w:asciiTheme="minorHAnsi" w:hAnsiTheme="minorHAnsi"/>
          <w:sz w:val="24"/>
          <w:szCs w:val="24"/>
        </w:rPr>
        <w:t xml:space="preserve">  </w:t>
      </w:r>
      <w:r>
        <w:rPr>
          <w:rFonts w:asciiTheme="minorHAnsi" w:hAnsiTheme="minorHAnsi"/>
          <w:sz w:val="24"/>
          <w:szCs w:val="24"/>
        </w:rPr>
        <w:t>[Accessed, 21.4.25]</w:t>
      </w:r>
    </w:p>
    <w:p w14:paraId="1C471C0E" w14:textId="77777777" w:rsidR="003366C4" w:rsidRPr="003366C4" w:rsidRDefault="003366C4" w:rsidP="00472635">
      <w:pPr>
        <w:pStyle w:val="FootnoteText"/>
        <w:rPr>
          <w:rFonts w:asciiTheme="minorHAnsi" w:hAnsiTheme="minorHAnsi"/>
          <w:sz w:val="24"/>
          <w:szCs w:val="24"/>
        </w:rPr>
      </w:pPr>
    </w:p>
    <w:p w14:paraId="16D1F4A5" w14:textId="05A0D614" w:rsidR="003366C4" w:rsidRDefault="003366C4" w:rsidP="00472635">
      <w:pPr>
        <w:pStyle w:val="FootnoteText"/>
        <w:ind w:hanging="720"/>
        <w:rPr>
          <w:rFonts w:asciiTheme="minorHAnsi" w:hAnsiTheme="minorHAnsi"/>
          <w:sz w:val="24"/>
          <w:szCs w:val="24"/>
        </w:rPr>
      </w:pPr>
      <w:r w:rsidRPr="003366C4">
        <w:rPr>
          <w:rFonts w:asciiTheme="minorHAnsi" w:hAnsiTheme="minorHAnsi"/>
          <w:sz w:val="24"/>
          <w:szCs w:val="24"/>
        </w:rPr>
        <w:t xml:space="preserve">TES, </w:t>
      </w:r>
      <w:r w:rsidRPr="003366C4">
        <w:rPr>
          <w:rFonts w:asciiTheme="minorHAnsi" w:hAnsiTheme="minorHAnsi"/>
          <w:i/>
          <w:iCs/>
          <w:sz w:val="24"/>
          <w:szCs w:val="24"/>
        </w:rPr>
        <w:t>tes.com/jobs</w:t>
      </w:r>
      <w:r w:rsidRPr="003366C4">
        <w:rPr>
          <w:rFonts w:asciiTheme="minorHAnsi" w:hAnsiTheme="minorHAnsi"/>
          <w:sz w:val="24"/>
          <w:szCs w:val="24"/>
        </w:rPr>
        <w:t xml:space="preserve"> (2025) </w:t>
      </w:r>
      <w:hyperlink r:id="rId50" w:history="1">
        <w:r w:rsidRPr="003366C4">
          <w:rPr>
            <w:rStyle w:val="Hyperlink"/>
            <w:rFonts w:asciiTheme="minorHAnsi" w:hAnsiTheme="minorHAnsi"/>
            <w:sz w:val="24"/>
            <w:szCs w:val="24"/>
          </w:rPr>
          <w:t>https://www.tes.com/jobs/search?positions=Headteacher&amp;distanceUnit=mi&amp;sort=relevance&amp;page=5&amp;selectedJobId=2193923</w:t>
        </w:r>
      </w:hyperlink>
      <w:r w:rsidRPr="003366C4">
        <w:rPr>
          <w:rFonts w:asciiTheme="minorHAnsi" w:hAnsiTheme="minorHAnsi"/>
          <w:sz w:val="24"/>
          <w:szCs w:val="24"/>
        </w:rPr>
        <w:t xml:space="preserve"> [accessed 29.3.25]</w:t>
      </w:r>
    </w:p>
    <w:p w14:paraId="7CFAD84E" w14:textId="77777777" w:rsidR="003366C4" w:rsidRPr="003366C4" w:rsidRDefault="003366C4" w:rsidP="00472635">
      <w:pPr>
        <w:pStyle w:val="FootnoteText"/>
        <w:rPr>
          <w:rFonts w:asciiTheme="minorHAnsi" w:hAnsiTheme="minorHAnsi"/>
          <w:sz w:val="24"/>
          <w:szCs w:val="24"/>
        </w:rPr>
      </w:pPr>
    </w:p>
    <w:p w14:paraId="19080CBB" w14:textId="6D5BC861" w:rsidR="00604A03" w:rsidRDefault="00604A03" w:rsidP="00472635">
      <w:pPr>
        <w:pStyle w:val="FootnoteText"/>
        <w:ind w:hanging="720"/>
        <w:rPr>
          <w:rFonts w:asciiTheme="minorHAnsi" w:hAnsiTheme="minorHAnsi"/>
          <w:sz w:val="24"/>
          <w:szCs w:val="24"/>
        </w:rPr>
      </w:pPr>
      <w:proofErr w:type="spellStart"/>
      <w:r w:rsidRPr="00E45524">
        <w:rPr>
          <w:rFonts w:asciiTheme="minorHAnsi" w:hAnsiTheme="minorHAnsi"/>
          <w:sz w:val="24"/>
          <w:szCs w:val="24"/>
        </w:rPr>
        <w:t>Trenoweth</w:t>
      </w:r>
      <w:proofErr w:type="spellEnd"/>
      <w:r w:rsidR="00E45524">
        <w:rPr>
          <w:rFonts w:asciiTheme="minorHAnsi" w:hAnsiTheme="minorHAnsi"/>
          <w:sz w:val="24"/>
          <w:szCs w:val="24"/>
        </w:rPr>
        <w:t xml:space="preserve">, A. </w:t>
      </w:r>
      <w:r w:rsidRPr="00E45524">
        <w:rPr>
          <w:rFonts w:asciiTheme="minorHAnsi" w:hAnsiTheme="minorHAnsi"/>
          <w:sz w:val="24"/>
          <w:szCs w:val="24"/>
        </w:rPr>
        <w:t xml:space="preserve"> </w:t>
      </w:r>
      <w:r w:rsidRPr="00E45524">
        <w:rPr>
          <w:rFonts w:asciiTheme="minorHAnsi" w:hAnsiTheme="minorHAnsi"/>
          <w:i/>
          <w:iCs/>
          <w:sz w:val="24"/>
          <w:szCs w:val="24"/>
        </w:rPr>
        <w:t xml:space="preserve">Astrology For Teachers </w:t>
      </w:r>
      <w:r w:rsidRPr="00E45524">
        <w:rPr>
          <w:rFonts w:asciiTheme="minorHAnsi" w:hAnsiTheme="minorHAnsi"/>
          <w:sz w:val="24"/>
          <w:szCs w:val="24"/>
        </w:rPr>
        <w:t xml:space="preserve">n.d. </w:t>
      </w:r>
      <w:hyperlink r:id="rId51" w:history="1">
        <w:r w:rsidRPr="00E45524">
          <w:rPr>
            <w:rStyle w:val="Hyperlink"/>
            <w:rFonts w:asciiTheme="minorHAnsi" w:hAnsiTheme="minorHAnsi"/>
            <w:sz w:val="24"/>
            <w:szCs w:val="24"/>
          </w:rPr>
          <w:t>https://alextrenoweth.co.uk/astrology-for-teachers/</w:t>
        </w:r>
      </w:hyperlink>
      <w:r w:rsidRPr="00E45524">
        <w:rPr>
          <w:rFonts w:asciiTheme="minorHAnsi" w:hAnsiTheme="minorHAnsi"/>
          <w:sz w:val="24"/>
          <w:szCs w:val="24"/>
        </w:rPr>
        <w:t xml:space="preserve"> [accessed 28.3.25] </w:t>
      </w:r>
    </w:p>
    <w:p w14:paraId="546B1C1C" w14:textId="77777777" w:rsidR="00E45524" w:rsidRDefault="00E45524" w:rsidP="00472635">
      <w:pPr>
        <w:pStyle w:val="FootnoteText"/>
        <w:ind w:hanging="720"/>
        <w:rPr>
          <w:rFonts w:asciiTheme="minorHAnsi" w:hAnsiTheme="minorHAnsi"/>
          <w:sz w:val="24"/>
          <w:szCs w:val="24"/>
        </w:rPr>
      </w:pPr>
    </w:p>
    <w:p w14:paraId="64DD1EB3" w14:textId="76CD0F66" w:rsidR="00604A03" w:rsidRDefault="00604A03" w:rsidP="00472635">
      <w:pPr>
        <w:pStyle w:val="FootnoteText"/>
        <w:ind w:hanging="720"/>
        <w:rPr>
          <w:rFonts w:asciiTheme="minorHAnsi" w:hAnsiTheme="minorHAnsi"/>
          <w:color w:val="000000" w:themeColor="text1"/>
          <w:sz w:val="24"/>
          <w:szCs w:val="24"/>
        </w:rPr>
      </w:pPr>
      <w:proofErr w:type="spellStart"/>
      <w:r w:rsidRPr="00E45524">
        <w:rPr>
          <w:rFonts w:asciiTheme="minorHAnsi" w:hAnsiTheme="minorHAnsi"/>
          <w:color w:val="000000" w:themeColor="text1"/>
          <w:sz w:val="24"/>
          <w:szCs w:val="24"/>
        </w:rPr>
        <w:t>Trenoweth</w:t>
      </w:r>
      <w:proofErr w:type="spellEnd"/>
      <w:r w:rsidR="0074183A">
        <w:rPr>
          <w:rFonts w:asciiTheme="minorHAnsi" w:hAnsiTheme="minorHAnsi"/>
          <w:color w:val="000000" w:themeColor="text1"/>
          <w:sz w:val="24"/>
          <w:szCs w:val="24"/>
        </w:rPr>
        <w:t>, A.</w:t>
      </w:r>
      <w:r w:rsidRPr="00E45524">
        <w:rPr>
          <w:rFonts w:asciiTheme="minorHAnsi" w:hAnsiTheme="minorHAnsi"/>
          <w:color w:val="000000" w:themeColor="text1"/>
          <w:sz w:val="24"/>
          <w:szCs w:val="24"/>
        </w:rPr>
        <w:t xml:space="preserve"> ‘Can Adolescent Behaviour Be Influenced </w:t>
      </w:r>
      <w:r w:rsidR="00D01F54" w:rsidRPr="00E45524">
        <w:rPr>
          <w:rFonts w:asciiTheme="minorHAnsi" w:hAnsiTheme="minorHAnsi"/>
          <w:color w:val="000000" w:themeColor="text1"/>
          <w:sz w:val="24"/>
          <w:szCs w:val="24"/>
        </w:rPr>
        <w:t>by</w:t>
      </w:r>
      <w:r w:rsidRPr="00E45524">
        <w:rPr>
          <w:rFonts w:asciiTheme="minorHAnsi" w:hAnsiTheme="minorHAnsi"/>
          <w:color w:val="000000" w:themeColor="text1"/>
          <w:sz w:val="24"/>
          <w:szCs w:val="24"/>
        </w:rPr>
        <w:t xml:space="preserve"> Lunar Phase?’ </w:t>
      </w:r>
      <w:r w:rsidRPr="00E45524">
        <w:rPr>
          <w:rFonts w:asciiTheme="minorHAnsi" w:hAnsiTheme="minorHAnsi" w:cs="Arial"/>
          <w:i/>
          <w:iCs/>
          <w:color w:val="000000" w:themeColor="text1"/>
          <w:sz w:val="24"/>
          <w:szCs w:val="24"/>
        </w:rPr>
        <w:t xml:space="preserve">The 28th International Astrological Conference, IVC Conference, </w:t>
      </w:r>
      <w:r w:rsidRPr="00E45524">
        <w:rPr>
          <w:rFonts w:asciiTheme="minorHAnsi" w:hAnsiTheme="minorHAnsi" w:cs="Arial"/>
          <w:color w:val="000000" w:themeColor="text1"/>
          <w:sz w:val="24"/>
          <w:szCs w:val="24"/>
        </w:rPr>
        <w:t xml:space="preserve">Institute of Vedic Culture for </w:t>
      </w:r>
      <w:r w:rsidRPr="00E45524">
        <w:rPr>
          <w:rFonts w:asciiTheme="minorHAnsi" w:hAnsiTheme="minorHAnsi" w:cs="Arial"/>
          <w:color w:val="000000" w:themeColor="text1"/>
          <w:sz w:val="24"/>
          <w:szCs w:val="24"/>
        </w:rPr>
        <w:lastRenderedPageBreak/>
        <w:t xml:space="preserve">Public Welfare &amp; </w:t>
      </w:r>
      <w:proofErr w:type="spellStart"/>
      <w:r w:rsidRPr="00E45524">
        <w:rPr>
          <w:rFonts w:asciiTheme="minorHAnsi" w:hAnsiTheme="minorHAnsi" w:cs="Arial"/>
          <w:color w:val="000000" w:themeColor="text1"/>
          <w:sz w:val="24"/>
          <w:szCs w:val="24"/>
        </w:rPr>
        <w:t>Krishnamurti</w:t>
      </w:r>
      <w:proofErr w:type="spellEnd"/>
      <w:r w:rsidRPr="00E45524">
        <w:rPr>
          <w:rFonts w:asciiTheme="minorHAnsi" w:hAnsiTheme="minorHAnsi" w:cs="Arial"/>
          <w:color w:val="000000" w:themeColor="text1"/>
          <w:sz w:val="24"/>
          <w:szCs w:val="24"/>
        </w:rPr>
        <w:t xml:space="preserve"> Institute of Astrology</w:t>
      </w:r>
      <w:r w:rsidRPr="00E45524">
        <w:rPr>
          <w:rFonts w:asciiTheme="minorHAnsi" w:hAnsiTheme="minorHAnsi" w:cs="Arial"/>
          <w:i/>
          <w:iCs/>
          <w:color w:val="000000" w:themeColor="text1"/>
          <w:sz w:val="24"/>
          <w:szCs w:val="24"/>
        </w:rPr>
        <w:t>,</w:t>
      </w:r>
      <w:r w:rsidRPr="00E45524">
        <w:rPr>
          <w:rFonts w:asciiTheme="minorHAnsi" w:hAnsiTheme="minorHAnsi"/>
          <w:color w:val="000000" w:themeColor="text1"/>
          <w:sz w:val="24"/>
          <w:szCs w:val="24"/>
        </w:rPr>
        <w:t xml:space="preserve"> (2018) </w:t>
      </w:r>
      <w:hyperlink r:id="rId52" w:history="1">
        <w:r w:rsidRPr="00E45524">
          <w:rPr>
            <w:rStyle w:val="Hyperlink"/>
            <w:rFonts w:asciiTheme="minorHAnsi" w:hAnsiTheme="minorHAnsi"/>
            <w:color w:val="000000" w:themeColor="text1"/>
            <w:sz w:val="24"/>
            <w:szCs w:val="24"/>
          </w:rPr>
          <w:t>https://www.youtube.com/watch?v=tS_t1UEA7gw</w:t>
        </w:r>
      </w:hyperlink>
      <w:r w:rsidRPr="00E45524">
        <w:rPr>
          <w:rFonts w:asciiTheme="minorHAnsi" w:hAnsiTheme="minorHAnsi"/>
          <w:color w:val="000000" w:themeColor="text1"/>
          <w:sz w:val="24"/>
          <w:szCs w:val="24"/>
        </w:rPr>
        <w:t xml:space="preserve"> [accessed 28.3.25</w:t>
      </w:r>
      <w:r w:rsidR="0074183A">
        <w:rPr>
          <w:rFonts w:asciiTheme="minorHAnsi" w:hAnsiTheme="minorHAnsi"/>
          <w:color w:val="000000" w:themeColor="text1"/>
          <w:sz w:val="24"/>
          <w:szCs w:val="24"/>
        </w:rPr>
        <w:t>].</w:t>
      </w:r>
    </w:p>
    <w:p w14:paraId="612419B2" w14:textId="77777777" w:rsidR="0024637A" w:rsidRPr="00E45524" w:rsidRDefault="0024637A" w:rsidP="00472635">
      <w:pPr>
        <w:pStyle w:val="FootnoteText"/>
        <w:ind w:hanging="720"/>
        <w:rPr>
          <w:rFonts w:asciiTheme="minorHAnsi" w:hAnsiTheme="minorHAnsi"/>
          <w:color w:val="000000" w:themeColor="text1"/>
          <w:sz w:val="24"/>
          <w:szCs w:val="24"/>
        </w:rPr>
      </w:pPr>
    </w:p>
    <w:p w14:paraId="11EF9EC8" w14:textId="48DA6CAA" w:rsidR="00604A03" w:rsidRDefault="00604A03" w:rsidP="00472635">
      <w:pPr>
        <w:pStyle w:val="FootnoteText"/>
        <w:ind w:hanging="720"/>
        <w:rPr>
          <w:rFonts w:asciiTheme="minorHAnsi" w:hAnsiTheme="minorHAnsi"/>
          <w:color w:val="000000" w:themeColor="text1"/>
          <w:sz w:val="24"/>
          <w:szCs w:val="24"/>
        </w:rPr>
      </w:pPr>
      <w:proofErr w:type="spellStart"/>
      <w:r w:rsidRPr="00E45524">
        <w:rPr>
          <w:rFonts w:asciiTheme="minorHAnsi" w:hAnsiTheme="minorHAnsi"/>
          <w:color w:val="000000" w:themeColor="text1"/>
          <w:sz w:val="24"/>
          <w:szCs w:val="24"/>
        </w:rPr>
        <w:t>Trenoweth</w:t>
      </w:r>
      <w:proofErr w:type="spellEnd"/>
      <w:r w:rsidRPr="00E45524">
        <w:rPr>
          <w:rFonts w:asciiTheme="minorHAnsi" w:hAnsiTheme="minorHAnsi"/>
          <w:color w:val="000000" w:themeColor="text1"/>
          <w:sz w:val="24"/>
          <w:szCs w:val="24"/>
        </w:rPr>
        <w:t xml:space="preserve">, </w:t>
      </w:r>
      <w:r w:rsidR="00FB3FF7">
        <w:rPr>
          <w:rFonts w:asciiTheme="minorHAnsi" w:hAnsiTheme="minorHAnsi"/>
          <w:color w:val="000000" w:themeColor="text1"/>
          <w:sz w:val="24"/>
          <w:szCs w:val="24"/>
        </w:rPr>
        <w:t xml:space="preserve">A. </w:t>
      </w:r>
      <w:r w:rsidRPr="00E45524">
        <w:rPr>
          <w:rFonts w:asciiTheme="minorHAnsi" w:hAnsiTheme="minorHAnsi"/>
          <w:i/>
          <w:iCs/>
          <w:color w:val="000000" w:themeColor="text1"/>
          <w:sz w:val="24"/>
          <w:szCs w:val="24"/>
        </w:rPr>
        <w:t xml:space="preserve">Growing Pains Astrology </w:t>
      </w:r>
      <w:r w:rsidR="00890E90" w:rsidRPr="00E45524">
        <w:rPr>
          <w:rFonts w:asciiTheme="minorHAnsi" w:hAnsiTheme="minorHAnsi"/>
          <w:i/>
          <w:iCs/>
          <w:color w:val="000000" w:themeColor="text1"/>
          <w:sz w:val="24"/>
          <w:szCs w:val="24"/>
        </w:rPr>
        <w:t>in</w:t>
      </w:r>
      <w:r w:rsidRPr="00E45524">
        <w:rPr>
          <w:rFonts w:asciiTheme="minorHAnsi" w:hAnsiTheme="minorHAnsi"/>
          <w:i/>
          <w:iCs/>
          <w:color w:val="000000" w:themeColor="text1"/>
          <w:sz w:val="24"/>
          <w:szCs w:val="24"/>
        </w:rPr>
        <w:t xml:space="preserve"> Adolescence, </w:t>
      </w:r>
      <w:r w:rsidRPr="00E45524">
        <w:rPr>
          <w:rFonts w:asciiTheme="minorHAnsi" w:hAnsiTheme="minorHAnsi"/>
          <w:color w:val="000000" w:themeColor="text1"/>
          <w:sz w:val="24"/>
          <w:szCs w:val="24"/>
        </w:rPr>
        <w:t>(</w:t>
      </w:r>
      <w:r w:rsidR="00D01F54">
        <w:rPr>
          <w:rFonts w:asciiTheme="minorHAnsi" w:hAnsiTheme="minorHAnsi"/>
          <w:color w:val="000000" w:themeColor="text1"/>
          <w:sz w:val="24"/>
          <w:szCs w:val="24"/>
        </w:rPr>
        <w:t xml:space="preserve">Bournemouth, </w:t>
      </w:r>
      <w:r w:rsidRPr="00E45524">
        <w:rPr>
          <w:rFonts w:asciiTheme="minorHAnsi" w:hAnsiTheme="minorHAnsi"/>
          <w:color w:val="000000" w:themeColor="text1"/>
          <w:sz w:val="24"/>
          <w:szCs w:val="24"/>
        </w:rPr>
        <w:t xml:space="preserve">The Wessex Astrologer, 2017). </w:t>
      </w:r>
    </w:p>
    <w:p w14:paraId="0E646FE1" w14:textId="77777777" w:rsidR="00905EA8" w:rsidRPr="00905EA8" w:rsidRDefault="00905EA8" w:rsidP="00472635">
      <w:pPr>
        <w:pStyle w:val="FootnoteText"/>
        <w:ind w:hanging="720"/>
        <w:rPr>
          <w:rFonts w:asciiTheme="minorHAnsi" w:hAnsiTheme="minorHAnsi"/>
          <w:sz w:val="24"/>
          <w:szCs w:val="24"/>
        </w:rPr>
      </w:pPr>
    </w:p>
    <w:p w14:paraId="40010472" w14:textId="065C07EC" w:rsidR="00905EA8" w:rsidRPr="00472635" w:rsidRDefault="00472635" w:rsidP="00472635">
      <w:pPr>
        <w:pStyle w:val="FootnoteText"/>
        <w:ind w:hanging="720"/>
        <w:rPr>
          <w:rFonts w:asciiTheme="minorHAnsi" w:hAnsiTheme="minorHAnsi"/>
          <w:sz w:val="24"/>
          <w:szCs w:val="24"/>
        </w:rPr>
      </w:pPr>
      <w:r w:rsidRPr="0096572E">
        <w:rPr>
          <w:rFonts w:asciiTheme="minorHAnsi" w:hAnsiTheme="minorHAnsi"/>
          <w:sz w:val="24"/>
          <w:szCs w:val="24"/>
        </w:rPr>
        <w:t xml:space="preserve">University Of Southern California, </w:t>
      </w:r>
      <w:r w:rsidRPr="0096572E">
        <w:rPr>
          <w:rFonts w:asciiTheme="minorHAnsi" w:hAnsiTheme="minorHAnsi"/>
          <w:i/>
          <w:iCs/>
          <w:sz w:val="24"/>
          <w:szCs w:val="24"/>
        </w:rPr>
        <w:t>libguidesusc.edu</w:t>
      </w:r>
      <w:r w:rsidRPr="0096572E">
        <w:rPr>
          <w:rFonts w:asciiTheme="minorHAnsi" w:hAnsiTheme="minorHAnsi"/>
          <w:sz w:val="24"/>
          <w:szCs w:val="24"/>
        </w:rPr>
        <w:t xml:space="preserve"> </w:t>
      </w:r>
      <w:hyperlink r:id="rId53" w:history="1">
        <w:r w:rsidRPr="0096572E">
          <w:rPr>
            <w:rStyle w:val="Hyperlink"/>
            <w:rFonts w:asciiTheme="minorHAnsi" w:hAnsiTheme="minorHAnsi"/>
            <w:sz w:val="24"/>
            <w:szCs w:val="24"/>
          </w:rPr>
          <w:t>https://libguides.usc.edu/writingguide/qualitative</w:t>
        </w:r>
      </w:hyperlink>
      <w:r w:rsidRPr="0096572E">
        <w:rPr>
          <w:rFonts w:asciiTheme="minorHAnsi" w:hAnsiTheme="minorHAnsi"/>
          <w:sz w:val="24"/>
          <w:szCs w:val="24"/>
        </w:rPr>
        <w:t xml:space="preserve"> [accessed, 29.3.25</w:t>
      </w:r>
    </w:p>
    <w:p w14:paraId="528ED818" w14:textId="77777777" w:rsidR="00130825" w:rsidRDefault="00130825" w:rsidP="00472635">
      <w:pPr>
        <w:ind w:hanging="720"/>
        <w:rPr>
          <w:rFonts w:asciiTheme="minorHAnsi" w:hAnsiTheme="minorHAnsi"/>
          <w:b/>
          <w:bCs/>
        </w:rPr>
      </w:pPr>
    </w:p>
    <w:p w14:paraId="1391A72B" w14:textId="0EFC7091" w:rsidR="00130825" w:rsidRDefault="00130825" w:rsidP="00472635">
      <w:pPr>
        <w:pStyle w:val="FootnoteText"/>
        <w:ind w:hanging="720"/>
        <w:rPr>
          <w:rFonts w:asciiTheme="minorHAnsi" w:hAnsiTheme="minorHAnsi"/>
          <w:sz w:val="24"/>
          <w:szCs w:val="24"/>
        </w:rPr>
      </w:pPr>
      <w:r w:rsidRPr="00130825">
        <w:rPr>
          <w:rFonts w:asciiTheme="minorHAnsi" w:hAnsiTheme="minorHAnsi"/>
          <w:sz w:val="24"/>
          <w:szCs w:val="24"/>
        </w:rPr>
        <w:t xml:space="preserve">Wright, </w:t>
      </w:r>
      <w:r>
        <w:rPr>
          <w:rFonts w:asciiTheme="minorHAnsi" w:hAnsiTheme="minorHAnsi"/>
          <w:sz w:val="24"/>
          <w:szCs w:val="24"/>
        </w:rPr>
        <w:t xml:space="preserve">P. </w:t>
      </w:r>
      <w:r w:rsidRPr="00130825">
        <w:rPr>
          <w:rFonts w:asciiTheme="minorHAnsi" w:hAnsiTheme="minorHAnsi"/>
          <w:sz w:val="24"/>
          <w:szCs w:val="24"/>
        </w:rPr>
        <w:t xml:space="preserve">‘Astrology </w:t>
      </w:r>
      <w:r w:rsidR="00890E90" w:rsidRPr="00130825">
        <w:rPr>
          <w:rFonts w:asciiTheme="minorHAnsi" w:hAnsiTheme="minorHAnsi"/>
          <w:sz w:val="24"/>
          <w:szCs w:val="24"/>
        </w:rPr>
        <w:t>and</w:t>
      </w:r>
      <w:r w:rsidRPr="00130825">
        <w:rPr>
          <w:rFonts w:asciiTheme="minorHAnsi" w:hAnsiTheme="minorHAnsi"/>
          <w:sz w:val="24"/>
          <w:szCs w:val="24"/>
        </w:rPr>
        <w:t xml:space="preserve"> Science </w:t>
      </w:r>
      <w:r w:rsidR="00890E90">
        <w:rPr>
          <w:rFonts w:asciiTheme="minorHAnsi" w:hAnsiTheme="minorHAnsi"/>
          <w:sz w:val="24"/>
          <w:szCs w:val="24"/>
        </w:rPr>
        <w:t>i</w:t>
      </w:r>
      <w:r w:rsidRPr="00130825">
        <w:rPr>
          <w:rFonts w:asciiTheme="minorHAnsi" w:hAnsiTheme="minorHAnsi"/>
          <w:sz w:val="24"/>
          <w:szCs w:val="24"/>
        </w:rPr>
        <w:t xml:space="preserve">n Seventeenth-Century England’ </w:t>
      </w:r>
      <w:r w:rsidRPr="00130825">
        <w:rPr>
          <w:rFonts w:asciiTheme="minorHAnsi" w:hAnsiTheme="minorHAnsi"/>
          <w:i/>
          <w:iCs/>
          <w:sz w:val="24"/>
          <w:szCs w:val="24"/>
        </w:rPr>
        <w:t xml:space="preserve">Social Studies </w:t>
      </w:r>
      <w:proofErr w:type="gramStart"/>
      <w:r w:rsidRPr="00130825">
        <w:rPr>
          <w:rFonts w:asciiTheme="minorHAnsi" w:hAnsiTheme="minorHAnsi"/>
          <w:i/>
          <w:iCs/>
          <w:sz w:val="24"/>
          <w:szCs w:val="24"/>
        </w:rPr>
        <w:t>Of</w:t>
      </w:r>
      <w:proofErr w:type="gramEnd"/>
      <w:r w:rsidRPr="00130825">
        <w:rPr>
          <w:rFonts w:asciiTheme="minorHAnsi" w:hAnsiTheme="minorHAnsi"/>
          <w:i/>
          <w:iCs/>
          <w:sz w:val="24"/>
          <w:szCs w:val="24"/>
        </w:rPr>
        <w:t xml:space="preserve"> Science</w:t>
      </w:r>
      <w:r w:rsidRPr="00130825">
        <w:rPr>
          <w:rFonts w:asciiTheme="minorHAnsi" w:hAnsiTheme="minorHAnsi"/>
          <w:sz w:val="24"/>
          <w:szCs w:val="24"/>
        </w:rPr>
        <w:t>, Vol.5,4. pp.399-422</w:t>
      </w:r>
      <w:r>
        <w:rPr>
          <w:rFonts w:asciiTheme="minorHAnsi" w:hAnsiTheme="minorHAnsi"/>
          <w:sz w:val="24"/>
          <w:szCs w:val="24"/>
        </w:rPr>
        <w:t xml:space="preserve"> </w:t>
      </w:r>
      <w:hyperlink r:id="rId54" w:history="1">
        <w:r w:rsidRPr="002E1239">
          <w:rPr>
            <w:rStyle w:val="Hyperlink"/>
            <w:rFonts w:asciiTheme="minorHAnsi" w:hAnsiTheme="minorHAnsi"/>
            <w:sz w:val="24"/>
            <w:szCs w:val="24"/>
          </w:rPr>
          <w:t>https://www.jstor.org/stab</w:t>
        </w:r>
        <w:r w:rsidRPr="002E1239">
          <w:rPr>
            <w:rStyle w:val="Hyperlink"/>
            <w:rFonts w:asciiTheme="minorHAnsi" w:hAnsiTheme="minorHAnsi"/>
            <w:sz w:val="24"/>
            <w:szCs w:val="24"/>
          </w:rPr>
          <w:t>l</w:t>
        </w:r>
        <w:r w:rsidRPr="002E1239">
          <w:rPr>
            <w:rStyle w:val="Hyperlink"/>
            <w:rFonts w:asciiTheme="minorHAnsi" w:hAnsiTheme="minorHAnsi"/>
            <w:sz w:val="24"/>
            <w:szCs w:val="24"/>
          </w:rPr>
          <w:t>e/284805</w:t>
        </w:r>
      </w:hyperlink>
      <w:r w:rsidRPr="002E1239">
        <w:rPr>
          <w:rFonts w:asciiTheme="minorHAnsi" w:hAnsiTheme="minorHAnsi"/>
          <w:sz w:val="24"/>
          <w:szCs w:val="24"/>
        </w:rPr>
        <w:t xml:space="preserve"> [accessed </w:t>
      </w:r>
      <w:r w:rsidR="002E1239" w:rsidRPr="002E1239">
        <w:rPr>
          <w:rFonts w:asciiTheme="minorHAnsi" w:hAnsiTheme="minorHAnsi"/>
          <w:sz w:val="24"/>
          <w:szCs w:val="24"/>
        </w:rPr>
        <w:t>21.4.25]</w:t>
      </w:r>
    </w:p>
    <w:p w14:paraId="1878B026" w14:textId="34B70565" w:rsidR="00850D76" w:rsidRDefault="00850D76" w:rsidP="00472635">
      <w:pPr>
        <w:rPr>
          <w:rFonts w:asciiTheme="minorHAnsi" w:hAnsiTheme="minorHAnsi"/>
          <w:b/>
          <w:bCs/>
        </w:rPr>
      </w:pPr>
    </w:p>
    <w:p w14:paraId="665A1512" w14:textId="68635C9C" w:rsidR="00ED0D10" w:rsidRDefault="00ED0D10" w:rsidP="00472635">
      <w:pPr>
        <w:pStyle w:val="FootnoteText"/>
        <w:ind w:hanging="720"/>
        <w:rPr>
          <w:rFonts w:asciiTheme="minorHAnsi" w:hAnsiTheme="minorHAnsi"/>
          <w:sz w:val="24"/>
          <w:szCs w:val="24"/>
        </w:rPr>
      </w:pPr>
      <w:r w:rsidRPr="00ED0D10">
        <w:rPr>
          <w:rFonts w:asciiTheme="minorHAnsi" w:hAnsiTheme="minorHAnsi"/>
          <w:sz w:val="24"/>
          <w:szCs w:val="24"/>
        </w:rPr>
        <w:t>Yip,</w:t>
      </w:r>
      <w:r w:rsidR="00453654">
        <w:rPr>
          <w:rFonts w:asciiTheme="minorHAnsi" w:hAnsiTheme="minorHAnsi"/>
          <w:sz w:val="24"/>
          <w:szCs w:val="24"/>
        </w:rPr>
        <w:t xml:space="preserve"> </w:t>
      </w:r>
      <w:r>
        <w:rPr>
          <w:rFonts w:asciiTheme="minorHAnsi" w:hAnsiTheme="minorHAnsi"/>
          <w:sz w:val="24"/>
          <w:szCs w:val="24"/>
        </w:rPr>
        <w:t>S.Y.</w:t>
      </w:r>
      <w:r w:rsidRPr="00ED0D10">
        <w:rPr>
          <w:rFonts w:asciiTheme="minorHAnsi" w:hAnsiTheme="minorHAnsi"/>
          <w:sz w:val="24"/>
          <w:szCs w:val="24"/>
        </w:rPr>
        <w:t xml:space="preserve"> ‘Positionality And Reflexivity: Negotiating Insider-Outsider Positions Within And Across Cultures’, </w:t>
      </w:r>
      <w:r w:rsidRPr="00ED0D10">
        <w:rPr>
          <w:rFonts w:asciiTheme="minorHAnsi" w:hAnsiTheme="minorHAnsi"/>
          <w:i/>
          <w:iCs/>
          <w:sz w:val="24"/>
          <w:szCs w:val="24"/>
        </w:rPr>
        <w:t>International Journal Of Research And Method In Education</w:t>
      </w:r>
      <w:r w:rsidRPr="00ED0D10">
        <w:rPr>
          <w:rFonts w:asciiTheme="minorHAnsi" w:hAnsiTheme="minorHAnsi"/>
          <w:sz w:val="24"/>
          <w:szCs w:val="24"/>
        </w:rPr>
        <w:t xml:space="preserve"> 47.3 (2024) pp.222-232</w:t>
      </w:r>
      <w:r w:rsidR="00890E90">
        <w:rPr>
          <w:rFonts w:asciiTheme="minorHAnsi" w:hAnsiTheme="minorHAnsi"/>
          <w:sz w:val="24"/>
          <w:szCs w:val="24"/>
        </w:rPr>
        <w:t>,</w:t>
      </w:r>
      <w:r w:rsidRPr="00ED0D10">
        <w:rPr>
          <w:rFonts w:asciiTheme="minorHAnsi" w:hAnsiTheme="minorHAnsi"/>
          <w:sz w:val="24"/>
          <w:szCs w:val="24"/>
        </w:rPr>
        <w:t xml:space="preserve"> </w:t>
      </w:r>
      <w:r w:rsidRPr="00ED0D10">
        <w:rPr>
          <w:rFonts w:asciiTheme="minorHAnsi" w:hAnsiTheme="minorHAnsi"/>
          <w:color w:val="000000" w:themeColor="text1"/>
          <w:sz w:val="24"/>
          <w:szCs w:val="24"/>
          <w:shd w:val="clear" w:color="auto" w:fill="FFFFFF"/>
        </w:rPr>
        <w:t>&lt;DOI:</w:t>
      </w:r>
      <w:hyperlink r:id="rId55" w:tgtFrame="_blank" w:history="1">
        <w:r w:rsidRPr="00ED0D10">
          <w:rPr>
            <w:rFonts w:asciiTheme="minorHAnsi" w:hAnsiTheme="minorHAnsi"/>
            <w:color w:val="000000" w:themeColor="text1"/>
            <w:sz w:val="24"/>
            <w:szCs w:val="24"/>
            <w:u w:val="single"/>
            <w:bdr w:val="none" w:sz="0" w:space="0" w:color="auto" w:frame="1"/>
          </w:rPr>
          <w:t>10.1080/1743727X.2023.2266375</w:t>
        </w:r>
      </w:hyperlink>
      <w:r w:rsidRPr="00ED0D10">
        <w:rPr>
          <w:rFonts w:asciiTheme="minorHAnsi" w:hAnsiTheme="minorHAnsi"/>
          <w:color w:val="000000" w:themeColor="text1"/>
          <w:sz w:val="24"/>
          <w:szCs w:val="24"/>
        </w:rPr>
        <w:t xml:space="preserve">&gt; </w:t>
      </w:r>
    </w:p>
    <w:p w14:paraId="39F20BB4" w14:textId="77777777" w:rsidR="00EF0ECD" w:rsidRDefault="00EF0ECD" w:rsidP="00472635">
      <w:pPr>
        <w:pStyle w:val="FootnoteText"/>
        <w:ind w:hanging="720"/>
        <w:rPr>
          <w:rFonts w:asciiTheme="minorHAnsi" w:hAnsiTheme="minorHAnsi"/>
          <w:sz w:val="24"/>
          <w:szCs w:val="24"/>
        </w:rPr>
      </w:pPr>
    </w:p>
    <w:p w14:paraId="0381A4DE" w14:textId="77777777" w:rsidR="00EF0ECD" w:rsidRPr="00ED0D10" w:rsidRDefault="00EF0ECD" w:rsidP="00472635">
      <w:pPr>
        <w:pStyle w:val="FootnoteText"/>
        <w:ind w:hanging="720"/>
        <w:rPr>
          <w:sz w:val="24"/>
          <w:szCs w:val="24"/>
        </w:rPr>
      </w:pPr>
    </w:p>
    <w:p w14:paraId="5A00A8D7" w14:textId="4B166FAE" w:rsidR="00ED0D10" w:rsidRDefault="00ED0D10" w:rsidP="00472635">
      <w:pPr>
        <w:ind w:hanging="720"/>
        <w:rPr>
          <w:rFonts w:asciiTheme="minorHAnsi" w:hAnsiTheme="minorHAnsi"/>
          <w:b/>
          <w:bCs/>
        </w:rPr>
      </w:pPr>
    </w:p>
    <w:p w14:paraId="10110A6F" w14:textId="77777777" w:rsidR="00257FB1" w:rsidRDefault="00257FB1" w:rsidP="00472635">
      <w:pPr>
        <w:ind w:hanging="720"/>
        <w:rPr>
          <w:rFonts w:asciiTheme="minorHAnsi" w:hAnsiTheme="minorHAnsi"/>
        </w:rPr>
      </w:pPr>
    </w:p>
    <w:p w14:paraId="777B65F1" w14:textId="77777777" w:rsidR="00257FB1" w:rsidRPr="00257FB1" w:rsidRDefault="00257FB1" w:rsidP="00472635">
      <w:pPr>
        <w:autoSpaceDE w:val="0"/>
        <w:autoSpaceDN w:val="0"/>
        <w:adjustRightInd w:val="0"/>
        <w:ind w:hanging="720"/>
        <w:rPr>
          <w:rFonts w:asciiTheme="minorHAnsi" w:eastAsiaTheme="minorHAnsi" w:hAnsiTheme="minorHAnsi"/>
          <w:color w:val="131413"/>
          <w:lang w:eastAsia="en-US"/>
        </w:rPr>
      </w:pPr>
    </w:p>
    <w:p w14:paraId="795F0C2E" w14:textId="77777777" w:rsidR="00257FB1" w:rsidRPr="00B853DC" w:rsidRDefault="00257FB1" w:rsidP="00472635">
      <w:pPr>
        <w:ind w:hanging="720"/>
        <w:rPr>
          <w:rFonts w:asciiTheme="minorHAnsi" w:hAnsiTheme="minorHAnsi"/>
          <w:b/>
          <w:bCs/>
        </w:rPr>
      </w:pPr>
    </w:p>
    <w:sectPr w:rsidR="00257FB1" w:rsidRPr="00B853DC" w:rsidSect="00DC25AD">
      <w:headerReference w:type="default" r:id="rId56"/>
      <w:footerReference w:type="even" r:id="rId57"/>
      <w:footerReference w:type="default" r:id="rId5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B19446" w14:textId="77777777" w:rsidR="0088671E" w:rsidRDefault="0088671E" w:rsidP="007A614C">
      <w:r>
        <w:separator/>
      </w:r>
    </w:p>
  </w:endnote>
  <w:endnote w:type="continuationSeparator" w:id="0">
    <w:p w14:paraId="190B52D8" w14:textId="77777777" w:rsidR="0088671E" w:rsidRDefault="0088671E" w:rsidP="007A61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w:altName w:val="Times New Roman"/>
    <w:panose1 w:val="0000050000000002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4020202020204"/>
    <w:charset w:val="00"/>
    <w:family w:val="swiss"/>
    <w:pitch w:val="variable"/>
    <w:sig w:usb0="E00002EF" w:usb1="4000205B" w:usb2="00000028" w:usb3="00000000" w:csb0="0000019F" w:csb1="00000000"/>
  </w:font>
  <w:font w:name="Segoe UI">
    <w:panose1 w:val="020B0604020202020204"/>
    <w:charset w:val="00"/>
    <w:family w:val="swiss"/>
    <w:pitch w:val="variable"/>
    <w:sig w:usb0="E4002EFF" w:usb1="C000E47F" w:usb2="00000009" w:usb3="00000000" w:csb0="000001FF" w:csb1="00000000"/>
  </w:font>
  <w:font w:name="Noto Sans">
    <w:panose1 w:val="020B0604020202020204"/>
    <w:charset w:val="00"/>
    <w:family w:val="swiss"/>
    <w:pitch w:val="variable"/>
    <w:sig w:usb0="E00082FF" w:usb1="400078FF" w:usb2="00000021" w:usb3="00000000" w:csb0="0000019F" w:csb1="00000000"/>
  </w:font>
  <w:font w:name="TimesNewRoman">
    <w:altName w:val="MS Mincho"/>
    <w:panose1 w:val="020B0604020202020204"/>
    <w:charset w:val="80"/>
    <w:family w:val="auto"/>
    <w:notTrueType/>
    <w:pitch w:val="default"/>
    <w:sig w:usb0="00002A87" w:usb1="08070000" w:usb2="00000010" w:usb3="00000000" w:csb0="000201FF" w:csb1="00000000"/>
  </w:font>
  <w:font w:name="Lucida Grande">
    <w:panose1 w:val="020B0600040502020204"/>
    <w:charset w:val="00"/>
    <w:family w:val="swiss"/>
    <w:pitch w:val="variable"/>
    <w:sig w:usb0="E1000AEF" w:usb1="5000A1FF" w:usb2="00000000" w:usb3="00000000" w:csb0="000001BF" w:csb1="00000000"/>
  </w:font>
  <w:font w:name="Roboto">
    <w:panose1 w:val="020B0604020202020204"/>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59250663"/>
      <w:docPartObj>
        <w:docPartGallery w:val="Page Numbers (Bottom of Page)"/>
        <w:docPartUnique/>
      </w:docPartObj>
    </w:sdtPr>
    <w:sdtContent>
      <w:p w14:paraId="3297B989" w14:textId="2DDE562A" w:rsidR="0062034F" w:rsidRDefault="0062034F" w:rsidP="006667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F2FB1A" w14:textId="77777777" w:rsidR="0062034F" w:rsidRDefault="0062034F" w:rsidP="006203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3011726"/>
      <w:docPartObj>
        <w:docPartGallery w:val="Page Numbers (Bottom of Page)"/>
        <w:docPartUnique/>
      </w:docPartObj>
    </w:sdtPr>
    <w:sdtContent>
      <w:p w14:paraId="41D7E4C7" w14:textId="2678B5DB" w:rsidR="0062034F" w:rsidRDefault="0062034F" w:rsidP="006667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922D12" w14:textId="77777777" w:rsidR="0062034F" w:rsidRDefault="0062034F" w:rsidP="006203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D1101" w14:textId="77777777" w:rsidR="0088671E" w:rsidRDefault="0088671E" w:rsidP="007A614C">
      <w:r>
        <w:separator/>
      </w:r>
    </w:p>
  </w:footnote>
  <w:footnote w:type="continuationSeparator" w:id="0">
    <w:p w14:paraId="7D35A5BA" w14:textId="77777777" w:rsidR="0088671E" w:rsidRDefault="0088671E" w:rsidP="007A614C">
      <w:r>
        <w:continuationSeparator/>
      </w:r>
    </w:p>
  </w:footnote>
  <w:footnote w:id="1">
    <w:p w14:paraId="58754651" w14:textId="03BB31E5" w:rsidR="00F94714" w:rsidRPr="009F79EF" w:rsidRDefault="00F94714" w:rsidP="00F645AE">
      <w:pPr>
        <w:pStyle w:val="FootnoteText"/>
        <w:rPr>
          <w:rFonts w:asciiTheme="minorHAnsi" w:hAnsiTheme="minorHAnsi"/>
        </w:rPr>
      </w:pPr>
      <w:r w:rsidRPr="009F79EF">
        <w:rPr>
          <w:rStyle w:val="FootnoteReference"/>
          <w:rFonts w:asciiTheme="minorHAnsi" w:hAnsiTheme="minorHAnsi"/>
        </w:rPr>
        <w:footnoteRef/>
      </w:r>
      <w:r w:rsidRPr="009F79EF">
        <w:rPr>
          <w:rFonts w:asciiTheme="minorHAnsi" w:hAnsiTheme="minorHAnsi"/>
        </w:rPr>
        <w:t xml:space="preserve"> Patrick </w:t>
      </w:r>
      <w:r w:rsidR="009F79EF" w:rsidRPr="009F79EF">
        <w:rPr>
          <w:rFonts w:asciiTheme="minorHAnsi" w:hAnsiTheme="minorHAnsi"/>
        </w:rPr>
        <w:t xml:space="preserve">Curry, ‘Historical Approaches </w:t>
      </w:r>
      <w:proofErr w:type="gramStart"/>
      <w:r w:rsidR="009F79EF" w:rsidRPr="009F79EF">
        <w:rPr>
          <w:rFonts w:asciiTheme="minorHAnsi" w:hAnsiTheme="minorHAnsi"/>
        </w:rPr>
        <w:t>To</w:t>
      </w:r>
      <w:proofErr w:type="gramEnd"/>
      <w:r w:rsidR="009F79EF" w:rsidRPr="009F79EF">
        <w:rPr>
          <w:rFonts w:asciiTheme="minorHAnsi" w:hAnsiTheme="minorHAnsi"/>
        </w:rPr>
        <w:t xml:space="preserve"> Astrology’, </w:t>
      </w:r>
      <w:r w:rsidR="009F79EF" w:rsidRPr="0026009E">
        <w:rPr>
          <w:rFonts w:asciiTheme="minorHAnsi" w:hAnsiTheme="minorHAnsi"/>
          <w:i/>
          <w:iCs/>
        </w:rPr>
        <w:t xml:space="preserve">Culture </w:t>
      </w:r>
      <w:proofErr w:type="gramStart"/>
      <w:r w:rsidR="009F79EF" w:rsidRPr="0026009E">
        <w:rPr>
          <w:rFonts w:asciiTheme="minorHAnsi" w:hAnsiTheme="minorHAnsi"/>
          <w:i/>
          <w:iCs/>
        </w:rPr>
        <w:t>And</w:t>
      </w:r>
      <w:proofErr w:type="gramEnd"/>
      <w:r w:rsidR="009F79EF" w:rsidRPr="0026009E">
        <w:rPr>
          <w:rFonts w:asciiTheme="minorHAnsi" w:hAnsiTheme="minorHAnsi"/>
          <w:i/>
          <w:iCs/>
        </w:rPr>
        <w:t xml:space="preserve"> Cosmos,</w:t>
      </w:r>
      <w:r w:rsidR="009F79EF" w:rsidRPr="009F79EF">
        <w:rPr>
          <w:rFonts w:asciiTheme="minorHAnsi" w:hAnsiTheme="minorHAnsi"/>
        </w:rPr>
        <w:t xml:space="preserve"> 40.2. Spring /Summer </w:t>
      </w:r>
      <w:r w:rsidR="00CF3535" w:rsidRPr="009F79EF">
        <w:rPr>
          <w:rFonts w:asciiTheme="minorHAnsi" w:hAnsiTheme="minorHAnsi"/>
        </w:rPr>
        <w:t>(2000</w:t>
      </w:r>
      <w:r w:rsidR="009F79EF" w:rsidRPr="009F79EF">
        <w:rPr>
          <w:rFonts w:asciiTheme="minorHAnsi" w:hAnsiTheme="minorHAnsi"/>
        </w:rPr>
        <w:t>) pp.3-</w:t>
      </w:r>
      <w:proofErr w:type="gramStart"/>
      <w:r w:rsidR="009F79EF" w:rsidRPr="009F79EF">
        <w:rPr>
          <w:rFonts w:asciiTheme="minorHAnsi" w:hAnsiTheme="minorHAnsi"/>
        </w:rPr>
        <w:t>9,</w:t>
      </w:r>
      <w:r w:rsidR="00DE31B3">
        <w:rPr>
          <w:rFonts w:asciiTheme="minorHAnsi" w:hAnsiTheme="minorHAnsi"/>
        </w:rPr>
        <w:t>(</w:t>
      </w:r>
      <w:proofErr w:type="gramEnd"/>
      <w:r w:rsidR="009F79EF" w:rsidRPr="009F79EF">
        <w:rPr>
          <w:rFonts w:asciiTheme="minorHAnsi" w:hAnsiTheme="minorHAnsi"/>
        </w:rPr>
        <w:t xml:space="preserve"> p.3</w:t>
      </w:r>
      <w:r w:rsidR="00DE31B3">
        <w:rPr>
          <w:rFonts w:asciiTheme="minorHAnsi" w:hAnsiTheme="minorHAnsi"/>
        </w:rPr>
        <w:t>)</w:t>
      </w:r>
      <w:r w:rsidR="009F79EF" w:rsidRPr="009F79EF">
        <w:rPr>
          <w:rFonts w:asciiTheme="minorHAnsi" w:hAnsiTheme="minorHAnsi"/>
        </w:rPr>
        <w:t xml:space="preserve">. </w:t>
      </w:r>
      <w:r w:rsidRPr="009F79EF">
        <w:rPr>
          <w:rFonts w:asciiTheme="minorHAnsi" w:hAnsiTheme="minorHAnsi"/>
        </w:rPr>
        <w:t xml:space="preserve"> </w:t>
      </w:r>
      <w:hyperlink r:id="rId1" w:history="1">
        <w:r w:rsidR="009F79EF" w:rsidRPr="009F79EF">
          <w:rPr>
            <w:rStyle w:val="Hyperlink"/>
            <w:rFonts w:asciiTheme="minorHAnsi" w:hAnsiTheme="minorHAnsi"/>
          </w:rPr>
          <w:t>https://www.cultureandcosmos.org/pdfs/4-1/4-1_Curry_Historical_Approaches.pdf</w:t>
        </w:r>
      </w:hyperlink>
      <w:r w:rsidR="009F79EF" w:rsidRPr="009F79EF">
        <w:rPr>
          <w:rFonts w:asciiTheme="minorHAnsi" w:hAnsiTheme="minorHAnsi"/>
        </w:rPr>
        <w:t xml:space="preserve"> [accessed 27.3.2025]. Hereafter, Curry</w:t>
      </w:r>
      <w:r w:rsidR="00CF3535">
        <w:rPr>
          <w:rFonts w:asciiTheme="minorHAnsi" w:hAnsiTheme="minorHAnsi"/>
        </w:rPr>
        <w:t xml:space="preserve">, Historical. </w:t>
      </w:r>
    </w:p>
  </w:footnote>
  <w:footnote w:id="2">
    <w:p w14:paraId="3D810AA3" w14:textId="38BE180E" w:rsidR="0026009E" w:rsidRPr="0026009E" w:rsidRDefault="009F79EF" w:rsidP="00F645AE">
      <w:pPr>
        <w:pStyle w:val="FootnoteText"/>
        <w:rPr>
          <w:rFonts w:asciiTheme="minorHAnsi" w:hAnsiTheme="minorHAnsi" w:cs="Open Sans"/>
          <w:color w:val="000000" w:themeColor="text1"/>
        </w:rPr>
      </w:pPr>
      <w:r w:rsidRPr="009F79EF">
        <w:rPr>
          <w:rStyle w:val="FootnoteReference"/>
          <w:rFonts w:asciiTheme="minorHAnsi" w:hAnsiTheme="minorHAnsi"/>
        </w:rPr>
        <w:footnoteRef/>
      </w:r>
      <w:r w:rsidRPr="009F79EF">
        <w:rPr>
          <w:rFonts w:asciiTheme="minorHAnsi" w:hAnsiTheme="minorHAnsi"/>
        </w:rPr>
        <w:t xml:space="preserve"> </w:t>
      </w:r>
      <w:proofErr w:type="spellStart"/>
      <w:r w:rsidRPr="009F79EF">
        <w:rPr>
          <w:rFonts w:asciiTheme="minorHAnsi" w:hAnsiTheme="minorHAnsi"/>
        </w:rPr>
        <w:t>Lizzi</w:t>
      </w:r>
      <w:proofErr w:type="spellEnd"/>
      <w:r w:rsidRPr="009F79EF">
        <w:rPr>
          <w:rFonts w:asciiTheme="minorHAnsi" w:hAnsiTheme="minorHAnsi"/>
        </w:rPr>
        <w:t xml:space="preserve"> Milligan, ‘Insider-Outsider -Inbetweener? Researcher Positioning, Participative Methods </w:t>
      </w:r>
      <w:proofErr w:type="gramStart"/>
      <w:r w:rsidRPr="009F79EF">
        <w:rPr>
          <w:rFonts w:asciiTheme="minorHAnsi" w:hAnsiTheme="minorHAnsi"/>
        </w:rPr>
        <w:t>And</w:t>
      </w:r>
      <w:proofErr w:type="gramEnd"/>
      <w:r w:rsidRPr="009F79EF">
        <w:rPr>
          <w:rFonts w:asciiTheme="minorHAnsi" w:hAnsiTheme="minorHAnsi"/>
        </w:rPr>
        <w:t xml:space="preserve"> Cross Cultural Educational Research’, </w:t>
      </w:r>
      <w:r w:rsidRPr="009F79EF">
        <w:rPr>
          <w:rFonts w:asciiTheme="minorHAnsi" w:hAnsiTheme="minorHAnsi"/>
          <w:i/>
          <w:iCs/>
        </w:rPr>
        <w:t xml:space="preserve">Compare, A Journal </w:t>
      </w:r>
      <w:proofErr w:type="gramStart"/>
      <w:r w:rsidRPr="009F79EF">
        <w:rPr>
          <w:rFonts w:asciiTheme="minorHAnsi" w:hAnsiTheme="minorHAnsi"/>
          <w:i/>
          <w:iCs/>
        </w:rPr>
        <w:t>Of</w:t>
      </w:r>
      <w:proofErr w:type="gramEnd"/>
      <w:r w:rsidRPr="009F79EF">
        <w:rPr>
          <w:rFonts w:asciiTheme="minorHAnsi" w:hAnsiTheme="minorHAnsi"/>
          <w:i/>
          <w:iCs/>
        </w:rPr>
        <w:t xml:space="preserve"> Comparative </w:t>
      </w:r>
      <w:proofErr w:type="gramStart"/>
      <w:r w:rsidRPr="009F79EF">
        <w:rPr>
          <w:rFonts w:asciiTheme="minorHAnsi" w:hAnsiTheme="minorHAnsi"/>
          <w:i/>
          <w:iCs/>
        </w:rPr>
        <w:t>And</w:t>
      </w:r>
      <w:proofErr w:type="gramEnd"/>
      <w:r w:rsidRPr="009F79EF">
        <w:rPr>
          <w:rFonts w:asciiTheme="minorHAnsi" w:hAnsiTheme="minorHAnsi"/>
          <w:i/>
          <w:iCs/>
        </w:rPr>
        <w:t xml:space="preserve"> International Education</w:t>
      </w:r>
      <w:r w:rsidRPr="009F79EF">
        <w:rPr>
          <w:rFonts w:asciiTheme="minorHAnsi" w:hAnsiTheme="minorHAnsi"/>
        </w:rPr>
        <w:t xml:space="preserve">, 46.2 (2014) pp.235-250, </w:t>
      </w:r>
      <w:r w:rsidR="00DE31B3">
        <w:rPr>
          <w:rFonts w:asciiTheme="minorHAnsi" w:hAnsiTheme="minorHAnsi"/>
        </w:rPr>
        <w:t>(</w:t>
      </w:r>
      <w:r w:rsidRPr="009F79EF">
        <w:rPr>
          <w:rFonts w:asciiTheme="minorHAnsi" w:hAnsiTheme="minorHAnsi"/>
        </w:rPr>
        <w:t>p.235</w:t>
      </w:r>
      <w:r w:rsidR="00DE31B3">
        <w:rPr>
          <w:rFonts w:asciiTheme="minorHAnsi" w:hAnsiTheme="minorHAnsi"/>
        </w:rPr>
        <w:t>)</w:t>
      </w:r>
      <w:r w:rsidRPr="009F79EF">
        <w:rPr>
          <w:rFonts w:asciiTheme="minorHAnsi" w:hAnsiTheme="minorHAnsi"/>
        </w:rPr>
        <w:t xml:space="preserve">. </w:t>
      </w:r>
      <w:r w:rsidRPr="009F79EF">
        <w:rPr>
          <w:rFonts w:asciiTheme="minorHAnsi" w:hAnsiTheme="minorHAnsi" w:cs="Open Sans"/>
          <w:color w:val="000000" w:themeColor="text1"/>
        </w:rPr>
        <w:t xml:space="preserve"> </w:t>
      </w:r>
      <w:r w:rsidR="004E5053">
        <w:rPr>
          <w:rFonts w:asciiTheme="minorHAnsi" w:hAnsiTheme="minorHAnsi" w:cs="Open Sans"/>
          <w:color w:val="000000" w:themeColor="text1"/>
        </w:rPr>
        <w:t>&lt;DOI</w:t>
      </w:r>
      <w:r w:rsidRPr="009F79EF">
        <w:rPr>
          <w:rFonts w:asciiTheme="minorHAnsi" w:hAnsiTheme="minorHAnsi" w:cs="Open Sans"/>
          <w:color w:val="000000" w:themeColor="text1"/>
        </w:rPr>
        <w:t>: 10.1080/03057925.2014.928510, Hereafter, Milligan</w:t>
      </w:r>
      <w:r w:rsidR="00B813E3">
        <w:rPr>
          <w:rFonts w:asciiTheme="minorHAnsi" w:hAnsiTheme="minorHAnsi" w:cs="Open Sans"/>
          <w:color w:val="000000" w:themeColor="text1"/>
        </w:rPr>
        <w:t>, Insider -Outsider.</w:t>
      </w:r>
      <w:r w:rsidR="0026009E">
        <w:rPr>
          <w:rFonts w:asciiTheme="minorHAnsi" w:hAnsiTheme="minorHAnsi" w:cs="Open Sans"/>
          <w:color w:val="000000" w:themeColor="text1"/>
        </w:rPr>
        <w:t xml:space="preserve">                                                          </w:t>
      </w:r>
    </w:p>
  </w:footnote>
  <w:footnote w:id="3">
    <w:p w14:paraId="66B7DCD6" w14:textId="72A02D7E" w:rsidR="00DE31B3" w:rsidRPr="00DE31B3" w:rsidRDefault="00D45A76" w:rsidP="00F645AE">
      <w:pPr>
        <w:pStyle w:val="dx-doi"/>
        <w:rPr>
          <w:rFonts w:asciiTheme="minorHAnsi" w:hAnsiTheme="minorHAnsi" w:cs="Open Sans"/>
          <w:color w:val="000000" w:themeColor="text1"/>
          <w:sz w:val="20"/>
          <w:szCs w:val="20"/>
        </w:rPr>
      </w:pPr>
      <w:r w:rsidRPr="00DE31B3">
        <w:rPr>
          <w:rStyle w:val="FootnoteReference"/>
          <w:rFonts w:asciiTheme="minorHAnsi" w:hAnsiTheme="minorHAnsi"/>
          <w:color w:val="000000" w:themeColor="text1"/>
          <w:sz w:val="20"/>
          <w:szCs w:val="20"/>
        </w:rPr>
        <w:footnoteRef/>
      </w:r>
      <w:r w:rsidRPr="00DE31B3">
        <w:rPr>
          <w:rFonts w:asciiTheme="minorHAnsi" w:hAnsiTheme="minorHAnsi"/>
          <w:color w:val="000000" w:themeColor="text1"/>
          <w:sz w:val="20"/>
          <w:szCs w:val="20"/>
        </w:rPr>
        <w:t xml:space="preserve"> Noel Purdy, ‘The Importance </w:t>
      </w:r>
      <w:proofErr w:type="gramStart"/>
      <w:r w:rsidRPr="00DE31B3">
        <w:rPr>
          <w:rFonts w:asciiTheme="minorHAnsi" w:hAnsiTheme="minorHAnsi"/>
          <w:color w:val="000000" w:themeColor="text1"/>
          <w:sz w:val="20"/>
          <w:szCs w:val="20"/>
        </w:rPr>
        <w:t>Of</w:t>
      </w:r>
      <w:proofErr w:type="gramEnd"/>
      <w:r w:rsidRPr="00DE31B3">
        <w:rPr>
          <w:rFonts w:asciiTheme="minorHAnsi" w:hAnsiTheme="minorHAnsi"/>
          <w:color w:val="000000" w:themeColor="text1"/>
          <w:sz w:val="20"/>
          <w:szCs w:val="20"/>
        </w:rPr>
        <w:t xml:space="preserve"> Pastoral Care </w:t>
      </w:r>
      <w:proofErr w:type="gramStart"/>
      <w:r w:rsidRPr="00DE31B3">
        <w:rPr>
          <w:rFonts w:asciiTheme="minorHAnsi" w:hAnsiTheme="minorHAnsi"/>
          <w:color w:val="000000" w:themeColor="text1"/>
          <w:sz w:val="20"/>
          <w:szCs w:val="20"/>
        </w:rPr>
        <w:t>In</w:t>
      </w:r>
      <w:proofErr w:type="gramEnd"/>
      <w:r w:rsidRPr="00DE31B3">
        <w:rPr>
          <w:rFonts w:asciiTheme="minorHAnsi" w:hAnsiTheme="minorHAnsi"/>
          <w:color w:val="000000" w:themeColor="text1"/>
          <w:sz w:val="20"/>
          <w:szCs w:val="20"/>
        </w:rPr>
        <w:t xml:space="preserve"> Education </w:t>
      </w:r>
      <w:proofErr w:type="gramStart"/>
      <w:r w:rsidRPr="00DE31B3">
        <w:rPr>
          <w:rFonts w:asciiTheme="minorHAnsi" w:hAnsiTheme="minorHAnsi"/>
          <w:color w:val="000000" w:themeColor="text1"/>
          <w:sz w:val="20"/>
          <w:szCs w:val="20"/>
        </w:rPr>
        <w:t>To</w:t>
      </w:r>
      <w:proofErr w:type="gramEnd"/>
      <w:r w:rsidRPr="00DE31B3">
        <w:rPr>
          <w:rFonts w:asciiTheme="minorHAnsi" w:hAnsiTheme="minorHAnsi"/>
          <w:color w:val="000000" w:themeColor="text1"/>
          <w:sz w:val="20"/>
          <w:szCs w:val="20"/>
        </w:rPr>
        <w:t xml:space="preserve"> Support </w:t>
      </w:r>
      <w:proofErr w:type="gramStart"/>
      <w:r w:rsidRPr="00DE31B3">
        <w:rPr>
          <w:rFonts w:asciiTheme="minorHAnsi" w:hAnsiTheme="minorHAnsi"/>
          <w:color w:val="000000" w:themeColor="text1"/>
          <w:sz w:val="20"/>
          <w:szCs w:val="20"/>
        </w:rPr>
        <w:t>The</w:t>
      </w:r>
      <w:proofErr w:type="gramEnd"/>
      <w:r w:rsidRPr="00DE31B3">
        <w:rPr>
          <w:rFonts w:asciiTheme="minorHAnsi" w:hAnsiTheme="minorHAnsi"/>
          <w:color w:val="000000" w:themeColor="text1"/>
          <w:sz w:val="20"/>
          <w:szCs w:val="20"/>
        </w:rPr>
        <w:t xml:space="preserve"> Mental Health </w:t>
      </w:r>
      <w:proofErr w:type="gramStart"/>
      <w:r w:rsidRPr="00DE31B3">
        <w:rPr>
          <w:rFonts w:asciiTheme="minorHAnsi" w:hAnsiTheme="minorHAnsi"/>
          <w:color w:val="000000" w:themeColor="text1"/>
          <w:sz w:val="20"/>
          <w:szCs w:val="20"/>
        </w:rPr>
        <w:t>Of</w:t>
      </w:r>
      <w:proofErr w:type="gramEnd"/>
      <w:r w:rsidRPr="00DE31B3">
        <w:rPr>
          <w:rFonts w:asciiTheme="minorHAnsi" w:hAnsiTheme="minorHAnsi"/>
          <w:color w:val="000000" w:themeColor="text1"/>
          <w:sz w:val="20"/>
          <w:szCs w:val="20"/>
        </w:rPr>
        <w:t xml:space="preserve"> Children </w:t>
      </w:r>
      <w:proofErr w:type="gramStart"/>
      <w:r w:rsidRPr="00DE31B3">
        <w:rPr>
          <w:rFonts w:asciiTheme="minorHAnsi" w:hAnsiTheme="minorHAnsi"/>
          <w:color w:val="000000" w:themeColor="text1"/>
          <w:sz w:val="20"/>
          <w:szCs w:val="20"/>
        </w:rPr>
        <w:t>And</w:t>
      </w:r>
      <w:proofErr w:type="gramEnd"/>
      <w:r w:rsidRPr="00DE31B3">
        <w:rPr>
          <w:rFonts w:asciiTheme="minorHAnsi" w:hAnsiTheme="minorHAnsi"/>
          <w:color w:val="000000" w:themeColor="text1"/>
          <w:sz w:val="20"/>
          <w:szCs w:val="20"/>
        </w:rPr>
        <w:t xml:space="preserve"> Young People’, </w:t>
      </w:r>
      <w:r w:rsidRPr="00DE31B3">
        <w:rPr>
          <w:rStyle w:val="journal-heading"/>
          <w:rFonts w:asciiTheme="minorHAnsi" w:hAnsiTheme="minorHAnsi"/>
          <w:i/>
          <w:iCs/>
          <w:color w:val="000000" w:themeColor="text1"/>
          <w:sz w:val="20"/>
          <w:szCs w:val="20"/>
        </w:rPr>
        <w:t xml:space="preserve">Pastoral Care </w:t>
      </w:r>
      <w:proofErr w:type="gramStart"/>
      <w:r w:rsidRPr="00DE31B3">
        <w:rPr>
          <w:rStyle w:val="journal-heading"/>
          <w:rFonts w:asciiTheme="minorHAnsi" w:hAnsiTheme="minorHAnsi"/>
          <w:i/>
          <w:iCs/>
          <w:color w:val="000000" w:themeColor="text1"/>
          <w:sz w:val="20"/>
          <w:szCs w:val="20"/>
        </w:rPr>
        <w:t>In</w:t>
      </w:r>
      <w:proofErr w:type="gramEnd"/>
      <w:r w:rsidRPr="00DE31B3">
        <w:rPr>
          <w:rStyle w:val="journal-heading"/>
          <w:rFonts w:asciiTheme="minorHAnsi" w:hAnsiTheme="minorHAnsi"/>
          <w:i/>
          <w:iCs/>
          <w:color w:val="000000" w:themeColor="text1"/>
          <w:sz w:val="20"/>
          <w:szCs w:val="20"/>
        </w:rPr>
        <w:t xml:space="preserve"> Education, </w:t>
      </w:r>
      <w:r w:rsidRPr="00DE31B3">
        <w:rPr>
          <w:rFonts w:asciiTheme="minorHAnsi" w:hAnsiTheme="minorHAnsi" w:cs="Open Sans"/>
          <w:i/>
          <w:iCs/>
          <w:color w:val="000000" w:themeColor="text1"/>
          <w:sz w:val="20"/>
          <w:szCs w:val="20"/>
        </w:rPr>
        <w:t xml:space="preserve">An International Journal of Personal, Social and </w:t>
      </w:r>
      <w:r w:rsidR="0024740D" w:rsidRPr="00DE31B3">
        <w:rPr>
          <w:rFonts w:asciiTheme="minorHAnsi" w:hAnsiTheme="minorHAnsi" w:cs="Open Sans"/>
          <w:i/>
          <w:iCs/>
          <w:color w:val="000000" w:themeColor="text1"/>
          <w:sz w:val="20"/>
          <w:szCs w:val="20"/>
        </w:rPr>
        <w:t xml:space="preserve">Emotional Development </w:t>
      </w:r>
      <w:r w:rsidR="0024740D" w:rsidRPr="00DE31B3">
        <w:rPr>
          <w:rFonts w:asciiTheme="minorHAnsi" w:hAnsiTheme="minorHAnsi" w:cs="Open Sans"/>
          <w:color w:val="000000" w:themeColor="text1"/>
          <w:sz w:val="20"/>
          <w:szCs w:val="20"/>
        </w:rPr>
        <w:t xml:space="preserve">(2024) </w:t>
      </w:r>
      <w:r w:rsidR="009F79EF" w:rsidRPr="00DE31B3">
        <w:rPr>
          <w:rFonts w:asciiTheme="minorHAnsi" w:hAnsiTheme="minorHAnsi" w:cs="Open Sans"/>
          <w:color w:val="000000" w:themeColor="text1"/>
          <w:sz w:val="20"/>
          <w:szCs w:val="20"/>
        </w:rPr>
        <w:t xml:space="preserve">pp. 1-3 (p.3) </w:t>
      </w:r>
      <w:r w:rsidR="004E5053">
        <w:rPr>
          <w:rFonts w:asciiTheme="minorHAnsi" w:hAnsiTheme="minorHAnsi" w:cs="Open Sans"/>
          <w:color w:val="000000" w:themeColor="text1"/>
          <w:sz w:val="20"/>
          <w:szCs w:val="20"/>
        </w:rPr>
        <w:t>&lt;</w:t>
      </w:r>
      <w:proofErr w:type="spellStart"/>
      <w:r w:rsidR="004E5053">
        <w:rPr>
          <w:rFonts w:asciiTheme="minorHAnsi" w:hAnsiTheme="minorHAnsi" w:cs="Open Sans"/>
          <w:color w:val="000000" w:themeColor="text1"/>
          <w:sz w:val="20"/>
          <w:szCs w:val="20"/>
        </w:rPr>
        <w:t>doi</w:t>
      </w:r>
      <w:proofErr w:type="spellEnd"/>
      <w:r w:rsidR="0024740D" w:rsidRPr="00DE31B3">
        <w:rPr>
          <w:rFonts w:asciiTheme="minorHAnsi" w:hAnsiTheme="minorHAnsi" w:cs="Open Sans"/>
          <w:color w:val="000000" w:themeColor="text1"/>
          <w:sz w:val="20"/>
          <w:szCs w:val="20"/>
        </w:rPr>
        <w:t>: 10.1080/02643944.2024.2310335</w:t>
      </w:r>
      <w:r w:rsidR="00DE31B3" w:rsidRPr="00DE31B3">
        <w:rPr>
          <w:rFonts w:asciiTheme="minorHAnsi" w:hAnsiTheme="minorHAnsi" w:cs="Open Sans"/>
          <w:color w:val="000000" w:themeColor="text1"/>
          <w:sz w:val="20"/>
          <w:szCs w:val="20"/>
        </w:rPr>
        <w:t>.</w:t>
      </w:r>
      <w:r w:rsidR="00DE31B3">
        <w:rPr>
          <w:rFonts w:asciiTheme="minorHAnsi" w:hAnsiTheme="minorHAnsi" w:cs="Open Sans"/>
          <w:color w:val="000000" w:themeColor="text1"/>
          <w:sz w:val="20"/>
          <w:szCs w:val="20"/>
        </w:rPr>
        <w:t xml:space="preserve"> </w:t>
      </w:r>
      <w:r w:rsidR="0026009E">
        <w:rPr>
          <w:rFonts w:asciiTheme="minorHAnsi" w:hAnsiTheme="minorHAnsi" w:cs="Open Sans"/>
          <w:color w:val="000000" w:themeColor="text1"/>
          <w:sz w:val="20"/>
          <w:szCs w:val="20"/>
        </w:rPr>
        <w:t xml:space="preserve"> </w:t>
      </w:r>
      <w:r w:rsidR="00EF1EB8">
        <w:rPr>
          <w:rFonts w:asciiTheme="minorHAnsi" w:hAnsiTheme="minorHAnsi" w:cs="Open Sans"/>
          <w:color w:val="000000" w:themeColor="text1"/>
          <w:sz w:val="20"/>
          <w:szCs w:val="20"/>
        </w:rPr>
        <w:t xml:space="preserve">Hereafter, Purdy, Importance. </w:t>
      </w:r>
    </w:p>
  </w:footnote>
  <w:footnote w:id="4">
    <w:p w14:paraId="2548E5AF" w14:textId="6AC403EA" w:rsidR="00DE31B3" w:rsidRPr="00DE31B3" w:rsidRDefault="00DE31B3" w:rsidP="00DE31B3">
      <w:pPr>
        <w:rPr>
          <w:rFonts w:asciiTheme="minorHAnsi" w:hAnsiTheme="minorHAnsi"/>
          <w:color w:val="000000" w:themeColor="text1"/>
          <w:sz w:val="20"/>
          <w:szCs w:val="20"/>
        </w:rPr>
      </w:pPr>
      <w:r w:rsidRPr="00DE31B3">
        <w:rPr>
          <w:rStyle w:val="FootnoteReference"/>
          <w:rFonts w:asciiTheme="minorHAnsi" w:hAnsiTheme="minorHAnsi"/>
          <w:color w:val="000000" w:themeColor="text1"/>
          <w:sz w:val="20"/>
          <w:szCs w:val="20"/>
        </w:rPr>
        <w:footnoteRef/>
      </w:r>
      <w:r w:rsidRPr="00DE31B3">
        <w:rPr>
          <w:rFonts w:asciiTheme="minorHAnsi" w:hAnsiTheme="minorHAnsi"/>
          <w:color w:val="000000" w:themeColor="text1"/>
          <w:sz w:val="20"/>
          <w:szCs w:val="20"/>
        </w:rPr>
        <w:t xml:space="preserve"> </w:t>
      </w:r>
      <w:r>
        <w:rPr>
          <w:rFonts w:asciiTheme="minorHAnsi" w:hAnsiTheme="minorHAnsi"/>
          <w:color w:val="000000" w:themeColor="text1"/>
          <w:sz w:val="20"/>
          <w:szCs w:val="20"/>
        </w:rPr>
        <w:t xml:space="preserve">Jonathan Doherty, ‘A Systematic Review Of Literature On Teacher Attrition And School-Related Factors That Affect It’ </w:t>
      </w:r>
      <w:r w:rsidRPr="00DE31B3">
        <w:rPr>
          <w:rFonts w:asciiTheme="minorHAnsi" w:hAnsiTheme="minorHAnsi"/>
          <w:i/>
          <w:iCs/>
          <w:color w:val="000000" w:themeColor="text1"/>
          <w:sz w:val="20"/>
          <w:szCs w:val="20"/>
        </w:rPr>
        <w:t>Teacher Education Advancement, Network Journal,</w:t>
      </w:r>
      <w:r>
        <w:rPr>
          <w:rFonts w:asciiTheme="minorHAnsi" w:hAnsiTheme="minorHAnsi"/>
          <w:color w:val="000000" w:themeColor="text1"/>
          <w:sz w:val="20"/>
          <w:szCs w:val="20"/>
        </w:rPr>
        <w:t xml:space="preserve"> 12.1 pp.75-84 (p. 75),(University Of Cumbria 2020)  </w:t>
      </w:r>
      <w:hyperlink r:id="rId2" w:history="1">
        <w:r w:rsidRPr="00666715">
          <w:rPr>
            <w:rStyle w:val="Hyperlink"/>
            <w:rFonts w:asciiTheme="minorHAnsi" w:hAnsiTheme="minorHAnsi"/>
            <w:sz w:val="20"/>
            <w:szCs w:val="20"/>
          </w:rPr>
          <w:t>https://ojs.cumbria.ac.uk/index.php/TEAN/article/view/646</w:t>
        </w:r>
      </w:hyperlink>
      <w:r>
        <w:rPr>
          <w:rFonts w:asciiTheme="minorHAnsi" w:hAnsiTheme="minorHAnsi"/>
          <w:color w:val="000000" w:themeColor="text1"/>
          <w:sz w:val="20"/>
          <w:szCs w:val="20"/>
        </w:rPr>
        <w:t xml:space="preserve"> </w:t>
      </w:r>
      <w:r w:rsidR="004E1944">
        <w:rPr>
          <w:rFonts w:asciiTheme="minorHAnsi" w:hAnsiTheme="minorHAnsi"/>
          <w:color w:val="000000" w:themeColor="text1"/>
          <w:sz w:val="20"/>
          <w:szCs w:val="20"/>
        </w:rPr>
        <w:t>[</w:t>
      </w:r>
      <w:r>
        <w:rPr>
          <w:rFonts w:asciiTheme="minorHAnsi" w:hAnsiTheme="minorHAnsi"/>
          <w:color w:val="000000" w:themeColor="text1"/>
          <w:sz w:val="20"/>
          <w:szCs w:val="20"/>
        </w:rPr>
        <w:t>accessed 27.3.25].</w:t>
      </w:r>
    </w:p>
  </w:footnote>
  <w:footnote w:id="5">
    <w:p w14:paraId="3D513D47" w14:textId="0562D7FC" w:rsidR="00DE31B3" w:rsidRPr="00E05416" w:rsidRDefault="00DE31B3" w:rsidP="00E05416">
      <w:pPr>
        <w:pStyle w:val="Heading1"/>
        <w:spacing w:before="0"/>
        <w:rPr>
          <w:rFonts w:asciiTheme="minorHAnsi" w:hAnsiTheme="minorHAnsi" w:cs="Open Sans"/>
          <w:color w:val="000000" w:themeColor="text1"/>
          <w:sz w:val="20"/>
          <w:szCs w:val="20"/>
        </w:rPr>
      </w:pPr>
      <w:r w:rsidRPr="00E05416">
        <w:rPr>
          <w:rStyle w:val="FootnoteReference"/>
          <w:rFonts w:asciiTheme="minorHAnsi" w:hAnsiTheme="minorHAnsi"/>
          <w:color w:val="000000" w:themeColor="text1"/>
          <w:sz w:val="20"/>
          <w:szCs w:val="20"/>
        </w:rPr>
        <w:footnoteRef/>
      </w:r>
      <w:r w:rsidRPr="00E05416">
        <w:rPr>
          <w:rFonts w:asciiTheme="minorHAnsi" w:hAnsiTheme="minorHAnsi"/>
          <w:color w:val="000000" w:themeColor="text1"/>
          <w:sz w:val="20"/>
          <w:szCs w:val="20"/>
        </w:rPr>
        <w:t xml:space="preserve"> A. Andrews, M. McCabe, T. Wildeman-Johnston, </w:t>
      </w:r>
      <w:r w:rsidR="00E05416">
        <w:rPr>
          <w:rFonts w:asciiTheme="minorHAnsi" w:hAnsiTheme="minorHAnsi"/>
          <w:color w:val="000000" w:themeColor="text1"/>
          <w:sz w:val="20"/>
          <w:szCs w:val="20"/>
        </w:rPr>
        <w:t>‘</w:t>
      </w:r>
      <w:r w:rsidR="00E05416" w:rsidRPr="00E05416">
        <w:rPr>
          <w:rFonts w:asciiTheme="minorHAnsi" w:hAnsiTheme="minorHAnsi" w:cs="Open Sans"/>
          <w:color w:val="000000" w:themeColor="text1"/>
          <w:sz w:val="20"/>
          <w:szCs w:val="20"/>
        </w:rPr>
        <w:t xml:space="preserve">Mental </w:t>
      </w:r>
      <w:r w:rsidR="00E05416">
        <w:rPr>
          <w:rFonts w:asciiTheme="minorHAnsi" w:hAnsiTheme="minorHAnsi" w:cs="Open Sans"/>
          <w:color w:val="000000" w:themeColor="text1"/>
          <w:sz w:val="20"/>
          <w:szCs w:val="20"/>
        </w:rPr>
        <w:t>H</w:t>
      </w:r>
      <w:r w:rsidR="00E05416" w:rsidRPr="00E05416">
        <w:rPr>
          <w:rFonts w:asciiTheme="minorHAnsi" w:hAnsiTheme="minorHAnsi" w:cs="Open Sans"/>
          <w:color w:val="000000" w:themeColor="text1"/>
          <w:sz w:val="20"/>
          <w:szCs w:val="20"/>
        </w:rPr>
        <w:t xml:space="preserve">ealth </w:t>
      </w:r>
      <w:r w:rsidR="00E05416">
        <w:rPr>
          <w:rFonts w:asciiTheme="minorHAnsi" w:hAnsiTheme="minorHAnsi" w:cs="Open Sans"/>
          <w:color w:val="000000" w:themeColor="text1"/>
          <w:sz w:val="20"/>
          <w:szCs w:val="20"/>
        </w:rPr>
        <w:t>I</w:t>
      </w:r>
      <w:r w:rsidR="00E05416" w:rsidRPr="00E05416">
        <w:rPr>
          <w:rFonts w:asciiTheme="minorHAnsi" w:hAnsiTheme="minorHAnsi" w:cs="Open Sans"/>
          <w:color w:val="000000" w:themeColor="text1"/>
          <w:sz w:val="20"/>
          <w:szCs w:val="20"/>
        </w:rPr>
        <w:t xml:space="preserve">ssues </w:t>
      </w:r>
      <w:proofErr w:type="gramStart"/>
      <w:r w:rsidR="00E05416">
        <w:rPr>
          <w:rFonts w:asciiTheme="minorHAnsi" w:hAnsiTheme="minorHAnsi" w:cs="Open Sans"/>
          <w:color w:val="000000" w:themeColor="text1"/>
          <w:sz w:val="20"/>
          <w:szCs w:val="20"/>
        </w:rPr>
        <w:t>I</w:t>
      </w:r>
      <w:r w:rsidR="00E05416" w:rsidRPr="00E05416">
        <w:rPr>
          <w:rFonts w:asciiTheme="minorHAnsi" w:hAnsiTheme="minorHAnsi" w:cs="Open Sans"/>
          <w:color w:val="000000" w:themeColor="text1"/>
          <w:sz w:val="20"/>
          <w:szCs w:val="20"/>
        </w:rPr>
        <w:t>n</w:t>
      </w:r>
      <w:proofErr w:type="gramEnd"/>
      <w:r w:rsidR="00E05416" w:rsidRPr="00E05416">
        <w:rPr>
          <w:rFonts w:asciiTheme="minorHAnsi" w:hAnsiTheme="minorHAnsi" w:cs="Open Sans"/>
          <w:color w:val="000000" w:themeColor="text1"/>
          <w:sz w:val="20"/>
          <w:szCs w:val="20"/>
        </w:rPr>
        <w:t xml:space="preserve"> </w:t>
      </w:r>
      <w:proofErr w:type="gramStart"/>
      <w:r w:rsidR="00E05416">
        <w:rPr>
          <w:rFonts w:asciiTheme="minorHAnsi" w:hAnsiTheme="minorHAnsi" w:cs="Open Sans"/>
          <w:color w:val="000000" w:themeColor="text1"/>
          <w:sz w:val="20"/>
          <w:szCs w:val="20"/>
        </w:rPr>
        <w:t>T</w:t>
      </w:r>
      <w:r w:rsidR="00E05416" w:rsidRPr="00E05416">
        <w:rPr>
          <w:rFonts w:asciiTheme="minorHAnsi" w:hAnsiTheme="minorHAnsi" w:cs="Open Sans"/>
          <w:color w:val="000000" w:themeColor="text1"/>
          <w:sz w:val="20"/>
          <w:szCs w:val="20"/>
        </w:rPr>
        <w:t>he</w:t>
      </w:r>
      <w:proofErr w:type="gramEnd"/>
      <w:r w:rsidR="00E05416" w:rsidRPr="00E05416">
        <w:rPr>
          <w:rFonts w:asciiTheme="minorHAnsi" w:hAnsiTheme="minorHAnsi" w:cs="Open Sans"/>
          <w:color w:val="000000" w:themeColor="text1"/>
          <w:sz w:val="20"/>
          <w:szCs w:val="20"/>
        </w:rPr>
        <w:t xml:space="preserve"> </w:t>
      </w:r>
      <w:r w:rsidR="00E05416">
        <w:rPr>
          <w:rFonts w:asciiTheme="minorHAnsi" w:hAnsiTheme="minorHAnsi" w:cs="Open Sans"/>
          <w:color w:val="000000" w:themeColor="text1"/>
          <w:sz w:val="20"/>
          <w:szCs w:val="20"/>
        </w:rPr>
        <w:t>S</w:t>
      </w:r>
      <w:r w:rsidR="00E05416" w:rsidRPr="00E05416">
        <w:rPr>
          <w:rFonts w:asciiTheme="minorHAnsi" w:hAnsiTheme="minorHAnsi" w:cs="Open Sans"/>
          <w:color w:val="000000" w:themeColor="text1"/>
          <w:sz w:val="20"/>
          <w:szCs w:val="20"/>
        </w:rPr>
        <w:t xml:space="preserve">chools: </w:t>
      </w:r>
      <w:r w:rsidR="00E05416">
        <w:rPr>
          <w:rFonts w:asciiTheme="minorHAnsi" w:hAnsiTheme="minorHAnsi" w:cs="Open Sans"/>
          <w:color w:val="000000" w:themeColor="text1"/>
          <w:sz w:val="20"/>
          <w:szCs w:val="20"/>
        </w:rPr>
        <w:t>A</w:t>
      </w:r>
      <w:r w:rsidR="00E05416" w:rsidRPr="00E05416">
        <w:rPr>
          <w:rFonts w:asciiTheme="minorHAnsi" w:hAnsiTheme="minorHAnsi" w:cs="Open Sans"/>
          <w:color w:val="000000" w:themeColor="text1"/>
          <w:sz w:val="20"/>
          <w:szCs w:val="20"/>
        </w:rPr>
        <w:t xml:space="preserve">re </w:t>
      </w:r>
      <w:r w:rsidR="00E05416">
        <w:rPr>
          <w:rFonts w:asciiTheme="minorHAnsi" w:hAnsiTheme="minorHAnsi" w:cs="Open Sans"/>
          <w:color w:val="000000" w:themeColor="text1"/>
          <w:sz w:val="20"/>
          <w:szCs w:val="20"/>
        </w:rPr>
        <w:t>E</w:t>
      </w:r>
      <w:r w:rsidR="00E05416" w:rsidRPr="00E05416">
        <w:rPr>
          <w:rFonts w:asciiTheme="minorHAnsi" w:hAnsiTheme="minorHAnsi" w:cs="Open Sans"/>
          <w:color w:val="000000" w:themeColor="text1"/>
          <w:sz w:val="20"/>
          <w:szCs w:val="20"/>
        </w:rPr>
        <w:t xml:space="preserve">ducators </w:t>
      </w:r>
      <w:r w:rsidR="00E05416">
        <w:rPr>
          <w:rFonts w:asciiTheme="minorHAnsi" w:hAnsiTheme="minorHAnsi" w:cs="Open Sans"/>
          <w:color w:val="000000" w:themeColor="text1"/>
          <w:sz w:val="20"/>
          <w:szCs w:val="20"/>
        </w:rPr>
        <w:t>P</w:t>
      </w:r>
      <w:r w:rsidR="00E05416" w:rsidRPr="00E05416">
        <w:rPr>
          <w:rFonts w:asciiTheme="minorHAnsi" w:hAnsiTheme="minorHAnsi" w:cs="Open Sans"/>
          <w:color w:val="000000" w:themeColor="text1"/>
          <w:sz w:val="20"/>
          <w:szCs w:val="20"/>
        </w:rPr>
        <w:t>repared?</w:t>
      </w:r>
      <w:r w:rsidR="00E05416">
        <w:rPr>
          <w:rFonts w:asciiTheme="minorHAnsi" w:hAnsiTheme="minorHAnsi" w:cs="Open Sans"/>
          <w:color w:val="000000" w:themeColor="text1"/>
          <w:sz w:val="20"/>
          <w:szCs w:val="20"/>
        </w:rPr>
        <w:t xml:space="preserve">’ </w:t>
      </w:r>
      <w:r w:rsidRPr="00E05416">
        <w:rPr>
          <w:rFonts w:asciiTheme="minorHAnsi" w:hAnsiTheme="minorHAnsi"/>
          <w:i/>
          <w:iCs/>
          <w:color w:val="000000" w:themeColor="text1"/>
          <w:sz w:val="20"/>
          <w:szCs w:val="20"/>
        </w:rPr>
        <w:t>Th</w:t>
      </w:r>
      <w:r w:rsidRPr="00E05416">
        <w:rPr>
          <w:rStyle w:val="Emphasis"/>
          <w:rFonts w:asciiTheme="minorHAnsi" w:hAnsiTheme="minorHAnsi" w:cs="Open Sans"/>
          <w:i w:val="0"/>
          <w:iCs w:val="0"/>
          <w:color w:val="000000" w:themeColor="text1"/>
          <w:sz w:val="20"/>
          <w:szCs w:val="20"/>
        </w:rPr>
        <w:t>e</w:t>
      </w:r>
      <w:r w:rsidRPr="00E05416">
        <w:rPr>
          <w:rStyle w:val="Emphasis"/>
          <w:rFonts w:asciiTheme="minorHAnsi" w:hAnsiTheme="minorHAnsi" w:cs="Open Sans"/>
          <w:color w:val="000000" w:themeColor="text1"/>
          <w:sz w:val="20"/>
          <w:szCs w:val="20"/>
        </w:rPr>
        <w:t xml:space="preserve"> </w:t>
      </w:r>
      <w:r w:rsidR="00E05416">
        <w:rPr>
          <w:rStyle w:val="Emphasis"/>
          <w:rFonts w:asciiTheme="minorHAnsi" w:hAnsiTheme="minorHAnsi" w:cs="Open Sans"/>
          <w:color w:val="000000" w:themeColor="text1"/>
          <w:sz w:val="20"/>
          <w:szCs w:val="20"/>
        </w:rPr>
        <w:t>J</w:t>
      </w:r>
      <w:r w:rsidRPr="00E05416">
        <w:rPr>
          <w:rStyle w:val="Emphasis"/>
          <w:rFonts w:asciiTheme="minorHAnsi" w:hAnsiTheme="minorHAnsi" w:cs="Open Sans"/>
          <w:color w:val="000000" w:themeColor="text1"/>
          <w:sz w:val="20"/>
          <w:szCs w:val="20"/>
        </w:rPr>
        <w:t xml:space="preserve">ournal </w:t>
      </w:r>
      <w:r w:rsidR="00E05416">
        <w:rPr>
          <w:rStyle w:val="Emphasis"/>
          <w:rFonts w:asciiTheme="minorHAnsi" w:hAnsiTheme="minorHAnsi" w:cs="Open Sans"/>
          <w:color w:val="000000" w:themeColor="text1"/>
          <w:sz w:val="20"/>
          <w:szCs w:val="20"/>
        </w:rPr>
        <w:t>O</w:t>
      </w:r>
      <w:r w:rsidRPr="00E05416">
        <w:rPr>
          <w:rStyle w:val="Emphasis"/>
          <w:rFonts w:asciiTheme="minorHAnsi" w:hAnsiTheme="minorHAnsi" w:cs="Open Sans"/>
          <w:color w:val="000000" w:themeColor="text1"/>
          <w:sz w:val="20"/>
          <w:szCs w:val="20"/>
        </w:rPr>
        <w:t>f</w:t>
      </w:r>
      <w:r w:rsidR="00E05416">
        <w:rPr>
          <w:rStyle w:val="Emphasis"/>
          <w:rFonts w:asciiTheme="minorHAnsi" w:hAnsiTheme="minorHAnsi" w:cs="Open Sans"/>
          <w:color w:val="000000" w:themeColor="text1"/>
          <w:sz w:val="20"/>
          <w:szCs w:val="20"/>
        </w:rPr>
        <w:t xml:space="preserve"> M</w:t>
      </w:r>
      <w:r w:rsidRPr="00E05416">
        <w:rPr>
          <w:rStyle w:val="Emphasis"/>
          <w:rFonts w:asciiTheme="minorHAnsi" w:hAnsiTheme="minorHAnsi" w:cs="Open Sans"/>
          <w:color w:val="000000" w:themeColor="text1"/>
          <w:sz w:val="20"/>
          <w:szCs w:val="20"/>
        </w:rPr>
        <w:t xml:space="preserve">ental </w:t>
      </w:r>
      <w:r w:rsidR="00E05416">
        <w:rPr>
          <w:rStyle w:val="Emphasis"/>
          <w:rFonts w:asciiTheme="minorHAnsi" w:hAnsiTheme="minorHAnsi" w:cs="Open Sans"/>
          <w:color w:val="000000" w:themeColor="text1"/>
          <w:sz w:val="20"/>
          <w:szCs w:val="20"/>
        </w:rPr>
        <w:t>H</w:t>
      </w:r>
      <w:r w:rsidRPr="00E05416">
        <w:rPr>
          <w:rStyle w:val="Emphasis"/>
          <w:rFonts w:asciiTheme="minorHAnsi" w:hAnsiTheme="minorHAnsi" w:cs="Open Sans"/>
          <w:color w:val="000000" w:themeColor="text1"/>
          <w:sz w:val="20"/>
          <w:szCs w:val="20"/>
        </w:rPr>
        <w:t xml:space="preserve">ealth </w:t>
      </w:r>
      <w:r w:rsidR="00E05416">
        <w:rPr>
          <w:rStyle w:val="Emphasis"/>
          <w:rFonts w:asciiTheme="minorHAnsi" w:hAnsiTheme="minorHAnsi" w:cs="Open Sans"/>
          <w:color w:val="000000" w:themeColor="text1"/>
          <w:sz w:val="20"/>
          <w:szCs w:val="20"/>
        </w:rPr>
        <w:t>T</w:t>
      </w:r>
      <w:r w:rsidRPr="00E05416">
        <w:rPr>
          <w:rStyle w:val="Emphasis"/>
          <w:rFonts w:asciiTheme="minorHAnsi" w:hAnsiTheme="minorHAnsi" w:cs="Open Sans"/>
          <w:color w:val="000000" w:themeColor="text1"/>
          <w:sz w:val="20"/>
          <w:szCs w:val="20"/>
        </w:rPr>
        <w:t xml:space="preserve">raining, </w:t>
      </w:r>
      <w:r w:rsidR="00E05416">
        <w:rPr>
          <w:rStyle w:val="Emphasis"/>
          <w:rFonts w:asciiTheme="minorHAnsi" w:hAnsiTheme="minorHAnsi" w:cs="Open Sans"/>
          <w:color w:val="000000" w:themeColor="text1"/>
          <w:sz w:val="20"/>
          <w:szCs w:val="20"/>
        </w:rPr>
        <w:t>E</w:t>
      </w:r>
      <w:r w:rsidRPr="00E05416">
        <w:rPr>
          <w:rStyle w:val="Emphasis"/>
          <w:rFonts w:asciiTheme="minorHAnsi" w:hAnsiTheme="minorHAnsi" w:cs="Open Sans"/>
          <w:color w:val="000000" w:themeColor="text1"/>
          <w:sz w:val="20"/>
          <w:szCs w:val="20"/>
        </w:rPr>
        <w:t xml:space="preserve">ducation, </w:t>
      </w:r>
      <w:r w:rsidR="00E05416">
        <w:rPr>
          <w:rStyle w:val="Emphasis"/>
          <w:rFonts w:asciiTheme="minorHAnsi" w:hAnsiTheme="minorHAnsi" w:cs="Open Sans"/>
          <w:color w:val="000000" w:themeColor="text1"/>
          <w:sz w:val="20"/>
          <w:szCs w:val="20"/>
        </w:rPr>
        <w:t>A</w:t>
      </w:r>
      <w:r w:rsidRPr="00E05416">
        <w:rPr>
          <w:rStyle w:val="Emphasis"/>
          <w:rFonts w:asciiTheme="minorHAnsi" w:hAnsiTheme="minorHAnsi" w:cs="Open Sans"/>
          <w:color w:val="000000" w:themeColor="text1"/>
          <w:sz w:val="20"/>
          <w:szCs w:val="20"/>
        </w:rPr>
        <w:t xml:space="preserve">nd </w:t>
      </w:r>
      <w:r w:rsidR="00E05416">
        <w:rPr>
          <w:rStyle w:val="Emphasis"/>
          <w:rFonts w:asciiTheme="minorHAnsi" w:hAnsiTheme="minorHAnsi" w:cs="Open Sans"/>
          <w:color w:val="000000" w:themeColor="text1"/>
          <w:sz w:val="20"/>
          <w:szCs w:val="20"/>
        </w:rPr>
        <w:t>P</w:t>
      </w:r>
      <w:r w:rsidRPr="00E05416">
        <w:rPr>
          <w:rStyle w:val="Emphasis"/>
          <w:rFonts w:asciiTheme="minorHAnsi" w:hAnsiTheme="minorHAnsi" w:cs="Open Sans"/>
          <w:color w:val="000000" w:themeColor="text1"/>
          <w:sz w:val="20"/>
          <w:szCs w:val="20"/>
        </w:rPr>
        <w:t>ractice</w:t>
      </w:r>
      <w:r w:rsidRPr="00E05416">
        <w:rPr>
          <w:rFonts w:asciiTheme="minorHAnsi" w:hAnsiTheme="minorHAnsi" w:cs="Open Sans"/>
          <w:color w:val="000000" w:themeColor="text1"/>
          <w:sz w:val="20"/>
          <w:szCs w:val="20"/>
        </w:rPr>
        <w:t>,</w:t>
      </w:r>
      <w:r w:rsidRPr="00E05416">
        <w:rPr>
          <w:rStyle w:val="apple-converted-space"/>
          <w:rFonts w:asciiTheme="minorHAnsi" w:hAnsiTheme="minorHAnsi" w:cs="Open Sans"/>
          <w:color w:val="000000" w:themeColor="text1"/>
          <w:sz w:val="20"/>
          <w:szCs w:val="20"/>
        </w:rPr>
        <w:t> </w:t>
      </w:r>
      <w:r w:rsidR="00E05416">
        <w:rPr>
          <w:rStyle w:val="apple-converted-space"/>
          <w:rFonts w:asciiTheme="minorHAnsi" w:hAnsiTheme="minorHAnsi" w:cs="Open Sans"/>
          <w:color w:val="000000" w:themeColor="text1"/>
          <w:sz w:val="20"/>
          <w:szCs w:val="20"/>
        </w:rPr>
        <w:t>9.4</w:t>
      </w:r>
      <w:r w:rsidRPr="00E05416">
        <w:rPr>
          <w:rFonts w:asciiTheme="minorHAnsi" w:hAnsiTheme="minorHAnsi" w:cs="Open Sans"/>
          <w:color w:val="000000" w:themeColor="text1"/>
          <w:sz w:val="20"/>
          <w:szCs w:val="20"/>
        </w:rPr>
        <w:t xml:space="preserve"> </w:t>
      </w:r>
      <w:r w:rsidR="00E05416">
        <w:rPr>
          <w:rFonts w:asciiTheme="minorHAnsi" w:hAnsiTheme="minorHAnsi" w:cs="Open Sans"/>
          <w:color w:val="000000" w:themeColor="text1"/>
          <w:sz w:val="20"/>
          <w:szCs w:val="20"/>
        </w:rPr>
        <w:t>(</w:t>
      </w:r>
      <w:r w:rsidRPr="00E05416">
        <w:rPr>
          <w:rFonts w:asciiTheme="minorHAnsi" w:hAnsiTheme="minorHAnsi" w:cs="Open Sans"/>
          <w:color w:val="000000" w:themeColor="text1"/>
          <w:sz w:val="20"/>
          <w:szCs w:val="20"/>
        </w:rPr>
        <w:t>2014,</w:t>
      </w:r>
      <w:r w:rsidR="00E05416">
        <w:rPr>
          <w:rFonts w:asciiTheme="minorHAnsi" w:hAnsiTheme="minorHAnsi" w:cs="Open Sans"/>
          <w:color w:val="000000" w:themeColor="text1"/>
          <w:sz w:val="20"/>
          <w:szCs w:val="20"/>
        </w:rPr>
        <w:t>)</w:t>
      </w:r>
      <w:r w:rsidRPr="00E05416">
        <w:rPr>
          <w:rStyle w:val="apple-converted-space"/>
          <w:rFonts w:asciiTheme="minorHAnsi" w:hAnsiTheme="minorHAnsi" w:cs="Open Sans"/>
          <w:color w:val="000000" w:themeColor="text1"/>
          <w:sz w:val="20"/>
          <w:szCs w:val="20"/>
        </w:rPr>
        <w:t> </w:t>
      </w:r>
      <w:r w:rsidR="00E05416">
        <w:rPr>
          <w:rFonts w:asciiTheme="minorHAnsi" w:hAnsiTheme="minorHAnsi" w:cs="Open Sans"/>
          <w:color w:val="000000" w:themeColor="text1"/>
          <w:sz w:val="20"/>
          <w:szCs w:val="20"/>
        </w:rPr>
        <w:t xml:space="preserve">pp. </w:t>
      </w:r>
      <w:r w:rsidRPr="00E05416">
        <w:rPr>
          <w:rFonts w:asciiTheme="minorHAnsi" w:hAnsiTheme="minorHAnsi" w:cs="Open Sans"/>
          <w:color w:val="000000" w:themeColor="text1"/>
          <w:sz w:val="20"/>
          <w:szCs w:val="20"/>
        </w:rPr>
        <w:t>261</w:t>
      </w:r>
      <w:r w:rsidRPr="00E05416">
        <w:rPr>
          <w:rStyle w:val="apple-converted-space"/>
          <w:rFonts w:asciiTheme="minorHAnsi" w:hAnsiTheme="minorHAnsi" w:cs="Open Sans"/>
          <w:color w:val="000000" w:themeColor="text1"/>
          <w:sz w:val="20"/>
          <w:szCs w:val="20"/>
        </w:rPr>
        <w:t> </w:t>
      </w:r>
      <w:r w:rsidR="00E05416">
        <w:rPr>
          <w:rFonts w:asciiTheme="minorHAnsi" w:hAnsiTheme="minorHAnsi" w:cs="Open Sans"/>
          <w:color w:val="000000" w:themeColor="text1"/>
          <w:sz w:val="20"/>
          <w:szCs w:val="20"/>
        </w:rPr>
        <w:t>–</w:t>
      </w:r>
      <w:r w:rsidRPr="00E05416">
        <w:rPr>
          <w:rStyle w:val="apple-converted-space"/>
          <w:rFonts w:asciiTheme="minorHAnsi" w:hAnsiTheme="minorHAnsi" w:cs="Open Sans"/>
          <w:color w:val="000000" w:themeColor="text1"/>
          <w:sz w:val="20"/>
          <w:szCs w:val="20"/>
        </w:rPr>
        <w:t> </w:t>
      </w:r>
      <w:r w:rsidRPr="00E05416">
        <w:rPr>
          <w:rFonts w:asciiTheme="minorHAnsi" w:hAnsiTheme="minorHAnsi" w:cs="Open Sans"/>
          <w:color w:val="000000" w:themeColor="text1"/>
          <w:sz w:val="20"/>
          <w:szCs w:val="20"/>
        </w:rPr>
        <w:t>272</w:t>
      </w:r>
      <w:r w:rsidR="00E05416">
        <w:rPr>
          <w:rFonts w:asciiTheme="minorHAnsi" w:hAnsiTheme="minorHAnsi"/>
          <w:color w:val="000000" w:themeColor="text1"/>
          <w:sz w:val="20"/>
          <w:szCs w:val="20"/>
        </w:rPr>
        <w:t xml:space="preserve">, (p.261) </w:t>
      </w:r>
      <w:hyperlink r:id="rId3" w:history="1">
        <w:r w:rsidR="00E05416" w:rsidRPr="00666715">
          <w:rPr>
            <w:rStyle w:val="Hyperlink"/>
            <w:rFonts w:asciiTheme="minorHAnsi" w:hAnsiTheme="minorHAnsi"/>
            <w:sz w:val="20"/>
            <w:szCs w:val="20"/>
          </w:rPr>
          <w:t>https://www.emerald.com/insight/content/</w:t>
        </w:r>
        <w:r w:rsidR="004E5053">
          <w:rPr>
            <w:rStyle w:val="Hyperlink"/>
            <w:rFonts w:asciiTheme="minorHAnsi" w:hAnsiTheme="minorHAnsi"/>
            <w:sz w:val="20"/>
            <w:szCs w:val="20"/>
          </w:rPr>
          <w:t>&lt;doi</w:t>
        </w:r>
        <w:r w:rsidR="00E05416" w:rsidRPr="00666715">
          <w:rPr>
            <w:rStyle w:val="Hyperlink"/>
            <w:rFonts w:asciiTheme="minorHAnsi" w:hAnsiTheme="minorHAnsi"/>
            <w:sz w:val="20"/>
            <w:szCs w:val="20"/>
          </w:rPr>
          <w:t>/10.1108/jmhtep-11-2013-0034/full/html</w:t>
        </w:r>
      </w:hyperlink>
      <w:r w:rsidR="00E05416">
        <w:rPr>
          <w:rFonts w:asciiTheme="minorHAnsi" w:hAnsiTheme="minorHAnsi"/>
          <w:color w:val="000000" w:themeColor="text1"/>
          <w:sz w:val="20"/>
          <w:szCs w:val="20"/>
        </w:rPr>
        <w:t xml:space="preserve"> </w:t>
      </w:r>
      <w:r w:rsidR="00C12444">
        <w:rPr>
          <w:rFonts w:asciiTheme="minorHAnsi" w:hAnsiTheme="minorHAnsi"/>
          <w:color w:val="000000" w:themeColor="text1"/>
          <w:sz w:val="20"/>
          <w:szCs w:val="20"/>
        </w:rPr>
        <w:t>[accessed 21.4.25].</w:t>
      </w:r>
    </w:p>
  </w:footnote>
  <w:footnote w:id="6">
    <w:p w14:paraId="7715C062" w14:textId="7A9558C8" w:rsidR="0024740D" w:rsidRPr="006B0827" w:rsidRDefault="0024740D" w:rsidP="006B0827">
      <w:pPr>
        <w:pStyle w:val="Heading1"/>
        <w:spacing w:before="0"/>
        <w:rPr>
          <w:rFonts w:asciiTheme="minorHAnsi" w:hAnsiTheme="minorHAnsi"/>
          <w:color w:val="000000" w:themeColor="text1"/>
          <w:sz w:val="20"/>
          <w:szCs w:val="20"/>
        </w:rPr>
      </w:pPr>
      <w:r w:rsidRPr="006B0827">
        <w:rPr>
          <w:rStyle w:val="FootnoteReference"/>
          <w:rFonts w:asciiTheme="minorHAnsi" w:hAnsiTheme="minorHAnsi"/>
          <w:color w:val="000000" w:themeColor="text1"/>
          <w:sz w:val="20"/>
          <w:szCs w:val="20"/>
        </w:rPr>
        <w:footnoteRef/>
      </w:r>
      <w:r w:rsidRPr="006B0827">
        <w:rPr>
          <w:rFonts w:asciiTheme="minorHAnsi" w:hAnsiTheme="minorHAnsi"/>
          <w:color w:val="000000" w:themeColor="text1"/>
          <w:sz w:val="20"/>
          <w:szCs w:val="20"/>
        </w:rPr>
        <w:t xml:space="preserve"> </w:t>
      </w:r>
      <w:r w:rsidR="006B0827">
        <w:rPr>
          <w:rFonts w:asciiTheme="minorHAnsi" w:hAnsiTheme="minorHAnsi"/>
          <w:color w:val="000000" w:themeColor="text1"/>
          <w:sz w:val="20"/>
          <w:szCs w:val="20"/>
        </w:rPr>
        <w:t xml:space="preserve">Peter Fonagy, </w:t>
      </w:r>
      <w:r w:rsidR="006B0827" w:rsidRPr="008362DE">
        <w:rPr>
          <w:rFonts w:asciiTheme="minorHAnsi" w:hAnsiTheme="minorHAnsi"/>
          <w:i/>
          <w:iCs/>
          <w:color w:val="000000" w:themeColor="text1"/>
          <w:sz w:val="20"/>
          <w:szCs w:val="20"/>
        </w:rPr>
        <w:t>The Health Foundation</w:t>
      </w:r>
      <w:r w:rsidR="008362DE">
        <w:rPr>
          <w:rFonts w:asciiTheme="minorHAnsi" w:hAnsiTheme="minorHAnsi"/>
          <w:color w:val="000000" w:themeColor="text1"/>
          <w:sz w:val="20"/>
          <w:szCs w:val="20"/>
        </w:rPr>
        <w:t xml:space="preserve"> </w:t>
      </w:r>
      <w:r w:rsidR="008362DE" w:rsidRPr="008362DE">
        <w:rPr>
          <w:rFonts w:asciiTheme="minorHAnsi" w:hAnsiTheme="minorHAnsi"/>
          <w:i/>
          <w:iCs/>
          <w:color w:val="000000" w:themeColor="text1"/>
          <w:sz w:val="20"/>
          <w:szCs w:val="20"/>
        </w:rPr>
        <w:t>health.org.uk</w:t>
      </w:r>
      <w:r w:rsidR="008362DE">
        <w:rPr>
          <w:rFonts w:asciiTheme="minorHAnsi" w:hAnsiTheme="minorHAnsi"/>
          <w:i/>
          <w:iCs/>
          <w:color w:val="000000" w:themeColor="text1"/>
          <w:sz w:val="20"/>
          <w:szCs w:val="20"/>
        </w:rPr>
        <w:t xml:space="preserve"> </w:t>
      </w:r>
      <w:r w:rsidR="008362DE" w:rsidRPr="008362DE">
        <w:rPr>
          <w:rFonts w:asciiTheme="minorHAnsi" w:hAnsiTheme="minorHAnsi"/>
          <w:color w:val="000000" w:themeColor="text1"/>
          <w:sz w:val="20"/>
          <w:szCs w:val="20"/>
        </w:rPr>
        <w:t>(2025)</w:t>
      </w:r>
      <w:r w:rsidR="006B0827">
        <w:rPr>
          <w:rFonts w:asciiTheme="minorHAnsi" w:hAnsiTheme="minorHAnsi"/>
          <w:color w:val="000000" w:themeColor="text1"/>
          <w:sz w:val="20"/>
          <w:szCs w:val="20"/>
        </w:rPr>
        <w:t xml:space="preserve"> </w:t>
      </w:r>
      <w:r w:rsidR="006B0827" w:rsidRPr="006B0827">
        <w:rPr>
          <w:rFonts w:asciiTheme="minorHAnsi" w:hAnsiTheme="minorHAnsi"/>
          <w:i/>
          <w:iCs/>
          <w:color w:val="000000" w:themeColor="text1"/>
          <w:sz w:val="20"/>
          <w:szCs w:val="20"/>
        </w:rPr>
        <w:t>Understanding The Crisis In Young People’s Mental Health</w:t>
      </w:r>
      <w:r w:rsidR="008362DE">
        <w:rPr>
          <w:rFonts w:asciiTheme="minorHAnsi" w:hAnsiTheme="minorHAnsi"/>
          <w:i/>
          <w:iCs/>
          <w:color w:val="000000" w:themeColor="text1"/>
          <w:sz w:val="20"/>
          <w:szCs w:val="20"/>
        </w:rPr>
        <w:t xml:space="preserve"> </w:t>
      </w:r>
      <w:r w:rsidR="006B0827">
        <w:rPr>
          <w:rFonts w:asciiTheme="minorHAnsi" w:hAnsiTheme="minorHAnsi"/>
          <w:i/>
          <w:iCs/>
          <w:color w:val="000000" w:themeColor="text1"/>
          <w:sz w:val="20"/>
          <w:szCs w:val="20"/>
        </w:rPr>
        <w:t xml:space="preserve"> </w:t>
      </w:r>
      <w:hyperlink r:id="rId4" w:history="1">
        <w:r w:rsidR="006B0827" w:rsidRPr="00666715">
          <w:rPr>
            <w:rStyle w:val="Hyperlink"/>
            <w:rFonts w:asciiTheme="minorHAnsi" w:hAnsiTheme="minorHAnsi"/>
            <w:sz w:val="20"/>
            <w:szCs w:val="20"/>
          </w:rPr>
          <w:t>https://www.health.org.uk/features-and-opinion/blogs/understanding-the-crisis-in-young-people-s-mental-health</w:t>
        </w:r>
      </w:hyperlink>
      <w:r w:rsidR="006B0827">
        <w:rPr>
          <w:rFonts w:asciiTheme="minorHAnsi" w:hAnsiTheme="minorHAnsi"/>
          <w:color w:val="000000" w:themeColor="text1"/>
          <w:sz w:val="20"/>
          <w:szCs w:val="20"/>
        </w:rPr>
        <w:t xml:space="preserve"> [accessed, 27.3.25].</w:t>
      </w:r>
    </w:p>
  </w:footnote>
  <w:footnote w:id="7">
    <w:p w14:paraId="27B474C6" w14:textId="1682606F" w:rsidR="006B0827" w:rsidRPr="006B0827" w:rsidRDefault="0024740D" w:rsidP="006B0827">
      <w:pPr>
        <w:pStyle w:val="Heading1"/>
        <w:spacing w:before="0" w:after="0"/>
        <w:rPr>
          <w:rFonts w:asciiTheme="minorHAnsi" w:hAnsiTheme="minorHAnsi"/>
          <w:color w:val="1F1F1F"/>
          <w:sz w:val="20"/>
          <w:szCs w:val="20"/>
        </w:rPr>
      </w:pPr>
      <w:r w:rsidRPr="006B0827">
        <w:rPr>
          <w:rStyle w:val="FootnoteReference"/>
          <w:rFonts w:asciiTheme="minorHAnsi" w:hAnsiTheme="minorHAnsi"/>
          <w:color w:val="000000" w:themeColor="text1"/>
          <w:sz w:val="20"/>
          <w:szCs w:val="20"/>
        </w:rPr>
        <w:footnoteRef/>
      </w:r>
      <w:r w:rsidRPr="006B0827">
        <w:rPr>
          <w:rFonts w:asciiTheme="minorHAnsi" w:hAnsiTheme="minorHAnsi"/>
          <w:color w:val="000000" w:themeColor="text1"/>
          <w:sz w:val="20"/>
          <w:szCs w:val="20"/>
        </w:rPr>
        <w:t xml:space="preserve"> </w:t>
      </w:r>
      <w:r w:rsidR="006B0827" w:rsidRPr="006B0827">
        <w:rPr>
          <w:rStyle w:val="given-name"/>
          <w:rFonts w:asciiTheme="minorHAnsi" w:hAnsiTheme="minorHAnsi"/>
          <w:color w:val="000000" w:themeColor="text1"/>
          <w:sz w:val="20"/>
          <w:szCs w:val="20"/>
        </w:rPr>
        <w:t>N.</w:t>
      </w:r>
      <w:r w:rsidR="006B0827" w:rsidRPr="006B0827">
        <w:rPr>
          <w:rStyle w:val="apple-converted-space"/>
          <w:rFonts w:asciiTheme="minorHAnsi" w:hAnsiTheme="minorHAnsi"/>
          <w:color w:val="000000" w:themeColor="text1"/>
          <w:sz w:val="20"/>
          <w:szCs w:val="20"/>
        </w:rPr>
        <w:t> </w:t>
      </w:r>
      <w:proofErr w:type="spellStart"/>
      <w:r w:rsidR="006B0827" w:rsidRPr="006B0827">
        <w:rPr>
          <w:rStyle w:val="text"/>
          <w:rFonts w:asciiTheme="minorHAnsi" w:hAnsiTheme="minorHAnsi"/>
          <w:color w:val="000000" w:themeColor="text1"/>
          <w:sz w:val="20"/>
          <w:szCs w:val="20"/>
        </w:rPr>
        <w:t>Reuge</w:t>
      </w:r>
      <w:proofErr w:type="spellEnd"/>
      <w:r w:rsidR="006B0827" w:rsidRPr="006B0827">
        <w:rPr>
          <w:rStyle w:val="apple-converted-space"/>
          <w:rFonts w:asciiTheme="minorHAnsi" w:hAnsiTheme="minorHAnsi"/>
          <w:color w:val="000000" w:themeColor="text1"/>
          <w:sz w:val="20"/>
          <w:szCs w:val="20"/>
        </w:rPr>
        <w:t xml:space="preserve">, </w:t>
      </w:r>
      <w:r w:rsidR="006B0827" w:rsidRPr="006B0827">
        <w:rPr>
          <w:rStyle w:val="given-name"/>
          <w:rFonts w:asciiTheme="minorHAnsi" w:hAnsiTheme="minorHAnsi"/>
          <w:color w:val="000000" w:themeColor="text1"/>
          <w:sz w:val="20"/>
          <w:szCs w:val="20"/>
        </w:rPr>
        <w:t>R.</w:t>
      </w:r>
      <w:r w:rsidR="006B0827" w:rsidRPr="006B0827">
        <w:rPr>
          <w:rStyle w:val="apple-converted-space"/>
          <w:rFonts w:asciiTheme="minorHAnsi" w:hAnsiTheme="minorHAnsi"/>
          <w:color w:val="000000" w:themeColor="text1"/>
          <w:sz w:val="20"/>
          <w:szCs w:val="20"/>
        </w:rPr>
        <w:t> </w:t>
      </w:r>
      <w:r w:rsidR="006B0827" w:rsidRPr="006B0827">
        <w:rPr>
          <w:rStyle w:val="text"/>
          <w:rFonts w:asciiTheme="minorHAnsi" w:hAnsiTheme="minorHAnsi"/>
          <w:color w:val="000000" w:themeColor="text1"/>
          <w:sz w:val="20"/>
          <w:szCs w:val="20"/>
        </w:rPr>
        <w:t>Jenkins</w:t>
      </w:r>
      <w:r w:rsidR="006B0827" w:rsidRPr="006B0827">
        <w:rPr>
          <w:rStyle w:val="apple-converted-space"/>
          <w:rFonts w:asciiTheme="minorHAnsi" w:hAnsiTheme="minorHAnsi"/>
          <w:color w:val="000000" w:themeColor="text1"/>
          <w:sz w:val="20"/>
          <w:szCs w:val="20"/>
        </w:rPr>
        <w:t> </w:t>
      </w:r>
      <w:r w:rsidR="006B0827" w:rsidRPr="006B0827">
        <w:rPr>
          <w:rFonts w:asciiTheme="minorHAnsi" w:hAnsiTheme="minorHAnsi" w:cs="Arial"/>
          <w:color w:val="000000" w:themeColor="text1"/>
          <w:sz w:val="20"/>
          <w:szCs w:val="20"/>
        </w:rPr>
        <w:t>,</w:t>
      </w:r>
      <w:r w:rsidR="006B0827" w:rsidRPr="006B0827">
        <w:rPr>
          <w:rStyle w:val="apple-converted-space"/>
          <w:rFonts w:asciiTheme="minorHAnsi" w:hAnsiTheme="minorHAnsi" w:cs="Arial"/>
          <w:color w:val="000000" w:themeColor="text1"/>
          <w:sz w:val="20"/>
          <w:szCs w:val="20"/>
        </w:rPr>
        <w:t> </w:t>
      </w:r>
      <w:r w:rsidR="006B0827" w:rsidRPr="006B0827">
        <w:rPr>
          <w:rStyle w:val="given-name"/>
          <w:rFonts w:asciiTheme="minorHAnsi" w:hAnsiTheme="minorHAnsi"/>
          <w:color w:val="000000" w:themeColor="text1"/>
          <w:sz w:val="20"/>
          <w:szCs w:val="20"/>
        </w:rPr>
        <w:t xml:space="preserve">M. </w:t>
      </w:r>
      <w:r w:rsidR="006B0827" w:rsidRPr="006B0827">
        <w:rPr>
          <w:rStyle w:val="text"/>
          <w:rFonts w:asciiTheme="minorHAnsi" w:hAnsiTheme="minorHAnsi"/>
          <w:color w:val="000000" w:themeColor="text1"/>
          <w:sz w:val="20"/>
          <w:szCs w:val="20"/>
        </w:rPr>
        <w:t>Brossard</w:t>
      </w:r>
      <w:r w:rsidR="006B0827" w:rsidRPr="006B0827">
        <w:rPr>
          <w:rStyle w:val="apple-converted-space"/>
          <w:rFonts w:asciiTheme="minorHAnsi" w:hAnsiTheme="minorHAnsi"/>
          <w:color w:val="000000" w:themeColor="text1"/>
          <w:sz w:val="20"/>
          <w:szCs w:val="20"/>
        </w:rPr>
        <w:t> </w:t>
      </w:r>
      <w:r w:rsidR="006B0827" w:rsidRPr="006B0827">
        <w:rPr>
          <w:rFonts w:asciiTheme="minorHAnsi" w:hAnsiTheme="minorHAnsi" w:cs="Arial"/>
          <w:color w:val="000000" w:themeColor="text1"/>
          <w:sz w:val="20"/>
          <w:szCs w:val="20"/>
        </w:rPr>
        <w:t>,</w:t>
      </w:r>
      <w:r w:rsidR="006B0827" w:rsidRPr="006B0827">
        <w:rPr>
          <w:rStyle w:val="apple-converted-space"/>
          <w:rFonts w:asciiTheme="minorHAnsi" w:hAnsiTheme="minorHAnsi" w:cs="Arial"/>
          <w:color w:val="000000" w:themeColor="text1"/>
          <w:sz w:val="20"/>
          <w:szCs w:val="20"/>
        </w:rPr>
        <w:t> </w:t>
      </w:r>
      <w:r w:rsidR="006B0827" w:rsidRPr="006B0827">
        <w:rPr>
          <w:rStyle w:val="given-name"/>
          <w:rFonts w:asciiTheme="minorHAnsi" w:hAnsiTheme="minorHAnsi"/>
          <w:color w:val="000000" w:themeColor="text1"/>
          <w:sz w:val="20"/>
          <w:szCs w:val="20"/>
        </w:rPr>
        <w:t>B.</w:t>
      </w:r>
      <w:r w:rsidR="006B0827" w:rsidRPr="006B0827">
        <w:rPr>
          <w:rStyle w:val="apple-converted-space"/>
          <w:rFonts w:asciiTheme="minorHAnsi" w:hAnsiTheme="minorHAnsi"/>
          <w:color w:val="000000" w:themeColor="text1"/>
          <w:sz w:val="20"/>
          <w:szCs w:val="20"/>
        </w:rPr>
        <w:t> </w:t>
      </w:r>
      <w:proofErr w:type="spellStart"/>
      <w:r w:rsidR="006B0827" w:rsidRPr="006B0827">
        <w:rPr>
          <w:rStyle w:val="text"/>
          <w:rFonts w:asciiTheme="minorHAnsi" w:hAnsiTheme="minorHAnsi"/>
          <w:color w:val="000000" w:themeColor="text1"/>
          <w:sz w:val="20"/>
          <w:szCs w:val="20"/>
        </w:rPr>
        <w:t>Soobrayan</w:t>
      </w:r>
      <w:proofErr w:type="spellEnd"/>
      <w:r w:rsidR="006B0827" w:rsidRPr="006B0827">
        <w:rPr>
          <w:rFonts w:asciiTheme="minorHAnsi" w:hAnsiTheme="minorHAnsi" w:cs="Arial"/>
          <w:color w:val="000000" w:themeColor="text1"/>
          <w:sz w:val="20"/>
          <w:szCs w:val="20"/>
        </w:rPr>
        <w:t>,</w:t>
      </w:r>
      <w:r w:rsidR="006B0827" w:rsidRPr="006B0827">
        <w:rPr>
          <w:rStyle w:val="apple-converted-space"/>
          <w:rFonts w:asciiTheme="minorHAnsi" w:hAnsiTheme="minorHAnsi" w:cs="Arial"/>
          <w:color w:val="000000" w:themeColor="text1"/>
          <w:sz w:val="20"/>
          <w:szCs w:val="20"/>
        </w:rPr>
        <w:t> </w:t>
      </w:r>
      <w:r w:rsidR="006B0827" w:rsidRPr="006B0827">
        <w:rPr>
          <w:rStyle w:val="given-name"/>
          <w:rFonts w:asciiTheme="minorHAnsi" w:hAnsiTheme="minorHAnsi"/>
          <w:color w:val="000000" w:themeColor="text1"/>
          <w:sz w:val="20"/>
          <w:szCs w:val="20"/>
        </w:rPr>
        <w:t>S.</w:t>
      </w:r>
      <w:r w:rsidR="006B0827" w:rsidRPr="006B0827">
        <w:rPr>
          <w:rStyle w:val="apple-converted-space"/>
          <w:rFonts w:asciiTheme="minorHAnsi" w:hAnsiTheme="minorHAnsi"/>
          <w:color w:val="000000" w:themeColor="text1"/>
          <w:sz w:val="20"/>
          <w:szCs w:val="20"/>
        </w:rPr>
        <w:t> </w:t>
      </w:r>
      <w:proofErr w:type="spellStart"/>
      <w:r w:rsidR="006B0827" w:rsidRPr="006B0827">
        <w:rPr>
          <w:rStyle w:val="text"/>
          <w:rFonts w:asciiTheme="minorHAnsi" w:hAnsiTheme="minorHAnsi"/>
          <w:color w:val="000000" w:themeColor="text1"/>
          <w:sz w:val="20"/>
          <w:szCs w:val="20"/>
        </w:rPr>
        <w:t>Mizunoya</w:t>
      </w:r>
      <w:proofErr w:type="spellEnd"/>
      <w:r w:rsidR="006B0827" w:rsidRPr="006B0827">
        <w:rPr>
          <w:rFonts w:asciiTheme="minorHAnsi" w:hAnsiTheme="minorHAnsi" w:cs="Arial"/>
          <w:color w:val="000000" w:themeColor="text1"/>
          <w:sz w:val="20"/>
          <w:szCs w:val="20"/>
        </w:rPr>
        <w:t>,</w:t>
      </w:r>
      <w:r w:rsidR="006B0827" w:rsidRPr="006B0827">
        <w:rPr>
          <w:rStyle w:val="apple-converted-space"/>
          <w:rFonts w:asciiTheme="minorHAnsi" w:hAnsiTheme="minorHAnsi" w:cs="Arial"/>
          <w:color w:val="000000" w:themeColor="text1"/>
          <w:sz w:val="20"/>
          <w:szCs w:val="20"/>
        </w:rPr>
        <w:t> </w:t>
      </w:r>
      <w:r w:rsidR="006B0827" w:rsidRPr="006B0827">
        <w:rPr>
          <w:rStyle w:val="given-name"/>
          <w:rFonts w:asciiTheme="minorHAnsi" w:hAnsiTheme="minorHAnsi"/>
          <w:color w:val="000000" w:themeColor="text1"/>
          <w:sz w:val="20"/>
          <w:szCs w:val="20"/>
        </w:rPr>
        <w:t>J.</w:t>
      </w:r>
      <w:r w:rsidR="006B0827" w:rsidRPr="006B0827">
        <w:rPr>
          <w:rStyle w:val="apple-converted-space"/>
          <w:rFonts w:asciiTheme="minorHAnsi" w:hAnsiTheme="minorHAnsi"/>
          <w:color w:val="000000" w:themeColor="text1"/>
          <w:sz w:val="20"/>
          <w:szCs w:val="20"/>
        </w:rPr>
        <w:t> </w:t>
      </w:r>
      <w:r w:rsidR="006B0827" w:rsidRPr="006B0827">
        <w:rPr>
          <w:rStyle w:val="text"/>
          <w:rFonts w:asciiTheme="minorHAnsi" w:hAnsiTheme="minorHAnsi"/>
          <w:color w:val="000000" w:themeColor="text1"/>
          <w:sz w:val="20"/>
          <w:szCs w:val="20"/>
        </w:rPr>
        <w:t>Ackers</w:t>
      </w:r>
      <w:r w:rsidR="006B0827" w:rsidRPr="006B0827">
        <w:rPr>
          <w:rFonts w:asciiTheme="minorHAnsi" w:hAnsiTheme="minorHAnsi" w:cs="Arial"/>
          <w:color w:val="000000" w:themeColor="text1"/>
          <w:sz w:val="20"/>
          <w:szCs w:val="20"/>
        </w:rPr>
        <w:t>,</w:t>
      </w:r>
      <w:r w:rsidR="006B0827" w:rsidRPr="006B0827">
        <w:rPr>
          <w:rStyle w:val="apple-converted-space"/>
          <w:rFonts w:asciiTheme="minorHAnsi" w:hAnsiTheme="minorHAnsi" w:cs="Arial"/>
          <w:color w:val="000000" w:themeColor="text1"/>
          <w:sz w:val="20"/>
          <w:szCs w:val="20"/>
        </w:rPr>
        <w:t> </w:t>
      </w:r>
      <w:r w:rsidR="006B0827" w:rsidRPr="006B0827">
        <w:rPr>
          <w:rStyle w:val="given-name"/>
          <w:rFonts w:asciiTheme="minorHAnsi" w:hAnsiTheme="minorHAnsi"/>
          <w:color w:val="000000" w:themeColor="text1"/>
          <w:sz w:val="20"/>
          <w:szCs w:val="20"/>
        </w:rPr>
        <w:t xml:space="preserve">L. </w:t>
      </w:r>
      <w:r w:rsidR="006B0827" w:rsidRPr="006B0827">
        <w:rPr>
          <w:rStyle w:val="text"/>
          <w:rFonts w:asciiTheme="minorHAnsi" w:hAnsiTheme="minorHAnsi"/>
          <w:color w:val="000000" w:themeColor="text1"/>
          <w:sz w:val="20"/>
          <w:szCs w:val="20"/>
        </w:rPr>
        <w:t>Jones</w:t>
      </w:r>
      <w:r w:rsidR="006B0827" w:rsidRPr="006B0827">
        <w:rPr>
          <w:rStyle w:val="apple-converted-space"/>
          <w:rFonts w:asciiTheme="minorHAnsi" w:hAnsiTheme="minorHAnsi"/>
          <w:color w:val="000000" w:themeColor="text1"/>
          <w:sz w:val="20"/>
          <w:szCs w:val="20"/>
        </w:rPr>
        <w:t> </w:t>
      </w:r>
      <w:r w:rsidR="006B0827" w:rsidRPr="006B0827">
        <w:rPr>
          <w:rFonts w:asciiTheme="minorHAnsi" w:hAnsiTheme="minorHAnsi" w:cs="Arial"/>
          <w:color w:val="000000" w:themeColor="text1"/>
          <w:sz w:val="20"/>
          <w:szCs w:val="20"/>
        </w:rPr>
        <w:t>,</w:t>
      </w:r>
      <w:r w:rsidR="006B0827" w:rsidRPr="006B0827">
        <w:rPr>
          <w:rStyle w:val="apple-converted-space"/>
          <w:rFonts w:asciiTheme="minorHAnsi" w:hAnsiTheme="minorHAnsi" w:cs="Arial"/>
          <w:color w:val="000000" w:themeColor="text1"/>
          <w:sz w:val="20"/>
          <w:szCs w:val="20"/>
        </w:rPr>
        <w:t> </w:t>
      </w:r>
      <w:r w:rsidR="006B0827" w:rsidRPr="006B0827">
        <w:rPr>
          <w:rStyle w:val="given-name"/>
          <w:rFonts w:asciiTheme="minorHAnsi" w:hAnsiTheme="minorHAnsi"/>
          <w:color w:val="000000" w:themeColor="text1"/>
          <w:sz w:val="20"/>
          <w:szCs w:val="20"/>
        </w:rPr>
        <w:t xml:space="preserve">W. </w:t>
      </w:r>
      <w:proofErr w:type="spellStart"/>
      <w:r w:rsidR="006B0827" w:rsidRPr="006B0827">
        <w:rPr>
          <w:rStyle w:val="given-name"/>
          <w:rFonts w:asciiTheme="minorHAnsi" w:hAnsiTheme="minorHAnsi"/>
          <w:color w:val="000000" w:themeColor="text1"/>
          <w:sz w:val="20"/>
          <w:szCs w:val="20"/>
        </w:rPr>
        <w:t>G.</w:t>
      </w:r>
      <w:r w:rsidR="006B0827" w:rsidRPr="006B0827">
        <w:rPr>
          <w:rStyle w:val="text"/>
          <w:rFonts w:asciiTheme="minorHAnsi" w:hAnsiTheme="minorHAnsi"/>
          <w:color w:val="000000" w:themeColor="text1"/>
          <w:sz w:val="20"/>
          <w:szCs w:val="20"/>
        </w:rPr>
        <w:t>Taulo</w:t>
      </w:r>
      <w:proofErr w:type="spellEnd"/>
      <w:r w:rsidR="006B0827" w:rsidRPr="006B0827">
        <w:rPr>
          <w:rStyle w:val="apple-converted-space"/>
          <w:rFonts w:asciiTheme="minorHAnsi" w:hAnsiTheme="minorHAnsi"/>
          <w:color w:val="000000" w:themeColor="text1"/>
          <w:sz w:val="20"/>
          <w:szCs w:val="20"/>
        </w:rPr>
        <w:t> </w:t>
      </w:r>
      <w:r w:rsidR="006B0827" w:rsidRPr="006B0827">
        <w:rPr>
          <w:rStyle w:val="given-name"/>
          <w:rFonts w:asciiTheme="minorHAnsi" w:hAnsiTheme="minorHAnsi"/>
          <w:color w:val="000000" w:themeColor="text1"/>
          <w:sz w:val="20"/>
          <w:szCs w:val="20"/>
        </w:rPr>
        <w:t>Nicolas</w:t>
      </w:r>
      <w:r w:rsidR="006B0827" w:rsidRPr="006B0827">
        <w:rPr>
          <w:rStyle w:val="apple-converted-space"/>
          <w:rFonts w:asciiTheme="minorHAnsi" w:hAnsiTheme="minorHAnsi"/>
          <w:color w:val="000000" w:themeColor="text1"/>
          <w:sz w:val="20"/>
          <w:szCs w:val="20"/>
        </w:rPr>
        <w:t> </w:t>
      </w:r>
      <w:proofErr w:type="spellStart"/>
      <w:r w:rsidR="006B0827" w:rsidRPr="006B0827">
        <w:rPr>
          <w:rStyle w:val="text"/>
          <w:rFonts w:asciiTheme="minorHAnsi" w:hAnsiTheme="minorHAnsi"/>
          <w:color w:val="000000" w:themeColor="text1"/>
          <w:sz w:val="20"/>
          <w:szCs w:val="20"/>
        </w:rPr>
        <w:t>Reuge</w:t>
      </w:r>
      <w:proofErr w:type="spellEnd"/>
      <w:r w:rsidR="006B0827" w:rsidRPr="006B0827">
        <w:rPr>
          <w:rStyle w:val="apple-converted-space"/>
          <w:rFonts w:asciiTheme="minorHAnsi" w:hAnsiTheme="minorHAnsi"/>
          <w:color w:val="000000" w:themeColor="text1"/>
          <w:sz w:val="20"/>
          <w:szCs w:val="20"/>
        </w:rPr>
        <w:t> </w:t>
      </w:r>
      <w:r w:rsidR="006B0827" w:rsidRPr="006B0827">
        <w:rPr>
          <w:rFonts w:asciiTheme="minorHAnsi" w:hAnsiTheme="minorHAnsi" w:cs="Arial"/>
          <w:color w:val="000000" w:themeColor="text1"/>
          <w:sz w:val="20"/>
          <w:szCs w:val="20"/>
        </w:rPr>
        <w:t>,</w:t>
      </w:r>
      <w:r w:rsidR="006B0827" w:rsidRPr="006B0827">
        <w:rPr>
          <w:rStyle w:val="apple-converted-space"/>
          <w:rFonts w:asciiTheme="minorHAnsi" w:hAnsiTheme="minorHAnsi" w:cs="Arial"/>
          <w:color w:val="000000" w:themeColor="text1"/>
          <w:sz w:val="20"/>
          <w:szCs w:val="20"/>
        </w:rPr>
        <w:t> </w:t>
      </w:r>
      <w:r w:rsidR="006B0827" w:rsidRPr="006B0827">
        <w:rPr>
          <w:rStyle w:val="given-name"/>
          <w:rFonts w:asciiTheme="minorHAnsi" w:hAnsiTheme="minorHAnsi"/>
          <w:color w:val="000000" w:themeColor="text1"/>
          <w:sz w:val="20"/>
          <w:szCs w:val="20"/>
        </w:rPr>
        <w:t xml:space="preserve"> Grace</w:t>
      </w:r>
      <w:r w:rsidR="006B0827" w:rsidRPr="006B0827">
        <w:rPr>
          <w:rStyle w:val="apple-converted-space"/>
          <w:rFonts w:asciiTheme="minorHAnsi" w:hAnsiTheme="minorHAnsi"/>
          <w:color w:val="000000" w:themeColor="text1"/>
          <w:sz w:val="20"/>
          <w:szCs w:val="20"/>
        </w:rPr>
        <w:t> </w:t>
      </w:r>
      <w:proofErr w:type="spellStart"/>
      <w:r w:rsidR="006B0827" w:rsidRPr="006B0827">
        <w:rPr>
          <w:rStyle w:val="text"/>
          <w:rFonts w:asciiTheme="minorHAnsi" w:hAnsiTheme="minorHAnsi"/>
          <w:color w:val="000000" w:themeColor="text1"/>
          <w:sz w:val="20"/>
          <w:szCs w:val="20"/>
        </w:rPr>
        <w:t>Taulo</w:t>
      </w:r>
      <w:proofErr w:type="spellEnd"/>
      <w:r w:rsidR="006B0827" w:rsidRPr="006B0827">
        <w:rPr>
          <w:rStyle w:val="apple-converted-space"/>
          <w:rFonts w:asciiTheme="minorHAnsi" w:hAnsiTheme="minorHAnsi"/>
          <w:color w:val="000000" w:themeColor="text1"/>
          <w:sz w:val="20"/>
          <w:szCs w:val="20"/>
        </w:rPr>
        <w:t> </w:t>
      </w:r>
      <w:r w:rsidR="006B0827" w:rsidRPr="006B0827">
        <w:rPr>
          <w:rStyle w:val="author-ref"/>
          <w:rFonts w:asciiTheme="minorHAnsi" w:hAnsiTheme="minorHAnsi"/>
          <w:color w:val="000000" w:themeColor="text1"/>
          <w:sz w:val="20"/>
          <w:szCs w:val="20"/>
          <w:vertAlign w:val="superscript"/>
        </w:rPr>
        <w:t>‘</w:t>
      </w:r>
      <w:r w:rsidR="006B0827" w:rsidRPr="006B0827">
        <w:rPr>
          <w:rStyle w:val="title-text"/>
          <w:rFonts w:asciiTheme="minorHAnsi" w:hAnsiTheme="minorHAnsi"/>
          <w:color w:val="000000" w:themeColor="text1"/>
          <w:sz w:val="20"/>
          <w:szCs w:val="20"/>
        </w:rPr>
        <w:t xml:space="preserve">Education Response To COVID 19 Pandemic, A Special Issue Proposed By UNICEF: Editorial Review’, </w:t>
      </w:r>
      <w:r w:rsidR="006B0827" w:rsidRPr="00C45EAA">
        <w:rPr>
          <w:rStyle w:val="title-text"/>
          <w:rFonts w:asciiTheme="minorHAnsi" w:hAnsiTheme="minorHAnsi"/>
          <w:i/>
          <w:iCs/>
          <w:color w:val="000000" w:themeColor="text1"/>
          <w:sz w:val="20"/>
          <w:szCs w:val="20"/>
        </w:rPr>
        <w:t>International Journal Of Educational Development</w:t>
      </w:r>
      <w:r w:rsidR="006B0827" w:rsidRPr="006B0827">
        <w:rPr>
          <w:rStyle w:val="title-text"/>
          <w:rFonts w:asciiTheme="minorHAnsi" w:hAnsiTheme="minorHAnsi"/>
          <w:color w:val="000000" w:themeColor="text1"/>
          <w:sz w:val="20"/>
          <w:szCs w:val="20"/>
        </w:rPr>
        <w:t xml:space="preserve">, 87 (2021) </w:t>
      </w:r>
      <w:hyperlink r:id="rId5" w:tgtFrame="_blank" w:tooltip="Persistent link using digital object identifier" w:history="1">
        <w:r w:rsidR="006B0827" w:rsidRPr="006B0827">
          <w:rPr>
            <w:rStyle w:val="anchor-text"/>
            <w:rFonts w:asciiTheme="minorHAnsi" w:hAnsiTheme="minorHAnsi" w:cs="Arial"/>
            <w:color w:val="000000" w:themeColor="text1"/>
            <w:sz w:val="20"/>
            <w:szCs w:val="20"/>
          </w:rPr>
          <w:t>https://</w:t>
        </w:r>
        <w:r w:rsidR="004E5053">
          <w:rPr>
            <w:rStyle w:val="anchor-text"/>
            <w:rFonts w:asciiTheme="minorHAnsi" w:hAnsiTheme="minorHAnsi" w:cs="Arial"/>
            <w:color w:val="000000" w:themeColor="text1"/>
            <w:sz w:val="20"/>
            <w:szCs w:val="20"/>
          </w:rPr>
          <w:t>&lt;doi</w:t>
        </w:r>
        <w:r w:rsidR="006B0827" w:rsidRPr="006B0827">
          <w:rPr>
            <w:rStyle w:val="anchor-text"/>
            <w:rFonts w:asciiTheme="minorHAnsi" w:hAnsiTheme="minorHAnsi" w:cs="Arial"/>
            <w:color w:val="000000" w:themeColor="text1"/>
            <w:sz w:val="20"/>
            <w:szCs w:val="20"/>
          </w:rPr>
          <w:t>.org/10.1016/j.ijedudev.2021.102485</w:t>
        </w:r>
      </w:hyperlink>
    </w:p>
    <w:p w14:paraId="4B1F2E51" w14:textId="0228E8C8" w:rsidR="0024740D" w:rsidRPr="00DE31B3" w:rsidRDefault="006B0827" w:rsidP="00DE31B3">
      <w:pPr>
        <w:pStyle w:val="FootnoteText"/>
        <w:rPr>
          <w:rFonts w:asciiTheme="minorHAnsi" w:hAnsiTheme="minorHAnsi"/>
          <w:color w:val="000000" w:themeColor="text1"/>
        </w:rPr>
      </w:pPr>
      <w:hyperlink r:id="rId6" w:history="1">
        <w:r w:rsidRPr="006B0827">
          <w:rPr>
            <w:rStyle w:val="Hyperlink"/>
            <w:rFonts w:asciiTheme="minorHAnsi" w:hAnsiTheme="minorHAnsi"/>
          </w:rPr>
          <w:t>https://www.sciencedirect.com/science/article/pii/S0738059321001383</w:t>
        </w:r>
      </w:hyperlink>
      <w:r w:rsidRPr="006B0827">
        <w:rPr>
          <w:rFonts w:asciiTheme="minorHAnsi" w:hAnsiTheme="minorHAnsi"/>
          <w:color w:val="000000" w:themeColor="text1"/>
        </w:rPr>
        <w:t xml:space="preserve"> [accessed 27.3.25]- no page refs – see abstract.</w:t>
      </w:r>
      <w:r>
        <w:rPr>
          <w:rFonts w:asciiTheme="minorHAnsi" w:hAnsiTheme="minorHAnsi"/>
          <w:color w:val="000000" w:themeColor="text1"/>
        </w:rPr>
        <w:t xml:space="preserve"> </w:t>
      </w:r>
    </w:p>
  </w:footnote>
  <w:footnote w:id="8">
    <w:p w14:paraId="33B223F9" w14:textId="532CB6E9" w:rsidR="00AB53D4" w:rsidRPr="00DE31B3" w:rsidRDefault="00AB53D4" w:rsidP="00DE31B3">
      <w:pPr>
        <w:pStyle w:val="FootnoteText"/>
        <w:rPr>
          <w:rFonts w:asciiTheme="minorHAnsi" w:hAnsiTheme="minorHAnsi"/>
          <w:color w:val="000000" w:themeColor="text1"/>
        </w:rPr>
      </w:pPr>
      <w:r w:rsidRPr="00DE31B3">
        <w:rPr>
          <w:rStyle w:val="FootnoteReference"/>
          <w:rFonts w:asciiTheme="minorHAnsi" w:hAnsiTheme="minorHAnsi"/>
          <w:color w:val="000000" w:themeColor="text1"/>
        </w:rPr>
        <w:footnoteRef/>
      </w:r>
      <w:r w:rsidR="006B0827">
        <w:rPr>
          <w:rFonts w:asciiTheme="minorHAnsi" w:hAnsiTheme="minorHAnsi"/>
          <w:color w:val="000000" w:themeColor="text1"/>
        </w:rPr>
        <w:t xml:space="preserve">Helen Coffey, </w:t>
      </w:r>
      <w:r w:rsidR="006B0827" w:rsidRPr="006B0827">
        <w:rPr>
          <w:rFonts w:asciiTheme="minorHAnsi" w:hAnsiTheme="minorHAnsi"/>
          <w:i/>
          <w:iCs/>
          <w:color w:val="000000" w:themeColor="text1"/>
        </w:rPr>
        <w:t xml:space="preserve">Independent. </w:t>
      </w:r>
      <w:r w:rsidR="006B0827">
        <w:rPr>
          <w:rFonts w:asciiTheme="minorHAnsi" w:hAnsiTheme="minorHAnsi"/>
          <w:i/>
          <w:iCs/>
          <w:color w:val="000000" w:themeColor="text1"/>
        </w:rPr>
        <w:t>c</w:t>
      </w:r>
      <w:r w:rsidR="006B0827" w:rsidRPr="006B0827">
        <w:rPr>
          <w:rFonts w:asciiTheme="minorHAnsi" w:hAnsiTheme="minorHAnsi"/>
          <w:i/>
          <w:iCs/>
          <w:color w:val="000000" w:themeColor="text1"/>
        </w:rPr>
        <w:t>o.uk</w:t>
      </w:r>
      <w:r w:rsidR="006B0827">
        <w:rPr>
          <w:rFonts w:asciiTheme="minorHAnsi" w:hAnsiTheme="minorHAnsi"/>
          <w:color w:val="000000" w:themeColor="text1"/>
        </w:rPr>
        <w:t xml:space="preserve">. </w:t>
      </w:r>
      <w:r w:rsidR="006B0827" w:rsidRPr="0026009E">
        <w:rPr>
          <w:rFonts w:asciiTheme="minorHAnsi" w:hAnsiTheme="minorHAnsi"/>
          <w:i/>
          <w:iCs/>
          <w:color w:val="000000" w:themeColor="text1"/>
        </w:rPr>
        <w:t>‘Here’s The Real Reason Gen Z Are Turning To Astrology,</w:t>
      </w:r>
      <w:r w:rsidR="006B0827">
        <w:rPr>
          <w:rFonts w:asciiTheme="minorHAnsi" w:hAnsiTheme="minorHAnsi"/>
          <w:color w:val="000000" w:themeColor="text1"/>
        </w:rPr>
        <w:t>’ (Jan 2025) (</w:t>
      </w:r>
      <w:hyperlink r:id="rId7" w:history="1">
        <w:r w:rsidR="006B0827" w:rsidRPr="00666715">
          <w:rPr>
            <w:rStyle w:val="Hyperlink"/>
            <w:rFonts w:asciiTheme="minorHAnsi" w:hAnsiTheme="minorHAnsi"/>
          </w:rPr>
          <w:t>https://www.independent.co.uk/life-style/astrology-gen-z-star-signs-moon-b2683469.html</w:t>
        </w:r>
      </w:hyperlink>
      <w:r w:rsidR="006B0827">
        <w:rPr>
          <w:rFonts w:asciiTheme="minorHAnsi" w:hAnsiTheme="minorHAnsi"/>
          <w:color w:val="000000" w:themeColor="text1"/>
        </w:rPr>
        <w:t>, [accessed 27.3.25] Hereafter, Coffey</w:t>
      </w:r>
      <w:r w:rsidR="00185827">
        <w:rPr>
          <w:rFonts w:asciiTheme="minorHAnsi" w:hAnsiTheme="minorHAnsi"/>
          <w:color w:val="000000" w:themeColor="text1"/>
        </w:rPr>
        <w:t>, Real Reason</w:t>
      </w:r>
    </w:p>
  </w:footnote>
  <w:footnote w:id="9">
    <w:p w14:paraId="65610400" w14:textId="1718DF3C" w:rsidR="00675B96" w:rsidRPr="00DE31B3" w:rsidRDefault="00675B96" w:rsidP="00DE31B3">
      <w:pPr>
        <w:pStyle w:val="FootnoteText"/>
        <w:rPr>
          <w:rFonts w:asciiTheme="minorHAnsi" w:hAnsiTheme="minorHAnsi"/>
          <w:color w:val="000000" w:themeColor="text1"/>
        </w:rPr>
      </w:pPr>
      <w:r w:rsidRPr="00DE31B3">
        <w:rPr>
          <w:rStyle w:val="FootnoteReference"/>
          <w:rFonts w:asciiTheme="minorHAnsi" w:hAnsiTheme="minorHAnsi"/>
          <w:color w:val="000000" w:themeColor="text1"/>
        </w:rPr>
        <w:footnoteRef/>
      </w:r>
      <w:r w:rsidRPr="00DE31B3">
        <w:rPr>
          <w:rFonts w:asciiTheme="minorHAnsi" w:hAnsiTheme="minorHAnsi"/>
          <w:color w:val="000000" w:themeColor="text1"/>
        </w:rPr>
        <w:t xml:space="preserve"> </w:t>
      </w:r>
      <w:r w:rsidR="0085360E">
        <w:rPr>
          <w:rFonts w:asciiTheme="minorHAnsi" w:hAnsiTheme="minorHAnsi"/>
          <w:color w:val="000000" w:themeColor="text1"/>
        </w:rPr>
        <w:t>Beresford</w:t>
      </w:r>
      <w:r w:rsidR="006B0827">
        <w:rPr>
          <w:rFonts w:asciiTheme="minorHAnsi" w:hAnsiTheme="minorHAnsi"/>
          <w:color w:val="000000" w:themeColor="text1"/>
        </w:rPr>
        <w:t xml:space="preserve"> Research </w:t>
      </w:r>
      <w:r w:rsidR="006B0827" w:rsidRPr="006B0827">
        <w:rPr>
          <w:rFonts w:asciiTheme="minorHAnsi" w:hAnsiTheme="minorHAnsi"/>
          <w:i/>
          <w:iCs/>
          <w:color w:val="000000" w:themeColor="text1"/>
        </w:rPr>
        <w:t xml:space="preserve">Age Range </w:t>
      </w:r>
      <w:proofErr w:type="gramStart"/>
      <w:r w:rsidR="006B0827" w:rsidRPr="006B0827">
        <w:rPr>
          <w:rFonts w:asciiTheme="minorHAnsi" w:hAnsiTheme="minorHAnsi"/>
          <w:i/>
          <w:iCs/>
          <w:color w:val="000000" w:themeColor="text1"/>
        </w:rPr>
        <w:t>By</w:t>
      </w:r>
      <w:proofErr w:type="gramEnd"/>
      <w:r w:rsidR="006B0827" w:rsidRPr="006B0827">
        <w:rPr>
          <w:rFonts w:asciiTheme="minorHAnsi" w:hAnsiTheme="minorHAnsi"/>
          <w:i/>
          <w:iCs/>
          <w:color w:val="000000" w:themeColor="text1"/>
        </w:rPr>
        <w:t xml:space="preserve"> Generation</w:t>
      </w:r>
      <w:r w:rsidR="006B0827">
        <w:rPr>
          <w:rFonts w:asciiTheme="minorHAnsi" w:hAnsiTheme="minorHAnsi"/>
          <w:i/>
          <w:iCs/>
          <w:color w:val="000000" w:themeColor="text1"/>
        </w:rPr>
        <w:t xml:space="preserve"> </w:t>
      </w:r>
      <w:r w:rsidR="006B0827" w:rsidRPr="006B0827">
        <w:rPr>
          <w:rFonts w:asciiTheme="minorHAnsi" w:hAnsiTheme="minorHAnsi"/>
          <w:color w:val="000000" w:themeColor="text1"/>
        </w:rPr>
        <w:t>n.d</w:t>
      </w:r>
      <w:r w:rsidR="006B0827">
        <w:rPr>
          <w:rFonts w:asciiTheme="minorHAnsi" w:hAnsiTheme="minorHAnsi"/>
          <w:i/>
          <w:iCs/>
          <w:color w:val="000000" w:themeColor="text1"/>
        </w:rPr>
        <w:t xml:space="preserve">. </w:t>
      </w:r>
      <w:hyperlink r:id="rId8" w:history="1">
        <w:r w:rsidR="006B0827" w:rsidRPr="00666715">
          <w:rPr>
            <w:rStyle w:val="Hyperlink"/>
            <w:rFonts w:asciiTheme="minorHAnsi" w:hAnsiTheme="minorHAnsi"/>
          </w:rPr>
          <w:t>https://www.beresfordresearch.com/age-range-by-generation/</w:t>
        </w:r>
      </w:hyperlink>
      <w:r w:rsidR="003B09D2" w:rsidRPr="00DE31B3">
        <w:rPr>
          <w:rFonts w:asciiTheme="minorHAnsi" w:hAnsiTheme="minorHAnsi"/>
          <w:color w:val="000000" w:themeColor="text1"/>
        </w:rPr>
        <w:t xml:space="preserve"> </w:t>
      </w:r>
      <w:r w:rsidR="006B0827">
        <w:rPr>
          <w:rFonts w:asciiTheme="minorHAnsi" w:hAnsiTheme="minorHAnsi"/>
          <w:color w:val="000000" w:themeColor="text1"/>
        </w:rPr>
        <w:t>[accessed, 27.3.25].</w:t>
      </w:r>
    </w:p>
  </w:footnote>
  <w:footnote w:id="10">
    <w:p w14:paraId="6A0B61F4" w14:textId="56D12A55" w:rsidR="00A44837" w:rsidRPr="00D97515" w:rsidRDefault="00A44837" w:rsidP="00DE31B3">
      <w:pPr>
        <w:pStyle w:val="FootnoteText"/>
        <w:rPr>
          <w:rFonts w:asciiTheme="minorHAnsi" w:hAnsiTheme="minorHAnsi"/>
          <w:color w:val="000000" w:themeColor="text1"/>
        </w:rPr>
      </w:pPr>
      <w:r w:rsidRPr="00DE31B3">
        <w:rPr>
          <w:rStyle w:val="FootnoteReference"/>
          <w:rFonts w:asciiTheme="minorHAnsi" w:hAnsiTheme="minorHAnsi"/>
          <w:color w:val="000000" w:themeColor="text1"/>
        </w:rPr>
        <w:footnoteRef/>
      </w:r>
      <w:r w:rsidRPr="00DE31B3">
        <w:rPr>
          <w:rFonts w:asciiTheme="minorHAnsi" w:hAnsiTheme="minorHAnsi"/>
          <w:color w:val="000000" w:themeColor="text1"/>
        </w:rPr>
        <w:t xml:space="preserve"> </w:t>
      </w:r>
      <w:r w:rsidR="006B0827">
        <w:rPr>
          <w:rFonts w:asciiTheme="minorHAnsi" w:hAnsiTheme="minorHAnsi"/>
          <w:color w:val="000000" w:themeColor="text1"/>
        </w:rPr>
        <w:t>Coffey,</w:t>
      </w:r>
      <w:r w:rsidR="00185827">
        <w:rPr>
          <w:rFonts w:asciiTheme="minorHAnsi" w:hAnsiTheme="minorHAnsi"/>
          <w:color w:val="000000" w:themeColor="text1"/>
        </w:rPr>
        <w:t xml:space="preserve"> Real Reason</w:t>
      </w:r>
      <w:r w:rsidR="006B0827">
        <w:rPr>
          <w:rFonts w:asciiTheme="minorHAnsi" w:hAnsiTheme="minorHAnsi"/>
          <w:color w:val="000000" w:themeColor="text1"/>
        </w:rPr>
        <w:t xml:space="preserve"> </w:t>
      </w:r>
      <w:hyperlink r:id="rId9" w:history="1">
        <w:r w:rsidR="006B0827" w:rsidRPr="00666715">
          <w:rPr>
            <w:rStyle w:val="Hyperlink"/>
            <w:rFonts w:asciiTheme="minorHAnsi" w:hAnsiTheme="minorHAnsi"/>
          </w:rPr>
          <w:t>https://www.independent.co.uk/life-style/astrology-gen-z-star-signs-moon-b2683469.html</w:t>
        </w:r>
      </w:hyperlink>
      <w:r w:rsidR="006B0827">
        <w:rPr>
          <w:rFonts w:asciiTheme="minorHAnsi" w:hAnsiTheme="minorHAnsi"/>
          <w:color w:val="000000" w:themeColor="text1"/>
        </w:rPr>
        <w:t xml:space="preserve"> </w:t>
      </w:r>
      <w:r w:rsidR="006B0827" w:rsidRPr="00D97515">
        <w:rPr>
          <w:rFonts w:asciiTheme="minorHAnsi" w:hAnsiTheme="minorHAnsi"/>
          <w:color w:val="000000" w:themeColor="text1"/>
        </w:rPr>
        <w:t>[accessed 27.3.25]</w:t>
      </w:r>
    </w:p>
  </w:footnote>
  <w:footnote w:id="11">
    <w:p w14:paraId="52F541C9" w14:textId="5B9237F2" w:rsidR="00AB53D4" w:rsidRPr="00D97515" w:rsidRDefault="00AB53D4">
      <w:pPr>
        <w:pStyle w:val="FootnoteText"/>
        <w:rPr>
          <w:rFonts w:asciiTheme="minorHAnsi" w:hAnsiTheme="minorHAnsi"/>
        </w:rPr>
      </w:pPr>
      <w:r w:rsidRPr="00D97515">
        <w:rPr>
          <w:rStyle w:val="FootnoteReference"/>
          <w:rFonts w:asciiTheme="minorHAnsi" w:hAnsiTheme="minorHAnsi"/>
        </w:rPr>
        <w:footnoteRef/>
      </w:r>
      <w:r w:rsidRPr="00D97515">
        <w:rPr>
          <w:rFonts w:asciiTheme="minorHAnsi" w:hAnsiTheme="minorHAnsi"/>
        </w:rPr>
        <w:t xml:space="preserve"> </w:t>
      </w:r>
      <w:r w:rsidR="009B558E" w:rsidRPr="00D97515">
        <w:rPr>
          <w:rFonts w:asciiTheme="minorHAnsi" w:hAnsiTheme="minorHAnsi"/>
        </w:rPr>
        <w:t xml:space="preserve">Barbara Rogoff, ‘Culture </w:t>
      </w:r>
      <w:proofErr w:type="gramStart"/>
      <w:r w:rsidR="009B558E" w:rsidRPr="00D97515">
        <w:rPr>
          <w:rFonts w:asciiTheme="minorHAnsi" w:hAnsiTheme="minorHAnsi"/>
        </w:rPr>
        <w:t>And</w:t>
      </w:r>
      <w:proofErr w:type="gramEnd"/>
      <w:r w:rsidR="009B558E" w:rsidRPr="00D97515">
        <w:rPr>
          <w:rFonts w:asciiTheme="minorHAnsi" w:hAnsiTheme="minorHAnsi"/>
        </w:rPr>
        <w:t xml:space="preserve"> </w:t>
      </w:r>
      <w:r w:rsidR="00D97515" w:rsidRPr="00D97515">
        <w:rPr>
          <w:rFonts w:asciiTheme="minorHAnsi" w:hAnsiTheme="minorHAnsi"/>
        </w:rPr>
        <w:t>Participation</w:t>
      </w:r>
      <w:r w:rsidR="009B558E" w:rsidRPr="00D97515">
        <w:rPr>
          <w:rFonts w:asciiTheme="minorHAnsi" w:hAnsiTheme="minorHAnsi"/>
        </w:rPr>
        <w:t xml:space="preserve">: A Paradigm Shift’, </w:t>
      </w:r>
      <w:r w:rsidR="009B558E" w:rsidRPr="00D97515">
        <w:rPr>
          <w:rFonts w:asciiTheme="minorHAnsi" w:hAnsiTheme="minorHAnsi"/>
          <w:i/>
          <w:iCs/>
        </w:rPr>
        <w:t xml:space="preserve">Current Opinion </w:t>
      </w:r>
      <w:proofErr w:type="gramStart"/>
      <w:r w:rsidR="009B558E" w:rsidRPr="00D97515">
        <w:rPr>
          <w:rFonts w:asciiTheme="minorHAnsi" w:hAnsiTheme="minorHAnsi"/>
          <w:i/>
          <w:iCs/>
        </w:rPr>
        <w:t>In</w:t>
      </w:r>
      <w:proofErr w:type="gramEnd"/>
      <w:r w:rsidR="009B558E" w:rsidRPr="00D97515">
        <w:rPr>
          <w:rFonts w:asciiTheme="minorHAnsi" w:hAnsiTheme="minorHAnsi"/>
          <w:i/>
          <w:iCs/>
        </w:rPr>
        <w:t xml:space="preserve"> Psychology</w:t>
      </w:r>
      <w:r w:rsidR="009B558E" w:rsidRPr="00D97515">
        <w:rPr>
          <w:rFonts w:asciiTheme="minorHAnsi" w:hAnsiTheme="minorHAnsi"/>
        </w:rPr>
        <w:t>, 8 (2016) pp.182-189. (p. 182). Hereafter, Rogoff</w:t>
      </w:r>
      <w:r w:rsidR="004E1944">
        <w:rPr>
          <w:rFonts w:asciiTheme="minorHAnsi" w:hAnsiTheme="minorHAnsi"/>
        </w:rPr>
        <w:t xml:space="preserve">, Culture </w:t>
      </w:r>
      <w:proofErr w:type="gramStart"/>
      <w:r w:rsidR="004E1944">
        <w:rPr>
          <w:rFonts w:asciiTheme="minorHAnsi" w:hAnsiTheme="minorHAnsi"/>
        </w:rPr>
        <w:t>And</w:t>
      </w:r>
      <w:proofErr w:type="gramEnd"/>
      <w:r w:rsidR="004E1944">
        <w:rPr>
          <w:rFonts w:asciiTheme="minorHAnsi" w:hAnsiTheme="minorHAnsi"/>
        </w:rPr>
        <w:t xml:space="preserve"> Participation.</w:t>
      </w:r>
      <w:r w:rsidR="003366C4">
        <w:rPr>
          <w:rFonts w:asciiTheme="minorHAnsi" w:hAnsiTheme="minorHAnsi"/>
        </w:rPr>
        <w:t xml:space="preserve"> </w:t>
      </w:r>
      <w:r w:rsidR="003366C4" w:rsidRPr="003366C4">
        <w:rPr>
          <w:rFonts w:asciiTheme="minorHAnsi" w:hAnsiTheme="minorHAnsi"/>
          <w:color w:val="000000" w:themeColor="text1"/>
        </w:rPr>
        <w:fldChar w:fldCharType="begin"/>
      </w:r>
      <w:r w:rsidR="003366C4" w:rsidRPr="003366C4">
        <w:rPr>
          <w:rFonts w:asciiTheme="minorHAnsi" w:hAnsiTheme="minorHAnsi"/>
          <w:color w:val="000000" w:themeColor="text1"/>
        </w:rPr>
        <w:instrText>HYPERLINK "https://doi.org/10.1016/j.copsyc.2015.12.002" \o "Persistent link using digital object identifier" \t "_blank"</w:instrText>
      </w:r>
      <w:r w:rsidR="003366C4" w:rsidRPr="003366C4">
        <w:rPr>
          <w:rFonts w:asciiTheme="minorHAnsi" w:hAnsiTheme="minorHAnsi"/>
          <w:color w:val="000000" w:themeColor="text1"/>
        </w:rPr>
      </w:r>
      <w:r w:rsidR="003366C4" w:rsidRPr="003366C4">
        <w:rPr>
          <w:rFonts w:asciiTheme="minorHAnsi" w:hAnsiTheme="minorHAnsi"/>
          <w:color w:val="000000" w:themeColor="text1"/>
        </w:rPr>
        <w:fldChar w:fldCharType="separate"/>
      </w:r>
      <w:r w:rsidR="003366C4" w:rsidRPr="003366C4">
        <w:rPr>
          <w:rStyle w:val="anchor-text"/>
          <w:rFonts w:asciiTheme="minorHAnsi" w:eastAsiaTheme="majorEastAsia" w:hAnsiTheme="minorHAnsi" w:cs="Arial"/>
          <w:color w:val="000000" w:themeColor="text1"/>
          <w:sz w:val="21"/>
          <w:szCs w:val="21"/>
        </w:rPr>
        <w:t>https://</w:t>
      </w:r>
      <w:r w:rsidR="004E5053">
        <w:rPr>
          <w:rStyle w:val="anchor-text"/>
          <w:rFonts w:asciiTheme="minorHAnsi" w:eastAsiaTheme="majorEastAsia" w:hAnsiTheme="minorHAnsi" w:cs="Arial"/>
          <w:color w:val="000000" w:themeColor="text1"/>
          <w:sz w:val="21"/>
          <w:szCs w:val="21"/>
        </w:rPr>
        <w:t>&lt;doi</w:t>
      </w:r>
      <w:r w:rsidR="003366C4" w:rsidRPr="003366C4">
        <w:rPr>
          <w:rStyle w:val="anchor-text"/>
          <w:rFonts w:asciiTheme="minorHAnsi" w:eastAsiaTheme="majorEastAsia" w:hAnsiTheme="minorHAnsi" w:cs="Arial"/>
          <w:color w:val="000000" w:themeColor="text1"/>
          <w:sz w:val="21"/>
          <w:szCs w:val="21"/>
        </w:rPr>
        <w:t>.org/10.1016/j.copsyc.2015.12.002</w:t>
      </w:r>
      <w:r w:rsidR="003366C4" w:rsidRPr="003366C4">
        <w:rPr>
          <w:rFonts w:asciiTheme="minorHAnsi" w:hAnsiTheme="minorHAnsi"/>
          <w:color w:val="000000" w:themeColor="text1"/>
        </w:rPr>
        <w:fldChar w:fldCharType="end"/>
      </w:r>
      <w:r w:rsidR="003366C4" w:rsidRPr="003366C4">
        <w:rPr>
          <w:color w:val="000000" w:themeColor="text1"/>
        </w:rPr>
        <w:t xml:space="preserve"> </w:t>
      </w:r>
      <w:r w:rsidR="003366C4">
        <w:rPr>
          <w:color w:val="000000" w:themeColor="text1"/>
        </w:rPr>
        <w:t xml:space="preserve"> </w:t>
      </w:r>
    </w:p>
  </w:footnote>
  <w:footnote w:id="12">
    <w:p w14:paraId="4064766F" w14:textId="621AFD20" w:rsidR="005253A1" w:rsidRDefault="005253A1" w:rsidP="005253A1">
      <w:pPr>
        <w:pStyle w:val="FootnoteText"/>
      </w:pPr>
      <w:r w:rsidRPr="00D97515">
        <w:rPr>
          <w:rStyle w:val="FootnoteReference"/>
          <w:rFonts w:asciiTheme="minorHAnsi" w:hAnsiTheme="minorHAnsi"/>
        </w:rPr>
        <w:footnoteRef/>
      </w:r>
      <w:r w:rsidRPr="00D97515">
        <w:rPr>
          <w:rFonts w:asciiTheme="minorHAnsi" w:hAnsiTheme="minorHAnsi"/>
        </w:rPr>
        <w:t xml:space="preserve"> </w:t>
      </w:r>
      <w:r w:rsidR="009B558E" w:rsidRPr="00D97515">
        <w:rPr>
          <w:rFonts w:asciiTheme="minorHAnsi" w:hAnsiTheme="minorHAnsi"/>
        </w:rPr>
        <w:t xml:space="preserve">Rogoff, </w:t>
      </w:r>
      <w:r w:rsidR="00006AE0">
        <w:rPr>
          <w:rFonts w:asciiTheme="minorHAnsi" w:hAnsiTheme="minorHAnsi"/>
        </w:rPr>
        <w:t xml:space="preserve">Culture </w:t>
      </w:r>
      <w:proofErr w:type="gramStart"/>
      <w:r w:rsidR="00006AE0">
        <w:rPr>
          <w:rFonts w:asciiTheme="minorHAnsi" w:hAnsiTheme="minorHAnsi"/>
        </w:rPr>
        <w:t>And</w:t>
      </w:r>
      <w:proofErr w:type="gramEnd"/>
      <w:r w:rsidR="00006AE0">
        <w:rPr>
          <w:rFonts w:asciiTheme="minorHAnsi" w:hAnsiTheme="minorHAnsi"/>
        </w:rPr>
        <w:t xml:space="preserve"> Participation</w:t>
      </w:r>
      <w:r w:rsidR="00006AE0">
        <w:rPr>
          <w:rFonts w:asciiTheme="minorHAnsi" w:hAnsiTheme="minorHAnsi"/>
        </w:rPr>
        <w:t xml:space="preserve">, </w:t>
      </w:r>
      <w:r w:rsidR="00F94714" w:rsidRPr="00D97515">
        <w:rPr>
          <w:rFonts w:asciiTheme="minorHAnsi" w:hAnsiTheme="minorHAnsi"/>
        </w:rPr>
        <w:t>p</w:t>
      </w:r>
      <w:r w:rsidRPr="00D97515">
        <w:rPr>
          <w:rFonts w:asciiTheme="minorHAnsi" w:hAnsiTheme="minorHAnsi"/>
        </w:rPr>
        <w:t>.186</w:t>
      </w:r>
      <w:r w:rsidR="009B558E" w:rsidRPr="00D97515">
        <w:rPr>
          <w:rFonts w:asciiTheme="minorHAnsi" w:hAnsiTheme="minorHAnsi"/>
        </w:rPr>
        <w:t>.</w:t>
      </w:r>
    </w:p>
  </w:footnote>
  <w:footnote w:id="13">
    <w:p w14:paraId="31D85009" w14:textId="5244A6F3" w:rsidR="00D97515" w:rsidRPr="00CA3727" w:rsidRDefault="00D97515">
      <w:pPr>
        <w:pStyle w:val="FootnoteText"/>
        <w:rPr>
          <w:rFonts w:asciiTheme="minorHAnsi" w:hAnsiTheme="minorHAnsi"/>
        </w:rPr>
      </w:pPr>
      <w:r w:rsidRPr="00CA3727">
        <w:rPr>
          <w:rStyle w:val="FootnoteReference"/>
          <w:rFonts w:asciiTheme="minorHAnsi" w:hAnsiTheme="minorHAnsi"/>
        </w:rPr>
        <w:footnoteRef/>
      </w:r>
      <w:r w:rsidRPr="00CA3727">
        <w:rPr>
          <w:rFonts w:asciiTheme="minorHAnsi" w:hAnsiTheme="minorHAnsi"/>
        </w:rPr>
        <w:t xml:space="preserve"> Rogoff, </w:t>
      </w:r>
      <w:r w:rsidR="00006AE0">
        <w:rPr>
          <w:rFonts w:asciiTheme="minorHAnsi" w:hAnsiTheme="minorHAnsi"/>
        </w:rPr>
        <w:t xml:space="preserve">Culture </w:t>
      </w:r>
      <w:proofErr w:type="gramStart"/>
      <w:r w:rsidR="00006AE0">
        <w:rPr>
          <w:rFonts w:asciiTheme="minorHAnsi" w:hAnsiTheme="minorHAnsi"/>
        </w:rPr>
        <w:t>And</w:t>
      </w:r>
      <w:proofErr w:type="gramEnd"/>
      <w:r w:rsidR="00006AE0">
        <w:rPr>
          <w:rFonts w:asciiTheme="minorHAnsi" w:hAnsiTheme="minorHAnsi"/>
        </w:rPr>
        <w:t xml:space="preserve"> Participation, </w:t>
      </w:r>
      <w:r w:rsidRPr="00CA3727">
        <w:rPr>
          <w:rFonts w:asciiTheme="minorHAnsi" w:hAnsiTheme="minorHAnsi"/>
        </w:rPr>
        <w:t>p.182.</w:t>
      </w:r>
    </w:p>
  </w:footnote>
  <w:footnote w:id="14">
    <w:p w14:paraId="162C677B" w14:textId="56E5E321" w:rsidR="008362DE" w:rsidRPr="008362DE" w:rsidRDefault="008362DE">
      <w:pPr>
        <w:pStyle w:val="FootnoteText"/>
        <w:rPr>
          <w:rFonts w:asciiTheme="minorHAnsi" w:hAnsiTheme="minorHAnsi"/>
        </w:rPr>
      </w:pPr>
      <w:r w:rsidRPr="008362DE">
        <w:rPr>
          <w:rStyle w:val="FootnoteReference"/>
          <w:rFonts w:asciiTheme="minorHAnsi" w:hAnsiTheme="minorHAnsi"/>
        </w:rPr>
        <w:footnoteRef/>
      </w:r>
      <w:r w:rsidRPr="008362DE">
        <w:rPr>
          <w:rFonts w:asciiTheme="minorHAnsi" w:hAnsiTheme="minorHAnsi"/>
        </w:rPr>
        <w:t xml:space="preserve"> Rogoff, </w:t>
      </w:r>
      <w:r w:rsidR="00006AE0">
        <w:rPr>
          <w:rFonts w:asciiTheme="minorHAnsi" w:hAnsiTheme="minorHAnsi"/>
        </w:rPr>
        <w:t xml:space="preserve">Culture </w:t>
      </w:r>
      <w:proofErr w:type="gramStart"/>
      <w:r w:rsidR="00006AE0">
        <w:rPr>
          <w:rFonts w:asciiTheme="minorHAnsi" w:hAnsiTheme="minorHAnsi"/>
        </w:rPr>
        <w:t>And</w:t>
      </w:r>
      <w:proofErr w:type="gramEnd"/>
      <w:r w:rsidR="00006AE0">
        <w:rPr>
          <w:rFonts w:asciiTheme="minorHAnsi" w:hAnsiTheme="minorHAnsi"/>
        </w:rPr>
        <w:t xml:space="preserve"> Participation</w:t>
      </w:r>
      <w:r w:rsidR="00006AE0">
        <w:rPr>
          <w:rFonts w:asciiTheme="minorHAnsi" w:hAnsiTheme="minorHAnsi"/>
        </w:rPr>
        <w:t>,</w:t>
      </w:r>
      <w:r w:rsidR="00006AE0" w:rsidRPr="008362DE">
        <w:rPr>
          <w:rFonts w:asciiTheme="minorHAnsi" w:hAnsiTheme="minorHAnsi"/>
        </w:rPr>
        <w:t xml:space="preserve"> </w:t>
      </w:r>
      <w:r w:rsidRPr="008362DE">
        <w:rPr>
          <w:rFonts w:asciiTheme="minorHAnsi" w:hAnsiTheme="minorHAnsi"/>
        </w:rPr>
        <w:t>p.182.</w:t>
      </w:r>
    </w:p>
  </w:footnote>
  <w:footnote w:id="15">
    <w:p w14:paraId="098ED976" w14:textId="4C4757CF" w:rsidR="005253A1" w:rsidRPr="00CA3727" w:rsidRDefault="005253A1" w:rsidP="005253A1">
      <w:pPr>
        <w:pStyle w:val="FootnoteText"/>
        <w:rPr>
          <w:rFonts w:asciiTheme="minorHAnsi" w:hAnsiTheme="minorHAnsi"/>
        </w:rPr>
      </w:pPr>
      <w:r w:rsidRPr="00CA3727">
        <w:rPr>
          <w:rStyle w:val="FootnoteReference"/>
          <w:rFonts w:asciiTheme="minorHAnsi" w:hAnsiTheme="minorHAnsi"/>
        </w:rPr>
        <w:footnoteRef/>
      </w:r>
      <w:r w:rsidRPr="00CA3727">
        <w:rPr>
          <w:rFonts w:asciiTheme="minorHAnsi" w:hAnsiTheme="minorHAnsi"/>
        </w:rPr>
        <w:t xml:space="preserve"> Rogoff, </w:t>
      </w:r>
      <w:r w:rsidR="00006AE0">
        <w:rPr>
          <w:rFonts w:asciiTheme="minorHAnsi" w:hAnsiTheme="minorHAnsi"/>
        </w:rPr>
        <w:t xml:space="preserve">Culture </w:t>
      </w:r>
      <w:proofErr w:type="gramStart"/>
      <w:r w:rsidR="00006AE0">
        <w:rPr>
          <w:rFonts w:asciiTheme="minorHAnsi" w:hAnsiTheme="minorHAnsi"/>
        </w:rPr>
        <w:t>And</w:t>
      </w:r>
      <w:proofErr w:type="gramEnd"/>
      <w:r w:rsidR="00006AE0">
        <w:rPr>
          <w:rFonts w:asciiTheme="minorHAnsi" w:hAnsiTheme="minorHAnsi"/>
        </w:rPr>
        <w:t xml:space="preserve"> Participation</w:t>
      </w:r>
      <w:r w:rsidR="00006AE0">
        <w:rPr>
          <w:rFonts w:asciiTheme="minorHAnsi" w:hAnsiTheme="minorHAnsi"/>
        </w:rPr>
        <w:t>,</w:t>
      </w:r>
      <w:r w:rsidR="00006AE0" w:rsidRPr="00CA3727">
        <w:rPr>
          <w:rFonts w:asciiTheme="minorHAnsi" w:hAnsiTheme="minorHAnsi"/>
        </w:rPr>
        <w:t xml:space="preserve"> </w:t>
      </w:r>
      <w:r w:rsidRPr="00CA3727">
        <w:rPr>
          <w:rFonts w:asciiTheme="minorHAnsi" w:hAnsiTheme="minorHAnsi"/>
        </w:rPr>
        <w:t>p.186.</w:t>
      </w:r>
    </w:p>
  </w:footnote>
  <w:footnote w:id="16">
    <w:p w14:paraId="761E4A00" w14:textId="5C75D966" w:rsidR="00D97515" w:rsidRPr="00CA3727" w:rsidRDefault="00D97515" w:rsidP="00D97515">
      <w:pPr>
        <w:pStyle w:val="p1"/>
        <w:rPr>
          <w:rFonts w:asciiTheme="minorHAnsi" w:hAnsiTheme="minorHAnsi"/>
          <w:color w:val="103D62"/>
          <w:sz w:val="20"/>
          <w:szCs w:val="20"/>
        </w:rPr>
      </w:pPr>
      <w:r w:rsidRPr="00CA3727">
        <w:rPr>
          <w:rStyle w:val="FootnoteReference"/>
          <w:rFonts w:asciiTheme="minorHAnsi" w:hAnsiTheme="minorHAnsi"/>
          <w:color w:val="000000" w:themeColor="text1"/>
          <w:sz w:val="20"/>
          <w:szCs w:val="20"/>
        </w:rPr>
        <w:footnoteRef/>
      </w:r>
      <w:r w:rsidRPr="00CA3727">
        <w:rPr>
          <w:rFonts w:asciiTheme="minorHAnsi" w:hAnsiTheme="minorHAnsi"/>
          <w:color w:val="000000" w:themeColor="text1"/>
          <w:sz w:val="20"/>
          <w:szCs w:val="20"/>
        </w:rPr>
        <w:t xml:space="preserve"> Department For Education, Teachers’ Standards, Guidance For School Leaders, School Staff And Governing Bodies (2011, 2021), pp.3-15 (p.10) </w:t>
      </w:r>
      <w:hyperlink r:id="rId10" w:history="1">
        <w:r w:rsidRPr="00CA3727">
          <w:rPr>
            <w:rStyle w:val="Hyperlink"/>
            <w:rFonts w:asciiTheme="minorHAnsi" w:hAnsiTheme="minorHAnsi"/>
            <w:sz w:val="20"/>
            <w:szCs w:val="20"/>
          </w:rPr>
          <w:t>https://assets.publishing.service.gov.uk/media/61b73d6c8fa8f50384489c9a/Teachers__Standards_Dec_2021.pdf</w:t>
        </w:r>
      </w:hyperlink>
      <w:r w:rsidRPr="00CA3727">
        <w:rPr>
          <w:rFonts w:asciiTheme="minorHAnsi" w:hAnsiTheme="minorHAnsi"/>
          <w:sz w:val="20"/>
          <w:szCs w:val="20"/>
        </w:rPr>
        <w:t xml:space="preserve"> </w:t>
      </w:r>
      <w:r w:rsidR="00B43CBB" w:rsidRPr="00CA3727">
        <w:rPr>
          <w:rFonts w:asciiTheme="minorHAnsi" w:hAnsiTheme="minorHAnsi"/>
          <w:sz w:val="20"/>
          <w:szCs w:val="20"/>
        </w:rPr>
        <w:t>Hereafter, Teachers’ Standards.</w:t>
      </w:r>
      <w:r w:rsidR="0026009E">
        <w:rPr>
          <w:rFonts w:asciiTheme="minorHAnsi" w:hAnsiTheme="minorHAnsi"/>
          <w:sz w:val="20"/>
          <w:szCs w:val="20"/>
        </w:rPr>
        <w:t>[accessed 27.3.25]</w:t>
      </w:r>
    </w:p>
  </w:footnote>
  <w:footnote w:id="17">
    <w:p w14:paraId="61D1D286" w14:textId="6F53628F" w:rsidR="00CA3727" w:rsidRPr="00CA3727" w:rsidRDefault="00CA3727">
      <w:pPr>
        <w:pStyle w:val="FootnoteText"/>
        <w:rPr>
          <w:rFonts w:asciiTheme="minorHAnsi" w:hAnsiTheme="minorHAnsi"/>
        </w:rPr>
      </w:pPr>
      <w:r w:rsidRPr="00CA3727">
        <w:rPr>
          <w:rStyle w:val="FootnoteReference"/>
          <w:rFonts w:asciiTheme="minorHAnsi" w:hAnsiTheme="minorHAnsi"/>
        </w:rPr>
        <w:footnoteRef/>
      </w:r>
      <w:r w:rsidRPr="00CA3727">
        <w:rPr>
          <w:rFonts w:asciiTheme="minorHAnsi" w:hAnsiTheme="minorHAnsi"/>
        </w:rPr>
        <w:t xml:space="preserve"> Department For Education, </w:t>
      </w:r>
      <w:r w:rsidRPr="00CA3727">
        <w:rPr>
          <w:rFonts w:asciiTheme="minorHAnsi" w:hAnsiTheme="minorHAnsi"/>
          <w:i/>
          <w:iCs/>
        </w:rPr>
        <w:t>assets.publishing.service.gov.uk</w:t>
      </w:r>
      <w:r w:rsidRPr="00CA3727">
        <w:rPr>
          <w:rFonts w:asciiTheme="minorHAnsi" w:hAnsiTheme="minorHAnsi"/>
        </w:rPr>
        <w:t xml:space="preserve"> ‘Keeping Children Safe In Education’ (2024)   </w:t>
      </w:r>
      <w:hyperlink r:id="rId11" w:history="1">
        <w:r w:rsidRPr="00CA3727">
          <w:rPr>
            <w:rStyle w:val="Hyperlink"/>
            <w:rFonts w:asciiTheme="minorHAnsi" w:hAnsiTheme="minorHAnsi"/>
          </w:rPr>
          <w:t>https://assets.publishing.service.gov.uk/media/66d7301b9084b18b95709f75/Keeping_children_safe_in_education_2024.pdf</w:t>
        </w:r>
      </w:hyperlink>
      <w:r w:rsidRPr="00CA3727">
        <w:rPr>
          <w:rFonts w:asciiTheme="minorHAnsi" w:hAnsiTheme="minorHAnsi"/>
        </w:rPr>
        <w:t xml:space="preserve"> [accessed 29.2.25].</w:t>
      </w:r>
    </w:p>
  </w:footnote>
  <w:footnote w:id="18">
    <w:p w14:paraId="4403A158" w14:textId="0018C3E9" w:rsidR="00CA3727" w:rsidRPr="00CA3727" w:rsidRDefault="00CA3727">
      <w:pPr>
        <w:pStyle w:val="FootnoteText"/>
        <w:rPr>
          <w:rFonts w:asciiTheme="minorHAnsi" w:hAnsiTheme="minorHAnsi"/>
        </w:rPr>
      </w:pPr>
      <w:r w:rsidRPr="00CA3727">
        <w:rPr>
          <w:rStyle w:val="FootnoteReference"/>
          <w:rFonts w:asciiTheme="minorHAnsi" w:hAnsiTheme="minorHAnsi"/>
        </w:rPr>
        <w:footnoteRef/>
      </w:r>
      <w:r w:rsidRPr="00CA3727">
        <w:rPr>
          <w:rFonts w:asciiTheme="minorHAnsi" w:hAnsiTheme="minorHAnsi"/>
        </w:rPr>
        <w:t xml:space="preserve"> TES, </w:t>
      </w:r>
      <w:r w:rsidRPr="00CA3727">
        <w:rPr>
          <w:rFonts w:asciiTheme="minorHAnsi" w:hAnsiTheme="minorHAnsi"/>
          <w:i/>
          <w:iCs/>
        </w:rPr>
        <w:t>tes.com/jobs</w:t>
      </w:r>
      <w:r w:rsidRPr="00CA3727">
        <w:rPr>
          <w:rFonts w:asciiTheme="minorHAnsi" w:hAnsiTheme="minorHAnsi"/>
        </w:rPr>
        <w:t xml:space="preserve"> (2025) </w:t>
      </w:r>
      <w:hyperlink r:id="rId12" w:history="1">
        <w:r w:rsidRPr="00CA3727">
          <w:rPr>
            <w:rStyle w:val="Hyperlink"/>
            <w:rFonts w:asciiTheme="minorHAnsi" w:hAnsiTheme="minorHAnsi"/>
          </w:rPr>
          <w:t>https://www.tes.com/jobs/search?positions=Headteacher&amp;distanceUnit=mi&amp;sort=relevance&amp;page=5&amp;selectedJobId=2193923</w:t>
        </w:r>
      </w:hyperlink>
      <w:r w:rsidRPr="00CA3727">
        <w:rPr>
          <w:rFonts w:asciiTheme="minorHAnsi" w:hAnsiTheme="minorHAnsi"/>
        </w:rPr>
        <w:t xml:space="preserve"> [accessed 29.3.25]</w:t>
      </w:r>
    </w:p>
  </w:footnote>
  <w:footnote w:id="19">
    <w:p w14:paraId="78D82362" w14:textId="085BBCF8" w:rsidR="007F5702" w:rsidRPr="00CA3727" w:rsidRDefault="007F5702" w:rsidP="007F5702">
      <w:pPr>
        <w:pStyle w:val="FootnoteText"/>
        <w:rPr>
          <w:rFonts w:asciiTheme="minorHAnsi" w:hAnsiTheme="minorHAnsi"/>
        </w:rPr>
      </w:pPr>
      <w:r w:rsidRPr="00CA3727">
        <w:rPr>
          <w:rStyle w:val="FootnoteReference"/>
          <w:rFonts w:asciiTheme="minorHAnsi" w:hAnsiTheme="minorHAnsi"/>
        </w:rPr>
        <w:footnoteRef/>
      </w:r>
      <w:r w:rsidRPr="00CA3727">
        <w:rPr>
          <w:rFonts w:asciiTheme="minorHAnsi" w:hAnsiTheme="minorHAnsi"/>
        </w:rPr>
        <w:t xml:space="preserve"> </w:t>
      </w:r>
      <w:r w:rsidR="00CA3727" w:rsidRPr="00CA3727">
        <w:rPr>
          <w:rFonts w:asciiTheme="minorHAnsi" w:hAnsiTheme="minorHAnsi"/>
        </w:rPr>
        <w:t xml:space="preserve">Alie Bird, </w:t>
      </w:r>
      <w:r w:rsidR="00CA3727" w:rsidRPr="00CA3727">
        <w:rPr>
          <w:rFonts w:asciiTheme="minorHAnsi" w:hAnsiTheme="minorHAnsi"/>
          <w:i/>
          <w:iCs/>
        </w:rPr>
        <w:t xml:space="preserve">Astrology </w:t>
      </w:r>
      <w:proofErr w:type="gramStart"/>
      <w:r w:rsidR="00CA3727" w:rsidRPr="00CA3727">
        <w:rPr>
          <w:rFonts w:asciiTheme="minorHAnsi" w:hAnsiTheme="minorHAnsi"/>
          <w:i/>
          <w:iCs/>
        </w:rPr>
        <w:t>In</w:t>
      </w:r>
      <w:proofErr w:type="gramEnd"/>
      <w:r w:rsidR="00CA3727" w:rsidRPr="00CA3727">
        <w:rPr>
          <w:rFonts w:asciiTheme="minorHAnsi" w:hAnsiTheme="minorHAnsi"/>
          <w:i/>
          <w:iCs/>
        </w:rPr>
        <w:t xml:space="preserve"> Education: An Ethnography</w:t>
      </w:r>
      <w:r w:rsidR="00CA3727" w:rsidRPr="00CA3727">
        <w:rPr>
          <w:rFonts w:asciiTheme="minorHAnsi" w:hAnsiTheme="minorHAnsi"/>
        </w:rPr>
        <w:t xml:space="preserve">, Unpublished PhD thesis, University </w:t>
      </w:r>
      <w:proofErr w:type="gramStart"/>
      <w:r w:rsidR="00CA3727" w:rsidRPr="00CA3727">
        <w:rPr>
          <w:rFonts w:asciiTheme="minorHAnsi" w:hAnsiTheme="minorHAnsi"/>
        </w:rPr>
        <w:t>Of</w:t>
      </w:r>
      <w:proofErr w:type="gramEnd"/>
      <w:r w:rsidR="00CA3727" w:rsidRPr="00CA3727">
        <w:rPr>
          <w:rFonts w:asciiTheme="minorHAnsi" w:hAnsiTheme="minorHAnsi"/>
        </w:rPr>
        <w:t xml:space="preserve"> Sussex (2006). Hereafter, Bird.</w:t>
      </w:r>
      <w:r w:rsidR="00FF086F">
        <w:rPr>
          <w:rFonts w:asciiTheme="minorHAnsi" w:hAnsiTheme="minorHAnsi"/>
        </w:rPr>
        <w:t xml:space="preserve"> </w:t>
      </w:r>
      <w:r w:rsidR="00FF086F" w:rsidRPr="00FF086F">
        <w:rPr>
          <w:rFonts w:asciiTheme="minorHAnsi" w:hAnsiTheme="minorHAnsi"/>
          <w:i/>
          <w:iCs/>
        </w:rPr>
        <w:t>Astrology In Education.</w:t>
      </w:r>
      <w:r w:rsidR="00FF086F">
        <w:rPr>
          <w:rFonts w:asciiTheme="minorHAnsi" w:hAnsiTheme="minorHAnsi"/>
        </w:rPr>
        <w:t xml:space="preserve"> </w:t>
      </w:r>
    </w:p>
  </w:footnote>
  <w:footnote w:id="20">
    <w:p w14:paraId="0562891E" w14:textId="62BA868E" w:rsidR="00CA3727" w:rsidRPr="00CA3727" w:rsidRDefault="00B5690D" w:rsidP="00CA3727">
      <w:pPr>
        <w:spacing w:before="1"/>
        <w:ind w:right="524"/>
        <w:rPr>
          <w:rFonts w:asciiTheme="minorHAnsi" w:hAnsiTheme="minorHAnsi"/>
          <w:sz w:val="20"/>
          <w:szCs w:val="20"/>
        </w:rPr>
      </w:pPr>
      <w:r w:rsidRPr="00CA3727">
        <w:rPr>
          <w:rStyle w:val="FootnoteReference"/>
          <w:rFonts w:asciiTheme="minorHAnsi" w:hAnsiTheme="minorHAnsi"/>
          <w:sz w:val="20"/>
          <w:szCs w:val="20"/>
        </w:rPr>
        <w:footnoteRef/>
      </w:r>
      <w:r w:rsidRPr="00CA3727">
        <w:rPr>
          <w:rFonts w:asciiTheme="minorHAnsi" w:hAnsiTheme="minorHAnsi"/>
          <w:sz w:val="20"/>
          <w:szCs w:val="20"/>
        </w:rPr>
        <w:t xml:space="preserve"> </w:t>
      </w:r>
      <w:r w:rsidR="00CA3727" w:rsidRPr="00CA3727">
        <w:rPr>
          <w:rFonts w:asciiTheme="minorHAnsi" w:hAnsiTheme="minorHAnsi"/>
          <w:sz w:val="20"/>
          <w:szCs w:val="20"/>
        </w:rPr>
        <w:t xml:space="preserve">Nick Campion, </w:t>
      </w:r>
      <w:r w:rsidR="00CA3727" w:rsidRPr="00CA3727">
        <w:rPr>
          <w:rFonts w:asciiTheme="minorHAnsi" w:hAnsiTheme="minorHAnsi"/>
          <w:i/>
          <w:iCs/>
          <w:w w:val="105"/>
          <w:sz w:val="20"/>
          <w:szCs w:val="20"/>
        </w:rPr>
        <w:t>Prophecy,</w:t>
      </w:r>
      <w:r w:rsidR="00CA3727" w:rsidRPr="00CA3727">
        <w:rPr>
          <w:rFonts w:asciiTheme="minorHAnsi" w:hAnsiTheme="minorHAnsi"/>
          <w:i/>
          <w:iCs/>
          <w:spacing w:val="-2"/>
          <w:w w:val="105"/>
          <w:sz w:val="20"/>
          <w:szCs w:val="20"/>
        </w:rPr>
        <w:t xml:space="preserve"> </w:t>
      </w:r>
      <w:r w:rsidR="00CA3727" w:rsidRPr="00CA3727">
        <w:rPr>
          <w:rFonts w:asciiTheme="minorHAnsi" w:hAnsiTheme="minorHAnsi"/>
          <w:i/>
          <w:iCs/>
          <w:w w:val="105"/>
          <w:sz w:val="20"/>
          <w:szCs w:val="20"/>
        </w:rPr>
        <w:t>Cosmology</w:t>
      </w:r>
      <w:r w:rsidR="00CA3727" w:rsidRPr="00CA3727">
        <w:rPr>
          <w:rFonts w:asciiTheme="minorHAnsi" w:hAnsiTheme="minorHAnsi"/>
          <w:i/>
          <w:iCs/>
          <w:spacing w:val="9"/>
          <w:w w:val="105"/>
          <w:sz w:val="20"/>
          <w:szCs w:val="20"/>
        </w:rPr>
        <w:t xml:space="preserve"> </w:t>
      </w:r>
      <w:proofErr w:type="gramStart"/>
      <w:r w:rsidR="00CA3727" w:rsidRPr="00CA3727">
        <w:rPr>
          <w:rFonts w:asciiTheme="minorHAnsi" w:hAnsiTheme="minorHAnsi"/>
          <w:i/>
          <w:iCs/>
          <w:w w:val="105"/>
          <w:sz w:val="20"/>
          <w:szCs w:val="20"/>
        </w:rPr>
        <w:t>And</w:t>
      </w:r>
      <w:proofErr w:type="gramEnd"/>
      <w:r w:rsidR="00CA3727" w:rsidRPr="00CA3727">
        <w:rPr>
          <w:rFonts w:asciiTheme="minorHAnsi" w:hAnsiTheme="minorHAnsi"/>
          <w:i/>
          <w:iCs/>
          <w:spacing w:val="-8"/>
          <w:w w:val="105"/>
          <w:sz w:val="20"/>
          <w:szCs w:val="20"/>
        </w:rPr>
        <w:t xml:space="preserve"> </w:t>
      </w:r>
      <w:proofErr w:type="gramStart"/>
      <w:r w:rsidR="00CA3727" w:rsidRPr="00CA3727">
        <w:rPr>
          <w:rFonts w:asciiTheme="minorHAnsi" w:hAnsiTheme="minorHAnsi"/>
          <w:i/>
          <w:iCs/>
          <w:w w:val="105"/>
          <w:sz w:val="20"/>
          <w:szCs w:val="20"/>
        </w:rPr>
        <w:t>The</w:t>
      </w:r>
      <w:proofErr w:type="gramEnd"/>
      <w:r w:rsidR="00CA3727" w:rsidRPr="00CA3727">
        <w:rPr>
          <w:rFonts w:asciiTheme="minorHAnsi" w:hAnsiTheme="minorHAnsi"/>
          <w:i/>
          <w:iCs/>
          <w:spacing w:val="-3"/>
          <w:w w:val="105"/>
          <w:sz w:val="20"/>
          <w:szCs w:val="20"/>
        </w:rPr>
        <w:t xml:space="preserve"> </w:t>
      </w:r>
      <w:r w:rsidR="00CA3727" w:rsidRPr="00CA3727">
        <w:rPr>
          <w:rFonts w:asciiTheme="minorHAnsi" w:hAnsiTheme="minorHAnsi"/>
          <w:i/>
          <w:iCs/>
          <w:w w:val="105"/>
          <w:sz w:val="20"/>
          <w:szCs w:val="20"/>
        </w:rPr>
        <w:t>New</w:t>
      </w:r>
      <w:r w:rsidR="00CA3727" w:rsidRPr="00CA3727">
        <w:rPr>
          <w:rFonts w:asciiTheme="minorHAnsi" w:hAnsiTheme="minorHAnsi"/>
          <w:i/>
          <w:iCs/>
          <w:spacing w:val="-4"/>
          <w:w w:val="105"/>
          <w:sz w:val="20"/>
          <w:szCs w:val="20"/>
        </w:rPr>
        <w:t xml:space="preserve"> </w:t>
      </w:r>
      <w:r w:rsidR="00CA3727" w:rsidRPr="00CA3727">
        <w:rPr>
          <w:rFonts w:asciiTheme="minorHAnsi" w:hAnsiTheme="minorHAnsi"/>
          <w:i/>
          <w:iCs/>
          <w:w w:val="105"/>
          <w:sz w:val="20"/>
          <w:szCs w:val="20"/>
        </w:rPr>
        <w:t>Age</w:t>
      </w:r>
      <w:r w:rsidR="00CA3727" w:rsidRPr="00CA3727">
        <w:rPr>
          <w:rFonts w:asciiTheme="minorHAnsi" w:hAnsiTheme="minorHAnsi"/>
          <w:i/>
          <w:iCs/>
          <w:spacing w:val="-1"/>
          <w:w w:val="105"/>
          <w:sz w:val="20"/>
          <w:szCs w:val="20"/>
        </w:rPr>
        <w:t xml:space="preserve"> </w:t>
      </w:r>
      <w:r w:rsidR="00CA3727" w:rsidRPr="00CA3727">
        <w:rPr>
          <w:rFonts w:asciiTheme="minorHAnsi" w:hAnsiTheme="minorHAnsi"/>
          <w:i/>
          <w:iCs/>
          <w:spacing w:val="-2"/>
          <w:w w:val="105"/>
          <w:sz w:val="20"/>
          <w:szCs w:val="20"/>
        </w:rPr>
        <w:t>Movement:</w:t>
      </w:r>
      <w:r w:rsidR="00CA3727" w:rsidRPr="00CA3727">
        <w:rPr>
          <w:rFonts w:asciiTheme="minorHAnsi" w:hAnsiTheme="minorHAnsi"/>
          <w:i/>
          <w:iCs/>
          <w:w w:val="105"/>
          <w:sz w:val="20"/>
          <w:szCs w:val="20"/>
        </w:rPr>
        <w:t xml:space="preserve"> The</w:t>
      </w:r>
      <w:r w:rsidR="00CA3727" w:rsidRPr="00CA3727">
        <w:rPr>
          <w:rFonts w:asciiTheme="minorHAnsi" w:hAnsiTheme="minorHAnsi"/>
          <w:i/>
          <w:iCs/>
          <w:spacing w:val="-8"/>
          <w:w w:val="105"/>
          <w:sz w:val="20"/>
          <w:szCs w:val="20"/>
        </w:rPr>
        <w:t xml:space="preserve"> </w:t>
      </w:r>
      <w:r w:rsidR="00CA3727" w:rsidRPr="00CA3727">
        <w:rPr>
          <w:rFonts w:asciiTheme="minorHAnsi" w:hAnsiTheme="minorHAnsi"/>
          <w:i/>
          <w:iCs/>
          <w:w w:val="105"/>
          <w:sz w:val="20"/>
          <w:szCs w:val="20"/>
        </w:rPr>
        <w:t>Extent</w:t>
      </w:r>
      <w:r w:rsidR="00CA3727" w:rsidRPr="00CA3727">
        <w:rPr>
          <w:rFonts w:asciiTheme="minorHAnsi" w:hAnsiTheme="minorHAnsi"/>
          <w:i/>
          <w:iCs/>
          <w:spacing w:val="-2"/>
          <w:w w:val="105"/>
          <w:sz w:val="20"/>
          <w:szCs w:val="20"/>
        </w:rPr>
        <w:t xml:space="preserve"> </w:t>
      </w:r>
      <w:proofErr w:type="gramStart"/>
      <w:r w:rsidR="00CA3727" w:rsidRPr="00CA3727">
        <w:rPr>
          <w:rFonts w:asciiTheme="minorHAnsi" w:hAnsiTheme="minorHAnsi"/>
          <w:i/>
          <w:iCs/>
          <w:w w:val="105"/>
          <w:sz w:val="20"/>
          <w:szCs w:val="20"/>
        </w:rPr>
        <w:t xml:space="preserve">And </w:t>
      </w:r>
      <w:r w:rsidR="00CA3727" w:rsidRPr="00CA3727">
        <w:rPr>
          <w:rFonts w:asciiTheme="minorHAnsi" w:hAnsiTheme="minorHAnsi"/>
          <w:i/>
          <w:iCs/>
          <w:spacing w:val="-8"/>
          <w:w w:val="105"/>
          <w:sz w:val="20"/>
          <w:szCs w:val="20"/>
        </w:rPr>
        <w:t xml:space="preserve"> </w:t>
      </w:r>
      <w:r w:rsidR="00CA3727" w:rsidRPr="00CA3727">
        <w:rPr>
          <w:rFonts w:asciiTheme="minorHAnsi" w:hAnsiTheme="minorHAnsi"/>
          <w:i/>
          <w:iCs/>
          <w:w w:val="105"/>
          <w:sz w:val="20"/>
          <w:szCs w:val="20"/>
        </w:rPr>
        <w:t>Nature</w:t>
      </w:r>
      <w:proofErr w:type="gramEnd"/>
      <w:r w:rsidR="00CA3727" w:rsidRPr="00CA3727">
        <w:rPr>
          <w:rFonts w:asciiTheme="minorHAnsi" w:hAnsiTheme="minorHAnsi"/>
          <w:i/>
          <w:iCs/>
          <w:w w:val="105"/>
          <w:sz w:val="20"/>
          <w:szCs w:val="20"/>
        </w:rPr>
        <w:t xml:space="preserve"> </w:t>
      </w:r>
      <w:proofErr w:type="gramStart"/>
      <w:r w:rsidR="00CA3727" w:rsidRPr="00CA3727">
        <w:rPr>
          <w:rFonts w:asciiTheme="minorHAnsi" w:hAnsiTheme="minorHAnsi"/>
          <w:i/>
          <w:iCs/>
          <w:w w:val="105"/>
          <w:sz w:val="20"/>
          <w:szCs w:val="20"/>
        </w:rPr>
        <w:t>Of</w:t>
      </w:r>
      <w:proofErr w:type="gramEnd"/>
      <w:r w:rsidR="00CA3727" w:rsidRPr="00CA3727">
        <w:rPr>
          <w:rFonts w:asciiTheme="minorHAnsi" w:hAnsiTheme="minorHAnsi"/>
          <w:i/>
          <w:iCs/>
          <w:spacing w:val="-14"/>
          <w:w w:val="105"/>
          <w:sz w:val="20"/>
          <w:szCs w:val="20"/>
        </w:rPr>
        <w:t xml:space="preserve"> </w:t>
      </w:r>
      <w:r w:rsidR="00CA3727" w:rsidRPr="00CA3727">
        <w:rPr>
          <w:rFonts w:asciiTheme="minorHAnsi" w:hAnsiTheme="minorHAnsi"/>
          <w:i/>
          <w:iCs/>
          <w:w w:val="105"/>
          <w:sz w:val="20"/>
          <w:szCs w:val="20"/>
        </w:rPr>
        <w:t>Contemporary</w:t>
      </w:r>
      <w:r w:rsidR="00CA3727" w:rsidRPr="00CA3727">
        <w:rPr>
          <w:rFonts w:asciiTheme="minorHAnsi" w:hAnsiTheme="minorHAnsi"/>
          <w:i/>
          <w:iCs/>
          <w:spacing w:val="19"/>
          <w:w w:val="105"/>
          <w:sz w:val="20"/>
          <w:szCs w:val="20"/>
        </w:rPr>
        <w:t xml:space="preserve"> </w:t>
      </w:r>
      <w:r w:rsidR="00CA3727" w:rsidRPr="00CA3727">
        <w:rPr>
          <w:rFonts w:asciiTheme="minorHAnsi" w:hAnsiTheme="minorHAnsi"/>
          <w:i/>
          <w:iCs/>
          <w:w w:val="105"/>
          <w:sz w:val="20"/>
          <w:szCs w:val="20"/>
        </w:rPr>
        <w:t>Belief</w:t>
      </w:r>
      <w:r w:rsidR="00CA3727" w:rsidRPr="00CA3727">
        <w:rPr>
          <w:rFonts w:asciiTheme="minorHAnsi" w:hAnsiTheme="minorHAnsi"/>
          <w:i/>
          <w:iCs/>
          <w:spacing w:val="-4"/>
          <w:w w:val="105"/>
          <w:sz w:val="20"/>
          <w:szCs w:val="20"/>
        </w:rPr>
        <w:t xml:space="preserve"> </w:t>
      </w:r>
      <w:proofErr w:type="gramStart"/>
      <w:r w:rsidR="00CA3727" w:rsidRPr="00CA3727">
        <w:rPr>
          <w:rFonts w:asciiTheme="minorHAnsi" w:hAnsiTheme="minorHAnsi"/>
          <w:i/>
          <w:iCs/>
          <w:w w:val="105"/>
          <w:sz w:val="20"/>
          <w:szCs w:val="20"/>
        </w:rPr>
        <w:t>In</w:t>
      </w:r>
      <w:proofErr w:type="gramEnd"/>
      <w:r w:rsidR="00CA3727" w:rsidRPr="00CA3727">
        <w:rPr>
          <w:rFonts w:asciiTheme="minorHAnsi" w:hAnsiTheme="minorHAnsi"/>
          <w:i/>
          <w:iCs/>
          <w:spacing w:val="-10"/>
          <w:w w:val="105"/>
          <w:sz w:val="20"/>
          <w:szCs w:val="20"/>
        </w:rPr>
        <w:t xml:space="preserve"> </w:t>
      </w:r>
      <w:r w:rsidR="00CA3727" w:rsidRPr="00CA3727">
        <w:rPr>
          <w:rFonts w:asciiTheme="minorHAnsi" w:hAnsiTheme="minorHAnsi"/>
          <w:i/>
          <w:iCs/>
          <w:spacing w:val="-2"/>
          <w:w w:val="105"/>
          <w:sz w:val="20"/>
          <w:szCs w:val="20"/>
        </w:rPr>
        <w:t>Astrology</w:t>
      </w:r>
      <w:r w:rsidR="00CA3727">
        <w:rPr>
          <w:rFonts w:asciiTheme="minorHAnsi" w:hAnsiTheme="minorHAnsi"/>
          <w:i/>
          <w:iCs/>
          <w:spacing w:val="-2"/>
          <w:w w:val="105"/>
          <w:sz w:val="20"/>
          <w:szCs w:val="20"/>
        </w:rPr>
        <w:t xml:space="preserve">, </w:t>
      </w:r>
      <w:r w:rsidR="00CA3727">
        <w:rPr>
          <w:rFonts w:asciiTheme="minorHAnsi" w:hAnsiTheme="minorHAnsi"/>
          <w:spacing w:val="-2"/>
          <w:w w:val="105"/>
          <w:sz w:val="20"/>
          <w:szCs w:val="20"/>
        </w:rPr>
        <w:t>Bath Spa University College, (2004), Hereafter, Campion</w:t>
      </w:r>
      <w:r w:rsidR="00FF086F">
        <w:rPr>
          <w:rFonts w:asciiTheme="minorHAnsi" w:hAnsiTheme="minorHAnsi"/>
          <w:spacing w:val="-2"/>
          <w:w w:val="105"/>
          <w:sz w:val="20"/>
          <w:szCs w:val="20"/>
        </w:rPr>
        <w:t>, Prophecy.</w:t>
      </w:r>
    </w:p>
    <w:p w14:paraId="1DE45DF9" w14:textId="3032F55A" w:rsidR="00B5690D" w:rsidRPr="00D97515" w:rsidRDefault="00B5690D">
      <w:pPr>
        <w:pStyle w:val="FootnoteText"/>
        <w:rPr>
          <w:rFonts w:asciiTheme="minorHAnsi" w:hAnsiTheme="minorHAnsi"/>
        </w:rPr>
      </w:pPr>
    </w:p>
  </w:footnote>
  <w:footnote w:id="21">
    <w:p w14:paraId="1A51B275" w14:textId="40FA9D9A" w:rsidR="007F5702" w:rsidRPr="00D97515" w:rsidRDefault="007F5702">
      <w:pPr>
        <w:pStyle w:val="FootnoteText"/>
        <w:rPr>
          <w:rFonts w:asciiTheme="minorHAnsi" w:hAnsiTheme="minorHAnsi"/>
        </w:rPr>
      </w:pPr>
      <w:r w:rsidRPr="00D97515">
        <w:rPr>
          <w:rStyle w:val="FootnoteReference"/>
          <w:rFonts w:asciiTheme="minorHAnsi" w:hAnsiTheme="minorHAnsi"/>
        </w:rPr>
        <w:footnoteRef/>
      </w:r>
      <w:r w:rsidRPr="00D97515">
        <w:rPr>
          <w:rFonts w:asciiTheme="minorHAnsi" w:hAnsiTheme="minorHAnsi"/>
        </w:rPr>
        <w:t xml:space="preserve"> </w:t>
      </w:r>
      <w:r w:rsidR="00D97515" w:rsidRPr="00D97515">
        <w:rPr>
          <w:rFonts w:asciiTheme="minorHAnsi" w:hAnsiTheme="minorHAnsi"/>
        </w:rPr>
        <w:t xml:space="preserve">Alex </w:t>
      </w:r>
      <w:proofErr w:type="spellStart"/>
      <w:r w:rsidR="00D97515" w:rsidRPr="00D97515">
        <w:rPr>
          <w:rFonts w:asciiTheme="minorHAnsi" w:hAnsiTheme="minorHAnsi"/>
        </w:rPr>
        <w:t>Trenoweth</w:t>
      </w:r>
      <w:proofErr w:type="spellEnd"/>
      <w:r w:rsidR="00D97515" w:rsidRPr="00D97515">
        <w:rPr>
          <w:rFonts w:asciiTheme="minorHAnsi" w:hAnsiTheme="minorHAnsi"/>
        </w:rPr>
        <w:t xml:space="preserve"> </w:t>
      </w:r>
      <w:r w:rsidR="00D97515" w:rsidRPr="00D97515">
        <w:rPr>
          <w:rFonts w:asciiTheme="minorHAnsi" w:hAnsiTheme="minorHAnsi"/>
          <w:i/>
          <w:iCs/>
        </w:rPr>
        <w:t xml:space="preserve">Astrology </w:t>
      </w:r>
      <w:proofErr w:type="gramStart"/>
      <w:r w:rsidR="00D97515" w:rsidRPr="00D97515">
        <w:rPr>
          <w:rFonts w:asciiTheme="minorHAnsi" w:hAnsiTheme="minorHAnsi"/>
          <w:i/>
          <w:iCs/>
        </w:rPr>
        <w:t>For</w:t>
      </w:r>
      <w:proofErr w:type="gramEnd"/>
      <w:r w:rsidR="00D97515" w:rsidRPr="00D97515">
        <w:rPr>
          <w:rFonts w:asciiTheme="minorHAnsi" w:hAnsiTheme="minorHAnsi"/>
          <w:i/>
          <w:iCs/>
        </w:rPr>
        <w:t xml:space="preserve"> Teachers </w:t>
      </w:r>
      <w:r w:rsidR="00D97515" w:rsidRPr="00D97515">
        <w:rPr>
          <w:rFonts w:asciiTheme="minorHAnsi" w:hAnsiTheme="minorHAnsi"/>
        </w:rPr>
        <w:t xml:space="preserve">n.d. </w:t>
      </w:r>
      <w:hyperlink r:id="rId13" w:history="1">
        <w:r w:rsidR="00D97515" w:rsidRPr="00D97515">
          <w:rPr>
            <w:rStyle w:val="Hyperlink"/>
            <w:rFonts w:asciiTheme="minorHAnsi" w:hAnsiTheme="minorHAnsi"/>
          </w:rPr>
          <w:t>https://alextrenoweth.co.uk/astrology-for-teachers/</w:t>
        </w:r>
      </w:hyperlink>
      <w:r w:rsidRPr="00D97515">
        <w:rPr>
          <w:rFonts w:asciiTheme="minorHAnsi" w:hAnsiTheme="minorHAnsi"/>
        </w:rPr>
        <w:t xml:space="preserve"> </w:t>
      </w:r>
      <w:r w:rsidR="00D97515" w:rsidRPr="00D97515">
        <w:rPr>
          <w:rFonts w:asciiTheme="minorHAnsi" w:hAnsiTheme="minorHAnsi"/>
        </w:rPr>
        <w:t>[accessed 28.3.25]</w:t>
      </w:r>
      <w:r w:rsidR="00D97515">
        <w:rPr>
          <w:rFonts w:asciiTheme="minorHAnsi" w:hAnsiTheme="minorHAnsi"/>
        </w:rPr>
        <w:t xml:space="preserve"> Hereafter, </w:t>
      </w:r>
      <w:proofErr w:type="spellStart"/>
      <w:r w:rsidR="00D97515">
        <w:rPr>
          <w:rFonts w:asciiTheme="minorHAnsi" w:hAnsiTheme="minorHAnsi"/>
        </w:rPr>
        <w:t>Trenoweth</w:t>
      </w:r>
      <w:proofErr w:type="spellEnd"/>
      <w:r w:rsidR="00D97515">
        <w:rPr>
          <w:rFonts w:asciiTheme="minorHAnsi" w:hAnsiTheme="minorHAnsi"/>
        </w:rPr>
        <w:t xml:space="preserve">, </w:t>
      </w:r>
      <w:r w:rsidR="00FF086F">
        <w:rPr>
          <w:rFonts w:asciiTheme="minorHAnsi" w:hAnsiTheme="minorHAnsi"/>
        </w:rPr>
        <w:t xml:space="preserve">Teachers. </w:t>
      </w:r>
    </w:p>
  </w:footnote>
  <w:footnote w:id="22">
    <w:p w14:paraId="4E0DCB8E" w14:textId="7BDE948D" w:rsidR="00F94714" w:rsidRPr="00B43CBB" w:rsidRDefault="00F94714">
      <w:pPr>
        <w:pStyle w:val="FootnoteText"/>
        <w:rPr>
          <w:rFonts w:asciiTheme="minorHAnsi" w:hAnsiTheme="minorHAnsi"/>
          <w:color w:val="000000" w:themeColor="text1"/>
        </w:rPr>
      </w:pPr>
      <w:r w:rsidRPr="00B43CBB">
        <w:rPr>
          <w:rStyle w:val="FootnoteReference"/>
          <w:rFonts w:asciiTheme="minorHAnsi" w:hAnsiTheme="minorHAnsi"/>
          <w:color w:val="000000" w:themeColor="text1"/>
        </w:rPr>
        <w:footnoteRef/>
      </w:r>
      <w:r w:rsidRPr="00B43CBB">
        <w:rPr>
          <w:rFonts w:asciiTheme="minorHAnsi" w:hAnsiTheme="minorHAnsi"/>
          <w:color w:val="000000" w:themeColor="text1"/>
        </w:rPr>
        <w:t xml:space="preserve"> </w:t>
      </w:r>
      <w:r w:rsidR="00D97515" w:rsidRPr="00B43CBB">
        <w:rPr>
          <w:rFonts w:asciiTheme="minorHAnsi" w:hAnsiTheme="minorHAnsi"/>
          <w:color w:val="000000" w:themeColor="text1"/>
        </w:rPr>
        <w:t xml:space="preserve">Alex </w:t>
      </w:r>
      <w:proofErr w:type="spellStart"/>
      <w:r w:rsidRPr="00B43CBB">
        <w:rPr>
          <w:rFonts w:asciiTheme="minorHAnsi" w:hAnsiTheme="minorHAnsi"/>
          <w:color w:val="000000" w:themeColor="text1"/>
        </w:rPr>
        <w:t>Trenoweth</w:t>
      </w:r>
      <w:proofErr w:type="spellEnd"/>
      <w:r w:rsidR="00D97515" w:rsidRPr="00B43CBB">
        <w:rPr>
          <w:rFonts w:asciiTheme="minorHAnsi" w:hAnsiTheme="minorHAnsi"/>
          <w:color w:val="000000" w:themeColor="text1"/>
        </w:rPr>
        <w:t xml:space="preserve"> ‘Can Adolescent Behaviour Be Influenced </w:t>
      </w:r>
      <w:proofErr w:type="gramStart"/>
      <w:r w:rsidR="00D97515" w:rsidRPr="00B43CBB">
        <w:rPr>
          <w:rFonts w:asciiTheme="minorHAnsi" w:hAnsiTheme="minorHAnsi"/>
          <w:color w:val="000000" w:themeColor="text1"/>
        </w:rPr>
        <w:t>By</w:t>
      </w:r>
      <w:proofErr w:type="gramEnd"/>
      <w:r w:rsidR="00D97515" w:rsidRPr="00B43CBB">
        <w:rPr>
          <w:rFonts w:asciiTheme="minorHAnsi" w:hAnsiTheme="minorHAnsi"/>
          <w:color w:val="000000" w:themeColor="text1"/>
        </w:rPr>
        <w:t xml:space="preserve"> Lunar Phase?’ </w:t>
      </w:r>
      <w:r w:rsidR="00D97515" w:rsidRPr="00B43CBB">
        <w:rPr>
          <w:rFonts w:asciiTheme="minorHAnsi" w:hAnsiTheme="minorHAnsi" w:cs="Arial"/>
          <w:i/>
          <w:iCs/>
          <w:color w:val="000000" w:themeColor="text1"/>
        </w:rPr>
        <w:t xml:space="preserve">The 28th International Astrological Conference, IVC Conference, </w:t>
      </w:r>
      <w:r w:rsidR="00D97515" w:rsidRPr="00B43CBB">
        <w:rPr>
          <w:rFonts w:asciiTheme="minorHAnsi" w:hAnsiTheme="minorHAnsi" w:cs="Arial"/>
          <w:color w:val="000000" w:themeColor="text1"/>
        </w:rPr>
        <w:t xml:space="preserve">Institute of Vedic Culture for Public Welfare &amp; </w:t>
      </w:r>
      <w:proofErr w:type="spellStart"/>
      <w:r w:rsidR="00D97515" w:rsidRPr="00B43CBB">
        <w:rPr>
          <w:rFonts w:asciiTheme="minorHAnsi" w:hAnsiTheme="minorHAnsi" w:cs="Arial"/>
          <w:color w:val="000000" w:themeColor="text1"/>
        </w:rPr>
        <w:t>Krishnamurti</w:t>
      </w:r>
      <w:proofErr w:type="spellEnd"/>
      <w:r w:rsidR="00D97515" w:rsidRPr="00B43CBB">
        <w:rPr>
          <w:rFonts w:asciiTheme="minorHAnsi" w:hAnsiTheme="minorHAnsi" w:cs="Arial"/>
          <w:color w:val="000000" w:themeColor="text1"/>
        </w:rPr>
        <w:t xml:space="preserve"> Institute of Astrology</w:t>
      </w:r>
      <w:r w:rsidR="00D97515" w:rsidRPr="00B43CBB">
        <w:rPr>
          <w:rFonts w:asciiTheme="minorHAnsi" w:hAnsiTheme="minorHAnsi" w:cs="Arial"/>
          <w:i/>
          <w:iCs/>
          <w:color w:val="000000" w:themeColor="text1"/>
        </w:rPr>
        <w:t>,</w:t>
      </w:r>
      <w:r w:rsidRPr="00B43CBB">
        <w:rPr>
          <w:rFonts w:asciiTheme="minorHAnsi" w:hAnsiTheme="minorHAnsi"/>
          <w:color w:val="000000" w:themeColor="text1"/>
        </w:rPr>
        <w:t xml:space="preserve"> </w:t>
      </w:r>
      <w:r w:rsidR="00D97515" w:rsidRPr="00B43CBB">
        <w:rPr>
          <w:rFonts w:asciiTheme="minorHAnsi" w:hAnsiTheme="minorHAnsi"/>
          <w:color w:val="000000" w:themeColor="text1"/>
        </w:rPr>
        <w:t xml:space="preserve">(2018) </w:t>
      </w:r>
      <w:hyperlink r:id="rId14" w:history="1">
        <w:r w:rsidR="00D97515" w:rsidRPr="00B43CBB">
          <w:rPr>
            <w:rStyle w:val="Hyperlink"/>
            <w:rFonts w:asciiTheme="minorHAnsi" w:hAnsiTheme="minorHAnsi"/>
            <w:color w:val="000000" w:themeColor="text1"/>
          </w:rPr>
          <w:t>https://www.youtube.com/watch?v=tS_t1UEA7gw</w:t>
        </w:r>
      </w:hyperlink>
      <w:r w:rsidRPr="00B43CBB">
        <w:rPr>
          <w:rFonts w:asciiTheme="minorHAnsi" w:hAnsiTheme="minorHAnsi"/>
          <w:color w:val="000000" w:themeColor="text1"/>
        </w:rPr>
        <w:t xml:space="preserve"> </w:t>
      </w:r>
      <w:r w:rsidR="00D97515" w:rsidRPr="00B43CBB">
        <w:rPr>
          <w:rFonts w:asciiTheme="minorHAnsi" w:hAnsiTheme="minorHAnsi"/>
          <w:color w:val="000000" w:themeColor="text1"/>
        </w:rPr>
        <w:t xml:space="preserve">[accessed 28.3.25], Hereafter, </w:t>
      </w:r>
      <w:proofErr w:type="spellStart"/>
      <w:r w:rsidR="00D97515" w:rsidRPr="00B43CBB">
        <w:rPr>
          <w:rFonts w:asciiTheme="minorHAnsi" w:hAnsiTheme="minorHAnsi"/>
          <w:color w:val="000000" w:themeColor="text1"/>
        </w:rPr>
        <w:t>Trenoweth</w:t>
      </w:r>
      <w:proofErr w:type="spellEnd"/>
      <w:r w:rsidR="00D97515" w:rsidRPr="00B43CBB">
        <w:rPr>
          <w:rFonts w:asciiTheme="minorHAnsi" w:hAnsiTheme="minorHAnsi"/>
          <w:color w:val="000000" w:themeColor="text1"/>
        </w:rPr>
        <w:t xml:space="preserve"> Conference.</w:t>
      </w:r>
    </w:p>
  </w:footnote>
  <w:footnote w:id="23">
    <w:p w14:paraId="18114400" w14:textId="1B7CCEA1" w:rsidR="00F94714" w:rsidRPr="009523D2" w:rsidRDefault="00F94714">
      <w:pPr>
        <w:pStyle w:val="FootnoteText"/>
        <w:rPr>
          <w:rFonts w:asciiTheme="minorHAnsi" w:hAnsiTheme="minorHAnsi"/>
          <w:color w:val="000000" w:themeColor="text1"/>
        </w:rPr>
      </w:pPr>
      <w:r w:rsidRPr="00B43CBB">
        <w:rPr>
          <w:rStyle w:val="FootnoteReference"/>
          <w:rFonts w:asciiTheme="minorHAnsi" w:hAnsiTheme="minorHAnsi"/>
          <w:color w:val="000000" w:themeColor="text1"/>
        </w:rPr>
        <w:footnoteRef/>
      </w:r>
      <w:r w:rsidRPr="00B43CBB">
        <w:rPr>
          <w:rFonts w:asciiTheme="minorHAnsi" w:hAnsiTheme="minorHAnsi"/>
          <w:color w:val="000000" w:themeColor="text1"/>
        </w:rPr>
        <w:t xml:space="preserve"> </w:t>
      </w:r>
      <w:r w:rsidR="009523D2">
        <w:rPr>
          <w:rFonts w:asciiTheme="minorHAnsi" w:hAnsiTheme="minorHAnsi"/>
          <w:color w:val="000000" w:themeColor="text1"/>
        </w:rPr>
        <w:t xml:space="preserve">Alex </w:t>
      </w:r>
      <w:proofErr w:type="spellStart"/>
      <w:r w:rsidR="009523D2">
        <w:rPr>
          <w:rFonts w:asciiTheme="minorHAnsi" w:hAnsiTheme="minorHAnsi"/>
          <w:color w:val="000000" w:themeColor="text1"/>
        </w:rPr>
        <w:t>Trenoweth</w:t>
      </w:r>
      <w:proofErr w:type="spellEnd"/>
      <w:r w:rsidR="009523D2">
        <w:rPr>
          <w:rFonts w:asciiTheme="minorHAnsi" w:hAnsiTheme="minorHAnsi"/>
          <w:color w:val="000000" w:themeColor="text1"/>
        </w:rPr>
        <w:t xml:space="preserve">, </w:t>
      </w:r>
      <w:r w:rsidR="009523D2" w:rsidRPr="009523D2">
        <w:rPr>
          <w:rFonts w:asciiTheme="minorHAnsi" w:hAnsiTheme="minorHAnsi"/>
          <w:i/>
          <w:iCs/>
          <w:color w:val="000000" w:themeColor="text1"/>
        </w:rPr>
        <w:t xml:space="preserve">Growing Pains Astrology </w:t>
      </w:r>
      <w:proofErr w:type="gramStart"/>
      <w:r w:rsidR="009523D2" w:rsidRPr="009523D2">
        <w:rPr>
          <w:rFonts w:asciiTheme="minorHAnsi" w:hAnsiTheme="minorHAnsi"/>
          <w:i/>
          <w:iCs/>
          <w:color w:val="000000" w:themeColor="text1"/>
        </w:rPr>
        <w:t>In</w:t>
      </w:r>
      <w:proofErr w:type="gramEnd"/>
      <w:r w:rsidR="009523D2" w:rsidRPr="009523D2">
        <w:rPr>
          <w:rFonts w:asciiTheme="minorHAnsi" w:hAnsiTheme="minorHAnsi"/>
          <w:i/>
          <w:iCs/>
          <w:color w:val="000000" w:themeColor="text1"/>
        </w:rPr>
        <w:t xml:space="preserve"> Adolescence</w:t>
      </w:r>
      <w:r w:rsidR="009523D2">
        <w:rPr>
          <w:rFonts w:asciiTheme="minorHAnsi" w:hAnsiTheme="minorHAnsi"/>
          <w:i/>
          <w:iCs/>
          <w:color w:val="000000" w:themeColor="text1"/>
        </w:rPr>
        <w:t xml:space="preserve">, </w:t>
      </w:r>
      <w:r w:rsidR="009523D2">
        <w:rPr>
          <w:rFonts w:asciiTheme="minorHAnsi" w:hAnsiTheme="minorHAnsi"/>
          <w:color w:val="000000" w:themeColor="text1"/>
        </w:rPr>
        <w:t>(</w:t>
      </w:r>
      <w:r w:rsidR="00A30E51">
        <w:rPr>
          <w:rFonts w:asciiTheme="minorHAnsi" w:hAnsiTheme="minorHAnsi"/>
          <w:color w:val="000000" w:themeColor="text1"/>
        </w:rPr>
        <w:t xml:space="preserve">Bournemouth, </w:t>
      </w:r>
      <w:r w:rsidR="009523D2">
        <w:rPr>
          <w:rFonts w:asciiTheme="minorHAnsi" w:hAnsiTheme="minorHAnsi"/>
          <w:color w:val="000000" w:themeColor="text1"/>
        </w:rPr>
        <w:t>The Wessex Astrologer, 2017).</w:t>
      </w:r>
      <w:r w:rsidR="00805F58">
        <w:rPr>
          <w:rFonts w:asciiTheme="minorHAnsi" w:hAnsiTheme="minorHAnsi"/>
          <w:color w:val="000000" w:themeColor="text1"/>
        </w:rPr>
        <w:t xml:space="preserve"> Hereafter, </w:t>
      </w:r>
      <w:proofErr w:type="spellStart"/>
      <w:r w:rsidR="00805F58">
        <w:rPr>
          <w:rFonts w:asciiTheme="minorHAnsi" w:hAnsiTheme="minorHAnsi"/>
          <w:color w:val="000000" w:themeColor="text1"/>
        </w:rPr>
        <w:t>Trenoweth</w:t>
      </w:r>
      <w:proofErr w:type="spellEnd"/>
      <w:r w:rsidR="00805F58">
        <w:rPr>
          <w:rFonts w:asciiTheme="minorHAnsi" w:hAnsiTheme="minorHAnsi"/>
          <w:color w:val="000000" w:themeColor="text1"/>
        </w:rPr>
        <w:t xml:space="preserve">, </w:t>
      </w:r>
      <w:r w:rsidR="00805F58" w:rsidRPr="00805F58">
        <w:rPr>
          <w:rFonts w:asciiTheme="minorHAnsi" w:hAnsiTheme="minorHAnsi"/>
          <w:i/>
          <w:iCs/>
          <w:color w:val="000000" w:themeColor="text1"/>
        </w:rPr>
        <w:t>Growing Pains.</w:t>
      </w:r>
    </w:p>
  </w:footnote>
  <w:footnote w:id="24">
    <w:p w14:paraId="55226CB6" w14:textId="41A5321E" w:rsidR="00F94714" w:rsidRPr="00B43CBB" w:rsidRDefault="00F94714">
      <w:pPr>
        <w:pStyle w:val="FootnoteText"/>
        <w:rPr>
          <w:rFonts w:asciiTheme="minorHAnsi" w:hAnsiTheme="minorHAnsi"/>
          <w:color w:val="000000" w:themeColor="text1"/>
        </w:rPr>
      </w:pPr>
      <w:r w:rsidRPr="00B43CBB">
        <w:rPr>
          <w:rStyle w:val="FootnoteReference"/>
          <w:rFonts w:asciiTheme="minorHAnsi" w:hAnsiTheme="minorHAnsi"/>
          <w:color w:val="000000" w:themeColor="text1"/>
        </w:rPr>
        <w:footnoteRef/>
      </w:r>
      <w:r w:rsidRPr="00B43CBB">
        <w:rPr>
          <w:rFonts w:asciiTheme="minorHAnsi" w:hAnsiTheme="minorHAnsi"/>
          <w:color w:val="000000" w:themeColor="text1"/>
        </w:rPr>
        <w:t xml:space="preserve"> </w:t>
      </w:r>
      <w:r w:rsidR="00B43CBB" w:rsidRPr="00B43CBB">
        <w:rPr>
          <w:rFonts w:asciiTheme="minorHAnsi" w:hAnsiTheme="minorHAnsi"/>
          <w:color w:val="000000" w:themeColor="text1"/>
        </w:rPr>
        <w:t>Teachers’ Standards, p.10.</w:t>
      </w:r>
    </w:p>
  </w:footnote>
  <w:footnote w:id="25">
    <w:p w14:paraId="2CF73A23" w14:textId="71389D79" w:rsidR="0050237D" w:rsidRPr="008E0179" w:rsidRDefault="0050237D" w:rsidP="00B43CBB">
      <w:pPr>
        <w:autoSpaceDE w:val="0"/>
        <w:autoSpaceDN w:val="0"/>
        <w:adjustRightInd w:val="0"/>
        <w:rPr>
          <w:rFonts w:asciiTheme="minorHAnsi" w:hAnsiTheme="minorHAnsi"/>
          <w:color w:val="000000" w:themeColor="text1"/>
          <w:sz w:val="20"/>
          <w:szCs w:val="20"/>
        </w:rPr>
      </w:pPr>
      <w:r w:rsidRPr="008E0179">
        <w:rPr>
          <w:rStyle w:val="FootnoteReference"/>
          <w:rFonts w:asciiTheme="minorHAnsi" w:hAnsiTheme="minorHAnsi"/>
          <w:color w:val="000000" w:themeColor="text1"/>
          <w:sz w:val="20"/>
          <w:szCs w:val="20"/>
        </w:rPr>
        <w:footnoteRef/>
      </w:r>
      <w:r w:rsidRPr="008E0179">
        <w:rPr>
          <w:rFonts w:asciiTheme="minorHAnsi" w:hAnsiTheme="minorHAnsi"/>
          <w:color w:val="000000" w:themeColor="text1"/>
          <w:sz w:val="20"/>
          <w:szCs w:val="20"/>
        </w:rPr>
        <w:t xml:space="preserve"> </w:t>
      </w:r>
      <w:r w:rsidR="008E0179" w:rsidRPr="008E0179">
        <w:rPr>
          <w:rFonts w:asciiTheme="minorHAnsi" w:hAnsiTheme="minorHAnsi"/>
          <w:color w:val="000000" w:themeColor="text1"/>
          <w:sz w:val="20"/>
          <w:szCs w:val="20"/>
        </w:rPr>
        <w:t>O.M. Aksoy,</w:t>
      </w:r>
      <w:r w:rsidR="008E0179" w:rsidRPr="008E0179">
        <w:rPr>
          <w:rFonts w:asciiTheme="minorHAnsi" w:hAnsiTheme="minorHAnsi"/>
          <w:i/>
          <w:iCs/>
          <w:color w:val="000000" w:themeColor="text1"/>
          <w:sz w:val="20"/>
          <w:szCs w:val="20"/>
        </w:rPr>
        <w:t xml:space="preserve"> Medium.com</w:t>
      </w:r>
      <w:r w:rsidR="008E0179" w:rsidRPr="008E0179">
        <w:rPr>
          <w:rFonts w:asciiTheme="minorHAnsi" w:hAnsiTheme="minorHAnsi"/>
          <w:sz w:val="20"/>
          <w:szCs w:val="20"/>
        </w:rPr>
        <w:t xml:space="preserve"> ‘Astrology In Education’ (2017) </w:t>
      </w:r>
      <w:hyperlink r:id="rId15" w:history="1">
        <w:r w:rsidR="008E0179" w:rsidRPr="008E0179">
          <w:rPr>
            <w:rStyle w:val="Hyperlink"/>
            <w:rFonts w:asciiTheme="minorHAnsi" w:hAnsiTheme="minorHAnsi"/>
            <w:sz w:val="20"/>
            <w:szCs w:val="20"/>
          </w:rPr>
          <w:t>https://medium.com/sifagonullusu/astrology-in-education-71326e713d69</w:t>
        </w:r>
      </w:hyperlink>
      <w:r w:rsidRPr="008E0179">
        <w:rPr>
          <w:rFonts w:asciiTheme="minorHAnsi" w:hAnsiTheme="minorHAnsi"/>
          <w:color w:val="000000" w:themeColor="text1"/>
          <w:sz w:val="20"/>
          <w:szCs w:val="20"/>
        </w:rPr>
        <w:t xml:space="preserve"> </w:t>
      </w:r>
      <w:r w:rsidR="008E0179" w:rsidRPr="008E0179">
        <w:rPr>
          <w:rFonts w:asciiTheme="minorHAnsi" w:hAnsiTheme="minorHAnsi"/>
          <w:color w:val="000000" w:themeColor="text1"/>
          <w:sz w:val="20"/>
          <w:szCs w:val="20"/>
        </w:rPr>
        <w:t>[accessed, 28.3.25], hereafter Aksoy</w:t>
      </w:r>
      <w:r w:rsidR="00805F58">
        <w:rPr>
          <w:rFonts w:asciiTheme="minorHAnsi" w:hAnsiTheme="minorHAnsi"/>
          <w:color w:val="000000" w:themeColor="text1"/>
          <w:sz w:val="20"/>
          <w:szCs w:val="20"/>
        </w:rPr>
        <w:t>, Astrology In Education.</w:t>
      </w:r>
    </w:p>
  </w:footnote>
  <w:footnote w:id="26">
    <w:p w14:paraId="3BAE2565" w14:textId="5785B6D5" w:rsidR="0050237D" w:rsidRPr="00E45524" w:rsidRDefault="0050237D" w:rsidP="0050237D">
      <w:pPr>
        <w:pStyle w:val="FootnoteText"/>
      </w:pPr>
      <w:r w:rsidRPr="00E45524">
        <w:rPr>
          <w:rStyle w:val="FootnoteReference"/>
          <w:rFonts w:asciiTheme="minorHAnsi" w:hAnsiTheme="minorHAnsi"/>
          <w:color w:val="000000" w:themeColor="text1"/>
        </w:rPr>
        <w:footnoteRef/>
      </w:r>
      <w:r w:rsidR="008E0179" w:rsidRPr="00E45524">
        <w:rPr>
          <w:rFonts w:asciiTheme="minorHAnsi" w:hAnsiTheme="minorHAnsi"/>
          <w:color w:val="000000" w:themeColor="text1"/>
        </w:rPr>
        <w:t xml:space="preserve"> Aksoy</w:t>
      </w:r>
      <w:r w:rsidR="00C56F1E" w:rsidRPr="00E45524">
        <w:rPr>
          <w:rFonts w:asciiTheme="minorHAnsi" w:hAnsiTheme="minorHAnsi"/>
          <w:color w:val="000000" w:themeColor="text1"/>
        </w:rPr>
        <w:t xml:space="preserve">, </w:t>
      </w:r>
      <w:r w:rsidR="00805F58" w:rsidRPr="00E45524">
        <w:rPr>
          <w:rFonts w:asciiTheme="minorHAnsi" w:hAnsiTheme="minorHAnsi"/>
          <w:color w:val="000000" w:themeColor="text1"/>
        </w:rPr>
        <w:t xml:space="preserve">Astrology </w:t>
      </w:r>
      <w:proofErr w:type="gramStart"/>
      <w:r w:rsidR="00805F58" w:rsidRPr="00E45524">
        <w:rPr>
          <w:rFonts w:asciiTheme="minorHAnsi" w:hAnsiTheme="minorHAnsi"/>
          <w:color w:val="000000" w:themeColor="text1"/>
        </w:rPr>
        <w:t>In</w:t>
      </w:r>
      <w:proofErr w:type="gramEnd"/>
      <w:r w:rsidR="00805F58" w:rsidRPr="00E45524">
        <w:rPr>
          <w:rFonts w:asciiTheme="minorHAnsi" w:hAnsiTheme="minorHAnsi"/>
          <w:color w:val="000000" w:themeColor="text1"/>
        </w:rPr>
        <w:t xml:space="preserve"> </w:t>
      </w:r>
      <w:r w:rsidR="00600E05" w:rsidRPr="00E45524">
        <w:rPr>
          <w:rFonts w:asciiTheme="minorHAnsi" w:hAnsiTheme="minorHAnsi"/>
          <w:color w:val="000000" w:themeColor="text1"/>
        </w:rPr>
        <w:t>Education.</w:t>
      </w:r>
    </w:p>
  </w:footnote>
  <w:footnote w:id="27">
    <w:p w14:paraId="16B54EF0" w14:textId="2C232C69" w:rsidR="00C34D30" w:rsidRPr="008E0179" w:rsidRDefault="00C34D30">
      <w:pPr>
        <w:pStyle w:val="FootnoteText"/>
        <w:rPr>
          <w:rFonts w:asciiTheme="minorHAnsi" w:hAnsiTheme="minorHAnsi"/>
        </w:rPr>
      </w:pPr>
      <w:r w:rsidRPr="008E0179">
        <w:rPr>
          <w:rStyle w:val="FootnoteReference"/>
          <w:rFonts w:asciiTheme="minorHAnsi" w:hAnsiTheme="minorHAnsi"/>
        </w:rPr>
        <w:footnoteRef/>
      </w:r>
      <w:r w:rsidRPr="008E0179">
        <w:rPr>
          <w:rFonts w:asciiTheme="minorHAnsi" w:hAnsiTheme="minorHAnsi"/>
        </w:rPr>
        <w:t xml:space="preserve"> Aiden Cedric,</w:t>
      </w:r>
      <w:r w:rsidR="008E0179" w:rsidRPr="008E0179">
        <w:rPr>
          <w:rFonts w:asciiTheme="minorHAnsi" w:hAnsiTheme="minorHAnsi"/>
        </w:rPr>
        <w:t xml:space="preserve"> quora.com ‘Should Astrology Be A Subject In Schools’ </w:t>
      </w:r>
      <w:r w:rsidRPr="008E0179">
        <w:rPr>
          <w:rFonts w:asciiTheme="minorHAnsi" w:hAnsiTheme="minorHAnsi"/>
        </w:rPr>
        <w:t xml:space="preserve"> </w:t>
      </w:r>
      <w:hyperlink r:id="rId16" w:history="1">
        <w:r w:rsidRPr="008E0179">
          <w:rPr>
            <w:rStyle w:val="Hyperlink"/>
            <w:rFonts w:asciiTheme="minorHAnsi" w:hAnsiTheme="minorHAnsi"/>
          </w:rPr>
          <w:t>https://www.quora.com/Should-astrology-be-a-subject-in-schools</w:t>
        </w:r>
      </w:hyperlink>
      <w:r w:rsidRPr="008E0179">
        <w:rPr>
          <w:rFonts w:asciiTheme="minorHAnsi" w:hAnsiTheme="minorHAnsi"/>
        </w:rPr>
        <w:t xml:space="preserve"> </w:t>
      </w:r>
      <w:r w:rsidR="008E0179" w:rsidRPr="008E0179">
        <w:rPr>
          <w:rFonts w:asciiTheme="minorHAnsi" w:hAnsiTheme="minorHAnsi"/>
        </w:rPr>
        <w:t xml:space="preserve">n.d. [accessed, 28.3.25] Hereafter, Quora. </w:t>
      </w:r>
    </w:p>
  </w:footnote>
  <w:footnote w:id="28">
    <w:p w14:paraId="09BF96A4" w14:textId="441566AC" w:rsidR="00F366C9" w:rsidRPr="008E0179" w:rsidRDefault="00F366C9">
      <w:pPr>
        <w:pStyle w:val="FootnoteText"/>
        <w:rPr>
          <w:rFonts w:asciiTheme="minorHAnsi" w:hAnsiTheme="minorHAnsi"/>
        </w:rPr>
      </w:pPr>
      <w:r w:rsidRPr="008E0179">
        <w:rPr>
          <w:rStyle w:val="FootnoteReference"/>
          <w:rFonts w:asciiTheme="minorHAnsi" w:hAnsiTheme="minorHAnsi"/>
        </w:rPr>
        <w:footnoteRef/>
      </w:r>
      <w:r w:rsidR="008E0179" w:rsidRPr="008E0179">
        <w:rPr>
          <w:rFonts w:asciiTheme="minorHAnsi" w:hAnsiTheme="minorHAnsi"/>
        </w:rPr>
        <w:t xml:space="preserve"> Quora, </w:t>
      </w:r>
      <w:r w:rsidRPr="008E0179">
        <w:rPr>
          <w:rFonts w:asciiTheme="minorHAnsi" w:hAnsiTheme="minorHAnsi"/>
        </w:rPr>
        <w:t xml:space="preserve"> </w:t>
      </w:r>
      <w:hyperlink r:id="rId17" w:history="1">
        <w:r w:rsidRPr="008E0179">
          <w:rPr>
            <w:rStyle w:val="Hyperlink"/>
            <w:rFonts w:asciiTheme="minorHAnsi" w:hAnsiTheme="minorHAnsi"/>
          </w:rPr>
          <w:t>https://www.quora.com/Why-isnt-astrology-taught-in-schools-although-it-is-the-biggest-science</w:t>
        </w:r>
      </w:hyperlink>
      <w:r w:rsidRPr="008E0179">
        <w:rPr>
          <w:rFonts w:asciiTheme="minorHAnsi" w:hAnsiTheme="minorHAnsi"/>
        </w:rPr>
        <w:t xml:space="preserve"> </w:t>
      </w:r>
      <w:r w:rsidR="005E1628">
        <w:rPr>
          <w:rFonts w:asciiTheme="minorHAnsi" w:hAnsiTheme="minorHAnsi"/>
        </w:rPr>
        <w:t>[accessed 21.4.25]</w:t>
      </w:r>
    </w:p>
  </w:footnote>
  <w:footnote w:id="29">
    <w:p w14:paraId="266FC8F4" w14:textId="3A7E26E2" w:rsidR="008E0179" w:rsidRPr="008E0179" w:rsidRDefault="008E0179">
      <w:pPr>
        <w:pStyle w:val="FootnoteText"/>
        <w:rPr>
          <w:rFonts w:asciiTheme="minorHAnsi" w:hAnsiTheme="minorHAnsi"/>
        </w:rPr>
      </w:pPr>
      <w:r w:rsidRPr="008E0179">
        <w:rPr>
          <w:rStyle w:val="FootnoteReference"/>
          <w:rFonts w:asciiTheme="minorHAnsi" w:hAnsiTheme="minorHAnsi"/>
        </w:rPr>
        <w:footnoteRef/>
      </w:r>
      <w:r w:rsidRPr="008E0179">
        <w:rPr>
          <w:rFonts w:asciiTheme="minorHAnsi" w:hAnsiTheme="minorHAnsi"/>
        </w:rPr>
        <w:t xml:space="preserve"> Quora, </w:t>
      </w:r>
      <w:hyperlink r:id="rId18" w:history="1">
        <w:r w:rsidRPr="0095451D">
          <w:rPr>
            <w:rStyle w:val="Hyperlink"/>
            <w:rFonts w:asciiTheme="minorHAnsi" w:hAnsiTheme="minorHAnsi"/>
          </w:rPr>
          <w:t>https://www.quora.com/Should-astrology-be-a-subject-in-schools</w:t>
        </w:r>
      </w:hyperlink>
      <w:r w:rsidRPr="008E0179">
        <w:rPr>
          <w:rFonts w:asciiTheme="minorHAnsi" w:hAnsiTheme="minorHAnsi"/>
        </w:rPr>
        <w:t xml:space="preserve"> </w:t>
      </w:r>
      <w:r w:rsidR="005E1628">
        <w:rPr>
          <w:rFonts w:asciiTheme="minorHAnsi" w:hAnsiTheme="minorHAnsi"/>
        </w:rPr>
        <w:t>[accessed 21.4.25]</w:t>
      </w:r>
    </w:p>
  </w:footnote>
  <w:footnote w:id="30">
    <w:p w14:paraId="63370C64" w14:textId="2DEC6C88" w:rsidR="00692C29" w:rsidRPr="008E0179" w:rsidRDefault="00692C29">
      <w:pPr>
        <w:pStyle w:val="FootnoteText"/>
        <w:rPr>
          <w:rFonts w:asciiTheme="minorHAnsi" w:hAnsiTheme="minorHAnsi"/>
        </w:rPr>
      </w:pPr>
      <w:r w:rsidRPr="008E0179">
        <w:rPr>
          <w:rStyle w:val="FootnoteReference"/>
          <w:rFonts w:asciiTheme="minorHAnsi" w:hAnsiTheme="minorHAnsi"/>
        </w:rPr>
        <w:footnoteRef/>
      </w:r>
      <w:r w:rsidRPr="008E0179">
        <w:rPr>
          <w:rFonts w:asciiTheme="minorHAnsi" w:hAnsiTheme="minorHAnsi"/>
        </w:rPr>
        <w:t xml:space="preserve"> Michelle Pfeffer, </w:t>
      </w:r>
      <w:r w:rsidR="008E0179" w:rsidRPr="008E0179">
        <w:rPr>
          <w:rFonts w:asciiTheme="minorHAnsi" w:hAnsiTheme="minorHAnsi"/>
        </w:rPr>
        <w:t xml:space="preserve">‘Reassessing </w:t>
      </w:r>
      <w:proofErr w:type="gramStart"/>
      <w:r w:rsidR="008E0179" w:rsidRPr="008E0179">
        <w:rPr>
          <w:rFonts w:asciiTheme="minorHAnsi" w:hAnsiTheme="minorHAnsi"/>
        </w:rPr>
        <w:t>The</w:t>
      </w:r>
      <w:proofErr w:type="gramEnd"/>
      <w:r w:rsidR="008E0179" w:rsidRPr="008E0179">
        <w:rPr>
          <w:rFonts w:asciiTheme="minorHAnsi" w:hAnsiTheme="minorHAnsi"/>
        </w:rPr>
        <w:t xml:space="preserve"> Marginalisation </w:t>
      </w:r>
      <w:proofErr w:type="gramStart"/>
      <w:r w:rsidR="008E0179" w:rsidRPr="008E0179">
        <w:rPr>
          <w:rFonts w:asciiTheme="minorHAnsi" w:hAnsiTheme="minorHAnsi"/>
        </w:rPr>
        <w:t>Of</w:t>
      </w:r>
      <w:proofErr w:type="gramEnd"/>
      <w:r w:rsidR="008E0179" w:rsidRPr="008E0179">
        <w:rPr>
          <w:rFonts w:asciiTheme="minorHAnsi" w:hAnsiTheme="minorHAnsi"/>
        </w:rPr>
        <w:t xml:space="preserve"> Astrology </w:t>
      </w:r>
      <w:proofErr w:type="gramStart"/>
      <w:r w:rsidR="008E0179" w:rsidRPr="008E0179">
        <w:rPr>
          <w:rFonts w:asciiTheme="minorHAnsi" w:hAnsiTheme="minorHAnsi"/>
        </w:rPr>
        <w:t>In</w:t>
      </w:r>
      <w:proofErr w:type="gramEnd"/>
      <w:r w:rsidR="008E0179" w:rsidRPr="008E0179">
        <w:rPr>
          <w:rFonts w:asciiTheme="minorHAnsi" w:hAnsiTheme="minorHAnsi"/>
        </w:rPr>
        <w:t xml:space="preserve"> </w:t>
      </w:r>
      <w:proofErr w:type="gramStart"/>
      <w:r w:rsidR="008E0179" w:rsidRPr="008E0179">
        <w:rPr>
          <w:rFonts w:asciiTheme="minorHAnsi" w:hAnsiTheme="minorHAnsi"/>
        </w:rPr>
        <w:t>The</w:t>
      </w:r>
      <w:proofErr w:type="gramEnd"/>
      <w:r w:rsidR="008E0179" w:rsidRPr="008E0179">
        <w:rPr>
          <w:rFonts w:asciiTheme="minorHAnsi" w:hAnsiTheme="minorHAnsi"/>
        </w:rPr>
        <w:t xml:space="preserve"> Early Modern World’, </w:t>
      </w:r>
      <w:r w:rsidR="008E0179" w:rsidRPr="008E0179">
        <w:rPr>
          <w:rFonts w:asciiTheme="minorHAnsi" w:hAnsiTheme="minorHAnsi"/>
          <w:i/>
          <w:iCs/>
        </w:rPr>
        <w:t xml:space="preserve">The Historical Journal, </w:t>
      </w:r>
      <w:r w:rsidR="008E0179" w:rsidRPr="008E0179">
        <w:rPr>
          <w:rFonts w:asciiTheme="minorHAnsi" w:hAnsiTheme="minorHAnsi"/>
        </w:rPr>
        <w:t xml:space="preserve">66, (2023), pp. 1152-1176. </w:t>
      </w:r>
      <w:r w:rsidR="004E5053">
        <w:rPr>
          <w:rFonts w:asciiTheme="minorHAnsi" w:hAnsiTheme="minorHAnsi"/>
        </w:rPr>
        <w:t>&lt;doi</w:t>
      </w:r>
      <w:r w:rsidR="004B67B1">
        <w:rPr>
          <w:rFonts w:asciiTheme="minorHAnsi" w:hAnsiTheme="minorHAnsi"/>
        </w:rPr>
        <w:t>:10.1017/S001</w:t>
      </w:r>
      <w:r w:rsidR="004706D0">
        <w:rPr>
          <w:rFonts w:asciiTheme="minorHAnsi" w:hAnsiTheme="minorHAnsi"/>
        </w:rPr>
        <w:t>8246X23000328.</w:t>
      </w:r>
      <w:r w:rsidR="004E5053">
        <w:rPr>
          <w:rFonts w:asciiTheme="minorHAnsi" w:hAnsiTheme="minorHAnsi"/>
        </w:rPr>
        <w:t>&gt;</w:t>
      </w:r>
      <w:r w:rsidR="004B67B1" w:rsidRPr="004B67B1">
        <w:rPr>
          <w:rFonts w:asciiTheme="minorHAnsi" w:hAnsiTheme="minorHAnsi" w:cs="Noto Sans"/>
          <w:color w:val="181817"/>
          <w:shd w:val="clear" w:color="auto" w:fill="CAE7FF"/>
        </w:rPr>
        <w:t xml:space="preserve"> </w:t>
      </w:r>
      <w:r w:rsidR="00DA2190" w:rsidRPr="004B67B1">
        <w:rPr>
          <w:rFonts w:asciiTheme="minorHAnsi" w:hAnsiTheme="minorHAnsi"/>
        </w:rPr>
        <w:t>Hereafter</w:t>
      </w:r>
      <w:r w:rsidR="00DA2190">
        <w:rPr>
          <w:rFonts w:asciiTheme="minorHAnsi" w:hAnsiTheme="minorHAnsi"/>
        </w:rPr>
        <w:t>, Pfeffer, Marginalisation.</w:t>
      </w:r>
    </w:p>
  </w:footnote>
  <w:footnote w:id="31">
    <w:p w14:paraId="4C646CFB" w14:textId="361FEAD5" w:rsidR="00692C29" w:rsidRPr="008E0179" w:rsidRDefault="00692C29">
      <w:pPr>
        <w:pStyle w:val="FootnoteText"/>
        <w:rPr>
          <w:rFonts w:asciiTheme="minorHAnsi" w:hAnsiTheme="minorHAnsi"/>
        </w:rPr>
      </w:pPr>
      <w:r w:rsidRPr="008E0179">
        <w:rPr>
          <w:rStyle w:val="FootnoteReference"/>
          <w:rFonts w:asciiTheme="minorHAnsi" w:hAnsiTheme="minorHAnsi"/>
        </w:rPr>
        <w:footnoteRef/>
      </w:r>
      <w:r w:rsidRPr="008E0179">
        <w:rPr>
          <w:rFonts w:asciiTheme="minorHAnsi" w:hAnsiTheme="minorHAnsi"/>
        </w:rPr>
        <w:t xml:space="preserve"> </w:t>
      </w:r>
      <w:r w:rsidRPr="00DF1074">
        <w:rPr>
          <w:rFonts w:asciiTheme="minorHAnsi" w:hAnsiTheme="minorHAnsi"/>
        </w:rPr>
        <w:t>Bird,</w:t>
      </w:r>
      <w:r w:rsidRPr="008E0179">
        <w:rPr>
          <w:rFonts w:asciiTheme="minorHAnsi" w:hAnsiTheme="minorHAnsi"/>
        </w:rPr>
        <w:t xml:space="preserve"> </w:t>
      </w:r>
      <w:r w:rsidR="00DA2190">
        <w:rPr>
          <w:rFonts w:asciiTheme="minorHAnsi" w:hAnsiTheme="minorHAnsi"/>
        </w:rPr>
        <w:t xml:space="preserve">Astrology </w:t>
      </w:r>
      <w:proofErr w:type="gramStart"/>
      <w:r w:rsidR="00DA2190">
        <w:rPr>
          <w:rFonts w:asciiTheme="minorHAnsi" w:hAnsiTheme="minorHAnsi"/>
        </w:rPr>
        <w:t>In</w:t>
      </w:r>
      <w:proofErr w:type="gramEnd"/>
      <w:r w:rsidR="00DA2190">
        <w:rPr>
          <w:rFonts w:asciiTheme="minorHAnsi" w:hAnsiTheme="minorHAnsi"/>
        </w:rPr>
        <w:t xml:space="preserve"> Education, </w:t>
      </w:r>
      <w:r w:rsidR="00DF1074">
        <w:rPr>
          <w:rFonts w:asciiTheme="minorHAnsi" w:hAnsiTheme="minorHAnsi"/>
        </w:rPr>
        <w:t>p.26.</w:t>
      </w:r>
    </w:p>
  </w:footnote>
  <w:footnote w:id="32">
    <w:p w14:paraId="453B28B1" w14:textId="2227913C" w:rsidR="00FE225A" w:rsidRPr="00D8420D" w:rsidRDefault="00FE225A">
      <w:pPr>
        <w:pStyle w:val="FootnoteText"/>
        <w:rPr>
          <w:rFonts w:asciiTheme="minorHAnsi" w:hAnsiTheme="minorHAnsi"/>
          <w:color w:val="000000" w:themeColor="text1"/>
        </w:rPr>
      </w:pPr>
      <w:r w:rsidRPr="008E0179">
        <w:rPr>
          <w:rStyle w:val="FootnoteReference"/>
          <w:rFonts w:asciiTheme="minorHAnsi" w:hAnsiTheme="minorHAnsi"/>
        </w:rPr>
        <w:footnoteRef/>
      </w:r>
      <w:r w:rsidRPr="008E0179">
        <w:rPr>
          <w:rFonts w:asciiTheme="minorHAnsi" w:hAnsiTheme="minorHAnsi"/>
        </w:rPr>
        <w:t xml:space="preserve"> </w:t>
      </w:r>
      <w:proofErr w:type="spellStart"/>
      <w:r w:rsidR="002D1D40" w:rsidRPr="008E0179">
        <w:rPr>
          <w:rFonts w:asciiTheme="minorHAnsi" w:hAnsiTheme="minorHAnsi"/>
        </w:rPr>
        <w:t>Ayhan</w:t>
      </w:r>
      <w:proofErr w:type="spellEnd"/>
      <w:r w:rsidR="002D1D40" w:rsidRPr="008E0179">
        <w:rPr>
          <w:rFonts w:asciiTheme="minorHAnsi" w:hAnsiTheme="minorHAnsi"/>
        </w:rPr>
        <w:t xml:space="preserve"> </w:t>
      </w:r>
      <w:proofErr w:type="spellStart"/>
      <w:r w:rsidR="002D1D40" w:rsidRPr="008E0179">
        <w:rPr>
          <w:rFonts w:asciiTheme="minorHAnsi" w:hAnsiTheme="minorHAnsi"/>
        </w:rPr>
        <w:t>Karaman</w:t>
      </w:r>
      <w:proofErr w:type="spellEnd"/>
      <w:r w:rsidR="002D1D40" w:rsidRPr="008E0179">
        <w:rPr>
          <w:rFonts w:asciiTheme="minorHAnsi" w:hAnsiTheme="minorHAnsi"/>
        </w:rPr>
        <w:t xml:space="preserve"> ‘Teachers’</w:t>
      </w:r>
      <w:r w:rsidR="00E61089" w:rsidRPr="008E0179">
        <w:rPr>
          <w:rFonts w:asciiTheme="minorHAnsi" w:hAnsiTheme="minorHAnsi"/>
        </w:rPr>
        <w:t xml:space="preserve"> Conceptions About Science and Pseudoscience. Distinguishing Astronomy </w:t>
      </w:r>
      <w:proofErr w:type="gramStart"/>
      <w:r w:rsidR="00E61089" w:rsidRPr="008E0179">
        <w:rPr>
          <w:rFonts w:asciiTheme="minorHAnsi" w:hAnsiTheme="minorHAnsi"/>
        </w:rPr>
        <w:t>From</w:t>
      </w:r>
      <w:proofErr w:type="gramEnd"/>
      <w:r w:rsidR="00E61089" w:rsidRPr="008E0179">
        <w:rPr>
          <w:rFonts w:asciiTheme="minorHAnsi" w:hAnsiTheme="minorHAnsi"/>
        </w:rPr>
        <w:t xml:space="preserve"> Astrology’ </w:t>
      </w:r>
      <w:r w:rsidR="00E61089" w:rsidRPr="008E0179">
        <w:rPr>
          <w:rFonts w:asciiTheme="minorHAnsi" w:hAnsiTheme="minorHAnsi"/>
          <w:i/>
          <w:iCs/>
        </w:rPr>
        <w:t xml:space="preserve">Science and Education </w:t>
      </w:r>
      <w:r w:rsidR="00E61089" w:rsidRPr="008E0179">
        <w:rPr>
          <w:rFonts w:asciiTheme="minorHAnsi" w:hAnsiTheme="minorHAnsi"/>
        </w:rPr>
        <w:t xml:space="preserve">32 (2023) pp.499-528. </w:t>
      </w:r>
      <w:r w:rsidR="00815787">
        <w:rPr>
          <w:rFonts w:asciiTheme="minorHAnsi" w:hAnsiTheme="minorHAnsi"/>
        </w:rPr>
        <w:t>(</w:t>
      </w:r>
      <w:r w:rsidR="00E61089" w:rsidRPr="008E0179">
        <w:rPr>
          <w:rFonts w:asciiTheme="minorHAnsi" w:hAnsiTheme="minorHAnsi"/>
        </w:rPr>
        <w:t>p.501</w:t>
      </w:r>
      <w:r w:rsidR="00D8420D" w:rsidRPr="00D8420D">
        <w:rPr>
          <w:rFonts w:asciiTheme="minorHAnsi" w:hAnsiTheme="minorHAnsi"/>
        </w:rPr>
        <w:t>&lt;</w:t>
      </w:r>
      <w:r w:rsidR="00D8420D" w:rsidRPr="00D8420D">
        <w:rPr>
          <w:rFonts w:asciiTheme="minorHAnsi" w:hAnsiTheme="minorHAnsi"/>
          <w:color w:val="000000" w:themeColor="text1"/>
          <w:shd w:val="clear" w:color="auto" w:fill="FFFFFF"/>
        </w:rPr>
        <w:t>DOI:</w:t>
      </w:r>
      <w:hyperlink r:id="rId19" w:tgtFrame="_blank" w:history="1">
        <w:r w:rsidR="00D8420D" w:rsidRPr="00D8420D">
          <w:rPr>
            <w:rStyle w:val="Hyperlink"/>
            <w:rFonts w:asciiTheme="minorHAnsi" w:eastAsiaTheme="majorEastAsia" w:hAnsiTheme="minorHAnsi"/>
            <w:color w:val="000000" w:themeColor="text1"/>
            <w:u w:val="none"/>
            <w:bdr w:val="none" w:sz="0" w:space="0" w:color="auto" w:frame="1"/>
          </w:rPr>
          <w:t>10.1007/s11191-021-00312-0</w:t>
        </w:r>
      </w:hyperlink>
      <w:r w:rsidR="00D8420D" w:rsidRPr="00D8420D">
        <w:rPr>
          <w:rFonts w:asciiTheme="minorHAnsi" w:hAnsiTheme="minorHAnsi"/>
          <w:color w:val="000000" w:themeColor="text1"/>
        </w:rPr>
        <w:t>&gt;</w:t>
      </w:r>
      <w:r w:rsidR="00D8420D">
        <w:rPr>
          <w:rFonts w:asciiTheme="minorHAnsi" w:hAnsiTheme="minorHAnsi"/>
          <w:color w:val="000000" w:themeColor="text1"/>
        </w:rPr>
        <w:t>.</w:t>
      </w:r>
    </w:p>
  </w:footnote>
  <w:footnote w:id="33">
    <w:p w14:paraId="2A3D6F1D" w14:textId="00C54D1B" w:rsidR="00692C29" w:rsidRPr="008E0179" w:rsidRDefault="00692C29">
      <w:pPr>
        <w:pStyle w:val="FootnoteText"/>
        <w:rPr>
          <w:rFonts w:asciiTheme="minorHAnsi" w:hAnsiTheme="minorHAnsi"/>
        </w:rPr>
      </w:pPr>
      <w:r w:rsidRPr="008E0179">
        <w:rPr>
          <w:rStyle w:val="FootnoteReference"/>
          <w:rFonts w:asciiTheme="minorHAnsi" w:hAnsiTheme="minorHAnsi"/>
        </w:rPr>
        <w:footnoteRef/>
      </w:r>
      <w:r w:rsidRPr="008E0179">
        <w:rPr>
          <w:rFonts w:asciiTheme="minorHAnsi" w:hAnsiTheme="minorHAnsi"/>
        </w:rPr>
        <w:t xml:space="preserve"> </w:t>
      </w:r>
      <w:r w:rsidR="008E0179">
        <w:rPr>
          <w:rFonts w:asciiTheme="minorHAnsi" w:hAnsiTheme="minorHAnsi"/>
        </w:rPr>
        <w:t xml:space="preserve">Liz Greene, Nick Campion, </w:t>
      </w:r>
      <w:r w:rsidR="008E0179" w:rsidRPr="008E0179">
        <w:rPr>
          <w:rFonts w:asciiTheme="minorHAnsi" w:hAnsiTheme="minorHAnsi"/>
          <w:i/>
          <w:iCs/>
        </w:rPr>
        <w:t>Astro.com</w:t>
      </w:r>
      <w:r w:rsidR="008E0179">
        <w:rPr>
          <w:rFonts w:asciiTheme="minorHAnsi" w:hAnsiTheme="minorHAnsi"/>
        </w:rPr>
        <w:t xml:space="preserve"> ‘Any Authority Can Become </w:t>
      </w:r>
      <w:proofErr w:type="gramStart"/>
      <w:r w:rsidR="008E0179">
        <w:rPr>
          <w:rFonts w:asciiTheme="minorHAnsi" w:hAnsiTheme="minorHAnsi"/>
        </w:rPr>
        <w:t>The</w:t>
      </w:r>
      <w:proofErr w:type="gramEnd"/>
      <w:r w:rsidR="008E0179">
        <w:rPr>
          <w:rFonts w:asciiTheme="minorHAnsi" w:hAnsiTheme="minorHAnsi"/>
        </w:rPr>
        <w:t xml:space="preserve"> Devil</w:t>
      </w:r>
      <w:r w:rsidR="00815787">
        <w:rPr>
          <w:rFonts w:asciiTheme="minorHAnsi" w:hAnsiTheme="minorHAnsi"/>
        </w:rPr>
        <w:t>’ (</w:t>
      </w:r>
      <w:r w:rsidR="008E0179">
        <w:rPr>
          <w:rFonts w:asciiTheme="minorHAnsi" w:hAnsiTheme="minorHAnsi"/>
        </w:rPr>
        <w:t xml:space="preserve">2001) </w:t>
      </w:r>
      <w:hyperlink r:id="rId20" w:history="1">
        <w:r w:rsidR="008E0179" w:rsidRPr="00666715">
          <w:rPr>
            <w:rStyle w:val="Hyperlink"/>
            <w:rFonts w:asciiTheme="minorHAnsi" w:hAnsiTheme="minorHAnsi"/>
          </w:rPr>
          <w:t>https://www.astro.com/astrology/in_plut2011_e.htm</w:t>
        </w:r>
      </w:hyperlink>
      <w:r w:rsidR="008E0179">
        <w:rPr>
          <w:rFonts w:asciiTheme="minorHAnsi" w:hAnsiTheme="minorHAnsi"/>
        </w:rPr>
        <w:t>, [accessed 28.3.25].</w:t>
      </w:r>
    </w:p>
  </w:footnote>
  <w:footnote w:id="34">
    <w:p w14:paraId="4A2AC836" w14:textId="115DAB53" w:rsidR="00FE225A" w:rsidRPr="008E0179" w:rsidRDefault="00FE225A">
      <w:pPr>
        <w:pStyle w:val="FootnoteText"/>
        <w:rPr>
          <w:rFonts w:asciiTheme="minorHAnsi" w:hAnsiTheme="minorHAnsi"/>
        </w:rPr>
      </w:pPr>
      <w:r w:rsidRPr="008E0179">
        <w:rPr>
          <w:rStyle w:val="FootnoteReference"/>
          <w:rFonts w:asciiTheme="minorHAnsi" w:hAnsiTheme="minorHAnsi"/>
        </w:rPr>
        <w:footnoteRef/>
      </w:r>
      <w:r w:rsidRPr="008E0179">
        <w:rPr>
          <w:rFonts w:asciiTheme="minorHAnsi" w:hAnsiTheme="minorHAnsi"/>
        </w:rPr>
        <w:t xml:space="preserve"> </w:t>
      </w:r>
      <w:r w:rsidR="001554C5" w:rsidRPr="008E0179">
        <w:rPr>
          <w:rFonts w:asciiTheme="minorHAnsi" w:hAnsiTheme="minorHAnsi"/>
        </w:rPr>
        <w:t xml:space="preserve">Laura </w:t>
      </w:r>
      <w:proofErr w:type="spellStart"/>
      <w:r w:rsidR="001554C5" w:rsidRPr="008E0179">
        <w:rPr>
          <w:rFonts w:asciiTheme="minorHAnsi" w:hAnsiTheme="minorHAnsi"/>
        </w:rPr>
        <w:t>Andrikopoulos</w:t>
      </w:r>
      <w:proofErr w:type="spellEnd"/>
      <w:r w:rsidR="001554C5" w:rsidRPr="008E0179">
        <w:rPr>
          <w:rFonts w:asciiTheme="minorHAnsi" w:hAnsiTheme="minorHAnsi"/>
        </w:rPr>
        <w:t xml:space="preserve">, ‘Twentieth-Century Psychological Astrology and Legitimisation’, </w:t>
      </w:r>
      <w:r w:rsidR="001554C5" w:rsidRPr="008E0179">
        <w:rPr>
          <w:rFonts w:asciiTheme="minorHAnsi" w:hAnsiTheme="minorHAnsi"/>
          <w:i/>
          <w:iCs/>
        </w:rPr>
        <w:t xml:space="preserve">Culture </w:t>
      </w:r>
      <w:proofErr w:type="gramStart"/>
      <w:r w:rsidR="001554C5" w:rsidRPr="008E0179">
        <w:rPr>
          <w:rFonts w:asciiTheme="minorHAnsi" w:hAnsiTheme="minorHAnsi"/>
          <w:i/>
          <w:iCs/>
        </w:rPr>
        <w:t>And</w:t>
      </w:r>
      <w:proofErr w:type="gramEnd"/>
      <w:r w:rsidR="001554C5" w:rsidRPr="008E0179">
        <w:rPr>
          <w:rFonts w:asciiTheme="minorHAnsi" w:hAnsiTheme="minorHAnsi"/>
          <w:i/>
          <w:iCs/>
        </w:rPr>
        <w:t xml:space="preserve"> Cosmos, </w:t>
      </w:r>
      <w:r w:rsidR="001554C5" w:rsidRPr="008E0179">
        <w:rPr>
          <w:rFonts w:asciiTheme="minorHAnsi" w:hAnsiTheme="minorHAnsi"/>
        </w:rPr>
        <w:t>26.</w:t>
      </w:r>
      <w:r w:rsidR="008E0179" w:rsidRPr="008E0179">
        <w:rPr>
          <w:rFonts w:asciiTheme="minorHAnsi" w:hAnsiTheme="minorHAnsi"/>
        </w:rPr>
        <w:t>2. pp.</w:t>
      </w:r>
      <w:r w:rsidR="001554C5" w:rsidRPr="008E0179">
        <w:rPr>
          <w:rFonts w:asciiTheme="minorHAnsi" w:hAnsiTheme="minorHAnsi"/>
        </w:rPr>
        <w:t xml:space="preserve">55-77, </w:t>
      </w:r>
      <w:r w:rsidR="008E0179">
        <w:rPr>
          <w:rFonts w:asciiTheme="minorHAnsi" w:hAnsiTheme="minorHAnsi"/>
        </w:rPr>
        <w:t>(</w:t>
      </w:r>
      <w:r w:rsidR="001554C5" w:rsidRPr="008E0179">
        <w:rPr>
          <w:rFonts w:asciiTheme="minorHAnsi" w:hAnsiTheme="minorHAnsi"/>
        </w:rPr>
        <w:t>p.55</w:t>
      </w:r>
      <w:r w:rsidR="00170222">
        <w:rPr>
          <w:rFonts w:asciiTheme="minorHAnsi" w:hAnsiTheme="minorHAnsi"/>
        </w:rPr>
        <w:t xml:space="preserve">). </w:t>
      </w:r>
      <w:hyperlink r:id="rId21" w:history="1">
        <w:r w:rsidR="00170222" w:rsidRPr="00940C31">
          <w:rPr>
            <w:rStyle w:val="Hyperlink"/>
            <w:rFonts w:asciiTheme="minorHAnsi" w:hAnsiTheme="minorHAnsi"/>
          </w:rPr>
          <w:t>https://www.cultureandcosmos.org/pdfs/26/26-2_Andrikopoulos_Psychological_Astrology_Legitimisation.pdf</w:t>
        </w:r>
      </w:hyperlink>
      <w:r w:rsidR="00170222">
        <w:rPr>
          <w:rFonts w:asciiTheme="minorHAnsi" w:hAnsiTheme="minorHAnsi"/>
          <w:color w:val="000000" w:themeColor="text1"/>
        </w:rPr>
        <w:t xml:space="preserve"> </w:t>
      </w:r>
      <w:r w:rsidR="00170222" w:rsidRPr="00170222">
        <w:rPr>
          <w:rFonts w:asciiTheme="minorHAnsi" w:hAnsiTheme="minorHAnsi"/>
          <w:color w:val="000000" w:themeColor="text1"/>
        </w:rPr>
        <w:t>[Accessed 21.4.25]</w:t>
      </w:r>
    </w:p>
  </w:footnote>
  <w:footnote w:id="35">
    <w:p w14:paraId="60D047E4" w14:textId="3C84EB87" w:rsidR="00E84160" w:rsidRPr="008E0179" w:rsidRDefault="00E84160">
      <w:pPr>
        <w:pStyle w:val="FootnoteText"/>
        <w:rPr>
          <w:rFonts w:asciiTheme="minorHAnsi" w:hAnsiTheme="minorHAnsi"/>
        </w:rPr>
      </w:pPr>
      <w:r w:rsidRPr="008E0179">
        <w:rPr>
          <w:rStyle w:val="FootnoteReference"/>
          <w:rFonts w:asciiTheme="minorHAnsi" w:hAnsiTheme="minorHAnsi"/>
        </w:rPr>
        <w:footnoteRef/>
      </w:r>
      <w:r w:rsidRPr="008E0179">
        <w:rPr>
          <w:rFonts w:asciiTheme="minorHAnsi" w:hAnsiTheme="minorHAnsi"/>
        </w:rPr>
        <w:t xml:space="preserve"> James Davidson,</w:t>
      </w:r>
      <w:r w:rsidR="008E0179">
        <w:rPr>
          <w:rFonts w:asciiTheme="minorHAnsi" w:hAnsiTheme="minorHAnsi"/>
        </w:rPr>
        <w:t xml:space="preserve"> </w:t>
      </w:r>
      <w:r w:rsidR="008E0179" w:rsidRPr="008E0179">
        <w:rPr>
          <w:rFonts w:asciiTheme="minorHAnsi" w:hAnsiTheme="minorHAnsi"/>
          <w:i/>
          <w:iCs/>
        </w:rPr>
        <w:t xml:space="preserve">London Review </w:t>
      </w:r>
      <w:proofErr w:type="gramStart"/>
      <w:r w:rsidR="008E0179" w:rsidRPr="008E0179">
        <w:rPr>
          <w:rFonts w:asciiTheme="minorHAnsi" w:hAnsiTheme="minorHAnsi"/>
          <w:i/>
          <w:iCs/>
        </w:rPr>
        <w:t>Of</w:t>
      </w:r>
      <w:proofErr w:type="gramEnd"/>
      <w:r w:rsidR="008E0179" w:rsidRPr="008E0179">
        <w:rPr>
          <w:rFonts w:asciiTheme="minorHAnsi" w:hAnsiTheme="minorHAnsi"/>
          <w:i/>
          <w:iCs/>
        </w:rPr>
        <w:t xml:space="preserve"> Books</w:t>
      </w:r>
      <w:r w:rsidR="008E0179">
        <w:rPr>
          <w:rFonts w:asciiTheme="minorHAnsi" w:hAnsiTheme="minorHAnsi"/>
        </w:rPr>
        <w:t xml:space="preserve"> 26.23.</w:t>
      </w:r>
      <w:r w:rsidRPr="008E0179">
        <w:rPr>
          <w:rFonts w:asciiTheme="minorHAnsi" w:hAnsiTheme="minorHAnsi"/>
        </w:rPr>
        <w:t xml:space="preserve"> </w:t>
      </w:r>
      <w:r w:rsidR="008E0179">
        <w:rPr>
          <w:rFonts w:asciiTheme="minorHAnsi" w:hAnsiTheme="minorHAnsi"/>
        </w:rPr>
        <w:t xml:space="preserve">‘I Told You So!’ (2001) </w:t>
      </w:r>
      <w:hyperlink r:id="rId22" w:history="1">
        <w:r w:rsidR="008E0179" w:rsidRPr="00666715">
          <w:rPr>
            <w:rStyle w:val="Hyperlink"/>
            <w:rFonts w:asciiTheme="minorHAnsi" w:hAnsiTheme="minorHAnsi"/>
          </w:rPr>
          <w:t>https://www.lrb.co.uk/the-paper/v26/n23/james-davidson/i-told-you-so</w:t>
        </w:r>
      </w:hyperlink>
      <w:r w:rsidRPr="008E0179">
        <w:rPr>
          <w:rFonts w:asciiTheme="minorHAnsi" w:hAnsiTheme="minorHAnsi"/>
        </w:rPr>
        <w:t xml:space="preserve"> </w:t>
      </w:r>
      <w:r w:rsidR="008E0179">
        <w:rPr>
          <w:rFonts w:asciiTheme="minorHAnsi" w:hAnsiTheme="minorHAnsi"/>
        </w:rPr>
        <w:t>[accessed 28.3.25].</w:t>
      </w:r>
    </w:p>
  </w:footnote>
  <w:footnote w:id="36">
    <w:p w14:paraId="437556AD" w14:textId="1166DC02" w:rsidR="007E40A0" w:rsidRPr="008E0179" w:rsidRDefault="007E40A0">
      <w:pPr>
        <w:pStyle w:val="FootnoteText"/>
        <w:rPr>
          <w:rFonts w:asciiTheme="minorHAnsi" w:hAnsiTheme="minorHAnsi"/>
        </w:rPr>
      </w:pPr>
      <w:r w:rsidRPr="008E0179">
        <w:rPr>
          <w:rStyle w:val="FootnoteReference"/>
          <w:rFonts w:asciiTheme="minorHAnsi" w:hAnsiTheme="minorHAnsi"/>
        </w:rPr>
        <w:footnoteRef/>
      </w:r>
      <w:r w:rsidRPr="008E0179">
        <w:rPr>
          <w:rFonts w:asciiTheme="minorHAnsi" w:hAnsiTheme="minorHAnsi"/>
        </w:rPr>
        <w:t xml:space="preserve"> </w:t>
      </w:r>
      <w:r w:rsidR="008E0179" w:rsidRPr="008E0179">
        <w:rPr>
          <w:rFonts w:asciiTheme="minorHAnsi" w:hAnsiTheme="minorHAnsi"/>
        </w:rPr>
        <w:t xml:space="preserve">Darrel </w:t>
      </w:r>
      <w:proofErr w:type="spellStart"/>
      <w:r w:rsidR="008E0179" w:rsidRPr="008E0179">
        <w:rPr>
          <w:rFonts w:asciiTheme="minorHAnsi" w:hAnsiTheme="minorHAnsi"/>
        </w:rPr>
        <w:t>Rutkin</w:t>
      </w:r>
      <w:proofErr w:type="spellEnd"/>
      <w:r w:rsidR="008E0179" w:rsidRPr="008E0179">
        <w:rPr>
          <w:rFonts w:asciiTheme="minorHAnsi" w:hAnsiTheme="minorHAnsi"/>
        </w:rPr>
        <w:t xml:space="preserve">, ‘How </w:t>
      </w:r>
      <w:proofErr w:type="gramStart"/>
      <w:r w:rsidR="008E0179" w:rsidRPr="008E0179">
        <w:rPr>
          <w:rFonts w:asciiTheme="minorHAnsi" w:hAnsiTheme="minorHAnsi"/>
        </w:rPr>
        <w:t>To</w:t>
      </w:r>
      <w:proofErr w:type="gramEnd"/>
      <w:r w:rsidR="008E0179" w:rsidRPr="008E0179">
        <w:rPr>
          <w:rFonts w:asciiTheme="minorHAnsi" w:hAnsiTheme="minorHAnsi"/>
        </w:rPr>
        <w:t xml:space="preserve"> Accurately Account </w:t>
      </w:r>
      <w:proofErr w:type="gramStart"/>
      <w:r w:rsidR="008E0179" w:rsidRPr="008E0179">
        <w:rPr>
          <w:rFonts w:asciiTheme="minorHAnsi" w:hAnsiTheme="minorHAnsi"/>
        </w:rPr>
        <w:t>For</w:t>
      </w:r>
      <w:proofErr w:type="gramEnd"/>
      <w:r w:rsidR="008E0179" w:rsidRPr="008E0179">
        <w:rPr>
          <w:rFonts w:asciiTheme="minorHAnsi" w:hAnsiTheme="minorHAnsi"/>
        </w:rPr>
        <w:t xml:space="preserve"> Astrology’s Marginalisation </w:t>
      </w:r>
      <w:proofErr w:type="gramStart"/>
      <w:r w:rsidR="008E0179" w:rsidRPr="008E0179">
        <w:rPr>
          <w:rFonts w:asciiTheme="minorHAnsi" w:hAnsiTheme="minorHAnsi"/>
        </w:rPr>
        <w:t>In</w:t>
      </w:r>
      <w:proofErr w:type="gramEnd"/>
      <w:r w:rsidR="008E0179" w:rsidRPr="008E0179">
        <w:rPr>
          <w:rFonts w:asciiTheme="minorHAnsi" w:hAnsiTheme="minorHAnsi"/>
        </w:rPr>
        <w:t xml:space="preserve"> </w:t>
      </w:r>
      <w:proofErr w:type="gramStart"/>
      <w:r w:rsidR="008E0179" w:rsidRPr="008E0179">
        <w:rPr>
          <w:rFonts w:asciiTheme="minorHAnsi" w:hAnsiTheme="minorHAnsi"/>
        </w:rPr>
        <w:t>The</w:t>
      </w:r>
      <w:proofErr w:type="gramEnd"/>
      <w:r w:rsidR="008E0179" w:rsidRPr="008E0179">
        <w:rPr>
          <w:rFonts w:asciiTheme="minorHAnsi" w:hAnsiTheme="minorHAnsi"/>
        </w:rPr>
        <w:t xml:space="preserve"> History </w:t>
      </w:r>
      <w:proofErr w:type="gramStart"/>
      <w:r w:rsidR="008E0179" w:rsidRPr="008E0179">
        <w:rPr>
          <w:rFonts w:asciiTheme="minorHAnsi" w:hAnsiTheme="minorHAnsi"/>
        </w:rPr>
        <w:t>Of</w:t>
      </w:r>
      <w:proofErr w:type="gramEnd"/>
      <w:r w:rsidR="008E0179" w:rsidRPr="008E0179">
        <w:rPr>
          <w:rFonts w:asciiTheme="minorHAnsi" w:hAnsiTheme="minorHAnsi"/>
        </w:rPr>
        <w:t xml:space="preserve"> Science </w:t>
      </w:r>
      <w:proofErr w:type="gramStart"/>
      <w:r w:rsidR="008E0179" w:rsidRPr="008E0179">
        <w:rPr>
          <w:rFonts w:asciiTheme="minorHAnsi" w:hAnsiTheme="minorHAnsi"/>
        </w:rPr>
        <w:t>And</w:t>
      </w:r>
      <w:proofErr w:type="gramEnd"/>
      <w:r w:rsidR="008E0179" w:rsidRPr="008E0179">
        <w:rPr>
          <w:rFonts w:asciiTheme="minorHAnsi" w:hAnsiTheme="minorHAnsi"/>
        </w:rPr>
        <w:t xml:space="preserve"> Culture: The Central Importance </w:t>
      </w:r>
      <w:proofErr w:type="gramStart"/>
      <w:r w:rsidR="008E0179" w:rsidRPr="008E0179">
        <w:rPr>
          <w:rFonts w:asciiTheme="minorHAnsi" w:hAnsiTheme="minorHAnsi"/>
        </w:rPr>
        <w:t>Of</w:t>
      </w:r>
      <w:proofErr w:type="gramEnd"/>
      <w:r w:rsidR="008E0179" w:rsidRPr="008E0179">
        <w:rPr>
          <w:rFonts w:asciiTheme="minorHAnsi" w:hAnsiTheme="minorHAnsi"/>
        </w:rPr>
        <w:t xml:space="preserve"> </w:t>
      </w:r>
      <w:proofErr w:type="gramStart"/>
      <w:r w:rsidR="008E0179" w:rsidRPr="008E0179">
        <w:rPr>
          <w:rFonts w:asciiTheme="minorHAnsi" w:hAnsiTheme="minorHAnsi"/>
        </w:rPr>
        <w:t>An</w:t>
      </w:r>
      <w:proofErr w:type="gramEnd"/>
      <w:r w:rsidR="008E0179" w:rsidRPr="008E0179">
        <w:rPr>
          <w:rFonts w:asciiTheme="minorHAnsi" w:hAnsiTheme="minorHAnsi"/>
        </w:rPr>
        <w:t xml:space="preserve"> Interpretative Framework’, </w:t>
      </w:r>
      <w:r w:rsidR="008E0179" w:rsidRPr="008E0179">
        <w:rPr>
          <w:rFonts w:asciiTheme="minorHAnsi" w:hAnsiTheme="minorHAnsi"/>
          <w:i/>
          <w:iCs/>
        </w:rPr>
        <w:t xml:space="preserve">Early Science </w:t>
      </w:r>
      <w:proofErr w:type="gramStart"/>
      <w:r w:rsidR="008E0179" w:rsidRPr="008E0179">
        <w:rPr>
          <w:rFonts w:asciiTheme="minorHAnsi" w:hAnsiTheme="minorHAnsi"/>
          <w:i/>
          <w:iCs/>
        </w:rPr>
        <w:t>And</w:t>
      </w:r>
      <w:proofErr w:type="gramEnd"/>
      <w:r w:rsidR="008E0179" w:rsidRPr="008E0179">
        <w:rPr>
          <w:rFonts w:asciiTheme="minorHAnsi" w:hAnsiTheme="minorHAnsi"/>
          <w:i/>
          <w:iCs/>
        </w:rPr>
        <w:t xml:space="preserve"> Medicine, </w:t>
      </w:r>
      <w:r w:rsidR="008E0179" w:rsidRPr="008E0179">
        <w:rPr>
          <w:rFonts w:asciiTheme="minorHAnsi" w:hAnsiTheme="minorHAnsi"/>
        </w:rPr>
        <w:t xml:space="preserve">23 (2018) pp.217-243, (p.239). </w:t>
      </w:r>
      <w:hyperlink r:id="rId23" w:history="1">
        <w:r w:rsidR="008E0179" w:rsidRPr="008E0179">
          <w:rPr>
            <w:rStyle w:val="Hyperlink"/>
            <w:rFonts w:asciiTheme="minorHAnsi" w:hAnsiTheme="minorHAnsi"/>
          </w:rPr>
          <w:t>https://www.jstor.org/stable/26567137</w:t>
        </w:r>
      </w:hyperlink>
      <w:r w:rsidR="008E0179" w:rsidRPr="008E0179">
        <w:rPr>
          <w:rFonts w:asciiTheme="minorHAnsi" w:hAnsiTheme="minorHAnsi"/>
        </w:rPr>
        <w:t xml:space="preserve"> </w:t>
      </w:r>
      <w:r w:rsidR="00B41C65" w:rsidRPr="008E0179">
        <w:rPr>
          <w:rFonts w:asciiTheme="minorHAnsi" w:hAnsiTheme="minorHAnsi"/>
        </w:rPr>
        <w:t xml:space="preserve"> </w:t>
      </w:r>
      <w:r w:rsidR="00600E05" w:rsidRPr="00600E05">
        <w:rPr>
          <w:rFonts w:asciiTheme="minorHAnsi" w:hAnsiTheme="minorHAnsi"/>
        </w:rPr>
        <w:t xml:space="preserve">[Accessed, </w:t>
      </w:r>
      <w:r w:rsidR="00600E05" w:rsidRPr="00600E05">
        <w:rPr>
          <w:rFonts w:asciiTheme="minorHAnsi" w:hAnsiTheme="minorHAnsi"/>
        </w:rPr>
        <w:t>21.4.25]</w:t>
      </w:r>
      <w:r w:rsidR="00600E05">
        <w:rPr>
          <w:rFonts w:asciiTheme="minorHAnsi" w:hAnsiTheme="minorHAnsi"/>
        </w:rPr>
        <w:t xml:space="preserve"> Hereafter</w:t>
      </w:r>
      <w:r w:rsidR="008C7B3E">
        <w:rPr>
          <w:rFonts w:asciiTheme="minorHAnsi" w:hAnsiTheme="minorHAnsi"/>
        </w:rPr>
        <w:t xml:space="preserve">, </w:t>
      </w:r>
      <w:proofErr w:type="spellStart"/>
      <w:r w:rsidR="008C7B3E">
        <w:rPr>
          <w:rFonts w:asciiTheme="minorHAnsi" w:hAnsiTheme="minorHAnsi"/>
        </w:rPr>
        <w:t>Rutkin</w:t>
      </w:r>
      <w:proofErr w:type="spellEnd"/>
      <w:r w:rsidR="008C7B3E">
        <w:rPr>
          <w:rFonts w:asciiTheme="minorHAnsi" w:hAnsiTheme="minorHAnsi"/>
        </w:rPr>
        <w:t xml:space="preserve">, Marginalisation. </w:t>
      </w:r>
    </w:p>
  </w:footnote>
  <w:footnote w:id="37">
    <w:p w14:paraId="51E34520" w14:textId="24091C1D" w:rsidR="007E40A0" w:rsidRPr="008E0179" w:rsidRDefault="007E40A0">
      <w:pPr>
        <w:pStyle w:val="FootnoteText"/>
        <w:rPr>
          <w:rFonts w:asciiTheme="minorHAnsi" w:hAnsiTheme="minorHAnsi"/>
        </w:rPr>
      </w:pPr>
      <w:r w:rsidRPr="008E0179">
        <w:rPr>
          <w:rStyle w:val="FootnoteReference"/>
          <w:rFonts w:asciiTheme="minorHAnsi" w:hAnsiTheme="minorHAnsi"/>
        </w:rPr>
        <w:footnoteRef/>
      </w:r>
      <w:r w:rsidRPr="008E0179">
        <w:rPr>
          <w:rFonts w:asciiTheme="minorHAnsi" w:hAnsiTheme="minorHAnsi"/>
        </w:rPr>
        <w:t xml:space="preserve"> </w:t>
      </w:r>
      <w:r w:rsidR="0095451D" w:rsidRPr="0095451D">
        <w:rPr>
          <w:rFonts w:asciiTheme="minorHAnsi" w:hAnsiTheme="minorHAnsi" w:cs="Arial"/>
        </w:rPr>
        <w:t>Michell</w:t>
      </w:r>
      <w:r w:rsidR="0095451D">
        <w:rPr>
          <w:rFonts w:asciiTheme="minorHAnsi" w:hAnsiTheme="minorHAnsi" w:cs="Arial"/>
        </w:rPr>
        <w:t xml:space="preserve">e Pfeffer, </w:t>
      </w:r>
      <w:r w:rsidR="0095451D" w:rsidRPr="0095451D">
        <w:rPr>
          <w:rFonts w:asciiTheme="minorHAnsi" w:hAnsiTheme="minorHAnsi" w:cs="Arial"/>
        </w:rPr>
        <w:t>‘The Society of Astrologers (c.1647-1684): Sermons, Feasts and The Resuscitation of Astrology in Seventeenth -Century London,</w:t>
      </w:r>
      <w:r w:rsidR="0095451D" w:rsidRPr="0095451D">
        <w:rPr>
          <w:rFonts w:asciiTheme="minorHAnsi" w:hAnsiTheme="minorHAnsi" w:cs="Arial"/>
          <w:i/>
          <w:iCs/>
        </w:rPr>
        <w:t xml:space="preserve"> British Journal for the history Of Science</w:t>
      </w:r>
      <w:r w:rsidR="0095451D" w:rsidRPr="0095451D">
        <w:rPr>
          <w:rFonts w:asciiTheme="minorHAnsi" w:hAnsiTheme="minorHAnsi" w:cs="Arial"/>
        </w:rPr>
        <w:t>, 54, (2021) pp. 133-153</w:t>
      </w:r>
      <w:r w:rsidR="0095451D">
        <w:rPr>
          <w:rFonts w:asciiTheme="minorHAnsi" w:hAnsiTheme="minorHAnsi" w:cs="Arial"/>
        </w:rPr>
        <w:t>. (p.134).</w:t>
      </w:r>
      <w:r w:rsidR="000133CA" w:rsidRPr="00DD2765">
        <w:rPr>
          <w:rFonts w:asciiTheme="minorHAnsi" w:hAnsiTheme="minorHAnsi" w:cs="Arial"/>
        </w:rPr>
        <w:t xml:space="preserve"> </w:t>
      </w:r>
      <w:hyperlink r:id="rId24" w:history="1">
        <w:r w:rsidR="00A6469E" w:rsidRPr="00940C31">
          <w:rPr>
            <w:rStyle w:val="Hyperlink"/>
            <w:rFonts w:asciiTheme="minorHAnsi" w:hAnsiTheme="minorHAnsi" w:cs="Arial"/>
          </w:rPr>
          <w:t>https://www.cambridge.org/core/journals/british-journal-for-the-history-of-science/article/abs/society-of-astrologers-c16471684-sermons-feasts-and-the-resuscitation-of-astrology-in-seventeenthcentury-london/B292AB39DACD6474CBAB1000BAE4E655</w:t>
        </w:r>
      </w:hyperlink>
      <w:proofErr w:type="gramStart"/>
      <w:r w:rsidR="00A6469E">
        <w:rPr>
          <w:rFonts w:asciiTheme="minorHAnsi" w:hAnsiTheme="minorHAnsi" w:cs="Arial"/>
        </w:rPr>
        <w:t xml:space="preserve"> </w:t>
      </w:r>
      <w:r w:rsidR="00A6469E" w:rsidRPr="00A6469E">
        <w:rPr>
          <w:rFonts w:asciiTheme="minorHAnsi" w:hAnsiTheme="minorHAnsi" w:cs="Arial"/>
        </w:rPr>
        <w:t xml:space="preserve"> </w:t>
      </w:r>
      <w:r w:rsidR="00A6469E">
        <w:rPr>
          <w:rFonts w:asciiTheme="minorHAnsi" w:hAnsiTheme="minorHAnsi" w:cs="Arial"/>
        </w:rPr>
        <w:t xml:space="preserve"> </w:t>
      </w:r>
      <w:r w:rsidR="00DD2765">
        <w:rPr>
          <w:rFonts w:asciiTheme="minorHAnsi" w:hAnsiTheme="minorHAnsi"/>
          <w:color w:val="000000" w:themeColor="text1"/>
        </w:rPr>
        <w:t>[</w:t>
      </w:r>
      <w:proofErr w:type="gramEnd"/>
      <w:r w:rsidR="00DD2765">
        <w:rPr>
          <w:rFonts w:asciiTheme="minorHAnsi" w:hAnsiTheme="minorHAnsi"/>
          <w:color w:val="000000" w:themeColor="text1"/>
        </w:rPr>
        <w:t xml:space="preserve">accessed 21.4.25] </w:t>
      </w:r>
    </w:p>
  </w:footnote>
  <w:footnote w:id="38">
    <w:p w14:paraId="312E1133" w14:textId="530A0B73" w:rsidR="007E40A0" w:rsidRPr="008C7B3E" w:rsidRDefault="007E40A0">
      <w:pPr>
        <w:pStyle w:val="FootnoteText"/>
        <w:rPr>
          <w:rFonts w:ascii="Arial" w:hAnsi="Arial" w:cs="Arial"/>
          <w:sz w:val="24"/>
          <w:szCs w:val="24"/>
        </w:rPr>
      </w:pPr>
      <w:r w:rsidRPr="008E0179">
        <w:rPr>
          <w:rStyle w:val="FootnoteReference"/>
          <w:rFonts w:asciiTheme="minorHAnsi" w:hAnsiTheme="minorHAnsi"/>
        </w:rPr>
        <w:footnoteRef/>
      </w:r>
      <w:r w:rsidRPr="008E0179">
        <w:rPr>
          <w:rFonts w:asciiTheme="minorHAnsi" w:hAnsiTheme="minorHAnsi"/>
        </w:rPr>
        <w:t xml:space="preserve"> </w:t>
      </w:r>
      <w:r w:rsidR="0095451D" w:rsidRPr="0095451D">
        <w:rPr>
          <w:rFonts w:asciiTheme="minorHAnsi" w:hAnsiTheme="minorHAnsi" w:cs="Arial"/>
        </w:rPr>
        <w:t xml:space="preserve"> Patrick</w:t>
      </w:r>
      <w:r w:rsidR="0095451D">
        <w:rPr>
          <w:rFonts w:asciiTheme="minorHAnsi" w:hAnsiTheme="minorHAnsi" w:cs="Arial"/>
        </w:rPr>
        <w:t xml:space="preserve"> Curry, </w:t>
      </w:r>
      <w:r w:rsidR="0095451D" w:rsidRPr="0095451D">
        <w:rPr>
          <w:rFonts w:asciiTheme="minorHAnsi" w:hAnsiTheme="minorHAnsi" w:cs="Arial"/>
          <w:i/>
          <w:iCs/>
        </w:rPr>
        <w:t>Prophecy and Power, Astrology in Early Modern England</w:t>
      </w:r>
      <w:r w:rsidR="0095451D" w:rsidRPr="0095451D">
        <w:rPr>
          <w:rFonts w:asciiTheme="minorHAnsi" w:hAnsiTheme="minorHAnsi" w:cs="Arial"/>
        </w:rPr>
        <w:t>, (Lampeter, Wales, Sophia Centre Press, 2024)</w:t>
      </w:r>
      <w:r w:rsidR="0095451D">
        <w:rPr>
          <w:rFonts w:asciiTheme="minorHAnsi" w:hAnsiTheme="minorHAnsi" w:cs="Arial"/>
        </w:rPr>
        <w:t xml:space="preserve">, (p.143). Hereafter, Curry. </w:t>
      </w:r>
    </w:p>
  </w:footnote>
  <w:footnote w:id="39">
    <w:p w14:paraId="3C88D286" w14:textId="2A3BCBE6" w:rsidR="00B43CBB" w:rsidRPr="0096139F" w:rsidRDefault="00B43CBB" w:rsidP="00B43CBB">
      <w:pPr>
        <w:pStyle w:val="FootnoteText"/>
        <w:rPr>
          <w:rFonts w:asciiTheme="minorHAnsi" w:hAnsiTheme="minorHAnsi"/>
        </w:rPr>
      </w:pPr>
      <w:r w:rsidRPr="0096139F">
        <w:rPr>
          <w:rStyle w:val="FootnoteReference"/>
          <w:rFonts w:asciiTheme="minorHAnsi" w:hAnsiTheme="minorHAnsi"/>
        </w:rPr>
        <w:footnoteRef/>
      </w:r>
      <w:r w:rsidRPr="0096139F">
        <w:rPr>
          <w:rFonts w:asciiTheme="minorHAnsi" w:hAnsiTheme="minorHAnsi"/>
        </w:rPr>
        <w:t xml:space="preserve"> </w:t>
      </w:r>
      <w:proofErr w:type="spellStart"/>
      <w:r w:rsidRPr="0096139F">
        <w:rPr>
          <w:rFonts w:asciiTheme="minorHAnsi" w:hAnsiTheme="minorHAnsi"/>
        </w:rPr>
        <w:t>Rutkin</w:t>
      </w:r>
      <w:proofErr w:type="spellEnd"/>
      <w:r w:rsidR="008C7B3E">
        <w:rPr>
          <w:rFonts w:asciiTheme="minorHAnsi" w:hAnsiTheme="minorHAnsi"/>
        </w:rPr>
        <w:t xml:space="preserve">, Marginalisation, </w:t>
      </w:r>
      <w:r w:rsidRPr="0096139F">
        <w:rPr>
          <w:rFonts w:asciiTheme="minorHAnsi" w:hAnsiTheme="minorHAnsi"/>
        </w:rPr>
        <w:t>p.237.</w:t>
      </w:r>
    </w:p>
  </w:footnote>
  <w:footnote w:id="40">
    <w:p w14:paraId="680140E9" w14:textId="295D161B" w:rsidR="00B43CBB" w:rsidRPr="0096139F" w:rsidRDefault="00B43CBB" w:rsidP="00B43CBB">
      <w:pPr>
        <w:pStyle w:val="FootnoteText"/>
        <w:rPr>
          <w:rFonts w:asciiTheme="minorHAnsi" w:hAnsiTheme="minorHAnsi"/>
        </w:rPr>
      </w:pPr>
      <w:r w:rsidRPr="0096139F">
        <w:rPr>
          <w:rStyle w:val="FootnoteReference"/>
          <w:rFonts w:asciiTheme="minorHAnsi" w:hAnsiTheme="minorHAnsi"/>
        </w:rPr>
        <w:footnoteRef/>
      </w:r>
      <w:r w:rsidRPr="0096139F">
        <w:rPr>
          <w:rFonts w:asciiTheme="minorHAnsi" w:hAnsiTheme="minorHAnsi"/>
        </w:rPr>
        <w:t xml:space="preserve"> </w:t>
      </w:r>
      <w:r w:rsidR="0096139F" w:rsidRPr="0096139F">
        <w:rPr>
          <w:rFonts w:asciiTheme="minorHAnsi" w:hAnsiTheme="minorHAnsi"/>
        </w:rPr>
        <w:t xml:space="preserve">Peter Wright, ‘Astrology </w:t>
      </w:r>
      <w:proofErr w:type="gramStart"/>
      <w:r w:rsidR="0096139F" w:rsidRPr="0096139F">
        <w:rPr>
          <w:rFonts w:asciiTheme="minorHAnsi" w:hAnsiTheme="minorHAnsi"/>
        </w:rPr>
        <w:t>And</w:t>
      </w:r>
      <w:proofErr w:type="gramEnd"/>
      <w:r w:rsidR="0096139F" w:rsidRPr="0096139F">
        <w:rPr>
          <w:rFonts w:asciiTheme="minorHAnsi" w:hAnsiTheme="minorHAnsi"/>
        </w:rPr>
        <w:t xml:space="preserve"> Science </w:t>
      </w:r>
      <w:proofErr w:type="gramStart"/>
      <w:r w:rsidR="0096139F" w:rsidRPr="0096139F">
        <w:rPr>
          <w:rFonts w:asciiTheme="minorHAnsi" w:hAnsiTheme="minorHAnsi"/>
        </w:rPr>
        <w:t>In</w:t>
      </w:r>
      <w:proofErr w:type="gramEnd"/>
      <w:r w:rsidR="0096139F" w:rsidRPr="0096139F">
        <w:rPr>
          <w:rFonts w:asciiTheme="minorHAnsi" w:hAnsiTheme="minorHAnsi"/>
        </w:rPr>
        <w:t xml:space="preserve"> Seventeenth-Century England’ </w:t>
      </w:r>
      <w:r w:rsidR="0096139F" w:rsidRPr="0096139F">
        <w:rPr>
          <w:rFonts w:asciiTheme="minorHAnsi" w:hAnsiTheme="minorHAnsi"/>
          <w:i/>
          <w:iCs/>
        </w:rPr>
        <w:t xml:space="preserve">Social Studies </w:t>
      </w:r>
      <w:proofErr w:type="gramStart"/>
      <w:r w:rsidR="0096139F" w:rsidRPr="0096139F">
        <w:rPr>
          <w:rFonts w:asciiTheme="minorHAnsi" w:hAnsiTheme="minorHAnsi"/>
          <w:i/>
          <w:iCs/>
        </w:rPr>
        <w:t>Of</w:t>
      </w:r>
      <w:proofErr w:type="gramEnd"/>
      <w:r w:rsidR="0096139F" w:rsidRPr="0096139F">
        <w:rPr>
          <w:rFonts w:asciiTheme="minorHAnsi" w:hAnsiTheme="minorHAnsi"/>
          <w:i/>
          <w:iCs/>
        </w:rPr>
        <w:t xml:space="preserve"> Science</w:t>
      </w:r>
      <w:r w:rsidR="0096139F" w:rsidRPr="0096139F">
        <w:rPr>
          <w:rFonts w:asciiTheme="minorHAnsi" w:hAnsiTheme="minorHAnsi"/>
        </w:rPr>
        <w:t xml:space="preserve">, Vol.5,4. pp.399-422, (p.400). </w:t>
      </w:r>
      <w:hyperlink r:id="rId25" w:history="1">
        <w:r w:rsidR="0096139F" w:rsidRPr="0096139F">
          <w:rPr>
            <w:rStyle w:val="Hyperlink"/>
            <w:rFonts w:asciiTheme="minorHAnsi" w:hAnsiTheme="minorHAnsi"/>
          </w:rPr>
          <w:t>https://www.jstor.org/stable/284805</w:t>
        </w:r>
      </w:hyperlink>
      <w:r w:rsidR="002E1239">
        <w:t xml:space="preserve"> </w:t>
      </w:r>
      <w:r w:rsidR="002E1239" w:rsidRPr="002E1239">
        <w:rPr>
          <w:rFonts w:asciiTheme="minorHAnsi" w:hAnsiTheme="minorHAnsi"/>
        </w:rPr>
        <w:t>[accessed 21.4.25]</w:t>
      </w:r>
    </w:p>
  </w:footnote>
  <w:footnote w:id="41">
    <w:p w14:paraId="051D7A0B" w14:textId="4D0EF0DB" w:rsidR="00015482" w:rsidRPr="0096139F" w:rsidRDefault="00015482" w:rsidP="00015482">
      <w:pPr>
        <w:pStyle w:val="FootnoteText"/>
        <w:rPr>
          <w:rFonts w:asciiTheme="minorHAnsi" w:hAnsiTheme="minorHAnsi"/>
        </w:rPr>
      </w:pPr>
      <w:r w:rsidRPr="0096139F">
        <w:rPr>
          <w:rStyle w:val="FootnoteReference"/>
          <w:rFonts w:asciiTheme="minorHAnsi" w:hAnsiTheme="minorHAnsi"/>
        </w:rPr>
        <w:footnoteRef/>
      </w:r>
      <w:r w:rsidRPr="0096139F">
        <w:rPr>
          <w:rFonts w:asciiTheme="minorHAnsi" w:hAnsiTheme="minorHAnsi"/>
        </w:rPr>
        <w:t xml:space="preserve"> Campion, </w:t>
      </w:r>
      <w:r w:rsidR="008C7B3E">
        <w:rPr>
          <w:rFonts w:asciiTheme="minorHAnsi" w:hAnsiTheme="minorHAnsi"/>
        </w:rPr>
        <w:t xml:space="preserve">Prophecy, </w:t>
      </w:r>
      <w:r w:rsidR="00D40152">
        <w:rPr>
          <w:rFonts w:asciiTheme="minorHAnsi" w:hAnsiTheme="minorHAnsi"/>
        </w:rPr>
        <w:t>p.153.</w:t>
      </w:r>
    </w:p>
  </w:footnote>
  <w:footnote w:id="42">
    <w:p w14:paraId="56DFA986" w14:textId="6E4A92A9" w:rsidR="00015482" w:rsidRPr="0096139F" w:rsidRDefault="00015482" w:rsidP="00015482">
      <w:pPr>
        <w:pStyle w:val="FootnoteText"/>
        <w:rPr>
          <w:rFonts w:asciiTheme="minorHAnsi" w:hAnsiTheme="minorHAnsi"/>
        </w:rPr>
      </w:pPr>
      <w:r w:rsidRPr="0096139F">
        <w:rPr>
          <w:rStyle w:val="FootnoteReference"/>
          <w:rFonts w:asciiTheme="minorHAnsi" w:hAnsiTheme="minorHAnsi"/>
        </w:rPr>
        <w:footnoteRef/>
      </w:r>
      <w:r w:rsidRPr="0096139F">
        <w:rPr>
          <w:rFonts w:asciiTheme="minorHAnsi" w:hAnsiTheme="minorHAnsi"/>
        </w:rPr>
        <w:t xml:space="preserve"> Campion</w:t>
      </w:r>
      <w:r w:rsidR="00D40152">
        <w:rPr>
          <w:rFonts w:asciiTheme="minorHAnsi" w:hAnsiTheme="minorHAnsi"/>
        </w:rPr>
        <w:t xml:space="preserve">, </w:t>
      </w:r>
      <w:r w:rsidR="008C7B3E">
        <w:rPr>
          <w:rFonts w:asciiTheme="minorHAnsi" w:hAnsiTheme="minorHAnsi"/>
        </w:rPr>
        <w:t xml:space="preserve">Prophecy, </w:t>
      </w:r>
      <w:r w:rsidR="00D40152">
        <w:rPr>
          <w:rFonts w:asciiTheme="minorHAnsi" w:hAnsiTheme="minorHAnsi"/>
        </w:rPr>
        <w:t>p.163.</w:t>
      </w:r>
    </w:p>
  </w:footnote>
  <w:footnote w:id="43">
    <w:p w14:paraId="5D7755FD" w14:textId="268A2D9C" w:rsidR="00015482" w:rsidRPr="0096139F" w:rsidRDefault="00015482" w:rsidP="00015482">
      <w:pPr>
        <w:pStyle w:val="FootnoteText"/>
        <w:rPr>
          <w:rFonts w:asciiTheme="minorHAnsi" w:hAnsiTheme="minorHAnsi"/>
        </w:rPr>
      </w:pPr>
      <w:r w:rsidRPr="0096139F">
        <w:rPr>
          <w:rStyle w:val="FootnoteReference"/>
          <w:rFonts w:asciiTheme="minorHAnsi" w:hAnsiTheme="minorHAnsi"/>
        </w:rPr>
        <w:footnoteRef/>
      </w:r>
      <w:r w:rsidRPr="0096139F">
        <w:rPr>
          <w:rFonts w:asciiTheme="minorHAnsi" w:hAnsiTheme="minorHAnsi"/>
        </w:rPr>
        <w:t xml:space="preserve"> Campion,</w:t>
      </w:r>
      <w:r w:rsidR="008C7B3E">
        <w:rPr>
          <w:rFonts w:asciiTheme="minorHAnsi" w:hAnsiTheme="minorHAnsi"/>
        </w:rPr>
        <w:t xml:space="preserve"> Prophecy,</w:t>
      </w:r>
      <w:r w:rsidRPr="0096139F">
        <w:rPr>
          <w:rFonts w:asciiTheme="minorHAnsi" w:hAnsiTheme="minorHAnsi"/>
        </w:rPr>
        <w:t xml:space="preserve"> </w:t>
      </w:r>
      <w:r w:rsidR="00D40152">
        <w:rPr>
          <w:rFonts w:asciiTheme="minorHAnsi" w:hAnsiTheme="minorHAnsi"/>
        </w:rPr>
        <w:t>p. 191.</w:t>
      </w:r>
    </w:p>
  </w:footnote>
  <w:footnote w:id="44">
    <w:p w14:paraId="462AC2B8" w14:textId="1EAA32A9" w:rsidR="00015482" w:rsidRPr="0096139F" w:rsidRDefault="00015482" w:rsidP="00015482">
      <w:pPr>
        <w:pStyle w:val="FootnoteText"/>
        <w:rPr>
          <w:rFonts w:asciiTheme="minorHAnsi" w:hAnsiTheme="minorHAnsi"/>
        </w:rPr>
      </w:pPr>
      <w:r w:rsidRPr="0096139F">
        <w:rPr>
          <w:rStyle w:val="FootnoteReference"/>
          <w:rFonts w:asciiTheme="minorHAnsi" w:hAnsiTheme="minorHAnsi"/>
        </w:rPr>
        <w:footnoteRef/>
      </w:r>
      <w:r w:rsidRPr="0096139F">
        <w:rPr>
          <w:rFonts w:asciiTheme="minorHAnsi" w:hAnsiTheme="minorHAnsi"/>
        </w:rPr>
        <w:t xml:space="preserve"> </w:t>
      </w:r>
      <w:r w:rsidR="0096139F" w:rsidRPr="0096139F">
        <w:rPr>
          <w:rFonts w:asciiTheme="minorHAnsi" w:hAnsiTheme="minorHAnsi"/>
        </w:rPr>
        <w:t xml:space="preserve">Campion, </w:t>
      </w:r>
      <w:r w:rsidR="008C7B3E">
        <w:rPr>
          <w:rFonts w:asciiTheme="minorHAnsi" w:hAnsiTheme="minorHAnsi"/>
        </w:rPr>
        <w:t xml:space="preserve">Prophecy, </w:t>
      </w:r>
      <w:r w:rsidR="00D40152">
        <w:rPr>
          <w:rFonts w:asciiTheme="minorHAnsi" w:hAnsiTheme="minorHAnsi"/>
        </w:rPr>
        <w:t>p.186.</w:t>
      </w:r>
    </w:p>
  </w:footnote>
  <w:footnote w:id="45">
    <w:p w14:paraId="5C3AA1EF" w14:textId="401C9E1D" w:rsidR="00C07B4A" w:rsidRPr="0096139F" w:rsidRDefault="00C07B4A">
      <w:pPr>
        <w:pStyle w:val="FootnoteText"/>
        <w:rPr>
          <w:rFonts w:asciiTheme="minorHAnsi" w:hAnsiTheme="minorHAnsi"/>
        </w:rPr>
      </w:pPr>
      <w:r w:rsidRPr="0096139F">
        <w:rPr>
          <w:rStyle w:val="FootnoteReference"/>
          <w:rFonts w:asciiTheme="minorHAnsi" w:hAnsiTheme="minorHAnsi"/>
        </w:rPr>
        <w:footnoteRef/>
      </w:r>
      <w:r w:rsidRPr="0096139F">
        <w:rPr>
          <w:rFonts w:asciiTheme="minorHAnsi" w:hAnsiTheme="minorHAnsi"/>
        </w:rPr>
        <w:t xml:space="preserve"> </w:t>
      </w:r>
      <w:r w:rsidR="0096139F" w:rsidRPr="0096139F">
        <w:rPr>
          <w:rFonts w:asciiTheme="minorHAnsi" w:hAnsiTheme="minorHAnsi"/>
        </w:rPr>
        <w:t xml:space="preserve">L. Cohen, </w:t>
      </w:r>
      <w:proofErr w:type="spellStart"/>
      <w:proofErr w:type="gramStart"/>
      <w:r w:rsidR="0096139F" w:rsidRPr="0096139F">
        <w:rPr>
          <w:rFonts w:asciiTheme="minorHAnsi" w:hAnsiTheme="minorHAnsi"/>
        </w:rPr>
        <w:t>L</w:t>
      </w:r>
      <w:r w:rsidR="00185F1F">
        <w:rPr>
          <w:rFonts w:asciiTheme="minorHAnsi" w:hAnsiTheme="minorHAnsi"/>
        </w:rPr>
        <w:t>.</w:t>
      </w:r>
      <w:r w:rsidR="0096139F" w:rsidRPr="0096139F">
        <w:rPr>
          <w:rFonts w:asciiTheme="minorHAnsi" w:hAnsiTheme="minorHAnsi"/>
        </w:rPr>
        <w:t>Manion</w:t>
      </w:r>
      <w:proofErr w:type="spellEnd"/>
      <w:proofErr w:type="gramEnd"/>
      <w:r w:rsidR="0096139F" w:rsidRPr="0096139F">
        <w:rPr>
          <w:rFonts w:asciiTheme="minorHAnsi" w:hAnsiTheme="minorHAnsi"/>
        </w:rPr>
        <w:t>, K</w:t>
      </w:r>
      <w:r w:rsidR="00185F1F">
        <w:rPr>
          <w:rFonts w:asciiTheme="minorHAnsi" w:hAnsiTheme="minorHAnsi"/>
        </w:rPr>
        <w:t>.</w:t>
      </w:r>
      <w:r w:rsidR="0096139F" w:rsidRPr="0096139F">
        <w:rPr>
          <w:rFonts w:asciiTheme="minorHAnsi" w:hAnsiTheme="minorHAnsi"/>
        </w:rPr>
        <w:t xml:space="preserve"> Morrison, </w:t>
      </w:r>
      <w:r w:rsidR="0096139F" w:rsidRPr="0096139F">
        <w:rPr>
          <w:rFonts w:asciiTheme="minorHAnsi" w:hAnsiTheme="minorHAnsi"/>
          <w:i/>
          <w:iCs/>
        </w:rPr>
        <w:t xml:space="preserve">Research Methods </w:t>
      </w:r>
      <w:proofErr w:type="gramStart"/>
      <w:r w:rsidR="0096139F" w:rsidRPr="0096139F">
        <w:rPr>
          <w:rFonts w:asciiTheme="minorHAnsi" w:hAnsiTheme="minorHAnsi"/>
          <w:i/>
          <w:iCs/>
        </w:rPr>
        <w:t>In</w:t>
      </w:r>
      <w:proofErr w:type="gramEnd"/>
      <w:r w:rsidR="0096139F" w:rsidRPr="0096139F">
        <w:rPr>
          <w:rFonts w:asciiTheme="minorHAnsi" w:hAnsiTheme="minorHAnsi"/>
          <w:i/>
          <w:iCs/>
        </w:rPr>
        <w:t xml:space="preserve"> Education 8</w:t>
      </w:r>
      <w:r w:rsidR="0096139F" w:rsidRPr="0096139F">
        <w:rPr>
          <w:rFonts w:asciiTheme="minorHAnsi" w:hAnsiTheme="minorHAnsi"/>
          <w:i/>
          <w:iCs/>
          <w:vertAlign w:val="superscript"/>
        </w:rPr>
        <w:t>th</w:t>
      </w:r>
      <w:r w:rsidR="0096139F" w:rsidRPr="0096139F">
        <w:rPr>
          <w:rFonts w:asciiTheme="minorHAnsi" w:hAnsiTheme="minorHAnsi"/>
          <w:i/>
          <w:iCs/>
        </w:rPr>
        <w:t xml:space="preserve"> </w:t>
      </w:r>
      <w:proofErr w:type="spellStart"/>
      <w:r w:rsidR="0096139F" w:rsidRPr="0096139F">
        <w:rPr>
          <w:rFonts w:asciiTheme="minorHAnsi" w:hAnsiTheme="minorHAnsi"/>
          <w:i/>
          <w:iCs/>
        </w:rPr>
        <w:t>edn</w:t>
      </w:r>
      <w:proofErr w:type="spellEnd"/>
      <w:r w:rsidR="0096139F" w:rsidRPr="0096139F">
        <w:rPr>
          <w:rFonts w:asciiTheme="minorHAnsi" w:hAnsiTheme="minorHAnsi"/>
          <w:i/>
          <w:iCs/>
        </w:rPr>
        <w:t xml:space="preserve">. </w:t>
      </w:r>
      <w:r w:rsidR="0096139F" w:rsidRPr="0096139F">
        <w:rPr>
          <w:rFonts w:asciiTheme="minorHAnsi" w:hAnsiTheme="minorHAnsi"/>
        </w:rPr>
        <w:t>(London, New York, Routledge, 2</w:t>
      </w:r>
      <w:r w:rsidR="00185F1F">
        <w:rPr>
          <w:rFonts w:asciiTheme="minorHAnsi" w:hAnsiTheme="minorHAnsi"/>
        </w:rPr>
        <w:t>0</w:t>
      </w:r>
      <w:r w:rsidR="0096139F" w:rsidRPr="0096139F">
        <w:rPr>
          <w:rFonts w:asciiTheme="minorHAnsi" w:hAnsiTheme="minorHAnsi"/>
        </w:rPr>
        <w:t xml:space="preserve">18). </w:t>
      </w:r>
      <w:r w:rsidR="00185F1F">
        <w:rPr>
          <w:rFonts w:asciiTheme="minorHAnsi" w:hAnsiTheme="minorHAnsi"/>
        </w:rPr>
        <w:t>p</w:t>
      </w:r>
      <w:r w:rsidR="00EC43E4">
        <w:rPr>
          <w:rFonts w:asciiTheme="minorHAnsi" w:hAnsiTheme="minorHAnsi"/>
        </w:rPr>
        <w:t>p</w:t>
      </w:r>
      <w:r w:rsidR="0096139F" w:rsidRPr="0096139F">
        <w:rPr>
          <w:rFonts w:asciiTheme="minorHAnsi" w:hAnsiTheme="minorHAnsi"/>
        </w:rPr>
        <w:t>.31-50. Hereafter, Cohen et al.,</w:t>
      </w:r>
      <w:r w:rsidR="00B924D3">
        <w:rPr>
          <w:rFonts w:asciiTheme="minorHAnsi" w:hAnsiTheme="minorHAnsi"/>
        </w:rPr>
        <w:t xml:space="preserve"> </w:t>
      </w:r>
      <w:r w:rsidR="008C7B3E" w:rsidRPr="00362842">
        <w:rPr>
          <w:rFonts w:asciiTheme="minorHAnsi" w:hAnsiTheme="minorHAnsi"/>
          <w:i/>
          <w:iCs/>
        </w:rPr>
        <w:t>Research Methods</w:t>
      </w:r>
      <w:r w:rsidR="008C7B3E">
        <w:rPr>
          <w:rFonts w:asciiTheme="minorHAnsi" w:hAnsiTheme="minorHAnsi"/>
        </w:rPr>
        <w:t>.</w:t>
      </w:r>
    </w:p>
  </w:footnote>
  <w:footnote w:id="46">
    <w:p w14:paraId="28E2C29D" w14:textId="7FF290E4" w:rsidR="00BB0225" w:rsidRPr="0096139F" w:rsidRDefault="00BB0225">
      <w:pPr>
        <w:pStyle w:val="FootnoteText"/>
        <w:rPr>
          <w:rFonts w:asciiTheme="minorHAnsi" w:hAnsiTheme="minorHAnsi"/>
        </w:rPr>
      </w:pPr>
      <w:r w:rsidRPr="0096139F">
        <w:rPr>
          <w:rStyle w:val="FootnoteReference"/>
          <w:rFonts w:asciiTheme="minorHAnsi" w:hAnsiTheme="minorHAnsi"/>
        </w:rPr>
        <w:footnoteRef/>
      </w:r>
      <w:r w:rsidRPr="0096139F">
        <w:rPr>
          <w:rFonts w:asciiTheme="minorHAnsi" w:hAnsiTheme="minorHAnsi"/>
        </w:rPr>
        <w:t xml:space="preserve"> </w:t>
      </w:r>
      <w:r w:rsidR="00141F4A" w:rsidRPr="0096139F">
        <w:rPr>
          <w:rFonts w:asciiTheme="minorHAnsi" w:hAnsiTheme="minorHAnsi"/>
        </w:rPr>
        <w:t xml:space="preserve">Cohen et al., </w:t>
      </w:r>
      <w:r w:rsidR="008C7B3E" w:rsidRPr="00362842">
        <w:rPr>
          <w:rFonts w:asciiTheme="minorHAnsi" w:hAnsiTheme="minorHAnsi"/>
          <w:i/>
          <w:iCs/>
        </w:rPr>
        <w:t>Research Methods,</w:t>
      </w:r>
      <w:r w:rsidR="008C7B3E">
        <w:rPr>
          <w:rFonts w:asciiTheme="minorHAnsi" w:hAnsiTheme="minorHAnsi"/>
        </w:rPr>
        <w:t xml:space="preserve"> </w:t>
      </w:r>
      <w:r w:rsidR="0096139F" w:rsidRPr="0096139F">
        <w:rPr>
          <w:rFonts w:asciiTheme="minorHAnsi" w:hAnsiTheme="minorHAnsi"/>
        </w:rPr>
        <w:t>p.34-6.</w:t>
      </w:r>
    </w:p>
  </w:footnote>
  <w:footnote w:id="47">
    <w:p w14:paraId="6B024D9D" w14:textId="0F9451F3" w:rsidR="00141F4A" w:rsidRPr="0096139F" w:rsidRDefault="00141F4A">
      <w:pPr>
        <w:pStyle w:val="FootnoteText"/>
        <w:rPr>
          <w:rFonts w:asciiTheme="minorHAnsi" w:hAnsiTheme="minorHAnsi"/>
        </w:rPr>
      </w:pPr>
      <w:r w:rsidRPr="0096139F">
        <w:rPr>
          <w:rStyle w:val="FootnoteReference"/>
          <w:rFonts w:asciiTheme="minorHAnsi" w:hAnsiTheme="minorHAnsi"/>
        </w:rPr>
        <w:footnoteRef/>
      </w:r>
      <w:r w:rsidRPr="0096139F">
        <w:rPr>
          <w:rFonts w:asciiTheme="minorHAnsi" w:hAnsiTheme="minorHAnsi"/>
        </w:rPr>
        <w:t xml:space="preserve"> Cohen et al., </w:t>
      </w:r>
      <w:r w:rsidR="008C7B3E" w:rsidRPr="00362842">
        <w:rPr>
          <w:rFonts w:asciiTheme="minorHAnsi" w:hAnsiTheme="minorHAnsi"/>
          <w:i/>
          <w:iCs/>
        </w:rPr>
        <w:t xml:space="preserve">Research </w:t>
      </w:r>
      <w:r w:rsidR="00B924D3" w:rsidRPr="00362842">
        <w:rPr>
          <w:rFonts w:asciiTheme="minorHAnsi" w:hAnsiTheme="minorHAnsi"/>
          <w:i/>
          <w:iCs/>
        </w:rPr>
        <w:t>Methods</w:t>
      </w:r>
      <w:r w:rsidR="00B924D3">
        <w:rPr>
          <w:rFonts w:asciiTheme="minorHAnsi" w:hAnsiTheme="minorHAnsi"/>
        </w:rPr>
        <w:t>,</w:t>
      </w:r>
      <w:r w:rsidR="00B924D3" w:rsidRPr="0096139F">
        <w:rPr>
          <w:rFonts w:asciiTheme="minorHAnsi" w:hAnsiTheme="minorHAnsi"/>
        </w:rPr>
        <w:t xml:space="preserve"> p.</w:t>
      </w:r>
      <w:r w:rsidRPr="0096139F">
        <w:rPr>
          <w:rFonts w:asciiTheme="minorHAnsi" w:hAnsiTheme="minorHAnsi"/>
        </w:rPr>
        <w:t>31</w:t>
      </w:r>
      <w:r w:rsidR="0096139F">
        <w:rPr>
          <w:rFonts w:asciiTheme="minorHAnsi" w:hAnsiTheme="minorHAnsi"/>
        </w:rPr>
        <w:t>.</w:t>
      </w:r>
    </w:p>
  </w:footnote>
  <w:footnote w:id="48">
    <w:p w14:paraId="54ED9AE4" w14:textId="4C5EF337" w:rsidR="00141F4A" w:rsidRPr="0096139F" w:rsidRDefault="00141F4A">
      <w:pPr>
        <w:pStyle w:val="FootnoteText"/>
        <w:rPr>
          <w:rFonts w:asciiTheme="minorHAnsi" w:hAnsiTheme="minorHAnsi"/>
        </w:rPr>
      </w:pPr>
      <w:r w:rsidRPr="0096139F">
        <w:rPr>
          <w:rStyle w:val="FootnoteReference"/>
          <w:rFonts w:asciiTheme="minorHAnsi" w:hAnsiTheme="minorHAnsi"/>
        </w:rPr>
        <w:footnoteRef/>
      </w:r>
      <w:r w:rsidRPr="0096139F">
        <w:rPr>
          <w:rFonts w:asciiTheme="minorHAnsi" w:hAnsiTheme="minorHAnsi"/>
        </w:rPr>
        <w:t xml:space="preserve"> Cohen et al., </w:t>
      </w:r>
      <w:r w:rsidR="008C7B3E" w:rsidRPr="00362842">
        <w:rPr>
          <w:rFonts w:asciiTheme="minorHAnsi" w:hAnsiTheme="minorHAnsi"/>
          <w:i/>
          <w:iCs/>
        </w:rPr>
        <w:t xml:space="preserve">Research </w:t>
      </w:r>
      <w:r w:rsidR="00B924D3" w:rsidRPr="00362842">
        <w:rPr>
          <w:rFonts w:asciiTheme="minorHAnsi" w:hAnsiTheme="minorHAnsi"/>
          <w:i/>
          <w:iCs/>
        </w:rPr>
        <w:t>Methods</w:t>
      </w:r>
      <w:r w:rsidR="00B924D3" w:rsidRPr="0096139F">
        <w:rPr>
          <w:rFonts w:asciiTheme="minorHAnsi" w:hAnsiTheme="minorHAnsi"/>
        </w:rPr>
        <w:t>,</w:t>
      </w:r>
      <w:r w:rsidR="00B924D3">
        <w:rPr>
          <w:rFonts w:asciiTheme="minorHAnsi" w:hAnsiTheme="minorHAnsi"/>
        </w:rPr>
        <w:t xml:space="preserve"> </w:t>
      </w:r>
      <w:r w:rsidRPr="0096139F">
        <w:rPr>
          <w:rFonts w:asciiTheme="minorHAnsi" w:hAnsiTheme="minorHAnsi"/>
        </w:rPr>
        <w:t>p.32</w:t>
      </w:r>
      <w:r w:rsidR="0096139F">
        <w:rPr>
          <w:rFonts w:asciiTheme="minorHAnsi" w:hAnsiTheme="minorHAnsi"/>
        </w:rPr>
        <w:t>.</w:t>
      </w:r>
    </w:p>
  </w:footnote>
  <w:footnote w:id="49">
    <w:p w14:paraId="072761B6" w14:textId="60F817CB" w:rsidR="00B43CBB" w:rsidRDefault="00B43CBB">
      <w:pPr>
        <w:pStyle w:val="FootnoteText"/>
      </w:pPr>
      <w:r w:rsidRPr="0096139F">
        <w:rPr>
          <w:rStyle w:val="FootnoteReference"/>
          <w:rFonts w:asciiTheme="minorHAnsi" w:hAnsiTheme="minorHAnsi"/>
        </w:rPr>
        <w:footnoteRef/>
      </w:r>
      <w:r w:rsidRPr="0096139F">
        <w:rPr>
          <w:rFonts w:asciiTheme="minorHAnsi" w:hAnsiTheme="minorHAnsi"/>
        </w:rPr>
        <w:t xml:space="preserve"> Cohen et al., </w:t>
      </w:r>
      <w:r w:rsidR="00B924D3" w:rsidRPr="00362842">
        <w:rPr>
          <w:rFonts w:asciiTheme="minorHAnsi" w:hAnsiTheme="minorHAnsi"/>
          <w:i/>
          <w:iCs/>
        </w:rPr>
        <w:t>Research Methods</w:t>
      </w:r>
      <w:r w:rsidR="00362842">
        <w:rPr>
          <w:rFonts w:asciiTheme="minorHAnsi" w:hAnsiTheme="minorHAnsi"/>
          <w:i/>
          <w:iCs/>
        </w:rPr>
        <w:t>,</w:t>
      </w:r>
      <w:r w:rsidR="00B924D3" w:rsidRPr="0096139F">
        <w:rPr>
          <w:rFonts w:asciiTheme="minorHAnsi" w:hAnsiTheme="minorHAnsi"/>
        </w:rPr>
        <w:t xml:space="preserve"> </w:t>
      </w:r>
      <w:r w:rsidRPr="0096139F">
        <w:rPr>
          <w:rFonts w:asciiTheme="minorHAnsi" w:hAnsiTheme="minorHAnsi"/>
        </w:rPr>
        <w:t>p.32.</w:t>
      </w:r>
    </w:p>
  </w:footnote>
  <w:footnote w:id="50">
    <w:p w14:paraId="5272AE17" w14:textId="609241C1" w:rsidR="0039672D" w:rsidRPr="004B2856" w:rsidRDefault="0039672D" w:rsidP="00F3270C">
      <w:pPr>
        <w:pStyle w:val="FootnoteText"/>
        <w:rPr>
          <w:rFonts w:asciiTheme="minorHAnsi" w:hAnsiTheme="minorHAnsi"/>
        </w:rPr>
      </w:pPr>
      <w:r w:rsidRPr="004B2856">
        <w:rPr>
          <w:rStyle w:val="FootnoteReference"/>
          <w:rFonts w:asciiTheme="minorHAnsi" w:hAnsiTheme="minorHAnsi"/>
        </w:rPr>
        <w:footnoteRef/>
      </w:r>
      <w:r w:rsidRPr="004B2856">
        <w:rPr>
          <w:rFonts w:asciiTheme="minorHAnsi" w:hAnsiTheme="minorHAnsi"/>
        </w:rPr>
        <w:t xml:space="preserve"> </w:t>
      </w:r>
      <w:r w:rsidR="003D52A1" w:rsidRPr="004B2856">
        <w:rPr>
          <w:rFonts w:asciiTheme="minorHAnsi" w:hAnsiTheme="minorHAnsi"/>
        </w:rPr>
        <w:t xml:space="preserve">M. </w:t>
      </w:r>
      <w:proofErr w:type="spellStart"/>
      <w:r w:rsidR="003D52A1" w:rsidRPr="004B2856">
        <w:rPr>
          <w:rFonts w:asciiTheme="minorHAnsi" w:hAnsiTheme="minorHAnsi"/>
        </w:rPr>
        <w:t>Hennink</w:t>
      </w:r>
      <w:proofErr w:type="spellEnd"/>
      <w:r w:rsidR="003D52A1" w:rsidRPr="004B2856">
        <w:rPr>
          <w:rFonts w:asciiTheme="minorHAnsi" w:hAnsiTheme="minorHAnsi"/>
        </w:rPr>
        <w:t>, I</w:t>
      </w:r>
      <w:r w:rsidR="00542F02">
        <w:rPr>
          <w:rFonts w:asciiTheme="minorHAnsi" w:hAnsiTheme="minorHAnsi"/>
        </w:rPr>
        <w:t>.</w:t>
      </w:r>
      <w:r w:rsidR="003D52A1" w:rsidRPr="004B2856">
        <w:rPr>
          <w:rFonts w:asciiTheme="minorHAnsi" w:hAnsiTheme="minorHAnsi"/>
        </w:rPr>
        <w:t xml:space="preserve"> Hutter, A</w:t>
      </w:r>
      <w:r w:rsidR="00542F02">
        <w:rPr>
          <w:rFonts w:asciiTheme="minorHAnsi" w:hAnsiTheme="minorHAnsi"/>
        </w:rPr>
        <w:t>.</w:t>
      </w:r>
      <w:r w:rsidR="003D52A1" w:rsidRPr="004B2856">
        <w:rPr>
          <w:rFonts w:asciiTheme="minorHAnsi" w:hAnsiTheme="minorHAnsi"/>
        </w:rPr>
        <w:t xml:space="preserve"> Bailey, </w:t>
      </w:r>
      <w:r w:rsidR="003D52A1" w:rsidRPr="004B2856">
        <w:rPr>
          <w:rFonts w:asciiTheme="minorHAnsi" w:hAnsiTheme="minorHAnsi"/>
          <w:i/>
          <w:iCs/>
        </w:rPr>
        <w:t xml:space="preserve">Qualitative Research Methods </w:t>
      </w:r>
      <w:r w:rsidR="003D52A1" w:rsidRPr="004B2856">
        <w:rPr>
          <w:rFonts w:asciiTheme="minorHAnsi" w:hAnsiTheme="minorHAnsi"/>
        </w:rPr>
        <w:t>2</w:t>
      </w:r>
      <w:r w:rsidR="003D52A1" w:rsidRPr="004B2856">
        <w:rPr>
          <w:rFonts w:asciiTheme="minorHAnsi" w:hAnsiTheme="minorHAnsi"/>
          <w:vertAlign w:val="superscript"/>
        </w:rPr>
        <w:t>nd</w:t>
      </w:r>
      <w:r w:rsidR="003D52A1" w:rsidRPr="004B2856">
        <w:rPr>
          <w:rFonts w:asciiTheme="minorHAnsi" w:hAnsiTheme="minorHAnsi"/>
        </w:rPr>
        <w:t xml:space="preserve"> </w:t>
      </w:r>
      <w:proofErr w:type="spellStart"/>
      <w:r w:rsidR="003D52A1" w:rsidRPr="004B2856">
        <w:rPr>
          <w:rFonts w:asciiTheme="minorHAnsi" w:hAnsiTheme="minorHAnsi"/>
        </w:rPr>
        <w:t>edn</w:t>
      </w:r>
      <w:proofErr w:type="spellEnd"/>
      <w:r w:rsidR="003D52A1" w:rsidRPr="004B2856">
        <w:rPr>
          <w:rFonts w:asciiTheme="minorHAnsi" w:hAnsiTheme="minorHAnsi"/>
        </w:rPr>
        <w:t>.</w:t>
      </w:r>
      <w:r w:rsidR="003D52A1" w:rsidRPr="004B2856">
        <w:rPr>
          <w:rFonts w:asciiTheme="minorHAnsi" w:hAnsiTheme="minorHAnsi"/>
          <w:i/>
          <w:iCs/>
        </w:rPr>
        <w:t xml:space="preserve"> </w:t>
      </w:r>
      <w:r w:rsidR="003D52A1" w:rsidRPr="004B2856">
        <w:rPr>
          <w:rFonts w:asciiTheme="minorHAnsi" w:hAnsiTheme="minorHAnsi"/>
        </w:rPr>
        <w:t xml:space="preserve">(Los Angeles, London, Sage 2020), (p.117). Hereafter, </w:t>
      </w:r>
      <w:proofErr w:type="spellStart"/>
      <w:r w:rsidR="003D52A1" w:rsidRPr="004B2856">
        <w:rPr>
          <w:rFonts w:asciiTheme="minorHAnsi" w:hAnsiTheme="minorHAnsi"/>
        </w:rPr>
        <w:t>Hennink</w:t>
      </w:r>
      <w:proofErr w:type="spellEnd"/>
      <w:r w:rsidR="003D52A1" w:rsidRPr="004B2856">
        <w:rPr>
          <w:rFonts w:asciiTheme="minorHAnsi" w:hAnsiTheme="minorHAnsi"/>
        </w:rPr>
        <w:t xml:space="preserve"> et al., </w:t>
      </w:r>
      <w:r w:rsidR="00542F02">
        <w:rPr>
          <w:rFonts w:asciiTheme="minorHAnsi" w:hAnsiTheme="minorHAnsi"/>
        </w:rPr>
        <w:t>Qualitative Research.</w:t>
      </w:r>
    </w:p>
  </w:footnote>
  <w:footnote w:id="51">
    <w:p w14:paraId="14BA52A6" w14:textId="0DB93041" w:rsidR="00141F4A" w:rsidRPr="004B2856" w:rsidRDefault="00141F4A" w:rsidP="00F3270C">
      <w:pPr>
        <w:pStyle w:val="p1"/>
        <w:rPr>
          <w:rFonts w:asciiTheme="minorHAnsi" w:hAnsiTheme="minorHAnsi"/>
          <w:sz w:val="20"/>
          <w:szCs w:val="20"/>
        </w:rPr>
      </w:pPr>
      <w:r w:rsidRPr="004B2856">
        <w:rPr>
          <w:rStyle w:val="FootnoteReference"/>
          <w:rFonts w:asciiTheme="minorHAnsi" w:hAnsiTheme="minorHAnsi"/>
          <w:sz w:val="20"/>
          <w:szCs w:val="20"/>
        </w:rPr>
        <w:footnoteRef/>
      </w:r>
      <w:r w:rsidRPr="004B2856">
        <w:rPr>
          <w:rFonts w:asciiTheme="minorHAnsi" w:hAnsiTheme="minorHAnsi"/>
          <w:sz w:val="20"/>
          <w:szCs w:val="20"/>
        </w:rPr>
        <w:t xml:space="preserve">Jon A. Krosnick &amp; S. Presser, ‘Question </w:t>
      </w:r>
      <w:proofErr w:type="gramStart"/>
      <w:r w:rsidRPr="004B2856">
        <w:rPr>
          <w:rFonts w:asciiTheme="minorHAnsi" w:hAnsiTheme="minorHAnsi"/>
          <w:sz w:val="20"/>
          <w:szCs w:val="20"/>
        </w:rPr>
        <w:t>And</w:t>
      </w:r>
      <w:proofErr w:type="gramEnd"/>
      <w:r w:rsidRPr="004B2856">
        <w:rPr>
          <w:rFonts w:asciiTheme="minorHAnsi" w:hAnsiTheme="minorHAnsi"/>
          <w:sz w:val="20"/>
          <w:szCs w:val="20"/>
        </w:rPr>
        <w:t xml:space="preserve"> Questionnaire Design’, </w:t>
      </w:r>
      <w:r w:rsidRPr="004B2856">
        <w:rPr>
          <w:rFonts w:asciiTheme="minorHAnsi" w:hAnsiTheme="minorHAnsi"/>
          <w:i/>
          <w:iCs/>
          <w:sz w:val="20"/>
          <w:szCs w:val="20"/>
        </w:rPr>
        <w:t xml:space="preserve">Handbook </w:t>
      </w:r>
      <w:proofErr w:type="gramStart"/>
      <w:r w:rsidRPr="004B2856">
        <w:rPr>
          <w:rFonts w:asciiTheme="minorHAnsi" w:hAnsiTheme="minorHAnsi"/>
          <w:i/>
          <w:iCs/>
          <w:sz w:val="20"/>
          <w:szCs w:val="20"/>
        </w:rPr>
        <w:t>Of</w:t>
      </w:r>
      <w:proofErr w:type="gramEnd"/>
      <w:r w:rsidRPr="004B2856">
        <w:rPr>
          <w:rFonts w:asciiTheme="minorHAnsi" w:hAnsiTheme="minorHAnsi"/>
          <w:i/>
          <w:iCs/>
          <w:sz w:val="20"/>
          <w:szCs w:val="20"/>
        </w:rPr>
        <w:t xml:space="preserve"> Survey Research</w:t>
      </w:r>
      <w:r w:rsidRPr="004B2856">
        <w:rPr>
          <w:rFonts w:asciiTheme="minorHAnsi" w:hAnsiTheme="minorHAnsi"/>
          <w:sz w:val="20"/>
          <w:szCs w:val="20"/>
        </w:rPr>
        <w:t xml:space="preserve"> 2</w:t>
      </w:r>
      <w:r w:rsidRPr="004B2856">
        <w:rPr>
          <w:rFonts w:asciiTheme="minorHAnsi" w:hAnsiTheme="minorHAnsi"/>
          <w:sz w:val="20"/>
          <w:szCs w:val="20"/>
          <w:vertAlign w:val="superscript"/>
        </w:rPr>
        <w:t>nd</w:t>
      </w:r>
      <w:r w:rsidRPr="004B2856">
        <w:rPr>
          <w:rFonts w:asciiTheme="minorHAnsi" w:hAnsiTheme="minorHAnsi"/>
          <w:sz w:val="20"/>
          <w:szCs w:val="20"/>
        </w:rPr>
        <w:t xml:space="preserve"> </w:t>
      </w:r>
      <w:proofErr w:type="spellStart"/>
      <w:r w:rsidRPr="004B2856">
        <w:rPr>
          <w:rFonts w:asciiTheme="minorHAnsi" w:hAnsiTheme="minorHAnsi"/>
          <w:sz w:val="20"/>
          <w:szCs w:val="20"/>
        </w:rPr>
        <w:t>Edn</w:t>
      </w:r>
      <w:proofErr w:type="spellEnd"/>
      <w:r w:rsidRPr="004B2856">
        <w:rPr>
          <w:rFonts w:asciiTheme="minorHAnsi" w:hAnsiTheme="minorHAnsi"/>
          <w:sz w:val="20"/>
          <w:szCs w:val="20"/>
        </w:rPr>
        <w:t xml:space="preserve">. (San Diego, CA: Elsevier, 2009) Hereafter, Krosnick &amp; Presser, </w:t>
      </w:r>
      <w:r w:rsidR="00A46AB7">
        <w:rPr>
          <w:rFonts w:asciiTheme="minorHAnsi" w:hAnsiTheme="minorHAnsi"/>
          <w:sz w:val="20"/>
          <w:szCs w:val="20"/>
        </w:rPr>
        <w:t xml:space="preserve">Questionnaire Design </w:t>
      </w:r>
      <w:hyperlink r:id="rId26" w:history="1">
        <w:r w:rsidR="00A46AB7" w:rsidRPr="00940C31">
          <w:rPr>
            <w:rStyle w:val="Hyperlink"/>
            <w:rFonts w:asciiTheme="minorHAnsi" w:hAnsiTheme="minorHAnsi"/>
            <w:sz w:val="20"/>
            <w:szCs w:val="20"/>
          </w:rPr>
          <w:t>https://web.stanford.edu/dept/communication/faculty/krosnick/docs/2009/2009_handbook_krosnick.pdf</w:t>
        </w:r>
      </w:hyperlink>
      <w:r w:rsidRPr="004B2856">
        <w:rPr>
          <w:rFonts w:asciiTheme="minorHAnsi" w:hAnsiTheme="minorHAnsi"/>
          <w:sz w:val="20"/>
          <w:szCs w:val="20"/>
        </w:rPr>
        <w:t xml:space="preserve"> </w:t>
      </w:r>
      <w:r w:rsidR="0026009E">
        <w:rPr>
          <w:rFonts w:asciiTheme="minorHAnsi" w:hAnsiTheme="minorHAnsi"/>
          <w:sz w:val="20"/>
          <w:szCs w:val="20"/>
        </w:rPr>
        <w:t>[accessed 29.3.25]</w:t>
      </w:r>
    </w:p>
  </w:footnote>
  <w:footnote w:id="52">
    <w:p w14:paraId="3371F9AC" w14:textId="158DCB5E" w:rsidR="00141F4A" w:rsidRPr="004B2856" w:rsidRDefault="00141F4A" w:rsidP="00F3270C">
      <w:pPr>
        <w:pStyle w:val="FootnoteText"/>
        <w:rPr>
          <w:rFonts w:asciiTheme="minorHAnsi" w:hAnsiTheme="minorHAnsi"/>
        </w:rPr>
      </w:pPr>
      <w:r w:rsidRPr="004B2856">
        <w:rPr>
          <w:rStyle w:val="FootnoteReference"/>
          <w:rFonts w:asciiTheme="minorHAnsi" w:hAnsiTheme="minorHAnsi"/>
        </w:rPr>
        <w:footnoteRef/>
      </w:r>
      <w:r w:rsidRPr="004B2856">
        <w:rPr>
          <w:rFonts w:asciiTheme="minorHAnsi" w:hAnsiTheme="minorHAnsi"/>
        </w:rPr>
        <w:t xml:space="preserve"> </w:t>
      </w:r>
      <w:r w:rsidR="00F3270C" w:rsidRPr="004B2856">
        <w:rPr>
          <w:rFonts w:asciiTheme="minorHAnsi" w:hAnsiTheme="minorHAnsi"/>
        </w:rPr>
        <w:t>Krosnick &amp; Presser,</w:t>
      </w:r>
      <w:r w:rsidR="00A46AB7">
        <w:rPr>
          <w:rFonts w:asciiTheme="minorHAnsi" w:hAnsiTheme="minorHAnsi"/>
        </w:rPr>
        <w:t xml:space="preserve"> </w:t>
      </w:r>
      <w:r w:rsidR="00A46AB7">
        <w:rPr>
          <w:rFonts w:asciiTheme="minorHAnsi" w:hAnsiTheme="minorHAnsi"/>
        </w:rPr>
        <w:t>Questionnaire Design</w:t>
      </w:r>
      <w:r w:rsidR="00F3270C" w:rsidRPr="004B2856">
        <w:rPr>
          <w:rFonts w:asciiTheme="minorHAnsi" w:hAnsiTheme="minorHAnsi"/>
        </w:rPr>
        <w:t xml:space="preserve"> </w:t>
      </w:r>
      <w:r w:rsidR="00A46AB7">
        <w:rPr>
          <w:rFonts w:asciiTheme="minorHAnsi" w:hAnsiTheme="minorHAnsi"/>
        </w:rPr>
        <w:t>p</w:t>
      </w:r>
      <w:r w:rsidR="00F3270C" w:rsidRPr="004B2856">
        <w:rPr>
          <w:rFonts w:asciiTheme="minorHAnsi" w:hAnsiTheme="minorHAnsi"/>
        </w:rPr>
        <w:t>.4.</w:t>
      </w:r>
    </w:p>
  </w:footnote>
  <w:footnote w:id="53">
    <w:p w14:paraId="66A5D3C9" w14:textId="7BBF7F41" w:rsidR="00141F4A" w:rsidRPr="004B2856" w:rsidRDefault="00141F4A" w:rsidP="00F3270C">
      <w:pPr>
        <w:pStyle w:val="FootnoteText"/>
        <w:rPr>
          <w:rFonts w:asciiTheme="minorHAnsi" w:hAnsiTheme="minorHAnsi"/>
        </w:rPr>
      </w:pPr>
      <w:r w:rsidRPr="004B2856">
        <w:rPr>
          <w:rStyle w:val="FootnoteReference"/>
          <w:rFonts w:asciiTheme="minorHAnsi" w:hAnsiTheme="minorHAnsi"/>
        </w:rPr>
        <w:footnoteRef/>
      </w:r>
      <w:r w:rsidRPr="004B2856">
        <w:rPr>
          <w:rFonts w:asciiTheme="minorHAnsi" w:hAnsiTheme="minorHAnsi"/>
        </w:rPr>
        <w:t xml:space="preserve"> </w:t>
      </w:r>
      <w:proofErr w:type="spellStart"/>
      <w:r w:rsidR="00F3270C" w:rsidRPr="004B2856">
        <w:rPr>
          <w:rFonts w:asciiTheme="minorHAnsi" w:hAnsiTheme="minorHAnsi"/>
        </w:rPr>
        <w:t>Krossnick</w:t>
      </w:r>
      <w:proofErr w:type="spellEnd"/>
      <w:r w:rsidR="00F3270C" w:rsidRPr="004B2856">
        <w:rPr>
          <w:rFonts w:asciiTheme="minorHAnsi" w:hAnsiTheme="minorHAnsi"/>
        </w:rPr>
        <w:t xml:space="preserve"> &amp; Presser, </w:t>
      </w:r>
      <w:r w:rsidR="00A46AB7">
        <w:rPr>
          <w:rFonts w:asciiTheme="minorHAnsi" w:hAnsiTheme="minorHAnsi"/>
        </w:rPr>
        <w:t xml:space="preserve">Questionnaire Design </w:t>
      </w:r>
      <w:r w:rsidR="00A46AB7">
        <w:rPr>
          <w:rFonts w:asciiTheme="minorHAnsi" w:hAnsiTheme="minorHAnsi"/>
        </w:rPr>
        <w:t>p</w:t>
      </w:r>
      <w:r w:rsidR="00F3270C" w:rsidRPr="004B2856">
        <w:rPr>
          <w:rFonts w:asciiTheme="minorHAnsi" w:hAnsiTheme="minorHAnsi"/>
        </w:rPr>
        <w:t>.3.</w:t>
      </w:r>
    </w:p>
  </w:footnote>
  <w:footnote w:id="54">
    <w:p w14:paraId="41A4E2EE" w14:textId="60877CAD" w:rsidR="00DC67B3" w:rsidRPr="004B2856" w:rsidRDefault="00DC67B3" w:rsidP="00F3270C">
      <w:pPr>
        <w:pStyle w:val="Reference"/>
        <w:spacing w:line="240" w:lineRule="auto"/>
        <w:rPr>
          <w:rFonts w:asciiTheme="minorHAnsi" w:hAnsiTheme="minorHAnsi"/>
        </w:rPr>
      </w:pPr>
      <w:r w:rsidRPr="004B2856">
        <w:rPr>
          <w:rStyle w:val="FootnoteReference"/>
          <w:rFonts w:asciiTheme="minorHAnsi" w:hAnsiTheme="minorHAnsi"/>
          <w:sz w:val="20"/>
          <w:szCs w:val="20"/>
        </w:rPr>
        <w:footnoteRef/>
      </w:r>
      <w:r w:rsidRPr="004B2856">
        <w:rPr>
          <w:rFonts w:asciiTheme="minorHAnsi" w:hAnsiTheme="minorHAnsi"/>
          <w:sz w:val="20"/>
          <w:szCs w:val="20"/>
        </w:rPr>
        <w:t xml:space="preserve"> R. Likert, "A Technique for the Measurement of Attitudes". </w:t>
      </w:r>
      <w:r w:rsidRPr="004B2856">
        <w:rPr>
          <w:rFonts w:asciiTheme="minorHAnsi" w:hAnsiTheme="minorHAnsi"/>
          <w:i/>
          <w:iCs/>
          <w:sz w:val="20"/>
          <w:szCs w:val="20"/>
        </w:rPr>
        <w:t xml:space="preserve">Archives of </w:t>
      </w:r>
      <w:r w:rsidRPr="00A46AB7">
        <w:rPr>
          <w:rFonts w:asciiTheme="minorHAnsi" w:hAnsiTheme="minorHAnsi"/>
          <w:i/>
          <w:iCs/>
          <w:sz w:val="20"/>
          <w:szCs w:val="20"/>
        </w:rPr>
        <w:t xml:space="preserve">Psychology </w:t>
      </w:r>
      <w:r w:rsidRPr="00A46AB7">
        <w:rPr>
          <w:rFonts w:asciiTheme="minorHAnsi" w:hAnsiTheme="minorHAnsi"/>
          <w:sz w:val="20"/>
          <w:szCs w:val="20"/>
        </w:rPr>
        <w:t>22 140</w:t>
      </w:r>
      <w:r w:rsidRPr="00A46AB7">
        <w:rPr>
          <w:rFonts w:asciiTheme="minorHAnsi" w:hAnsiTheme="minorHAnsi"/>
          <w:i/>
          <w:iCs/>
          <w:sz w:val="20"/>
          <w:szCs w:val="20"/>
        </w:rPr>
        <w:t xml:space="preserve"> </w:t>
      </w:r>
      <w:r w:rsidRPr="00A46AB7">
        <w:rPr>
          <w:rFonts w:asciiTheme="minorHAnsi" w:hAnsiTheme="minorHAnsi"/>
          <w:sz w:val="20"/>
          <w:szCs w:val="20"/>
        </w:rPr>
        <w:t>55. (1932</w:t>
      </w:r>
      <w:r w:rsidR="00F3270C" w:rsidRPr="00A46AB7">
        <w:rPr>
          <w:rFonts w:asciiTheme="minorHAnsi" w:hAnsiTheme="minorHAnsi"/>
          <w:sz w:val="20"/>
          <w:szCs w:val="20"/>
        </w:rPr>
        <w:t>)</w:t>
      </w:r>
      <w:r w:rsidR="00F3270C" w:rsidRPr="004B2856">
        <w:rPr>
          <w:rFonts w:asciiTheme="minorHAnsi" w:hAnsiTheme="minorHAnsi"/>
          <w:sz w:val="20"/>
          <w:szCs w:val="20"/>
        </w:rPr>
        <w:t xml:space="preserve"> </w:t>
      </w:r>
    </w:p>
  </w:footnote>
  <w:footnote w:id="55">
    <w:p w14:paraId="21EA81D7" w14:textId="1F5F3D8D" w:rsidR="00F3270C" w:rsidRPr="004B2856" w:rsidRDefault="00F3270C" w:rsidP="00F3270C">
      <w:pPr>
        <w:pStyle w:val="FootnoteText"/>
        <w:rPr>
          <w:rFonts w:asciiTheme="minorHAnsi" w:hAnsiTheme="minorHAnsi"/>
        </w:rPr>
      </w:pPr>
      <w:r w:rsidRPr="004B2856">
        <w:rPr>
          <w:rStyle w:val="FootnoteReference"/>
          <w:rFonts w:asciiTheme="minorHAnsi" w:hAnsiTheme="minorHAnsi"/>
        </w:rPr>
        <w:footnoteRef/>
      </w:r>
      <w:r w:rsidRPr="004B2856">
        <w:rPr>
          <w:rFonts w:asciiTheme="minorHAnsi" w:hAnsiTheme="minorHAnsi"/>
        </w:rPr>
        <w:t xml:space="preserve"> </w:t>
      </w:r>
      <w:proofErr w:type="spellStart"/>
      <w:r w:rsidRPr="004B2856">
        <w:rPr>
          <w:rFonts w:asciiTheme="minorHAnsi" w:hAnsiTheme="minorHAnsi"/>
        </w:rPr>
        <w:t>Researchgate</w:t>
      </w:r>
      <w:proofErr w:type="spellEnd"/>
      <w:r w:rsidRPr="004B2856">
        <w:rPr>
          <w:rFonts w:asciiTheme="minorHAnsi" w:hAnsiTheme="minorHAnsi"/>
        </w:rPr>
        <w:t xml:space="preserve">, </w:t>
      </w:r>
      <w:r w:rsidRPr="004B2856">
        <w:rPr>
          <w:rFonts w:asciiTheme="minorHAnsi" w:hAnsiTheme="minorHAnsi"/>
          <w:i/>
          <w:iCs/>
        </w:rPr>
        <w:t>researchgate.net</w:t>
      </w:r>
      <w:r w:rsidRPr="004B2856">
        <w:rPr>
          <w:rFonts w:asciiTheme="minorHAnsi" w:hAnsiTheme="minorHAnsi"/>
        </w:rPr>
        <w:t xml:space="preserve"> (2021)  </w:t>
      </w:r>
      <w:hyperlink r:id="rId27" w:history="1">
        <w:r w:rsidRPr="004B2856">
          <w:rPr>
            <w:rStyle w:val="Hyperlink"/>
            <w:rFonts w:asciiTheme="minorHAnsi" w:hAnsiTheme="minorHAnsi"/>
          </w:rPr>
          <w:t>https://www.researchgate.net/post/Is_a_Likert_scale_ordinal_or_interval</w:t>
        </w:r>
      </w:hyperlink>
      <w:r w:rsidRPr="004B2856">
        <w:rPr>
          <w:rFonts w:asciiTheme="minorHAnsi" w:hAnsiTheme="minorHAnsi"/>
        </w:rPr>
        <w:t xml:space="preserve"> [accessed 29.3.25]</w:t>
      </w:r>
    </w:p>
  </w:footnote>
  <w:footnote w:id="56">
    <w:p w14:paraId="6D6BA5CE" w14:textId="58ED1A31" w:rsidR="00DC67B3" w:rsidRPr="00C40936" w:rsidRDefault="00DC67B3" w:rsidP="00F3270C">
      <w:pPr>
        <w:pStyle w:val="FootnoteText"/>
        <w:rPr>
          <w:rFonts w:asciiTheme="minorHAnsi" w:hAnsiTheme="minorHAnsi"/>
          <w:i/>
          <w:iCs/>
        </w:rPr>
      </w:pPr>
      <w:r w:rsidRPr="004B2856">
        <w:rPr>
          <w:rStyle w:val="FootnoteReference"/>
          <w:rFonts w:asciiTheme="minorHAnsi" w:hAnsiTheme="minorHAnsi"/>
        </w:rPr>
        <w:footnoteRef/>
      </w:r>
      <w:r w:rsidR="00F3270C" w:rsidRPr="004B2856">
        <w:rPr>
          <w:rFonts w:asciiTheme="minorHAnsi" w:hAnsiTheme="minorHAnsi"/>
        </w:rPr>
        <w:t xml:space="preserve"> </w:t>
      </w:r>
      <w:r w:rsidRPr="004B2856">
        <w:rPr>
          <w:rFonts w:asciiTheme="minorHAnsi" w:hAnsiTheme="minorHAnsi"/>
        </w:rPr>
        <w:t xml:space="preserve"> </w:t>
      </w:r>
      <w:r w:rsidR="00C45EAA">
        <w:rPr>
          <w:rFonts w:asciiTheme="minorHAnsi" w:hAnsiTheme="minorHAnsi"/>
        </w:rPr>
        <w:t>Chris Chambers,</w:t>
      </w:r>
      <w:r w:rsidR="00C45EAA" w:rsidRPr="00C45EAA">
        <w:rPr>
          <w:rFonts w:asciiTheme="minorHAnsi" w:hAnsiTheme="minorHAnsi"/>
          <w:i/>
          <w:iCs/>
        </w:rPr>
        <w:t xml:space="preserve"> </w:t>
      </w:r>
      <w:proofErr w:type="gramStart"/>
      <w:r w:rsidR="00C45EAA" w:rsidRPr="00C45EAA">
        <w:rPr>
          <w:rFonts w:asciiTheme="minorHAnsi" w:hAnsiTheme="minorHAnsi"/>
          <w:i/>
          <w:iCs/>
        </w:rPr>
        <w:t>The</w:t>
      </w:r>
      <w:proofErr w:type="gramEnd"/>
      <w:r w:rsidR="00C45EAA" w:rsidRPr="00C45EAA">
        <w:rPr>
          <w:rFonts w:asciiTheme="minorHAnsi" w:hAnsiTheme="minorHAnsi"/>
          <w:i/>
          <w:iCs/>
        </w:rPr>
        <w:t xml:space="preserve"> 7 Deadly Sins </w:t>
      </w:r>
      <w:proofErr w:type="gramStart"/>
      <w:r w:rsidR="00C45EAA" w:rsidRPr="00C45EAA">
        <w:rPr>
          <w:rFonts w:asciiTheme="minorHAnsi" w:hAnsiTheme="minorHAnsi"/>
          <w:i/>
          <w:iCs/>
        </w:rPr>
        <w:t>Of</w:t>
      </w:r>
      <w:proofErr w:type="gramEnd"/>
      <w:r w:rsidR="00C45EAA" w:rsidRPr="00C45EAA">
        <w:rPr>
          <w:rFonts w:asciiTheme="minorHAnsi" w:hAnsiTheme="minorHAnsi"/>
          <w:i/>
          <w:iCs/>
        </w:rPr>
        <w:t xml:space="preserve"> Psychology, A Manifesto </w:t>
      </w:r>
      <w:proofErr w:type="gramStart"/>
      <w:r w:rsidR="00C45EAA" w:rsidRPr="00C45EAA">
        <w:rPr>
          <w:rFonts w:asciiTheme="minorHAnsi" w:hAnsiTheme="minorHAnsi"/>
          <w:i/>
          <w:iCs/>
        </w:rPr>
        <w:t>For</w:t>
      </w:r>
      <w:proofErr w:type="gramEnd"/>
      <w:r w:rsidR="00C45EAA" w:rsidRPr="00C45EAA">
        <w:rPr>
          <w:rFonts w:asciiTheme="minorHAnsi" w:hAnsiTheme="minorHAnsi"/>
          <w:i/>
          <w:iCs/>
        </w:rPr>
        <w:t xml:space="preserve"> Reforming </w:t>
      </w:r>
      <w:proofErr w:type="gramStart"/>
      <w:r w:rsidR="00C45EAA" w:rsidRPr="00C45EAA">
        <w:rPr>
          <w:rFonts w:asciiTheme="minorHAnsi" w:hAnsiTheme="minorHAnsi"/>
          <w:i/>
          <w:iCs/>
        </w:rPr>
        <w:t>The</w:t>
      </w:r>
      <w:proofErr w:type="gramEnd"/>
      <w:r w:rsidR="00C45EAA" w:rsidRPr="00C45EAA">
        <w:rPr>
          <w:rFonts w:asciiTheme="minorHAnsi" w:hAnsiTheme="minorHAnsi"/>
          <w:i/>
          <w:iCs/>
        </w:rPr>
        <w:t xml:space="preserve"> Culture </w:t>
      </w:r>
      <w:proofErr w:type="gramStart"/>
      <w:r w:rsidR="00C45EAA" w:rsidRPr="00C45EAA">
        <w:rPr>
          <w:rFonts w:asciiTheme="minorHAnsi" w:hAnsiTheme="minorHAnsi"/>
          <w:i/>
          <w:iCs/>
        </w:rPr>
        <w:t>Of</w:t>
      </w:r>
      <w:proofErr w:type="gramEnd"/>
      <w:r w:rsidR="00C45EAA" w:rsidRPr="00C45EAA">
        <w:rPr>
          <w:rFonts w:asciiTheme="minorHAnsi" w:hAnsiTheme="minorHAnsi"/>
          <w:i/>
          <w:iCs/>
        </w:rPr>
        <w:t xml:space="preserve"> Scientific Practice, </w:t>
      </w:r>
      <w:r w:rsidR="00C45EAA">
        <w:rPr>
          <w:rFonts w:asciiTheme="minorHAnsi" w:hAnsiTheme="minorHAnsi"/>
        </w:rPr>
        <w:t>(Princeton, Oxford, Princeton University Press, 2017) pp. 1-21</w:t>
      </w:r>
      <w:r w:rsidR="00411A60">
        <w:rPr>
          <w:rFonts w:asciiTheme="minorHAnsi" w:hAnsiTheme="minorHAnsi"/>
        </w:rPr>
        <w:t>.</w:t>
      </w:r>
      <w:r w:rsidR="00E5322B">
        <w:rPr>
          <w:rFonts w:asciiTheme="minorHAnsi" w:hAnsiTheme="minorHAnsi"/>
        </w:rPr>
        <w:t xml:space="preserve"> Hereafter, Chambers, </w:t>
      </w:r>
      <w:r w:rsidR="00E5322B" w:rsidRPr="00C40936">
        <w:rPr>
          <w:rFonts w:asciiTheme="minorHAnsi" w:hAnsiTheme="minorHAnsi"/>
          <w:i/>
          <w:iCs/>
        </w:rPr>
        <w:t>7 Deadly Sins.</w:t>
      </w:r>
    </w:p>
  </w:footnote>
  <w:footnote w:id="57">
    <w:p w14:paraId="011BC607" w14:textId="30693ACE" w:rsidR="00DC67B3" w:rsidRPr="004B2856" w:rsidRDefault="00DC67B3">
      <w:pPr>
        <w:pStyle w:val="FootnoteText"/>
        <w:rPr>
          <w:rFonts w:asciiTheme="minorHAnsi" w:hAnsiTheme="minorHAnsi"/>
        </w:rPr>
      </w:pPr>
      <w:r w:rsidRPr="004B2856">
        <w:rPr>
          <w:rStyle w:val="FootnoteReference"/>
          <w:rFonts w:asciiTheme="minorHAnsi" w:hAnsiTheme="minorHAnsi"/>
        </w:rPr>
        <w:footnoteRef/>
      </w:r>
      <w:r w:rsidRPr="004B2856">
        <w:rPr>
          <w:rFonts w:asciiTheme="minorHAnsi" w:hAnsiTheme="minorHAnsi"/>
        </w:rPr>
        <w:t xml:space="preserve"> Campion, </w:t>
      </w:r>
      <w:r w:rsidR="001E5363">
        <w:rPr>
          <w:rFonts w:asciiTheme="minorHAnsi" w:hAnsiTheme="minorHAnsi"/>
        </w:rPr>
        <w:t>Prophecy</w:t>
      </w:r>
      <w:r w:rsidR="00411A60">
        <w:rPr>
          <w:rFonts w:asciiTheme="minorHAnsi" w:hAnsiTheme="minorHAnsi"/>
        </w:rPr>
        <w:t xml:space="preserve">, </w:t>
      </w:r>
      <w:r w:rsidR="00F3270C" w:rsidRPr="004B2856">
        <w:rPr>
          <w:rFonts w:asciiTheme="minorHAnsi" w:hAnsiTheme="minorHAnsi"/>
        </w:rPr>
        <w:t>p.9.</w:t>
      </w:r>
    </w:p>
  </w:footnote>
  <w:footnote w:id="58">
    <w:p w14:paraId="364E320A" w14:textId="1CAF3DF6" w:rsidR="005210CA" w:rsidRPr="004B2856" w:rsidRDefault="005210CA">
      <w:pPr>
        <w:pStyle w:val="FootnoteText"/>
        <w:rPr>
          <w:rFonts w:asciiTheme="minorHAnsi" w:hAnsiTheme="minorHAnsi"/>
        </w:rPr>
      </w:pPr>
      <w:r w:rsidRPr="004B2856">
        <w:rPr>
          <w:rStyle w:val="FootnoteReference"/>
          <w:rFonts w:asciiTheme="minorHAnsi" w:hAnsiTheme="minorHAnsi"/>
        </w:rPr>
        <w:footnoteRef/>
      </w:r>
      <w:r w:rsidRPr="004B2856">
        <w:rPr>
          <w:rFonts w:asciiTheme="minorHAnsi" w:hAnsiTheme="minorHAnsi"/>
        </w:rPr>
        <w:t xml:space="preserve"> University Of Southern California, </w:t>
      </w:r>
      <w:r w:rsidRPr="004B2856">
        <w:rPr>
          <w:rFonts w:asciiTheme="minorHAnsi" w:hAnsiTheme="minorHAnsi"/>
          <w:i/>
          <w:iCs/>
        </w:rPr>
        <w:t>libguidesusc.edu</w:t>
      </w:r>
      <w:r w:rsidRPr="004B2856">
        <w:rPr>
          <w:rFonts w:asciiTheme="minorHAnsi" w:hAnsiTheme="minorHAnsi"/>
        </w:rPr>
        <w:t xml:space="preserve"> </w:t>
      </w:r>
      <w:hyperlink r:id="rId28" w:history="1">
        <w:r w:rsidRPr="004B2856">
          <w:rPr>
            <w:rStyle w:val="Hyperlink"/>
            <w:rFonts w:asciiTheme="minorHAnsi" w:hAnsiTheme="minorHAnsi"/>
          </w:rPr>
          <w:t>https://libguides.usc.edu/writingguide/qualitative</w:t>
        </w:r>
      </w:hyperlink>
      <w:r w:rsidRPr="004B2856">
        <w:rPr>
          <w:rFonts w:asciiTheme="minorHAnsi" w:hAnsiTheme="minorHAnsi"/>
        </w:rPr>
        <w:t xml:space="preserve"> [accessed, 29.3.25]</w:t>
      </w:r>
    </w:p>
  </w:footnote>
  <w:footnote w:id="59">
    <w:p w14:paraId="01ABC9AF" w14:textId="24C1A53F" w:rsidR="004B2856" w:rsidRDefault="004B2856">
      <w:pPr>
        <w:pStyle w:val="FootnoteText"/>
      </w:pPr>
      <w:r w:rsidRPr="004B2856">
        <w:rPr>
          <w:rStyle w:val="FootnoteReference"/>
          <w:rFonts w:asciiTheme="minorHAnsi" w:hAnsiTheme="minorHAnsi"/>
        </w:rPr>
        <w:footnoteRef/>
      </w:r>
      <w:r w:rsidRPr="004B2856">
        <w:rPr>
          <w:rFonts w:asciiTheme="minorHAnsi" w:hAnsiTheme="minorHAnsi"/>
        </w:rPr>
        <w:t xml:space="preserve"> </w:t>
      </w:r>
      <w:proofErr w:type="spellStart"/>
      <w:r w:rsidR="00542F02" w:rsidRPr="004B2856">
        <w:rPr>
          <w:rFonts w:asciiTheme="minorHAnsi" w:hAnsiTheme="minorHAnsi"/>
        </w:rPr>
        <w:t>Hennink</w:t>
      </w:r>
      <w:proofErr w:type="spellEnd"/>
      <w:r w:rsidR="00542F02" w:rsidRPr="004B2856">
        <w:rPr>
          <w:rFonts w:asciiTheme="minorHAnsi" w:hAnsiTheme="minorHAnsi"/>
        </w:rPr>
        <w:t xml:space="preserve"> et al., </w:t>
      </w:r>
      <w:r w:rsidR="00542F02">
        <w:rPr>
          <w:rFonts w:asciiTheme="minorHAnsi" w:hAnsiTheme="minorHAnsi"/>
        </w:rPr>
        <w:t>Qualitative Research.</w:t>
      </w:r>
      <w:r w:rsidRPr="004B2856">
        <w:rPr>
          <w:rFonts w:asciiTheme="minorHAnsi" w:hAnsiTheme="minorHAnsi"/>
        </w:rPr>
        <w:t xml:space="preserve"> et al., p.224.</w:t>
      </w:r>
    </w:p>
  </w:footnote>
  <w:footnote w:id="60">
    <w:p w14:paraId="3ACEEF8E" w14:textId="3C6D89E6" w:rsidR="0039672D" w:rsidRPr="004B2856" w:rsidRDefault="0039672D">
      <w:pPr>
        <w:pStyle w:val="FootnoteText"/>
        <w:rPr>
          <w:rFonts w:asciiTheme="minorHAnsi" w:hAnsiTheme="minorHAnsi"/>
        </w:rPr>
      </w:pPr>
      <w:r w:rsidRPr="004B2856">
        <w:rPr>
          <w:rStyle w:val="FootnoteReference"/>
          <w:rFonts w:asciiTheme="minorHAnsi" w:hAnsiTheme="minorHAnsi"/>
        </w:rPr>
        <w:footnoteRef/>
      </w:r>
      <w:r w:rsidRPr="004B2856">
        <w:rPr>
          <w:rFonts w:asciiTheme="minorHAnsi" w:hAnsiTheme="minorHAnsi"/>
        </w:rPr>
        <w:t xml:space="preserve"> </w:t>
      </w:r>
      <w:proofErr w:type="spellStart"/>
      <w:r w:rsidRPr="004B2856">
        <w:rPr>
          <w:rFonts w:asciiTheme="minorHAnsi" w:hAnsiTheme="minorHAnsi"/>
        </w:rPr>
        <w:t>Hennink</w:t>
      </w:r>
      <w:proofErr w:type="spellEnd"/>
      <w:r w:rsidRPr="004B2856">
        <w:rPr>
          <w:rFonts w:asciiTheme="minorHAnsi" w:hAnsiTheme="minorHAnsi"/>
        </w:rPr>
        <w:t xml:space="preserve"> et al., </w:t>
      </w:r>
      <w:r w:rsidR="00542F02">
        <w:rPr>
          <w:rFonts w:asciiTheme="minorHAnsi" w:hAnsiTheme="minorHAnsi"/>
        </w:rPr>
        <w:t>Qualitative Research.</w:t>
      </w:r>
      <w:r w:rsidR="00542F02">
        <w:rPr>
          <w:rFonts w:asciiTheme="minorHAnsi" w:hAnsiTheme="minorHAnsi"/>
        </w:rPr>
        <w:t>p.117.</w:t>
      </w:r>
    </w:p>
  </w:footnote>
  <w:footnote w:id="61">
    <w:p w14:paraId="326AD758" w14:textId="073BC098" w:rsidR="0039672D" w:rsidRPr="004B2856" w:rsidRDefault="0039672D">
      <w:pPr>
        <w:pStyle w:val="FootnoteText"/>
        <w:rPr>
          <w:rFonts w:asciiTheme="minorHAnsi" w:hAnsiTheme="minorHAnsi"/>
        </w:rPr>
      </w:pPr>
      <w:r w:rsidRPr="004B2856">
        <w:rPr>
          <w:rStyle w:val="FootnoteReference"/>
          <w:rFonts w:asciiTheme="minorHAnsi" w:hAnsiTheme="minorHAnsi"/>
        </w:rPr>
        <w:footnoteRef/>
      </w:r>
      <w:r w:rsidRPr="004B2856">
        <w:rPr>
          <w:rFonts w:asciiTheme="minorHAnsi" w:hAnsiTheme="minorHAnsi"/>
        </w:rPr>
        <w:t xml:space="preserve"> </w:t>
      </w:r>
      <w:proofErr w:type="spellStart"/>
      <w:r w:rsidRPr="004B2856">
        <w:rPr>
          <w:rFonts w:asciiTheme="minorHAnsi" w:hAnsiTheme="minorHAnsi"/>
        </w:rPr>
        <w:t>Hennink</w:t>
      </w:r>
      <w:proofErr w:type="spellEnd"/>
      <w:r w:rsidRPr="004B2856">
        <w:rPr>
          <w:rFonts w:asciiTheme="minorHAnsi" w:hAnsiTheme="minorHAnsi"/>
        </w:rPr>
        <w:t xml:space="preserve"> et al., </w:t>
      </w:r>
      <w:r w:rsidR="00542F02">
        <w:rPr>
          <w:rFonts w:asciiTheme="minorHAnsi" w:hAnsiTheme="minorHAnsi"/>
        </w:rPr>
        <w:t>Qualitative Research.</w:t>
      </w:r>
      <w:r w:rsidR="004D0A14" w:rsidRPr="004B2856">
        <w:rPr>
          <w:rFonts w:asciiTheme="minorHAnsi" w:hAnsiTheme="minorHAnsi"/>
        </w:rPr>
        <w:t>p.117.</w:t>
      </w:r>
    </w:p>
  </w:footnote>
  <w:footnote w:id="62">
    <w:p w14:paraId="335856AC" w14:textId="44B11D45" w:rsidR="0039672D" w:rsidRPr="004B2856" w:rsidRDefault="0039672D">
      <w:pPr>
        <w:pStyle w:val="FootnoteText"/>
        <w:rPr>
          <w:rFonts w:asciiTheme="minorHAnsi" w:hAnsiTheme="minorHAnsi"/>
        </w:rPr>
      </w:pPr>
      <w:r w:rsidRPr="004B2856">
        <w:rPr>
          <w:rStyle w:val="FootnoteReference"/>
          <w:rFonts w:asciiTheme="minorHAnsi" w:hAnsiTheme="minorHAnsi"/>
        </w:rPr>
        <w:footnoteRef/>
      </w:r>
      <w:r w:rsidRPr="004B2856">
        <w:rPr>
          <w:rFonts w:asciiTheme="minorHAnsi" w:hAnsiTheme="minorHAnsi"/>
        </w:rPr>
        <w:t xml:space="preserve"> </w:t>
      </w:r>
      <w:proofErr w:type="spellStart"/>
      <w:r w:rsidRPr="004B2856">
        <w:rPr>
          <w:rFonts w:asciiTheme="minorHAnsi" w:hAnsiTheme="minorHAnsi"/>
        </w:rPr>
        <w:t>Hennink</w:t>
      </w:r>
      <w:proofErr w:type="spellEnd"/>
      <w:r w:rsidRPr="004B2856">
        <w:rPr>
          <w:rFonts w:asciiTheme="minorHAnsi" w:hAnsiTheme="minorHAnsi"/>
        </w:rPr>
        <w:t xml:space="preserve"> et al., </w:t>
      </w:r>
      <w:r w:rsidR="00542F02">
        <w:rPr>
          <w:rFonts w:asciiTheme="minorHAnsi" w:hAnsiTheme="minorHAnsi"/>
        </w:rPr>
        <w:t>Qualitative Research.</w:t>
      </w:r>
      <w:r w:rsidRPr="004B2856">
        <w:rPr>
          <w:rFonts w:asciiTheme="minorHAnsi" w:hAnsiTheme="minorHAnsi"/>
        </w:rPr>
        <w:t>p.116.</w:t>
      </w:r>
    </w:p>
  </w:footnote>
  <w:footnote w:id="63">
    <w:p w14:paraId="1D59525C" w14:textId="4C22A15A" w:rsidR="00025459" w:rsidRDefault="00025459">
      <w:pPr>
        <w:pStyle w:val="FootnoteText"/>
      </w:pPr>
      <w:r w:rsidRPr="004B2856">
        <w:rPr>
          <w:rStyle w:val="FootnoteReference"/>
          <w:rFonts w:asciiTheme="minorHAnsi" w:hAnsiTheme="minorHAnsi"/>
        </w:rPr>
        <w:footnoteRef/>
      </w:r>
      <w:r w:rsidRPr="004B2856">
        <w:rPr>
          <w:rFonts w:asciiTheme="minorHAnsi" w:hAnsiTheme="minorHAnsi"/>
        </w:rPr>
        <w:t xml:space="preserve"> </w:t>
      </w:r>
      <w:proofErr w:type="spellStart"/>
      <w:r w:rsidR="00542F02" w:rsidRPr="004B2856">
        <w:rPr>
          <w:rFonts w:asciiTheme="minorHAnsi" w:hAnsiTheme="minorHAnsi"/>
        </w:rPr>
        <w:t>Hennink</w:t>
      </w:r>
      <w:proofErr w:type="spellEnd"/>
      <w:r w:rsidR="00542F02" w:rsidRPr="004B2856">
        <w:rPr>
          <w:rFonts w:asciiTheme="minorHAnsi" w:hAnsiTheme="minorHAnsi"/>
        </w:rPr>
        <w:t xml:space="preserve"> et al., </w:t>
      </w:r>
      <w:r w:rsidR="00542F02">
        <w:rPr>
          <w:rFonts w:asciiTheme="minorHAnsi" w:hAnsiTheme="minorHAnsi"/>
        </w:rPr>
        <w:t>Qualitative Research.</w:t>
      </w:r>
      <w:r w:rsidR="004B2856" w:rsidRPr="004B2856">
        <w:rPr>
          <w:rFonts w:asciiTheme="minorHAnsi" w:hAnsiTheme="minorHAnsi"/>
        </w:rPr>
        <w:t xml:space="preserve"> p. 124.</w:t>
      </w:r>
    </w:p>
  </w:footnote>
  <w:footnote w:id="64">
    <w:p w14:paraId="4160C4D9" w14:textId="2BDC3B10" w:rsidR="007E79E1" w:rsidRPr="004B2856" w:rsidRDefault="007E79E1">
      <w:pPr>
        <w:pStyle w:val="FootnoteText"/>
        <w:rPr>
          <w:rFonts w:asciiTheme="minorHAnsi" w:hAnsiTheme="minorHAnsi"/>
        </w:rPr>
      </w:pPr>
      <w:r w:rsidRPr="004B2856">
        <w:rPr>
          <w:rStyle w:val="FootnoteReference"/>
          <w:rFonts w:asciiTheme="minorHAnsi" w:hAnsiTheme="minorHAnsi"/>
        </w:rPr>
        <w:footnoteRef/>
      </w:r>
      <w:r w:rsidRPr="004B2856">
        <w:rPr>
          <w:rFonts w:asciiTheme="minorHAnsi" w:hAnsiTheme="minorHAnsi"/>
        </w:rPr>
        <w:t xml:space="preserve"> </w:t>
      </w:r>
      <w:r w:rsidR="004B2856">
        <w:rPr>
          <w:rFonts w:asciiTheme="minorHAnsi" w:hAnsiTheme="minorHAnsi"/>
        </w:rPr>
        <w:t xml:space="preserve">BERA </w:t>
      </w:r>
      <w:r w:rsidR="004B2856" w:rsidRPr="004B2856">
        <w:rPr>
          <w:rFonts w:asciiTheme="minorHAnsi" w:hAnsiTheme="minorHAnsi"/>
          <w:i/>
          <w:iCs/>
        </w:rPr>
        <w:t>bera.ac.uk</w:t>
      </w:r>
      <w:r w:rsidR="004B2856">
        <w:rPr>
          <w:rFonts w:asciiTheme="minorHAnsi" w:hAnsiTheme="minorHAnsi"/>
          <w:i/>
          <w:iCs/>
        </w:rPr>
        <w:t xml:space="preserve"> </w:t>
      </w:r>
      <w:r w:rsidR="004B2856">
        <w:rPr>
          <w:rFonts w:asciiTheme="minorHAnsi" w:hAnsiTheme="minorHAnsi"/>
        </w:rPr>
        <w:t xml:space="preserve">‘Ethical Guidelines For Educational Research’ (2018) </w:t>
      </w:r>
      <w:hyperlink r:id="rId29" w:history="1">
        <w:r w:rsidR="004B2856" w:rsidRPr="00666715">
          <w:rPr>
            <w:rStyle w:val="Hyperlink"/>
            <w:rFonts w:asciiTheme="minorHAnsi" w:hAnsiTheme="minorHAnsi"/>
          </w:rPr>
          <w:t>https://www.bera.ac.uk/publication/ethical-guidelines-for-educational-research-2018</w:t>
        </w:r>
      </w:hyperlink>
      <w:r w:rsidRPr="004B2856">
        <w:rPr>
          <w:rFonts w:asciiTheme="minorHAnsi" w:hAnsiTheme="minorHAnsi"/>
        </w:rPr>
        <w:t xml:space="preserve"> </w:t>
      </w:r>
      <w:r w:rsidR="004B2856">
        <w:rPr>
          <w:rFonts w:asciiTheme="minorHAnsi" w:hAnsiTheme="minorHAnsi"/>
        </w:rPr>
        <w:t>[accessed 29.3.25]</w:t>
      </w:r>
    </w:p>
  </w:footnote>
  <w:footnote w:id="65">
    <w:p w14:paraId="14633FDA" w14:textId="224D32C2" w:rsidR="00BB0225" w:rsidRPr="00815787" w:rsidRDefault="00BB0225" w:rsidP="00BB0225">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Sun Yee Yip, ‘Positionality </w:t>
      </w:r>
      <w:proofErr w:type="gramStart"/>
      <w:r w:rsidRPr="00815787">
        <w:rPr>
          <w:rFonts w:asciiTheme="minorHAnsi" w:hAnsiTheme="minorHAnsi"/>
        </w:rPr>
        <w:t>And</w:t>
      </w:r>
      <w:proofErr w:type="gramEnd"/>
      <w:r w:rsidRPr="00815787">
        <w:rPr>
          <w:rFonts w:asciiTheme="minorHAnsi" w:hAnsiTheme="minorHAnsi"/>
        </w:rPr>
        <w:t xml:space="preserve"> Reflexivity: Negotiating Insider-Outsider Positions Within </w:t>
      </w:r>
      <w:proofErr w:type="gramStart"/>
      <w:r w:rsidRPr="00815787">
        <w:rPr>
          <w:rFonts w:asciiTheme="minorHAnsi" w:hAnsiTheme="minorHAnsi"/>
        </w:rPr>
        <w:t>And</w:t>
      </w:r>
      <w:proofErr w:type="gramEnd"/>
      <w:r w:rsidRPr="00815787">
        <w:rPr>
          <w:rFonts w:asciiTheme="minorHAnsi" w:hAnsiTheme="minorHAnsi"/>
        </w:rPr>
        <w:t xml:space="preserve"> Across Cultures’, </w:t>
      </w:r>
      <w:r w:rsidRPr="00815787">
        <w:rPr>
          <w:rFonts w:asciiTheme="minorHAnsi" w:hAnsiTheme="minorHAnsi"/>
          <w:i/>
          <w:iCs/>
        </w:rPr>
        <w:t xml:space="preserve">International Journal </w:t>
      </w:r>
      <w:proofErr w:type="gramStart"/>
      <w:r w:rsidRPr="00815787">
        <w:rPr>
          <w:rFonts w:asciiTheme="minorHAnsi" w:hAnsiTheme="minorHAnsi"/>
          <w:i/>
          <w:iCs/>
        </w:rPr>
        <w:t>Of</w:t>
      </w:r>
      <w:proofErr w:type="gramEnd"/>
      <w:r w:rsidRPr="00815787">
        <w:rPr>
          <w:rFonts w:asciiTheme="minorHAnsi" w:hAnsiTheme="minorHAnsi"/>
          <w:i/>
          <w:iCs/>
        </w:rPr>
        <w:t xml:space="preserve"> Research </w:t>
      </w:r>
      <w:proofErr w:type="gramStart"/>
      <w:r w:rsidRPr="00815787">
        <w:rPr>
          <w:rFonts w:asciiTheme="minorHAnsi" w:hAnsiTheme="minorHAnsi"/>
          <w:i/>
          <w:iCs/>
        </w:rPr>
        <w:t>And</w:t>
      </w:r>
      <w:proofErr w:type="gramEnd"/>
      <w:r w:rsidRPr="00815787">
        <w:rPr>
          <w:rFonts w:asciiTheme="minorHAnsi" w:hAnsiTheme="minorHAnsi"/>
          <w:i/>
          <w:iCs/>
        </w:rPr>
        <w:t xml:space="preserve"> Method </w:t>
      </w:r>
      <w:proofErr w:type="gramStart"/>
      <w:r w:rsidRPr="00815787">
        <w:rPr>
          <w:rFonts w:asciiTheme="minorHAnsi" w:hAnsiTheme="minorHAnsi"/>
          <w:i/>
          <w:iCs/>
        </w:rPr>
        <w:t>In</w:t>
      </w:r>
      <w:proofErr w:type="gramEnd"/>
      <w:r w:rsidRPr="00815787">
        <w:rPr>
          <w:rFonts w:asciiTheme="minorHAnsi" w:hAnsiTheme="minorHAnsi"/>
          <w:i/>
          <w:iCs/>
        </w:rPr>
        <w:t xml:space="preserve"> Education</w:t>
      </w:r>
      <w:r w:rsidRPr="00815787">
        <w:rPr>
          <w:rFonts w:asciiTheme="minorHAnsi" w:hAnsiTheme="minorHAnsi"/>
        </w:rPr>
        <w:t xml:space="preserve"> 47.3 (2024) pp.222-</w:t>
      </w:r>
      <w:proofErr w:type="gramStart"/>
      <w:r w:rsidRPr="00815787">
        <w:rPr>
          <w:rFonts w:asciiTheme="minorHAnsi" w:hAnsiTheme="minorHAnsi"/>
        </w:rPr>
        <w:t>232,</w:t>
      </w:r>
      <w:r w:rsidR="004B2856" w:rsidRPr="00815787">
        <w:rPr>
          <w:rFonts w:asciiTheme="minorHAnsi" w:hAnsiTheme="minorHAnsi"/>
        </w:rPr>
        <w:t>(</w:t>
      </w:r>
      <w:proofErr w:type="gramEnd"/>
      <w:r w:rsidRPr="00815787">
        <w:rPr>
          <w:rFonts w:asciiTheme="minorHAnsi" w:hAnsiTheme="minorHAnsi"/>
        </w:rPr>
        <w:t xml:space="preserve"> p.223</w:t>
      </w:r>
      <w:r w:rsidR="004B2856" w:rsidRPr="00815787">
        <w:rPr>
          <w:rFonts w:asciiTheme="minorHAnsi" w:hAnsiTheme="minorHAnsi"/>
        </w:rPr>
        <w:t>)</w:t>
      </w:r>
      <w:r w:rsidRPr="00815787">
        <w:rPr>
          <w:rFonts w:asciiTheme="minorHAnsi" w:hAnsiTheme="minorHAnsi"/>
        </w:rPr>
        <w:t xml:space="preserve">. </w:t>
      </w:r>
      <w:r w:rsidR="004E5053">
        <w:rPr>
          <w:rFonts w:asciiTheme="minorHAnsi" w:hAnsiTheme="minorHAnsi"/>
          <w:color w:val="000000" w:themeColor="text1"/>
          <w:shd w:val="clear" w:color="auto" w:fill="FFFFFF"/>
        </w:rPr>
        <w:t>&lt;DOI</w:t>
      </w:r>
      <w:r w:rsidRPr="00815787">
        <w:rPr>
          <w:rFonts w:asciiTheme="minorHAnsi" w:hAnsiTheme="minorHAnsi"/>
          <w:color w:val="000000" w:themeColor="text1"/>
          <w:shd w:val="clear" w:color="auto" w:fill="FFFFFF"/>
        </w:rPr>
        <w:t>:</w:t>
      </w:r>
      <w:hyperlink r:id="rId30" w:tgtFrame="_blank" w:history="1">
        <w:r w:rsidRPr="00815787">
          <w:rPr>
            <w:rFonts w:asciiTheme="minorHAnsi" w:hAnsiTheme="minorHAnsi"/>
            <w:color w:val="000000" w:themeColor="text1"/>
            <w:u w:val="single"/>
            <w:bdr w:val="none" w:sz="0" w:space="0" w:color="auto" w:frame="1"/>
          </w:rPr>
          <w:t>10.1080/1743727X.2023.2266375</w:t>
        </w:r>
      </w:hyperlink>
      <w:r w:rsidR="004E5053">
        <w:rPr>
          <w:rFonts w:asciiTheme="minorHAnsi" w:hAnsiTheme="minorHAnsi"/>
          <w:color w:val="000000" w:themeColor="text1"/>
        </w:rPr>
        <w:t>&gt;</w:t>
      </w:r>
      <w:r w:rsidRPr="00815787">
        <w:rPr>
          <w:rFonts w:asciiTheme="minorHAnsi" w:hAnsiTheme="minorHAnsi"/>
          <w:color w:val="000000" w:themeColor="text1"/>
        </w:rPr>
        <w:t xml:space="preserve"> </w:t>
      </w:r>
      <w:r w:rsidRPr="00815787">
        <w:rPr>
          <w:rFonts w:asciiTheme="minorHAnsi" w:hAnsiTheme="minorHAnsi"/>
        </w:rPr>
        <w:t>Hereafter, Yip.</w:t>
      </w:r>
      <w:r w:rsidR="00E5322B">
        <w:rPr>
          <w:rFonts w:asciiTheme="minorHAnsi" w:hAnsiTheme="minorHAnsi"/>
        </w:rPr>
        <w:t xml:space="preserve"> Positionality.</w:t>
      </w:r>
    </w:p>
  </w:footnote>
  <w:footnote w:id="66">
    <w:p w14:paraId="0F0A4914" w14:textId="7C7A63E7" w:rsidR="004B2856" w:rsidRPr="00815787" w:rsidRDefault="005E393F" w:rsidP="004B2856">
      <w:pPr>
        <w:pStyle w:val="Heading1"/>
        <w:spacing w:before="0" w:after="0"/>
        <w:rPr>
          <w:rFonts w:asciiTheme="minorHAnsi" w:hAnsiTheme="minorHAnsi" w:cs="Open Sans"/>
          <w:color w:val="000000" w:themeColor="text1"/>
          <w:sz w:val="20"/>
          <w:szCs w:val="20"/>
        </w:rPr>
      </w:pPr>
      <w:r w:rsidRPr="00815787">
        <w:rPr>
          <w:rStyle w:val="FootnoteReference"/>
          <w:rFonts w:asciiTheme="minorHAnsi" w:hAnsiTheme="minorHAnsi"/>
          <w:color w:val="000000" w:themeColor="text1"/>
          <w:sz w:val="20"/>
          <w:szCs w:val="20"/>
        </w:rPr>
        <w:footnoteRef/>
      </w:r>
      <w:r w:rsidR="004B6344" w:rsidRPr="00815787">
        <w:rPr>
          <w:rStyle w:val="apple-converted-space"/>
          <w:rFonts w:asciiTheme="minorHAnsi" w:hAnsiTheme="minorHAnsi" w:cs="Open Sans"/>
          <w:color w:val="000000" w:themeColor="text1"/>
          <w:sz w:val="20"/>
          <w:szCs w:val="20"/>
          <w:bdr w:val="none" w:sz="0" w:space="0" w:color="auto" w:frame="1"/>
        </w:rPr>
        <w:t xml:space="preserve"> </w:t>
      </w:r>
      <w:r w:rsidR="004B2856" w:rsidRPr="00815787">
        <w:rPr>
          <w:rStyle w:val="apple-converted-space"/>
          <w:rFonts w:asciiTheme="minorHAnsi" w:hAnsiTheme="minorHAnsi" w:cs="Open Sans"/>
          <w:color w:val="000000" w:themeColor="text1"/>
          <w:sz w:val="20"/>
          <w:szCs w:val="20"/>
          <w:bdr w:val="none" w:sz="0" w:space="0" w:color="auto" w:frame="1"/>
        </w:rPr>
        <w:t xml:space="preserve">R. Laycock Pederson, V. </w:t>
      </w:r>
      <w:proofErr w:type="spellStart"/>
      <w:r w:rsidR="004B2856" w:rsidRPr="00815787">
        <w:rPr>
          <w:rStyle w:val="apple-converted-space"/>
          <w:rFonts w:asciiTheme="minorHAnsi" w:hAnsiTheme="minorHAnsi" w:cs="Open Sans"/>
          <w:color w:val="000000" w:themeColor="text1"/>
          <w:sz w:val="20"/>
          <w:szCs w:val="20"/>
          <w:bdr w:val="none" w:sz="0" w:space="0" w:color="auto" w:frame="1"/>
        </w:rPr>
        <w:t>Nikulina</w:t>
      </w:r>
      <w:proofErr w:type="spellEnd"/>
      <w:r w:rsidR="004B2856" w:rsidRPr="00815787">
        <w:rPr>
          <w:rStyle w:val="apple-converted-space"/>
          <w:rFonts w:asciiTheme="minorHAnsi" w:hAnsiTheme="minorHAnsi" w:cs="Open Sans"/>
          <w:color w:val="000000" w:themeColor="text1"/>
          <w:sz w:val="20"/>
          <w:szCs w:val="20"/>
          <w:bdr w:val="none" w:sz="0" w:space="0" w:color="auto" w:frame="1"/>
        </w:rPr>
        <w:t xml:space="preserve">, </w:t>
      </w:r>
      <w:r w:rsidR="004B2856" w:rsidRPr="00815787">
        <w:rPr>
          <w:rStyle w:val="apple-converted-space"/>
          <w:rFonts w:asciiTheme="minorHAnsi" w:hAnsiTheme="minorHAnsi" w:cs="Open Sans"/>
          <w:i/>
          <w:iCs/>
          <w:color w:val="000000" w:themeColor="text1"/>
          <w:sz w:val="20"/>
          <w:szCs w:val="20"/>
          <w:bdr w:val="none" w:sz="0" w:space="0" w:color="auto" w:frame="1"/>
        </w:rPr>
        <w:t>i2insights.org</w:t>
      </w:r>
      <w:r w:rsidR="004B2856" w:rsidRPr="00815787">
        <w:rPr>
          <w:rStyle w:val="apple-converted-space"/>
          <w:rFonts w:asciiTheme="minorHAnsi" w:hAnsiTheme="minorHAnsi" w:cs="Open Sans"/>
          <w:color w:val="000000" w:themeColor="text1"/>
          <w:sz w:val="20"/>
          <w:szCs w:val="20"/>
          <w:bdr w:val="none" w:sz="0" w:space="0" w:color="auto" w:frame="1"/>
        </w:rPr>
        <w:t xml:space="preserve"> </w:t>
      </w:r>
      <w:r w:rsidR="004B2856" w:rsidRPr="00815787">
        <w:rPr>
          <w:rStyle w:val="Strong"/>
          <w:rFonts w:asciiTheme="minorHAnsi" w:hAnsiTheme="minorHAnsi" w:cs="Open Sans"/>
          <w:color w:val="000000" w:themeColor="text1"/>
          <w:sz w:val="20"/>
          <w:szCs w:val="20"/>
          <w:bdr w:val="none" w:sz="0" w:space="0" w:color="auto" w:frame="1"/>
        </w:rPr>
        <w:t>‘</w:t>
      </w:r>
      <w:r w:rsidR="004B2856" w:rsidRPr="00815787">
        <w:rPr>
          <w:rFonts w:asciiTheme="minorHAnsi" w:hAnsiTheme="minorHAnsi" w:cs="Open Sans"/>
          <w:color w:val="000000" w:themeColor="text1"/>
          <w:sz w:val="20"/>
          <w:szCs w:val="20"/>
        </w:rPr>
        <w:t xml:space="preserve">Understanding Researcher Positionality Using </w:t>
      </w:r>
      <w:proofErr w:type="gramStart"/>
      <w:r w:rsidR="004B2856" w:rsidRPr="00815787">
        <w:rPr>
          <w:rFonts w:asciiTheme="minorHAnsi" w:hAnsiTheme="minorHAnsi" w:cs="Open Sans"/>
          <w:color w:val="000000" w:themeColor="text1"/>
          <w:sz w:val="20"/>
          <w:szCs w:val="20"/>
        </w:rPr>
        <w:t>The</w:t>
      </w:r>
      <w:proofErr w:type="gramEnd"/>
      <w:r w:rsidR="004B2856" w:rsidRPr="00815787">
        <w:rPr>
          <w:rFonts w:asciiTheme="minorHAnsi" w:hAnsiTheme="minorHAnsi" w:cs="Open Sans"/>
          <w:color w:val="000000" w:themeColor="text1"/>
          <w:sz w:val="20"/>
          <w:szCs w:val="20"/>
        </w:rPr>
        <w:t xml:space="preserve"> Insider-Outsider Continuum</w:t>
      </w:r>
      <w:r w:rsidR="000B424D" w:rsidRPr="00815787">
        <w:rPr>
          <w:rFonts w:asciiTheme="minorHAnsi" w:hAnsiTheme="minorHAnsi" w:cs="Open Sans"/>
          <w:color w:val="000000" w:themeColor="text1"/>
          <w:sz w:val="20"/>
          <w:szCs w:val="20"/>
        </w:rPr>
        <w:t xml:space="preserve">’ (2021) </w:t>
      </w:r>
    </w:p>
    <w:p w14:paraId="16E187B8" w14:textId="7387A2B6" w:rsidR="005E393F" w:rsidRPr="00815787" w:rsidRDefault="004B2856">
      <w:pPr>
        <w:pStyle w:val="FootnoteText"/>
        <w:rPr>
          <w:rFonts w:asciiTheme="minorHAnsi" w:hAnsiTheme="minorHAnsi"/>
        </w:rPr>
      </w:pPr>
      <w:hyperlink r:id="rId31" w:history="1">
        <w:r w:rsidRPr="00815787">
          <w:rPr>
            <w:rStyle w:val="Hyperlink"/>
            <w:rFonts w:asciiTheme="minorHAnsi" w:hAnsiTheme="minorHAnsi"/>
          </w:rPr>
          <w:t>https://i2insights.org/2021/12/14/insider-outsider-continuum/</w:t>
        </w:r>
      </w:hyperlink>
      <w:r w:rsidRPr="00815787">
        <w:rPr>
          <w:rFonts w:asciiTheme="minorHAnsi" w:hAnsiTheme="minorHAnsi"/>
        </w:rPr>
        <w:t xml:space="preserve"> [accessed, 29.3.25]</w:t>
      </w:r>
    </w:p>
  </w:footnote>
  <w:footnote w:id="67">
    <w:p w14:paraId="3BD2CE13" w14:textId="0DB99170" w:rsidR="0026009E" w:rsidRPr="00815787" w:rsidRDefault="0026009E">
      <w:pPr>
        <w:pStyle w:val="FootnoteText"/>
        <w:rPr>
          <w:rFonts w:asciiTheme="minorHAnsi" w:hAnsiTheme="minorHAnsi"/>
        </w:rPr>
      </w:pPr>
      <w:r w:rsidRPr="00A76E34">
        <w:rPr>
          <w:rStyle w:val="FootnoteReference"/>
          <w:rFonts w:asciiTheme="minorHAnsi" w:hAnsiTheme="minorHAnsi"/>
        </w:rPr>
        <w:footnoteRef/>
      </w:r>
      <w:r w:rsidRPr="00A76E34">
        <w:rPr>
          <w:rFonts w:asciiTheme="minorHAnsi" w:hAnsiTheme="minorHAnsi"/>
        </w:rPr>
        <w:t xml:space="preserve"> Chambers,</w:t>
      </w:r>
      <w:r w:rsidR="00E5322B">
        <w:rPr>
          <w:rFonts w:asciiTheme="minorHAnsi" w:hAnsiTheme="minorHAnsi"/>
        </w:rPr>
        <w:t xml:space="preserve"> </w:t>
      </w:r>
      <w:r w:rsidR="00E5322B" w:rsidRPr="00C40936">
        <w:rPr>
          <w:rFonts w:asciiTheme="minorHAnsi" w:hAnsiTheme="minorHAnsi"/>
          <w:i/>
          <w:iCs/>
        </w:rPr>
        <w:t>Seven Dea</w:t>
      </w:r>
      <w:r w:rsidR="00C40936" w:rsidRPr="00C40936">
        <w:rPr>
          <w:rFonts w:asciiTheme="minorHAnsi" w:hAnsiTheme="minorHAnsi"/>
          <w:i/>
          <w:iCs/>
        </w:rPr>
        <w:t>dly Sins</w:t>
      </w:r>
      <w:r w:rsidR="00C40936">
        <w:rPr>
          <w:rFonts w:asciiTheme="minorHAnsi" w:hAnsiTheme="minorHAnsi"/>
        </w:rPr>
        <w:t>,</w:t>
      </w:r>
      <w:r w:rsidRPr="00815787">
        <w:rPr>
          <w:rFonts w:asciiTheme="minorHAnsi" w:hAnsiTheme="minorHAnsi"/>
        </w:rPr>
        <w:t xml:space="preserve"> </w:t>
      </w:r>
      <w:r w:rsidR="00A76E34">
        <w:rPr>
          <w:rFonts w:asciiTheme="minorHAnsi" w:hAnsiTheme="minorHAnsi"/>
        </w:rPr>
        <w:t>p.1-21.</w:t>
      </w:r>
    </w:p>
  </w:footnote>
  <w:footnote w:id="68">
    <w:p w14:paraId="0B74FA93" w14:textId="0A48C4B8" w:rsidR="00247BA3" w:rsidRDefault="00247BA3">
      <w:pPr>
        <w:pStyle w:val="FootnoteText"/>
      </w:pPr>
      <w:r w:rsidRPr="00B520C3">
        <w:rPr>
          <w:rStyle w:val="FootnoteReference"/>
          <w:rFonts w:asciiTheme="minorHAnsi" w:hAnsiTheme="minorHAnsi"/>
        </w:rPr>
        <w:footnoteRef/>
      </w:r>
      <w:r w:rsidRPr="00B520C3">
        <w:rPr>
          <w:rFonts w:asciiTheme="minorHAnsi" w:hAnsiTheme="minorHAnsi"/>
        </w:rPr>
        <w:t xml:space="preserve"> David J Hufford.</w:t>
      </w:r>
      <w:r w:rsidR="000B424D" w:rsidRPr="00B520C3">
        <w:rPr>
          <w:rFonts w:asciiTheme="minorHAnsi" w:hAnsiTheme="minorHAnsi"/>
        </w:rPr>
        <w:t xml:space="preserve"> ‘The Scholarly Voice </w:t>
      </w:r>
      <w:proofErr w:type="gramStart"/>
      <w:r w:rsidR="000B424D" w:rsidRPr="00B520C3">
        <w:rPr>
          <w:rFonts w:asciiTheme="minorHAnsi" w:hAnsiTheme="minorHAnsi"/>
        </w:rPr>
        <w:t>And</w:t>
      </w:r>
      <w:proofErr w:type="gramEnd"/>
      <w:r w:rsidR="000B424D" w:rsidRPr="00B520C3">
        <w:rPr>
          <w:rFonts w:asciiTheme="minorHAnsi" w:hAnsiTheme="minorHAnsi"/>
        </w:rPr>
        <w:t xml:space="preserve"> </w:t>
      </w:r>
      <w:proofErr w:type="gramStart"/>
      <w:r w:rsidR="000B424D" w:rsidRPr="00B520C3">
        <w:rPr>
          <w:rFonts w:asciiTheme="minorHAnsi" w:hAnsiTheme="minorHAnsi"/>
        </w:rPr>
        <w:t>The</w:t>
      </w:r>
      <w:proofErr w:type="gramEnd"/>
      <w:r w:rsidR="000B424D" w:rsidRPr="00B520C3">
        <w:rPr>
          <w:rFonts w:asciiTheme="minorHAnsi" w:hAnsiTheme="minorHAnsi"/>
        </w:rPr>
        <w:t xml:space="preserve"> Personal Voice: Reflexivity </w:t>
      </w:r>
      <w:proofErr w:type="gramStart"/>
      <w:r w:rsidR="000B424D" w:rsidRPr="00B520C3">
        <w:rPr>
          <w:rFonts w:asciiTheme="minorHAnsi" w:hAnsiTheme="minorHAnsi"/>
        </w:rPr>
        <w:t>In</w:t>
      </w:r>
      <w:proofErr w:type="gramEnd"/>
      <w:r w:rsidR="000B424D" w:rsidRPr="00B520C3">
        <w:rPr>
          <w:rFonts w:asciiTheme="minorHAnsi" w:hAnsiTheme="minorHAnsi"/>
        </w:rPr>
        <w:t xml:space="preserve"> Belief Studies’ 54.1, </w:t>
      </w:r>
      <w:r w:rsidR="000B424D" w:rsidRPr="00B520C3">
        <w:rPr>
          <w:rFonts w:asciiTheme="minorHAnsi" w:hAnsiTheme="minorHAnsi"/>
          <w:i/>
          <w:iCs/>
        </w:rPr>
        <w:t>Western Folk</w:t>
      </w:r>
      <w:r w:rsidR="00C40936" w:rsidRPr="00B520C3">
        <w:rPr>
          <w:rFonts w:asciiTheme="minorHAnsi" w:hAnsiTheme="minorHAnsi"/>
          <w:i/>
          <w:iCs/>
        </w:rPr>
        <w:t>l</w:t>
      </w:r>
      <w:r w:rsidR="000B424D" w:rsidRPr="00B520C3">
        <w:rPr>
          <w:rFonts w:asciiTheme="minorHAnsi" w:hAnsiTheme="minorHAnsi"/>
          <w:i/>
          <w:iCs/>
        </w:rPr>
        <w:t>ore</w:t>
      </w:r>
      <w:r w:rsidR="000B424D" w:rsidRPr="00B520C3">
        <w:rPr>
          <w:rFonts w:asciiTheme="minorHAnsi" w:hAnsiTheme="minorHAnsi"/>
        </w:rPr>
        <w:t xml:space="preserve"> (1995) pp. 57-76 (</w:t>
      </w:r>
      <w:r w:rsidRPr="00B520C3">
        <w:rPr>
          <w:rFonts w:asciiTheme="minorHAnsi" w:hAnsiTheme="minorHAnsi"/>
        </w:rPr>
        <w:t>p.68</w:t>
      </w:r>
      <w:r w:rsidR="000B424D" w:rsidRPr="00B520C3">
        <w:rPr>
          <w:rFonts w:asciiTheme="minorHAnsi" w:hAnsiTheme="minorHAnsi"/>
        </w:rPr>
        <w:t>)</w:t>
      </w:r>
      <w:r w:rsidRPr="00B520C3">
        <w:rPr>
          <w:rFonts w:asciiTheme="minorHAnsi" w:hAnsiTheme="minorHAnsi"/>
        </w:rPr>
        <w:t>.</w:t>
      </w:r>
      <w:r w:rsidR="00B520C3" w:rsidRPr="00B520C3">
        <w:rPr>
          <w:rFonts w:asciiTheme="minorHAnsi" w:hAnsiTheme="minorHAnsi"/>
        </w:rPr>
        <w:t xml:space="preserve"> </w:t>
      </w:r>
      <w:hyperlink r:id="rId32" w:history="1">
        <w:r w:rsidR="00B520C3" w:rsidRPr="00B520C3">
          <w:rPr>
            <w:rStyle w:val="Hyperlink"/>
            <w:rFonts w:asciiTheme="minorHAnsi" w:hAnsiTheme="minorHAnsi"/>
          </w:rPr>
          <w:t>https://www-jstor-org.ezproxy.uwtsd.ac.uk/stable/pdf/1499911.pdf?refreqid=fastly-default%3A11fd31113d72eef79ab75da04857ccfa&amp;ab_segments=&amp;initiator=&amp;acceptTC=1</w:t>
        </w:r>
      </w:hyperlink>
      <w:r w:rsidR="00B520C3">
        <w:rPr>
          <w:rFonts w:asciiTheme="minorHAnsi" w:hAnsiTheme="minorHAnsi"/>
        </w:rPr>
        <w:t xml:space="preserve"> [accessed 22.4.25]</w:t>
      </w:r>
    </w:p>
  </w:footnote>
  <w:footnote w:id="69">
    <w:p w14:paraId="4BBC73EB" w14:textId="6E17B83F" w:rsidR="00A63597" w:rsidRPr="00815787" w:rsidRDefault="00A63597">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w:t>
      </w:r>
      <w:r w:rsidR="000B424D" w:rsidRPr="00815787">
        <w:rPr>
          <w:rFonts w:asciiTheme="minorHAnsi" w:hAnsiTheme="minorHAnsi"/>
          <w:color w:val="000000" w:themeColor="text1"/>
          <w:shd w:val="clear" w:color="auto" w:fill="FFFFFF"/>
        </w:rPr>
        <w:t xml:space="preserve">JASP Team (2024). JASP (Version 0.19.3) [Computer software]. </w:t>
      </w:r>
      <w:hyperlink r:id="rId33" w:history="1">
        <w:r w:rsidR="000B424D" w:rsidRPr="00815787">
          <w:rPr>
            <w:rStyle w:val="Hyperlink"/>
            <w:rFonts w:asciiTheme="minorHAnsi" w:hAnsiTheme="minorHAnsi"/>
            <w:shd w:val="clear" w:color="auto" w:fill="FFFFFF"/>
          </w:rPr>
          <w:t>https://jasp-stats.org/faq/how-do-i-cite-jasp/</w:t>
        </w:r>
      </w:hyperlink>
      <w:r w:rsidR="000B424D" w:rsidRPr="00815787">
        <w:rPr>
          <w:rFonts w:asciiTheme="minorHAnsi" w:hAnsiTheme="minorHAnsi"/>
          <w:color w:val="000000" w:themeColor="text1"/>
          <w:shd w:val="clear" w:color="auto" w:fill="FFFFFF"/>
        </w:rPr>
        <w:t xml:space="preserve"> </w:t>
      </w:r>
      <w:r w:rsidR="007B00FA">
        <w:rPr>
          <w:rFonts w:asciiTheme="minorHAnsi" w:hAnsiTheme="minorHAnsi"/>
          <w:color w:val="000000" w:themeColor="text1"/>
          <w:shd w:val="clear" w:color="auto" w:fill="FFFFFF"/>
        </w:rPr>
        <w:t>[accessed 21.4.25]</w:t>
      </w:r>
    </w:p>
  </w:footnote>
  <w:footnote w:id="70">
    <w:p w14:paraId="198F2F27" w14:textId="23C4532E" w:rsidR="0026009E" w:rsidRPr="00815787" w:rsidRDefault="0026009E">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w:t>
      </w:r>
      <w:proofErr w:type="spellStart"/>
      <w:r w:rsidRPr="00815787">
        <w:rPr>
          <w:rFonts w:asciiTheme="minorHAnsi" w:hAnsiTheme="minorHAnsi"/>
        </w:rPr>
        <w:t>Hennink</w:t>
      </w:r>
      <w:proofErr w:type="spellEnd"/>
      <w:r w:rsidR="00542F02">
        <w:rPr>
          <w:rFonts w:asciiTheme="minorHAnsi" w:hAnsiTheme="minorHAnsi"/>
        </w:rPr>
        <w:t xml:space="preserve"> et al., </w:t>
      </w:r>
      <w:r w:rsidR="00542F02">
        <w:rPr>
          <w:rFonts w:asciiTheme="minorHAnsi" w:hAnsiTheme="minorHAnsi"/>
        </w:rPr>
        <w:t>Qualitative Research</w:t>
      </w:r>
      <w:r w:rsidR="00816303">
        <w:rPr>
          <w:rFonts w:asciiTheme="minorHAnsi" w:hAnsiTheme="minorHAnsi"/>
        </w:rPr>
        <w:t>, p.224.</w:t>
      </w:r>
    </w:p>
  </w:footnote>
  <w:footnote w:id="71">
    <w:p w14:paraId="29FD9838" w14:textId="727C1BA8" w:rsidR="00A63597" w:rsidRPr="003B5A0E" w:rsidRDefault="00A63597">
      <w:pPr>
        <w:pStyle w:val="FootnoteText"/>
        <w:rPr>
          <w:rFonts w:asciiTheme="minorHAnsi" w:hAnsiTheme="minorHAnsi"/>
        </w:rPr>
      </w:pPr>
      <w:r w:rsidRPr="003B5A0E">
        <w:rPr>
          <w:rStyle w:val="FootnoteReference"/>
          <w:rFonts w:asciiTheme="minorHAnsi" w:hAnsiTheme="minorHAnsi"/>
        </w:rPr>
        <w:footnoteRef/>
      </w:r>
      <w:r w:rsidR="003B5A0E" w:rsidRPr="00F30915">
        <w:rPr>
          <w:rFonts w:asciiTheme="minorHAnsi" w:hAnsiTheme="minorHAnsi"/>
        </w:rPr>
        <w:t>JASP stats.org</w:t>
      </w:r>
      <w:r w:rsidR="00F30915">
        <w:rPr>
          <w:rFonts w:asciiTheme="minorHAnsi" w:hAnsiTheme="minorHAnsi"/>
        </w:rPr>
        <w:t>,</w:t>
      </w:r>
      <w:r w:rsidR="003B5A0E" w:rsidRPr="003B5A0E">
        <w:rPr>
          <w:rFonts w:asciiTheme="minorHAnsi" w:hAnsiTheme="minorHAnsi"/>
        </w:rPr>
        <w:t xml:space="preserve"> </w:t>
      </w:r>
      <w:r w:rsidR="003B5A0E" w:rsidRPr="00926D21">
        <w:rPr>
          <w:rFonts w:asciiTheme="minorHAnsi" w:hAnsiTheme="minorHAnsi"/>
          <w:i/>
          <w:iCs/>
        </w:rPr>
        <w:t>Statistical Analysis In JASP A Guide For Students v.016</w:t>
      </w:r>
      <w:r w:rsidR="003B5A0E" w:rsidRPr="003B5A0E">
        <w:rPr>
          <w:rFonts w:asciiTheme="minorHAnsi" w:hAnsiTheme="minorHAnsi"/>
        </w:rPr>
        <w:t xml:space="preserve"> (2022) </w:t>
      </w:r>
      <w:r w:rsidRPr="003B5A0E">
        <w:rPr>
          <w:rFonts w:asciiTheme="minorHAnsi" w:hAnsiTheme="minorHAnsi"/>
        </w:rPr>
        <w:t xml:space="preserve"> </w:t>
      </w:r>
      <w:hyperlink r:id="rId34" w:history="1">
        <w:r w:rsidR="003B5A0E" w:rsidRPr="003B5A0E">
          <w:rPr>
            <w:rStyle w:val="Hyperlink"/>
            <w:rFonts w:asciiTheme="minorHAnsi" w:hAnsiTheme="minorHAnsi"/>
          </w:rPr>
          <w:t>https://jasp-stats.org/wp-content/upl</w:t>
        </w:r>
        <w:r w:rsidR="003B5A0E" w:rsidRPr="003B5A0E">
          <w:rPr>
            <w:rStyle w:val="Hyperlink"/>
            <w:rFonts w:asciiTheme="minorHAnsi" w:hAnsiTheme="minorHAnsi"/>
          </w:rPr>
          <w:t>o</w:t>
        </w:r>
        <w:r w:rsidR="003B5A0E" w:rsidRPr="003B5A0E">
          <w:rPr>
            <w:rStyle w:val="Hyperlink"/>
            <w:rFonts w:asciiTheme="minorHAnsi" w:hAnsiTheme="minorHAnsi"/>
          </w:rPr>
          <w:t>ads/2022/04/Statistical-Analysis-in-JASP-A-Students-Guide-v16.pdf</w:t>
        </w:r>
      </w:hyperlink>
      <w:r w:rsidR="003B5A0E" w:rsidRPr="003B5A0E">
        <w:rPr>
          <w:rFonts w:asciiTheme="minorHAnsi" w:hAnsiTheme="minorHAnsi"/>
        </w:rPr>
        <w:t xml:space="preserve"> </w:t>
      </w:r>
      <w:r w:rsidR="00926D21">
        <w:rPr>
          <w:rFonts w:asciiTheme="minorHAnsi" w:hAnsiTheme="minorHAnsi"/>
        </w:rPr>
        <w:t>, p.23 [accessed 21.4.25].</w:t>
      </w:r>
    </w:p>
  </w:footnote>
  <w:footnote w:id="72">
    <w:p w14:paraId="59367831" w14:textId="53B29432" w:rsidR="00E52028" w:rsidRPr="00815787" w:rsidRDefault="00E52028">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w:t>
      </w:r>
      <w:r w:rsidR="004B6344" w:rsidRPr="00815787">
        <w:rPr>
          <w:rFonts w:asciiTheme="minorHAnsi" w:hAnsiTheme="minorHAnsi" w:cs="Arial"/>
        </w:rPr>
        <w:t xml:space="preserve">Andy Field, </w:t>
      </w:r>
      <w:r w:rsidR="004B6344" w:rsidRPr="00815787">
        <w:rPr>
          <w:rFonts w:asciiTheme="minorHAnsi" w:hAnsiTheme="minorHAnsi" w:cs="Arial"/>
          <w:i/>
          <w:iCs/>
        </w:rPr>
        <w:t>Discovering Statistics Using IBM SPSS Statistics, 4</w:t>
      </w:r>
      <w:r w:rsidR="004B6344" w:rsidRPr="00815787">
        <w:rPr>
          <w:rFonts w:asciiTheme="minorHAnsi" w:hAnsiTheme="minorHAnsi" w:cs="Arial"/>
          <w:i/>
          <w:iCs/>
          <w:vertAlign w:val="superscript"/>
        </w:rPr>
        <w:t>th</w:t>
      </w:r>
      <w:r w:rsidR="004B6344" w:rsidRPr="00815787">
        <w:rPr>
          <w:rFonts w:asciiTheme="minorHAnsi" w:hAnsiTheme="minorHAnsi" w:cs="Arial"/>
          <w:i/>
          <w:iCs/>
        </w:rPr>
        <w:t xml:space="preserve"> </w:t>
      </w:r>
      <w:proofErr w:type="spellStart"/>
      <w:r w:rsidR="004B6344" w:rsidRPr="00815787">
        <w:rPr>
          <w:rFonts w:asciiTheme="minorHAnsi" w:hAnsiTheme="minorHAnsi" w:cs="Arial"/>
          <w:i/>
          <w:iCs/>
        </w:rPr>
        <w:t>edn</w:t>
      </w:r>
      <w:proofErr w:type="spellEnd"/>
      <w:r w:rsidR="004B6344" w:rsidRPr="00815787">
        <w:rPr>
          <w:rFonts w:asciiTheme="minorHAnsi" w:hAnsiTheme="minorHAnsi" w:cs="Arial"/>
          <w:i/>
          <w:iCs/>
        </w:rPr>
        <w:t>,</w:t>
      </w:r>
      <w:r w:rsidR="004B6344" w:rsidRPr="00815787">
        <w:rPr>
          <w:rFonts w:asciiTheme="minorHAnsi" w:hAnsiTheme="minorHAnsi" w:cs="Arial"/>
        </w:rPr>
        <w:t xml:space="preserve"> (Sage, London, 2014, 2015, 2016), (p. 916). Hereafter, Field.</w:t>
      </w:r>
      <w:r w:rsidR="00C40936">
        <w:rPr>
          <w:rFonts w:asciiTheme="minorHAnsi" w:hAnsiTheme="minorHAnsi" w:cs="Arial"/>
        </w:rPr>
        <w:t xml:space="preserve"> </w:t>
      </w:r>
      <w:r w:rsidR="00C40936" w:rsidRPr="00C40936">
        <w:rPr>
          <w:rFonts w:asciiTheme="minorHAnsi" w:hAnsiTheme="minorHAnsi" w:cs="Arial"/>
          <w:i/>
          <w:iCs/>
        </w:rPr>
        <w:t>Discovering Statistics.</w:t>
      </w:r>
    </w:p>
  </w:footnote>
  <w:footnote w:id="73">
    <w:p w14:paraId="5089D858" w14:textId="6C514AC0" w:rsidR="00E52028" w:rsidRPr="00815787" w:rsidRDefault="00E52028">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w:t>
      </w:r>
      <w:r w:rsidR="004B6344" w:rsidRPr="00815787">
        <w:rPr>
          <w:rFonts w:asciiTheme="minorHAnsi" w:hAnsiTheme="minorHAnsi"/>
        </w:rPr>
        <w:t xml:space="preserve">Jim Frost, </w:t>
      </w:r>
      <w:r w:rsidR="004B6344" w:rsidRPr="00815787">
        <w:rPr>
          <w:rFonts w:asciiTheme="minorHAnsi" w:hAnsiTheme="minorHAnsi"/>
          <w:i/>
          <w:iCs/>
        </w:rPr>
        <w:t>Statisticsbyjim.com</w:t>
      </w:r>
      <w:r w:rsidR="004B6344" w:rsidRPr="00815787">
        <w:rPr>
          <w:rFonts w:asciiTheme="minorHAnsi" w:hAnsiTheme="minorHAnsi"/>
        </w:rPr>
        <w:t xml:space="preserve">, ‘Cronbach’s Alpha Definitions, Calculations &amp; Example’ n.d. </w:t>
      </w:r>
      <w:hyperlink r:id="rId35" w:anchor=":~:text=What%20is%20an%20acceptable%20range,indicate%20the%20measure%20is%20reliable" w:history="1">
        <w:r w:rsidR="004B6344" w:rsidRPr="00815787">
          <w:rPr>
            <w:rStyle w:val="Hyperlink"/>
            <w:rFonts w:asciiTheme="minorHAnsi" w:hAnsiTheme="minorHAnsi"/>
          </w:rPr>
          <w:t>https://statisticsbyjim.com/basics/cronbachs-alpha/#:~:text=What%20is%20an%20acceptable%20range,indicate%20the%20measure%20is%20reliable</w:t>
        </w:r>
      </w:hyperlink>
      <w:r w:rsidR="004B6344" w:rsidRPr="00815787">
        <w:rPr>
          <w:rFonts w:asciiTheme="minorHAnsi" w:hAnsiTheme="minorHAnsi"/>
        </w:rPr>
        <w:t>. [accessed 29.2.25] Hereafter, Stats by Jim</w:t>
      </w:r>
      <w:r w:rsidR="00E94C30" w:rsidRPr="00815787">
        <w:rPr>
          <w:rFonts w:asciiTheme="minorHAnsi" w:hAnsiTheme="minorHAnsi"/>
        </w:rPr>
        <w:t>.</w:t>
      </w:r>
    </w:p>
  </w:footnote>
  <w:footnote w:id="74">
    <w:p w14:paraId="6A80AD5A" w14:textId="610A89B2" w:rsidR="00025459" w:rsidRDefault="00025459">
      <w:pPr>
        <w:pStyle w:val="FootnoteText"/>
      </w:pPr>
      <w:r w:rsidRPr="00815787">
        <w:rPr>
          <w:rStyle w:val="FootnoteReference"/>
          <w:rFonts w:asciiTheme="minorHAnsi" w:hAnsiTheme="minorHAnsi"/>
        </w:rPr>
        <w:footnoteRef/>
      </w:r>
      <w:r w:rsidRPr="00815787">
        <w:rPr>
          <w:rFonts w:asciiTheme="minorHAnsi" w:hAnsiTheme="minorHAnsi"/>
        </w:rPr>
        <w:t xml:space="preserve"> </w:t>
      </w:r>
      <w:r w:rsidR="004B6344" w:rsidRPr="00815787">
        <w:rPr>
          <w:rFonts w:asciiTheme="minorHAnsi" w:hAnsiTheme="minorHAnsi"/>
        </w:rPr>
        <w:t>Stats By Jim.</w:t>
      </w:r>
      <w:r w:rsidR="00E94C30" w:rsidRPr="00815787">
        <w:rPr>
          <w:rFonts w:asciiTheme="minorHAnsi" w:hAnsiTheme="minorHAnsi"/>
        </w:rPr>
        <w:t xml:space="preserve"> </w:t>
      </w:r>
      <w:hyperlink r:id="rId36" w:anchor=":~:text=What%20is%20an%20acceptable%20range,indicate%20the%20measure%20is%20reliable" w:history="1">
        <w:r w:rsidR="00E94C30" w:rsidRPr="00815787">
          <w:rPr>
            <w:rStyle w:val="Hyperlink"/>
            <w:rFonts w:asciiTheme="minorHAnsi" w:hAnsiTheme="minorHAnsi"/>
          </w:rPr>
          <w:t>https://statisticsbyjim.com/basics/cronbachs-alpha/#:~:text=What%20is%20an%20acceptable%20range,indicate%20the%20measure%20is%20reliable</w:t>
        </w:r>
      </w:hyperlink>
      <w:r w:rsidR="00E94C30" w:rsidRPr="00815787">
        <w:rPr>
          <w:rFonts w:asciiTheme="minorHAnsi" w:hAnsiTheme="minorHAnsi"/>
        </w:rPr>
        <w:t>. [accessed 29.3.25].</w:t>
      </w:r>
    </w:p>
  </w:footnote>
  <w:footnote w:id="75">
    <w:p w14:paraId="0F9B1A72" w14:textId="6E1481C8" w:rsidR="0026009E" w:rsidRPr="00815787" w:rsidRDefault="0026009E">
      <w:pPr>
        <w:pStyle w:val="FootnoteText"/>
        <w:rPr>
          <w:rFonts w:asciiTheme="minorHAnsi" w:hAnsiTheme="minorHAnsi"/>
        </w:rPr>
      </w:pPr>
      <w:r w:rsidRPr="00542F02">
        <w:rPr>
          <w:rStyle w:val="FootnoteReference"/>
          <w:rFonts w:asciiTheme="minorHAnsi" w:hAnsiTheme="minorHAnsi"/>
        </w:rPr>
        <w:footnoteRef/>
      </w:r>
      <w:proofErr w:type="spellStart"/>
      <w:r w:rsidR="00542F02" w:rsidRPr="004B2856">
        <w:rPr>
          <w:rFonts w:asciiTheme="minorHAnsi" w:hAnsiTheme="minorHAnsi"/>
        </w:rPr>
        <w:t>Hennink</w:t>
      </w:r>
      <w:proofErr w:type="spellEnd"/>
      <w:r w:rsidR="00542F02" w:rsidRPr="004B2856">
        <w:rPr>
          <w:rFonts w:asciiTheme="minorHAnsi" w:hAnsiTheme="minorHAnsi"/>
        </w:rPr>
        <w:t xml:space="preserve"> et </w:t>
      </w:r>
      <w:r w:rsidR="00542F02" w:rsidRPr="008257CC">
        <w:rPr>
          <w:rFonts w:asciiTheme="minorHAnsi" w:hAnsiTheme="minorHAnsi"/>
        </w:rPr>
        <w:t>al., Qualitative Research</w:t>
      </w:r>
      <w:r w:rsidR="008257CC" w:rsidRPr="008257CC">
        <w:rPr>
          <w:rFonts w:asciiTheme="minorHAnsi" w:hAnsiTheme="minorHAnsi"/>
        </w:rPr>
        <w:t>, p.224.</w:t>
      </w:r>
    </w:p>
  </w:footnote>
  <w:footnote w:id="76">
    <w:p w14:paraId="5CFD8575" w14:textId="1E6D44E0" w:rsidR="00DA00A0" w:rsidRPr="00C45EAA" w:rsidRDefault="00DA00A0">
      <w:pPr>
        <w:pStyle w:val="FootnoteText"/>
        <w:rPr>
          <w:rFonts w:asciiTheme="minorHAnsi" w:hAnsiTheme="minorHAnsi"/>
        </w:rPr>
      </w:pPr>
      <w:r w:rsidRPr="00C45EAA">
        <w:rPr>
          <w:rStyle w:val="FootnoteReference"/>
          <w:rFonts w:asciiTheme="minorHAnsi" w:hAnsiTheme="minorHAnsi"/>
        </w:rPr>
        <w:footnoteRef/>
      </w:r>
      <w:r w:rsidRPr="00C45EAA">
        <w:rPr>
          <w:rFonts w:asciiTheme="minorHAnsi" w:hAnsiTheme="minorHAnsi"/>
        </w:rPr>
        <w:t xml:space="preserve"> Cohen et al., </w:t>
      </w:r>
      <w:r w:rsidR="00362842" w:rsidRPr="00362842">
        <w:rPr>
          <w:rFonts w:asciiTheme="minorHAnsi" w:hAnsiTheme="minorHAnsi"/>
          <w:i/>
          <w:iCs/>
        </w:rPr>
        <w:t>Research Methods</w:t>
      </w:r>
      <w:r w:rsidR="00362842">
        <w:rPr>
          <w:rFonts w:asciiTheme="minorHAnsi" w:hAnsiTheme="minorHAnsi"/>
        </w:rPr>
        <w:t xml:space="preserve">, </w:t>
      </w:r>
      <w:r w:rsidRPr="00C45EAA">
        <w:rPr>
          <w:rFonts w:asciiTheme="minorHAnsi" w:hAnsiTheme="minorHAnsi"/>
        </w:rPr>
        <w:t>p.38.</w:t>
      </w:r>
    </w:p>
  </w:footnote>
  <w:footnote w:id="77">
    <w:p w14:paraId="62BE0253" w14:textId="20E4FC08" w:rsidR="0050237D" w:rsidRPr="00A76E34" w:rsidRDefault="0050237D">
      <w:pPr>
        <w:pStyle w:val="FootnoteText"/>
        <w:rPr>
          <w:rFonts w:asciiTheme="minorHAnsi" w:hAnsiTheme="minorHAnsi"/>
        </w:rPr>
      </w:pPr>
      <w:r w:rsidRPr="00A76E34">
        <w:rPr>
          <w:rStyle w:val="FootnoteReference"/>
          <w:rFonts w:asciiTheme="minorHAnsi" w:hAnsiTheme="minorHAnsi"/>
        </w:rPr>
        <w:footnoteRef/>
      </w:r>
      <w:r w:rsidRPr="00A76E34">
        <w:rPr>
          <w:rFonts w:asciiTheme="minorHAnsi" w:hAnsiTheme="minorHAnsi"/>
        </w:rPr>
        <w:t xml:space="preserve"> </w:t>
      </w:r>
      <w:proofErr w:type="spellStart"/>
      <w:r w:rsidR="00C45EAA" w:rsidRPr="00A76E34">
        <w:rPr>
          <w:rFonts w:asciiTheme="minorHAnsi" w:hAnsiTheme="minorHAnsi"/>
          <w:color w:val="000000" w:themeColor="text1"/>
        </w:rPr>
        <w:t>Trenoweth</w:t>
      </w:r>
      <w:proofErr w:type="spellEnd"/>
      <w:r w:rsidR="00EB582B">
        <w:rPr>
          <w:rFonts w:asciiTheme="minorHAnsi" w:hAnsiTheme="minorHAnsi"/>
          <w:color w:val="000000" w:themeColor="text1"/>
        </w:rPr>
        <w:t xml:space="preserve">, </w:t>
      </w:r>
      <w:r w:rsidR="00C45EAA" w:rsidRPr="00A76E34">
        <w:rPr>
          <w:rFonts w:asciiTheme="minorHAnsi" w:hAnsiTheme="minorHAnsi"/>
          <w:color w:val="000000" w:themeColor="text1"/>
        </w:rPr>
        <w:t>Conference.</w:t>
      </w:r>
    </w:p>
  </w:footnote>
  <w:footnote w:id="78">
    <w:p w14:paraId="11A0ACE0" w14:textId="3B95C54A" w:rsidR="00311599" w:rsidRDefault="00311599">
      <w:pPr>
        <w:pStyle w:val="FootnoteText"/>
      </w:pPr>
      <w:r w:rsidRPr="00A76E34">
        <w:rPr>
          <w:rStyle w:val="FootnoteReference"/>
          <w:rFonts w:asciiTheme="minorHAnsi" w:hAnsiTheme="minorHAnsi"/>
        </w:rPr>
        <w:footnoteRef/>
      </w:r>
      <w:r w:rsidRPr="00A76E34">
        <w:rPr>
          <w:rFonts w:asciiTheme="minorHAnsi" w:hAnsiTheme="minorHAnsi"/>
        </w:rPr>
        <w:t xml:space="preserve"> </w:t>
      </w:r>
      <w:r w:rsidR="00D178D1" w:rsidRPr="00A76E34">
        <w:rPr>
          <w:rFonts w:asciiTheme="minorHAnsi" w:hAnsiTheme="minorHAnsi"/>
        </w:rPr>
        <w:t xml:space="preserve">Carol </w:t>
      </w:r>
      <w:r w:rsidRPr="00A76E34">
        <w:rPr>
          <w:rFonts w:asciiTheme="minorHAnsi" w:hAnsiTheme="minorHAnsi"/>
        </w:rPr>
        <w:t xml:space="preserve">Dweck, </w:t>
      </w:r>
      <w:r w:rsidR="00A76E34" w:rsidRPr="00A76E34">
        <w:rPr>
          <w:rFonts w:asciiTheme="minorHAnsi" w:hAnsiTheme="minorHAnsi"/>
          <w:i/>
          <w:iCs/>
        </w:rPr>
        <w:t xml:space="preserve">Mindset, Changing </w:t>
      </w:r>
      <w:proofErr w:type="gramStart"/>
      <w:r w:rsidR="00A76E34" w:rsidRPr="00A76E34">
        <w:rPr>
          <w:rFonts w:asciiTheme="minorHAnsi" w:hAnsiTheme="minorHAnsi"/>
          <w:i/>
          <w:iCs/>
        </w:rPr>
        <w:t>The</w:t>
      </w:r>
      <w:proofErr w:type="gramEnd"/>
      <w:r w:rsidR="00A76E34" w:rsidRPr="00A76E34">
        <w:rPr>
          <w:rFonts w:asciiTheme="minorHAnsi" w:hAnsiTheme="minorHAnsi"/>
          <w:i/>
          <w:iCs/>
        </w:rPr>
        <w:t xml:space="preserve"> Way You Think </w:t>
      </w:r>
      <w:proofErr w:type="gramStart"/>
      <w:r w:rsidR="00A76E34" w:rsidRPr="00A76E34">
        <w:rPr>
          <w:rFonts w:asciiTheme="minorHAnsi" w:hAnsiTheme="minorHAnsi"/>
          <w:i/>
          <w:iCs/>
        </w:rPr>
        <w:t>To</w:t>
      </w:r>
      <w:proofErr w:type="gramEnd"/>
      <w:r w:rsidR="00A76E34" w:rsidRPr="00A76E34">
        <w:rPr>
          <w:rFonts w:asciiTheme="minorHAnsi" w:hAnsiTheme="minorHAnsi"/>
          <w:i/>
          <w:iCs/>
        </w:rPr>
        <w:t xml:space="preserve"> Fulfil Your Potential</w:t>
      </w:r>
      <w:r w:rsidR="00A76E34">
        <w:rPr>
          <w:rFonts w:asciiTheme="minorHAnsi" w:hAnsiTheme="minorHAnsi"/>
        </w:rPr>
        <w:t xml:space="preserve"> (Great Britain, Robinson, 2017).</w:t>
      </w:r>
    </w:p>
  </w:footnote>
  <w:footnote w:id="79">
    <w:p w14:paraId="453BE14F" w14:textId="508C8F51" w:rsidR="002E178C" w:rsidRPr="00A158DD" w:rsidRDefault="002E178C">
      <w:pPr>
        <w:pStyle w:val="FootnoteText"/>
        <w:rPr>
          <w:rFonts w:asciiTheme="minorHAnsi" w:hAnsiTheme="minorHAnsi"/>
        </w:rPr>
      </w:pPr>
      <w:r w:rsidRPr="00A158DD">
        <w:rPr>
          <w:rStyle w:val="FootnoteReference"/>
          <w:rFonts w:asciiTheme="minorHAnsi" w:hAnsiTheme="minorHAnsi"/>
        </w:rPr>
        <w:footnoteRef/>
      </w:r>
      <w:r w:rsidRPr="00A158DD">
        <w:rPr>
          <w:rFonts w:asciiTheme="minorHAnsi" w:hAnsiTheme="minorHAnsi"/>
        </w:rPr>
        <w:t xml:space="preserve"> </w:t>
      </w:r>
      <w:proofErr w:type="spellStart"/>
      <w:r w:rsidR="00C45EAA" w:rsidRPr="00A158DD">
        <w:rPr>
          <w:rFonts w:asciiTheme="minorHAnsi" w:hAnsiTheme="minorHAnsi"/>
        </w:rPr>
        <w:t>J.M.</w:t>
      </w:r>
      <w:r w:rsidRPr="00A158DD">
        <w:rPr>
          <w:rFonts w:asciiTheme="minorHAnsi" w:hAnsiTheme="minorHAnsi"/>
        </w:rPr>
        <w:t>Kivi</w:t>
      </w:r>
      <w:r w:rsidR="00C45EAA" w:rsidRPr="00A158DD">
        <w:rPr>
          <w:rFonts w:asciiTheme="minorHAnsi" w:hAnsiTheme="minorHAnsi"/>
        </w:rPr>
        <w:t>kangas</w:t>
      </w:r>
      <w:proofErr w:type="spellEnd"/>
      <w:r w:rsidR="00C45EAA" w:rsidRPr="00A158DD">
        <w:rPr>
          <w:rFonts w:asciiTheme="minorHAnsi" w:hAnsiTheme="minorHAnsi"/>
        </w:rPr>
        <w:t xml:space="preserve">, G. Chanel, B. Cowley, I. Ekman, M. </w:t>
      </w:r>
      <w:proofErr w:type="spellStart"/>
      <w:r w:rsidR="00C45EAA" w:rsidRPr="00A158DD">
        <w:rPr>
          <w:rFonts w:asciiTheme="minorHAnsi" w:hAnsiTheme="minorHAnsi"/>
        </w:rPr>
        <w:t>Salminem</w:t>
      </w:r>
      <w:proofErr w:type="spellEnd"/>
      <w:r w:rsidR="00C45EAA" w:rsidRPr="00A158DD">
        <w:rPr>
          <w:rFonts w:asciiTheme="minorHAnsi" w:hAnsiTheme="minorHAnsi"/>
        </w:rPr>
        <w:t xml:space="preserve">, S. </w:t>
      </w:r>
      <w:proofErr w:type="spellStart"/>
      <w:r w:rsidR="00C45EAA" w:rsidRPr="00A158DD">
        <w:rPr>
          <w:rFonts w:asciiTheme="minorHAnsi" w:hAnsiTheme="minorHAnsi"/>
          <w:color w:val="333333"/>
          <w:shd w:val="clear" w:color="auto" w:fill="FFFFFF"/>
        </w:rPr>
        <w:t>Järvelä</w:t>
      </w:r>
      <w:proofErr w:type="spellEnd"/>
      <w:r w:rsidR="00C45EAA" w:rsidRPr="00A158DD">
        <w:rPr>
          <w:rFonts w:asciiTheme="minorHAnsi" w:hAnsiTheme="minorHAnsi"/>
          <w:color w:val="333333"/>
          <w:shd w:val="clear" w:color="auto" w:fill="FFFFFF"/>
        </w:rPr>
        <w:t xml:space="preserve">,&amp; N. </w:t>
      </w:r>
      <w:proofErr w:type="spellStart"/>
      <w:r w:rsidR="00C45EAA" w:rsidRPr="00A158DD">
        <w:rPr>
          <w:rFonts w:asciiTheme="minorHAnsi" w:hAnsiTheme="minorHAnsi"/>
          <w:color w:val="333333"/>
          <w:shd w:val="clear" w:color="auto" w:fill="FFFFFF"/>
        </w:rPr>
        <w:t>Ravaja</w:t>
      </w:r>
      <w:proofErr w:type="spellEnd"/>
      <w:r w:rsidR="00C45EAA" w:rsidRPr="00A158DD">
        <w:rPr>
          <w:rFonts w:asciiTheme="minorHAnsi" w:hAnsiTheme="minorHAnsi"/>
          <w:color w:val="333333"/>
          <w:shd w:val="clear" w:color="auto" w:fill="FFFFFF"/>
        </w:rPr>
        <w:t xml:space="preserve">,  </w:t>
      </w:r>
      <w:r w:rsidR="00B853DC">
        <w:rPr>
          <w:rFonts w:asciiTheme="minorHAnsi" w:hAnsiTheme="minorHAnsi"/>
          <w:color w:val="333333"/>
          <w:shd w:val="clear" w:color="auto" w:fill="FFFFFF"/>
        </w:rPr>
        <w:t>‘</w:t>
      </w:r>
      <w:r w:rsidR="00C45EAA" w:rsidRPr="00A158DD">
        <w:rPr>
          <w:rFonts w:asciiTheme="minorHAnsi" w:hAnsiTheme="minorHAnsi"/>
          <w:color w:val="333333"/>
          <w:shd w:val="clear" w:color="auto" w:fill="FFFFFF"/>
        </w:rPr>
        <w:t>A Review Of The Psychological Methods In Game Research</w:t>
      </w:r>
      <w:r w:rsidR="00B853DC">
        <w:rPr>
          <w:rFonts w:asciiTheme="minorHAnsi" w:hAnsiTheme="minorHAnsi"/>
          <w:color w:val="333333"/>
          <w:shd w:val="clear" w:color="auto" w:fill="FFFFFF"/>
        </w:rPr>
        <w:t>’</w:t>
      </w:r>
      <w:r w:rsidR="00C45EAA" w:rsidRPr="00A158DD">
        <w:rPr>
          <w:rFonts w:asciiTheme="minorHAnsi" w:hAnsiTheme="minorHAnsi"/>
          <w:color w:val="333333"/>
          <w:shd w:val="clear" w:color="auto" w:fill="FFFFFF"/>
        </w:rPr>
        <w:t xml:space="preserve">, </w:t>
      </w:r>
      <w:r w:rsidR="00C45EAA" w:rsidRPr="00A158DD">
        <w:rPr>
          <w:rFonts w:asciiTheme="minorHAnsi" w:hAnsiTheme="minorHAnsi"/>
          <w:i/>
          <w:iCs/>
          <w:color w:val="333333"/>
          <w:shd w:val="clear" w:color="auto" w:fill="FFFFFF"/>
        </w:rPr>
        <w:t>Journal Of Gaming And Virtual Worlds,</w:t>
      </w:r>
      <w:r w:rsidR="00C45EAA" w:rsidRPr="00A158DD">
        <w:rPr>
          <w:rFonts w:asciiTheme="minorHAnsi" w:hAnsiTheme="minorHAnsi"/>
          <w:color w:val="333333"/>
          <w:shd w:val="clear" w:color="auto" w:fill="FFFFFF"/>
        </w:rPr>
        <w:t xml:space="preserve"> 3.3, 181-199, (p.183) </w:t>
      </w:r>
      <w:hyperlink r:id="rId37" w:history="1">
        <w:r w:rsidR="00C45EAA" w:rsidRPr="00A158DD">
          <w:rPr>
            <w:rStyle w:val="Hyperlink"/>
            <w:rFonts w:asciiTheme="minorHAnsi" w:hAnsiTheme="minorHAnsi"/>
            <w:shd w:val="clear" w:color="auto" w:fill="FFFFFF"/>
          </w:rPr>
          <w:t>https://www.researchgate.net/publication/233406204_A_review_of_the_use_of_psychophysiological_methods_in_game_research/link/0deec5284db3667c01000000/download?_tp=eyJjb250ZXh0Ijp7ImZpcnN0UGFnZSI6InB1YmxpY2F0aW9uIiwicGFnZSI6InB1YmxpY2F0aW9uIn19</w:t>
        </w:r>
      </w:hyperlink>
      <w:r w:rsidR="00C45EAA" w:rsidRPr="00A158DD">
        <w:rPr>
          <w:rFonts w:asciiTheme="minorHAnsi" w:hAnsiTheme="minorHAnsi"/>
          <w:color w:val="333333"/>
          <w:shd w:val="clear" w:color="auto" w:fill="FFFFFF"/>
        </w:rPr>
        <w:t xml:space="preserve"> [accessed 29.3.25] Hereafter, </w:t>
      </w:r>
      <w:proofErr w:type="spellStart"/>
      <w:r w:rsidR="00C45EAA" w:rsidRPr="00A158DD">
        <w:rPr>
          <w:rFonts w:asciiTheme="minorHAnsi" w:hAnsiTheme="minorHAnsi"/>
          <w:color w:val="333333"/>
          <w:shd w:val="clear" w:color="auto" w:fill="FFFFFF"/>
        </w:rPr>
        <w:t>Kivinkangas</w:t>
      </w:r>
      <w:proofErr w:type="spellEnd"/>
      <w:r w:rsidR="00C45EAA" w:rsidRPr="00A158DD">
        <w:rPr>
          <w:rFonts w:asciiTheme="minorHAnsi" w:hAnsiTheme="minorHAnsi"/>
          <w:color w:val="333333"/>
          <w:shd w:val="clear" w:color="auto" w:fill="FFFFFF"/>
        </w:rPr>
        <w:t xml:space="preserve"> et al., </w:t>
      </w:r>
      <w:r w:rsidR="0083289B">
        <w:rPr>
          <w:rFonts w:asciiTheme="minorHAnsi" w:hAnsiTheme="minorHAnsi"/>
          <w:color w:val="333333"/>
          <w:shd w:val="clear" w:color="auto" w:fill="FFFFFF"/>
        </w:rPr>
        <w:t>Gaming,</w:t>
      </w:r>
    </w:p>
  </w:footnote>
  <w:footnote w:id="80">
    <w:p w14:paraId="47560F74" w14:textId="109C4427" w:rsidR="002F5C80" w:rsidRPr="00A158DD" w:rsidRDefault="002F5C80">
      <w:pPr>
        <w:pStyle w:val="FootnoteText"/>
        <w:rPr>
          <w:rFonts w:asciiTheme="minorHAnsi" w:hAnsiTheme="minorHAnsi"/>
        </w:rPr>
      </w:pPr>
      <w:r w:rsidRPr="00A158DD">
        <w:rPr>
          <w:rStyle w:val="FootnoteReference"/>
          <w:rFonts w:asciiTheme="minorHAnsi" w:hAnsiTheme="minorHAnsi"/>
        </w:rPr>
        <w:footnoteRef/>
      </w:r>
      <w:r w:rsidRPr="00A158DD">
        <w:rPr>
          <w:rFonts w:asciiTheme="minorHAnsi" w:hAnsiTheme="minorHAnsi"/>
        </w:rPr>
        <w:t xml:space="preserve"> </w:t>
      </w:r>
      <w:r w:rsidR="00C45EAA" w:rsidRPr="00A158DD">
        <w:rPr>
          <w:rFonts w:asciiTheme="minorHAnsi" w:hAnsiTheme="minorHAnsi"/>
        </w:rPr>
        <w:t xml:space="preserve">Field, </w:t>
      </w:r>
      <w:r w:rsidR="0083289B" w:rsidRPr="00C40936">
        <w:rPr>
          <w:rFonts w:asciiTheme="minorHAnsi" w:hAnsiTheme="minorHAnsi" w:cs="Arial"/>
          <w:i/>
          <w:iCs/>
        </w:rPr>
        <w:t>Discovering Statistics.</w:t>
      </w:r>
      <w:r w:rsidR="00C45EAA" w:rsidRPr="00A158DD">
        <w:rPr>
          <w:rFonts w:asciiTheme="minorHAnsi" w:hAnsiTheme="minorHAnsi"/>
        </w:rPr>
        <w:t>p.70.</w:t>
      </w:r>
    </w:p>
  </w:footnote>
  <w:footnote w:id="81">
    <w:p w14:paraId="03FE590A" w14:textId="244B1359" w:rsidR="003F4833" w:rsidRPr="00A158DD" w:rsidRDefault="003F4833">
      <w:pPr>
        <w:pStyle w:val="FootnoteText"/>
        <w:rPr>
          <w:rFonts w:asciiTheme="minorHAnsi" w:hAnsiTheme="minorHAnsi"/>
        </w:rPr>
      </w:pPr>
      <w:r w:rsidRPr="00A158DD">
        <w:rPr>
          <w:rStyle w:val="FootnoteReference"/>
          <w:rFonts w:asciiTheme="minorHAnsi" w:hAnsiTheme="minorHAnsi"/>
        </w:rPr>
        <w:footnoteRef/>
      </w:r>
      <w:r w:rsidRPr="00A158DD">
        <w:rPr>
          <w:rFonts w:asciiTheme="minorHAnsi" w:hAnsiTheme="minorHAnsi"/>
        </w:rPr>
        <w:t xml:space="preserve"> </w:t>
      </w:r>
      <w:r w:rsidR="00A158DD" w:rsidRPr="00A158DD">
        <w:rPr>
          <w:rFonts w:asciiTheme="minorHAnsi" w:hAnsiTheme="minorHAnsi"/>
        </w:rPr>
        <w:t xml:space="preserve">Chambers, </w:t>
      </w:r>
      <w:r w:rsidR="0083289B" w:rsidRPr="0083289B">
        <w:rPr>
          <w:rFonts w:asciiTheme="minorHAnsi" w:hAnsiTheme="minorHAnsi"/>
          <w:i/>
          <w:iCs/>
        </w:rPr>
        <w:t>Seven Deadly Sins</w:t>
      </w:r>
      <w:r w:rsidR="0083289B">
        <w:rPr>
          <w:rFonts w:asciiTheme="minorHAnsi" w:hAnsiTheme="minorHAnsi"/>
        </w:rPr>
        <w:t xml:space="preserve">, </w:t>
      </w:r>
      <w:r w:rsidR="00A158DD" w:rsidRPr="00A158DD">
        <w:rPr>
          <w:rFonts w:asciiTheme="minorHAnsi" w:hAnsiTheme="minorHAnsi"/>
        </w:rPr>
        <w:t>p.174.</w:t>
      </w:r>
    </w:p>
  </w:footnote>
  <w:footnote w:id="82">
    <w:p w14:paraId="0FFD9213" w14:textId="399EDB7E" w:rsidR="003F4833" w:rsidRPr="00A158DD" w:rsidRDefault="003F4833">
      <w:pPr>
        <w:pStyle w:val="FootnoteText"/>
        <w:rPr>
          <w:rFonts w:asciiTheme="minorHAnsi" w:hAnsiTheme="minorHAnsi"/>
        </w:rPr>
      </w:pPr>
      <w:r w:rsidRPr="00A158DD">
        <w:rPr>
          <w:rStyle w:val="FootnoteReference"/>
          <w:rFonts w:asciiTheme="minorHAnsi" w:hAnsiTheme="minorHAnsi"/>
        </w:rPr>
        <w:footnoteRef/>
      </w:r>
      <w:r w:rsidRPr="00A158DD">
        <w:rPr>
          <w:rFonts w:asciiTheme="minorHAnsi" w:hAnsiTheme="minorHAnsi"/>
        </w:rPr>
        <w:t xml:space="preserve"> </w:t>
      </w:r>
      <w:proofErr w:type="spellStart"/>
      <w:r w:rsidRPr="00A158DD">
        <w:rPr>
          <w:rFonts w:asciiTheme="minorHAnsi" w:hAnsiTheme="minorHAnsi"/>
        </w:rPr>
        <w:t>Kivi</w:t>
      </w:r>
      <w:r w:rsidR="00C45EAA" w:rsidRPr="00A158DD">
        <w:rPr>
          <w:rFonts w:asciiTheme="minorHAnsi" w:hAnsiTheme="minorHAnsi"/>
        </w:rPr>
        <w:t>kangas</w:t>
      </w:r>
      <w:proofErr w:type="spellEnd"/>
      <w:r w:rsidR="00C45EAA" w:rsidRPr="00A158DD">
        <w:rPr>
          <w:rFonts w:asciiTheme="minorHAnsi" w:hAnsiTheme="minorHAnsi"/>
        </w:rPr>
        <w:t xml:space="preserve"> et al.,</w:t>
      </w:r>
      <w:r w:rsidR="0083289B">
        <w:rPr>
          <w:rFonts w:asciiTheme="minorHAnsi" w:hAnsiTheme="minorHAnsi"/>
        </w:rPr>
        <w:t xml:space="preserve"> Gaming,</w:t>
      </w:r>
      <w:r w:rsidR="00C45EAA" w:rsidRPr="00A158DD">
        <w:rPr>
          <w:rFonts w:asciiTheme="minorHAnsi" w:hAnsiTheme="minorHAnsi"/>
        </w:rPr>
        <w:t xml:space="preserve"> p.183. </w:t>
      </w:r>
    </w:p>
  </w:footnote>
  <w:footnote w:id="83">
    <w:p w14:paraId="6188C404" w14:textId="6CCA2605" w:rsidR="002F5C80" w:rsidRDefault="002F5C80" w:rsidP="002F5C80">
      <w:pPr>
        <w:pStyle w:val="FootnoteText"/>
      </w:pPr>
      <w:r w:rsidRPr="00A158DD">
        <w:rPr>
          <w:rStyle w:val="FootnoteReference"/>
          <w:rFonts w:asciiTheme="minorHAnsi" w:hAnsiTheme="minorHAnsi"/>
        </w:rPr>
        <w:footnoteRef/>
      </w:r>
      <w:r w:rsidRPr="00A158DD">
        <w:rPr>
          <w:rFonts w:asciiTheme="minorHAnsi" w:hAnsiTheme="minorHAnsi"/>
        </w:rPr>
        <w:t xml:space="preserve"> </w:t>
      </w:r>
      <w:r w:rsidR="00A158DD" w:rsidRPr="00A158DD">
        <w:rPr>
          <w:rFonts w:asciiTheme="minorHAnsi" w:hAnsiTheme="minorHAnsi"/>
        </w:rPr>
        <w:t>Field,</w:t>
      </w:r>
      <w:r w:rsidR="0083289B">
        <w:rPr>
          <w:rFonts w:asciiTheme="minorHAnsi" w:hAnsiTheme="minorHAnsi"/>
        </w:rPr>
        <w:t xml:space="preserve"> </w:t>
      </w:r>
      <w:r w:rsidR="0083289B" w:rsidRPr="00C40936">
        <w:rPr>
          <w:rFonts w:asciiTheme="minorHAnsi" w:hAnsiTheme="minorHAnsi" w:cs="Arial"/>
          <w:i/>
          <w:iCs/>
        </w:rPr>
        <w:t>Discovering Statistics.</w:t>
      </w:r>
      <w:r w:rsidR="00A158DD" w:rsidRPr="00A158DD">
        <w:rPr>
          <w:rFonts w:asciiTheme="minorHAnsi" w:hAnsiTheme="minorHAnsi"/>
        </w:rPr>
        <w:t xml:space="preserve"> </w:t>
      </w:r>
      <w:proofErr w:type="gramStart"/>
      <w:r w:rsidR="00A158DD" w:rsidRPr="00A158DD">
        <w:rPr>
          <w:rFonts w:asciiTheme="minorHAnsi" w:hAnsiTheme="minorHAnsi"/>
        </w:rPr>
        <w:t>p.196.</w:t>
      </w:r>
      <w:proofErr w:type="gramEnd"/>
    </w:p>
  </w:footnote>
  <w:footnote w:id="84">
    <w:p w14:paraId="7F17DA7D" w14:textId="277F3EC8" w:rsidR="000C0660" w:rsidRPr="00815787" w:rsidRDefault="000C0660">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w:t>
      </w:r>
      <w:r w:rsidR="00A158DD" w:rsidRPr="00815787">
        <w:rPr>
          <w:rFonts w:asciiTheme="minorHAnsi" w:hAnsiTheme="minorHAnsi"/>
        </w:rPr>
        <w:t xml:space="preserve">B. </w:t>
      </w:r>
      <w:r w:rsidR="001946AC" w:rsidRPr="00815787">
        <w:rPr>
          <w:rFonts w:asciiTheme="minorHAnsi" w:hAnsiTheme="minorHAnsi"/>
        </w:rPr>
        <w:t xml:space="preserve">Glaser &amp; </w:t>
      </w:r>
      <w:r w:rsidR="00A158DD" w:rsidRPr="00815787">
        <w:rPr>
          <w:rFonts w:asciiTheme="minorHAnsi" w:hAnsiTheme="minorHAnsi"/>
        </w:rPr>
        <w:t xml:space="preserve">A. </w:t>
      </w:r>
      <w:r w:rsidR="001946AC" w:rsidRPr="00815787">
        <w:rPr>
          <w:rFonts w:asciiTheme="minorHAnsi" w:hAnsiTheme="minorHAnsi"/>
        </w:rPr>
        <w:t xml:space="preserve">Strauss, </w:t>
      </w:r>
      <w:r w:rsidR="001946AC" w:rsidRPr="00815787">
        <w:rPr>
          <w:rFonts w:asciiTheme="minorHAnsi" w:hAnsiTheme="minorHAnsi"/>
          <w:i/>
          <w:iCs/>
        </w:rPr>
        <w:t xml:space="preserve">The </w:t>
      </w:r>
      <w:r w:rsidR="00A158DD" w:rsidRPr="00815787">
        <w:rPr>
          <w:rFonts w:asciiTheme="minorHAnsi" w:hAnsiTheme="minorHAnsi"/>
          <w:i/>
          <w:iCs/>
        </w:rPr>
        <w:t xml:space="preserve">Discovery </w:t>
      </w:r>
      <w:proofErr w:type="gramStart"/>
      <w:r w:rsidR="00A158DD" w:rsidRPr="00815787">
        <w:rPr>
          <w:rFonts w:asciiTheme="minorHAnsi" w:hAnsiTheme="minorHAnsi"/>
          <w:i/>
          <w:iCs/>
        </w:rPr>
        <w:t>Of</w:t>
      </w:r>
      <w:proofErr w:type="gramEnd"/>
      <w:r w:rsidR="00A158DD" w:rsidRPr="00815787">
        <w:rPr>
          <w:rFonts w:asciiTheme="minorHAnsi" w:hAnsiTheme="minorHAnsi"/>
          <w:i/>
          <w:iCs/>
        </w:rPr>
        <w:t xml:space="preserve"> Grounded Theory: Strategies </w:t>
      </w:r>
      <w:proofErr w:type="gramStart"/>
      <w:r w:rsidR="00A158DD" w:rsidRPr="00815787">
        <w:rPr>
          <w:rFonts w:asciiTheme="minorHAnsi" w:hAnsiTheme="minorHAnsi"/>
          <w:i/>
          <w:iCs/>
        </w:rPr>
        <w:t>For</w:t>
      </w:r>
      <w:proofErr w:type="gramEnd"/>
      <w:r w:rsidR="00A158DD" w:rsidRPr="00815787">
        <w:rPr>
          <w:rFonts w:asciiTheme="minorHAnsi" w:hAnsiTheme="minorHAnsi"/>
          <w:i/>
          <w:iCs/>
        </w:rPr>
        <w:t xml:space="preserve"> Qualitative Research,</w:t>
      </w:r>
      <w:r w:rsidR="00257FB1">
        <w:rPr>
          <w:rFonts w:asciiTheme="minorHAnsi" w:hAnsiTheme="minorHAnsi"/>
          <w:i/>
          <w:iCs/>
        </w:rPr>
        <w:t xml:space="preserve"> </w:t>
      </w:r>
      <w:proofErr w:type="gramStart"/>
      <w:r w:rsidR="00257FB1">
        <w:rPr>
          <w:rFonts w:asciiTheme="minorHAnsi" w:hAnsiTheme="minorHAnsi"/>
        </w:rPr>
        <w:t>(</w:t>
      </w:r>
      <w:r w:rsidR="00A158DD" w:rsidRPr="00815787">
        <w:rPr>
          <w:rFonts w:asciiTheme="minorHAnsi" w:hAnsiTheme="minorHAnsi"/>
          <w:i/>
          <w:iCs/>
        </w:rPr>
        <w:t xml:space="preserve"> </w:t>
      </w:r>
      <w:r w:rsidR="00A158DD" w:rsidRPr="00815787">
        <w:rPr>
          <w:rFonts w:asciiTheme="minorHAnsi" w:hAnsiTheme="minorHAnsi"/>
        </w:rPr>
        <w:t>New</w:t>
      </w:r>
      <w:proofErr w:type="gramEnd"/>
      <w:r w:rsidR="00A158DD" w:rsidRPr="00815787">
        <w:rPr>
          <w:rFonts w:asciiTheme="minorHAnsi" w:hAnsiTheme="minorHAnsi"/>
        </w:rPr>
        <w:t xml:space="preserve"> York, Aldine De Gruyter, 1995). Hereafter Glaser &amp; Strauss. </w:t>
      </w:r>
      <w:r w:rsidR="00153D84" w:rsidRPr="00153D84">
        <w:rPr>
          <w:rFonts w:asciiTheme="minorHAnsi" w:hAnsiTheme="minorHAnsi"/>
          <w:i/>
          <w:iCs/>
        </w:rPr>
        <w:t>Grounded Theory.</w:t>
      </w:r>
    </w:p>
  </w:footnote>
  <w:footnote w:id="85">
    <w:p w14:paraId="2EC2EEC7" w14:textId="56ADEEB4" w:rsidR="00247BA3" w:rsidRPr="00815787" w:rsidRDefault="00247BA3">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Glaser </w:t>
      </w:r>
      <w:r w:rsidR="00A158DD" w:rsidRPr="00815787">
        <w:rPr>
          <w:rFonts w:asciiTheme="minorHAnsi" w:hAnsiTheme="minorHAnsi"/>
        </w:rPr>
        <w:t xml:space="preserve">&amp; Strauss, </w:t>
      </w:r>
      <w:r w:rsidR="00153D84" w:rsidRPr="00153D84">
        <w:rPr>
          <w:rFonts w:asciiTheme="minorHAnsi" w:hAnsiTheme="minorHAnsi"/>
          <w:i/>
          <w:iCs/>
        </w:rPr>
        <w:t>Grounded Theory.</w:t>
      </w:r>
      <w:r w:rsidR="00A158DD" w:rsidRPr="00815787">
        <w:rPr>
          <w:rFonts w:asciiTheme="minorHAnsi" w:hAnsiTheme="minorHAnsi"/>
        </w:rPr>
        <w:t>p.45.</w:t>
      </w:r>
    </w:p>
  </w:footnote>
  <w:footnote w:id="86">
    <w:p w14:paraId="4EE36DE4" w14:textId="31F6673C" w:rsidR="00311599" w:rsidRPr="00815787" w:rsidRDefault="00311599" w:rsidP="00C56F1E">
      <w:pPr>
        <w:autoSpaceDE w:val="0"/>
        <w:autoSpaceDN w:val="0"/>
        <w:adjustRightInd w:val="0"/>
        <w:rPr>
          <w:rFonts w:asciiTheme="minorHAnsi" w:eastAsiaTheme="minorHAnsi" w:hAnsiTheme="minorHAnsi"/>
          <w:color w:val="131413"/>
          <w:sz w:val="20"/>
          <w:szCs w:val="20"/>
          <w:lang w:eastAsia="en-US"/>
        </w:rPr>
      </w:pPr>
      <w:r w:rsidRPr="00815787">
        <w:rPr>
          <w:rStyle w:val="FootnoteReference"/>
          <w:rFonts w:asciiTheme="minorHAnsi" w:hAnsiTheme="minorHAnsi"/>
          <w:sz w:val="20"/>
          <w:szCs w:val="20"/>
        </w:rPr>
        <w:footnoteRef/>
      </w:r>
      <w:r w:rsidRPr="00815787">
        <w:rPr>
          <w:rFonts w:asciiTheme="minorHAnsi" w:hAnsiTheme="minorHAnsi"/>
          <w:sz w:val="20"/>
          <w:szCs w:val="20"/>
        </w:rPr>
        <w:t xml:space="preserve"> C</w:t>
      </w:r>
      <w:r w:rsidR="00A158DD" w:rsidRPr="00815787">
        <w:rPr>
          <w:rFonts w:asciiTheme="minorHAnsi" w:hAnsiTheme="minorHAnsi"/>
          <w:sz w:val="20"/>
          <w:szCs w:val="20"/>
        </w:rPr>
        <w:t xml:space="preserve">. </w:t>
      </w:r>
      <w:proofErr w:type="spellStart"/>
      <w:r w:rsidRPr="00815787">
        <w:rPr>
          <w:rFonts w:asciiTheme="minorHAnsi" w:hAnsiTheme="minorHAnsi"/>
          <w:sz w:val="20"/>
          <w:szCs w:val="20"/>
        </w:rPr>
        <w:t>Bovill</w:t>
      </w:r>
      <w:proofErr w:type="spellEnd"/>
      <w:r w:rsidRPr="00815787">
        <w:rPr>
          <w:rFonts w:asciiTheme="minorHAnsi" w:hAnsiTheme="minorHAnsi"/>
          <w:sz w:val="20"/>
          <w:szCs w:val="20"/>
        </w:rPr>
        <w:t xml:space="preserve">, </w:t>
      </w:r>
      <w:r w:rsidR="00C56F1E" w:rsidRPr="00815787">
        <w:rPr>
          <w:rFonts w:asciiTheme="minorHAnsi" w:eastAsiaTheme="minorHAnsi" w:hAnsiTheme="minorHAnsi"/>
          <w:color w:val="131413"/>
          <w:sz w:val="20"/>
          <w:szCs w:val="20"/>
          <w:lang w:eastAsia="en-US"/>
        </w:rPr>
        <w:t xml:space="preserve">Co-creation In Learning </w:t>
      </w:r>
      <w:proofErr w:type="gramStart"/>
      <w:r w:rsidR="00C56F1E" w:rsidRPr="00815787">
        <w:rPr>
          <w:rFonts w:asciiTheme="minorHAnsi" w:eastAsiaTheme="minorHAnsi" w:hAnsiTheme="minorHAnsi"/>
          <w:color w:val="131413"/>
          <w:sz w:val="20"/>
          <w:szCs w:val="20"/>
          <w:lang w:eastAsia="en-US"/>
        </w:rPr>
        <w:t>And</w:t>
      </w:r>
      <w:proofErr w:type="gramEnd"/>
      <w:r w:rsidR="00C56F1E" w:rsidRPr="00815787">
        <w:rPr>
          <w:rFonts w:asciiTheme="minorHAnsi" w:eastAsiaTheme="minorHAnsi" w:hAnsiTheme="minorHAnsi"/>
          <w:color w:val="131413"/>
          <w:sz w:val="20"/>
          <w:szCs w:val="20"/>
          <w:lang w:eastAsia="en-US"/>
        </w:rPr>
        <w:t xml:space="preserve"> Teaching: The Case </w:t>
      </w:r>
      <w:proofErr w:type="gramStart"/>
      <w:r w:rsidR="00C56F1E" w:rsidRPr="00815787">
        <w:rPr>
          <w:rFonts w:asciiTheme="minorHAnsi" w:eastAsiaTheme="minorHAnsi" w:hAnsiTheme="minorHAnsi"/>
          <w:color w:val="131413"/>
          <w:sz w:val="20"/>
          <w:szCs w:val="20"/>
          <w:lang w:eastAsia="en-US"/>
        </w:rPr>
        <w:t>For</w:t>
      </w:r>
      <w:proofErr w:type="gramEnd"/>
      <w:r w:rsidR="00C56F1E" w:rsidRPr="00815787">
        <w:rPr>
          <w:rFonts w:asciiTheme="minorHAnsi" w:eastAsiaTheme="minorHAnsi" w:hAnsiTheme="minorHAnsi"/>
          <w:color w:val="131413"/>
          <w:sz w:val="20"/>
          <w:szCs w:val="20"/>
          <w:lang w:eastAsia="en-US"/>
        </w:rPr>
        <w:t xml:space="preserve"> </w:t>
      </w:r>
      <w:proofErr w:type="gramStart"/>
      <w:r w:rsidR="00C56F1E" w:rsidRPr="00815787">
        <w:rPr>
          <w:rFonts w:asciiTheme="minorHAnsi" w:eastAsiaTheme="minorHAnsi" w:hAnsiTheme="minorHAnsi"/>
          <w:caps/>
          <w:color w:val="131413"/>
          <w:sz w:val="20"/>
          <w:szCs w:val="20"/>
          <w:lang w:eastAsia="en-US"/>
        </w:rPr>
        <w:t>A</w:t>
      </w:r>
      <w:proofErr w:type="gramEnd"/>
      <w:r w:rsidR="00C56F1E" w:rsidRPr="00815787">
        <w:rPr>
          <w:rFonts w:asciiTheme="minorHAnsi" w:eastAsiaTheme="minorHAnsi" w:hAnsiTheme="minorHAnsi"/>
          <w:color w:val="131413"/>
          <w:sz w:val="20"/>
          <w:szCs w:val="20"/>
          <w:lang w:eastAsia="en-US"/>
        </w:rPr>
        <w:t xml:space="preserve"> Whole-Class Approach </w:t>
      </w:r>
      <w:proofErr w:type="gramStart"/>
      <w:r w:rsidR="00C56F1E" w:rsidRPr="00815787">
        <w:rPr>
          <w:rFonts w:asciiTheme="minorHAnsi" w:eastAsiaTheme="minorHAnsi" w:hAnsiTheme="minorHAnsi"/>
          <w:color w:val="131413"/>
          <w:sz w:val="20"/>
          <w:szCs w:val="20"/>
          <w:lang w:eastAsia="en-US"/>
        </w:rPr>
        <w:t>In</w:t>
      </w:r>
      <w:proofErr w:type="gramEnd"/>
      <w:r w:rsidR="00C56F1E" w:rsidRPr="00815787">
        <w:rPr>
          <w:rFonts w:asciiTheme="minorHAnsi" w:eastAsiaTheme="minorHAnsi" w:hAnsiTheme="minorHAnsi"/>
          <w:color w:val="131413"/>
          <w:sz w:val="20"/>
          <w:szCs w:val="20"/>
          <w:lang w:eastAsia="en-US"/>
        </w:rPr>
        <w:t xml:space="preserve"> Higher Education </w:t>
      </w:r>
      <w:r w:rsidR="00C56F1E" w:rsidRPr="00815787">
        <w:rPr>
          <w:rFonts w:asciiTheme="minorHAnsi" w:eastAsiaTheme="minorHAnsi" w:hAnsiTheme="minorHAnsi"/>
          <w:i/>
          <w:iCs/>
          <w:color w:val="131413"/>
          <w:sz w:val="20"/>
          <w:szCs w:val="20"/>
          <w:lang w:eastAsia="en-US"/>
        </w:rPr>
        <w:t xml:space="preserve">Higher Education </w:t>
      </w:r>
      <w:r w:rsidR="00C56F1E" w:rsidRPr="00815787">
        <w:rPr>
          <w:rFonts w:asciiTheme="minorHAnsi" w:eastAsiaTheme="minorHAnsi" w:hAnsiTheme="minorHAnsi"/>
          <w:color w:val="131413"/>
          <w:sz w:val="20"/>
          <w:szCs w:val="20"/>
          <w:lang w:eastAsia="en-US"/>
        </w:rPr>
        <w:t xml:space="preserve">79 (2020) pp. 1023–1037. </w:t>
      </w:r>
      <w:hyperlink r:id="rId38" w:history="1">
        <w:r w:rsidR="00014744" w:rsidRPr="00014744">
          <w:rPr>
            <w:rStyle w:val="Hyperlink"/>
            <w:rFonts w:asciiTheme="minorHAnsi" w:eastAsiaTheme="minorHAnsi" w:hAnsiTheme="minorHAnsi"/>
            <w:sz w:val="20"/>
            <w:szCs w:val="20"/>
            <w:lang w:eastAsia="en-US"/>
          </w:rPr>
          <w:t>https://www.researchgate.net/publication/337698647_Co-creation_in_learning_and_teaching_the_case_for_a_whole-class_approach_in_higher_education/link/5de5ecde4585159aa45cc99d/download</w:t>
        </w:r>
      </w:hyperlink>
      <w:r w:rsidR="00014744" w:rsidRPr="00014744">
        <w:rPr>
          <w:rFonts w:asciiTheme="minorHAnsi" w:eastAsiaTheme="minorHAnsi" w:hAnsiTheme="minorHAnsi"/>
          <w:color w:val="131413"/>
          <w:sz w:val="20"/>
          <w:szCs w:val="20"/>
          <w:lang w:eastAsia="en-US"/>
        </w:rPr>
        <w:t xml:space="preserve"> [accessed, 21.4.25]</w:t>
      </w:r>
    </w:p>
  </w:footnote>
  <w:footnote w:id="87">
    <w:p w14:paraId="0CABFF56" w14:textId="2A22096B" w:rsidR="00247BA3" w:rsidRPr="00815787" w:rsidRDefault="00247BA3">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w:t>
      </w:r>
      <w:r w:rsidR="00153D84">
        <w:rPr>
          <w:rFonts w:asciiTheme="minorHAnsi" w:hAnsiTheme="minorHAnsi"/>
        </w:rPr>
        <w:t>R</w:t>
      </w:r>
      <w:r w:rsidRPr="00815787">
        <w:rPr>
          <w:rFonts w:asciiTheme="minorHAnsi" w:hAnsiTheme="minorHAnsi"/>
        </w:rPr>
        <w:t>ogoff</w:t>
      </w:r>
      <w:r w:rsidR="00A158DD" w:rsidRPr="00815787">
        <w:rPr>
          <w:rFonts w:asciiTheme="minorHAnsi" w:hAnsiTheme="minorHAnsi"/>
        </w:rPr>
        <w:t xml:space="preserve">, </w:t>
      </w:r>
      <w:r w:rsidR="00153D84">
        <w:rPr>
          <w:rFonts w:asciiTheme="minorHAnsi" w:hAnsiTheme="minorHAnsi"/>
        </w:rPr>
        <w:t xml:space="preserve">Culture </w:t>
      </w:r>
      <w:proofErr w:type="gramStart"/>
      <w:r w:rsidR="00153D84">
        <w:rPr>
          <w:rFonts w:asciiTheme="minorHAnsi" w:hAnsiTheme="minorHAnsi"/>
        </w:rPr>
        <w:t>And</w:t>
      </w:r>
      <w:proofErr w:type="gramEnd"/>
      <w:r w:rsidR="00153D84">
        <w:rPr>
          <w:rFonts w:asciiTheme="minorHAnsi" w:hAnsiTheme="minorHAnsi"/>
        </w:rPr>
        <w:t xml:space="preserve"> Partic</w:t>
      </w:r>
      <w:r w:rsidR="00B8022D">
        <w:rPr>
          <w:rFonts w:asciiTheme="minorHAnsi" w:hAnsiTheme="minorHAnsi"/>
        </w:rPr>
        <w:t>i</w:t>
      </w:r>
      <w:r w:rsidR="00153D84">
        <w:rPr>
          <w:rFonts w:asciiTheme="minorHAnsi" w:hAnsiTheme="minorHAnsi"/>
        </w:rPr>
        <w:t xml:space="preserve">pation, </w:t>
      </w:r>
      <w:r w:rsidR="00C56F1E" w:rsidRPr="00815787">
        <w:rPr>
          <w:rFonts w:asciiTheme="minorHAnsi" w:hAnsiTheme="minorHAnsi"/>
        </w:rPr>
        <w:t>p.182</w:t>
      </w:r>
      <w:r w:rsidR="00153D84">
        <w:rPr>
          <w:rFonts w:asciiTheme="minorHAnsi" w:hAnsiTheme="minorHAnsi"/>
        </w:rPr>
        <w:t>.</w:t>
      </w:r>
    </w:p>
  </w:footnote>
  <w:footnote w:id="88">
    <w:p w14:paraId="15566203" w14:textId="5E95E33E" w:rsidR="009D0856" w:rsidRPr="00815787" w:rsidRDefault="009D0856">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w:t>
      </w:r>
      <w:r w:rsidR="00C56F1E" w:rsidRPr="00815787">
        <w:rPr>
          <w:rFonts w:asciiTheme="minorHAnsi" w:hAnsiTheme="minorHAnsi"/>
        </w:rPr>
        <w:t>Coffey,</w:t>
      </w:r>
      <w:r w:rsidR="00185827">
        <w:rPr>
          <w:rFonts w:asciiTheme="minorHAnsi" w:hAnsiTheme="minorHAnsi"/>
        </w:rPr>
        <w:t xml:space="preserve"> Real Reason</w:t>
      </w:r>
      <w:r w:rsidR="00C56F1E" w:rsidRPr="00815787">
        <w:rPr>
          <w:rFonts w:asciiTheme="minorHAnsi" w:hAnsiTheme="minorHAnsi"/>
        </w:rPr>
        <w:t xml:space="preserve"> </w:t>
      </w:r>
      <w:r w:rsidR="00C56F1E" w:rsidRPr="00815787">
        <w:rPr>
          <w:rFonts w:asciiTheme="minorHAnsi" w:hAnsiTheme="minorHAnsi"/>
          <w:color w:val="000000" w:themeColor="text1"/>
        </w:rPr>
        <w:t>(</w:t>
      </w:r>
      <w:hyperlink r:id="rId39" w:history="1">
        <w:r w:rsidR="00C56F1E" w:rsidRPr="00815787">
          <w:rPr>
            <w:rStyle w:val="Hyperlink"/>
            <w:rFonts w:asciiTheme="minorHAnsi" w:hAnsiTheme="minorHAnsi"/>
          </w:rPr>
          <w:t>https://www.independent.co.uk/life-style/astrology-gen-z-star-signs-moon-b2683469.html</w:t>
        </w:r>
      </w:hyperlink>
      <w:r w:rsidR="00C56F1E" w:rsidRPr="00815787">
        <w:rPr>
          <w:rFonts w:asciiTheme="minorHAnsi" w:hAnsiTheme="minorHAnsi"/>
          <w:color w:val="000000" w:themeColor="text1"/>
        </w:rPr>
        <w:t>, [accessed 27.3.25]</w:t>
      </w:r>
    </w:p>
  </w:footnote>
  <w:footnote w:id="89">
    <w:p w14:paraId="0846F3B2" w14:textId="4CD68C66" w:rsidR="009D0856" w:rsidRPr="00815787" w:rsidRDefault="009D0856">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w:t>
      </w:r>
      <w:r w:rsidR="00C56F1E" w:rsidRPr="00815787">
        <w:rPr>
          <w:rFonts w:asciiTheme="minorHAnsi" w:hAnsiTheme="minorHAnsi"/>
        </w:rPr>
        <w:t xml:space="preserve">Peter Fonagy, </w:t>
      </w:r>
      <w:hyperlink r:id="rId40" w:history="1">
        <w:r w:rsidR="00C56F1E" w:rsidRPr="00815787">
          <w:rPr>
            <w:rStyle w:val="Hyperlink"/>
            <w:rFonts w:asciiTheme="minorHAnsi" w:hAnsiTheme="minorHAnsi"/>
          </w:rPr>
          <w:t>https://www.health.org.uk/features-and-opinion/blogs/understanding-the-crisis-in-young-people-s-mental-health</w:t>
        </w:r>
      </w:hyperlink>
      <w:r w:rsidR="00C56F1E" w:rsidRPr="00815787">
        <w:rPr>
          <w:rFonts w:asciiTheme="minorHAnsi" w:hAnsiTheme="minorHAnsi"/>
          <w:color w:val="000000" w:themeColor="text1"/>
        </w:rPr>
        <w:t xml:space="preserve"> [accessed, 27.3.25].</w:t>
      </w:r>
    </w:p>
  </w:footnote>
  <w:footnote w:id="90">
    <w:p w14:paraId="022270B3" w14:textId="4059B113" w:rsidR="009D0856" w:rsidRPr="00815787" w:rsidRDefault="009D0856">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Rogoff</w:t>
      </w:r>
      <w:r w:rsidR="00C56F1E" w:rsidRPr="00815787">
        <w:rPr>
          <w:rFonts w:asciiTheme="minorHAnsi" w:hAnsiTheme="minorHAnsi"/>
        </w:rPr>
        <w:t>,</w:t>
      </w:r>
      <w:r w:rsidR="00006AE0">
        <w:rPr>
          <w:rFonts w:asciiTheme="minorHAnsi" w:hAnsiTheme="minorHAnsi"/>
        </w:rPr>
        <w:t xml:space="preserve"> </w:t>
      </w:r>
      <w:r w:rsidR="00006AE0">
        <w:rPr>
          <w:rFonts w:asciiTheme="minorHAnsi" w:hAnsiTheme="minorHAnsi"/>
        </w:rPr>
        <w:t xml:space="preserve">Culture </w:t>
      </w:r>
      <w:proofErr w:type="gramStart"/>
      <w:r w:rsidR="00006AE0">
        <w:rPr>
          <w:rFonts w:asciiTheme="minorHAnsi" w:hAnsiTheme="minorHAnsi"/>
        </w:rPr>
        <w:t>And</w:t>
      </w:r>
      <w:proofErr w:type="gramEnd"/>
      <w:r w:rsidR="00006AE0">
        <w:rPr>
          <w:rFonts w:asciiTheme="minorHAnsi" w:hAnsiTheme="minorHAnsi"/>
        </w:rPr>
        <w:t xml:space="preserve"> Participation</w:t>
      </w:r>
      <w:r w:rsidR="00006AE0">
        <w:rPr>
          <w:rFonts w:asciiTheme="minorHAnsi" w:hAnsiTheme="minorHAnsi"/>
        </w:rPr>
        <w:t>,</w:t>
      </w:r>
      <w:r w:rsidR="00C56F1E" w:rsidRPr="00815787">
        <w:rPr>
          <w:rFonts w:asciiTheme="minorHAnsi" w:hAnsiTheme="minorHAnsi"/>
        </w:rPr>
        <w:t xml:space="preserve"> p.182.</w:t>
      </w:r>
    </w:p>
  </w:footnote>
  <w:footnote w:id="91">
    <w:p w14:paraId="16A401A5" w14:textId="16F2CFB4" w:rsidR="00247BA3" w:rsidRPr="00815787" w:rsidRDefault="00247BA3">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Rogoff</w:t>
      </w:r>
      <w:r w:rsidR="00C56F1E" w:rsidRPr="00815787">
        <w:rPr>
          <w:rFonts w:asciiTheme="minorHAnsi" w:hAnsiTheme="minorHAnsi"/>
        </w:rPr>
        <w:t>,</w:t>
      </w:r>
      <w:r w:rsidR="00006AE0" w:rsidRPr="00006AE0">
        <w:rPr>
          <w:rFonts w:asciiTheme="minorHAnsi" w:hAnsiTheme="minorHAnsi"/>
        </w:rPr>
        <w:t xml:space="preserve"> </w:t>
      </w:r>
      <w:r w:rsidR="00006AE0">
        <w:rPr>
          <w:rFonts w:asciiTheme="minorHAnsi" w:hAnsiTheme="minorHAnsi"/>
        </w:rPr>
        <w:t xml:space="preserve">Culture </w:t>
      </w:r>
      <w:proofErr w:type="gramStart"/>
      <w:r w:rsidR="00006AE0">
        <w:rPr>
          <w:rFonts w:asciiTheme="minorHAnsi" w:hAnsiTheme="minorHAnsi"/>
        </w:rPr>
        <w:t>And</w:t>
      </w:r>
      <w:proofErr w:type="gramEnd"/>
      <w:r w:rsidR="00006AE0">
        <w:rPr>
          <w:rFonts w:asciiTheme="minorHAnsi" w:hAnsiTheme="minorHAnsi"/>
        </w:rPr>
        <w:t xml:space="preserve"> </w:t>
      </w:r>
      <w:r w:rsidR="008257CC">
        <w:rPr>
          <w:rFonts w:asciiTheme="minorHAnsi" w:hAnsiTheme="minorHAnsi"/>
        </w:rPr>
        <w:t>Participation</w:t>
      </w:r>
      <w:r w:rsidR="008257CC" w:rsidRPr="00815787">
        <w:rPr>
          <w:rFonts w:asciiTheme="minorHAnsi" w:hAnsiTheme="minorHAnsi"/>
        </w:rPr>
        <w:t>, p.</w:t>
      </w:r>
      <w:r w:rsidR="00C56F1E" w:rsidRPr="00815787">
        <w:rPr>
          <w:rFonts w:asciiTheme="minorHAnsi" w:hAnsiTheme="minorHAnsi"/>
        </w:rPr>
        <w:t xml:space="preserve">182. </w:t>
      </w:r>
    </w:p>
  </w:footnote>
  <w:footnote w:id="92">
    <w:p w14:paraId="1CCE6713" w14:textId="4F1B3303" w:rsidR="00C56F1E" w:rsidRPr="00815787" w:rsidRDefault="00C56F1E">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Glaser &amp; Strauss, </w:t>
      </w:r>
      <w:r w:rsidR="00153D84" w:rsidRPr="00153D84">
        <w:rPr>
          <w:rFonts w:asciiTheme="minorHAnsi" w:hAnsiTheme="minorHAnsi"/>
          <w:i/>
          <w:iCs/>
        </w:rPr>
        <w:t>Grounded Theory</w:t>
      </w:r>
      <w:r w:rsidR="00153D84">
        <w:rPr>
          <w:rFonts w:asciiTheme="minorHAnsi" w:hAnsiTheme="minorHAnsi"/>
        </w:rPr>
        <w:t xml:space="preserve">, </w:t>
      </w:r>
      <w:r w:rsidRPr="00815787">
        <w:rPr>
          <w:rFonts w:asciiTheme="minorHAnsi" w:hAnsiTheme="minorHAnsi"/>
        </w:rPr>
        <w:t>p.45.</w:t>
      </w:r>
    </w:p>
  </w:footnote>
  <w:footnote w:id="93">
    <w:p w14:paraId="29F7C617" w14:textId="6355E4CC" w:rsidR="00C56F1E" w:rsidRDefault="00C56F1E">
      <w:pPr>
        <w:pStyle w:val="FootnoteText"/>
      </w:pPr>
      <w:r w:rsidRPr="00815787">
        <w:rPr>
          <w:rStyle w:val="FootnoteReference"/>
          <w:rFonts w:asciiTheme="minorHAnsi" w:hAnsiTheme="minorHAnsi"/>
        </w:rPr>
        <w:footnoteRef/>
      </w:r>
      <w:r w:rsidRPr="00815787">
        <w:rPr>
          <w:rFonts w:asciiTheme="minorHAnsi" w:hAnsiTheme="minorHAnsi"/>
        </w:rPr>
        <w:t xml:space="preserve"> Glaser &amp; Strauss, </w:t>
      </w:r>
      <w:r w:rsidR="00153D84" w:rsidRPr="00153D84">
        <w:rPr>
          <w:rFonts w:asciiTheme="minorHAnsi" w:hAnsiTheme="minorHAnsi"/>
          <w:i/>
          <w:iCs/>
        </w:rPr>
        <w:t>Grounded Theory</w:t>
      </w:r>
      <w:r w:rsidR="00153D84">
        <w:rPr>
          <w:rFonts w:asciiTheme="minorHAnsi" w:hAnsiTheme="minorHAnsi"/>
        </w:rPr>
        <w:t xml:space="preserve">, </w:t>
      </w:r>
      <w:r w:rsidRPr="00815787">
        <w:rPr>
          <w:rFonts w:asciiTheme="minorHAnsi" w:hAnsiTheme="minorHAnsi"/>
        </w:rPr>
        <w:t>p.1.</w:t>
      </w:r>
    </w:p>
  </w:footnote>
  <w:footnote w:id="94">
    <w:p w14:paraId="0E32FAFB" w14:textId="17DD392A" w:rsidR="001259B5" w:rsidRPr="00C56F1E" w:rsidRDefault="001259B5">
      <w:pPr>
        <w:pStyle w:val="FootnoteText"/>
        <w:rPr>
          <w:rFonts w:asciiTheme="minorHAnsi" w:hAnsiTheme="minorHAnsi"/>
        </w:rPr>
      </w:pPr>
      <w:r w:rsidRPr="00C56F1E">
        <w:rPr>
          <w:rStyle w:val="FootnoteReference"/>
          <w:rFonts w:asciiTheme="minorHAnsi" w:hAnsiTheme="minorHAnsi"/>
        </w:rPr>
        <w:footnoteRef/>
      </w:r>
      <w:r w:rsidRPr="00C56F1E">
        <w:rPr>
          <w:rFonts w:asciiTheme="minorHAnsi" w:hAnsiTheme="minorHAnsi"/>
        </w:rPr>
        <w:t xml:space="preserve"> </w:t>
      </w:r>
      <w:proofErr w:type="spellStart"/>
      <w:r w:rsidR="00C56F1E" w:rsidRPr="00C56F1E">
        <w:rPr>
          <w:rFonts w:asciiTheme="minorHAnsi" w:hAnsiTheme="minorHAnsi"/>
        </w:rPr>
        <w:t>Trenoweth</w:t>
      </w:r>
      <w:proofErr w:type="spellEnd"/>
      <w:r w:rsidR="00C56F1E" w:rsidRPr="00C56F1E">
        <w:rPr>
          <w:rFonts w:asciiTheme="minorHAnsi" w:hAnsiTheme="minorHAnsi"/>
        </w:rPr>
        <w:t xml:space="preserve">, </w:t>
      </w:r>
      <w:r w:rsidR="00B46E4C">
        <w:rPr>
          <w:rFonts w:asciiTheme="minorHAnsi" w:hAnsiTheme="minorHAnsi"/>
        </w:rPr>
        <w:t xml:space="preserve">Teachers, </w:t>
      </w:r>
      <w:hyperlink r:id="rId41" w:history="1">
        <w:r w:rsidR="00B46E4C" w:rsidRPr="00940C31">
          <w:rPr>
            <w:rStyle w:val="Hyperlink"/>
            <w:rFonts w:asciiTheme="minorHAnsi" w:hAnsiTheme="minorHAnsi"/>
          </w:rPr>
          <w:t>https://alextrenoweth.co.uk/astrology-for-teachers/</w:t>
        </w:r>
      </w:hyperlink>
    </w:p>
  </w:footnote>
  <w:footnote w:id="95">
    <w:p w14:paraId="4DD5D6AC" w14:textId="03B8AE4C" w:rsidR="001259B5" w:rsidRPr="00C56F1E" w:rsidRDefault="001259B5">
      <w:pPr>
        <w:pStyle w:val="FootnoteText"/>
        <w:rPr>
          <w:rFonts w:asciiTheme="minorHAnsi" w:hAnsiTheme="minorHAnsi"/>
        </w:rPr>
      </w:pPr>
      <w:r w:rsidRPr="00C56F1E">
        <w:rPr>
          <w:rStyle w:val="FootnoteReference"/>
          <w:rFonts w:asciiTheme="minorHAnsi" w:hAnsiTheme="minorHAnsi"/>
        </w:rPr>
        <w:footnoteRef/>
      </w:r>
      <w:r w:rsidR="00C56F1E" w:rsidRPr="00C56F1E">
        <w:rPr>
          <w:rFonts w:asciiTheme="minorHAnsi" w:hAnsiTheme="minorHAnsi"/>
        </w:rPr>
        <w:t xml:space="preserve"> Aksoy, </w:t>
      </w:r>
      <w:r w:rsidR="00B46E4C">
        <w:rPr>
          <w:rFonts w:asciiTheme="minorHAnsi" w:hAnsiTheme="minorHAnsi"/>
        </w:rPr>
        <w:t>Medium</w:t>
      </w:r>
      <w:r w:rsidRPr="00C56F1E">
        <w:rPr>
          <w:rFonts w:asciiTheme="minorHAnsi" w:hAnsiTheme="minorHAnsi"/>
        </w:rPr>
        <w:t xml:space="preserve"> </w:t>
      </w:r>
      <w:hyperlink r:id="rId42" w:history="1">
        <w:r w:rsidR="00C56F1E" w:rsidRPr="00C56F1E">
          <w:rPr>
            <w:rStyle w:val="Hyperlink"/>
            <w:rFonts w:asciiTheme="minorHAnsi" w:hAnsiTheme="minorHAnsi"/>
          </w:rPr>
          <w:t>https://medium.com/sifagonullusu/astrology-in-education-71326e713d69</w:t>
        </w:r>
      </w:hyperlink>
      <w:r w:rsidR="00C56F1E" w:rsidRPr="00C56F1E">
        <w:rPr>
          <w:rFonts w:asciiTheme="minorHAnsi" w:hAnsiTheme="minorHAnsi"/>
          <w:color w:val="000000" w:themeColor="text1"/>
        </w:rPr>
        <w:t xml:space="preserve"> [accessed, 28.3.25],</w:t>
      </w:r>
    </w:p>
  </w:footnote>
  <w:footnote w:id="96">
    <w:p w14:paraId="1AD0C50B" w14:textId="2DB41BB7" w:rsidR="009B558E" w:rsidRDefault="009B558E">
      <w:pPr>
        <w:pStyle w:val="FootnoteText"/>
      </w:pPr>
      <w:r w:rsidRPr="00C56F1E">
        <w:rPr>
          <w:rStyle w:val="FootnoteReference"/>
          <w:rFonts w:asciiTheme="minorHAnsi" w:hAnsiTheme="minorHAnsi"/>
        </w:rPr>
        <w:footnoteRef/>
      </w:r>
      <w:r w:rsidRPr="00C56F1E">
        <w:rPr>
          <w:rFonts w:asciiTheme="minorHAnsi" w:hAnsiTheme="minorHAnsi"/>
        </w:rPr>
        <w:t xml:space="preserve"> Rogoff,</w:t>
      </w:r>
      <w:r w:rsidR="00006AE0">
        <w:rPr>
          <w:rFonts w:asciiTheme="minorHAnsi" w:hAnsiTheme="minorHAnsi"/>
        </w:rPr>
        <w:t xml:space="preserve"> </w:t>
      </w:r>
      <w:r w:rsidR="00006AE0">
        <w:rPr>
          <w:rFonts w:asciiTheme="minorHAnsi" w:hAnsiTheme="minorHAnsi"/>
        </w:rPr>
        <w:t xml:space="preserve">Culture </w:t>
      </w:r>
      <w:proofErr w:type="gramStart"/>
      <w:r w:rsidR="00006AE0">
        <w:rPr>
          <w:rFonts w:asciiTheme="minorHAnsi" w:hAnsiTheme="minorHAnsi"/>
        </w:rPr>
        <w:t>And</w:t>
      </w:r>
      <w:proofErr w:type="gramEnd"/>
      <w:r w:rsidR="00006AE0">
        <w:rPr>
          <w:rFonts w:asciiTheme="minorHAnsi" w:hAnsiTheme="minorHAnsi"/>
        </w:rPr>
        <w:t xml:space="preserve"> Participation</w:t>
      </w:r>
      <w:r w:rsidR="00006AE0">
        <w:rPr>
          <w:rFonts w:asciiTheme="minorHAnsi" w:hAnsiTheme="minorHAnsi"/>
        </w:rPr>
        <w:t>,</w:t>
      </w:r>
      <w:r w:rsidRPr="00C56F1E">
        <w:rPr>
          <w:rFonts w:asciiTheme="minorHAnsi" w:hAnsiTheme="minorHAnsi"/>
        </w:rPr>
        <w:t xml:space="preserve"> p.182.</w:t>
      </w:r>
      <w:r>
        <w:t xml:space="preserve"> </w:t>
      </w:r>
    </w:p>
  </w:footnote>
  <w:footnote w:id="97">
    <w:p w14:paraId="4F5D60C1" w14:textId="77777777" w:rsidR="00284B1F" w:rsidRPr="00815787" w:rsidRDefault="00284B1F" w:rsidP="00284B1F">
      <w:pPr>
        <w:pStyle w:val="FootnoteText"/>
        <w:rPr>
          <w:rFonts w:asciiTheme="minorHAnsi" w:hAnsiTheme="minorHAnsi"/>
        </w:rPr>
      </w:pPr>
      <w:r w:rsidRPr="00815787">
        <w:rPr>
          <w:rStyle w:val="FootnoteReference"/>
          <w:rFonts w:asciiTheme="minorHAnsi" w:hAnsiTheme="minorHAnsi"/>
        </w:rPr>
        <w:footnoteRef/>
      </w:r>
      <w:r w:rsidRPr="00815787">
        <w:rPr>
          <w:rFonts w:asciiTheme="minorHAnsi" w:hAnsiTheme="minorHAnsi"/>
        </w:rPr>
        <w:t xml:space="preserve"> Campion, </w:t>
      </w:r>
      <w:r>
        <w:rPr>
          <w:rFonts w:asciiTheme="minorHAnsi" w:hAnsiTheme="minorHAnsi"/>
        </w:rPr>
        <w:t xml:space="preserve">Prophecy, </w:t>
      </w:r>
      <w:r w:rsidRPr="00815787">
        <w:rPr>
          <w:rFonts w:asciiTheme="minorHAnsi" w:hAnsiTheme="minorHAnsi"/>
        </w:rPr>
        <w:t>p.132-151.</w:t>
      </w:r>
    </w:p>
  </w:footnote>
  <w:footnote w:id="98">
    <w:p w14:paraId="4C559CF6" w14:textId="77777777" w:rsidR="00284B1F" w:rsidRDefault="00284B1F" w:rsidP="00284B1F">
      <w:pPr>
        <w:pStyle w:val="FootnoteText"/>
      </w:pPr>
      <w:r w:rsidRPr="00815787">
        <w:rPr>
          <w:rStyle w:val="FootnoteReference"/>
          <w:rFonts w:asciiTheme="minorHAnsi" w:hAnsiTheme="minorHAnsi"/>
        </w:rPr>
        <w:footnoteRef/>
      </w:r>
      <w:r w:rsidRPr="00815787">
        <w:rPr>
          <w:rFonts w:asciiTheme="minorHAnsi" w:hAnsiTheme="minorHAnsi"/>
        </w:rPr>
        <w:t xml:space="preserve"> Campion, </w:t>
      </w:r>
      <w:r>
        <w:rPr>
          <w:rFonts w:asciiTheme="minorHAnsi" w:hAnsiTheme="minorHAnsi"/>
        </w:rPr>
        <w:t xml:space="preserve">Prophecy, </w:t>
      </w:r>
      <w:r w:rsidRPr="00815787">
        <w:rPr>
          <w:rFonts w:asciiTheme="minorHAnsi" w:hAnsiTheme="minorHAnsi"/>
        </w:rPr>
        <w:t>p.132-151.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6D612" w14:textId="33A9E0BB" w:rsidR="007A614C" w:rsidRDefault="007A614C">
    <w:pPr>
      <w:pStyle w:val="Header"/>
    </w:pPr>
    <w:r>
      <w:t xml:space="preserve">Researching Contemporary </w:t>
    </w:r>
    <w:r w:rsidR="00DC67B3">
      <w:t>Cosmologies HPCA</w:t>
    </w:r>
    <w:r w:rsidR="00CB00E5" w:rsidRPr="00EB1C87">
      <w:rPr>
        <w:rFonts w:ascii="Arial" w:hAnsi="Arial" w:cs="Arial"/>
      </w:rPr>
      <w:t>70</w:t>
    </w:r>
    <w:r w:rsidR="00CB00E5">
      <w:rPr>
        <w:rFonts w:ascii="Arial" w:hAnsi="Arial" w:cs="Arial"/>
      </w:rPr>
      <w:t>16</w:t>
    </w:r>
    <w:r>
      <w:t xml:space="preserve">- Helen </w:t>
    </w:r>
    <w:proofErr w:type="spellStart"/>
    <w:r>
      <w:t>Barsham</w:t>
    </w:r>
    <w:proofErr w:type="spellEnd"/>
    <w:r w:rsidR="00F47723">
      <w:t xml:space="preserve"> 2411590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F6FFC"/>
    <w:multiLevelType w:val="multilevel"/>
    <w:tmpl w:val="ADF41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C1B70"/>
    <w:multiLevelType w:val="multilevel"/>
    <w:tmpl w:val="ADF41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D0048D"/>
    <w:multiLevelType w:val="hybridMultilevel"/>
    <w:tmpl w:val="C002AE0E"/>
    <w:lvl w:ilvl="0" w:tplc="D68C6F0C">
      <w:start w:val="1"/>
      <w:numFmt w:val="upperLetter"/>
      <w:lvlText w:val="%1."/>
      <w:lvlJc w:val="left"/>
      <w:pPr>
        <w:ind w:left="720" w:hanging="360"/>
      </w:pPr>
      <w:rPr>
        <w:rFonts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5393725">
    <w:abstractNumId w:val="1"/>
  </w:num>
  <w:num w:numId="2" w16cid:durableId="106704990">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1561477148">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1860124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80C"/>
    <w:rsid w:val="00003296"/>
    <w:rsid w:val="00006AE0"/>
    <w:rsid w:val="000133CA"/>
    <w:rsid w:val="00014744"/>
    <w:rsid w:val="00015482"/>
    <w:rsid w:val="000207DE"/>
    <w:rsid w:val="00025459"/>
    <w:rsid w:val="000334EC"/>
    <w:rsid w:val="000337A8"/>
    <w:rsid w:val="0006129D"/>
    <w:rsid w:val="0006282C"/>
    <w:rsid w:val="0006639A"/>
    <w:rsid w:val="00072524"/>
    <w:rsid w:val="00075A2E"/>
    <w:rsid w:val="00094286"/>
    <w:rsid w:val="000B424D"/>
    <w:rsid w:val="000C0660"/>
    <w:rsid w:val="000C3B60"/>
    <w:rsid w:val="000C6480"/>
    <w:rsid w:val="000D280C"/>
    <w:rsid w:val="000F45C9"/>
    <w:rsid w:val="00103EEF"/>
    <w:rsid w:val="0010518F"/>
    <w:rsid w:val="00105B50"/>
    <w:rsid w:val="0012123B"/>
    <w:rsid w:val="001259B5"/>
    <w:rsid w:val="00127342"/>
    <w:rsid w:val="00130825"/>
    <w:rsid w:val="00141F4A"/>
    <w:rsid w:val="001442F4"/>
    <w:rsid w:val="00153D84"/>
    <w:rsid w:val="001554C5"/>
    <w:rsid w:val="00161D4F"/>
    <w:rsid w:val="00170222"/>
    <w:rsid w:val="00170904"/>
    <w:rsid w:val="001755C0"/>
    <w:rsid w:val="00185827"/>
    <w:rsid w:val="00185F1F"/>
    <w:rsid w:val="00191768"/>
    <w:rsid w:val="00194128"/>
    <w:rsid w:val="001946AC"/>
    <w:rsid w:val="001A2F9F"/>
    <w:rsid w:val="001B0360"/>
    <w:rsid w:val="001E00F1"/>
    <w:rsid w:val="001E5363"/>
    <w:rsid w:val="001E6B47"/>
    <w:rsid w:val="001F3858"/>
    <w:rsid w:val="002266DB"/>
    <w:rsid w:val="00242C9F"/>
    <w:rsid w:val="0024637A"/>
    <w:rsid w:val="0024740D"/>
    <w:rsid w:val="00247BA3"/>
    <w:rsid w:val="0025383C"/>
    <w:rsid w:val="00257FB1"/>
    <w:rsid w:val="0026009E"/>
    <w:rsid w:val="002705D2"/>
    <w:rsid w:val="00271EDD"/>
    <w:rsid w:val="00284B1F"/>
    <w:rsid w:val="002A5279"/>
    <w:rsid w:val="002C5069"/>
    <w:rsid w:val="002D1D40"/>
    <w:rsid w:val="002E1239"/>
    <w:rsid w:val="002E178C"/>
    <w:rsid w:val="002E7056"/>
    <w:rsid w:val="002F5C80"/>
    <w:rsid w:val="002F6F56"/>
    <w:rsid w:val="00301575"/>
    <w:rsid w:val="00311599"/>
    <w:rsid w:val="00312D5B"/>
    <w:rsid w:val="00323FC3"/>
    <w:rsid w:val="00334A90"/>
    <w:rsid w:val="003366C4"/>
    <w:rsid w:val="00346ED4"/>
    <w:rsid w:val="00362842"/>
    <w:rsid w:val="00377746"/>
    <w:rsid w:val="00391C52"/>
    <w:rsid w:val="00391F92"/>
    <w:rsid w:val="0039230F"/>
    <w:rsid w:val="0039672D"/>
    <w:rsid w:val="003A1D03"/>
    <w:rsid w:val="003B0291"/>
    <w:rsid w:val="003B09D2"/>
    <w:rsid w:val="003B121A"/>
    <w:rsid w:val="003B2C42"/>
    <w:rsid w:val="003B5A0E"/>
    <w:rsid w:val="003B692F"/>
    <w:rsid w:val="003B7B8A"/>
    <w:rsid w:val="003C1139"/>
    <w:rsid w:val="003C4482"/>
    <w:rsid w:val="003C6181"/>
    <w:rsid w:val="003D52A1"/>
    <w:rsid w:val="003D7684"/>
    <w:rsid w:val="003E4DE8"/>
    <w:rsid w:val="003F4833"/>
    <w:rsid w:val="00401F6E"/>
    <w:rsid w:val="004028D1"/>
    <w:rsid w:val="0040524D"/>
    <w:rsid w:val="00411A60"/>
    <w:rsid w:val="004174DB"/>
    <w:rsid w:val="004239D3"/>
    <w:rsid w:val="004416E6"/>
    <w:rsid w:val="004438AB"/>
    <w:rsid w:val="00453654"/>
    <w:rsid w:val="00454930"/>
    <w:rsid w:val="00464F84"/>
    <w:rsid w:val="004706D0"/>
    <w:rsid w:val="004722E7"/>
    <w:rsid w:val="00472635"/>
    <w:rsid w:val="0048342B"/>
    <w:rsid w:val="004A397A"/>
    <w:rsid w:val="004A74ED"/>
    <w:rsid w:val="004B2856"/>
    <w:rsid w:val="004B6344"/>
    <w:rsid w:val="004B67B1"/>
    <w:rsid w:val="004D0016"/>
    <w:rsid w:val="004D0A14"/>
    <w:rsid w:val="004D15D9"/>
    <w:rsid w:val="004E152C"/>
    <w:rsid w:val="004E1944"/>
    <w:rsid w:val="004E5053"/>
    <w:rsid w:val="0050237D"/>
    <w:rsid w:val="0050721A"/>
    <w:rsid w:val="00507990"/>
    <w:rsid w:val="00512723"/>
    <w:rsid w:val="005210CA"/>
    <w:rsid w:val="005253A1"/>
    <w:rsid w:val="005312F4"/>
    <w:rsid w:val="00531C4A"/>
    <w:rsid w:val="0053295C"/>
    <w:rsid w:val="0053521E"/>
    <w:rsid w:val="00536E84"/>
    <w:rsid w:val="00542F02"/>
    <w:rsid w:val="00552919"/>
    <w:rsid w:val="005542D5"/>
    <w:rsid w:val="00572612"/>
    <w:rsid w:val="00577478"/>
    <w:rsid w:val="00577936"/>
    <w:rsid w:val="00587526"/>
    <w:rsid w:val="005903F8"/>
    <w:rsid w:val="00594B91"/>
    <w:rsid w:val="005C34ED"/>
    <w:rsid w:val="005D5CAB"/>
    <w:rsid w:val="005E1628"/>
    <w:rsid w:val="005E393F"/>
    <w:rsid w:val="005E4129"/>
    <w:rsid w:val="005E5BDD"/>
    <w:rsid w:val="005F51E5"/>
    <w:rsid w:val="00600E05"/>
    <w:rsid w:val="0060226F"/>
    <w:rsid w:val="00604A03"/>
    <w:rsid w:val="0062034F"/>
    <w:rsid w:val="00636DDA"/>
    <w:rsid w:val="00645C3B"/>
    <w:rsid w:val="006723C5"/>
    <w:rsid w:val="00675B96"/>
    <w:rsid w:val="00676254"/>
    <w:rsid w:val="00692C29"/>
    <w:rsid w:val="006A08C4"/>
    <w:rsid w:val="006B0827"/>
    <w:rsid w:val="006B5217"/>
    <w:rsid w:val="006B7356"/>
    <w:rsid w:val="006D07AA"/>
    <w:rsid w:val="006D7927"/>
    <w:rsid w:val="006D7BF9"/>
    <w:rsid w:val="006E7A91"/>
    <w:rsid w:val="006F5BB1"/>
    <w:rsid w:val="006F7F19"/>
    <w:rsid w:val="00705D53"/>
    <w:rsid w:val="00715F6D"/>
    <w:rsid w:val="00726C06"/>
    <w:rsid w:val="00732091"/>
    <w:rsid w:val="007349F1"/>
    <w:rsid w:val="0074183A"/>
    <w:rsid w:val="00753CF3"/>
    <w:rsid w:val="0077106B"/>
    <w:rsid w:val="00771583"/>
    <w:rsid w:val="00782387"/>
    <w:rsid w:val="00793DE0"/>
    <w:rsid w:val="0079517B"/>
    <w:rsid w:val="00796090"/>
    <w:rsid w:val="007A5285"/>
    <w:rsid w:val="007A614C"/>
    <w:rsid w:val="007A6C7A"/>
    <w:rsid w:val="007A7EF7"/>
    <w:rsid w:val="007B00FA"/>
    <w:rsid w:val="007B03F7"/>
    <w:rsid w:val="007B69F6"/>
    <w:rsid w:val="007D14FA"/>
    <w:rsid w:val="007D28F5"/>
    <w:rsid w:val="007E40A0"/>
    <w:rsid w:val="007E79E1"/>
    <w:rsid w:val="007F5702"/>
    <w:rsid w:val="00805F58"/>
    <w:rsid w:val="00811610"/>
    <w:rsid w:val="00815787"/>
    <w:rsid w:val="00816303"/>
    <w:rsid w:val="008257CC"/>
    <w:rsid w:val="00825DAD"/>
    <w:rsid w:val="0083289B"/>
    <w:rsid w:val="008362DE"/>
    <w:rsid w:val="00846D18"/>
    <w:rsid w:val="00850D76"/>
    <w:rsid w:val="0085360E"/>
    <w:rsid w:val="008717A6"/>
    <w:rsid w:val="0088190B"/>
    <w:rsid w:val="0088671E"/>
    <w:rsid w:val="00890E90"/>
    <w:rsid w:val="008B0ED7"/>
    <w:rsid w:val="008C7B3E"/>
    <w:rsid w:val="008E0179"/>
    <w:rsid w:val="008E306E"/>
    <w:rsid w:val="008E5099"/>
    <w:rsid w:val="008E5C74"/>
    <w:rsid w:val="00905EA8"/>
    <w:rsid w:val="00905FBC"/>
    <w:rsid w:val="009264F3"/>
    <w:rsid w:val="00926D21"/>
    <w:rsid w:val="009368B8"/>
    <w:rsid w:val="00943BE3"/>
    <w:rsid w:val="0094742D"/>
    <w:rsid w:val="00950F68"/>
    <w:rsid w:val="009523D2"/>
    <w:rsid w:val="0095451D"/>
    <w:rsid w:val="0096139F"/>
    <w:rsid w:val="0096572E"/>
    <w:rsid w:val="00990EB8"/>
    <w:rsid w:val="009B558E"/>
    <w:rsid w:val="009D0856"/>
    <w:rsid w:val="009D5942"/>
    <w:rsid w:val="009E49E2"/>
    <w:rsid w:val="009E644B"/>
    <w:rsid w:val="009F2331"/>
    <w:rsid w:val="009F250B"/>
    <w:rsid w:val="009F79EF"/>
    <w:rsid w:val="00A020DA"/>
    <w:rsid w:val="00A1148A"/>
    <w:rsid w:val="00A158DD"/>
    <w:rsid w:val="00A232D9"/>
    <w:rsid w:val="00A24BE8"/>
    <w:rsid w:val="00A30E51"/>
    <w:rsid w:val="00A31802"/>
    <w:rsid w:val="00A348B8"/>
    <w:rsid w:val="00A348C1"/>
    <w:rsid w:val="00A37045"/>
    <w:rsid w:val="00A44837"/>
    <w:rsid w:val="00A46AB7"/>
    <w:rsid w:val="00A51630"/>
    <w:rsid w:val="00A563B6"/>
    <w:rsid w:val="00A63597"/>
    <w:rsid w:val="00A63F25"/>
    <w:rsid w:val="00A6469E"/>
    <w:rsid w:val="00A76E34"/>
    <w:rsid w:val="00A82E4F"/>
    <w:rsid w:val="00A96F74"/>
    <w:rsid w:val="00AB53D4"/>
    <w:rsid w:val="00AB5806"/>
    <w:rsid w:val="00AC7943"/>
    <w:rsid w:val="00AE4453"/>
    <w:rsid w:val="00AE6DA2"/>
    <w:rsid w:val="00B049D0"/>
    <w:rsid w:val="00B32943"/>
    <w:rsid w:val="00B338E7"/>
    <w:rsid w:val="00B41C65"/>
    <w:rsid w:val="00B43CBB"/>
    <w:rsid w:val="00B46E4C"/>
    <w:rsid w:val="00B50B22"/>
    <w:rsid w:val="00B520C3"/>
    <w:rsid w:val="00B56584"/>
    <w:rsid w:val="00B5690D"/>
    <w:rsid w:val="00B6087F"/>
    <w:rsid w:val="00B66363"/>
    <w:rsid w:val="00B702D0"/>
    <w:rsid w:val="00B7056A"/>
    <w:rsid w:val="00B8022D"/>
    <w:rsid w:val="00B813E3"/>
    <w:rsid w:val="00B84353"/>
    <w:rsid w:val="00B853DC"/>
    <w:rsid w:val="00B924D3"/>
    <w:rsid w:val="00B94C64"/>
    <w:rsid w:val="00BB0225"/>
    <w:rsid w:val="00BB683C"/>
    <w:rsid w:val="00BD6278"/>
    <w:rsid w:val="00C058F1"/>
    <w:rsid w:val="00C07B4A"/>
    <w:rsid w:val="00C12444"/>
    <w:rsid w:val="00C2174B"/>
    <w:rsid w:val="00C254A8"/>
    <w:rsid w:val="00C31429"/>
    <w:rsid w:val="00C31441"/>
    <w:rsid w:val="00C34D30"/>
    <w:rsid w:val="00C40936"/>
    <w:rsid w:val="00C45EAA"/>
    <w:rsid w:val="00C514F8"/>
    <w:rsid w:val="00C56F1E"/>
    <w:rsid w:val="00C624E4"/>
    <w:rsid w:val="00C65955"/>
    <w:rsid w:val="00C65FA7"/>
    <w:rsid w:val="00C75938"/>
    <w:rsid w:val="00CA0910"/>
    <w:rsid w:val="00CA3727"/>
    <w:rsid w:val="00CA485B"/>
    <w:rsid w:val="00CB00E5"/>
    <w:rsid w:val="00CE14A7"/>
    <w:rsid w:val="00CE3174"/>
    <w:rsid w:val="00CE7E3E"/>
    <w:rsid w:val="00CF1FB5"/>
    <w:rsid w:val="00CF2B58"/>
    <w:rsid w:val="00CF3535"/>
    <w:rsid w:val="00CF4B11"/>
    <w:rsid w:val="00D01F54"/>
    <w:rsid w:val="00D02FAF"/>
    <w:rsid w:val="00D044DD"/>
    <w:rsid w:val="00D178D1"/>
    <w:rsid w:val="00D33F0C"/>
    <w:rsid w:val="00D40152"/>
    <w:rsid w:val="00D41DB6"/>
    <w:rsid w:val="00D45A76"/>
    <w:rsid w:val="00D5005D"/>
    <w:rsid w:val="00D51A07"/>
    <w:rsid w:val="00D67C93"/>
    <w:rsid w:val="00D8302D"/>
    <w:rsid w:val="00D8420D"/>
    <w:rsid w:val="00D91694"/>
    <w:rsid w:val="00D91BE9"/>
    <w:rsid w:val="00D93721"/>
    <w:rsid w:val="00D93FF6"/>
    <w:rsid w:val="00D97515"/>
    <w:rsid w:val="00DA00A0"/>
    <w:rsid w:val="00DA2190"/>
    <w:rsid w:val="00DC25AD"/>
    <w:rsid w:val="00DC2E34"/>
    <w:rsid w:val="00DC67B3"/>
    <w:rsid w:val="00DD2765"/>
    <w:rsid w:val="00DE31B3"/>
    <w:rsid w:val="00DF1074"/>
    <w:rsid w:val="00E05416"/>
    <w:rsid w:val="00E358DF"/>
    <w:rsid w:val="00E360E7"/>
    <w:rsid w:val="00E45524"/>
    <w:rsid w:val="00E46CF1"/>
    <w:rsid w:val="00E52028"/>
    <w:rsid w:val="00E5322B"/>
    <w:rsid w:val="00E61089"/>
    <w:rsid w:val="00E84160"/>
    <w:rsid w:val="00E94C30"/>
    <w:rsid w:val="00E97F64"/>
    <w:rsid w:val="00EA3631"/>
    <w:rsid w:val="00EA581B"/>
    <w:rsid w:val="00EB4AA1"/>
    <w:rsid w:val="00EB582B"/>
    <w:rsid w:val="00EC43E4"/>
    <w:rsid w:val="00ED0D10"/>
    <w:rsid w:val="00ED15F7"/>
    <w:rsid w:val="00ED6DED"/>
    <w:rsid w:val="00EE36D5"/>
    <w:rsid w:val="00EE5312"/>
    <w:rsid w:val="00EF0ECD"/>
    <w:rsid w:val="00EF1EB8"/>
    <w:rsid w:val="00F1786F"/>
    <w:rsid w:val="00F257E6"/>
    <w:rsid w:val="00F30915"/>
    <w:rsid w:val="00F3270C"/>
    <w:rsid w:val="00F35179"/>
    <w:rsid w:val="00F3563E"/>
    <w:rsid w:val="00F366C9"/>
    <w:rsid w:val="00F40D06"/>
    <w:rsid w:val="00F47723"/>
    <w:rsid w:val="00F54950"/>
    <w:rsid w:val="00F60E57"/>
    <w:rsid w:val="00F645AE"/>
    <w:rsid w:val="00F67E95"/>
    <w:rsid w:val="00F94714"/>
    <w:rsid w:val="00FB3FF7"/>
    <w:rsid w:val="00FC3284"/>
    <w:rsid w:val="00FC3DAD"/>
    <w:rsid w:val="00FD2A37"/>
    <w:rsid w:val="00FE225A"/>
    <w:rsid w:val="00FE745F"/>
    <w:rsid w:val="00FF086F"/>
    <w:rsid w:val="00FF3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6AF58"/>
  <w15:chartTrackingRefBased/>
  <w15:docId w15:val="{05268DDD-D752-8347-A2F4-F3D2F76C5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DD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D28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28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28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D28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28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28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28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28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28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8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28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28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D28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28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28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28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28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280C"/>
    <w:rPr>
      <w:rFonts w:eastAsiaTheme="majorEastAsia" w:cstheme="majorBidi"/>
      <w:color w:val="272727" w:themeColor="text1" w:themeTint="D8"/>
    </w:rPr>
  </w:style>
  <w:style w:type="paragraph" w:styleId="Title">
    <w:name w:val="Title"/>
    <w:basedOn w:val="Normal"/>
    <w:next w:val="Normal"/>
    <w:link w:val="TitleChar"/>
    <w:uiPriority w:val="10"/>
    <w:qFormat/>
    <w:rsid w:val="000D28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28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280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28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28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D280C"/>
    <w:rPr>
      <w:i/>
      <w:iCs/>
      <w:color w:val="404040" w:themeColor="text1" w:themeTint="BF"/>
    </w:rPr>
  </w:style>
  <w:style w:type="paragraph" w:styleId="ListParagraph">
    <w:name w:val="List Paragraph"/>
    <w:basedOn w:val="Normal"/>
    <w:uiPriority w:val="34"/>
    <w:qFormat/>
    <w:rsid w:val="000D280C"/>
    <w:pPr>
      <w:ind w:left="720"/>
      <w:contextualSpacing/>
    </w:pPr>
  </w:style>
  <w:style w:type="character" w:styleId="IntenseEmphasis">
    <w:name w:val="Intense Emphasis"/>
    <w:basedOn w:val="DefaultParagraphFont"/>
    <w:uiPriority w:val="21"/>
    <w:qFormat/>
    <w:rsid w:val="000D280C"/>
    <w:rPr>
      <w:i/>
      <w:iCs/>
      <w:color w:val="0F4761" w:themeColor="accent1" w:themeShade="BF"/>
    </w:rPr>
  </w:style>
  <w:style w:type="paragraph" w:styleId="IntenseQuote">
    <w:name w:val="Intense Quote"/>
    <w:basedOn w:val="Normal"/>
    <w:next w:val="Normal"/>
    <w:link w:val="IntenseQuoteChar"/>
    <w:uiPriority w:val="30"/>
    <w:qFormat/>
    <w:rsid w:val="000D2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280C"/>
    <w:rPr>
      <w:i/>
      <w:iCs/>
      <w:color w:val="0F4761" w:themeColor="accent1" w:themeShade="BF"/>
    </w:rPr>
  </w:style>
  <w:style w:type="character" w:styleId="IntenseReference">
    <w:name w:val="Intense Reference"/>
    <w:basedOn w:val="DefaultParagraphFont"/>
    <w:uiPriority w:val="32"/>
    <w:qFormat/>
    <w:rsid w:val="000D280C"/>
    <w:rPr>
      <w:b/>
      <w:bCs/>
      <w:smallCaps/>
      <w:color w:val="0F4761" w:themeColor="accent1" w:themeShade="BF"/>
      <w:spacing w:val="5"/>
    </w:rPr>
  </w:style>
  <w:style w:type="character" w:customStyle="1" w:styleId="in-toolbar">
    <w:name w:val="in-toolbar"/>
    <w:basedOn w:val="DefaultParagraphFont"/>
    <w:rsid w:val="000D280C"/>
  </w:style>
  <w:style w:type="character" w:styleId="Emphasis">
    <w:name w:val="Emphasis"/>
    <w:basedOn w:val="DefaultParagraphFont"/>
    <w:uiPriority w:val="20"/>
    <w:qFormat/>
    <w:rsid w:val="00F35179"/>
    <w:rPr>
      <w:i/>
      <w:iCs/>
    </w:rPr>
  </w:style>
  <w:style w:type="paragraph" w:styleId="Header">
    <w:name w:val="header"/>
    <w:basedOn w:val="Normal"/>
    <w:link w:val="HeaderChar"/>
    <w:uiPriority w:val="99"/>
    <w:unhideWhenUsed/>
    <w:rsid w:val="007A614C"/>
    <w:pPr>
      <w:tabs>
        <w:tab w:val="center" w:pos="4513"/>
        <w:tab w:val="right" w:pos="9026"/>
      </w:tabs>
    </w:pPr>
  </w:style>
  <w:style w:type="character" w:customStyle="1" w:styleId="HeaderChar">
    <w:name w:val="Header Char"/>
    <w:basedOn w:val="DefaultParagraphFont"/>
    <w:link w:val="Header"/>
    <w:uiPriority w:val="99"/>
    <w:rsid w:val="007A614C"/>
  </w:style>
  <w:style w:type="paragraph" w:styleId="Footer">
    <w:name w:val="footer"/>
    <w:basedOn w:val="Normal"/>
    <w:link w:val="FooterChar"/>
    <w:uiPriority w:val="99"/>
    <w:unhideWhenUsed/>
    <w:rsid w:val="007A614C"/>
    <w:pPr>
      <w:tabs>
        <w:tab w:val="center" w:pos="4513"/>
        <w:tab w:val="right" w:pos="9026"/>
      </w:tabs>
    </w:pPr>
  </w:style>
  <w:style w:type="character" w:customStyle="1" w:styleId="FooterChar">
    <w:name w:val="Footer Char"/>
    <w:basedOn w:val="DefaultParagraphFont"/>
    <w:link w:val="Footer"/>
    <w:uiPriority w:val="99"/>
    <w:rsid w:val="007A614C"/>
  </w:style>
  <w:style w:type="paragraph" w:customStyle="1" w:styleId="p1">
    <w:name w:val="p1"/>
    <w:basedOn w:val="Normal"/>
    <w:rsid w:val="00CA485B"/>
    <w:rPr>
      <w:rFonts w:ascii="Times" w:hAnsi="Times"/>
      <w:color w:val="000000"/>
      <w:sz w:val="17"/>
      <w:szCs w:val="17"/>
    </w:rPr>
  </w:style>
  <w:style w:type="paragraph" w:customStyle="1" w:styleId="p2">
    <w:name w:val="p2"/>
    <w:basedOn w:val="Normal"/>
    <w:rsid w:val="00CA485B"/>
    <w:rPr>
      <w:rFonts w:ascii="Times" w:hAnsi="Times"/>
      <w:color w:val="000000"/>
      <w:sz w:val="16"/>
      <w:szCs w:val="16"/>
    </w:rPr>
  </w:style>
  <w:style w:type="character" w:customStyle="1" w:styleId="s1">
    <w:name w:val="s1"/>
    <w:basedOn w:val="DefaultParagraphFont"/>
    <w:rsid w:val="00CA485B"/>
    <w:rPr>
      <w:rFonts w:ascii="Times" w:hAnsi="Times" w:hint="default"/>
      <w:sz w:val="16"/>
      <w:szCs w:val="16"/>
    </w:rPr>
  </w:style>
  <w:style w:type="character" w:customStyle="1" w:styleId="s2">
    <w:name w:val="s2"/>
    <w:basedOn w:val="DefaultParagraphFont"/>
    <w:rsid w:val="00CA485B"/>
    <w:rPr>
      <w:rFonts w:ascii="Times" w:hAnsi="Times" w:hint="default"/>
      <w:sz w:val="17"/>
      <w:szCs w:val="17"/>
    </w:rPr>
  </w:style>
  <w:style w:type="character" w:customStyle="1" w:styleId="s3">
    <w:name w:val="s3"/>
    <w:basedOn w:val="DefaultParagraphFont"/>
    <w:rsid w:val="00CA485B"/>
    <w:rPr>
      <w:rFonts w:ascii="Times" w:hAnsi="Times" w:hint="default"/>
      <w:sz w:val="16"/>
      <w:szCs w:val="16"/>
    </w:rPr>
  </w:style>
  <w:style w:type="character" w:customStyle="1" w:styleId="s4">
    <w:name w:val="s4"/>
    <w:basedOn w:val="DefaultParagraphFont"/>
    <w:rsid w:val="00CA485B"/>
    <w:rPr>
      <w:rFonts w:ascii="Times" w:hAnsi="Times" w:hint="default"/>
      <w:sz w:val="16"/>
      <w:szCs w:val="16"/>
    </w:rPr>
  </w:style>
  <w:style w:type="character" w:customStyle="1" w:styleId="s5">
    <w:name w:val="s5"/>
    <w:basedOn w:val="DefaultParagraphFont"/>
    <w:rsid w:val="00CA485B"/>
    <w:rPr>
      <w:rFonts w:ascii="Times" w:hAnsi="Times" w:hint="default"/>
      <w:sz w:val="17"/>
      <w:szCs w:val="17"/>
    </w:rPr>
  </w:style>
  <w:style w:type="character" w:customStyle="1" w:styleId="s6">
    <w:name w:val="s6"/>
    <w:basedOn w:val="DefaultParagraphFont"/>
    <w:rsid w:val="00CA485B"/>
    <w:rPr>
      <w:rFonts w:ascii="Times" w:hAnsi="Times" w:hint="default"/>
      <w:sz w:val="18"/>
      <w:szCs w:val="18"/>
    </w:rPr>
  </w:style>
  <w:style w:type="character" w:customStyle="1" w:styleId="s7">
    <w:name w:val="s7"/>
    <w:basedOn w:val="DefaultParagraphFont"/>
    <w:rsid w:val="00CA485B"/>
    <w:rPr>
      <w:rFonts w:ascii="Times" w:hAnsi="Times" w:hint="default"/>
      <w:sz w:val="16"/>
      <w:szCs w:val="16"/>
    </w:rPr>
  </w:style>
  <w:style w:type="character" w:styleId="Hyperlink">
    <w:name w:val="Hyperlink"/>
    <w:basedOn w:val="DefaultParagraphFont"/>
    <w:uiPriority w:val="99"/>
    <w:unhideWhenUsed/>
    <w:rsid w:val="0053521E"/>
    <w:rPr>
      <w:color w:val="467886" w:themeColor="hyperlink"/>
      <w:u w:val="single"/>
    </w:rPr>
  </w:style>
  <w:style w:type="character" w:styleId="UnresolvedMention">
    <w:name w:val="Unresolved Mention"/>
    <w:basedOn w:val="DefaultParagraphFont"/>
    <w:uiPriority w:val="99"/>
    <w:semiHidden/>
    <w:unhideWhenUsed/>
    <w:rsid w:val="0053521E"/>
    <w:rPr>
      <w:color w:val="605E5C"/>
      <w:shd w:val="clear" w:color="auto" w:fill="E1DFDD"/>
    </w:rPr>
  </w:style>
  <w:style w:type="paragraph" w:styleId="FootnoteText">
    <w:name w:val="footnote text"/>
    <w:basedOn w:val="Normal"/>
    <w:link w:val="FootnoteTextChar"/>
    <w:uiPriority w:val="99"/>
    <w:unhideWhenUsed/>
    <w:rsid w:val="0062034F"/>
    <w:rPr>
      <w:sz w:val="20"/>
      <w:szCs w:val="20"/>
    </w:rPr>
  </w:style>
  <w:style w:type="character" w:customStyle="1" w:styleId="FootnoteTextChar">
    <w:name w:val="Footnote Text Char"/>
    <w:basedOn w:val="DefaultParagraphFont"/>
    <w:link w:val="FootnoteText"/>
    <w:uiPriority w:val="99"/>
    <w:rsid w:val="0062034F"/>
    <w:rPr>
      <w:sz w:val="20"/>
      <w:szCs w:val="20"/>
    </w:rPr>
  </w:style>
  <w:style w:type="character" w:styleId="FootnoteReference">
    <w:name w:val="footnote reference"/>
    <w:basedOn w:val="DefaultParagraphFont"/>
    <w:uiPriority w:val="99"/>
    <w:semiHidden/>
    <w:unhideWhenUsed/>
    <w:rsid w:val="0062034F"/>
    <w:rPr>
      <w:vertAlign w:val="superscript"/>
    </w:rPr>
  </w:style>
  <w:style w:type="character" w:styleId="PageNumber">
    <w:name w:val="page number"/>
    <w:basedOn w:val="DefaultParagraphFont"/>
    <w:uiPriority w:val="99"/>
    <w:semiHidden/>
    <w:unhideWhenUsed/>
    <w:rsid w:val="0062034F"/>
  </w:style>
  <w:style w:type="character" w:customStyle="1" w:styleId="journal-heading">
    <w:name w:val="journal-heading"/>
    <w:basedOn w:val="DefaultParagraphFont"/>
    <w:rsid w:val="00D45A76"/>
  </w:style>
  <w:style w:type="character" w:customStyle="1" w:styleId="apple-converted-space">
    <w:name w:val="apple-converted-space"/>
    <w:basedOn w:val="DefaultParagraphFont"/>
    <w:rsid w:val="00D45A76"/>
  </w:style>
  <w:style w:type="character" w:styleId="FollowedHyperlink">
    <w:name w:val="FollowedHyperlink"/>
    <w:basedOn w:val="DefaultParagraphFont"/>
    <w:uiPriority w:val="99"/>
    <w:semiHidden/>
    <w:unhideWhenUsed/>
    <w:rsid w:val="00D45A76"/>
    <w:rPr>
      <w:color w:val="96607D" w:themeColor="followedHyperlink"/>
      <w:u w:val="single"/>
    </w:rPr>
  </w:style>
  <w:style w:type="paragraph" w:customStyle="1" w:styleId="dx-doi">
    <w:name w:val="dx-doi"/>
    <w:basedOn w:val="Normal"/>
    <w:rsid w:val="00D45A76"/>
    <w:pPr>
      <w:spacing w:before="100" w:beforeAutospacing="1" w:after="100" w:afterAutospacing="1"/>
    </w:pPr>
  </w:style>
  <w:style w:type="paragraph" w:customStyle="1" w:styleId="NormDS">
    <w:name w:val="NormDS"/>
    <w:basedOn w:val="Normal"/>
    <w:link w:val="NormDSChar"/>
    <w:qFormat/>
    <w:rsid w:val="00DC67B3"/>
    <w:pPr>
      <w:spacing w:after="120" w:line="360" w:lineRule="auto"/>
      <w:ind w:firstLine="720"/>
    </w:pPr>
    <w:rPr>
      <w:rFonts w:eastAsiaTheme="minorEastAsia"/>
      <w:szCs w:val="32"/>
      <w:lang w:val="en-US"/>
    </w:rPr>
  </w:style>
  <w:style w:type="character" w:customStyle="1" w:styleId="NormDSChar">
    <w:name w:val="NormDS Char"/>
    <w:basedOn w:val="DefaultParagraphFont"/>
    <w:link w:val="NormDS"/>
    <w:rsid w:val="00DC67B3"/>
    <w:rPr>
      <w:rFonts w:ascii="Times New Roman" w:eastAsiaTheme="minorEastAsia" w:hAnsi="Times New Roman" w:cs="Times New Roman"/>
      <w:szCs w:val="32"/>
      <w:lang w:val="en-US"/>
    </w:rPr>
  </w:style>
  <w:style w:type="paragraph" w:customStyle="1" w:styleId="Reference">
    <w:name w:val="Reference"/>
    <w:basedOn w:val="Normal"/>
    <w:uiPriority w:val="9"/>
    <w:qFormat/>
    <w:rsid w:val="00DC67B3"/>
    <w:pPr>
      <w:keepLines/>
      <w:spacing w:after="240" w:line="360" w:lineRule="exact"/>
      <w:ind w:left="567" w:hanging="567"/>
    </w:pPr>
    <w:rPr>
      <w:rFonts w:eastAsiaTheme="minorEastAsia"/>
      <w:lang w:val="en-US"/>
    </w:rPr>
  </w:style>
  <w:style w:type="table" w:styleId="TableGrid">
    <w:name w:val="Table Grid"/>
    <w:basedOn w:val="TableNormal"/>
    <w:uiPriority w:val="39"/>
    <w:rsid w:val="009264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q-box">
    <w:name w:val="q-box"/>
    <w:basedOn w:val="DefaultParagraphFont"/>
    <w:rsid w:val="00C34D30"/>
  </w:style>
  <w:style w:type="character" w:customStyle="1" w:styleId="q-text">
    <w:name w:val="q-text"/>
    <w:basedOn w:val="DefaultParagraphFont"/>
    <w:rsid w:val="00C34D30"/>
  </w:style>
  <w:style w:type="character" w:customStyle="1" w:styleId="c1h7helg">
    <w:name w:val="c1h7helg"/>
    <w:basedOn w:val="DefaultParagraphFont"/>
    <w:rsid w:val="00C34D30"/>
  </w:style>
  <w:style w:type="character" w:customStyle="1" w:styleId="c1tjc3o4">
    <w:name w:val="c1tjc3o4"/>
    <w:basedOn w:val="DefaultParagraphFont"/>
    <w:rsid w:val="00C34D30"/>
  </w:style>
  <w:style w:type="paragraph" w:customStyle="1" w:styleId="q-text1">
    <w:name w:val="q-text1"/>
    <w:basedOn w:val="Normal"/>
    <w:rsid w:val="00C34D30"/>
    <w:pPr>
      <w:spacing w:before="100" w:beforeAutospacing="1" w:after="100" w:afterAutospacing="1"/>
    </w:pPr>
  </w:style>
  <w:style w:type="paragraph" w:styleId="NormalWeb">
    <w:name w:val="Normal (Web)"/>
    <w:basedOn w:val="Normal"/>
    <w:rsid w:val="003C6181"/>
    <w:pPr>
      <w:spacing w:before="100" w:beforeAutospacing="1" w:after="100" w:afterAutospacing="1"/>
    </w:pPr>
    <w:rPr>
      <w:rFonts w:ascii="Georgia" w:eastAsia="SimSun" w:hAnsi="Georgia"/>
      <w:color w:val="000000"/>
      <w:sz w:val="21"/>
      <w:szCs w:val="21"/>
      <w:lang w:eastAsia="zh-CN"/>
    </w:rPr>
  </w:style>
  <w:style w:type="character" w:customStyle="1" w:styleId="given-name">
    <w:name w:val="given-name"/>
    <w:basedOn w:val="DefaultParagraphFont"/>
    <w:rsid w:val="006B0827"/>
  </w:style>
  <w:style w:type="character" w:customStyle="1" w:styleId="text">
    <w:name w:val="text"/>
    <w:basedOn w:val="DefaultParagraphFont"/>
    <w:rsid w:val="006B0827"/>
  </w:style>
  <w:style w:type="character" w:customStyle="1" w:styleId="author-ref">
    <w:name w:val="author-ref"/>
    <w:basedOn w:val="DefaultParagraphFont"/>
    <w:rsid w:val="006B0827"/>
  </w:style>
  <w:style w:type="character" w:customStyle="1" w:styleId="title-text">
    <w:name w:val="title-text"/>
    <w:basedOn w:val="DefaultParagraphFont"/>
    <w:rsid w:val="006B0827"/>
  </w:style>
  <w:style w:type="character" w:customStyle="1" w:styleId="anchor-text">
    <w:name w:val="anchor-text"/>
    <w:basedOn w:val="DefaultParagraphFont"/>
    <w:rsid w:val="006B0827"/>
  </w:style>
  <w:style w:type="character" w:styleId="Strong">
    <w:name w:val="Strong"/>
    <w:basedOn w:val="DefaultParagraphFont"/>
    <w:uiPriority w:val="22"/>
    <w:qFormat/>
    <w:rsid w:val="004B28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95803">
      <w:bodyDiv w:val="1"/>
      <w:marLeft w:val="0"/>
      <w:marRight w:val="0"/>
      <w:marTop w:val="0"/>
      <w:marBottom w:val="0"/>
      <w:divBdr>
        <w:top w:val="none" w:sz="0" w:space="0" w:color="auto"/>
        <w:left w:val="none" w:sz="0" w:space="0" w:color="auto"/>
        <w:bottom w:val="none" w:sz="0" w:space="0" w:color="auto"/>
        <w:right w:val="none" w:sz="0" w:space="0" w:color="auto"/>
      </w:divBdr>
    </w:div>
    <w:div w:id="37702672">
      <w:bodyDiv w:val="1"/>
      <w:marLeft w:val="0"/>
      <w:marRight w:val="0"/>
      <w:marTop w:val="0"/>
      <w:marBottom w:val="0"/>
      <w:divBdr>
        <w:top w:val="none" w:sz="0" w:space="0" w:color="auto"/>
        <w:left w:val="none" w:sz="0" w:space="0" w:color="auto"/>
        <w:bottom w:val="none" w:sz="0" w:space="0" w:color="auto"/>
        <w:right w:val="none" w:sz="0" w:space="0" w:color="auto"/>
      </w:divBdr>
    </w:div>
    <w:div w:id="69280785">
      <w:bodyDiv w:val="1"/>
      <w:marLeft w:val="0"/>
      <w:marRight w:val="0"/>
      <w:marTop w:val="0"/>
      <w:marBottom w:val="0"/>
      <w:divBdr>
        <w:top w:val="none" w:sz="0" w:space="0" w:color="auto"/>
        <w:left w:val="none" w:sz="0" w:space="0" w:color="auto"/>
        <w:bottom w:val="none" w:sz="0" w:space="0" w:color="auto"/>
        <w:right w:val="none" w:sz="0" w:space="0" w:color="auto"/>
      </w:divBdr>
      <w:divsChild>
        <w:div w:id="1113287227">
          <w:marLeft w:val="0"/>
          <w:marRight w:val="108"/>
          <w:marTop w:val="18"/>
          <w:marBottom w:val="108"/>
          <w:divBdr>
            <w:top w:val="none" w:sz="0" w:space="0" w:color="auto"/>
            <w:left w:val="none" w:sz="0" w:space="0" w:color="auto"/>
            <w:bottom w:val="none" w:sz="0" w:space="0" w:color="auto"/>
            <w:right w:val="none" w:sz="0" w:space="0" w:color="auto"/>
          </w:divBdr>
          <w:divsChild>
            <w:div w:id="350499698">
              <w:marLeft w:val="0"/>
              <w:marRight w:val="0"/>
              <w:marTop w:val="0"/>
              <w:marBottom w:val="0"/>
              <w:divBdr>
                <w:top w:val="none" w:sz="0" w:space="0" w:color="auto"/>
                <w:left w:val="none" w:sz="0" w:space="0" w:color="auto"/>
                <w:bottom w:val="none" w:sz="0" w:space="0" w:color="auto"/>
                <w:right w:val="none" w:sz="0" w:space="0" w:color="auto"/>
              </w:divBdr>
              <w:divsChild>
                <w:div w:id="960308367">
                  <w:marLeft w:val="0"/>
                  <w:marRight w:val="0"/>
                  <w:marTop w:val="0"/>
                  <w:marBottom w:val="0"/>
                  <w:divBdr>
                    <w:top w:val="none" w:sz="0" w:space="0" w:color="auto"/>
                    <w:left w:val="none" w:sz="0" w:space="0" w:color="auto"/>
                    <w:bottom w:val="none" w:sz="0" w:space="0" w:color="auto"/>
                    <w:right w:val="none" w:sz="0" w:space="0" w:color="auto"/>
                  </w:divBdr>
                  <w:divsChild>
                    <w:div w:id="1551651453">
                      <w:marLeft w:val="0"/>
                      <w:marRight w:val="0"/>
                      <w:marTop w:val="0"/>
                      <w:marBottom w:val="0"/>
                      <w:divBdr>
                        <w:top w:val="none" w:sz="0" w:space="0" w:color="auto"/>
                        <w:left w:val="none" w:sz="0" w:space="0" w:color="auto"/>
                        <w:bottom w:val="none" w:sz="0" w:space="0" w:color="auto"/>
                        <w:right w:val="none" w:sz="0" w:space="0" w:color="auto"/>
                      </w:divBdr>
                      <w:divsChild>
                        <w:div w:id="30882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7761236">
      <w:bodyDiv w:val="1"/>
      <w:marLeft w:val="0"/>
      <w:marRight w:val="0"/>
      <w:marTop w:val="0"/>
      <w:marBottom w:val="0"/>
      <w:divBdr>
        <w:top w:val="none" w:sz="0" w:space="0" w:color="auto"/>
        <w:left w:val="none" w:sz="0" w:space="0" w:color="auto"/>
        <w:bottom w:val="none" w:sz="0" w:space="0" w:color="auto"/>
        <w:right w:val="none" w:sz="0" w:space="0" w:color="auto"/>
      </w:divBdr>
      <w:divsChild>
        <w:div w:id="154495998">
          <w:marLeft w:val="0"/>
          <w:marRight w:val="108"/>
          <w:marTop w:val="108"/>
          <w:marBottom w:val="108"/>
          <w:divBdr>
            <w:top w:val="none" w:sz="0" w:space="0" w:color="auto"/>
            <w:left w:val="none" w:sz="0" w:space="0" w:color="auto"/>
            <w:bottom w:val="none" w:sz="0" w:space="0" w:color="auto"/>
            <w:right w:val="none" w:sz="0" w:space="0" w:color="auto"/>
          </w:divBdr>
          <w:divsChild>
            <w:div w:id="1705059304">
              <w:marLeft w:val="0"/>
              <w:marRight w:val="0"/>
              <w:marTop w:val="0"/>
              <w:marBottom w:val="0"/>
              <w:divBdr>
                <w:top w:val="none" w:sz="0" w:space="0" w:color="auto"/>
                <w:left w:val="none" w:sz="0" w:space="0" w:color="auto"/>
                <w:bottom w:val="none" w:sz="0" w:space="0" w:color="auto"/>
                <w:right w:val="none" w:sz="0" w:space="0" w:color="auto"/>
              </w:divBdr>
              <w:divsChild>
                <w:div w:id="718165336">
                  <w:marLeft w:val="0"/>
                  <w:marRight w:val="0"/>
                  <w:marTop w:val="0"/>
                  <w:marBottom w:val="0"/>
                  <w:divBdr>
                    <w:top w:val="none" w:sz="0" w:space="0" w:color="auto"/>
                    <w:left w:val="none" w:sz="0" w:space="0" w:color="auto"/>
                    <w:bottom w:val="none" w:sz="0" w:space="0" w:color="auto"/>
                    <w:right w:val="none" w:sz="0" w:space="0" w:color="auto"/>
                  </w:divBdr>
                </w:div>
                <w:div w:id="221407533">
                  <w:marLeft w:val="0"/>
                  <w:marRight w:val="108"/>
                  <w:marTop w:val="18"/>
                  <w:marBottom w:val="108"/>
                  <w:divBdr>
                    <w:top w:val="none" w:sz="0" w:space="0" w:color="auto"/>
                    <w:left w:val="none" w:sz="0" w:space="0" w:color="auto"/>
                    <w:bottom w:val="none" w:sz="0" w:space="0" w:color="auto"/>
                    <w:right w:val="none" w:sz="0" w:space="0" w:color="auto"/>
                  </w:divBdr>
                  <w:divsChild>
                    <w:div w:id="1452285951">
                      <w:marLeft w:val="0"/>
                      <w:marRight w:val="0"/>
                      <w:marTop w:val="0"/>
                      <w:marBottom w:val="0"/>
                      <w:divBdr>
                        <w:top w:val="none" w:sz="0" w:space="0" w:color="auto"/>
                        <w:left w:val="none" w:sz="0" w:space="0" w:color="auto"/>
                        <w:bottom w:val="none" w:sz="0" w:space="0" w:color="auto"/>
                        <w:right w:val="none" w:sz="0" w:space="0" w:color="auto"/>
                      </w:divBdr>
                      <w:divsChild>
                        <w:div w:id="80897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439748">
                  <w:marLeft w:val="0"/>
                  <w:marRight w:val="108"/>
                  <w:marTop w:val="108"/>
                  <w:marBottom w:val="108"/>
                  <w:divBdr>
                    <w:top w:val="none" w:sz="0" w:space="0" w:color="auto"/>
                    <w:left w:val="none" w:sz="0" w:space="0" w:color="auto"/>
                    <w:bottom w:val="none" w:sz="0" w:space="0" w:color="auto"/>
                    <w:right w:val="none" w:sz="0" w:space="0" w:color="auto"/>
                  </w:divBdr>
                  <w:divsChild>
                    <w:div w:id="421535984">
                      <w:marLeft w:val="0"/>
                      <w:marRight w:val="0"/>
                      <w:marTop w:val="0"/>
                      <w:marBottom w:val="0"/>
                      <w:divBdr>
                        <w:top w:val="none" w:sz="0" w:space="0" w:color="auto"/>
                        <w:left w:val="none" w:sz="0" w:space="0" w:color="auto"/>
                        <w:bottom w:val="none" w:sz="0" w:space="0" w:color="auto"/>
                        <w:right w:val="none" w:sz="0" w:space="0" w:color="auto"/>
                      </w:divBdr>
                      <w:divsChild>
                        <w:div w:id="40029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799266">
                  <w:marLeft w:val="0"/>
                  <w:marRight w:val="108"/>
                  <w:marTop w:val="108"/>
                  <w:marBottom w:val="108"/>
                  <w:divBdr>
                    <w:top w:val="none" w:sz="0" w:space="0" w:color="auto"/>
                    <w:left w:val="none" w:sz="0" w:space="0" w:color="auto"/>
                    <w:bottom w:val="none" w:sz="0" w:space="0" w:color="auto"/>
                    <w:right w:val="none" w:sz="0" w:space="0" w:color="auto"/>
                  </w:divBdr>
                  <w:divsChild>
                    <w:div w:id="107430603">
                      <w:marLeft w:val="0"/>
                      <w:marRight w:val="0"/>
                      <w:marTop w:val="0"/>
                      <w:marBottom w:val="0"/>
                      <w:divBdr>
                        <w:top w:val="none" w:sz="0" w:space="0" w:color="auto"/>
                        <w:left w:val="none" w:sz="0" w:space="0" w:color="auto"/>
                        <w:bottom w:val="none" w:sz="0" w:space="0" w:color="auto"/>
                        <w:right w:val="none" w:sz="0" w:space="0" w:color="auto"/>
                      </w:divBdr>
                      <w:divsChild>
                        <w:div w:id="113706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561940">
                  <w:marLeft w:val="0"/>
                  <w:marRight w:val="108"/>
                  <w:marTop w:val="108"/>
                  <w:marBottom w:val="108"/>
                  <w:divBdr>
                    <w:top w:val="none" w:sz="0" w:space="0" w:color="auto"/>
                    <w:left w:val="none" w:sz="0" w:space="0" w:color="auto"/>
                    <w:bottom w:val="none" w:sz="0" w:space="0" w:color="auto"/>
                    <w:right w:val="none" w:sz="0" w:space="0" w:color="auto"/>
                  </w:divBdr>
                  <w:divsChild>
                    <w:div w:id="255019094">
                      <w:marLeft w:val="0"/>
                      <w:marRight w:val="0"/>
                      <w:marTop w:val="0"/>
                      <w:marBottom w:val="0"/>
                      <w:divBdr>
                        <w:top w:val="none" w:sz="0" w:space="0" w:color="auto"/>
                        <w:left w:val="none" w:sz="0" w:space="0" w:color="auto"/>
                        <w:bottom w:val="none" w:sz="0" w:space="0" w:color="auto"/>
                        <w:right w:val="none" w:sz="0" w:space="0" w:color="auto"/>
                      </w:divBdr>
                      <w:divsChild>
                        <w:div w:id="137936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240589">
                  <w:marLeft w:val="0"/>
                  <w:marRight w:val="108"/>
                  <w:marTop w:val="108"/>
                  <w:marBottom w:val="108"/>
                  <w:divBdr>
                    <w:top w:val="none" w:sz="0" w:space="0" w:color="auto"/>
                    <w:left w:val="none" w:sz="0" w:space="0" w:color="auto"/>
                    <w:bottom w:val="none" w:sz="0" w:space="0" w:color="auto"/>
                    <w:right w:val="none" w:sz="0" w:space="0" w:color="auto"/>
                  </w:divBdr>
                  <w:divsChild>
                    <w:div w:id="13651754">
                      <w:marLeft w:val="0"/>
                      <w:marRight w:val="0"/>
                      <w:marTop w:val="0"/>
                      <w:marBottom w:val="0"/>
                      <w:divBdr>
                        <w:top w:val="none" w:sz="0" w:space="0" w:color="auto"/>
                        <w:left w:val="none" w:sz="0" w:space="0" w:color="auto"/>
                        <w:bottom w:val="none" w:sz="0" w:space="0" w:color="auto"/>
                        <w:right w:val="none" w:sz="0" w:space="0" w:color="auto"/>
                      </w:divBdr>
                      <w:divsChild>
                        <w:div w:id="38780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951456">
                  <w:marLeft w:val="0"/>
                  <w:marRight w:val="108"/>
                  <w:marTop w:val="108"/>
                  <w:marBottom w:val="108"/>
                  <w:divBdr>
                    <w:top w:val="none" w:sz="0" w:space="0" w:color="auto"/>
                    <w:left w:val="none" w:sz="0" w:space="0" w:color="auto"/>
                    <w:bottom w:val="none" w:sz="0" w:space="0" w:color="auto"/>
                    <w:right w:val="none" w:sz="0" w:space="0" w:color="auto"/>
                  </w:divBdr>
                  <w:divsChild>
                    <w:div w:id="1823498350">
                      <w:marLeft w:val="0"/>
                      <w:marRight w:val="0"/>
                      <w:marTop w:val="0"/>
                      <w:marBottom w:val="0"/>
                      <w:divBdr>
                        <w:top w:val="none" w:sz="0" w:space="0" w:color="auto"/>
                        <w:left w:val="none" w:sz="0" w:space="0" w:color="auto"/>
                        <w:bottom w:val="none" w:sz="0" w:space="0" w:color="auto"/>
                        <w:right w:val="none" w:sz="0" w:space="0" w:color="auto"/>
                      </w:divBdr>
                      <w:divsChild>
                        <w:div w:id="49873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02202">
                  <w:marLeft w:val="0"/>
                  <w:marRight w:val="108"/>
                  <w:marTop w:val="108"/>
                  <w:marBottom w:val="108"/>
                  <w:divBdr>
                    <w:top w:val="none" w:sz="0" w:space="0" w:color="auto"/>
                    <w:left w:val="none" w:sz="0" w:space="0" w:color="auto"/>
                    <w:bottom w:val="none" w:sz="0" w:space="0" w:color="auto"/>
                    <w:right w:val="none" w:sz="0" w:space="0" w:color="auto"/>
                  </w:divBdr>
                  <w:divsChild>
                    <w:div w:id="1464664191">
                      <w:marLeft w:val="0"/>
                      <w:marRight w:val="0"/>
                      <w:marTop w:val="0"/>
                      <w:marBottom w:val="0"/>
                      <w:divBdr>
                        <w:top w:val="none" w:sz="0" w:space="0" w:color="auto"/>
                        <w:left w:val="none" w:sz="0" w:space="0" w:color="auto"/>
                        <w:bottom w:val="none" w:sz="0" w:space="0" w:color="auto"/>
                        <w:right w:val="none" w:sz="0" w:space="0" w:color="auto"/>
                      </w:divBdr>
                      <w:divsChild>
                        <w:div w:id="171430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145762">
                  <w:marLeft w:val="0"/>
                  <w:marRight w:val="108"/>
                  <w:marTop w:val="108"/>
                  <w:marBottom w:val="108"/>
                  <w:divBdr>
                    <w:top w:val="none" w:sz="0" w:space="0" w:color="auto"/>
                    <w:left w:val="none" w:sz="0" w:space="0" w:color="auto"/>
                    <w:bottom w:val="none" w:sz="0" w:space="0" w:color="auto"/>
                    <w:right w:val="none" w:sz="0" w:space="0" w:color="auto"/>
                  </w:divBdr>
                  <w:divsChild>
                    <w:div w:id="755907785">
                      <w:marLeft w:val="0"/>
                      <w:marRight w:val="0"/>
                      <w:marTop w:val="0"/>
                      <w:marBottom w:val="0"/>
                      <w:divBdr>
                        <w:top w:val="none" w:sz="0" w:space="0" w:color="auto"/>
                        <w:left w:val="none" w:sz="0" w:space="0" w:color="auto"/>
                        <w:bottom w:val="none" w:sz="0" w:space="0" w:color="auto"/>
                        <w:right w:val="none" w:sz="0" w:space="0" w:color="auto"/>
                      </w:divBdr>
                      <w:divsChild>
                        <w:div w:id="143270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708723">
                  <w:marLeft w:val="0"/>
                  <w:marRight w:val="108"/>
                  <w:marTop w:val="108"/>
                  <w:marBottom w:val="108"/>
                  <w:divBdr>
                    <w:top w:val="none" w:sz="0" w:space="0" w:color="auto"/>
                    <w:left w:val="none" w:sz="0" w:space="0" w:color="auto"/>
                    <w:bottom w:val="none" w:sz="0" w:space="0" w:color="auto"/>
                    <w:right w:val="none" w:sz="0" w:space="0" w:color="auto"/>
                  </w:divBdr>
                  <w:divsChild>
                    <w:div w:id="209193327">
                      <w:marLeft w:val="0"/>
                      <w:marRight w:val="0"/>
                      <w:marTop w:val="0"/>
                      <w:marBottom w:val="0"/>
                      <w:divBdr>
                        <w:top w:val="none" w:sz="0" w:space="0" w:color="auto"/>
                        <w:left w:val="none" w:sz="0" w:space="0" w:color="auto"/>
                        <w:bottom w:val="none" w:sz="0" w:space="0" w:color="auto"/>
                        <w:right w:val="none" w:sz="0" w:space="0" w:color="auto"/>
                      </w:divBdr>
                      <w:divsChild>
                        <w:div w:id="154227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487488">
                  <w:marLeft w:val="0"/>
                  <w:marRight w:val="108"/>
                  <w:marTop w:val="108"/>
                  <w:marBottom w:val="108"/>
                  <w:divBdr>
                    <w:top w:val="none" w:sz="0" w:space="0" w:color="auto"/>
                    <w:left w:val="none" w:sz="0" w:space="0" w:color="auto"/>
                    <w:bottom w:val="none" w:sz="0" w:space="0" w:color="auto"/>
                    <w:right w:val="none" w:sz="0" w:space="0" w:color="auto"/>
                  </w:divBdr>
                  <w:divsChild>
                    <w:div w:id="675614943">
                      <w:marLeft w:val="0"/>
                      <w:marRight w:val="0"/>
                      <w:marTop w:val="0"/>
                      <w:marBottom w:val="0"/>
                      <w:divBdr>
                        <w:top w:val="none" w:sz="0" w:space="0" w:color="auto"/>
                        <w:left w:val="none" w:sz="0" w:space="0" w:color="auto"/>
                        <w:bottom w:val="none" w:sz="0" w:space="0" w:color="auto"/>
                        <w:right w:val="none" w:sz="0" w:space="0" w:color="auto"/>
                      </w:divBdr>
                      <w:divsChild>
                        <w:div w:id="97945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894686">
                  <w:marLeft w:val="0"/>
                  <w:marRight w:val="108"/>
                  <w:marTop w:val="108"/>
                  <w:marBottom w:val="108"/>
                  <w:divBdr>
                    <w:top w:val="none" w:sz="0" w:space="0" w:color="auto"/>
                    <w:left w:val="none" w:sz="0" w:space="0" w:color="auto"/>
                    <w:bottom w:val="none" w:sz="0" w:space="0" w:color="auto"/>
                    <w:right w:val="none" w:sz="0" w:space="0" w:color="auto"/>
                  </w:divBdr>
                  <w:divsChild>
                    <w:div w:id="110710881">
                      <w:marLeft w:val="0"/>
                      <w:marRight w:val="0"/>
                      <w:marTop w:val="0"/>
                      <w:marBottom w:val="0"/>
                      <w:divBdr>
                        <w:top w:val="none" w:sz="0" w:space="0" w:color="auto"/>
                        <w:left w:val="none" w:sz="0" w:space="0" w:color="auto"/>
                        <w:bottom w:val="none" w:sz="0" w:space="0" w:color="auto"/>
                        <w:right w:val="none" w:sz="0" w:space="0" w:color="auto"/>
                      </w:divBdr>
                      <w:divsChild>
                        <w:div w:id="80191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5646985">
      <w:bodyDiv w:val="1"/>
      <w:marLeft w:val="0"/>
      <w:marRight w:val="0"/>
      <w:marTop w:val="0"/>
      <w:marBottom w:val="0"/>
      <w:divBdr>
        <w:top w:val="none" w:sz="0" w:space="0" w:color="auto"/>
        <w:left w:val="none" w:sz="0" w:space="0" w:color="auto"/>
        <w:bottom w:val="none" w:sz="0" w:space="0" w:color="auto"/>
        <w:right w:val="none" w:sz="0" w:space="0" w:color="auto"/>
      </w:divBdr>
      <w:divsChild>
        <w:div w:id="189882195">
          <w:blockQuote w:val="1"/>
          <w:marLeft w:val="150"/>
          <w:marRight w:val="150"/>
          <w:marTop w:val="0"/>
          <w:marBottom w:val="0"/>
          <w:divBdr>
            <w:top w:val="none" w:sz="0" w:space="0" w:color="auto"/>
            <w:left w:val="none" w:sz="0" w:space="0" w:color="auto"/>
            <w:bottom w:val="none" w:sz="0" w:space="0" w:color="auto"/>
            <w:right w:val="none" w:sz="0" w:space="0" w:color="auto"/>
          </w:divBdr>
          <w:divsChild>
            <w:div w:id="105151640">
              <w:marLeft w:val="0"/>
              <w:marRight w:val="0"/>
              <w:marTop w:val="0"/>
              <w:marBottom w:val="0"/>
              <w:divBdr>
                <w:top w:val="none" w:sz="0" w:space="0" w:color="auto"/>
                <w:left w:val="none" w:sz="0" w:space="0" w:color="auto"/>
                <w:bottom w:val="none" w:sz="0" w:space="0" w:color="auto"/>
                <w:right w:val="none" w:sz="0" w:space="0" w:color="auto"/>
              </w:divBdr>
              <w:divsChild>
                <w:div w:id="1149786769">
                  <w:marLeft w:val="0"/>
                  <w:marRight w:val="0"/>
                  <w:marTop w:val="0"/>
                  <w:marBottom w:val="0"/>
                  <w:divBdr>
                    <w:top w:val="none" w:sz="0" w:space="0" w:color="auto"/>
                    <w:left w:val="none" w:sz="0" w:space="0" w:color="auto"/>
                    <w:bottom w:val="none" w:sz="0" w:space="0" w:color="auto"/>
                    <w:right w:val="none" w:sz="0" w:space="0" w:color="auto"/>
                  </w:divBdr>
                  <w:divsChild>
                    <w:div w:id="310990475">
                      <w:marLeft w:val="0"/>
                      <w:marRight w:val="0"/>
                      <w:marTop w:val="0"/>
                      <w:marBottom w:val="0"/>
                      <w:divBdr>
                        <w:top w:val="none" w:sz="0" w:space="0" w:color="auto"/>
                        <w:left w:val="none" w:sz="0" w:space="0" w:color="auto"/>
                        <w:bottom w:val="none" w:sz="0" w:space="0" w:color="auto"/>
                        <w:right w:val="none" w:sz="0" w:space="0" w:color="auto"/>
                      </w:divBdr>
                      <w:divsChild>
                        <w:div w:id="747848175">
                          <w:marLeft w:val="0"/>
                          <w:marRight w:val="0"/>
                          <w:marTop w:val="0"/>
                          <w:marBottom w:val="0"/>
                          <w:divBdr>
                            <w:top w:val="none" w:sz="0" w:space="0" w:color="auto"/>
                            <w:left w:val="none" w:sz="0" w:space="0" w:color="auto"/>
                            <w:bottom w:val="none" w:sz="0" w:space="0" w:color="auto"/>
                            <w:right w:val="none" w:sz="0" w:space="0" w:color="auto"/>
                          </w:divBdr>
                          <w:divsChild>
                            <w:div w:id="43425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6618066">
      <w:bodyDiv w:val="1"/>
      <w:marLeft w:val="0"/>
      <w:marRight w:val="0"/>
      <w:marTop w:val="0"/>
      <w:marBottom w:val="0"/>
      <w:divBdr>
        <w:top w:val="none" w:sz="0" w:space="0" w:color="auto"/>
        <w:left w:val="none" w:sz="0" w:space="0" w:color="auto"/>
        <w:bottom w:val="none" w:sz="0" w:space="0" w:color="auto"/>
        <w:right w:val="none" w:sz="0" w:space="0" w:color="auto"/>
      </w:divBdr>
    </w:div>
    <w:div w:id="319113561">
      <w:bodyDiv w:val="1"/>
      <w:marLeft w:val="0"/>
      <w:marRight w:val="0"/>
      <w:marTop w:val="0"/>
      <w:marBottom w:val="0"/>
      <w:divBdr>
        <w:top w:val="none" w:sz="0" w:space="0" w:color="auto"/>
        <w:left w:val="none" w:sz="0" w:space="0" w:color="auto"/>
        <w:bottom w:val="none" w:sz="0" w:space="0" w:color="auto"/>
        <w:right w:val="none" w:sz="0" w:space="0" w:color="auto"/>
      </w:divBdr>
    </w:div>
    <w:div w:id="409234232">
      <w:bodyDiv w:val="1"/>
      <w:marLeft w:val="0"/>
      <w:marRight w:val="0"/>
      <w:marTop w:val="0"/>
      <w:marBottom w:val="0"/>
      <w:divBdr>
        <w:top w:val="none" w:sz="0" w:space="0" w:color="auto"/>
        <w:left w:val="none" w:sz="0" w:space="0" w:color="auto"/>
        <w:bottom w:val="none" w:sz="0" w:space="0" w:color="auto"/>
        <w:right w:val="none" w:sz="0" w:space="0" w:color="auto"/>
      </w:divBdr>
      <w:divsChild>
        <w:div w:id="1753896186">
          <w:marLeft w:val="0"/>
          <w:marRight w:val="108"/>
          <w:marTop w:val="108"/>
          <w:marBottom w:val="108"/>
          <w:divBdr>
            <w:top w:val="none" w:sz="0" w:space="0" w:color="auto"/>
            <w:left w:val="none" w:sz="0" w:space="0" w:color="auto"/>
            <w:bottom w:val="none" w:sz="0" w:space="0" w:color="auto"/>
            <w:right w:val="none" w:sz="0" w:space="0" w:color="auto"/>
          </w:divBdr>
          <w:divsChild>
            <w:div w:id="1041320527">
              <w:marLeft w:val="0"/>
              <w:marRight w:val="0"/>
              <w:marTop w:val="0"/>
              <w:marBottom w:val="0"/>
              <w:divBdr>
                <w:top w:val="none" w:sz="0" w:space="0" w:color="auto"/>
                <w:left w:val="none" w:sz="0" w:space="0" w:color="auto"/>
                <w:bottom w:val="none" w:sz="0" w:space="0" w:color="auto"/>
                <w:right w:val="none" w:sz="0" w:space="0" w:color="auto"/>
              </w:divBdr>
              <w:divsChild>
                <w:div w:id="186732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900045">
      <w:bodyDiv w:val="1"/>
      <w:marLeft w:val="0"/>
      <w:marRight w:val="0"/>
      <w:marTop w:val="0"/>
      <w:marBottom w:val="0"/>
      <w:divBdr>
        <w:top w:val="none" w:sz="0" w:space="0" w:color="auto"/>
        <w:left w:val="none" w:sz="0" w:space="0" w:color="auto"/>
        <w:bottom w:val="none" w:sz="0" w:space="0" w:color="auto"/>
        <w:right w:val="none" w:sz="0" w:space="0" w:color="auto"/>
      </w:divBdr>
    </w:div>
    <w:div w:id="605575231">
      <w:bodyDiv w:val="1"/>
      <w:marLeft w:val="0"/>
      <w:marRight w:val="0"/>
      <w:marTop w:val="0"/>
      <w:marBottom w:val="0"/>
      <w:divBdr>
        <w:top w:val="none" w:sz="0" w:space="0" w:color="auto"/>
        <w:left w:val="none" w:sz="0" w:space="0" w:color="auto"/>
        <w:bottom w:val="none" w:sz="0" w:space="0" w:color="auto"/>
        <w:right w:val="none" w:sz="0" w:space="0" w:color="auto"/>
      </w:divBdr>
    </w:div>
    <w:div w:id="702874432">
      <w:bodyDiv w:val="1"/>
      <w:marLeft w:val="0"/>
      <w:marRight w:val="0"/>
      <w:marTop w:val="0"/>
      <w:marBottom w:val="0"/>
      <w:divBdr>
        <w:top w:val="none" w:sz="0" w:space="0" w:color="auto"/>
        <w:left w:val="none" w:sz="0" w:space="0" w:color="auto"/>
        <w:bottom w:val="none" w:sz="0" w:space="0" w:color="auto"/>
        <w:right w:val="none" w:sz="0" w:space="0" w:color="auto"/>
      </w:divBdr>
    </w:div>
    <w:div w:id="732511436">
      <w:bodyDiv w:val="1"/>
      <w:marLeft w:val="0"/>
      <w:marRight w:val="0"/>
      <w:marTop w:val="0"/>
      <w:marBottom w:val="0"/>
      <w:divBdr>
        <w:top w:val="none" w:sz="0" w:space="0" w:color="auto"/>
        <w:left w:val="none" w:sz="0" w:space="0" w:color="auto"/>
        <w:bottom w:val="none" w:sz="0" w:space="0" w:color="auto"/>
        <w:right w:val="none" w:sz="0" w:space="0" w:color="auto"/>
      </w:divBdr>
      <w:divsChild>
        <w:div w:id="737825284">
          <w:marLeft w:val="0"/>
          <w:marRight w:val="0"/>
          <w:marTop w:val="0"/>
          <w:marBottom w:val="0"/>
          <w:divBdr>
            <w:top w:val="none" w:sz="0" w:space="0" w:color="auto"/>
            <w:left w:val="none" w:sz="0" w:space="0" w:color="auto"/>
            <w:bottom w:val="none" w:sz="0" w:space="0" w:color="auto"/>
            <w:right w:val="none" w:sz="0" w:space="0" w:color="auto"/>
          </w:divBdr>
          <w:divsChild>
            <w:div w:id="1262882828">
              <w:marLeft w:val="0"/>
              <w:marRight w:val="0"/>
              <w:marTop w:val="0"/>
              <w:marBottom w:val="120"/>
              <w:divBdr>
                <w:top w:val="none" w:sz="0" w:space="0" w:color="auto"/>
                <w:left w:val="none" w:sz="0" w:space="0" w:color="auto"/>
                <w:bottom w:val="none" w:sz="0" w:space="0" w:color="auto"/>
                <w:right w:val="none" w:sz="0" w:space="0" w:color="auto"/>
              </w:divBdr>
              <w:divsChild>
                <w:div w:id="189799841">
                  <w:marLeft w:val="0"/>
                  <w:marRight w:val="0"/>
                  <w:marTop w:val="0"/>
                  <w:marBottom w:val="0"/>
                  <w:divBdr>
                    <w:top w:val="none" w:sz="0" w:space="0" w:color="auto"/>
                    <w:left w:val="none" w:sz="0" w:space="0" w:color="auto"/>
                    <w:bottom w:val="none" w:sz="0" w:space="0" w:color="auto"/>
                    <w:right w:val="none" w:sz="0" w:space="0" w:color="auto"/>
                  </w:divBdr>
                  <w:divsChild>
                    <w:div w:id="1797605575">
                      <w:marLeft w:val="0"/>
                      <w:marRight w:val="0"/>
                      <w:marTop w:val="0"/>
                      <w:marBottom w:val="0"/>
                      <w:divBdr>
                        <w:top w:val="none" w:sz="0" w:space="0" w:color="auto"/>
                        <w:left w:val="none" w:sz="0" w:space="0" w:color="auto"/>
                        <w:bottom w:val="none" w:sz="0" w:space="0" w:color="auto"/>
                        <w:right w:val="none" w:sz="0" w:space="0" w:color="auto"/>
                      </w:divBdr>
                      <w:divsChild>
                        <w:div w:id="1469779181">
                          <w:marLeft w:val="0"/>
                          <w:marRight w:val="0"/>
                          <w:marTop w:val="0"/>
                          <w:marBottom w:val="0"/>
                          <w:divBdr>
                            <w:top w:val="none" w:sz="0" w:space="0" w:color="auto"/>
                            <w:left w:val="none" w:sz="0" w:space="0" w:color="auto"/>
                            <w:bottom w:val="none" w:sz="0" w:space="0" w:color="auto"/>
                            <w:right w:val="none" w:sz="0" w:space="0" w:color="auto"/>
                          </w:divBdr>
                          <w:divsChild>
                            <w:div w:id="1358313657">
                              <w:marLeft w:val="0"/>
                              <w:marRight w:val="120"/>
                              <w:marTop w:val="0"/>
                              <w:marBottom w:val="0"/>
                              <w:divBdr>
                                <w:top w:val="none" w:sz="0" w:space="0" w:color="auto"/>
                                <w:left w:val="none" w:sz="0" w:space="0" w:color="auto"/>
                                <w:bottom w:val="none" w:sz="0" w:space="0" w:color="auto"/>
                                <w:right w:val="none" w:sz="0" w:space="0" w:color="auto"/>
                              </w:divBdr>
                              <w:divsChild>
                                <w:div w:id="1784108177">
                                  <w:marLeft w:val="0"/>
                                  <w:marRight w:val="0"/>
                                  <w:marTop w:val="0"/>
                                  <w:marBottom w:val="0"/>
                                  <w:divBdr>
                                    <w:top w:val="none" w:sz="0" w:space="0" w:color="auto"/>
                                    <w:left w:val="none" w:sz="0" w:space="0" w:color="auto"/>
                                    <w:bottom w:val="none" w:sz="0" w:space="0" w:color="auto"/>
                                    <w:right w:val="none" w:sz="0" w:space="0" w:color="auto"/>
                                  </w:divBdr>
                                  <w:divsChild>
                                    <w:div w:id="899100007">
                                      <w:marLeft w:val="0"/>
                                      <w:marRight w:val="0"/>
                                      <w:marTop w:val="0"/>
                                      <w:marBottom w:val="0"/>
                                      <w:divBdr>
                                        <w:top w:val="none" w:sz="0" w:space="0" w:color="auto"/>
                                        <w:left w:val="none" w:sz="0" w:space="0" w:color="auto"/>
                                        <w:bottom w:val="none" w:sz="0" w:space="0" w:color="auto"/>
                                        <w:right w:val="none" w:sz="0" w:space="0" w:color="auto"/>
                                      </w:divBdr>
                                      <w:divsChild>
                                        <w:div w:id="2062170791">
                                          <w:marLeft w:val="0"/>
                                          <w:marRight w:val="0"/>
                                          <w:marTop w:val="0"/>
                                          <w:marBottom w:val="0"/>
                                          <w:divBdr>
                                            <w:top w:val="none" w:sz="0" w:space="0" w:color="auto"/>
                                            <w:left w:val="none" w:sz="0" w:space="0" w:color="auto"/>
                                            <w:bottom w:val="none" w:sz="0" w:space="0" w:color="auto"/>
                                            <w:right w:val="none" w:sz="0" w:space="0" w:color="auto"/>
                                          </w:divBdr>
                                          <w:divsChild>
                                            <w:div w:id="1320695431">
                                              <w:marLeft w:val="0"/>
                                              <w:marRight w:val="0"/>
                                              <w:marTop w:val="0"/>
                                              <w:marBottom w:val="0"/>
                                              <w:divBdr>
                                                <w:top w:val="none" w:sz="0" w:space="0" w:color="auto"/>
                                                <w:left w:val="none" w:sz="0" w:space="0" w:color="auto"/>
                                                <w:bottom w:val="none" w:sz="0" w:space="0" w:color="auto"/>
                                                <w:right w:val="none" w:sz="0" w:space="0" w:color="auto"/>
                                              </w:divBdr>
                                              <w:divsChild>
                                                <w:div w:id="1391537934">
                                                  <w:marLeft w:val="0"/>
                                                  <w:marRight w:val="0"/>
                                                  <w:marTop w:val="0"/>
                                                  <w:marBottom w:val="0"/>
                                                  <w:divBdr>
                                                    <w:top w:val="none" w:sz="0" w:space="0" w:color="auto"/>
                                                    <w:left w:val="none" w:sz="0" w:space="0" w:color="auto"/>
                                                    <w:bottom w:val="none" w:sz="0" w:space="0" w:color="auto"/>
                                                    <w:right w:val="none" w:sz="0" w:space="0" w:color="auto"/>
                                                  </w:divBdr>
                                                  <w:divsChild>
                                                    <w:div w:id="914054750">
                                                      <w:marLeft w:val="0"/>
                                                      <w:marRight w:val="0"/>
                                                      <w:marTop w:val="0"/>
                                                      <w:marBottom w:val="0"/>
                                                      <w:divBdr>
                                                        <w:top w:val="none" w:sz="0" w:space="0" w:color="auto"/>
                                                        <w:left w:val="none" w:sz="0" w:space="0" w:color="auto"/>
                                                        <w:bottom w:val="none" w:sz="0" w:space="0" w:color="auto"/>
                                                        <w:right w:val="none" w:sz="0" w:space="0" w:color="auto"/>
                                                      </w:divBdr>
                                                      <w:divsChild>
                                                        <w:div w:id="134174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4902667">
                              <w:marLeft w:val="0"/>
                              <w:marRight w:val="0"/>
                              <w:marTop w:val="0"/>
                              <w:marBottom w:val="0"/>
                              <w:divBdr>
                                <w:top w:val="none" w:sz="0" w:space="0" w:color="auto"/>
                                <w:left w:val="none" w:sz="0" w:space="0" w:color="auto"/>
                                <w:bottom w:val="none" w:sz="0" w:space="0" w:color="auto"/>
                                <w:right w:val="none" w:sz="0" w:space="0" w:color="auto"/>
                              </w:divBdr>
                              <w:divsChild>
                                <w:div w:id="2001882932">
                                  <w:marLeft w:val="0"/>
                                  <w:marRight w:val="0"/>
                                  <w:marTop w:val="0"/>
                                  <w:marBottom w:val="0"/>
                                  <w:divBdr>
                                    <w:top w:val="none" w:sz="0" w:space="0" w:color="auto"/>
                                    <w:left w:val="none" w:sz="0" w:space="0" w:color="auto"/>
                                    <w:bottom w:val="none" w:sz="0" w:space="0" w:color="auto"/>
                                    <w:right w:val="none" w:sz="0" w:space="0" w:color="auto"/>
                                  </w:divBdr>
                                  <w:divsChild>
                                    <w:div w:id="1804615117">
                                      <w:marLeft w:val="0"/>
                                      <w:marRight w:val="0"/>
                                      <w:marTop w:val="0"/>
                                      <w:marBottom w:val="0"/>
                                      <w:divBdr>
                                        <w:top w:val="none" w:sz="0" w:space="0" w:color="auto"/>
                                        <w:left w:val="none" w:sz="0" w:space="0" w:color="auto"/>
                                        <w:bottom w:val="none" w:sz="0" w:space="0" w:color="auto"/>
                                        <w:right w:val="none" w:sz="0" w:space="0" w:color="auto"/>
                                      </w:divBdr>
                                      <w:divsChild>
                                        <w:div w:id="444227683">
                                          <w:marLeft w:val="0"/>
                                          <w:marRight w:val="0"/>
                                          <w:marTop w:val="0"/>
                                          <w:marBottom w:val="0"/>
                                          <w:divBdr>
                                            <w:top w:val="none" w:sz="0" w:space="0" w:color="auto"/>
                                            <w:left w:val="none" w:sz="0" w:space="0" w:color="auto"/>
                                            <w:bottom w:val="none" w:sz="0" w:space="0" w:color="auto"/>
                                            <w:right w:val="none" w:sz="0" w:space="0" w:color="auto"/>
                                          </w:divBdr>
                                          <w:divsChild>
                                            <w:div w:id="2017613734">
                                              <w:marLeft w:val="0"/>
                                              <w:marRight w:val="0"/>
                                              <w:marTop w:val="0"/>
                                              <w:marBottom w:val="0"/>
                                              <w:divBdr>
                                                <w:top w:val="none" w:sz="0" w:space="0" w:color="auto"/>
                                                <w:left w:val="none" w:sz="0" w:space="0" w:color="auto"/>
                                                <w:bottom w:val="none" w:sz="0" w:space="0" w:color="auto"/>
                                                <w:right w:val="none" w:sz="0" w:space="0" w:color="auto"/>
                                              </w:divBdr>
                                              <w:divsChild>
                                                <w:div w:id="878935549">
                                                  <w:marLeft w:val="0"/>
                                                  <w:marRight w:val="0"/>
                                                  <w:marTop w:val="0"/>
                                                  <w:marBottom w:val="0"/>
                                                  <w:divBdr>
                                                    <w:top w:val="none" w:sz="0" w:space="0" w:color="auto"/>
                                                    <w:left w:val="none" w:sz="0" w:space="0" w:color="auto"/>
                                                    <w:bottom w:val="none" w:sz="0" w:space="0" w:color="auto"/>
                                                    <w:right w:val="none" w:sz="0" w:space="0" w:color="auto"/>
                                                  </w:divBdr>
                                                  <w:divsChild>
                                                    <w:div w:id="576288311">
                                                      <w:marLeft w:val="0"/>
                                                      <w:marRight w:val="0"/>
                                                      <w:marTop w:val="0"/>
                                                      <w:marBottom w:val="0"/>
                                                      <w:divBdr>
                                                        <w:top w:val="none" w:sz="0" w:space="0" w:color="auto"/>
                                                        <w:left w:val="none" w:sz="0" w:space="0" w:color="auto"/>
                                                        <w:bottom w:val="none" w:sz="0" w:space="0" w:color="auto"/>
                                                        <w:right w:val="none" w:sz="0" w:space="0" w:color="auto"/>
                                                      </w:divBdr>
                                                      <w:divsChild>
                                                        <w:div w:id="167005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14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3660371">
          <w:marLeft w:val="0"/>
          <w:marRight w:val="0"/>
          <w:marTop w:val="0"/>
          <w:marBottom w:val="60"/>
          <w:divBdr>
            <w:top w:val="none" w:sz="0" w:space="0" w:color="auto"/>
            <w:left w:val="none" w:sz="0" w:space="0" w:color="auto"/>
            <w:bottom w:val="none" w:sz="0" w:space="0" w:color="auto"/>
            <w:right w:val="none" w:sz="0" w:space="0" w:color="auto"/>
          </w:divBdr>
          <w:divsChild>
            <w:div w:id="683702171">
              <w:marLeft w:val="0"/>
              <w:marRight w:val="0"/>
              <w:marTop w:val="0"/>
              <w:marBottom w:val="0"/>
              <w:divBdr>
                <w:top w:val="none" w:sz="0" w:space="0" w:color="auto"/>
                <w:left w:val="none" w:sz="0" w:space="0" w:color="auto"/>
                <w:bottom w:val="none" w:sz="0" w:space="0" w:color="auto"/>
                <w:right w:val="none" w:sz="0" w:space="0" w:color="auto"/>
              </w:divBdr>
              <w:divsChild>
                <w:div w:id="1506818240">
                  <w:marLeft w:val="0"/>
                  <w:marRight w:val="0"/>
                  <w:marTop w:val="0"/>
                  <w:marBottom w:val="0"/>
                  <w:divBdr>
                    <w:top w:val="none" w:sz="0" w:space="0" w:color="auto"/>
                    <w:left w:val="none" w:sz="0" w:space="0" w:color="auto"/>
                    <w:bottom w:val="none" w:sz="0" w:space="0" w:color="auto"/>
                    <w:right w:val="none" w:sz="0" w:space="0" w:color="auto"/>
                  </w:divBdr>
                  <w:divsChild>
                    <w:div w:id="1589581983">
                      <w:marLeft w:val="0"/>
                      <w:marRight w:val="60"/>
                      <w:marTop w:val="0"/>
                      <w:marBottom w:val="0"/>
                      <w:divBdr>
                        <w:top w:val="none" w:sz="0" w:space="0" w:color="auto"/>
                        <w:left w:val="none" w:sz="0" w:space="0" w:color="auto"/>
                        <w:bottom w:val="none" w:sz="0" w:space="0" w:color="auto"/>
                        <w:right w:val="none" w:sz="0" w:space="0" w:color="auto"/>
                      </w:divBdr>
                      <w:divsChild>
                        <w:div w:id="851066353">
                          <w:marLeft w:val="0"/>
                          <w:marRight w:val="0"/>
                          <w:marTop w:val="0"/>
                          <w:marBottom w:val="0"/>
                          <w:divBdr>
                            <w:top w:val="none" w:sz="0" w:space="0" w:color="auto"/>
                            <w:left w:val="none" w:sz="0" w:space="0" w:color="auto"/>
                            <w:bottom w:val="none" w:sz="0" w:space="0" w:color="auto"/>
                            <w:right w:val="none" w:sz="0" w:space="0" w:color="auto"/>
                          </w:divBdr>
                          <w:divsChild>
                            <w:div w:id="2026058330">
                              <w:marLeft w:val="0"/>
                              <w:marRight w:val="0"/>
                              <w:marTop w:val="0"/>
                              <w:marBottom w:val="0"/>
                              <w:divBdr>
                                <w:top w:val="none" w:sz="0" w:space="0" w:color="auto"/>
                                <w:left w:val="none" w:sz="0" w:space="0" w:color="auto"/>
                                <w:bottom w:val="none" w:sz="0" w:space="0" w:color="auto"/>
                                <w:right w:val="none" w:sz="0" w:space="0" w:color="auto"/>
                              </w:divBdr>
                              <w:divsChild>
                                <w:div w:id="198543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6726990">
          <w:marLeft w:val="0"/>
          <w:marRight w:val="0"/>
          <w:marTop w:val="0"/>
          <w:marBottom w:val="0"/>
          <w:divBdr>
            <w:top w:val="none" w:sz="0" w:space="0" w:color="auto"/>
            <w:left w:val="none" w:sz="0" w:space="0" w:color="auto"/>
            <w:bottom w:val="none" w:sz="0" w:space="0" w:color="auto"/>
            <w:right w:val="none" w:sz="0" w:space="0" w:color="auto"/>
          </w:divBdr>
          <w:divsChild>
            <w:div w:id="113949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749554">
      <w:bodyDiv w:val="1"/>
      <w:marLeft w:val="0"/>
      <w:marRight w:val="0"/>
      <w:marTop w:val="0"/>
      <w:marBottom w:val="0"/>
      <w:divBdr>
        <w:top w:val="none" w:sz="0" w:space="0" w:color="auto"/>
        <w:left w:val="none" w:sz="0" w:space="0" w:color="auto"/>
        <w:bottom w:val="none" w:sz="0" w:space="0" w:color="auto"/>
        <w:right w:val="none" w:sz="0" w:space="0" w:color="auto"/>
      </w:divBdr>
      <w:divsChild>
        <w:div w:id="314577622">
          <w:marLeft w:val="0"/>
          <w:marRight w:val="108"/>
          <w:marTop w:val="108"/>
          <w:marBottom w:val="108"/>
          <w:divBdr>
            <w:top w:val="none" w:sz="0" w:space="0" w:color="auto"/>
            <w:left w:val="none" w:sz="0" w:space="0" w:color="auto"/>
            <w:bottom w:val="none" w:sz="0" w:space="0" w:color="auto"/>
            <w:right w:val="none" w:sz="0" w:space="0" w:color="auto"/>
          </w:divBdr>
          <w:divsChild>
            <w:div w:id="1562249991">
              <w:marLeft w:val="0"/>
              <w:marRight w:val="0"/>
              <w:marTop w:val="0"/>
              <w:marBottom w:val="0"/>
              <w:divBdr>
                <w:top w:val="none" w:sz="0" w:space="0" w:color="auto"/>
                <w:left w:val="none" w:sz="0" w:space="0" w:color="auto"/>
                <w:bottom w:val="none" w:sz="0" w:space="0" w:color="auto"/>
                <w:right w:val="none" w:sz="0" w:space="0" w:color="auto"/>
              </w:divBdr>
              <w:divsChild>
                <w:div w:id="162106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639421">
      <w:bodyDiv w:val="1"/>
      <w:marLeft w:val="0"/>
      <w:marRight w:val="0"/>
      <w:marTop w:val="0"/>
      <w:marBottom w:val="0"/>
      <w:divBdr>
        <w:top w:val="none" w:sz="0" w:space="0" w:color="auto"/>
        <w:left w:val="none" w:sz="0" w:space="0" w:color="auto"/>
        <w:bottom w:val="none" w:sz="0" w:space="0" w:color="auto"/>
        <w:right w:val="none" w:sz="0" w:space="0" w:color="auto"/>
      </w:divBdr>
    </w:div>
    <w:div w:id="1022780439">
      <w:bodyDiv w:val="1"/>
      <w:marLeft w:val="0"/>
      <w:marRight w:val="0"/>
      <w:marTop w:val="0"/>
      <w:marBottom w:val="0"/>
      <w:divBdr>
        <w:top w:val="none" w:sz="0" w:space="0" w:color="auto"/>
        <w:left w:val="none" w:sz="0" w:space="0" w:color="auto"/>
        <w:bottom w:val="none" w:sz="0" w:space="0" w:color="auto"/>
        <w:right w:val="none" w:sz="0" w:space="0" w:color="auto"/>
      </w:divBdr>
      <w:divsChild>
        <w:div w:id="1607957451">
          <w:marLeft w:val="0"/>
          <w:marRight w:val="108"/>
          <w:marTop w:val="108"/>
          <w:marBottom w:val="108"/>
          <w:divBdr>
            <w:top w:val="none" w:sz="0" w:space="0" w:color="auto"/>
            <w:left w:val="none" w:sz="0" w:space="0" w:color="auto"/>
            <w:bottom w:val="none" w:sz="0" w:space="0" w:color="auto"/>
            <w:right w:val="none" w:sz="0" w:space="0" w:color="auto"/>
          </w:divBdr>
          <w:divsChild>
            <w:div w:id="1188913838">
              <w:marLeft w:val="0"/>
              <w:marRight w:val="0"/>
              <w:marTop w:val="0"/>
              <w:marBottom w:val="0"/>
              <w:divBdr>
                <w:top w:val="none" w:sz="0" w:space="0" w:color="auto"/>
                <w:left w:val="none" w:sz="0" w:space="0" w:color="auto"/>
                <w:bottom w:val="none" w:sz="0" w:space="0" w:color="auto"/>
                <w:right w:val="none" w:sz="0" w:space="0" w:color="auto"/>
              </w:divBdr>
              <w:divsChild>
                <w:div w:id="33680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401991">
      <w:bodyDiv w:val="1"/>
      <w:marLeft w:val="0"/>
      <w:marRight w:val="0"/>
      <w:marTop w:val="0"/>
      <w:marBottom w:val="0"/>
      <w:divBdr>
        <w:top w:val="none" w:sz="0" w:space="0" w:color="auto"/>
        <w:left w:val="none" w:sz="0" w:space="0" w:color="auto"/>
        <w:bottom w:val="none" w:sz="0" w:space="0" w:color="auto"/>
        <w:right w:val="none" w:sz="0" w:space="0" w:color="auto"/>
      </w:divBdr>
      <w:divsChild>
        <w:div w:id="1096366302">
          <w:marLeft w:val="0"/>
          <w:marRight w:val="108"/>
          <w:marTop w:val="108"/>
          <w:marBottom w:val="108"/>
          <w:divBdr>
            <w:top w:val="none" w:sz="0" w:space="0" w:color="auto"/>
            <w:left w:val="none" w:sz="0" w:space="0" w:color="auto"/>
            <w:bottom w:val="none" w:sz="0" w:space="0" w:color="auto"/>
            <w:right w:val="none" w:sz="0" w:space="0" w:color="auto"/>
          </w:divBdr>
          <w:divsChild>
            <w:div w:id="796067602">
              <w:marLeft w:val="0"/>
              <w:marRight w:val="0"/>
              <w:marTop w:val="0"/>
              <w:marBottom w:val="0"/>
              <w:divBdr>
                <w:top w:val="none" w:sz="0" w:space="0" w:color="auto"/>
                <w:left w:val="none" w:sz="0" w:space="0" w:color="auto"/>
                <w:bottom w:val="none" w:sz="0" w:space="0" w:color="auto"/>
                <w:right w:val="none" w:sz="0" w:space="0" w:color="auto"/>
              </w:divBdr>
              <w:divsChild>
                <w:div w:id="105581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608261">
      <w:bodyDiv w:val="1"/>
      <w:marLeft w:val="0"/>
      <w:marRight w:val="0"/>
      <w:marTop w:val="0"/>
      <w:marBottom w:val="0"/>
      <w:divBdr>
        <w:top w:val="none" w:sz="0" w:space="0" w:color="auto"/>
        <w:left w:val="none" w:sz="0" w:space="0" w:color="auto"/>
        <w:bottom w:val="none" w:sz="0" w:space="0" w:color="auto"/>
        <w:right w:val="none" w:sz="0" w:space="0" w:color="auto"/>
      </w:divBdr>
      <w:divsChild>
        <w:div w:id="1871994778">
          <w:marLeft w:val="0"/>
          <w:marRight w:val="108"/>
          <w:marTop w:val="108"/>
          <w:marBottom w:val="108"/>
          <w:divBdr>
            <w:top w:val="none" w:sz="0" w:space="0" w:color="auto"/>
            <w:left w:val="none" w:sz="0" w:space="0" w:color="auto"/>
            <w:bottom w:val="none" w:sz="0" w:space="0" w:color="auto"/>
            <w:right w:val="none" w:sz="0" w:space="0" w:color="auto"/>
          </w:divBdr>
          <w:divsChild>
            <w:div w:id="638874752">
              <w:marLeft w:val="0"/>
              <w:marRight w:val="0"/>
              <w:marTop w:val="0"/>
              <w:marBottom w:val="0"/>
              <w:divBdr>
                <w:top w:val="none" w:sz="0" w:space="0" w:color="auto"/>
                <w:left w:val="none" w:sz="0" w:space="0" w:color="auto"/>
                <w:bottom w:val="none" w:sz="0" w:space="0" w:color="auto"/>
                <w:right w:val="none" w:sz="0" w:space="0" w:color="auto"/>
              </w:divBdr>
              <w:divsChild>
                <w:div w:id="182774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678371">
      <w:bodyDiv w:val="1"/>
      <w:marLeft w:val="0"/>
      <w:marRight w:val="0"/>
      <w:marTop w:val="0"/>
      <w:marBottom w:val="0"/>
      <w:divBdr>
        <w:top w:val="none" w:sz="0" w:space="0" w:color="auto"/>
        <w:left w:val="none" w:sz="0" w:space="0" w:color="auto"/>
        <w:bottom w:val="none" w:sz="0" w:space="0" w:color="auto"/>
        <w:right w:val="none" w:sz="0" w:space="0" w:color="auto"/>
      </w:divBdr>
      <w:divsChild>
        <w:div w:id="910239942">
          <w:blockQuote w:val="1"/>
          <w:marLeft w:val="150"/>
          <w:marRight w:val="150"/>
          <w:marTop w:val="0"/>
          <w:marBottom w:val="0"/>
          <w:divBdr>
            <w:top w:val="none" w:sz="0" w:space="0" w:color="auto"/>
            <w:left w:val="none" w:sz="0" w:space="0" w:color="auto"/>
            <w:bottom w:val="none" w:sz="0" w:space="0" w:color="auto"/>
            <w:right w:val="none" w:sz="0" w:space="0" w:color="auto"/>
          </w:divBdr>
          <w:divsChild>
            <w:div w:id="2125422250">
              <w:marLeft w:val="0"/>
              <w:marRight w:val="0"/>
              <w:marTop w:val="0"/>
              <w:marBottom w:val="0"/>
              <w:divBdr>
                <w:top w:val="none" w:sz="0" w:space="0" w:color="auto"/>
                <w:left w:val="none" w:sz="0" w:space="0" w:color="auto"/>
                <w:bottom w:val="none" w:sz="0" w:space="0" w:color="auto"/>
                <w:right w:val="none" w:sz="0" w:space="0" w:color="auto"/>
              </w:divBdr>
              <w:divsChild>
                <w:div w:id="349720018">
                  <w:marLeft w:val="0"/>
                  <w:marRight w:val="0"/>
                  <w:marTop w:val="0"/>
                  <w:marBottom w:val="0"/>
                  <w:divBdr>
                    <w:top w:val="none" w:sz="0" w:space="0" w:color="auto"/>
                    <w:left w:val="none" w:sz="0" w:space="0" w:color="auto"/>
                    <w:bottom w:val="none" w:sz="0" w:space="0" w:color="auto"/>
                    <w:right w:val="none" w:sz="0" w:space="0" w:color="auto"/>
                  </w:divBdr>
                  <w:divsChild>
                    <w:div w:id="2032534916">
                      <w:marLeft w:val="0"/>
                      <w:marRight w:val="0"/>
                      <w:marTop w:val="0"/>
                      <w:marBottom w:val="0"/>
                      <w:divBdr>
                        <w:top w:val="none" w:sz="0" w:space="0" w:color="auto"/>
                        <w:left w:val="none" w:sz="0" w:space="0" w:color="auto"/>
                        <w:bottom w:val="none" w:sz="0" w:space="0" w:color="auto"/>
                        <w:right w:val="none" w:sz="0" w:space="0" w:color="auto"/>
                      </w:divBdr>
                      <w:divsChild>
                        <w:div w:id="1134568617">
                          <w:marLeft w:val="0"/>
                          <w:marRight w:val="0"/>
                          <w:marTop w:val="0"/>
                          <w:marBottom w:val="0"/>
                          <w:divBdr>
                            <w:top w:val="none" w:sz="0" w:space="0" w:color="auto"/>
                            <w:left w:val="none" w:sz="0" w:space="0" w:color="auto"/>
                            <w:bottom w:val="none" w:sz="0" w:space="0" w:color="auto"/>
                            <w:right w:val="none" w:sz="0" w:space="0" w:color="auto"/>
                          </w:divBdr>
                          <w:divsChild>
                            <w:div w:id="213748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2805686">
      <w:bodyDiv w:val="1"/>
      <w:marLeft w:val="0"/>
      <w:marRight w:val="0"/>
      <w:marTop w:val="0"/>
      <w:marBottom w:val="0"/>
      <w:divBdr>
        <w:top w:val="none" w:sz="0" w:space="0" w:color="auto"/>
        <w:left w:val="none" w:sz="0" w:space="0" w:color="auto"/>
        <w:bottom w:val="none" w:sz="0" w:space="0" w:color="auto"/>
        <w:right w:val="none" w:sz="0" w:space="0" w:color="auto"/>
      </w:divBdr>
    </w:div>
    <w:div w:id="1379206100">
      <w:bodyDiv w:val="1"/>
      <w:marLeft w:val="0"/>
      <w:marRight w:val="0"/>
      <w:marTop w:val="0"/>
      <w:marBottom w:val="0"/>
      <w:divBdr>
        <w:top w:val="none" w:sz="0" w:space="0" w:color="auto"/>
        <w:left w:val="none" w:sz="0" w:space="0" w:color="auto"/>
        <w:bottom w:val="none" w:sz="0" w:space="0" w:color="auto"/>
        <w:right w:val="none" w:sz="0" w:space="0" w:color="auto"/>
      </w:divBdr>
      <w:divsChild>
        <w:div w:id="1577548247">
          <w:marLeft w:val="0"/>
          <w:marRight w:val="108"/>
          <w:marTop w:val="18"/>
          <w:marBottom w:val="108"/>
          <w:divBdr>
            <w:top w:val="none" w:sz="0" w:space="0" w:color="auto"/>
            <w:left w:val="none" w:sz="0" w:space="0" w:color="auto"/>
            <w:bottom w:val="none" w:sz="0" w:space="0" w:color="auto"/>
            <w:right w:val="none" w:sz="0" w:space="0" w:color="auto"/>
          </w:divBdr>
          <w:divsChild>
            <w:div w:id="1602831784">
              <w:marLeft w:val="0"/>
              <w:marRight w:val="0"/>
              <w:marTop w:val="0"/>
              <w:marBottom w:val="0"/>
              <w:divBdr>
                <w:top w:val="none" w:sz="0" w:space="0" w:color="auto"/>
                <w:left w:val="none" w:sz="0" w:space="0" w:color="auto"/>
                <w:bottom w:val="none" w:sz="0" w:space="0" w:color="auto"/>
                <w:right w:val="none" w:sz="0" w:space="0" w:color="auto"/>
              </w:divBdr>
              <w:divsChild>
                <w:div w:id="1901943076">
                  <w:marLeft w:val="0"/>
                  <w:marRight w:val="0"/>
                  <w:marTop w:val="0"/>
                  <w:marBottom w:val="0"/>
                  <w:divBdr>
                    <w:top w:val="none" w:sz="0" w:space="0" w:color="auto"/>
                    <w:left w:val="none" w:sz="0" w:space="0" w:color="auto"/>
                    <w:bottom w:val="none" w:sz="0" w:space="0" w:color="auto"/>
                    <w:right w:val="none" w:sz="0" w:space="0" w:color="auto"/>
                  </w:divBdr>
                  <w:divsChild>
                    <w:div w:id="263653994">
                      <w:marLeft w:val="0"/>
                      <w:marRight w:val="0"/>
                      <w:marTop w:val="0"/>
                      <w:marBottom w:val="0"/>
                      <w:divBdr>
                        <w:top w:val="none" w:sz="0" w:space="0" w:color="auto"/>
                        <w:left w:val="none" w:sz="0" w:space="0" w:color="auto"/>
                        <w:bottom w:val="none" w:sz="0" w:space="0" w:color="auto"/>
                        <w:right w:val="none" w:sz="0" w:space="0" w:color="auto"/>
                      </w:divBdr>
                      <w:divsChild>
                        <w:div w:id="68636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9547015">
      <w:bodyDiv w:val="1"/>
      <w:marLeft w:val="0"/>
      <w:marRight w:val="0"/>
      <w:marTop w:val="0"/>
      <w:marBottom w:val="0"/>
      <w:divBdr>
        <w:top w:val="none" w:sz="0" w:space="0" w:color="auto"/>
        <w:left w:val="none" w:sz="0" w:space="0" w:color="auto"/>
        <w:bottom w:val="none" w:sz="0" w:space="0" w:color="auto"/>
        <w:right w:val="none" w:sz="0" w:space="0" w:color="auto"/>
      </w:divBdr>
      <w:divsChild>
        <w:div w:id="248194833">
          <w:marLeft w:val="126"/>
          <w:marRight w:val="126"/>
          <w:marTop w:val="0"/>
          <w:marBottom w:val="126"/>
          <w:divBdr>
            <w:top w:val="none" w:sz="0" w:space="0" w:color="auto"/>
            <w:left w:val="none" w:sz="0" w:space="0" w:color="auto"/>
            <w:bottom w:val="none" w:sz="0" w:space="0" w:color="auto"/>
            <w:right w:val="none" w:sz="0" w:space="0" w:color="auto"/>
          </w:divBdr>
          <w:divsChild>
            <w:div w:id="1368792276">
              <w:marLeft w:val="0"/>
              <w:marRight w:val="0"/>
              <w:marTop w:val="0"/>
              <w:marBottom w:val="0"/>
              <w:divBdr>
                <w:top w:val="none" w:sz="0" w:space="0" w:color="auto"/>
                <w:left w:val="none" w:sz="0" w:space="0" w:color="auto"/>
                <w:bottom w:val="none" w:sz="0" w:space="0" w:color="auto"/>
                <w:right w:val="none" w:sz="0" w:space="0" w:color="auto"/>
              </w:divBdr>
              <w:divsChild>
                <w:div w:id="2068336564">
                  <w:marLeft w:val="0"/>
                  <w:marRight w:val="0"/>
                  <w:marTop w:val="0"/>
                  <w:marBottom w:val="0"/>
                  <w:divBdr>
                    <w:top w:val="none" w:sz="0" w:space="0" w:color="auto"/>
                    <w:left w:val="none" w:sz="0" w:space="0" w:color="auto"/>
                    <w:bottom w:val="none" w:sz="0" w:space="0" w:color="auto"/>
                    <w:right w:val="none" w:sz="0" w:space="0" w:color="auto"/>
                  </w:divBdr>
                </w:div>
                <w:div w:id="1167094184">
                  <w:marLeft w:val="0"/>
                  <w:marRight w:val="0"/>
                  <w:marTop w:val="0"/>
                  <w:marBottom w:val="0"/>
                  <w:divBdr>
                    <w:top w:val="none" w:sz="0" w:space="0" w:color="auto"/>
                    <w:left w:val="none" w:sz="0" w:space="0" w:color="auto"/>
                    <w:bottom w:val="none" w:sz="0" w:space="0" w:color="auto"/>
                    <w:right w:val="none" w:sz="0" w:space="0" w:color="auto"/>
                  </w:divBdr>
                  <w:divsChild>
                    <w:div w:id="1454590916">
                      <w:marLeft w:val="0"/>
                      <w:marRight w:val="0"/>
                      <w:marTop w:val="0"/>
                      <w:marBottom w:val="0"/>
                      <w:divBdr>
                        <w:top w:val="none" w:sz="0" w:space="0" w:color="auto"/>
                        <w:left w:val="none" w:sz="0" w:space="0" w:color="auto"/>
                        <w:bottom w:val="none" w:sz="0" w:space="0" w:color="auto"/>
                        <w:right w:val="none" w:sz="0" w:space="0" w:color="auto"/>
                      </w:divBdr>
                      <w:divsChild>
                        <w:div w:id="611673198">
                          <w:marLeft w:val="0"/>
                          <w:marRight w:val="108"/>
                          <w:marTop w:val="18"/>
                          <w:marBottom w:val="108"/>
                          <w:divBdr>
                            <w:top w:val="none" w:sz="0" w:space="0" w:color="auto"/>
                            <w:left w:val="none" w:sz="0" w:space="0" w:color="auto"/>
                            <w:bottom w:val="none" w:sz="0" w:space="0" w:color="auto"/>
                            <w:right w:val="none" w:sz="0" w:space="0" w:color="auto"/>
                          </w:divBdr>
                          <w:divsChild>
                            <w:div w:id="1007370576">
                              <w:marLeft w:val="0"/>
                              <w:marRight w:val="0"/>
                              <w:marTop w:val="0"/>
                              <w:marBottom w:val="0"/>
                              <w:divBdr>
                                <w:top w:val="none" w:sz="0" w:space="0" w:color="auto"/>
                                <w:left w:val="none" w:sz="0" w:space="0" w:color="auto"/>
                                <w:bottom w:val="none" w:sz="0" w:space="0" w:color="auto"/>
                                <w:right w:val="none" w:sz="0" w:space="0" w:color="auto"/>
                              </w:divBdr>
                              <w:divsChild>
                                <w:div w:id="2055542694">
                                  <w:marLeft w:val="0"/>
                                  <w:marRight w:val="0"/>
                                  <w:marTop w:val="0"/>
                                  <w:marBottom w:val="0"/>
                                  <w:divBdr>
                                    <w:top w:val="none" w:sz="0" w:space="0" w:color="auto"/>
                                    <w:left w:val="none" w:sz="0" w:space="0" w:color="auto"/>
                                    <w:bottom w:val="none" w:sz="0" w:space="0" w:color="auto"/>
                                    <w:right w:val="none" w:sz="0" w:space="0" w:color="auto"/>
                                  </w:divBdr>
                                  <w:divsChild>
                                    <w:div w:id="489097054">
                                      <w:marLeft w:val="0"/>
                                      <w:marRight w:val="0"/>
                                      <w:marTop w:val="0"/>
                                      <w:marBottom w:val="0"/>
                                      <w:divBdr>
                                        <w:top w:val="none" w:sz="0" w:space="0" w:color="auto"/>
                                        <w:left w:val="none" w:sz="0" w:space="0" w:color="auto"/>
                                        <w:bottom w:val="none" w:sz="0" w:space="0" w:color="auto"/>
                                        <w:right w:val="none" w:sz="0" w:space="0" w:color="auto"/>
                                      </w:divBdr>
                                      <w:divsChild>
                                        <w:div w:id="154317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941378">
                          <w:marLeft w:val="0"/>
                          <w:marRight w:val="108"/>
                          <w:marTop w:val="108"/>
                          <w:marBottom w:val="108"/>
                          <w:divBdr>
                            <w:top w:val="none" w:sz="0" w:space="0" w:color="auto"/>
                            <w:left w:val="none" w:sz="0" w:space="0" w:color="auto"/>
                            <w:bottom w:val="none" w:sz="0" w:space="0" w:color="auto"/>
                            <w:right w:val="none" w:sz="0" w:space="0" w:color="auto"/>
                          </w:divBdr>
                          <w:divsChild>
                            <w:div w:id="1381587371">
                              <w:marLeft w:val="0"/>
                              <w:marRight w:val="0"/>
                              <w:marTop w:val="0"/>
                              <w:marBottom w:val="0"/>
                              <w:divBdr>
                                <w:top w:val="none" w:sz="0" w:space="0" w:color="auto"/>
                                <w:left w:val="none" w:sz="0" w:space="0" w:color="auto"/>
                                <w:bottom w:val="none" w:sz="0" w:space="0" w:color="auto"/>
                                <w:right w:val="none" w:sz="0" w:space="0" w:color="auto"/>
                              </w:divBdr>
                              <w:divsChild>
                                <w:div w:id="1271669244">
                                  <w:marLeft w:val="0"/>
                                  <w:marRight w:val="0"/>
                                  <w:marTop w:val="0"/>
                                  <w:marBottom w:val="0"/>
                                  <w:divBdr>
                                    <w:top w:val="none" w:sz="0" w:space="0" w:color="auto"/>
                                    <w:left w:val="none" w:sz="0" w:space="0" w:color="auto"/>
                                    <w:bottom w:val="none" w:sz="0" w:space="0" w:color="auto"/>
                                    <w:right w:val="none" w:sz="0" w:space="0" w:color="auto"/>
                                  </w:divBdr>
                                  <w:divsChild>
                                    <w:div w:id="178750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8115495">
      <w:bodyDiv w:val="1"/>
      <w:marLeft w:val="0"/>
      <w:marRight w:val="0"/>
      <w:marTop w:val="0"/>
      <w:marBottom w:val="0"/>
      <w:divBdr>
        <w:top w:val="none" w:sz="0" w:space="0" w:color="auto"/>
        <w:left w:val="none" w:sz="0" w:space="0" w:color="auto"/>
        <w:bottom w:val="none" w:sz="0" w:space="0" w:color="auto"/>
        <w:right w:val="none" w:sz="0" w:space="0" w:color="auto"/>
      </w:divBdr>
      <w:divsChild>
        <w:div w:id="180246019">
          <w:marLeft w:val="126"/>
          <w:marRight w:val="126"/>
          <w:marTop w:val="0"/>
          <w:marBottom w:val="126"/>
          <w:divBdr>
            <w:top w:val="none" w:sz="0" w:space="0" w:color="auto"/>
            <w:left w:val="none" w:sz="0" w:space="0" w:color="auto"/>
            <w:bottom w:val="none" w:sz="0" w:space="0" w:color="auto"/>
            <w:right w:val="none" w:sz="0" w:space="0" w:color="auto"/>
          </w:divBdr>
          <w:divsChild>
            <w:div w:id="1573199170">
              <w:marLeft w:val="0"/>
              <w:marRight w:val="0"/>
              <w:marTop w:val="0"/>
              <w:marBottom w:val="0"/>
              <w:divBdr>
                <w:top w:val="none" w:sz="0" w:space="0" w:color="auto"/>
                <w:left w:val="none" w:sz="0" w:space="0" w:color="auto"/>
                <w:bottom w:val="none" w:sz="0" w:space="0" w:color="auto"/>
                <w:right w:val="none" w:sz="0" w:space="0" w:color="auto"/>
              </w:divBdr>
              <w:divsChild>
                <w:div w:id="1804541243">
                  <w:marLeft w:val="0"/>
                  <w:marRight w:val="0"/>
                  <w:marTop w:val="0"/>
                  <w:marBottom w:val="0"/>
                  <w:divBdr>
                    <w:top w:val="none" w:sz="0" w:space="0" w:color="auto"/>
                    <w:left w:val="none" w:sz="0" w:space="0" w:color="auto"/>
                    <w:bottom w:val="none" w:sz="0" w:space="0" w:color="auto"/>
                    <w:right w:val="none" w:sz="0" w:space="0" w:color="auto"/>
                  </w:divBdr>
                </w:div>
                <w:div w:id="1959675447">
                  <w:marLeft w:val="0"/>
                  <w:marRight w:val="108"/>
                  <w:marTop w:val="18"/>
                  <w:marBottom w:val="108"/>
                  <w:divBdr>
                    <w:top w:val="none" w:sz="0" w:space="0" w:color="auto"/>
                    <w:left w:val="none" w:sz="0" w:space="0" w:color="auto"/>
                    <w:bottom w:val="none" w:sz="0" w:space="0" w:color="auto"/>
                    <w:right w:val="none" w:sz="0" w:space="0" w:color="auto"/>
                  </w:divBdr>
                  <w:divsChild>
                    <w:div w:id="1614745831">
                      <w:marLeft w:val="0"/>
                      <w:marRight w:val="0"/>
                      <w:marTop w:val="0"/>
                      <w:marBottom w:val="0"/>
                      <w:divBdr>
                        <w:top w:val="none" w:sz="0" w:space="0" w:color="auto"/>
                        <w:left w:val="none" w:sz="0" w:space="0" w:color="auto"/>
                        <w:bottom w:val="none" w:sz="0" w:space="0" w:color="auto"/>
                        <w:right w:val="none" w:sz="0" w:space="0" w:color="auto"/>
                      </w:divBdr>
                      <w:divsChild>
                        <w:div w:id="2091265894">
                          <w:marLeft w:val="0"/>
                          <w:marRight w:val="0"/>
                          <w:marTop w:val="0"/>
                          <w:marBottom w:val="0"/>
                          <w:divBdr>
                            <w:top w:val="none" w:sz="0" w:space="0" w:color="auto"/>
                            <w:left w:val="none" w:sz="0" w:space="0" w:color="auto"/>
                            <w:bottom w:val="none" w:sz="0" w:space="0" w:color="auto"/>
                            <w:right w:val="none" w:sz="0" w:space="0" w:color="auto"/>
                          </w:divBdr>
                          <w:divsChild>
                            <w:div w:id="2139717236">
                              <w:marLeft w:val="0"/>
                              <w:marRight w:val="0"/>
                              <w:marTop w:val="0"/>
                              <w:marBottom w:val="0"/>
                              <w:divBdr>
                                <w:top w:val="none" w:sz="0" w:space="0" w:color="auto"/>
                                <w:left w:val="none" w:sz="0" w:space="0" w:color="auto"/>
                                <w:bottom w:val="none" w:sz="0" w:space="0" w:color="auto"/>
                                <w:right w:val="none" w:sz="0" w:space="0" w:color="auto"/>
                              </w:divBdr>
                              <w:divsChild>
                                <w:div w:id="166338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310000">
                  <w:marLeft w:val="0"/>
                  <w:marRight w:val="108"/>
                  <w:marTop w:val="108"/>
                  <w:marBottom w:val="108"/>
                  <w:divBdr>
                    <w:top w:val="none" w:sz="0" w:space="0" w:color="auto"/>
                    <w:left w:val="none" w:sz="0" w:space="0" w:color="auto"/>
                    <w:bottom w:val="none" w:sz="0" w:space="0" w:color="auto"/>
                    <w:right w:val="none" w:sz="0" w:space="0" w:color="auto"/>
                  </w:divBdr>
                  <w:divsChild>
                    <w:div w:id="965237588">
                      <w:marLeft w:val="0"/>
                      <w:marRight w:val="0"/>
                      <w:marTop w:val="0"/>
                      <w:marBottom w:val="0"/>
                      <w:divBdr>
                        <w:top w:val="none" w:sz="0" w:space="0" w:color="auto"/>
                        <w:left w:val="none" w:sz="0" w:space="0" w:color="auto"/>
                        <w:bottom w:val="none" w:sz="0" w:space="0" w:color="auto"/>
                        <w:right w:val="none" w:sz="0" w:space="0" w:color="auto"/>
                      </w:divBdr>
                      <w:divsChild>
                        <w:div w:id="1279340842">
                          <w:marLeft w:val="0"/>
                          <w:marRight w:val="0"/>
                          <w:marTop w:val="0"/>
                          <w:marBottom w:val="0"/>
                          <w:divBdr>
                            <w:top w:val="none" w:sz="0" w:space="0" w:color="auto"/>
                            <w:left w:val="none" w:sz="0" w:space="0" w:color="auto"/>
                            <w:bottom w:val="none" w:sz="0" w:space="0" w:color="auto"/>
                            <w:right w:val="none" w:sz="0" w:space="0" w:color="auto"/>
                          </w:divBdr>
                        </w:div>
                        <w:div w:id="1668441715">
                          <w:marLeft w:val="0"/>
                          <w:marRight w:val="108"/>
                          <w:marTop w:val="18"/>
                          <w:marBottom w:val="108"/>
                          <w:divBdr>
                            <w:top w:val="none" w:sz="0" w:space="0" w:color="auto"/>
                            <w:left w:val="none" w:sz="0" w:space="0" w:color="auto"/>
                            <w:bottom w:val="none" w:sz="0" w:space="0" w:color="auto"/>
                            <w:right w:val="none" w:sz="0" w:space="0" w:color="auto"/>
                          </w:divBdr>
                          <w:divsChild>
                            <w:div w:id="508375646">
                              <w:marLeft w:val="0"/>
                              <w:marRight w:val="0"/>
                              <w:marTop w:val="0"/>
                              <w:marBottom w:val="0"/>
                              <w:divBdr>
                                <w:top w:val="none" w:sz="0" w:space="0" w:color="auto"/>
                                <w:left w:val="none" w:sz="0" w:space="0" w:color="auto"/>
                                <w:bottom w:val="none" w:sz="0" w:space="0" w:color="auto"/>
                                <w:right w:val="none" w:sz="0" w:space="0" w:color="auto"/>
                              </w:divBdr>
                              <w:divsChild>
                                <w:div w:id="69037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757332">
                          <w:marLeft w:val="0"/>
                          <w:marRight w:val="108"/>
                          <w:marTop w:val="108"/>
                          <w:marBottom w:val="108"/>
                          <w:divBdr>
                            <w:top w:val="none" w:sz="0" w:space="0" w:color="auto"/>
                            <w:left w:val="none" w:sz="0" w:space="0" w:color="auto"/>
                            <w:bottom w:val="none" w:sz="0" w:space="0" w:color="auto"/>
                            <w:right w:val="none" w:sz="0" w:space="0" w:color="auto"/>
                          </w:divBdr>
                          <w:divsChild>
                            <w:div w:id="4330971">
                              <w:marLeft w:val="0"/>
                              <w:marRight w:val="0"/>
                              <w:marTop w:val="0"/>
                              <w:marBottom w:val="0"/>
                              <w:divBdr>
                                <w:top w:val="none" w:sz="0" w:space="0" w:color="auto"/>
                                <w:left w:val="none" w:sz="0" w:space="0" w:color="auto"/>
                                <w:bottom w:val="none" w:sz="0" w:space="0" w:color="auto"/>
                                <w:right w:val="none" w:sz="0" w:space="0" w:color="auto"/>
                              </w:divBdr>
                              <w:divsChild>
                                <w:div w:id="166134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624464">
                          <w:marLeft w:val="0"/>
                          <w:marRight w:val="108"/>
                          <w:marTop w:val="108"/>
                          <w:marBottom w:val="108"/>
                          <w:divBdr>
                            <w:top w:val="none" w:sz="0" w:space="0" w:color="auto"/>
                            <w:left w:val="none" w:sz="0" w:space="0" w:color="auto"/>
                            <w:bottom w:val="none" w:sz="0" w:space="0" w:color="auto"/>
                            <w:right w:val="none" w:sz="0" w:space="0" w:color="auto"/>
                          </w:divBdr>
                          <w:divsChild>
                            <w:div w:id="114057827">
                              <w:marLeft w:val="0"/>
                              <w:marRight w:val="0"/>
                              <w:marTop w:val="0"/>
                              <w:marBottom w:val="0"/>
                              <w:divBdr>
                                <w:top w:val="none" w:sz="0" w:space="0" w:color="auto"/>
                                <w:left w:val="none" w:sz="0" w:space="0" w:color="auto"/>
                                <w:bottom w:val="none" w:sz="0" w:space="0" w:color="auto"/>
                                <w:right w:val="none" w:sz="0" w:space="0" w:color="auto"/>
                              </w:divBdr>
                              <w:divsChild>
                                <w:div w:id="3142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557791">
                          <w:marLeft w:val="0"/>
                          <w:marRight w:val="108"/>
                          <w:marTop w:val="108"/>
                          <w:marBottom w:val="108"/>
                          <w:divBdr>
                            <w:top w:val="none" w:sz="0" w:space="0" w:color="auto"/>
                            <w:left w:val="none" w:sz="0" w:space="0" w:color="auto"/>
                            <w:bottom w:val="none" w:sz="0" w:space="0" w:color="auto"/>
                            <w:right w:val="none" w:sz="0" w:space="0" w:color="auto"/>
                          </w:divBdr>
                          <w:divsChild>
                            <w:div w:id="660548913">
                              <w:marLeft w:val="0"/>
                              <w:marRight w:val="0"/>
                              <w:marTop w:val="0"/>
                              <w:marBottom w:val="0"/>
                              <w:divBdr>
                                <w:top w:val="none" w:sz="0" w:space="0" w:color="auto"/>
                                <w:left w:val="none" w:sz="0" w:space="0" w:color="auto"/>
                                <w:bottom w:val="none" w:sz="0" w:space="0" w:color="auto"/>
                                <w:right w:val="none" w:sz="0" w:space="0" w:color="auto"/>
                              </w:divBdr>
                              <w:divsChild>
                                <w:div w:id="1986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751420">
                          <w:marLeft w:val="0"/>
                          <w:marRight w:val="108"/>
                          <w:marTop w:val="108"/>
                          <w:marBottom w:val="108"/>
                          <w:divBdr>
                            <w:top w:val="none" w:sz="0" w:space="0" w:color="auto"/>
                            <w:left w:val="none" w:sz="0" w:space="0" w:color="auto"/>
                            <w:bottom w:val="none" w:sz="0" w:space="0" w:color="auto"/>
                            <w:right w:val="none" w:sz="0" w:space="0" w:color="auto"/>
                          </w:divBdr>
                          <w:divsChild>
                            <w:div w:id="1239049069">
                              <w:marLeft w:val="0"/>
                              <w:marRight w:val="0"/>
                              <w:marTop w:val="0"/>
                              <w:marBottom w:val="0"/>
                              <w:divBdr>
                                <w:top w:val="none" w:sz="0" w:space="0" w:color="auto"/>
                                <w:left w:val="none" w:sz="0" w:space="0" w:color="auto"/>
                                <w:bottom w:val="none" w:sz="0" w:space="0" w:color="auto"/>
                                <w:right w:val="none" w:sz="0" w:space="0" w:color="auto"/>
                              </w:divBdr>
                              <w:divsChild>
                                <w:div w:id="191161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632684">
                          <w:marLeft w:val="0"/>
                          <w:marRight w:val="108"/>
                          <w:marTop w:val="108"/>
                          <w:marBottom w:val="108"/>
                          <w:divBdr>
                            <w:top w:val="none" w:sz="0" w:space="0" w:color="auto"/>
                            <w:left w:val="none" w:sz="0" w:space="0" w:color="auto"/>
                            <w:bottom w:val="none" w:sz="0" w:space="0" w:color="auto"/>
                            <w:right w:val="none" w:sz="0" w:space="0" w:color="auto"/>
                          </w:divBdr>
                          <w:divsChild>
                            <w:div w:id="1732390142">
                              <w:marLeft w:val="0"/>
                              <w:marRight w:val="0"/>
                              <w:marTop w:val="0"/>
                              <w:marBottom w:val="0"/>
                              <w:divBdr>
                                <w:top w:val="none" w:sz="0" w:space="0" w:color="auto"/>
                                <w:left w:val="none" w:sz="0" w:space="0" w:color="auto"/>
                                <w:bottom w:val="none" w:sz="0" w:space="0" w:color="auto"/>
                                <w:right w:val="none" w:sz="0" w:space="0" w:color="auto"/>
                              </w:divBdr>
                              <w:divsChild>
                                <w:div w:id="61513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705340">
                          <w:marLeft w:val="0"/>
                          <w:marRight w:val="108"/>
                          <w:marTop w:val="108"/>
                          <w:marBottom w:val="108"/>
                          <w:divBdr>
                            <w:top w:val="none" w:sz="0" w:space="0" w:color="auto"/>
                            <w:left w:val="none" w:sz="0" w:space="0" w:color="auto"/>
                            <w:bottom w:val="none" w:sz="0" w:space="0" w:color="auto"/>
                            <w:right w:val="none" w:sz="0" w:space="0" w:color="auto"/>
                          </w:divBdr>
                          <w:divsChild>
                            <w:div w:id="1470245935">
                              <w:marLeft w:val="0"/>
                              <w:marRight w:val="0"/>
                              <w:marTop w:val="0"/>
                              <w:marBottom w:val="0"/>
                              <w:divBdr>
                                <w:top w:val="none" w:sz="0" w:space="0" w:color="auto"/>
                                <w:left w:val="none" w:sz="0" w:space="0" w:color="auto"/>
                                <w:bottom w:val="none" w:sz="0" w:space="0" w:color="auto"/>
                                <w:right w:val="none" w:sz="0" w:space="0" w:color="auto"/>
                              </w:divBdr>
                              <w:divsChild>
                                <w:div w:id="199675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93310">
                          <w:marLeft w:val="0"/>
                          <w:marRight w:val="108"/>
                          <w:marTop w:val="108"/>
                          <w:marBottom w:val="108"/>
                          <w:divBdr>
                            <w:top w:val="none" w:sz="0" w:space="0" w:color="auto"/>
                            <w:left w:val="none" w:sz="0" w:space="0" w:color="auto"/>
                            <w:bottom w:val="none" w:sz="0" w:space="0" w:color="auto"/>
                            <w:right w:val="none" w:sz="0" w:space="0" w:color="auto"/>
                          </w:divBdr>
                          <w:divsChild>
                            <w:div w:id="814831485">
                              <w:marLeft w:val="0"/>
                              <w:marRight w:val="0"/>
                              <w:marTop w:val="0"/>
                              <w:marBottom w:val="0"/>
                              <w:divBdr>
                                <w:top w:val="none" w:sz="0" w:space="0" w:color="auto"/>
                                <w:left w:val="none" w:sz="0" w:space="0" w:color="auto"/>
                                <w:bottom w:val="none" w:sz="0" w:space="0" w:color="auto"/>
                                <w:right w:val="none" w:sz="0" w:space="0" w:color="auto"/>
                              </w:divBdr>
                              <w:divsChild>
                                <w:div w:id="13726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472847">
                          <w:marLeft w:val="0"/>
                          <w:marRight w:val="108"/>
                          <w:marTop w:val="108"/>
                          <w:marBottom w:val="108"/>
                          <w:divBdr>
                            <w:top w:val="none" w:sz="0" w:space="0" w:color="auto"/>
                            <w:left w:val="none" w:sz="0" w:space="0" w:color="auto"/>
                            <w:bottom w:val="none" w:sz="0" w:space="0" w:color="auto"/>
                            <w:right w:val="none" w:sz="0" w:space="0" w:color="auto"/>
                          </w:divBdr>
                          <w:divsChild>
                            <w:div w:id="1332029708">
                              <w:marLeft w:val="0"/>
                              <w:marRight w:val="0"/>
                              <w:marTop w:val="0"/>
                              <w:marBottom w:val="0"/>
                              <w:divBdr>
                                <w:top w:val="none" w:sz="0" w:space="0" w:color="auto"/>
                                <w:left w:val="none" w:sz="0" w:space="0" w:color="auto"/>
                                <w:bottom w:val="none" w:sz="0" w:space="0" w:color="auto"/>
                                <w:right w:val="none" w:sz="0" w:space="0" w:color="auto"/>
                              </w:divBdr>
                              <w:divsChild>
                                <w:div w:id="207854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178790">
                          <w:marLeft w:val="0"/>
                          <w:marRight w:val="108"/>
                          <w:marTop w:val="108"/>
                          <w:marBottom w:val="108"/>
                          <w:divBdr>
                            <w:top w:val="none" w:sz="0" w:space="0" w:color="auto"/>
                            <w:left w:val="none" w:sz="0" w:space="0" w:color="auto"/>
                            <w:bottom w:val="none" w:sz="0" w:space="0" w:color="auto"/>
                            <w:right w:val="none" w:sz="0" w:space="0" w:color="auto"/>
                          </w:divBdr>
                          <w:divsChild>
                            <w:div w:id="1788816508">
                              <w:marLeft w:val="0"/>
                              <w:marRight w:val="0"/>
                              <w:marTop w:val="0"/>
                              <w:marBottom w:val="0"/>
                              <w:divBdr>
                                <w:top w:val="none" w:sz="0" w:space="0" w:color="auto"/>
                                <w:left w:val="none" w:sz="0" w:space="0" w:color="auto"/>
                                <w:bottom w:val="none" w:sz="0" w:space="0" w:color="auto"/>
                                <w:right w:val="none" w:sz="0" w:space="0" w:color="auto"/>
                              </w:divBdr>
                              <w:divsChild>
                                <w:div w:id="174988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271057">
                          <w:marLeft w:val="0"/>
                          <w:marRight w:val="108"/>
                          <w:marTop w:val="108"/>
                          <w:marBottom w:val="108"/>
                          <w:divBdr>
                            <w:top w:val="none" w:sz="0" w:space="0" w:color="auto"/>
                            <w:left w:val="none" w:sz="0" w:space="0" w:color="auto"/>
                            <w:bottom w:val="none" w:sz="0" w:space="0" w:color="auto"/>
                            <w:right w:val="none" w:sz="0" w:space="0" w:color="auto"/>
                          </w:divBdr>
                          <w:divsChild>
                            <w:div w:id="2113670503">
                              <w:marLeft w:val="0"/>
                              <w:marRight w:val="0"/>
                              <w:marTop w:val="0"/>
                              <w:marBottom w:val="0"/>
                              <w:divBdr>
                                <w:top w:val="none" w:sz="0" w:space="0" w:color="auto"/>
                                <w:left w:val="none" w:sz="0" w:space="0" w:color="auto"/>
                                <w:bottom w:val="none" w:sz="0" w:space="0" w:color="auto"/>
                                <w:right w:val="none" w:sz="0" w:space="0" w:color="auto"/>
                              </w:divBdr>
                              <w:divsChild>
                                <w:div w:id="47129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773497">
                  <w:marLeft w:val="0"/>
                  <w:marRight w:val="108"/>
                  <w:marTop w:val="108"/>
                  <w:marBottom w:val="108"/>
                  <w:divBdr>
                    <w:top w:val="none" w:sz="0" w:space="0" w:color="auto"/>
                    <w:left w:val="none" w:sz="0" w:space="0" w:color="auto"/>
                    <w:bottom w:val="none" w:sz="0" w:space="0" w:color="auto"/>
                    <w:right w:val="none" w:sz="0" w:space="0" w:color="auto"/>
                  </w:divBdr>
                  <w:divsChild>
                    <w:div w:id="392699072">
                      <w:marLeft w:val="0"/>
                      <w:marRight w:val="0"/>
                      <w:marTop w:val="0"/>
                      <w:marBottom w:val="0"/>
                      <w:divBdr>
                        <w:top w:val="none" w:sz="0" w:space="0" w:color="auto"/>
                        <w:left w:val="none" w:sz="0" w:space="0" w:color="auto"/>
                        <w:bottom w:val="none" w:sz="0" w:space="0" w:color="auto"/>
                        <w:right w:val="none" w:sz="0" w:space="0" w:color="auto"/>
                      </w:divBdr>
                      <w:divsChild>
                        <w:div w:id="1613900864">
                          <w:marLeft w:val="0"/>
                          <w:marRight w:val="0"/>
                          <w:marTop w:val="0"/>
                          <w:marBottom w:val="0"/>
                          <w:divBdr>
                            <w:top w:val="none" w:sz="0" w:space="0" w:color="auto"/>
                            <w:left w:val="none" w:sz="0" w:space="0" w:color="auto"/>
                            <w:bottom w:val="none" w:sz="0" w:space="0" w:color="auto"/>
                            <w:right w:val="none" w:sz="0" w:space="0" w:color="auto"/>
                          </w:divBdr>
                        </w:div>
                        <w:div w:id="224337633">
                          <w:marLeft w:val="0"/>
                          <w:marRight w:val="108"/>
                          <w:marTop w:val="18"/>
                          <w:marBottom w:val="108"/>
                          <w:divBdr>
                            <w:top w:val="none" w:sz="0" w:space="0" w:color="auto"/>
                            <w:left w:val="none" w:sz="0" w:space="0" w:color="auto"/>
                            <w:bottom w:val="none" w:sz="0" w:space="0" w:color="auto"/>
                            <w:right w:val="none" w:sz="0" w:space="0" w:color="auto"/>
                          </w:divBdr>
                          <w:divsChild>
                            <w:div w:id="1284726621">
                              <w:marLeft w:val="0"/>
                              <w:marRight w:val="0"/>
                              <w:marTop w:val="0"/>
                              <w:marBottom w:val="0"/>
                              <w:divBdr>
                                <w:top w:val="none" w:sz="0" w:space="0" w:color="auto"/>
                                <w:left w:val="none" w:sz="0" w:space="0" w:color="auto"/>
                                <w:bottom w:val="none" w:sz="0" w:space="0" w:color="auto"/>
                                <w:right w:val="none" w:sz="0" w:space="0" w:color="auto"/>
                              </w:divBdr>
                              <w:divsChild>
                                <w:div w:id="65021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552935">
                          <w:marLeft w:val="0"/>
                          <w:marRight w:val="108"/>
                          <w:marTop w:val="108"/>
                          <w:marBottom w:val="108"/>
                          <w:divBdr>
                            <w:top w:val="none" w:sz="0" w:space="0" w:color="auto"/>
                            <w:left w:val="none" w:sz="0" w:space="0" w:color="auto"/>
                            <w:bottom w:val="none" w:sz="0" w:space="0" w:color="auto"/>
                            <w:right w:val="none" w:sz="0" w:space="0" w:color="auto"/>
                          </w:divBdr>
                          <w:divsChild>
                            <w:div w:id="105858631">
                              <w:marLeft w:val="0"/>
                              <w:marRight w:val="0"/>
                              <w:marTop w:val="0"/>
                              <w:marBottom w:val="0"/>
                              <w:divBdr>
                                <w:top w:val="none" w:sz="0" w:space="0" w:color="auto"/>
                                <w:left w:val="none" w:sz="0" w:space="0" w:color="auto"/>
                                <w:bottom w:val="none" w:sz="0" w:space="0" w:color="auto"/>
                                <w:right w:val="none" w:sz="0" w:space="0" w:color="auto"/>
                              </w:divBdr>
                              <w:divsChild>
                                <w:div w:id="110534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626303">
                          <w:marLeft w:val="0"/>
                          <w:marRight w:val="108"/>
                          <w:marTop w:val="108"/>
                          <w:marBottom w:val="108"/>
                          <w:divBdr>
                            <w:top w:val="none" w:sz="0" w:space="0" w:color="auto"/>
                            <w:left w:val="none" w:sz="0" w:space="0" w:color="auto"/>
                            <w:bottom w:val="none" w:sz="0" w:space="0" w:color="auto"/>
                            <w:right w:val="none" w:sz="0" w:space="0" w:color="auto"/>
                          </w:divBdr>
                          <w:divsChild>
                            <w:div w:id="118576226">
                              <w:marLeft w:val="0"/>
                              <w:marRight w:val="0"/>
                              <w:marTop w:val="0"/>
                              <w:marBottom w:val="0"/>
                              <w:divBdr>
                                <w:top w:val="none" w:sz="0" w:space="0" w:color="auto"/>
                                <w:left w:val="none" w:sz="0" w:space="0" w:color="auto"/>
                                <w:bottom w:val="none" w:sz="0" w:space="0" w:color="auto"/>
                                <w:right w:val="none" w:sz="0" w:space="0" w:color="auto"/>
                              </w:divBdr>
                              <w:divsChild>
                                <w:div w:id="165992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994797">
                          <w:marLeft w:val="0"/>
                          <w:marRight w:val="108"/>
                          <w:marTop w:val="108"/>
                          <w:marBottom w:val="108"/>
                          <w:divBdr>
                            <w:top w:val="none" w:sz="0" w:space="0" w:color="auto"/>
                            <w:left w:val="none" w:sz="0" w:space="0" w:color="auto"/>
                            <w:bottom w:val="none" w:sz="0" w:space="0" w:color="auto"/>
                            <w:right w:val="none" w:sz="0" w:space="0" w:color="auto"/>
                          </w:divBdr>
                          <w:divsChild>
                            <w:div w:id="1072117219">
                              <w:marLeft w:val="0"/>
                              <w:marRight w:val="0"/>
                              <w:marTop w:val="0"/>
                              <w:marBottom w:val="0"/>
                              <w:divBdr>
                                <w:top w:val="none" w:sz="0" w:space="0" w:color="auto"/>
                                <w:left w:val="none" w:sz="0" w:space="0" w:color="auto"/>
                                <w:bottom w:val="none" w:sz="0" w:space="0" w:color="auto"/>
                                <w:right w:val="none" w:sz="0" w:space="0" w:color="auto"/>
                              </w:divBdr>
                              <w:divsChild>
                                <w:div w:id="184058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213472">
                          <w:marLeft w:val="0"/>
                          <w:marRight w:val="108"/>
                          <w:marTop w:val="108"/>
                          <w:marBottom w:val="108"/>
                          <w:divBdr>
                            <w:top w:val="none" w:sz="0" w:space="0" w:color="auto"/>
                            <w:left w:val="none" w:sz="0" w:space="0" w:color="auto"/>
                            <w:bottom w:val="none" w:sz="0" w:space="0" w:color="auto"/>
                            <w:right w:val="none" w:sz="0" w:space="0" w:color="auto"/>
                          </w:divBdr>
                          <w:divsChild>
                            <w:div w:id="1645937780">
                              <w:marLeft w:val="0"/>
                              <w:marRight w:val="0"/>
                              <w:marTop w:val="0"/>
                              <w:marBottom w:val="0"/>
                              <w:divBdr>
                                <w:top w:val="none" w:sz="0" w:space="0" w:color="auto"/>
                                <w:left w:val="none" w:sz="0" w:space="0" w:color="auto"/>
                                <w:bottom w:val="none" w:sz="0" w:space="0" w:color="auto"/>
                                <w:right w:val="none" w:sz="0" w:space="0" w:color="auto"/>
                              </w:divBdr>
                              <w:divsChild>
                                <w:div w:id="47194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408042">
                          <w:marLeft w:val="0"/>
                          <w:marRight w:val="108"/>
                          <w:marTop w:val="108"/>
                          <w:marBottom w:val="108"/>
                          <w:divBdr>
                            <w:top w:val="none" w:sz="0" w:space="0" w:color="auto"/>
                            <w:left w:val="none" w:sz="0" w:space="0" w:color="auto"/>
                            <w:bottom w:val="none" w:sz="0" w:space="0" w:color="auto"/>
                            <w:right w:val="none" w:sz="0" w:space="0" w:color="auto"/>
                          </w:divBdr>
                          <w:divsChild>
                            <w:div w:id="1511681803">
                              <w:marLeft w:val="0"/>
                              <w:marRight w:val="0"/>
                              <w:marTop w:val="0"/>
                              <w:marBottom w:val="0"/>
                              <w:divBdr>
                                <w:top w:val="none" w:sz="0" w:space="0" w:color="auto"/>
                                <w:left w:val="none" w:sz="0" w:space="0" w:color="auto"/>
                                <w:bottom w:val="none" w:sz="0" w:space="0" w:color="auto"/>
                                <w:right w:val="none" w:sz="0" w:space="0" w:color="auto"/>
                              </w:divBdr>
                              <w:divsChild>
                                <w:div w:id="207850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620121">
                          <w:marLeft w:val="0"/>
                          <w:marRight w:val="108"/>
                          <w:marTop w:val="108"/>
                          <w:marBottom w:val="108"/>
                          <w:divBdr>
                            <w:top w:val="none" w:sz="0" w:space="0" w:color="auto"/>
                            <w:left w:val="none" w:sz="0" w:space="0" w:color="auto"/>
                            <w:bottom w:val="none" w:sz="0" w:space="0" w:color="auto"/>
                            <w:right w:val="none" w:sz="0" w:space="0" w:color="auto"/>
                          </w:divBdr>
                          <w:divsChild>
                            <w:div w:id="100999560">
                              <w:marLeft w:val="0"/>
                              <w:marRight w:val="0"/>
                              <w:marTop w:val="0"/>
                              <w:marBottom w:val="0"/>
                              <w:divBdr>
                                <w:top w:val="none" w:sz="0" w:space="0" w:color="auto"/>
                                <w:left w:val="none" w:sz="0" w:space="0" w:color="auto"/>
                                <w:bottom w:val="none" w:sz="0" w:space="0" w:color="auto"/>
                                <w:right w:val="none" w:sz="0" w:space="0" w:color="auto"/>
                              </w:divBdr>
                              <w:divsChild>
                                <w:div w:id="106345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344035">
                          <w:marLeft w:val="0"/>
                          <w:marRight w:val="108"/>
                          <w:marTop w:val="108"/>
                          <w:marBottom w:val="108"/>
                          <w:divBdr>
                            <w:top w:val="none" w:sz="0" w:space="0" w:color="auto"/>
                            <w:left w:val="none" w:sz="0" w:space="0" w:color="auto"/>
                            <w:bottom w:val="none" w:sz="0" w:space="0" w:color="auto"/>
                            <w:right w:val="none" w:sz="0" w:space="0" w:color="auto"/>
                          </w:divBdr>
                          <w:divsChild>
                            <w:div w:id="15430718">
                              <w:marLeft w:val="0"/>
                              <w:marRight w:val="0"/>
                              <w:marTop w:val="0"/>
                              <w:marBottom w:val="0"/>
                              <w:divBdr>
                                <w:top w:val="none" w:sz="0" w:space="0" w:color="auto"/>
                                <w:left w:val="none" w:sz="0" w:space="0" w:color="auto"/>
                                <w:bottom w:val="none" w:sz="0" w:space="0" w:color="auto"/>
                                <w:right w:val="none" w:sz="0" w:space="0" w:color="auto"/>
                              </w:divBdr>
                              <w:divsChild>
                                <w:div w:id="178233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279880">
                          <w:marLeft w:val="0"/>
                          <w:marRight w:val="108"/>
                          <w:marTop w:val="108"/>
                          <w:marBottom w:val="108"/>
                          <w:divBdr>
                            <w:top w:val="none" w:sz="0" w:space="0" w:color="auto"/>
                            <w:left w:val="none" w:sz="0" w:space="0" w:color="auto"/>
                            <w:bottom w:val="none" w:sz="0" w:space="0" w:color="auto"/>
                            <w:right w:val="none" w:sz="0" w:space="0" w:color="auto"/>
                          </w:divBdr>
                          <w:divsChild>
                            <w:div w:id="1313220010">
                              <w:marLeft w:val="0"/>
                              <w:marRight w:val="0"/>
                              <w:marTop w:val="0"/>
                              <w:marBottom w:val="0"/>
                              <w:divBdr>
                                <w:top w:val="none" w:sz="0" w:space="0" w:color="auto"/>
                                <w:left w:val="none" w:sz="0" w:space="0" w:color="auto"/>
                                <w:bottom w:val="none" w:sz="0" w:space="0" w:color="auto"/>
                                <w:right w:val="none" w:sz="0" w:space="0" w:color="auto"/>
                              </w:divBdr>
                              <w:divsChild>
                                <w:div w:id="189716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292993">
                          <w:marLeft w:val="0"/>
                          <w:marRight w:val="108"/>
                          <w:marTop w:val="108"/>
                          <w:marBottom w:val="108"/>
                          <w:divBdr>
                            <w:top w:val="none" w:sz="0" w:space="0" w:color="auto"/>
                            <w:left w:val="none" w:sz="0" w:space="0" w:color="auto"/>
                            <w:bottom w:val="none" w:sz="0" w:space="0" w:color="auto"/>
                            <w:right w:val="none" w:sz="0" w:space="0" w:color="auto"/>
                          </w:divBdr>
                          <w:divsChild>
                            <w:div w:id="889656123">
                              <w:marLeft w:val="0"/>
                              <w:marRight w:val="0"/>
                              <w:marTop w:val="0"/>
                              <w:marBottom w:val="0"/>
                              <w:divBdr>
                                <w:top w:val="none" w:sz="0" w:space="0" w:color="auto"/>
                                <w:left w:val="none" w:sz="0" w:space="0" w:color="auto"/>
                                <w:bottom w:val="none" w:sz="0" w:space="0" w:color="auto"/>
                                <w:right w:val="none" w:sz="0" w:space="0" w:color="auto"/>
                              </w:divBdr>
                              <w:divsChild>
                                <w:div w:id="67865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177320">
                          <w:marLeft w:val="0"/>
                          <w:marRight w:val="108"/>
                          <w:marTop w:val="108"/>
                          <w:marBottom w:val="108"/>
                          <w:divBdr>
                            <w:top w:val="none" w:sz="0" w:space="0" w:color="auto"/>
                            <w:left w:val="none" w:sz="0" w:space="0" w:color="auto"/>
                            <w:bottom w:val="none" w:sz="0" w:space="0" w:color="auto"/>
                            <w:right w:val="none" w:sz="0" w:space="0" w:color="auto"/>
                          </w:divBdr>
                          <w:divsChild>
                            <w:div w:id="2142066684">
                              <w:marLeft w:val="0"/>
                              <w:marRight w:val="0"/>
                              <w:marTop w:val="0"/>
                              <w:marBottom w:val="0"/>
                              <w:divBdr>
                                <w:top w:val="none" w:sz="0" w:space="0" w:color="auto"/>
                                <w:left w:val="none" w:sz="0" w:space="0" w:color="auto"/>
                                <w:bottom w:val="none" w:sz="0" w:space="0" w:color="auto"/>
                                <w:right w:val="none" w:sz="0" w:space="0" w:color="auto"/>
                              </w:divBdr>
                              <w:divsChild>
                                <w:div w:id="148531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527430">
                  <w:marLeft w:val="0"/>
                  <w:marRight w:val="108"/>
                  <w:marTop w:val="108"/>
                  <w:marBottom w:val="108"/>
                  <w:divBdr>
                    <w:top w:val="none" w:sz="0" w:space="0" w:color="auto"/>
                    <w:left w:val="none" w:sz="0" w:space="0" w:color="auto"/>
                    <w:bottom w:val="none" w:sz="0" w:space="0" w:color="auto"/>
                    <w:right w:val="none" w:sz="0" w:space="0" w:color="auto"/>
                  </w:divBdr>
                  <w:divsChild>
                    <w:div w:id="1619408461">
                      <w:marLeft w:val="0"/>
                      <w:marRight w:val="0"/>
                      <w:marTop w:val="0"/>
                      <w:marBottom w:val="0"/>
                      <w:divBdr>
                        <w:top w:val="none" w:sz="0" w:space="0" w:color="auto"/>
                        <w:left w:val="none" w:sz="0" w:space="0" w:color="auto"/>
                        <w:bottom w:val="none" w:sz="0" w:space="0" w:color="auto"/>
                        <w:right w:val="none" w:sz="0" w:space="0" w:color="auto"/>
                      </w:divBdr>
                      <w:divsChild>
                        <w:div w:id="988751211">
                          <w:marLeft w:val="0"/>
                          <w:marRight w:val="0"/>
                          <w:marTop w:val="0"/>
                          <w:marBottom w:val="0"/>
                          <w:divBdr>
                            <w:top w:val="none" w:sz="0" w:space="0" w:color="auto"/>
                            <w:left w:val="none" w:sz="0" w:space="0" w:color="auto"/>
                            <w:bottom w:val="none" w:sz="0" w:space="0" w:color="auto"/>
                            <w:right w:val="none" w:sz="0" w:space="0" w:color="auto"/>
                          </w:divBdr>
                        </w:div>
                        <w:div w:id="1409496892">
                          <w:marLeft w:val="0"/>
                          <w:marRight w:val="108"/>
                          <w:marTop w:val="18"/>
                          <w:marBottom w:val="108"/>
                          <w:divBdr>
                            <w:top w:val="none" w:sz="0" w:space="0" w:color="auto"/>
                            <w:left w:val="none" w:sz="0" w:space="0" w:color="auto"/>
                            <w:bottom w:val="none" w:sz="0" w:space="0" w:color="auto"/>
                            <w:right w:val="none" w:sz="0" w:space="0" w:color="auto"/>
                          </w:divBdr>
                          <w:divsChild>
                            <w:div w:id="1604191918">
                              <w:marLeft w:val="0"/>
                              <w:marRight w:val="0"/>
                              <w:marTop w:val="0"/>
                              <w:marBottom w:val="0"/>
                              <w:divBdr>
                                <w:top w:val="none" w:sz="0" w:space="0" w:color="auto"/>
                                <w:left w:val="none" w:sz="0" w:space="0" w:color="auto"/>
                                <w:bottom w:val="none" w:sz="0" w:space="0" w:color="auto"/>
                                <w:right w:val="none" w:sz="0" w:space="0" w:color="auto"/>
                              </w:divBdr>
                              <w:divsChild>
                                <w:div w:id="5192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888852">
                          <w:marLeft w:val="0"/>
                          <w:marRight w:val="108"/>
                          <w:marTop w:val="108"/>
                          <w:marBottom w:val="108"/>
                          <w:divBdr>
                            <w:top w:val="none" w:sz="0" w:space="0" w:color="auto"/>
                            <w:left w:val="none" w:sz="0" w:space="0" w:color="auto"/>
                            <w:bottom w:val="none" w:sz="0" w:space="0" w:color="auto"/>
                            <w:right w:val="none" w:sz="0" w:space="0" w:color="auto"/>
                          </w:divBdr>
                          <w:divsChild>
                            <w:div w:id="785464709">
                              <w:marLeft w:val="0"/>
                              <w:marRight w:val="0"/>
                              <w:marTop w:val="0"/>
                              <w:marBottom w:val="0"/>
                              <w:divBdr>
                                <w:top w:val="none" w:sz="0" w:space="0" w:color="auto"/>
                                <w:left w:val="none" w:sz="0" w:space="0" w:color="auto"/>
                                <w:bottom w:val="none" w:sz="0" w:space="0" w:color="auto"/>
                                <w:right w:val="none" w:sz="0" w:space="0" w:color="auto"/>
                              </w:divBdr>
                              <w:divsChild>
                                <w:div w:id="41092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780513">
                          <w:marLeft w:val="0"/>
                          <w:marRight w:val="108"/>
                          <w:marTop w:val="108"/>
                          <w:marBottom w:val="108"/>
                          <w:divBdr>
                            <w:top w:val="none" w:sz="0" w:space="0" w:color="auto"/>
                            <w:left w:val="none" w:sz="0" w:space="0" w:color="auto"/>
                            <w:bottom w:val="none" w:sz="0" w:space="0" w:color="auto"/>
                            <w:right w:val="none" w:sz="0" w:space="0" w:color="auto"/>
                          </w:divBdr>
                          <w:divsChild>
                            <w:div w:id="1050770046">
                              <w:marLeft w:val="0"/>
                              <w:marRight w:val="0"/>
                              <w:marTop w:val="0"/>
                              <w:marBottom w:val="0"/>
                              <w:divBdr>
                                <w:top w:val="none" w:sz="0" w:space="0" w:color="auto"/>
                                <w:left w:val="none" w:sz="0" w:space="0" w:color="auto"/>
                                <w:bottom w:val="none" w:sz="0" w:space="0" w:color="auto"/>
                                <w:right w:val="none" w:sz="0" w:space="0" w:color="auto"/>
                              </w:divBdr>
                              <w:divsChild>
                                <w:div w:id="44723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152333">
                          <w:marLeft w:val="0"/>
                          <w:marRight w:val="108"/>
                          <w:marTop w:val="108"/>
                          <w:marBottom w:val="108"/>
                          <w:divBdr>
                            <w:top w:val="none" w:sz="0" w:space="0" w:color="auto"/>
                            <w:left w:val="none" w:sz="0" w:space="0" w:color="auto"/>
                            <w:bottom w:val="none" w:sz="0" w:space="0" w:color="auto"/>
                            <w:right w:val="none" w:sz="0" w:space="0" w:color="auto"/>
                          </w:divBdr>
                          <w:divsChild>
                            <w:div w:id="229270884">
                              <w:marLeft w:val="0"/>
                              <w:marRight w:val="0"/>
                              <w:marTop w:val="0"/>
                              <w:marBottom w:val="0"/>
                              <w:divBdr>
                                <w:top w:val="none" w:sz="0" w:space="0" w:color="auto"/>
                                <w:left w:val="none" w:sz="0" w:space="0" w:color="auto"/>
                                <w:bottom w:val="none" w:sz="0" w:space="0" w:color="auto"/>
                                <w:right w:val="none" w:sz="0" w:space="0" w:color="auto"/>
                              </w:divBdr>
                              <w:divsChild>
                                <w:div w:id="94307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00342">
                          <w:marLeft w:val="0"/>
                          <w:marRight w:val="108"/>
                          <w:marTop w:val="108"/>
                          <w:marBottom w:val="108"/>
                          <w:divBdr>
                            <w:top w:val="none" w:sz="0" w:space="0" w:color="auto"/>
                            <w:left w:val="none" w:sz="0" w:space="0" w:color="auto"/>
                            <w:bottom w:val="none" w:sz="0" w:space="0" w:color="auto"/>
                            <w:right w:val="none" w:sz="0" w:space="0" w:color="auto"/>
                          </w:divBdr>
                          <w:divsChild>
                            <w:div w:id="1251499802">
                              <w:marLeft w:val="0"/>
                              <w:marRight w:val="0"/>
                              <w:marTop w:val="0"/>
                              <w:marBottom w:val="0"/>
                              <w:divBdr>
                                <w:top w:val="none" w:sz="0" w:space="0" w:color="auto"/>
                                <w:left w:val="none" w:sz="0" w:space="0" w:color="auto"/>
                                <w:bottom w:val="none" w:sz="0" w:space="0" w:color="auto"/>
                                <w:right w:val="none" w:sz="0" w:space="0" w:color="auto"/>
                              </w:divBdr>
                              <w:divsChild>
                                <w:div w:id="24361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221562">
                          <w:marLeft w:val="0"/>
                          <w:marRight w:val="108"/>
                          <w:marTop w:val="108"/>
                          <w:marBottom w:val="108"/>
                          <w:divBdr>
                            <w:top w:val="none" w:sz="0" w:space="0" w:color="auto"/>
                            <w:left w:val="none" w:sz="0" w:space="0" w:color="auto"/>
                            <w:bottom w:val="none" w:sz="0" w:space="0" w:color="auto"/>
                            <w:right w:val="none" w:sz="0" w:space="0" w:color="auto"/>
                          </w:divBdr>
                          <w:divsChild>
                            <w:div w:id="1278678153">
                              <w:marLeft w:val="0"/>
                              <w:marRight w:val="0"/>
                              <w:marTop w:val="0"/>
                              <w:marBottom w:val="0"/>
                              <w:divBdr>
                                <w:top w:val="none" w:sz="0" w:space="0" w:color="auto"/>
                                <w:left w:val="none" w:sz="0" w:space="0" w:color="auto"/>
                                <w:bottom w:val="none" w:sz="0" w:space="0" w:color="auto"/>
                                <w:right w:val="none" w:sz="0" w:space="0" w:color="auto"/>
                              </w:divBdr>
                              <w:divsChild>
                                <w:div w:id="52502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374205">
                          <w:marLeft w:val="0"/>
                          <w:marRight w:val="108"/>
                          <w:marTop w:val="108"/>
                          <w:marBottom w:val="108"/>
                          <w:divBdr>
                            <w:top w:val="none" w:sz="0" w:space="0" w:color="auto"/>
                            <w:left w:val="none" w:sz="0" w:space="0" w:color="auto"/>
                            <w:bottom w:val="none" w:sz="0" w:space="0" w:color="auto"/>
                            <w:right w:val="none" w:sz="0" w:space="0" w:color="auto"/>
                          </w:divBdr>
                          <w:divsChild>
                            <w:div w:id="729766396">
                              <w:marLeft w:val="0"/>
                              <w:marRight w:val="0"/>
                              <w:marTop w:val="0"/>
                              <w:marBottom w:val="0"/>
                              <w:divBdr>
                                <w:top w:val="none" w:sz="0" w:space="0" w:color="auto"/>
                                <w:left w:val="none" w:sz="0" w:space="0" w:color="auto"/>
                                <w:bottom w:val="none" w:sz="0" w:space="0" w:color="auto"/>
                                <w:right w:val="none" w:sz="0" w:space="0" w:color="auto"/>
                              </w:divBdr>
                              <w:divsChild>
                                <w:div w:id="64935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31373">
                          <w:marLeft w:val="0"/>
                          <w:marRight w:val="108"/>
                          <w:marTop w:val="108"/>
                          <w:marBottom w:val="108"/>
                          <w:divBdr>
                            <w:top w:val="none" w:sz="0" w:space="0" w:color="auto"/>
                            <w:left w:val="none" w:sz="0" w:space="0" w:color="auto"/>
                            <w:bottom w:val="none" w:sz="0" w:space="0" w:color="auto"/>
                            <w:right w:val="none" w:sz="0" w:space="0" w:color="auto"/>
                          </w:divBdr>
                          <w:divsChild>
                            <w:div w:id="1986621341">
                              <w:marLeft w:val="0"/>
                              <w:marRight w:val="0"/>
                              <w:marTop w:val="0"/>
                              <w:marBottom w:val="0"/>
                              <w:divBdr>
                                <w:top w:val="none" w:sz="0" w:space="0" w:color="auto"/>
                                <w:left w:val="none" w:sz="0" w:space="0" w:color="auto"/>
                                <w:bottom w:val="none" w:sz="0" w:space="0" w:color="auto"/>
                                <w:right w:val="none" w:sz="0" w:space="0" w:color="auto"/>
                              </w:divBdr>
                              <w:divsChild>
                                <w:div w:id="7413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649696">
                          <w:marLeft w:val="0"/>
                          <w:marRight w:val="108"/>
                          <w:marTop w:val="108"/>
                          <w:marBottom w:val="108"/>
                          <w:divBdr>
                            <w:top w:val="none" w:sz="0" w:space="0" w:color="auto"/>
                            <w:left w:val="none" w:sz="0" w:space="0" w:color="auto"/>
                            <w:bottom w:val="none" w:sz="0" w:space="0" w:color="auto"/>
                            <w:right w:val="none" w:sz="0" w:space="0" w:color="auto"/>
                          </w:divBdr>
                          <w:divsChild>
                            <w:div w:id="919801228">
                              <w:marLeft w:val="0"/>
                              <w:marRight w:val="0"/>
                              <w:marTop w:val="0"/>
                              <w:marBottom w:val="0"/>
                              <w:divBdr>
                                <w:top w:val="none" w:sz="0" w:space="0" w:color="auto"/>
                                <w:left w:val="none" w:sz="0" w:space="0" w:color="auto"/>
                                <w:bottom w:val="none" w:sz="0" w:space="0" w:color="auto"/>
                                <w:right w:val="none" w:sz="0" w:space="0" w:color="auto"/>
                              </w:divBdr>
                              <w:divsChild>
                                <w:div w:id="62431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767346">
                          <w:marLeft w:val="0"/>
                          <w:marRight w:val="108"/>
                          <w:marTop w:val="108"/>
                          <w:marBottom w:val="108"/>
                          <w:divBdr>
                            <w:top w:val="none" w:sz="0" w:space="0" w:color="auto"/>
                            <w:left w:val="none" w:sz="0" w:space="0" w:color="auto"/>
                            <w:bottom w:val="none" w:sz="0" w:space="0" w:color="auto"/>
                            <w:right w:val="none" w:sz="0" w:space="0" w:color="auto"/>
                          </w:divBdr>
                          <w:divsChild>
                            <w:div w:id="1108038814">
                              <w:marLeft w:val="0"/>
                              <w:marRight w:val="0"/>
                              <w:marTop w:val="0"/>
                              <w:marBottom w:val="0"/>
                              <w:divBdr>
                                <w:top w:val="none" w:sz="0" w:space="0" w:color="auto"/>
                                <w:left w:val="none" w:sz="0" w:space="0" w:color="auto"/>
                                <w:bottom w:val="none" w:sz="0" w:space="0" w:color="auto"/>
                                <w:right w:val="none" w:sz="0" w:space="0" w:color="auto"/>
                              </w:divBdr>
                              <w:divsChild>
                                <w:div w:id="86286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482775">
                          <w:marLeft w:val="0"/>
                          <w:marRight w:val="108"/>
                          <w:marTop w:val="108"/>
                          <w:marBottom w:val="108"/>
                          <w:divBdr>
                            <w:top w:val="none" w:sz="0" w:space="0" w:color="auto"/>
                            <w:left w:val="none" w:sz="0" w:space="0" w:color="auto"/>
                            <w:bottom w:val="none" w:sz="0" w:space="0" w:color="auto"/>
                            <w:right w:val="none" w:sz="0" w:space="0" w:color="auto"/>
                          </w:divBdr>
                          <w:divsChild>
                            <w:div w:id="730812094">
                              <w:marLeft w:val="0"/>
                              <w:marRight w:val="0"/>
                              <w:marTop w:val="0"/>
                              <w:marBottom w:val="0"/>
                              <w:divBdr>
                                <w:top w:val="none" w:sz="0" w:space="0" w:color="auto"/>
                                <w:left w:val="none" w:sz="0" w:space="0" w:color="auto"/>
                                <w:bottom w:val="none" w:sz="0" w:space="0" w:color="auto"/>
                                <w:right w:val="none" w:sz="0" w:space="0" w:color="auto"/>
                              </w:divBdr>
                              <w:divsChild>
                                <w:div w:id="205896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18390">
                  <w:marLeft w:val="0"/>
                  <w:marRight w:val="108"/>
                  <w:marTop w:val="108"/>
                  <w:marBottom w:val="108"/>
                  <w:divBdr>
                    <w:top w:val="none" w:sz="0" w:space="0" w:color="auto"/>
                    <w:left w:val="none" w:sz="0" w:space="0" w:color="auto"/>
                    <w:bottom w:val="none" w:sz="0" w:space="0" w:color="auto"/>
                    <w:right w:val="none" w:sz="0" w:space="0" w:color="auto"/>
                  </w:divBdr>
                  <w:divsChild>
                    <w:div w:id="1979140522">
                      <w:marLeft w:val="0"/>
                      <w:marRight w:val="0"/>
                      <w:marTop w:val="0"/>
                      <w:marBottom w:val="0"/>
                      <w:divBdr>
                        <w:top w:val="none" w:sz="0" w:space="0" w:color="auto"/>
                        <w:left w:val="none" w:sz="0" w:space="0" w:color="auto"/>
                        <w:bottom w:val="none" w:sz="0" w:space="0" w:color="auto"/>
                        <w:right w:val="none" w:sz="0" w:space="0" w:color="auto"/>
                      </w:divBdr>
                      <w:divsChild>
                        <w:div w:id="485127038">
                          <w:marLeft w:val="0"/>
                          <w:marRight w:val="0"/>
                          <w:marTop w:val="0"/>
                          <w:marBottom w:val="0"/>
                          <w:divBdr>
                            <w:top w:val="none" w:sz="0" w:space="0" w:color="auto"/>
                            <w:left w:val="none" w:sz="0" w:space="0" w:color="auto"/>
                            <w:bottom w:val="none" w:sz="0" w:space="0" w:color="auto"/>
                            <w:right w:val="none" w:sz="0" w:space="0" w:color="auto"/>
                          </w:divBdr>
                        </w:div>
                        <w:div w:id="641152972">
                          <w:marLeft w:val="0"/>
                          <w:marRight w:val="108"/>
                          <w:marTop w:val="18"/>
                          <w:marBottom w:val="108"/>
                          <w:divBdr>
                            <w:top w:val="none" w:sz="0" w:space="0" w:color="auto"/>
                            <w:left w:val="none" w:sz="0" w:space="0" w:color="auto"/>
                            <w:bottom w:val="none" w:sz="0" w:space="0" w:color="auto"/>
                            <w:right w:val="none" w:sz="0" w:space="0" w:color="auto"/>
                          </w:divBdr>
                          <w:divsChild>
                            <w:div w:id="919951067">
                              <w:marLeft w:val="0"/>
                              <w:marRight w:val="0"/>
                              <w:marTop w:val="0"/>
                              <w:marBottom w:val="0"/>
                              <w:divBdr>
                                <w:top w:val="none" w:sz="0" w:space="0" w:color="auto"/>
                                <w:left w:val="none" w:sz="0" w:space="0" w:color="auto"/>
                                <w:bottom w:val="none" w:sz="0" w:space="0" w:color="auto"/>
                                <w:right w:val="none" w:sz="0" w:space="0" w:color="auto"/>
                              </w:divBdr>
                              <w:divsChild>
                                <w:div w:id="117881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782091">
                          <w:marLeft w:val="0"/>
                          <w:marRight w:val="108"/>
                          <w:marTop w:val="108"/>
                          <w:marBottom w:val="108"/>
                          <w:divBdr>
                            <w:top w:val="none" w:sz="0" w:space="0" w:color="auto"/>
                            <w:left w:val="none" w:sz="0" w:space="0" w:color="auto"/>
                            <w:bottom w:val="none" w:sz="0" w:space="0" w:color="auto"/>
                            <w:right w:val="none" w:sz="0" w:space="0" w:color="auto"/>
                          </w:divBdr>
                          <w:divsChild>
                            <w:div w:id="1345283624">
                              <w:marLeft w:val="0"/>
                              <w:marRight w:val="0"/>
                              <w:marTop w:val="0"/>
                              <w:marBottom w:val="0"/>
                              <w:divBdr>
                                <w:top w:val="none" w:sz="0" w:space="0" w:color="auto"/>
                                <w:left w:val="none" w:sz="0" w:space="0" w:color="auto"/>
                                <w:bottom w:val="none" w:sz="0" w:space="0" w:color="auto"/>
                                <w:right w:val="none" w:sz="0" w:space="0" w:color="auto"/>
                              </w:divBdr>
                              <w:divsChild>
                                <w:div w:id="49892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366097">
                          <w:marLeft w:val="0"/>
                          <w:marRight w:val="108"/>
                          <w:marTop w:val="108"/>
                          <w:marBottom w:val="108"/>
                          <w:divBdr>
                            <w:top w:val="none" w:sz="0" w:space="0" w:color="auto"/>
                            <w:left w:val="none" w:sz="0" w:space="0" w:color="auto"/>
                            <w:bottom w:val="none" w:sz="0" w:space="0" w:color="auto"/>
                            <w:right w:val="none" w:sz="0" w:space="0" w:color="auto"/>
                          </w:divBdr>
                          <w:divsChild>
                            <w:div w:id="2033729123">
                              <w:marLeft w:val="0"/>
                              <w:marRight w:val="0"/>
                              <w:marTop w:val="0"/>
                              <w:marBottom w:val="0"/>
                              <w:divBdr>
                                <w:top w:val="none" w:sz="0" w:space="0" w:color="auto"/>
                                <w:left w:val="none" w:sz="0" w:space="0" w:color="auto"/>
                                <w:bottom w:val="none" w:sz="0" w:space="0" w:color="auto"/>
                                <w:right w:val="none" w:sz="0" w:space="0" w:color="auto"/>
                              </w:divBdr>
                              <w:divsChild>
                                <w:div w:id="24808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026436">
                          <w:marLeft w:val="0"/>
                          <w:marRight w:val="108"/>
                          <w:marTop w:val="108"/>
                          <w:marBottom w:val="108"/>
                          <w:divBdr>
                            <w:top w:val="none" w:sz="0" w:space="0" w:color="auto"/>
                            <w:left w:val="none" w:sz="0" w:space="0" w:color="auto"/>
                            <w:bottom w:val="none" w:sz="0" w:space="0" w:color="auto"/>
                            <w:right w:val="none" w:sz="0" w:space="0" w:color="auto"/>
                          </w:divBdr>
                          <w:divsChild>
                            <w:div w:id="26178826">
                              <w:marLeft w:val="0"/>
                              <w:marRight w:val="0"/>
                              <w:marTop w:val="0"/>
                              <w:marBottom w:val="0"/>
                              <w:divBdr>
                                <w:top w:val="none" w:sz="0" w:space="0" w:color="auto"/>
                                <w:left w:val="none" w:sz="0" w:space="0" w:color="auto"/>
                                <w:bottom w:val="none" w:sz="0" w:space="0" w:color="auto"/>
                                <w:right w:val="none" w:sz="0" w:space="0" w:color="auto"/>
                              </w:divBdr>
                              <w:divsChild>
                                <w:div w:id="2026128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116129">
                          <w:marLeft w:val="0"/>
                          <w:marRight w:val="108"/>
                          <w:marTop w:val="108"/>
                          <w:marBottom w:val="108"/>
                          <w:divBdr>
                            <w:top w:val="none" w:sz="0" w:space="0" w:color="auto"/>
                            <w:left w:val="none" w:sz="0" w:space="0" w:color="auto"/>
                            <w:bottom w:val="none" w:sz="0" w:space="0" w:color="auto"/>
                            <w:right w:val="none" w:sz="0" w:space="0" w:color="auto"/>
                          </w:divBdr>
                          <w:divsChild>
                            <w:div w:id="1053888188">
                              <w:marLeft w:val="0"/>
                              <w:marRight w:val="0"/>
                              <w:marTop w:val="0"/>
                              <w:marBottom w:val="0"/>
                              <w:divBdr>
                                <w:top w:val="none" w:sz="0" w:space="0" w:color="auto"/>
                                <w:left w:val="none" w:sz="0" w:space="0" w:color="auto"/>
                                <w:bottom w:val="none" w:sz="0" w:space="0" w:color="auto"/>
                                <w:right w:val="none" w:sz="0" w:space="0" w:color="auto"/>
                              </w:divBdr>
                              <w:divsChild>
                                <w:div w:id="38714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602389">
                          <w:marLeft w:val="0"/>
                          <w:marRight w:val="108"/>
                          <w:marTop w:val="108"/>
                          <w:marBottom w:val="108"/>
                          <w:divBdr>
                            <w:top w:val="none" w:sz="0" w:space="0" w:color="auto"/>
                            <w:left w:val="none" w:sz="0" w:space="0" w:color="auto"/>
                            <w:bottom w:val="none" w:sz="0" w:space="0" w:color="auto"/>
                            <w:right w:val="none" w:sz="0" w:space="0" w:color="auto"/>
                          </w:divBdr>
                          <w:divsChild>
                            <w:div w:id="1425226315">
                              <w:marLeft w:val="0"/>
                              <w:marRight w:val="0"/>
                              <w:marTop w:val="0"/>
                              <w:marBottom w:val="0"/>
                              <w:divBdr>
                                <w:top w:val="none" w:sz="0" w:space="0" w:color="auto"/>
                                <w:left w:val="none" w:sz="0" w:space="0" w:color="auto"/>
                                <w:bottom w:val="none" w:sz="0" w:space="0" w:color="auto"/>
                                <w:right w:val="none" w:sz="0" w:space="0" w:color="auto"/>
                              </w:divBdr>
                              <w:divsChild>
                                <w:div w:id="123458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081645">
                          <w:marLeft w:val="0"/>
                          <w:marRight w:val="108"/>
                          <w:marTop w:val="108"/>
                          <w:marBottom w:val="108"/>
                          <w:divBdr>
                            <w:top w:val="none" w:sz="0" w:space="0" w:color="auto"/>
                            <w:left w:val="none" w:sz="0" w:space="0" w:color="auto"/>
                            <w:bottom w:val="none" w:sz="0" w:space="0" w:color="auto"/>
                            <w:right w:val="none" w:sz="0" w:space="0" w:color="auto"/>
                          </w:divBdr>
                          <w:divsChild>
                            <w:div w:id="1241790328">
                              <w:marLeft w:val="0"/>
                              <w:marRight w:val="0"/>
                              <w:marTop w:val="0"/>
                              <w:marBottom w:val="0"/>
                              <w:divBdr>
                                <w:top w:val="none" w:sz="0" w:space="0" w:color="auto"/>
                                <w:left w:val="none" w:sz="0" w:space="0" w:color="auto"/>
                                <w:bottom w:val="none" w:sz="0" w:space="0" w:color="auto"/>
                                <w:right w:val="none" w:sz="0" w:space="0" w:color="auto"/>
                              </w:divBdr>
                              <w:divsChild>
                                <w:div w:id="122175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882663">
                          <w:marLeft w:val="0"/>
                          <w:marRight w:val="108"/>
                          <w:marTop w:val="108"/>
                          <w:marBottom w:val="108"/>
                          <w:divBdr>
                            <w:top w:val="none" w:sz="0" w:space="0" w:color="auto"/>
                            <w:left w:val="none" w:sz="0" w:space="0" w:color="auto"/>
                            <w:bottom w:val="none" w:sz="0" w:space="0" w:color="auto"/>
                            <w:right w:val="none" w:sz="0" w:space="0" w:color="auto"/>
                          </w:divBdr>
                          <w:divsChild>
                            <w:div w:id="67730767">
                              <w:marLeft w:val="0"/>
                              <w:marRight w:val="0"/>
                              <w:marTop w:val="0"/>
                              <w:marBottom w:val="0"/>
                              <w:divBdr>
                                <w:top w:val="none" w:sz="0" w:space="0" w:color="auto"/>
                                <w:left w:val="none" w:sz="0" w:space="0" w:color="auto"/>
                                <w:bottom w:val="none" w:sz="0" w:space="0" w:color="auto"/>
                                <w:right w:val="none" w:sz="0" w:space="0" w:color="auto"/>
                              </w:divBdr>
                              <w:divsChild>
                                <w:div w:id="214376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435563">
                          <w:marLeft w:val="0"/>
                          <w:marRight w:val="108"/>
                          <w:marTop w:val="108"/>
                          <w:marBottom w:val="108"/>
                          <w:divBdr>
                            <w:top w:val="none" w:sz="0" w:space="0" w:color="auto"/>
                            <w:left w:val="none" w:sz="0" w:space="0" w:color="auto"/>
                            <w:bottom w:val="none" w:sz="0" w:space="0" w:color="auto"/>
                            <w:right w:val="none" w:sz="0" w:space="0" w:color="auto"/>
                          </w:divBdr>
                          <w:divsChild>
                            <w:div w:id="340089247">
                              <w:marLeft w:val="0"/>
                              <w:marRight w:val="0"/>
                              <w:marTop w:val="0"/>
                              <w:marBottom w:val="0"/>
                              <w:divBdr>
                                <w:top w:val="none" w:sz="0" w:space="0" w:color="auto"/>
                                <w:left w:val="none" w:sz="0" w:space="0" w:color="auto"/>
                                <w:bottom w:val="none" w:sz="0" w:space="0" w:color="auto"/>
                                <w:right w:val="none" w:sz="0" w:space="0" w:color="auto"/>
                              </w:divBdr>
                              <w:divsChild>
                                <w:div w:id="151279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43515">
                          <w:marLeft w:val="0"/>
                          <w:marRight w:val="108"/>
                          <w:marTop w:val="108"/>
                          <w:marBottom w:val="108"/>
                          <w:divBdr>
                            <w:top w:val="none" w:sz="0" w:space="0" w:color="auto"/>
                            <w:left w:val="none" w:sz="0" w:space="0" w:color="auto"/>
                            <w:bottom w:val="none" w:sz="0" w:space="0" w:color="auto"/>
                            <w:right w:val="none" w:sz="0" w:space="0" w:color="auto"/>
                          </w:divBdr>
                          <w:divsChild>
                            <w:div w:id="553204290">
                              <w:marLeft w:val="0"/>
                              <w:marRight w:val="0"/>
                              <w:marTop w:val="0"/>
                              <w:marBottom w:val="0"/>
                              <w:divBdr>
                                <w:top w:val="none" w:sz="0" w:space="0" w:color="auto"/>
                                <w:left w:val="none" w:sz="0" w:space="0" w:color="auto"/>
                                <w:bottom w:val="none" w:sz="0" w:space="0" w:color="auto"/>
                                <w:right w:val="none" w:sz="0" w:space="0" w:color="auto"/>
                              </w:divBdr>
                              <w:divsChild>
                                <w:div w:id="63067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035170">
                          <w:marLeft w:val="0"/>
                          <w:marRight w:val="108"/>
                          <w:marTop w:val="108"/>
                          <w:marBottom w:val="108"/>
                          <w:divBdr>
                            <w:top w:val="none" w:sz="0" w:space="0" w:color="auto"/>
                            <w:left w:val="none" w:sz="0" w:space="0" w:color="auto"/>
                            <w:bottom w:val="none" w:sz="0" w:space="0" w:color="auto"/>
                            <w:right w:val="none" w:sz="0" w:space="0" w:color="auto"/>
                          </w:divBdr>
                          <w:divsChild>
                            <w:div w:id="1766152121">
                              <w:marLeft w:val="0"/>
                              <w:marRight w:val="0"/>
                              <w:marTop w:val="0"/>
                              <w:marBottom w:val="0"/>
                              <w:divBdr>
                                <w:top w:val="none" w:sz="0" w:space="0" w:color="auto"/>
                                <w:left w:val="none" w:sz="0" w:space="0" w:color="auto"/>
                                <w:bottom w:val="none" w:sz="0" w:space="0" w:color="auto"/>
                                <w:right w:val="none" w:sz="0" w:space="0" w:color="auto"/>
                              </w:divBdr>
                              <w:divsChild>
                                <w:div w:id="102459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662537">
                          <w:marLeft w:val="0"/>
                          <w:marRight w:val="108"/>
                          <w:marTop w:val="108"/>
                          <w:marBottom w:val="108"/>
                          <w:divBdr>
                            <w:top w:val="none" w:sz="0" w:space="0" w:color="auto"/>
                            <w:left w:val="none" w:sz="0" w:space="0" w:color="auto"/>
                            <w:bottom w:val="none" w:sz="0" w:space="0" w:color="auto"/>
                            <w:right w:val="none" w:sz="0" w:space="0" w:color="auto"/>
                          </w:divBdr>
                          <w:divsChild>
                            <w:div w:id="1976718451">
                              <w:marLeft w:val="0"/>
                              <w:marRight w:val="0"/>
                              <w:marTop w:val="0"/>
                              <w:marBottom w:val="0"/>
                              <w:divBdr>
                                <w:top w:val="none" w:sz="0" w:space="0" w:color="auto"/>
                                <w:left w:val="none" w:sz="0" w:space="0" w:color="auto"/>
                                <w:bottom w:val="none" w:sz="0" w:space="0" w:color="auto"/>
                                <w:right w:val="none" w:sz="0" w:space="0" w:color="auto"/>
                              </w:divBdr>
                              <w:divsChild>
                                <w:div w:id="39728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835125">
                          <w:marLeft w:val="0"/>
                          <w:marRight w:val="108"/>
                          <w:marTop w:val="108"/>
                          <w:marBottom w:val="108"/>
                          <w:divBdr>
                            <w:top w:val="none" w:sz="0" w:space="0" w:color="auto"/>
                            <w:left w:val="none" w:sz="0" w:space="0" w:color="auto"/>
                            <w:bottom w:val="none" w:sz="0" w:space="0" w:color="auto"/>
                            <w:right w:val="none" w:sz="0" w:space="0" w:color="auto"/>
                          </w:divBdr>
                          <w:divsChild>
                            <w:div w:id="1481195540">
                              <w:marLeft w:val="0"/>
                              <w:marRight w:val="0"/>
                              <w:marTop w:val="0"/>
                              <w:marBottom w:val="0"/>
                              <w:divBdr>
                                <w:top w:val="none" w:sz="0" w:space="0" w:color="auto"/>
                                <w:left w:val="none" w:sz="0" w:space="0" w:color="auto"/>
                                <w:bottom w:val="none" w:sz="0" w:space="0" w:color="auto"/>
                                <w:right w:val="none" w:sz="0" w:space="0" w:color="auto"/>
                              </w:divBdr>
                              <w:divsChild>
                                <w:div w:id="191516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459647">
                          <w:marLeft w:val="0"/>
                          <w:marRight w:val="108"/>
                          <w:marTop w:val="108"/>
                          <w:marBottom w:val="108"/>
                          <w:divBdr>
                            <w:top w:val="none" w:sz="0" w:space="0" w:color="auto"/>
                            <w:left w:val="none" w:sz="0" w:space="0" w:color="auto"/>
                            <w:bottom w:val="none" w:sz="0" w:space="0" w:color="auto"/>
                            <w:right w:val="none" w:sz="0" w:space="0" w:color="auto"/>
                          </w:divBdr>
                          <w:divsChild>
                            <w:div w:id="567619826">
                              <w:marLeft w:val="0"/>
                              <w:marRight w:val="0"/>
                              <w:marTop w:val="0"/>
                              <w:marBottom w:val="0"/>
                              <w:divBdr>
                                <w:top w:val="none" w:sz="0" w:space="0" w:color="auto"/>
                                <w:left w:val="none" w:sz="0" w:space="0" w:color="auto"/>
                                <w:bottom w:val="none" w:sz="0" w:space="0" w:color="auto"/>
                                <w:right w:val="none" w:sz="0" w:space="0" w:color="auto"/>
                              </w:divBdr>
                              <w:divsChild>
                                <w:div w:id="108711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848050">
                          <w:marLeft w:val="0"/>
                          <w:marRight w:val="108"/>
                          <w:marTop w:val="108"/>
                          <w:marBottom w:val="108"/>
                          <w:divBdr>
                            <w:top w:val="none" w:sz="0" w:space="0" w:color="auto"/>
                            <w:left w:val="none" w:sz="0" w:space="0" w:color="auto"/>
                            <w:bottom w:val="none" w:sz="0" w:space="0" w:color="auto"/>
                            <w:right w:val="none" w:sz="0" w:space="0" w:color="auto"/>
                          </w:divBdr>
                          <w:divsChild>
                            <w:div w:id="1510828949">
                              <w:marLeft w:val="0"/>
                              <w:marRight w:val="0"/>
                              <w:marTop w:val="0"/>
                              <w:marBottom w:val="0"/>
                              <w:divBdr>
                                <w:top w:val="none" w:sz="0" w:space="0" w:color="auto"/>
                                <w:left w:val="none" w:sz="0" w:space="0" w:color="auto"/>
                                <w:bottom w:val="none" w:sz="0" w:space="0" w:color="auto"/>
                                <w:right w:val="none" w:sz="0" w:space="0" w:color="auto"/>
                              </w:divBdr>
                              <w:divsChild>
                                <w:div w:id="110129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412279">
                          <w:marLeft w:val="0"/>
                          <w:marRight w:val="108"/>
                          <w:marTop w:val="108"/>
                          <w:marBottom w:val="108"/>
                          <w:divBdr>
                            <w:top w:val="none" w:sz="0" w:space="0" w:color="auto"/>
                            <w:left w:val="none" w:sz="0" w:space="0" w:color="auto"/>
                            <w:bottom w:val="none" w:sz="0" w:space="0" w:color="auto"/>
                            <w:right w:val="none" w:sz="0" w:space="0" w:color="auto"/>
                          </w:divBdr>
                          <w:divsChild>
                            <w:div w:id="84150144">
                              <w:marLeft w:val="0"/>
                              <w:marRight w:val="0"/>
                              <w:marTop w:val="0"/>
                              <w:marBottom w:val="0"/>
                              <w:divBdr>
                                <w:top w:val="none" w:sz="0" w:space="0" w:color="auto"/>
                                <w:left w:val="none" w:sz="0" w:space="0" w:color="auto"/>
                                <w:bottom w:val="none" w:sz="0" w:space="0" w:color="auto"/>
                                <w:right w:val="none" w:sz="0" w:space="0" w:color="auto"/>
                              </w:divBdr>
                              <w:divsChild>
                                <w:div w:id="52502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528835">
                          <w:marLeft w:val="0"/>
                          <w:marRight w:val="108"/>
                          <w:marTop w:val="108"/>
                          <w:marBottom w:val="108"/>
                          <w:divBdr>
                            <w:top w:val="none" w:sz="0" w:space="0" w:color="auto"/>
                            <w:left w:val="none" w:sz="0" w:space="0" w:color="auto"/>
                            <w:bottom w:val="none" w:sz="0" w:space="0" w:color="auto"/>
                            <w:right w:val="none" w:sz="0" w:space="0" w:color="auto"/>
                          </w:divBdr>
                          <w:divsChild>
                            <w:div w:id="1307779960">
                              <w:marLeft w:val="0"/>
                              <w:marRight w:val="0"/>
                              <w:marTop w:val="0"/>
                              <w:marBottom w:val="0"/>
                              <w:divBdr>
                                <w:top w:val="none" w:sz="0" w:space="0" w:color="auto"/>
                                <w:left w:val="none" w:sz="0" w:space="0" w:color="auto"/>
                                <w:bottom w:val="none" w:sz="0" w:space="0" w:color="auto"/>
                                <w:right w:val="none" w:sz="0" w:space="0" w:color="auto"/>
                              </w:divBdr>
                              <w:divsChild>
                                <w:div w:id="211447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217931">
                          <w:marLeft w:val="0"/>
                          <w:marRight w:val="108"/>
                          <w:marTop w:val="108"/>
                          <w:marBottom w:val="108"/>
                          <w:divBdr>
                            <w:top w:val="none" w:sz="0" w:space="0" w:color="auto"/>
                            <w:left w:val="none" w:sz="0" w:space="0" w:color="auto"/>
                            <w:bottom w:val="none" w:sz="0" w:space="0" w:color="auto"/>
                            <w:right w:val="none" w:sz="0" w:space="0" w:color="auto"/>
                          </w:divBdr>
                          <w:divsChild>
                            <w:div w:id="59641109">
                              <w:marLeft w:val="0"/>
                              <w:marRight w:val="0"/>
                              <w:marTop w:val="0"/>
                              <w:marBottom w:val="0"/>
                              <w:divBdr>
                                <w:top w:val="none" w:sz="0" w:space="0" w:color="auto"/>
                                <w:left w:val="none" w:sz="0" w:space="0" w:color="auto"/>
                                <w:bottom w:val="none" w:sz="0" w:space="0" w:color="auto"/>
                                <w:right w:val="none" w:sz="0" w:space="0" w:color="auto"/>
                              </w:divBdr>
                              <w:divsChild>
                                <w:div w:id="38129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687324">
                          <w:marLeft w:val="0"/>
                          <w:marRight w:val="108"/>
                          <w:marTop w:val="108"/>
                          <w:marBottom w:val="108"/>
                          <w:divBdr>
                            <w:top w:val="none" w:sz="0" w:space="0" w:color="auto"/>
                            <w:left w:val="none" w:sz="0" w:space="0" w:color="auto"/>
                            <w:bottom w:val="none" w:sz="0" w:space="0" w:color="auto"/>
                            <w:right w:val="none" w:sz="0" w:space="0" w:color="auto"/>
                          </w:divBdr>
                          <w:divsChild>
                            <w:div w:id="994451036">
                              <w:marLeft w:val="0"/>
                              <w:marRight w:val="0"/>
                              <w:marTop w:val="0"/>
                              <w:marBottom w:val="0"/>
                              <w:divBdr>
                                <w:top w:val="none" w:sz="0" w:space="0" w:color="auto"/>
                                <w:left w:val="none" w:sz="0" w:space="0" w:color="auto"/>
                                <w:bottom w:val="none" w:sz="0" w:space="0" w:color="auto"/>
                                <w:right w:val="none" w:sz="0" w:space="0" w:color="auto"/>
                              </w:divBdr>
                              <w:divsChild>
                                <w:div w:id="141173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964221">
                          <w:marLeft w:val="0"/>
                          <w:marRight w:val="108"/>
                          <w:marTop w:val="108"/>
                          <w:marBottom w:val="108"/>
                          <w:divBdr>
                            <w:top w:val="none" w:sz="0" w:space="0" w:color="auto"/>
                            <w:left w:val="none" w:sz="0" w:space="0" w:color="auto"/>
                            <w:bottom w:val="none" w:sz="0" w:space="0" w:color="auto"/>
                            <w:right w:val="none" w:sz="0" w:space="0" w:color="auto"/>
                          </w:divBdr>
                          <w:divsChild>
                            <w:div w:id="1437215683">
                              <w:marLeft w:val="0"/>
                              <w:marRight w:val="0"/>
                              <w:marTop w:val="0"/>
                              <w:marBottom w:val="0"/>
                              <w:divBdr>
                                <w:top w:val="none" w:sz="0" w:space="0" w:color="auto"/>
                                <w:left w:val="none" w:sz="0" w:space="0" w:color="auto"/>
                                <w:bottom w:val="none" w:sz="0" w:space="0" w:color="auto"/>
                                <w:right w:val="none" w:sz="0" w:space="0" w:color="auto"/>
                              </w:divBdr>
                              <w:divsChild>
                                <w:div w:id="13410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259640">
                          <w:marLeft w:val="0"/>
                          <w:marRight w:val="108"/>
                          <w:marTop w:val="108"/>
                          <w:marBottom w:val="108"/>
                          <w:divBdr>
                            <w:top w:val="none" w:sz="0" w:space="0" w:color="auto"/>
                            <w:left w:val="none" w:sz="0" w:space="0" w:color="auto"/>
                            <w:bottom w:val="none" w:sz="0" w:space="0" w:color="auto"/>
                            <w:right w:val="none" w:sz="0" w:space="0" w:color="auto"/>
                          </w:divBdr>
                          <w:divsChild>
                            <w:div w:id="489565064">
                              <w:marLeft w:val="0"/>
                              <w:marRight w:val="0"/>
                              <w:marTop w:val="0"/>
                              <w:marBottom w:val="0"/>
                              <w:divBdr>
                                <w:top w:val="none" w:sz="0" w:space="0" w:color="auto"/>
                                <w:left w:val="none" w:sz="0" w:space="0" w:color="auto"/>
                                <w:bottom w:val="none" w:sz="0" w:space="0" w:color="auto"/>
                                <w:right w:val="none" w:sz="0" w:space="0" w:color="auto"/>
                              </w:divBdr>
                              <w:divsChild>
                                <w:div w:id="212749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892256">
                          <w:marLeft w:val="0"/>
                          <w:marRight w:val="108"/>
                          <w:marTop w:val="108"/>
                          <w:marBottom w:val="108"/>
                          <w:divBdr>
                            <w:top w:val="none" w:sz="0" w:space="0" w:color="auto"/>
                            <w:left w:val="none" w:sz="0" w:space="0" w:color="auto"/>
                            <w:bottom w:val="none" w:sz="0" w:space="0" w:color="auto"/>
                            <w:right w:val="none" w:sz="0" w:space="0" w:color="auto"/>
                          </w:divBdr>
                          <w:divsChild>
                            <w:div w:id="55398923">
                              <w:marLeft w:val="0"/>
                              <w:marRight w:val="0"/>
                              <w:marTop w:val="0"/>
                              <w:marBottom w:val="0"/>
                              <w:divBdr>
                                <w:top w:val="none" w:sz="0" w:space="0" w:color="auto"/>
                                <w:left w:val="none" w:sz="0" w:space="0" w:color="auto"/>
                                <w:bottom w:val="none" w:sz="0" w:space="0" w:color="auto"/>
                                <w:right w:val="none" w:sz="0" w:space="0" w:color="auto"/>
                              </w:divBdr>
                              <w:divsChild>
                                <w:div w:id="196288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819262">
                          <w:marLeft w:val="0"/>
                          <w:marRight w:val="108"/>
                          <w:marTop w:val="108"/>
                          <w:marBottom w:val="108"/>
                          <w:divBdr>
                            <w:top w:val="none" w:sz="0" w:space="0" w:color="auto"/>
                            <w:left w:val="none" w:sz="0" w:space="0" w:color="auto"/>
                            <w:bottom w:val="none" w:sz="0" w:space="0" w:color="auto"/>
                            <w:right w:val="none" w:sz="0" w:space="0" w:color="auto"/>
                          </w:divBdr>
                          <w:divsChild>
                            <w:div w:id="1122462329">
                              <w:marLeft w:val="0"/>
                              <w:marRight w:val="0"/>
                              <w:marTop w:val="0"/>
                              <w:marBottom w:val="0"/>
                              <w:divBdr>
                                <w:top w:val="none" w:sz="0" w:space="0" w:color="auto"/>
                                <w:left w:val="none" w:sz="0" w:space="0" w:color="auto"/>
                                <w:bottom w:val="none" w:sz="0" w:space="0" w:color="auto"/>
                                <w:right w:val="none" w:sz="0" w:space="0" w:color="auto"/>
                              </w:divBdr>
                              <w:divsChild>
                                <w:div w:id="167976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214133">
                          <w:marLeft w:val="0"/>
                          <w:marRight w:val="108"/>
                          <w:marTop w:val="108"/>
                          <w:marBottom w:val="108"/>
                          <w:divBdr>
                            <w:top w:val="none" w:sz="0" w:space="0" w:color="auto"/>
                            <w:left w:val="none" w:sz="0" w:space="0" w:color="auto"/>
                            <w:bottom w:val="none" w:sz="0" w:space="0" w:color="auto"/>
                            <w:right w:val="none" w:sz="0" w:space="0" w:color="auto"/>
                          </w:divBdr>
                          <w:divsChild>
                            <w:div w:id="138108360">
                              <w:marLeft w:val="0"/>
                              <w:marRight w:val="0"/>
                              <w:marTop w:val="0"/>
                              <w:marBottom w:val="0"/>
                              <w:divBdr>
                                <w:top w:val="none" w:sz="0" w:space="0" w:color="auto"/>
                                <w:left w:val="none" w:sz="0" w:space="0" w:color="auto"/>
                                <w:bottom w:val="none" w:sz="0" w:space="0" w:color="auto"/>
                                <w:right w:val="none" w:sz="0" w:space="0" w:color="auto"/>
                              </w:divBdr>
                              <w:divsChild>
                                <w:div w:id="156640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9401">
                          <w:marLeft w:val="0"/>
                          <w:marRight w:val="108"/>
                          <w:marTop w:val="108"/>
                          <w:marBottom w:val="108"/>
                          <w:divBdr>
                            <w:top w:val="none" w:sz="0" w:space="0" w:color="auto"/>
                            <w:left w:val="none" w:sz="0" w:space="0" w:color="auto"/>
                            <w:bottom w:val="none" w:sz="0" w:space="0" w:color="auto"/>
                            <w:right w:val="none" w:sz="0" w:space="0" w:color="auto"/>
                          </w:divBdr>
                          <w:divsChild>
                            <w:div w:id="779878627">
                              <w:marLeft w:val="0"/>
                              <w:marRight w:val="0"/>
                              <w:marTop w:val="0"/>
                              <w:marBottom w:val="0"/>
                              <w:divBdr>
                                <w:top w:val="none" w:sz="0" w:space="0" w:color="auto"/>
                                <w:left w:val="none" w:sz="0" w:space="0" w:color="auto"/>
                                <w:bottom w:val="none" w:sz="0" w:space="0" w:color="auto"/>
                                <w:right w:val="none" w:sz="0" w:space="0" w:color="auto"/>
                              </w:divBdr>
                              <w:divsChild>
                                <w:div w:id="26608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68524">
                          <w:marLeft w:val="0"/>
                          <w:marRight w:val="108"/>
                          <w:marTop w:val="108"/>
                          <w:marBottom w:val="108"/>
                          <w:divBdr>
                            <w:top w:val="none" w:sz="0" w:space="0" w:color="auto"/>
                            <w:left w:val="none" w:sz="0" w:space="0" w:color="auto"/>
                            <w:bottom w:val="none" w:sz="0" w:space="0" w:color="auto"/>
                            <w:right w:val="none" w:sz="0" w:space="0" w:color="auto"/>
                          </w:divBdr>
                          <w:divsChild>
                            <w:div w:id="979771932">
                              <w:marLeft w:val="0"/>
                              <w:marRight w:val="0"/>
                              <w:marTop w:val="0"/>
                              <w:marBottom w:val="0"/>
                              <w:divBdr>
                                <w:top w:val="none" w:sz="0" w:space="0" w:color="auto"/>
                                <w:left w:val="none" w:sz="0" w:space="0" w:color="auto"/>
                                <w:bottom w:val="none" w:sz="0" w:space="0" w:color="auto"/>
                                <w:right w:val="none" w:sz="0" w:space="0" w:color="auto"/>
                              </w:divBdr>
                              <w:divsChild>
                                <w:div w:id="91509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288956">
                          <w:marLeft w:val="0"/>
                          <w:marRight w:val="108"/>
                          <w:marTop w:val="108"/>
                          <w:marBottom w:val="108"/>
                          <w:divBdr>
                            <w:top w:val="none" w:sz="0" w:space="0" w:color="auto"/>
                            <w:left w:val="none" w:sz="0" w:space="0" w:color="auto"/>
                            <w:bottom w:val="none" w:sz="0" w:space="0" w:color="auto"/>
                            <w:right w:val="none" w:sz="0" w:space="0" w:color="auto"/>
                          </w:divBdr>
                          <w:divsChild>
                            <w:div w:id="1336882088">
                              <w:marLeft w:val="0"/>
                              <w:marRight w:val="0"/>
                              <w:marTop w:val="0"/>
                              <w:marBottom w:val="0"/>
                              <w:divBdr>
                                <w:top w:val="none" w:sz="0" w:space="0" w:color="auto"/>
                                <w:left w:val="none" w:sz="0" w:space="0" w:color="auto"/>
                                <w:bottom w:val="none" w:sz="0" w:space="0" w:color="auto"/>
                                <w:right w:val="none" w:sz="0" w:space="0" w:color="auto"/>
                              </w:divBdr>
                              <w:divsChild>
                                <w:div w:id="132889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186777">
                          <w:marLeft w:val="0"/>
                          <w:marRight w:val="108"/>
                          <w:marTop w:val="108"/>
                          <w:marBottom w:val="108"/>
                          <w:divBdr>
                            <w:top w:val="none" w:sz="0" w:space="0" w:color="auto"/>
                            <w:left w:val="none" w:sz="0" w:space="0" w:color="auto"/>
                            <w:bottom w:val="none" w:sz="0" w:space="0" w:color="auto"/>
                            <w:right w:val="none" w:sz="0" w:space="0" w:color="auto"/>
                          </w:divBdr>
                          <w:divsChild>
                            <w:div w:id="363598013">
                              <w:marLeft w:val="0"/>
                              <w:marRight w:val="0"/>
                              <w:marTop w:val="0"/>
                              <w:marBottom w:val="0"/>
                              <w:divBdr>
                                <w:top w:val="none" w:sz="0" w:space="0" w:color="auto"/>
                                <w:left w:val="none" w:sz="0" w:space="0" w:color="auto"/>
                                <w:bottom w:val="none" w:sz="0" w:space="0" w:color="auto"/>
                                <w:right w:val="none" w:sz="0" w:space="0" w:color="auto"/>
                              </w:divBdr>
                              <w:divsChild>
                                <w:div w:id="203607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336173">
                          <w:marLeft w:val="0"/>
                          <w:marRight w:val="108"/>
                          <w:marTop w:val="108"/>
                          <w:marBottom w:val="108"/>
                          <w:divBdr>
                            <w:top w:val="none" w:sz="0" w:space="0" w:color="auto"/>
                            <w:left w:val="none" w:sz="0" w:space="0" w:color="auto"/>
                            <w:bottom w:val="none" w:sz="0" w:space="0" w:color="auto"/>
                            <w:right w:val="none" w:sz="0" w:space="0" w:color="auto"/>
                          </w:divBdr>
                          <w:divsChild>
                            <w:div w:id="1008826026">
                              <w:marLeft w:val="0"/>
                              <w:marRight w:val="0"/>
                              <w:marTop w:val="0"/>
                              <w:marBottom w:val="0"/>
                              <w:divBdr>
                                <w:top w:val="none" w:sz="0" w:space="0" w:color="auto"/>
                                <w:left w:val="none" w:sz="0" w:space="0" w:color="auto"/>
                                <w:bottom w:val="none" w:sz="0" w:space="0" w:color="auto"/>
                                <w:right w:val="none" w:sz="0" w:space="0" w:color="auto"/>
                              </w:divBdr>
                              <w:divsChild>
                                <w:div w:id="56780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467775">
                          <w:marLeft w:val="0"/>
                          <w:marRight w:val="108"/>
                          <w:marTop w:val="108"/>
                          <w:marBottom w:val="108"/>
                          <w:divBdr>
                            <w:top w:val="none" w:sz="0" w:space="0" w:color="auto"/>
                            <w:left w:val="none" w:sz="0" w:space="0" w:color="auto"/>
                            <w:bottom w:val="none" w:sz="0" w:space="0" w:color="auto"/>
                            <w:right w:val="none" w:sz="0" w:space="0" w:color="auto"/>
                          </w:divBdr>
                          <w:divsChild>
                            <w:div w:id="1476483961">
                              <w:marLeft w:val="0"/>
                              <w:marRight w:val="0"/>
                              <w:marTop w:val="0"/>
                              <w:marBottom w:val="0"/>
                              <w:divBdr>
                                <w:top w:val="none" w:sz="0" w:space="0" w:color="auto"/>
                                <w:left w:val="none" w:sz="0" w:space="0" w:color="auto"/>
                                <w:bottom w:val="none" w:sz="0" w:space="0" w:color="auto"/>
                                <w:right w:val="none" w:sz="0" w:space="0" w:color="auto"/>
                              </w:divBdr>
                              <w:divsChild>
                                <w:div w:id="165552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410203">
                          <w:marLeft w:val="0"/>
                          <w:marRight w:val="108"/>
                          <w:marTop w:val="108"/>
                          <w:marBottom w:val="108"/>
                          <w:divBdr>
                            <w:top w:val="none" w:sz="0" w:space="0" w:color="auto"/>
                            <w:left w:val="none" w:sz="0" w:space="0" w:color="auto"/>
                            <w:bottom w:val="none" w:sz="0" w:space="0" w:color="auto"/>
                            <w:right w:val="none" w:sz="0" w:space="0" w:color="auto"/>
                          </w:divBdr>
                          <w:divsChild>
                            <w:div w:id="880244654">
                              <w:marLeft w:val="0"/>
                              <w:marRight w:val="0"/>
                              <w:marTop w:val="0"/>
                              <w:marBottom w:val="0"/>
                              <w:divBdr>
                                <w:top w:val="none" w:sz="0" w:space="0" w:color="auto"/>
                                <w:left w:val="none" w:sz="0" w:space="0" w:color="auto"/>
                                <w:bottom w:val="none" w:sz="0" w:space="0" w:color="auto"/>
                                <w:right w:val="none" w:sz="0" w:space="0" w:color="auto"/>
                              </w:divBdr>
                              <w:divsChild>
                                <w:div w:id="67079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18311">
                          <w:marLeft w:val="0"/>
                          <w:marRight w:val="108"/>
                          <w:marTop w:val="108"/>
                          <w:marBottom w:val="108"/>
                          <w:divBdr>
                            <w:top w:val="none" w:sz="0" w:space="0" w:color="auto"/>
                            <w:left w:val="none" w:sz="0" w:space="0" w:color="auto"/>
                            <w:bottom w:val="none" w:sz="0" w:space="0" w:color="auto"/>
                            <w:right w:val="none" w:sz="0" w:space="0" w:color="auto"/>
                          </w:divBdr>
                          <w:divsChild>
                            <w:div w:id="1308978039">
                              <w:marLeft w:val="0"/>
                              <w:marRight w:val="0"/>
                              <w:marTop w:val="0"/>
                              <w:marBottom w:val="0"/>
                              <w:divBdr>
                                <w:top w:val="none" w:sz="0" w:space="0" w:color="auto"/>
                                <w:left w:val="none" w:sz="0" w:space="0" w:color="auto"/>
                                <w:bottom w:val="none" w:sz="0" w:space="0" w:color="auto"/>
                                <w:right w:val="none" w:sz="0" w:space="0" w:color="auto"/>
                              </w:divBdr>
                              <w:divsChild>
                                <w:div w:id="188038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134662">
                          <w:marLeft w:val="0"/>
                          <w:marRight w:val="108"/>
                          <w:marTop w:val="108"/>
                          <w:marBottom w:val="108"/>
                          <w:divBdr>
                            <w:top w:val="none" w:sz="0" w:space="0" w:color="auto"/>
                            <w:left w:val="none" w:sz="0" w:space="0" w:color="auto"/>
                            <w:bottom w:val="none" w:sz="0" w:space="0" w:color="auto"/>
                            <w:right w:val="none" w:sz="0" w:space="0" w:color="auto"/>
                          </w:divBdr>
                          <w:divsChild>
                            <w:div w:id="1584296005">
                              <w:marLeft w:val="0"/>
                              <w:marRight w:val="0"/>
                              <w:marTop w:val="0"/>
                              <w:marBottom w:val="0"/>
                              <w:divBdr>
                                <w:top w:val="none" w:sz="0" w:space="0" w:color="auto"/>
                                <w:left w:val="none" w:sz="0" w:space="0" w:color="auto"/>
                                <w:bottom w:val="none" w:sz="0" w:space="0" w:color="auto"/>
                                <w:right w:val="none" w:sz="0" w:space="0" w:color="auto"/>
                              </w:divBdr>
                              <w:divsChild>
                                <w:div w:id="14577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847561">
                          <w:marLeft w:val="0"/>
                          <w:marRight w:val="108"/>
                          <w:marTop w:val="108"/>
                          <w:marBottom w:val="108"/>
                          <w:divBdr>
                            <w:top w:val="none" w:sz="0" w:space="0" w:color="auto"/>
                            <w:left w:val="none" w:sz="0" w:space="0" w:color="auto"/>
                            <w:bottom w:val="none" w:sz="0" w:space="0" w:color="auto"/>
                            <w:right w:val="none" w:sz="0" w:space="0" w:color="auto"/>
                          </w:divBdr>
                          <w:divsChild>
                            <w:div w:id="495151000">
                              <w:marLeft w:val="0"/>
                              <w:marRight w:val="0"/>
                              <w:marTop w:val="0"/>
                              <w:marBottom w:val="0"/>
                              <w:divBdr>
                                <w:top w:val="none" w:sz="0" w:space="0" w:color="auto"/>
                                <w:left w:val="none" w:sz="0" w:space="0" w:color="auto"/>
                                <w:bottom w:val="none" w:sz="0" w:space="0" w:color="auto"/>
                                <w:right w:val="none" w:sz="0" w:space="0" w:color="auto"/>
                              </w:divBdr>
                              <w:divsChild>
                                <w:div w:id="71342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821048">
                          <w:marLeft w:val="0"/>
                          <w:marRight w:val="108"/>
                          <w:marTop w:val="108"/>
                          <w:marBottom w:val="108"/>
                          <w:divBdr>
                            <w:top w:val="none" w:sz="0" w:space="0" w:color="auto"/>
                            <w:left w:val="none" w:sz="0" w:space="0" w:color="auto"/>
                            <w:bottom w:val="none" w:sz="0" w:space="0" w:color="auto"/>
                            <w:right w:val="none" w:sz="0" w:space="0" w:color="auto"/>
                          </w:divBdr>
                          <w:divsChild>
                            <w:div w:id="973146729">
                              <w:marLeft w:val="0"/>
                              <w:marRight w:val="0"/>
                              <w:marTop w:val="0"/>
                              <w:marBottom w:val="0"/>
                              <w:divBdr>
                                <w:top w:val="none" w:sz="0" w:space="0" w:color="auto"/>
                                <w:left w:val="none" w:sz="0" w:space="0" w:color="auto"/>
                                <w:bottom w:val="none" w:sz="0" w:space="0" w:color="auto"/>
                                <w:right w:val="none" w:sz="0" w:space="0" w:color="auto"/>
                              </w:divBdr>
                              <w:divsChild>
                                <w:div w:id="197428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092810">
                          <w:marLeft w:val="0"/>
                          <w:marRight w:val="108"/>
                          <w:marTop w:val="108"/>
                          <w:marBottom w:val="108"/>
                          <w:divBdr>
                            <w:top w:val="none" w:sz="0" w:space="0" w:color="auto"/>
                            <w:left w:val="none" w:sz="0" w:space="0" w:color="auto"/>
                            <w:bottom w:val="none" w:sz="0" w:space="0" w:color="auto"/>
                            <w:right w:val="none" w:sz="0" w:space="0" w:color="auto"/>
                          </w:divBdr>
                          <w:divsChild>
                            <w:div w:id="1883898874">
                              <w:marLeft w:val="0"/>
                              <w:marRight w:val="0"/>
                              <w:marTop w:val="0"/>
                              <w:marBottom w:val="0"/>
                              <w:divBdr>
                                <w:top w:val="none" w:sz="0" w:space="0" w:color="auto"/>
                                <w:left w:val="none" w:sz="0" w:space="0" w:color="auto"/>
                                <w:bottom w:val="none" w:sz="0" w:space="0" w:color="auto"/>
                                <w:right w:val="none" w:sz="0" w:space="0" w:color="auto"/>
                              </w:divBdr>
                              <w:divsChild>
                                <w:div w:id="139901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838677">
                          <w:marLeft w:val="0"/>
                          <w:marRight w:val="108"/>
                          <w:marTop w:val="108"/>
                          <w:marBottom w:val="108"/>
                          <w:divBdr>
                            <w:top w:val="none" w:sz="0" w:space="0" w:color="auto"/>
                            <w:left w:val="none" w:sz="0" w:space="0" w:color="auto"/>
                            <w:bottom w:val="none" w:sz="0" w:space="0" w:color="auto"/>
                            <w:right w:val="none" w:sz="0" w:space="0" w:color="auto"/>
                          </w:divBdr>
                          <w:divsChild>
                            <w:div w:id="412970475">
                              <w:marLeft w:val="0"/>
                              <w:marRight w:val="0"/>
                              <w:marTop w:val="0"/>
                              <w:marBottom w:val="0"/>
                              <w:divBdr>
                                <w:top w:val="none" w:sz="0" w:space="0" w:color="auto"/>
                                <w:left w:val="none" w:sz="0" w:space="0" w:color="auto"/>
                                <w:bottom w:val="none" w:sz="0" w:space="0" w:color="auto"/>
                                <w:right w:val="none" w:sz="0" w:space="0" w:color="auto"/>
                              </w:divBdr>
                              <w:divsChild>
                                <w:div w:id="57370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338073">
                          <w:marLeft w:val="0"/>
                          <w:marRight w:val="108"/>
                          <w:marTop w:val="108"/>
                          <w:marBottom w:val="108"/>
                          <w:divBdr>
                            <w:top w:val="none" w:sz="0" w:space="0" w:color="auto"/>
                            <w:left w:val="none" w:sz="0" w:space="0" w:color="auto"/>
                            <w:bottom w:val="none" w:sz="0" w:space="0" w:color="auto"/>
                            <w:right w:val="none" w:sz="0" w:space="0" w:color="auto"/>
                          </w:divBdr>
                          <w:divsChild>
                            <w:div w:id="73161943">
                              <w:marLeft w:val="0"/>
                              <w:marRight w:val="0"/>
                              <w:marTop w:val="0"/>
                              <w:marBottom w:val="0"/>
                              <w:divBdr>
                                <w:top w:val="none" w:sz="0" w:space="0" w:color="auto"/>
                                <w:left w:val="none" w:sz="0" w:space="0" w:color="auto"/>
                                <w:bottom w:val="none" w:sz="0" w:space="0" w:color="auto"/>
                                <w:right w:val="none" w:sz="0" w:space="0" w:color="auto"/>
                              </w:divBdr>
                              <w:divsChild>
                                <w:div w:id="80100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654557">
                          <w:marLeft w:val="0"/>
                          <w:marRight w:val="108"/>
                          <w:marTop w:val="108"/>
                          <w:marBottom w:val="108"/>
                          <w:divBdr>
                            <w:top w:val="none" w:sz="0" w:space="0" w:color="auto"/>
                            <w:left w:val="none" w:sz="0" w:space="0" w:color="auto"/>
                            <w:bottom w:val="none" w:sz="0" w:space="0" w:color="auto"/>
                            <w:right w:val="none" w:sz="0" w:space="0" w:color="auto"/>
                          </w:divBdr>
                          <w:divsChild>
                            <w:div w:id="2118596093">
                              <w:marLeft w:val="0"/>
                              <w:marRight w:val="0"/>
                              <w:marTop w:val="0"/>
                              <w:marBottom w:val="0"/>
                              <w:divBdr>
                                <w:top w:val="none" w:sz="0" w:space="0" w:color="auto"/>
                                <w:left w:val="none" w:sz="0" w:space="0" w:color="auto"/>
                                <w:bottom w:val="none" w:sz="0" w:space="0" w:color="auto"/>
                                <w:right w:val="none" w:sz="0" w:space="0" w:color="auto"/>
                              </w:divBdr>
                              <w:divsChild>
                                <w:div w:id="165151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75264">
                          <w:marLeft w:val="0"/>
                          <w:marRight w:val="108"/>
                          <w:marTop w:val="108"/>
                          <w:marBottom w:val="108"/>
                          <w:divBdr>
                            <w:top w:val="none" w:sz="0" w:space="0" w:color="auto"/>
                            <w:left w:val="none" w:sz="0" w:space="0" w:color="auto"/>
                            <w:bottom w:val="none" w:sz="0" w:space="0" w:color="auto"/>
                            <w:right w:val="none" w:sz="0" w:space="0" w:color="auto"/>
                          </w:divBdr>
                          <w:divsChild>
                            <w:div w:id="677122022">
                              <w:marLeft w:val="0"/>
                              <w:marRight w:val="0"/>
                              <w:marTop w:val="0"/>
                              <w:marBottom w:val="0"/>
                              <w:divBdr>
                                <w:top w:val="none" w:sz="0" w:space="0" w:color="auto"/>
                                <w:left w:val="none" w:sz="0" w:space="0" w:color="auto"/>
                                <w:bottom w:val="none" w:sz="0" w:space="0" w:color="auto"/>
                                <w:right w:val="none" w:sz="0" w:space="0" w:color="auto"/>
                              </w:divBdr>
                              <w:divsChild>
                                <w:div w:id="28751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815099">
                          <w:marLeft w:val="0"/>
                          <w:marRight w:val="108"/>
                          <w:marTop w:val="108"/>
                          <w:marBottom w:val="108"/>
                          <w:divBdr>
                            <w:top w:val="none" w:sz="0" w:space="0" w:color="auto"/>
                            <w:left w:val="none" w:sz="0" w:space="0" w:color="auto"/>
                            <w:bottom w:val="none" w:sz="0" w:space="0" w:color="auto"/>
                            <w:right w:val="none" w:sz="0" w:space="0" w:color="auto"/>
                          </w:divBdr>
                          <w:divsChild>
                            <w:div w:id="1128477771">
                              <w:marLeft w:val="0"/>
                              <w:marRight w:val="0"/>
                              <w:marTop w:val="0"/>
                              <w:marBottom w:val="0"/>
                              <w:divBdr>
                                <w:top w:val="none" w:sz="0" w:space="0" w:color="auto"/>
                                <w:left w:val="none" w:sz="0" w:space="0" w:color="auto"/>
                                <w:bottom w:val="none" w:sz="0" w:space="0" w:color="auto"/>
                                <w:right w:val="none" w:sz="0" w:space="0" w:color="auto"/>
                              </w:divBdr>
                              <w:divsChild>
                                <w:div w:id="138267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24283">
                          <w:marLeft w:val="0"/>
                          <w:marRight w:val="108"/>
                          <w:marTop w:val="108"/>
                          <w:marBottom w:val="108"/>
                          <w:divBdr>
                            <w:top w:val="none" w:sz="0" w:space="0" w:color="auto"/>
                            <w:left w:val="none" w:sz="0" w:space="0" w:color="auto"/>
                            <w:bottom w:val="none" w:sz="0" w:space="0" w:color="auto"/>
                            <w:right w:val="none" w:sz="0" w:space="0" w:color="auto"/>
                          </w:divBdr>
                          <w:divsChild>
                            <w:div w:id="151331528">
                              <w:marLeft w:val="0"/>
                              <w:marRight w:val="0"/>
                              <w:marTop w:val="0"/>
                              <w:marBottom w:val="0"/>
                              <w:divBdr>
                                <w:top w:val="none" w:sz="0" w:space="0" w:color="auto"/>
                                <w:left w:val="none" w:sz="0" w:space="0" w:color="auto"/>
                                <w:bottom w:val="none" w:sz="0" w:space="0" w:color="auto"/>
                                <w:right w:val="none" w:sz="0" w:space="0" w:color="auto"/>
                              </w:divBdr>
                              <w:divsChild>
                                <w:div w:id="176051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48805">
                          <w:marLeft w:val="0"/>
                          <w:marRight w:val="108"/>
                          <w:marTop w:val="108"/>
                          <w:marBottom w:val="108"/>
                          <w:divBdr>
                            <w:top w:val="none" w:sz="0" w:space="0" w:color="auto"/>
                            <w:left w:val="none" w:sz="0" w:space="0" w:color="auto"/>
                            <w:bottom w:val="none" w:sz="0" w:space="0" w:color="auto"/>
                            <w:right w:val="none" w:sz="0" w:space="0" w:color="auto"/>
                          </w:divBdr>
                          <w:divsChild>
                            <w:div w:id="1254707896">
                              <w:marLeft w:val="0"/>
                              <w:marRight w:val="0"/>
                              <w:marTop w:val="0"/>
                              <w:marBottom w:val="0"/>
                              <w:divBdr>
                                <w:top w:val="none" w:sz="0" w:space="0" w:color="auto"/>
                                <w:left w:val="none" w:sz="0" w:space="0" w:color="auto"/>
                                <w:bottom w:val="none" w:sz="0" w:space="0" w:color="auto"/>
                                <w:right w:val="none" w:sz="0" w:space="0" w:color="auto"/>
                              </w:divBdr>
                              <w:divsChild>
                                <w:div w:id="21485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610586">
                          <w:marLeft w:val="0"/>
                          <w:marRight w:val="108"/>
                          <w:marTop w:val="108"/>
                          <w:marBottom w:val="108"/>
                          <w:divBdr>
                            <w:top w:val="none" w:sz="0" w:space="0" w:color="auto"/>
                            <w:left w:val="none" w:sz="0" w:space="0" w:color="auto"/>
                            <w:bottom w:val="none" w:sz="0" w:space="0" w:color="auto"/>
                            <w:right w:val="none" w:sz="0" w:space="0" w:color="auto"/>
                          </w:divBdr>
                          <w:divsChild>
                            <w:div w:id="403843414">
                              <w:marLeft w:val="0"/>
                              <w:marRight w:val="0"/>
                              <w:marTop w:val="0"/>
                              <w:marBottom w:val="0"/>
                              <w:divBdr>
                                <w:top w:val="none" w:sz="0" w:space="0" w:color="auto"/>
                                <w:left w:val="none" w:sz="0" w:space="0" w:color="auto"/>
                                <w:bottom w:val="none" w:sz="0" w:space="0" w:color="auto"/>
                                <w:right w:val="none" w:sz="0" w:space="0" w:color="auto"/>
                              </w:divBdr>
                              <w:divsChild>
                                <w:div w:id="44932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332924">
                          <w:marLeft w:val="0"/>
                          <w:marRight w:val="108"/>
                          <w:marTop w:val="108"/>
                          <w:marBottom w:val="108"/>
                          <w:divBdr>
                            <w:top w:val="none" w:sz="0" w:space="0" w:color="auto"/>
                            <w:left w:val="none" w:sz="0" w:space="0" w:color="auto"/>
                            <w:bottom w:val="none" w:sz="0" w:space="0" w:color="auto"/>
                            <w:right w:val="none" w:sz="0" w:space="0" w:color="auto"/>
                          </w:divBdr>
                          <w:divsChild>
                            <w:div w:id="72624140">
                              <w:marLeft w:val="0"/>
                              <w:marRight w:val="0"/>
                              <w:marTop w:val="0"/>
                              <w:marBottom w:val="0"/>
                              <w:divBdr>
                                <w:top w:val="none" w:sz="0" w:space="0" w:color="auto"/>
                                <w:left w:val="none" w:sz="0" w:space="0" w:color="auto"/>
                                <w:bottom w:val="none" w:sz="0" w:space="0" w:color="auto"/>
                                <w:right w:val="none" w:sz="0" w:space="0" w:color="auto"/>
                              </w:divBdr>
                              <w:divsChild>
                                <w:div w:id="79221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127800">
                          <w:marLeft w:val="0"/>
                          <w:marRight w:val="108"/>
                          <w:marTop w:val="108"/>
                          <w:marBottom w:val="108"/>
                          <w:divBdr>
                            <w:top w:val="none" w:sz="0" w:space="0" w:color="auto"/>
                            <w:left w:val="none" w:sz="0" w:space="0" w:color="auto"/>
                            <w:bottom w:val="none" w:sz="0" w:space="0" w:color="auto"/>
                            <w:right w:val="none" w:sz="0" w:space="0" w:color="auto"/>
                          </w:divBdr>
                          <w:divsChild>
                            <w:div w:id="1249774876">
                              <w:marLeft w:val="0"/>
                              <w:marRight w:val="0"/>
                              <w:marTop w:val="0"/>
                              <w:marBottom w:val="0"/>
                              <w:divBdr>
                                <w:top w:val="none" w:sz="0" w:space="0" w:color="auto"/>
                                <w:left w:val="none" w:sz="0" w:space="0" w:color="auto"/>
                                <w:bottom w:val="none" w:sz="0" w:space="0" w:color="auto"/>
                                <w:right w:val="none" w:sz="0" w:space="0" w:color="auto"/>
                              </w:divBdr>
                              <w:divsChild>
                                <w:div w:id="92111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516485">
                          <w:marLeft w:val="0"/>
                          <w:marRight w:val="108"/>
                          <w:marTop w:val="108"/>
                          <w:marBottom w:val="108"/>
                          <w:divBdr>
                            <w:top w:val="none" w:sz="0" w:space="0" w:color="auto"/>
                            <w:left w:val="none" w:sz="0" w:space="0" w:color="auto"/>
                            <w:bottom w:val="none" w:sz="0" w:space="0" w:color="auto"/>
                            <w:right w:val="none" w:sz="0" w:space="0" w:color="auto"/>
                          </w:divBdr>
                          <w:divsChild>
                            <w:div w:id="1823960309">
                              <w:marLeft w:val="0"/>
                              <w:marRight w:val="0"/>
                              <w:marTop w:val="0"/>
                              <w:marBottom w:val="0"/>
                              <w:divBdr>
                                <w:top w:val="none" w:sz="0" w:space="0" w:color="auto"/>
                                <w:left w:val="none" w:sz="0" w:space="0" w:color="auto"/>
                                <w:bottom w:val="none" w:sz="0" w:space="0" w:color="auto"/>
                                <w:right w:val="none" w:sz="0" w:space="0" w:color="auto"/>
                              </w:divBdr>
                              <w:divsChild>
                                <w:div w:id="79391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804208">
                          <w:marLeft w:val="0"/>
                          <w:marRight w:val="108"/>
                          <w:marTop w:val="108"/>
                          <w:marBottom w:val="108"/>
                          <w:divBdr>
                            <w:top w:val="none" w:sz="0" w:space="0" w:color="auto"/>
                            <w:left w:val="none" w:sz="0" w:space="0" w:color="auto"/>
                            <w:bottom w:val="none" w:sz="0" w:space="0" w:color="auto"/>
                            <w:right w:val="none" w:sz="0" w:space="0" w:color="auto"/>
                          </w:divBdr>
                          <w:divsChild>
                            <w:div w:id="50538346">
                              <w:marLeft w:val="0"/>
                              <w:marRight w:val="0"/>
                              <w:marTop w:val="0"/>
                              <w:marBottom w:val="0"/>
                              <w:divBdr>
                                <w:top w:val="none" w:sz="0" w:space="0" w:color="auto"/>
                                <w:left w:val="none" w:sz="0" w:space="0" w:color="auto"/>
                                <w:bottom w:val="none" w:sz="0" w:space="0" w:color="auto"/>
                                <w:right w:val="none" w:sz="0" w:space="0" w:color="auto"/>
                              </w:divBdr>
                              <w:divsChild>
                                <w:div w:id="79772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133480">
                          <w:marLeft w:val="0"/>
                          <w:marRight w:val="108"/>
                          <w:marTop w:val="108"/>
                          <w:marBottom w:val="108"/>
                          <w:divBdr>
                            <w:top w:val="none" w:sz="0" w:space="0" w:color="auto"/>
                            <w:left w:val="none" w:sz="0" w:space="0" w:color="auto"/>
                            <w:bottom w:val="none" w:sz="0" w:space="0" w:color="auto"/>
                            <w:right w:val="none" w:sz="0" w:space="0" w:color="auto"/>
                          </w:divBdr>
                          <w:divsChild>
                            <w:div w:id="71394896">
                              <w:marLeft w:val="0"/>
                              <w:marRight w:val="0"/>
                              <w:marTop w:val="0"/>
                              <w:marBottom w:val="0"/>
                              <w:divBdr>
                                <w:top w:val="none" w:sz="0" w:space="0" w:color="auto"/>
                                <w:left w:val="none" w:sz="0" w:space="0" w:color="auto"/>
                                <w:bottom w:val="none" w:sz="0" w:space="0" w:color="auto"/>
                                <w:right w:val="none" w:sz="0" w:space="0" w:color="auto"/>
                              </w:divBdr>
                              <w:divsChild>
                                <w:div w:id="83696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443263">
                          <w:marLeft w:val="0"/>
                          <w:marRight w:val="108"/>
                          <w:marTop w:val="108"/>
                          <w:marBottom w:val="108"/>
                          <w:divBdr>
                            <w:top w:val="none" w:sz="0" w:space="0" w:color="auto"/>
                            <w:left w:val="none" w:sz="0" w:space="0" w:color="auto"/>
                            <w:bottom w:val="none" w:sz="0" w:space="0" w:color="auto"/>
                            <w:right w:val="none" w:sz="0" w:space="0" w:color="auto"/>
                          </w:divBdr>
                          <w:divsChild>
                            <w:div w:id="777674298">
                              <w:marLeft w:val="0"/>
                              <w:marRight w:val="0"/>
                              <w:marTop w:val="0"/>
                              <w:marBottom w:val="0"/>
                              <w:divBdr>
                                <w:top w:val="none" w:sz="0" w:space="0" w:color="auto"/>
                                <w:left w:val="none" w:sz="0" w:space="0" w:color="auto"/>
                                <w:bottom w:val="none" w:sz="0" w:space="0" w:color="auto"/>
                                <w:right w:val="none" w:sz="0" w:space="0" w:color="auto"/>
                              </w:divBdr>
                              <w:divsChild>
                                <w:div w:id="51400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445283">
                          <w:marLeft w:val="0"/>
                          <w:marRight w:val="108"/>
                          <w:marTop w:val="108"/>
                          <w:marBottom w:val="108"/>
                          <w:divBdr>
                            <w:top w:val="none" w:sz="0" w:space="0" w:color="auto"/>
                            <w:left w:val="none" w:sz="0" w:space="0" w:color="auto"/>
                            <w:bottom w:val="none" w:sz="0" w:space="0" w:color="auto"/>
                            <w:right w:val="none" w:sz="0" w:space="0" w:color="auto"/>
                          </w:divBdr>
                          <w:divsChild>
                            <w:div w:id="1041515489">
                              <w:marLeft w:val="0"/>
                              <w:marRight w:val="0"/>
                              <w:marTop w:val="0"/>
                              <w:marBottom w:val="0"/>
                              <w:divBdr>
                                <w:top w:val="none" w:sz="0" w:space="0" w:color="auto"/>
                                <w:left w:val="none" w:sz="0" w:space="0" w:color="auto"/>
                                <w:bottom w:val="none" w:sz="0" w:space="0" w:color="auto"/>
                                <w:right w:val="none" w:sz="0" w:space="0" w:color="auto"/>
                              </w:divBdr>
                              <w:divsChild>
                                <w:div w:id="15065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002894">
                          <w:marLeft w:val="0"/>
                          <w:marRight w:val="108"/>
                          <w:marTop w:val="108"/>
                          <w:marBottom w:val="108"/>
                          <w:divBdr>
                            <w:top w:val="none" w:sz="0" w:space="0" w:color="auto"/>
                            <w:left w:val="none" w:sz="0" w:space="0" w:color="auto"/>
                            <w:bottom w:val="none" w:sz="0" w:space="0" w:color="auto"/>
                            <w:right w:val="none" w:sz="0" w:space="0" w:color="auto"/>
                          </w:divBdr>
                          <w:divsChild>
                            <w:div w:id="822088966">
                              <w:marLeft w:val="0"/>
                              <w:marRight w:val="0"/>
                              <w:marTop w:val="0"/>
                              <w:marBottom w:val="0"/>
                              <w:divBdr>
                                <w:top w:val="none" w:sz="0" w:space="0" w:color="auto"/>
                                <w:left w:val="none" w:sz="0" w:space="0" w:color="auto"/>
                                <w:bottom w:val="none" w:sz="0" w:space="0" w:color="auto"/>
                                <w:right w:val="none" w:sz="0" w:space="0" w:color="auto"/>
                              </w:divBdr>
                              <w:divsChild>
                                <w:div w:id="141662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827084">
                          <w:marLeft w:val="0"/>
                          <w:marRight w:val="108"/>
                          <w:marTop w:val="108"/>
                          <w:marBottom w:val="108"/>
                          <w:divBdr>
                            <w:top w:val="none" w:sz="0" w:space="0" w:color="auto"/>
                            <w:left w:val="none" w:sz="0" w:space="0" w:color="auto"/>
                            <w:bottom w:val="none" w:sz="0" w:space="0" w:color="auto"/>
                            <w:right w:val="none" w:sz="0" w:space="0" w:color="auto"/>
                          </w:divBdr>
                          <w:divsChild>
                            <w:div w:id="2056155262">
                              <w:marLeft w:val="0"/>
                              <w:marRight w:val="0"/>
                              <w:marTop w:val="0"/>
                              <w:marBottom w:val="0"/>
                              <w:divBdr>
                                <w:top w:val="none" w:sz="0" w:space="0" w:color="auto"/>
                                <w:left w:val="none" w:sz="0" w:space="0" w:color="auto"/>
                                <w:bottom w:val="none" w:sz="0" w:space="0" w:color="auto"/>
                                <w:right w:val="none" w:sz="0" w:space="0" w:color="auto"/>
                              </w:divBdr>
                              <w:divsChild>
                                <w:div w:id="174930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028469">
                          <w:marLeft w:val="0"/>
                          <w:marRight w:val="108"/>
                          <w:marTop w:val="108"/>
                          <w:marBottom w:val="108"/>
                          <w:divBdr>
                            <w:top w:val="none" w:sz="0" w:space="0" w:color="auto"/>
                            <w:left w:val="none" w:sz="0" w:space="0" w:color="auto"/>
                            <w:bottom w:val="none" w:sz="0" w:space="0" w:color="auto"/>
                            <w:right w:val="none" w:sz="0" w:space="0" w:color="auto"/>
                          </w:divBdr>
                          <w:divsChild>
                            <w:div w:id="1076363386">
                              <w:marLeft w:val="0"/>
                              <w:marRight w:val="0"/>
                              <w:marTop w:val="0"/>
                              <w:marBottom w:val="0"/>
                              <w:divBdr>
                                <w:top w:val="none" w:sz="0" w:space="0" w:color="auto"/>
                                <w:left w:val="none" w:sz="0" w:space="0" w:color="auto"/>
                                <w:bottom w:val="none" w:sz="0" w:space="0" w:color="auto"/>
                                <w:right w:val="none" w:sz="0" w:space="0" w:color="auto"/>
                              </w:divBdr>
                              <w:divsChild>
                                <w:div w:id="3292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911880">
                          <w:marLeft w:val="0"/>
                          <w:marRight w:val="108"/>
                          <w:marTop w:val="108"/>
                          <w:marBottom w:val="108"/>
                          <w:divBdr>
                            <w:top w:val="none" w:sz="0" w:space="0" w:color="auto"/>
                            <w:left w:val="none" w:sz="0" w:space="0" w:color="auto"/>
                            <w:bottom w:val="none" w:sz="0" w:space="0" w:color="auto"/>
                            <w:right w:val="none" w:sz="0" w:space="0" w:color="auto"/>
                          </w:divBdr>
                          <w:divsChild>
                            <w:div w:id="1473324408">
                              <w:marLeft w:val="0"/>
                              <w:marRight w:val="0"/>
                              <w:marTop w:val="0"/>
                              <w:marBottom w:val="0"/>
                              <w:divBdr>
                                <w:top w:val="none" w:sz="0" w:space="0" w:color="auto"/>
                                <w:left w:val="none" w:sz="0" w:space="0" w:color="auto"/>
                                <w:bottom w:val="none" w:sz="0" w:space="0" w:color="auto"/>
                                <w:right w:val="none" w:sz="0" w:space="0" w:color="auto"/>
                              </w:divBdr>
                              <w:divsChild>
                                <w:div w:id="85485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4230192">
                  <w:marLeft w:val="0"/>
                  <w:marRight w:val="108"/>
                  <w:marTop w:val="108"/>
                  <w:marBottom w:val="108"/>
                  <w:divBdr>
                    <w:top w:val="none" w:sz="0" w:space="0" w:color="auto"/>
                    <w:left w:val="none" w:sz="0" w:space="0" w:color="auto"/>
                    <w:bottom w:val="none" w:sz="0" w:space="0" w:color="auto"/>
                    <w:right w:val="none" w:sz="0" w:space="0" w:color="auto"/>
                  </w:divBdr>
                  <w:divsChild>
                    <w:div w:id="783572572">
                      <w:marLeft w:val="0"/>
                      <w:marRight w:val="0"/>
                      <w:marTop w:val="0"/>
                      <w:marBottom w:val="0"/>
                      <w:divBdr>
                        <w:top w:val="none" w:sz="0" w:space="0" w:color="auto"/>
                        <w:left w:val="none" w:sz="0" w:space="0" w:color="auto"/>
                        <w:bottom w:val="none" w:sz="0" w:space="0" w:color="auto"/>
                        <w:right w:val="none" w:sz="0" w:space="0" w:color="auto"/>
                      </w:divBdr>
                      <w:divsChild>
                        <w:div w:id="1222521054">
                          <w:marLeft w:val="0"/>
                          <w:marRight w:val="0"/>
                          <w:marTop w:val="0"/>
                          <w:marBottom w:val="0"/>
                          <w:divBdr>
                            <w:top w:val="none" w:sz="0" w:space="0" w:color="auto"/>
                            <w:left w:val="none" w:sz="0" w:space="0" w:color="auto"/>
                            <w:bottom w:val="none" w:sz="0" w:space="0" w:color="auto"/>
                            <w:right w:val="none" w:sz="0" w:space="0" w:color="auto"/>
                          </w:divBdr>
                        </w:div>
                        <w:div w:id="1995524053">
                          <w:marLeft w:val="0"/>
                          <w:marRight w:val="108"/>
                          <w:marTop w:val="18"/>
                          <w:marBottom w:val="108"/>
                          <w:divBdr>
                            <w:top w:val="none" w:sz="0" w:space="0" w:color="auto"/>
                            <w:left w:val="none" w:sz="0" w:space="0" w:color="auto"/>
                            <w:bottom w:val="none" w:sz="0" w:space="0" w:color="auto"/>
                            <w:right w:val="none" w:sz="0" w:space="0" w:color="auto"/>
                          </w:divBdr>
                          <w:divsChild>
                            <w:div w:id="482354238">
                              <w:marLeft w:val="0"/>
                              <w:marRight w:val="0"/>
                              <w:marTop w:val="0"/>
                              <w:marBottom w:val="0"/>
                              <w:divBdr>
                                <w:top w:val="none" w:sz="0" w:space="0" w:color="auto"/>
                                <w:left w:val="none" w:sz="0" w:space="0" w:color="auto"/>
                                <w:bottom w:val="none" w:sz="0" w:space="0" w:color="auto"/>
                                <w:right w:val="none" w:sz="0" w:space="0" w:color="auto"/>
                              </w:divBdr>
                              <w:divsChild>
                                <w:div w:id="124618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497051">
                          <w:marLeft w:val="0"/>
                          <w:marRight w:val="108"/>
                          <w:marTop w:val="108"/>
                          <w:marBottom w:val="108"/>
                          <w:divBdr>
                            <w:top w:val="none" w:sz="0" w:space="0" w:color="auto"/>
                            <w:left w:val="none" w:sz="0" w:space="0" w:color="auto"/>
                            <w:bottom w:val="none" w:sz="0" w:space="0" w:color="auto"/>
                            <w:right w:val="none" w:sz="0" w:space="0" w:color="auto"/>
                          </w:divBdr>
                          <w:divsChild>
                            <w:div w:id="832723771">
                              <w:marLeft w:val="0"/>
                              <w:marRight w:val="0"/>
                              <w:marTop w:val="0"/>
                              <w:marBottom w:val="0"/>
                              <w:divBdr>
                                <w:top w:val="none" w:sz="0" w:space="0" w:color="auto"/>
                                <w:left w:val="none" w:sz="0" w:space="0" w:color="auto"/>
                                <w:bottom w:val="none" w:sz="0" w:space="0" w:color="auto"/>
                                <w:right w:val="none" w:sz="0" w:space="0" w:color="auto"/>
                              </w:divBdr>
                              <w:divsChild>
                                <w:div w:id="110476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578154">
                          <w:marLeft w:val="0"/>
                          <w:marRight w:val="108"/>
                          <w:marTop w:val="108"/>
                          <w:marBottom w:val="108"/>
                          <w:divBdr>
                            <w:top w:val="none" w:sz="0" w:space="0" w:color="auto"/>
                            <w:left w:val="none" w:sz="0" w:space="0" w:color="auto"/>
                            <w:bottom w:val="none" w:sz="0" w:space="0" w:color="auto"/>
                            <w:right w:val="none" w:sz="0" w:space="0" w:color="auto"/>
                          </w:divBdr>
                          <w:divsChild>
                            <w:div w:id="1712337579">
                              <w:marLeft w:val="0"/>
                              <w:marRight w:val="0"/>
                              <w:marTop w:val="0"/>
                              <w:marBottom w:val="0"/>
                              <w:divBdr>
                                <w:top w:val="none" w:sz="0" w:space="0" w:color="auto"/>
                                <w:left w:val="none" w:sz="0" w:space="0" w:color="auto"/>
                                <w:bottom w:val="none" w:sz="0" w:space="0" w:color="auto"/>
                                <w:right w:val="none" w:sz="0" w:space="0" w:color="auto"/>
                              </w:divBdr>
                              <w:divsChild>
                                <w:div w:id="46284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570498">
                          <w:marLeft w:val="0"/>
                          <w:marRight w:val="108"/>
                          <w:marTop w:val="108"/>
                          <w:marBottom w:val="108"/>
                          <w:divBdr>
                            <w:top w:val="none" w:sz="0" w:space="0" w:color="auto"/>
                            <w:left w:val="none" w:sz="0" w:space="0" w:color="auto"/>
                            <w:bottom w:val="none" w:sz="0" w:space="0" w:color="auto"/>
                            <w:right w:val="none" w:sz="0" w:space="0" w:color="auto"/>
                          </w:divBdr>
                          <w:divsChild>
                            <w:div w:id="968513570">
                              <w:marLeft w:val="0"/>
                              <w:marRight w:val="0"/>
                              <w:marTop w:val="0"/>
                              <w:marBottom w:val="0"/>
                              <w:divBdr>
                                <w:top w:val="none" w:sz="0" w:space="0" w:color="auto"/>
                                <w:left w:val="none" w:sz="0" w:space="0" w:color="auto"/>
                                <w:bottom w:val="none" w:sz="0" w:space="0" w:color="auto"/>
                                <w:right w:val="none" w:sz="0" w:space="0" w:color="auto"/>
                              </w:divBdr>
                              <w:divsChild>
                                <w:div w:id="59050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72307">
                          <w:marLeft w:val="0"/>
                          <w:marRight w:val="108"/>
                          <w:marTop w:val="108"/>
                          <w:marBottom w:val="108"/>
                          <w:divBdr>
                            <w:top w:val="none" w:sz="0" w:space="0" w:color="auto"/>
                            <w:left w:val="none" w:sz="0" w:space="0" w:color="auto"/>
                            <w:bottom w:val="none" w:sz="0" w:space="0" w:color="auto"/>
                            <w:right w:val="none" w:sz="0" w:space="0" w:color="auto"/>
                          </w:divBdr>
                          <w:divsChild>
                            <w:div w:id="667905122">
                              <w:marLeft w:val="0"/>
                              <w:marRight w:val="0"/>
                              <w:marTop w:val="0"/>
                              <w:marBottom w:val="0"/>
                              <w:divBdr>
                                <w:top w:val="none" w:sz="0" w:space="0" w:color="auto"/>
                                <w:left w:val="none" w:sz="0" w:space="0" w:color="auto"/>
                                <w:bottom w:val="none" w:sz="0" w:space="0" w:color="auto"/>
                                <w:right w:val="none" w:sz="0" w:space="0" w:color="auto"/>
                              </w:divBdr>
                              <w:divsChild>
                                <w:div w:id="110765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986556">
                          <w:marLeft w:val="0"/>
                          <w:marRight w:val="108"/>
                          <w:marTop w:val="108"/>
                          <w:marBottom w:val="108"/>
                          <w:divBdr>
                            <w:top w:val="none" w:sz="0" w:space="0" w:color="auto"/>
                            <w:left w:val="none" w:sz="0" w:space="0" w:color="auto"/>
                            <w:bottom w:val="none" w:sz="0" w:space="0" w:color="auto"/>
                            <w:right w:val="none" w:sz="0" w:space="0" w:color="auto"/>
                          </w:divBdr>
                          <w:divsChild>
                            <w:div w:id="1723283339">
                              <w:marLeft w:val="0"/>
                              <w:marRight w:val="0"/>
                              <w:marTop w:val="0"/>
                              <w:marBottom w:val="0"/>
                              <w:divBdr>
                                <w:top w:val="none" w:sz="0" w:space="0" w:color="auto"/>
                                <w:left w:val="none" w:sz="0" w:space="0" w:color="auto"/>
                                <w:bottom w:val="none" w:sz="0" w:space="0" w:color="auto"/>
                                <w:right w:val="none" w:sz="0" w:space="0" w:color="auto"/>
                              </w:divBdr>
                              <w:divsChild>
                                <w:div w:id="143340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611508">
                          <w:marLeft w:val="0"/>
                          <w:marRight w:val="108"/>
                          <w:marTop w:val="108"/>
                          <w:marBottom w:val="108"/>
                          <w:divBdr>
                            <w:top w:val="none" w:sz="0" w:space="0" w:color="auto"/>
                            <w:left w:val="none" w:sz="0" w:space="0" w:color="auto"/>
                            <w:bottom w:val="none" w:sz="0" w:space="0" w:color="auto"/>
                            <w:right w:val="none" w:sz="0" w:space="0" w:color="auto"/>
                          </w:divBdr>
                          <w:divsChild>
                            <w:div w:id="1533687211">
                              <w:marLeft w:val="0"/>
                              <w:marRight w:val="0"/>
                              <w:marTop w:val="0"/>
                              <w:marBottom w:val="0"/>
                              <w:divBdr>
                                <w:top w:val="none" w:sz="0" w:space="0" w:color="auto"/>
                                <w:left w:val="none" w:sz="0" w:space="0" w:color="auto"/>
                                <w:bottom w:val="none" w:sz="0" w:space="0" w:color="auto"/>
                                <w:right w:val="none" w:sz="0" w:space="0" w:color="auto"/>
                              </w:divBdr>
                              <w:divsChild>
                                <w:div w:id="855921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795490">
                          <w:marLeft w:val="0"/>
                          <w:marRight w:val="108"/>
                          <w:marTop w:val="108"/>
                          <w:marBottom w:val="108"/>
                          <w:divBdr>
                            <w:top w:val="none" w:sz="0" w:space="0" w:color="auto"/>
                            <w:left w:val="none" w:sz="0" w:space="0" w:color="auto"/>
                            <w:bottom w:val="none" w:sz="0" w:space="0" w:color="auto"/>
                            <w:right w:val="none" w:sz="0" w:space="0" w:color="auto"/>
                          </w:divBdr>
                          <w:divsChild>
                            <w:div w:id="324548696">
                              <w:marLeft w:val="0"/>
                              <w:marRight w:val="0"/>
                              <w:marTop w:val="0"/>
                              <w:marBottom w:val="0"/>
                              <w:divBdr>
                                <w:top w:val="none" w:sz="0" w:space="0" w:color="auto"/>
                                <w:left w:val="none" w:sz="0" w:space="0" w:color="auto"/>
                                <w:bottom w:val="none" w:sz="0" w:space="0" w:color="auto"/>
                                <w:right w:val="none" w:sz="0" w:space="0" w:color="auto"/>
                              </w:divBdr>
                              <w:divsChild>
                                <w:div w:id="133071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354441">
                          <w:marLeft w:val="0"/>
                          <w:marRight w:val="108"/>
                          <w:marTop w:val="108"/>
                          <w:marBottom w:val="108"/>
                          <w:divBdr>
                            <w:top w:val="none" w:sz="0" w:space="0" w:color="auto"/>
                            <w:left w:val="none" w:sz="0" w:space="0" w:color="auto"/>
                            <w:bottom w:val="none" w:sz="0" w:space="0" w:color="auto"/>
                            <w:right w:val="none" w:sz="0" w:space="0" w:color="auto"/>
                          </w:divBdr>
                          <w:divsChild>
                            <w:div w:id="1473063668">
                              <w:marLeft w:val="0"/>
                              <w:marRight w:val="0"/>
                              <w:marTop w:val="0"/>
                              <w:marBottom w:val="0"/>
                              <w:divBdr>
                                <w:top w:val="none" w:sz="0" w:space="0" w:color="auto"/>
                                <w:left w:val="none" w:sz="0" w:space="0" w:color="auto"/>
                                <w:bottom w:val="none" w:sz="0" w:space="0" w:color="auto"/>
                                <w:right w:val="none" w:sz="0" w:space="0" w:color="auto"/>
                              </w:divBdr>
                              <w:divsChild>
                                <w:div w:id="137765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416601">
                          <w:marLeft w:val="0"/>
                          <w:marRight w:val="108"/>
                          <w:marTop w:val="108"/>
                          <w:marBottom w:val="108"/>
                          <w:divBdr>
                            <w:top w:val="none" w:sz="0" w:space="0" w:color="auto"/>
                            <w:left w:val="none" w:sz="0" w:space="0" w:color="auto"/>
                            <w:bottom w:val="none" w:sz="0" w:space="0" w:color="auto"/>
                            <w:right w:val="none" w:sz="0" w:space="0" w:color="auto"/>
                          </w:divBdr>
                          <w:divsChild>
                            <w:div w:id="1640333171">
                              <w:marLeft w:val="0"/>
                              <w:marRight w:val="0"/>
                              <w:marTop w:val="0"/>
                              <w:marBottom w:val="0"/>
                              <w:divBdr>
                                <w:top w:val="none" w:sz="0" w:space="0" w:color="auto"/>
                                <w:left w:val="none" w:sz="0" w:space="0" w:color="auto"/>
                                <w:bottom w:val="none" w:sz="0" w:space="0" w:color="auto"/>
                                <w:right w:val="none" w:sz="0" w:space="0" w:color="auto"/>
                              </w:divBdr>
                              <w:divsChild>
                                <w:div w:id="19431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955284">
                          <w:marLeft w:val="0"/>
                          <w:marRight w:val="108"/>
                          <w:marTop w:val="108"/>
                          <w:marBottom w:val="108"/>
                          <w:divBdr>
                            <w:top w:val="none" w:sz="0" w:space="0" w:color="auto"/>
                            <w:left w:val="none" w:sz="0" w:space="0" w:color="auto"/>
                            <w:bottom w:val="none" w:sz="0" w:space="0" w:color="auto"/>
                            <w:right w:val="none" w:sz="0" w:space="0" w:color="auto"/>
                          </w:divBdr>
                          <w:divsChild>
                            <w:div w:id="1095055441">
                              <w:marLeft w:val="0"/>
                              <w:marRight w:val="0"/>
                              <w:marTop w:val="0"/>
                              <w:marBottom w:val="0"/>
                              <w:divBdr>
                                <w:top w:val="none" w:sz="0" w:space="0" w:color="auto"/>
                                <w:left w:val="none" w:sz="0" w:space="0" w:color="auto"/>
                                <w:bottom w:val="none" w:sz="0" w:space="0" w:color="auto"/>
                                <w:right w:val="none" w:sz="0" w:space="0" w:color="auto"/>
                              </w:divBdr>
                              <w:divsChild>
                                <w:div w:id="188463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9031861">
      <w:bodyDiv w:val="1"/>
      <w:marLeft w:val="0"/>
      <w:marRight w:val="0"/>
      <w:marTop w:val="0"/>
      <w:marBottom w:val="0"/>
      <w:divBdr>
        <w:top w:val="none" w:sz="0" w:space="0" w:color="auto"/>
        <w:left w:val="none" w:sz="0" w:space="0" w:color="auto"/>
        <w:bottom w:val="none" w:sz="0" w:space="0" w:color="auto"/>
        <w:right w:val="none" w:sz="0" w:space="0" w:color="auto"/>
      </w:divBdr>
    </w:div>
    <w:div w:id="1464930278">
      <w:bodyDiv w:val="1"/>
      <w:marLeft w:val="0"/>
      <w:marRight w:val="0"/>
      <w:marTop w:val="0"/>
      <w:marBottom w:val="0"/>
      <w:divBdr>
        <w:top w:val="none" w:sz="0" w:space="0" w:color="auto"/>
        <w:left w:val="none" w:sz="0" w:space="0" w:color="auto"/>
        <w:bottom w:val="none" w:sz="0" w:space="0" w:color="auto"/>
        <w:right w:val="none" w:sz="0" w:space="0" w:color="auto"/>
      </w:divBdr>
      <w:divsChild>
        <w:div w:id="2025132699">
          <w:marLeft w:val="126"/>
          <w:marRight w:val="126"/>
          <w:marTop w:val="0"/>
          <w:marBottom w:val="126"/>
          <w:divBdr>
            <w:top w:val="none" w:sz="0" w:space="0" w:color="auto"/>
            <w:left w:val="none" w:sz="0" w:space="0" w:color="auto"/>
            <w:bottom w:val="none" w:sz="0" w:space="0" w:color="auto"/>
            <w:right w:val="none" w:sz="0" w:space="0" w:color="auto"/>
          </w:divBdr>
          <w:divsChild>
            <w:div w:id="1980186968">
              <w:marLeft w:val="0"/>
              <w:marRight w:val="0"/>
              <w:marTop w:val="0"/>
              <w:marBottom w:val="0"/>
              <w:divBdr>
                <w:top w:val="none" w:sz="0" w:space="0" w:color="auto"/>
                <w:left w:val="none" w:sz="0" w:space="0" w:color="auto"/>
                <w:bottom w:val="none" w:sz="0" w:space="0" w:color="auto"/>
                <w:right w:val="none" w:sz="0" w:space="0" w:color="auto"/>
              </w:divBdr>
              <w:divsChild>
                <w:div w:id="1002901471">
                  <w:marLeft w:val="0"/>
                  <w:marRight w:val="0"/>
                  <w:marTop w:val="0"/>
                  <w:marBottom w:val="0"/>
                  <w:divBdr>
                    <w:top w:val="none" w:sz="0" w:space="0" w:color="auto"/>
                    <w:left w:val="none" w:sz="0" w:space="0" w:color="auto"/>
                    <w:bottom w:val="none" w:sz="0" w:space="0" w:color="auto"/>
                    <w:right w:val="none" w:sz="0" w:space="0" w:color="auto"/>
                  </w:divBdr>
                </w:div>
                <w:div w:id="2087457376">
                  <w:marLeft w:val="0"/>
                  <w:marRight w:val="0"/>
                  <w:marTop w:val="0"/>
                  <w:marBottom w:val="0"/>
                  <w:divBdr>
                    <w:top w:val="none" w:sz="0" w:space="0" w:color="auto"/>
                    <w:left w:val="none" w:sz="0" w:space="0" w:color="auto"/>
                    <w:bottom w:val="none" w:sz="0" w:space="0" w:color="auto"/>
                    <w:right w:val="none" w:sz="0" w:space="0" w:color="auto"/>
                  </w:divBdr>
                  <w:divsChild>
                    <w:div w:id="506486704">
                      <w:marLeft w:val="0"/>
                      <w:marRight w:val="0"/>
                      <w:marTop w:val="0"/>
                      <w:marBottom w:val="0"/>
                      <w:divBdr>
                        <w:top w:val="none" w:sz="0" w:space="0" w:color="auto"/>
                        <w:left w:val="none" w:sz="0" w:space="0" w:color="auto"/>
                        <w:bottom w:val="none" w:sz="0" w:space="0" w:color="auto"/>
                        <w:right w:val="none" w:sz="0" w:space="0" w:color="auto"/>
                      </w:divBdr>
                      <w:divsChild>
                        <w:div w:id="450779745">
                          <w:marLeft w:val="0"/>
                          <w:marRight w:val="108"/>
                          <w:marTop w:val="18"/>
                          <w:marBottom w:val="108"/>
                          <w:divBdr>
                            <w:top w:val="none" w:sz="0" w:space="0" w:color="auto"/>
                            <w:left w:val="none" w:sz="0" w:space="0" w:color="auto"/>
                            <w:bottom w:val="none" w:sz="0" w:space="0" w:color="auto"/>
                            <w:right w:val="none" w:sz="0" w:space="0" w:color="auto"/>
                          </w:divBdr>
                          <w:divsChild>
                            <w:div w:id="567151247">
                              <w:marLeft w:val="0"/>
                              <w:marRight w:val="0"/>
                              <w:marTop w:val="0"/>
                              <w:marBottom w:val="0"/>
                              <w:divBdr>
                                <w:top w:val="none" w:sz="0" w:space="0" w:color="auto"/>
                                <w:left w:val="none" w:sz="0" w:space="0" w:color="auto"/>
                                <w:bottom w:val="none" w:sz="0" w:space="0" w:color="auto"/>
                                <w:right w:val="none" w:sz="0" w:space="0" w:color="auto"/>
                              </w:divBdr>
                              <w:divsChild>
                                <w:div w:id="1769958425">
                                  <w:marLeft w:val="0"/>
                                  <w:marRight w:val="0"/>
                                  <w:marTop w:val="0"/>
                                  <w:marBottom w:val="0"/>
                                  <w:divBdr>
                                    <w:top w:val="none" w:sz="0" w:space="0" w:color="auto"/>
                                    <w:left w:val="none" w:sz="0" w:space="0" w:color="auto"/>
                                    <w:bottom w:val="none" w:sz="0" w:space="0" w:color="auto"/>
                                    <w:right w:val="none" w:sz="0" w:space="0" w:color="auto"/>
                                  </w:divBdr>
                                  <w:divsChild>
                                    <w:div w:id="832767386">
                                      <w:marLeft w:val="0"/>
                                      <w:marRight w:val="0"/>
                                      <w:marTop w:val="0"/>
                                      <w:marBottom w:val="0"/>
                                      <w:divBdr>
                                        <w:top w:val="none" w:sz="0" w:space="0" w:color="auto"/>
                                        <w:left w:val="none" w:sz="0" w:space="0" w:color="auto"/>
                                        <w:bottom w:val="none" w:sz="0" w:space="0" w:color="auto"/>
                                        <w:right w:val="none" w:sz="0" w:space="0" w:color="auto"/>
                                      </w:divBdr>
                                      <w:divsChild>
                                        <w:div w:id="209554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016736">
                          <w:marLeft w:val="0"/>
                          <w:marRight w:val="108"/>
                          <w:marTop w:val="108"/>
                          <w:marBottom w:val="108"/>
                          <w:divBdr>
                            <w:top w:val="none" w:sz="0" w:space="0" w:color="auto"/>
                            <w:left w:val="none" w:sz="0" w:space="0" w:color="auto"/>
                            <w:bottom w:val="none" w:sz="0" w:space="0" w:color="auto"/>
                            <w:right w:val="none" w:sz="0" w:space="0" w:color="auto"/>
                          </w:divBdr>
                          <w:divsChild>
                            <w:div w:id="590625929">
                              <w:marLeft w:val="0"/>
                              <w:marRight w:val="0"/>
                              <w:marTop w:val="0"/>
                              <w:marBottom w:val="0"/>
                              <w:divBdr>
                                <w:top w:val="none" w:sz="0" w:space="0" w:color="auto"/>
                                <w:left w:val="none" w:sz="0" w:space="0" w:color="auto"/>
                                <w:bottom w:val="none" w:sz="0" w:space="0" w:color="auto"/>
                                <w:right w:val="none" w:sz="0" w:space="0" w:color="auto"/>
                              </w:divBdr>
                              <w:divsChild>
                                <w:div w:id="103575000">
                                  <w:marLeft w:val="0"/>
                                  <w:marRight w:val="0"/>
                                  <w:marTop w:val="0"/>
                                  <w:marBottom w:val="0"/>
                                  <w:divBdr>
                                    <w:top w:val="none" w:sz="0" w:space="0" w:color="auto"/>
                                    <w:left w:val="none" w:sz="0" w:space="0" w:color="auto"/>
                                    <w:bottom w:val="none" w:sz="0" w:space="0" w:color="auto"/>
                                    <w:right w:val="none" w:sz="0" w:space="0" w:color="auto"/>
                                  </w:divBdr>
                                  <w:divsChild>
                                    <w:div w:id="859122165">
                                      <w:marLeft w:val="0"/>
                                      <w:marRight w:val="0"/>
                                      <w:marTop w:val="0"/>
                                      <w:marBottom w:val="0"/>
                                      <w:divBdr>
                                        <w:top w:val="none" w:sz="0" w:space="0" w:color="auto"/>
                                        <w:left w:val="none" w:sz="0" w:space="0" w:color="auto"/>
                                        <w:bottom w:val="none" w:sz="0" w:space="0" w:color="auto"/>
                                        <w:right w:val="none" w:sz="0" w:space="0" w:color="auto"/>
                                      </w:divBdr>
                                      <w:divsChild>
                                        <w:div w:id="158151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87211">
                          <w:marLeft w:val="0"/>
                          <w:marRight w:val="108"/>
                          <w:marTop w:val="108"/>
                          <w:marBottom w:val="108"/>
                          <w:divBdr>
                            <w:top w:val="none" w:sz="0" w:space="0" w:color="auto"/>
                            <w:left w:val="none" w:sz="0" w:space="0" w:color="auto"/>
                            <w:bottom w:val="none" w:sz="0" w:space="0" w:color="auto"/>
                            <w:right w:val="none" w:sz="0" w:space="0" w:color="auto"/>
                          </w:divBdr>
                          <w:divsChild>
                            <w:div w:id="897400947">
                              <w:marLeft w:val="0"/>
                              <w:marRight w:val="0"/>
                              <w:marTop w:val="0"/>
                              <w:marBottom w:val="0"/>
                              <w:divBdr>
                                <w:top w:val="none" w:sz="0" w:space="0" w:color="auto"/>
                                <w:left w:val="none" w:sz="0" w:space="0" w:color="auto"/>
                                <w:bottom w:val="none" w:sz="0" w:space="0" w:color="auto"/>
                                <w:right w:val="none" w:sz="0" w:space="0" w:color="auto"/>
                              </w:divBdr>
                              <w:divsChild>
                                <w:div w:id="418602482">
                                  <w:marLeft w:val="0"/>
                                  <w:marRight w:val="0"/>
                                  <w:marTop w:val="0"/>
                                  <w:marBottom w:val="0"/>
                                  <w:divBdr>
                                    <w:top w:val="none" w:sz="0" w:space="0" w:color="auto"/>
                                    <w:left w:val="none" w:sz="0" w:space="0" w:color="auto"/>
                                    <w:bottom w:val="none" w:sz="0" w:space="0" w:color="auto"/>
                                    <w:right w:val="none" w:sz="0" w:space="0" w:color="auto"/>
                                  </w:divBdr>
                                  <w:divsChild>
                                    <w:div w:id="542717946">
                                      <w:marLeft w:val="0"/>
                                      <w:marRight w:val="0"/>
                                      <w:marTop w:val="0"/>
                                      <w:marBottom w:val="0"/>
                                      <w:divBdr>
                                        <w:top w:val="none" w:sz="0" w:space="0" w:color="auto"/>
                                        <w:left w:val="none" w:sz="0" w:space="0" w:color="auto"/>
                                        <w:bottom w:val="none" w:sz="0" w:space="0" w:color="auto"/>
                                        <w:right w:val="none" w:sz="0" w:space="0" w:color="auto"/>
                                      </w:divBdr>
                                      <w:divsChild>
                                        <w:div w:id="653264664">
                                          <w:marLeft w:val="0"/>
                                          <w:marRight w:val="0"/>
                                          <w:marTop w:val="0"/>
                                          <w:marBottom w:val="0"/>
                                          <w:divBdr>
                                            <w:top w:val="none" w:sz="0" w:space="0" w:color="auto"/>
                                            <w:left w:val="none" w:sz="0" w:space="0" w:color="auto"/>
                                            <w:bottom w:val="none" w:sz="0" w:space="0" w:color="auto"/>
                                            <w:right w:val="none" w:sz="0" w:space="0" w:color="auto"/>
                                          </w:divBdr>
                                        </w:div>
                                      </w:divsChild>
                                    </w:div>
                                    <w:div w:id="250049264">
                                      <w:marLeft w:val="0"/>
                                      <w:marRight w:val="0"/>
                                      <w:marTop w:val="0"/>
                                      <w:marBottom w:val="0"/>
                                      <w:divBdr>
                                        <w:top w:val="none" w:sz="0" w:space="0" w:color="auto"/>
                                        <w:left w:val="none" w:sz="0" w:space="0" w:color="auto"/>
                                        <w:bottom w:val="none" w:sz="0" w:space="0" w:color="auto"/>
                                        <w:right w:val="none" w:sz="0" w:space="0" w:color="auto"/>
                                      </w:divBdr>
                                    </w:div>
                                    <w:div w:id="16340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4515432">
      <w:bodyDiv w:val="1"/>
      <w:marLeft w:val="0"/>
      <w:marRight w:val="0"/>
      <w:marTop w:val="0"/>
      <w:marBottom w:val="0"/>
      <w:divBdr>
        <w:top w:val="none" w:sz="0" w:space="0" w:color="auto"/>
        <w:left w:val="none" w:sz="0" w:space="0" w:color="auto"/>
        <w:bottom w:val="none" w:sz="0" w:space="0" w:color="auto"/>
        <w:right w:val="none" w:sz="0" w:space="0" w:color="auto"/>
      </w:divBdr>
      <w:divsChild>
        <w:div w:id="895816861">
          <w:marLeft w:val="0"/>
          <w:marRight w:val="108"/>
          <w:marTop w:val="108"/>
          <w:marBottom w:val="108"/>
          <w:divBdr>
            <w:top w:val="none" w:sz="0" w:space="0" w:color="auto"/>
            <w:left w:val="none" w:sz="0" w:space="0" w:color="auto"/>
            <w:bottom w:val="none" w:sz="0" w:space="0" w:color="auto"/>
            <w:right w:val="none" w:sz="0" w:space="0" w:color="auto"/>
          </w:divBdr>
          <w:divsChild>
            <w:div w:id="844318783">
              <w:marLeft w:val="0"/>
              <w:marRight w:val="0"/>
              <w:marTop w:val="0"/>
              <w:marBottom w:val="0"/>
              <w:divBdr>
                <w:top w:val="none" w:sz="0" w:space="0" w:color="auto"/>
                <w:left w:val="none" w:sz="0" w:space="0" w:color="auto"/>
                <w:bottom w:val="none" w:sz="0" w:space="0" w:color="auto"/>
                <w:right w:val="none" w:sz="0" w:space="0" w:color="auto"/>
              </w:divBdr>
              <w:divsChild>
                <w:div w:id="1812285887">
                  <w:marLeft w:val="0"/>
                  <w:marRight w:val="0"/>
                  <w:marTop w:val="0"/>
                  <w:marBottom w:val="0"/>
                  <w:divBdr>
                    <w:top w:val="none" w:sz="0" w:space="0" w:color="auto"/>
                    <w:left w:val="none" w:sz="0" w:space="0" w:color="auto"/>
                    <w:bottom w:val="none" w:sz="0" w:space="0" w:color="auto"/>
                    <w:right w:val="none" w:sz="0" w:space="0" w:color="auto"/>
                  </w:divBdr>
                </w:div>
                <w:div w:id="1445803167">
                  <w:marLeft w:val="0"/>
                  <w:marRight w:val="108"/>
                  <w:marTop w:val="18"/>
                  <w:marBottom w:val="108"/>
                  <w:divBdr>
                    <w:top w:val="none" w:sz="0" w:space="0" w:color="auto"/>
                    <w:left w:val="none" w:sz="0" w:space="0" w:color="auto"/>
                    <w:bottom w:val="none" w:sz="0" w:space="0" w:color="auto"/>
                    <w:right w:val="none" w:sz="0" w:space="0" w:color="auto"/>
                  </w:divBdr>
                  <w:divsChild>
                    <w:div w:id="1272396279">
                      <w:marLeft w:val="0"/>
                      <w:marRight w:val="0"/>
                      <w:marTop w:val="0"/>
                      <w:marBottom w:val="0"/>
                      <w:divBdr>
                        <w:top w:val="none" w:sz="0" w:space="0" w:color="auto"/>
                        <w:left w:val="none" w:sz="0" w:space="0" w:color="auto"/>
                        <w:bottom w:val="none" w:sz="0" w:space="0" w:color="auto"/>
                        <w:right w:val="none" w:sz="0" w:space="0" w:color="auto"/>
                      </w:divBdr>
                      <w:divsChild>
                        <w:div w:id="12172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566955">
                  <w:marLeft w:val="0"/>
                  <w:marRight w:val="108"/>
                  <w:marTop w:val="108"/>
                  <w:marBottom w:val="108"/>
                  <w:divBdr>
                    <w:top w:val="none" w:sz="0" w:space="0" w:color="auto"/>
                    <w:left w:val="none" w:sz="0" w:space="0" w:color="auto"/>
                    <w:bottom w:val="none" w:sz="0" w:space="0" w:color="auto"/>
                    <w:right w:val="none" w:sz="0" w:space="0" w:color="auto"/>
                  </w:divBdr>
                  <w:divsChild>
                    <w:div w:id="1550531510">
                      <w:marLeft w:val="0"/>
                      <w:marRight w:val="0"/>
                      <w:marTop w:val="0"/>
                      <w:marBottom w:val="0"/>
                      <w:divBdr>
                        <w:top w:val="none" w:sz="0" w:space="0" w:color="auto"/>
                        <w:left w:val="none" w:sz="0" w:space="0" w:color="auto"/>
                        <w:bottom w:val="none" w:sz="0" w:space="0" w:color="auto"/>
                        <w:right w:val="none" w:sz="0" w:space="0" w:color="auto"/>
                      </w:divBdr>
                      <w:divsChild>
                        <w:div w:id="155851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002329">
                  <w:marLeft w:val="0"/>
                  <w:marRight w:val="108"/>
                  <w:marTop w:val="108"/>
                  <w:marBottom w:val="108"/>
                  <w:divBdr>
                    <w:top w:val="none" w:sz="0" w:space="0" w:color="auto"/>
                    <w:left w:val="none" w:sz="0" w:space="0" w:color="auto"/>
                    <w:bottom w:val="none" w:sz="0" w:space="0" w:color="auto"/>
                    <w:right w:val="none" w:sz="0" w:space="0" w:color="auto"/>
                  </w:divBdr>
                  <w:divsChild>
                    <w:div w:id="161554783">
                      <w:marLeft w:val="0"/>
                      <w:marRight w:val="0"/>
                      <w:marTop w:val="0"/>
                      <w:marBottom w:val="0"/>
                      <w:divBdr>
                        <w:top w:val="none" w:sz="0" w:space="0" w:color="auto"/>
                        <w:left w:val="none" w:sz="0" w:space="0" w:color="auto"/>
                        <w:bottom w:val="none" w:sz="0" w:space="0" w:color="auto"/>
                        <w:right w:val="none" w:sz="0" w:space="0" w:color="auto"/>
                      </w:divBdr>
                      <w:divsChild>
                        <w:div w:id="91832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396927">
                  <w:marLeft w:val="0"/>
                  <w:marRight w:val="108"/>
                  <w:marTop w:val="108"/>
                  <w:marBottom w:val="108"/>
                  <w:divBdr>
                    <w:top w:val="none" w:sz="0" w:space="0" w:color="auto"/>
                    <w:left w:val="none" w:sz="0" w:space="0" w:color="auto"/>
                    <w:bottom w:val="none" w:sz="0" w:space="0" w:color="auto"/>
                    <w:right w:val="none" w:sz="0" w:space="0" w:color="auto"/>
                  </w:divBdr>
                  <w:divsChild>
                    <w:div w:id="1220747815">
                      <w:marLeft w:val="0"/>
                      <w:marRight w:val="0"/>
                      <w:marTop w:val="0"/>
                      <w:marBottom w:val="0"/>
                      <w:divBdr>
                        <w:top w:val="none" w:sz="0" w:space="0" w:color="auto"/>
                        <w:left w:val="none" w:sz="0" w:space="0" w:color="auto"/>
                        <w:bottom w:val="none" w:sz="0" w:space="0" w:color="auto"/>
                        <w:right w:val="none" w:sz="0" w:space="0" w:color="auto"/>
                      </w:divBdr>
                      <w:divsChild>
                        <w:div w:id="116447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382384">
                  <w:marLeft w:val="0"/>
                  <w:marRight w:val="108"/>
                  <w:marTop w:val="108"/>
                  <w:marBottom w:val="108"/>
                  <w:divBdr>
                    <w:top w:val="none" w:sz="0" w:space="0" w:color="auto"/>
                    <w:left w:val="none" w:sz="0" w:space="0" w:color="auto"/>
                    <w:bottom w:val="none" w:sz="0" w:space="0" w:color="auto"/>
                    <w:right w:val="none" w:sz="0" w:space="0" w:color="auto"/>
                  </w:divBdr>
                  <w:divsChild>
                    <w:div w:id="1432623262">
                      <w:marLeft w:val="0"/>
                      <w:marRight w:val="0"/>
                      <w:marTop w:val="0"/>
                      <w:marBottom w:val="0"/>
                      <w:divBdr>
                        <w:top w:val="none" w:sz="0" w:space="0" w:color="auto"/>
                        <w:left w:val="none" w:sz="0" w:space="0" w:color="auto"/>
                        <w:bottom w:val="none" w:sz="0" w:space="0" w:color="auto"/>
                        <w:right w:val="none" w:sz="0" w:space="0" w:color="auto"/>
                      </w:divBdr>
                      <w:divsChild>
                        <w:div w:id="173874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445412">
                  <w:marLeft w:val="0"/>
                  <w:marRight w:val="108"/>
                  <w:marTop w:val="108"/>
                  <w:marBottom w:val="108"/>
                  <w:divBdr>
                    <w:top w:val="none" w:sz="0" w:space="0" w:color="auto"/>
                    <w:left w:val="none" w:sz="0" w:space="0" w:color="auto"/>
                    <w:bottom w:val="none" w:sz="0" w:space="0" w:color="auto"/>
                    <w:right w:val="none" w:sz="0" w:space="0" w:color="auto"/>
                  </w:divBdr>
                  <w:divsChild>
                    <w:div w:id="1682506411">
                      <w:marLeft w:val="0"/>
                      <w:marRight w:val="0"/>
                      <w:marTop w:val="0"/>
                      <w:marBottom w:val="0"/>
                      <w:divBdr>
                        <w:top w:val="none" w:sz="0" w:space="0" w:color="auto"/>
                        <w:left w:val="none" w:sz="0" w:space="0" w:color="auto"/>
                        <w:bottom w:val="none" w:sz="0" w:space="0" w:color="auto"/>
                        <w:right w:val="none" w:sz="0" w:space="0" w:color="auto"/>
                      </w:divBdr>
                      <w:divsChild>
                        <w:div w:id="149568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367319">
                  <w:marLeft w:val="0"/>
                  <w:marRight w:val="108"/>
                  <w:marTop w:val="108"/>
                  <w:marBottom w:val="108"/>
                  <w:divBdr>
                    <w:top w:val="none" w:sz="0" w:space="0" w:color="auto"/>
                    <w:left w:val="none" w:sz="0" w:space="0" w:color="auto"/>
                    <w:bottom w:val="none" w:sz="0" w:space="0" w:color="auto"/>
                    <w:right w:val="none" w:sz="0" w:space="0" w:color="auto"/>
                  </w:divBdr>
                  <w:divsChild>
                    <w:div w:id="1746224394">
                      <w:marLeft w:val="0"/>
                      <w:marRight w:val="0"/>
                      <w:marTop w:val="0"/>
                      <w:marBottom w:val="0"/>
                      <w:divBdr>
                        <w:top w:val="none" w:sz="0" w:space="0" w:color="auto"/>
                        <w:left w:val="none" w:sz="0" w:space="0" w:color="auto"/>
                        <w:bottom w:val="none" w:sz="0" w:space="0" w:color="auto"/>
                        <w:right w:val="none" w:sz="0" w:space="0" w:color="auto"/>
                      </w:divBdr>
                      <w:divsChild>
                        <w:div w:id="64003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643508">
                  <w:marLeft w:val="0"/>
                  <w:marRight w:val="108"/>
                  <w:marTop w:val="108"/>
                  <w:marBottom w:val="108"/>
                  <w:divBdr>
                    <w:top w:val="none" w:sz="0" w:space="0" w:color="auto"/>
                    <w:left w:val="none" w:sz="0" w:space="0" w:color="auto"/>
                    <w:bottom w:val="none" w:sz="0" w:space="0" w:color="auto"/>
                    <w:right w:val="none" w:sz="0" w:space="0" w:color="auto"/>
                  </w:divBdr>
                  <w:divsChild>
                    <w:div w:id="2041126221">
                      <w:marLeft w:val="0"/>
                      <w:marRight w:val="0"/>
                      <w:marTop w:val="0"/>
                      <w:marBottom w:val="0"/>
                      <w:divBdr>
                        <w:top w:val="none" w:sz="0" w:space="0" w:color="auto"/>
                        <w:left w:val="none" w:sz="0" w:space="0" w:color="auto"/>
                        <w:bottom w:val="none" w:sz="0" w:space="0" w:color="auto"/>
                        <w:right w:val="none" w:sz="0" w:space="0" w:color="auto"/>
                      </w:divBdr>
                      <w:divsChild>
                        <w:div w:id="212658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972593">
                  <w:marLeft w:val="0"/>
                  <w:marRight w:val="108"/>
                  <w:marTop w:val="108"/>
                  <w:marBottom w:val="108"/>
                  <w:divBdr>
                    <w:top w:val="none" w:sz="0" w:space="0" w:color="auto"/>
                    <w:left w:val="none" w:sz="0" w:space="0" w:color="auto"/>
                    <w:bottom w:val="none" w:sz="0" w:space="0" w:color="auto"/>
                    <w:right w:val="none" w:sz="0" w:space="0" w:color="auto"/>
                  </w:divBdr>
                  <w:divsChild>
                    <w:div w:id="602150064">
                      <w:marLeft w:val="0"/>
                      <w:marRight w:val="0"/>
                      <w:marTop w:val="0"/>
                      <w:marBottom w:val="0"/>
                      <w:divBdr>
                        <w:top w:val="none" w:sz="0" w:space="0" w:color="auto"/>
                        <w:left w:val="none" w:sz="0" w:space="0" w:color="auto"/>
                        <w:bottom w:val="none" w:sz="0" w:space="0" w:color="auto"/>
                        <w:right w:val="none" w:sz="0" w:space="0" w:color="auto"/>
                      </w:divBdr>
                      <w:divsChild>
                        <w:div w:id="65033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311888">
                  <w:marLeft w:val="0"/>
                  <w:marRight w:val="108"/>
                  <w:marTop w:val="108"/>
                  <w:marBottom w:val="108"/>
                  <w:divBdr>
                    <w:top w:val="none" w:sz="0" w:space="0" w:color="auto"/>
                    <w:left w:val="none" w:sz="0" w:space="0" w:color="auto"/>
                    <w:bottom w:val="none" w:sz="0" w:space="0" w:color="auto"/>
                    <w:right w:val="none" w:sz="0" w:space="0" w:color="auto"/>
                  </w:divBdr>
                  <w:divsChild>
                    <w:div w:id="536818911">
                      <w:marLeft w:val="0"/>
                      <w:marRight w:val="0"/>
                      <w:marTop w:val="0"/>
                      <w:marBottom w:val="0"/>
                      <w:divBdr>
                        <w:top w:val="none" w:sz="0" w:space="0" w:color="auto"/>
                        <w:left w:val="none" w:sz="0" w:space="0" w:color="auto"/>
                        <w:bottom w:val="none" w:sz="0" w:space="0" w:color="auto"/>
                        <w:right w:val="none" w:sz="0" w:space="0" w:color="auto"/>
                      </w:divBdr>
                      <w:divsChild>
                        <w:div w:id="90873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074892">
                  <w:marLeft w:val="0"/>
                  <w:marRight w:val="108"/>
                  <w:marTop w:val="108"/>
                  <w:marBottom w:val="108"/>
                  <w:divBdr>
                    <w:top w:val="none" w:sz="0" w:space="0" w:color="auto"/>
                    <w:left w:val="none" w:sz="0" w:space="0" w:color="auto"/>
                    <w:bottom w:val="none" w:sz="0" w:space="0" w:color="auto"/>
                    <w:right w:val="none" w:sz="0" w:space="0" w:color="auto"/>
                  </w:divBdr>
                  <w:divsChild>
                    <w:div w:id="371224393">
                      <w:marLeft w:val="0"/>
                      <w:marRight w:val="0"/>
                      <w:marTop w:val="0"/>
                      <w:marBottom w:val="0"/>
                      <w:divBdr>
                        <w:top w:val="none" w:sz="0" w:space="0" w:color="auto"/>
                        <w:left w:val="none" w:sz="0" w:space="0" w:color="auto"/>
                        <w:bottom w:val="none" w:sz="0" w:space="0" w:color="auto"/>
                        <w:right w:val="none" w:sz="0" w:space="0" w:color="auto"/>
                      </w:divBdr>
                      <w:divsChild>
                        <w:div w:id="25416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0169362">
      <w:bodyDiv w:val="1"/>
      <w:marLeft w:val="0"/>
      <w:marRight w:val="0"/>
      <w:marTop w:val="0"/>
      <w:marBottom w:val="0"/>
      <w:divBdr>
        <w:top w:val="none" w:sz="0" w:space="0" w:color="auto"/>
        <w:left w:val="none" w:sz="0" w:space="0" w:color="auto"/>
        <w:bottom w:val="none" w:sz="0" w:space="0" w:color="auto"/>
        <w:right w:val="none" w:sz="0" w:space="0" w:color="auto"/>
      </w:divBdr>
    </w:div>
    <w:div w:id="1615942737">
      <w:bodyDiv w:val="1"/>
      <w:marLeft w:val="0"/>
      <w:marRight w:val="0"/>
      <w:marTop w:val="0"/>
      <w:marBottom w:val="0"/>
      <w:divBdr>
        <w:top w:val="none" w:sz="0" w:space="0" w:color="auto"/>
        <w:left w:val="none" w:sz="0" w:space="0" w:color="auto"/>
        <w:bottom w:val="none" w:sz="0" w:space="0" w:color="auto"/>
        <w:right w:val="none" w:sz="0" w:space="0" w:color="auto"/>
      </w:divBdr>
    </w:div>
    <w:div w:id="1618684223">
      <w:bodyDiv w:val="1"/>
      <w:marLeft w:val="0"/>
      <w:marRight w:val="0"/>
      <w:marTop w:val="0"/>
      <w:marBottom w:val="0"/>
      <w:divBdr>
        <w:top w:val="none" w:sz="0" w:space="0" w:color="auto"/>
        <w:left w:val="none" w:sz="0" w:space="0" w:color="auto"/>
        <w:bottom w:val="none" w:sz="0" w:space="0" w:color="auto"/>
        <w:right w:val="none" w:sz="0" w:space="0" w:color="auto"/>
      </w:divBdr>
      <w:divsChild>
        <w:div w:id="675574638">
          <w:marLeft w:val="0"/>
          <w:marRight w:val="75"/>
          <w:marTop w:val="0"/>
          <w:marBottom w:val="0"/>
          <w:divBdr>
            <w:top w:val="none" w:sz="0" w:space="0" w:color="auto"/>
            <w:left w:val="none" w:sz="0" w:space="0" w:color="auto"/>
            <w:bottom w:val="none" w:sz="0" w:space="0" w:color="auto"/>
            <w:right w:val="none" w:sz="0" w:space="0" w:color="auto"/>
          </w:divBdr>
        </w:div>
      </w:divsChild>
    </w:div>
    <w:div w:id="1694452685">
      <w:bodyDiv w:val="1"/>
      <w:marLeft w:val="0"/>
      <w:marRight w:val="0"/>
      <w:marTop w:val="0"/>
      <w:marBottom w:val="0"/>
      <w:divBdr>
        <w:top w:val="none" w:sz="0" w:space="0" w:color="auto"/>
        <w:left w:val="none" w:sz="0" w:space="0" w:color="auto"/>
        <w:bottom w:val="none" w:sz="0" w:space="0" w:color="auto"/>
        <w:right w:val="none" w:sz="0" w:space="0" w:color="auto"/>
      </w:divBdr>
    </w:div>
    <w:div w:id="1697580350">
      <w:bodyDiv w:val="1"/>
      <w:marLeft w:val="0"/>
      <w:marRight w:val="0"/>
      <w:marTop w:val="0"/>
      <w:marBottom w:val="0"/>
      <w:divBdr>
        <w:top w:val="none" w:sz="0" w:space="0" w:color="auto"/>
        <w:left w:val="none" w:sz="0" w:space="0" w:color="auto"/>
        <w:bottom w:val="none" w:sz="0" w:space="0" w:color="auto"/>
        <w:right w:val="none" w:sz="0" w:space="0" w:color="auto"/>
      </w:divBdr>
    </w:div>
    <w:div w:id="1873228816">
      <w:bodyDiv w:val="1"/>
      <w:marLeft w:val="0"/>
      <w:marRight w:val="0"/>
      <w:marTop w:val="0"/>
      <w:marBottom w:val="0"/>
      <w:divBdr>
        <w:top w:val="none" w:sz="0" w:space="0" w:color="auto"/>
        <w:left w:val="none" w:sz="0" w:space="0" w:color="auto"/>
        <w:bottom w:val="none" w:sz="0" w:space="0" w:color="auto"/>
        <w:right w:val="none" w:sz="0" w:space="0" w:color="auto"/>
      </w:divBdr>
    </w:div>
    <w:div w:id="1953785805">
      <w:bodyDiv w:val="1"/>
      <w:marLeft w:val="0"/>
      <w:marRight w:val="0"/>
      <w:marTop w:val="0"/>
      <w:marBottom w:val="0"/>
      <w:divBdr>
        <w:top w:val="none" w:sz="0" w:space="0" w:color="auto"/>
        <w:left w:val="none" w:sz="0" w:space="0" w:color="auto"/>
        <w:bottom w:val="none" w:sz="0" w:space="0" w:color="auto"/>
        <w:right w:val="none" w:sz="0" w:space="0" w:color="auto"/>
      </w:divBdr>
      <w:divsChild>
        <w:div w:id="1664967930">
          <w:marLeft w:val="0"/>
          <w:marRight w:val="108"/>
          <w:marTop w:val="108"/>
          <w:marBottom w:val="108"/>
          <w:divBdr>
            <w:top w:val="none" w:sz="0" w:space="0" w:color="auto"/>
            <w:left w:val="none" w:sz="0" w:space="0" w:color="auto"/>
            <w:bottom w:val="none" w:sz="0" w:space="0" w:color="auto"/>
            <w:right w:val="none" w:sz="0" w:space="0" w:color="auto"/>
          </w:divBdr>
          <w:divsChild>
            <w:div w:id="784613013">
              <w:marLeft w:val="0"/>
              <w:marRight w:val="0"/>
              <w:marTop w:val="0"/>
              <w:marBottom w:val="0"/>
              <w:divBdr>
                <w:top w:val="none" w:sz="0" w:space="0" w:color="auto"/>
                <w:left w:val="none" w:sz="0" w:space="0" w:color="auto"/>
                <w:bottom w:val="none" w:sz="0" w:space="0" w:color="auto"/>
                <w:right w:val="none" w:sz="0" w:space="0" w:color="auto"/>
              </w:divBdr>
              <w:divsChild>
                <w:div w:id="125640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821614">
      <w:bodyDiv w:val="1"/>
      <w:marLeft w:val="0"/>
      <w:marRight w:val="0"/>
      <w:marTop w:val="0"/>
      <w:marBottom w:val="0"/>
      <w:divBdr>
        <w:top w:val="none" w:sz="0" w:space="0" w:color="auto"/>
        <w:left w:val="none" w:sz="0" w:space="0" w:color="auto"/>
        <w:bottom w:val="none" w:sz="0" w:space="0" w:color="auto"/>
        <w:right w:val="none" w:sz="0" w:space="0" w:color="auto"/>
      </w:divBdr>
      <w:divsChild>
        <w:div w:id="793014967">
          <w:marLeft w:val="0"/>
          <w:marRight w:val="108"/>
          <w:marTop w:val="108"/>
          <w:marBottom w:val="108"/>
          <w:divBdr>
            <w:top w:val="none" w:sz="0" w:space="0" w:color="auto"/>
            <w:left w:val="none" w:sz="0" w:space="0" w:color="auto"/>
            <w:bottom w:val="none" w:sz="0" w:space="0" w:color="auto"/>
            <w:right w:val="none" w:sz="0" w:space="0" w:color="auto"/>
          </w:divBdr>
          <w:divsChild>
            <w:div w:id="64031082">
              <w:marLeft w:val="0"/>
              <w:marRight w:val="0"/>
              <w:marTop w:val="0"/>
              <w:marBottom w:val="0"/>
              <w:divBdr>
                <w:top w:val="none" w:sz="0" w:space="0" w:color="auto"/>
                <w:left w:val="none" w:sz="0" w:space="0" w:color="auto"/>
                <w:bottom w:val="none" w:sz="0" w:space="0" w:color="auto"/>
                <w:right w:val="none" w:sz="0" w:space="0" w:color="auto"/>
              </w:divBdr>
              <w:divsChild>
                <w:div w:id="198674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659803">
      <w:bodyDiv w:val="1"/>
      <w:marLeft w:val="0"/>
      <w:marRight w:val="0"/>
      <w:marTop w:val="0"/>
      <w:marBottom w:val="0"/>
      <w:divBdr>
        <w:top w:val="none" w:sz="0" w:space="0" w:color="auto"/>
        <w:left w:val="none" w:sz="0" w:space="0" w:color="auto"/>
        <w:bottom w:val="none" w:sz="0" w:space="0" w:color="auto"/>
        <w:right w:val="none" w:sz="0" w:space="0" w:color="auto"/>
      </w:divBdr>
    </w:div>
    <w:div w:id="202312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quora.com/Should-astrology-be-a-subject-in-schools" TargetMode="External"/><Relationship Id="rId39" Type="http://schemas.openxmlformats.org/officeDocument/2006/relationships/hyperlink" Target="https://link.springer.com/article/10.1007%2Fs11191-021-00312-0" TargetMode="External"/><Relationship Id="rId21" Type="http://schemas.openxmlformats.org/officeDocument/2006/relationships/hyperlink" Target="https://medium.com/sifagonullusu/astrology-in-education-71326e713d69" TargetMode="External"/><Relationship Id="rId34" Type="http://schemas.openxmlformats.org/officeDocument/2006/relationships/hyperlink" Target="https://statisticsbyjim.com/basics/cronbachs-alpha/" TargetMode="External"/><Relationship Id="rId42" Type="http://schemas.openxmlformats.org/officeDocument/2006/relationships/hyperlink" Target="https://i2insights.org/2021/12/14/insider-outsider-continuum/" TargetMode="External"/><Relationship Id="rId47" Type="http://schemas.openxmlformats.org/officeDocument/2006/relationships/hyperlink" Target="https://www.sciencedirect.com/science/article/pii/S0738059321001383?via%3Dihub" TargetMode="External"/><Relationship Id="rId50" Type="http://schemas.openxmlformats.org/officeDocument/2006/relationships/hyperlink" Target="https://www.tes.com/jobs/search?positions=Headteacher&amp;distanceUnit=mi&amp;sort=relevance&amp;page=5&amp;selectedJobId=2193923" TargetMode="External"/><Relationship Id="rId55" Type="http://schemas.openxmlformats.org/officeDocument/2006/relationships/hyperlink" Target="http://dx.doi.org/10.1080/1743727X.2023.2266375"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lrb.co.uk/the-paper/v26/n23/james-davidson/i-told-you-so" TargetMode="External"/><Relationship Id="rId11" Type="http://schemas.openxmlformats.org/officeDocument/2006/relationships/image" Target="media/image5.png"/><Relationship Id="rId24" Type="http://schemas.openxmlformats.org/officeDocument/2006/relationships/hyperlink" Target="https://www.beresfordresearch.com/age-range-by-generation/" TargetMode="External"/><Relationship Id="rId32" Type="http://schemas.openxmlformats.org/officeDocument/2006/relationships/hyperlink" Target="https://ojs.cumbria.ac.uk/index.php/TEAN/article/view/646" TargetMode="External"/><Relationship Id="rId37" Type="http://schemas.openxmlformats.org/officeDocument/2006/relationships/hyperlink" Target="https://jasp-stats.org/faq/how-do-i-cite-jasp/" TargetMode="External"/><Relationship Id="rId40" Type="http://schemas.openxmlformats.org/officeDocument/2006/relationships/hyperlink" Target="https://www.researchgate.net/publication/233406204_A_review_of_the_use_of_psychophysiological_methods_in_game_research/link/0deec5284db3667c01000000/download?_tp=eyJjb250ZXh0Ijp7ImZpcnN0UGFnZSI6InB1YmxpY2F0aW9uIiwicGFnZSI6InB1YmxpY2F0aW9uIn19" TargetMode="External"/><Relationship Id="rId45" Type="http://schemas.openxmlformats.org/officeDocument/2006/relationships/hyperlink" Target="https://www.quora.com/Should-astrology-be-a-subject-in-schools" TargetMode="External"/><Relationship Id="rId53" Type="http://schemas.openxmlformats.org/officeDocument/2006/relationships/hyperlink" Target="https://libguides.usc.edu/writingguide/qualitative" TargetMode="External"/><Relationship Id="rId58"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hyperlink" Target="mailto:2411590@student.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merald.com/insight/content/doi/10.1108/jmhtep-11-2013-0034/full/html" TargetMode="External"/><Relationship Id="rId27" Type="http://schemas.openxmlformats.org/officeDocument/2006/relationships/hyperlink" Target="https://www.independent.co.uk/life-style/astrology-gen-z-star-signs-moon-b2683469.html" TargetMode="External"/><Relationship Id="rId30" Type="http://schemas.openxmlformats.org/officeDocument/2006/relationships/hyperlink" Target="https://assets.publishing.service.gov.uk/media/61b73d6c8fa8f50384489c9a/Teachers__Standards_Dec_2021.pdf" TargetMode="External"/><Relationship Id="rId35" Type="http://schemas.openxmlformats.org/officeDocument/2006/relationships/hyperlink" Target="https://www.astro.com/astrology/in_plut2011_e.htm" TargetMode="External"/><Relationship Id="rId43" Type="http://schemas.openxmlformats.org/officeDocument/2006/relationships/hyperlink" Target="https://doi.org/10.1017/S0007087421000029" TargetMode="External"/><Relationship Id="rId48" Type="http://schemas.openxmlformats.org/officeDocument/2006/relationships/hyperlink" Target="https://www.sciencedirect.com/science/article/pii/S2352250X15003097" TargetMode="External"/><Relationship Id="rId56"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alextrenoweth.co.uk/astrology-for-teacher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researchgate.net/publication/337698647_Co-creation_in_learning_and_teaching_the_case_for_a_whole-class_approach_in_higher_education/link/5de5ecde4585159aa45cc99d/download" TargetMode="External"/><Relationship Id="rId33" Type="http://schemas.openxmlformats.org/officeDocument/2006/relationships/hyperlink" Target="https://www.health.org.uk/features-and-opinion/blogs/understanding-the-crisis-in-young-people-s-mental-health" TargetMode="External"/><Relationship Id="rId38" Type="http://schemas.openxmlformats.org/officeDocument/2006/relationships/hyperlink" Target="https://jasp-stats.org/wp-content/uploads/2022/04/Statistical-Analysis-in-JASP-A-Students-Guide-v16.pdf" TargetMode="External"/><Relationship Id="rId46" Type="http://schemas.openxmlformats.org/officeDocument/2006/relationships/hyperlink" Target="https://www.researchgate.net/post/Is_a_Likert_scale_ordinal_or_interval" TargetMode="External"/><Relationship Id="rId59" Type="http://schemas.openxmlformats.org/officeDocument/2006/relationships/fontTable" Target="fontTable.xml"/><Relationship Id="rId20" Type="http://schemas.openxmlformats.org/officeDocument/2006/relationships/hyperlink" Target="mailto:jack.hunter@uwtsd.ac.uk" TargetMode="External"/><Relationship Id="rId41" Type="http://schemas.openxmlformats.org/officeDocument/2006/relationships/hyperlink" Target="https://web.stanford.edu/dept/communication/faculty/krosnick/docs/2009/2009_handbook_krosnick.pdf" TargetMode="External"/><Relationship Id="rId54" Type="http://schemas.openxmlformats.org/officeDocument/2006/relationships/hyperlink" Target="https://www.jstor.org/stable/28480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cultureandcosmos.org/pdfs/26/26-2_Andrikopoulos_Psychological_Astrology_Legitimisation.pdf" TargetMode="External"/><Relationship Id="rId28" Type="http://schemas.openxmlformats.org/officeDocument/2006/relationships/hyperlink" Target="https://www.cultureandcosmos.org/pdfs/4-1/4-1_Curry_Historical_Approaches.pdf" TargetMode="External"/><Relationship Id="rId36" Type="http://schemas.openxmlformats.org/officeDocument/2006/relationships/hyperlink" Target="https://www-jstor-org.ezproxy.uwtsd.ac.uk/stable/pdf/1499911.pdf?refreqid=fastly-default%3A11fd31113d72eef79ab75da04857ccfa&amp;ab_segments=&amp;initiator=&amp;acceptTC=1" TargetMode="External"/><Relationship Id="rId49" Type="http://schemas.openxmlformats.org/officeDocument/2006/relationships/hyperlink" Target="https://www.jstor.org/stable/26567137" TargetMode="External"/><Relationship Id="rId5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hyperlink" Target="https://assets.publishing.service.gov.uk/media/66d7301b9084b18b95709f75/Keeping_children_safe_in_education_2024.pdf" TargetMode="External"/><Relationship Id="rId44" Type="http://schemas.openxmlformats.org/officeDocument/2006/relationships/hyperlink" Target="https://www.quora.com/Why-isnt-astrology-taught-in-schools-although-it-is-the-biggest-science" TargetMode="External"/><Relationship Id="rId52" Type="http://schemas.openxmlformats.org/officeDocument/2006/relationships/hyperlink" Target="https://www.youtube.com/watch?v=tS_t1UEA7gw" TargetMode="External"/><Relationship Id="rId60" Type="http://schemas.openxmlformats.org/officeDocument/2006/relationships/theme" Target="theme/theme1.xml"/></Relationships>
</file>

<file path=word/_rels/footnotes.xml.rels><?xml version="1.0" encoding="UTF-8" standalone="yes"?>
<Relationships xmlns="http://schemas.openxmlformats.org/package/2006/relationships"><Relationship Id="rId13" Type="http://schemas.openxmlformats.org/officeDocument/2006/relationships/hyperlink" Target="https://alextrenoweth.co.uk/astrology-for-teachers/" TargetMode="External"/><Relationship Id="rId18" Type="http://schemas.openxmlformats.org/officeDocument/2006/relationships/hyperlink" Target="https://www.quora.com/Should-astrology-be-a-subject-in-schools" TargetMode="External"/><Relationship Id="rId26" Type="http://schemas.openxmlformats.org/officeDocument/2006/relationships/hyperlink" Target="https://web.stanford.edu/dept/communication/faculty/krosnick/docs/2009/2009_handbook_krosnick.pdf" TargetMode="External"/><Relationship Id="rId39" Type="http://schemas.openxmlformats.org/officeDocument/2006/relationships/hyperlink" Target="https://www.independent.co.uk/life-style/astrology-gen-z-star-signs-moon-b2683469.html" TargetMode="External"/><Relationship Id="rId21" Type="http://schemas.openxmlformats.org/officeDocument/2006/relationships/hyperlink" Target="https://www.cultureandcosmos.org/pdfs/26/26-2_Andrikopoulos_Psychological_Astrology_Legitimisation.pdf" TargetMode="External"/><Relationship Id="rId34" Type="http://schemas.openxmlformats.org/officeDocument/2006/relationships/hyperlink" Target="https://jasp-stats.org/wp-content/uploads/2022/04/Statistical-Analysis-in-JASP-A-Students-Guide-v16.pdf" TargetMode="External"/><Relationship Id="rId42" Type="http://schemas.openxmlformats.org/officeDocument/2006/relationships/hyperlink" Target="https://medium.com/sifagonullusu/astrology-in-education-71326e713d69" TargetMode="External"/><Relationship Id="rId7" Type="http://schemas.openxmlformats.org/officeDocument/2006/relationships/hyperlink" Target="https://www.independent.co.uk/life-style/astrology-gen-z-star-signs-moon-b2683469.html" TargetMode="External"/><Relationship Id="rId2" Type="http://schemas.openxmlformats.org/officeDocument/2006/relationships/hyperlink" Target="https://ojs.cumbria.ac.uk/index.php/TEAN/article/view/646" TargetMode="External"/><Relationship Id="rId16" Type="http://schemas.openxmlformats.org/officeDocument/2006/relationships/hyperlink" Target="https://www.quora.com/Should-astrology-be-a-subject-in-schools" TargetMode="External"/><Relationship Id="rId20" Type="http://schemas.openxmlformats.org/officeDocument/2006/relationships/hyperlink" Target="https://www.astro.com/astrology/in_plut2011_e.htm" TargetMode="External"/><Relationship Id="rId29" Type="http://schemas.openxmlformats.org/officeDocument/2006/relationships/hyperlink" Target="https://www.bera.ac.uk/publication/ethical-guidelines-for-educational-research-2018" TargetMode="External"/><Relationship Id="rId41" Type="http://schemas.openxmlformats.org/officeDocument/2006/relationships/hyperlink" Target="https://alextrenoweth.co.uk/astrology-for-teachers/" TargetMode="External"/><Relationship Id="rId1" Type="http://schemas.openxmlformats.org/officeDocument/2006/relationships/hyperlink" Target="https://www.cultureandcosmos.org/pdfs/4-1/4-1_Curry_Historical_Approaches.pdf" TargetMode="External"/><Relationship Id="rId6" Type="http://schemas.openxmlformats.org/officeDocument/2006/relationships/hyperlink" Target="https://www.sciencedirect.com/science/article/pii/S0738059321001383" TargetMode="External"/><Relationship Id="rId11" Type="http://schemas.openxmlformats.org/officeDocument/2006/relationships/hyperlink" Target="https://assets.publishing.service.gov.uk/media/66d7301b9084b18b95709f75/Keeping_children_safe_in_education_2024.pdf" TargetMode="External"/><Relationship Id="rId24" Type="http://schemas.openxmlformats.org/officeDocument/2006/relationships/hyperlink" Target="https://www.cambridge.org/core/journals/british-journal-for-the-history-of-science/article/abs/society-of-astrologers-c16471684-sermons-feasts-and-the-resuscitation-of-astrology-in-seventeenthcentury-london/B292AB39DACD6474CBAB1000BAE4E655" TargetMode="External"/><Relationship Id="rId32" Type="http://schemas.openxmlformats.org/officeDocument/2006/relationships/hyperlink" Target="https://www-jstor-org.ezproxy.uwtsd.ac.uk/stable/pdf/1499911.pdf?refreqid=fastly-default%3A11fd31113d72eef79ab75da04857ccfa&amp;ab_segments=&amp;initiator=&amp;acceptTC=1" TargetMode="External"/><Relationship Id="rId37" Type="http://schemas.openxmlformats.org/officeDocument/2006/relationships/hyperlink" Target="https://www.researchgate.net/publication/233406204_A_review_of_the_use_of_psychophysiological_methods_in_game_research/link/0deec5284db3667c01000000/download?_tp=eyJjb250ZXh0Ijp7ImZpcnN0UGFnZSI6InB1YmxpY2F0aW9uIiwicGFnZSI6InB1YmxpY2F0aW9uIn19" TargetMode="External"/><Relationship Id="rId40" Type="http://schemas.openxmlformats.org/officeDocument/2006/relationships/hyperlink" Target="https://www.health.org.uk/features-and-opinion/blogs/understanding-the-crisis-in-young-people-s-mental-health" TargetMode="External"/><Relationship Id="rId5" Type="http://schemas.openxmlformats.org/officeDocument/2006/relationships/hyperlink" Target="https://doi.org/10.1016/j.ijedudev.2021.102485" TargetMode="External"/><Relationship Id="rId15" Type="http://schemas.openxmlformats.org/officeDocument/2006/relationships/hyperlink" Target="https://medium.com/sifagonullusu/astrology-in-education-71326e713d69" TargetMode="External"/><Relationship Id="rId23" Type="http://schemas.openxmlformats.org/officeDocument/2006/relationships/hyperlink" Target="https://www.jstor.org/stable/26567137" TargetMode="External"/><Relationship Id="rId28" Type="http://schemas.openxmlformats.org/officeDocument/2006/relationships/hyperlink" Target="https://libguides.usc.edu/writingguide/qualitative" TargetMode="External"/><Relationship Id="rId36" Type="http://schemas.openxmlformats.org/officeDocument/2006/relationships/hyperlink" Target="https://statisticsbyjim.com/basics/cronbachs-alpha/" TargetMode="External"/><Relationship Id="rId10" Type="http://schemas.openxmlformats.org/officeDocument/2006/relationships/hyperlink" Target="https://assets.publishing.service.gov.uk/media/61b73d6c8fa8f50384489c9a/Teachers__Standards_Dec_2021.pdf" TargetMode="External"/><Relationship Id="rId19" Type="http://schemas.openxmlformats.org/officeDocument/2006/relationships/hyperlink" Target="https://link.springer.com/article/10.1007%2Fs11191-021-00312-0" TargetMode="External"/><Relationship Id="rId31" Type="http://schemas.openxmlformats.org/officeDocument/2006/relationships/hyperlink" Target="https://i2insights.org/2021/12/14/insider-outsider-continuum/" TargetMode="External"/><Relationship Id="rId4" Type="http://schemas.openxmlformats.org/officeDocument/2006/relationships/hyperlink" Target="https://www.health.org.uk/features-and-opinion/blogs/understanding-the-crisis-in-young-people-s-mental-health" TargetMode="External"/><Relationship Id="rId9" Type="http://schemas.openxmlformats.org/officeDocument/2006/relationships/hyperlink" Target="https://www.independent.co.uk/life-style/astrology-gen-z-star-signs-moon-b2683469.html" TargetMode="External"/><Relationship Id="rId14" Type="http://schemas.openxmlformats.org/officeDocument/2006/relationships/hyperlink" Target="https://www.youtube.com/watch?v=tS_t1UEA7gw" TargetMode="External"/><Relationship Id="rId22" Type="http://schemas.openxmlformats.org/officeDocument/2006/relationships/hyperlink" Target="https://www.lrb.co.uk/the-paper/v26/n23/james-davidson/i-told-you-so" TargetMode="External"/><Relationship Id="rId27" Type="http://schemas.openxmlformats.org/officeDocument/2006/relationships/hyperlink" Target="https://www.researchgate.net/post/Is_a_Likert_scale_ordinal_or_interval" TargetMode="External"/><Relationship Id="rId30" Type="http://schemas.openxmlformats.org/officeDocument/2006/relationships/hyperlink" Target="http://dx.doi.org/10.1080/1743727X.2023.2266375" TargetMode="External"/><Relationship Id="rId35" Type="http://schemas.openxmlformats.org/officeDocument/2006/relationships/hyperlink" Target="https://statisticsbyjim.com/basics/cronbachs-alpha/" TargetMode="External"/><Relationship Id="rId8" Type="http://schemas.openxmlformats.org/officeDocument/2006/relationships/hyperlink" Target="https://www.beresfordresearch.com/age-range-by-generation/" TargetMode="External"/><Relationship Id="rId3" Type="http://schemas.openxmlformats.org/officeDocument/2006/relationships/hyperlink" Target="https://www.emerald.com/insight/content/doi/10.1108/jmhtep-11-2013-0034/full/html" TargetMode="External"/><Relationship Id="rId12" Type="http://schemas.openxmlformats.org/officeDocument/2006/relationships/hyperlink" Target="https://www.tes.com/jobs/search?positions=Headteacher&amp;distanceUnit=mi&amp;sort=relevance&amp;page=5&amp;selectedJobId=2193923" TargetMode="External"/><Relationship Id="rId17" Type="http://schemas.openxmlformats.org/officeDocument/2006/relationships/hyperlink" Target="https://www.quora.com/Why-isnt-astrology-taught-in-schools-although-it-is-the-biggest-science" TargetMode="External"/><Relationship Id="rId25" Type="http://schemas.openxmlformats.org/officeDocument/2006/relationships/hyperlink" Target="https://www.jstor.org/stable/284805" TargetMode="External"/><Relationship Id="rId33" Type="http://schemas.openxmlformats.org/officeDocument/2006/relationships/hyperlink" Target="https://jasp-stats.org/faq/how-do-i-cite-jasp/" TargetMode="External"/><Relationship Id="rId38" Type="http://schemas.openxmlformats.org/officeDocument/2006/relationships/hyperlink" Target="https://www.researchgate.net/publication/337698647_Co-creation_in_learning_and_teaching_the_case_for_a_whole-class_approach_in_higher_education/link/5de5ecde4585159aa45cc99d/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31</Pages>
  <Words>7565</Words>
  <Characters>39039</Characters>
  <Application>Microsoft Office Word</Application>
  <DocSecurity>0</DocSecurity>
  <Lines>1394</Lines>
  <Paragraphs>485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barsham</dc:creator>
  <cp:keywords/>
  <dc:description/>
  <cp:lastModifiedBy>Helen Barsham (2411590)</cp:lastModifiedBy>
  <cp:revision>2</cp:revision>
  <dcterms:created xsi:type="dcterms:W3CDTF">2025-04-22T08:07:00Z</dcterms:created>
  <dcterms:modified xsi:type="dcterms:W3CDTF">2025-04-22T08:07:00Z</dcterms:modified>
</cp:coreProperties>
</file>