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4936DE" w14:textId="2E202EC1" w:rsidR="00351020" w:rsidRDefault="00351020" w:rsidP="00351020">
      <w:pPr>
        <w:spacing w:line="480" w:lineRule="auto"/>
      </w:pPr>
      <w:r>
        <w:rPr>
          <w:noProof/>
        </w:rPr>
        <w:drawing>
          <wp:inline distT="0" distB="0" distL="0" distR="0" wp14:anchorId="23AE767C" wp14:editId="1888504D">
            <wp:extent cx="6306059" cy="41433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8175" cy="41644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6B908C" w14:textId="4C4D0A70" w:rsidR="00351020" w:rsidRDefault="00351020" w:rsidP="00351020">
      <w:pPr>
        <w:spacing w:line="480" w:lineRule="auto"/>
      </w:pPr>
    </w:p>
    <w:p w14:paraId="2813EBF5" w14:textId="491617E5" w:rsidR="00351020" w:rsidRDefault="00351020" w:rsidP="00363B3C">
      <w:pPr>
        <w:spacing w:line="480" w:lineRule="auto"/>
      </w:pPr>
      <w:r>
        <w:t xml:space="preserve"> STUDENT NAME: </w:t>
      </w:r>
      <w:r w:rsidR="000848F9">
        <w:t>ROBERT LUBEGA</w:t>
      </w:r>
      <w:r>
        <w:t xml:space="preserve">                                             STUDENT  ID: 22</w:t>
      </w:r>
      <w:r w:rsidR="000848F9">
        <w:t>44143</w:t>
      </w:r>
    </w:p>
    <w:p w14:paraId="6F9F9816" w14:textId="4489E86A" w:rsidR="000848F9" w:rsidRDefault="000848F9" w:rsidP="00363B3C">
      <w:pPr>
        <w:spacing w:line="480" w:lineRule="auto"/>
      </w:pPr>
      <w:r>
        <w:t>PROGRAMME: BA ( HONS)  LEADERSHIP  AND MANAGEMENT  SKILLS FOR THE WORKPLACE</w:t>
      </w:r>
    </w:p>
    <w:p w14:paraId="54727406" w14:textId="3B000C1C" w:rsidR="00351020" w:rsidRDefault="00351020" w:rsidP="00363B3C">
      <w:pPr>
        <w:spacing w:line="480" w:lineRule="auto"/>
      </w:pPr>
      <w:r>
        <w:t xml:space="preserve"> </w:t>
      </w:r>
      <w:r w:rsidR="000848F9">
        <w:t xml:space="preserve">MODULE </w:t>
      </w:r>
      <w:r>
        <w:t xml:space="preserve"> : DEVELOPING  EMOTIONAL INTELLIGENCE.</w:t>
      </w:r>
    </w:p>
    <w:p w14:paraId="46B9FF4D" w14:textId="5E219089" w:rsidR="00351020" w:rsidRDefault="000848F9" w:rsidP="00363B3C">
      <w:pPr>
        <w:spacing w:line="480" w:lineRule="auto"/>
      </w:pPr>
      <w:r>
        <w:t>MODULE CODE:  LCLM</w:t>
      </w:r>
    </w:p>
    <w:p w14:paraId="2B5C92DE" w14:textId="3816C90B" w:rsidR="00351020" w:rsidRDefault="00351020" w:rsidP="00363B3C">
      <w:pPr>
        <w:spacing w:line="480" w:lineRule="auto"/>
      </w:pPr>
      <w:r>
        <w:t>COURSE  LECTURER:</w:t>
      </w:r>
      <w:r w:rsidR="000848F9">
        <w:t xml:space="preserve"> DR. KAREEM </w:t>
      </w:r>
      <w:r w:rsidR="00E02F88">
        <w:t xml:space="preserve"> OSENI</w:t>
      </w:r>
    </w:p>
    <w:p w14:paraId="619D0C24" w14:textId="14312ED4" w:rsidR="00351020" w:rsidRDefault="000848F9" w:rsidP="00363B3C">
      <w:pPr>
        <w:spacing w:line="480" w:lineRule="auto"/>
      </w:pPr>
      <w:r>
        <w:t xml:space="preserve">ASSIGNMENT  TITLE: </w:t>
      </w:r>
      <w:r w:rsidR="00C53F9C">
        <w:t xml:space="preserve">  COMPONENT  2 – INDIVIDUAL  WRITTEN REPORT.</w:t>
      </w:r>
    </w:p>
    <w:p w14:paraId="7D0ABBAD" w14:textId="1FCED4EF" w:rsidR="00363B3C" w:rsidRDefault="00363B3C" w:rsidP="00363B3C">
      <w:pPr>
        <w:spacing w:line="480" w:lineRule="auto"/>
      </w:pPr>
    </w:p>
    <w:p w14:paraId="5CCB9CAE" w14:textId="0A46A079" w:rsidR="00363B3C" w:rsidRDefault="00363B3C" w:rsidP="00363B3C">
      <w:pPr>
        <w:spacing w:line="480" w:lineRule="auto"/>
      </w:pP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882402375"/>
        <w:docPartObj>
          <w:docPartGallery w:val="Table of Contents"/>
          <w:docPartUnique/>
        </w:docPartObj>
      </w:sdtPr>
      <w:sdtEndPr/>
      <w:sdtContent>
        <w:p w14:paraId="252F8155" w14:textId="2B408828" w:rsidR="002264E0" w:rsidRPr="00A77A67" w:rsidRDefault="002264E0" w:rsidP="002264E0">
          <w:pPr>
            <w:pStyle w:val="TOCHeading"/>
            <w:numPr>
              <w:ilvl w:val="0"/>
              <w:numId w:val="10"/>
            </w:numPr>
            <w:rPr>
              <w:b/>
              <w:bCs/>
            </w:rPr>
          </w:pPr>
          <w:r w:rsidRPr="00A77A67">
            <w:rPr>
              <w:b/>
              <w:bCs/>
            </w:rPr>
            <w:t>Table of Contents</w:t>
          </w:r>
        </w:p>
        <w:p w14:paraId="2A816F26" w14:textId="76CB1EB2" w:rsidR="002264E0" w:rsidRDefault="002264E0" w:rsidP="002264E0">
          <w:pPr>
            <w:pStyle w:val="TOC1"/>
            <w:numPr>
              <w:ilvl w:val="0"/>
              <w:numId w:val="10"/>
            </w:numPr>
            <w:rPr>
              <w:b/>
              <w:bCs/>
            </w:rPr>
          </w:pPr>
          <w:r w:rsidRPr="00A77A67">
            <w:rPr>
              <w:b/>
              <w:bCs/>
            </w:rPr>
            <w:t>introduction</w:t>
          </w:r>
          <w:r w:rsidRPr="00A77A67">
            <w:rPr>
              <w:b/>
              <w:bCs/>
            </w:rPr>
            <w:ptab w:relativeTo="margin" w:alignment="right" w:leader="dot"/>
          </w:r>
          <w:r w:rsidRPr="00A77A67">
            <w:rPr>
              <w:b/>
              <w:bCs/>
            </w:rPr>
            <w:t>1</w:t>
          </w:r>
        </w:p>
        <w:p w14:paraId="69657FFB" w14:textId="77777777" w:rsidR="00744EAE" w:rsidRPr="00744EAE" w:rsidRDefault="00744EAE" w:rsidP="00744EAE">
          <w:pPr>
            <w:rPr>
              <w:lang w:val="en-US" w:eastAsia="en-US"/>
            </w:rPr>
          </w:pPr>
        </w:p>
        <w:p w14:paraId="4291D368" w14:textId="6C34AC21" w:rsidR="002264E0" w:rsidRDefault="002264E0" w:rsidP="00A77A67">
          <w:pPr>
            <w:pStyle w:val="TOC2"/>
            <w:numPr>
              <w:ilvl w:val="0"/>
              <w:numId w:val="10"/>
            </w:numPr>
            <w:outlineLvl w:val="1"/>
            <w:rPr>
              <w:b/>
              <w:bCs/>
            </w:rPr>
          </w:pPr>
          <w:r w:rsidRPr="00A77A67">
            <w:rPr>
              <w:b/>
              <w:bCs/>
            </w:rPr>
            <w:t xml:space="preserve">emotional </w:t>
          </w:r>
          <w:r w:rsidR="00A77A67" w:rsidRPr="00A77A67">
            <w:rPr>
              <w:b/>
              <w:bCs/>
            </w:rPr>
            <w:t xml:space="preserve">intelligence </w:t>
          </w:r>
          <w:r w:rsidR="00744EAE" w:rsidRPr="00A77A67">
            <w:rPr>
              <w:b/>
              <w:bCs/>
            </w:rPr>
            <w:t>models and</w:t>
          </w:r>
          <w:r w:rsidRPr="00A77A67">
            <w:rPr>
              <w:b/>
              <w:bCs/>
            </w:rPr>
            <w:t xml:space="preserve"> </w:t>
          </w:r>
          <w:r w:rsidR="00744EAE" w:rsidRPr="00A77A67">
            <w:rPr>
              <w:b/>
              <w:bCs/>
            </w:rPr>
            <w:t>their components</w:t>
          </w:r>
          <w:r w:rsidRPr="00A77A67">
            <w:rPr>
              <w:b/>
              <w:bCs/>
            </w:rPr>
            <w:ptab w:relativeTo="margin" w:alignment="right" w:leader="dot"/>
          </w:r>
          <w:r w:rsidR="00FE56D1">
            <w:rPr>
              <w:b/>
              <w:bCs/>
            </w:rPr>
            <w:t>3</w:t>
          </w:r>
        </w:p>
        <w:p w14:paraId="70576699" w14:textId="77777777" w:rsidR="00744EAE" w:rsidRPr="00744EAE" w:rsidRDefault="00744EAE" w:rsidP="00744EAE">
          <w:pPr>
            <w:rPr>
              <w:lang w:val="en-US" w:eastAsia="en-US"/>
            </w:rPr>
          </w:pPr>
        </w:p>
        <w:p w14:paraId="6F680502" w14:textId="78E83471" w:rsidR="002264E0" w:rsidRDefault="00A77A67" w:rsidP="002264E0">
          <w:pPr>
            <w:pStyle w:val="TOC3"/>
            <w:numPr>
              <w:ilvl w:val="0"/>
              <w:numId w:val="10"/>
            </w:numPr>
            <w:rPr>
              <w:b/>
              <w:bCs/>
            </w:rPr>
          </w:pPr>
          <w:r w:rsidRPr="00A77A67">
            <w:rPr>
              <w:b/>
              <w:bCs/>
            </w:rPr>
            <w:t xml:space="preserve">How </w:t>
          </w:r>
          <w:r w:rsidR="00744EAE" w:rsidRPr="00A77A67">
            <w:rPr>
              <w:b/>
              <w:bCs/>
            </w:rPr>
            <w:t>employees use</w:t>
          </w:r>
          <w:r w:rsidR="002264E0" w:rsidRPr="00A77A67">
            <w:rPr>
              <w:b/>
              <w:bCs/>
            </w:rPr>
            <w:t xml:space="preserve"> emotional </w:t>
          </w:r>
          <w:r w:rsidR="00744EAE" w:rsidRPr="00A77A67">
            <w:rPr>
              <w:b/>
              <w:bCs/>
            </w:rPr>
            <w:t>intelligence components</w:t>
          </w:r>
          <w:r w:rsidR="002264E0" w:rsidRPr="00A77A67">
            <w:rPr>
              <w:b/>
              <w:bCs/>
            </w:rPr>
            <w:t xml:space="preserve"> in work…………</w:t>
          </w:r>
          <w:r w:rsidR="002264E0" w:rsidRPr="00A77A67">
            <w:rPr>
              <w:b/>
              <w:bCs/>
            </w:rPr>
            <w:ptab w:relativeTo="margin" w:alignment="right" w:leader="dot"/>
          </w:r>
          <w:r w:rsidR="002264E0" w:rsidRPr="00A77A67">
            <w:rPr>
              <w:b/>
              <w:bCs/>
            </w:rPr>
            <w:t>3</w:t>
          </w:r>
        </w:p>
        <w:p w14:paraId="221696F9" w14:textId="77777777" w:rsidR="00744EAE" w:rsidRPr="00744EAE" w:rsidRDefault="00744EAE" w:rsidP="00744EAE">
          <w:pPr>
            <w:rPr>
              <w:lang w:val="en-US" w:eastAsia="en-US"/>
            </w:rPr>
          </w:pPr>
        </w:p>
        <w:p w14:paraId="049521D4" w14:textId="7CCD259A" w:rsidR="002264E0" w:rsidRDefault="002264E0" w:rsidP="002264E0">
          <w:pPr>
            <w:pStyle w:val="TOC1"/>
            <w:numPr>
              <w:ilvl w:val="0"/>
              <w:numId w:val="10"/>
            </w:numPr>
            <w:rPr>
              <w:b/>
              <w:bCs/>
            </w:rPr>
          </w:pPr>
          <w:r w:rsidRPr="00A77A67">
            <w:rPr>
              <w:b/>
              <w:bCs/>
            </w:rPr>
            <w:t xml:space="preserve">Critical evaluation of </w:t>
          </w:r>
          <w:r w:rsidR="00A77A67" w:rsidRPr="00A77A67">
            <w:rPr>
              <w:b/>
              <w:bCs/>
            </w:rPr>
            <w:t>emotional intelligence</w:t>
          </w:r>
          <w:r w:rsidRPr="00A77A67">
            <w:rPr>
              <w:b/>
              <w:bCs/>
            </w:rPr>
            <w:t xml:space="preserve"> models</w:t>
          </w:r>
          <w:r w:rsidR="00FE56D1">
            <w:rPr>
              <w:b/>
              <w:bCs/>
            </w:rPr>
            <w:t>……………………………………………………</w:t>
          </w:r>
          <w:proofErr w:type="gramStart"/>
          <w:r w:rsidR="00FE56D1">
            <w:rPr>
              <w:b/>
              <w:bCs/>
            </w:rPr>
            <w:t>…..</w:t>
          </w:r>
          <w:proofErr w:type="gramEnd"/>
          <w:r w:rsidR="00FE56D1">
            <w:rPr>
              <w:b/>
              <w:bCs/>
            </w:rPr>
            <w:t>5</w:t>
          </w:r>
        </w:p>
        <w:p w14:paraId="4840E634" w14:textId="77777777" w:rsidR="00744EAE" w:rsidRPr="00744EAE" w:rsidRDefault="00744EAE" w:rsidP="00744EAE">
          <w:pPr>
            <w:rPr>
              <w:lang w:val="en-US" w:eastAsia="en-US"/>
            </w:rPr>
          </w:pPr>
        </w:p>
        <w:p w14:paraId="683F7E7B" w14:textId="09EA5513" w:rsidR="002264E0" w:rsidRDefault="002264E0" w:rsidP="002264E0">
          <w:pPr>
            <w:pStyle w:val="TOC2"/>
            <w:numPr>
              <w:ilvl w:val="0"/>
              <w:numId w:val="10"/>
            </w:numPr>
            <w:rPr>
              <w:b/>
              <w:bCs/>
            </w:rPr>
          </w:pPr>
          <w:r w:rsidRPr="00A77A67">
            <w:rPr>
              <w:b/>
              <w:bCs/>
            </w:rPr>
            <w:t xml:space="preserve">Managing </w:t>
          </w:r>
          <w:r w:rsidR="00A77A67" w:rsidRPr="00A77A67">
            <w:rPr>
              <w:b/>
              <w:bCs/>
            </w:rPr>
            <w:t>generational diversity</w:t>
          </w:r>
          <w:r w:rsidRPr="00A77A67">
            <w:rPr>
              <w:b/>
              <w:bCs/>
            </w:rPr>
            <w:t xml:space="preserve"> in </w:t>
          </w:r>
          <w:r w:rsidR="00744EAE" w:rsidRPr="00A77A67">
            <w:rPr>
              <w:b/>
              <w:bCs/>
            </w:rPr>
            <w:t>workplace</w:t>
          </w:r>
          <w:r w:rsidRPr="00A77A67">
            <w:rPr>
              <w:b/>
              <w:bCs/>
            </w:rPr>
            <w:ptab w:relativeTo="margin" w:alignment="right" w:leader="dot"/>
          </w:r>
          <w:r w:rsidR="00FE56D1">
            <w:rPr>
              <w:b/>
              <w:bCs/>
            </w:rPr>
            <w:t>11</w:t>
          </w:r>
        </w:p>
        <w:p w14:paraId="43104718" w14:textId="77777777" w:rsidR="00744EAE" w:rsidRPr="00744EAE" w:rsidRDefault="00744EAE" w:rsidP="00744EAE">
          <w:pPr>
            <w:rPr>
              <w:lang w:val="en-US" w:eastAsia="en-US"/>
            </w:rPr>
          </w:pPr>
        </w:p>
        <w:p w14:paraId="17A118CA" w14:textId="0E38CD79" w:rsidR="002264E0" w:rsidRDefault="002264E0" w:rsidP="002264E0">
          <w:pPr>
            <w:pStyle w:val="TOC3"/>
            <w:numPr>
              <w:ilvl w:val="0"/>
              <w:numId w:val="10"/>
            </w:numPr>
            <w:rPr>
              <w:b/>
              <w:bCs/>
            </w:rPr>
          </w:pPr>
          <w:r w:rsidRPr="00A77A67">
            <w:rPr>
              <w:b/>
              <w:bCs/>
            </w:rPr>
            <w:t xml:space="preserve">Key aspects to consider   </w:t>
          </w:r>
          <w:r w:rsidR="00A77A67" w:rsidRPr="00A77A67">
            <w:rPr>
              <w:b/>
              <w:bCs/>
            </w:rPr>
            <w:t>for employee</w:t>
          </w:r>
          <w:r w:rsidRPr="00A77A67">
            <w:rPr>
              <w:b/>
              <w:bCs/>
            </w:rPr>
            <w:t xml:space="preserve"> </w:t>
          </w:r>
          <w:r w:rsidR="00C0468B" w:rsidRPr="00A77A67">
            <w:rPr>
              <w:b/>
              <w:bCs/>
            </w:rPr>
            <w:t>recruit</w:t>
          </w:r>
          <w:r w:rsidR="00C0468B">
            <w:rPr>
              <w:b/>
              <w:bCs/>
            </w:rPr>
            <w:t>ing in workplaces……</w:t>
          </w:r>
          <w:r w:rsidR="00FE56D1">
            <w:rPr>
              <w:b/>
              <w:bCs/>
            </w:rPr>
            <w:t>….</w:t>
          </w:r>
          <w:r w:rsidR="00C0468B">
            <w:rPr>
              <w:b/>
              <w:bCs/>
            </w:rPr>
            <w:t>…………………</w:t>
          </w:r>
          <w:r w:rsidR="00FE56D1">
            <w:rPr>
              <w:b/>
              <w:bCs/>
            </w:rPr>
            <w:t>……………………………………………………………………………………………</w:t>
          </w:r>
          <w:r w:rsidR="00C0468B">
            <w:rPr>
              <w:b/>
              <w:bCs/>
            </w:rPr>
            <w:t>……………</w:t>
          </w:r>
          <w:r w:rsidR="00FE56D1">
            <w:rPr>
              <w:b/>
              <w:bCs/>
            </w:rPr>
            <w:t>12</w:t>
          </w:r>
        </w:p>
        <w:p w14:paraId="5A0EDBAD" w14:textId="77777777" w:rsidR="00744EAE" w:rsidRPr="00744EAE" w:rsidRDefault="00744EAE" w:rsidP="00744EAE">
          <w:pPr>
            <w:rPr>
              <w:lang w:val="en-US" w:eastAsia="en-US"/>
            </w:rPr>
          </w:pPr>
        </w:p>
        <w:p w14:paraId="7CFB997C" w14:textId="2CF2B173" w:rsidR="002264E0" w:rsidRDefault="002264E0" w:rsidP="002264E0">
          <w:pPr>
            <w:pStyle w:val="ListParagraph"/>
            <w:numPr>
              <w:ilvl w:val="0"/>
              <w:numId w:val="10"/>
            </w:numPr>
            <w:rPr>
              <w:b/>
              <w:bCs/>
              <w:lang w:val="en-US" w:eastAsia="en-US"/>
            </w:rPr>
          </w:pPr>
          <w:r w:rsidRPr="00A77A67">
            <w:rPr>
              <w:b/>
              <w:bCs/>
              <w:lang w:val="en-US" w:eastAsia="en-US"/>
            </w:rPr>
            <w:t>Recommendation</w:t>
          </w:r>
          <w:r w:rsidR="00514983">
            <w:rPr>
              <w:b/>
              <w:bCs/>
              <w:lang w:val="en-US" w:eastAsia="en-US"/>
            </w:rPr>
            <w:t xml:space="preserve"> to consider when recruiting employees……………………………………….</w:t>
          </w:r>
          <w:r w:rsidR="00A77A67">
            <w:rPr>
              <w:b/>
              <w:bCs/>
              <w:lang w:val="en-US" w:eastAsia="en-US"/>
            </w:rPr>
            <w:t>…</w:t>
          </w:r>
          <w:r w:rsidR="00FE56D1">
            <w:rPr>
              <w:b/>
              <w:bCs/>
              <w:lang w:val="en-US" w:eastAsia="en-US"/>
            </w:rPr>
            <w:t>……</w:t>
          </w:r>
          <w:r w:rsidR="00A77A67">
            <w:rPr>
              <w:b/>
              <w:bCs/>
              <w:lang w:val="en-US" w:eastAsia="en-US"/>
            </w:rPr>
            <w:t>……</w:t>
          </w:r>
          <w:r w:rsidR="00FE56D1">
            <w:rPr>
              <w:b/>
              <w:bCs/>
              <w:lang w:val="en-US" w:eastAsia="en-US"/>
            </w:rPr>
            <w:t>13</w:t>
          </w:r>
        </w:p>
        <w:p w14:paraId="388F0301" w14:textId="77777777" w:rsidR="00744EAE" w:rsidRPr="00744EAE" w:rsidRDefault="00744EAE" w:rsidP="00744EAE">
          <w:pPr>
            <w:pStyle w:val="ListParagraph"/>
            <w:rPr>
              <w:b/>
              <w:bCs/>
              <w:lang w:val="en-US" w:eastAsia="en-US"/>
            </w:rPr>
          </w:pPr>
        </w:p>
        <w:p w14:paraId="11244C47" w14:textId="77777777" w:rsidR="00744EAE" w:rsidRPr="00A77A67" w:rsidRDefault="00744EAE" w:rsidP="00744EAE">
          <w:pPr>
            <w:pStyle w:val="ListParagraph"/>
            <w:rPr>
              <w:b/>
              <w:bCs/>
              <w:lang w:val="en-US" w:eastAsia="en-US"/>
            </w:rPr>
          </w:pPr>
        </w:p>
        <w:p w14:paraId="2A55BECD" w14:textId="41A82389" w:rsidR="002264E0" w:rsidRDefault="002264E0" w:rsidP="002264E0">
          <w:pPr>
            <w:pStyle w:val="ListParagraph"/>
            <w:numPr>
              <w:ilvl w:val="0"/>
              <w:numId w:val="10"/>
            </w:numPr>
            <w:rPr>
              <w:b/>
              <w:bCs/>
              <w:lang w:val="en-US" w:eastAsia="en-US"/>
            </w:rPr>
          </w:pPr>
          <w:r w:rsidRPr="00A77A67">
            <w:rPr>
              <w:b/>
              <w:bCs/>
              <w:lang w:val="en-US" w:eastAsia="en-US"/>
            </w:rPr>
            <w:t>Conclusion</w:t>
          </w:r>
          <w:r w:rsidR="00A77A67">
            <w:rPr>
              <w:b/>
              <w:bCs/>
              <w:lang w:val="en-US" w:eastAsia="en-US"/>
            </w:rPr>
            <w:t>……………………………</w:t>
          </w:r>
          <w:proofErr w:type="gramStart"/>
          <w:r w:rsidR="00FE56D1">
            <w:rPr>
              <w:b/>
              <w:bCs/>
              <w:lang w:val="en-US" w:eastAsia="en-US"/>
            </w:rPr>
            <w:t>…..</w:t>
          </w:r>
          <w:proofErr w:type="gramEnd"/>
          <w:r w:rsidR="00A77A67">
            <w:rPr>
              <w:b/>
              <w:bCs/>
              <w:lang w:val="en-US" w:eastAsia="en-US"/>
            </w:rPr>
            <w:t>……………………………</w:t>
          </w:r>
          <w:r w:rsidR="00C0468B">
            <w:rPr>
              <w:b/>
              <w:bCs/>
              <w:lang w:val="en-US" w:eastAsia="en-US"/>
            </w:rPr>
            <w:t>..</w:t>
          </w:r>
          <w:r w:rsidR="00A77A67">
            <w:rPr>
              <w:b/>
              <w:bCs/>
              <w:lang w:val="en-US" w:eastAsia="en-US"/>
            </w:rPr>
            <w:t>…………………………………………………………</w:t>
          </w:r>
          <w:r w:rsidR="00744EAE">
            <w:rPr>
              <w:b/>
              <w:bCs/>
              <w:lang w:val="en-US" w:eastAsia="en-US"/>
            </w:rPr>
            <w:t>..</w:t>
          </w:r>
          <w:r w:rsidR="0066416A">
            <w:rPr>
              <w:b/>
              <w:bCs/>
              <w:lang w:val="en-US" w:eastAsia="en-US"/>
            </w:rPr>
            <w:t>14</w:t>
          </w:r>
        </w:p>
        <w:p w14:paraId="5D1846FE" w14:textId="77777777" w:rsidR="00744EAE" w:rsidRPr="00A77A67" w:rsidRDefault="00744EAE" w:rsidP="00744EAE">
          <w:pPr>
            <w:pStyle w:val="ListParagraph"/>
            <w:rPr>
              <w:b/>
              <w:bCs/>
              <w:lang w:val="en-US" w:eastAsia="en-US"/>
            </w:rPr>
          </w:pPr>
        </w:p>
        <w:p w14:paraId="6B7D852F" w14:textId="35574D1E" w:rsidR="002264E0" w:rsidRPr="00A77A67" w:rsidRDefault="002264E0" w:rsidP="002264E0">
          <w:pPr>
            <w:pStyle w:val="ListParagraph"/>
            <w:numPr>
              <w:ilvl w:val="0"/>
              <w:numId w:val="10"/>
            </w:numPr>
            <w:rPr>
              <w:b/>
              <w:bCs/>
              <w:lang w:val="en-US" w:eastAsia="en-US"/>
            </w:rPr>
          </w:pPr>
          <w:r w:rsidRPr="00A77A67">
            <w:rPr>
              <w:b/>
              <w:bCs/>
              <w:lang w:val="en-US" w:eastAsia="en-US"/>
            </w:rPr>
            <w:t>Reference list</w:t>
          </w:r>
          <w:r w:rsidR="00A77A67">
            <w:rPr>
              <w:b/>
              <w:bCs/>
              <w:lang w:val="en-US" w:eastAsia="en-US"/>
            </w:rPr>
            <w:t>………………………………………………………………</w:t>
          </w:r>
          <w:r w:rsidR="00C0468B">
            <w:rPr>
              <w:b/>
              <w:bCs/>
              <w:lang w:val="en-US" w:eastAsia="en-US"/>
            </w:rPr>
            <w:t>……</w:t>
          </w:r>
          <w:r w:rsidR="00A77A67">
            <w:rPr>
              <w:b/>
              <w:bCs/>
              <w:lang w:val="en-US" w:eastAsia="en-US"/>
            </w:rPr>
            <w:t>……………………………………………</w:t>
          </w:r>
          <w:r w:rsidR="0066416A">
            <w:rPr>
              <w:b/>
              <w:bCs/>
              <w:lang w:val="en-US" w:eastAsia="en-US"/>
            </w:rPr>
            <w:t>….</w:t>
          </w:r>
          <w:r w:rsidR="00A77A67">
            <w:rPr>
              <w:b/>
              <w:bCs/>
              <w:lang w:val="en-US" w:eastAsia="en-US"/>
            </w:rPr>
            <w:t>….</w:t>
          </w:r>
          <w:r w:rsidR="0066416A">
            <w:rPr>
              <w:b/>
              <w:bCs/>
              <w:lang w:val="en-US" w:eastAsia="en-US"/>
            </w:rPr>
            <w:t>15</w:t>
          </w:r>
        </w:p>
        <w:p w14:paraId="66E424ED" w14:textId="5395C2FA" w:rsidR="002264E0" w:rsidRPr="002264E0" w:rsidRDefault="008B1431" w:rsidP="002264E0">
          <w:pPr>
            <w:ind w:firstLine="240"/>
            <w:rPr>
              <w:lang w:val="en-US" w:eastAsia="en-US"/>
            </w:rPr>
          </w:pPr>
        </w:p>
      </w:sdtContent>
    </w:sdt>
    <w:p w14:paraId="5286EC97" w14:textId="1D2F4442" w:rsidR="00363B3C" w:rsidRDefault="00363B3C" w:rsidP="00363B3C">
      <w:pPr>
        <w:spacing w:line="480" w:lineRule="auto"/>
      </w:pPr>
    </w:p>
    <w:p w14:paraId="3029028E" w14:textId="2C2BF184" w:rsidR="00C242CF" w:rsidRDefault="00C242CF" w:rsidP="00D202A4">
      <w:pPr>
        <w:spacing w:line="480" w:lineRule="auto"/>
      </w:pPr>
    </w:p>
    <w:p w14:paraId="4DA38486" w14:textId="3C01EB1A" w:rsidR="000848F9" w:rsidRDefault="000848F9" w:rsidP="000848F9">
      <w:pPr>
        <w:pStyle w:val="ListParagraph"/>
        <w:spacing w:line="480" w:lineRule="auto"/>
      </w:pPr>
    </w:p>
    <w:p w14:paraId="0BAE8D65" w14:textId="3C58C140" w:rsidR="00D202A4" w:rsidRPr="00AA0126" w:rsidRDefault="00D202A4" w:rsidP="00AA0126">
      <w:pPr>
        <w:rPr>
          <w:lang w:val="en-US" w:eastAsia="en-US"/>
        </w:rPr>
      </w:pPr>
    </w:p>
    <w:p w14:paraId="456FB497" w14:textId="696FCFA2" w:rsidR="00D202A4" w:rsidRDefault="00D202A4" w:rsidP="000848F9">
      <w:pPr>
        <w:pStyle w:val="ListParagraph"/>
        <w:spacing w:line="480" w:lineRule="auto"/>
      </w:pPr>
    </w:p>
    <w:p w14:paraId="017D5E56" w14:textId="4198AC9C" w:rsidR="00D202A4" w:rsidRDefault="00D202A4" w:rsidP="000848F9">
      <w:pPr>
        <w:pStyle w:val="ListParagraph"/>
        <w:spacing w:line="480" w:lineRule="auto"/>
      </w:pPr>
    </w:p>
    <w:p w14:paraId="1922AC53" w14:textId="77777777" w:rsidR="00D202A4" w:rsidRDefault="00D202A4" w:rsidP="000848F9">
      <w:pPr>
        <w:pStyle w:val="ListParagraph"/>
        <w:spacing w:line="480" w:lineRule="auto"/>
      </w:pPr>
    </w:p>
    <w:p w14:paraId="1D859DDD" w14:textId="54459586" w:rsidR="00363B3C" w:rsidRDefault="00363B3C" w:rsidP="00363B3C">
      <w:pPr>
        <w:spacing w:line="480" w:lineRule="auto"/>
      </w:pPr>
    </w:p>
    <w:p w14:paraId="0C86270D" w14:textId="1194CA62" w:rsidR="00363B3C" w:rsidRDefault="00363B3C" w:rsidP="00363B3C">
      <w:pPr>
        <w:spacing w:line="480" w:lineRule="auto"/>
      </w:pPr>
    </w:p>
    <w:p w14:paraId="556D7C34" w14:textId="3CD9EEFA" w:rsidR="00B93DEC" w:rsidRDefault="00AA0126" w:rsidP="009322B3">
      <w:pPr>
        <w:pStyle w:val="Heading1"/>
      </w:pPr>
      <w:r>
        <w:t>I</w:t>
      </w:r>
      <w:r w:rsidRPr="00BB6BD0">
        <w:t>ntroduction</w:t>
      </w:r>
    </w:p>
    <w:p w14:paraId="0FB1BCC6" w14:textId="0188C1E8" w:rsidR="00912882" w:rsidRPr="00912882" w:rsidRDefault="00912882" w:rsidP="00912882">
      <w:r>
        <w:t>Emotional  intelligence  is the ability  to monitor one’s  own  and other’s  feelings  and emotions , to the  discriminate  among them  and to use  this information to guide  one’s thinking  and actions ( Salovey  and Mayer, 1990).</w:t>
      </w:r>
    </w:p>
    <w:p w14:paraId="6C15B807" w14:textId="5D1864A6" w:rsidR="00B93DEC" w:rsidRDefault="00B93DEC" w:rsidP="00B93DEC">
      <w:pPr>
        <w:pStyle w:val="ListParagraph"/>
        <w:spacing w:line="480" w:lineRule="auto"/>
      </w:pPr>
      <w:r>
        <w:t xml:space="preserve">Emotional intelligence  </w:t>
      </w:r>
      <w:r w:rsidR="00C53F9C">
        <w:t xml:space="preserve"> has  risen </w:t>
      </w:r>
      <w:r>
        <w:t xml:space="preserve"> </w:t>
      </w:r>
      <w:r w:rsidR="00C53F9C">
        <w:t xml:space="preserve">to be an </w:t>
      </w:r>
      <w:r>
        <w:t xml:space="preserve"> important  </w:t>
      </w:r>
      <w:r w:rsidR="00D97DB2">
        <w:t>topic</w:t>
      </w:r>
      <w:r w:rsidR="00C53F9C">
        <w:t xml:space="preserve"> </w:t>
      </w:r>
      <w:r>
        <w:t xml:space="preserve">  in organisation behaviour </w:t>
      </w:r>
      <w:r w:rsidR="00C53F9C">
        <w:t xml:space="preserve">, and human resource  management . </w:t>
      </w:r>
      <w:proofErr w:type="spellStart"/>
      <w:r w:rsidR="00C53F9C">
        <w:t>its</w:t>
      </w:r>
      <w:proofErr w:type="spellEnd"/>
      <w:r w:rsidR="00C53F9C">
        <w:t xml:space="preserve"> well noticeable  as a  big indicator  of workplace  eff</w:t>
      </w:r>
      <w:r w:rsidR="00117132">
        <w:t xml:space="preserve">iciency influencing  communication , teamwork , conflict management  and leadership performance.  Emotional intelligence  refers to the ability  to  observe , understand , regulate  and use  emotions  in oneself  and others ( Mayer, Salovey and Caruso, 2008) </w:t>
      </w:r>
      <w:r w:rsidR="00C53F9C">
        <w:t>,</w:t>
      </w:r>
      <w:r w:rsidR="00117132">
        <w:t xml:space="preserve">As a </w:t>
      </w:r>
      <w:r w:rsidR="00C53F9C">
        <w:t xml:space="preserve"> </w:t>
      </w:r>
      <w:r w:rsidR="00117132">
        <w:t xml:space="preserve"> workplaces  become  more complex  and dynamic diverse, </w:t>
      </w:r>
      <w:r w:rsidR="00F420A7">
        <w:t xml:space="preserve"> and emotionally  demanding , </w:t>
      </w:r>
      <w:r w:rsidR="00701701">
        <w:t>emotional</w:t>
      </w:r>
      <w:r w:rsidR="00F420A7">
        <w:t xml:space="preserve"> intelligence  is sometimes  looked at it as a</w:t>
      </w:r>
      <w:r w:rsidR="000036B3">
        <w:t>n</w:t>
      </w:r>
      <w:r w:rsidR="00F420A7">
        <w:t xml:space="preserve">  essential tool for looking around </w:t>
      </w:r>
      <w:r w:rsidR="000036B3">
        <w:t xml:space="preserve">for </w:t>
      </w:r>
      <w:r w:rsidR="00F420A7">
        <w:t xml:space="preserve">  interpersonal  relationship</w:t>
      </w:r>
      <w:r w:rsidR="000036B3">
        <w:t xml:space="preserve">,  facilitate  thoughts, regulate </w:t>
      </w:r>
      <w:r w:rsidR="00F420A7">
        <w:t xml:space="preserve"> and </w:t>
      </w:r>
      <w:r w:rsidR="000036B3">
        <w:t xml:space="preserve">manage </w:t>
      </w:r>
      <w:r w:rsidR="00F420A7">
        <w:t xml:space="preserve">organisation challenges.  However, , despite  its popularity, emotional intelligence  still commands   some sort  of  clarity , measurement  and practical importance . this  essay analysis part, wishes to  look at how  employees  might try to use  emotional intelligence  components  in the  workplace , drawing  on </w:t>
      </w:r>
      <w:r w:rsidR="00701701">
        <w:t>major</w:t>
      </w:r>
      <w:r w:rsidR="00F420A7">
        <w:t xml:space="preserve"> </w:t>
      </w:r>
      <w:r w:rsidR="00701701">
        <w:t xml:space="preserve"> or popular  models applied in emotional intelligence  including  Mayer  and Salovey ‘ s  ability model ,  Goleman’s mixed model  and Bar-on ‘s emotional -social intelligence  model .  this will  investigate  on how  emotional intelligence  aids communication, conflict resolution , human resource  decision -making , team working  and others. On this  same issue  at the same time,  will </w:t>
      </w:r>
      <w:r w:rsidR="00BB6BD0">
        <w:t xml:space="preserve"> address the problems and factors that shape  the usual effectiveness of emotional intelligence.</w:t>
      </w:r>
    </w:p>
    <w:p w14:paraId="7EC2875F" w14:textId="419DA3E0" w:rsidR="00BB6BD0" w:rsidRDefault="00BB6BD0" w:rsidP="009322B3">
      <w:pPr>
        <w:pStyle w:val="Heading1"/>
      </w:pPr>
      <w:r w:rsidRPr="00BB6BD0">
        <w:t xml:space="preserve">             Emotional  intelligence models  and  </w:t>
      </w:r>
      <w:r w:rsidR="0005398E">
        <w:t>their  components in workplace.</w:t>
      </w:r>
    </w:p>
    <w:p w14:paraId="162B15AC" w14:textId="7027F7FF" w:rsidR="000036B3" w:rsidRPr="000036B3" w:rsidRDefault="000036B3" w:rsidP="000036B3">
      <w:pPr>
        <w:rPr>
          <w:b/>
          <w:bCs/>
        </w:rPr>
      </w:pPr>
      <w:r w:rsidRPr="000036B3">
        <w:rPr>
          <w:b/>
          <w:bCs/>
        </w:rPr>
        <w:t xml:space="preserve">           </w:t>
      </w:r>
    </w:p>
    <w:p w14:paraId="1EB519E4" w14:textId="1D4A75AD" w:rsidR="00F60B35" w:rsidRDefault="00BB6BD0" w:rsidP="00BB6BD0">
      <w:pPr>
        <w:spacing w:line="480" w:lineRule="auto"/>
      </w:pPr>
      <w:r w:rsidRPr="00BB6BD0">
        <w:t xml:space="preserve">                        Mayer and Salovey’ ability model</w:t>
      </w:r>
      <w:r>
        <w:t xml:space="preserve"> (1997) </w:t>
      </w:r>
      <w:r w:rsidR="00E97A7B">
        <w:t xml:space="preserve"> in their work,</w:t>
      </w:r>
      <w:r>
        <w:t xml:space="preserve"> </w:t>
      </w:r>
      <w:r w:rsidR="00E97A7B">
        <w:t>in this</w:t>
      </w:r>
      <w:r>
        <w:t xml:space="preserve"> model  </w:t>
      </w:r>
      <w:r w:rsidR="000036B3">
        <w:t>A</w:t>
      </w:r>
      <w:r>
        <w:t xml:space="preserve">ccording to  John </w:t>
      </w:r>
      <w:r w:rsidR="00603FC1">
        <w:t>Mayer</w:t>
      </w:r>
      <w:r>
        <w:t xml:space="preserve">  and  peter  Salovey, they </w:t>
      </w:r>
      <w:r w:rsidR="00E97A7B">
        <w:t>redefine</w:t>
      </w:r>
      <w:r w:rsidR="00F60B35">
        <w:t xml:space="preserve"> </w:t>
      </w:r>
      <w:r w:rsidR="00E97A7B">
        <w:t xml:space="preserve"> emotional intelligence as a </w:t>
      </w:r>
      <w:r w:rsidR="00F60B35">
        <w:t xml:space="preserve">form of </w:t>
      </w:r>
      <w:r w:rsidR="00E97A7B">
        <w:t xml:space="preserve"> cognitive ability  </w:t>
      </w:r>
      <w:r w:rsidR="000036B3">
        <w:t>that</w:t>
      </w:r>
      <w:r w:rsidR="00F60B35">
        <w:t xml:space="preserve"> is orderly arranged  abilities in order</w:t>
      </w:r>
      <w:r w:rsidR="00E97A7B">
        <w:t xml:space="preserve">  components  </w:t>
      </w:r>
      <w:r w:rsidR="00F60B35">
        <w:t xml:space="preserve">and  </w:t>
      </w:r>
      <w:proofErr w:type="gramStart"/>
      <w:r w:rsidR="00603FC1">
        <w:t>include;</w:t>
      </w:r>
      <w:proofErr w:type="gramEnd"/>
      <w:r w:rsidR="00603FC1">
        <w:t xml:space="preserve"> perceive</w:t>
      </w:r>
      <w:r w:rsidR="00F60B35">
        <w:t xml:space="preserve"> emotions- like the </w:t>
      </w:r>
      <w:r w:rsidR="00603FC1">
        <w:t>ability</w:t>
      </w:r>
      <w:r w:rsidR="00E97A7B">
        <w:t xml:space="preserve"> to facili</w:t>
      </w:r>
      <w:r w:rsidR="00E97A7B">
        <w:lastRenderedPageBreak/>
        <w:t>tate thinking</w:t>
      </w:r>
      <w:r w:rsidR="00F60B35">
        <w:t xml:space="preserve"> and separate  emotions in oneself and  from others  via  facial expression ,vocal tones  and cues.</w:t>
      </w:r>
    </w:p>
    <w:p w14:paraId="6A1CE1F3" w14:textId="407D0478" w:rsidR="00F60B35" w:rsidRDefault="00F60B35" w:rsidP="00BB6BD0">
      <w:pPr>
        <w:spacing w:line="480" w:lineRule="auto"/>
      </w:pPr>
      <w:r>
        <w:t xml:space="preserve"> Another is the use of </w:t>
      </w:r>
      <w:r w:rsidR="00424FD3">
        <w:t xml:space="preserve"> emotions to help facilitate  thinking – through the  employment  of   cognitive processes  such as creative  thinking  and problem solving .  by understanding  emotions , comprehend  emotional meanings  , how they  occur  and their  evolvement  over time.</w:t>
      </w:r>
    </w:p>
    <w:p w14:paraId="17214264" w14:textId="6EB85F95" w:rsidR="00424FD3" w:rsidRDefault="00424FD3" w:rsidP="00BB6BD0">
      <w:pPr>
        <w:spacing w:line="480" w:lineRule="auto"/>
      </w:pPr>
      <w:r>
        <w:t xml:space="preserve">Managing  emotions  through  the use  of self-regulating  and influencing other’s </w:t>
      </w:r>
      <w:r w:rsidR="00AA618F">
        <w:t xml:space="preserve">emotional  states </w:t>
      </w:r>
      <w:proofErr w:type="gramStart"/>
      <w:r w:rsidR="00AA618F">
        <w:t>in order to</w:t>
      </w:r>
      <w:proofErr w:type="gramEnd"/>
      <w:r w:rsidR="00AA618F">
        <w:t xml:space="preserve"> get a </w:t>
      </w:r>
      <w:r w:rsidR="00514983">
        <w:t>desired  result</w:t>
      </w:r>
      <w:r w:rsidR="00AA618F">
        <w:t xml:space="preserve"> (Mayer, Caruso and Salovey,2000). E</w:t>
      </w:r>
    </w:p>
    <w:p w14:paraId="00BE4C91" w14:textId="365CDB31" w:rsidR="00BB6BD0" w:rsidRDefault="00E97A7B" w:rsidP="00BB6BD0">
      <w:pPr>
        <w:spacing w:line="480" w:lineRule="auto"/>
      </w:pPr>
      <w:r>
        <w:t xml:space="preserve">  This model</w:t>
      </w:r>
      <w:r w:rsidR="00AA618F">
        <w:t xml:space="preserve"> treats  emotional intelligence  like a mental  ability  that is accountable  on its own   and different  from personal traits. Its  orderly  structure  suggests  </w:t>
      </w:r>
      <w:r w:rsidR="00514983">
        <w:t>that</w:t>
      </w:r>
      <w:r w:rsidR="00AA618F">
        <w:t xml:space="preserve">  higher  level  abilities  </w:t>
      </w:r>
      <w:proofErr w:type="gramStart"/>
      <w:r w:rsidR="00AA618F">
        <w:t>builds</w:t>
      </w:r>
      <w:proofErr w:type="gramEnd"/>
      <w:r w:rsidR="00AA618F">
        <w:t xml:space="preserve"> upon  the foundation</w:t>
      </w:r>
      <w:r>
        <w:t xml:space="preserve"> </w:t>
      </w:r>
      <w:r w:rsidR="005352B8">
        <w:t xml:space="preserve">al skills  and therefore employees  should  always first  acquire n emotions  accurately  before </w:t>
      </w:r>
      <w:r w:rsidR="00514983">
        <w:t>they</w:t>
      </w:r>
      <w:r w:rsidR="005352B8">
        <w:t xml:space="preserve"> can manage  them correctly.</w:t>
      </w:r>
      <w:r>
        <w:t xml:space="preserve"> </w:t>
      </w:r>
    </w:p>
    <w:p w14:paraId="765F3837" w14:textId="0B6A7015" w:rsidR="005352B8" w:rsidRPr="005352B8" w:rsidRDefault="005352B8" w:rsidP="00BB6BD0">
      <w:pPr>
        <w:spacing w:line="480" w:lineRule="auto"/>
        <w:rPr>
          <w:b/>
          <w:bCs/>
        </w:rPr>
      </w:pPr>
      <w:r w:rsidRPr="005352B8">
        <w:rPr>
          <w:b/>
          <w:bCs/>
        </w:rPr>
        <w:t xml:space="preserve"> Goleman’s mixed model</w:t>
      </w:r>
    </w:p>
    <w:p w14:paraId="7E35E766" w14:textId="1121B338" w:rsidR="00253487" w:rsidRDefault="00253487" w:rsidP="00BB6BD0">
      <w:pPr>
        <w:spacing w:line="480" w:lineRule="auto"/>
      </w:pPr>
      <w:r>
        <w:t xml:space="preserve"> Goleman  mixed model is yet another </w:t>
      </w:r>
      <w:r w:rsidR="00514983">
        <w:t>framework</w:t>
      </w:r>
      <w:r w:rsidR="00C3043F">
        <w:t xml:space="preserve"> </w:t>
      </w:r>
      <w:r>
        <w:t xml:space="preserve"> which </w:t>
      </w:r>
      <w:r w:rsidR="00C3043F">
        <w:t xml:space="preserve"> defines  and </w:t>
      </w:r>
      <w:r>
        <w:t xml:space="preserve">expands  emotional intelligence into </w:t>
      </w:r>
      <w:proofErr w:type="gramStart"/>
      <w:r>
        <w:t>a  more broader</w:t>
      </w:r>
      <w:proofErr w:type="gramEnd"/>
      <w:r>
        <w:t xml:space="preserve">  kind of competencies  important to workplace  performance.</w:t>
      </w:r>
      <w:r w:rsidR="00C3043F">
        <w:t xml:space="preserve"> Emotional intelligence is  categorised  here as a  combination  of cognitive  skills and personal traits that can help to  drive forward professional performance. It is  grouped into  core groups namely:</w:t>
      </w:r>
    </w:p>
    <w:p w14:paraId="6A3F67B0" w14:textId="2206D11D" w:rsidR="00C3043F" w:rsidRDefault="00C3043F" w:rsidP="00C3043F">
      <w:pPr>
        <w:pStyle w:val="ListParagraph"/>
        <w:numPr>
          <w:ilvl w:val="0"/>
          <w:numId w:val="3"/>
        </w:numPr>
        <w:spacing w:line="480" w:lineRule="auto"/>
      </w:pPr>
      <w:r>
        <w:t>Self- awareness</w:t>
      </w:r>
      <w:r w:rsidR="00190906">
        <w:t>- recognising  own emotions  and their impact on own  thoughts and  behaviour.</w:t>
      </w:r>
    </w:p>
    <w:p w14:paraId="7C8190D3" w14:textId="65786AF6" w:rsidR="00C3043F" w:rsidRDefault="00C3043F" w:rsidP="00C3043F">
      <w:pPr>
        <w:pStyle w:val="ListParagraph"/>
        <w:numPr>
          <w:ilvl w:val="0"/>
          <w:numId w:val="3"/>
        </w:numPr>
        <w:spacing w:line="480" w:lineRule="auto"/>
      </w:pPr>
      <w:r>
        <w:t>Self-regulation</w:t>
      </w:r>
      <w:r w:rsidR="00190906">
        <w:t xml:space="preserve">- controlling  feelings, taking </w:t>
      </w:r>
      <w:r w:rsidR="009278E6">
        <w:t>initiative,</w:t>
      </w:r>
      <w:r w:rsidR="00190906">
        <w:t xml:space="preserve"> and adapting  to changing situations.</w:t>
      </w:r>
    </w:p>
    <w:p w14:paraId="3BEF745D" w14:textId="07835E29" w:rsidR="00C3043F" w:rsidRDefault="00C3043F" w:rsidP="00175B3E">
      <w:pPr>
        <w:pStyle w:val="ListParagraph"/>
        <w:spacing w:line="480" w:lineRule="auto"/>
      </w:pPr>
    </w:p>
    <w:p w14:paraId="3DB75DE0" w14:textId="5539B4BC" w:rsidR="009F4653" w:rsidRDefault="00175B3E" w:rsidP="00C3043F">
      <w:pPr>
        <w:pStyle w:val="ListParagraph"/>
        <w:numPr>
          <w:ilvl w:val="0"/>
          <w:numId w:val="3"/>
        </w:numPr>
        <w:spacing w:line="480" w:lineRule="auto"/>
      </w:pPr>
      <w:r>
        <w:t xml:space="preserve">Relationship management-  by using awareness of own  and </w:t>
      </w:r>
      <w:r w:rsidR="00514983">
        <w:t>others’</w:t>
      </w:r>
      <w:r>
        <w:t xml:space="preserve">  emotions  to manage  interactions  well  like in leadership, influence  and conflict  management .</w:t>
      </w:r>
    </w:p>
    <w:p w14:paraId="1D060CB5" w14:textId="75EBEF2B" w:rsidR="009F4653" w:rsidRDefault="009F4653" w:rsidP="00C3043F">
      <w:pPr>
        <w:pStyle w:val="ListParagraph"/>
        <w:numPr>
          <w:ilvl w:val="0"/>
          <w:numId w:val="3"/>
        </w:numPr>
        <w:spacing w:line="480" w:lineRule="auto"/>
      </w:pPr>
      <w:r>
        <w:t>Social skills</w:t>
      </w:r>
      <w:r w:rsidR="00190906">
        <w:t>- understanding  the emotions, needs  and concerns  of other  people</w:t>
      </w:r>
      <w:r w:rsidR="00175B3E">
        <w:t>( empathy) and office dynamics.</w:t>
      </w:r>
    </w:p>
    <w:p w14:paraId="77432E58" w14:textId="2025B265" w:rsidR="00175B3E" w:rsidRDefault="00175B3E" w:rsidP="00175B3E">
      <w:pPr>
        <w:pStyle w:val="ListParagraph"/>
        <w:spacing w:line="480" w:lineRule="auto"/>
      </w:pPr>
      <w:r>
        <w:t xml:space="preserve">This model is  very much  largely  used  in human resource leadership  trainings  and organisational  development , although  some critics  debate that,  this model,  blends  personality traits </w:t>
      </w:r>
      <w:r>
        <w:lastRenderedPageBreak/>
        <w:t xml:space="preserve">with behavioural  competencies  making it difficult to analyse  it objectively </w:t>
      </w:r>
      <w:r w:rsidR="008171D6">
        <w:t>(</w:t>
      </w:r>
      <w:r>
        <w:t xml:space="preserve"> Joseph and Newman, 2010</w:t>
      </w:r>
      <w:r w:rsidR="008171D6">
        <w:t>).</w:t>
      </w:r>
    </w:p>
    <w:p w14:paraId="613983FD" w14:textId="54105A0D" w:rsidR="00F95221" w:rsidRDefault="00F95221" w:rsidP="00175B3E">
      <w:pPr>
        <w:pStyle w:val="ListParagraph"/>
        <w:spacing w:line="480" w:lineRule="auto"/>
      </w:pPr>
      <w:r>
        <w:t>Figure 1. to  illustrate  Goleman’ s   model .</w:t>
      </w:r>
    </w:p>
    <w:p w14:paraId="0EB60610" w14:textId="09526922" w:rsidR="00F95221" w:rsidRDefault="00F95221" w:rsidP="00175B3E">
      <w:pPr>
        <w:pStyle w:val="ListParagraph"/>
        <w:spacing w:line="480" w:lineRule="auto"/>
      </w:pPr>
      <w:r>
        <w:rPr>
          <w:noProof/>
        </w:rPr>
        <w:drawing>
          <wp:inline distT="0" distB="0" distL="0" distR="0" wp14:anchorId="490BF244" wp14:editId="7DB44F48">
            <wp:extent cx="3688715" cy="2475230"/>
            <wp:effectExtent l="0" t="0" r="698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8715" cy="24752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C226A0" w14:textId="0E508532" w:rsidR="00F95221" w:rsidRDefault="00F95221" w:rsidP="00175B3E">
      <w:pPr>
        <w:pStyle w:val="ListParagraph"/>
        <w:spacing w:line="480" w:lineRule="auto"/>
      </w:pPr>
    </w:p>
    <w:p w14:paraId="42128410" w14:textId="7C79DA81" w:rsidR="00F95221" w:rsidRDefault="00C24850" w:rsidP="00175B3E">
      <w:pPr>
        <w:pStyle w:val="ListParagraph"/>
        <w:spacing w:line="480" w:lineRule="auto"/>
      </w:pPr>
      <w:r>
        <w:t>(</w:t>
      </w:r>
      <w:r w:rsidR="00F95221">
        <w:t xml:space="preserve"> Source.</w:t>
      </w:r>
      <w:r w:rsidR="0021169C">
        <w:t xml:space="preserve"> Mo</w:t>
      </w:r>
      <w:r>
        <w:t>odle</w:t>
      </w:r>
      <w:r w:rsidR="0021169C">
        <w:t xml:space="preserve">,  </w:t>
      </w:r>
      <w:r>
        <w:t>accessed</w:t>
      </w:r>
      <w:r w:rsidR="0021169C">
        <w:t xml:space="preserve"> on 20/04/26)</w:t>
      </w:r>
    </w:p>
    <w:p w14:paraId="3C660F90" w14:textId="326FDCA8" w:rsidR="00F95221" w:rsidRDefault="00F95221" w:rsidP="00175B3E">
      <w:pPr>
        <w:pStyle w:val="ListParagraph"/>
        <w:spacing w:line="480" w:lineRule="auto"/>
      </w:pPr>
    </w:p>
    <w:p w14:paraId="0870EE9A" w14:textId="77777777" w:rsidR="00F95221" w:rsidRDefault="00F95221" w:rsidP="00175B3E">
      <w:pPr>
        <w:pStyle w:val="ListParagraph"/>
        <w:spacing w:line="480" w:lineRule="auto"/>
      </w:pPr>
    </w:p>
    <w:p w14:paraId="07AE084C" w14:textId="33B71151" w:rsidR="00BB6BD0" w:rsidRDefault="008171D6" w:rsidP="00C53687">
      <w:pPr>
        <w:pStyle w:val="ListParagraph"/>
        <w:spacing w:line="480" w:lineRule="auto"/>
      </w:pPr>
      <w:r>
        <w:t>Bar-</w:t>
      </w:r>
      <w:r w:rsidR="009B5DAC">
        <w:t>no’s</w:t>
      </w:r>
      <w:r>
        <w:t xml:space="preserve">  emotional -social intelligence model  defines  emotional  intelligence as a set of social  and emotional  competencies  that decide  how well  we  </w:t>
      </w:r>
      <w:r w:rsidR="00C53687">
        <w:t xml:space="preserve">understand </w:t>
      </w:r>
      <w:r>
        <w:t xml:space="preserve">ourselves and relate </w:t>
      </w:r>
      <w:r w:rsidR="00C53687">
        <w:t xml:space="preserve">to others  plus coping with daily  day today  obligations. This mainly focuses on  psychological </w:t>
      </w:r>
      <w:r w:rsidR="00514983">
        <w:t>well-being</w:t>
      </w:r>
      <w:r w:rsidR="00C53687">
        <w:t xml:space="preserve"> and adapting.  This model is  generally summarized by  five key  </w:t>
      </w:r>
      <w:r w:rsidR="00514983">
        <w:t>elements,</w:t>
      </w:r>
      <w:r w:rsidR="00C53687">
        <w:t xml:space="preserve"> and these </w:t>
      </w:r>
      <w:r w:rsidR="009D18E4">
        <w:t>are.</w:t>
      </w:r>
      <w:r w:rsidR="00C53687">
        <w:t xml:space="preserve">               </w:t>
      </w:r>
    </w:p>
    <w:p w14:paraId="41101C71" w14:textId="5DC32874" w:rsidR="00C53687" w:rsidRDefault="00C53687" w:rsidP="00C53687">
      <w:pPr>
        <w:pStyle w:val="ListParagraph"/>
        <w:numPr>
          <w:ilvl w:val="0"/>
          <w:numId w:val="3"/>
        </w:numPr>
        <w:spacing w:line="480" w:lineRule="auto"/>
      </w:pPr>
      <w:r>
        <w:t xml:space="preserve">Intrapersonal  which  is the  ability of  being aware  of </w:t>
      </w:r>
      <w:r w:rsidR="003B25CB">
        <w:t>oneself, understand  weaknesses and strength  and express  thoughts and feelings</w:t>
      </w:r>
    </w:p>
    <w:p w14:paraId="22F3C927" w14:textId="284A936F" w:rsidR="003B25CB" w:rsidRDefault="003B25CB" w:rsidP="00C53687">
      <w:pPr>
        <w:pStyle w:val="ListParagraph"/>
        <w:numPr>
          <w:ilvl w:val="0"/>
          <w:numId w:val="3"/>
        </w:numPr>
        <w:spacing w:line="480" w:lineRule="auto"/>
      </w:pPr>
      <w:r>
        <w:t>Interpersonal refers to  where to be  aware of others  concerns and needs and establish  mutual  satisfying  relationships.</w:t>
      </w:r>
    </w:p>
    <w:p w14:paraId="5006E2CA" w14:textId="181C7A3C" w:rsidR="003B25CB" w:rsidRDefault="003B25CB" w:rsidP="00C53687">
      <w:pPr>
        <w:pStyle w:val="ListParagraph"/>
        <w:numPr>
          <w:ilvl w:val="0"/>
          <w:numId w:val="3"/>
        </w:numPr>
        <w:spacing w:line="480" w:lineRule="auto"/>
      </w:pPr>
      <w:r>
        <w:t xml:space="preserve">Stress management  which refers to  ability to manage and control  emotions  </w:t>
      </w:r>
      <w:r w:rsidR="00514983">
        <w:t>to</w:t>
      </w:r>
      <w:r>
        <w:t xml:space="preserve"> work for us and not against us.</w:t>
      </w:r>
    </w:p>
    <w:p w14:paraId="755BF27F" w14:textId="711790C2" w:rsidR="003B25CB" w:rsidRDefault="003B25CB" w:rsidP="00C53687">
      <w:pPr>
        <w:pStyle w:val="ListParagraph"/>
        <w:numPr>
          <w:ilvl w:val="0"/>
          <w:numId w:val="3"/>
        </w:numPr>
        <w:spacing w:line="480" w:lineRule="auto"/>
      </w:pPr>
      <w:r>
        <w:t xml:space="preserve">Adaptability which </w:t>
      </w:r>
      <w:r w:rsidR="006D674E">
        <w:t>refers</w:t>
      </w:r>
      <w:r>
        <w:t xml:space="preserve"> to the  process of managing  realistically , defining  problems and choosing  good solutions</w:t>
      </w:r>
    </w:p>
    <w:p w14:paraId="6BF9BF46" w14:textId="0919E9D9" w:rsidR="003B25CB" w:rsidRDefault="00F95221" w:rsidP="00C53687">
      <w:pPr>
        <w:pStyle w:val="ListParagraph"/>
        <w:numPr>
          <w:ilvl w:val="0"/>
          <w:numId w:val="3"/>
        </w:numPr>
        <w:spacing w:line="480" w:lineRule="auto"/>
      </w:pPr>
      <w:r>
        <w:lastRenderedPageBreak/>
        <w:t>General mood is yet another  one.  The</w:t>
      </w:r>
      <w:r w:rsidR="00D728FD">
        <w:t xml:space="preserve"> a</w:t>
      </w:r>
      <w:r>
        <w:t xml:space="preserve">bility to be optimistic, </w:t>
      </w:r>
      <w:r w:rsidR="009278E6">
        <w:t>positive,</w:t>
      </w:r>
      <w:r>
        <w:t xml:space="preserve"> and se</w:t>
      </w:r>
      <w:r w:rsidR="00D728FD">
        <w:t>l</w:t>
      </w:r>
      <w:r>
        <w:t>f -motivated .</w:t>
      </w:r>
    </w:p>
    <w:p w14:paraId="746667E9" w14:textId="58CBE744" w:rsidR="00F95221" w:rsidRDefault="00F95221" w:rsidP="00F95221">
      <w:pPr>
        <w:pStyle w:val="ListParagraph"/>
        <w:spacing w:line="480" w:lineRule="auto"/>
      </w:pPr>
      <w:r>
        <w:t>While  other models concentrate on workplace , Bar- on’ model   mainly concentrate on  survival and adaptation  measuring  how good  an individual  deals  with environmental  concerns  and still be able to maintain  a healthy mental   balance.</w:t>
      </w:r>
      <w:r w:rsidR="0021169C">
        <w:t xml:space="preserve"> Its more about resilience  and dealing with stress- intensive workplaces.</w:t>
      </w:r>
    </w:p>
    <w:p w14:paraId="2173EE20" w14:textId="778313F8" w:rsidR="0021169C" w:rsidRPr="0021169C" w:rsidRDefault="0021169C" w:rsidP="00F95221">
      <w:pPr>
        <w:pStyle w:val="ListParagraph"/>
        <w:spacing w:line="480" w:lineRule="auto"/>
        <w:rPr>
          <w:b/>
          <w:bCs/>
        </w:rPr>
      </w:pPr>
    </w:p>
    <w:p w14:paraId="7AA202D5" w14:textId="0D5A83B7" w:rsidR="0021169C" w:rsidRDefault="0021169C" w:rsidP="00685E07">
      <w:pPr>
        <w:pStyle w:val="Heading1"/>
      </w:pPr>
      <w:r w:rsidRPr="0021169C">
        <w:t>How employees use   emotional intelligence components  in the workplace</w:t>
      </w:r>
      <w:r>
        <w:t>.</w:t>
      </w:r>
    </w:p>
    <w:p w14:paraId="647BABCA" w14:textId="782892F1" w:rsidR="005352B8" w:rsidRDefault="005352B8" w:rsidP="005352B8">
      <w:r>
        <w:t xml:space="preserve">                Self-awareness and professional development.</w:t>
      </w:r>
    </w:p>
    <w:p w14:paraId="479A256E" w14:textId="7F9ACCCA" w:rsidR="005352B8" w:rsidRDefault="005352B8" w:rsidP="005352B8"/>
    <w:p w14:paraId="1EA7A8A4" w14:textId="76E9FEDA" w:rsidR="00D320D8" w:rsidRDefault="005352B8" w:rsidP="00D320D8">
      <w:r>
        <w:t xml:space="preserve">                 The ability of </w:t>
      </w:r>
      <w:r w:rsidR="00514983">
        <w:t>self-awareness</w:t>
      </w:r>
      <w:r>
        <w:t xml:space="preserve">  forms the  basis upon which emotional intelligence  starts from, by enabling  employees  to know how their emotions  can influence  behaviour and decision-making. In practical terms, self -aware  employees </w:t>
      </w:r>
      <w:r w:rsidR="006122FC">
        <w:t xml:space="preserve"> can  easily  recognise  when stress  affects their judgment,  allowing them to look for </w:t>
      </w:r>
    </w:p>
    <w:p w14:paraId="20FD5799" w14:textId="7584735D" w:rsidR="00D320D8" w:rsidRDefault="00D320D8" w:rsidP="00D320D8"/>
    <w:p w14:paraId="3F019105" w14:textId="07D9745A" w:rsidR="00D320D8" w:rsidRDefault="006122FC" w:rsidP="005352B8">
      <w:r>
        <w:t>support or delay  important decisions until they achieve greater  balance.</w:t>
      </w:r>
    </w:p>
    <w:p w14:paraId="2209F9B2" w14:textId="77777777" w:rsidR="00D320D8" w:rsidRDefault="00D320D8" w:rsidP="005352B8"/>
    <w:p w14:paraId="6DC7D366" w14:textId="301EA99A" w:rsidR="006122FC" w:rsidRDefault="006122FC" w:rsidP="005352B8">
      <w:r>
        <w:t xml:space="preserve">  Research shows that, </w:t>
      </w:r>
      <w:r w:rsidR="00514983">
        <w:t>self-awareness</w:t>
      </w:r>
      <w:r>
        <w:t xml:space="preserve"> adjusts  well with leadership effectiveness. Panda et al. ( 2025) found  that leaders showing high self -awareness  created good environments  full of psychological safety  and trust  thereby  enhancing </w:t>
      </w:r>
      <w:r w:rsidR="00514983">
        <w:t>teamwork</w:t>
      </w:r>
      <w:r>
        <w:t xml:space="preserve"> performance. Employees who  properly understand their emotional </w:t>
      </w:r>
      <w:r w:rsidR="00391125">
        <w:t xml:space="preserve"> triggers can organise and manage  disruptive  reaction  in work  by maintain  a professional relationship and workplace harmony.   </w:t>
      </w:r>
    </w:p>
    <w:p w14:paraId="081A16D6" w14:textId="67E80491" w:rsidR="00391125" w:rsidRDefault="00391125" w:rsidP="005352B8">
      <w:r>
        <w:t xml:space="preserve">   On the other side, self-aware  alone is not enough  without the  complementary  abilities to help regulate  emotional responses  so as to acknowledge  a limitation  within the ability models  hierarchical structure.</w:t>
      </w:r>
    </w:p>
    <w:p w14:paraId="4B041D1F" w14:textId="54EF6B67" w:rsidR="00391125" w:rsidRDefault="00391125" w:rsidP="005352B8">
      <w:r>
        <w:t xml:space="preserve">   Self-regulation and conflict management.</w:t>
      </w:r>
    </w:p>
    <w:p w14:paraId="48F89EC3" w14:textId="274858DA" w:rsidR="00BD3886" w:rsidRDefault="00391125" w:rsidP="005352B8">
      <w:r>
        <w:t xml:space="preserve"> Self – regulation </w:t>
      </w:r>
      <w:r w:rsidR="00245794">
        <w:t xml:space="preserve"> is yet another one. It enables  employees to control  reactions , maintain  a certain level of composure when under pressure and help to  calm down. This  element  </w:t>
      </w:r>
      <w:r w:rsidR="004333BE">
        <w:t>proves</w:t>
      </w:r>
      <w:r w:rsidR="00245794">
        <w:t xml:space="preserve">  especially  important  when  </w:t>
      </w:r>
      <w:r w:rsidR="00404B28">
        <w:t>particularly</w:t>
      </w:r>
      <w:r w:rsidR="00245794">
        <w:t xml:space="preserve">  in conflict  situations where  emotions  can   </w:t>
      </w:r>
      <w:r w:rsidR="00514983">
        <w:t>escalate,</w:t>
      </w:r>
      <w:r w:rsidR="00245794">
        <w:t xml:space="preserve">  and  collaboration efforts is undermined.</w:t>
      </w:r>
    </w:p>
    <w:p w14:paraId="7A7CE491" w14:textId="6637F43B" w:rsidR="00167D42" w:rsidRDefault="00971ED5" w:rsidP="005352B8">
      <w:r>
        <w:t xml:space="preserve"> </w:t>
      </w:r>
      <w:r w:rsidR="009B5DAC">
        <w:t>Khurram</w:t>
      </w:r>
      <w:r>
        <w:t xml:space="preserve">  </w:t>
      </w:r>
      <w:r w:rsidR="00BD3886">
        <w:t xml:space="preserve">et all( 2025 </w:t>
      </w:r>
      <w:r w:rsidR="00404B28">
        <w:t>demonstrated</w:t>
      </w:r>
      <w:r w:rsidR="00BD3886">
        <w:t xml:space="preserve">  that  conflict   management  </w:t>
      </w:r>
    </w:p>
    <w:p w14:paraId="7FF82269" w14:textId="72B13CE9" w:rsidR="00391125" w:rsidRDefault="006769C5" w:rsidP="005352B8">
      <w:r>
        <w:t>mediated</w:t>
      </w:r>
      <w:r w:rsidR="00BD3886">
        <w:t xml:space="preserve"> </w:t>
      </w:r>
      <w:r>
        <w:t xml:space="preserve"> the relationship  between emotion  intelligence  and leadership  success . employees   well  organised in self – regulation  usually  have  high skills  in conflict  manage</w:t>
      </w:r>
      <w:r w:rsidR="00404B28">
        <w:t xml:space="preserve">ment </w:t>
      </w:r>
      <w:r>
        <w:t xml:space="preserve"> skills  and therefore  benefit </w:t>
      </w:r>
      <w:r w:rsidR="00BA17E4">
        <w:t xml:space="preserve"> in solving  solutions  which aligns with  Goleman’s </w:t>
      </w:r>
    </w:p>
    <w:p w14:paraId="08CD91B3" w14:textId="29356911" w:rsidR="00BA17E4" w:rsidRDefault="00BA17E4" w:rsidP="005352B8">
      <w:r>
        <w:t xml:space="preserve"> ( 1998) assertion  that  emotion  intelligent  people   move possible  conflicts  into opportunities  for  innovation and relationship  strength.</w:t>
      </w:r>
    </w:p>
    <w:p w14:paraId="010C67CD" w14:textId="7B51B221" w:rsidR="00BA17E4" w:rsidRDefault="00BA17E4" w:rsidP="005352B8">
      <w:r>
        <w:t xml:space="preserve"> The practical  point here, is the employees  noticing  emotional arousal during  misunderstandings  and them choosing  helpful  constructive  responses. For example , rather  </w:t>
      </w:r>
      <w:r w:rsidR="00404B28">
        <w:t>respond</w:t>
      </w:r>
      <w:r>
        <w:t xml:space="preserve">  defensively  to critical  feedback, a self -regulated  worker  would  accept the  criticism  and would request  clarification and </w:t>
      </w:r>
      <w:r w:rsidR="00404B28">
        <w:t>explore  solutions.</w:t>
      </w:r>
    </w:p>
    <w:p w14:paraId="4E64176B" w14:textId="4CC35161" w:rsidR="00404B28" w:rsidRDefault="009B5DAC" w:rsidP="005352B8">
      <w:r>
        <w:t>Motivation</w:t>
      </w:r>
      <w:r w:rsidR="00404B28">
        <w:t xml:space="preserve">  and performance outcomes.</w:t>
      </w:r>
    </w:p>
    <w:p w14:paraId="7B286BCA" w14:textId="77777777" w:rsidR="00404B28" w:rsidRDefault="00404B28" w:rsidP="005352B8">
      <w:r>
        <w:t xml:space="preserve">       Motivation  by pursuing  goals  for inherent  satisfaction  other than  rewards  can help  a central  component  of Goleman ‘ model .  motivated   workers  tend  to demonstrate  persistence and commitment that  end in  I immediate  circumstances.</w:t>
      </w:r>
    </w:p>
    <w:p w14:paraId="459217B4" w14:textId="77777777" w:rsidR="00404B28" w:rsidRDefault="00404B28" w:rsidP="005352B8"/>
    <w:p w14:paraId="4ED1D024" w14:textId="32D35E47" w:rsidR="00404B28" w:rsidRDefault="00404B28" w:rsidP="005352B8">
      <w:r>
        <w:t xml:space="preserve">   Empathy and interpersonal  effectiveness.</w:t>
      </w:r>
    </w:p>
    <w:p w14:paraId="71D48582" w14:textId="1F9BB041" w:rsidR="00404B28" w:rsidRDefault="00404B28" w:rsidP="005352B8">
      <w:r>
        <w:t xml:space="preserve">      Empathy – that is  </w:t>
      </w:r>
      <w:r w:rsidR="00A77DC3">
        <w:t xml:space="preserve"> understanding and sharing  others  emotional experiences  underpins  effective collaborations , customer  relationship and  leadership</w:t>
      </w:r>
      <w:r w:rsidR="00B748BF">
        <w:t>. Empathic  workers   nicely  perceive  colleagues  concerns . in  anticipant – facing roles , concerns  and then respond  by acknowledging  the frustrations  and demonstration of concern thereby enhancing   satisfaction  and loyalty.…</w:t>
      </w:r>
    </w:p>
    <w:p w14:paraId="442E16E4" w14:textId="77777777" w:rsidR="00B748BF" w:rsidRDefault="00B748BF" w:rsidP="005352B8">
      <w:r>
        <w:t xml:space="preserve">   Furthermore, empathy  help to facilitate  mentoring  and knowledge  transfer ,./ senior  workers  who empathically  junior  workers  can provide  tailored  guidance  which can help  address  certain  need  rather  general advice.</w:t>
      </w:r>
    </w:p>
    <w:p w14:paraId="6B9CAA2F" w14:textId="77777777" w:rsidR="00B748BF" w:rsidRDefault="00B748BF" w:rsidP="005352B8"/>
    <w:p w14:paraId="1A3BA324" w14:textId="77777777" w:rsidR="00B748BF" w:rsidRDefault="00B748BF" w:rsidP="005352B8">
      <w:r>
        <w:t>Social skills and team dynamics.</w:t>
      </w:r>
    </w:p>
    <w:p w14:paraId="7D86DD3D" w14:textId="42C17D26" w:rsidR="000E16DF" w:rsidRDefault="000E16DF" w:rsidP="005352B8">
      <w:r>
        <w:t xml:space="preserve"> Social skills  </w:t>
      </w:r>
      <w:r w:rsidR="00427134">
        <w:t>involve</w:t>
      </w:r>
      <w:r>
        <w:t xml:space="preserve">  the  skills of managing  relationships , inspire  others  and  help manage  organisation politics  well. These  skills  translate  emotional  understanding  into  influential  action – persuading  other  interest groups  into </w:t>
      </w:r>
      <w:r w:rsidR="00EB3634">
        <w:t xml:space="preserve">cooperation.  Panda et al(2025) found  that leaders combining high emotional intelligence  with social  skills  averaged high team performance  outcomes. Their  capacity to </w:t>
      </w:r>
      <w:r w:rsidR="00C04255">
        <w:t xml:space="preserve"> analyse   compelling  visions, resolve  interpersonal  tensions and coordinate   different  contributions  collected  effectively beyond  what individual  technicalities  can achieve.</w:t>
      </w:r>
    </w:p>
    <w:p w14:paraId="194AECCC" w14:textId="6B38884F" w:rsidR="00C04255" w:rsidRDefault="00C04255" w:rsidP="005352B8">
      <w:r>
        <w:t xml:space="preserve">  Workers  deploy  social skills  when negotiating   and presenting  ideas  persuasively or </w:t>
      </w:r>
      <w:r w:rsidR="009B5DAC">
        <w:t>facilizing</w:t>
      </w:r>
      <w:r>
        <w:t xml:space="preserve">  team meetings </w:t>
      </w:r>
      <w:r w:rsidR="002365D2">
        <w:t>. the ability  to read  interpersonal  dynamics  and adjust  communication accordingly  proves   important  diverse  and cross  work environments.</w:t>
      </w:r>
    </w:p>
    <w:p w14:paraId="43AD3808" w14:textId="674B58AE" w:rsidR="002365D2" w:rsidRDefault="002365D2" w:rsidP="005352B8"/>
    <w:p w14:paraId="5095F9E1" w14:textId="68DCC7A6" w:rsidR="002365D2" w:rsidRDefault="002365D2" w:rsidP="002365D2">
      <w:pPr>
        <w:pStyle w:val="Heading1"/>
      </w:pPr>
      <w:r>
        <w:t xml:space="preserve">Critical  evaluation of emotional </w:t>
      </w:r>
      <w:r w:rsidR="00E02F88">
        <w:t xml:space="preserve">intelligence </w:t>
      </w:r>
      <w:r>
        <w:t>models.</w:t>
      </w:r>
    </w:p>
    <w:p w14:paraId="79E05D7D" w14:textId="5ECAD1EA" w:rsidR="002365D2" w:rsidRDefault="00D320D8" w:rsidP="002365D2">
      <w:r>
        <w:rPr>
          <w:noProof/>
        </w:rPr>
        <w:drawing>
          <wp:inline distT="0" distB="0" distL="0" distR="0" wp14:anchorId="64D0C769" wp14:editId="0DCBCED7">
            <wp:extent cx="4664075" cy="2731135"/>
            <wp:effectExtent l="0" t="0" r="317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4075" cy="2731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09F57A" w14:textId="761B08B5" w:rsidR="00D320D8" w:rsidRDefault="00D320D8" w:rsidP="002365D2"/>
    <w:p w14:paraId="0629FB39" w14:textId="0D50C04F" w:rsidR="00D320D8" w:rsidRDefault="0051381B" w:rsidP="002365D2">
      <w:r>
        <w:t>Source, Moodle, accessed on 21.04.26</w:t>
      </w:r>
    </w:p>
    <w:p w14:paraId="622B84C8" w14:textId="2309ABBD" w:rsidR="002365D2" w:rsidRPr="002365D2" w:rsidRDefault="002365D2" w:rsidP="002365D2">
      <w:r>
        <w:t xml:space="preserve">The ability models  </w:t>
      </w:r>
      <w:r w:rsidR="0051381B">
        <w:t>offer</w:t>
      </w:r>
      <w:r>
        <w:t xml:space="preserve">  clarification  by treating  emotional intelligence  as a distinct  intelligence  which is measurable  via  </w:t>
      </w:r>
      <w:r w:rsidR="00514983">
        <w:t>performance-based</w:t>
      </w:r>
      <w:r>
        <w:t xml:space="preserve">  assessments . this approach  helps  research  and distinguish  emotion</w:t>
      </w:r>
      <w:r w:rsidR="00987666">
        <w:t>al</w:t>
      </w:r>
      <w:r>
        <w:t xml:space="preserve">  intelligence  from personal  traits . its  hierarchical   structure  provides a development map- organisation  can target </w:t>
      </w:r>
      <w:r w:rsidR="00F0194A">
        <w:t xml:space="preserve"> certain sections   training  outcomes.</w:t>
      </w:r>
    </w:p>
    <w:p w14:paraId="32C571CD" w14:textId="62B60FBE" w:rsidR="00B748BF" w:rsidRDefault="00B748BF" w:rsidP="005352B8">
      <w:r>
        <w:t xml:space="preserve"> </w:t>
      </w:r>
    </w:p>
    <w:p w14:paraId="1B120739" w14:textId="77777777" w:rsidR="004333BE" w:rsidRDefault="004333BE" w:rsidP="005352B8"/>
    <w:p w14:paraId="0435F69A" w14:textId="0BA3BF46" w:rsidR="004965BB" w:rsidRPr="00E02F88" w:rsidRDefault="004F3694" w:rsidP="00F95221">
      <w:pPr>
        <w:pStyle w:val="ListParagraph"/>
        <w:spacing w:line="480" w:lineRule="auto"/>
        <w:rPr>
          <w:rFonts w:ascii="Arial" w:hAnsi="Arial" w:cs="Arial"/>
          <w:sz w:val="22"/>
          <w:szCs w:val="22"/>
        </w:rPr>
      </w:pPr>
      <w:r w:rsidRPr="00E02F88">
        <w:rPr>
          <w:rFonts w:ascii="Arial" w:hAnsi="Arial" w:cs="Arial"/>
          <w:sz w:val="22"/>
          <w:szCs w:val="22"/>
        </w:rPr>
        <w:t xml:space="preserve"> </w:t>
      </w:r>
      <w:r w:rsidR="00C25121" w:rsidRPr="00E02F88">
        <w:rPr>
          <w:rFonts w:ascii="Arial" w:hAnsi="Arial" w:cs="Arial"/>
          <w:sz w:val="22"/>
          <w:szCs w:val="22"/>
        </w:rPr>
        <w:t xml:space="preserve"> First of the ways, its  enhancing  communication . effective </w:t>
      </w:r>
      <w:r w:rsidR="009B5DAC" w:rsidRPr="00E02F88">
        <w:rPr>
          <w:rFonts w:ascii="Arial" w:hAnsi="Arial" w:cs="Arial"/>
          <w:sz w:val="22"/>
          <w:szCs w:val="22"/>
        </w:rPr>
        <w:t>communication</w:t>
      </w:r>
      <w:r w:rsidR="00C25121" w:rsidRPr="00E02F88">
        <w:rPr>
          <w:rFonts w:ascii="Arial" w:hAnsi="Arial" w:cs="Arial"/>
          <w:sz w:val="22"/>
          <w:szCs w:val="22"/>
        </w:rPr>
        <w:t xml:space="preserve"> is so important  in organisational management  settings and emotional intelligence  does a big job  in shaping  the way employees  express themselves  and  understand others.</w:t>
      </w:r>
    </w:p>
    <w:p w14:paraId="07FE0257" w14:textId="036ADE2D" w:rsidR="00C25121" w:rsidRPr="00E02F88" w:rsidRDefault="00C25121" w:rsidP="00F95221">
      <w:pPr>
        <w:pStyle w:val="ListParagraph"/>
        <w:spacing w:line="480" w:lineRule="auto"/>
        <w:rPr>
          <w:rFonts w:ascii="Arial" w:hAnsi="Arial" w:cs="Arial"/>
          <w:sz w:val="22"/>
          <w:szCs w:val="22"/>
        </w:rPr>
      </w:pPr>
      <w:r w:rsidRPr="00E02F88">
        <w:rPr>
          <w:rFonts w:ascii="Arial" w:hAnsi="Arial" w:cs="Arial"/>
          <w:sz w:val="22"/>
          <w:szCs w:val="22"/>
        </w:rPr>
        <w:t xml:space="preserve"> Employees  with strong  emotional  intelligence </w:t>
      </w:r>
      <w:r w:rsidR="006F5AE2" w:rsidRPr="00E02F88">
        <w:rPr>
          <w:rFonts w:ascii="Arial" w:hAnsi="Arial" w:cs="Arial"/>
          <w:sz w:val="22"/>
          <w:szCs w:val="22"/>
        </w:rPr>
        <w:t xml:space="preserve"> </w:t>
      </w:r>
      <w:r w:rsidR="00254AA9" w:rsidRPr="00E02F88">
        <w:rPr>
          <w:rFonts w:ascii="Arial" w:hAnsi="Arial" w:cs="Arial"/>
          <w:sz w:val="22"/>
          <w:szCs w:val="22"/>
        </w:rPr>
        <w:t>can  usuall</w:t>
      </w:r>
      <w:r w:rsidR="00254AA9">
        <w:rPr>
          <w:rFonts w:ascii="Arial" w:hAnsi="Arial" w:cs="Arial"/>
          <w:sz w:val="22"/>
          <w:szCs w:val="22"/>
        </w:rPr>
        <w:t>y</w:t>
      </w:r>
      <w:r w:rsidR="006F5AE2" w:rsidRPr="00E02F88">
        <w:rPr>
          <w:rFonts w:ascii="Arial" w:hAnsi="Arial" w:cs="Arial"/>
          <w:sz w:val="22"/>
          <w:szCs w:val="22"/>
        </w:rPr>
        <w:t xml:space="preserve">   notice  most  clues as tone, facial  expressions and  body language  ( </w:t>
      </w:r>
      <w:r w:rsidR="006D674E" w:rsidRPr="00E02F88">
        <w:rPr>
          <w:rFonts w:ascii="Arial" w:hAnsi="Arial" w:cs="Arial"/>
          <w:sz w:val="22"/>
          <w:szCs w:val="22"/>
        </w:rPr>
        <w:t>Mayer</w:t>
      </w:r>
      <w:r w:rsidR="006F5AE2" w:rsidRPr="00E02F88">
        <w:rPr>
          <w:rFonts w:ascii="Arial" w:hAnsi="Arial" w:cs="Arial"/>
          <w:sz w:val="22"/>
          <w:szCs w:val="22"/>
        </w:rPr>
        <w:t xml:space="preserve"> et al., 2008)</w:t>
      </w:r>
    </w:p>
    <w:p w14:paraId="68AE02F0" w14:textId="7529B2E5" w:rsidR="006F5AE2" w:rsidRDefault="006F5AE2" w:rsidP="00F95221">
      <w:pPr>
        <w:pStyle w:val="ListParagraph"/>
        <w:spacing w:line="480" w:lineRule="auto"/>
      </w:pPr>
      <w:r w:rsidRPr="00E02F88">
        <w:rPr>
          <w:rFonts w:ascii="Arial" w:hAnsi="Arial" w:cs="Arial"/>
          <w:sz w:val="22"/>
          <w:szCs w:val="22"/>
        </w:rPr>
        <w:t xml:space="preserve">      They can adapt  their communication  style  </w:t>
      </w:r>
      <w:proofErr w:type="gramStart"/>
      <w:r w:rsidRPr="00E02F88">
        <w:rPr>
          <w:rFonts w:ascii="Arial" w:hAnsi="Arial" w:cs="Arial"/>
          <w:sz w:val="22"/>
          <w:szCs w:val="22"/>
        </w:rPr>
        <w:t>so as to</w:t>
      </w:r>
      <w:proofErr w:type="gramEnd"/>
      <w:r w:rsidRPr="00E02F88">
        <w:rPr>
          <w:rFonts w:ascii="Arial" w:hAnsi="Arial" w:cs="Arial"/>
          <w:sz w:val="22"/>
          <w:szCs w:val="22"/>
        </w:rPr>
        <w:t xml:space="preserve"> fit in with  emotional  state of </w:t>
      </w:r>
      <w:r w:rsidR="006D674E" w:rsidRPr="00E02F88">
        <w:rPr>
          <w:rFonts w:ascii="Arial" w:hAnsi="Arial" w:cs="Arial"/>
          <w:sz w:val="22"/>
          <w:szCs w:val="22"/>
        </w:rPr>
        <w:t>colleagues</w:t>
      </w:r>
      <w:r w:rsidRPr="00E02F88">
        <w:rPr>
          <w:rFonts w:ascii="Arial" w:hAnsi="Arial" w:cs="Arial"/>
          <w:sz w:val="22"/>
          <w:szCs w:val="22"/>
        </w:rPr>
        <w:t xml:space="preserve">  ( Goleman, 1998). By  demonstrating  </w:t>
      </w:r>
      <w:r w:rsidR="006D674E" w:rsidRPr="00E02F88">
        <w:rPr>
          <w:rFonts w:ascii="Arial" w:hAnsi="Arial" w:cs="Arial"/>
          <w:sz w:val="22"/>
          <w:szCs w:val="22"/>
        </w:rPr>
        <w:t>empathy</w:t>
      </w:r>
      <w:r w:rsidRPr="00E02F88">
        <w:rPr>
          <w:rFonts w:ascii="Arial" w:hAnsi="Arial" w:cs="Arial"/>
          <w:sz w:val="22"/>
          <w:szCs w:val="22"/>
        </w:rPr>
        <w:t xml:space="preserve"> , which</w:t>
      </w:r>
      <w:r>
        <w:t xml:space="preserve">  helps  improve on rapport  and reduction of  misunderstanding  ( Bar</w:t>
      </w:r>
      <w:r w:rsidR="009D18E4">
        <w:t>-on, 1997).  For instance , an employee  who perceives  frustration  in  a colleague  may adjust  their  contact  by choosing  to offer support  or clarifying   information which  can align  with the perceiving  emotions section  of the ability model.</w:t>
      </w:r>
    </w:p>
    <w:p w14:paraId="0D71305D" w14:textId="630F63C9" w:rsidR="009D18E4" w:rsidRDefault="009D18E4" w:rsidP="00F95221">
      <w:pPr>
        <w:pStyle w:val="ListParagraph"/>
        <w:spacing w:line="480" w:lineRule="auto"/>
        <w:rPr>
          <w:b/>
          <w:bCs/>
        </w:rPr>
      </w:pPr>
      <w:r w:rsidRPr="009D18E4">
        <w:rPr>
          <w:b/>
          <w:bCs/>
        </w:rPr>
        <w:t>Critical  evaluation</w:t>
      </w:r>
      <w:r>
        <w:rPr>
          <w:b/>
          <w:bCs/>
        </w:rPr>
        <w:t>:</w:t>
      </w:r>
    </w:p>
    <w:p w14:paraId="6073F254" w14:textId="08C6B238" w:rsidR="00D728FD" w:rsidRDefault="00D728FD" w:rsidP="00F95221">
      <w:pPr>
        <w:pStyle w:val="ListParagraph"/>
        <w:spacing w:line="480" w:lineRule="auto"/>
      </w:pPr>
      <w:r w:rsidRPr="00D728FD">
        <w:t xml:space="preserve">Emotional intelligence   generally doesn’t  mean always will be smooth effective communication </w:t>
      </w:r>
      <w:r>
        <w:t xml:space="preserve"> because sometimes  it may be used  in a manipulative way for instance  to gain favour  or influence a decision ( Kilduff, chiaburu and Menges,2010). More still, communication can be  facilitated by organisation  culture,  management  and power </w:t>
      </w:r>
      <w:r w:rsidR="00D26DF0">
        <w:t xml:space="preserve"> dynamics not entirely by  emotion intelligence.</w:t>
      </w:r>
    </w:p>
    <w:p w14:paraId="49AFBAA0" w14:textId="08CB3F0F" w:rsidR="00D26DF0" w:rsidRDefault="00D26DF0" w:rsidP="00F95221">
      <w:pPr>
        <w:pStyle w:val="ListParagraph"/>
        <w:spacing w:line="480" w:lineRule="auto"/>
      </w:pPr>
      <w:r>
        <w:t xml:space="preserve">   In the cases of  conflict in working places, its used to manage conflict resolutions. emotional intelligence  components play an important  role in helping to navigate  along the lines of disagreements in a constructive manner.</w:t>
      </w:r>
    </w:p>
    <w:p w14:paraId="783ECDFB" w14:textId="4A29D9E0" w:rsidR="00D26DF0" w:rsidRDefault="00D26DF0" w:rsidP="00F95221">
      <w:pPr>
        <w:pStyle w:val="ListParagraph"/>
        <w:spacing w:line="480" w:lineRule="auto"/>
      </w:pPr>
      <w:r>
        <w:t xml:space="preserve">      Another way emotional  intelligence  can be used</w:t>
      </w:r>
      <w:r w:rsidR="00DA4EE4">
        <w:t>,</w:t>
      </w:r>
      <w:r w:rsidR="00D113DF">
        <w:t xml:space="preserve"> with employees with high emotional intelligence for instance </w:t>
      </w:r>
      <w:r>
        <w:t xml:space="preserve"> </w:t>
      </w:r>
      <w:r w:rsidR="00D113DF">
        <w:t>can</w:t>
      </w:r>
      <w:r>
        <w:t xml:space="preserve"> identify  the underlining  triggers  behind conflicts ( Mayer and Salovey, 1997).</w:t>
      </w:r>
      <w:r w:rsidR="00D113DF">
        <w:t xml:space="preserve"> More to that, employees can use there are feelings and study  in order to  regulate their own emotions </w:t>
      </w:r>
      <w:proofErr w:type="gramStart"/>
      <w:r w:rsidR="00D113DF">
        <w:t>in order to</w:t>
      </w:r>
      <w:proofErr w:type="gramEnd"/>
      <w:r w:rsidR="00D113DF">
        <w:t xml:space="preserve"> avoid  conflict escalating to another level (Goleman,1998).</w:t>
      </w:r>
    </w:p>
    <w:p w14:paraId="09E07602" w14:textId="75613B8C" w:rsidR="00D113DF" w:rsidRDefault="00D113DF" w:rsidP="00F95221">
      <w:pPr>
        <w:pStyle w:val="ListParagraph"/>
        <w:spacing w:line="480" w:lineRule="auto"/>
      </w:pPr>
      <w:r>
        <w:t xml:space="preserve">     The use of </w:t>
      </w:r>
      <w:r w:rsidR="009B5DAC">
        <w:t>empathy</w:t>
      </w:r>
      <w:r w:rsidR="00AF6C6F">
        <w:t xml:space="preserve"> </w:t>
      </w:r>
      <w:proofErr w:type="gramStart"/>
      <w:r w:rsidR="00AF6C6F">
        <w:t>in order to</w:t>
      </w:r>
      <w:proofErr w:type="gramEnd"/>
      <w:r w:rsidR="00AF6C6F">
        <w:t xml:space="preserve"> understand  opposing </w:t>
      </w:r>
      <w:r w:rsidR="00514983">
        <w:t>viewpoints</w:t>
      </w:r>
      <w:r w:rsidR="00AF6C6F">
        <w:t xml:space="preserve"> ( Bar-On,1997) because </w:t>
      </w:r>
      <w:r w:rsidR="009B5DAC">
        <w:t>empathy</w:t>
      </w:r>
      <w:r w:rsidR="00AF6C6F">
        <w:t xml:space="preserve"> serves as the gateway between  </w:t>
      </w:r>
      <w:r w:rsidR="00514983">
        <w:t>self-awareness</w:t>
      </w:r>
      <w:r w:rsidR="00AF6C6F">
        <w:t xml:space="preserve"> and social  effectiveness. For instance, an employee who recognises a fellow worker  anger stems from stress related rather hostility may change the way he responds and try calm measures  to reduce tension when dealing with him or her.</w:t>
      </w:r>
    </w:p>
    <w:p w14:paraId="04388EEB" w14:textId="726BEEEF" w:rsidR="0021169C" w:rsidRDefault="00D113DF" w:rsidP="00F95221">
      <w:pPr>
        <w:pStyle w:val="ListParagraph"/>
        <w:spacing w:line="480" w:lineRule="auto"/>
      </w:pPr>
      <w:r>
        <w:t xml:space="preserve">     </w:t>
      </w:r>
      <w:r w:rsidR="009D18E4">
        <w:t xml:space="preserve">     </w:t>
      </w:r>
    </w:p>
    <w:p w14:paraId="79FD3CC8" w14:textId="7DB1B153" w:rsidR="003B2C85" w:rsidRDefault="003B2C85" w:rsidP="003B2C85">
      <w:pPr>
        <w:spacing w:line="480" w:lineRule="auto"/>
      </w:pPr>
      <w:r>
        <w:t xml:space="preserve">In </w:t>
      </w:r>
      <w:r w:rsidR="00254AA9">
        <w:t>today’s</w:t>
      </w:r>
      <w:r>
        <w:t xml:space="preserve">  complex  world,  people driven   work environments , every success  usually depends on  not only technical   competence  but on interpersonal  and intrapersonal skills.</w:t>
      </w:r>
    </w:p>
    <w:p w14:paraId="78B89C56" w14:textId="13882916" w:rsidR="00C242CF" w:rsidRDefault="008B1431">
      <w:pPr>
        <w:spacing w:line="480" w:lineRule="auto"/>
        <w:rPr>
          <w:b/>
          <w:bCs/>
        </w:rPr>
      </w:pPr>
      <w:r>
        <w:pict w14:anchorId="090B59FE">
          <v:rect id="Rectangle 1" o:spid="_x0000_s1026" alt="Image result for goleman emotional intelligenc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filled="f" stroked="f">
            <v:textbox inset="0,0,0,0"/>
            <w10:wrap type="none"/>
            <w10:anchorlock/>
          </v:rect>
        </w:pict>
      </w:r>
    </w:p>
    <w:p w14:paraId="4341BAFE" w14:textId="77777777" w:rsidR="00C242CF" w:rsidRDefault="00AA0126">
      <w:pPr>
        <w:spacing w:line="480" w:lineRule="auto"/>
      </w:pPr>
      <w:r>
        <w:rPr>
          <w:noProof/>
        </w:rPr>
        <w:drawing>
          <wp:inline distT="0" distB="0" distL="0" distR="0" wp14:anchorId="21BC8EB5" wp14:editId="59BB8B8C">
            <wp:extent cx="4661702" cy="2731632"/>
            <wp:effectExtent l="0" t="0" r="5548" b="0"/>
            <wp:docPr id="3" name="Picture 3" descr="Impact of emotional competence on physicians’ clinical reasoning: a ..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661702" cy="273163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7620C73" w14:textId="74EA87DF" w:rsidR="00D64D9D" w:rsidRDefault="00987666" w:rsidP="00D64D9D">
      <w:pPr>
        <w:pStyle w:val="ListParagraph"/>
        <w:spacing w:line="480" w:lineRule="auto"/>
        <w:rPr>
          <w:b/>
          <w:bCs/>
        </w:rPr>
      </w:pPr>
      <w:r>
        <w:rPr>
          <w:b/>
          <w:bCs/>
        </w:rPr>
        <w:t>Source, Moodle, accessed on 27,04,26</w:t>
      </w:r>
    </w:p>
    <w:p w14:paraId="02FB5EA0" w14:textId="77777777" w:rsidR="00D64D9D" w:rsidRDefault="00D64D9D" w:rsidP="00D64D9D">
      <w:pPr>
        <w:pStyle w:val="ListParagraph"/>
        <w:spacing w:line="480" w:lineRule="auto"/>
        <w:rPr>
          <w:b/>
          <w:bCs/>
        </w:rPr>
      </w:pPr>
    </w:p>
    <w:p w14:paraId="134CEBC2" w14:textId="5EFD65EA" w:rsidR="00C242CF" w:rsidRDefault="00AA0126" w:rsidP="00FF5F32">
      <w:pPr>
        <w:pStyle w:val="Heading1"/>
      </w:pPr>
      <w:r w:rsidRPr="00987666">
        <w:t xml:space="preserve">List of references </w:t>
      </w:r>
    </w:p>
    <w:p w14:paraId="3A3BAF1B" w14:textId="77777777" w:rsidR="00FF5F32" w:rsidRPr="00FF5F32" w:rsidRDefault="00FF5F32" w:rsidP="00FF5F32"/>
    <w:p w14:paraId="7306D0AC" w14:textId="4C8C248B" w:rsidR="00603FC1" w:rsidRDefault="00603FC1" w:rsidP="00DC29F7">
      <w:pPr>
        <w:pStyle w:val="ListParagraph"/>
        <w:numPr>
          <w:ilvl w:val="0"/>
          <w:numId w:val="11"/>
        </w:numPr>
        <w:spacing w:line="480" w:lineRule="auto"/>
      </w:pPr>
      <w:r>
        <w:t>Ashkanasy , N.M  and  Daus , C.S . ( 2002) “  EMOTION IN THE WORKPLACE: the new challenge for managers ,  academy of management  perspectives, 16 (1), pp. 76-86.</w:t>
      </w:r>
    </w:p>
    <w:p w14:paraId="3762C662" w14:textId="6B4B6F26" w:rsidR="00603FC1" w:rsidRDefault="00603FC1" w:rsidP="00DC29F7">
      <w:pPr>
        <w:pStyle w:val="ListParagraph"/>
        <w:numPr>
          <w:ilvl w:val="0"/>
          <w:numId w:val="11"/>
        </w:numPr>
        <w:spacing w:line="480" w:lineRule="auto"/>
      </w:pPr>
      <w:r>
        <w:t>Bar on,R. (1997) the emotion  Quotient  inventory ( eq-I):</w:t>
      </w:r>
      <w:r w:rsidR="0083492E">
        <w:t xml:space="preserve"> Technical manual . Toronto : multi- healthy  systems.</w:t>
      </w:r>
    </w:p>
    <w:p w14:paraId="47F3F26D" w14:textId="5BBB3C51" w:rsidR="0083492E" w:rsidRDefault="0083492E" w:rsidP="00DC29F7">
      <w:pPr>
        <w:pStyle w:val="ListParagraph"/>
        <w:numPr>
          <w:ilvl w:val="0"/>
          <w:numId w:val="11"/>
        </w:numPr>
        <w:spacing w:line="480" w:lineRule="auto"/>
      </w:pPr>
      <w:r>
        <w:t>Goleman, d.(1998) working  with emotional intelligence. New York: bantam books.</w:t>
      </w:r>
    </w:p>
    <w:p w14:paraId="5B11A4CA" w14:textId="77777777" w:rsidR="0083492E" w:rsidRDefault="0083492E" w:rsidP="00DC29F7">
      <w:pPr>
        <w:pStyle w:val="ListParagraph"/>
        <w:numPr>
          <w:ilvl w:val="0"/>
          <w:numId w:val="11"/>
        </w:numPr>
        <w:spacing w:line="480" w:lineRule="auto"/>
      </w:pPr>
      <w:r>
        <w:t>Goleman, D.( 2001) an  emotion – based  theory of  performance ,  in cherniss, C. and Goleman , D (eds.) the  emotionally intelligent  workplace .  San Francisco: Jossey- Bass,pp.27-44.</w:t>
      </w:r>
    </w:p>
    <w:p w14:paraId="3905D70D" w14:textId="3E0CFEBF" w:rsidR="0083492E" w:rsidRDefault="0083492E" w:rsidP="00DC29F7">
      <w:pPr>
        <w:pStyle w:val="ListParagraph"/>
        <w:numPr>
          <w:ilvl w:val="0"/>
          <w:numId w:val="11"/>
        </w:numPr>
        <w:spacing w:line="480" w:lineRule="auto"/>
      </w:pPr>
      <w:r>
        <w:t xml:space="preserve">Khurram , A.Z. et </w:t>
      </w:r>
      <w:r w:rsidR="00E71D49">
        <w:t xml:space="preserve">.(2025)” emotional  intelligence  and organisational  performance:  the mediating  roles of employee motivation and conflict management “, </w:t>
      </w:r>
      <w:r>
        <w:t xml:space="preserve"> </w:t>
      </w:r>
      <w:r w:rsidR="00E71D49">
        <w:t xml:space="preserve"> journal  of social signs  review, 3(9), pp.303-310.</w:t>
      </w:r>
    </w:p>
    <w:p w14:paraId="1395CD77" w14:textId="5AA0A415" w:rsidR="00E71D49" w:rsidRDefault="00E71D49" w:rsidP="00DC29F7">
      <w:pPr>
        <w:pStyle w:val="ListParagraph"/>
        <w:numPr>
          <w:ilvl w:val="0"/>
          <w:numId w:val="11"/>
        </w:numPr>
        <w:spacing w:line="480" w:lineRule="auto"/>
      </w:pPr>
      <w:r>
        <w:t xml:space="preserve">Mayer , j.D.,  Caruso,D.R. and Salovey, P.(2000) “ emotional intelligence  meets traditional  standards for an intelligence </w:t>
      </w:r>
      <w:r w:rsidR="0058565B">
        <w:t>, intelligence , 27(4), pp.267-298.</w:t>
      </w:r>
    </w:p>
    <w:p w14:paraId="5FC39A6F" w14:textId="01945917" w:rsidR="0058565B" w:rsidRDefault="0058565B" w:rsidP="00542BAF">
      <w:pPr>
        <w:pStyle w:val="ListParagraph"/>
        <w:numPr>
          <w:ilvl w:val="0"/>
          <w:numId w:val="11"/>
        </w:numPr>
        <w:spacing w:line="480" w:lineRule="auto"/>
      </w:pPr>
      <w:r>
        <w:t>Panda, R.K. ET all. (2025) “ the role of emotional intelligence in leadership and organizational effectiveness,” international journal of environmental sciences , 11(23s), PP.8085-8088.</w:t>
      </w:r>
    </w:p>
    <w:p w14:paraId="2EC7F93C" w14:textId="0F9C6146" w:rsidR="0058565B" w:rsidRDefault="0058565B" w:rsidP="00542BAF">
      <w:pPr>
        <w:pStyle w:val="ListParagraph"/>
        <w:numPr>
          <w:ilvl w:val="0"/>
          <w:numId w:val="11"/>
        </w:numPr>
        <w:spacing w:line="480" w:lineRule="auto"/>
      </w:pPr>
      <w:r>
        <w:t xml:space="preserve">Salovey, P. and  </w:t>
      </w:r>
      <w:r w:rsidR="009B5DAC">
        <w:t>Mayer</w:t>
      </w:r>
      <w:r>
        <w:t xml:space="preserve">, J.D. (1990) “ emotional intelligence ,  imagination, </w:t>
      </w:r>
      <w:r w:rsidR="009278E6">
        <w:t>cognition,</w:t>
      </w:r>
      <w:r>
        <w:t xml:space="preserve"> and personality, 9(3), PP</w:t>
      </w:r>
      <w:r w:rsidR="00AC42E5">
        <w:t>.185-211.</w:t>
      </w:r>
    </w:p>
    <w:p w14:paraId="7D4C6B48" w14:textId="64CE8977" w:rsidR="00542BAF" w:rsidRDefault="00542BAF" w:rsidP="00542BAF">
      <w:pPr>
        <w:pStyle w:val="ListParagraph"/>
        <w:numPr>
          <w:ilvl w:val="0"/>
          <w:numId w:val="11"/>
        </w:numPr>
        <w:spacing w:line="480" w:lineRule="auto"/>
      </w:pPr>
      <w:r>
        <w:t xml:space="preserve"> Bencsik,A, Horvath-Csaszi, G. and Juhasz, T. ( 2016). Y and Z Generations at workplaces , journal of competitiveness, 8(3). Pp. 90-106.</w:t>
      </w:r>
    </w:p>
    <w:p w14:paraId="627C8E5E" w14:textId="6821E5D6" w:rsidR="00542BAF" w:rsidRDefault="00542BAF" w:rsidP="00542BAF">
      <w:pPr>
        <w:pStyle w:val="ListParagraph"/>
        <w:numPr>
          <w:ilvl w:val="0"/>
          <w:numId w:val="11"/>
        </w:numPr>
        <w:spacing w:line="480" w:lineRule="auto"/>
      </w:pPr>
      <w:r>
        <w:t xml:space="preserve">Murphy , W.M. (2012) Reverse mentoring  at work : </w:t>
      </w:r>
      <w:r w:rsidR="00BF28FF">
        <w:t>fostering</w:t>
      </w:r>
      <w:r>
        <w:t xml:space="preserve">  cross-generational learning  and employee self-development , human resource management </w:t>
      </w:r>
      <w:r w:rsidR="00A80F8A">
        <w:t>, 51 (4), pp.549-573.</w:t>
      </w:r>
    </w:p>
    <w:p w14:paraId="021EB9C2" w14:textId="40C48740" w:rsidR="00A80F8A" w:rsidRDefault="00BF28FF" w:rsidP="00542BAF">
      <w:pPr>
        <w:pStyle w:val="ListParagraph"/>
        <w:numPr>
          <w:ilvl w:val="0"/>
          <w:numId w:val="11"/>
        </w:numPr>
        <w:spacing w:line="480" w:lineRule="auto"/>
      </w:pPr>
      <w:r>
        <w:t>Chillakuru</w:t>
      </w:r>
      <w:r w:rsidR="00A80F8A">
        <w:t>, B. ( 2020)  understanding generation Z expectations for effective Onboarding , journal  of organizational  change management , 33(7), pp.1277-1296.</w:t>
      </w:r>
    </w:p>
    <w:p w14:paraId="743C3CD2" w14:textId="0801C381" w:rsidR="00A80F8A" w:rsidRDefault="00BF28FF" w:rsidP="00542BAF">
      <w:pPr>
        <w:pStyle w:val="ListParagraph"/>
        <w:numPr>
          <w:ilvl w:val="0"/>
          <w:numId w:val="11"/>
        </w:numPr>
        <w:spacing w:line="480" w:lineRule="auto"/>
      </w:pPr>
      <w:r>
        <w:t>See miller</w:t>
      </w:r>
      <w:r w:rsidR="00A80F8A">
        <w:t xml:space="preserve"> , C. and Grace , M.(2018 </w:t>
      </w:r>
      <w:r>
        <w:t>Generation</w:t>
      </w:r>
      <w:r w:rsidR="00A80F8A">
        <w:t xml:space="preserve">: A century in the making . London: </w:t>
      </w:r>
      <w:r>
        <w:t>Routledge</w:t>
      </w:r>
      <w:r w:rsidR="00A80F8A">
        <w:t>.</w:t>
      </w:r>
    </w:p>
    <w:p w14:paraId="04175CBF" w14:textId="584A34B0" w:rsidR="00A80F8A" w:rsidRDefault="00A80F8A" w:rsidP="00542BAF">
      <w:pPr>
        <w:pStyle w:val="ListParagraph"/>
        <w:numPr>
          <w:ilvl w:val="0"/>
          <w:numId w:val="11"/>
        </w:numPr>
        <w:spacing w:line="480" w:lineRule="auto"/>
      </w:pPr>
      <w:r>
        <w:t xml:space="preserve">Sinek, S.( 2017)  leaders eat last: why some teams pull </w:t>
      </w:r>
      <w:r w:rsidR="00BF28FF">
        <w:t>together,</w:t>
      </w:r>
      <w:r>
        <w:t xml:space="preserve">  and others don’t . </w:t>
      </w:r>
      <w:r w:rsidR="00BF28FF">
        <w:t>London: portfolio Penguin.</w:t>
      </w:r>
    </w:p>
    <w:p w14:paraId="0B1D0C95" w14:textId="1EB96445" w:rsidR="00AC42E5" w:rsidRDefault="00AC42E5" w:rsidP="00FF5F32">
      <w:pPr>
        <w:pStyle w:val="Heading1"/>
      </w:pPr>
      <w:r>
        <w:t>MANAGING GENERATION DIVERSITY  IN THE WORKPLACE.</w:t>
      </w:r>
    </w:p>
    <w:p w14:paraId="49486D27" w14:textId="77777777" w:rsidR="00FF5F32" w:rsidRPr="00FF5F32" w:rsidRDefault="00FF5F32" w:rsidP="00FF5F32"/>
    <w:p w14:paraId="028C252A" w14:textId="1970CA89" w:rsidR="00AC42E5" w:rsidRDefault="00AC42E5" w:rsidP="00603FC1">
      <w:pPr>
        <w:spacing w:line="480" w:lineRule="auto"/>
      </w:pPr>
      <w:r>
        <w:t xml:space="preserve">In this special  Contemporary   corporate  workplace, the  coexistence  of several generations   especially  generation X, Generation y and generation z-  it   shows  both  important  challenges and strategic  chances  for managers. Successful </w:t>
      </w:r>
      <w:r w:rsidR="00C7694B">
        <w:t xml:space="preserve"> recruitment  and retention   opportunities  no longer  allows  permits a one  size fits all approach. But instead ,  managers  should  know  the  different socio -</w:t>
      </w:r>
      <w:r w:rsidR="009B5DAC">
        <w:t>economic</w:t>
      </w:r>
      <w:r w:rsidR="00C7694B">
        <w:t xml:space="preserve">  history , technological  advantage  plus the psychological  drivers  that define  each category and productive work environment .</w:t>
      </w:r>
    </w:p>
    <w:p w14:paraId="01B0687D" w14:textId="727AE262" w:rsidR="00C7694B" w:rsidRDefault="00C7694B" w:rsidP="00603FC1">
      <w:pPr>
        <w:spacing w:line="480" w:lineRule="auto"/>
      </w:pPr>
      <w:r>
        <w:t>Understanding  the generation  landscape</w:t>
      </w:r>
    </w:p>
    <w:p w14:paraId="6F4BAF20" w14:textId="382F6437" w:rsidR="00B45FD5" w:rsidRDefault="00B45FD5" w:rsidP="00603FC1">
      <w:pPr>
        <w:spacing w:line="480" w:lineRule="auto"/>
      </w:pPr>
      <w:r>
        <w:t xml:space="preserve">In  order to successfully manage , someone </w:t>
      </w:r>
      <w:proofErr w:type="gramStart"/>
      <w:r>
        <w:t>has to</w:t>
      </w:r>
      <w:proofErr w:type="gramEnd"/>
      <w:r>
        <w:t xml:space="preserve"> initially  define  the demographic  boundaries  and the formative  experiences of each group. While dates  can change slightly  by research , the general  idea is:</w:t>
      </w:r>
    </w:p>
    <w:p w14:paraId="0D2453B2" w14:textId="1069C81C" w:rsidR="00B45FD5" w:rsidRDefault="00B45FD5" w:rsidP="00603FC1">
      <w:pPr>
        <w:spacing w:line="480" w:lineRule="auto"/>
      </w:pPr>
      <w:r>
        <w:t xml:space="preserve">Generation x:  those are people born roughly between </w:t>
      </w:r>
      <w:r w:rsidR="00575357">
        <w:t>1965 and 1980.  They are often the “ Latchkey generation “, that grew during the period of a shifting  societal values and increasing dual- income  households.</w:t>
      </w:r>
    </w:p>
    <w:p w14:paraId="452E8807" w14:textId="332C10BE" w:rsidR="00575357" w:rsidRDefault="001F71E5" w:rsidP="00603FC1">
      <w:pPr>
        <w:spacing w:line="480" w:lineRule="auto"/>
      </w:pPr>
      <w:r>
        <w:t xml:space="preserve">Generation y( millennials): those are people  born between 1981 and 1996. They are the first generation  to come of age  with the internet, they usually  distinguished from </w:t>
      </w:r>
      <w:r w:rsidR="009B5DAC">
        <w:t>analogue</w:t>
      </w:r>
      <w:r>
        <w:t xml:space="preserve"> to digital.</w:t>
      </w:r>
    </w:p>
    <w:p w14:paraId="26C90CB8" w14:textId="719BF46E" w:rsidR="001F71E5" w:rsidRDefault="001F71E5" w:rsidP="00603FC1">
      <w:pPr>
        <w:spacing w:line="480" w:lineRule="auto"/>
      </w:pPr>
      <w:r>
        <w:t xml:space="preserve">Generation z: those are born  from 1997 to 2012. These are born </w:t>
      </w:r>
      <w:r w:rsidR="00A77A2E">
        <w:t>between</w:t>
      </w:r>
      <w:r>
        <w:t xml:space="preserve"> 1997 to 2012. These are basically “ digital </w:t>
      </w:r>
      <w:r w:rsidR="00A77A2E">
        <w:t>natives” who have never  known  a world  without  internet and smart phone technology and social media world.</w:t>
      </w:r>
    </w:p>
    <w:p w14:paraId="06FD1BAC" w14:textId="059AA318" w:rsidR="00A77A2E" w:rsidRDefault="00A77A2E" w:rsidP="00F57361">
      <w:pPr>
        <w:pStyle w:val="ListParagraph"/>
        <w:numPr>
          <w:ilvl w:val="0"/>
          <w:numId w:val="5"/>
        </w:numPr>
        <w:spacing w:line="480" w:lineRule="auto"/>
      </w:pPr>
      <w:r>
        <w:t xml:space="preserve">Generation X: </w:t>
      </w:r>
    </w:p>
    <w:p w14:paraId="186F951B" w14:textId="7950B400" w:rsidR="00A77A2E" w:rsidRDefault="00A77A2E" w:rsidP="00A77A2E">
      <w:pPr>
        <w:pStyle w:val="ListParagraph"/>
        <w:spacing w:line="480" w:lineRule="auto"/>
      </w:pPr>
      <w:r>
        <w:t>Genera</w:t>
      </w:r>
      <w:r w:rsidR="00E35ADE">
        <w:t>tion</w:t>
      </w:r>
      <w:r>
        <w:t xml:space="preserve"> x   usually  serves as the </w:t>
      </w:r>
      <w:r w:rsidR="00E35ADE">
        <w:t>“</w:t>
      </w:r>
      <w:r>
        <w:t>link</w:t>
      </w:r>
      <w:r w:rsidR="00E35ADE">
        <w:t>”</w:t>
      </w:r>
      <w:r>
        <w:t xml:space="preserve"> in many organizations.  Having seen the </w:t>
      </w:r>
      <w:r w:rsidR="00E35ADE">
        <w:t xml:space="preserve"> corporate  reducing of the 1980’s , Gen’s workers tend to be more doubtful of institutional  loyalty than their predecessors, the baby boomers.</w:t>
      </w:r>
    </w:p>
    <w:p w14:paraId="28165285" w14:textId="589E0C8B" w:rsidR="00E35ADE" w:rsidRDefault="00E35ADE" w:rsidP="00A77A2E">
      <w:pPr>
        <w:pStyle w:val="ListParagraph"/>
        <w:spacing w:line="480" w:lineRule="auto"/>
      </w:pPr>
      <w:r>
        <w:t>The key  aspects for managers:</w:t>
      </w:r>
    </w:p>
    <w:p w14:paraId="4254175F" w14:textId="0DC17E81" w:rsidR="00260C2C" w:rsidRDefault="00260C2C" w:rsidP="00A77A2E">
      <w:pPr>
        <w:pStyle w:val="ListParagraph"/>
        <w:spacing w:line="480" w:lineRule="auto"/>
      </w:pPr>
      <w:r>
        <w:t>Work-life balance :Genx  started the demand for work-life balance. They value autonomy and prefer results-oriented  management  over the micromanagement (Bencsik et al.,2016).</w:t>
      </w:r>
    </w:p>
    <w:p w14:paraId="531EC918" w14:textId="33807A59" w:rsidR="00260C2C" w:rsidRDefault="00260C2C" w:rsidP="00A77A2E">
      <w:pPr>
        <w:pStyle w:val="ListParagraph"/>
        <w:spacing w:line="480" w:lineRule="auto"/>
      </w:pPr>
      <w:r>
        <w:t xml:space="preserve">Independence : they are self-reliant. During recruitment , emphasizing a culture of independence  and the ability to work  without constant </w:t>
      </w:r>
      <w:r w:rsidR="00295078">
        <w:t xml:space="preserve">supervision  is one of their selling </w:t>
      </w:r>
      <w:proofErr w:type="gramStart"/>
      <w:r w:rsidR="00295078">
        <w:t>point</w:t>
      </w:r>
      <w:proofErr w:type="gramEnd"/>
      <w:r w:rsidR="00295078">
        <w:t>. Practically, they appreciate direct communication and functional workspace.</w:t>
      </w:r>
    </w:p>
    <w:p w14:paraId="62E284CB" w14:textId="3E0229C6" w:rsidR="00295078" w:rsidRDefault="00295078" w:rsidP="00A77A2E">
      <w:pPr>
        <w:pStyle w:val="ListParagraph"/>
        <w:spacing w:line="480" w:lineRule="auto"/>
      </w:pPr>
      <w:r>
        <w:t xml:space="preserve">Management </w:t>
      </w:r>
      <w:r w:rsidR="009B5DAC">
        <w:t>strategy</w:t>
      </w:r>
      <w:r>
        <w:t>:</w:t>
      </w:r>
    </w:p>
    <w:p w14:paraId="33E169DF" w14:textId="7A9052F2" w:rsidR="00295078" w:rsidRDefault="00295078" w:rsidP="00A77A2E">
      <w:pPr>
        <w:pStyle w:val="ListParagraph"/>
        <w:spacing w:line="480" w:lineRule="auto"/>
      </w:pPr>
      <w:r>
        <w:t>Man</w:t>
      </w:r>
      <w:r w:rsidR="00FF5F32">
        <w:t>a</w:t>
      </w:r>
      <w:r>
        <w:t xml:space="preserve">gers  should provide </w:t>
      </w:r>
      <w:proofErr w:type="spellStart"/>
      <w:r>
        <w:t>Genx</w:t>
      </w:r>
      <w:proofErr w:type="spellEnd"/>
      <w:r>
        <w:t xml:space="preserve"> with clear objectives and then </w:t>
      </w:r>
      <w:r w:rsidR="009B5DAC">
        <w:t>step back</w:t>
      </w:r>
      <w:r>
        <w:t xml:space="preserve">.  Aware of their need for family or personal  flexibility is important to </w:t>
      </w:r>
      <w:r w:rsidR="009B5DAC">
        <w:t>order</w:t>
      </w:r>
      <w:r>
        <w:t xml:space="preserve"> to retain them. As they sometimes  occupy middle  or senior  management roles , they value professional development  that acknowledge  their experience(Gabrielova and Buchadlow,2021).</w:t>
      </w:r>
    </w:p>
    <w:p w14:paraId="57377B51" w14:textId="111CD50B" w:rsidR="00295078" w:rsidRDefault="00542FC4" w:rsidP="00295078">
      <w:pPr>
        <w:pStyle w:val="ListParagraph"/>
        <w:numPr>
          <w:ilvl w:val="0"/>
          <w:numId w:val="5"/>
        </w:numPr>
        <w:spacing w:line="480" w:lineRule="auto"/>
      </w:pPr>
      <w:r>
        <w:t xml:space="preserve">Generation Y(millennials): </w:t>
      </w:r>
    </w:p>
    <w:p w14:paraId="1A25B6CE" w14:textId="752800BC" w:rsidR="00542FC4" w:rsidRDefault="00542FC4" w:rsidP="00542FC4">
      <w:pPr>
        <w:pStyle w:val="ListParagraph"/>
        <w:spacing w:line="480" w:lineRule="auto"/>
      </w:pPr>
      <w:r>
        <w:t xml:space="preserve">Millennials presently make up a big bunch of the global  workforce. Their entry  into  the market  </w:t>
      </w:r>
      <w:r w:rsidR="00FF5F32">
        <w:t>concurs</w:t>
      </w:r>
      <w:r>
        <w:t xml:space="preserve"> with the 2008 financial crisis, which fundamentally shaped  their view of job security and organization  beliefs.</w:t>
      </w:r>
    </w:p>
    <w:p w14:paraId="4A81EBF3" w14:textId="0C2084CA" w:rsidR="00542FC4" w:rsidRDefault="00542FC4" w:rsidP="00542FC4">
      <w:pPr>
        <w:pStyle w:val="ListParagraph"/>
        <w:spacing w:line="480" w:lineRule="auto"/>
      </w:pPr>
      <w:r>
        <w:t>Key aspects for managers:</w:t>
      </w:r>
    </w:p>
    <w:p w14:paraId="59CD081F" w14:textId="6D568C16" w:rsidR="00E35ADE" w:rsidRDefault="00E35ADE" w:rsidP="00A77A2E">
      <w:pPr>
        <w:pStyle w:val="ListParagraph"/>
        <w:spacing w:line="480" w:lineRule="auto"/>
      </w:pPr>
      <w:r>
        <w:t xml:space="preserve">Meaningful  work: millennials seek “purpose over  </w:t>
      </w:r>
      <w:proofErr w:type="spellStart"/>
      <w:r w:rsidR="00514983">
        <w:t>paycheck</w:t>
      </w:r>
      <w:proofErr w:type="spellEnd"/>
      <w:r>
        <w:t>.” According to research by sinek( 2017</w:t>
      </w:r>
      <w:r w:rsidR="00260C2C">
        <w:t>), this cohort is likely to remain with an organization  if they believe  their work contributes to social or environmental good.</w:t>
      </w:r>
    </w:p>
    <w:p w14:paraId="7A52AD00" w14:textId="7107B784" w:rsidR="00E61B78" w:rsidRDefault="00E61B78" w:rsidP="00A77A2E">
      <w:pPr>
        <w:pStyle w:val="ListParagraph"/>
        <w:spacing w:line="480" w:lineRule="auto"/>
      </w:pPr>
      <w:r>
        <w:t xml:space="preserve">Feedback loops: unlike  Genx , millennials cry out  for frequent , constructive feedback. They view  the manager  sub -relationship as more of a mentorship than </w:t>
      </w:r>
      <w:proofErr w:type="spellStart"/>
      <w:proofErr w:type="gramStart"/>
      <w:r>
        <w:t>a</w:t>
      </w:r>
      <w:proofErr w:type="spellEnd"/>
      <w:proofErr w:type="gramEnd"/>
      <w:r>
        <w:t xml:space="preserve"> exact grouping or hierarchy.</w:t>
      </w:r>
    </w:p>
    <w:p w14:paraId="501830DF" w14:textId="174D6349" w:rsidR="00E61B78" w:rsidRDefault="00BC008E" w:rsidP="00A77A2E">
      <w:pPr>
        <w:pStyle w:val="ListParagraph"/>
        <w:spacing w:line="480" w:lineRule="auto"/>
      </w:pPr>
      <w:r>
        <w:t>C</w:t>
      </w:r>
      <w:r w:rsidR="00E61B78">
        <w:t>ollaboration</w:t>
      </w:r>
      <w:r>
        <w:t xml:space="preserve">: they  blossom in </w:t>
      </w:r>
      <w:r w:rsidR="00FF5F32">
        <w:t>team-oriented</w:t>
      </w:r>
      <w:r>
        <w:t xml:space="preserve"> situations of work and value  flat organizational structures where their voices are heard  regardless of rank.</w:t>
      </w:r>
    </w:p>
    <w:p w14:paraId="73CEA194" w14:textId="4EF14C7C" w:rsidR="00BC008E" w:rsidRDefault="00BC008E" w:rsidP="00A77A2E">
      <w:pPr>
        <w:pStyle w:val="ListParagraph"/>
        <w:spacing w:line="480" w:lineRule="auto"/>
      </w:pPr>
      <w:r>
        <w:t xml:space="preserve">Management </w:t>
      </w:r>
      <w:r w:rsidR="009B5DAC">
        <w:t>strategy</w:t>
      </w:r>
      <w:r>
        <w:t>:</w:t>
      </w:r>
    </w:p>
    <w:p w14:paraId="2F428B64" w14:textId="193E655E" w:rsidR="00BC008E" w:rsidRDefault="00BC008E" w:rsidP="00A77A2E">
      <w:pPr>
        <w:pStyle w:val="ListParagraph"/>
        <w:spacing w:line="480" w:lineRule="auto"/>
      </w:pPr>
      <w:r>
        <w:t xml:space="preserve">During recruitment , highlighting  organization  corporate  social objectives and the potential for rapid </w:t>
      </w:r>
      <w:r w:rsidR="009B5DAC">
        <w:t>progress. Managers</w:t>
      </w:r>
      <w:r>
        <w:t xml:space="preserve">  must move away from annual reviews in </w:t>
      </w:r>
      <w:r w:rsidR="009B5DAC">
        <w:t>favour</w:t>
      </w:r>
      <w:r>
        <w:t xml:space="preserve"> of continuous performance dialogues (pew research  </w:t>
      </w:r>
      <w:r w:rsidR="009B5DAC">
        <w:t>centre</w:t>
      </w:r>
      <w:r>
        <w:t>, 2018).</w:t>
      </w:r>
    </w:p>
    <w:p w14:paraId="0A40FECB" w14:textId="03408424" w:rsidR="00BC008E" w:rsidRDefault="00BC008E" w:rsidP="00BC008E">
      <w:pPr>
        <w:pStyle w:val="ListParagraph"/>
        <w:numPr>
          <w:ilvl w:val="0"/>
          <w:numId w:val="5"/>
        </w:numPr>
        <w:spacing w:line="480" w:lineRule="auto"/>
      </w:pPr>
      <w:r>
        <w:t>Gen</w:t>
      </w:r>
      <w:r w:rsidR="006E223D">
        <w:t>eration Z: the digital group.</w:t>
      </w:r>
    </w:p>
    <w:p w14:paraId="5D1A1C97" w14:textId="4B0A19A3" w:rsidR="006E223D" w:rsidRDefault="006E223D" w:rsidP="006E223D">
      <w:pPr>
        <w:pStyle w:val="ListParagraph"/>
        <w:spacing w:line="480" w:lineRule="auto"/>
      </w:pPr>
      <w:r>
        <w:t xml:space="preserve">As a Gen Z joins the work group, they  carry a unique  blend of high digital skills and competency plus a desire for stability. After having seen the struggles of millennials , GenZ is seen sometimes as a more financially  </w:t>
      </w:r>
      <w:r w:rsidR="009B5DAC">
        <w:t>business-like</w:t>
      </w:r>
      <w:r>
        <w:t xml:space="preserve"> but socially informed.</w:t>
      </w:r>
    </w:p>
    <w:p w14:paraId="2A2980AF" w14:textId="4E483296" w:rsidR="006E223D" w:rsidRDefault="006E223D" w:rsidP="006E223D">
      <w:pPr>
        <w:pStyle w:val="ListParagraph"/>
        <w:spacing w:line="480" w:lineRule="auto"/>
      </w:pPr>
      <w:r>
        <w:t>Key aspects for managers:</w:t>
      </w:r>
    </w:p>
    <w:p w14:paraId="42C98C58" w14:textId="0323976E" w:rsidR="006E223D" w:rsidRDefault="006E223D" w:rsidP="006E223D">
      <w:pPr>
        <w:pStyle w:val="ListParagraph"/>
        <w:spacing w:line="480" w:lineRule="auto"/>
      </w:pPr>
      <w:r>
        <w:t xml:space="preserve">Digital  assimilation </w:t>
      </w:r>
      <w:r w:rsidR="002C15FD">
        <w:t xml:space="preserve">: for Gen z , technology is not a tool, </w:t>
      </w:r>
      <w:proofErr w:type="spellStart"/>
      <w:r w:rsidR="002C15FD">
        <w:t>its</w:t>
      </w:r>
      <w:proofErr w:type="spellEnd"/>
      <w:r w:rsidR="002C15FD">
        <w:t xml:space="preserve"> an extension of their character . they expect  smooth ,mobile-first workplace technology (chillakuri,2020).</w:t>
      </w:r>
    </w:p>
    <w:p w14:paraId="077519E0" w14:textId="7325B9F9" w:rsidR="002C15FD" w:rsidRDefault="002C15FD" w:rsidP="006E223D">
      <w:pPr>
        <w:pStyle w:val="ListParagraph"/>
        <w:spacing w:line="480" w:lineRule="auto"/>
      </w:pPr>
      <w:r>
        <w:t xml:space="preserve">Diversity and inclusion: this generation is the most distinct in history. They expect  an organization diversity, </w:t>
      </w:r>
      <w:r w:rsidR="009278E6">
        <w:t>equity,</w:t>
      </w:r>
      <w:r>
        <w:t xml:space="preserve"> and inclusion  efforts to be  accurate  and  clear,</w:t>
      </w:r>
      <w:r w:rsidR="00D46358">
        <w:t xml:space="preserve"> not just a marketing tagline.</w:t>
      </w:r>
    </w:p>
    <w:p w14:paraId="5BE94FD7" w14:textId="47FE1582" w:rsidR="00D46358" w:rsidRDefault="00D46358" w:rsidP="006E223D">
      <w:pPr>
        <w:pStyle w:val="ListParagraph"/>
        <w:spacing w:line="480" w:lineRule="auto"/>
      </w:pPr>
      <w:r>
        <w:t>Individualism: although this group can be collaborative, they value individual  acceptance and aggressive benefits.  They are “true individuals” who app</w:t>
      </w:r>
      <w:r w:rsidR="009B5DAC">
        <w:t>reciate</w:t>
      </w:r>
      <w:r>
        <w:t xml:space="preserve"> personalized career paths( </w:t>
      </w:r>
      <w:r w:rsidR="009B5DAC">
        <w:t>See miller</w:t>
      </w:r>
      <w:r>
        <w:t xml:space="preserve"> and Grace,2018).</w:t>
      </w:r>
    </w:p>
    <w:p w14:paraId="1DD8F7FE" w14:textId="07DD86CC" w:rsidR="00D46358" w:rsidRDefault="00D46358" w:rsidP="006E223D">
      <w:pPr>
        <w:pStyle w:val="ListParagraph"/>
        <w:spacing w:line="480" w:lineRule="auto"/>
      </w:pPr>
      <w:r>
        <w:t xml:space="preserve">Management </w:t>
      </w:r>
      <w:r w:rsidR="009B5DAC">
        <w:t>strategy</w:t>
      </w:r>
      <w:r>
        <w:t>:</w:t>
      </w:r>
    </w:p>
    <w:p w14:paraId="1BCC27F2" w14:textId="66B8A70E" w:rsidR="00D46358" w:rsidRDefault="00D46358" w:rsidP="006E223D">
      <w:pPr>
        <w:pStyle w:val="ListParagraph"/>
        <w:spacing w:line="480" w:lineRule="auto"/>
      </w:pPr>
      <w:r>
        <w:t xml:space="preserve">Recruiter should level social media  platforms such as (tik </w:t>
      </w:r>
      <w:r w:rsidR="009B5DAC">
        <w:t>Tok</w:t>
      </w:r>
      <w:r>
        <w:t xml:space="preserve">, </w:t>
      </w:r>
      <w:r w:rsidR="009B5DAC">
        <w:t>LinkedIn</w:t>
      </w:r>
      <w:r w:rsidR="00FD2118">
        <w:t xml:space="preserve"> )and others. Emphasize  the organization’s  technology  pyramid. To manage Genz effectively, managers should concentrate on  clarity and offer chances for “ intrapreneurship” by allowing  this group to lead small  and innovative group projects.</w:t>
      </w:r>
    </w:p>
    <w:p w14:paraId="2F1B0C1E" w14:textId="3BAC9CD6" w:rsidR="00F57361" w:rsidRDefault="00F57361" w:rsidP="006E223D">
      <w:pPr>
        <w:pStyle w:val="ListParagraph"/>
        <w:spacing w:line="480" w:lineRule="auto"/>
      </w:pPr>
    </w:p>
    <w:p w14:paraId="0A7CF2A3" w14:textId="77777777" w:rsidR="00D60E28" w:rsidRDefault="00F57361" w:rsidP="00D60E28">
      <w:pPr>
        <w:pStyle w:val="IntenseQuote"/>
      </w:pPr>
      <w:r>
        <w:t xml:space="preserve">RECOMMENDATIONS   TO  CONSIDER </w:t>
      </w:r>
    </w:p>
    <w:p w14:paraId="04DBCA1C" w14:textId="41DB05DE" w:rsidR="00FD2118" w:rsidRDefault="00FD2118" w:rsidP="00D60E28">
      <w:pPr>
        <w:pStyle w:val="IntenseQuote"/>
      </w:pPr>
      <w:r>
        <w:t xml:space="preserve">Overcoming the “gap”: </w:t>
      </w:r>
      <w:r w:rsidR="009B5DAC">
        <w:t>strategies</w:t>
      </w:r>
      <w:r>
        <w:t xml:space="preserve"> for </w:t>
      </w:r>
      <w:r w:rsidR="009B5DAC">
        <w:t>integration</w:t>
      </w:r>
    </w:p>
    <w:p w14:paraId="49063621" w14:textId="44AC8F38" w:rsidR="00FD2118" w:rsidRDefault="00FD2118" w:rsidP="006E223D">
      <w:pPr>
        <w:pStyle w:val="ListParagraph"/>
        <w:spacing w:line="480" w:lineRule="auto"/>
      </w:pPr>
      <w:r>
        <w:t xml:space="preserve">The greatest risk </w:t>
      </w:r>
      <w:r w:rsidR="000D08EC">
        <w:t xml:space="preserve">in a multi-age gap workforce is the dangers of stereo typing . managers  should try and avoid  jumping to assumptions based on age. In </w:t>
      </w:r>
      <w:r w:rsidR="009B5DAC">
        <w:t>other words</w:t>
      </w:r>
      <w:r w:rsidR="000D08EC">
        <w:t xml:space="preserve"> , managers should  exploit  reverse mentoring , where  young employees (GenZ/Y)  mentor older employees (GenX/Boomers) on technology and social media  trends while the older groups </w:t>
      </w:r>
      <w:proofErr w:type="gramStart"/>
      <w:r w:rsidR="000D08EC">
        <w:t>shares</w:t>
      </w:r>
      <w:proofErr w:type="gramEnd"/>
      <w:r w:rsidR="000D08EC">
        <w:t xml:space="preserve"> institutional  knowledge and </w:t>
      </w:r>
      <w:r w:rsidR="009B5DAC">
        <w:t>leadership</w:t>
      </w:r>
      <w:r w:rsidR="000D08EC">
        <w:t xml:space="preserve"> wisdom(Murphy, 2012). </w:t>
      </w:r>
    </w:p>
    <w:p w14:paraId="6676190F" w14:textId="7D75C007" w:rsidR="000D08EC" w:rsidRDefault="000D08EC" w:rsidP="006E223D">
      <w:pPr>
        <w:pStyle w:val="ListParagraph"/>
        <w:spacing w:line="480" w:lineRule="auto"/>
      </w:pPr>
      <w:r>
        <w:t>Recruitment  aspects to consider</w:t>
      </w:r>
      <w:r w:rsidR="00466914">
        <w:t>:</w:t>
      </w:r>
    </w:p>
    <w:p w14:paraId="2954BCA3" w14:textId="092526DC" w:rsidR="00466914" w:rsidRDefault="00466914" w:rsidP="006E223D">
      <w:pPr>
        <w:pStyle w:val="ListParagraph"/>
        <w:spacing w:line="480" w:lineRule="auto"/>
      </w:pPr>
      <w:r>
        <w:t xml:space="preserve">Job descriptions: use inclusive language  and avoid terms  like “digital natives “  which can end alienating certain class of people and lead </w:t>
      </w:r>
      <w:proofErr w:type="gramStart"/>
      <w:r>
        <w:t>discouragement..</w:t>
      </w:r>
      <w:proofErr w:type="gramEnd"/>
    </w:p>
    <w:p w14:paraId="4ED4683D" w14:textId="77777777" w:rsidR="00466914" w:rsidRDefault="00466914" w:rsidP="006E223D">
      <w:pPr>
        <w:pStyle w:val="ListParagraph"/>
        <w:spacing w:line="480" w:lineRule="auto"/>
      </w:pPr>
      <w:r>
        <w:t>Benefit packages: managers should offer a bunch of benefits . Genx  may value retirement  contributions  and flexible  hours of work for care giving  while  Genz might prioritize  mental  health support and student financial assistance.</w:t>
      </w:r>
    </w:p>
    <w:p w14:paraId="15396494" w14:textId="77777777" w:rsidR="00CF022C" w:rsidRDefault="00466914" w:rsidP="006E223D">
      <w:pPr>
        <w:pStyle w:val="ListParagraph"/>
        <w:spacing w:line="480" w:lineRule="auto"/>
      </w:pPr>
      <w:r>
        <w:t xml:space="preserve">Onboarding : tailor </w:t>
      </w:r>
      <w:r w:rsidR="00CF022C">
        <w:t>the onboarding experience . Gen Z may prefer a game field ,digital approach while Gen X might appreciate a detailed manual and clear  command chain overview.</w:t>
      </w:r>
    </w:p>
    <w:p w14:paraId="730E6E0B" w14:textId="77777777" w:rsidR="00CF022C" w:rsidRDefault="00CF022C" w:rsidP="006E223D">
      <w:pPr>
        <w:pStyle w:val="ListParagraph"/>
        <w:spacing w:line="480" w:lineRule="auto"/>
      </w:pPr>
      <w:r>
        <w:t>Conclusion.</w:t>
      </w:r>
    </w:p>
    <w:p w14:paraId="71507473" w14:textId="16BF147B" w:rsidR="00466914" w:rsidRDefault="00CF022C" w:rsidP="006E223D">
      <w:pPr>
        <w:pStyle w:val="ListParagraph"/>
        <w:spacing w:line="480" w:lineRule="auto"/>
      </w:pPr>
      <w:r>
        <w:t>Successful management in the modern world  requires a high level of generational  intelligence. By identifying  that GenX values  freedom, millennials looking for purpose and GenZ demand for  authenticity</w:t>
      </w:r>
      <w:r w:rsidR="004E343C">
        <w:t xml:space="preserve"> and tech-</w:t>
      </w:r>
      <w:r w:rsidR="009B5DAC">
        <w:t>integration</w:t>
      </w:r>
      <w:r w:rsidR="004E343C">
        <w:t>, organizations  can establish a culture of  mutual respect. The goal is not to manage  groups individually but to  incorporate their unique strengths to drive  innovation . when managed properly , generational diversity  turns into a competitive advantage  rather a source of  resistance.</w:t>
      </w:r>
      <w:r w:rsidR="00466914">
        <w:t xml:space="preserve"> </w:t>
      </w:r>
    </w:p>
    <w:p w14:paraId="56BC0203" w14:textId="77777777" w:rsidR="00260C2C" w:rsidRDefault="00260C2C" w:rsidP="00A77A2E">
      <w:pPr>
        <w:pStyle w:val="ListParagraph"/>
        <w:spacing w:line="480" w:lineRule="auto"/>
      </w:pPr>
    </w:p>
    <w:sectPr w:rsidR="00260C2C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58E9E2" w14:textId="77777777" w:rsidR="00331828" w:rsidRDefault="00331828">
      <w:pPr>
        <w:spacing w:after="0" w:line="240" w:lineRule="auto"/>
      </w:pPr>
      <w:r>
        <w:separator/>
      </w:r>
    </w:p>
  </w:endnote>
  <w:endnote w:type="continuationSeparator" w:id="0">
    <w:p w14:paraId="452DF484" w14:textId="77777777" w:rsidR="00331828" w:rsidRDefault="003318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05E714" w14:textId="77777777" w:rsidR="00331828" w:rsidRDefault="00331828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D82A8EE" w14:textId="77777777" w:rsidR="00331828" w:rsidRDefault="003318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60758A"/>
    <w:multiLevelType w:val="hybridMultilevel"/>
    <w:tmpl w:val="F78EB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5541FF"/>
    <w:multiLevelType w:val="hybridMultilevel"/>
    <w:tmpl w:val="BABEB4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C37D73"/>
    <w:multiLevelType w:val="hybridMultilevel"/>
    <w:tmpl w:val="D5CA56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CD0150"/>
    <w:multiLevelType w:val="hybridMultilevel"/>
    <w:tmpl w:val="FFA885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C435BA"/>
    <w:multiLevelType w:val="hybridMultilevel"/>
    <w:tmpl w:val="B7D4C58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8B01BEF"/>
    <w:multiLevelType w:val="multilevel"/>
    <w:tmpl w:val="8A94D372"/>
    <w:lvl w:ilvl="0"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5935184C"/>
    <w:multiLevelType w:val="hybridMultilevel"/>
    <w:tmpl w:val="20FEFE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BC6EBC"/>
    <w:multiLevelType w:val="multilevel"/>
    <w:tmpl w:val="EE141488"/>
    <w:lvl w:ilvl="0"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8" w15:restartNumberingAfterBreak="0">
    <w:nsid w:val="78C0362F"/>
    <w:multiLevelType w:val="hybridMultilevel"/>
    <w:tmpl w:val="6FE4F78A"/>
    <w:lvl w:ilvl="0" w:tplc="62DAA9BE">
      <w:start w:val="2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C524FD"/>
    <w:multiLevelType w:val="hybridMultilevel"/>
    <w:tmpl w:val="D47AC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365E58"/>
    <w:multiLevelType w:val="hybridMultilevel"/>
    <w:tmpl w:val="5CF815C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6056268">
    <w:abstractNumId w:val="5"/>
  </w:num>
  <w:num w:numId="2" w16cid:durableId="110825890">
    <w:abstractNumId w:val="7"/>
  </w:num>
  <w:num w:numId="3" w16cid:durableId="667943745">
    <w:abstractNumId w:val="9"/>
  </w:num>
  <w:num w:numId="4" w16cid:durableId="1346402622">
    <w:abstractNumId w:val="0"/>
  </w:num>
  <w:num w:numId="5" w16cid:durableId="575170578">
    <w:abstractNumId w:val="6"/>
  </w:num>
  <w:num w:numId="6" w16cid:durableId="314799687">
    <w:abstractNumId w:val="2"/>
  </w:num>
  <w:num w:numId="7" w16cid:durableId="214656866">
    <w:abstractNumId w:val="1"/>
  </w:num>
  <w:num w:numId="8" w16cid:durableId="1412116134">
    <w:abstractNumId w:val="4"/>
  </w:num>
  <w:num w:numId="9" w16cid:durableId="1618945464">
    <w:abstractNumId w:val="8"/>
  </w:num>
  <w:num w:numId="10" w16cid:durableId="1246764709">
    <w:abstractNumId w:val="3"/>
  </w:num>
  <w:num w:numId="11" w16cid:durableId="214711611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C242CF"/>
    <w:rsid w:val="000036B3"/>
    <w:rsid w:val="0005398E"/>
    <w:rsid w:val="000848F9"/>
    <w:rsid w:val="000D08EC"/>
    <w:rsid w:val="000D1B3E"/>
    <w:rsid w:val="000E16DF"/>
    <w:rsid w:val="00117132"/>
    <w:rsid w:val="00167D42"/>
    <w:rsid w:val="00175B3E"/>
    <w:rsid w:val="00190906"/>
    <w:rsid w:val="001F71E5"/>
    <w:rsid w:val="0021169C"/>
    <w:rsid w:val="002264E0"/>
    <w:rsid w:val="002365D2"/>
    <w:rsid w:val="00245794"/>
    <w:rsid w:val="00253487"/>
    <w:rsid w:val="00254AA9"/>
    <w:rsid w:val="00260C2C"/>
    <w:rsid w:val="00295078"/>
    <w:rsid w:val="002A54BB"/>
    <w:rsid w:val="002C0A94"/>
    <w:rsid w:val="002C15FD"/>
    <w:rsid w:val="00331828"/>
    <w:rsid w:val="00351020"/>
    <w:rsid w:val="00363B3C"/>
    <w:rsid w:val="00391125"/>
    <w:rsid w:val="003B25CB"/>
    <w:rsid w:val="003B2C85"/>
    <w:rsid w:val="00404B28"/>
    <w:rsid w:val="00424FD3"/>
    <w:rsid w:val="00427134"/>
    <w:rsid w:val="004333BE"/>
    <w:rsid w:val="00466914"/>
    <w:rsid w:val="00470D23"/>
    <w:rsid w:val="00490DFC"/>
    <w:rsid w:val="004965BB"/>
    <w:rsid w:val="004B0148"/>
    <w:rsid w:val="004E343C"/>
    <w:rsid w:val="004F3694"/>
    <w:rsid w:val="0051381B"/>
    <w:rsid w:val="00514983"/>
    <w:rsid w:val="005352B8"/>
    <w:rsid w:val="00542BAF"/>
    <w:rsid w:val="00542FC4"/>
    <w:rsid w:val="00575357"/>
    <w:rsid w:val="0058565B"/>
    <w:rsid w:val="005F70CB"/>
    <w:rsid w:val="00603FC1"/>
    <w:rsid w:val="006122FC"/>
    <w:rsid w:val="0066416A"/>
    <w:rsid w:val="006769C5"/>
    <w:rsid w:val="00682986"/>
    <w:rsid w:val="00685E07"/>
    <w:rsid w:val="006D674E"/>
    <w:rsid w:val="006E223D"/>
    <w:rsid w:val="006F5AE2"/>
    <w:rsid w:val="00701701"/>
    <w:rsid w:val="00744EAE"/>
    <w:rsid w:val="008171D6"/>
    <w:rsid w:val="0083492E"/>
    <w:rsid w:val="008B1431"/>
    <w:rsid w:val="00912882"/>
    <w:rsid w:val="009278E6"/>
    <w:rsid w:val="009322B3"/>
    <w:rsid w:val="00971ED5"/>
    <w:rsid w:val="00987666"/>
    <w:rsid w:val="009B5DAC"/>
    <w:rsid w:val="009D18E4"/>
    <w:rsid w:val="009F4653"/>
    <w:rsid w:val="00A77A2E"/>
    <w:rsid w:val="00A77A67"/>
    <w:rsid w:val="00A77DC3"/>
    <w:rsid w:val="00A80F8A"/>
    <w:rsid w:val="00AA0126"/>
    <w:rsid w:val="00AA618F"/>
    <w:rsid w:val="00AC42E5"/>
    <w:rsid w:val="00AF6C6F"/>
    <w:rsid w:val="00B45FD5"/>
    <w:rsid w:val="00B748BF"/>
    <w:rsid w:val="00B93DEC"/>
    <w:rsid w:val="00BA17E4"/>
    <w:rsid w:val="00BB6BD0"/>
    <w:rsid w:val="00BC008E"/>
    <w:rsid w:val="00BD3886"/>
    <w:rsid w:val="00BE6732"/>
    <w:rsid w:val="00BF28FF"/>
    <w:rsid w:val="00C04255"/>
    <w:rsid w:val="00C0468B"/>
    <w:rsid w:val="00C242CF"/>
    <w:rsid w:val="00C24850"/>
    <w:rsid w:val="00C25121"/>
    <w:rsid w:val="00C3043F"/>
    <w:rsid w:val="00C53687"/>
    <w:rsid w:val="00C53F9C"/>
    <w:rsid w:val="00C7694B"/>
    <w:rsid w:val="00CF022C"/>
    <w:rsid w:val="00D113DF"/>
    <w:rsid w:val="00D202A4"/>
    <w:rsid w:val="00D26DF0"/>
    <w:rsid w:val="00D320D8"/>
    <w:rsid w:val="00D46358"/>
    <w:rsid w:val="00D60E28"/>
    <w:rsid w:val="00D64D9D"/>
    <w:rsid w:val="00D728FD"/>
    <w:rsid w:val="00D97DB2"/>
    <w:rsid w:val="00DA4EE4"/>
    <w:rsid w:val="00DC29F7"/>
    <w:rsid w:val="00E02F88"/>
    <w:rsid w:val="00E35ADE"/>
    <w:rsid w:val="00E61B78"/>
    <w:rsid w:val="00E71D49"/>
    <w:rsid w:val="00E97A7B"/>
    <w:rsid w:val="00EB3634"/>
    <w:rsid w:val="00EF7873"/>
    <w:rsid w:val="00F0194A"/>
    <w:rsid w:val="00F1358F"/>
    <w:rsid w:val="00F420A7"/>
    <w:rsid w:val="00F57361"/>
    <w:rsid w:val="00F60B35"/>
    <w:rsid w:val="00F95221"/>
    <w:rsid w:val="00FA370A"/>
    <w:rsid w:val="00FD2118"/>
    <w:rsid w:val="00FE56D1"/>
    <w:rsid w:val="00FF5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B38B52F"/>
  <w15:docId w15:val="{F1491302-3141-418B-96C7-EC1575F8F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7361"/>
  </w:style>
  <w:style w:type="paragraph" w:styleId="Heading1">
    <w:name w:val="heading 1"/>
    <w:basedOn w:val="Normal"/>
    <w:next w:val="Normal"/>
    <w:link w:val="Heading1Char"/>
    <w:uiPriority w:val="9"/>
    <w:qFormat/>
    <w:rsid w:val="00F57361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7361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7361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7361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736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736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F5736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F5736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F5736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7361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7361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7361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7361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7361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7361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rsid w:val="00F57361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rsid w:val="00F57361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sid w:val="00F57361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F57361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F57361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7361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F57361"/>
    <w:rPr>
      <w:rFonts w:asciiTheme="majorHAnsi" w:eastAsiaTheme="majorEastAsia" w:hAnsiTheme="majorHAnsi" w:cstheme="majorBidi"/>
      <w:sz w:val="30"/>
      <w:szCs w:val="30"/>
    </w:rPr>
  </w:style>
  <w:style w:type="paragraph" w:styleId="Quote">
    <w:name w:val="Quote"/>
    <w:basedOn w:val="Normal"/>
    <w:next w:val="Normal"/>
    <w:link w:val="QuoteChar"/>
    <w:uiPriority w:val="29"/>
    <w:qFormat/>
    <w:rsid w:val="00F57361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F57361"/>
    <w:rPr>
      <w:i/>
      <w:iCs/>
      <w:color w:val="262626" w:themeColor="text1" w:themeTint="D9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7361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7361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7361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F57361"/>
    <w:rPr>
      <w:b/>
      <w:bCs/>
      <w:smallCaps/>
      <w:color w:val="70AD47" w:themeColor="accent6"/>
    </w:rPr>
  </w:style>
  <w:style w:type="paragraph" w:styleId="TOCHeading">
    <w:name w:val="TOC Heading"/>
    <w:basedOn w:val="Heading1"/>
    <w:next w:val="Normal"/>
    <w:uiPriority w:val="39"/>
    <w:unhideWhenUsed/>
    <w:qFormat/>
    <w:rsid w:val="00F57361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D202A4"/>
    <w:pPr>
      <w:spacing w:after="100" w:line="259" w:lineRule="auto"/>
      <w:ind w:left="220"/>
    </w:pPr>
    <w:rPr>
      <w:sz w:val="22"/>
      <w:szCs w:val="2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202A4"/>
    <w:pPr>
      <w:spacing w:after="100" w:line="259" w:lineRule="auto"/>
    </w:pPr>
    <w:rPr>
      <w:sz w:val="22"/>
      <w:szCs w:val="2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D202A4"/>
    <w:pPr>
      <w:spacing w:after="100" w:line="259" w:lineRule="auto"/>
      <w:ind w:left="440"/>
    </w:pPr>
    <w:rPr>
      <w:sz w:val="22"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9322B3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57361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F57361"/>
    <w:rPr>
      <w:b/>
      <w:bCs/>
    </w:rPr>
  </w:style>
  <w:style w:type="character" w:styleId="Emphasis">
    <w:name w:val="Emphasis"/>
    <w:basedOn w:val="DefaultParagraphFont"/>
    <w:uiPriority w:val="20"/>
    <w:qFormat/>
    <w:rsid w:val="00F57361"/>
    <w:rPr>
      <w:i/>
      <w:iCs/>
      <w:color w:val="70AD47" w:themeColor="accent6"/>
    </w:rPr>
  </w:style>
  <w:style w:type="paragraph" w:styleId="NoSpacing">
    <w:name w:val="No Spacing"/>
    <w:uiPriority w:val="1"/>
    <w:qFormat/>
    <w:rsid w:val="00F57361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F57361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F57361"/>
    <w:rPr>
      <w:smallCap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F57361"/>
    <w:rPr>
      <w:b/>
      <w:bCs/>
      <w:caps w:val="0"/>
      <w:smallCaps/>
      <w:spacing w:val="7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5138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381B"/>
  </w:style>
  <w:style w:type="paragraph" w:styleId="Footer">
    <w:name w:val="footer"/>
    <w:basedOn w:val="Normal"/>
    <w:link w:val="FooterChar"/>
    <w:uiPriority w:val="99"/>
    <w:unhideWhenUsed/>
    <w:rsid w:val="005138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38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F541FDE-44B7-458C-B240-CDA1F4C239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3352</Words>
  <Characters>19107</Characters>
  <Application>Microsoft Office Word</Application>
  <DocSecurity>0</DocSecurity>
  <Lines>159</Lines>
  <Paragraphs>44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7</vt:i4>
      </vt:variant>
    </vt:vector>
  </HeadingPairs>
  <TitlesOfParts>
    <vt:vector size="8" baseType="lpstr">
      <vt:lpstr/>
      <vt:lpstr>    emotional intelligence models and their components03</vt:lpstr>
      <vt:lpstr>Introduction</vt:lpstr>
      <vt:lpstr>Emotional  intelligence models  and  their  components in workplace</vt:lpstr>
      <vt:lpstr>How employees use   emotional intelligence components  in the workplace.</vt:lpstr>
      <vt:lpstr>Critical  evaluation of emotional intelligence models.</vt:lpstr>
      <vt:lpstr>List of references </vt:lpstr>
      <vt:lpstr>MANAGING GENERATION DIVERSITY  IN THE WORKPLACE.</vt:lpstr>
    </vt:vector>
  </TitlesOfParts>
  <Company/>
  <LinksUpToDate>false</LinksUpToDate>
  <CharactersWithSpaces>22415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Robert</cp:lastModifiedBy>
  <cp:revision>2</cp:revision>
  <dcterms:created xsi:type="dcterms:W3CDTF">2026-05-01T11:26:00Z</dcterms:created>
  <dcterms:modified xsi:type="dcterms:W3CDTF">2026-05-01T11:26:00Z</dcterms:modified>
</cp:coreProperties>
</file>