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4649A" w14:textId="637B9E37" w:rsidR="008A262D" w:rsidRDefault="000B6A33" w:rsidP="000B6A33">
      <w:pPr>
        <w:jc w:val="center"/>
        <w:rPr>
          <w:rFonts w:ascii="Calibri" w:hAnsi="Calibri" w:cs="Calibri"/>
          <w:u w:val="single"/>
        </w:rPr>
      </w:pPr>
      <w:r w:rsidRPr="000B6A33">
        <w:rPr>
          <w:rFonts w:ascii="Calibri" w:hAnsi="Calibri" w:cs="Calibri"/>
          <w:u w:val="single"/>
        </w:rPr>
        <w:t>Field Journal</w:t>
      </w:r>
    </w:p>
    <w:p w14:paraId="7CF88359" w14:textId="77777777" w:rsidR="000B6A33" w:rsidRDefault="000B6A33" w:rsidP="000B6A33">
      <w:pPr>
        <w:jc w:val="center"/>
        <w:rPr>
          <w:rFonts w:ascii="Calibri" w:hAnsi="Calibri" w:cs="Calibri"/>
          <w:u w:val="single"/>
        </w:rPr>
      </w:pPr>
    </w:p>
    <w:p w14:paraId="30E7D6F8" w14:textId="77777777" w:rsidR="000B6A33" w:rsidRDefault="000B6A33" w:rsidP="000B6A33">
      <w:pPr>
        <w:jc w:val="center"/>
        <w:rPr>
          <w:rFonts w:ascii="Calibri" w:hAnsi="Calibri" w:cs="Calibri"/>
          <w:u w:val="single"/>
        </w:rPr>
      </w:pPr>
    </w:p>
    <w:p w14:paraId="5A3D76C5" w14:textId="0CEB357D" w:rsidR="00CB0F1D" w:rsidRPr="006F6AEC" w:rsidRDefault="000B6A33" w:rsidP="000B6A33">
      <w:pPr>
        <w:rPr>
          <w:rFonts w:ascii="Calibri" w:hAnsi="Calibri" w:cs="Calibri"/>
          <w:color w:val="1F1F1F"/>
          <w:shd w:val="clear" w:color="auto" w:fill="FFFFFF"/>
        </w:rPr>
      </w:pPr>
      <w:r>
        <w:rPr>
          <w:rFonts w:ascii="Calibri" w:hAnsi="Calibri" w:cs="Calibri"/>
        </w:rPr>
        <w:t>For the Excavation</w:t>
      </w:r>
      <w:r w:rsidR="00D60764">
        <w:rPr>
          <w:rFonts w:ascii="Calibri" w:hAnsi="Calibri" w:cs="Calibri"/>
        </w:rPr>
        <w:t>,</w:t>
      </w:r>
      <w:r>
        <w:rPr>
          <w:rFonts w:ascii="Calibri" w:hAnsi="Calibri" w:cs="Calibri"/>
        </w:rPr>
        <w:t xml:space="preserve"> we were in Llanllyr, Tal</w:t>
      </w:r>
      <w:r w:rsidR="00E523A5">
        <w:rPr>
          <w:rFonts w:ascii="Calibri" w:hAnsi="Calibri" w:cs="Calibri"/>
        </w:rPr>
        <w:t>-</w:t>
      </w:r>
      <w:r>
        <w:rPr>
          <w:rFonts w:ascii="Calibri" w:hAnsi="Calibri" w:cs="Calibri"/>
        </w:rPr>
        <w:t xml:space="preserve">sarn, </w:t>
      </w:r>
      <w:r w:rsidR="00E523A5" w:rsidRPr="00D60764">
        <w:rPr>
          <w:rFonts w:ascii="Calibri" w:hAnsi="Calibri" w:cs="Calibri"/>
          <w:color w:val="1F1F1F"/>
          <w:shd w:val="clear" w:color="auto" w:fill="FFFFFF"/>
        </w:rPr>
        <w:t>Lampeter</w:t>
      </w:r>
      <w:r w:rsidR="00E523A5" w:rsidRPr="00D60764">
        <w:rPr>
          <w:rFonts w:ascii="Calibri" w:hAnsi="Calibri" w:cs="Calibri"/>
          <w:color w:val="1F1F1F"/>
          <w:shd w:val="clear" w:color="auto" w:fill="FFFFFF"/>
        </w:rPr>
        <w:t>,</w:t>
      </w:r>
      <w:r w:rsidR="00E523A5" w:rsidRPr="00D60764">
        <w:rPr>
          <w:rFonts w:ascii="Calibri" w:hAnsi="Calibri" w:cs="Calibri"/>
          <w:color w:val="1F1F1F"/>
          <w:shd w:val="clear" w:color="auto" w:fill="FFFFFF"/>
        </w:rPr>
        <w:t xml:space="preserve"> SA48 8QB</w:t>
      </w:r>
      <w:r w:rsidR="00CB0F1D" w:rsidRPr="00D60764">
        <w:rPr>
          <w:rFonts w:ascii="Calibri" w:hAnsi="Calibri" w:cs="Calibri"/>
          <w:color w:val="1F1F1F"/>
          <w:sz w:val="32"/>
          <w:szCs w:val="32"/>
          <w:shd w:val="clear" w:color="auto" w:fill="FFFFFF"/>
        </w:rPr>
        <w:t xml:space="preserve"> </w:t>
      </w:r>
      <w:r w:rsidR="00CB0F1D" w:rsidRPr="00CB0F1D">
        <w:rPr>
          <w:rFonts w:ascii="Calibri" w:hAnsi="Calibri" w:cs="Calibri"/>
          <w:color w:val="1F1F1F"/>
          <w:shd w:val="clear" w:color="auto" w:fill="FFFFFF"/>
        </w:rPr>
        <w:t xml:space="preserve">(Google maps). </w:t>
      </w:r>
      <w:r w:rsidR="00D60764">
        <w:rPr>
          <w:rFonts w:ascii="Calibri" w:hAnsi="Calibri" w:cs="Calibri"/>
          <w:color w:val="1F1F1F"/>
          <w:shd w:val="clear" w:color="auto" w:fill="FFFFFF"/>
        </w:rPr>
        <w:t xml:space="preserve">Llanllyr is a farm in Tal-sarn, full of sheep, pigs and cattle. </w:t>
      </w:r>
      <w:r w:rsidR="00CB0F1D" w:rsidRPr="00CB0F1D">
        <w:rPr>
          <w:rFonts w:ascii="Calibri" w:hAnsi="Calibri" w:cs="Calibri"/>
          <w:color w:val="1F1F1F"/>
          <w:shd w:val="clear" w:color="auto" w:fill="FFFFFF"/>
        </w:rPr>
        <w:t xml:space="preserve">The farm </w:t>
      </w:r>
      <w:r w:rsidR="00CB0F1D">
        <w:rPr>
          <w:rFonts w:ascii="Calibri" w:hAnsi="Calibri" w:cs="Calibri"/>
          <w:color w:val="1F1F1F"/>
          <w:shd w:val="clear" w:color="auto" w:fill="FFFFFF"/>
        </w:rPr>
        <w:t>that we are excavating on is the Llanllyr Farm and water source.</w:t>
      </w:r>
      <w:r w:rsidR="006F6AEC">
        <w:rPr>
          <w:rFonts w:ascii="Calibri" w:hAnsi="Calibri" w:cs="Calibri"/>
          <w:color w:val="1F1F1F"/>
          <w:shd w:val="clear" w:color="auto" w:fill="FFFFFF"/>
        </w:rPr>
        <w:t xml:space="preserve"> The location of Llanllyr can be seen in Image 1 and Image 2 (Google Maps). This location was where we excavated last year.</w:t>
      </w:r>
      <w:r w:rsidR="00B040C9">
        <w:rPr>
          <w:rFonts w:ascii="Calibri" w:hAnsi="Calibri" w:cs="Calibri"/>
          <w:color w:val="1F1F1F"/>
          <w:shd w:val="clear" w:color="auto" w:fill="FFFFFF"/>
        </w:rPr>
        <w:t xml:space="preserve"> The location was not known until the week of preparation and the conditions of the excavations were muddy and raining.</w:t>
      </w:r>
    </w:p>
    <w:p w14:paraId="0EF24236" w14:textId="77777777" w:rsidR="00CB0F1D" w:rsidRDefault="00CB0F1D" w:rsidP="000B6A33">
      <w:pPr>
        <w:rPr>
          <w:rFonts w:ascii="Calibri" w:hAnsi="Calibri" w:cs="Calibri"/>
        </w:rPr>
      </w:pPr>
    </w:p>
    <w:p w14:paraId="7B4AB77B" w14:textId="2766ED6E" w:rsidR="00CB0F1D" w:rsidRDefault="00CB0F1D" w:rsidP="000B6A33">
      <w:pPr>
        <w:rPr>
          <w:rFonts w:ascii="Calibri" w:hAnsi="Calibri" w:cs="Calibri"/>
        </w:rPr>
      </w:pPr>
      <w:r>
        <w:rPr>
          <w:rFonts w:ascii="Calibri" w:hAnsi="Calibri" w:cs="Calibri"/>
          <w:noProof/>
        </w:rPr>
        <w:drawing>
          <wp:inline distT="0" distB="0" distL="0" distR="0" wp14:anchorId="7746A2B0" wp14:editId="6A9B7435">
            <wp:extent cx="1772653" cy="1256967"/>
            <wp:effectExtent l="0" t="0" r="5715" b="635"/>
            <wp:docPr id="1275717171" name="Picture 3"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717171" name="Picture 3" descr="A map of the united kingdom&#10;&#10;Description automatically generated"/>
                    <pic:cNvPicPr/>
                  </pic:nvPicPr>
                  <pic:blipFill rotWithShape="1">
                    <a:blip r:embed="rId6" cstate="print">
                      <a:extLst>
                        <a:ext uri="{28A0092B-C50C-407E-A947-70E740481C1C}">
                          <a14:useLocalDpi xmlns:a14="http://schemas.microsoft.com/office/drawing/2010/main" val="0"/>
                        </a:ext>
                      </a:extLst>
                    </a:blip>
                    <a:srcRect l="17290" t="1878" r="4706"/>
                    <a:stretch/>
                  </pic:blipFill>
                  <pic:spPr bwMode="auto">
                    <a:xfrm>
                      <a:off x="0" y="0"/>
                      <a:ext cx="1837974" cy="1303285"/>
                    </a:xfrm>
                    <a:prstGeom prst="rect">
                      <a:avLst/>
                    </a:prstGeom>
                    <a:ln>
                      <a:noFill/>
                    </a:ln>
                    <a:extLst>
                      <a:ext uri="{53640926-AAD7-44D8-BBD7-CCE9431645EC}">
                        <a14:shadowObscured xmlns:a14="http://schemas.microsoft.com/office/drawing/2010/main"/>
                      </a:ext>
                    </a:extLst>
                  </pic:spPr>
                </pic:pic>
              </a:graphicData>
            </a:graphic>
          </wp:inline>
        </w:drawing>
      </w:r>
      <w:r>
        <w:rPr>
          <w:rFonts w:ascii="Calibri" w:hAnsi="Calibri" w:cs="Calibri"/>
        </w:rPr>
        <w:t xml:space="preserve">  </w:t>
      </w:r>
      <w:r>
        <w:rPr>
          <w:rFonts w:ascii="Calibri" w:hAnsi="Calibri" w:cs="Calibri"/>
          <w:noProof/>
        </w:rPr>
        <w:drawing>
          <wp:inline distT="0" distB="0" distL="0" distR="0" wp14:anchorId="32AF5075" wp14:editId="52C515FB">
            <wp:extent cx="1788695" cy="1257300"/>
            <wp:effectExtent l="0" t="0" r="2540" b="0"/>
            <wp:docPr id="1602349495" name="Picture 2"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349495" name="Picture 2" descr="A map of a country&#10;&#10;Description automatically generated"/>
                    <pic:cNvPicPr/>
                  </pic:nvPicPr>
                  <pic:blipFill rotWithShape="1">
                    <a:blip r:embed="rId7" cstate="print">
                      <a:extLst>
                        <a:ext uri="{28A0092B-C50C-407E-A947-70E740481C1C}">
                          <a14:useLocalDpi xmlns:a14="http://schemas.microsoft.com/office/drawing/2010/main" val="0"/>
                        </a:ext>
                      </a:extLst>
                    </a:blip>
                    <a:srcRect l="5769" r="13783"/>
                    <a:stretch/>
                  </pic:blipFill>
                  <pic:spPr bwMode="auto">
                    <a:xfrm>
                      <a:off x="0" y="0"/>
                      <a:ext cx="1853659" cy="1302964"/>
                    </a:xfrm>
                    <a:prstGeom prst="rect">
                      <a:avLst/>
                    </a:prstGeom>
                    <a:ln>
                      <a:noFill/>
                    </a:ln>
                    <a:extLst>
                      <a:ext uri="{53640926-AAD7-44D8-BBD7-CCE9431645EC}">
                        <a14:shadowObscured xmlns:a14="http://schemas.microsoft.com/office/drawing/2010/main"/>
                      </a:ext>
                    </a:extLst>
                  </pic:spPr>
                </pic:pic>
              </a:graphicData>
            </a:graphic>
          </wp:inline>
        </w:drawing>
      </w:r>
    </w:p>
    <w:p w14:paraId="216A475A" w14:textId="70518B15" w:rsidR="00CB0F1D" w:rsidRPr="00382129" w:rsidRDefault="00382129" w:rsidP="000B6A33">
      <w:pPr>
        <w:rPr>
          <w:rFonts w:ascii="Calibri" w:hAnsi="Calibri" w:cs="Calibri"/>
          <w:sz w:val="15"/>
          <w:szCs w:val="15"/>
        </w:rPr>
      </w:pPr>
      <w:r w:rsidRPr="00382129">
        <w:rPr>
          <w:rFonts w:ascii="Calibri" w:hAnsi="Calibri" w:cs="Calibri"/>
          <w:sz w:val="15"/>
          <w:szCs w:val="15"/>
        </w:rPr>
        <w:t>(</w:t>
      </w:r>
      <w:r>
        <w:rPr>
          <w:rFonts w:ascii="Calibri" w:hAnsi="Calibri" w:cs="Calibri"/>
          <w:sz w:val="15"/>
          <w:szCs w:val="15"/>
        </w:rPr>
        <w:t xml:space="preserve">Image </w:t>
      </w:r>
      <w:r w:rsidRPr="00382129">
        <w:rPr>
          <w:rFonts w:ascii="Calibri" w:hAnsi="Calibri" w:cs="Calibri"/>
          <w:sz w:val="15"/>
          <w:szCs w:val="15"/>
        </w:rPr>
        <w:t>1)</w:t>
      </w:r>
      <w:r w:rsidRPr="00382129">
        <w:rPr>
          <w:rFonts w:ascii="Calibri" w:hAnsi="Calibri" w:cs="Calibri"/>
          <w:sz w:val="15"/>
          <w:szCs w:val="15"/>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 xml:space="preserve">  </w:t>
      </w:r>
      <w:r w:rsidRPr="00382129">
        <w:rPr>
          <w:rFonts w:ascii="Calibri" w:hAnsi="Calibri" w:cs="Calibri"/>
          <w:sz w:val="15"/>
          <w:szCs w:val="15"/>
        </w:rPr>
        <w:t>(Image 2)</w:t>
      </w:r>
    </w:p>
    <w:p w14:paraId="5C67C2A6" w14:textId="46C486C5" w:rsidR="00CB0F1D" w:rsidRDefault="00CB0F1D" w:rsidP="000B6A33">
      <w:pPr>
        <w:rPr>
          <w:rFonts w:ascii="Calibri" w:hAnsi="Calibri" w:cs="Calibri"/>
        </w:rPr>
      </w:pPr>
    </w:p>
    <w:p w14:paraId="7387E49A" w14:textId="71D1CA0B" w:rsidR="00D33413" w:rsidRDefault="00382129" w:rsidP="000B6A33">
      <w:pPr>
        <w:rPr>
          <w:rFonts w:ascii="Calibri" w:hAnsi="Calibri" w:cs="Calibri"/>
        </w:rPr>
      </w:pPr>
      <w:r>
        <w:rPr>
          <w:rFonts w:ascii="Calibri" w:hAnsi="Calibri" w:cs="Calibri"/>
        </w:rPr>
        <w:t xml:space="preserve">In the first week we had a Preparation week where we looked at the excavation last year. </w:t>
      </w:r>
      <w:r w:rsidR="003C7BB7">
        <w:rPr>
          <w:rFonts w:ascii="Calibri" w:hAnsi="Calibri" w:cs="Calibri"/>
        </w:rPr>
        <w:t xml:space="preserve">There were </w:t>
      </w:r>
      <w:r w:rsidR="00B040C9">
        <w:rPr>
          <w:rFonts w:ascii="Calibri" w:hAnsi="Calibri" w:cs="Calibri"/>
        </w:rPr>
        <w:t>discussions</w:t>
      </w:r>
      <w:r w:rsidR="003C7BB7">
        <w:rPr>
          <w:rFonts w:ascii="Calibri" w:hAnsi="Calibri" w:cs="Calibri"/>
        </w:rPr>
        <w:t xml:space="preserve"> on the </w:t>
      </w:r>
      <w:r w:rsidR="00B040C9">
        <w:rPr>
          <w:rFonts w:ascii="Calibri" w:hAnsi="Calibri" w:cs="Calibri"/>
        </w:rPr>
        <w:t>Location and the plan for the excavation. In the lectures, we understood the various methods that are used on the excavation such as the carbon dating, the bore holes. Most of the explanations came with the results gathered last year. It came clear that this year no one had an exact plan of what we were doing for the excavation.</w:t>
      </w:r>
      <w:r w:rsidR="00D33413">
        <w:rPr>
          <w:rFonts w:ascii="Calibri" w:hAnsi="Calibri" w:cs="Calibri"/>
        </w:rPr>
        <w:t xml:space="preserve"> Last year it was known to me as a first year that there was lake in Llanllyr. This year I gained more information that the Lake was once known as Lake Aeron. This Lake has impacted the geology and the landscape within the area. This also impacts where we place trenches and how we excavate. In the case of Llanllyr, the mounds place a key role in identifying what dry land that early hominids had access </w:t>
      </w:r>
      <w:r w:rsidR="002E6BF6">
        <w:rPr>
          <w:rFonts w:ascii="Calibri" w:hAnsi="Calibri" w:cs="Calibri"/>
        </w:rPr>
        <w:t>to,</w:t>
      </w:r>
      <w:r w:rsidR="00D33413">
        <w:rPr>
          <w:rFonts w:ascii="Calibri" w:hAnsi="Calibri" w:cs="Calibri"/>
        </w:rPr>
        <w:t xml:space="preserve"> and this would impact the </w:t>
      </w:r>
      <w:r w:rsidR="00FE7342">
        <w:rPr>
          <w:rFonts w:ascii="Calibri" w:hAnsi="Calibri" w:cs="Calibri"/>
        </w:rPr>
        <w:t>activity of the early Hominids.</w:t>
      </w:r>
    </w:p>
    <w:p w14:paraId="35305FF7" w14:textId="77777777" w:rsidR="00B040C9" w:rsidRDefault="00B040C9" w:rsidP="000B6A33">
      <w:pPr>
        <w:rPr>
          <w:rFonts w:ascii="Calibri" w:hAnsi="Calibri" w:cs="Calibri"/>
        </w:rPr>
      </w:pPr>
    </w:p>
    <w:p w14:paraId="2DC13E09" w14:textId="77AAA1C5" w:rsidR="00D33413" w:rsidRDefault="00425643" w:rsidP="000B6A33">
      <w:pPr>
        <w:rPr>
          <w:rFonts w:ascii="Calibri" w:hAnsi="Calibri" w:cs="Calibri"/>
        </w:rPr>
      </w:pPr>
      <w:r>
        <w:rPr>
          <w:rFonts w:ascii="Calibri" w:hAnsi="Calibri" w:cs="Calibri"/>
        </w:rPr>
        <w:t>The lecture was talking about why we excavate at the location, and it is due to the formation of the ground and the mounds in the area (See figu</w:t>
      </w:r>
      <w:r w:rsidR="0026305F">
        <w:rPr>
          <w:rFonts w:ascii="Calibri" w:hAnsi="Calibri" w:cs="Calibri"/>
        </w:rPr>
        <w:t>r</w:t>
      </w:r>
      <w:r>
        <w:rPr>
          <w:rFonts w:ascii="Calibri" w:hAnsi="Calibri" w:cs="Calibri"/>
        </w:rPr>
        <w:t>e 3). Amongst the first dig</w:t>
      </w:r>
      <w:r w:rsidR="0026305F">
        <w:rPr>
          <w:rFonts w:ascii="Calibri" w:hAnsi="Calibri" w:cs="Calibri"/>
        </w:rPr>
        <w:t xml:space="preserve"> in 2019,</w:t>
      </w:r>
      <w:r>
        <w:rPr>
          <w:rFonts w:ascii="Calibri" w:hAnsi="Calibri" w:cs="Calibri"/>
        </w:rPr>
        <w:t xml:space="preserve"> they found a stone axe</w:t>
      </w:r>
      <w:r w:rsidR="0026305F">
        <w:rPr>
          <w:rFonts w:ascii="Calibri" w:hAnsi="Calibri" w:cs="Calibri"/>
        </w:rPr>
        <w:t xml:space="preserve"> which could be Mesolithic or Neolithic</w:t>
      </w:r>
      <w:r>
        <w:rPr>
          <w:rFonts w:ascii="Calibri" w:hAnsi="Calibri" w:cs="Calibri"/>
        </w:rPr>
        <w:t xml:space="preserve">, which is the reason why we continue to excavate. </w:t>
      </w:r>
      <w:r w:rsidR="006F5B4D">
        <w:rPr>
          <w:rFonts w:ascii="Calibri" w:hAnsi="Calibri" w:cs="Calibri"/>
        </w:rPr>
        <w:t xml:space="preserve">The lecture was useful as we were introduced with a better understanding of the time periods, Holocene being that the period of time after the Ice Age. This period starts 11,800 years ago to present day. We looked at the other specific periods of time to get a better understanding of what we were looking at and what we were discussing. The information last year and previous years gave an indication that </w:t>
      </w:r>
      <w:r w:rsidR="00D33413">
        <w:rPr>
          <w:rFonts w:ascii="Calibri" w:hAnsi="Calibri" w:cs="Calibri"/>
        </w:rPr>
        <w:t>mounds were not lived on but instead they were places of activity in hunting and tool making.</w:t>
      </w:r>
    </w:p>
    <w:p w14:paraId="4A8111C7" w14:textId="77777777" w:rsidR="00425643" w:rsidRDefault="00425643" w:rsidP="000B6A33">
      <w:pPr>
        <w:rPr>
          <w:rFonts w:ascii="Calibri" w:hAnsi="Calibri" w:cs="Calibri"/>
        </w:rPr>
      </w:pPr>
    </w:p>
    <w:p w14:paraId="47D83532" w14:textId="3363C658" w:rsidR="00425643" w:rsidRDefault="00425643" w:rsidP="000B6A33">
      <w:pPr>
        <w:rPr>
          <w:rFonts w:ascii="Calibri" w:hAnsi="Calibri" w:cs="Calibri"/>
        </w:rPr>
      </w:pPr>
      <w:r>
        <w:rPr>
          <w:rFonts w:ascii="Calibri" w:hAnsi="Calibri" w:cs="Calibri"/>
        </w:rPr>
        <w:t xml:space="preserve"> </w:t>
      </w:r>
      <w:r w:rsidRPr="00425643">
        <w:rPr>
          <w:rFonts w:ascii="Calibri" w:hAnsi="Calibri" w:cs="Calibri"/>
        </w:rPr>
        <w:drawing>
          <wp:inline distT="0" distB="0" distL="0" distR="0" wp14:anchorId="15BCE6F4" wp14:editId="5808CB68">
            <wp:extent cx="2451161" cy="1378744"/>
            <wp:effectExtent l="0" t="0" r="0" b="5715"/>
            <wp:docPr id="4" name="Picture 3" descr="A picture containing grass, mountain, outdoor, nature&#10;&#10;Description automatically generated">
              <a:extLst xmlns:a="http://schemas.openxmlformats.org/drawingml/2006/main">
                <a:ext uri="{FF2B5EF4-FFF2-40B4-BE49-F238E27FC236}">
                  <a16:creationId xmlns:a16="http://schemas.microsoft.com/office/drawing/2014/main" id="{8E6E2044-5C41-87D8-EA32-DDE8C66EC8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grass, mountain, outdoor, nature&#10;&#10;Description automatically generated">
                      <a:extLst>
                        <a:ext uri="{FF2B5EF4-FFF2-40B4-BE49-F238E27FC236}">
                          <a16:creationId xmlns:a16="http://schemas.microsoft.com/office/drawing/2014/main" id="{8E6E2044-5C41-87D8-EA32-DDE8C66EC814}"/>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63780" cy="1385842"/>
                    </a:xfrm>
                    <a:prstGeom prst="rect">
                      <a:avLst/>
                    </a:prstGeom>
                  </pic:spPr>
                </pic:pic>
              </a:graphicData>
            </a:graphic>
          </wp:inline>
        </w:drawing>
      </w:r>
    </w:p>
    <w:p w14:paraId="51843B7F" w14:textId="51B6E33D" w:rsidR="00425643" w:rsidRDefault="00425643" w:rsidP="000B6A33">
      <w:pPr>
        <w:rPr>
          <w:rFonts w:ascii="Calibri" w:hAnsi="Calibri" w:cs="Calibri"/>
          <w:sz w:val="15"/>
          <w:szCs w:val="15"/>
        </w:rPr>
      </w:pPr>
      <w:r w:rsidRPr="00425643">
        <w:rPr>
          <w:rFonts w:ascii="Calibri" w:hAnsi="Calibri" w:cs="Calibri"/>
          <w:sz w:val="15"/>
          <w:szCs w:val="15"/>
        </w:rPr>
        <w:t xml:space="preserve">(Image 3, Martin’s Introduction </w:t>
      </w:r>
      <w:r w:rsidR="006F5B4D" w:rsidRPr="00425643">
        <w:rPr>
          <w:rFonts w:ascii="Calibri" w:hAnsi="Calibri" w:cs="Calibri"/>
          <w:sz w:val="15"/>
          <w:szCs w:val="15"/>
        </w:rPr>
        <w:t>PowerPoint</w:t>
      </w:r>
      <w:r w:rsidRPr="00425643">
        <w:rPr>
          <w:rFonts w:ascii="Calibri" w:hAnsi="Calibri" w:cs="Calibri"/>
          <w:sz w:val="15"/>
          <w:szCs w:val="15"/>
        </w:rPr>
        <w:t>)</w:t>
      </w:r>
    </w:p>
    <w:p w14:paraId="199B1429" w14:textId="77777777" w:rsidR="00D33413" w:rsidRDefault="00D33413" w:rsidP="000B6A33">
      <w:pPr>
        <w:rPr>
          <w:rFonts w:ascii="Calibri" w:hAnsi="Calibri" w:cs="Calibri"/>
          <w:sz w:val="15"/>
          <w:szCs w:val="15"/>
        </w:rPr>
      </w:pPr>
    </w:p>
    <w:p w14:paraId="041920B1" w14:textId="248CA6AA" w:rsidR="00D33413" w:rsidRDefault="00D33413" w:rsidP="000B6A33">
      <w:pPr>
        <w:rPr>
          <w:rFonts w:ascii="Calibri" w:hAnsi="Calibri" w:cs="Calibri"/>
        </w:rPr>
      </w:pPr>
      <w:r>
        <w:rPr>
          <w:rFonts w:ascii="Calibri" w:hAnsi="Calibri" w:cs="Calibri"/>
        </w:rPr>
        <w:t xml:space="preserve">There was a connection made in the lecture between Llanllyr and Star Carr in terms of time period and the stone tools that could be fine. There was a reminder that for me that Flint and chalk are not native to the area therefore if any is found it can be linked to human activity. </w:t>
      </w:r>
      <w:r w:rsidR="002E6BF6">
        <w:rPr>
          <w:rFonts w:ascii="Calibri" w:hAnsi="Calibri" w:cs="Calibri"/>
        </w:rPr>
        <w:t xml:space="preserve">Last year, there was an oak structure found. This Structure was tested and found that it dated back to the Roman/Medieval </w:t>
      </w:r>
      <w:r w:rsidR="000A0896">
        <w:rPr>
          <w:rFonts w:ascii="Calibri" w:hAnsi="Calibri" w:cs="Calibri"/>
        </w:rPr>
        <w:t xml:space="preserve">period of time. As this is of no interest </w:t>
      </w:r>
      <w:r w:rsidR="008606E5">
        <w:rPr>
          <w:rFonts w:ascii="Calibri" w:hAnsi="Calibri" w:cs="Calibri"/>
        </w:rPr>
        <w:t>in the excavation project it was covered back up and the focus turned back to the other mounds.</w:t>
      </w:r>
    </w:p>
    <w:p w14:paraId="06FA4ED3" w14:textId="77777777" w:rsidR="008606E5" w:rsidRDefault="008606E5" w:rsidP="000B6A33">
      <w:pPr>
        <w:rPr>
          <w:rFonts w:ascii="Calibri" w:hAnsi="Calibri" w:cs="Calibri"/>
        </w:rPr>
      </w:pPr>
    </w:p>
    <w:p w14:paraId="0031E40F" w14:textId="6957BA4F" w:rsidR="003F22A0" w:rsidRDefault="008606E5" w:rsidP="000B6A33">
      <w:pPr>
        <w:rPr>
          <w:rFonts w:ascii="Calibri" w:hAnsi="Calibri" w:cs="Calibri"/>
        </w:rPr>
      </w:pPr>
      <w:r>
        <w:rPr>
          <w:rFonts w:ascii="Calibri" w:hAnsi="Calibri" w:cs="Calibri"/>
        </w:rPr>
        <w:t xml:space="preserve">The Second week of the Module was the focus on the dig itself. </w:t>
      </w:r>
      <w:r w:rsidR="00D60764">
        <w:rPr>
          <w:rFonts w:ascii="Calibri" w:hAnsi="Calibri" w:cs="Calibri"/>
        </w:rPr>
        <w:t xml:space="preserve">We had to take a different way in from last year as the cattle were coming into mating season. It took me a while to get my Barings of the area and figure out familiar fields and where we were. Last year we entered through Field 2 where Trench 10 was however this year we entered through field 1 where the base had been placed this year. </w:t>
      </w:r>
      <w:r>
        <w:rPr>
          <w:rFonts w:ascii="Calibri" w:hAnsi="Calibri" w:cs="Calibri"/>
        </w:rPr>
        <w:t xml:space="preserve">The ground was wet and </w:t>
      </w:r>
      <w:r w:rsidR="009A255D">
        <w:rPr>
          <w:rFonts w:ascii="Calibri" w:hAnsi="Calibri" w:cs="Calibri"/>
        </w:rPr>
        <w:t>very boggy</w:t>
      </w:r>
      <w:r w:rsidR="00427E6D">
        <w:rPr>
          <w:rFonts w:ascii="Calibri" w:hAnsi="Calibri" w:cs="Calibri"/>
        </w:rPr>
        <w:t xml:space="preserve"> due to the raining and cold</w:t>
      </w:r>
      <w:r w:rsidR="009A255D">
        <w:rPr>
          <w:rFonts w:ascii="Calibri" w:hAnsi="Calibri" w:cs="Calibri"/>
        </w:rPr>
        <w:t xml:space="preserve"> weather. We </w:t>
      </w:r>
      <w:r w:rsidR="00427E6D">
        <w:rPr>
          <w:rFonts w:ascii="Calibri" w:hAnsi="Calibri" w:cs="Calibri"/>
        </w:rPr>
        <w:t>went on</w:t>
      </w:r>
      <w:r w:rsidR="009A255D">
        <w:rPr>
          <w:rFonts w:ascii="Calibri" w:hAnsi="Calibri" w:cs="Calibri"/>
        </w:rPr>
        <w:t xml:space="preserve"> a tour of the area, and </w:t>
      </w:r>
      <w:r w:rsidR="00427E6D">
        <w:rPr>
          <w:rFonts w:ascii="Calibri" w:hAnsi="Calibri" w:cs="Calibri"/>
        </w:rPr>
        <w:t>we</w:t>
      </w:r>
      <w:r w:rsidR="009A255D">
        <w:rPr>
          <w:rFonts w:ascii="Calibri" w:hAnsi="Calibri" w:cs="Calibri"/>
        </w:rPr>
        <w:t xml:space="preserve"> decided where the Trenches would be</w:t>
      </w:r>
      <w:r w:rsidR="00427E6D">
        <w:rPr>
          <w:rFonts w:ascii="Calibri" w:hAnsi="Calibri" w:cs="Calibri"/>
        </w:rPr>
        <w:t xml:space="preserve"> in Field 2</w:t>
      </w:r>
      <w:r w:rsidR="009A255D">
        <w:rPr>
          <w:rFonts w:ascii="Calibri" w:hAnsi="Calibri" w:cs="Calibri"/>
        </w:rPr>
        <w:t>. After the decision was made on where we would place the trenches</w:t>
      </w:r>
      <w:r w:rsidR="00427E6D">
        <w:rPr>
          <w:rFonts w:ascii="Calibri" w:hAnsi="Calibri" w:cs="Calibri"/>
        </w:rPr>
        <w:t>,</w:t>
      </w:r>
      <w:r w:rsidR="009A255D">
        <w:rPr>
          <w:rFonts w:ascii="Calibri" w:hAnsi="Calibri" w:cs="Calibri"/>
        </w:rPr>
        <w:t xml:space="preserve"> we used Pythagoras Theorem to measure out the Trenches</w:t>
      </w:r>
      <w:r w:rsidR="00427E6D">
        <w:rPr>
          <w:rFonts w:ascii="Calibri" w:hAnsi="Calibri" w:cs="Calibri"/>
        </w:rPr>
        <w:t xml:space="preserve"> individually</w:t>
      </w:r>
      <w:r w:rsidR="009A255D">
        <w:rPr>
          <w:rFonts w:ascii="Calibri" w:hAnsi="Calibri" w:cs="Calibri"/>
        </w:rPr>
        <w:t>. The trench I was placed on was Trench 10 S which was to be an extension on last year’s Trench 10 and measured at 2m by 8m</w:t>
      </w:r>
      <w:r w:rsidR="00615591">
        <w:rPr>
          <w:rFonts w:ascii="Calibri" w:hAnsi="Calibri" w:cs="Calibri"/>
        </w:rPr>
        <w:t>, see image 5</w:t>
      </w:r>
      <w:r w:rsidR="009A255D">
        <w:rPr>
          <w:rFonts w:ascii="Calibri" w:hAnsi="Calibri" w:cs="Calibri"/>
        </w:rPr>
        <w:t>.</w:t>
      </w:r>
      <w:r w:rsidR="00EC169F">
        <w:rPr>
          <w:rFonts w:ascii="Calibri" w:hAnsi="Calibri" w:cs="Calibri"/>
        </w:rPr>
        <w:t xml:space="preserve"> The Trench is an extension of Trench 10 as last year Trench 10 was </w:t>
      </w:r>
      <w:r w:rsidR="003F22A0">
        <w:rPr>
          <w:rFonts w:ascii="Calibri" w:hAnsi="Calibri" w:cs="Calibri"/>
        </w:rPr>
        <w:t xml:space="preserve">where majority of the Flints were found and many chalk pieces were found showing signs of a possible fire. </w:t>
      </w:r>
    </w:p>
    <w:p w14:paraId="330BECB1" w14:textId="74957EF6" w:rsidR="009A255D" w:rsidRDefault="009A255D" w:rsidP="000B6A33">
      <w:pPr>
        <w:rPr>
          <w:rFonts w:ascii="Calibri" w:hAnsi="Calibri" w:cs="Calibri"/>
          <w:noProof/>
        </w:rPr>
      </w:pPr>
      <w:r>
        <w:rPr>
          <w:rFonts w:ascii="Calibri" w:hAnsi="Calibri" w:cs="Calibri"/>
          <w:noProof/>
        </w:rPr>
        <mc:AlternateContent>
          <mc:Choice Requires="wpi">
            <w:drawing>
              <wp:anchor distT="0" distB="0" distL="114300" distR="114300" simplePos="0" relativeHeight="251658240" behindDoc="0" locked="0" layoutInCell="1" allowOverlap="1" wp14:anchorId="5435C5F9" wp14:editId="240AA244">
                <wp:simplePos x="0" y="0"/>
                <wp:positionH relativeFrom="column">
                  <wp:posOffset>2382784</wp:posOffset>
                </wp:positionH>
                <wp:positionV relativeFrom="paragraph">
                  <wp:posOffset>2373660</wp:posOffset>
                </wp:positionV>
                <wp:extent cx="360" cy="360"/>
                <wp:effectExtent l="38100" t="38100" r="38100" b="38100"/>
                <wp:wrapNone/>
                <wp:docPr id="519274216" name="Ink 9"/>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77884F0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187.1pt;margin-top:186.4pt;width:1.05pt;height:1.0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">
                <v:imagedata r:id="rId10" o:title=""/>
              </v:shape>
            </w:pict>
          </mc:Fallback>
        </mc:AlternateContent>
      </w:r>
    </w:p>
    <w:p w14:paraId="728F1C6F" w14:textId="26BF7AA8" w:rsidR="009A255D" w:rsidRDefault="009A255D" w:rsidP="000B6A33">
      <w:pPr>
        <w:rPr>
          <w:rFonts w:ascii="Calibri" w:hAnsi="Calibri" w:cs="Calibri"/>
        </w:rPr>
      </w:pPr>
      <w:r>
        <w:rPr>
          <w:rFonts w:ascii="Calibri" w:hAnsi="Calibri" w:cs="Calibri"/>
          <w:noProof/>
        </w:rPr>
        <mc:AlternateContent>
          <mc:Choice Requires="wpg">
            <w:drawing>
              <wp:anchor distT="0" distB="0" distL="114300" distR="114300" simplePos="0" relativeHeight="251681792" behindDoc="0" locked="0" layoutInCell="1" allowOverlap="1" wp14:anchorId="6E72B814" wp14:editId="064C3BB2">
                <wp:simplePos x="0" y="0"/>
                <wp:positionH relativeFrom="column">
                  <wp:posOffset>-126124</wp:posOffset>
                </wp:positionH>
                <wp:positionV relativeFrom="paragraph">
                  <wp:posOffset>567690</wp:posOffset>
                </wp:positionV>
                <wp:extent cx="2339712" cy="2566626"/>
                <wp:effectExtent l="0" t="0" r="0" b="0"/>
                <wp:wrapNone/>
                <wp:docPr id="1231026789" name="Group 21"/>
                <wp:cNvGraphicFramePr/>
                <a:graphic xmlns:a="http://schemas.openxmlformats.org/drawingml/2006/main">
                  <a:graphicData uri="http://schemas.microsoft.com/office/word/2010/wordprocessingGroup">
                    <wpg:wgp>
                      <wpg:cNvGrpSpPr/>
                      <wpg:grpSpPr>
                        <a:xfrm>
                          <a:off x="0" y="0"/>
                          <a:ext cx="2339712" cy="2566626"/>
                          <a:chOff x="-493996" y="-124463"/>
                          <a:chExt cx="4217257" cy="5479663"/>
                        </a:xfrm>
                      </wpg:grpSpPr>
                      <w14:contentPart bwMode="auto" r:id="rId11">
                        <w14:nvContentPartPr>
                          <w14:cNvPr id="1623572566" name="Ink 11"/>
                          <w14:cNvContentPartPr/>
                        </w14:nvContentPartPr>
                        <w14:xfrm>
                          <a:off x="749459" y="104140"/>
                          <a:ext cx="156210" cy="71120"/>
                        </w14:xfrm>
                      </w14:contentPart>
                      <w14:contentPart bwMode="auto" r:id="rId12">
                        <w14:nvContentPartPr>
                          <w14:cNvPr id="423790316" name="Ink 12"/>
                          <w14:cNvContentPartPr/>
                        </w14:nvContentPartPr>
                        <w14:xfrm>
                          <a:off x="728504" y="252730"/>
                          <a:ext cx="190800" cy="65880"/>
                        </w14:xfrm>
                      </w14:contentPart>
                      <w14:contentPart bwMode="auto" r:id="rId13">
                        <w14:nvContentPartPr>
                          <w14:cNvPr id="2101519274" name="Ink 13"/>
                          <w14:cNvContentPartPr/>
                        </w14:nvContentPartPr>
                        <w14:xfrm>
                          <a:off x="983139" y="36195"/>
                          <a:ext cx="70485" cy="143510"/>
                        </w14:xfrm>
                      </w14:contentPart>
                      <w14:contentPart bwMode="auto" r:id="rId14">
                        <w14:nvContentPartPr>
                          <w14:cNvPr id="752613443" name="Ink 14"/>
                          <w14:cNvContentPartPr/>
                        </w14:nvContentPartPr>
                        <w14:xfrm>
                          <a:off x="598964" y="574040"/>
                          <a:ext cx="80010" cy="113665"/>
                        </w14:xfrm>
                      </w14:contentPart>
                      <w14:contentPart bwMode="auto" r:id="rId15">
                        <w14:nvContentPartPr>
                          <w14:cNvPr id="681839899" name="Ink 15"/>
                          <w14:cNvContentPartPr/>
                        </w14:nvContentPartPr>
                        <w14:xfrm>
                          <a:off x="761524" y="1392555"/>
                          <a:ext cx="153720" cy="270360"/>
                        </w14:xfrm>
                      </w14:contentPart>
                      <w14:contentPart bwMode="auto" r:id="rId16">
                        <w14:nvContentPartPr>
                          <w14:cNvPr id="1880855572" name="Ink 16"/>
                          <w14:cNvContentPartPr/>
                        </w14:nvContentPartPr>
                        <w14:xfrm flipV="1">
                          <a:off x="2576069" y="4824045"/>
                          <a:ext cx="113721" cy="257501"/>
                        </w14:xfrm>
                      </w14:contentPart>
                      <w14:contentPart bwMode="auto" r:id="rId17">
                        <w14:nvContentPartPr>
                          <w14:cNvPr id="673769250" name="Ink 17"/>
                          <w14:cNvContentPartPr/>
                        </w14:nvContentPartPr>
                        <w14:xfrm>
                          <a:off x="2689630" y="756820"/>
                          <a:ext cx="81528" cy="121668"/>
                        </w14:xfrm>
                      </w14:contentPart>
                      <wps:wsp>
                        <wps:cNvPr id="1114130136" name="Text Box 19"/>
                        <wps:cNvSpPr txBox="1"/>
                        <wps:spPr>
                          <a:xfrm>
                            <a:off x="2164995" y="385784"/>
                            <a:ext cx="737473" cy="422045"/>
                          </a:xfrm>
                          <a:prstGeom prst="rect">
                            <a:avLst/>
                          </a:prstGeom>
                          <a:noFill/>
                          <a:ln w="6350">
                            <a:noFill/>
                          </a:ln>
                        </wps:spPr>
                        <wps:txbx>
                          <w:txbxContent>
                            <w:p w14:paraId="148DDD1C" w14:textId="1A680D25" w:rsidR="009A255D" w:rsidRPr="003F22A0" w:rsidRDefault="009A255D">
                              <w:pPr>
                                <w:rPr>
                                  <w:color w:val="D86DCB" w:themeColor="accent5" w:themeTint="99"/>
                                  <w:sz w:val="15"/>
                                  <w:szCs w:val="15"/>
                                </w:rPr>
                              </w:pPr>
                              <w:r w:rsidRPr="003F22A0">
                                <w:rPr>
                                  <w:color w:val="D86DCB" w:themeColor="accent5" w:themeTint="99"/>
                                  <w:sz w:val="15"/>
                                  <w:szCs w:val="15"/>
                                </w:rPr>
                                <w:t>Base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02818943" name="Text Box 20"/>
                        <wps:cNvSpPr txBox="1"/>
                        <wps:spPr>
                          <a:xfrm>
                            <a:off x="-459699" y="-124463"/>
                            <a:ext cx="1566268" cy="621466"/>
                          </a:xfrm>
                          <a:prstGeom prst="rect">
                            <a:avLst/>
                          </a:prstGeom>
                          <a:noFill/>
                          <a:ln w="6350">
                            <a:noFill/>
                          </a:ln>
                        </wps:spPr>
                        <wps:txbx>
                          <w:txbxContent>
                            <w:p w14:paraId="73341C20" w14:textId="6F2987FE" w:rsidR="009A255D" w:rsidRPr="009A255D" w:rsidRDefault="009A255D">
                              <w:pPr>
                                <w:rPr>
                                  <w:color w:val="FF0000"/>
                                  <w:sz w:val="18"/>
                                  <w:szCs w:val="18"/>
                                </w:rPr>
                              </w:pPr>
                              <w:r w:rsidRPr="009A255D">
                                <w:rPr>
                                  <w:color w:val="FF0000"/>
                                  <w:sz w:val="18"/>
                                  <w:szCs w:val="18"/>
                                </w:rPr>
                                <w:t>Trench 10 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35731794" name="Text Box 20"/>
                        <wps:cNvSpPr txBox="1"/>
                        <wps:spPr>
                          <a:xfrm>
                            <a:off x="-493996" y="81301"/>
                            <a:ext cx="1432728" cy="592635"/>
                          </a:xfrm>
                          <a:prstGeom prst="rect">
                            <a:avLst/>
                          </a:prstGeom>
                          <a:noFill/>
                          <a:ln w="6350">
                            <a:noFill/>
                          </a:ln>
                        </wps:spPr>
                        <wps:txbx>
                          <w:txbxContent>
                            <w:p w14:paraId="23E4FF62" w14:textId="5933927A" w:rsidR="009A255D" w:rsidRPr="009A255D" w:rsidRDefault="009A255D" w:rsidP="009A255D">
                              <w:pPr>
                                <w:rPr>
                                  <w:color w:val="FF0000"/>
                                  <w:sz w:val="18"/>
                                  <w:szCs w:val="18"/>
                                </w:rPr>
                              </w:pPr>
                              <w:r w:rsidRPr="009A255D">
                                <w:rPr>
                                  <w:color w:val="FF0000"/>
                                  <w:sz w:val="18"/>
                                  <w:szCs w:val="18"/>
                                </w:rPr>
                                <w:t xml:space="preserve">Trench 10 </w:t>
                              </w:r>
                              <w:r>
                                <w:rPr>
                                  <w:color w:val="FF0000"/>
                                  <w:sz w:val="18"/>
                                  <w:szCs w:val="18"/>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2410964" name="Text Box 20"/>
                        <wps:cNvSpPr txBox="1"/>
                        <wps:spPr>
                          <a:xfrm>
                            <a:off x="1482941" y="4697389"/>
                            <a:ext cx="1206255" cy="657811"/>
                          </a:xfrm>
                          <a:prstGeom prst="rect">
                            <a:avLst/>
                          </a:prstGeom>
                          <a:noFill/>
                          <a:ln w="6350">
                            <a:noFill/>
                          </a:ln>
                        </wps:spPr>
                        <wps:txbx>
                          <w:txbxContent>
                            <w:p w14:paraId="5A8E887F" w14:textId="2E6B79CF" w:rsidR="009A255D" w:rsidRPr="009A255D" w:rsidRDefault="009A255D" w:rsidP="009A255D">
                              <w:pPr>
                                <w:rPr>
                                  <w:color w:val="FF0000"/>
                                  <w:sz w:val="18"/>
                                  <w:szCs w:val="18"/>
                                </w:rPr>
                              </w:pPr>
                              <w:r w:rsidRPr="009A255D">
                                <w:rPr>
                                  <w:color w:val="FF0000"/>
                                  <w:sz w:val="18"/>
                                  <w:szCs w:val="18"/>
                                </w:rPr>
                                <w:t>Trench 1</w:t>
                              </w:r>
                              <w:r>
                                <w:rPr>
                                  <w:color w:val="FF0000"/>
                                  <w:sz w:val="18"/>
                                  <w:szCs w:val="18"/>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94209030" name="Text Box 20"/>
                        <wps:cNvSpPr txBox="1"/>
                        <wps:spPr>
                          <a:xfrm>
                            <a:off x="-266661" y="1305570"/>
                            <a:ext cx="1389442" cy="523778"/>
                          </a:xfrm>
                          <a:prstGeom prst="rect">
                            <a:avLst/>
                          </a:prstGeom>
                          <a:noFill/>
                          <a:ln w="6350">
                            <a:noFill/>
                          </a:ln>
                        </wps:spPr>
                        <wps:txbx>
                          <w:txbxContent>
                            <w:p w14:paraId="14ED0EC7" w14:textId="79274B6F" w:rsidR="009A255D" w:rsidRPr="009A255D" w:rsidRDefault="009A255D" w:rsidP="009A255D">
                              <w:pPr>
                                <w:rPr>
                                  <w:color w:val="FF0000"/>
                                  <w:sz w:val="18"/>
                                  <w:szCs w:val="18"/>
                                </w:rPr>
                              </w:pPr>
                              <w:r w:rsidRPr="009A255D">
                                <w:rPr>
                                  <w:color w:val="FF0000"/>
                                  <w:sz w:val="18"/>
                                  <w:szCs w:val="18"/>
                                </w:rPr>
                                <w:t>Trench 1</w:t>
                              </w:r>
                              <w:r>
                                <w:rPr>
                                  <w:color w:val="FF0000"/>
                                  <w:sz w:val="18"/>
                                  <w:szCs w:val="18"/>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96691317" name="Text Box 20"/>
                        <wps:cNvSpPr txBox="1"/>
                        <wps:spPr>
                          <a:xfrm>
                            <a:off x="242614" y="621369"/>
                            <a:ext cx="1003802" cy="504234"/>
                          </a:xfrm>
                          <a:prstGeom prst="rect">
                            <a:avLst/>
                          </a:prstGeom>
                          <a:noFill/>
                          <a:ln w="6350">
                            <a:noFill/>
                          </a:ln>
                        </wps:spPr>
                        <wps:txbx>
                          <w:txbxContent>
                            <w:p w14:paraId="69C259F0" w14:textId="1F2D5C3C" w:rsidR="009A255D" w:rsidRPr="009A255D" w:rsidRDefault="009A255D" w:rsidP="009A255D">
                              <w:pPr>
                                <w:rPr>
                                  <w:color w:val="FF0000"/>
                                  <w:sz w:val="18"/>
                                  <w:szCs w:val="18"/>
                                </w:rPr>
                              </w:pPr>
                              <w:r w:rsidRPr="009A255D">
                                <w:rPr>
                                  <w:color w:val="FF0000"/>
                                  <w:sz w:val="18"/>
                                  <w:szCs w:val="18"/>
                                </w:rPr>
                                <w:t>Trench 1</w:t>
                              </w:r>
                              <w:r>
                                <w:rPr>
                                  <w:color w:val="FF0000"/>
                                  <w:sz w:val="18"/>
                                  <w:szCs w:val="18"/>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6052127" name="Text Box 20"/>
                        <wps:cNvSpPr txBox="1"/>
                        <wps:spPr>
                          <a:xfrm>
                            <a:off x="983159" y="-124420"/>
                            <a:ext cx="1343607" cy="474008"/>
                          </a:xfrm>
                          <a:prstGeom prst="rect">
                            <a:avLst/>
                          </a:prstGeom>
                          <a:noFill/>
                          <a:ln w="6350">
                            <a:noFill/>
                          </a:ln>
                        </wps:spPr>
                        <wps:txbx>
                          <w:txbxContent>
                            <w:p w14:paraId="650BE66F" w14:textId="4B93F5E5" w:rsidR="009A255D" w:rsidRPr="009A255D" w:rsidRDefault="009A255D" w:rsidP="009A255D">
                              <w:pPr>
                                <w:rPr>
                                  <w:color w:val="FF0000"/>
                                  <w:sz w:val="18"/>
                                  <w:szCs w:val="18"/>
                                </w:rPr>
                              </w:pPr>
                              <w:r w:rsidRPr="009A255D">
                                <w:rPr>
                                  <w:color w:val="FF0000"/>
                                  <w:sz w:val="18"/>
                                  <w:szCs w:val="18"/>
                                </w:rPr>
                                <w:t>Trench 1</w:t>
                              </w:r>
                              <w:r>
                                <w:rPr>
                                  <w:color w:val="FF0000"/>
                                  <w:sz w:val="18"/>
                                  <w:szCs w:val="18"/>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03028740" name="Text Box 20"/>
                        <wps:cNvSpPr txBox="1"/>
                        <wps:spPr>
                          <a:xfrm>
                            <a:off x="2361843" y="779427"/>
                            <a:ext cx="1361418" cy="761914"/>
                          </a:xfrm>
                          <a:prstGeom prst="rect">
                            <a:avLst/>
                          </a:prstGeom>
                          <a:noFill/>
                          <a:ln w="6350">
                            <a:noFill/>
                          </a:ln>
                        </wps:spPr>
                        <wps:txbx>
                          <w:txbxContent>
                            <w:p w14:paraId="154EF8D8" w14:textId="4C1516A0" w:rsidR="009A255D" w:rsidRPr="009A255D" w:rsidRDefault="009A255D" w:rsidP="009A255D">
                              <w:pPr>
                                <w:rPr>
                                  <w:color w:val="FF0000"/>
                                  <w:sz w:val="18"/>
                                  <w:szCs w:val="18"/>
                                </w:rPr>
                              </w:pPr>
                              <w:r w:rsidRPr="009A255D">
                                <w:rPr>
                                  <w:color w:val="FF0000"/>
                                  <w:sz w:val="18"/>
                                  <w:szCs w:val="18"/>
                                </w:rPr>
                                <w:t>Trench 1</w:t>
                              </w:r>
                              <w:r>
                                <w:rPr>
                                  <w:color w:val="FF0000"/>
                                  <w:sz w:val="18"/>
                                  <w:szCs w:val="18"/>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E72B814" id="Group 21" o:spid="_x0000_s1026" style="position:absolute;margin-left:-9.95pt;margin-top:44.7pt;width:184.25pt;height:202.1pt;z-index:251681792;mso-width-relative:margin;mso-height-relative:margin" coordorigin="-4939,-1244" coordsize="42172,54796" o:gfxdata="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">
                <v:shape id="Ink 11" o:spid="_x0000_s1027" type="#_x0000_t75" style="position:absolute;left:7384;top:918;width:1782;height:95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">
                  <v:imagedata r:id="rId18" o:title=""/>
                </v:shape>
                <v:shape id="Ink 12" o:spid="_x0000_s1028" type="#_x0000_t75" style="position:absolute;left:7175;top:2397;width:2128;height:9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">
                  <v:imagedata r:id="rId19" o:title=""/>
                </v:shape>
                <v:shape id="Ink 13" o:spid="_x0000_s1029" type="#_x0000_t75" style="position:absolute;left:9722;top:236;width:923;height:16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">
                  <v:imagedata r:id="rId20" o:title=""/>
                </v:shape>
                <v:shape id="Ink 14" o:spid="_x0000_s1030" type="#_x0000_t75" style="position:absolute;left:5879;top:5610;width:1020;height:139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">
                  <v:imagedata r:id="rId21" o:title=""/>
                </v:shape>
                <v:shape id="Ink 15" o:spid="_x0000_s1031" type="#_x0000_t75" style="position:absolute;left:7505;top:13794;width:1757;height:296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">
                  <v:imagedata r:id="rId22" o:title=""/>
                </v:shape>
                <v:shape id="Ink 16" o:spid="_x0000_s1032" type="#_x0000_t75" style="position:absolute;left:25650;top:48109;width:1357;height:2837;flip:y;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">
                  <v:imagedata r:id="rId23" o:title=""/>
                </v:shape>
                <v:shape id="Ink 17" o:spid="_x0000_s1033" type="#_x0000_t75" style="position:absolute;left:26787;top:7438;width:1033;height:147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">
                  <v:imagedata r:id="rId24" o:title=""/>
                </v:shape>
                <v:shapetype id="_x0000_t202" coordsize="21600,21600" o:spt="202" path="m,l,21600r21600,l21600,xe">
                  <v:stroke joinstyle="miter"/>
                  <v:path gradientshapeok="t" o:connecttype="rect"/>
                </v:shapetype>
                <v:shape id="Text Box 19" o:spid="_x0000_s1034" type="#_x0000_t202" style="position:absolute;left:21649;top:3857;width:7375;height:42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" filled="f" stroked="f" strokeweight=".5pt">
                  <v:textbox>
                    <w:txbxContent>
                      <w:p w14:paraId="148DDD1C" w14:textId="1A680D25" w:rsidR="009A255D" w:rsidRPr="003F22A0" w:rsidRDefault="009A255D">
                        <w:pPr>
                          <w:rPr>
                            <w:color w:val="D86DCB" w:themeColor="accent5" w:themeTint="99"/>
                            <w:sz w:val="15"/>
                            <w:szCs w:val="15"/>
                          </w:rPr>
                        </w:pPr>
                        <w:r w:rsidRPr="003F22A0">
                          <w:rPr>
                            <w:color w:val="D86DCB" w:themeColor="accent5" w:themeTint="99"/>
                            <w:sz w:val="15"/>
                            <w:szCs w:val="15"/>
                          </w:rPr>
                          <w:t>Base</w:t>
                        </w:r>
                      </w:p>
                    </w:txbxContent>
                  </v:textbox>
                </v:shape>
                <v:shape id="Text Box 20" o:spid="_x0000_s1035" type="#_x0000_t202" style="position:absolute;left:-4596;top:-1244;width:15661;height:62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" filled="f" stroked="f" strokeweight=".5pt">
                  <v:textbox>
                    <w:txbxContent>
                      <w:p w14:paraId="73341C20" w14:textId="6F2987FE" w:rsidR="009A255D" w:rsidRPr="009A255D" w:rsidRDefault="009A255D">
                        <w:pPr>
                          <w:rPr>
                            <w:color w:val="FF0000"/>
                            <w:sz w:val="18"/>
                            <w:szCs w:val="18"/>
                          </w:rPr>
                        </w:pPr>
                        <w:r w:rsidRPr="009A255D">
                          <w:rPr>
                            <w:color w:val="FF0000"/>
                            <w:sz w:val="18"/>
                            <w:szCs w:val="18"/>
                          </w:rPr>
                          <w:t>Trench 10 S</w:t>
                        </w:r>
                      </w:p>
                    </w:txbxContent>
                  </v:textbox>
                </v:shape>
                <v:shape id="Text Box 20" o:spid="_x0000_s1036" type="#_x0000_t202" style="position:absolute;left:-4939;top:813;width:14326;height:59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" filled="f" stroked="f" strokeweight=".5pt">
                  <v:textbox>
                    <w:txbxContent>
                      <w:p w14:paraId="23E4FF62" w14:textId="5933927A" w:rsidR="009A255D" w:rsidRPr="009A255D" w:rsidRDefault="009A255D" w:rsidP="009A255D">
                        <w:pPr>
                          <w:rPr>
                            <w:color w:val="FF0000"/>
                            <w:sz w:val="18"/>
                            <w:szCs w:val="18"/>
                          </w:rPr>
                        </w:pPr>
                        <w:r w:rsidRPr="009A255D">
                          <w:rPr>
                            <w:color w:val="FF0000"/>
                            <w:sz w:val="18"/>
                            <w:szCs w:val="18"/>
                          </w:rPr>
                          <w:t xml:space="preserve">Trench 10 </w:t>
                        </w:r>
                        <w:r>
                          <w:rPr>
                            <w:color w:val="FF0000"/>
                            <w:sz w:val="18"/>
                            <w:szCs w:val="18"/>
                          </w:rPr>
                          <w:t>N</w:t>
                        </w:r>
                      </w:p>
                    </w:txbxContent>
                  </v:textbox>
                </v:shape>
                <v:shape id="Text Box 20" o:spid="_x0000_s1037" type="#_x0000_t202" style="position:absolute;left:14829;top:46973;width:12062;height:657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" filled="f" stroked="f" strokeweight=".5pt">
                  <v:textbox>
                    <w:txbxContent>
                      <w:p w14:paraId="5A8E887F" w14:textId="2E6B79CF" w:rsidR="009A255D" w:rsidRPr="009A255D" w:rsidRDefault="009A255D" w:rsidP="009A255D">
                        <w:pPr>
                          <w:rPr>
                            <w:color w:val="FF0000"/>
                            <w:sz w:val="18"/>
                            <w:szCs w:val="18"/>
                          </w:rPr>
                        </w:pPr>
                        <w:r w:rsidRPr="009A255D">
                          <w:rPr>
                            <w:color w:val="FF0000"/>
                            <w:sz w:val="18"/>
                            <w:szCs w:val="18"/>
                          </w:rPr>
                          <w:t>Trench 1</w:t>
                        </w:r>
                        <w:r>
                          <w:rPr>
                            <w:color w:val="FF0000"/>
                            <w:sz w:val="18"/>
                            <w:szCs w:val="18"/>
                          </w:rPr>
                          <w:t>3</w:t>
                        </w:r>
                      </w:p>
                    </w:txbxContent>
                  </v:textbox>
                </v:shape>
                <v:shape id="Text Box 20" o:spid="_x0000_s1038" type="#_x0000_t202" style="position:absolute;left:-2666;top:13055;width:13893;height:523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" filled="f" stroked="f" strokeweight=".5pt">
                  <v:textbox>
                    <w:txbxContent>
                      <w:p w14:paraId="14ED0EC7" w14:textId="79274B6F" w:rsidR="009A255D" w:rsidRPr="009A255D" w:rsidRDefault="009A255D" w:rsidP="009A255D">
                        <w:pPr>
                          <w:rPr>
                            <w:color w:val="FF0000"/>
                            <w:sz w:val="18"/>
                            <w:szCs w:val="18"/>
                          </w:rPr>
                        </w:pPr>
                        <w:r w:rsidRPr="009A255D">
                          <w:rPr>
                            <w:color w:val="FF0000"/>
                            <w:sz w:val="18"/>
                            <w:szCs w:val="18"/>
                          </w:rPr>
                          <w:t>Trench 1</w:t>
                        </w:r>
                        <w:r>
                          <w:rPr>
                            <w:color w:val="FF0000"/>
                            <w:sz w:val="18"/>
                            <w:szCs w:val="18"/>
                          </w:rPr>
                          <w:t>4</w:t>
                        </w:r>
                      </w:p>
                    </w:txbxContent>
                  </v:textbox>
                </v:shape>
                <v:shape id="Text Box 20" o:spid="_x0000_s1039" type="#_x0000_t202" style="position:absolute;left:2426;top:6213;width:10038;height:504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" filled="f" stroked="f" strokeweight=".5pt">
                  <v:textbox>
                    <w:txbxContent>
                      <w:p w14:paraId="69C259F0" w14:textId="1F2D5C3C" w:rsidR="009A255D" w:rsidRPr="009A255D" w:rsidRDefault="009A255D" w:rsidP="009A255D">
                        <w:pPr>
                          <w:rPr>
                            <w:color w:val="FF0000"/>
                            <w:sz w:val="18"/>
                            <w:szCs w:val="18"/>
                          </w:rPr>
                        </w:pPr>
                        <w:r w:rsidRPr="009A255D">
                          <w:rPr>
                            <w:color w:val="FF0000"/>
                            <w:sz w:val="18"/>
                            <w:szCs w:val="18"/>
                          </w:rPr>
                          <w:t>Trench 1</w:t>
                        </w:r>
                        <w:r>
                          <w:rPr>
                            <w:color w:val="FF0000"/>
                            <w:sz w:val="18"/>
                            <w:szCs w:val="18"/>
                          </w:rPr>
                          <w:t>5</w:t>
                        </w:r>
                      </w:p>
                    </w:txbxContent>
                  </v:textbox>
                </v:shape>
                <v:shape id="Text Box 20" o:spid="_x0000_s1040" type="#_x0000_t202" style="position:absolute;left:9831;top:-1244;width:13436;height:473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" filled="f" stroked="f" strokeweight=".5pt">
                  <v:textbox>
                    <w:txbxContent>
                      <w:p w14:paraId="650BE66F" w14:textId="4B93F5E5" w:rsidR="009A255D" w:rsidRPr="009A255D" w:rsidRDefault="009A255D" w:rsidP="009A255D">
                        <w:pPr>
                          <w:rPr>
                            <w:color w:val="FF0000"/>
                            <w:sz w:val="18"/>
                            <w:szCs w:val="18"/>
                          </w:rPr>
                        </w:pPr>
                        <w:r w:rsidRPr="009A255D">
                          <w:rPr>
                            <w:color w:val="FF0000"/>
                            <w:sz w:val="18"/>
                            <w:szCs w:val="18"/>
                          </w:rPr>
                          <w:t>Trench 1</w:t>
                        </w:r>
                        <w:r>
                          <w:rPr>
                            <w:color w:val="FF0000"/>
                            <w:sz w:val="18"/>
                            <w:szCs w:val="18"/>
                          </w:rPr>
                          <w:t>6</w:t>
                        </w:r>
                      </w:p>
                    </w:txbxContent>
                  </v:textbox>
                </v:shape>
                <v:shape id="Text Box 20" o:spid="_x0000_s1041" type="#_x0000_t202" style="position:absolute;left:23618;top:7794;width:13614;height:76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" filled="f" stroked="f" strokeweight=".5pt">
                  <v:textbox>
                    <w:txbxContent>
                      <w:p w14:paraId="154EF8D8" w14:textId="4C1516A0" w:rsidR="009A255D" w:rsidRPr="009A255D" w:rsidRDefault="009A255D" w:rsidP="009A255D">
                        <w:pPr>
                          <w:rPr>
                            <w:color w:val="FF0000"/>
                            <w:sz w:val="18"/>
                            <w:szCs w:val="18"/>
                          </w:rPr>
                        </w:pPr>
                        <w:r w:rsidRPr="009A255D">
                          <w:rPr>
                            <w:color w:val="FF0000"/>
                            <w:sz w:val="18"/>
                            <w:szCs w:val="18"/>
                          </w:rPr>
                          <w:t>Trench 1</w:t>
                        </w:r>
                        <w:r>
                          <w:rPr>
                            <w:color w:val="FF0000"/>
                            <w:sz w:val="18"/>
                            <w:szCs w:val="18"/>
                          </w:rPr>
                          <w:t>7</w:t>
                        </w:r>
                      </w:p>
                    </w:txbxContent>
                  </v:textbox>
                </v:shape>
              </v:group>
            </w:pict>
          </mc:Fallback>
        </mc:AlternateContent>
      </w:r>
      <w:r>
        <w:rPr>
          <w:rFonts w:ascii="Calibri" w:hAnsi="Calibri" w:cs="Calibri"/>
          <w:noProof/>
        </w:rPr>
        <w:drawing>
          <wp:inline distT="0" distB="0" distL="0" distR="0" wp14:anchorId="4515FE86" wp14:editId="019A094B">
            <wp:extent cx="2527093" cy="3739126"/>
            <wp:effectExtent l="0" t="0" r="635" b="0"/>
            <wp:docPr id="1857737225" name="Picture 10" descr="Aerial view of a green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737225" name="Picture 10" descr="Aerial view of a green field&#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608188" cy="3859115"/>
                    </a:xfrm>
                    <a:prstGeom prst="rect">
                      <a:avLst/>
                    </a:prstGeom>
                  </pic:spPr>
                </pic:pic>
              </a:graphicData>
            </a:graphic>
          </wp:inline>
        </w:drawing>
      </w:r>
      <w:r w:rsidR="00615591">
        <w:rPr>
          <w:rFonts w:ascii="Calibri" w:hAnsi="Calibri" w:cs="Calibri"/>
        </w:rPr>
        <w:t xml:space="preserve">  </w:t>
      </w:r>
      <w:r w:rsidR="00615591">
        <w:rPr>
          <w:rFonts w:ascii="Calibri" w:hAnsi="Calibri" w:cs="Calibri"/>
          <w:noProof/>
        </w:rPr>
        <w:drawing>
          <wp:inline distT="0" distB="0" distL="0" distR="0" wp14:anchorId="1AD13428" wp14:editId="31FFFEAB">
            <wp:extent cx="3738853" cy="2804061"/>
            <wp:effectExtent l="0" t="2540" r="5715" b="5715"/>
            <wp:docPr id="2054383347" name="Picture 22" descr="A piece of paper with a draw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383347" name="Picture 22" descr="A piece of paper with a drawing on i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3768054" cy="2825961"/>
                    </a:xfrm>
                    <a:prstGeom prst="rect">
                      <a:avLst/>
                    </a:prstGeom>
                  </pic:spPr>
                </pic:pic>
              </a:graphicData>
            </a:graphic>
          </wp:inline>
        </w:drawing>
      </w:r>
    </w:p>
    <w:p w14:paraId="05EAD53B" w14:textId="543CF6A8" w:rsidR="009A255D" w:rsidRDefault="009A255D" w:rsidP="000B6A33">
      <w:pPr>
        <w:rPr>
          <w:rFonts w:ascii="Calibri" w:hAnsi="Calibri" w:cs="Calibri"/>
        </w:rPr>
      </w:pPr>
      <w:r>
        <w:rPr>
          <w:rFonts w:ascii="Calibri" w:hAnsi="Calibri" w:cs="Calibri"/>
        </w:rPr>
        <w:t>(Image 4)</w:t>
      </w:r>
      <w:r w:rsidR="00615591">
        <w:rPr>
          <w:rFonts w:ascii="Calibri" w:hAnsi="Calibri" w:cs="Calibri"/>
        </w:rPr>
        <w:tab/>
      </w:r>
      <w:r w:rsidR="00615591">
        <w:rPr>
          <w:rFonts w:ascii="Calibri" w:hAnsi="Calibri" w:cs="Calibri"/>
        </w:rPr>
        <w:tab/>
      </w:r>
      <w:r w:rsidR="00615591">
        <w:rPr>
          <w:rFonts w:ascii="Calibri" w:hAnsi="Calibri" w:cs="Calibri"/>
        </w:rPr>
        <w:tab/>
      </w:r>
      <w:r w:rsidR="00615591">
        <w:rPr>
          <w:rFonts w:ascii="Calibri" w:hAnsi="Calibri" w:cs="Calibri"/>
        </w:rPr>
        <w:tab/>
      </w:r>
      <w:r w:rsidR="00615591">
        <w:rPr>
          <w:rFonts w:ascii="Calibri" w:hAnsi="Calibri" w:cs="Calibri"/>
        </w:rPr>
        <w:tab/>
        <w:t>(Image 5)</w:t>
      </w:r>
    </w:p>
    <w:p w14:paraId="7797720E" w14:textId="77777777" w:rsidR="003F22A0" w:rsidRDefault="003F22A0" w:rsidP="000B6A33">
      <w:pPr>
        <w:rPr>
          <w:rFonts w:ascii="Calibri" w:hAnsi="Calibri" w:cs="Calibri"/>
        </w:rPr>
      </w:pPr>
    </w:p>
    <w:p w14:paraId="0403FAA7" w14:textId="77777777" w:rsidR="003F22A0" w:rsidRDefault="003F22A0" w:rsidP="003F22A0">
      <w:pPr>
        <w:rPr>
          <w:rFonts w:ascii="Calibri" w:hAnsi="Calibri" w:cs="Calibri"/>
        </w:rPr>
      </w:pPr>
    </w:p>
    <w:p w14:paraId="711D16E3" w14:textId="68C215E9" w:rsidR="003F22A0" w:rsidRDefault="003F22A0" w:rsidP="000B6A33">
      <w:pPr>
        <w:rPr>
          <w:rFonts w:ascii="Calibri" w:hAnsi="Calibri" w:cs="Calibri"/>
        </w:rPr>
      </w:pPr>
      <w:r>
        <w:rPr>
          <w:rFonts w:ascii="Calibri" w:hAnsi="Calibri" w:cs="Calibri"/>
        </w:rPr>
        <w:t>After we measured the Trench out using the Pythagoras Theorem</w:t>
      </w:r>
      <w:r>
        <w:rPr>
          <w:rFonts w:ascii="Calibri" w:hAnsi="Calibri" w:cs="Calibri"/>
        </w:rPr>
        <w:t xml:space="preserve">, we </w:t>
      </w:r>
      <w:r w:rsidR="00427E6D">
        <w:rPr>
          <w:rFonts w:ascii="Calibri" w:hAnsi="Calibri" w:cs="Calibri"/>
        </w:rPr>
        <w:t>put in some nails at the corners and the 4-meter mark of the trench and then put</w:t>
      </w:r>
      <w:r>
        <w:rPr>
          <w:rFonts w:ascii="Calibri" w:hAnsi="Calibri" w:cs="Calibri"/>
        </w:rPr>
        <w:t xml:space="preserve"> string </w:t>
      </w:r>
      <w:r w:rsidR="00427E6D">
        <w:rPr>
          <w:rFonts w:ascii="Calibri" w:hAnsi="Calibri" w:cs="Calibri"/>
        </w:rPr>
        <w:t xml:space="preserve">around the nails </w:t>
      </w:r>
      <w:r>
        <w:rPr>
          <w:rFonts w:ascii="Calibri" w:hAnsi="Calibri" w:cs="Calibri"/>
        </w:rPr>
        <w:t xml:space="preserve">to </w:t>
      </w:r>
      <w:r w:rsidR="00427E6D">
        <w:rPr>
          <w:rFonts w:ascii="Calibri" w:hAnsi="Calibri" w:cs="Calibri"/>
        </w:rPr>
        <w:t xml:space="preserve">create an </w:t>
      </w:r>
      <w:r>
        <w:rPr>
          <w:rFonts w:ascii="Calibri" w:hAnsi="Calibri" w:cs="Calibri"/>
        </w:rPr>
        <w:t xml:space="preserve">outline </w:t>
      </w:r>
      <w:r w:rsidR="00427E6D">
        <w:rPr>
          <w:rFonts w:ascii="Calibri" w:hAnsi="Calibri" w:cs="Calibri"/>
        </w:rPr>
        <w:t xml:space="preserve">which will be </w:t>
      </w:r>
      <w:r>
        <w:rPr>
          <w:rFonts w:ascii="Calibri" w:hAnsi="Calibri" w:cs="Calibri"/>
        </w:rPr>
        <w:t>the edge of the trench</w:t>
      </w:r>
      <w:r w:rsidR="00427E6D">
        <w:rPr>
          <w:rFonts w:ascii="Calibri" w:hAnsi="Calibri" w:cs="Calibri"/>
        </w:rPr>
        <w:t>. As a group, we then</w:t>
      </w:r>
      <w:r>
        <w:rPr>
          <w:rFonts w:ascii="Calibri" w:hAnsi="Calibri" w:cs="Calibri"/>
        </w:rPr>
        <w:t xml:space="preserve"> took of the turf </w:t>
      </w:r>
      <w:r>
        <w:rPr>
          <w:rFonts w:ascii="Calibri" w:hAnsi="Calibri" w:cs="Calibri"/>
        </w:rPr>
        <w:lastRenderedPageBreak/>
        <w:t>from trench using shovels</w:t>
      </w:r>
      <w:r w:rsidR="008F4B8B">
        <w:rPr>
          <w:rFonts w:ascii="Calibri" w:hAnsi="Calibri" w:cs="Calibri"/>
        </w:rPr>
        <w:t>. This was a hard and group task</w:t>
      </w:r>
      <w:r>
        <w:rPr>
          <w:rFonts w:ascii="Calibri" w:hAnsi="Calibri" w:cs="Calibri"/>
        </w:rPr>
        <w:t>. After taking off the turf</w:t>
      </w:r>
      <w:r w:rsidR="008F4B8B">
        <w:rPr>
          <w:rFonts w:ascii="Calibri" w:hAnsi="Calibri" w:cs="Calibri"/>
        </w:rPr>
        <w:t>,</w:t>
      </w:r>
      <w:r>
        <w:rPr>
          <w:rFonts w:ascii="Calibri" w:hAnsi="Calibri" w:cs="Calibri"/>
        </w:rPr>
        <w:t xml:space="preserve"> we started m</w:t>
      </w:r>
      <w:r w:rsidRPr="003F22A0">
        <w:rPr>
          <w:rFonts w:ascii="Calibri" w:hAnsi="Calibri" w:cs="Calibri"/>
        </w:rPr>
        <w:t>attock</w:t>
      </w:r>
      <w:r>
        <w:rPr>
          <w:rFonts w:ascii="Calibri" w:hAnsi="Calibri" w:cs="Calibri"/>
        </w:rPr>
        <w:t xml:space="preserve">ing the </w:t>
      </w:r>
      <w:r w:rsidR="00761D32">
        <w:rPr>
          <w:rFonts w:ascii="Calibri" w:hAnsi="Calibri" w:cs="Calibri"/>
        </w:rPr>
        <w:t>topsoil,</w:t>
      </w:r>
      <w:r>
        <w:rPr>
          <w:rFonts w:ascii="Calibri" w:hAnsi="Calibri" w:cs="Calibri"/>
        </w:rPr>
        <w:t xml:space="preserve"> </w:t>
      </w:r>
      <w:r w:rsidR="008F4B8B">
        <w:rPr>
          <w:rFonts w:ascii="Calibri" w:hAnsi="Calibri" w:cs="Calibri"/>
        </w:rPr>
        <w:t>but we did</w:t>
      </w:r>
      <w:r>
        <w:rPr>
          <w:rFonts w:ascii="Calibri" w:hAnsi="Calibri" w:cs="Calibri"/>
        </w:rPr>
        <w:t xml:space="preserve"> not </w:t>
      </w:r>
      <w:r w:rsidR="00D075BF">
        <w:rPr>
          <w:rFonts w:ascii="Calibri" w:hAnsi="Calibri" w:cs="Calibri"/>
        </w:rPr>
        <w:t>sieve</w:t>
      </w:r>
      <w:r>
        <w:rPr>
          <w:rFonts w:ascii="Calibri" w:hAnsi="Calibri" w:cs="Calibri"/>
        </w:rPr>
        <w:t xml:space="preserve"> the</w:t>
      </w:r>
      <w:r w:rsidR="00615591">
        <w:rPr>
          <w:rFonts w:ascii="Calibri" w:hAnsi="Calibri" w:cs="Calibri"/>
        </w:rPr>
        <w:t xml:space="preserve"> loose</w:t>
      </w:r>
      <w:r>
        <w:rPr>
          <w:rFonts w:ascii="Calibri" w:hAnsi="Calibri" w:cs="Calibri"/>
        </w:rPr>
        <w:t xml:space="preserve"> soil</w:t>
      </w:r>
      <w:r w:rsidR="008F4B8B">
        <w:rPr>
          <w:rFonts w:ascii="Calibri" w:hAnsi="Calibri" w:cs="Calibri"/>
        </w:rPr>
        <w:t xml:space="preserve"> as the top said was no</w:t>
      </w:r>
      <w:r w:rsidR="00761D32">
        <w:rPr>
          <w:rFonts w:ascii="Calibri" w:hAnsi="Calibri" w:cs="Calibri"/>
        </w:rPr>
        <w:t>t the type of soil that we are interested in</w:t>
      </w:r>
      <w:r>
        <w:rPr>
          <w:rFonts w:ascii="Calibri" w:hAnsi="Calibri" w:cs="Calibri"/>
        </w:rPr>
        <w:t xml:space="preserve">. The Mattocking process is done to level the ground </w:t>
      </w:r>
      <w:r w:rsidR="00761D32">
        <w:rPr>
          <w:rFonts w:ascii="Calibri" w:hAnsi="Calibri" w:cs="Calibri"/>
        </w:rPr>
        <w:t>so that</w:t>
      </w:r>
      <w:r>
        <w:rPr>
          <w:rFonts w:ascii="Calibri" w:hAnsi="Calibri" w:cs="Calibri"/>
        </w:rPr>
        <w:t xml:space="preserve"> the trench is levelled</w:t>
      </w:r>
      <w:r w:rsidR="00761D32">
        <w:rPr>
          <w:rFonts w:ascii="Calibri" w:hAnsi="Calibri" w:cs="Calibri"/>
        </w:rPr>
        <w:t xml:space="preserve"> and ready for</w:t>
      </w:r>
      <w:r>
        <w:rPr>
          <w:rFonts w:ascii="Calibri" w:hAnsi="Calibri" w:cs="Calibri"/>
        </w:rPr>
        <w:t xml:space="preserve"> </w:t>
      </w:r>
      <w:r w:rsidR="00761D32">
        <w:rPr>
          <w:rFonts w:ascii="Calibri" w:hAnsi="Calibri" w:cs="Calibri"/>
        </w:rPr>
        <w:t>everyone to start</w:t>
      </w:r>
      <w:r>
        <w:rPr>
          <w:rFonts w:ascii="Calibri" w:hAnsi="Calibri" w:cs="Calibri"/>
        </w:rPr>
        <w:t xml:space="preserve"> </w:t>
      </w:r>
      <w:r w:rsidR="00615591">
        <w:rPr>
          <w:rFonts w:ascii="Calibri" w:hAnsi="Calibri" w:cs="Calibri"/>
        </w:rPr>
        <w:t>trowelling</w:t>
      </w:r>
      <w:r>
        <w:rPr>
          <w:rFonts w:ascii="Calibri" w:hAnsi="Calibri" w:cs="Calibri"/>
        </w:rPr>
        <w:t xml:space="preserve">. </w:t>
      </w:r>
      <w:r w:rsidR="00615591">
        <w:rPr>
          <w:rFonts w:ascii="Calibri" w:hAnsi="Calibri" w:cs="Calibri"/>
        </w:rPr>
        <w:t>Nothing was found on the first day however it was an experience to work under the wet and cold conditions as opposed to last year’s warm and dry conditions.</w:t>
      </w:r>
      <w:r w:rsidR="00D075BF">
        <w:rPr>
          <w:rFonts w:ascii="Calibri" w:hAnsi="Calibri" w:cs="Calibri"/>
        </w:rPr>
        <w:t xml:space="preserve"> This made the soil and sediments very hard to sieve and required a lot of energy. </w:t>
      </w:r>
    </w:p>
    <w:p w14:paraId="1B4F1685" w14:textId="77777777" w:rsidR="00615591" w:rsidRDefault="00615591" w:rsidP="000B6A33">
      <w:pPr>
        <w:rPr>
          <w:rFonts w:ascii="Calibri" w:hAnsi="Calibri" w:cs="Calibri"/>
        </w:rPr>
      </w:pPr>
    </w:p>
    <w:p w14:paraId="0CBABAFD" w14:textId="3695E8C8" w:rsidR="00615591" w:rsidRDefault="00615591" w:rsidP="000B6A33">
      <w:pPr>
        <w:rPr>
          <w:rFonts w:ascii="Calibri" w:hAnsi="Calibri" w:cs="Calibri"/>
        </w:rPr>
      </w:pPr>
      <w:r>
        <w:rPr>
          <w:rFonts w:ascii="Calibri" w:hAnsi="Calibri" w:cs="Calibri"/>
        </w:rPr>
        <w:t xml:space="preserve">We continued to trowel, and we </w:t>
      </w:r>
      <w:r w:rsidR="00D075BF">
        <w:rPr>
          <w:rFonts w:ascii="Calibri" w:hAnsi="Calibri" w:cs="Calibri"/>
        </w:rPr>
        <w:t xml:space="preserve">when we got to the sediment we </w:t>
      </w:r>
      <w:r>
        <w:rPr>
          <w:rFonts w:ascii="Calibri" w:hAnsi="Calibri" w:cs="Calibri"/>
        </w:rPr>
        <w:t>started sieving the loose to see if we could find any small finds</w:t>
      </w:r>
      <w:r w:rsidR="00D075BF">
        <w:rPr>
          <w:rFonts w:ascii="Calibri" w:hAnsi="Calibri" w:cs="Calibri"/>
        </w:rPr>
        <w:t xml:space="preserve"> that would be there</w:t>
      </w:r>
      <w:r>
        <w:rPr>
          <w:rFonts w:ascii="Calibri" w:hAnsi="Calibri" w:cs="Calibri"/>
        </w:rPr>
        <w:t>. I was then placed in Trench 10 N</w:t>
      </w:r>
      <w:r w:rsidR="005F0E60">
        <w:rPr>
          <w:rFonts w:ascii="Calibri" w:hAnsi="Calibri" w:cs="Calibri"/>
        </w:rPr>
        <w:t xml:space="preserve"> on week 3</w:t>
      </w:r>
      <w:r>
        <w:rPr>
          <w:rFonts w:ascii="Calibri" w:hAnsi="Calibri" w:cs="Calibri"/>
        </w:rPr>
        <w:t>. A lot of flints came up in Trench 10 N</w:t>
      </w:r>
      <w:r w:rsidR="00D075BF">
        <w:rPr>
          <w:rFonts w:ascii="Calibri" w:hAnsi="Calibri" w:cs="Calibri"/>
        </w:rPr>
        <w:t xml:space="preserve"> which was consistent with Trench 10 last year</w:t>
      </w:r>
      <w:r>
        <w:rPr>
          <w:rFonts w:ascii="Calibri" w:hAnsi="Calibri" w:cs="Calibri"/>
        </w:rPr>
        <w:t xml:space="preserve">. The knapping spread pattern was </w:t>
      </w:r>
      <w:r w:rsidR="00D075BF">
        <w:rPr>
          <w:rFonts w:ascii="Calibri" w:hAnsi="Calibri" w:cs="Calibri"/>
        </w:rPr>
        <w:t xml:space="preserve">very </w:t>
      </w:r>
      <w:r>
        <w:rPr>
          <w:rFonts w:ascii="Calibri" w:hAnsi="Calibri" w:cs="Calibri"/>
        </w:rPr>
        <w:t>interesting as it was going north and the</w:t>
      </w:r>
      <w:r w:rsidR="00D075BF">
        <w:rPr>
          <w:rFonts w:ascii="Calibri" w:hAnsi="Calibri" w:cs="Calibri"/>
        </w:rPr>
        <w:t xml:space="preserve">n became an Arch that went </w:t>
      </w:r>
      <w:r>
        <w:rPr>
          <w:rFonts w:ascii="Calibri" w:hAnsi="Calibri" w:cs="Calibri"/>
        </w:rPr>
        <w:t xml:space="preserve">up the mound. The significance of this </w:t>
      </w:r>
      <w:r w:rsidR="00184D2A">
        <w:rPr>
          <w:rFonts w:ascii="Calibri" w:hAnsi="Calibri" w:cs="Calibri"/>
        </w:rPr>
        <w:t>pattern</w:t>
      </w:r>
      <w:r>
        <w:rPr>
          <w:rFonts w:ascii="Calibri" w:hAnsi="Calibri" w:cs="Calibri"/>
        </w:rPr>
        <w:t xml:space="preserve"> for me is the idea that they was knapping towards the north and up the mound</w:t>
      </w:r>
      <w:r w:rsidR="00184D2A">
        <w:rPr>
          <w:rFonts w:ascii="Calibri" w:hAnsi="Calibri" w:cs="Calibri"/>
        </w:rPr>
        <w:t xml:space="preserve"> showing consistency and also that the Mesolithic and Neolithic had strong presence in that specific mound, which in that period of time would have been an island</w:t>
      </w:r>
      <w:r>
        <w:rPr>
          <w:rFonts w:ascii="Calibri" w:hAnsi="Calibri" w:cs="Calibri"/>
        </w:rPr>
        <w:t>. We did find World War 2 plough marks</w:t>
      </w:r>
      <w:r w:rsidR="00A57006">
        <w:rPr>
          <w:rFonts w:ascii="Calibri" w:hAnsi="Calibri" w:cs="Calibri"/>
        </w:rPr>
        <w:t xml:space="preserve"> that were done by a single cut plough</w:t>
      </w:r>
      <w:r>
        <w:rPr>
          <w:rFonts w:ascii="Calibri" w:hAnsi="Calibri" w:cs="Calibri"/>
        </w:rPr>
        <w:t xml:space="preserve"> but as this was not the time period we were looking for we </w:t>
      </w:r>
      <w:r w:rsidR="0003438D">
        <w:rPr>
          <w:rFonts w:ascii="Calibri" w:hAnsi="Calibri" w:cs="Calibri"/>
        </w:rPr>
        <w:t>co</w:t>
      </w:r>
      <w:r w:rsidR="0062611A">
        <w:rPr>
          <w:rFonts w:ascii="Calibri" w:hAnsi="Calibri" w:cs="Calibri"/>
        </w:rPr>
        <w:t>n</w:t>
      </w:r>
      <w:r w:rsidR="0003438D">
        <w:rPr>
          <w:rFonts w:ascii="Calibri" w:hAnsi="Calibri" w:cs="Calibri"/>
        </w:rPr>
        <w:t xml:space="preserve">tinued to </w:t>
      </w:r>
      <w:r w:rsidR="0062611A">
        <w:rPr>
          <w:rFonts w:ascii="Calibri" w:hAnsi="Calibri" w:cs="Calibri"/>
        </w:rPr>
        <w:t>trowel</w:t>
      </w:r>
      <w:r w:rsidR="0003438D">
        <w:rPr>
          <w:rFonts w:ascii="Calibri" w:hAnsi="Calibri" w:cs="Calibri"/>
        </w:rPr>
        <w:t xml:space="preserve"> passed this and </w:t>
      </w:r>
      <w:r w:rsidR="0062611A">
        <w:rPr>
          <w:rFonts w:ascii="Calibri" w:hAnsi="Calibri" w:cs="Calibri"/>
        </w:rPr>
        <w:t xml:space="preserve">continue to the sediments from the time period we needed. </w:t>
      </w:r>
    </w:p>
    <w:p w14:paraId="335EF9AD" w14:textId="77777777" w:rsidR="00A842DE" w:rsidRDefault="00A842DE" w:rsidP="000B6A33">
      <w:pPr>
        <w:rPr>
          <w:rFonts w:ascii="Calibri" w:hAnsi="Calibri" w:cs="Calibri"/>
        </w:rPr>
      </w:pPr>
    </w:p>
    <w:p w14:paraId="691E1B2B" w14:textId="798ADB27" w:rsidR="005F0E60" w:rsidRDefault="00A842DE" w:rsidP="000B6A33">
      <w:pPr>
        <w:rPr>
          <w:rFonts w:ascii="Calibri" w:hAnsi="Calibri" w:cs="Calibri"/>
        </w:rPr>
      </w:pPr>
      <w:r>
        <w:rPr>
          <w:rFonts w:ascii="Calibri" w:hAnsi="Calibri" w:cs="Calibri"/>
        </w:rPr>
        <w:t xml:space="preserve">In Trench 10 </w:t>
      </w:r>
      <w:r w:rsidR="00A57006">
        <w:rPr>
          <w:rFonts w:ascii="Calibri" w:hAnsi="Calibri" w:cs="Calibri"/>
        </w:rPr>
        <w:t>S</w:t>
      </w:r>
      <w:r>
        <w:rPr>
          <w:rFonts w:ascii="Calibri" w:hAnsi="Calibri" w:cs="Calibri"/>
        </w:rPr>
        <w:t>, a burnt pit</w:t>
      </w:r>
      <w:r w:rsidR="00A57006">
        <w:rPr>
          <w:rFonts w:ascii="Calibri" w:hAnsi="Calibri" w:cs="Calibri"/>
        </w:rPr>
        <w:t xml:space="preserve"> was excavated</w:t>
      </w:r>
      <w:r>
        <w:rPr>
          <w:rFonts w:ascii="Calibri" w:hAnsi="Calibri" w:cs="Calibri"/>
        </w:rPr>
        <w:t xml:space="preserve"> and</w:t>
      </w:r>
      <w:r w:rsidR="00A57006">
        <w:rPr>
          <w:rFonts w:ascii="Calibri" w:hAnsi="Calibri" w:cs="Calibri"/>
        </w:rPr>
        <w:t xml:space="preserve"> by </w:t>
      </w:r>
      <w:r>
        <w:rPr>
          <w:rFonts w:ascii="Calibri" w:hAnsi="Calibri" w:cs="Calibri"/>
        </w:rPr>
        <w:t xml:space="preserve">looking at Image 6 that </w:t>
      </w:r>
      <w:r w:rsidR="00A57006">
        <w:rPr>
          <w:rFonts w:ascii="Calibri" w:hAnsi="Calibri" w:cs="Calibri"/>
        </w:rPr>
        <w:t>is a map of Trench 10</w:t>
      </w:r>
      <w:r>
        <w:rPr>
          <w:rFonts w:ascii="Calibri" w:hAnsi="Calibri" w:cs="Calibri"/>
        </w:rPr>
        <w:t xml:space="preserve"> last year</w:t>
      </w:r>
      <w:r w:rsidR="00A57006">
        <w:rPr>
          <w:rFonts w:ascii="Calibri" w:hAnsi="Calibri" w:cs="Calibri"/>
        </w:rPr>
        <w:t xml:space="preserve">, made </w:t>
      </w:r>
      <w:r>
        <w:rPr>
          <w:rFonts w:ascii="Calibri" w:hAnsi="Calibri" w:cs="Calibri"/>
        </w:rPr>
        <w:t>after the excavation was done</w:t>
      </w:r>
      <w:r w:rsidR="007C69C0">
        <w:rPr>
          <w:rFonts w:ascii="Calibri" w:hAnsi="Calibri" w:cs="Calibri"/>
        </w:rPr>
        <w:t xml:space="preserve">, we saw that the burn pit was linked with the burnt material </w:t>
      </w:r>
      <w:r w:rsidR="00A57006">
        <w:rPr>
          <w:rFonts w:ascii="Calibri" w:hAnsi="Calibri" w:cs="Calibri"/>
        </w:rPr>
        <w:t xml:space="preserve">that were </w:t>
      </w:r>
      <w:r w:rsidR="007C69C0">
        <w:rPr>
          <w:rFonts w:ascii="Calibri" w:hAnsi="Calibri" w:cs="Calibri"/>
        </w:rPr>
        <w:t>found last year</w:t>
      </w:r>
      <w:r>
        <w:rPr>
          <w:rFonts w:ascii="Calibri" w:hAnsi="Calibri" w:cs="Calibri"/>
        </w:rPr>
        <w:t>.</w:t>
      </w:r>
      <w:r w:rsidR="006A0118">
        <w:rPr>
          <w:rFonts w:ascii="Calibri" w:hAnsi="Calibri" w:cs="Calibri"/>
        </w:rPr>
        <w:t xml:space="preserve"> There was a decision made to cut around the burnt pit and carry on trowelling</w:t>
      </w:r>
      <w:r w:rsidR="00A57006">
        <w:rPr>
          <w:rFonts w:ascii="Calibri" w:hAnsi="Calibri" w:cs="Calibri"/>
        </w:rPr>
        <w:t xml:space="preserve"> to get further down to see if anything was found</w:t>
      </w:r>
      <w:r w:rsidR="006A0118">
        <w:rPr>
          <w:rFonts w:ascii="Calibri" w:hAnsi="Calibri" w:cs="Calibri"/>
        </w:rPr>
        <w:t xml:space="preserve">. </w:t>
      </w:r>
      <w:r w:rsidR="005F0E60">
        <w:rPr>
          <w:rFonts w:ascii="Calibri" w:hAnsi="Calibri" w:cs="Calibri"/>
        </w:rPr>
        <w:t>The finds code for the flint we found</w:t>
      </w:r>
      <w:r w:rsidR="00A57006">
        <w:rPr>
          <w:rFonts w:ascii="Calibri" w:hAnsi="Calibri" w:cs="Calibri"/>
        </w:rPr>
        <w:t xml:space="preserve"> in Trench 10 N</w:t>
      </w:r>
      <w:r w:rsidR="005F0E60">
        <w:rPr>
          <w:rFonts w:ascii="Calibri" w:hAnsi="Calibri" w:cs="Calibri"/>
        </w:rPr>
        <w:t xml:space="preserve"> was 100001 and we measured the Trench was at 2m by 8.54m. When we found the flint in the ground, we placed a code, 100001, on them and then a nail where the flint was found and measured where the flint was in the trench by length and width. After that Quentin used the Dumpy level to get a measurement. For me I never knew what this did or how it was calculated. We then filled a finds sheet out with all the measurements taken which can be seen in Image 7. </w:t>
      </w:r>
      <w:r w:rsidR="00371A18">
        <w:rPr>
          <w:rFonts w:ascii="Calibri" w:hAnsi="Calibri" w:cs="Calibri"/>
        </w:rPr>
        <w:t xml:space="preserve">This information is used to update and extend the Graph on Image 6 that was made last year. </w:t>
      </w:r>
      <w:r w:rsidR="00A57006">
        <w:rPr>
          <w:rFonts w:ascii="Calibri" w:hAnsi="Calibri" w:cs="Calibri"/>
        </w:rPr>
        <w:t>When the finds were found it became clear that activity was seen more the higher up the mound rather than lower down. For me this could be a sign that rather than going lower towards the lake level, we should go higher up to see if there could be more found.</w:t>
      </w:r>
    </w:p>
    <w:p w14:paraId="453D2498" w14:textId="77777777" w:rsidR="00A842DE" w:rsidRDefault="00A842DE" w:rsidP="000B6A33">
      <w:pPr>
        <w:rPr>
          <w:rFonts w:ascii="Calibri" w:hAnsi="Calibri" w:cs="Calibri"/>
        </w:rPr>
      </w:pPr>
    </w:p>
    <w:p w14:paraId="1AA1B2F9" w14:textId="53B8F27F" w:rsidR="00A842DE" w:rsidRDefault="00A842DE" w:rsidP="000B6A33">
      <w:pPr>
        <w:rPr>
          <w:rFonts w:ascii="Calibri" w:hAnsi="Calibri" w:cs="Calibri"/>
        </w:rPr>
      </w:pPr>
      <w:r w:rsidRPr="00A842DE">
        <w:rPr>
          <w:rFonts w:ascii="Calibri" w:hAnsi="Calibri" w:cs="Calibri"/>
        </w:rPr>
        <w:drawing>
          <wp:inline distT="0" distB="0" distL="0" distR="0" wp14:anchorId="793BC1B5" wp14:editId="2F80679F">
            <wp:extent cx="3983667" cy="1097192"/>
            <wp:effectExtent l="12700" t="12700" r="17145" b="8255"/>
            <wp:docPr id="2" name="Picture 1" descr="A screen shot of a computer&#10;&#10;Description automatically generated">
              <a:extLst xmlns:a="http://schemas.openxmlformats.org/drawingml/2006/main">
                <a:ext uri="{FF2B5EF4-FFF2-40B4-BE49-F238E27FC236}">
                  <a16:creationId xmlns:a16="http://schemas.microsoft.com/office/drawing/2014/main" id="{C14BB6C2-D487-A288-FD15-D97F8A9F94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 shot of a computer&#10;&#10;Description automatically generated">
                      <a:extLst>
                        <a:ext uri="{FF2B5EF4-FFF2-40B4-BE49-F238E27FC236}">
                          <a16:creationId xmlns:a16="http://schemas.microsoft.com/office/drawing/2014/main" id="{C14BB6C2-D487-A288-FD15-D97F8A9F9422}"/>
                        </a:ext>
                      </a:extLst>
                    </pic:cNvPr>
                    <pic:cNvPicPr>
                      <a:picLocks noChangeAspect="1"/>
                    </pic:cNvPicPr>
                  </pic:nvPicPr>
                  <pic:blipFill rotWithShape="1">
                    <a:blip r:embed="rId27"/>
                    <a:srcRect l="1257" t="2958" r="2955" b="50450"/>
                    <a:stretch/>
                  </pic:blipFill>
                  <pic:spPr bwMode="auto">
                    <a:xfrm>
                      <a:off x="0" y="0"/>
                      <a:ext cx="4159782" cy="1145698"/>
                    </a:xfrm>
                    <a:prstGeom prst="rect">
                      <a:avLst/>
                    </a:prstGeom>
                    <a:solidFill>
                      <a:schemeClr val="bg1"/>
                    </a:solidFill>
                    <a:ln>
                      <a:solidFill>
                        <a:schemeClr val="tx1"/>
                      </a:solidFill>
                    </a:ln>
                    <a:extLst>
                      <a:ext uri="{53640926-AAD7-44D8-BBD7-CCE9431645EC}">
                        <a14:shadowObscured xmlns:a14="http://schemas.microsoft.com/office/drawing/2010/main"/>
                      </a:ext>
                    </a:extLst>
                  </pic:spPr>
                </pic:pic>
              </a:graphicData>
            </a:graphic>
          </wp:inline>
        </w:drawing>
      </w:r>
    </w:p>
    <w:p w14:paraId="61BA0618" w14:textId="17137CC6" w:rsidR="00A842DE" w:rsidRDefault="00A842DE" w:rsidP="000B6A33">
      <w:pPr>
        <w:rPr>
          <w:rFonts w:ascii="Calibri" w:hAnsi="Calibri" w:cs="Calibri"/>
          <w:sz w:val="15"/>
          <w:szCs w:val="15"/>
        </w:rPr>
      </w:pPr>
      <w:r w:rsidRPr="00A842DE">
        <w:rPr>
          <w:rFonts w:ascii="Calibri" w:hAnsi="Calibri" w:cs="Calibri"/>
          <w:sz w:val="15"/>
          <w:szCs w:val="15"/>
        </w:rPr>
        <w:t>(Image 6)</w:t>
      </w:r>
    </w:p>
    <w:p w14:paraId="448FA5C6" w14:textId="77777777" w:rsidR="005F0E60" w:rsidRDefault="005F0E60" w:rsidP="000B6A33">
      <w:pPr>
        <w:rPr>
          <w:rFonts w:ascii="Calibri" w:hAnsi="Calibri" w:cs="Calibri"/>
          <w:sz w:val="15"/>
          <w:szCs w:val="15"/>
        </w:rPr>
      </w:pPr>
    </w:p>
    <w:p w14:paraId="46C32BED" w14:textId="3483A7E8" w:rsidR="005F0E60" w:rsidRDefault="005F0E60" w:rsidP="000B6A33">
      <w:pPr>
        <w:rPr>
          <w:rFonts w:ascii="Calibri" w:hAnsi="Calibri" w:cs="Calibri"/>
        </w:rPr>
      </w:pPr>
      <w:r>
        <w:rPr>
          <w:rFonts w:ascii="Calibri" w:hAnsi="Calibri" w:cs="Calibri"/>
          <w:noProof/>
        </w:rPr>
        <w:lastRenderedPageBreak/>
        <w:drawing>
          <wp:inline distT="0" distB="0" distL="0" distR="0" wp14:anchorId="39CD4D2B" wp14:editId="5730276F">
            <wp:extent cx="4622450" cy="1732523"/>
            <wp:effectExtent l="0" t="0" r="635" b="0"/>
            <wp:docPr id="1643490435" name="Picture 24" descr="A close up of a record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490435" name="Picture 24" descr="A close up of a record shee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684451" cy="1755761"/>
                    </a:xfrm>
                    <a:prstGeom prst="rect">
                      <a:avLst/>
                    </a:prstGeom>
                  </pic:spPr>
                </pic:pic>
              </a:graphicData>
            </a:graphic>
          </wp:inline>
        </w:drawing>
      </w:r>
    </w:p>
    <w:p w14:paraId="18DE6A7A" w14:textId="5EE115BE" w:rsidR="005F0E60" w:rsidRDefault="005F0E60" w:rsidP="000B6A33">
      <w:pPr>
        <w:rPr>
          <w:rFonts w:ascii="Calibri" w:hAnsi="Calibri" w:cs="Calibri"/>
          <w:sz w:val="15"/>
          <w:szCs w:val="15"/>
        </w:rPr>
      </w:pPr>
      <w:r w:rsidRPr="005F0E60">
        <w:rPr>
          <w:rFonts w:ascii="Calibri" w:hAnsi="Calibri" w:cs="Calibri"/>
          <w:sz w:val="15"/>
          <w:szCs w:val="15"/>
        </w:rPr>
        <w:t>(Image 7)</w:t>
      </w:r>
    </w:p>
    <w:p w14:paraId="2F5EA3E6" w14:textId="77777777" w:rsidR="005F0E60" w:rsidRDefault="005F0E60" w:rsidP="000B6A33">
      <w:pPr>
        <w:rPr>
          <w:rFonts w:ascii="Calibri" w:hAnsi="Calibri" w:cs="Calibri"/>
          <w:sz w:val="15"/>
          <w:szCs w:val="15"/>
        </w:rPr>
      </w:pPr>
    </w:p>
    <w:p w14:paraId="482EA107" w14:textId="569A3F56" w:rsidR="00371A18" w:rsidRDefault="00371A18" w:rsidP="000B6A33">
      <w:pPr>
        <w:rPr>
          <w:rFonts w:ascii="Calibri" w:hAnsi="Calibri" w:cs="Calibri"/>
        </w:rPr>
      </w:pPr>
      <w:r>
        <w:rPr>
          <w:rFonts w:ascii="Calibri" w:hAnsi="Calibri" w:cs="Calibri"/>
        </w:rPr>
        <w:t>Midway through Week three</w:t>
      </w:r>
      <w:r w:rsidR="004E4B04">
        <w:rPr>
          <w:rFonts w:ascii="Calibri" w:hAnsi="Calibri" w:cs="Calibri"/>
        </w:rPr>
        <w:t>,</w:t>
      </w:r>
      <w:r>
        <w:rPr>
          <w:rFonts w:ascii="Calibri" w:hAnsi="Calibri" w:cs="Calibri"/>
        </w:rPr>
        <w:t xml:space="preserve"> I was </w:t>
      </w:r>
      <w:r w:rsidR="004E4B04">
        <w:rPr>
          <w:rFonts w:ascii="Calibri" w:hAnsi="Calibri" w:cs="Calibri"/>
        </w:rPr>
        <w:t>asked to</w:t>
      </w:r>
      <w:r>
        <w:rPr>
          <w:rFonts w:ascii="Calibri" w:hAnsi="Calibri" w:cs="Calibri"/>
        </w:rPr>
        <w:t xml:space="preserve"> help create a new Trench, Trench 14 (see Image</w:t>
      </w:r>
      <w:r w:rsidR="00F93D9B">
        <w:rPr>
          <w:rFonts w:ascii="Calibri" w:hAnsi="Calibri" w:cs="Calibri"/>
        </w:rPr>
        <w:t xml:space="preserve"> 4</w:t>
      </w:r>
      <w:r>
        <w:rPr>
          <w:rFonts w:ascii="Calibri" w:hAnsi="Calibri" w:cs="Calibri"/>
        </w:rPr>
        <w:t xml:space="preserve">). We had to repeat the Process done at the start of the second week with taking the turf off. </w:t>
      </w:r>
      <w:r w:rsidR="002855AB">
        <w:rPr>
          <w:rFonts w:ascii="Calibri" w:hAnsi="Calibri" w:cs="Calibri"/>
        </w:rPr>
        <w:t>Trench 17 was placed near the base</w:t>
      </w:r>
      <w:r w:rsidR="00F87C3E">
        <w:rPr>
          <w:rFonts w:ascii="Calibri" w:hAnsi="Calibri" w:cs="Calibri"/>
        </w:rPr>
        <w:t xml:space="preserve"> near where the Stone axe was found in 2019</w:t>
      </w:r>
      <w:r w:rsidR="002855AB">
        <w:rPr>
          <w:rFonts w:ascii="Calibri" w:hAnsi="Calibri" w:cs="Calibri"/>
        </w:rPr>
        <w:t xml:space="preserve">. </w:t>
      </w:r>
      <w:r w:rsidR="009C29FA">
        <w:rPr>
          <w:rFonts w:ascii="Calibri" w:hAnsi="Calibri" w:cs="Calibri"/>
        </w:rPr>
        <w:t>After we took off the turf, w</w:t>
      </w:r>
      <w:r w:rsidR="002855AB">
        <w:rPr>
          <w:rFonts w:ascii="Calibri" w:hAnsi="Calibri" w:cs="Calibri"/>
        </w:rPr>
        <w:t>e looked the Dumpy level and Quentin explained the process. The Dumpy level is placed on a tripod and to start measurements there is a Temporary Benchmark, TBM, needed. This TMB is the temporary place where all measurements are made from. The TMB is given a value of 100m. From this 100m it is added to the backsight to get the Columnation. For example, the TMB was 100 and the Backsight was 1.05m to made the Columnation of 101.05. Then the trench and finds are measured by the dumpy level which is called the foresight and the reading from this brings the Reduced Level. For Example, we first measured the four corners of the trench, Northwest, Northeast, Southwest and Southeast. For Northwest we gathered a reading of 1.70, this is the foresight. 1.70 is then taken away from 101.05 to get a result of 99.35, this is the Reduced Level. This Process to get the Reduced Level</w:t>
      </w:r>
      <w:r w:rsidR="0054456C">
        <w:rPr>
          <w:rFonts w:ascii="Calibri" w:hAnsi="Calibri" w:cs="Calibri"/>
        </w:rPr>
        <w:t xml:space="preserve">, RL, </w:t>
      </w:r>
      <w:r w:rsidR="002855AB">
        <w:rPr>
          <w:rFonts w:ascii="Calibri" w:hAnsi="Calibri" w:cs="Calibri"/>
        </w:rPr>
        <w:t>is used for any find that is made and to a</w:t>
      </w:r>
      <w:r w:rsidR="0054456C">
        <w:rPr>
          <w:rFonts w:ascii="Calibri" w:hAnsi="Calibri" w:cs="Calibri"/>
        </w:rPr>
        <w:t>dd the RL</w:t>
      </w:r>
      <w:r w:rsidR="002855AB">
        <w:rPr>
          <w:rFonts w:ascii="Calibri" w:hAnsi="Calibri" w:cs="Calibri"/>
        </w:rPr>
        <w:t xml:space="preserve"> to the find record sheet</w:t>
      </w:r>
      <w:r w:rsidR="00B7349E">
        <w:rPr>
          <w:rFonts w:ascii="Calibri" w:hAnsi="Calibri" w:cs="Calibri"/>
        </w:rPr>
        <w:t xml:space="preserve">, see Image 7. </w:t>
      </w:r>
      <w:r w:rsidR="00810096">
        <w:rPr>
          <w:rFonts w:ascii="Calibri" w:hAnsi="Calibri" w:cs="Calibri"/>
        </w:rPr>
        <w:t xml:space="preserve">The work done on to get the RL will help with later data that is looked at after the Excavation is complete. </w:t>
      </w:r>
    </w:p>
    <w:p w14:paraId="2929B3DE" w14:textId="77777777" w:rsidR="009C29FA" w:rsidRDefault="009C29FA" w:rsidP="000B6A33">
      <w:pPr>
        <w:rPr>
          <w:rFonts w:ascii="Calibri" w:hAnsi="Calibri" w:cs="Calibri"/>
        </w:rPr>
      </w:pPr>
    </w:p>
    <w:p w14:paraId="211F7E03" w14:textId="1259C429" w:rsidR="00336513" w:rsidRDefault="009C29FA" w:rsidP="000B6A33">
      <w:pPr>
        <w:rPr>
          <w:rFonts w:ascii="Calibri" w:hAnsi="Calibri" w:cs="Calibri"/>
        </w:rPr>
      </w:pPr>
      <w:r>
        <w:rPr>
          <w:rFonts w:ascii="Calibri" w:hAnsi="Calibri" w:cs="Calibri"/>
        </w:rPr>
        <w:t xml:space="preserve">In conclusion, this module was far more informative than last year and gave me more experience and a better understanding behind the processes especially with the Data. It was great that the staff on site helped us understand what the data would be used for after the excavation and what would happen beyond what we see. </w:t>
      </w:r>
      <w:r w:rsidR="006976DE">
        <w:rPr>
          <w:rFonts w:ascii="Calibri" w:hAnsi="Calibri" w:cs="Calibri"/>
        </w:rPr>
        <w:t xml:space="preserve">It was nice to see and understand what equipment and processes that other people use to get a better understanding on the entire data and excavation as a whole and not just focusing on one single Trench. After the excavation many of us talked about </w:t>
      </w:r>
      <w:r w:rsidR="00E80B72">
        <w:rPr>
          <w:rFonts w:ascii="Calibri" w:hAnsi="Calibri" w:cs="Calibri"/>
        </w:rPr>
        <w:t>our</w:t>
      </w:r>
      <w:r w:rsidR="006976DE">
        <w:rPr>
          <w:rFonts w:ascii="Calibri" w:hAnsi="Calibri" w:cs="Calibri"/>
        </w:rPr>
        <w:t xml:space="preserve"> experiences on the day and traded many observations so we knew what was happening in the other trenches and seeing how that would effect what activity we had in the trench we were working on. As I was moved around it was more important to get updates from people so I could see and identify the work that was being done after I left that specific trench. On a social element, the excavation was a nice way to talk and get to know people that were in and near your trench or in the excavation so you can create bonds and made the day more enjoyable on a social level. </w:t>
      </w:r>
      <w:r w:rsidR="00E80B72">
        <w:rPr>
          <w:rFonts w:ascii="Calibri" w:hAnsi="Calibri" w:cs="Calibri"/>
        </w:rPr>
        <w:t xml:space="preserve">Therefore, the excavation was great not only academically or historically but for the group it was a great way socially to get to know people and share knowledge. </w:t>
      </w:r>
      <w:r w:rsidR="00336513">
        <w:rPr>
          <w:rFonts w:ascii="Calibri" w:hAnsi="Calibri" w:cs="Calibri"/>
        </w:rPr>
        <w:t>The knowledge I gained from this excavation was a great process despite my limited ability to do things due to an injury.</w:t>
      </w:r>
    </w:p>
    <w:p w14:paraId="2807209D" w14:textId="77777777" w:rsidR="00336513" w:rsidRDefault="00336513" w:rsidP="000B6A33">
      <w:pPr>
        <w:rPr>
          <w:rFonts w:ascii="Calibri" w:hAnsi="Calibri" w:cs="Calibri"/>
        </w:rPr>
      </w:pPr>
    </w:p>
    <w:p w14:paraId="6E16E075" w14:textId="77777777" w:rsidR="00336513" w:rsidRDefault="00336513" w:rsidP="000B6A33">
      <w:pPr>
        <w:rPr>
          <w:rFonts w:ascii="Calibri" w:hAnsi="Calibri" w:cs="Calibri"/>
        </w:rPr>
      </w:pPr>
    </w:p>
    <w:p w14:paraId="6FD9841A" w14:textId="77777777" w:rsidR="00336513" w:rsidRDefault="00336513" w:rsidP="000B6A33">
      <w:pPr>
        <w:rPr>
          <w:rFonts w:ascii="Calibri" w:hAnsi="Calibri" w:cs="Calibri"/>
        </w:rPr>
      </w:pPr>
    </w:p>
    <w:p w14:paraId="5666C858" w14:textId="4865F536" w:rsidR="00336513" w:rsidRPr="00336513" w:rsidRDefault="00336513" w:rsidP="000B6A33">
      <w:pPr>
        <w:rPr>
          <w:rFonts w:ascii="Calibri" w:hAnsi="Calibri" w:cs="Calibri"/>
          <w:sz w:val="36"/>
          <w:szCs w:val="36"/>
          <w:u w:val="single"/>
        </w:rPr>
      </w:pPr>
      <w:r w:rsidRPr="00336513">
        <w:rPr>
          <w:rFonts w:ascii="Calibri" w:hAnsi="Calibri" w:cs="Calibri"/>
          <w:sz w:val="36"/>
          <w:szCs w:val="36"/>
          <w:u w:val="single"/>
        </w:rPr>
        <w:lastRenderedPageBreak/>
        <w:t>References</w:t>
      </w:r>
    </w:p>
    <w:p w14:paraId="15578522" w14:textId="77777777" w:rsidR="00336513" w:rsidRDefault="00336513" w:rsidP="000B6A33">
      <w:pPr>
        <w:rPr>
          <w:rFonts w:ascii="Calibri" w:hAnsi="Calibri" w:cs="Calibri"/>
        </w:rPr>
      </w:pPr>
    </w:p>
    <w:p w14:paraId="10D486B6" w14:textId="0DC4EA14" w:rsidR="00336513" w:rsidRPr="00336513" w:rsidRDefault="00336513" w:rsidP="00336513">
      <w:pPr>
        <w:rPr>
          <w:rFonts w:ascii="Calibri" w:hAnsi="Calibri" w:cs="Calibri"/>
        </w:rPr>
      </w:pPr>
      <w:r w:rsidRPr="00336513">
        <w:rPr>
          <w:rFonts w:ascii="Calibri" w:hAnsi="Calibri" w:cs="Calibri"/>
          <w:i/>
          <w:iCs/>
        </w:rPr>
        <w:t>Google Maps</w:t>
      </w:r>
      <w:r w:rsidRPr="00336513">
        <w:rPr>
          <w:rFonts w:ascii="Calibri" w:hAnsi="Calibri" w:cs="Calibri"/>
        </w:rPr>
        <w:t>,</w:t>
      </w:r>
      <w:r w:rsidRPr="00336513">
        <w:rPr>
          <w:rFonts w:ascii="Calibri" w:hAnsi="Calibri" w:cs="Calibri"/>
        </w:rPr>
        <w:t xml:space="preserve"> Available at: </w:t>
      </w:r>
      <w:hyperlink r:id="rId29" w:history="1">
        <w:r w:rsidRPr="00336513">
          <w:rPr>
            <w:rStyle w:val="Hyperlink"/>
            <w:rFonts w:ascii="Calibri" w:hAnsi="Calibri" w:cs="Calibri"/>
          </w:rPr>
          <w:t>https://www.google.com/maps/place/Llanllyr+SOURCE/@52.1334619,-4.0613896,13.51z/data=!4m10!1m2!2m1!1sLlanllyr+farm!3m6!1s0x486f0e959ce87219:0xcf0fcf79f01d7c67!8m2!3d52.182899!4d</w:t>
        </w:r>
        <w:r w:rsidRPr="00336513">
          <w:rPr>
            <w:rStyle w:val="Hyperlink"/>
            <w:rFonts w:ascii="Calibri" w:hAnsi="Calibri" w:cs="Calibri"/>
          </w:rPr>
          <w:t>-</w:t>
        </w:r>
        <w:r w:rsidRPr="00336513">
          <w:rPr>
            <w:rStyle w:val="Hyperlink"/>
            <w:rFonts w:ascii="Calibri" w:hAnsi="Calibri" w:cs="Calibri"/>
          </w:rPr>
          <w:t>4.1320475!15sCg1MbGFubGx5ciBmYXJtkgEaZm9vZF9hbmRfYmV2ZXJhZ2VfZXhwb3J0ZXLgAQA!16s%2</w:t>
        </w:r>
        <w:r w:rsidRPr="00336513">
          <w:rPr>
            <w:rStyle w:val="Hyperlink"/>
            <w:rFonts w:ascii="Calibri" w:hAnsi="Calibri" w:cs="Calibri"/>
          </w:rPr>
          <w:t>F</w:t>
        </w:r>
        <w:r w:rsidRPr="00336513">
          <w:rPr>
            <w:rStyle w:val="Hyperlink"/>
            <w:rFonts w:ascii="Calibri" w:hAnsi="Calibri" w:cs="Calibri"/>
          </w:rPr>
          <w:t>g%2F1tr7htry?entry=ttu</w:t>
        </w:r>
      </w:hyperlink>
      <w:r w:rsidRPr="00336513">
        <w:rPr>
          <w:rFonts w:ascii="Calibri" w:hAnsi="Calibri" w:cs="Calibri"/>
        </w:rPr>
        <w:t xml:space="preserve"> (Accessed: 28 April 2024).</w:t>
      </w:r>
    </w:p>
    <w:p w14:paraId="6F71E1A4" w14:textId="77777777" w:rsidR="00336513" w:rsidRPr="00336513" w:rsidRDefault="00336513" w:rsidP="00336513">
      <w:pPr>
        <w:rPr>
          <w:rFonts w:ascii="Calibri" w:hAnsi="Calibri" w:cs="Calibri"/>
        </w:rPr>
      </w:pPr>
    </w:p>
    <w:p w14:paraId="4440BB39" w14:textId="793562BF" w:rsidR="00336513" w:rsidRPr="00336513" w:rsidRDefault="00336513" w:rsidP="00336513">
      <w:pPr>
        <w:rPr>
          <w:rFonts w:ascii="Calibri" w:hAnsi="Calibri" w:cs="Calibri"/>
        </w:rPr>
      </w:pPr>
      <w:r w:rsidRPr="00336513">
        <w:rPr>
          <w:rFonts w:ascii="Calibri" w:hAnsi="Calibri" w:cs="Calibri"/>
          <w:i/>
          <w:iCs/>
        </w:rPr>
        <w:t>Google Maps</w:t>
      </w:r>
      <w:r>
        <w:rPr>
          <w:rFonts w:ascii="Calibri" w:hAnsi="Calibri" w:cs="Calibri"/>
        </w:rPr>
        <w:t xml:space="preserve">, </w:t>
      </w:r>
      <w:r w:rsidRPr="00336513">
        <w:rPr>
          <w:rFonts w:ascii="Calibri" w:hAnsi="Calibri" w:cs="Calibri"/>
        </w:rPr>
        <w:t xml:space="preserve">Available at: </w:t>
      </w:r>
      <w:hyperlink r:id="rId30" w:history="1">
        <w:r w:rsidRPr="00336513">
          <w:rPr>
            <w:rStyle w:val="Hyperlink"/>
            <w:rFonts w:ascii="Calibri" w:hAnsi="Calibri" w:cs="Calibri"/>
          </w:rPr>
          <w:t>https://www.google.com/maps/@52.1793143,-4.1357905,587m/data=!3m1!1e3?entry=ttu</w:t>
        </w:r>
      </w:hyperlink>
      <w:r w:rsidRPr="00336513">
        <w:rPr>
          <w:rFonts w:ascii="Calibri" w:hAnsi="Calibri" w:cs="Calibri"/>
        </w:rPr>
        <w:t xml:space="preserve"> (Accessed: 3 May 2024).</w:t>
      </w:r>
    </w:p>
    <w:p w14:paraId="32E0D252" w14:textId="77777777" w:rsidR="00336513" w:rsidRDefault="00336513" w:rsidP="000B6A33">
      <w:pPr>
        <w:rPr>
          <w:rFonts w:ascii="Calibri" w:hAnsi="Calibri" w:cs="Calibri"/>
        </w:rPr>
      </w:pPr>
    </w:p>
    <w:p w14:paraId="54DDB3FF" w14:textId="7B307F68" w:rsidR="00336513" w:rsidRPr="005F0E60" w:rsidRDefault="00336513" w:rsidP="000B6A33">
      <w:pPr>
        <w:rPr>
          <w:rFonts w:ascii="Calibri" w:hAnsi="Calibri" w:cs="Calibri"/>
        </w:rPr>
      </w:pPr>
      <w:r>
        <w:rPr>
          <w:rFonts w:ascii="Calibri" w:hAnsi="Calibri" w:cs="Calibri"/>
        </w:rPr>
        <w:t xml:space="preserve">Martin, 2024, </w:t>
      </w:r>
      <w:r w:rsidRPr="00336513">
        <w:rPr>
          <w:rFonts w:ascii="Calibri" w:hAnsi="Calibri" w:cs="Calibri"/>
          <w:i/>
          <w:iCs/>
        </w:rPr>
        <w:t>Introduction to excavation 2024</w:t>
      </w:r>
      <w:r>
        <w:rPr>
          <w:rFonts w:ascii="Calibri" w:hAnsi="Calibri" w:cs="Calibri"/>
        </w:rPr>
        <w:t>, (Accessed 8</w:t>
      </w:r>
      <w:r w:rsidRPr="00336513">
        <w:rPr>
          <w:rFonts w:ascii="Calibri" w:hAnsi="Calibri" w:cs="Calibri"/>
          <w:vertAlign w:val="superscript"/>
        </w:rPr>
        <w:t>th</w:t>
      </w:r>
      <w:r>
        <w:rPr>
          <w:rFonts w:ascii="Calibri" w:hAnsi="Calibri" w:cs="Calibri"/>
        </w:rPr>
        <w:t xml:space="preserve"> April 2024).</w:t>
      </w:r>
    </w:p>
    <w:sectPr w:rsidR="00336513" w:rsidRPr="005F0E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9DC548" w14:textId="77777777" w:rsidR="00FA3ECC" w:rsidRDefault="00FA3ECC" w:rsidP="00371A18">
      <w:r>
        <w:separator/>
      </w:r>
    </w:p>
  </w:endnote>
  <w:endnote w:type="continuationSeparator" w:id="0">
    <w:p w14:paraId="386EC1C7" w14:textId="77777777" w:rsidR="00FA3ECC" w:rsidRDefault="00FA3ECC" w:rsidP="00371A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FF8A2" w14:textId="77777777" w:rsidR="00FA3ECC" w:rsidRDefault="00FA3ECC" w:rsidP="00371A18">
      <w:r>
        <w:separator/>
      </w:r>
    </w:p>
  </w:footnote>
  <w:footnote w:type="continuationSeparator" w:id="0">
    <w:p w14:paraId="53647513" w14:textId="77777777" w:rsidR="00FA3ECC" w:rsidRDefault="00FA3ECC" w:rsidP="00371A1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A33"/>
    <w:rsid w:val="0003438D"/>
    <w:rsid w:val="000A0896"/>
    <w:rsid w:val="000B6A33"/>
    <w:rsid w:val="00111C3F"/>
    <w:rsid w:val="00184D2A"/>
    <w:rsid w:val="002248E6"/>
    <w:rsid w:val="0026305F"/>
    <w:rsid w:val="002855AB"/>
    <w:rsid w:val="002E6BF6"/>
    <w:rsid w:val="00336513"/>
    <w:rsid w:val="00371A18"/>
    <w:rsid w:val="00382129"/>
    <w:rsid w:val="003C7BB7"/>
    <w:rsid w:val="003F22A0"/>
    <w:rsid w:val="00425643"/>
    <w:rsid w:val="00427E6D"/>
    <w:rsid w:val="004A780A"/>
    <w:rsid w:val="004E4B04"/>
    <w:rsid w:val="0054456C"/>
    <w:rsid w:val="005C704D"/>
    <w:rsid w:val="005F0E60"/>
    <w:rsid w:val="00606E2E"/>
    <w:rsid w:val="00615591"/>
    <w:rsid w:val="0062611A"/>
    <w:rsid w:val="006976DE"/>
    <w:rsid w:val="006A0118"/>
    <w:rsid w:val="006F5B4D"/>
    <w:rsid w:val="006F6AEC"/>
    <w:rsid w:val="00761D32"/>
    <w:rsid w:val="007C69C0"/>
    <w:rsid w:val="00810096"/>
    <w:rsid w:val="008606E5"/>
    <w:rsid w:val="008A262D"/>
    <w:rsid w:val="008E6A84"/>
    <w:rsid w:val="008F4B8B"/>
    <w:rsid w:val="009A255D"/>
    <w:rsid w:val="009C29FA"/>
    <w:rsid w:val="00A07508"/>
    <w:rsid w:val="00A57006"/>
    <w:rsid w:val="00A842DE"/>
    <w:rsid w:val="00AF093F"/>
    <w:rsid w:val="00B040C9"/>
    <w:rsid w:val="00B7349E"/>
    <w:rsid w:val="00CB0F1D"/>
    <w:rsid w:val="00D075BF"/>
    <w:rsid w:val="00D33413"/>
    <w:rsid w:val="00D60764"/>
    <w:rsid w:val="00E523A5"/>
    <w:rsid w:val="00E80B72"/>
    <w:rsid w:val="00EC169F"/>
    <w:rsid w:val="00F87C3E"/>
    <w:rsid w:val="00F93D9B"/>
    <w:rsid w:val="00FA3ECC"/>
    <w:rsid w:val="00FE7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43957"/>
  <w15:chartTrackingRefBased/>
  <w15:docId w15:val="{0218582F-909C-3949-AD66-0AD750CC3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6A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6A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6A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6A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6A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6A3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6A3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6A3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6A3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A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6A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6A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6A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6A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6A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6A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6A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6A33"/>
    <w:rPr>
      <w:rFonts w:eastAsiaTheme="majorEastAsia" w:cstheme="majorBidi"/>
      <w:color w:val="272727" w:themeColor="text1" w:themeTint="D8"/>
    </w:rPr>
  </w:style>
  <w:style w:type="paragraph" w:styleId="Title">
    <w:name w:val="Title"/>
    <w:basedOn w:val="Normal"/>
    <w:next w:val="Normal"/>
    <w:link w:val="TitleChar"/>
    <w:uiPriority w:val="10"/>
    <w:qFormat/>
    <w:rsid w:val="000B6A3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6A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6A3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6A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6A3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B6A33"/>
    <w:rPr>
      <w:i/>
      <w:iCs/>
      <w:color w:val="404040" w:themeColor="text1" w:themeTint="BF"/>
    </w:rPr>
  </w:style>
  <w:style w:type="paragraph" w:styleId="ListParagraph">
    <w:name w:val="List Paragraph"/>
    <w:basedOn w:val="Normal"/>
    <w:uiPriority w:val="34"/>
    <w:qFormat/>
    <w:rsid w:val="000B6A33"/>
    <w:pPr>
      <w:ind w:left="720"/>
      <w:contextualSpacing/>
    </w:pPr>
  </w:style>
  <w:style w:type="character" w:styleId="IntenseEmphasis">
    <w:name w:val="Intense Emphasis"/>
    <w:basedOn w:val="DefaultParagraphFont"/>
    <w:uiPriority w:val="21"/>
    <w:qFormat/>
    <w:rsid w:val="000B6A33"/>
    <w:rPr>
      <w:i/>
      <w:iCs/>
      <w:color w:val="0F4761" w:themeColor="accent1" w:themeShade="BF"/>
    </w:rPr>
  </w:style>
  <w:style w:type="paragraph" w:styleId="IntenseQuote">
    <w:name w:val="Intense Quote"/>
    <w:basedOn w:val="Normal"/>
    <w:next w:val="Normal"/>
    <w:link w:val="IntenseQuoteChar"/>
    <w:uiPriority w:val="30"/>
    <w:qFormat/>
    <w:rsid w:val="000B6A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6A33"/>
    <w:rPr>
      <w:i/>
      <w:iCs/>
      <w:color w:val="0F4761" w:themeColor="accent1" w:themeShade="BF"/>
    </w:rPr>
  </w:style>
  <w:style w:type="character" w:styleId="IntenseReference">
    <w:name w:val="Intense Reference"/>
    <w:basedOn w:val="DefaultParagraphFont"/>
    <w:uiPriority w:val="32"/>
    <w:qFormat/>
    <w:rsid w:val="000B6A33"/>
    <w:rPr>
      <w:b/>
      <w:bCs/>
      <w:smallCaps/>
      <w:color w:val="0F4761" w:themeColor="accent1" w:themeShade="BF"/>
      <w:spacing w:val="5"/>
    </w:rPr>
  </w:style>
  <w:style w:type="paragraph" w:styleId="Header">
    <w:name w:val="header"/>
    <w:basedOn w:val="Normal"/>
    <w:link w:val="HeaderChar"/>
    <w:uiPriority w:val="99"/>
    <w:unhideWhenUsed/>
    <w:rsid w:val="00371A18"/>
    <w:pPr>
      <w:tabs>
        <w:tab w:val="center" w:pos="4513"/>
        <w:tab w:val="right" w:pos="9026"/>
      </w:tabs>
    </w:pPr>
  </w:style>
  <w:style w:type="character" w:customStyle="1" w:styleId="HeaderChar">
    <w:name w:val="Header Char"/>
    <w:basedOn w:val="DefaultParagraphFont"/>
    <w:link w:val="Header"/>
    <w:uiPriority w:val="99"/>
    <w:rsid w:val="00371A18"/>
  </w:style>
  <w:style w:type="paragraph" w:styleId="Footer">
    <w:name w:val="footer"/>
    <w:basedOn w:val="Normal"/>
    <w:link w:val="FooterChar"/>
    <w:uiPriority w:val="99"/>
    <w:unhideWhenUsed/>
    <w:rsid w:val="00371A18"/>
    <w:pPr>
      <w:tabs>
        <w:tab w:val="center" w:pos="4513"/>
        <w:tab w:val="right" w:pos="9026"/>
      </w:tabs>
    </w:pPr>
  </w:style>
  <w:style w:type="character" w:customStyle="1" w:styleId="FooterChar">
    <w:name w:val="Footer Char"/>
    <w:basedOn w:val="DefaultParagraphFont"/>
    <w:link w:val="Footer"/>
    <w:uiPriority w:val="99"/>
    <w:rsid w:val="00371A18"/>
  </w:style>
  <w:style w:type="character" w:styleId="Hyperlink">
    <w:name w:val="Hyperlink"/>
    <w:basedOn w:val="DefaultParagraphFont"/>
    <w:uiPriority w:val="99"/>
    <w:unhideWhenUsed/>
    <w:rsid w:val="00336513"/>
    <w:rPr>
      <w:color w:val="0000FF"/>
      <w:u w:val="single"/>
    </w:rPr>
  </w:style>
  <w:style w:type="character" w:styleId="UnresolvedMention">
    <w:name w:val="Unresolved Mention"/>
    <w:basedOn w:val="DefaultParagraphFont"/>
    <w:uiPriority w:val="99"/>
    <w:semiHidden/>
    <w:unhideWhenUsed/>
    <w:rsid w:val="003365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3356576">
      <w:bodyDiv w:val="1"/>
      <w:marLeft w:val="0"/>
      <w:marRight w:val="0"/>
      <w:marTop w:val="0"/>
      <w:marBottom w:val="0"/>
      <w:divBdr>
        <w:top w:val="none" w:sz="0" w:space="0" w:color="auto"/>
        <w:left w:val="none" w:sz="0" w:space="0" w:color="auto"/>
        <w:bottom w:val="none" w:sz="0" w:space="0" w:color="auto"/>
        <w:right w:val="none" w:sz="0" w:space="0" w:color="auto"/>
      </w:divBdr>
      <w:divsChild>
        <w:div w:id="2046368189">
          <w:marLeft w:val="0"/>
          <w:marRight w:val="0"/>
          <w:marTop w:val="0"/>
          <w:marBottom w:val="0"/>
          <w:divBdr>
            <w:top w:val="none" w:sz="0" w:space="0" w:color="auto"/>
            <w:left w:val="none" w:sz="0" w:space="0" w:color="auto"/>
            <w:bottom w:val="none" w:sz="0" w:space="0" w:color="auto"/>
            <w:right w:val="none" w:sz="0" w:space="0" w:color="auto"/>
          </w:divBdr>
          <w:divsChild>
            <w:div w:id="410350169">
              <w:marLeft w:val="0"/>
              <w:marRight w:val="0"/>
              <w:marTop w:val="0"/>
              <w:marBottom w:val="240"/>
              <w:divBdr>
                <w:top w:val="none" w:sz="0" w:space="0" w:color="auto"/>
                <w:left w:val="none" w:sz="0" w:space="0" w:color="auto"/>
                <w:bottom w:val="none" w:sz="0" w:space="0" w:color="auto"/>
                <w:right w:val="none" w:sz="0" w:space="0" w:color="auto"/>
              </w:divBdr>
            </w:div>
            <w:div w:id="176942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customXml" Target="ink/ink4.xml"/><Relationship Id="rId18" Type="http://schemas.openxmlformats.org/officeDocument/2006/relationships/image" Target="media/image5.png"/><Relationship Id="rId26" Type="http://schemas.openxmlformats.org/officeDocument/2006/relationships/image" Target="media/image13.jpeg"/><Relationship Id="rId3" Type="http://schemas.openxmlformats.org/officeDocument/2006/relationships/webSettings" Target="webSettings.xml"/><Relationship Id="rId21" Type="http://schemas.openxmlformats.org/officeDocument/2006/relationships/image" Target="media/image8.png"/><Relationship Id="rId7" Type="http://schemas.openxmlformats.org/officeDocument/2006/relationships/image" Target="media/image2.jpeg"/><Relationship Id="rId12" Type="http://schemas.openxmlformats.org/officeDocument/2006/relationships/customXml" Target="ink/ink3.xml"/><Relationship Id="rId17" Type="http://schemas.openxmlformats.org/officeDocument/2006/relationships/customXml" Target="ink/ink8.xml"/><Relationship Id="rId25" Type="http://schemas.openxmlformats.org/officeDocument/2006/relationships/image" Target="media/image12.jpeg"/><Relationship Id="rId2" Type="http://schemas.openxmlformats.org/officeDocument/2006/relationships/settings" Target="settings.xml"/><Relationship Id="rId16" Type="http://schemas.openxmlformats.org/officeDocument/2006/relationships/customXml" Target="ink/ink7.xml"/><Relationship Id="rId20" Type="http://schemas.openxmlformats.org/officeDocument/2006/relationships/image" Target="media/image7.png"/><Relationship Id="rId29" Type="http://schemas.openxmlformats.org/officeDocument/2006/relationships/hyperlink" Target="https://www.google.com/maps/place/Llanllyr+SOURCE/@52.1334619,-4.0613896,13.51z/data=!4m10!1m2!2m1!1sLlanllyr+farm!3m6!1s0x486f0e959ce87219:0xcf0fcf79f01d7c67!8m2!3d52.182899!4d-4.1320475!15sCg1MbGFubGx5ciBmYXJtkgEaZm9vZF9hbmRfYmV2ZXJhZ2VfZXhwb3J0ZXLgAQA!16s%2Fg%2F1tr7htry?entry=ttu"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customXml" Target="ink/ink2.xml"/><Relationship Id="rId24" Type="http://schemas.openxmlformats.org/officeDocument/2006/relationships/image" Target="media/image11.png"/><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customXml" Target="ink/ink6.xml"/><Relationship Id="rId23" Type="http://schemas.openxmlformats.org/officeDocument/2006/relationships/image" Target="media/image10.png"/><Relationship Id="rId28" Type="http://schemas.openxmlformats.org/officeDocument/2006/relationships/image" Target="media/image15.jpeg"/><Relationship Id="rId10" Type="http://schemas.openxmlformats.org/officeDocument/2006/relationships/image" Target="media/image4.png"/><Relationship Id="rId19" Type="http://schemas.openxmlformats.org/officeDocument/2006/relationships/image" Target="media/image6.png"/><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customXml" Target="ink/ink1.xml"/><Relationship Id="rId14" Type="http://schemas.openxmlformats.org/officeDocument/2006/relationships/customXml" Target="ink/ink5.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hyperlink" Target="https://www.google.com/maps/@52.1793143,-4.1357905,587m/data=!3m1!1e3?entry=ttu"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17:16:51.985"/>
    </inkml:context>
    <inkml:brush xml:id="br0">
      <inkml:brushProperty name="width" value="0.035" units="cm"/>
      <inkml:brushProperty name="height" value="0.035" units="cm"/>
      <inkml:brushProperty name="color" value="#E71224"/>
    </inkml:brush>
  </inkml:definitions>
  <inkml:trace contextRef="#ctx0" brushRef="#br0">0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17:18:21.884"/>
    </inkml:context>
    <inkml:brush xml:id="br0">
      <inkml:brushProperty name="width" value="0.035" units="cm"/>
      <inkml:brushProperty name="height" value="0.035" units="cm"/>
      <inkml:brushProperty name="color" value="#E71224"/>
    </inkml:brush>
  </inkml:definitions>
  <inkml:trace contextRef="#ctx0" brushRef="#br0">146 7 24575,'-2'0'0,"-3"0"0,1 0 0,-3-1 0,1 0 0,1 0 0,-1 1 0,0 0 0,1 0 0,-1 0 0,3 0 0,-1 0 0,1 0 0,-3 0 0,3 0 0,-3 0 0,2 0 0,-2 0 0,3 0 0,-3 0 0,1 1 0,1 0 0,-2 1 0,2-1 0,-2 1 0,2 0 0,-1 0 0,0 0 0,3 0 0,-1 0 0,1-1 0,0 0 0,1 2 0,0-2 0,1 1 0,0 1 0,0-1 0,0 0 0,0 1 0,0 0 0,1 2 0,1 0 0,0-1 0,1 2 0,-2-2 0,3 1 0,0 0 0,0-1 0,3-2 0,-2 1 0,4 0 0,-1 0 0,0 0 0,2-2 0,1 1 0,-1-2 0,-1 0 0,3 0 0,-3 0 0,3 0 0,-2 0 0,1 0 0,-3 0 0,2 0 0,-2 0 0,1 0 0,-3 0 0,-2 0 0,-1 0 0,1 0 0,-1 0 0,2 0 0,-1-1 0,-1-1 0,1 0 0,-1-1 0,0-1 0,0 2 0,-2-2 0,2 1 0,-3 1 0,3-1 0,-3 0 0,1 1 0,-1-1 0,0 1 0,0 0 0,0-1 0,0 1 0,0-1 0,0 1 0,0-2 0,-1 1 0,-1-2 0,-2 1 0,0-2 0,-2 2 0,3-2 0,-3 3 0,2-1 0,0 2 0,1-1 0,0 2 0,2-2 0,-2 3 0,2-1 0,-2 1 0,0 0 0,0 0 0,0 0 0,-1 0 0,0 0 0,-2 0 0,3 0 0,-3 0 0,1 0 0,1 0 0,-2 0 0,1 0 0,0 0 0,-1 0 0,1 0 0,0 0 0,0 0 0,1 0 0,-2 0 0,3 0 0,-3 0 0,3 0 0,-2 0 0,3 0 0,-1 0 0,0 0 0,0 0 0,0 0 0,0 0 0,0 0 0,0 0 0,-1 1 0,-1 0 0,-1 1 0,0 0 0,-1-1 0,2 1 0,0-1 0,1 0 0,1 0 0,1-1 0,0 1 0,0 0 0,1 1 0,1 0 0,0 0 0,0 1 0,0-1 0,0 0 0,0 1 0,0-2 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17:18:25.953"/>
    </inkml:context>
    <inkml:brush xml:id="br0">
      <inkml:brushProperty name="width" value="0.035" units="cm"/>
      <inkml:brushProperty name="height" value="0.035" units="cm"/>
      <inkml:brushProperty name="color" value="#E71224"/>
    </inkml:brush>
  </inkml:definitions>
  <inkml:trace contextRef="#ctx0" brushRef="#br0">145 10 24575,'-11'0'0,"-3"0"0,2 0 0,-7 0 0,7 0 0,-5 0 0,4 0 0,-2 0 0,5 0 0,1 0 0,5 0 0,0 0 0,2 2 0,-1-1 0,3 1 0,0 0 0,0 1 0,0-1 0,0 0 0,0 0 0,0 1 0,0-1 0,0 1 0,2 2 0,-1-1 0,3 3 0,1 0 0,-2-2 0,3 1 0,-1-1 0,4-2 0,-2 1 0,5-1 0,-3-2 0,4 0 0,-1-1 0,1 0 0,7 0 0,-4 0 0,3 0 0,-6 0 0,0 0 0,-3 0 0,-1 0 0,-1 0 0,-2 0 0,0 0 0,1 0 0,-1 0 0,0 0 0,0 0 0,1 0 0,-1 0 0,-1 0 0,-1-1 0,0 1 0,0-2 0,0 2 0,-1-2 0,-2 0 0,2 0 0,-2-1 0,2 2 0,-1-1 0,-1 1 0,-1-2 0,0 1 0,0 0 0,0-2 0,0 1 0,-2-2 0,-1 2 0,-2-2 0,-1 2 0,0 0 0,-2-2 0,1 2 0,-1-1 0,1 3 0,-1-2 0,1 2 0,1-2 0,-2 2 0,4 0 0,-3 1 0,2 0 0,-1-2 0,-3 2 0,3-1 0,-2 1 0,-1 0 0,3-1 0,-2 0 0,1-1 0,1 0 0,0 1 0,-1 0 0,2 0 0,1 0 0,0 0 0,0 1 0,-2 0 0,2 0 0,-1 0 0,-1 2 0,3-1 0,-2 1 0,1 1 0,-1 1 0,-1-1 0,1 2 0,0-3 0,2 2 0,0-1 0,1-1 0,0 0 0,-1 0 0,3-1 0,-1-1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17:18:28.407"/>
    </inkml:context>
    <inkml:brush xml:id="br0">
      <inkml:brushProperty name="width" value="0.035" units="cm"/>
      <inkml:brushProperty name="height" value="0.035" units="cm"/>
      <inkml:brushProperty name="color" value="#E71224"/>
    </inkml:brush>
  </inkml:definitions>
  <inkml:trace contextRef="#ctx0" brushRef="#br0">17 73 24575,'-2'25'0,"0"-1"0,-1 17 0,3-39 0,0 0 0,0 1 0,2 0 0,4 0 0,0 1 0,4-1 0,-3 0 0,1 0 0,-2-2 0,-1 2 0,0-3 0,-2 1 0,-1-1 0,1 0 0,0 0 0,2-1 0,-2-2 0,2-1 0,-2-2 0,0 2 0,0-1 0,0 2 0,0-1 0,0 1 0,-2 1 0,1-1 0,-2 1 0,0 0 0,0-1 0,0 0 0,0-1 0,0-5 0,0 1 0,0-13 0,0 8 0,-2-10 0,1 11 0,-2-3 0,2 5 0,-2 1 0,3 3 0,-3 3 0,3 0 0,-3 1 0,3-1 0,-4 2 0,2 0 0,-3-1 0,3 2 0,-1-1 0,0 1 0,0 0 0,0 0 0,-2 0 0,2 0 0,-3 0 0,3 0 0,-3 0 0,1 0 0,-1 0 0,-1 1 0,1 1 0,1-1 0,-1 2 0,3-2 0,-1 2 0,2-1 0,1 1 0,0-1 0,1 2 0,0-2 0,0 2 0,0-2 0,0 3 0,0 1 0,0 2 0,0 3 0,0-1 0,0 2 0,0-2 0,0 5 0,0-7 0,0 2 0,0-6 0,0-2 0,0 1 0,0-1 0,0 1 0,0-1 0,0 0 0,0-1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17:18:35.795"/>
    </inkml:context>
    <inkml:brush xml:id="br0">
      <inkml:brushProperty name="width" value="0.035" units="cm"/>
      <inkml:brushProperty name="height" value="0.035" units="cm"/>
      <inkml:brushProperty name="color" value="#E71224"/>
    </inkml:brush>
  </inkml:definitions>
  <inkml:trace contextRef="#ctx0" brushRef="#br0">41 37 24575,'-4'0'0,"-1"0"0,1 0 0,-1 0 0,1 3 0,1-1 0,0 4 0,-2-1 0,3-1 0,-2 0 0,4-2 0,-2 1 0,2-1 0,0 0 0,0 1 0,0-1 0,0 0 0,0 1 0,0 0 0,0 1 0,0 3 0,0 0 0,0 2 0,0-2 0,0 2 0,0-4 0,0 1 0,0-2 0,0-2 0,0 0 0,2 0 0,-1-1 0,2-1 0,-1 0 0,1 0 0,0 0 0,0 0 0,1 0 0,3 0 0,-1 0 0,4 0 0,-1 0 0,1 0 0,0 0 0,-1 0 0,-3 0 0,0-1 0,-2 0 0,0-1 0,-1 1 0,-2-2 0,1 1 0,-1-1 0,-1 0 0,3-1 0,-3-2 0,3-1 0,-3 0 0,4-2 0,-4 1 0,3 0 0,-3 0 0,2 4 0,-2-3 0,0 4 0,0 0 0,0 0 0,0 1 0,0-1 0,0 1 0,0-2 0,0 2 0,0-3 0,0 2 0,0-2 0,0 2 0,0-2 0,0 2 0,0 0 0,0 0 0,-2 2 0,2-1 0,-3 1 0,3-1 0,-2 2 0,0-2 0,0 2 0,-3-1 0,2-1 0,-1 2 0,1-1 0,-2 1 0,2 0 0,-1 0 0,1 0 0,0 0 0,0 0 0,-1 0 0,1 0 0,-2 0 0,2 0 0,0 0 0,1 0 0,-1 0 0,1 1 0,1 1 0,-1-1 0,2 1 0,-1-1 0,1 2 0,0-1 0,-1 0 0,-1 2 0,-1 0 0,0 1 0,-1 1 0,1-1 0,0 0 0,1-1 0,0-1 0,2 0 0,-2-2 0,2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17:18:38.568"/>
    </inkml:context>
    <inkml:brush xml:id="br0">
      <inkml:brushProperty name="width" value="0.035" units="cm"/>
      <inkml:brushProperty name="height" value="0.035" units="cm"/>
      <inkml:brushProperty name="color" value="#E71224"/>
    </inkml:brush>
  </inkml:definitions>
  <inkml:trace contextRef="#ctx0" brushRef="#br0">91 107 24575,'0'3'0,"-3"2"0,1 1 0,-3 2 0,3-1 0,0-1 0,2-1 0,0-1 0,0 1 0,0-1 0,0 1 0,0-1 0,0 2 0,0-1 0,0 2 0,0-1 0,0 2 0,0 2 0,0 1 0,0 2 0,0-1 0,14 28 0,-10-24 0,11 20 0,-12-32 0,-1 0 0,-1-2 0,1-1 0,-1 1 0,2-2 0,-1 0 0,39-23 0,-30 16 0,28-17 0,-39 19 0,0 1 0,2-9 0,0-3 0,0-4 0,1 1 0,-1 5 0,0 1 0,1 0 0,-2 1 0,2 1 0,-3-2 0,2 4 0,-2-3 0,0 3 0,0-4 0,0 2 0,0 1 0,0-1 0,0 2 0,0 2 0,0 0 0,0 0 0,-3 3 0,0-3 0,-4 3 0,1-1 0,-2 0 0,-1 1 0,1 2 0,-2-1 0,3 0 0,-1 1 0,3 1 0,-1 1 0,3 0 0,-1 0 0,1 0 0,0 0 0,-2 0 0,1 3 0,-5 0 0,3 2 0,-2 1 0,-1-1 0,2 2 0,-8 5 0,6-2 0,-7 5 0,9-5 0,-5 3 0,4-4 0,-1 2 0,4-2 0,-2 0 0,5-3 0,-2 0 0,4-3 0,-2 0 0,2 0 0,0 0 0,0 0 0,0-1 0,0 0 0,0 0 0,0 1 0,2-2 0,-1 0 0,2-1 0,-1 0 0,1 0 0,0 0 0,0 0 0,-1 0 0,1 0 0,1 0 0,0 0 0,2 0 0,-2 0 0,1 0 0,1 0 0,-3 0 0,2 0 0,-3 0 0,1 0 0,0 0 0,0 0 0,0 0 0,-2 0 0,0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17:18:46.324"/>
    </inkml:context>
    <inkml:brush xml:id="br0">
      <inkml:brushProperty name="width" value="0.035" units="cm"/>
      <inkml:brushProperty name="height" value="0.035" units="cm"/>
      <inkml:brushProperty name="color" value="#E71224"/>
    </inkml:brush>
  </inkml:definitions>
  <inkml:trace contextRef="#ctx0" brushRef="#br0">130 277 24575,'2'0'0,"-1"0"0,5 0 0,-3 0 0,1 0 0,1 0 0,-2 0 0,1 2 0,-1-2 0,-1 3 0,-1-1 0,-1 2 0,0-1 0,0 3 0,0 0 0,-1 0 0,-2 1 0,-1-2 0,-1 0 0,0-1 0,0-1 0,-1-2 0,0-1 0,-2 0 0,2 0 0,-3 0 0,1 0 0,-2-2 0,1 0 0,-1-3 0,2-1 0,0 1 0,-1-3 0,1 2 0,1-3 0,1 3 0,1-2 0,1 2 0,0 0 0,1-1 0,1 3 0,1-3 0,-1 1 0,1-2 0,0-2 0,1 1 0,0-6 0,0 4 0,0-7 0,0 4 0,0-4 0,0 4 0,0-4 0,0 5 0,1-1 0,2 2 0,0 3 0,2-1 0,-1 3 0,1 0 0,0 0 0,1 2 0,0 0 0,0 1 0,1-1 0,-1 1 0,1 2 0,3 0 0,-3 2 0,3 0 0,-2 0 0,1 2 0,-1 0 0,1 7 0,-1-2 0,-1 7 0,2-3 0,-5 2 0,3 1 0,-4-1 0,1 0 0,-1 0 0,0-3 0,-2 3 0,0-2 0,-1 2 0,0-3 0,0 1 0,0-1 0,0-2 0,0 5 0,-1-3 0,-2 7 0,-1-6 0,0 3 0,-1-6 0,2 0 0,0 0 0,-1-2 0,1 0 0,0-3 0,1 1 0,-1-2 0,1 0 0,1-2 0,0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17:18:53.311"/>
    </inkml:context>
    <inkml:brush xml:id="br0">
      <inkml:brushProperty name="width" value="0.035" units="cm"/>
      <inkml:brushProperty name="height" value="0.035" units="cm"/>
      <inkml:brushProperty name="color" value="#E71224"/>
    </inkml:brush>
  </inkml:definitions>
  <inkml:trace contextRef="#ctx0" brushRef="#br0">9 65 24575,'-1'26'0,"0"-5"0,1-18 0,0 1 0,0-2 0,0 2 0,1-2 0,0 1 0,2-1 0,0 1 0,1 1 0,0-1 0,0-1 0,0 1 0,0-1 0,11 3 0,-8-3 0,8 1 0,-10-3 0,1 0 0,-1-1 0,2-1 0,-3-2 0,3-2 0,-2 0 0,0-1 0,0-1 0,-2 1 0,-11-17 0,-4-2 0,6 10 0,-8-9 0,1 4 0,8 18 0,0 2 0,0 0 0,-3 1 0,2 0 0,-1 0 0,5 0 0,-1 0 0,-1 0 0,0 0 0,0 2 0,0 0 0,1 2 0,0 0 0,0 0 0,0 0 0,1 1 0,1-1 0,0 0 0,1-2 0,0 0 0,0-1 0,0 1 0,0 0 0,0 1 0,0 0 0,1 4 0,1-2 0,0 3 0,1-2 0,-1-2 0,2 1 0,-1-1 0,1 0 0,-1-1 0,0 0 0,1-1 0,-2 0 0,2 1 0,-3-2 0,1 0 0,-1-1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281</TotalTime>
  <Pages>5</Pages>
  <Words>1902</Words>
  <Characters>8716</Characters>
  <Application>Microsoft Office Word</Application>
  <DocSecurity>0</DocSecurity>
  <Lines>217</Lines>
  <Paragraphs>58</Paragraphs>
  <ScaleCrop>false</ScaleCrop>
  <Company/>
  <LinksUpToDate>false</LinksUpToDate>
  <CharactersWithSpaces>10560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Gaff (2203979)</dc:creator>
  <cp:keywords/>
  <dc:description/>
  <cp:lastModifiedBy>Matt Gaff</cp:lastModifiedBy>
  <cp:revision>58</cp:revision>
  <dcterms:created xsi:type="dcterms:W3CDTF">2024-04-23T23:33:00Z</dcterms:created>
  <dcterms:modified xsi:type="dcterms:W3CDTF">2024-05-05T21:30:00Z</dcterms:modified>
</cp:coreProperties>
</file>