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57373866"/>
        <w:docPartObj>
          <w:docPartGallery w:val="Cover Pages"/>
          <w:docPartUnique/>
        </w:docPartObj>
      </w:sdtPr>
      <w:sdtContent>
        <w:p w14:paraId="5D4BF539" w14:textId="04A9CB7F" w:rsidR="00554092" w:rsidRDefault="008E133F">
          <w:r>
            <w:rPr>
              <w:noProof/>
            </w:rPr>
            <w:pict w14:anchorId="6B645F52">
              <v:group id="Group 149" o:spid="_x0000_s1027" style="position:absolute;margin-left:0;margin-top:0;width:559.7pt;height:101.85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">
                <v:shape id="Rectangle 51" o:spid="_x0000_s1028"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9" style="position:absolute;width:73152;height:1216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textbox>
                    <w:txbxContent>
                      <w:p w14:paraId="6A721AB6" w14:textId="547E1902" w:rsidR="00554092" w:rsidRPr="00621A82" w:rsidRDefault="00554092" w:rsidP="00554092">
                        <w:pPr>
                          <w:jc w:val="center"/>
                          <w:rPr>
                            <w:sz w:val="56"/>
                            <w:szCs w:val="56"/>
                          </w:rPr>
                        </w:pPr>
                        <w:r w:rsidRPr="008E133F">
                          <w:rPr>
                            <w:rFonts w:ascii="Arial" w:eastAsia="Times New Roman" w:hAnsi="Arial" w:cs="Arial"/>
                            <w:b/>
                            <w:color w:val="1F3864" w:themeColor="accent1" w:themeShade="80"/>
                            <w:sz w:val="56"/>
                            <w:szCs w:val="56"/>
                          </w:rPr>
                          <w:t>BA (Hons) Leadership and Management Skills for the Workplace</w:t>
                        </w:r>
                      </w:p>
                    </w:txbxContent>
                  </v:textbox>
                </v:rect>
                <w10:wrap anchorx="page" anchory="page"/>
              </v:group>
            </w:pict>
          </w:r>
        </w:p>
        <w:p w14:paraId="0E6F76E4" w14:textId="2C36FD18" w:rsidR="0099056C" w:rsidRDefault="008E133F" w:rsidP="00FE1117">
          <w:r>
            <w:rPr>
              <w:noProof/>
            </w:rPr>
            <w:pict w14:anchorId="6DD7224D">
              <v:shapetype id="_x0000_t202" coordsize="21600,21600" o:spt="202" path="m,l,21600r21600,l21600,xe">
                <v:stroke joinstyle="miter"/>
                <v:path gradientshapeok="t" o:connecttype="rect"/>
              </v:shapetype>
              <v:shape id="Text Box 154" o:spid="_x0000_s1026" type="#_x0000_t202" style="position:absolute;margin-left:17.2pt;margin-top:168.6pt;width:560.1pt;height:540.9pt;z-index:251659264;visibility:visible;mso-width-percent:941;mso-position-horizontal-relative:page;mso-position-vertical-relative:page;mso-width-percent:941;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" filled="f" stroked="f" strokeweight=".5pt">
                <v:textbox inset="126pt,0,54pt,0">
                  <w:txbxContent>
                    <w:p w14:paraId="78FB6B14" w14:textId="6ADF888A" w:rsidR="00554092" w:rsidRPr="008E133F" w:rsidRDefault="00554092">
                      <w:pPr>
                        <w:jc w:val="right"/>
                        <w:rPr>
                          <w:b/>
                          <w:color w:val="1F3864" w:themeColor="accent1" w:themeShade="80"/>
                          <w:sz w:val="56"/>
                          <w:szCs w:val="56"/>
                        </w:rPr>
                      </w:pPr>
                      <w:sdt>
                        <w:sdtPr>
                          <w:rPr>
                            <w:rFonts w:ascii="Arial" w:eastAsia="Times New Roman" w:hAnsi="Arial" w:cs="Arial"/>
                            <w:b/>
                            <w:color w:val="1F3864" w:themeColor="accent1" w:themeShade="80"/>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rFonts w:asciiTheme="minorHAnsi" w:eastAsiaTheme="minorHAnsi" w:hAnsiTheme="minorHAnsi" w:cstheme="minorBidi"/>
                            <w:b w:val="0"/>
                            <w:color w:val="auto"/>
                            <w:sz w:val="22"/>
                            <w:szCs w:val="22"/>
                          </w:rPr>
                        </w:sdtEndPr>
                        <w:sdtContent>
                          <w:r w:rsidR="008E133F" w:rsidRPr="008E133F">
                            <w:t>Module: Leading and implementing workplace change</w:t>
                          </w:r>
                          <w:r w:rsidR="008E133F" w:rsidRPr="008E133F">
                            <w:br/>
                            <w:t>Module Code: BMSW6103</w:t>
                          </w:r>
                          <w:r w:rsidR="008E133F" w:rsidRPr="008E133F">
                            <w:br/>
                            <w:t>Lecturer: Nauman Ali</w:t>
                          </w:r>
                          <w:r w:rsidR="008E133F" w:rsidRPr="008E133F">
                            <w:br/>
                            <w:t>Assignment Title: Change management portfolio</w:t>
                          </w:r>
                          <w:r w:rsidR="008E133F" w:rsidRPr="008E133F">
                            <w:br/>
                            <w:t>Student Name: Ameera Khan</w:t>
                          </w:r>
                          <w:r w:rsidR="008E133F" w:rsidRPr="008E133F">
                            <w:br/>
                            <w:t>Student Number: 1810760</w:t>
                          </w:r>
                        </w:sdtContent>
                      </w:sdt>
                    </w:p>
                    <w:p w14:paraId="6047CC8F" w14:textId="3411BDDA" w:rsidR="00554092" w:rsidRDefault="00554092" w:rsidP="00554092">
                      <w:pPr>
                        <w:rPr>
                          <w:smallCaps/>
                          <w:color w:val="404040" w:themeColor="text1" w:themeTint="BF"/>
                          <w:sz w:val="36"/>
                          <w:szCs w:val="36"/>
                        </w:rPr>
                      </w:pPr>
                    </w:p>
                  </w:txbxContent>
                </v:textbox>
                <w10:wrap type="square" anchorx="page" anchory="page"/>
              </v:shape>
            </w:pict>
          </w:r>
          <w:r w:rsidR="00554092">
            <w:br w:type="page"/>
          </w:r>
        </w:p>
      </w:sdtContent>
    </w:sdt>
    <w:p w14:paraId="2A33DA5F" w14:textId="0E347B6B" w:rsidR="000008F3" w:rsidRPr="00BB75D3" w:rsidRDefault="00E01AD4" w:rsidP="00BB75D3">
      <w:pPr>
        <w:pStyle w:val="Heading1"/>
        <w:spacing w:line="360" w:lineRule="auto"/>
        <w:rPr>
          <w:rFonts w:ascii="Arial" w:hAnsi="Arial" w:cs="Arial"/>
        </w:rPr>
      </w:pPr>
      <w:bookmarkStart w:id="0" w:name="_Toc89253537"/>
      <w:r w:rsidRPr="00BB75D3">
        <w:rPr>
          <w:rFonts w:ascii="Arial" w:hAnsi="Arial" w:cs="Arial"/>
          <w:shd w:val="clear" w:color="auto" w:fill="FFFFFF"/>
        </w:rPr>
        <w:lastRenderedPageBreak/>
        <w:t>Abstract</w:t>
      </w:r>
      <w:bookmarkEnd w:id="0"/>
    </w:p>
    <w:p w14:paraId="628984E0" w14:textId="3A24A0A6" w:rsidR="009A4F78" w:rsidRPr="00E01AD4" w:rsidRDefault="00305D2F" w:rsidP="00FE1117">
      <w:pPr>
        <w:rPr>
          <w:rFonts w:ascii="Arial" w:hAnsi="Arial" w:cs="Arial"/>
          <w:shd w:val="clear" w:color="auto" w:fill="FFFFFF"/>
        </w:rPr>
      </w:pPr>
      <w:r w:rsidRPr="00E01AD4">
        <w:rPr>
          <w:rFonts w:ascii="Arial" w:hAnsi="Arial" w:cs="Arial"/>
          <w:shd w:val="clear" w:color="auto" w:fill="FFFFFF"/>
        </w:rPr>
        <w:t>As the global awareness and demand for sustainability is growing</w:t>
      </w:r>
      <w:r w:rsidR="009A4F78" w:rsidRPr="00E01AD4">
        <w:rPr>
          <w:rFonts w:ascii="Arial" w:hAnsi="Arial" w:cs="Arial"/>
          <w:shd w:val="clear" w:color="auto" w:fill="FFFFFF"/>
        </w:rPr>
        <w:t>, the expectation of accountability and responsibility for organisations is leading to organisational change to achieve global goals of net zero carbon.</w:t>
      </w:r>
    </w:p>
    <w:p w14:paraId="1C34595E" w14:textId="4F277DD2" w:rsidR="00F7535F" w:rsidRPr="00E01AD4" w:rsidRDefault="00F7535F" w:rsidP="00FE1117">
      <w:pPr>
        <w:rPr>
          <w:rFonts w:ascii="Arial" w:hAnsi="Arial" w:cs="Arial"/>
          <w:shd w:val="clear" w:color="auto" w:fill="FFFFFF"/>
        </w:rPr>
      </w:pPr>
      <w:r w:rsidRPr="00E01AD4">
        <w:rPr>
          <w:rFonts w:ascii="Arial" w:hAnsi="Arial" w:cs="Arial"/>
          <w:shd w:val="clear" w:color="auto" w:fill="FFFFFF"/>
        </w:rPr>
        <w:t xml:space="preserve">The </w:t>
      </w:r>
      <w:hyperlink r:id="rId8" w:history="1">
        <w:r w:rsidRPr="00E01AD4">
          <w:rPr>
            <w:rStyle w:val="Hyperlink"/>
            <w:rFonts w:ascii="Arial" w:hAnsi="Arial" w:cs="Arial"/>
            <w:color w:val="0070C0"/>
            <w:shd w:val="clear" w:color="auto" w:fill="FFFFFF"/>
          </w:rPr>
          <w:t>Paris Agreement (2016)</w:t>
        </w:r>
      </w:hyperlink>
      <w:r w:rsidRPr="00E01AD4">
        <w:rPr>
          <w:rFonts w:ascii="Arial" w:hAnsi="Arial" w:cs="Arial"/>
          <w:color w:val="0070C0"/>
          <w:shd w:val="clear" w:color="auto" w:fill="FFFFFF"/>
        </w:rPr>
        <w:t xml:space="preserve"> </w:t>
      </w:r>
      <w:r w:rsidR="00DA7B4D" w:rsidRPr="00E01AD4">
        <w:rPr>
          <w:rFonts w:ascii="Arial" w:hAnsi="Arial" w:cs="Arial"/>
          <w:shd w:val="clear" w:color="auto" w:fill="FFFFFF"/>
        </w:rPr>
        <w:t>has set the goal of net zero carbon b</w:t>
      </w:r>
      <w:r w:rsidR="00A23210" w:rsidRPr="00E01AD4">
        <w:rPr>
          <w:rFonts w:ascii="Arial" w:hAnsi="Arial" w:cs="Arial"/>
          <w:shd w:val="clear" w:color="auto" w:fill="FFFFFF"/>
        </w:rPr>
        <w:t>y</w:t>
      </w:r>
      <w:r w:rsidR="00DA7B4D" w:rsidRPr="00E01AD4">
        <w:rPr>
          <w:rFonts w:ascii="Arial" w:hAnsi="Arial" w:cs="Arial"/>
          <w:shd w:val="clear" w:color="auto" w:fill="FFFFFF"/>
        </w:rPr>
        <w:t xml:space="preserve"> 2050, Amazon has come together with Global Optimism </w:t>
      </w:r>
      <w:r w:rsidR="00A23210" w:rsidRPr="00E01AD4">
        <w:rPr>
          <w:rFonts w:ascii="Arial" w:hAnsi="Arial" w:cs="Arial"/>
          <w:shd w:val="clear" w:color="auto" w:fill="FFFFFF"/>
        </w:rPr>
        <w:t xml:space="preserve">to co-found </w:t>
      </w:r>
      <w:r w:rsidR="00513346" w:rsidRPr="00E01AD4">
        <w:rPr>
          <w:rFonts w:ascii="Arial" w:hAnsi="Arial" w:cs="Arial"/>
          <w:shd w:val="clear" w:color="auto" w:fill="FFFFFF"/>
        </w:rPr>
        <w:t xml:space="preserve">the </w:t>
      </w:r>
      <w:hyperlink r:id="rId9" w:history="1">
        <w:r w:rsidR="00A23210" w:rsidRPr="00E01AD4">
          <w:rPr>
            <w:rStyle w:val="Hyperlink"/>
            <w:rFonts w:ascii="Arial" w:hAnsi="Arial" w:cs="Arial"/>
            <w:color w:val="0070C0"/>
            <w:shd w:val="clear" w:color="auto" w:fill="FFFFFF"/>
          </w:rPr>
          <w:t>Climate Pledge</w:t>
        </w:r>
      </w:hyperlink>
      <w:r w:rsidR="00A23210" w:rsidRPr="00E01AD4">
        <w:rPr>
          <w:rFonts w:ascii="Arial" w:hAnsi="Arial" w:cs="Arial"/>
          <w:shd w:val="clear" w:color="auto" w:fill="FFFFFF"/>
        </w:rPr>
        <w:t xml:space="preserve"> and achieve the goal by 2040.</w:t>
      </w:r>
    </w:p>
    <w:p w14:paraId="3E5D9032" w14:textId="6E5F173E" w:rsidR="00A23210" w:rsidRPr="00E01AD4" w:rsidRDefault="00A23210" w:rsidP="00FE1117">
      <w:pPr>
        <w:rPr>
          <w:rFonts w:ascii="Arial" w:hAnsi="Arial" w:cs="Arial"/>
          <w:shd w:val="clear" w:color="auto" w:fill="FFFFFF"/>
        </w:rPr>
      </w:pPr>
      <w:r w:rsidRPr="00E01AD4">
        <w:rPr>
          <w:rFonts w:ascii="Arial" w:hAnsi="Arial" w:cs="Arial"/>
          <w:shd w:val="clear" w:color="auto" w:fill="FFFFFF"/>
        </w:rPr>
        <w:t xml:space="preserve">The Climate Pledge currently has 215 </w:t>
      </w:r>
      <w:r w:rsidR="003A166A" w:rsidRPr="00E01AD4">
        <w:rPr>
          <w:rFonts w:ascii="Arial" w:hAnsi="Arial" w:cs="Arial"/>
          <w:shd w:val="clear" w:color="auto" w:fill="FFFFFF"/>
        </w:rPr>
        <w:t>signatories,</w:t>
      </w:r>
      <w:r w:rsidRPr="00E01AD4">
        <w:rPr>
          <w:rFonts w:ascii="Arial" w:hAnsi="Arial" w:cs="Arial"/>
          <w:shd w:val="clear" w:color="auto" w:fill="FFFFFF"/>
        </w:rPr>
        <w:t xml:space="preserve"> and this number is growing. </w:t>
      </w:r>
    </w:p>
    <w:p w14:paraId="39FD1227" w14:textId="071753AD" w:rsidR="00A23210" w:rsidRPr="00E01AD4" w:rsidRDefault="00A23210" w:rsidP="00FE1117">
      <w:pPr>
        <w:rPr>
          <w:rFonts w:ascii="Arial" w:hAnsi="Arial" w:cs="Arial"/>
          <w:shd w:val="clear" w:color="auto" w:fill="FFFFFF"/>
        </w:rPr>
      </w:pPr>
      <w:r w:rsidRPr="00E01AD4">
        <w:rPr>
          <w:rFonts w:ascii="Arial" w:hAnsi="Arial" w:cs="Arial"/>
          <w:shd w:val="clear" w:color="auto" w:fill="FFFFFF"/>
        </w:rPr>
        <w:t>Organisations that have signed up to the Climate Pledge have agreed to regul</w:t>
      </w:r>
      <w:r w:rsidR="009A7054" w:rsidRPr="00E01AD4">
        <w:rPr>
          <w:rFonts w:ascii="Arial" w:hAnsi="Arial" w:cs="Arial"/>
          <w:shd w:val="clear" w:color="auto" w:fill="FFFFFF"/>
        </w:rPr>
        <w:t>arly measure and report greenhouse gas emissions, implement strategies to eliminate carbon</w:t>
      </w:r>
      <w:r w:rsidR="003A166A" w:rsidRPr="00E01AD4">
        <w:rPr>
          <w:rFonts w:ascii="Arial" w:hAnsi="Arial" w:cs="Arial"/>
          <w:shd w:val="clear" w:color="auto" w:fill="FFFFFF"/>
        </w:rPr>
        <w:t xml:space="preserve"> and actions to offset remaining emissions.</w:t>
      </w:r>
    </w:p>
    <w:p w14:paraId="144D176A" w14:textId="0162FCC4" w:rsidR="00710B90" w:rsidRPr="00E01AD4" w:rsidRDefault="00305D2F" w:rsidP="00FE1117">
      <w:pPr>
        <w:rPr>
          <w:rFonts w:ascii="Arial" w:hAnsi="Arial" w:cs="Arial"/>
          <w:shd w:val="clear" w:color="auto" w:fill="FFFFFF"/>
        </w:rPr>
      </w:pPr>
      <w:r w:rsidRPr="00E01AD4">
        <w:rPr>
          <w:rFonts w:ascii="Arial" w:hAnsi="Arial" w:cs="Arial"/>
          <w:shd w:val="clear" w:color="auto" w:fill="FFFFFF"/>
        </w:rPr>
        <w:t xml:space="preserve">This </w:t>
      </w:r>
      <w:r w:rsidR="004614A8" w:rsidRPr="00E01AD4">
        <w:rPr>
          <w:rFonts w:ascii="Arial" w:hAnsi="Arial" w:cs="Arial"/>
          <w:shd w:val="clear" w:color="auto" w:fill="FFFFFF"/>
        </w:rPr>
        <w:t xml:space="preserve">portfolio </w:t>
      </w:r>
      <w:r w:rsidR="00E23C0F" w:rsidRPr="00E01AD4">
        <w:rPr>
          <w:rFonts w:ascii="Arial" w:hAnsi="Arial" w:cs="Arial"/>
          <w:shd w:val="clear" w:color="auto" w:fill="FFFFFF"/>
        </w:rPr>
        <w:t xml:space="preserve">will focus on the Climate Pledge signatory Coca Cola, the </w:t>
      </w:r>
      <w:r w:rsidR="00DB485D" w:rsidRPr="00E01AD4">
        <w:rPr>
          <w:rFonts w:ascii="Arial" w:hAnsi="Arial" w:cs="Arial"/>
          <w:shd w:val="clear" w:color="auto" w:fill="FFFFFF"/>
        </w:rPr>
        <w:t>market leaders</w:t>
      </w:r>
      <w:r w:rsidR="00E23C0F" w:rsidRPr="00E01AD4">
        <w:rPr>
          <w:rFonts w:ascii="Arial" w:hAnsi="Arial" w:cs="Arial"/>
          <w:shd w:val="clear" w:color="auto" w:fill="FFFFFF"/>
        </w:rPr>
        <w:t xml:space="preserve"> in the soft drink industry.</w:t>
      </w:r>
      <w:r w:rsidR="008E6020" w:rsidRPr="00E01AD4">
        <w:rPr>
          <w:rFonts w:ascii="Arial" w:hAnsi="Arial" w:cs="Arial"/>
          <w:shd w:val="clear" w:color="auto" w:fill="FFFFFF"/>
        </w:rPr>
        <w:t xml:space="preserve"> The portfolio will look at the changes Coca Cola will make to enable the organisation to meet the Climate Pledge goals.</w:t>
      </w:r>
    </w:p>
    <w:p w14:paraId="0974FAE7" w14:textId="59522643" w:rsidR="00710B90" w:rsidRPr="00E01AD4" w:rsidRDefault="008E6020" w:rsidP="00710B90">
      <w:pPr>
        <w:spacing w:line="276" w:lineRule="auto"/>
        <w:jc w:val="both"/>
        <w:rPr>
          <w:rFonts w:ascii="Arial" w:hAnsi="Arial" w:cs="Arial"/>
        </w:rPr>
      </w:pPr>
      <w:r w:rsidRPr="00E01AD4">
        <w:rPr>
          <w:rFonts w:ascii="Arial" w:hAnsi="Arial" w:cs="Arial"/>
        </w:rPr>
        <w:t>A</w:t>
      </w:r>
      <w:r w:rsidR="00D753F2" w:rsidRPr="00E01AD4">
        <w:rPr>
          <w:rFonts w:ascii="Arial" w:hAnsi="Arial" w:cs="Arial"/>
        </w:rPr>
        <w:t xml:space="preserve"> SWOT and PESTLE</w:t>
      </w:r>
      <w:r w:rsidRPr="00E01AD4">
        <w:rPr>
          <w:rFonts w:ascii="Arial" w:hAnsi="Arial" w:cs="Arial"/>
        </w:rPr>
        <w:t xml:space="preserve"> analysis of Coca Cola’s current position will be</w:t>
      </w:r>
      <w:r w:rsidR="00D753F2" w:rsidRPr="00E01AD4">
        <w:rPr>
          <w:rFonts w:ascii="Arial" w:hAnsi="Arial" w:cs="Arial"/>
        </w:rPr>
        <w:t xml:space="preserve"> used to</w:t>
      </w:r>
      <w:r w:rsidRPr="00E01AD4">
        <w:rPr>
          <w:rFonts w:ascii="Arial" w:hAnsi="Arial" w:cs="Arial"/>
        </w:rPr>
        <w:t xml:space="preserve"> explore how the external environmental changes are impacting the business. </w:t>
      </w:r>
    </w:p>
    <w:p w14:paraId="144AF6A6" w14:textId="29DD502F" w:rsidR="007B456B" w:rsidRPr="00E01AD4" w:rsidRDefault="007B456B" w:rsidP="00710B90">
      <w:pPr>
        <w:spacing w:line="276" w:lineRule="auto"/>
        <w:jc w:val="both"/>
        <w:rPr>
          <w:rFonts w:ascii="Arial" w:hAnsi="Arial" w:cs="Arial"/>
        </w:rPr>
      </w:pPr>
      <w:r w:rsidRPr="00E01AD4">
        <w:rPr>
          <w:rFonts w:ascii="Arial" w:hAnsi="Arial" w:cs="Arial"/>
        </w:rPr>
        <w:t xml:space="preserve">Coca Cola’s need to implement strategic changes will be considered and </w:t>
      </w:r>
      <w:r w:rsidR="0099056C" w:rsidRPr="00E01AD4">
        <w:rPr>
          <w:rFonts w:ascii="Arial" w:hAnsi="Arial" w:cs="Arial"/>
        </w:rPr>
        <w:t>a stakeholder</w:t>
      </w:r>
      <w:r w:rsidRPr="00E01AD4">
        <w:rPr>
          <w:rFonts w:ascii="Arial" w:hAnsi="Arial" w:cs="Arial"/>
        </w:rPr>
        <w:t xml:space="preserve"> analysis will be used to develop the strategies for change.</w:t>
      </w:r>
    </w:p>
    <w:p w14:paraId="3F92C7D5" w14:textId="5C32386A" w:rsidR="007B456B" w:rsidRPr="00E01AD4" w:rsidRDefault="007B456B" w:rsidP="00710B90">
      <w:pPr>
        <w:spacing w:line="276" w:lineRule="auto"/>
        <w:jc w:val="both"/>
        <w:rPr>
          <w:rFonts w:ascii="Arial" w:hAnsi="Arial" w:cs="Arial"/>
        </w:rPr>
      </w:pPr>
      <w:r w:rsidRPr="00E01AD4">
        <w:rPr>
          <w:rFonts w:ascii="Arial" w:hAnsi="Arial" w:cs="Arial"/>
        </w:rPr>
        <w:t xml:space="preserve">A change management plan will </w:t>
      </w:r>
      <w:r w:rsidR="003A1C08" w:rsidRPr="00E01AD4">
        <w:rPr>
          <w:rFonts w:ascii="Arial" w:hAnsi="Arial" w:cs="Arial"/>
        </w:rPr>
        <w:t>demonstrate the leadership style and how the change can be managed effectively, considering issues related to strategic change.</w:t>
      </w:r>
      <w:r w:rsidRPr="00E01AD4">
        <w:rPr>
          <w:rFonts w:ascii="Arial" w:hAnsi="Arial" w:cs="Arial"/>
        </w:rPr>
        <w:t xml:space="preserve"> </w:t>
      </w:r>
    </w:p>
    <w:p w14:paraId="0DAB177F" w14:textId="5D9903C3" w:rsidR="003A1C08" w:rsidRPr="00E01AD4" w:rsidRDefault="000008F3" w:rsidP="00710B90">
      <w:pPr>
        <w:spacing w:line="276" w:lineRule="auto"/>
        <w:jc w:val="both"/>
        <w:rPr>
          <w:rFonts w:ascii="Arial" w:hAnsi="Arial" w:cs="Arial"/>
        </w:rPr>
      </w:pPr>
      <w:r w:rsidRPr="00E01AD4">
        <w:rPr>
          <w:rFonts w:ascii="Arial" w:hAnsi="Arial" w:cs="Arial"/>
        </w:rPr>
        <w:t>The portfolio will conduct an evaluation of Coca Cola’s organisational culture and the impact it can have on the change management strategy.</w:t>
      </w:r>
    </w:p>
    <w:p w14:paraId="523240AE" w14:textId="00738BD1" w:rsidR="002C30E7" w:rsidRPr="00E01AD4" w:rsidRDefault="002C30E7" w:rsidP="00710B90">
      <w:pPr>
        <w:spacing w:line="276" w:lineRule="auto"/>
        <w:jc w:val="both"/>
        <w:rPr>
          <w:rFonts w:ascii="Arial" w:hAnsi="Arial" w:cs="Arial"/>
        </w:rPr>
      </w:pPr>
      <w:r w:rsidRPr="00E01AD4">
        <w:rPr>
          <w:rFonts w:ascii="Arial" w:hAnsi="Arial" w:cs="Arial"/>
        </w:rPr>
        <w:t xml:space="preserve">Lastly, the portfolio will </w:t>
      </w:r>
      <w:r w:rsidR="00E01AD4">
        <w:rPr>
          <w:rFonts w:ascii="Arial" w:hAnsi="Arial" w:cs="Arial"/>
        </w:rPr>
        <w:t xml:space="preserve">offer </w:t>
      </w:r>
      <w:r w:rsidRPr="00E01AD4">
        <w:rPr>
          <w:rFonts w:ascii="Arial" w:hAnsi="Arial" w:cs="Arial"/>
        </w:rPr>
        <w:t>recommendations</w:t>
      </w:r>
      <w:r w:rsidR="00E01AD4" w:rsidRPr="00E01AD4">
        <w:rPr>
          <w:rFonts w:ascii="Arial" w:hAnsi="Arial" w:cs="Arial"/>
        </w:rPr>
        <w:t xml:space="preserve"> and solutions</w:t>
      </w:r>
      <w:r w:rsidRPr="00E01AD4">
        <w:rPr>
          <w:rFonts w:ascii="Arial" w:hAnsi="Arial" w:cs="Arial"/>
        </w:rPr>
        <w:t xml:space="preserve"> for Coca Cola’s problems which </w:t>
      </w:r>
      <w:r w:rsidR="00E01AD4" w:rsidRPr="00E01AD4">
        <w:rPr>
          <w:rFonts w:ascii="Arial" w:hAnsi="Arial" w:cs="Arial"/>
        </w:rPr>
        <w:t>are</w:t>
      </w:r>
      <w:r w:rsidRPr="00E01AD4">
        <w:rPr>
          <w:rFonts w:ascii="Arial" w:hAnsi="Arial" w:cs="Arial"/>
        </w:rPr>
        <w:t xml:space="preserve"> encounter</w:t>
      </w:r>
      <w:r w:rsidR="00E01AD4" w:rsidRPr="00E01AD4">
        <w:rPr>
          <w:rFonts w:ascii="Arial" w:hAnsi="Arial" w:cs="Arial"/>
        </w:rPr>
        <w:t xml:space="preserve">ed </w:t>
      </w:r>
      <w:r w:rsidRPr="00E01AD4">
        <w:rPr>
          <w:rFonts w:ascii="Arial" w:hAnsi="Arial" w:cs="Arial"/>
        </w:rPr>
        <w:t>during the</w:t>
      </w:r>
      <w:r w:rsidR="00E01AD4">
        <w:rPr>
          <w:rFonts w:ascii="Arial" w:hAnsi="Arial" w:cs="Arial"/>
        </w:rPr>
        <w:t xml:space="preserve">ir </w:t>
      </w:r>
      <w:r w:rsidRPr="00E01AD4">
        <w:rPr>
          <w:rFonts w:ascii="Arial" w:hAnsi="Arial" w:cs="Arial"/>
        </w:rPr>
        <w:t>organisational change.</w:t>
      </w:r>
    </w:p>
    <w:p w14:paraId="43C508BF" w14:textId="57A56BB9" w:rsidR="00FE1117" w:rsidRDefault="00FE1117" w:rsidP="00FE1117">
      <w:pPr>
        <w:rPr>
          <w:rFonts w:ascii="Georgia" w:hAnsi="Georgia"/>
          <w:color w:val="535353"/>
          <w:sz w:val="23"/>
          <w:szCs w:val="23"/>
          <w:shd w:val="clear" w:color="auto" w:fill="FFFFFF"/>
        </w:rPr>
      </w:pPr>
    </w:p>
    <w:p w14:paraId="1E70E053" w14:textId="54983FAF" w:rsidR="00513346" w:rsidRDefault="00513346" w:rsidP="00FE1117">
      <w:pPr>
        <w:rPr>
          <w:rFonts w:ascii="Georgia" w:hAnsi="Georgia"/>
          <w:color w:val="535353"/>
          <w:sz w:val="23"/>
          <w:szCs w:val="23"/>
          <w:shd w:val="clear" w:color="auto" w:fill="FFFFFF"/>
        </w:rPr>
      </w:pPr>
    </w:p>
    <w:p w14:paraId="6FCFFEBA" w14:textId="196C23D4" w:rsidR="00BB75D3" w:rsidRDefault="00BB75D3" w:rsidP="00FE1117">
      <w:pPr>
        <w:rPr>
          <w:rFonts w:ascii="Georgia" w:hAnsi="Georgia"/>
          <w:color w:val="535353"/>
          <w:sz w:val="23"/>
          <w:szCs w:val="23"/>
          <w:shd w:val="clear" w:color="auto" w:fill="FFFFFF"/>
        </w:rPr>
      </w:pPr>
    </w:p>
    <w:p w14:paraId="64A73209" w14:textId="7D37820B" w:rsidR="00BB75D3" w:rsidRDefault="00BB75D3" w:rsidP="00FE1117">
      <w:pPr>
        <w:rPr>
          <w:rFonts w:ascii="Georgia" w:hAnsi="Georgia"/>
          <w:color w:val="535353"/>
          <w:sz w:val="23"/>
          <w:szCs w:val="23"/>
          <w:shd w:val="clear" w:color="auto" w:fill="FFFFFF"/>
        </w:rPr>
      </w:pPr>
    </w:p>
    <w:p w14:paraId="5584ED16" w14:textId="67884007" w:rsidR="00BB75D3" w:rsidRDefault="00BB75D3" w:rsidP="00FE1117">
      <w:pPr>
        <w:rPr>
          <w:rFonts w:ascii="Georgia" w:hAnsi="Georgia"/>
          <w:color w:val="535353"/>
          <w:sz w:val="23"/>
          <w:szCs w:val="23"/>
          <w:shd w:val="clear" w:color="auto" w:fill="FFFFFF"/>
        </w:rPr>
      </w:pPr>
    </w:p>
    <w:p w14:paraId="710D40FB" w14:textId="2482C15D" w:rsidR="00BB75D3" w:rsidRDefault="00BB75D3" w:rsidP="00FE1117">
      <w:pPr>
        <w:rPr>
          <w:rFonts w:ascii="Georgia" w:hAnsi="Georgia"/>
          <w:color w:val="535353"/>
          <w:sz w:val="23"/>
          <w:szCs w:val="23"/>
          <w:shd w:val="clear" w:color="auto" w:fill="FFFFFF"/>
        </w:rPr>
      </w:pPr>
    </w:p>
    <w:p w14:paraId="4740E114" w14:textId="1F07A35F" w:rsidR="00BB75D3" w:rsidRDefault="00BB75D3" w:rsidP="00FE1117">
      <w:pPr>
        <w:rPr>
          <w:rFonts w:ascii="Georgia" w:hAnsi="Georgia"/>
          <w:color w:val="535353"/>
          <w:sz w:val="23"/>
          <w:szCs w:val="23"/>
          <w:shd w:val="clear" w:color="auto" w:fill="FFFFFF"/>
        </w:rPr>
      </w:pPr>
    </w:p>
    <w:p w14:paraId="03132498" w14:textId="77777777" w:rsidR="00BB75D3" w:rsidRDefault="00BB75D3" w:rsidP="00FE1117">
      <w:pPr>
        <w:rPr>
          <w:rFonts w:ascii="Georgia" w:hAnsi="Georgia"/>
          <w:color w:val="535353"/>
          <w:sz w:val="23"/>
          <w:szCs w:val="23"/>
          <w:shd w:val="clear" w:color="auto" w:fill="FFFFFF"/>
        </w:rPr>
      </w:pPr>
    </w:p>
    <w:p w14:paraId="78ED5A7B" w14:textId="77777777" w:rsidR="00FE1117" w:rsidRDefault="00FE1117" w:rsidP="00FE1117">
      <w:pPr>
        <w:rPr>
          <w:rFonts w:ascii="Arial" w:hAnsi="Arial" w:cs="Arial"/>
          <w:b/>
        </w:rPr>
      </w:pPr>
    </w:p>
    <w:p w14:paraId="0CC9E038" w14:textId="37AB7E1D" w:rsidR="00FE1117" w:rsidRDefault="00FE1117" w:rsidP="00FE1117">
      <w:pPr>
        <w:pStyle w:val="NormalWeb"/>
        <w:rPr>
          <w:color w:val="000000"/>
          <w:sz w:val="27"/>
          <w:szCs w:val="27"/>
        </w:rPr>
      </w:pPr>
    </w:p>
    <w:p w14:paraId="4911FA19" w14:textId="51B46992" w:rsidR="00FE1117" w:rsidRDefault="00FE1117" w:rsidP="00FE1117">
      <w:pPr>
        <w:pStyle w:val="NormalWeb"/>
        <w:rPr>
          <w:color w:val="000000"/>
          <w:sz w:val="27"/>
          <w:szCs w:val="27"/>
        </w:rPr>
      </w:pPr>
    </w:p>
    <w:sdt>
      <w:sdtPr>
        <w:id w:val="-208498322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AE8C8F9" w14:textId="1C3A1083" w:rsidR="003703D0" w:rsidRDefault="003703D0">
          <w:pPr>
            <w:pStyle w:val="TOCHeading"/>
          </w:pPr>
          <w:r>
            <w:t>Contents</w:t>
          </w:r>
        </w:p>
        <w:p w14:paraId="69B3B145" w14:textId="495FF217" w:rsidR="00BB75D3" w:rsidRDefault="003703D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9253537" w:history="1">
            <w:r w:rsidR="00BB75D3" w:rsidRPr="00091BE0">
              <w:rPr>
                <w:rStyle w:val="Hyperlink"/>
                <w:rFonts w:ascii="Arial" w:hAnsi="Arial" w:cs="Arial"/>
                <w:noProof/>
                <w:shd w:val="clear" w:color="auto" w:fill="FFFFFF"/>
              </w:rPr>
              <w:t>Abstract</w:t>
            </w:r>
            <w:r w:rsidR="00BB75D3">
              <w:rPr>
                <w:noProof/>
                <w:webHidden/>
              </w:rPr>
              <w:tab/>
            </w:r>
            <w:r w:rsidR="00BB75D3">
              <w:rPr>
                <w:noProof/>
                <w:webHidden/>
              </w:rPr>
              <w:fldChar w:fldCharType="begin"/>
            </w:r>
            <w:r w:rsidR="00BB75D3">
              <w:rPr>
                <w:noProof/>
                <w:webHidden/>
              </w:rPr>
              <w:instrText xml:space="preserve"> PAGEREF _Toc89253537 \h </w:instrText>
            </w:r>
            <w:r w:rsidR="00BB75D3">
              <w:rPr>
                <w:noProof/>
                <w:webHidden/>
              </w:rPr>
            </w:r>
            <w:r w:rsidR="00BB75D3">
              <w:rPr>
                <w:noProof/>
                <w:webHidden/>
              </w:rPr>
              <w:fldChar w:fldCharType="separate"/>
            </w:r>
            <w:r w:rsidR="00BB75D3">
              <w:rPr>
                <w:noProof/>
                <w:webHidden/>
              </w:rPr>
              <w:t>1</w:t>
            </w:r>
            <w:r w:rsidR="00BB75D3">
              <w:rPr>
                <w:noProof/>
                <w:webHidden/>
              </w:rPr>
              <w:fldChar w:fldCharType="end"/>
            </w:r>
          </w:hyperlink>
        </w:p>
        <w:p w14:paraId="2DA490F0" w14:textId="2551C483" w:rsidR="00BB75D3" w:rsidRDefault="00BB75D3">
          <w:pPr>
            <w:pStyle w:val="TOC1"/>
            <w:tabs>
              <w:tab w:val="right" w:leader="dot" w:pos="9016"/>
            </w:tabs>
            <w:rPr>
              <w:rFonts w:eastAsiaTheme="minorEastAsia"/>
              <w:noProof/>
              <w:lang w:eastAsia="en-GB"/>
            </w:rPr>
          </w:pPr>
          <w:hyperlink w:anchor="_Toc89253538" w:history="1">
            <w:r w:rsidRPr="00091BE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_Toc89253538 \h </w:instrText>
            </w:r>
            <w:r>
              <w:rPr>
                <w:noProof/>
                <w:webHidden/>
              </w:rPr>
            </w:r>
            <w:r>
              <w:rPr>
                <w:noProof/>
                <w:webHidden/>
              </w:rPr>
              <w:fldChar w:fldCharType="separate"/>
            </w:r>
            <w:r>
              <w:rPr>
                <w:noProof/>
                <w:webHidden/>
              </w:rPr>
              <w:t>3</w:t>
            </w:r>
            <w:r>
              <w:rPr>
                <w:noProof/>
                <w:webHidden/>
              </w:rPr>
              <w:fldChar w:fldCharType="end"/>
            </w:r>
          </w:hyperlink>
        </w:p>
        <w:p w14:paraId="1D591E1B" w14:textId="45D842FA" w:rsidR="00BB75D3" w:rsidRDefault="00BB75D3">
          <w:pPr>
            <w:pStyle w:val="TOC1"/>
            <w:tabs>
              <w:tab w:val="right" w:leader="dot" w:pos="9016"/>
            </w:tabs>
            <w:rPr>
              <w:rFonts w:eastAsiaTheme="minorEastAsia"/>
              <w:noProof/>
              <w:lang w:eastAsia="en-GB"/>
            </w:rPr>
          </w:pPr>
          <w:hyperlink w:anchor="_Toc89253539" w:history="1">
            <w:r w:rsidRPr="00091BE0">
              <w:rPr>
                <w:rStyle w:val="Hyperlink"/>
                <w:rFonts w:ascii="Arial" w:hAnsi="Arial" w:cs="Arial"/>
                <w:noProof/>
              </w:rPr>
              <w:t>Coca Cola and Change Management</w:t>
            </w:r>
            <w:r>
              <w:rPr>
                <w:noProof/>
                <w:webHidden/>
              </w:rPr>
              <w:tab/>
            </w:r>
            <w:r>
              <w:rPr>
                <w:noProof/>
                <w:webHidden/>
              </w:rPr>
              <w:fldChar w:fldCharType="begin"/>
            </w:r>
            <w:r>
              <w:rPr>
                <w:noProof/>
                <w:webHidden/>
              </w:rPr>
              <w:instrText xml:space="preserve"> PAGEREF _Toc89253539 \h </w:instrText>
            </w:r>
            <w:r>
              <w:rPr>
                <w:noProof/>
                <w:webHidden/>
              </w:rPr>
            </w:r>
            <w:r>
              <w:rPr>
                <w:noProof/>
                <w:webHidden/>
              </w:rPr>
              <w:fldChar w:fldCharType="separate"/>
            </w:r>
            <w:r>
              <w:rPr>
                <w:noProof/>
                <w:webHidden/>
              </w:rPr>
              <w:t>4</w:t>
            </w:r>
            <w:r>
              <w:rPr>
                <w:noProof/>
                <w:webHidden/>
              </w:rPr>
              <w:fldChar w:fldCharType="end"/>
            </w:r>
          </w:hyperlink>
        </w:p>
        <w:p w14:paraId="7EE4C041" w14:textId="16B786F8" w:rsidR="00BB75D3" w:rsidRDefault="00BB75D3">
          <w:pPr>
            <w:pStyle w:val="TOC1"/>
            <w:tabs>
              <w:tab w:val="right" w:leader="dot" w:pos="9016"/>
            </w:tabs>
            <w:rPr>
              <w:rFonts w:eastAsiaTheme="minorEastAsia"/>
              <w:noProof/>
              <w:lang w:eastAsia="en-GB"/>
            </w:rPr>
          </w:pPr>
          <w:hyperlink w:anchor="_Toc89253540" w:history="1">
            <w:r w:rsidRPr="00091BE0">
              <w:rPr>
                <w:rStyle w:val="Hyperlink"/>
                <w:rFonts w:ascii="Arial" w:eastAsia="Times New Roman" w:hAnsi="Arial" w:cs="Arial"/>
                <w:noProof/>
                <w:bdr w:val="none" w:sz="0" w:space="0" w:color="auto" w:frame="1"/>
                <w:lang w:eastAsia="en-GB"/>
              </w:rPr>
              <w:t>Coca Colas Need for Change</w:t>
            </w:r>
            <w:r>
              <w:rPr>
                <w:noProof/>
                <w:webHidden/>
              </w:rPr>
              <w:tab/>
            </w:r>
            <w:r>
              <w:rPr>
                <w:noProof/>
                <w:webHidden/>
              </w:rPr>
              <w:fldChar w:fldCharType="begin"/>
            </w:r>
            <w:r>
              <w:rPr>
                <w:noProof/>
                <w:webHidden/>
              </w:rPr>
              <w:instrText xml:space="preserve"> PAGEREF _Toc89253540 \h </w:instrText>
            </w:r>
            <w:r>
              <w:rPr>
                <w:noProof/>
                <w:webHidden/>
              </w:rPr>
            </w:r>
            <w:r>
              <w:rPr>
                <w:noProof/>
                <w:webHidden/>
              </w:rPr>
              <w:fldChar w:fldCharType="separate"/>
            </w:r>
            <w:r>
              <w:rPr>
                <w:noProof/>
                <w:webHidden/>
              </w:rPr>
              <w:t>6</w:t>
            </w:r>
            <w:r>
              <w:rPr>
                <w:noProof/>
                <w:webHidden/>
              </w:rPr>
              <w:fldChar w:fldCharType="end"/>
            </w:r>
          </w:hyperlink>
        </w:p>
        <w:p w14:paraId="28B084A3" w14:textId="3D290F7E" w:rsidR="00BB75D3" w:rsidRDefault="00BB75D3">
          <w:pPr>
            <w:pStyle w:val="TOC1"/>
            <w:tabs>
              <w:tab w:val="right" w:leader="dot" w:pos="9016"/>
            </w:tabs>
            <w:rPr>
              <w:rFonts w:eastAsiaTheme="minorEastAsia"/>
              <w:noProof/>
              <w:lang w:eastAsia="en-GB"/>
            </w:rPr>
          </w:pPr>
          <w:hyperlink w:anchor="_Toc89253541" w:history="1">
            <w:r w:rsidRPr="00091BE0">
              <w:rPr>
                <w:rStyle w:val="Hyperlink"/>
                <w:rFonts w:ascii="Arial" w:eastAsia="Times New Roman" w:hAnsi="Arial" w:cs="Arial"/>
                <w:noProof/>
                <w:bdr w:val="none" w:sz="0" w:space="0" w:color="auto" w:frame="1"/>
                <w:lang w:eastAsia="en-GB"/>
              </w:rPr>
              <w:t>Coca Cola’s CSR Policy</w:t>
            </w:r>
            <w:r>
              <w:rPr>
                <w:noProof/>
                <w:webHidden/>
              </w:rPr>
              <w:tab/>
            </w:r>
            <w:r>
              <w:rPr>
                <w:noProof/>
                <w:webHidden/>
              </w:rPr>
              <w:fldChar w:fldCharType="begin"/>
            </w:r>
            <w:r>
              <w:rPr>
                <w:noProof/>
                <w:webHidden/>
              </w:rPr>
              <w:instrText xml:space="preserve"> PAGEREF _Toc89253541 \h </w:instrText>
            </w:r>
            <w:r>
              <w:rPr>
                <w:noProof/>
                <w:webHidden/>
              </w:rPr>
            </w:r>
            <w:r>
              <w:rPr>
                <w:noProof/>
                <w:webHidden/>
              </w:rPr>
              <w:fldChar w:fldCharType="separate"/>
            </w:r>
            <w:r>
              <w:rPr>
                <w:noProof/>
                <w:webHidden/>
              </w:rPr>
              <w:t>7</w:t>
            </w:r>
            <w:r>
              <w:rPr>
                <w:noProof/>
                <w:webHidden/>
              </w:rPr>
              <w:fldChar w:fldCharType="end"/>
            </w:r>
          </w:hyperlink>
        </w:p>
        <w:p w14:paraId="16DD20FB" w14:textId="5B450A70" w:rsidR="00BB75D3" w:rsidRDefault="00BB75D3">
          <w:pPr>
            <w:pStyle w:val="TOC1"/>
            <w:tabs>
              <w:tab w:val="right" w:leader="dot" w:pos="9016"/>
            </w:tabs>
            <w:rPr>
              <w:rFonts w:eastAsiaTheme="minorEastAsia"/>
              <w:noProof/>
              <w:lang w:eastAsia="en-GB"/>
            </w:rPr>
          </w:pPr>
          <w:hyperlink w:anchor="_Toc89253542" w:history="1">
            <w:r w:rsidRPr="00091BE0">
              <w:rPr>
                <w:rStyle w:val="Hyperlink"/>
                <w:rFonts w:ascii="Arial" w:eastAsia="Times New Roman" w:hAnsi="Arial" w:cs="Arial"/>
                <w:noProof/>
                <w:bdr w:val="none" w:sz="0" w:space="0" w:color="auto" w:frame="1"/>
                <w:lang w:eastAsia="en-GB"/>
              </w:rPr>
              <w:t>Coca Cola’s Net Zero and Environmental Efforts</w:t>
            </w:r>
            <w:r>
              <w:rPr>
                <w:noProof/>
                <w:webHidden/>
              </w:rPr>
              <w:tab/>
            </w:r>
            <w:r>
              <w:rPr>
                <w:noProof/>
                <w:webHidden/>
              </w:rPr>
              <w:fldChar w:fldCharType="begin"/>
            </w:r>
            <w:r>
              <w:rPr>
                <w:noProof/>
                <w:webHidden/>
              </w:rPr>
              <w:instrText xml:space="preserve"> PAGEREF _Toc89253542 \h </w:instrText>
            </w:r>
            <w:r>
              <w:rPr>
                <w:noProof/>
                <w:webHidden/>
              </w:rPr>
            </w:r>
            <w:r>
              <w:rPr>
                <w:noProof/>
                <w:webHidden/>
              </w:rPr>
              <w:fldChar w:fldCharType="separate"/>
            </w:r>
            <w:r>
              <w:rPr>
                <w:noProof/>
                <w:webHidden/>
              </w:rPr>
              <w:t>8</w:t>
            </w:r>
            <w:r>
              <w:rPr>
                <w:noProof/>
                <w:webHidden/>
              </w:rPr>
              <w:fldChar w:fldCharType="end"/>
            </w:r>
          </w:hyperlink>
        </w:p>
        <w:p w14:paraId="3C4706C4" w14:textId="4C1D3395" w:rsidR="00BB75D3" w:rsidRDefault="00BB75D3">
          <w:pPr>
            <w:pStyle w:val="TOC1"/>
            <w:tabs>
              <w:tab w:val="right" w:leader="dot" w:pos="9016"/>
            </w:tabs>
            <w:rPr>
              <w:rFonts w:eastAsiaTheme="minorEastAsia"/>
              <w:noProof/>
              <w:lang w:eastAsia="en-GB"/>
            </w:rPr>
          </w:pPr>
          <w:hyperlink w:anchor="_Toc89253543" w:history="1">
            <w:r w:rsidRPr="00091BE0">
              <w:rPr>
                <w:rStyle w:val="Hyperlink"/>
                <w:rFonts w:ascii="Arial" w:hAnsi="Arial" w:cs="Arial"/>
                <w:noProof/>
                <w:shd w:val="clear" w:color="auto" w:fill="FFFFFF"/>
              </w:rPr>
              <w:t>Coca Cola’s Vision</w:t>
            </w:r>
            <w:r>
              <w:rPr>
                <w:noProof/>
                <w:webHidden/>
              </w:rPr>
              <w:tab/>
            </w:r>
            <w:r>
              <w:rPr>
                <w:noProof/>
                <w:webHidden/>
              </w:rPr>
              <w:fldChar w:fldCharType="begin"/>
            </w:r>
            <w:r>
              <w:rPr>
                <w:noProof/>
                <w:webHidden/>
              </w:rPr>
              <w:instrText xml:space="preserve"> PAGEREF _Toc89253543 \h </w:instrText>
            </w:r>
            <w:r>
              <w:rPr>
                <w:noProof/>
                <w:webHidden/>
              </w:rPr>
            </w:r>
            <w:r>
              <w:rPr>
                <w:noProof/>
                <w:webHidden/>
              </w:rPr>
              <w:fldChar w:fldCharType="separate"/>
            </w:r>
            <w:r>
              <w:rPr>
                <w:noProof/>
                <w:webHidden/>
              </w:rPr>
              <w:t>9</w:t>
            </w:r>
            <w:r>
              <w:rPr>
                <w:noProof/>
                <w:webHidden/>
              </w:rPr>
              <w:fldChar w:fldCharType="end"/>
            </w:r>
          </w:hyperlink>
        </w:p>
        <w:p w14:paraId="0BDB4EEB" w14:textId="4B3F8B64" w:rsidR="00BB75D3" w:rsidRDefault="00BB75D3">
          <w:pPr>
            <w:pStyle w:val="TOC1"/>
            <w:tabs>
              <w:tab w:val="right" w:leader="dot" w:pos="9016"/>
            </w:tabs>
            <w:rPr>
              <w:rFonts w:eastAsiaTheme="minorEastAsia"/>
              <w:noProof/>
              <w:lang w:eastAsia="en-GB"/>
            </w:rPr>
          </w:pPr>
          <w:hyperlink w:anchor="_Toc89253544" w:history="1">
            <w:r w:rsidRPr="00091BE0">
              <w:rPr>
                <w:rStyle w:val="Hyperlink"/>
                <w:rFonts w:ascii="Arial" w:eastAsia="Times New Roman" w:hAnsi="Arial" w:cs="Arial"/>
                <w:noProof/>
                <w:bdr w:val="none" w:sz="0" w:space="0" w:color="auto" w:frame="1"/>
                <w:lang w:eastAsia="en-GB"/>
              </w:rPr>
              <w:t>Why Does Coca Cola Need to Change</w:t>
            </w:r>
            <w:r>
              <w:rPr>
                <w:noProof/>
                <w:webHidden/>
              </w:rPr>
              <w:tab/>
            </w:r>
            <w:r>
              <w:rPr>
                <w:noProof/>
                <w:webHidden/>
              </w:rPr>
              <w:fldChar w:fldCharType="begin"/>
            </w:r>
            <w:r>
              <w:rPr>
                <w:noProof/>
                <w:webHidden/>
              </w:rPr>
              <w:instrText xml:space="preserve"> PAGEREF _Toc89253544 \h </w:instrText>
            </w:r>
            <w:r>
              <w:rPr>
                <w:noProof/>
                <w:webHidden/>
              </w:rPr>
            </w:r>
            <w:r>
              <w:rPr>
                <w:noProof/>
                <w:webHidden/>
              </w:rPr>
              <w:fldChar w:fldCharType="separate"/>
            </w:r>
            <w:r>
              <w:rPr>
                <w:noProof/>
                <w:webHidden/>
              </w:rPr>
              <w:t>10</w:t>
            </w:r>
            <w:r>
              <w:rPr>
                <w:noProof/>
                <w:webHidden/>
              </w:rPr>
              <w:fldChar w:fldCharType="end"/>
            </w:r>
          </w:hyperlink>
        </w:p>
        <w:p w14:paraId="776F4C4F" w14:textId="038A8CC2" w:rsidR="00BB75D3" w:rsidRDefault="00BB75D3">
          <w:pPr>
            <w:pStyle w:val="TOC1"/>
            <w:tabs>
              <w:tab w:val="right" w:leader="dot" w:pos="9016"/>
            </w:tabs>
            <w:rPr>
              <w:rFonts w:eastAsiaTheme="minorEastAsia"/>
              <w:noProof/>
              <w:lang w:eastAsia="en-GB"/>
            </w:rPr>
          </w:pPr>
          <w:hyperlink w:anchor="_Toc89253545" w:history="1">
            <w:r w:rsidRPr="00091BE0">
              <w:rPr>
                <w:rStyle w:val="Hyperlink"/>
                <w:rFonts w:ascii="Arial" w:eastAsia="Times New Roman" w:hAnsi="Arial" w:cs="Arial"/>
                <w:noProof/>
                <w:bdr w:val="none" w:sz="0" w:space="0" w:color="auto" w:frame="1"/>
                <w:lang w:eastAsia="en-GB"/>
              </w:rPr>
              <w:t>Criticisms of Coca Cola</w:t>
            </w:r>
            <w:r>
              <w:rPr>
                <w:noProof/>
                <w:webHidden/>
              </w:rPr>
              <w:tab/>
            </w:r>
            <w:r>
              <w:rPr>
                <w:noProof/>
                <w:webHidden/>
              </w:rPr>
              <w:fldChar w:fldCharType="begin"/>
            </w:r>
            <w:r>
              <w:rPr>
                <w:noProof/>
                <w:webHidden/>
              </w:rPr>
              <w:instrText xml:space="preserve"> PAGEREF _Toc89253545 \h </w:instrText>
            </w:r>
            <w:r>
              <w:rPr>
                <w:noProof/>
                <w:webHidden/>
              </w:rPr>
            </w:r>
            <w:r>
              <w:rPr>
                <w:noProof/>
                <w:webHidden/>
              </w:rPr>
              <w:fldChar w:fldCharType="separate"/>
            </w:r>
            <w:r>
              <w:rPr>
                <w:noProof/>
                <w:webHidden/>
              </w:rPr>
              <w:t>11</w:t>
            </w:r>
            <w:r>
              <w:rPr>
                <w:noProof/>
                <w:webHidden/>
              </w:rPr>
              <w:fldChar w:fldCharType="end"/>
            </w:r>
          </w:hyperlink>
        </w:p>
        <w:p w14:paraId="03CF62B9" w14:textId="58D64D5B" w:rsidR="00BB75D3" w:rsidRDefault="00BB75D3">
          <w:pPr>
            <w:pStyle w:val="TOC1"/>
            <w:tabs>
              <w:tab w:val="right" w:leader="dot" w:pos="9016"/>
            </w:tabs>
            <w:rPr>
              <w:rFonts w:eastAsiaTheme="minorEastAsia"/>
              <w:noProof/>
              <w:lang w:eastAsia="en-GB"/>
            </w:rPr>
          </w:pPr>
          <w:hyperlink w:anchor="_Toc89253546" w:history="1">
            <w:r w:rsidRPr="00091BE0">
              <w:rPr>
                <w:rStyle w:val="Hyperlink"/>
                <w:rFonts w:ascii="Arial" w:eastAsia="Times New Roman" w:hAnsi="Arial" w:cs="Arial"/>
                <w:noProof/>
                <w:lang w:eastAsia="en-GB"/>
              </w:rPr>
              <w:t>Stakeholders of Coca Cola</w:t>
            </w:r>
            <w:r>
              <w:rPr>
                <w:noProof/>
                <w:webHidden/>
              </w:rPr>
              <w:tab/>
            </w:r>
            <w:r>
              <w:rPr>
                <w:noProof/>
                <w:webHidden/>
              </w:rPr>
              <w:fldChar w:fldCharType="begin"/>
            </w:r>
            <w:r>
              <w:rPr>
                <w:noProof/>
                <w:webHidden/>
              </w:rPr>
              <w:instrText xml:space="preserve"> PAGEREF _Toc89253546 \h </w:instrText>
            </w:r>
            <w:r>
              <w:rPr>
                <w:noProof/>
                <w:webHidden/>
              </w:rPr>
            </w:r>
            <w:r>
              <w:rPr>
                <w:noProof/>
                <w:webHidden/>
              </w:rPr>
              <w:fldChar w:fldCharType="separate"/>
            </w:r>
            <w:r>
              <w:rPr>
                <w:noProof/>
                <w:webHidden/>
              </w:rPr>
              <w:t>12</w:t>
            </w:r>
            <w:r>
              <w:rPr>
                <w:noProof/>
                <w:webHidden/>
              </w:rPr>
              <w:fldChar w:fldCharType="end"/>
            </w:r>
          </w:hyperlink>
        </w:p>
        <w:p w14:paraId="460AF599" w14:textId="08362D6C" w:rsidR="00BB75D3" w:rsidRDefault="00BB75D3">
          <w:pPr>
            <w:pStyle w:val="TOC1"/>
            <w:tabs>
              <w:tab w:val="right" w:leader="dot" w:pos="9016"/>
            </w:tabs>
            <w:rPr>
              <w:rFonts w:eastAsiaTheme="minorEastAsia"/>
              <w:noProof/>
              <w:lang w:eastAsia="en-GB"/>
            </w:rPr>
          </w:pPr>
          <w:hyperlink w:anchor="_Toc89253547" w:history="1">
            <w:r w:rsidRPr="00091BE0">
              <w:rPr>
                <w:rStyle w:val="Hyperlink"/>
                <w:rFonts w:ascii="Arial" w:eastAsia="Times New Roman" w:hAnsi="Arial" w:cs="Arial"/>
                <w:noProof/>
                <w:lang w:eastAsia="en-GB"/>
              </w:rPr>
              <w:t>Internal stakeholders of Coca-Cola</w:t>
            </w:r>
            <w:r>
              <w:rPr>
                <w:noProof/>
                <w:webHidden/>
              </w:rPr>
              <w:tab/>
            </w:r>
            <w:r>
              <w:rPr>
                <w:noProof/>
                <w:webHidden/>
              </w:rPr>
              <w:fldChar w:fldCharType="begin"/>
            </w:r>
            <w:r>
              <w:rPr>
                <w:noProof/>
                <w:webHidden/>
              </w:rPr>
              <w:instrText xml:space="preserve"> PAGEREF _Toc89253547 \h </w:instrText>
            </w:r>
            <w:r>
              <w:rPr>
                <w:noProof/>
                <w:webHidden/>
              </w:rPr>
            </w:r>
            <w:r>
              <w:rPr>
                <w:noProof/>
                <w:webHidden/>
              </w:rPr>
              <w:fldChar w:fldCharType="separate"/>
            </w:r>
            <w:r>
              <w:rPr>
                <w:noProof/>
                <w:webHidden/>
              </w:rPr>
              <w:t>12</w:t>
            </w:r>
            <w:r>
              <w:rPr>
                <w:noProof/>
                <w:webHidden/>
              </w:rPr>
              <w:fldChar w:fldCharType="end"/>
            </w:r>
          </w:hyperlink>
        </w:p>
        <w:p w14:paraId="2D7CD6BC" w14:textId="290394D1" w:rsidR="00BB75D3" w:rsidRDefault="00BB75D3">
          <w:pPr>
            <w:pStyle w:val="TOC1"/>
            <w:tabs>
              <w:tab w:val="right" w:leader="dot" w:pos="9016"/>
            </w:tabs>
            <w:rPr>
              <w:rFonts w:eastAsiaTheme="minorEastAsia"/>
              <w:noProof/>
              <w:lang w:eastAsia="en-GB"/>
            </w:rPr>
          </w:pPr>
          <w:hyperlink w:anchor="_Toc89253548" w:history="1">
            <w:r w:rsidRPr="00091BE0">
              <w:rPr>
                <w:rStyle w:val="Hyperlink"/>
                <w:rFonts w:ascii="Arial" w:eastAsia="Times New Roman" w:hAnsi="Arial" w:cs="Arial"/>
                <w:noProof/>
                <w:lang w:eastAsia="en-GB"/>
              </w:rPr>
              <w:t>External stakeholders of Coca Cola</w:t>
            </w:r>
            <w:r>
              <w:rPr>
                <w:noProof/>
                <w:webHidden/>
              </w:rPr>
              <w:tab/>
            </w:r>
            <w:r>
              <w:rPr>
                <w:noProof/>
                <w:webHidden/>
              </w:rPr>
              <w:fldChar w:fldCharType="begin"/>
            </w:r>
            <w:r>
              <w:rPr>
                <w:noProof/>
                <w:webHidden/>
              </w:rPr>
              <w:instrText xml:space="preserve"> PAGEREF _Toc89253548 \h </w:instrText>
            </w:r>
            <w:r>
              <w:rPr>
                <w:noProof/>
                <w:webHidden/>
              </w:rPr>
            </w:r>
            <w:r>
              <w:rPr>
                <w:noProof/>
                <w:webHidden/>
              </w:rPr>
              <w:fldChar w:fldCharType="separate"/>
            </w:r>
            <w:r>
              <w:rPr>
                <w:noProof/>
                <w:webHidden/>
              </w:rPr>
              <w:t>13</w:t>
            </w:r>
            <w:r>
              <w:rPr>
                <w:noProof/>
                <w:webHidden/>
              </w:rPr>
              <w:fldChar w:fldCharType="end"/>
            </w:r>
          </w:hyperlink>
        </w:p>
        <w:p w14:paraId="2946B035" w14:textId="49692AC6" w:rsidR="00BB75D3" w:rsidRDefault="00BB75D3">
          <w:pPr>
            <w:pStyle w:val="TOC1"/>
            <w:tabs>
              <w:tab w:val="right" w:leader="dot" w:pos="9016"/>
            </w:tabs>
            <w:rPr>
              <w:rFonts w:eastAsiaTheme="minorEastAsia"/>
              <w:noProof/>
              <w:lang w:eastAsia="en-GB"/>
            </w:rPr>
          </w:pPr>
          <w:hyperlink w:anchor="_Toc89253549" w:history="1">
            <w:r w:rsidRPr="00091BE0">
              <w:rPr>
                <w:rStyle w:val="Hyperlink"/>
                <w:rFonts w:ascii="Arial" w:eastAsia="Times New Roman" w:hAnsi="Arial" w:cs="Arial"/>
                <w:noProof/>
                <w:lang w:eastAsia="en-GB"/>
              </w:rPr>
              <w:t>The Power and Influence of Coca Cola’s stakeholders</w:t>
            </w:r>
            <w:r>
              <w:rPr>
                <w:noProof/>
                <w:webHidden/>
              </w:rPr>
              <w:tab/>
            </w:r>
            <w:r>
              <w:rPr>
                <w:noProof/>
                <w:webHidden/>
              </w:rPr>
              <w:fldChar w:fldCharType="begin"/>
            </w:r>
            <w:r>
              <w:rPr>
                <w:noProof/>
                <w:webHidden/>
              </w:rPr>
              <w:instrText xml:space="preserve"> PAGEREF _Toc89253549 \h </w:instrText>
            </w:r>
            <w:r>
              <w:rPr>
                <w:noProof/>
                <w:webHidden/>
              </w:rPr>
            </w:r>
            <w:r>
              <w:rPr>
                <w:noProof/>
                <w:webHidden/>
              </w:rPr>
              <w:fldChar w:fldCharType="separate"/>
            </w:r>
            <w:r>
              <w:rPr>
                <w:noProof/>
                <w:webHidden/>
              </w:rPr>
              <w:t>14</w:t>
            </w:r>
            <w:r>
              <w:rPr>
                <w:noProof/>
                <w:webHidden/>
              </w:rPr>
              <w:fldChar w:fldCharType="end"/>
            </w:r>
          </w:hyperlink>
        </w:p>
        <w:p w14:paraId="17E2A6CA" w14:textId="277D90C3" w:rsidR="00BB75D3" w:rsidRDefault="00BB75D3">
          <w:pPr>
            <w:pStyle w:val="TOC1"/>
            <w:tabs>
              <w:tab w:val="right" w:leader="dot" w:pos="9016"/>
            </w:tabs>
            <w:rPr>
              <w:rFonts w:eastAsiaTheme="minorEastAsia"/>
              <w:noProof/>
              <w:lang w:eastAsia="en-GB"/>
            </w:rPr>
          </w:pPr>
          <w:hyperlink w:anchor="_Toc89253550" w:history="1">
            <w:r w:rsidRPr="00091BE0">
              <w:rPr>
                <w:rStyle w:val="Hyperlink"/>
                <w:rFonts w:ascii="Arial" w:eastAsia="Times New Roman" w:hAnsi="Arial" w:cs="Arial"/>
                <w:noProof/>
                <w:lang w:eastAsia="en-GB"/>
              </w:rPr>
              <w:t>SWOT Analysis for Coca Cola</w:t>
            </w:r>
            <w:r>
              <w:rPr>
                <w:noProof/>
                <w:webHidden/>
              </w:rPr>
              <w:tab/>
            </w:r>
            <w:r>
              <w:rPr>
                <w:noProof/>
                <w:webHidden/>
              </w:rPr>
              <w:fldChar w:fldCharType="begin"/>
            </w:r>
            <w:r>
              <w:rPr>
                <w:noProof/>
                <w:webHidden/>
              </w:rPr>
              <w:instrText xml:space="preserve"> PAGEREF _Toc89253550 \h </w:instrText>
            </w:r>
            <w:r>
              <w:rPr>
                <w:noProof/>
                <w:webHidden/>
              </w:rPr>
            </w:r>
            <w:r>
              <w:rPr>
                <w:noProof/>
                <w:webHidden/>
              </w:rPr>
              <w:fldChar w:fldCharType="separate"/>
            </w:r>
            <w:r>
              <w:rPr>
                <w:noProof/>
                <w:webHidden/>
              </w:rPr>
              <w:t>15</w:t>
            </w:r>
            <w:r>
              <w:rPr>
                <w:noProof/>
                <w:webHidden/>
              </w:rPr>
              <w:fldChar w:fldCharType="end"/>
            </w:r>
          </w:hyperlink>
        </w:p>
        <w:p w14:paraId="6D255C6F" w14:textId="3CD62413" w:rsidR="00BB75D3" w:rsidRDefault="00BB75D3">
          <w:pPr>
            <w:pStyle w:val="TOC1"/>
            <w:tabs>
              <w:tab w:val="right" w:leader="dot" w:pos="9016"/>
            </w:tabs>
            <w:rPr>
              <w:rFonts w:eastAsiaTheme="minorEastAsia"/>
              <w:noProof/>
              <w:lang w:eastAsia="en-GB"/>
            </w:rPr>
          </w:pPr>
          <w:hyperlink w:anchor="_Toc89253551" w:history="1">
            <w:r w:rsidRPr="00091BE0">
              <w:rPr>
                <w:rStyle w:val="Hyperlink"/>
                <w:rFonts w:ascii="Arial" w:eastAsia="Times New Roman" w:hAnsi="Arial" w:cs="Arial"/>
                <w:noProof/>
                <w:lang w:eastAsia="en-GB"/>
              </w:rPr>
              <w:t>Change Management</w:t>
            </w:r>
            <w:r>
              <w:rPr>
                <w:noProof/>
                <w:webHidden/>
              </w:rPr>
              <w:tab/>
            </w:r>
            <w:r>
              <w:rPr>
                <w:noProof/>
                <w:webHidden/>
              </w:rPr>
              <w:fldChar w:fldCharType="begin"/>
            </w:r>
            <w:r>
              <w:rPr>
                <w:noProof/>
                <w:webHidden/>
              </w:rPr>
              <w:instrText xml:space="preserve"> PAGEREF _Toc89253551 \h </w:instrText>
            </w:r>
            <w:r>
              <w:rPr>
                <w:noProof/>
                <w:webHidden/>
              </w:rPr>
            </w:r>
            <w:r>
              <w:rPr>
                <w:noProof/>
                <w:webHidden/>
              </w:rPr>
              <w:fldChar w:fldCharType="separate"/>
            </w:r>
            <w:r>
              <w:rPr>
                <w:noProof/>
                <w:webHidden/>
              </w:rPr>
              <w:t>16</w:t>
            </w:r>
            <w:r>
              <w:rPr>
                <w:noProof/>
                <w:webHidden/>
              </w:rPr>
              <w:fldChar w:fldCharType="end"/>
            </w:r>
          </w:hyperlink>
        </w:p>
        <w:p w14:paraId="4D581259" w14:textId="786C121F" w:rsidR="00BB75D3" w:rsidRDefault="00BB75D3">
          <w:pPr>
            <w:pStyle w:val="TOC1"/>
            <w:tabs>
              <w:tab w:val="right" w:leader="dot" w:pos="9016"/>
            </w:tabs>
            <w:rPr>
              <w:rFonts w:eastAsiaTheme="minorEastAsia"/>
              <w:noProof/>
              <w:lang w:eastAsia="en-GB"/>
            </w:rPr>
          </w:pPr>
          <w:hyperlink w:anchor="_Toc89253552" w:history="1">
            <w:r w:rsidRPr="00091BE0">
              <w:rPr>
                <w:rStyle w:val="Hyperlink"/>
                <w:rFonts w:ascii="Arial" w:hAnsi="Arial" w:cs="Arial"/>
                <w:noProof/>
              </w:rPr>
              <w:t>Lewin’s Models for Change Management</w:t>
            </w:r>
            <w:r>
              <w:rPr>
                <w:noProof/>
                <w:webHidden/>
              </w:rPr>
              <w:tab/>
            </w:r>
            <w:r>
              <w:rPr>
                <w:noProof/>
                <w:webHidden/>
              </w:rPr>
              <w:fldChar w:fldCharType="begin"/>
            </w:r>
            <w:r>
              <w:rPr>
                <w:noProof/>
                <w:webHidden/>
              </w:rPr>
              <w:instrText xml:space="preserve"> PAGEREF _Toc89253552 \h </w:instrText>
            </w:r>
            <w:r>
              <w:rPr>
                <w:noProof/>
                <w:webHidden/>
              </w:rPr>
            </w:r>
            <w:r>
              <w:rPr>
                <w:noProof/>
                <w:webHidden/>
              </w:rPr>
              <w:fldChar w:fldCharType="separate"/>
            </w:r>
            <w:r>
              <w:rPr>
                <w:noProof/>
                <w:webHidden/>
              </w:rPr>
              <w:t>16</w:t>
            </w:r>
            <w:r>
              <w:rPr>
                <w:noProof/>
                <w:webHidden/>
              </w:rPr>
              <w:fldChar w:fldCharType="end"/>
            </w:r>
          </w:hyperlink>
        </w:p>
        <w:p w14:paraId="46C4BC45" w14:textId="5A145A6C" w:rsidR="00BB75D3" w:rsidRDefault="00BB75D3">
          <w:pPr>
            <w:pStyle w:val="TOC1"/>
            <w:tabs>
              <w:tab w:val="right" w:leader="dot" w:pos="9016"/>
            </w:tabs>
            <w:rPr>
              <w:rFonts w:eastAsiaTheme="minorEastAsia"/>
              <w:noProof/>
              <w:lang w:eastAsia="en-GB"/>
            </w:rPr>
          </w:pPr>
          <w:hyperlink w:anchor="_Toc89253553" w:history="1">
            <w:r w:rsidRPr="00091BE0">
              <w:rPr>
                <w:rStyle w:val="Hyperlink"/>
                <w:rFonts w:ascii="Arial" w:hAnsi="Arial" w:cs="Arial"/>
                <w:noProof/>
              </w:rPr>
              <w:t>Coca Cola Change Management Plan</w:t>
            </w:r>
            <w:r>
              <w:rPr>
                <w:noProof/>
                <w:webHidden/>
              </w:rPr>
              <w:tab/>
            </w:r>
            <w:r>
              <w:rPr>
                <w:noProof/>
                <w:webHidden/>
              </w:rPr>
              <w:fldChar w:fldCharType="begin"/>
            </w:r>
            <w:r>
              <w:rPr>
                <w:noProof/>
                <w:webHidden/>
              </w:rPr>
              <w:instrText xml:space="preserve"> PAGEREF _Toc89253553 \h </w:instrText>
            </w:r>
            <w:r>
              <w:rPr>
                <w:noProof/>
                <w:webHidden/>
              </w:rPr>
            </w:r>
            <w:r>
              <w:rPr>
                <w:noProof/>
                <w:webHidden/>
              </w:rPr>
              <w:fldChar w:fldCharType="separate"/>
            </w:r>
            <w:r>
              <w:rPr>
                <w:noProof/>
                <w:webHidden/>
              </w:rPr>
              <w:t>17</w:t>
            </w:r>
            <w:r>
              <w:rPr>
                <w:noProof/>
                <w:webHidden/>
              </w:rPr>
              <w:fldChar w:fldCharType="end"/>
            </w:r>
          </w:hyperlink>
        </w:p>
        <w:p w14:paraId="0477780A" w14:textId="6ED2AF32" w:rsidR="00BB75D3" w:rsidRDefault="00BB75D3">
          <w:pPr>
            <w:pStyle w:val="TOC1"/>
            <w:tabs>
              <w:tab w:val="right" w:leader="dot" w:pos="9016"/>
            </w:tabs>
            <w:rPr>
              <w:rFonts w:eastAsiaTheme="minorEastAsia"/>
              <w:noProof/>
              <w:lang w:eastAsia="en-GB"/>
            </w:rPr>
          </w:pPr>
          <w:hyperlink w:anchor="_Toc89253554" w:history="1">
            <w:r w:rsidRPr="00091BE0">
              <w:rPr>
                <w:rStyle w:val="Hyperlink"/>
                <w:rFonts w:ascii="Arial" w:hAnsi="Arial" w:cs="Arial"/>
                <w:noProof/>
              </w:rPr>
              <w:t>Criticisms of Lewins Model</w:t>
            </w:r>
            <w:r>
              <w:rPr>
                <w:noProof/>
                <w:webHidden/>
              </w:rPr>
              <w:tab/>
            </w:r>
            <w:r>
              <w:rPr>
                <w:noProof/>
                <w:webHidden/>
              </w:rPr>
              <w:fldChar w:fldCharType="begin"/>
            </w:r>
            <w:r>
              <w:rPr>
                <w:noProof/>
                <w:webHidden/>
              </w:rPr>
              <w:instrText xml:space="preserve"> PAGEREF _Toc89253554 \h </w:instrText>
            </w:r>
            <w:r>
              <w:rPr>
                <w:noProof/>
                <w:webHidden/>
              </w:rPr>
            </w:r>
            <w:r>
              <w:rPr>
                <w:noProof/>
                <w:webHidden/>
              </w:rPr>
              <w:fldChar w:fldCharType="separate"/>
            </w:r>
            <w:r>
              <w:rPr>
                <w:noProof/>
                <w:webHidden/>
              </w:rPr>
              <w:t>18</w:t>
            </w:r>
            <w:r>
              <w:rPr>
                <w:noProof/>
                <w:webHidden/>
              </w:rPr>
              <w:fldChar w:fldCharType="end"/>
            </w:r>
          </w:hyperlink>
        </w:p>
        <w:p w14:paraId="7644CA5B" w14:textId="1C7CDD2A" w:rsidR="00BB75D3" w:rsidRDefault="00BB75D3">
          <w:pPr>
            <w:pStyle w:val="TOC1"/>
            <w:tabs>
              <w:tab w:val="right" w:leader="dot" w:pos="9016"/>
            </w:tabs>
            <w:rPr>
              <w:rFonts w:eastAsiaTheme="minorEastAsia"/>
              <w:noProof/>
              <w:lang w:eastAsia="en-GB"/>
            </w:rPr>
          </w:pPr>
          <w:hyperlink w:anchor="_Toc89253555" w:history="1">
            <w:r w:rsidRPr="00091BE0">
              <w:rPr>
                <w:rStyle w:val="Hyperlink"/>
                <w:rFonts w:ascii="Arial" w:eastAsia="Times New Roman" w:hAnsi="Arial" w:cs="Arial"/>
                <w:noProof/>
                <w:lang w:eastAsia="en-GB"/>
              </w:rPr>
              <w:t>Recommendations</w:t>
            </w:r>
            <w:r>
              <w:rPr>
                <w:noProof/>
                <w:webHidden/>
              </w:rPr>
              <w:tab/>
            </w:r>
            <w:r>
              <w:rPr>
                <w:noProof/>
                <w:webHidden/>
              </w:rPr>
              <w:fldChar w:fldCharType="begin"/>
            </w:r>
            <w:r>
              <w:rPr>
                <w:noProof/>
                <w:webHidden/>
              </w:rPr>
              <w:instrText xml:space="preserve"> PAGEREF _Toc89253555 \h </w:instrText>
            </w:r>
            <w:r>
              <w:rPr>
                <w:noProof/>
                <w:webHidden/>
              </w:rPr>
            </w:r>
            <w:r>
              <w:rPr>
                <w:noProof/>
                <w:webHidden/>
              </w:rPr>
              <w:fldChar w:fldCharType="separate"/>
            </w:r>
            <w:r>
              <w:rPr>
                <w:noProof/>
                <w:webHidden/>
              </w:rPr>
              <w:t>18</w:t>
            </w:r>
            <w:r>
              <w:rPr>
                <w:noProof/>
                <w:webHidden/>
              </w:rPr>
              <w:fldChar w:fldCharType="end"/>
            </w:r>
          </w:hyperlink>
        </w:p>
        <w:p w14:paraId="48140423" w14:textId="7A1CB56C" w:rsidR="00BB75D3" w:rsidRDefault="00BB75D3">
          <w:pPr>
            <w:pStyle w:val="TOC1"/>
            <w:tabs>
              <w:tab w:val="right" w:leader="dot" w:pos="9016"/>
            </w:tabs>
            <w:rPr>
              <w:rFonts w:eastAsiaTheme="minorEastAsia"/>
              <w:noProof/>
              <w:lang w:eastAsia="en-GB"/>
            </w:rPr>
          </w:pPr>
          <w:hyperlink w:anchor="_Toc89253556" w:history="1">
            <w:r w:rsidRPr="00091BE0">
              <w:rPr>
                <w:rStyle w:val="Hyperlink"/>
                <w:rFonts w:ascii="Arial" w:eastAsia="Times New Roman" w:hAnsi="Arial" w:cs="Arial"/>
                <w:noProof/>
                <w:bdr w:val="none" w:sz="0" w:space="0" w:color="auto" w:frame="1"/>
                <w:lang w:eastAsia="en-GB"/>
              </w:rPr>
              <w:t>Support your HR team</w:t>
            </w:r>
            <w:r>
              <w:rPr>
                <w:noProof/>
                <w:webHidden/>
              </w:rPr>
              <w:tab/>
            </w:r>
            <w:r>
              <w:rPr>
                <w:noProof/>
                <w:webHidden/>
              </w:rPr>
              <w:fldChar w:fldCharType="begin"/>
            </w:r>
            <w:r>
              <w:rPr>
                <w:noProof/>
                <w:webHidden/>
              </w:rPr>
              <w:instrText xml:space="preserve"> PAGEREF _Toc89253556 \h </w:instrText>
            </w:r>
            <w:r>
              <w:rPr>
                <w:noProof/>
                <w:webHidden/>
              </w:rPr>
            </w:r>
            <w:r>
              <w:rPr>
                <w:noProof/>
                <w:webHidden/>
              </w:rPr>
              <w:fldChar w:fldCharType="separate"/>
            </w:r>
            <w:r>
              <w:rPr>
                <w:noProof/>
                <w:webHidden/>
              </w:rPr>
              <w:t>18</w:t>
            </w:r>
            <w:r>
              <w:rPr>
                <w:noProof/>
                <w:webHidden/>
              </w:rPr>
              <w:fldChar w:fldCharType="end"/>
            </w:r>
          </w:hyperlink>
        </w:p>
        <w:p w14:paraId="42EF8EF4" w14:textId="67A1CF06" w:rsidR="00BB75D3" w:rsidRDefault="00BB75D3">
          <w:pPr>
            <w:pStyle w:val="TOC1"/>
            <w:tabs>
              <w:tab w:val="right" w:leader="dot" w:pos="9016"/>
            </w:tabs>
            <w:rPr>
              <w:rFonts w:eastAsiaTheme="minorEastAsia"/>
              <w:noProof/>
              <w:lang w:eastAsia="en-GB"/>
            </w:rPr>
          </w:pPr>
          <w:hyperlink w:anchor="_Toc89253557" w:history="1">
            <w:r w:rsidRPr="00091BE0">
              <w:rPr>
                <w:rStyle w:val="Hyperlink"/>
                <w:rFonts w:ascii="Arial" w:eastAsia="Times New Roman" w:hAnsi="Arial" w:cs="Arial"/>
                <w:noProof/>
                <w:bdr w:val="none" w:sz="0" w:space="0" w:color="auto" w:frame="1"/>
                <w:lang w:eastAsia="en-GB"/>
              </w:rPr>
              <w:t>Executive Support</w:t>
            </w:r>
            <w:r>
              <w:rPr>
                <w:noProof/>
                <w:webHidden/>
              </w:rPr>
              <w:tab/>
            </w:r>
            <w:r>
              <w:rPr>
                <w:noProof/>
                <w:webHidden/>
              </w:rPr>
              <w:fldChar w:fldCharType="begin"/>
            </w:r>
            <w:r>
              <w:rPr>
                <w:noProof/>
                <w:webHidden/>
              </w:rPr>
              <w:instrText xml:space="preserve"> PAGEREF _Toc89253557 \h </w:instrText>
            </w:r>
            <w:r>
              <w:rPr>
                <w:noProof/>
                <w:webHidden/>
              </w:rPr>
            </w:r>
            <w:r>
              <w:rPr>
                <w:noProof/>
                <w:webHidden/>
              </w:rPr>
              <w:fldChar w:fldCharType="separate"/>
            </w:r>
            <w:r>
              <w:rPr>
                <w:noProof/>
                <w:webHidden/>
              </w:rPr>
              <w:t>18</w:t>
            </w:r>
            <w:r>
              <w:rPr>
                <w:noProof/>
                <w:webHidden/>
              </w:rPr>
              <w:fldChar w:fldCharType="end"/>
            </w:r>
          </w:hyperlink>
        </w:p>
        <w:p w14:paraId="7B4BF11E" w14:textId="7379EDDE" w:rsidR="00BB75D3" w:rsidRDefault="00BB75D3">
          <w:pPr>
            <w:pStyle w:val="TOC1"/>
            <w:tabs>
              <w:tab w:val="right" w:leader="dot" w:pos="9016"/>
            </w:tabs>
            <w:rPr>
              <w:rFonts w:eastAsiaTheme="minorEastAsia"/>
              <w:noProof/>
              <w:lang w:eastAsia="en-GB"/>
            </w:rPr>
          </w:pPr>
          <w:hyperlink w:anchor="_Toc89253558" w:history="1">
            <w:r w:rsidRPr="00091BE0">
              <w:rPr>
                <w:rStyle w:val="Hyperlink"/>
                <w:rFonts w:ascii="Arial" w:eastAsia="Times New Roman" w:hAnsi="Arial" w:cs="Arial"/>
                <w:noProof/>
                <w:bdr w:val="none" w:sz="0" w:space="0" w:color="auto" w:frame="1"/>
                <w:lang w:eastAsia="en-GB"/>
              </w:rPr>
              <w:t>Create a great plan</w:t>
            </w:r>
            <w:r>
              <w:rPr>
                <w:noProof/>
                <w:webHidden/>
              </w:rPr>
              <w:tab/>
            </w:r>
            <w:r>
              <w:rPr>
                <w:noProof/>
                <w:webHidden/>
              </w:rPr>
              <w:fldChar w:fldCharType="begin"/>
            </w:r>
            <w:r>
              <w:rPr>
                <w:noProof/>
                <w:webHidden/>
              </w:rPr>
              <w:instrText xml:space="preserve"> PAGEREF _Toc89253558 \h </w:instrText>
            </w:r>
            <w:r>
              <w:rPr>
                <w:noProof/>
                <w:webHidden/>
              </w:rPr>
            </w:r>
            <w:r>
              <w:rPr>
                <w:noProof/>
                <w:webHidden/>
              </w:rPr>
              <w:fldChar w:fldCharType="separate"/>
            </w:r>
            <w:r>
              <w:rPr>
                <w:noProof/>
                <w:webHidden/>
              </w:rPr>
              <w:t>19</w:t>
            </w:r>
            <w:r>
              <w:rPr>
                <w:noProof/>
                <w:webHidden/>
              </w:rPr>
              <w:fldChar w:fldCharType="end"/>
            </w:r>
          </w:hyperlink>
        </w:p>
        <w:p w14:paraId="2B6DFADE" w14:textId="7CA4E6D9" w:rsidR="00BB75D3" w:rsidRDefault="00BB75D3">
          <w:pPr>
            <w:pStyle w:val="TOC1"/>
            <w:tabs>
              <w:tab w:val="right" w:leader="dot" w:pos="9016"/>
            </w:tabs>
            <w:rPr>
              <w:rFonts w:eastAsiaTheme="minorEastAsia"/>
              <w:noProof/>
              <w:lang w:eastAsia="en-GB"/>
            </w:rPr>
          </w:pPr>
          <w:hyperlink w:anchor="_Toc89253559" w:history="1">
            <w:r w:rsidRPr="00091BE0">
              <w:rPr>
                <w:rStyle w:val="Hyperlink"/>
                <w:rFonts w:ascii="Arial" w:eastAsia="Times New Roman" w:hAnsi="Arial" w:cs="Arial"/>
                <w:noProof/>
                <w:bdr w:val="none" w:sz="0" w:space="0" w:color="auto" w:frame="1"/>
                <w:lang w:eastAsia="en-GB"/>
              </w:rPr>
              <w:t>Appointing an acquisition committee</w:t>
            </w:r>
            <w:r>
              <w:rPr>
                <w:noProof/>
                <w:webHidden/>
              </w:rPr>
              <w:tab/>
            </w:r>
            <w:r>
              <w:rPr>
                <w:noProof/>
                <w:webHidden/>
              </w:rPr>
              <w:fldChar w:fldCharType="begin"/>
            </w:r>
            <w:r>
              <w:rPr>
                <w:noProof/>
                <w:webHidden/>
              </w:rPr>
              <w:instrText xml:space="preserve"> PAGEREF _Toc89253559 \h </w:instrText>
            </w:r>
            <w:r>
              <w:rPr>
                <w:noProof/>
                <w:webHidden/>
              </w:rPr>
            </w:r>
            <w:r>
              <w:rPr>
                <w:noProof/>
                <w:webHidden/>
              </w:rPr>
              <w:fldChar w:fldCharType="separate"/>
            </w:r>
            <w:r>
              <w:rPr>
                <w:noProof/>
                <w:webHidden/>
              </w:rPr>
              <w:t>19</w:t>
            </w:r>
            <w:r>
              <w:rPr>
                <w:noProof/>
                <w:webHidden/>
              </w:rPr>
              <w:fldChar w:fldCharType="end"/>
            </w:r>
          </w:hyperlink>
        </w:p>
        <w:p w14:paraId="353DF0F0" w14:textId="582293B5" w:rsidR="00BB75D3" w:rsidRDefault="00BB75D3">
          <w:pPr>
            <w:pStyle w:val="TOC1"/>
            <w:tabs>
              <w:tab w:val="right" w:leader="dot" w:pos="9016"/>
            </w:tabs>
            <w:rPr>
              <w:rFonts w:eastAsiaTheme="minorEastAsia"/>
              <w:noProof/>
              <w:lang w:eastAsia="en-GB"/>
            </w:rPr>
          </w:pPr>
          <w:hyperlink w:anchor="_Toc89253560" w:history="1">
            <w:r w:rsidRPr="00091BE0">
              <w:rPr>
                <w:rStyle w:val="Hyperlink"/>
                <w:rFonts w:ascii="Arial" w:eastAsia="Times New Roman" w:hAnsi="Arial" w:cs="Arial"/>
                <w:noProof/>
                <w:lang w:eastAsia="en-GB"/>
              </w:rPr>
              <w:t>Conclusion</w:t>
            </w:r>
            <w:r>
              <w:rPr>
                <w:noProof/>
                <w:webHidden/>
              </w:rPr>
              <w:tab/>
            </w:r>
            <w:r>
              <w:rPr>
                <w:noProof/>
                <w:webHidden/>
              </w:rPr>
              <w:fldChar w:fldCharType="begin"/>
            </w:r>
            <w:r>
              <w:rPr>
                <w:noProof/>
                <w:webHidden/>
              </w:rPr>
              <w:instrText xml:space="preserve"> PAGEREF _Toc89253560 \h </w:instrText>
            </w:r>
            <w:r>
              <w:rPr>
                <w:noProof/>
                <w:webHidden/>
              </w:rPr>
            </w:r>
            <w:r>
              <w:rPr>
                <w:noProof/>
                <w:webHidden/>
              </w:rPr>
              <w:fldChar w:fldCharType="separate"/>
            </w:r>
            <w:r>
              <w:rPr>
                <w:noProof/>
                <w:webHidden/>
              </w:rPr>
              <w:t>19</w:t>
            </w:r>
            <w:r>
              <w:rPr>
                <w:noProof/>
                <w:webHidden/>
              </w:rPr>
              <w:fldChar w:fldCharType="end"/>
            </w:r>
          </w:hyperlink>
        </w:p>
        <w:p w14:paraId="2450FC4F" w14:textId="6EEB8546" w:rsidR="00BB75D3" w:rsidRDefault="00BB75D3">
          <w:pPr>
            <w:pStyle w:val="TOC1"/>
            <w:tabs>
              <w:tab w:val="right" w:leader="dot" w:pos="9016"/>
            </w:tabs>
            <w:rPr>
              <w:rFonts w:eastAsiaTheme="minorEastAsia"/>
              <w:noProof/>
              <w:lang w:eastAsia="en-GB"/>
            </w:rPr>
          </w:pPr>
          <w:hyperlink w:anchor="_Toc89253561" w:history="1">
            <w:r w:rsidRPr="00091BE0">
              <w:rPr>
                <w:rStyle w:val="Hyperlink"/>
                <w:rFonts w:ascii="Arial" w:hAnsi="Arial" w:cs="Arial"/>
                <w:noProof/>
              </w:rPr>
              <w:t>References</w:t>
            </w:r>
            <w:r>
              <w:rPr>
                <w:noProof/>
                <w:webHidden/>
              </w:rPr>
              <w:tab/>
            </w:r>
            <w:r>
              <w:rPr>
                <w:noProof/>
                <w:webHidden/>
              </w:rPr>
              <w:fldChar w:fldCharType="begin"/>
            </w:r>
            <w:r>
              <w:rPr>
                <w:noProof/>
                <w:webHidden/>
              </w:rPr>
              <w:instrText xml:space="preserve"> PAGEREF _Toc89253561 \h </w:instrText>
            </w:r>
            <w:r>
              <w:rPr>
                <w:noProof/>
                <w:webHidden/>
              </w:rPr>
            </w:r>
            <w:r>
              <w:rPr>
                <w:noProof/>
                <w:webHidden/>
              </w:rPr>
              <w:fldChar w:fldCharType="separate"/>
            </w:r>
            <w:r>
              <w:rPr>
                <w:noProof/>
                <w:webHidden/>
              </w:rPr>
              <w:t>20</w:t>
            </w:r>
            <w:r>
              <w:rPr>
                <w:noProof/>
                <w:webHidden/>
              </w:rPr>
              <w:fldChar w:fldCharType="end"/>
            </w:r>
          </w:hyperlink>
        </w:p>
        <w:p w14:paraId="3F72B586" w14:textId="51EC235D" w:rsidR="003703D0" w:rsidRDefault="003703D0">
          <w:r>
            <w:rPr>
              <w:b/>
              <w:bCs/>
              <w:noProof/>
            </w:rPr>
            <w:fldChar w:fldCharType="end"/>
          </w:r>
        </w:p>
      </w:sdtContent>
    </w:sdt>
    <w:p w14:paraId="1142F3BD" w14:textId="508D4A23" w:rsidR="00FE1117" w:rsidRDefault="00FE1117" w:rsidP="00FE1117">
      <w:pPr>
        <w:pStyle w:val="NormalWeb"/>
        <w:rPr>
          <w:color w:val="000000"/>
          <w:sz w:val="27"/>
          <w:szCs w:val="27"/>
        </w:rPr>
      </w:pPr>
    </w:p>
    <w:p w14:paraId="57620E8F" w14:textId="67D568BA" w:rsidR="00FE1117" w:rsidRDefault="00FE1117" w:rsidP="00FE1117">
      <w:pPr>
        <w:pStyle w:val="NormalWeb"/>
        <w:rPr>
          <w:color w:val="000000"/>
          <w:sz w:val="27"/>
          <w:szCs w:val="27"/>
        </w:rPr>
      </w:pPr>
    </w:p>
    <w:p w14:paraId="011F8D2D" w14:textId="77777777" w:rsidR="00FE1117" w:rsidRDefault="00FE1117" w:rsidP="00FE1117">
      <w:pPr>
        <w:pStyle w:val="NormalWeb"/>
        <w:rPr>
          <w:color w:val="000000"/>
          <w:sz w:val="27"/>
          <w:szCs w:val="27"/>
        </w:rPr>
      </w:pPr>
    </w:p>
    <w:p w14:paraId="56E9A1BB" w14:textId="77777777" w:rsidR="0099056C" w:rsidRDefault="0099056C" w:rsidP="00FE1117">
      <w:pPr>
        <w:pStyle w:val="NormalWeb"/>
        <w:rPr>
          <w:rFonts w:ascii="Arial" w:hAnsi="Arial" w:cs="Arial"/>
          <w:b/>
          <w:bCs/>
          <w:color w:val="000000"/>
          <w:sz w:val="28"/>
          <w:szCs w:val="28"/>
        </w:rPr>
      </w:pPr>
    </w:p>
    <w:p w14:paraId="65C562EE" w14:textId="1778BDFD" w:rsidR="0099056C" w:rsidRDefault="00983A61" w:rsidP="00FE1117">
      <w:pPr>
        <w:pStyle w:val="NormalWeb"/>
        <w:rPr>
          <w:rFonts w:ascii="Arial" w:hAnsi="Arial" w:cs="Arial"/>
          <w:b/>
          <w:bCs/>
          <w:color w:val="000000"/>
          <w:sz w:val="28"/>
          <w:szCs w:val="28"/>
        </w:rPr>
      </w:pPr>
      <w:r w:rsidRPr="00983A61">
        <w:rPr>
          <w:rFonts w:ascii="Arial" w:hAnsi="Arial" w:cs="Arial"/>
          <w:b/>
          <w:bCs/>
          <w:color w:val="000000"/>
          <w:sz w:val="28"/>
          <w:szCs w:val="28"/>
        </w:rPr>
        <w:lastRenderedPageBreak/>
        <w:drawing>
          <wp:inline distT="0" distB="0" distL="0" distR="0" wp14:anchorId="0E1D627D" wp14:editId="763CD4B8">
            <wp:extent cx="5731510" cy="3283585"/>
            <wp:effectExtent l="0" t="0" r="0" b="0"/>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with medium confidence"/>
                    <pic:cNvPicPr/>
                  </pic:nvPicPr>
                  <pic:blipFill>
                    <a:blip r:embed="rId10"/>
                    <a:stretch>
                      <a:fillRect/>
                    </a:stretch>
                  </pic:blipFill>
                  <pic:spPr>
                    <a:xfrm>
                      <a:off x="0" y="0"/>
                      <a:ext cx="5731510" cy="3283585"/>
                    </a:xfrm>
                    <a:prstGeom prst="rect">
                      <a:avLst/>
                    </a:prstGeom>
                  </pic:spPr>
                </pic:pic>
              </a:graphicData>
            </a:graphic>
          </wp:inline>
        </w:drawing>
      </w:r>
    </w:p>
    <w:p w14:paraId="692D657C" w14:textId="0D9B2582" w:rsidR="0099056C" w:rsidRDefault="0099056C" w:rsidP="00FE1117">
      <w:pPr>
        <w:pStyle w:val="NormalWeb"/>
        <w:rPr>
          <w:rFonts w:ascii="Arial" w:hAnsi="Arial" w:cs="Arial"/>
          <w:b/>
          <w:bCs/>
          <w:color w:val="000000"/>
          <w:sz w:val="28"/>
          <w:szCs w:val="28"/>
        </w:rPr>
      </w:pPr>
    </w:p>
    <w:p w14:paraId="35DEE90A" w14:textId="39F7ACC5" w:rsidR="00FE1117" w:rsidRPr="002B2DB4" w:rsidRDefault="00983A61" w:rsidP="002B2DB4">
      <w:pPr>
        <w:pStyle w:val="Heading1"/>
        <w:spacing w:line="360" w:lineRule="auto"/>
        <w:rPr>
          <w:rFonts w:ascii="Arial" w:hAnsi="Arial" w:cs="Arial"/>
        </w:rPr>
      </w:pPr>
      <w:bookmarkStart w:id="1" w:name="_Toc89253538"/>
      <w:r w:rsidRPr="002B2DB4">
        <w:rPr>
          <w:rFonts w:ascii="Arial" w:hAnsi="Arial" w:cs="Arial"/>
        </w:rPr>
        <w:t>Introduction</w:t>
      </w:r>
      <w:bookmarkEnd w:id="1"/>
      <w:r w:rsidRPr="002B2DB4">
        <w:rPr>
          <w:rFonts w:ascii="Arial" w:hAnsi="Arial" w:cs="Arial"/>
        </w:rPr>
        <w:t xml:space="preserve"> </w:t>
      </w:r>
    </w:p>
    <w:p w14:paraId="1EF42621" w14:textId="2580B152" w:rsidR="001A37EB" w:rsidRPr="00DE7050" w:rsidRDefault="00853E63" w:rsidP="00DE7050">
      <w:pPr>
        <w:pStyle w:val="NormalWeb"/>
        <w:spacing w:line="360" w:lineRule="auto"/>
        <w:rPr>
          <w:rFonts w:ascii="Arial" w:hAnsi="Arial" w:cs="Arial"/>
          <w:color w:val="000000"/>
          <w:sz w:val="22"/>
          <w:szCs w:val="22"/>
        </w:rPr>
      </w:pPr>
      <w:r w:rsidRPr="00DE7050">
        <w:rPr>
          <w:rFonts w:ascii="Arial" w:hAnsi="Arial" w:cs="Arial"/>
          <w:color w:val="000000"/>
          <w:sz w:val="22"/>
          <w:szCs w:val="22"/>
        </w:rPr>
        <w:t>Coca Cola are the world leading manufacturers of soft drinks.</w:t>
      </w:r>
      <w:r w:rsidR="00DE7050">
        <w:rPr>
          <w:rFonts w:ascii="Arial" w:hAnsi="Arial" w:cs="Arial"/>
          <w:color w:val="000000"/>
          <w:sz w:val="22"/>
          <w:szCs w:val="22"/>
        </w:rPr>
        <w:t xml:space="preserve"> </w:t>
      </w:r>
      <w:r w:rsidR="00FA0F5D" w:rsidRPr="00DE7050">
        <w:rPr>
          <w:rFonts w:ascii="Arial" w:hAnsi="Arial" w:cs="Arial"/>
          <w:sz w:val="22"/>
          <w:szCs w:val="22"/>
        </w:rPr>
        <w:t>Coca</w:t>
      </w:r>
      <w:r w:rsidR="00DE7050">
        <w:rPr>
          <w:rFonts w:ascii="Arial" w:hAnsi="Arial" w:cs="Arial"/>
        </w:rPr>
        <w:t xml:space="preserve"> </w:t>
      </w:r>
      <w:r w:rsidR="00FA0F5D" w:rsidRPr="00DE7050">
        <w:rPr>
          <w:rFonts w:ascii="Arial" w:hAnsi="Arial" w:cs="Arial"/>
          <w:sz w:val="22"/>
          <w:szCs w:val="22"/>
        </w:rPr>
        <w:t>Cola Enterprises was established in 1986, when an Atlanta pharmacist, Dr Jo</w:t>
      </w:r>
      <w:r w:rsidR="00DE7050">
        <w:rPr>
          <w:rFonts w:ascii="Arial" w:hAnsi="Arial" w:cs="Arial"/>
          <w:sz w:val="22"/>
          <w:szCs w:val="22"/>
        </w:rPr>
        <w:t xml:space="preserve"> </w:t>
      </w:r>
      <w:r w:rsidR="001A37EB" w:rsidRPr="00DE7050">
        <w:rPr>
          <w:rFonts w:ascii="Arial" w:hAnsi="Arial" w:cs="Arial"/>
          <w:sz w:val="22"/>
          <w:szCs w:val="22"/>
        </w:rPr>
        <w:t>Pemberton</w:t>
      </w:r>
      <w:r w:rsidR="00FA0F5D" w:rsidRPr="00DE7050">
        <w:rPr>
          <w:rFonts w:ascii="Arial" w:hAnsi="Arial" w:cs="Arial"/>
          <w:sz w:val="22"/>
          <w:szCs w:val="22"/>
        </w:rPr>
        <w:t xml:space="preserve"> began produc</w:t>
      </w:r>
      <w:r w:rsidR="001A37EB" w:rsidRPr="00DE7050">
        <w:rPr>
          <w:rFonts w:ascii="Arial" w:hAnsi="Arial" w:cs="Arial"/>
          <w:sz w:val="22"/>
          <w:szCs w:val="22"/>
        </w:rPr>
        <w:t>ing</w:t>
      </w:r>
      <w:r w:rsidR="00FA0F5D" w:rsidRPr="00DE7050">
        <w:rPr>
          <w:rFonts w:ascii="Arial" w:hAnsi="Arial" w:cs="Arial"/>
          <w:sz w:val="22"/>
          <w:szCs w:val="22"/>
        </w:rPr>
        <w:t xml:space="preserve"> Coca-Cola syrup for sale in fountain drinks. </w:t>
      </w:r>
      <w:r w:rsidR="001A37EB" w:rsidRPr="00DE7050">
        <w:rPr>
          <w:rFonts w:ascii="Arial" w:hAnsi="Arial" w:cs="Arial"/>
          <w:sz w:val="22"/>
          <w:szCs w:val="22"/>
        </w:rPr>
        <w:t>T</w:t>
      </w:r>
      <w:r w:rsidR="00FA0F5D" w:rsidRPr="00DE7050">
        <w:rPr>
          <w:rFonts w:ascii="Arial" w:hAnsi="Arial" w:cs="Arial"/>
          <w:sz w:val="22"/>
          <w:szCs w:val="22"/>
        </w:rPr>
        <w:t xml:space="preserve">he </w:t>
      </w:r>
      <w:r w:rsidR="001A37EB" w:rsidRPr="00DE7050">
        <w:rPr>
          <w:rFonts w:ascii="Arial" w:hAnsi="Arial" w:cs="Arial"/>
          <w:sz w:val="22"/>
          <w:szCs w:val="22"/>
        </w:rPr>
        <w:t>bottling business</w:t>
      </w:r>
      <w:r w:rsidR="00FA0F5D" w:rsidRPr="00DE7050">
        <w:rPr>
          <w:rFonts w:ascii="Arial" w:hAnsi="Arial" w:cs="Arial"/>
          <w:sz w:val="22"/>
          <w:szCs w:val="22"/>
        </w:rPr>
        <w:t xml:space="preserve"> began in 1899 when businessmen, Benjamin F. </w:t>
      </w:r>
      <w:r w:rsidR="001A37EB" w:rsidRPr="00DE7050">
        <w:rPr>
          <w:rFonts w:ascii="Arial" w:hAnsi="Arial" w:cs="Arial"/>
          <w:sz w:val="22"/>
          <w:szCs w:val="22"/>
        </w:rPr>
        <w:t>Thomas,</w:t>
      </w:r>
      <w:r w:rsidR="00FA0F5D" w:rsidRPr="00DE7050">
        <w:rPr>
          <w:rFonts w:ascii="Arial" w:hAnsi="Arial" w:cs="Arial"/>
          <w:sz w:val="22"/>
          <w:szCs w:val="22"/>
        </w:rPr>
        <w:t xml:space="preserve"> and Joseph </w:t>
      </w:r>
      <w:r w:rsidR="001A37EB" w:rsidRPr="00DE7050">
        <w:rPr>
          <w:rFonts w:ascii="Arial" w:hAnsi="Arial" w:cs="Arial"/>
          <w:sz w:val="22"/>
          <w:szCs w:val="22"/>
        </w:rPr>
        <w:t>B Whitehead</w:t>
      </w:r>
      <w:r w:rsidR="00FA0F5D" w:rsidRPr="00DE7050">
        <w:rPr>
          <w:rFonts w:ascii="Arial" w:hAnsi="Arial" w:cs="Arial"/>
          <w:sz w:val="22"/>
          <w:szCs w:val="22"/>
        </w:rPr>
        <w:t xml:space="preserve">, </w:t>
      </w:r>
      <w:r w:rsidR="00F72A6B" w:rsidRPr="00DE7050">
        <w:rPr>
          <w:rFonts w:ascii="Arial" w:hAnsi="Arial" w:cs="Arial"/>
          <w:sz w:val="22"/>
          <w:szCs w:val="22"/>
        </w:rPr>
        <w:t>acquired</w:t>
      </w:r>
      <w:r w:rsidR="00FA0F5D" w:rsidRPr="00DE7050">
        <w:rPr>
          <w:rFonts w:ascii="Arial" w:hAnsi="Arial" w:cs="Arial"/>
          <w:sz w:val="22"/>
          <w:szCs w:val="22"/>
        </w:rPr>
        <w:t xml:space="preserve"> the exclusive rights to bottle and sell Coca-Cola fo</w:t>
      </w:r>
      <w:r w:rsidR="001A37EB" w:rsidRPr="00DE7050">
        <w:rPr>
          <w:rFonts w:ascii="Arial" w:hAnsi="Arial" w:cs="Arial"/>
          <w:sz w:val="22"/>
          <w:szCs w:val="22"/>
        </w:rPr>
        <w:t>r</w:t>
      </w:r>
      <w:r w:rsidR="00FA0F5D" w:rsidRPr="00DE7050">
        <w:rPr>
          <w:rFonts w:ascii="Arial" w:hAnsi="Arial" w:cs="Arial"/>
          <w:sz w:val="22"/>
          <w:szCs w:val="22"/>
        </w:rPr>
        <w:t xml:space="preserve"> the </w:t>
      </w:r>
      <w:r w:rsidR="001A37EB" w:rsidRPr="00DE7050">
        <w:rPr>
          <w:rFonts w:ascii="Arial" w:hAnsi="Arial" w:cs="Arial"/>
          <w:sz w:val="22"/>
          <w:szCs w:val="22"/>
        </w:rPr>
        <w:t>United States, as</w:t>
      </w:r>
      <w:r w:rsidR="00FA0F5D" w:rsidRPr="00DE7050">
        <w:rPr>
          <w:rFonts w:ascii="Arial" w:hAnsi="Arial" w:cs="Arial"/>
          <w:sz w:val="22"/>
          <w:szCs w:val="22"/>
        </w:rPr>
        <w:t xml:space="preserve"> The Coca-Cola </w:t>
      </w:r>
      <w:r w:rsidR="001A37EB" w:rsidRPr="00DE7050">
        <w:rPr>
          <w:rFonts w:ascii="Arial" w:hAnsi="Arial" w:cs="Arial"/>
          <w:sz w:val="22"/>
          <w:szCs w:val="22"/>
        </w:rPr>
        <w:t>Company.</w:t>
      </w:r>
    </w:p>
    <w:p w14:paraId="10B1AFDE" w14:textId="3EC590D5" w:rsidR="001A37EB" w:rsidRPr="00DE7050" w:rsidRDefault="001A37EB" w:rsidP="00DE7050">
      <w:pPr>
        <w:spacing w:line="360" w:lineRule="auto"/>
        <w:rPr>
          <w:rFonts w:ascii="Arial" w:hAnsi="Arial" w:cs="Arial"/>
        </w:rPr>
      </w:pPr>
      <w:r w:rsidRPr="00DE7050">
        <w:rPr>
          <w:rFonts w:ascii="Arial" w:hAnsi="Arial" w:cs="Arial"/>
        </w:rPr>
        <w:t>In the early 1980s bottling of Coca Cola beg</w:t>
      </w:r>
      <w:r w:rsidR="00F72A6B" w:rsidRPr="00DE7050">
        <w:rPr>
          <w:rFonts w:ascii="Arial" w:hAnsi="Arial" w:cs="Arial"/>
        </w:rPr>
        <w:t>an</w:t>
      </w:r>
      <w:r w:rsidRPr="00DE7050">
        <w:rPr>
          <w:rFonts w:ascii="Arial" w:hAnsi="Arial" w:cs="Arial"/>
        </w:rPr>
        <w:t xml:space="preserve"> to consolidate then in 1986 the Coca Cola company merged with the John Lupton franchises and </w:t>
      </w:r>
      <w:r w:rsidR="00967562" w:rsidRPr="00DE7050">
        <w:rPr>
          <w:rFonts w:ascii="Arial" w:hAnsi="Arial" w:cs="Arial"/>
        </w:rPr>
        <w:t>BCI</w:t>
      </w:r>
      <w:r w:rsidRPr="00DE7050">
        <w:rPr>
          <w:rFonts w:ascii="Arial" w:hAnsi="Arial" w:cs="Arial"/>
        </w:rPr>
        <w:t xml:space="preserve"> </w:t>
      </w:r>
      <w:r w:rsidR="00967562" w:rsidRPr="00DE7050">
        <w:rPr>
          <w:rFonts w:ascii="Arial" w:hAnsi="Arial" w:cs="Arial"/>
        </w:rPr>
        <w:t>H</w:t>
      </w:r>
      <w:r w:rsidRPr="00DE7050">
        <w:rPr>
          <w:rFonts w:ascii="Arial" w:hAnsi="Arial" w:cs="Arial"/>
        </w:rPr>
        <w:t>olding corporations bottling holdings they formed the Coca Cola enterprises inc</w:t>
      </w:r>
      <w:r w:rsidR="006A4F2B" w:rsidRPr="006A4F2B">
        <w:rPr>
          <w:rFonts w:ascii="Arial" w:eastAsia="Times New Roman" w:hAnsi="Arial" w:cs="Arial"/>
          <w:lang w:eastAsia="en-GB"/>
        </w:rPr>
        <w:t xml:space="preserve"> </w:t>
      </w:r>
      <w:r w:rsidR="006A4F2B">
        <w:rPr>
          <w:rFonts w:ascii="Arial" w:eastAsia="Times New Roman" w:hAnsi="Arial" w:cs="Arial"/>
          <w:lang w:eastAsia="en-GB"/>
        </w:rPr>
        <w:t>(</w:t>
      </w:r>
      <w:r w:rsidR="006A4F2B" w:rsidRPr="004F4F77">
        <w:rPr>
          <w:rFonts w:ascii="Arial" w:eastAsia="Times New Roman" w:hAnsi="Arial" w:cs="Arial"/>
          <w:lang w:eastAsia="en-GB"/>
        </w:rPr>
        <w:t>CNN 2020)</w:t>
      </w:r>
      <w:r w:rsidR="006A4F2B">
        <w:rPr>
          <w:rFonts w:ascii="Arial" w:eastAsia="Times New Roman" w:hAnsi="Arial" w:cs="Arial"/>
          <w:lang w:eastAsia="en-GB"/>
        </w:rPr>
        <w:t>.</w:t>
      </w:r>
    </w:p>
    <w:p w14:paraId="23941349" w14:textId="13384C62" w:rsidR="00FA0F5D" w:rsidRPr="00DE7050" w:rsidRDefault="001A37EB" w:rsidP="00DE7050">
      <w:pPr>
        <w:spacing w:line="360" w:lineRule="auto"/>
        <w:rPr>
          <w:rFonts w:ascii="Arial" w:hAnsi="Arial" w:cs="Arial"/>
        </w:rPr>
      </w:pPr>
      <w:r w:rsidRPr="00DE7050">
        <w:rPr>
          <w:rFonts w:ascii="Arial" w:hAnsi="Arial" w:cs="Arial"/>
        </w:rPr>
        <w:t>Co</w:t>
      </w:r>
      <w:r w:rsidR="00967562" w:rsidRPr="00DE7050">
        <w:rPr>
          <w:rFonts w:ascii="Arial" w:hAnsi="Arial" w:cs="Arial"/>
        </w:rPr>
        <w:t>ca Cola</w:t>
      </w:r>
      <w:r w:rsidRPr="00DE7050">
        <w:rPr>
          <w:rFonts w:ascii="Arial" w:hAnsi="Arial" w:cs="Arial"/>
        </w:rPr>
        <w:t xml:space="preserve"> then went on to offer stocks to the public in 1986</w:t>
      </w:r>
      <w:r w:rsidR="00BF6341" w:rsidRPr="00DE7050">
        <w:rPr>
          <w:rFonts w:ascii="Arial" w:hAnsi="Arial" w:cs="Arial"/>
        </w:rPr>
        <w:t xml:space="preserve">. In December 1991 a merger between Coca Cola enterprises and Johnston Coca Cola bottling group created more strength for the company. As a part of the merger the management team assumed the responsibility of managing the company and began to dramatically reconstruct in 1992. </w:t>
      </w:r>
      <w:r w:rsidR="00967562" w:rsidRPr="00DE7050">
        <w:rPr>
          <w:rFonts w:ascii="Arial" w:hAnsi="Arial" w:cs="Arial"/>
        </w:rPr>
        <w:t>T</w:t>
      </w:r>
      <w:r w:rsidR="00BF6341" w:rsidRPr="00DE7050">
        <w:rPr>
          <w:rFonts w:ascii="Arial" w:hAnsi="Arial" w:cs="Arial"/>
        </w:rPr>
        <w:t xml:space="preserve">he </w:t>
      </w:r>
      <w:r w:rsidR="00967562" w:rsidRPr="00DE7050">
        <w:rPr>
          <w:rFonts w:ascii="Arial" w:hAnsi="Arial" w:cs="Arial"/>
        </w:rPr>
        <w:t>re</w:t>
      </w:r>
      <w:r w:rsidR="00BF6341" w:rsidRPr="00DE7050">
        <w:rPr>
          <w:rFonts w:ascii="Arial" w:hAnsi="Arial" w:cs="Arial"/>
        </w:rPr>
        <w:t xml:space="preserve">construction was </w:t>
      </w:r>
      <w:r w:rsidR="00F72A6B" w:rsidRPr="00DE7050">
        <w:rPr>
          <w:rFonts w:ascii="Arial" w:hAnsi="Arial" w:cs="Arial"/>
        </w:rPr>
        <w:t>a</w:t>
      </w:r>
      <w:r w:rsidR="00BF6341" w:rsidRPr="00DE7050">
        <w:rPr>
          <w:rFonts w:ascii="Arial" w:hAnsi="Arial" w:cs="Arial"/>
        </w:rPr>
        <w:t xml:space="preserve"> res</w:t>
      </w:r>
      <w:r w:rsidR="00F72A6B" w:rsidRPr="00DE7050">
        <w:rPr>
          <w:rFonts w:ascii="Arial" w:hAnsi="Arial" w:cs="Arial"/>
        </w:rPr>
        <w:t>ounding</w:t>
      </w:r>
      <w:r w:rsidR="00BF6341" w:rsidRPr="00DE7050">
        <w:rPr>
          <w:rFonts w:ascii="Arial" w:hAnsi="Arial" w:cs="Arial"/>
        </w:rPr>
        <w:t xml:space="preserve"> success and sales had climbed to </w:t>
      </w:r>
      <w:r w:rsidR="00F72A6B" w:rsidRPr="00DE7050">
        <w:rPr>
          <w:rFonts w:ascii="Arial" w:hAnsi="Arial" w:cs="Arial"/>
        </w:rPr>
        <w:t>$</w:t>
      </w:r>
      <w:r w:rsidR="00BF6341" w:rsidRPr="00DE7050">
        <w:rPr>
          <w:rFonts w:ascii="Arial" w:hAnsi="Arial" w:cs="Arial"/>
        </w:rPr>
        <w:t>1.4 billion and total revenues we</w:t>
      </w:r>
      <w:r w:rsidR="00F72A6B" w:rsidRPr="00DE7050">
        <w:rPr>
          <w:rFonts w:ascii="Arial" w:hAnsi="Arial" w:cs="Arial"/>
        </w:rPr>
        <w:t>re</w:t>
      </w:r>
      <w:r w:rsidR="00BF6341" w:rsidRPr="00DE7050">
        <w:rPr>
          <w:rFonts w:ascii="Arial" w:hAnsi="Arial" w:cs="Arial"/>
        </w:rPr>
        <w:t xml:space="preserve"> recorded at $5 billion</w:t>
      </w:r>
      <w:r w:rsidR="006A4F2B">
        <w:rPr>
          <w:rFonts w:ascii="Arial" w:hAnsi="Arial" w:cs="Arial"/>
        </w:rPr>
        <w:t xml:space="preserve"> (</w:t>
      </w:r>
      <w:r w:rsidR="006A4F2B" w:rsidRPr="004F4F77">
        <w:rPr>
          <w:rFonts w:ascii="Arial" w:hAnsi="Arial" w:cs="Arial"/>
          <w:shd w:val="clear" w:color="auto" w:fill="FFFFFF"/>
        </w:rPr>
        <w:t>Coca-colacompany.com. 2021</w:t>
      </w:r>
      <w:r w:rsidR="006A4F2B">
        <w:rPr>
          <w:rFonts w:ascii="Arial" w:hAnsi="Arial" w:cs="Arial"/>
          <w:shd w:val="clear" w:color="auto" w:fill="FFFFFF"/>
        </w:rPr>
        <w:t>).</w:t>
      </w:r>
    </w:p>
    <w:p w14:paraId="0D45456F" w14:textId="77777777" w:rsidR="00FA0F5D" w:rsidRPr="00FA0F5D" w:rsidRDefault="00FA0F5D" w:rsidP="00FA0F5D">
      <w:pPr>
        <w:rPr>
          <w:rFonts w:ascii="Arial" w:hAnsi="Arial" w:cs="Arial"/>
        </w:rPr>
      </w:pPr>
    </w:p>
    <w:p w14:paraId="6604FE2C" w14:textId="779BBFBD" w:rsidR="005927FE" w:rsidRDefault="005927FE" w:rsidP="00FE1117">
      <w:pPr>
        <w:pStyle w:val="NormalWeb"/>
        <w:rPr>
          <w:color w:val="000000"/>
          <w:sz w:val="27"/>
          <w:szCs w:val="27"/>
        </w:rPr>
      </w:pPr>
      <w:r w:rsidRPr="00B70A6C">
        <w:rPr>
          <w:color w:val="000000"/>
          <w:sz w:val="27"/>
          <w:szCs w:val="27"/>
        </w:rPr>
        <w:lastRenderedPageBreak/>
        <w:drawing>
          <wp:inline distT="0" distB="0" distL="0" distR="0" wp14:anchorId="2D17A78D" wp14:editId="6B00C376">
            <wp:extent cx="5731510" cy="4077990"/>
            <wp:effectExtent l="0" t="0" r="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11"/>
                    <a:stretch>
                      <a:fillRect/>
                    </a:stretch>
                  </pic:blipFill>
                  <pic:spPr>
                    <a:xfrm>
                      <a:off x="0" y="0"/>
                      <a:ext cx="5731510" cy="4077990"/>
                    </a:xfrm>
                    <a:prstGeom prst="rect">
                      <a:avLst/>
                    </a:prstGeom>
                  </pic:spPr>
                </pic:pic>
              </a:graphicData>
            </a:graphic>
          </wp:inline>
        </w:drawing>
      </w:r>
    </w:p>
    <w:p w14:paraId="1107154E" w14:textId="639B0C1D" w:rsidR="00967562" w:rsidRDefault="006A4F2B" w:rsidP="00FE1117">
      <w:pPr>
        <w:pStyle w:val="NormalWeb"/>
        <w:rPr>
          <w:color w:val="000000"/>
          <w:sz w:val="27"/>
          <w:szCs w:val="27"/>
        </w:rPr>
      </w:pPr>
      <w:r>
        <w:rPr>
          <w:color w:val="000000"/>
          <w:sz w:val="27"/>
          <w:szCs w:val="27"/>
        </w:rPr>
        <w:t>Figure 1.</w:t>
      </w:r>
      <w:r w:rsidRPr="006A4F2B">
        <w:rPr>
          <w:rFonts w:ascii="Arial" w:hAnsi="Arial" w:cs="Arial"/>
        </w:rPr>
        <w:t xml:space="preserve"> </w:t>
      </w:r>
      <w:r>
        <w:rPr>
          <w:rFonts w:ascii="Arial" w:hAnsi="Arial" w:cs="Arial"/>
        </w:rPr>
        <w:t xml:space="preserve">Coca Cola at a glance </w:t>
      </w:r>
      <w:r>
        <w:rPr>
          <w:rFonts w:ascii="Arial" w:hAnsi="Arial" w:cs="Arial"/>
        </w:rPr>
        <w:t>(</w:t>
      </w:r>
      <w:r w:rsidRPr="004F4F77">
        <w:rPr>
          <w:rFonts w:ascii="Arial" w:hAnsi="Arial" w:cs="Arial"/>
          <w:sz w:val="22"/>
          <w:szCs w:val="22"/>
          <w:shd w:val="clear" w:color="auto" w:fill="FFFFFF"/>
        </w:rPr>
        <w:t>Coca-colacompany.com. 2021</w:t>
      </w:r>
      <w:r>
        <w:rPr>
          <w:rFonts w:ascii="Arial" w:hAnsi="Arial" w:cs="Arial"/>
          <w:shd w:val="clear" w:color="auto" w:fill="FFFFFF"/>
        </w:rPr>
        <w:t>).</w:t>
      </w:r>
    </w:p>
    <w:p w14:paraId="56C485FB" w14:textId="6FFD59FF" w:rsidR="00967562" w:rsidRPr="00DE7050" w:rsidRDefault="00967562" w:rsidP="00DE7050">
      <w:pPr>
        <w:pStyle w:val="Heading1"/>
        <w:spacing w:line="360" w:lineRule="auto"/>
        <w:rPr>
          <w:rFonts w:ascii="Arial" w:hAnsi="Arial" w:cs="Arial"/>
        </w:rPr>
      </w:pPr>
      <w:bookmarkStart w:id="2" w:name="_Toc89253539"/>
      <w:r w:rsidRPr="00DE7050">
        <w:rPr>
          <w:rFonts w:ascii="Arial" w:hAnsi="Arial" w:cs="Arial"/>
        </w:rPr>
        <w:t>Coca Cola and Change Management</w:t>
      </w:r>
      <w:bookmarkEnd w:id="2"/>
    </w:p>
    <w:p w14:paraId="4EEB86EF" w14:textId="2C0AC5E7" w:rsidR="00D03111" w:rsidRPr="00BB75D3" w:rsidRDefault="005927FE" w:rsidP="00BB75D3">
      <w:pPr>
        <w:pStyle w:val="NormalWeb"/>
        <w:spacing w:line="360" w:lineRule="auto"/>
        <w:rPr>
          <w:rFonts w:ascii="Arial" w:hAnsi="Arial" w:cs="Arial"/>
          <w:sz w:val="22"/>
          <w:szCs w:val="22"/>
        </w:rPr>
      </w:pPr>
      <w:r w:rsidRPr="00DE7050">
        <w:rPr>
          <w:rFonts w:ascii="Arial" w:hAnsi="Arial" w:cs="Arial"/>
          <w:sz w:val="22"/>
          <w:szCs w:val="22"/>
        </w:rPr>
        <w:t>Change management is the key component when it comes to bold and innovative initiatives. As Coca Cola have experienced in the past some change have a significant impact and are more challenging</w:t>
      </w:r>
      <w:r w:rsidR="00BB75D3">
        <w:rPr>
          <w:rFonts w:ascii="Arial" w:hAnsi="Arial" w:cs="Arial"/>
          <w:sz w:val="22"/>
          <w:szCs w:val="22"/>
        </w:rPr>
        <w:t xml:space="preserve"> (</w:t>
      </w:r>
      <w:r w:rsidR="00BB75D3" w:rsidRPr="004F4F77">
        <w:rPr>
          <w:rFonts w:ascii="Arial" w:hAnsi="Arial" w:cs="Arial"/>
          <w:sz w:val="22"/>
          <w:szCs w:val="22"/>
        </w:rPr>
        <w:t>Burke, W. W. 2011).</w:t>
      </w:r>
    </w:p>
    <w:p w14:paraId="2D65B7D4" w14:textId="186EE173" w:rsidR="008945DB" w:rsidRPr="008945DB" w:rsidRDefault="008945DB" w:rsidP="008945DB">
      <w:pPr>
        <w:shd w:val="clear" w:color="auto" w:fill="FFFFFF"/>
        <w:spacing w:after="0" w:line="360" w:lineRule="atLeast"/>
        <w:rPr>
          <w:rFonts w:ascii="Open Sans" w:eastAsia="Times New Roman" w:hAnsi="Open Sans" w:cs="Open Sans"/>
          <w:color w:val="4B4B4B"/>
          <w:spacing w:val="2"/>
          <w:sz w:val="21"/>
          <w:szCs w:val="21"/>
          <w:lang w:eastAsia="en-GB"/>
        </w:rPr>
      </w:pPr>
      <w:r w:rsidRPr="008945DB">
        <w:rPr>
          <w:rFonts w:ascii="Open Sans" w:eastAsia="Times New Roman" w:hAnsi="Open Sans" w:cs="Open Sans"/>
          <w:noProof/>
          <w:color w:val="4B4B4B"/>
          <w:spacing w:val="2"/>
          <w:sz w:val="21"/>
          <w:szCs w:val="21"/>
          <w:lang w:eastAsia="en-GB"/>
        </w:rPr>
        <w:drawing>
          <wp:inline distT="0" distB="0" distL="0" distR="0" wp14:anchorId="1650AC83" wp14:editId="278ECAE7">
            <wp:extent cx="3638041" cy="2727925"/>
            <wp:effectExtent l="0" t="0" r="0" b="0"/>
            <wp:docPr id="6" name="Picture 6" descr="Background patter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Background pattern&#10;&#10;Description automatically generated with low confidenc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638455" cy="2728235"/>
                    </a:xfrm>
                    <a:prstGeom prst="rect">
                      <a:avLst/>
                    </a:prstGeom>
                    <a:noFill/>
                    <a:ln>
                      <a:noFill/>
                    </a:ln>
                  </pic:spPr>
                </pic:pic>
              </a:graphicData>
            </a:graphic>
          </wp:inline>
        </w:drawing>
      </w:r>
    </w:p>
    <w:p w14:paraId="7779024B" w14:textId="77777777" w:rsidR="0028770A" w:rsidRDefault="0028770A" w:rsidP="008945DB">
      <w:pPr>
        <w:shd w:val="clear" w:color="auto" w:fill="FFFFFF"/>
        <w:spacing w:after="0" w:line="360" w:lineRule="atLeast"/>
        <w:rPr>
          <w:rFonts w:ascii="Open Sans" w:eastAsia="Times New Roman" w:hAnsi="Open Sans" w:cs="Open Sans"/>
          <w:color w:val="4B4B4B"/>
          <w:spacing w:val="2"/>
          <w:sz w:val="21"/>
          <w:szCs w:val="21"/>
          <w:bdr w:val="none" w:sz="0" w:space="0" w:color="auto" w:frame="1"/>
          <w:lang w:eastAsia="en-GB"/>
        </w:rPr>
      </w:pPr>
    </w:p>
    <w:p w14:paraId="324A1A91" w14:textId="57DC65F2" w:rsidR="008945DB" w:rsidRPr="008945DB" w:rsidRDefault="0028770A" w:rsidP="00DE7050">
      <w:pPr>
        <w:shd w:val="clear" w:color="auto" w:fill="FFFFFF"/>
        <w:spacing w:after="0" w:line="360" w:lineRule="auto"/>
        <w:rPr>
          <w:rFonts w:ascii="Arial" w:eastAsia="Times New Roman" w:hAnsi="Arial" w:cs="Arial"/>
          <w:spacing w:val="2"/>
          <w:lang w:eastAsia="en-GB"/>
        </w:rPr>
      </w:pPr>
      <w:r w:rsidRPr="00DE7050">
        <w:rPr>
          <w:rFonts w:ascii="Arial" w:eastAsia="Times New Roman" w:hAnsi="Arial" w:cs="Arial"/>
          <w:spacing w:val="2"/>
          <w:bdr w:val="none" w:sz="0" w:space="0" w:color="auto" w:frame="1"/>
          <w:lang w:eastAsia="en-GB"/>
        </w:rPr>
        <w:t xml:space="preserve">Over the years </w:t>
      </w:r>
      <w:r w:rsidR="008945DB" w:rsidRPr="008945DB">
        <w:rPr>
          <w:rFonts w:ascii="Arial" w:eastAsia="Times New Roman" w:hAnsi="Arial" w:cs="Arial"/>
          <w:spacing w:val="2"/>
          <w:bdr w:val="none" w:sz="0" w:space="0" w:color="auto" w:frame="1"/>
          <w:lang w:eastAsia="en-GB"/>
        </w:rPr>
        <w:t>Coca-Cola has been through many change management challenges.</w:t>
      </w:r>
      <w:r w:rsidRPr="00DE7050">
        <w:rPr>
          <w:rFonts w:ascii="Arial" w:eastAsia="Times New Roman" w:hAnsi="Arial" w:cs="Arial"/>
          <w:spacing w:val="2"/>
          <w:bdr w:val="none" w:sz="0" w:space="0" w:color="auto" w:frame="1"/>
          <w:lang w:eastAsia="en-GB"/>
        </w:rPr>
        <w:t xml:space="preserve"> in the 1980s coca colas main competitor Pepsi had started to target Coca Cola quite aggressively and Coca Cola decided to respond with the release of New Coke which was a sweeter soda.</w:t>
      </w:r>
      <w:r w:rsidRPr="00DE7050">
        <w:rPr>
          <w:rFonts w:ascii="Arial" w:eastAsia="Times New Roman" w:hAnsi="Arial" w:cs="Arial"/>
          <w:spacing w:val="2"/>
          <w:lang w:eastAsia="en-GB"/>
        </w:rPr>
        <w:t xml:space="preserve"> </w:t>
      </w:r>
    </w:p>
    <w:p w14:paraId="5FEA0700" w14:textId="07EC4A48" w:rsidR="008945DB" w:rsidRPr="008945DB" w:rsidRDefault="0028770A" w:rsidP="00DE7050">
      <w:pPr>
        <w:shd w:val="clear" w:color="auto" w:fill="FFFFFF"/>
        <w:spacing w:after="0" w:line="360" w:lineRule="auto"/>
        <w:rPr>
          <w:rFonts w:ascii="Arial" w:eastAsia="Times New Roman" w:hAnsi="Arial" w:cs="Arial"/>
          <w:spacing w:val="2"/>
          <w:lang w:eastAsia="en-GB"/>
        </w:rPr>
      </w:pPr>
      <w:r w:rsidRPr="00DE7050">
        <w:rPr>
          <w:rFonts w:ascii="Arial" w:eastAsia="Times New Roman" w:hAnsi="Arial" w:cs="Arial"/>
          <w:spacing w:val="2"/>
          <w:bdr w:val="none" w:sz="0" w:space="0" w:color="auto" w:frame="1"/>
          <w:lang w:eastAsia="en-GB"/>
        </w:rPr>
        <w:t xml:space="preserve">The change to </w:t>
      </w:r>
      <w:r w:rsidR="008945DB" w:rsidRPr="008945DB">
        <w:rPr>
          <w:rFonts w:ascii="Arial" w:eastAsia="Times New Roman" w:hAnsi="Arial" w:cs="Arial"/>
          <w:spacing w:val="2"/>
          <w:bdr w:val="none" w:sz="0" w:space="0" w:color="auto" w:frame="1"/>
          <w:lang w:eastAsia="en-GB"/>
        </w:rPr>
        <w:t>New Coke did</w:t>
      </w:r>
      <w:r w:rsidRPr="00DE7050">
        <w:rPr>
          <w:rFonts w:ascii="Arial" w:eastAsia="Times New Roman" w:hAnsi="Arial" w:cs="Arial"/>
          <w:spacing w:val="2"/>
          <w:bdr w:val="none" w:sz="0" w:space="0" w:color="auto" w:frame="1"/>
          <w:lang w:eastAsia="en-GB"/>
        </w:rPr>
        <w:t xml:space="preserve"> not </w:t>
      </w:r>
      <w:r w:rsidR="008945DB" w:rsidRPr="008945DB">
        <w:rPr>
          <w:rFonts w:ascii="Arial" w:eastAsia="Times New Roman" w:hAnsi="Arial" w:cs="Arial"/>
          <w:spacing w:val="2"/>
          <w:bdr w:val="none" w:sz="0" w:space="0" w:color="auto" w:frame="1"/>
          <w:lang w:eastAsia="en-GB"/>
        </w:rPr>
        <w:t xml:space="preserve">appeal to the public, and Coca-Cola </w:t>
      </w:r>
      <w:r w:rsidRPr="00DE7050">
        <w:rPr>
          <w:rFonts w:ascii="Arial" w:eastAsia="Times New Roman" w:hAnsi="Arial" w:cs="Arial"/>
          <w:spacing w:val="2"/>
          <w:bdr w:val="none" w:sz="0" w:space="0" w:color="auto" w:frame="1"/>
          <w:lang w:eastAsia="en-GB"/>
        </w:rPr>
        <w:t xml:space="preserve">Promptly </w:t>
      </w:r>
      <w:r w:rsidR="002C3F57" w:rsidRPr="00DE7050">
        <w:rPr>
          <w:rFonts w:ascii="Arial" w:eastAsia="Times New Roman" w:hAnsi="Arial" w:cs="Arial"/>
          <w:spacing w:val="2"/>
          <w:bdr w:val="none" w:sz="0" w:space="0" w:color="auto" w:frame="1"/>
          <w:lang w:eastAsia="en-GB"/>
        </w:rPr>
        <w:t>reverted</w:t>
      </w:r>
      <w:r w:rsidRPr="00DE7050">
        <w:rPr>
          <w:rFonts w:ascii="Arial" w:eastAsia="Times New Roman" w:hAnsi="Arial" w:cs="Arial"/>
          <w:spacing w:val="2"/>
          <w:bdr w:val="none" w:sz="0" w:space="0" w:color="auto" w:frame="1"/>
          <w:lang w:eastAsia="en-GB"/>
        </w:rPr>
        <w:t xml:space="preserve"> to the old formula</w:t>
      </w:r>
      <w:r w:rsidR="008945DB" w:rsidRPr="008945DB">
        <w:rPr>
          <w:rFonts w:ascii="Arial" w:eastAsia="Times New Roman" w:hAnsi="Arial" w:cs="Arial"/>
          <w:spacing w:val="2"/>
          <w:bdr w:val="none" w:sz="0" w:space="0" w:color="auto" w:frame="1"/>
          <w:lang w:eastAsia="en-GB"/>
        </w:rPr>
        <w:t xml:space="preserve">. Coca-Cola </w:t>
      </w:r>
      <w:r w:rsidRPr="00DE7050">
        <w:rPr>
          <w:rFonts w:ascii="Arial" w:eastAsia="Times New Roman" w:hAnsi="Arial" w:cs="Arial"/>
          <w:spacing w:val="2"/>
          <w:bdr w:val="none" w:sz="0" w:space="0" w:color="auto" w:frame="1"/>
          <w:lang w:eastAsia="en-GB"/>
        </w:rPr>
        <w:t>r</w:t>
      </w:r>
      <w:r w:rsidR="008945DB" w:rsidRPr="008945DB">
        <w:rPr>
          <w:rFonts w:ascii="Arial" w:eastAsia="Times New Roman" w:hAnsi="Arial" w:cs="Arial"/>
          <w:spacing w:val="2"/>
          <w:bdr w:val="none" w:sz="0" w:space="0" w:color="auto" w:frame="1"/>
          <w:lang w:eastAsia="en-GB"/>
        </w:rPr>
        <w:t>espond</w:t>
      </w:r>
      <w:r w:rsidRPr="00DE7050">
        <w:rPr>
          <w:rFonts w:ascii="Arial" w:eastAsia="Times New Roman" w:hAnsi="Arial" w:cs="Arial"/>
          <w:spacing w:val="2"/>
          <w:bdr w:val="none" w:sz="0" w:space="0" w:color="auto" w:frame="1"/>
          <w:lang w:eastAsia="en-GB"/>
        </w:rPr>
        <w:t>ed</w:t>
      </w:r>
      <w:r w:rsidR="008945DB" w:rsidRPr="008945DB">
        <w:rPr>
          <w:rFonts w:ascii="Arial" w:eastAsia="Times New Roman" w:hAnsi="Arial" w:cs="Arial"/>
          <w:spacing w:val="2"/>
          <w:bdr w:val="none" w:sz="0" w:space="0" w:color="auto" w:frame="1"/>
          <w:lang w:eastAsia="en-GB"/>
        </w:rPr>
        <w:t xml:space="preserve"> to</w:t>
      </w:r>
      <w:r w:rsidRPr="00DE7050">
        <w:rPr>
          <w:rFonts w:ascii="Arial" w:eastAsia="Times New Roman" w:hAnsi="Arial" w:cs="Arial"/>
          <w:spacing w:val="2"/>
          <w:bdr w:val="none" w:sz="0" w:space="0" w:color="auto" w:frame="1"/>
          <w:lang w:eastAsia="en-GB"/>
        </w:rPr>
        <w:t xml:space="preserve"> the</w:t>
      </w:r>
      <w:r w:rsidR="008945DB" w:rsidRPr="008945DB">
        <w:rPr>
          <w:rFonts w:ascii="Arial" w:eastAsia="Times New Roman" w:hAnsi="Arial" w:cs="Arial"/>
          <w:spacing w:val="2"/>
          <w:bdr w:val="none" w:sz="0" w:space="0" w:color="auto" w:frame="1"/>
          <w:lang w:eastAsia="en-GB"/>
        </w:rPr>
        <w:t xml:space="preserve"> consumer preferences to </w:t>
      </w:r>
      <w:r w:rsidR="00F31A1A" w:rsidRPr="00DE7050">
        <w:rPr>
          <w:rFonts w:ascii="Arial" w:eastAsia="Times New Roman" w:hAnsi="Arial" w:cs="Arial"/>
          <w:spacing w:val="2"/>
          <w:bdr w:val="none" w:sz="0" w:space="0" w:color="auto" w:frame="1"/>
          <w:lang w:eastAsia="en-GB"/>
        </w:rPr>
        <w:t>preserve the appeal of their main product.</w:t>
      </w:r>
    </w:p>
    <w:p w14:paraId="301B76C9" w14:textId="55887119" w:rsidR="008945DB" w:rsidRPr="00DE7050" w:rsidRDefault="00F31A1A" w:rsidP="00DE7050">
      <w:pPr>
        <w:shd w:val="clear" w:color="auto" w:fill="FFFFFF"/>
        <w:spacing w:after="0" w:line="360" w:lineRule="auto"/>
        <w:rPr>
          <w:rFonts w:ascii="Arial" w:eastAsia="Times New Roman" w:hAnsi="Arial" w:cs="Arial"/>
          <w:spacing w:val="2"/>
          <w:lang w:eastAsia="en-GB"/>
        </w:rPr>
      </w:pPr>
      <w:r w:rsidRPr="00DE7050">
        <w:rPr>
          <w:rFonts w:ascii="Arial" w:eastAsia="Times New Roman" w:hAnsi="Arial" w:cs="Arial"/>
          <w:spacing w:val="2"/>
          <w:bdr w:val="none" w:sz="0" w:space="0" w:color="auto" w:frame="1"/>
          <w:lang w:eastAsia="en-GB"/>
        </w:rPr>
        <w:t>D</w:t>
      </w:r>
      <w:r w:rsidR="008945DB" w:rsidRPr="008945DB">
        <w:rPr>
          <w:rFonts w:ascii="Arial" w:eastAsia="Times New Roman" w:hAnsi="Arial" w:cs="Arial"/>
          <w:spacing w:val="2"/>
          <w:bdr w:val="none" w:sz="0" w:space="0" w:color="auto" w:frame="1"/>
          <w:lang w:eastAsia="en-GB"/>
        </w:rPr>
        <w:t>uring World War II</w:t>
      </w:r>
      <w:r w:rsidRPr="00DE7050">
        <w:rPr>
          <w:rFonts w:ascii="Arial" w:eastAsia="Times New Roman" w:hAnsi="Arial" w:cs="Arial"/>
          <w:spacing w:val="2"/>
          <w:bdr w:val="none" w:sz="0" w:space="0" w:color="auto" w:frame="1"/>
          <w:lang w:eastAsia="en-GB"/>
        </w:rPr>
        <w:t xml:space="preserve"> Coca Cola remained active by </w:t>
      </w:r>
      <w:hyperlink r:id="rId13" w:tgtFrame="_blank" w:history="1">
        <w:r w:rsidR="008945DB" w:rsidRPr="008945DB">
          <w:rPr>
            <w:rFonts w:ascii="Arial" w:eastAsia="Times New Roman" w:hAnsi="Arial" w:cs="Arial"/>
            <w:spacing w:val="2"/>
            <w:bdr w:val="none" w:sz="0" w:space="0" w:color="auto" w:frame="1"/>
            <w:lang w:eastAsia="en-GB"/>
          </w:rPr>
          <w:t xml:space="preserve">offering free drinks </w:t>
        </w:r>
        <w:r w:rsidRPr="00DE7050">
          <w:rPr>
            <w:rFonts w:ascii="Arial" w:eastAsia="Times New Roman" w:hAnsi="Arial" w:cs="Arial"/>
            <w:spacing w:val="2"/>
            <w:bdr w:val="none" w:sz="0" w:space="0" w:color="auto" w:frame="1"/>
            <w:lang w:eastAsia="en-GB"/>
          </w:rPr>
          <w:t>to the</w:t>
        </w:r>
        <w:r w:rsidR="008945DB" w:rsidRPr="008945DB">
          <w:rPr>
            <w:rFonts w:ascii="Arial" w:eastAsia="Times New Roman" w:hAnsi="Arial" w:cs="Arial"/>
            <w:spacing w:val="2"/>
            <w:bdr w:val="none" w:sz="0" w:space="0" w:color="auto" w:frame="1"/>
            <w:lang w:eastAsia="en-GB"/>
          </w:rPr>
          <w:t xml:space="preserve"> GIs</w:t>
        </w:r>
      </w:hyperlink>
      <w:r w:rsidR="008945DB" w:rsidRPr="008945DB">
        <w:rPr>
          <w:rFonts w:ascii="Arial" w:eastAsia="Times New Roman" w:hAnsi="Arial" w:cs="Arial"/>
          <w:spacing w:val="2"/>
          <w:bdr w:val="none" w:sz="0" w:space="0" w:color="auto" w:frame="1"/>
          <w:lang w:eastAsia="en-GB"/>
        </w:rPr>
        <w:t xml:space="preserve">, </w:t>
      </w:r>
      <w:r w:rsidRPr="00DE7050">
        <w:rPr>
          <w:rFonts w:ascii="Arial" w:eastAsia="Times New Roman" w:hAnsi="Arial" w:cs="Arial"/>
          <w:spacing w:val="2"/>
          <w:bdr w:val="none" w:sz="0" w:space="0" w:color="auto" w:frame="1"/>
          <w:lang w:eastAsia="en-GB"/>
        </w:rPr>
        <w:t>Coca Cola used this contribution to market themselves as a symbol of the US war effort to boost their product recognition</w:t>
      </w:r>
      <w:r w:rsidR="00204400" w:rsidRPr="00DE7050">
        <w:rPr>
          <w:rFonts w:ascii="Arial" w:eastAsia="Times New Roman" w:hAnsi="Arial" w:cs="Arial"/>
          <w:spacing w:val="2"/>
          <w:bdr w:val="none" w:sz="0" w:space="0" w:color="auto" w:frame="1"/>
          <w:lang w:eastAsia="en-GB"/>
        </w:rPr>
        <w:t xml:space="preserve"> in many countries the allied forces were occupying at the time. this strategy established a strong presence globally and with the addition of the number of manufacturing site growing across the world, the global expansion strategy was boosted greatly.</w:t>
      </w:r>
      <w:r w:rsidR="00860671" w:rsidRPr="00DE7050">
        <w:rPr>
          <w:rFonts w:ascii="Arial" w:eastAsia="Times New Roman" w:hAnsi="Arial" w:cs="Arial"/>
          <w:spacing w:val="2"/>
          <w:lang w:eastAsia="en-GB"/>
        </w:rPr>
        <w:t xml:space="preserve"> </w:t>
      </w:r>
    </w:p>
    <w:p w14:paraId="6E67AEC3" w14:textId="74801FF0" w:rsidR="005E2F0E" w:rsidRDefault="005E2F0E" w:rsidP="008945DB">
      <w:pPr>
        <w:shd w:val="clear" w:color="auto" w:fill="FFFFFF"/>
        <w:spacing w:after="0" w:line="360" w:lineRule="atLeast"/>
        <w:rPr>
          <w:rFonts w:ascii="Open Sans" w:eastAsia="Times New Roman" w:hAnsi="Open Sans" w:cs="Open Sans"/>
          <w:color w:val="4B4B4B"/>
          <w:spacing w:val="2"/>
          <w:sz w:val="21"/>
          <w:szCs w:val="21"/>
          <w:lang w:eastAsia="en-GB"/>
        </w:rPr>
      </w:pPr>
      <w:r>
        <w:rPr>
          <w:noProof/>
        </w:rPr>
        <w:drawing>
          <wp:inline distT="0" distB="0" distL="0" distR="0" wp14:anchorId="3FDE52B1" wp14:editId="2D70835A">
            <wp:extent cx="3003550" cy="1525905"/>
            <wp:effectExtent l="0" t="0" r="0" b="0"/>
            <wp:docPr id="7" name="Picture 7" descr="Coca-Cola From Start-Up to Global Enterpri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oca-Cola From Start-Up to Global Enterpris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03550" cy="1525905"/>
                    </a:xfrm>
                    <a:prstGeom prst="rect">
                      <a:avLst/>
                    </a:prstGeom>
                    <a:noFill/>
                    <a:ln>
                      <a:noFill/>
                    </a:ln>
                  </pic:spPr>
                </pic:pic>
              </a:graphicData>
            </a:graphic>
          </wp:inline>
        </w:drawing>
      </w:r>
    </w:p>
    <w:p w14:paraId="725635BE" w14:textId="77777777" w:rsidR="00DE7050" w:rsidRPr="008945DB" w:rsidRDefault="00DE7050" w:rsidP="008945DB">
      <w:pPr>
        <w:shd w:val="clear" w:color="auto" w:fill="FFFFFF"/>
        <w:spacing w:after="0" w:line="360" w:lineRule="atLeast"/>
        <w:rPr>
          <w:rFonts w:ascii="Open Sans" w:eastAsia="Times New Roman" w:hAnsi="Open Sans" w:cs="Open Sans"/>
          <w:color w:val="4B4B4B"/>
          <w:spacing w:val="2"/>
          <w:sz w:val="21"/>
          <w:szCs w:val="21"/>
          <w:lang w:eastAsia="en-GB"/>
        </w:rPr>
      </w:pPr>
    </w:p>
    <w:p w14:paraId="1B3D1392" w14:textId="7B39D3D2" w:rsidR="00F927FB" w:rsidRPr="00DE7050" w:rsidRDefault="008945DB" w:rsidP="00DE7050">
      <w:pPr>
        <w:shd w:val="clear" w:color="auto" w:fill="FFFFFF"/>
        <w:spacing w:after="0" w:line="360" w:lineRule="auto"/>
        <w:rPr>
          <w:rFonts w:ascii="Arial" w:eastAsia="Times New Roman" w:hAnsi="Arial" w:cs="Arial"/>
          <w:spacing w:val="2"/>
          <w:bdr w:val="none" w:sz="0" w:space="0" w:color="auto" w:frame="1"/>
          <w:lang w:eastAsia="en-GB"/>
        </w:rPr>
      </w:pPr>
      <w:r w:rsidRPr="008945DB">
        <w:rPr>
          <w:rFonts w:ascii="Arial" w:eastAsia="Times New Roman" w:hAnsi="Arial" w:cs="Arial"/>
          <w:spacing w:val="2"/>
          <w:bdr w:val="none" w:sz="0" w:space="0" w:color="auto" w:frame="1"/>
          <w:lang w:eastAsia="en-GB"/>
        </w:rPr>
        <w:t>Coca</w:t>
      </w:r>
      <w:r w:rsidR="00DE7050" w:rsidRPr="00DE7050">
        <w:rPr>
          <w:rFonts w:ascii="Arial" w:eastAsia="Times New Roman" w:hAnsi="Arial" w:cs="Arial"/>
          <w:spacing w:val="2"/>
          <w:bdr w:val="none" w:sz="0" w:space="0" w:color="auto" w:frame="1"/>
          <w:lang w:eastAsia="en-GB"/>
        </w:rPr>
        <w:t xml:space="preserve"> </w:t>
      </w:r>
      <w:r w:rsidRPr="008945DB">
        <w:rPr>
          <w:rFonts w:ascii="Arial" w:eastAsia="Times New Roman" w:hAnsi="Arial" w:cs="Arial"/>
          <w:spacing w:val="2"/>
          <w:bdr w:val="none" w:sz="0" w:space="0" w:color="auto" w:frame="1"/>
          <w:lang w:eastAsia="en-GB"/>
        </w:rPr>
        <w:t xml:space="preserve">Cola has continued to </w:t>
      </w:r>
      <w:r w:rsidR="00860671" w:rsidRPr="00DE7050">
        <w:rPr>
          <w:rFonts w:ascii="Arial" w:eastAsia="Times New Roman" w:hAnsi="Arial" w:cs="Arial"/>
          <w:spacing w:val="2"/>
          <w:bdr w:val="none" w:sz="0" w:space="0" w:color="auto" w:frame="1"/>
          <w:lang w:eastAsia="en-GB"/>
        </w:rPr>
        <w:t xml:space="preserve">successfully implement change management and </w:t>
      </w:r>
      <w:r w:rsidRPr="008945DB">
        <w:rPr>
          <w:rFonts w:ascii="Arial" w:eastAsia="Times New Roman" w:hAnsi="Arial" w:cs="Arial"/>
          <w:spacing w:val="2"/>
          <w:bdr w:val="none" w:sz="0" w:space="0" w:color="auto" w:frame="1"/>
          <w:lang w:eastAsia="en-GB"/>
        </w:rPr>
        <w:t xml:space="preserve">adapt </w:t>
      </w:r>
      <w:r w:rsidR="00860671" w:rsidRPr="00DE7050">
        <w:rPr>
          <w:rFonts w:ascii="Arial" w:eastAsia="Times New Roman" w:hAnsi="Arial" w:cs="Arial"/>
          <w:spacing w:val="2"/>
          <w:bdr w:val="none" w:sz="0" w:space="0" w:color="auto" w:frame="1"/>
          <w:lang w:eastAsia="en-GB"/>
        </w:rPr>
        <w:t>their</w:t>
      </w:r>
      <w:r w:rsidRPr="008945DB">
        <w:rPr>
          <w:rFonts w:ascii="Arial" w:eastAsia="Times New Roman" w:hAnsi="Arial" w:cs="Arial"/>
          <w:spacing w:val="2"/>
          <w:bdr w:val="none" w:sz="0" w:space="0" w:color="auto" w:frame="1"/>
          <w:lang w:eastAsia="en-GB"/>
        </w:rPr>
        <w:t xml:space="preserve"> strateg</w:t>
      </w:r>
      <w:r w:rsidR="00860671" w:rsidRPr="00DE7050">
        <w:rPr>
          <w:rFonts w:ascii="Arial" w:eastAsia="Times New Roman" w:hAnsi="Arial" w:cs="Arial"/>
          <w:spacing w:val="2"/>
          <w:bdr w:val="none" w:sz="0" w:space="0" w:color="auto" w:frame="1"/>
          <w:lang w:eastAsia="en-GB"/>
        </w:rPr>
        <w:t>ies</w:t>
      </w:r>
      <w:r w:rsidRPr="008945DB">
        <w:rPr>
          <w:rFonts w:ascii="Arial" w:eastAsia="Times New Roman" w:hAnsi="Arial" w:cs="Arial"/>
          <w:spacing w:val="2"/>
          <w:bdr w:val="none" w:sz="0" w:space="0" w:color="auto" w:frame="1"/>
          <w:lang w:eastAsia="en-GB"/>
        </w:rPr>
        <w:t xml:space="preserve"> proactively. </w:t>
      </w:r>
      <w:r w:rsidR="00980A14" w:rsidRPr="00DE7050">
        <w:rPr>
          <w:rFonts w:ascii="Arial" w:eastAsia="Times New Roman" w:hAnsi="Arial" w:cs="Arial"/>
          <w:spacing w:val="2"/>
          <w:bdr w:val="none" w:sz="0" w:space="0" w:color="auto" w:frame="1"/>
          <w:lang w:eastAsia="en-GB"/>
        </w:rPr>
        <w:t xml:space="preserve">In response to competition in the more </w:t>
      </w:r>
      <w:r w:rsidR="00DE7050" w:rsidRPr="00DE7050">
        <w:rPr>
          <w:rFonts w:ascii="Arial" w:eastAsia="Times New Roman" w:hAnsi="Arial" w:cs="Arial"/>
          <w:spacing w:val="2"/>
          <w:bdr w:val="none" w:sz="0" w:space="0" w:color="auto" w:frame="1"/>
          <w:lang w:eastAsia="en-GB"/>
        </w:rPr>
        <w:t>health-conscious</w:t>
      </w:r>
      <w:r w:rsidR="00980A14" w:rsidRPr="00DE7050">
        <w:rPr>
          <w:rFonts w:ascii="Arial" w:eastAsia="Times New Roman" w:hAnsi="Arial" w:cs="Arial"/>
          <w:spacing w:val="2"/>
          <w:bdr w:val="none" w:sz="0" w:space="0" w:color="auto" w:frame="1"/>
          <w:lang w:eastAsia="en-GB"/>
        </w:rPr>
        <w:t xml:space="preserve"> consumer</w:t>
      </w:r>
      <w:r w:rsidR="00F927FB" w:rsidRPr="00DE7050">
        <w:rPr>
          <w:rFonts w:ascii="Arial" w:eastAsia="Times New Roman" w:hAnsi="Arial" w:cs="Arial"/>
          <w:spacing w:val="2"/>
          <w:bdr w:val="none" w:sz="0" w:space="0" w:color="auto" w:frame="1"/>
          <w:lang w:eastAsia="en-GB"/>
        </w:rPr>
        <w:t xml:space="preserve"> market, </w:t>
      </w:r>
      <w:r w:rsidRPr="008945DB">
        <w:rPr>
          <w:rFonts w:ascii="Arial" w:eastAsia="Times New Roman" w:hAnsi="Arial" w:cs="Arial"/>
          <w:spacing w:val="2"/>
          <w:bdr w:val="none" w:sz="0" w:space="0" w:color="auto" w:frame="1"/>
          <w:lang w:eastAsia="en-GB"/>
        </w:rPr>
        <w:t>Coca-Cola released new products like</w:t>
      </w:r>
      <w:r w:rsidR="00980A14" w:rsidRPr="00DE7050">
        <w:rPr>
          <w:rFonts w:ascii="Arial" w:eastAsia="Times New Roman" w:hAnsi="Arial" w:cs="Arial"/>
          <w:spacing w:val="2"/>
          <w:bdr w:val="none" w:sz="0" w:space="0" w:color="auto" w:frame="1"/>
          <w:lang w:eastAsia="en-GB"/>
        </w:rPr>
        <w:t xml:space="preserve"> Green Coca Cola,</w:t>
      </w:r>
      <w:r w:rsidRPr="008945DB">
        <w:rPr>
          <w:rFonts w:ascii="Arial" w:eastAsia="Times New Roman" w:hAnsi="Arial" w:cs="Arial"/>
          <w:spacing w:val="2"/>
          <w:bdr w:val="none" w:sz="0" w:space="0" w:color="auto" w:frame="1"/>
          <w:lang w:eastAsia="en-GB"/>
        </w:rPr>
        <w:t xml:space="preserve"> Enviga and Coca-Cola Zero</w:t>
      </w:r>
      <w:r w:rsidR="00F927FB" w:rsidRPr="00DE7050">
        <w:rPr>
          <w:rFonts w:ascii="Arial" w:eastAsia="Times New Roman" w:hAnsi="Arial" w:cs="Arial"/>
          <w:spacing w:val="2"/>
          <w:bdr w:val="none" w:sz="0" w:space="0" w:color="auto" w:frame="1"/>
          <w:lang w:eastAsia="en-GB"/>
        </w:rPr>
        <w:t>.</w:t>
      </w:r>
    </w:p>
    <w:p w14:paraId="28A8CED8" w14:textId="409FCB4E" w:rsidR="008945DB" w:rsidRPr="00DE7050" w:rsidRDefault="00C826EA" w:rsidP="00DE7050">
      <w:pPr>
        <w:shd w:val="clear" w:color="auto" w:fill="FFFFFF"/>
        <w:spacing w:after="0" w:line="360" w:lineRule="auto"/>
        <w:rPr>
          <w:rFonts w:ascii="Arial" w:eastAsia="Times New Roman" w:hAnsi="Arial" w:cs="Arial"/>
          <w:spacing w:val="2"/>
          <w:bdr w:val="none" w:sz="0" w:space="0" w:color="auto" w:frame="1"/>
          <w:lang w:eastAsia="en-GB"/>
        </w:rPr>
      </w:pPr>
      <w:r w:rsidRPr="00DE7050">
        <w:rPr>
          <w:rFonts w:ascii="Arial" w:eastAsia="Times New Roman" w:hAnsi="Arial" w:cs="Arial"/>
          <w:spacing w:val="2"/>
          <w:bdr w:val="none" w:sz="0" w:space="0" w:color="auto" w:frame="1"/>
          <w:lang w:eastAsia="en-GB"/>
        </w:rPr>
        <w:t>In 1998 whilst Coca Cola</w:t>
      </w:r>
      <w:r w:rsidR="008945DB" w:rsidRPr="008945DB">
        <w:rPr>
          <w:rFonts w:ascii="Arial" w:eastAsia="Times New Roman" w:hAnsi="Arial" w:cs="Arial"/>
          <w:spacing w:val="2"/>
          <w:bdr w:val="none" w:sz="0" w:space="0" w:color="auto" w:frame="1"/>
          <w:lang w:eastAsia="en-GB"/>
        </w:rPr>
        <w:t xml:space="preserve"> </w:t>
      </w:r>
      <w:r w:rsidRPr="00DE7050">
        <w:rPr>
          <w:rFonts w:ascii="Arial" w:eastAsia="Times New Roman" w:hAnsi="Arial" w:cs="Arial"/>
          <w:spacing w:val="2"/>
          <w:bdr w:val="none" w:sz="0" w:space="0" w:color="auto" w:frame="1"/>
          <w:lang w:eastAsia="en-GB"/>
        </w:rPr>
        <w:t xml:space="preserve">in 1990 was supersizing in America, </w:t>
      </w:r>
      <w:r w:rsidR="004108B5" w:rsidRPr="00DE7050">
        <w:rPr>
          <w:rFonts w:ascii="Arial" w:eastAsia="Times New Roman" w:hAnsi="Arial" w:cs="Arial"/>
          <w:spacing w:val="2"/>
          <w:bdr w:val="none" w:sz="0" w:space="0" w:color="auto" w:frame="1"/>
          <w:lang w:eastAsia="en-GB"/>
        </w:rPr>
        <w:t>in response</w:t>
      </w:r>
      <w:r w:rsidRPr="00DE7050">
        <w:rPr>
          <w:rFonts w:ascii="Arial" w:eastAsia="Times New Roman" w:hAnsi="Arial" w:cs="Arial"/>
          <w:spacing w:val="2"/>
          <w:bdr w:val="none" w:sz="0" w:space="0" w:color="auto" w:frame="1"/>
          <w:lang w:eastAsia="en-GB"/>
        </w:rPr>
        <w:t xml:space="preserve"> to the financial crisis in parts of </w:t>
      </w:r>
      <w:r w:rsidR="008945DB" w:rsidRPr="008945DB">
        <w:rPr>
          <w:rFonts w:ascii="Arial" w:eastAsia="Times New Roman" w:hAnsi="Arial" w:cs="Arial"/>
          <w:spacing w:val="2"/>
          <w:bdr w:val="none" w:sz="0" w:space="0" w:color="auto" w:frame="1"/>
          <w:lang w:eastAsia="en-GB"/>
        </w:rPr>
        <w:t>Asia</w:t>
      </w:r>
      <w:r w:rsidRPr="00DE7050">
        <w:rPr>
          <w:rFonts w:ascii="Arial" w:eastAsia="Times New Roman" w:hAnsi="Arial" w:cs="Arial"/>
          <w:spacing w:val="2"/>
          <w:bdr w:val="none" w:sz="0" w:space="0" w:color="auto" w:frame="1"/>
          <w:lang w:eastAsia="en-GB"/>
        </w:rPr>
        <w:t xml:space="preserve"> </w:t>
      </w:r>
      <w:r w:rsidR="004108B5" w:rsidRPr="00DE7050">
        <w:rPr>
          <w:rFonts w:ascii="Arial" w:eastAsia="Times New Roman" w:hAnsi="Arial" w:cs="Arial"/>
          <w:spacing w:val="2"/>
          <w:bdr w:val="none" w:sz="0" w:space="0" w:color="auto" w:frame="1"/>
          <w:lang w:eastAsia="en-GB"/>
        </w:rPr>
        <w:t>Coca Cola</w:t>
      </w:r>
      <w:r w:rsidRPr="00DE7050">
        <w:rPr>
          <w:rFonts w:ascii="Arial" w:eastAsia="Times New Roman" w:hAnsi="Arial" w:cs="Arial"/>
          <w:spacing w:val="2"/>
          <w:bdr w:val="none" w:sz="0" w:space="0" w:color="auto" w:frame="1"/>
          <w:lang w:eastAsia="en-GB"/>
        </w:rPr>
        <w:t xml:space="preserve"> decided to downgrade their bottle sizes to make them more affordable. The smaller bottles remained on the shelves in Indonesia, in recent years due to the economic boom</w:t>
      </w:r>
      <w:r w:rsidR="004108B5" w:rsidRPr="00DE7050">
        <w:rPr>
          <w:rFonts w:ascii="Arial" w:eastAsia="Times New Roman" w:hAnsi="Arial" w:cs="Arial"/>
          <w:spacing w:val="2"/>
          <w:bdr w:val="none" w:sz="0" w:space="0" w:color="auto" w:frame="1"/>
          <w:lang w:eastAsia="en-GB"/>
        </w:rPr>
        <w:t xml:space="preserve"> The larger size bottles and cans availability has increased.</w:t>
      </w:r>
      <w:r w:rsidR="008945DB" w:rsidRPr="008945DB">
        <w:rPr>
          <w:rFonts w:ascii="Arial" w:eastAsia="Times New Roman" w:hAnsi="Arial" w:cs="Arial"/>
          <w:spacing w:val="2"/>
          <w:bdr w:val="none" w:sz="0" w:space="0" w:color="auto" w:frame="1"/>
          <w:lang w:eastAsia="en-GB"/>
        </w:rPr>
        <w:t xml:space="preserve"> financial crisis, the company pursued an acquisition strategy to better deal with changing consumer preferences.</w:t>
      </w:r>
    </w:p>
    <w:p w14:paraId="4D473EAF" w14:textId="19CFE6DA" w:rsidR="009E5C96" w:rsidRPr="008945DB" w:rsidRDefault="009E5C96" w:rsidP="008945DB">
      <w:pPr>
        <w:shd w:val="clear" w:color="auto" w:fill="FFFFFF"/>
        <w:spacing w:after="0" w:line="360" w:lineRule="atLeast"/>
        <w:rPr>
          <w:rFonts w:ascii="Open Sans" w:eastAsia="Times New Roman" w:hAnsi="Open Sans" w:cs="Open Sans"/>
          <w:color w:val="4B4B4B"/>
          <w:spacing w:val="2"/>
          <w:sz w:val="21"/>
          <w:szCs w:val="21"/>
          <w:lang w:eastAsia="en-GB"/>
        </w:rPr>
      </w:pPr>
      <w:r>
        <w:rPr>
          <w:noProof/>
        </w:rPr>
        <w:lastRenderedPageBreak/>
        <w:drawing>
          <wp:inline distT="0" distB="0" distL="0" distR="0" wp14:anchorId="3E751608" wp14:editId="6D0E78F9">
            <wp:extent cx="5731510" cy="3696335"/>
            <wp:effectExtent l="0" t="0" r="0" b="0"/>
            <wp:docPr id="8" name="Picture 8" descr="COCA-COLA - THE DRINK THAT UNITES THE WORLD – Mixer 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OCA-COLA - THE DRINK THAT UNITES THE WORLD – Mixer Di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696335"/>
                    </a:xfrm>
                    <a:prstGeom prst="rect">
                      <a:avLst/>
                    </a:prstGeom>
                    <a:noFill/>
                    <a:ln>
                      <a:noFill/>
                    </a:ln>
                  </pic:spPr>
                </pic:pic>
              </a:graphicData>
            </a:graphic>
          </wp:inline>
        </w:drawing>
      </w:r>
    </w:p>
    <w:p w14:paraId="6F13F56E" w14:textId="0B26457E" w:rsidR="008945DB" w:rsidRPr="00DE7050" w:rsidRDefault="008945DB" w:rsidP="00DE7050">
      <w:pPr>
        <w:shd w:val="clear" w:color="auto" w:fill="FFFFFF"/>
        <w:spacing w:after="0" w:line="360" w:lineRule="auto"/>
        <w:rPr>
          <w:rFonts w:ascii="Arial" w:eastAsia="Times New Roman" w:hAnsi="Arial" w:cs="Arial"/>
          <w:spacing w:val="2"/>
          <w:bdr w:val="none" w:sz="0" w:space="0" w:color="auto" w:frame="1"/>
          <w:lang w:eastAsia="en-GB"/>
        </w:rPr>
      </w:pPr>
      <w:r w:rsidRPr="008945DB">
        <w:rPr>
          <w:rFonts w:ascii="Arial" w:eastAsia="Times New Roman" w:hAnsi="Arial" w:cs="Arial"/>
          <w:spacing w:val="2"/>
          <w:bdr w:val="none" w:sz="0" w:space="0" w:color="auto" w:frame="1"/>
          <w:lang w:eastAsia="en-GB"/>
        </w:rPr>
        <w:t>The Coca-Cola Company</w:t>
      </w:r>
      <w:r w:rsidR="004108B5" w:rsidRPr="00DE7050">
        <w:rPr>
          <w:rFonts w:ascii="Arial" w:eastAsia="Times New Roman" w:hAnsi="Arial" w:cs="Arial"/>
          <w:spacing w:val="2"/>
          <w:bdr w:val="none" w:sz="0" w:space="0" w:color="auto" w:frame="1"/>
          <w:lang w:eastAsia="en-GB"/>
        </w:rPr>
        <w:t xml:space="preserve"> ensure change management is a vital part of their strategic operations, </w:t>
      </w:r>
      <w:r w:rsidR="00D25D3C" w:rsidRPr="00DE7050">
        <w:rPr>
          <w:rFonts w:ascii="Arial" w:eastAsia="Times New Roman" w:hAnsi="Arial" w:cs="Arial"/>
          <w:spacing w:val="2"/>
          <w:bdr w:val="none" w:sz="0" w:space="0" w:color="auto" w:frame="1"/>
          <w:lang w:eastAsia="en-GB"/>
        </w:rPr>
        <w:t>this puts them in a strong position to quickly convert external environmental factors into beneficial opportunities for themselves. T</w:t>
      </w:r>
      <w:r w:rsidR="004108B5" w:rsidRPr="00DE7050">
        <w:rPr>
          <w:rFonts w:ascii="Arial" w:eastAsia="Times New Roman" w:hAnsi="Arial" w:cs="Arial"/>
          <w:spacing w:val="2"/>
          <w:bdr w:val="none" w:sz="0" w:space="0" w:color="auto" w:frame="1"/>
          <w:lang w:eastAsia="en-GB"/>
        </w:rPr>
        <w:t>herefore</w:t>
      </w:r>
      <w:r w:rsidR="00D25D3C" w:rsidRPr="00DE7050">
        <w:rPr>
          <w:rFonts w:ascii="Arial" w:eastAsia="Times New Roman" w:hAnsi="Arial" w:cs="Arial"/>
          <w:spacing w:val="2"/>
          <w:bdr w:val="none" w:sz="0" w:space="0" w:color="auto" w:frame="1"/>
          <w:lang w:eastAsia="en-GB"/>
        </w:rPr>
        <w:t>,</w:t>
      </w:r>
      <w:r w:rsidR="004108B5" w:rsidRPr="00DE7050">
        <w:rPr>
          <w:rFonts w:ascii="Arial" w:eastAsia="Times New Roman" w:hAnsi="Arial" w:cs="Arial"/>
          <w:spacing w:val="2"/>
          <w:bdr w:val="none" w:sz="0" w:space="0" w:color="auto" w:frame="1"/>
          <w:lang w:eastAsia="en-GB"/>
        </w:rPr>
        <w:t xml:space="preserve"> they are able to deal with the changing customer preferences and react promptly and proactively when anticipating the changing trends and customer preferences. </w:t>
      </w:r>
    </w:p>
    <w:p w14:paraId="67B41FE6" w14:textId="454DCF0D" w:rsidR="00333DF1" w:rsidRPr="00BB75D3" w:rsidRDefault="00333DF1" w:rsidP="00BB75D3">
      <w:pPr>
        <w:pStyle w:val="Heading1"/>
        <w:spacing w:line="360" w:lineRule="auto"/>
        <w:rPr>
          <w:rFonts w:ascii="Arial" w:eastAsia="Times New Roman" w:hAnsi="Arial" w:cs="Arial"/>
          <w:bdr w:val="none" w:sz="0" w:space="0" w:color="auto" w:frame="1"/>
          <w:lang w:eastAsia="en-GB"/>
        </w:rPr>
      </w:pPr>
      <w:bookmarkStart w:id="3" w:name="_Toc89253540"/>
      <w:r w:rsidRPr="00BB75D3">
        <w:rPr>
          <w:rFonts w:ascii="Arial" w:eastAsia="Times New Roman" w:hAnsi="Arial" w:cs="Arial"/>
          <w:bdr w:val="none" w:sz="0" w:space="0" w:color="auto" w:frame="1"/>
          <w:lang w:eastAsia="en-GB"/>
        </w:rPr>
        <w:t xml:space="preserve">Coca </w:t>
      </w:r>
      <w:r w:rsidR="0035740D" w:rsidRPr="00BB75D3">
        <w:rPr>
          <w:rFonts w:ascii="Arial" w:eastAsia="Times New Roman" w:hAnsi="Arial" w:cs="Arial"/>
          <w:bdr w:val="none" w:sz="0" w:space="0" w:color="auto" w:frame="1"/>
          <w:lang w:eastAsia="en-GB"/>
        </w:rPr>
        <w:t>C</w:t>
      </w:r>
      <w:r w:rsidRPr="00BB75D3">
        <w:rPr>
          <w:rFonts w:ascii="Arial" w:eastAsia="Times New Roman" w:hAnsi="Arial" w:cs="Arial"/>
          <w:bdr w:val="none" w:sz="0" w:space="0" w:color="auto" w:frame="1"/>
          <w:lang w:eastAsia="en-GB"/>
        </w:rPr>
        <w:t xml:space="preserve">olas </w:t>
      </w:r>
      <w:r w:rsidR="0035740D" w:rsidRPr="00BB75D3">
        <w:rPr>
          <w:rFonts w:ascii="Arial" w:eastAsia="Times New Roman" w:hAnsi="Arial" w:cs="Arial"/>
          <w:bdr w:val="none" w:sz="0" w:space="0" w:color="auto" w:frame="1"/>
          <w:lang w:eastAsia="en-GB"/>
        </w:rPr>
        <w:t>N</w:t>
      </w:r>
      <w:r w:rsidRPr="00BB75D3">
        <w:rPr>
          <w:rFonts w:ascii="Arial" w:eastAsia="Times New Roman" w:hAnsi="Arial" w:cs="Arial"/>
          <w:bdr w:val="none" w:sz="0" w:space="0" w:color="auto" w:frame="1"/>
          <w:lang w:eastAsia="en-GB"/>
        </w:rPr>
        <w:t xml:space="preserve">eed for </w:t>
      </w:r>
      <w:r w:rsidR="0035740D" w:rsidRPr="00BB75D3">
        <w:rPr>
          <w:rFonts w:ascii="Arial" w:eastAsia="Times New Roman" w:hAnsi="Arial" w:cs="Arial"/>
          <w:bdr w:val="none" w:sz="0" w:space="0" w:color="auto" w:frame="1"/>
          <w:lang w:eastAsia="en-GB"/>
        </w:rPr>
        <w:t>C</w:t>
      </w:r>
      <w:r w:rsidRPr="00BB75D3">
        <w:rPr>
          <w:rFonts w:ascii="Arial" w:eastAsia="Times New Roman" w:hAnsi="Arial" w:cs="Arial"/>
          <w:bdr w:val="none" w:sz="0" w:space="0" w:color="auto" w:frame="1"/>
          <w:lang w:eastAsia="en-GB"/>
        </w:rPr>
        <w:t>hange</w:t>
      </w:r>
      <w:bookmarkEnd w:id="3"/>
    </w:p>
    <w:p w14:paraId="0C6A984B" w14:textId="77777777" w:rsidR="00333DF1" w:rsidRPr="00DE7050" w:rsidRDefault="00333DF1" w:rsidP="00DE7050">
      <w:pPr>
        <w:shd w:val="clear" w:color="auto" w:fill="FFFFFF"/>
        <w:spacing w:after="0" w:line="360" w:lineRule="auto"/>
        <w:rPr>
          <w:rFonts w:ascii="Arial" w:eastAsia="Times New Roman" w:hAnsi="Arial" w:cs="Arial"/>
          <w:spacing w:val="2"/>
          <w:bdr w:val="none" w:sz="0" w:space="0" w:color="auto" w:frame="1"/>
          <w:lang w:eastAsia="en-GB"/>
        </w:rPr>
      </w:pPr>
    </w:p>
    <w:p w14:paraId="5644B54F" w14:textId="433EDB18" w:rsidR="00333DF1" w:rsidRPr="00DE7050" w:rsidRDefault="00333DF1" w:rsidP="00DE7050">
      <w:pPr>
        <w:shd w:val="clear" w:color="auto" w:fill="FFFFFF"/>
        <w:spacing w:after="0" w:line="360" w:lineRule="auto"/>
        <w:rPr>
          <w:rFonts w:ascii="Arial" w:eastAsia="Times New Roman" w:hAnsi="Arial" w:cs="Arial"/>
          <w:spacing w:val="2"/>
          <w:bdr w:val="none" w:sz="0" w:space="0" w:color="auto" w:frame="1"/>
          <w:lang w:eastAsia="en-GB"/>
        </w:rPr>
      </w:pPr>
      <w:r w:rsidRPr="00DE7050">
        <w:rPr>
          <w:rFonts w:ascii="Arial" w:eastAsia="Times New Roman" w:hAnsi="Arial" w:cs="Arial"/>
          <w:spacing w:val="2"/>
          <w:bdr w:val="none" w:sz="0" w:space="0" w:color="auto" w:frame="1"/>
          <w:lang w:eastAsia="en-GB"/>
        </w:rPr>
        <w:t xml:space="preserve">Even though Coca Cola is one of the </w:t>
      </w:r>
      <w:r w:rsidR="0035740D" w:rsidRPr="00DE7050">
        <w:rPr>
          <w:rFonts w:ascii="Arial" w:eastAsia="Times New Roman" w:hAnsi="Arial" w:cs="Arial"/>
          <w:spacing w:val="2"/>
          <w:bdr w:val="none" w:sz="0" w:space="0" w:color="auto" w:frame="1"/>
          <w:lang w:eastAsia="en-GB"/>
        </w:rPr>
        <w:t>world’s</w:t>
      </w:r>
      <w:r w:rsidRPr="00DE7050">
        <w:rPr>
          <w:rFonts w:ascii="Arial" w:eastAsia="Times New Roman" w:hAnsi="Arial" w:cs="Arial"/>
          <w:spacing w:val="2"/>
          <w:bdr w:val="none" w:sz="0" w:space="0" w:color="auto" w:frame="1"/>
          <w:lang w:eastAsia="en-GB"/>
        </w:rPr>
        <w:t xml:space="preserve"> </w:t>
      </w:r>
      <w:r w:rsidR="0035740D" w:rsidRPr="00DE7050">
        <w:rPr>
          <w:rFonts w:ascii="Arial" w:eastAsia="Times New Roman" w:hAnsi="Arial" w:cs="Arial"/>
          <w:spacing w:val="2"/>
          <w:bdr w:val="none" w:sz="0" w:space="0" w:color="auto" w:frame="1"/>
          <w:lang w:eastAsia="en-GB"/>
        </w:rPr>
        <w:t>best-known</w:t>
      </w:r>
      <w:r w:rsidRPr="00DE7050">
        <w:rPr>
          <w:rFonts w:ascii="Arial" w:eastAsia="Times New Roman" w:hAnsi="Arial" w:cs="Arial"/>
          <w:spacing w:val="2"/>
          <w:bdr w:val="none" w:sz="0" w:space="0" w:color="auto" w:frame="1"/>
          <w:lang w:eastAsia="en-GB"/>
        </w:rPr>
        <w:t xml:space="preserve"> brands they still need to reinvent themselves from time to time in order to meet the expectations of their customers and employees.</w:t>
      </w:r>
    </w:p>
    <w:p w14:paraId="0E000222" w14:textId="03158133" w:rsidR="004108B5" w:rsidRPr="00DE7050" w:rsidRDefault="00B15BB3" w:rsidP="00DE7050">
      <w:pPr>
        <w:shd w:val="clear" w:color="auto" w:fill="FFFFFF"/>
        <w:spacing w:after="0" w:line="360" w:lineRule="auto"/>
        <w:rPr>
          <w:rFonts w:ascii="Arial" w:eastAsia="Times New Roman" w:hAnsi="Arial" w:cs="Arial"/>
          <w:spacing w:val="2"/>
          <w:bdr w:val="none" w:sz="0" w:space="0" w:color="auto" w:frame="1"/>
          <w:lang w:eastAsia="en-GB"/>
        </w:rPr>
      </w:pPr>
      <w:r w:rsidRPr="00DE7050">
        <w:rPr>
          <w:rFonts w:ascii="Arial" w:eastAsia="Times New Roman" w:hAnsi="Arial" w:cs="Arial"/>
          <w:spacing w:val="2"/>
          <w:bdr w:val="none" w:sz="0" w:space="0" w:color="auto" w:frame="1"/>
          <w:lang w:eastAsia="en-GB"/>
        </w:rPr>
        <w:t>Through the environmental sustainability commitments Coca Cola Has pledged to achieve their net zero ambition by 2040. There is a global agency behind an array of environmental and social concerns which Coca Cola commit to help support and recover</w:t>
      </w:r>
      <w:r w:rsidR="007B2EB4">
        <w:rPr>
          <w:rFonts w:ascii="Arial" w:eastAsia="Times New Roman" w:hAnsi="Arial" w:cs="Arial"/>
          <w:spacing w:val="2"/>
          <w:bdr w:val="none" w:sz="0" w:space="0" w:color="auto" w:frame="1"/>
          <w:lang w:eastAsia="en-GB"/>
        </w:rPr>
        <w:t xml:space="preserve"> (</w:t>
      </w:r>
      <w:r w:rsidR="007B2EB4" w:rsidRPr="004F4F77">
        <w:rPr>
          <w:rFonts w:ascii="Arial" w:hAnsi="Arial" w:cs="Arial"/>
          <w:shd w:val="clear" w:color="auto" w:fill="FFFFFF"/>
        </w:rPr>
        <w:t>Win, T., 2021</w:t>
      </w:r>
      <w:r w:rsidR="007B2EB4">
        <w:rPr>
          <w:rFonts w:ascii="Arial" w:hAnsi="Arial" w:cs="Arial"/>
          <w:shd w:val="clear" w:color="auto" w:fill="FFFFFF"/>
        </w:rPr>
        <w:t>).</w:t>
      </w:r>
    </w:p>
    <w:p w14:paraId="6C6D833C" w14:textId="16EDE87B" w:rsidR="0035740D" w:rsidRPr="009A0B8C" w:rsidRDefault="008709F7" w:rsidP="00DE7050">
      <w:pPr>
        <w:shd w:val="clear" w:color="auto" w:fill="FFFFFF"/>
        <w:spacing w:after="0" w:line="360" w:lineRule="auto"/>
        <w:rPr>
          <w:rFonts w:ascii="Arial" w:eastAsia="Times New Roman" w:hAnsi="Arial" w:cs="Arial"/>
          <w:spacing w:val="2"/>
          <w:bdr w:val="none" w:sz="0" w:space="0" w:color="auto" w:frame="1"/>
          <w:lang w:eastAsia="en-GB"/>
        </w:rPr>
      </w:pPr>
      <w:r w:rsidRPr="009A0B8C">
        <w:rPr>
          <w:rFonts w:ascii="Arial" w:eastAsia="Times New Roman" w:hAnsi="Arial" w:cs="Arial"/>
          <w:spacing w:val="2"/>
          <w:bdr w:val="none" w:sz="0" w:space="0" w:color="auto" w:frame="1"/>
          <w:lang w:eastAsia="en-GB"/>
        </w:rPr>
        <w:t xml:space="preserve">Coca Cola is facing their corporate and social responsibilities and have pledged to advocate for a secure green recovery, Coca Cola </w:t>
      </w:r>
      <w:r w:rsidR="00183262" w:rsidRPr="009A0B8C">
        <w:rPr>
          <w:rFonts w:ascii="Arial" w:eastAsia="Times New Roman" w:hAnsi="Arial" w:cs="Arial"/>
          <w:spacing w:val="2"/>
          <w:bdr w:val="none" w:sz="0" w:space="0" w:color="auto" w:frame="1"/>
          <w:lang w:eastAsia="en-GB"/>
        </w:rPr>
        <w:t>have</w:t>
      </w:r>
      <w:r w:rsidRPr="009A0B8C">
        <w:rPr>
          <w:rFonts w:ascii="Arial" w:eastAsia="Times New Roman" w:hAnsi="Arial" w:cs="Arial"/>
          <w:spacing w:val="2"/>
          <w:bdr w:val="none" w:sz="0" w:space="0" w:color="auto" w:frame="1"/>
          <w:lang w:eastAsia="en-GB"/>
        </w:rPr>
        <w:t xml:space="preserve"> recognised</w:t>
      </w:r>
      <w:r w:rsidR="00183262" w:rsidRPr="009A0B8C">
        <w:rPr>
          <w:rFonts w:ascii="Arial" w:eastAsia="Times New Roman" w:hAnsi="Arial" w:cs="Arial"/>
          <w:spacing w:val="2"/>
          <w:bdr w:val="none" w:sz="0" w:space="0" w:color="auto" w:frame="1"/>
          <w:lang w:eastAsia="en-GB"/>
        </w:rPr>
        <w:t xml:space="preserve"> that</w:t>
      </w:r>
      <w:r w:rsidRPr="009A0B8C">
        <w:rPr>
          <w:rFonts w:ascii="Arial" w:eastAsia="Times New Roman" w:hAnsi="Arial" w:cs="Arial"/>
          <w:spacing w:val="2"/>
          <w:bdr w:val="none" w:sz="0" w:space="0" w:color="auto" w:frame="1"/>
          <w:lang w:eastAsia="en-GB"/>
        </w:rPr>
        <w:t xml:space="preserve"> </w:t>
      </w:r>
      <w:r w:rsidR="00183262" w:rsidRPr="009A0B8C">
        <w:rPr>
          <w:rFonts w:ascii="Arial" w:eastAsia="Times New Roman" w:hAnsi="Arial" w:cs="Arial"/>
          <w:spacing w:val="2"/>
          <w:bdr w:val="none" w:sz="0" w:space="0" w:color="auto" w:frame="1"/>
          <w:lang w:eastAsia="en-GB"/>
        </w:rPr>
        <w:t>being</w:t>
      </w:r>
      <w:r w:rsidRPr="009A0B8C">
        <w:rPr>
          <w:rFonts w:ascii="Arial" w:eastAsia="Times New Roman" w:hAnsi="Arial" w:cs="Arial"/>
          <w:spacing w:val="2"/>
          <w:bdr w:val="none" w:sz="0" w:space="0" w:color="auto" w:frame="1"/>
          <w:lang w:eastAsia="en-GB"/>
        </w:rPr>
        <w:t xml:space="preserve"> such a large global organisation their role is critical in the transition </w:t>
      </w:r>
      <w:r w:rsidR="00183262" w:rsidRPr="009A0B8C">
        <w:rPr>
          <w:rFonts w:ascii="Arial" w:eastAsia="Times New Roman" w:hAnsi="Arial" w:cs="Arial"/>
          <w:spacing w:val="2"/>
          <w:bdr w:val="none" w:sz="0" w:space="0" w:color="auto" w:frame="1"/>
          <w:lang w:eastAsia="en-GB"/>
        </w:rPr>
        <w:t xml:space="preserve">to </w:t>
      </w:r>
      <w:r w:rsidRPr="009A0B8C">
        <w:rPr>
          <w:rFonts w:ascii="Arial" w:eastAsia="Times New Roman" w:hAnsi="Arial" w:cs="Arial"/>
          <w:spacing w:val="2"/>
          <w:bdr w:val="none" w:sz="0" w:space="0" w:color="auto" w:frame="1"/>
          <w:lang w:eastAsia="en-GB"/>
        </w:rPr>
        <w:t>a neutral climate economy</w:t>
      </w:r>
      <w:r w:rsidR="00183262" w:rsidRPr="009A0B8C">
        <w:rPr>
          <w:rFonts w:ascii="Arial" w:eastAsia="Times New Roman" w:hAnsi="Arial" w:cs="Arial"/>
          <w:spacing w:val="2"/>
          <w:bdr w:val="none" w:sz="0" w:space="0" w:color="auto" w:frame="1"/>
          <w:lang w:eastAsia="en-GB"/>
        </w:rPr>
        <w:t xml:space="preserve"> and have recognised supporting communities, employment, economic growth and creating new ‘green’ job roles all elements all the process</w:t>
      </w:r>
      <w:r w:rsidR="008D0141" w:rsidRPr="008D0141">
        <w:rPr>
          <w:rFonts w:ascii="Arial" w:hAnsi="Arial" w:cs="Arial"/>
        </w:rPr>
        <w:t xml:space="preserve"> </w:t>
      </w:r>
      <w:r w:rsidR="008D0141">
        <w:rPr>
          <w:rFonts w:ascii="Arial" w:hAnsi="Arial" w:cs="Arial"/>
        </w:rPr>
        <w:t>(</w:t>
      </w:r>
      <w:r w:rsidR="008D0141" w:rsidRPr="004F4F77">
        <w:rPr>
          <w:rFonts w:ascii="Arial" w:hAnsi="Arial" w:cs="Arial"/>
        </w:rPr>
        <w:t xml:space="preserve">Mento, A. J., Jones, R. &amp; </w:t>
      </w:r>
      <w:proofErr w:type="spellStart"/>
      <w:r w:rsidR="008D0141" w:rsidRPr="004F4F77">
        <w:rPr>
          <w:rFonts w:ascii="Arial" w:hAnsi="Arial" w:cs="Arial"/>
        </w:rPr>
        <w:t>Diradorfer</w:t>
      </w:r>
      <w:proofErr w:type="spellEnd"/>
      <w:r w:rsidR="008D0141" w:rsidRPr="004F4F77">
        <w:rPr>
          <w:rFonts w:ascii="Arial" w:hAnsi="Arial" w:cs="Arial"/>
        </w:rPr>
        <w:t>, W. 2002).</w:t>
      </w:r>
    </w:p>
    <w:p w14:paraId="15219CEC" w14:textId="327FE26E" w:rsidR="00481D38" w:rsidRPr="00481D38" w:rsidRDefault="00481D38" w:rsidP="00481D38">
      <w:pPr>
        <w:pStyle w:val="Heading1"/>
        <w:spacing w:line="360" w:lineRule="auto"/>
        <w:rPr>
          <w:rFonts w:ascii="Arial" w:eastAsia="Times New Roman" w:hAnsi="Arial" w:cs="Arial"/>
          <w:bdr w:val="none" w:sz="0" w:space="0" w:color="auto" w:frame="1"/>
          <w:lang w:eastAsia="en-GB"/>
        </w:rPr>
      </w:pPr>
      <w:bookmarkStart w:id="4" w:name="_Toc89253541"/>
      <w:r w:rsidRPr="00481D38">
        <w:rPr>
          <w:rFonts w:ascii="Arial" w:eastAsia="Times New Roman" w:hAnsi="Arial" w:cs="Arial"/>
          <w:bdr w:val="none" w:sz="0" w:space="0" w:color="auto" w:frame="1"/>
          <w:lang w:eastAsia="en-GB"/>
        </w:rPr>
        <w:lastRenderedPageBreak/>
        <w:t>Coca Cola’s CSR Policy</w:t>
      </w:r>
      <w:bookmarkEnd w:id="4"/>
    </w:p>
    <w:p w14:paraId="0550A74A" w14:textId="095153C5" w:rsidR="00481D38" w:rsidRPr="00675AD6" w:rsidRDefault="00481D38" w:rsidP="00681AFF">
      <w:pPr>
        <w:shd w:val="clear" w:color="auto" w:fill="FFFFFF"/>
        <w:spacing w:after="0" w:line="360" w:lineRule="auto"/>
        <w:rPr>
          <w:rFonts w:ascii="Arial" w:hAnsi="Arial" w:cs="Arial"/>
        </w:rPr>
      </w:pPr>
      <w:r w:rsidRPr="00481D38">
        <w:rPr>
          <w:rFonts w:ascii="Arial" w:hAnsi="Arial" w:cs="Arial"/>
        </w:rPr>
        <w:t xml:space="preserve">CSR (Corporate Social Responsibility) policy </w:t>
      </w:r>
      <w:r>
        <w:rPr>
          <w:rFonts w:ascii="Arial" w:hAnsi="Arial" w:cs="Arial"/>
        </w:rPr>
        <w:t>is an</w:t>
      </w:r>
      <w:r w:rsidRPr="00481D38">
        <w:rPr>
          <w:rFonts w:ascii="Arial" w:hAnsi="Arial" w:cs="Arial"/>
        </w:rPr>
        <w:t xml:space="preserve"> increasing </w:t>
      </w:r>
      <w:r>
        <w:rPr>
          <w:rFonts w:ascii="Arial" w:hAnsi="Arial" w:cs="Arial"/>
        </w:rPr>
        <w:t xml:space="preserve">focus for big organisations like Coca Cola. The CSR policy covers how well Coca Cola is managing the social, environmental and economic </w:t>
      </w:r>
      <w:r w:rsidR="00675AD6">
        <w:rPr>
          <w:rFonts w:ascii="Arial" w:hAnsi="Arial" w:cs="Arial"/>
        </w:rPr>
        <w:t xml:space="preserve">operations within the organisation. The CSR policy covers </w:t>
      </w:r>
      <w:r w:rsidR="00675AD6" w:rsidRPr="00675AD6">
        <w:rPr>
          <w:rFonts w:ascii="Arial" w:hAnsi="Arial" w:cs="Arial"/>
        </w:rPr>
        <w:t>important facts, which can influence customers and investors.</w:t>
      </w:r>
    </w:p>
    <w:p w14:paraId="100773C0" w14:textId="3D652DB8" w:rsidR="00675AD6" w:rsidRDefault="00675AD6" w:rsidP="00681AFF">
      <w:pPr>
        <w:shd w:val="clear" w:color="auto" w:fill="FFFFFF"/>
        <w:spacing w:after="0" w:line="360" w:lineRule="auto"/>
        <w:rPr>
          <w:rFonts w:ascii="Arial" w:hAnsi="Arial" w:cs="Arial"/>
          <w:shd w:val="clear" w:color="auto" w:fill="FFFFFF"/>
        </w:rPr>
      </w:pPr>
      <w:r w:rsidRPr="00675AD6">
        <w:rPr>
          <w:rFonts w:ascii="Arial" w:hAnsi="Arial" w:cs="Arial"/>
        </w:rPr>
        <w:t>Co</w:t>
      </w:r>
      <w:r w:rsidR="00681AFF">
        <w:rPr>
          <w:rFonts w:ascii="Arial" w:hAnsi="Arial" w:cs="Arial"/>
        </w:rPr>
        <w:t>ca Cola</w:t>
      </w:r>
      <w:r w:rsidRPr="00675AD6">
        <w:rPr>
          <w:rFonts w:ascii="Arial" w:hAnsi="Arial" w:cs="Arial"/>
        </w:rPr>
        <w:t xml:space="preserve"> breaks </w:t>
      </w:r>
      <w:r w:rsidR="00681AFF">
        <w:rPr>
          <w:rFonts w:ascii="Arial" w:hAnsi="Arial" w:cs="Arial"/>
        </w:rPr>
        <w:t>down their</w:t>
      </w:r>
      <w:r w:rsidRPr="00675AD6">
        <w:rPr>
          <w:rFonts w:ascii="Arial" w:hAnsi="Arial" w:cs="Arial"/>
        </w:rPr>
        <w:t xml:space="preserve"> CSR policy </w:t>
      </w:r>
      <w:r w:rsidR="00681AFF">
        <w:rPr>
          <w:rFonts w:ascii="Arial" w:hAnsi="Arial" w:cs="Arial"/>
        </w:rPr>
        <w:t>into two parts</w:t>
      </w:r>
      <w:r w:rsidRPr="00675AD6">
        <w:rPr>
          <w:rFonts w:ascii="Arial" w:hAnsi="Arial" w:cs="Arial"/>
        </w:rPr>
        <w:t xml:space="preserve">. </w:t>
      </w:r>
      <w:r w:rsidR="00681AFF">
        <w:rPr>
          <w:rFonts w:ascii="Arial" w:hAnsi="Arial" w:cs="Arial"/>
        </w:rPr>
        <w:t>The first part is the</w:t>
      </w:r>
      <w:r w:rsidRPr="00675AD6">
        <w:rPr>
          <w:rFonts w:ascii="Arial" w:hAnsi="Arial" w:cs="Arial"/>
        </w:rPr>
        <w:t xml:space="preserve"> ‘Better Shared Future’ </w:t>
      </w:r>
      <w:r w:rsidR="00681AFF">
        <w:rPr>
          <w:rFonts w:ascii="Arial" w:hAnsi="Arial" w:cs="Arial"/>
        </w:rPr>
        <w:t xml:space="preserve">which includes information about </w:t>
      </w:r>
      <w:r w:rsidRPr="00675AD6">
        <w:rPr>
          <w:rFonts w:ascii="Arial" w:hAnsi="Arial" w:cs="Arial"/>
        </w:rPr>
        <w:t xml:space="preserve">diversity, community interaction, </w:t>
      </w:r>
      <w:r w:rsidR="001048EB" w:rsidRPr="00675AD6">
        <w:rPr>
          <w:rFonts w:ascii="Arial" w:hAnsi="Arial" w:cs="Arial"/>
        </w:rPr>
        <w:t>employees,</w:t>
      </w:r>
      <w:r w:rsidRPr="00675AD6">
        <w:rPr>
          <w:rFonts w:ascii="Arial" w:hAnsi="Arial" w:cs="Arial"/>
        </w:rPr>
        <w:t xml:space="preserve"> and the </w:t>
      </w:r>
      <w:r w:rsidR="00681AFF">
        <w:rPr>
          <w:rFonts w:ascii="Arial" w:hAnsi="Arial" w:cs="Arial"/>
        </w:rPr>
        <w:t>contribution</w:t>
      </w:r>
      <w:r w:rsidRPr="00675AD6">
        <w:rPr>
          <w:rFonts w:ascii="Arial" w:hAnsi="Arial" w:cs="Arial"/>
        </w:rPr>
        <w:t xml:space="preserve"> of the Coca</w:t>
      </w:r>
      <w:r w:rsidR="00681AFF">
        <w:rPr>
          <w:rFonts w:ascii="Arial" w:hAnsi="Arial" w:cs="Arial"/>
        </w:rPr>
        <w:t xml:space="preserve"> </w:t>
      </w:r>
      <w:r w:rsidRPr="00675AD6">
        <w:rPr>
          <w:rFonts w:ascii="Arial" w:hAnsi="Arial" w:cs="Arial"/>
        </w:rPr>
        <w:t>Cola Foundation</w:t>
      </w:r>
      <w:r w:rsidR="00681AFF">
        <w:rPr>
          <w:rFonts w:ascii="Arial" w:hAnsi="Arial" w:cs="Arial"/>
        </w:rPr>
        <w:t>; the other part is the</w:t>
      </w:r>
      <w:r w:rsidRPr="00675AD6">
        <w:rPr>
          <w:rFonts w:ascii="Arial" w:hAnsi="Arial" w:cs="Arial"/>
        </w:rPr>
        <w:t xml:space="preserve"> ‘Sustainable Business’</w:t>
      </w:r>
      <w:r w:rsidR="00681AFF">
        <w:rPr>
          <w:rFonts w:ascii="Arial" w:hAnsi="Arial" w:cs="Arial"/>
        </w:rPr>
        <w:t>, which covers their</w:t>
      </w:r>
      <w:r w:rsidRPr="00675AD6">
        <w:rPr>
          <w:rFonts w:ascii="Arial" w:hAnsi="Arial" w:cs="Arial"/>
        </w:rPr>
        <w:t xml:space="preserve"> water </w:t>
      </w:r>
      <w:r w:rsidRPr="007D5F45">
        <w:rPr>
          <w:rFonts w:ascii="Arial" w:hAnsi="Arial" w:cs="Arial"/>
        </w:rPr>
        <w:t>us</w:t>
      </w:r>
      <w:r w:rsidR="00681AFF" w:rsidRPr="007D5F45">
        <w:rPr>
          <w:rFonts w:ascii="Arial" w:hAnsi="Arial" w:cs="Arial"/>
        </w:rPr>
        <w:t>age</w:t>
      </w:r>
      <w:r w:rsidRPr="007D5F45">
        <w:rPr>
          <w:rFonts w:ascii="Arial" w:hAnsi="Arial" w:cs="Arial"/>
        </w:rPr>
        <w:t>, packaging, product materials and sustainable agriculture</w:t>
      </w:r>
      <w:r w:rsidR="00681AFF" w:rsidRPr="007D5F45">
        <w:rPr>
          <w:rFonts w:ascii="Arial" w:hAnsi="Arial" w:cs="Arial"/>
        </w:rPr>
        <w:t xml:space="preserve"> </w:t>
      </w:r>
      <w:r w:rsidR="007D5F45" w:rsidRPr="007D5F45">
        <w:rPr>
          <w:rFonts w:ascii="Arial" w:hAnsi="Arial" w:cs="Arial"/>
        </w:rPr>
        <w:t>(</w:t>
      </w:r>
      <w:r w:rsidR="007D5F45" w:rsidRPr="007D5F45">
        <w:rPr>
          <w:rFonts w:ascii="Arial" w:hAnsi="Arial" w:cs="Arial"/>
          <w:shd w:val="clear" w:color="auto" w:fill="FFFFFF"/>
        </w:rPr>
        <w:t>Coca-colacompany.com. 2021).</w:t>
      </w:r>
    </w:p>
    <w:p w14:paraId="7EF15A1E" w14:textId="77777777" w:rsidR="007D5F45" w:rsidRDefault="007D5F45" w:rsidP="00681AFF">
      <w:pPr>
        <w:shd w:val="clear" w:color="auto" w:fill="FFFFFF"/>
        <w:spacing w:after="0" w:line="360" w:lineRule="auto"/>
        <w:rPr>
          <w:rFonts w:ascii="Arial" w:eastAsia="Times New Roman" w:hAnsi="Arial" w:cs="Arial"/>
          <w:spacing w:val="2"/>
          <w:bdr w:val="none" w:sz="0" w:space="0" w:color="auto" w:frame="1"/>
          <w:lang w:eastAsia="en-GB"/>
        </w:rPr>
      </w:pPr>
    </w:p>
    <w:p w14:paraId="0BEC708A" w14:textId="77777777" w:rsidR="007D5F45" w:rsidRDefault="007D5F45" w:rsidP="00681AFF">
      <w:pPr>
        <w:shd w:val="clear" w:color="auto" w:fill="FFFFFF"/>
        <w:spacing w:after="0" w:line="360" w:lineRule="auto"/>
        <w:rPr>
          <w:rFonts w:ascii="Arial" w:eastAsia="Times New Roman" w:hAnsi="Arial" w:cs="Arial"/>
          <w:spacing w:val="2"/>
          <w:bdr w:val="none" w:sz="0" w:space="0" w:color="auto" w:frame="1"/>
          <w:lang w:eastAsia="en-GB"/>
        </w:rPr>
      </w:pPr>
    </w:p>
    <w:p w14:paraId="651589D1" w14:textId="77777777" w:rsidR="007D5F45" w:rsidRDefault="007D5F45" w:rsidP="00681AFF">
      <w:pPr>
        <w:shd w:val="clear" w:color="auto" w:fill="FFFFFF"/>
        <w:spacing w:after="0" w:line="360" w:lineRule="auto"/>
        <w:rPr>
          <w:rFonts w:ascii="Arial" w:eastAsia="Times New Roman" w:hAnsi="Arial" w:cs="Arial"/>
          <w:spacing w:val="2"/>
          <w:bdr w:val="none" w:sz="0" w:space="0" w:color="auto" w:frame="1"/>
          <w:lang w:eastAsia="en-GB"/>
        </w:rPr>
      </w:pPr>
    </w:p>
    <w:p w14:paraId="079C133A" w14:textId="77777777" w:rsidR="007D5F45" w:rsidRDefault="007D5F45" w:rsidP="00681AFF">
      <w:pPr>
        <w:shd w:val="clear" w:color="auto" w:fill="FFFFFF"/>
        <w:spacing w:after="0" w:line="360" w:lineRule="auto"/>
        <w:rPr>
          <w:rFonts w:ascii="Arial" w:eastAsia="Times New Roman" w:hAnsi="Arial" w:cs="Arial"/>
          <w:spacing w:val="2"/>
          <w:bdr w:val="none" w:sz="0" w:space="0" w:color="auto" w:frame="1"/>
          <w:lang w:eastAsia="en-GB"/>
        </w:rPr>
      </w:pPr>
    </w:p>
    <w:p w14:paraId="7FB5A700" w14:textId="77777777" w:rsidR="007D5F45" w:rsidRDefault="007D5F45" w:rsidP="00681AFF">
      <w:pPr>
        <w:shd w:val="clear" w:color="auto" w:fill="FFFFFF"/>
        <w:spacing w:after="0" w:line="360" w:lineRule="auto"/>
        <w:rPr>
          <w:rFonts w:ascii="Arial" w:eastAsia="Times New Roman" w:hAnsi="Arial" w:cs="Arial"/>
          <w:spacing w:val="2"/>
          <w:bdr w:val="none" w:sz="0" w:space="0" w:color="auto" w:frame="1"/>
          <w:lang w:eastAsia="en-GB"/>
        </w:rPr>
      </w:pPr>
    </w:p>
    <w:p w14:paraId="59090C6E" w14:textId="77777777" w:rsidR="007D5F45" w:rsidRDefault="007D5F45" w:rsidP="00681AFF">
      <w:pPr>
        <w:shd w:val="clear" w:color="auto" w:fill="FFFFFF"/>
        <w:spacing w:after="0" w:line="360" w:lineRule="auto"/>
        <w:rPr>
          <w:rFonts w:ascii="Arial" w:eastAsia="Times New Roman" w:hAnsi="Arial" w:cs="Arial"/>
          <w:spacing w:val="2"/>
          <w:bdr w:val="none" w:sz="0" w:space="0" w:color="auto" w:frame="1"/>
          <w:lang w:eastAsia="en-GB"/>
        </w:rPr>
      </w:pPr>
    </w:p>
    <w:p w14:paraId="5BD4BB35" w14:textId="77777777" w:rsidR="007D5F45" w:rsidRDefault="007D5F45" w:rsidP="00681AFF">
      <w:pPr>
        <w:shd w:val="clear" w:color="auto" w:fill="FFFFFF"/>
        <w:spacing w:after="0" w:line="360" w:lineRule="auto"/>
        <w:rPr>
          <w:rFonts w:ascii="Arial" w:eastAsia="Times New Roman" w:hAnsi="Arial" w:cs="Arial"/>
          <w:spacing w:val="2"/>
          <w:bdr w:val="none" w:sz="0" w:space="0" w:color="auto" w:frame="1"/>
          <w:lang w:eastAsia="en-GB"/>
        </w:rPr>
      </w:pPr>
    </w:p>
    <w:p w14:paraId="3622EFEB" w14:textId="0B1ED838" w:rsidR="007D5F45" w:rsidRDefault="007D5F45" w:rsidP="00681AFF">
      <w:pPr>
        <w:shd w:val="clear" w:color="auto" w:fill="FFFFFF"/>
        <w:spacing w:after="0" w:line="360" w:lineRule="auto"/>
        <w:rPr>
          <w:rFonts w:ascii="Arial" w:eastAsia="Times New Roman" w:hAnsi="Arial" w:cs="Arial"/>
          <w:spacing w:val="2"/>
          <w:bdr w:val="none" w:sz="0" w:space="0" w:color="auto" w:frame="1"/>
          <w:lang w:eastAsia="en-GB"/>
        </w:rPr>
      </w:pPr>
      <w:r w:rsidRPr="007D5F45">
        <w:rPr>
          <w:rFonts w:ascii="Arial" w:eastAsia="Times New Roman" w:hAnsi="Arial" w:cs="Arial"/>
          <w:spacing w:val="2"/>
          <w:bdr w:val="none" w:sz="0" w:space="0" w:color="auto" w:frame="1"/>
          <w:lang w:eastAsia="en-GB"/>
        </w:rPr>
        <w:drawing>
          <wp:inline distT="0" distB="0" distL="0" distR="0" wp14:anchorId="024EC54C" wp14:editId="7F83D159">
            <wp:extent cx="5173450" cy="4022521"/>
            <wp:effectExtent l="0" t="0" r="0" b="0"/>
            <wp:docPr id="23" name="Picture 2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10;&#10;Description automatically generated"/>
                    <pic:cNvPicPr/>
                  </pic:nvPicPr>
                  <pic:blipFill>
                    <a:blip r:embed="rId16"/>
                    <a:stretch>
                      <a:fillRect/>
                    </a:stretch>
                  </pic:blipFill>
                  <pic:spPr>
                    <a:xfrm>
                      <a:off x="0" y="0"/>
                      <a:ext cx="5173450" cy="4022521"/>
                    </a:xfrm>
                    <a:prstGeom prst="rect">
                      <a:avLst/>
                    </a:prstGeom>
                  </pic:spPr>
                </pic:pic>
              </a:graphicData>
            </a:graphic>
          </wp:inline>
        </w:drawing>
      </w:r>
    </w:p>
    <w:p w14:paraId="39598867" w14:textId="38C10847" w:rsidR="007D5F45" w:rsidRPr="00675AD6" w:rsidRDefault="007B2EB4" w:rsidP="00681AFF">
      <w:pPr>
        <w:shd w:val="clear" w:color="auto" w:fill="FFFFFF"/>
        <w:spacing w:after="0" w:line="360" w:lineRule="auto"/>
        <w:rPr>
          <w:rFonts w:ascii="Arial" w:eastAsia="Times New Roman" w:hAnsi="Arial" w:cs="Arial"/>
          <w:spacing w:val="2"/>
          <w:bdr w:val="none" w:sz="0" w:space="0" w:color="auto" w:frame="1"/>
          <w:lang w:eastAsia="en-GB"/>
        </w:rPr>
      </w:pPr>
      <w:r>
        <w:rPr>
          <w:rFonts w:ascii="Arial" w:hAnsi="Arial" w:cs="Arial"/>
        </w:rPr>
        <w:t xml:space="preserve">Figure 2. </w:t>
      </w:r>
      <w:r w:rsidR="001048EB">
        <w:rPr>
          <w:rFonts w:ascii="Arial" w:hAnsi="Arial" w:cs="Arial"/>
        </w:rPr>
        <w:t xml:space="preserve">Coca Cola CSR Policy </w:t>
      </w:r>
      <w:r w:rsidR="001048EB" w:rsidRPr="007D5F45">
        <w:rPr>
          <w:rFonts w:ascii="Arial" w:hAnsi="Arial" w:cs="Arial"/>
        </w:rPr>
        <w:t>(</w:t>
      </w:r>
      <w:r w:rsidR="001048EB" w:rsidRPr="007D5F45">
        <w:rPr>
          <w:rFonts w:ascii="Arial" w:hAnsi="Arial" w:cs="Arial"/>
          <w:shd w:val="clear" w:color="auto" w:fill="FFFFFF"/>
        </w:rPr>
        <w:t>Coca-colacompany.com. 2021)</w:t>
      </w:r>
      <w:r w:rsidR="001048EB">
        <w:rPr>
          <w:rFonts w:ascii="Arial" w:hAnsi="Arial" w:cs="Arial"/>
          <w:shd w:val="clear" w:color="auto" w:fill="FFFFFF"/>
        </w:rPr>
        <w:t>/Appendix 1</w:t>
      </w:r>
    </w:p>
    <w:p w14:paraId="07978167" w14:textId="72C4BF01" w:rsidR="00B15BB3" w:rsidRDefault="00077E9F" w:rsidP="008945DB">
      <w:pPr>
        <w:shd w:val="clear" w:color="auto" w:fill="FFFFFF"/>
        <w:spacing w:after="0" w:line="360" w:lineRule="atLeast"/>
        <w:rPr>
          <w:rFonts w:ascii="Open Sans" w:eastAsia="Times New Roman" w:hAnsi="Open Sans" w:cs="Open Sans"/>
          <w:color w:val="4B4B4B"/>
          <w:spacing w:val="2"/>
          <w:sz w:val="21"/>
          <w:szCs w:val="21"/>
          <w:bdr w:val="none" w:sz="0" w:space="0" w:color="auto" w:frame="1"/>
          <w:lang w:eastAsia="en-GB"/>
        </w:rPr>
      </w:pPr>
      <w:r w:rsidRPr="00077E9F">
        <w:rPr>
          <w:rFonts w:ascii="Open Sans" w:eastAsia="Times New Roman" w:hAnsi="Open Sans" w:cs="Open Sans"/>
          <w:color w:val="4B4B4B"/>
          <w:spacing w:val="2"/>
          <w:sz w:val="21"/>
          <w:szCs w:val="21"/>
          <w:bdr w:val="none" w:sz="0" w:space="0" w:color="auto" w:frame="1"/>
          <w:lang w:eastAsia="en-GB"/>
        </w:rPr>
        <w:lastRenderedPageBreak/>
        <w:drawing>
          <wp:inline distT="0" distB="0" distL="0" distR="0" wp14:anchorId="00E08A2B" wp14:editId="15E5F2D7">
            <wp:extent cx="5320145" cy="4201417"/>
            <wp:effectExtent l="0" t="0" r="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7"/>
                    <a:stretch>
                      <a:fillRect/>
                    </a:stretch>
                  </pic:blipFill>
                  <pic:spPr>
                    <a:xfrm>
                      <a:off x="0" y="0"/>
                      <a:ext cx="5320145" cy="4201417"/>
                    </a:xfrm>
                    <a:prstGeom prst="rect">
                      <a:avLst/>
                    </a:prstGeom>
                  </pic:spPr>
                </pic:pic>
              </a:graphicData>
            </a:graphic>
          </wp:inline>
        </w:drawing>
      </w:r>
    </w:p>
    <w:p w14:paraId="2C4E7B7A" w14:textId="77BBA9B0" w:rsidR="00672776" w:rsidRPr="00672776" w:rsidRDefault="00672776" w:rsidP="00672776">
      <w:pPr>
        <w:rPr>
          <w:rFonts w:ascii="Arial" w:eastAsia="Times New Roman" w:hAnsi="Arial" w:cs="Arial"/>
          <w:bdr w:val="none" w:sz="0" w:space="0" w:color="auto" w:frame="1"/>
          <w:lang w:eastAsia="en-GB"/>
        </w:rPr>
      </w:pPr>
      <w:bookmarkStart w:id="5" w:name="_Toc89253542"/>
      <w:r w:rsidRPr="00672776">
        <w:rPr>
          <w:rFonts w:ascii="Arial" w:hAnsi="Arial" w:cs="Arial"/>
          <w:shd w:val="clear" w:color="auto" w:fill="FFFFFF"/>
        </w:rPr>
        <w:t>(</w:t>
      </w:r>
      <w:r w:rsidRPr="00672776">
        <w:rPr>
          <w:rFonts w:ascii="Arial" w:hAnsi="Arial" w:cs="Arial"/>
          <w:shd w:val="clear" w:color="auto" w:fill="FFFFFF"/>
        </w:rPr>
        <w:t>Coca Cola Twitter</w:t>
      </w:r>
      <w:r w:rsidRPr="00672776">
        <w:rPr>
          <w:rFonts w:ascii="Arial" w:hAnsi="Arial" w:cs="Arial"/>
          <w:shd w:val="clear" w:color="auto" w:fill="FFFFFF"/>
        </w:rPr>
        <w:t>,</w:t>
      </w:r>
      <w:r w:rsidRPr="00672776">
        <w:rPr>
          <w:rFonts w:ascii="Arial" w:hAnsi="Arial" w:cs="Arial"/>
          <w:shd w:val="clear" w:color="auto" w:fill="FFFFFF"/>
        </w:rPr>
        <w:t xml:space="preserve"> 2021</w:t>
      </w:r>
      <w:r w:rsidRPr="00672776">
        <w:rPr>
          <w:rFonts w:ascii="Arial" w:hAnsi="Arial" w:cs="Arial"/>
          <w:shd w:val="clear" w:color="auto" w:fill="FFFFFF"/>
        </w:rPr>
        <w:t>)</w:t>
      </w:r>
    </w:p>
    <w:p w14:paraId="33F8F839" w14:textId="31A1EEAF" w:rsidR="00F414CA" w:rsidRPr="00281392" w:rsidRDefault="00F414CA" w:rsidP="00281392">
      <w:pPr>
        <w:pStyle w:val="Heading1"/>
        <w:spacing w:line="360" w:lineRule="auto"/>
        <w:rPr>
          <w:rFonts w:ascii="Arial" w:eastAsia="Times New Roman" w:hAnsi="Arial" w:cs="Arial"/>
          <w:bdr w:val="none" w:sz="0" w:space="0" w:color="auto" w:frame="1"/>
          <w:lang w:eastAsia="en-GB"/>
        </w:rPr>
      </w:pPr>
      <w:r w:rsidRPr="00281392">
        <w:rPr>
          <w:rFonts w:ascii="Arial" w:eastAsia="Times New Roman" w:hAnsi="Arial" w:cs="Arial"/>
          <w:bdr w:val="none" w:sz="0" w:space="0" w:color="auto" w:frame="1"/>
          <w:lang w:eastAsia="en-GB"/>
        </w:rPr>
        <w:t xml:space="preserve">Coca Cola’s </w:t>
      </w:r>
      <w:r w:rsidR="00281392" w:rsidRPr="00281392">
        <w:rPr>
          <w:rFonts w:ascii="Arial" w:eastAsia="Times New Roman" w:hAnsi="Arial" w:cs="Arial"/>
          <w:bdr w:val="none" w:sz="0" w:space="0" w:color="auto" w:frame="1"/>
          <w:lang w:eastAsia="en-GB"/>
        </w:rPr>
        <w:t>Net Zero and Environmental</w:t>
      </w:r>
      <w:r w:rsidRPr="00281392">
        <w:rPr>
          <w:rFonts w:ascii="Arial" w:eastAsia="Times New Roman" w:hAnsi="Arial" w:cs="Arial"/>
          <w:bdr w:val="none" w:sz="0" w:space="0" w:color="auto" w:frame="1"/>
          <w:lang w:eastAsia="en-GB"/>
        </w:rPr>
        <w:t xml:space="preserve"> Efforts</w:t>
      </w:r>
      <w:bookmarkEnd w:id="5"/>
    </w:p>
    <w:p w14:paraId="0A328D20" w14:textId="0711E6C8" w:rsidR="00F414CA" w:rsidRDefault="00F414CA" w:rsidP="008945DB">
      <w:pPr>
        <w:shd w:val="clear" w:color="auto" w:fill="FFFFFF"/>
        <w:spacing w:after="0" w:line="360" w:lineRule="atLeast"/>
        <w:rPr>
          <w:rFonts w:ascii="Open Sans" w:eastAsia="Times New Roman" w:hAnsi="Open Sans" w:cs="Open Sans"/>
          <w:color w:val="4B4B4B"/>
          <w:spacing w:val="2"/>
          <w:sz w:val="21"/>
          <w:szCs w:val="21"/>
          <w:bdr w:val="none" w:sz="0" w:space="0" w:color="auto" w:frame="1"/>
          <w:lang w:eastAsia="en-GB"/>
        </w:rPr>
      </w:pPr>
    </w:p>
    <w:p w14:paraId="25691831" w14:textId="0A58EAEC" w:rsidR="0062753B" w:rsidRDefault="00062A64" w:rsidP="008945DB">
      <w:pPr>
        <w:shd w:val="clear" w:color="auto" w:fill="FFFFFF"/>
        <w:spacing w:after="0" w:line="360" w:lineRule="atLeast"/>
        <w:rPr>
          <w:rFonts w:ascii="Arial" w:hAnsi="Arial" w:cs="Arial"/>
          <w:color w:val="000000"/>
          <w:sz w:val="27"/>
          <w:szCs w:val="27"/>
          <w:shd w:val="clear" w:color="auto" w:fill="FFFFFF"/>
        </w:rPr>
      </w:pPr>
      <w:r w:rsidRPr="00062A64">
        <w:rPr>
          <w:rFonts w:ascii="Arial" w:eastAsia="Times New Roman" w:hAnsi="Arial" w:cs="Arial"/>
          <w:b/>
          <w:bCs/>
          <w:color w:val="FF0000"/>
          <w:spacing w:val="2"/>
          <w:sz w:val="44"/>
          <w:szCs w:val="44"/>
          <w:bdr w:val="none" w:sz="0" w:space="0" w:color="auto" w:frame="1"/>
          <w:lang w:eastAsia="en-GB"/>
        </w:rPr>
        <w:t>2011</w:t>
      </w:r>
      <w:r>
        <w:rPr>
          <w:rFonts w:ascii="Arial" w:eastAsia="Times New Roman" w:hAnsi="Arial" w:cs="Arial"/>
          <w:b/>
          <w:bCs/>
          <w:color w:val="FF0000"/>
          <w:spacing w:val="2"/>
          <w:sz w:val="44"/>
          <w:szCs w:val="44"/>
          <w:bdr w:val="none" w:sz="0" w:space="0" w:color="auto" w:frame="1"/>
          <w:lang w:eastAsia="en-GB"/>
        </w:rPr>
        <w:t xml:space="preserve"> </w:t>
      </w:r>
      <w:r>
        <w:rPr>
          <w:rFonts w:ascii="Arial" w:hAnsi="Arial" w:cs="Arial"/>
          <w:color w:val="000000"/>
          <w:sz w:val="27"/>
          <w:szCs w:val="27"/>
          <w:shd w:val="clear" w:color="auto" w:fill="FFFFFF"/>
        </w:rPr>
        <w:t>'Deliver for today, inspire for tomorrow' The plans for sustainability were launched.</w:t>
      </w:r>
    </w:p>
    <w:p w14:paraId="10390640" w14:textId="14BF59B9" w:rsidR="00062A64" w:rsidRDefault="00062A64" w:rsidP="008945DB">
      <w:pPr>
        <w:shd w:val="clear" w:color="auto" w:fill="FFFFFF"/>
        <w:spacing w:after="0" w:line="360" w:lineRule="atLeast"/>
        <w:rPr>
          <w:rFonts w:ascii="Arial" w:eastAsia="Times New Roman" w:hAnsi="Arial" w:cs="Arial"/>
          <w:b/>
          <w:bCs/>
          <w:color w:val="FF0000"/>
          <w:spacing w:val="2"/>
          <w:sz w:val="44"/>
          <w:szCs w:val="44"/>
          <w:bdr w:val="none" w:sz="0" w:space="0" w:color="auto" w:frame="1"/>
          <w:lang w:eastAsia="en-GB"/>
        </w:rPr>
      </w:pPr>
      <w:r w:rsidRPr="00062A64">
        <w:rPr>
          <w:rFonts w:ascii="Arial" w:eastAsia="Times New Roman" w:hAnsi="Arial" w:cs="Arial"/>
          <w:b/>
          <w:bCs/>
          <w:color w:val="FF0000"/>
          <w:spacing w:val="2"/>
          <w:sz w:val="44"/>
          <w:szCs w:val="44"/>
          <w:bdr w:val="none" w:sz="0" w:space="0" w:color="auto" w:frame="1"/>
          <w:lang w:eastAsia="en-GB"/>
        </w:rPr>
        <w:t>201</w:t>
      </w:r>
      <w:r>
        <w:rPr>
          <w:rFonts w:ascii="Arial" w:eastAsia="Times New Roman" w:hAnsi="Arial" w:cs="Arial"/>
          <w:b/>
          <w:bCs/>
          <w:color w:val="FF0000"/>
          <w:spacing w:val="2"/>
          <w:sz w:val="44"/>
          <w:szCs w:val="44"/>
          <w:bdr w:val="none" w:sz="0" w:space="0" w:color="auto" w:frame="1"/>
          <w:lang w:eastAsia="en-GB"/>
        </w:rPr>
        <w:t>3</w:t>
      </w:r>
      <w:r w:rsidR="00C00DF3">
        <w:rPr>
          <w:rFonts w:ascii="Arial" w:eastAsia="Times New Roman" w:hAnsi="Arial" w:cs="Arial"/>
          <w:b/>
          <w:bCs/>
          <w:color w:val="FF0000"/>
          <w:spacing w:val="2"/>
          <w:sz w:val="44"/>
          <w:szCs w:val="44"/>
          <w:bdr w:val="none" w:sz="0" w:space="0" w:color="auto" w:frame="1"/>
          <w:lang w:eastAsia="en-GB"/>
        </w:rPr>
        <w:t xml:space="preserve"> </w:t>
      </w:r>
      <w:r w:rsidR="00C00DF3">
        <w:rPr>
          <w:rFonts w:ascii="Arial" w:hAnsi="Arial" w:cs="Arial"/>
          <w:color w:val="000000"/>
          <w:sz w:val="27"/>
          <w:szCs w:val="27"/>
          <w:shd w:val="clear" w:color="auto" w:fill="FFFFFF"/>
        </w:rPr>
        <w:t>Sustainability Innovation Summit.</w:t>
      </w:r>
    </w:p>
    <w:p w14:paraId="1B3757D2" w14:textId="77777777" w:rsidR="00C00DF3" w:rsidRPr="00C00DF3" w:rsidRDefault="00062A64" w:rsidP="00C00DF3">
      <w:pPr>
        <w:pStyle w:val="NormalWeb"/>
        <w:shd w:val="clear" w:color="auto" w:fill="FFFFFF"/>
        <w:spacing w:before="0" w:beforeAutospacing="0" w:after="180" w:afterAutospacing="0" w:line="360" w:lineRule="atLeast"/>
        <w:rPr>
          <w:rFonts w:ascii="Arial" w:hAnsi="Arial" w:cs="Arial"/>
          <w:color w:val="000000"/>
          <w:sz w:val="27"/>
          <w:szCs w:val="27"/>
        </w:rPr>
      </w:pPr>
      <w:r w:rsidRPr="00062A64">
        <w:rPr>
          <w:rFonts w:ascii="Arial" w:hAnsi="Arial" w:cs="Arial"/>
          <w:b/>
          <w:bCs/>
          <w:color w:val="FF0000"/>
          <w:spacing w:val="2"/>
          <w:sz w:val="44"/>
          <w:szCs w:val="44"/>
          <w:bdr w:val="none" w:sz="0" w:space="0" w:color="auto" w:frame="1"/>
        </w:rPr>
        <w:t>201</w:t>
      </w:r>
      <w:r>
        <w:rPr>
          <w:rFonts w:ascii="Arial" w:hAnsi="Arial" w:cs="Arial"/>
          <w:b/>
          <w:bCs/>
          <w:color w:val="FF0000"/>
          <w:spacing w:val="2"/>
          <w:sz w:val="44"/>
          <w:szCs w:val="44"/>
          <w:bdr w:val="none" w:sz="0" w:space="0" w:color="auto" w:frame="1"/>
        </w:rPr>
        <w:t>5</w:t>
      </w:r>
      <w:r w:rsidR="00C00DF3">
        <w:rPr>
          <w:rFonts w:ascii="Arial" w:hAnsi="Arial" w:cs="Arial"/>
          <w:b/>
          <w:bCs/>
          <w:color w:val="FF0000"/>
          <w:spacing w:val="2"/>
          <w:sz w:val="44"/>
          <w:szCs w:val="44"/>
          <w:bdr w:val="none" w:sz="0" w:space="0" w:color="auto" w:frame="1"/>
        </w:rPr>
        <w:t xml:space="preserve"> </w:t>
      </w:r>
      <w:r w:rsidR="00C00DF3" w:rsidRPr="00C00DF3">
        <w:rPr>
          <w:rFonts w:ascii="Arial" w:hAnsi="Arial" w:cs="Arial"/>
          <w:color w:val="000000"/>
          <w:sz w:val="27"/>
          <w:szCs w:val="27"/>
        </w:rPr>
        <w:t>First SBTI Target Set.</w:t>
      </w:r>
    </w:p>
    <w:p w14:paraId="23E72F2F" w14:textId="68846B89" w:rsidR="00062A64" w:rsidRPr="00572858" w:rsidRDefault="00C00DF3" w:rsidP="00572858">
      <w:pPr>
        <w:shd w:val="clear" w:color="auto" w:fill="FFFFFF"/>
        <w:spacing w:after="180" w:line="360" w:lineRule="atLeast"/>
        <w:rPr>
          <w:rFonts w:ascii="Arial" w:eastAsia="Times New Roman" w:hAnsi="Arial" w:cs="Arial"/>
          <w:color w:val="000000"/>
          <w:sz w:val="27"/>
          <w:szCs w:val="27"/>
          <w:lang w:eastAsia="en-GB"/>
        </w:rPr>
      </w:pPr>
      <w:r w:rsidRPr="00C00DF3">
        <w:rPr>
          <w:rFonts w:ascii="Arial" w:eastAsia="Times New Roman" w:hAnsi="Arial" w:cs="Arial"/>
          <w:color w:val="000000"/>
          <w:sz w:val="27"/>
          <w:szCs w:val="27"/>
          <w:lang w:eastAsia="en-GB"/>
        </w:rPr>
        <w:t>Committed to using 100% renewable electricity.</w:t>
      </w:r>
    </w:p>
    <w:p w14:paraId="3C461F71" w14:textId="68B2E296" w:rsidR="00062A64" w:rsidRDefault="00062A64" w:rsidP="008945DB">
      <w:pPr>
        <w:shd w:val="clear" w:color="auto" w:fill="FFFFFF"/>
        <w:spacing w:after="0" w:line="360" w:lineRule="atLeast"/>
        <w:rPr>
          <w:rFonts w:ascii="Arial" w:eastAsia="Times New Roman" w:hAnsi="Arial" w:cs="Arial"/>
          <w:b/>
          <w:bCs/>
          <w:color w:val="FF0000"/>
          <w:spacing w:val="2"/>
          <w:sz w:val="44"/>
          <w:szCs w:val="44"/>
          <w:bdr w:val="none" w:sz="0" w:space="0" w:color="auto" w:frame="1"/>
          <w:lang w:eastAsia="en-GB"/>
        </w:rPr>
      </w:pPr>
      <w:r w:rsidRPr="00062A64">
        <w:rPr>
          <w:rFonts w:ascii="Arial" w:eastAsia="Times New Roman" w:hAnsi="Arial" w:cs="Arial"/>
          <w:b/>
          <w:bCs/>
          <w:color w:val="FF0000"/>
          <w:spacing w:val="2"/>
          <w:sz w:val="44"/>
          <w:szCs w:val="44"/>
          <w:bdr w:val="none" w:sz="0" w:space="0" w:color="auto" w:frame="1"/>
          <w:lang w:eastAsia="en-GB"/>
        </w:rPr>
        <w:t>201</w:t>
      </w:r>
      <w:r>
        <w:rPr>
          <w:rFonts w:ascii="Arial" w:eastAsia="Times New Roman" w:hAnsi="Arial" w:cs="Arial"/>
          <w:b/>
          <w:bCs/>
          <w:color w:val="FF0000"/>
          <w:spacing w:val="2"/>
          <w:sz w:val="44"/>
          <w:szCs w:val="44"/>
          <w:bdr w:val="none" w:sz="0" w:space="0" w:color="auto" w:frame="1"/>
          <w:lang w:eastAsia="en-GB"/>
        </w:rPr>
        <w:t>6</w:t>
      </w:r>
      <w:r w:rsidR="00C00DF3">
        <w:rPr>
          <w:rFonts w:ascii="Arial" w:eastAsia="Times New Roman" w:hAnsi="Arial" w:cs="Arial"/>
          <w:b/>
          <w:bCs/>
          <w:color w:val="FF0000"/>
          <w:spacing w:val="2"/>
          <w:sz w:val="44"/>
          <w:szCs w:val="44"/>
          <w:bdr w:val="none" w:sz="0" w:space="0" w:color="auto" w:frame="1"/>
          <w:lang w:eastAsia="en-GB"/>
        </w:rPr>
        <w:t xml:space="preserve"> </w:t>
      </w:r>
      <w:r w:rsidR="00C00DF3">
        <w:rPr>
          <w:rFonts w:ascii="Arial" w:hAnsi="Arial" w:cs="Arial"/>
          <w:color w:val="000000"/>
          <w:sz w:val="27"/>
          <w:szCs w:val="27"/>
          <w:shd w:val="clear" w:color="auto" w:fill="FFFFFF"/>
        </w:rPr>
        <w:t>CDP Climate A-List.</w:t>
      </w:r>
    </w:p>
    <w:p w14:paraId="5CA6D64F" w14:textId="4719F11A" w:rsidR="00062A64" w:rsidRDefault="00062A64" w:rsidP="008945DB">
      <w:pPr>
        <w:shd w:val="clear" w:color="auto" w:fill="FFFFFF"/>
        <w:spacing w:after="0" w:line="360" w:lineRule="atLeast"/>
        <w:rPr>
          <w:rFonts w:ascii="Arial" w:eastAsia="Times New Roman" w:hAnsi="Arial" w:cs="Arial"/>
          <w:b/>
          <w:bCs/>
          <w:color w:val="FF0000"/>
          <w:spacing w:val="2"/>
          <w:sz w:val="44"/>
          <w:szCs w:val="44"/>
          <w:bdr w:val="none" w:sz="0" w:space="0" w:color="auto" w:frame="1"/>
          <w:lang w:eastAsia="en-GB"/>
        </w:rPr>
      </w:pPr>
      <w:r w:rsidRPr="00062A64">
        <w:rPr>
          <w:rFonts w:ascii="Arial" w:eastAsia="Times New Roman" w:hAnsi="Arial" w:cs="Arial"/>
          <w:b/>
          <w:bCs/>
          <w:color w:val="FF0000"/>
          <w:spacing w:val="2"/>
          <w:sz w:val="44"/>
          <w:szCs w:val="44"/>
          <w:bdr w:val="none" w:sz="0" w:space="0" w:color="auto" w:frame="1"/>
          <w:lang w:eastAsia="en-GB"/>
        </w:rPr>
        <w:t>201</w:t>
      </w:r>
      <w:r>
        <w:rPr>
          <w:rFonts w:ascii="Arial" w:eastAsia="Times New Roman" w:hAnsi="Arial" w:cs="Arial"/>
          <w:b/>
          <w:bCs/>
          <w:color w:val="FF0000"/>
          <w:spacing w:val="2"/>
          <w:sz w:val="44"/>
          <w:szCs w:val="44"/>
          <w:bdr w:val="none" w:sz="0" w:space="0" w:color="auto" w:frame="1"/>
          <w:lang w:eastAsia="en-GB"/>
        </w:rPr>
        <w:t>7</w:t>
      </w:r>
      <w:r w:rsidR="00C00DF3">
        <w:rPr>
          <w:rFonts w:ascii="Arial" w:eastAsia="Times New Roman" w:hAnsi="Arial" w:cs="Arial"/>
          <w:b/>
          <w:bCs/>
          <w:color w:val="FF0000"/>
          <w:spacing w:val="2"/>
          <w:sz w:val="44"/>
          <w:szCs w:val="44"/>
          <w:bdr w:val="none" w:sz="0" w:space="0" w:color="auto" w:frame="1"/>
          <w:lang w:eastAsia="en-GB"/>
        </w:rPr>
        <w:t xml:space="preserve"> </w:t>
      </w:r>
      <w:r w:rsidR="00C00DF3">
        <w:rPr>
          <w:rFonts w:ascii="Arial" w:hAnsi="Arial" w:cs="Arial"/>
          <w:color w:val="000000"/>
          <w:sz w:val="27"/>
          <w:szCs w:val="27"/>
          <w:shd w:val="clear" w:color="auto" w:fill="FFFFFF"/>
        </w:rPr>
        <w:t>’This Is Forward’ Sustainability Action Plan launched.</w:t>
      </w:r>
    </w:p>
    <w:p w14:paraId="09C320D4" w14:textId="5E8793FE" w:rsidR="00062A64" w:rsidRDefault="00062A64" w:rsidP="008945DB">
      <w:pPr>
        <w:shd w:val="clear" w:color="auto" w:fill="FFFFFF"/>
        <w:spacing w:after="0" w:line="360" w:lineRule="atLeast"/>
        <w:rPr>
          <w:rFonts w:ascii="Arial" w:eastAsia="Times New Roman" w:hAnsi="Arial" w:cs="Arial"/>
          <w:b/>
          <w:bCs/>
          <w:color w:val="FF0000"/>
          <w:spacing w:val="2"/>
          <w:sz w:val="44"/>
          <w:szCs w:val="44"/>
          <w:bdr w:val="none" w:sz="0" w:space="0" w:color="auto" w:frame="1"/>
          <w:lang w:eastAsia="en-GB"/>
        </w:rPr>
      </w:pPr>
      <w:r w:rsidRPr="00062A64">
        <w:rPr>
          <w:rFonts w:ascii="Arial" w:eastAsia="Times New Roman" w:hAnsi="Arial" w:cs="Arial"/>
          <w:b/>
          <w:bCs/>
          <w:color w:val="FF0000"/>
          <w:spacing w:val="2"/>
          <w:sz w:val="44"/>
          <w:szCs w:val="44"/>
          <w:bdr w:val="none" w:sz="0" w:space="0" w:color="auto" w:frame="1"/>
          <w:lang w:eastAsia="en-GB"/>
        </w:rPr>
        <w:t>201</w:t>
      </w:r>
      <w:r>
        <w:rPr>
          <w:rFonts w:ascii="Arial" w:eastAsia="Times New Roman" w:hAnsi="Arial" w:cs="Arial"/>
          <w:b/>
          <w:bCs/>
          <w:color w:val="FF0000"/>
          <w:spacing w:val="2"/>
          <w:sz w:val="44"/>
          <w:szCs w:val="44"/>
          <w:bdr w:val="none" w:sz="0" w:space="0" w:color="auto" w:frame="1"/>
          <w:lang w:eastAsia="en-GB"/>
        </w:rPr>
        <w:t>8</w:t>
      </w:r>
      <w:r w:rsidR="00570105">
        <w:rPr>
          <w:rFonts w:ascii="Arial" w:eastAsia="Times New Roman" w:hAnsi="Arial" w:cs="Arial"/>
          <w:b/>
          <w:bCs/>
          <w:color w:val="FF0000"/>
          <w:spacing w:val="2"/>
          <w:sz w:val="44"/>
          <w:szCs w:val="44"/>
          <w:bdr w:val="none" w:sz="0" w:space="0" w:color="auto" w:frame="1"/>
          <w:lang w:eastAsia="en-GB"/>
        </w:rPr>
        <w:t xml:space="preserve"> </w:t>
      </w:r>
      <w:r w:rsidR="00570105">
        <w:rPr>
          <w:rFonts w:ascii="Arial" w:hAnsi="Arial" w:cs="Arial"/>
          <w:color w:val="000000"/>
          <w:sz w:val="27"/>
          <w:szCs w:val="27"/>
          <w:shd w:val="clear" w:color="auto" w:fill="FFFFFF"/>
        </w:rPr>
        <w:t>100% renewable electricity status achieved. </w:t>
      </w:r>
    </w:p>
    <w:p w14:paraId="6FD462A7" w14:textId="633799B0" w:rsidR="00570105" w:rsidRPr="00570105" w:rsidRDefault="00062A64" w:rsidP="00570105">
      <w:pPr>
        <w:pStyle w:val="NormalWeb"/>
        <w:shd w:val="clear" w:color="auto" w:fill="FFFFFF"/>
        <w:spacing w:before="0" w:beforeAutospacing="0" w:after="180" w:afterAutospacing="0" w:line="360" w:lineRule="atLeast"/>
        <w:rPr>
          <w:rFonts w:ascii="Arial" w:hAnsi="Arial" w:cs="Arial"/>
          <w:color w:val="000000"/>
          <w:sz w:val="27"/>
          <w:szCs w:val="27"/>
        </w:rPr>
      </w:pPr>
      <w:r w:rsidRPr="00062A64">
        <w:rPr>
          <w:rFonts w:ascii="Arial" w:hAnsi="Arial" w:cs="Arial"/>
          <w:b/>
          <w:bCs/>
          <w:color w:val="FF0000"/>
          <w:spacing w:val="2"/>
          <w:sz w:val="44"/>
          <w:szCs w:val="44"/>
          <w:bdr w:val="none" w:sz="0" w:space="0" w:color="auto" w:frame="1"/>
        </w:rPr>
        <w:t>201</w:t>
      </w:r>
      <w:r>
        <w:rPr>
          <w:rFonts w:ascii="Arial" w:hAnsi="Arial" w:cs="Arial"/>
          <w:b/>
          <w:bCs/>
          <w:color w:val="FF0000"/>
          <w:spacing w:val="2"/>
          <w:sz w:val="44"/>
          <w:szCs w:val="44"/>
          <w:bdr w:val="none" w:sz="0" w:space="0" w:color="auto" w:frame="1"/>
        </w:rPr>
        <w:t>9</w:t>
      </w:r>
      <w:r w:rsidR="00570105">
        <w:rPr>
          <w:rFonts w:ascii="Arial" w:hAnsi="Arial" w:cs="Arial"/>
          <w:b/>
          <w:bCs/>
          <w:color w:val="FF0000"/>
          <w:spacing w:val="2"/>
          <w:sz w:val="44"/>
          <w:szCs w:val="44"/>
          <w:bdr w:val="none" w:sz="0" w:space="0" w:color="auto" w:frame="1"/>
        </w:rPr>
        <w:t xml:space="preserve"> </w:t>
      </w:r>
      <w:r w:rsidR="00570105">
        <w:rPr>
          <w:rFonts w:ascii="Arial" w:hAnsi="Arial" w:cs="Arial"/>
          <w:color w:val="000000"/>
          <w:sz w:val="27"/>
          <w:szCs w:val="27"/>
        </w:rPr>
        <w:t>Coca Cola achieves</w:t>
      </w:r>
      <w:r w:rsidR="00570105" w:rsidRPr="00570105">
        <w:rPr>
          <w:rFonts w:ascii="Arial" w:hAnsi="Arial" w:cs="Arial"/>
          <w:color w:val="000000"/>
          <w:sz w:val="27"/>
          <w:szCs w:val="27"/>
        </w:rPr>
        <w:t xml:space="preserve"> emissions reductions</w:t>
      </w:r>
      <w:r w:rsidR="00570105">
        <w:rPr>
          <w:rFonts w:ascii="Arial" w:hAnsi="Arial" w:cs="Arial"/>
          <w:color w:val="000000"/>
          <w:sz w:val="27"/>
          <w:szCs w:val="27"/>
        </w:rPr>
        <w:t xml:space="preserve"> </w:t>
      </w:r>
      <w:r w:rsidR="00572858">
        <w:rPr>
          <w:rFonts w:ascii="Arial" w:hAnsi="Arial" w:cs="Arial"/>
          <w:color w:val="000000"/>
          <w:sz w:val="27"/>
          <w:szCs w:val="27"/>
        </w:rPr>
        <w:t>across.</w:t>
      </w:r>
      <w:r w:rsidR="00570105" w:rsidRPr="00570105">
        <w:rPr>
          <w:rFonts w:ascii="Arial" w:hAnsi="Arial" w:cs="Arial"/>
          <w:color w:val="000000"/>
          <w:sz w:val="27"/>
          <w:szCs w:val="27"/>
        </w:rPr>
        <w:t> </w:t>
      </w:r>
    </w:p>
    <w:p w14:paraId="41D99C86" w14:textId="77777777" w:rsidR="00570105" w:rsidRPr="00570105" w:rsidRDefault="00570105" w:rsidP="00570105">
      <w:pPr>
        <w:shd w:val="clear" w:color="auto" w:fill="FFFFFF"/>
        <w:spacing w:after="180" w:line="360" w:lineRule="atLeast"/>
        <w:rPr>
          <w:rFonts w:ascii="Arial" w:eastAsia="Times New Roman" w:hAnsi="Arial" w:cs="Arial"/>
          <w:color w:val="000000"/>
          <w:sz w:val="27"/>
          <w:szCs w:val="27"/>
          <w:lang w:eastAsia="en-GB"/>
        </w:rPr>
      </w:pPr>
      <w:r w:rsidRPr="00570105">
        <w:rPr>
          <w:rFonts w:ascii="Arial" w:eastAsia="Times New Roman" w:hAnsi="Arial" w:cs="Arial"/>
          <w:color w:val="000000"/>
          <w:sz w:val="27"/>
          <w:szCs w:val="27"/>
          <w:lang w:eastAsia="en-GB"/>
        </w:rPr>
        <w:t>50% - core business</w:t>
      </w:r>
    </w:p>
    <w:p w14:paraId="487D034F" w14:textId="670FE9AC" w:rsidR="00062A64" w:rsidRPr="00572858" w:rsidRDefault="00570105" w:rsidP="00572858">
      <w:pPr>
        <w:shd w:val="clear" w:color="auto" w:fill="FFFFFF"/>
        <w:spacing w:after="180" w:line="360" w:lineRule="atLeast"/>
        <w:rPr>
          <w:rFonts w:ascii="Arial" w:eastAsia="Times New Roman" w:hAnsi="Arial" w:cs="Arial"/>
          <w:color w:val="000000"/>
          <w:sz w:val="27"/>
          <w:szCs w:val="27"/>
          <w:lang w:eastAsia="en-GB"/>
        </w:rPr>
      </w:pPr>
      <w:r w:rsidRPr="00570105">
        <w:rPr>
          <w:rFonts w:ascii="Arial" w:eastAsia="Times New Roman" w:hAnsi="Arial" w:cs="Arial"/>
          <w:color w:val="000000"/>
          <w:sz w:val="27"/>
          <w:szCs w:val="27"/>
          <w:lang w:eastAsia="en-GB"/>
        </w:rPr>
        <w:t>30.5% - entire value chain</w:t>
      </w:r>
    </w:p>
    <w:p w14:paraId="1676AE20" w14:textId="2DAF34AD" w:rsidR="00062A64" w:rsidRDefault="00062A64" w:rsidP="008945DB">
      <w:pPr>
        <w:shd w:val="clear" w:color="auto" w:fill="FFFFFF"/>
        <w:spacing w:after="0" w:line="360" w:lineRule="atLeast"/>
        <w:rPr>
          <w:rFonts w:ascii="Arial" w:eastAsia="Times New Roman" w:hAnsi="Arial" w:cs="Arial"/>
          <w:b/>
          <w:bCs/>
          <w:color w:val="FF0000"/>
          <w:spacing w:val="2"/>
          <w:sz w:val="44"/>
          <w:szCs w:val="44"/>
          <w:bdr w:val="none" w:sz="0" w:space="0" w:color="auto" w:frame="1"/>
          <w:lang w:eastAsia="en-GB"/>
        </w:rPr>
      </w:pPr>
      <w:r w:rsidRPr="00062A64">
        <w:rPr>
          <w:rFonts w:ascii="Arial" w:eastAsia="Times New Roman" w:hAnsi="Arial" w:cs="Arial"/>
          <w:b/>
          <w:bCs/>
          <w:color w:val="FF0000"/>
          <w:spacing w:val="2"/>
          <w:sz w:val="44"/>
          <w:szCs w:val="44"/>
          <w:bdr w:val="none" w:sz="0" w:space="0" w:color="auto" w:frame="1"/>
          <w:lang w:eastAsia="en-GB"/>
        </w:rPr>
        <w:lastRenderedPageBreak/>
        <w:t>20</w:t>
      </w:r>
      <w:r>
        <w:rPr>
          <w:rFonts w:ascii="Arial" w:eastAsia="Times New Roman" w:hAnsi="Arial" w:cs="Arial"/>
          <w:b/>
          <w:bCs/>
          <w:color w:val="FF0000"/>
          <w:spacing w:val="2"/>
          <w:sz w:val="44"/>
          <w:szCs w:val="44"/>
          <w:bdr w:val="none" w:sz="0" w:space="0" w:color="auto" w:frame="1"/>
          <w:lang w:eastAsia="en-GB"/>
        </w:rPr>
        <w:t>20</w:t>
      </w:r>
      <w:r w:rsidR="00570105">
        <w:rPr>
          <w:rFonts w:ascii="Arial" w:eastAsia="Times New Roman" w:hAnsi="Arial" w:cs="Arial"/>
          <w:b/>
          <w:bCs/>
          <w:color w:val="FF0000"/>
          <w:spacing w:val="2"/>
          <w:sz w:val="44"/>
          <w:szCs w:val="44"/>
          <w:bdr w:val="none" w:sz="0" w:space="0" w:color="auto" w:frame="1"/>
          <w:lang w:eastAsia="en-GB"/>
        </w:rPr>
        <w:t xml:space="preserve"> </w:t>
      </w:r>
      <w:r w:rsidR="00570105">
        <w:rPr>
          <w:rFonts w:ascii="Arial" w:hAnsi="Arial" w:cs="Arial"/>
          <w:color w:val="000000"/>
          <w:sz w:val="27"/>
          <w:szCs w:val="27"/>
          <w:shd w:val="clear" w:color="auto" w:fill="FFFFFF"/>
        </w:rPr>
        <w:t xml:space="preserve">Action </w:t>
      </w:r>
      <w:r w:rsidR="006B59E3">
        <w:rPr>
          <w:rFonts w:ascii="Arial" w:hAnsi="Arial" w:cs="Arial"/>
          <w:color w:val="000000"/>
          <w:sz w:val="27"/>
          <w:szCs w:val="27"/>
          <w:shd w:val="clear" w:color="auto" w:fill="FFFFFF"/>
        </w:rPr>
        <w:t>on</w:t>
      </w:r>
      <w:r w:rsidR="00570105">
        <w:rPr>
          <w:rFonts w:ascii="Arial" w:hAnsi="Arial" w:cs="Arial"/>
          <w:color w:val="000000"/>
          <w:sz w:val="27"/>
          <w:szCs w:val="27"/>
          <w:shd w:val="clear" w:color="auto" w:fill="FFFFFF"/>
        </w:rPr>
        <w:t xml:space="preserve"> Climate Now launched and signed the Climate Pledge.</w:t>
      </w:r>
    </w:p>
    <w:p w14:paraId="39BA5521" w14:textId="1EF920E2" w:rsidR="00062A64" w:rsidRDefault="00C00DF3" w:rsidP="008945DB">
      <w:pPr>
        <w:shd w:val="clear" w:color="auto" w:fill="FFFFFF"/>
        <w:spacing w:after="0" w:line="360" w:lineRule="atLeast"/>
        <w:rPr>
          <w:rFonts w:ascii="Arial" w:hAnsi="Arial" w:cs="Arial"/>
          <w:color w:val="000000"/>
          <w:sz w:val="27"/>
          <w:szCs w:val="27"/>
          <w:shd w:val="clear" w:color="auto" w:fill="FFFFFF"/>
        </w:rPr>
      </w:pPr>
      <w:r w:rsidRPr="00C00DF3">
        <w:rPr>
          <w:rFonts w:ascii="Arial" w:hAnsi="Arial" w:cs="Arial"/>
          <w:color w:val="000000"/>
          <w:sz w:val="27"/>
          <w:szCs w:val="27"/>
          <w:shd w:val="clear" w:color="auto" w:fill="FFFFFF"/>
        </w:rPr>
        <w:drawing>
          <wp:inline distT="0" distB="0" distL="0" distR="0" wp14:anchorId="37022866" wp14:editId="609E8068">
            <wp:extent cx="5731510" cy="1638300"/>
            <wp:effectExtent l="0" t="0" r="0" b="0"/>
            <wp:docPr id="20" name="Picture 2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with medium confidence"/>
                    <pic:cNvPicPr/>
                  </pic:nvPicPr>
                  <pic:blipFill>
                    <a:blip r:embed="rId18"/>
                    <a:stretch>
                      <a:fillRect/>
                    </a:stretch>
                  </pic:blipFill>
                  <pic:spPr>
                    <a:xfrm>
                      <a:off x="0" y="0"/>
                      <a:ext cx="5731510" cy="1638300"/>
                    </a:xfrm>
                    <a:prstGeom prst="rect">
                      <a:avLst/>
                    </a:prstGeom>
                  </pic:spPr>
                </pic:pic>
              </a:graphicData>
            </a:graphic>
          </wp:inline>
        </w:drawing>
      </w:r>
    </w:p>
    <w:p w14:paraId="566F31F3" w14:textId="39AA3173" w:rsidR="006B59E3" w:rsidRDefault="006B59E3" w:rsidP="00572858">
      <w:pPr>
        <w:shd w:val="clear" w:color="auto" w:fill="FFFFFF"/>
        <w:spacing w:after="0" w:line="360" w:lineRule="auto"/>
        <w:rPr>
          <w:rFonts w:ascii="Arial" w:hAnsi="Arial" w:cs="Arial"/>
          <w:shd w:val="clear" w:color="auto" w:fill="FFFFFF"/>
        </w:rPr>
      </w:pPr>
      <w:r w:rsidRPr="00572858">
        <w:rPr>
          <w:rFonts w:ascii="Arial" w:hAnsi="Arial" w:cs="Arial"/>
          <w:shd w:val="clear" w:color="auto" w:fill="FFFFFF"/>
        </w:rPr>
        <w:t>See appendix</w:t>
      </w:r>
      <w:r w:rsidR="00340761">
        <w:rPr>
          <w:rFonts w:ascii="Arial" w:hAnsi="Arial" w:cs="Arial"/>
          <w:shd w:val="clear" w:color="auto" w:fill="FFFFFF"/>
        </w:rPr>
        <w:t xml:space="preserve"> for CSR Policy.</w:t>
      </w:r>
    </w:p>
    <w:p w14:paraId="00806798" w14:textId="6525964A" w:rsidR="009A0B8C" w:rsidRPr="009A0B8C" w:rsidRDefault="009A0B8C" w:rsidP="009A0B8C">
      <w:pPr>
        <w:pStyle w:val="Heading1"/>
        <w:spacing w:line="360" w:lineRule="auto"/>
        <w:rPr>
          <w:rFonts w:ascii="Arial" w:hAnsi="Arial" w:cs="Arial"/>
          <w:shd w:val="clear" w:color="auto" w:fill="FFFFFF"/>
        </w:rPr>
      </w:pPr>
      <w:bookmarkStart w:id="6" w:name="_Toc89253543"/>
      <w:r w:rsidRPr="009A0B8C">
        <w:rPr>
          <w:rFonts w:ascii="Arial" w:hAnsi="Arial" w:cs="Arial"/>
          <w:shd w:val="clear" w:color="auto" w:fill="FFFFFF"/>
        </w:rPr>
        <w:t>Coca Cola’s Vision</w:t>
      </w:r>
      <w:bookmarkEnd w:id="6"/>
    </w:p>
    <w:p w14:paraId="5A76A668" w14:textId="77777777" w:rsidR="0011454D" w:rsidRPr="00572858" w:rsidRDefault="0011454D" w:rsidP="00572858">
      <w:pPr>
        <w:spacing w:line="360" w:lineRule="auto"/>
        <w:rPr>
          <w:rFonts w:ascii="Arial" w:hAnsi="Arial" w:cs="Arial"/>
        </w:rPr>
      </w:pPr>
      <w:r w:rsidRPr="00572858">
        <w:rPr>
          <w:rFonts w:ascii="Arial" w:hAnsi="Arial" w:cs="Arial"/>
        </w:rPr>
        <w:t>Coca Cola’s vision of a</w:t>
      </w:r>
      <w:r w:rsidR="00992E24" w:rsidRPr="00572858">
        <w:rPr>
          <w:rFonts w:ascii="Arial" w:hAnsi="Arial" w:cs="Arial"/>
        </w:rPr>
        <w:t xml:space="preserve"> green future for the business and </w:t>
      </w:r>
      <w:r w:rsidRPr="00572858">
        <w:rPr>
          <w:rFonts w:ascii="Arial" w:hAnsi="Arial" w:cs="Arial"/>
        </w:rPr>
        <w:t>their</w:t>
      </w:r>
      <w:r w:rsidR="00992E24" w:rsidRPr="00572858">
        <w:rPr>
          <w:rFonts w:ascii="Arial" w:hAnsi="Arial" w:cs="Arial"/>
        </w:rPr>
        <w:t xml:space="preserve"> sustainability strategy</w:t>
      </w:r>
      <w:r w:rsidRPr="00572858">
        <w:rPr>
          <w:rFonts w:ascii="Arial" w:hAnsi="Arial" w:cs="Arial"/>
        </w:rPr>
        <w:t xml:space="preserve"> is reflected in the efforts and investments being made by the organisation.</w:t>
      </w:r>
    </w:p>
    <w:p w14:paraId="6DD21BDB" w14:textId="762A2663" w:rsidR="00992E24" w:rsidRPr="00572858" w:rsidRDefault="0011454D" w:rsidP="00572858">
      <w:pPr>
        <w:spacing w:line="360" w:lineRule="auto"/>
        <w:rPr>
          <w:rFonts w:ascii="Arial" w:hAnsi="Arial" w:cs="Arial"/>
        </w:rPr>
      </w:pPr>
      <w:r w:rsidRPr="00572858">
        <w:rPr>
          <w:rFonts w:ascii="Arial" w:hAnsi="Arial" w:cs="Arial"/>
        </w:rPr>
        <w:t>Coca Cola’s vision includes global</w:t>
      </w:r>
      <w:r w:rsidR="00992E24" w:rsidRPr="00572858">
        <w:rPr>
          <w:rFonts w:ascii="Arial" w:hAnsi="Arial" w:cs="Arial"/>
        </w:rPr>
        <w:t xml:space="preserve"> Group wide sustainability action plan</w:t>
      </w:r>
      <w:r w:rsidRPr="00572858">
        <w:rPr>
          <w:rFonts w:ascii="Arial" w:hAnsi="Arial" w:cs="Arial"/>
        </w:rPr>
        <w:t>s.</w:t>
      </w:r>
      <w:r w:rsidR="00992E24" w:rsidRPr="00572858">
        <w:rPr>
          <w:rFonts w:ascii="Arial" w:hAnsi="Arial" w:cs="Arial"/>
        </w:rPr>
        <w:t xml:space="preserve"> </w:t>
      </w:r>
      <w:r w:rsidRPr="00572858">
        <w:rPr>
          <w:rFonts w:ascii="Arial" w:hAnsi="Arial" w:cs="Arial"/>
        </w:rPr>
        <w:t>The strategies involve continuously consulting with stakeholders worldwide.</w:t>
      </w:r>
    </w:p>
    <w:p w14:paraId="503B21EF" w14:textId="77777777" w:rsidR="00992E24" w:rsidRPr="00572858" w:rsidRDefault="00992E24" w:rsidP="00572858">
      <w:pPr>
        <w:shd w:val="clear" w:color="auto" w:fill="FFFFFF"/>
        <w:spacing w:after="0" w:line="360" w:lineRule="auto"/>
        <w:rPr>
          <w:rFonts w:ascii="Arial" w:hAnsi="Arial" w:cs="Arial"/>
          <w:shd w:val="clear" w:color="auto" w:fill="FFFFFF"/>
        </w:rPr>
      </w:pPr>
    </w:p>
    <w:p w14:paraId="39BAFFF8" w14:textId="6766F349" w:rsidR="006B59E3" w:rsidRDefault="006B59E3" w:rsidP="008945DB">
      <w:pPr>
        <w:shd w:val="clear" w:color="auto" w:fill="FFFFFF"/>
        <w:spacing w:after="0" w:line="360" w:lineRule="atLeast"/>
        <w:rPr>
          <w:rFonts w:ascii="Open Sans" w:eastAsia="Times New Roman" w:hAnsi="Open Sans" w:cs="Open Sans"/>
          <w:color w:val="4B4B4B"/>
          <w:spacing w:val="2"/>
          <w:sz w:val="21"/>
          <w:szCs w:val="21"/>
          <w:bdr w:val="none" w:sz="0" w:space="0" w:color="auto" w:frame="1"/>
          <w:lang w:eastAsia="en-GB"/>
        </w:rPr>
      </w:pPr>
      <w:r w:rsidRPr="006B59E3">
        <w:rPr>
          <w:rFonts w:ascii="Open Sans" w:eastAsia="Times New Roman" w:hAnsi="Open Sans" w:cs="Open Sans"/>
          <w:color w:val="4B4B4B"/>
          <w:spacing w:val="2"/>
          <w:sz w:val="21"/>
          <w:szCs w:val="21"/>
          <w:bdr w:val="none" w:sz="0" w:space="0" w:color="auto" w:frame="1"/>
          <w:lang w:eastAsia="en-GB"/>
        </w:rPr>
        <w:lastRenderedPageBreak/>
        <w:drawing>
          <wp:inline distT="0" distB="0" distL="0" distR="0" wp14:anchorId="73901DDE" wp14:editId="7B4BF6A4">
            <wp:extent cx="5731510" cy="5006340"/>
            <wp:effectExtent l="0" t="0" r="0" b="0"/>
            <wp:docPr id="21" name="Picture 21" descr="A picture containing text, bottle, indoor, bever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text, bottle, indoor, beverage&#10;&#10;Description automatically generated"/>
                    <pic:cNvPicPr/>
                  </pic:nvPicPr>
                  <pic:blipFill>
                    <a:blip r:embed="rId19"/>
                    <a:stretch>
                      <a:fillRect/>
                    </a:stretch>
                  </pic:blipFill>
                  <pic:spPr>
                    <a:xfrm>
                      <a:off x="0" y="0"/>
                      <a:ext cx="5731510" cy="5006340"/>
                    </a:xfrm>
                    <a:prstGeom prst="rect">
                      <a:avLst/>
                    </a:prstGeom>
                  </pic:spPr>
                </pic:pic>
              </a:graphicData>
            </a:graphic>
          </wp:inline>
        </w:drawing>
      </w:r>
    </w:p>
    <w:p w14:paraId="15113648" w14:textId="3939E93F" w:rsidR="00572858" w:rsidRDefault="00572858" w:rsidP="00572858">
      <w:pPr>
        <w:shd w:val="clear" w:color="auto" w:fill="FFFFFF"/>
        <w:spacing w:after="0" w:line="360" w:lineRule="auto"/>
        <w:rPr>
          <w:rFonts w:ascii="Arial" w:eastAsia="Times New Roman" w:hAnsi="Arial" w:cs="Arial"/>
          <w:spacing w:val="2"/>
          <w:bdr w:val="none" w:sz="0" w:space="0" w:color="auto" w:frame="1"/>
          <w:lang w:eastAsia="en-GB"/>
        </w:rPr>
      </w:pPr>
    </w:p>
    <w:p w14:paraId="7DB5F5B7" w14:textId="3ECA520A" w:rsidR="00197FCA" w:rsidRPr="00197FCA" w:rsidRDefault="00197FCA" w:rsidP="00197FCA">
      <w:pPr>
        <w:pStyle w:val="Heading1"/>
        <w:spacing w:line="360" w:lineRule="auto"/>
        <w:rPr>
          <w:rFonts w:ascii="Arial" w:eastAsia="Times New Roman" w:hAnsi="Arial" w:cs="Arial"/>
          <w:bdr w:val="none" w:sz="0" w:space="0" w:color="auto" w:frame="1"/>
          <w:lang w:eastAsia="en-GB"/>
        </w:rPr>
      </w:pPr>
      <w:bookmarkStart w:id="7" w:name="_Toc89253544"/>
      <w:r w:rsidRPr="00197FCA">
        <w:rPr>
          <w:rFonts w:ascii="Arial" w:eastAsia="Times New Roman" w:hAnsi="Arial" w:cs="Arial"/>
          <w:bdr w:val="none" w:sz="0" w:space="0" w:color="auto" w:frame="1"/>
          <w:lang w:eastAsia="en-GB"/>
        </w:rPr>
        <w:t>Why Does Coca Cola Need to Change</w:t>
      </w:r>
      <w:bookmarkEnd w:id="7"/>
    </w:p>
    <w:p w14:paraId="4C28DF58" w14:textId="3B1E50DE" w:rsidR="00183262" w:rsidRPr="00197FCA" w:rsidRDefault="00C365A0" w:rsidP="00197FCA">
      <w:pPr>
        <w:shd w:val="clear" w:color="auto" w:fill="FFFFFF"/>
        <w:spacing w:after="0" w:line="360" w:lineRule="auto"/>
        <w:rPr>
          <w:rFonts w:ascii="Arial" w:eastAsia="Times New Roman" w:hAnsi="Arial" w:cs="Arial"/>
          <w:spacing w:val="2"/>
          <w:bdr w:val="none" w:sz="0" w:space="0" w:color="auto" w:frame="1"/>
          <w:lang w:eastAsia="en-GB"/>
        </w:rPr>
      </w:pPr>
      <w:r w:rsidRPr="00197FCA">
        <w:rPr>
          <w:rFonts w:ascii="Arial" w:eastAsia="Times New Roman" w:hAnsi="Arial" w:cs="Arial"/>
          <w:spacing w:val="2"/>
          <w:bdr w:val="none" w:sz="0" w:space="0" w:color="auto" w:frame="1"/>
          <w:lang w:eastAsia="en-GB"/>
        </w:rPr>
        <w:t xml:space="preserve">It is important for Coca Cola to be seen as environmentally friendly, this increases brand </w:t>
      </w:r>
      <w:r w:rsidR="006B59E3" w:rsidRPr="00197FCA">
        <w:rPr>
          <w:rFonts w:ascii="Arial" w:eastAsia="Times New Roman" w:hAnsi="Arial" w:cs="Arial"/>
          <w:spacing w:val="2"/>
          <w:bdr w:val="none" w:sz="0" w:space="0" w:color="auto" w:frame="1"/>
          <w:lang w:eastAsia="en-GB"/>
        </w:rPr>
        <w:t>awareness,</w:t>
      </w:r>
      <w:r w:rsidRPr="00197FCA">
        <w:rPr>
          <w:rFonts w:ascii="Arial" w:eastAsia="Times New Roman" w:hAnsi="Arial" w:cs="Arial"/>
          <w:spacing w:val="2"/>
          <w:bdr w:val="none" w:sz="0" w:space="0" w:color="auto" w:frame="1"/>
          <w:lang w:eastAsia="en-GB"/>
        </w:rPr>
        <w:t xml:space="preserve"> and their image is also seen more positively.</w:t>
      </w:r>
    </w:p>
    <w:p w14:paraId="2F429487" w14:textId="72967821" w:rsidR="00C365A0" w:rsidRPr="00197FCA" w:rsidRDefault="00C365A0" w:rsidP="00197FCA">
      <w:pPr>
        <w:shd w:val="clear" w:color="auto" w:fill="FFFFFF"/>
        <w:spacing w:after="0" w:line="360" w:lineRule="auto"/>
        <w:rPr>
          <w:rFonts w:ascii="Arial" w:eastAsia="Times New Roman" w:hAnsi="Arial" w:cs="Arial"/>
          <w:spacing w:val="2"/>
          <w:bdr w:val="none" w:sz="0" w:space="0" w:color="auto" w:frame="1"/>
          <w:lang w:eastAsia="en-GB"/>
        </w:rPr>
      </w:pPr>
      <w:r w:rsidRPr="00197FCA">
        <w:rPr>
          <w:rFonts w:ascii="Arial" w:eastAsia="Times New Roman" w:hAnsi="Arial" w:cs="Arial"/>
          <w:spacing w:val="2"/>
          <w:bdr w:val="none" w:sz="0" w:space="0" w:color="auto" w:frame="1"/>
          <w:lang w:eastAsia="en-GB"/>
        </w:rPr>
        <w:t xml:space="preserve">This has a subconscious effect on customers, which is not necessarily a direct marketing tactic. Coca Cola is a global leader in their </w:t>
      </w:r>
      <w:r w:rsidR="006B59E3" w:rsidRPr="00197FCA">
        <w:rPr>
          <w:rFonts w:ascii="Arial" w:eastAsia="Times New Roman" w:hAnsi="Arial" w:cs="Arial"/>
          <w:spacing w:val="2"/>
          <w:bdr w:val="none" w:sz="0" w:space="0" w:color="auto" w:frame="1"/>
          <w:lang w:eastAsia="en-GB"/>
        </w:rPr>
        <w:t>industry,</w:t>
      </w:r>
      <w:r w:rsidRPr="00197FCA">
        <w:rPr>
          <w:rFonts w:ascii="Arial" w:eastAsia="Times New Roman" w:hAnsi="Arial" w:cs="Arial"/>
          <w:spacing w:val="2"/>
          <w:bdr w:val="none" w:sz="0" w:space="0" w:color="auto" w:frame="1"/>
          <w:lang w:eastAsia="en-GB"/>
        </w:rPr>
        <w:t xml:space="preserve"> and they do not need to market their products, they market the positive image of their brand. this is demonstrated in their advertising campaigns which are mostly about feeling good with friends.</w:t>
      </w:r>
    </w:p>
    <w:p w14:paraId="6C4BA39D" w14:textId="4F6908D8" w:rsidR="005D3190" w:rsidRDefault="00197FCA" w:rsidP="00197FCA">
      <w:pPr>
        <w:shd w:val="clear" w:color="auto" w:fill="FFFFFF"/>
        <w:spacing w:after="0" w:line="360" w:lineRule="auto"/>
        <w:rPr>
          <w:rFonts w:ascii="Arial" w:hAnsi="Arial" w:cs="Arial"/>
        </w:rPr>
      </w:pPr>
      <w:r w:rsidRPr="00197FCA">
        <w:rPr>
          <w:rFonts w:ascii="Arial" w:hAnsi="Arial" w:cs="Arial"/>
        </w:rPr>
        <w:t>Cha</w:t>
      </w:r>
      <w:r w:rsidR="009C45A7">
        <w:rPr>
          <w:rFonts w:ascii="Arial" w:hAnsi="Arial" w:cs="Arial"/>
        </w:rPr>
        <w:t>nges</w:t>
      </w:r>
      <w:r w:rsidRPr="00197FCA">
        <w:rPr>
          <w:rFonts w:ascii="Arial" w:hAnsi="Arial" w:cs="Arial"/>
        </w:rPr>
        <w:t xml:space="preserve"> are influenced by internal and external factors. </w:t>
      </w:r>
      <w:r w:rsidR="009C45A7">
        <w:rPr>
          <w:rFonts w:ascii="Arial" w:hAnsi="Arial" w:cs="Arial"/>
        </w:rPr>
        <w:t xml:space="preserve">The negative publicity Coca </w:t>
      </w:r>
      <w:r w:rsidR="005D3190">
        <w:rPr>
          <w:rFonts w:ascii="Arial" w:hAnsi="Arial" w:cs="Arial"/>
        </w:rPr>
        <w:t>Cola</w:t>
      </w:r>
      <w:r w:rsidR="009C45A7">
        <w:rPr>
          <w:rFonts w:ascii="Arial" w:hAnsi="Arial" w:cs="Arial"/>
        </w:rPr>
        <w:t xml:space="preserve"> can receive for contributing to </w:t>
      </w:r>
      <w:r w:rsidR="005D3190">
        <w:rPr>
          <w:rFonts w:ascii="Arial" w:hAnsi="Arial" w:cs="Arial"/>
        </w:rPr>
        <w:t>greenhouse</w:t>
      </w:r>
      <w:r w:rsidR="009C45A7">
        <w:rPr>
          <w:rFonts w:ascii="Arial" w:hAnsi="Arial" w:cs="Arial"/>
        </w:rPr>
        <w:t xml:space="preserve"> gases can take away feel good factor</w:t>
      </w:r>
      <w:r w:rsidR="005D3190">
        <w:rPr>
          <w:rFonts w:ascii="Arial" w:hAnsi="Arial" w:cs="Arial"/>
        </w:rPr>
        <w:t xml:space="preserve"> and positive image of their brand. If Coca Cola is proactively trying to counter the environmental issues they cause, then they can retain their positive image of their brand</w:t>
      </w:r>
      <w:r w:rsidR="007B2EB4">
        <w:rPr>
          <w:rFonts w:ascii="Arial" w:hAnsi="Arial" w:cs="Arial"/>
        </w:rPr>
        <w:t xml:space="preserve"> (</w:t>
      </w:r>
      <w:r w:rsidR="007B2EB4" w:rsidRPr="004F4F77">
        <w:rPr>
          <w:rFonts w:ascii="Arial" w:eastAsia="Times New Roman" w:hAnsi="Arial" w:cs="Arial"/>
          <w:lang w:eastAsia="en-GB"/>
        </w:rPr>
        <w:t>The Coca-Cola company</w:t>
      </w:r>
      <w:r w:rsidR="007B2EB4">
        <w:rPr>
          <w:rFonts w:ascii="Arial" w:eastAsia="Times New Roman" w:hAnsi="Arial" w:cs="Arial"/>
          <w:lang w:eastAsia="en-GB"/>
        </w:rPr>
        <w:t xml:space="preserve">, </w:t>
      </w:r>
      <w:r w:rsidR="007B2EB4" w:rsidRPr="004F4F77">
        <w:rPr>
          <w:rFonts w:ascii="Arial" w:eastAsia="Times New Roman" w:hAnsi="Arial" w:cs="Arial"/>
          <w:lang w:eastAsia="en-GB"/>
        </w:rPr>
        <w:t>2020)</w:t>
      </w:r>
    </w:p>
    <w:p w14:paraId="3F25AF54" w14:textId="174D23B6" w:rsidR="00C365A0" w:rsidRPr="00C365A0" w:rsidRDefault="0081256D" w:rsidP="00C365A0">
      <w:pPr>
        <w:shd w:val="clear" w:color="auto" w:fill="FFFFFF"/>
        <w:spacing w:after="120" w:line="240" w:lineRule="auto"/>
        <w:rPr>
          <w:rFonts w:ascii="Helvetica" w:eastAsia="Times New Roman" w:hAnsi="Helvetica" w:cs="Times New Roman"/>
          <w:color w:val="424242"/>
          <w:sz w:val="20"/>
          <w:szCs w:val="20"/>
          <w:lang w:eastAsia="en-GB"/>
        </w:rPr>
      </w:pPr>
      <w:r>
        <w:rPr>
          <w:noProof/>
        </w:rPr>
        <w:lastRenderedPageBreak/>
        <w:drawing>
          <wp:inline distT="0" distB="0" distL="0" distR="0" wp14:anchorId="5A88EC8E" wp14:editId="160561BD">
            <wp:extent cx="5731510" cy="2867025"/>
            <wp:effectExtent l="0" t="0" r="0" b="0"/>
            <wp:docPr id="10" name="Picture 10" descr="Coca-Cola encourages Thai millennials to have more meals with friends and  family- Tempemail - Blog - Tempemail.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oca-Cola encourages Thai millennials to have more meals with friends and  family- Tempemail - Blog - Tempemail.co"/>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2867025"/>
                    </a:xfrm>
                    <a:prstGeom prst="rect">
                      <a:avLst/>
                    </a:prstGeom>
                    <a:noFill/>
                    <a:ln>
                      <a:noFill/>
                    </a:ln>
                  </pic:spPr>
                </pic:pic>
              </a:graphicData>
            </a:graphic>
          </wp:inline>
        </w:drawing>
      </w:r>
    </w:p>
    <w:p w14:paraId="2DF88D1C" w14:textId="4BCEFCD4" w:rsidR="00183262" w:rsidRPr="00D30F47" w:rsidRDefault="00D30F47" w:rsidP="00D30F47">
      <w:pPr>
        <w:pStyle w:val="Heading1"/>
        <w:spacing w:line="360" w:lineRule="auto"/>
        <w:rPr>
          <w:rFonts w:ascii="Arial" w:eastAsia="Times New Roman" w:hAnsi="Arial" w:cs="Arial"/>
          <w:bdr w:val="none" w:sz="0" w:space="0" w:color="auto" w:frame="1"/>
          <w:lang w:eastAsia="en-GB"/>
        </w:rPr>
      </w:pPr>
      <w:bookmarkStart w:id="8" w:name="_Toc89253545"/>
      <w:r w:rsidRPr="00D30F47">
        <w:rPr>
          <w:rFonts w:ascii="Arial" w:eastAsia="Times New Roman" w:hAnsi="Arial" w:cs="Arial"/>
          <w:bdr w:val="none" w:sz="0" w:space="0" w:color="auto" w:frame="1"/>
          <w:lang w:eastAsia="en-GB"/>
        </w:rPr>
        <w:t>Criticisms of Coca Cola</w:t>
      </w:r>
      <w:bookmarkEnd w:id="8"/>
    </w:p>
    <w:p w14:paraId="219E5048" w14:textId="77777777" w:rsidR="00727790" w:rsidRPr="00572858" w:rsidRDefault="00FB1E8D" w:rsidP="00572858">
      <w:pPr>
        <w:shd w:val="clear" w:color="auto" w:fill="FFFFFF"/>
        <w:spacing w:after="0" w:line="360" w:lineRule="auto"/>
        <w:rPr>
          <w:rFonts w:ascii="Arial" w:eastAsia="Times New Roman" w:hAnsi="Arial" w:cs="Arial"/>
          <w:spacing w:val="2"/>
          <w:bdr w:val="none" w:sz="0" w:space="0" w:color="auto" w:frame="1"/>
          <w:lang w:eastAsia="en-GB"/>
        </w:rPr>
      </w:pPr>
      <w:r w:rsidRPr="00572858">
        <w:rPr>
          <w:rFonts w:ascii="Arial" w:eastAsia="Times New Roman" w:hAnsi="Arial" w:cs="Arial"/>
          <w:spacing w:val="2"/>
          <w:bdr w:val="none" w:sz="0" w:space="0" w:color="auto" w:frame="1"/>
          <w:lang w:eastAsia="en-GB"/>
        </w:rPr>
        <w:t xml:space="preserve">Coca Cola has also started sustainable water campaigns in the past, when in the 2000s Coca Cola came under much criticism for their use of water in </w:t>
      </w:r>
      <w:r w:rsidR="00727790" w:rsidRPr="00572858">
        <w:rPr>
          <w:rFonts w:ascii="Arial" w:eastAsia="Times New Roman" w:hAnsi="Arial" w:cs="Arial"/>
          <w:spacing w:val="2"/>
          <w:bdr w:val="none" w:sz="0" w:space="0" w:color="auto" w:frame="1"/>
          <w:lang w:eastAsia="en-GB"/>
        </w:rPr>
        <w:t xml:space="preserve">the </w:t>
      </w:r>
      <w:r w:rsidRPr="00572858">
        <w:rPr>
          <w:rFonts w:ascii="Arial" w:eastAsia="Times New Roman" w:hAnsi="Arial" w:cs="Arial"/>
          <w:spacing w:val="2"/>
          <w:bdr w:val="none" w:sz="0" w:space="0" w:color="auto" w:frame="1"/>
          <w:lang w:eastAsia="en-GB"/>
        </w:rPr>
        <w:t>world</w:t>
      </w:r>
      <w:r w:rsidR="00727790" w:rsidRPr="00572858">
        <w:rPr>
          <w:rFonts w:ascii="Arial" w:eastAsia="Times New Roman" w:hAnsi="Arial" w:cs="Arial"/>
          <w:spacing w:val="2"/>
          <w:bdr w:val="none" w:sz="0" w:space="0" w:color="auto" w:frame="1"/>
          <w:lang w:eastAsia="en-GB"/>
        </w:rPr>
        <w:t xml:space="preserve">, specifically regions already in </w:t>
      </w:r>
      <w:r w:rsidRPr="00572858">
        <w:rPr>
          <w:rFonts w:ascii="Arial" w:eastAsia="Times New Roman" w:hAnsi="Arial" w:cs="Arial"/>
          <w:spacing w:val="2"/>
          <w:bdr w:val="none" w:sz="0" w:space="0" w:color="auto" w:frame="1"/>
          <w:lang w:eastAsia="en-GB"/>
        </w:rPr>
        <w:t xml:space="preserve">stressed water </w:t>
      </w:r>
      <w:r w:rsidR="00727790" w:rsidRPr="00572858">
        <w:rPr>
          <w:rFonts w:ascii="Arial" w:eastAsia="Times New Roman" w:hAnsi="Arial" w:cs="Arial"/>
          <w:spacing w:val="2"/>
          <w:bdr w:val="none" w:sz="0" w:space="0" w:color="auto" w:frame="1"/>
          <w:lang w:eastAsia="en-GB"/>
        </w:rPr>
        <w:t>situation</w:t>
      </w:r>
      <w:r w:rsidRPr="00572858">
        <w:rPr>
          <w:rFonts w:ascii="Arial" w:eastAsia="Times New Roman" w:hAnsi="Arial" w:cs="Arial"/>
          <w:spacing w:val="2"/>
          <w:bdr w:val="none" w:sz="0" w:space="0" w:color="auto" w:frame="1"/>
          <w:lang w:eastAsia="en-GB"/>
        </w:rPr>
        <w:t>s.</w:t>
      </w:r>
      <w:r w:rsidR="00A73CCA" w:rsidRPr="00572858">
        <w:rPr>
          <w:rFonts w:ascii="Arial" w:eastAsia="Times New Roman" w:hAnsi="Arial" w:cs="Arial"/>
          <w:spacing w:val="2"/>
          <w:bdr w:val="none" w:sz="0" w:space="0" w:color="auto" w:frame="1"/>
          <w:lang w:eastAsia="en-GB"/>
        </w:rPr>
        <w:t xml:space="preserve"> </w:t>
      </w:r>
    </w:p>
    <w:p w14:paraId="4118AEDA" w14:textId="41CD4F3A" w:rsidR="00183262" w:rsidRPr="00572858" w:rsidRDefault="00A73CCA" w:rsidP="00572858">
      <w:pPr>
        <w:shd w:val="clear" w:color="auto" w:fill="FFFFFF"/>
        <w:spacing w:after="0" w:line="360" w:lineRule="auto"/>
        <w:rPr>
          <w:rFonts w:ascii="Arial" w:eastAsia="Times New Roman" w:hAnsi="Arial" w:cs="Arial"/>
          <w:spacing w:val="2"/>
          <w:bdr w:val="none" w:sz="0" w:space="0" w:color="auto" w:frame="1"/>
          <w:lang w:eastAsia="en-GB"/>
        </w:rPr>
      </w:pPr>
      <w:r w:rsidRPr="00572858">
        <w:rPr>
          <w:rFonts w:ascii="Arial" w:eastAsia="Times New Roman" w:hAnsi="Arial" w:cs="Arial"/>
          <w:spacing w:val="2"/>
          <w:bdr w:val="none" w:sz="0" w:space="0" w:color="auto" w:frame="1"/>
          <w:lang w:eastAsia="en-GB"/>
        </w:rPr>
        <w:t>Coca Cola is able to keep distribution costs low by tapping into local water supplies. However</w:t>
      </w:r>
      <w:r w:rsidR="00727790" w:rsidRPr="00572858">
        <w:rPr>
          <w:rFonts w:ascii="Arial" w:eastAsia="Times New Roman" w:hAnsi="Arial" w:cs="Arial"/>
          <w:spacing w:val="2"/>
          <w:bdr w:val="none" w:sz="0" w:space="0" w:color="auto" w:frame="1"/>
          <w:lang w:eastAsia="en-GB"/>
        </w:rPr>
        <w:t>,</w:t>
      </w:r>
      <w:r w:rsidRPr="00572858">
        <w:rPr>
          <w:rFonts w:ascii="Arial" w:eastAsia="Times New Roman" w:hAnsi="Arial" w:cs="Arial"/>
          <w:spacing w:val="2"/>
          <w:bdr w:val="none" w:sz="0" w:space="0" w:color="auto" w:frame="1"/>
          <w:lang w:eastAsia="en-GB"/>
        </w:rPr>
        <w:t xml:space="preserve"> as local water supplies in some areas were becoming critically low in 2007 are US student decided to start </w:t>
      </w:r>
      <w:r w:rsidR="00D30F47" w:rsidRPr="00572858">
        <w:rPr>
          <w:rFonts w:ascii="Arial" w:eastAsia="Times New Roman" w:hAnsi="Arial" w:cs="Arial"/>
          <w:spacing w:val="2"/>
          <w:bdr w:val="none" w:sz="0" w:space="0" w:color="auto" w:frame="1"/>
          <w:lang w:eastAsia="en-GB"/>
        </w:rPr>
        <w:t>protests</w:t>
      </w:r>
      <w:r w:rsidRPr="00572858">
        <w:rPr>
          <w:rFonts w:ascii="Arial" w:eastAsia="Times New Roman" w:hAnsi="Arial" w:cs="Arial"/>
          <w:spacing w:val="2"/>
          <w:bdr w:val="none" w:sz="0" w:space="0" w:color="auto" w:frame="1"/>
          <w:lang w:eastAsia="en-GB"/>
        </w:rPr>
        <w:t xml:space="preserve"> to help save the livelihoods of Indian farmers who were suffering as a result of big water users like Coca Cola in their area. The negative publicity was being spread globally and threatening coca colas brand image</w:t>
      </w:r>
      <w:r w:rsidR="00727790" w:rsidRPr="00572858">
        <w:rPr>
          <w:rFonts w:ascii="Arial" w:eastAsia="Times New Roman" w:hAnsi="Arial" w:cs="Arial"/>
          <w:spacing w:val="2"/>
          <w:bdr w:val="none" w:sz="0" w:space="0" w:color="auto" w:frame="1"/>
          <w:lang w:eastAsia="en-GB"/>
        </w:rPr>
        <w:t xml:space="preserve"> and business strategy.</w:t>
      </w:r>
    </w:p>
    <w:p w14:paraId="6551F451" w14:textId="45633741" w:rsidR="00727790" w:rsidRPr="00727790" w:rsidRDefault="00727790" w:rsidP="00572858">
      <w:pPr>
        <w:shd w:val="clear" w:color="auto" w:fill="FFFFFF"/>
        <w:spacing w:before="100" w:beforeAutospacing="1" w:after="100" w:afterAutospacing="1" w:line="360" w:lineRule="auto"/>
        <w:rPr>
          <w:rFonts w:ascii="Arial" w:eastAsia="Times New Roman" w:hAnsi="Arial" w:cs="Arial"/>
          <w:lang w:eastAsia="en-GB"/>
        </w:rPr>
      </w:pPr>
      <w:r w:rsidRPr="00572858">
        <w:rPr>
          <w:rFonts w:ascii="Arial" w:eastAsia="Times New Roman" w:hAnsi="Arial" w:cs="Arial"/>
          <w:lang w:eastAsia="en-GB"/>
        </w:rPr>
        <w:t xml:space="preserve">In 2007 at the Beijing World Wildlife Fund Conference Coca Cola CEO at the time </w:t>
      </w:r>
      <w:r w:rsidRPr="00727790">
        <w:rPr>
          <w:rFonts w:ascii="Arial" w:eastAsia="Times New Roman" w:hAnsi="Arial" w:cs="Arial"/>
          <w:lang w:eastAsia="en-GB"/>
        </w:rPr>
        <w:t xml:space="preserve">E. Neville Isdell, </w:t>
      </w:r>
      <w:r w:rsidR="00A02EBC" w:rsidRPr="00572858">
        <w:rPr>
          <w:rFonts w:ascii="Arial" w:eastAsia="Times New Roman" w:hAnsi="Arial" w:cs="Arial"/>
          <w:lang w:eastAsia="en-GB"/>
        </w:rPr>
        <w:t>Pledged.</w:t>
      </w:r>
    </w:p>
    <w:p w14:paraId="1416B666" w14:textId="7D246687" w:rsidR="00727790" w:rsidRPr="00572858" w:rsidRDefault="00727790" w:rsidP="00572858">
      <w:pPr>
        <w:shd w:val="clear" w:color="auto" w:fill="FFFFFF"/>
        <w:spacing w:before="100" w:beforeAutospacing="1" w:after="100" w:afterAutospacing="1" w:line="360" w:lineRule="auto"/>
        <w:rPr>
          <w:rFonts w:ascii="Arial" w:eastAsia="Times New Roman" w:hAnsi="Arial" w:cs="Arial"/>
          <w:lang w:eastAsia="en-GB"/>
        </w:rPr>
      </w:pPr>
      <w:r w:rsidRPr="00727790">
        <w:rPr>
          <w:rFonts w:ascii="Arial" w:eastAsia="Times New Roman" w:hAnsi="Arial" w:cs="Arial"/>
          <w:lang w:eastAsia="en-GB"/>
        </w:rPr>
        <w:t>“</w:t>
      </w:r>
      <w:r w:rsidR="00542BAD" w:rsidRPr="00572858">
        <w:rPr>
          <w:rFonts w:ascii="Arial" w:eastAsia="Times New Roman" w:hAnsi="Arial" w:cs="Arial"/>
          <w:lang w:eastAsia="en-GB"/>
        </w:rPr>
        <w:t>T</w:t>
      </w:r>
      <w:r w:rsidRPr="00727790">
        <w:rPr>
          <w:rFonts w:ascii="Arial" w:eastAsia="Times New Roman" w:hAnsi="Arial" w:cs="Arial"/>
          <w:lang w:eastAsia="en-GB"/>
        </w:rPr>
        <w:t xml:space="preserve">he Coca-Cola Company pledges to replace every drop of water we use in our beverages and their production to achieve balance in communities and in nature with the water we use.” The </w:t>
      </w:r>
      <w:r w:rsidR="00593520" w:rsidRPr="00572858">
        <w:rPr>
          <w:rFonts w:ascii="Arial" w:eastAsia="Times New Roman" w:hAnsi="Arial" w:cs="Arial"/>
          <w:lang w:eastAsia="en-GB"/>
        </w:rPr>
        <w:t>Plan was to ensure Coca Cola</w:t>
      </w:r>
      <w:r w:rsidR="00542BAD" w:rsidRPr="00572858">
        <w:rPr>
          <w:rFonts w:ascii="Arial" w:eastAsia="Times New Roman" w:hAnsi="Arial" w:cs="Arial"/>
          <w:lang w:eastAsia="en-GB"/>
        </w:rPr>
        <w:t>’</w:t>
      </w:r>
      <w:r w:rsidR="00593520" w:rsidRPr="00572858">
        <w:rPr>
          <w:rFonts w:ascii="Arial" w:eastAsia="Times New Roman" w:hAnsi="Arial" w:cs="Arial"/>
          <w:lang w:eastAsia="en-GB"/>
        </w:rPr>
        <w:t xml:space="preserve">s </w:t>
      </w:r>
      <w:r w:rsidRPr="00727790">
        <w:rPr>
          <w:rFonts w:ascii="Arial" w:eastAsia="Times New Roman" w:hAnsi="Arial" w:cs="Arial"/>
          <w:lang w:eastAsia="en-GB"/>
        </w:rPr>
        <w:t xml:space="preserve">operations </w:t>
      </w:r>
      <w:r w:rsidR="00593520" w:rsidRPr="00572858">
        <w:rPr>
          <w:rFonts w:ascii="Arial" w:eastAsia="Times New Roman" w:hAnsi="Arial" w:cs="Arial"/>
          <w:lang w:eastAsia="en-GB"/>
        </w:rPr>
        <w:t xml:space="preserve">were </w:t>
      </w:r>
      <w:r w:rsidRPr="00727790">
        <w:rPr>
          <w:rFonts w:ascii="Arial" w:eastAsia="Times New Roman" w:hAnsi="Arial" w:cs="Arial"/>
          <w:lang w:eastAsia="en-GB"/>
        </w:rPr>
        <w:t xml:space="preserve">“water neutral.” </w:t>
      </w:r>
      <w:r w:rsidR="00593520" w:rsidRPr="00572858">
        <w:rPr>
          <w:rFonts w:ascii="Arial" w:eastAsia="Times New Roman" w:hAnsi="Arial" w:cs="Arial"/>
          <w:lang w:eastAsia="en-GB"/>
        </w:rPr>
        <w:t>Coca Cola pledged to reach the</w:t>
      </w:r>
      <w:r w:rsidRPr="00727790">
        <w:rPr>
          <w:rFonts w:ascii="Arial" w:eastAsia="Times New Roman" w:hAnsi="Arial" w:cs="Arial"/>
          <w:lang w:eastAsia="en-GB"/>
        </w:rPr>
        <w:t xml:space="preserve"> goal by 2020.</w:t>
      </w:r>
    </w:p>
    <w:p w14:paraId="1B053BEF" w14:textId="7AF9CC9A" w:rsidR="00593520" w:rsidRPr="00572858" w:rsidRDefault="00572858" w:rsidP="00572858">
      <w:pPr>
        <w:shd w:val="clear" w:color="auto" w:fill="FFFFFF"/>
        <w:spacing w:before="100" w:beforeAutospacing="1" w:after="100" w:afterAutospacing="1" w:line="360" w:lineRule="auto"/>
        <w:rPr>
          <w:rFonts w:ascii="Arial" w:hAnsi="Arial" w:cs="Arial"/>
          <w:shd w:val="clear" w:color="auto" w:fill="FFFFFF"/>
        </w:rPr>
      </w:pPr>
      <w:r>
        <w:rPr>
          <w:rFonts w:ascii="Arial" w:eastAsia="Times New Roman" w:hAnsi="Arial" w:cs="Arial"/>
          <w:lang w:eastAsia="en-GB"/>
        </w:rPr>
        <w:t>A</w:t>
      </w:r>
      <w:r w:rsidR="00593520" w:rsidRPr="00572858">
        <w:rPr>
          <w:rFonts w:ascii="Arial" w:eastAsia="Times New Roman" w:hAnsi="Arial" w:cs="Arial"/>
          <w:lang w:eastAsia="en-GB"/>
        </w:rPr>
        <w:t xml:space="preserve"> study into Coca Cola is water footprint assessment was carried out by Dutch scientist </w:t>
      </w:r>
      <w:r w:rsidR="00593520" w:rsidRPr="00572858">
        <w:rPr>
          <w:rFonts w:ascii="Arial" w:hAnsi="Arial" w:cs="Arial"/>
          <w:shd w:val="clear" w:color="auto" w:fill="FFFFFF"/>
        </w:rPr>
        <w:t xml:space="preserve">Arjen Hoekstra, which counted the </w:t>
      </w:r>
      <w:r w:rsidR="00080CDB" w:rsidRPr="00572858">
        <w:rPr>
          <w:rFonts w:ascii="Arial" w:hAnsi="Arial" w:cs="Arial"/>
          <w:shd w:val="clear" w:color="auto" w:fill="FFFFFF"/>
        </w:rPr>
        <w:t>water,</w:t>
      </w:r>
      <w:r w:rsidR="00593520" w:rsidRPr="00572858">
        <w:rPr>
          <w:rFonts w:ascii="Arial" w:hAnsi="Arial" w:cs="Arial"/>
          <w:shd w:val="clear" w:color="auto" w:fill="FFFFFF"/>
        </w:rPr>
        <w:t xml:space="preserve"> which was used in the factories, what was needed to grow all raw material, manufacture the packaging and any water which was used to going into each product.</w:t>
      </w:r>
    </w:p>
    <w:p w14:paraId="570E2133" w14:textId="1FE19A33" w:rsidR="004B0BCB" w:rsidRPr="00572858" w:rsidRDefault="004B0BCB" w:rsidP="00572858">
      <w:pPr>
        <w:shd w:val="clear" w:color="auto" w:fill="FFFFFF"/>
        <w:spacing w:before="100" w:beforeAutospacing="1" w:after="100" w:afterAutospacing="1" w:line="360" w:lineRule="auto"/>
        <w:rPr>
          <w:rFonts w:ascii="Arial" w:hAnsi="Arial" w:cs="Arial"/>
          <w:shd w:val="clear" w:color="auto" w:fill="FFFFFF"/>
        </w:rPr>
      </w:pPr>
      <w:r w:rsidRPr="00572858">
        <w:rPr>
          <w:rFonts w:ascii="Arial" w:hAnsi="Arial" w:cs="Arial"/>
          <w:shd w:val="clear" w:color="auto" w:fill="FFFFFF"/>
        </w:rPr>
        <w:lastRenderedPageBreak/>
        <w:t xml:space="preserve">The assessment showed that it takes around 35 litres of water to make half a litre of Coca Cola in Holland. </w:t>
      </w:r>
      <w:r w:rsidR="00664436">
        <w:rPr>
          <w:rFonts w:ascii="Arial" w:hAnsi="Arial" w:cs="Arial"/>
          <w:shd w:val="clear" w:color="auto" w:fill="FFFFFF"/>
        </w:rPr>
        <w:t>H</w:t>
      </w:r>
      <w:r w:rsidR="00664436" w:rsidRPr="00572858">
        <w:rPr>
          <w:rFonts w:ascii="Arial" w:hAnsi="Arial" w:cs="Arial"/>
          <w:shd w:val="clear" w:color="auto" w:fill="FFFFFF"/>
        </w:rPr>
        <w:t>owever,</w:t>
      </w:r>
      <w:r w:rsidRPr="00572858">
        <w:rPr>
          <w:rFonts w:ascii="Arial" w:hAnsi="Arial" w:cs="Arial"/>
          <w:shd w:val="clear" w:color="auto" w:fill="FFFFFF"/>
        </w:rPr>
        <w:t xml:space="preserve"> most of the water around 28 litres is used in the initial stages to grow the sugar beets which sweeten the drink</w:t>
      </w:r>
      <w:r w:rsidR="00664436">
        <w:rPr>
          <w:rFonts w:ascii="Arial" w:hAnsi="Arial" w:cs="Arial"/>
          <w:shd w:val="clear" w:color="auto" w:fill="FFFFFF"/>
        </w:rPr>
        <w:t>,</w:t>
      </w:r>
      <w:r w:rsidRPr="00572858">
        <w:rPr>
          <w:rFonts w:ascii="Arial" w:hAnsi="Arial" w:cs="Arial"/>
          <w:shd w:val="clear" w:color="auto" w:fill="FFFFFF"/>
        </w:rPr>
        <w:t xml:space="preserve"> another seven litres of water is used at the</w:t>
      </w:r>
      <w:r w:rsidR="00664436">
        <w:rPr>
          <w:rFonts w:ascii="Arial" w:hAnsi="Arial" w:cs="Arial"/>
          <w:shd w:val="clear" w:color="auto" w:fill="FFFFFF"/>
        </w:rPr>
        <w:t xml:space="preserve"> </w:t>
      </w:r>
      <w:r w:rsidRPr="00572858">
        <w:rPr>
          <w:rFonts w:ascii="Arial" w:hAnsi="Arial" w:cs="Arial"/>
          <w:shd w:val="clear" w:color="auto" w:fill="FFFFFF"/>
        </w:rPr>
        <w:t xml:space="preserve">plastic bottle manufacturing stage in addition to 0.3 </w:t>
      </w:r>
      <w:r w:rsidR="00664436">
        <w:rPr>
          <w:rFonts w:ascii="Arial" w:hAnsi="Arial" w:cs="Arial"/>
          <w:shd w:val="clear" w:color="auto" w:fill="FFFFFF"/>
        </w:rPr>
        <w:t>lit</w:t>
      </w:r>
      <w:r w:rsidRPr="00572858">
        <w:rPr>
          <w:rFonts w:ascii="Arial" w:hAnsi="Arial" w:cs="Arial"/>
          <w:shd w:val="clear" w:color="auto" w:fill="FFFFFF"/>
        </w:rPr>
        <w:t>r</w:t>
      </w:r>
      <w:r w:rsidR="00664436">
        <w:rPr>
          <w:rFonts w:ascii="Arial" w:hAnsi="Arial" w:cs="Arial"/>
          <w:shd w:val="clear" w:color="auto" w:fill="FFFFFF"/>
        </w:rPr>
        <w:t>e</w:t>
      </w:r>
      <w:r w:rsidRPr="00572858">
        <w:rPr>
          <w:rFonts w:ascii="Arial" w:hAnsi="Arial" w:cs="Arial"/>
          <w:shd w:val="clear" w:color="auto" w:fill="FFFFFF"/>
        </w:rPr>
        <w:t>s of operational water which is used at the bottling plants to make half a litre of Coca Cola.</w:t>
      </w:r>
    </w:p>
    <w:p w14:paraId="00168547" w14:textId="5F2A319A" w:rsidR="004B0BCB" w:rsidRPr="00572858" w:rsidRDefault="004B0BCB" w:rsidP="00572858">
      <w:pPr>
        <w:shd w:val="clear" w:color="auto" w:fill="FFFFFF"/>
        <w:spacing w:before="100" w:beforeAutospacing="1" w:after="100" w:afterAutospacing="1" w:line="360" w:lineRule="auto"/>
        <w:rPr>
          <w:rFonts w:ascii="Arial" w:hAnsi="Arial" w:cs="Arial"/>
          <w:shd w:val="clear" w:color="auto" w:fill="FFFFFF"/>
        </w:rPr>
      </w:pPr>
      <w:r w:rsidRPr="00572858">
        <w:rPr>
          <w:rFonts w:ascii="Arial" w:hAnsi="Arial" w:cs="Arial"/>
          <w:shd w:val="clear" w:color="auto" w:fill="FFFFFF"/>
        </w:rPr>
        <w:t>The operations stage water footprint was small in comparison to the supply chain water footprint.</w:t>
      </w:r>
    </w:p>
    <w:p w14:paraId="0AF676C4" w14:textId="34D1A309" w:rsidR="00727790" w:rsidRPr="00572858" w:rsidRDefault="004B0BCB" w:rsidP="00572858">
      <w:pPr>
        <w:shd w:val="clear" w:color="auto" w:fill="FFFFFF"/>
        <w:spacing w:after="0" w:line="360" w:lineRule="auto"/>
        <w:rPr>
          <w:rFonts w:ascii="Arial" w:hAnsi="Arial" w:cs="Arial"/>
          <w:shd w:val="clear" w:color="auto" w:fill="FFFFFF"/>
        </w:rPr>
      </w:pPr>
      <w:r w:rsidRPr="00572858">
        <w:rPr>
          <w:rFonts w:ascii="Arial" w:hAnsi="Arial" w:cs="Arial"/>
          <w:shd w:val="clear" w:color="auto" w:fill="FFFFFF"/>
        </w:rPr>
        <w:t>These findings bought Coca Cola more negative publicity</w:t>
      </w:r>
      <w:r w:rsidR="0063464B" w:rsidRPr="00572858">
        <w:rPr>
          <w:rFonts w:ascii="Arial" w:hAnsi="Arial" w:cs="Arial"/>
          <w:shd w:val="clear" w:color="auto" w:fill="FFFFFF"/>
        </w:rPr>
        <w:t xml:space="preserve"> and they realised how huge the undertaking would be to become water neutral from operations and the supply chains.</w:t>
      </w:r>
    </w:p>
    <w:p w14:paraId="69685DF8" w14:textId="134AC262" w:rsidR="0063464B" w:rsidRPr="00572858" w:rsidRDefault="0063464B" w:rsidP="00572858">
      <w:pPr>
        <w:shd w:val="clear" w:color="auto" w:fill="FFFFFF"/>
        <w:spacing w:after="0" w:line="360" w:lineRule="auto"/>
        <w:rPr>
          <w:rFonts w:ascii="Arial" w:hAnsi="Arial" w:cs="Arial"/>
          <w:shd w:val="clear" w:color="auto" w:fill="FFFFFF"/>
        </w:rPr>
      </w:pPr>
      <w:r w:rsidRPr="00572858">
        <w:rPr>
          <w:rFonts w:ascii="Arial" w:hAnsi="Arial" w:cs="Arial"/>
          <w:shd w:val="clear" w:color="auto" w:fill="FFFFFF"/>
        </w:rPr>
        <w:t xml:space="preserve">When planning strategies for change management it is essential to consider all stakeholders. Coca Cola affectively had taken on responsibility of their supply chain associates when publicly announcing that they would aim to become water neutral by 2020. </w:t>
      </w:r>
    </w:p>
    <w:p w14:paraId="360FED43" w14:textId="77777777" w:rsidR="00124476" w:rsidRDefault="00124476" w:rsidP="008945DB">
      <w:pPr>
        <w:shd w:val="clear" w:color="auto" w:fill="FFFFFF"/>
        <w:spacing w:after="0" w:line="360" w:lineRule="atLeast"/>
        <w:rPr>
          <w:rFonts w:ascii="Helvetica" w:hAnsi="Helvetica"/>
          <w:color w:val="424242"/>
          <w:sz w:val="27"/>
          <w:szCs w:val="27"/>
          <w:shd w:val="clear" w:color="auto" w:fill="FFFFFF"/>
        </w:rPr>
      </w:pPr>
    </w:p>
    <w:p w14:paraId="145A4178" w14:textId="78E7264A" w:rsidR="0094253C" w:rsidRPr="00664436" w:rsidRDefault="0094253C" w:rsidP="00664436">
      <w:pPr>
        <w:pStyle w:val="Heading1"/>
        <w:spacing w:line="360" w:lineRule="auto"/>
        <w:rPr>
          <w:rFonts w:ascii="Arial" w:eastAsia="Times New Roman" w:hAnsi="Arial" w:cs="Arial"/>
          <w:lang w:eastAsia="en-GB"/>
        </w:rPr>
      </w:pPr>
      <w:bookmarkStart w:id="9" w:name="_Toc89253546"/>
      <w:r w:rsidRPr="00664436">
        <w:rPr>
          <w:rFonts w:ascii="Arial" w:eastAsia="Times New Roman" w:hAnsi="Arial" w:cs="Arial"/>
          <w:lang w:eastAsia="en-GB"/>
        </w:rPr>
        <w:t>Stakeholders of Coca</w:t>
      </w:r>
      <w:r w:rsidR="00664436">
        <w:rPr>
          <w:rFonts w:ascii="Arial" w:eastAsia="Times New Roman" w:hAnsi="Arial" w:cs="Arial"/>
          <w:lang w:eastAsia="en-GB"/>
        </w:rPr>
        <w:t xml:space="preserve"> </w:t>
      </w:r>
      <w:r w:rsidRPr="00664436">
        <w:rPr>
          <w:rFonts w:ascii="Arial" w:eastAsia="Times New Roman" w:hAnsi="Arial" w:cs="Arial"/>
          <w:lang w:eastAsia="en-GB"/>
        </w:rPr>
        <w:t>Cola</w:t>
      </w:r>
      <w:bookmarkEnd w:id="9"/>
    </w:p>
    <w:p w14:paraId="658E5A14" w14:textId="4633D7F8" w:rsidR="0094253C" w:rsidRPr="00664436" w:rsidRDefault="007A37C2" w:rsidP="00664436">
      <w:pPr>
        <w:spacing w:after="150" w:line="360" w:lineRule="auto"/>
        <w:rPr>
          <w:rFonts w:ascii="Arial" w:eastAsia="Times New Roman" w:hAnsi="Arial" w:cs="Arial"/>
          <w:lang w:eastAsia="en-GB"/>
        </w:rPr>
      </w:pPr>
      <w:r w:rsidRPr="00664436">
        <w:rPr>
          <w:rFonts w:ascii="Arial" w:eastAsia="Times New Roman" w:hAnsi="Arial" w:cs="Arial"/>
          <w:lang w:eastAsia="en-GB"/>
        </w:rPr>
        <w:t xml:space="preserve">Coca Cola is a multinational corporation sold in over 200 countries, </w:t>
      </w:r>
      <w:r w:rsidR="002438B7" w:rsidRPr="00664436">
        <w:rPr>
          <w:rFonts w:ascii="Arial" w:eastAsia="Times New Roman" w:hAnsi="Arial" w:cs="Arial"/>
          <w:lang w:eastAsia="en-GB"/>
        </w:rPr>
        <w:t>they</w:t>
      </w:r>
      <w:r w:rsidRPr="00664436">
        <w:rPr>
          <w:rFonts w:ascii="Arial" w:eastAsia="Times New Roman" w:hAnsi="Arial" w:cs="Arial"/>
          <w:lang w:eastAsia="en-GB"/>
        </w:rPr>
        <w:t xml:space="preserve"> work with hundreds of stakeholders, </w:t>
      </w:r>
      <w:r w:rsidR="00A82046" w:rsidRPr="00664436">
        <w:rPr>
          <w:rFonts w:ascii="Arial" w:eastAsia="Times New Roman" w:hAnsi="Arial" w:cs="Arial"/>
          <w:lang w:eastAsia="en-GB"/>
        </w:rPr>
        <w:t>The</w:t>
      </w:r>
      <w:r w:rsidRPr="00664436">
        <w:rPr>
          <w:rFonts w:ascii="Arial" w:eastAsia="Times New Roman" w:hAnsi="Arial" w:cs="Arial"/>
          <w:lang w:eastAsia="en-GB"/>
        </w:rPr>
        <w:t xml:space="preserve"> biggest stakeholders being bottling companies, suppliers, consumers, customers, industry partners, </w:t>
      </w:r>
      <w:r w:rsidR="002438B7" w:rsidRPr="00664436">
        <w:rPr>
          <w:rFonts w:ascii="Arial" w:eastAsia="Times New Roman" w:hAnsi="Arial" w:cs="Arial"/>
          <w:lang w:eastAsia="en-GB"/>
        </w:rPr>
        <w:t>governments,</w:t>
      </w:r>
      <w:r w:rsidRPr="00664436">
        <w:rPr>
          <w:rFonts w:ascii="Arial" w:eastAsia="Times New Roman" w:hAnsi="Arial" w:cs="Arial"/>
          <w:lang w:eastAsia="en-GB"/>
        </w:rPr>
        <w:t xml:space="preserve"> and NGOs </w:t>
      </w:r>
      <w:r w:rsidR="0094253C" w:rsidRPr="0094253C">
        <w:rPr>
          <w:rFonts w:ascii="Arial" w:eastAsia="Times New Roman" w:hAnsi="Arial" w:cs="Arial"/>
          <w:lang w:eastAsia="en-GB"/>
        </w:rPr>
        <w:t>(The Coca-Cola company, 2020).</w:t>
      </w:r>
    </w:p>
    <w:p w14:paraId="6065023D" w14:textId="5DECC558" w:rsidR="00A82046" w:rsidRPr="00664436" w:rsidRDefault="00A82046" w:rsidP="00664436">
      <w:pPr>
        <w:spacing w:after="150" w:line="360" w:lineRule="auto"/>
        <w:rPr>
          <w:rFonts w:ascii="Arial" w:eastAsia="Times New Roman" w:hAnsi="Arial" w:cs="Arial"/>
          <w:lang w:eastAsia="en-GB"/>
        </w:rPr>
      </w:pPr>
      <w:r w:rsidRPr="00664436">
        <w:rPr>
          <w:rFonts w:ascii="Arial" w:eastAsia="Times New Roman" w:hAnsi="Arial" w:cs="Arial"/>
          <w:lang w:eastAsia="en-GB"/>
        </w:rPr>
        <w:t>C</w:t>
      </w:r>
      <w:r w:rsidR="003C72F7" w:rsidRPr="00664436">
        <w:rPr>
          <w:rFonts w:ascii="Arial" w:eastAsia="Times New Roman" w:hAnsi="Arial" w:cs="Arial"/>
          <w:lang w:eastAsia="en-GB"/>
        </w:rPr>
        <w:t>onsi</w:t>
      </w:r>
      <w:r w:rsidRPr="00664436">
        <w:rPr>
          <w:rFonts w:ascii="Arial" w:eastAsia="Times New Roman" w:hAnsi="Arial" w:cs="Arial"/>
          <w:lang w:eastAsia="en-GB"/>
        </w:rPr>
        <w:t xml:space="preserve">dering the </w:t>
      </w:r>
      <w:r w:rsidR="002438B7">
        <w:rPr>
          <w:rFonts w:ascii="Arial" w:eastAsia="Times New Roman" w:hAnsi="Arial" w:cs="Arial"/>
          <w:lang w:eastAsia="en-GB"/>
        </w:rPr>
        <w:t>C</w:t>
      </w:r>
      <w:r w:rsidRPr="00664436">
        <w:rPr>
          <w:rFonts w:ascii="Arial" w:eastAsia="Times New Roman" w:hAnsi="Arial" w:cs="Arial"/>
          <w:lang w:eastAsia="en-GB"/>
        </w:rPr>
        <w:t xml:space="preserve">limate </w:t>
      </w:r>
      <w:r w:rsidR="002438B7">
        <w:rPr>
          <w:rFonts w:ascii="Arial" w:eastAsia="Times New Roman" w:hAnsi="Arial" w:cs="Arial"/>
          <w:lang w:eastAsia="en-GB"/>
        </w:rPr>
        <w:t>P</w:t>
      </w:r>
      <w:r w:rsidRPr="00664436">
        <w:rPr>
          <w:rFonts w:ascii="Arial" w:eastAsia="Times New Roman" w:hAnsi="Arial" w:cs="Arial"/>
          <w:lang w:eastAsia="en-GB"/>
        </w:rPr>
        <w:t>ledge Coca Cola will be working closely with the founders Amazon and global optimism</w:t>
      </w:r>
      <w:r w:rsidR="003C72F7" w:rsidRPr="00664436">
        <w:rPr>
          <w:rFonts w:ascii="Arial" w:eastAsia="Times New Roman" w:hAnsi="Arial" w:cs="Arial"/>
          <w:lang w:eastAsia="en-GB"/>
        </w:rPr>
        <w:t>,</w:t>
      </w:r>
      <w:r w:rsidRPr="00664436">
        <w:rPr>
          <w:rFonts w:ascii="Arial" w:eastAsia="Times New Roman" w:hAnsi="Arial" w:cs="Arial"/>
          <w:lang w:eastAsia="en-GB"/>
        </w:rPr>
        <w:t xml:space="preserve"> the other signatories</w:t>
      </w:r>
      <w:r w:rsidR="003C72F7" w:rsidRPr="00664436">
        <w:rPr>
          <w:rFonts w:ascii="Arial" w:eastAsia="Times New Roman" w:hAnsi="Arial" w:cs="Arial"/>
          <w:lang w:eastAsia="en-GB"/>
        </w:rPr>
        <w:t>,</w:t>
      </w:r>
      <w:r w:rsidRPr="00664436">
        <w:rPr>
          <w:rFonts w:ascii="Arial" w:eastAsia="Times New Roman" w:hAnsi="Arial" w:cs="Arial"/>
          <w:lang w:eastAsia="en-GB"/>
        </w:rPr>
        <w:t xml:space="preserve"> the scientific community around </w:t>
      </w:r>
      <w:r w:rsidR="003C72F7" w:rsidRPr="00664436">
        <w:rPr>
          <w:rFonts w:ascii="Arial" w:eastAsia="Times New Roman" w:hAnsi="Arial" w:cs="Arial"/>
          <w:lang w:eastAsia="en-GB"/>
        </w:rPr>
        <w:t xml:space="preserve">the world and work closely with organisations like Greenpeace and </w:t>
      </w:r>
      <w:r w:rsidRPr="00664436">
        <w:rPr>
          <w:rFonts w:ascii="Arial" w:eastAsia="Times New Roman" w:hAnsi="Arial" w:cs="Arial"/>
          <w:lang w:eastAsia="en-GB"/>
        </w:rPr>
        <w:t>the</w:t>
      </w:r>
      <w:r w:rsidR="003C72F7" w:rsidRPr="00664436">
        <w:rPr>
          <w:rFonts w:ascii="Arial" w:eastAsia="Times New Roman" w:hAnsi="Arial" w:cs="Arial"/>
          <w:lang w:eastAsia="en-GB"/>
        </w:rPr>
        <w:t xml:space="preserve"> </w:t>
      </w:r>
      <w:r w:rsidRPr="00664436">
        <w:rPr>
          <w:rFonts w:ascii="Arial" w:eastAsia="Times New Roman" w:hAnsi="Arial" w:cs="Arial"/>
          <w:lang w:eastAsia="en-GB"/>
        </w:rPr>
        <w:t>World Health organisations</w:t>
      </w:r>
      <w:r w:rsidR="003C72F7" w:rsidRPr="00664436">
        <w:rPr>
          <w:rFonts w:ascii="Arial" w:eastAsia="Times New Roman" w:hAnsi="Arial" w:cs="Arial"/>
          <w:lang w:eastAsia="en-GB"/>
        </w:rPr>
        <w:t>.</w:t>
      </w:r>
    </w:p>
    <w:p w14:paraId="0E492E3B" w14:textId="5990AB73" w:rsidR="00574054" w:rsidRPr="00FD4B0F" w:rsidRDefault="00574054" w:rsidP="00FD4B0F">
      <w:pPr>
        <w:pStyle w:val="Heading1"/>
        <w:spacing w:line="360" w:lineRule="auto"/>
        <w:rPr>
          <w:rFonts w:ascii="Arial" w:eastAsia="Times New Roman" w:hAnsi="Arial" w:cs="Arial"/>
          <w:lang w:eastAsia="en-GB"/>
        </w:rPr>
      </w:pPr>
      <w:bookmarkStart w:id="10" w:name="_Toc89253547"/>
      <w:r w:rsidRPr="00FD4B0F">
        <w:rPr>
          <w:rFonts w:ascii="Arial" w:eastAsia="Times New Roman" w:hAnsi="Arial" w:cs="Arial"/>
          <w:lang w:eastAsia="en-GB"/>
        </w:rPr>
        <w:t>Internal stakeholders of Coca-Cola</w:t>
      </w:r>
      <w:bookmarkEnd w:id="10"/>
      <w:r w:rsidRPr="00FD4B0F">
        <w:rPr>
          <w:rFonts w:ascii="Arial" w:eastAsia="Times New Roman" w:hAnsi="Arial" w:cs="Arial"/>
          <w:lang w:eastAsia="en-GB"/>
        </w:rPr>
        <w:t xml:space="preserve"> </w:t>
      </w:r>
    </w:p>
    <w:p w14:paraId="287F48A1" w14:textId="2B829C0E" w:rsidR="00574054" w:rsidRPr="00FD4B0F" w:rsidRDefault="00574054" w:rsidP="00FD4B0F">
      <w:pPr>
        <w:spacing w:after="150" w:line="360" w:lineRule="auto"/>
        <w:rPr>
          <w:rFonts w:ascii="Arial" w:eastAsia="Times New Roman" w:hAnsi="Arial" w:cs="Arial"/>
          <w:lang w:eastAsia="en-GB"/>
        </w:rPr>
      </w:pPr>
      <w:r w:rsidRPr="00574054">
        <w:rPr>
          <w:rFonts w:ascii="Arial" w:eastAsia="Times New Roman" w:hAnsi="Arial" w:cs="Arial"/>
          <w:lang w:eastAsia="en-GB"/>
        </w:rPr>
        <w:t>The</w:t>
      </w:r>
      <w:r w:rsidRPr="00FD4B0F">
        <w:rPr>
          <w:rFonts w:ascii="Arial" w:eastAsia="Times New Roman" w:hAnsi="Arial" w:cs="Arial"/>
          <w:lang w:eastAsia="en-GB"/>
        </w:rPr>
        <w:t>re is a</w:t>
      </w:r>
      <w:r w:rsidRPr="00574054">
        <w:rPr>
          <w:rFonts w:ascii="Arial" w:eastAsia="Times New Roman" w:hAnsi="Arial" w:cs="Arial"/>
          <w:lang w:eastAsia="en-GB"/>
        </w:rPr>
        <w:t xml:space="preserve"> Board of Directors, </w:t>
      </w:r>
      <w:r w:rsidRPr="00FD4B0F">
        <w:rPr>
          <w:rFonts w:ascii="Arial" w:eastAsia="Times New Roman" w:hAnsi="Arial" w:cs="Arial"/>
          <w:lang w:eastAsia="en-GB"/>
        </w:rPr>
        <w:t xml:space="preserve">the </w:t>
      </w:r>
      <w:r w:rsidRPr="00574054">
        <w:rPr>
          <w:rFonts w:ascii="Arial" w:eastAsia="Times New Roman" w:hAnsi="Arial" w:cs="Arial"/>
          <w:lang w:eastAsia="en-GB"/>
        </w:rPr>
        <w:t>Vice presidents, senior leaders, employees, and shareholder</w:t>
      </w:r>
      <w:r w:rsidR="00507D8F" w:rsidRPr="00FD4B0F">
        <w:rPr>
          <w:rFonts w:ascii="Arial" w:eastAsia="Times New Roman" w:hAnsi="Arial" w:cs="Arial"/>
          <w:lang w:eastAsia="en-GB"/>
        </w:rPr>
        <w:t>s. they</w:t>
      </w:r>
      <w:r w:rsidRPr="00FD4B0F">
        <w:rPr>
          <w:rFonts w:ascii="Arial" w:eastAsia="Times New Roman" w:hAnsi="Arial" w:cs="Arial"/>
          <w:lang w:eastAsia="en-GB"/>
        </w:rPr>
        <w:t xml:space="preserve"> </w:t>
      </w:r>
      <w:r w:rsidRPr="00574054">
        <w:rPr>
          <w:rFonts w:ascii="Arial" w:eastAsia="Times New Roman" w:hAnsi="Arial" w:cs="Arial"/>
          <w:lang w:eastAsia="en-GB"/>
        </w:rPr>
        <w:t>are the main internal stakeholders of Coca-Cola. The</w:t>
      </w:r>
      <w:r w:rsidR="005B076C" w:rsidRPr="00FD4B0F">
        <w:rPr>
          <w:rFonts w:ascii="Arial" w:eastAsia="Times New Roman" w:hAnsi="Arial" w:cs="Arial"/>
          <w:lang w:eastAsia="en-GB"/>
        </w:rPr>
        <w:t xml:space="preserve"> </w:t>
      </w:r>
      <w:r w:rsidRPr="00574054">
        <w:rPr>
          <w:rFonts w:ascii="Arial" w:eastAsia="Times New Roman" w:hAnsi="Arial" w:cs="Arial"/>
          <w:lang w:eastAsia="en-GB"/>
        </w:rPr>
        <w:t xml:space="preserve">number of senior leaders </w:t>
      </w:r>
      <w:r w:rsidR="005B076C" w:rsidRPr="00FD4B0F">
        <w:rPr>
          <w:rFonts w:ascii="Arial" w:eastAsia="Times New Roman" w:hAnsi="Arial" w:cs="Arial"/>
          <w:lang w:eastAsia="en-GB"/>
        </w:rPr>
        <w:t xml:space="preserve">in Coca Cola is limited </w:t>
      </w:r>
      <w:r w:rsidRPr="00574054">
        <w:rPr>
          <w:rFonts w:ascii="Arial" w:eastAsia="Times New Roman" w:hAnsi="Arial" w:cs="Arial"/>
          <w:lang w:eastAsia="en-GB"/>
        </w:rPr>
        <w:t xml:space="preserve">and </w:t>
      </w:r>
      <w:r w:rsidR="005B076C" w:rsidRPr="00FD4B0F">
        <w:rPr>
          <w:rFonts w:ascii="Arial" w:eastAsia="Times New Roman" w:hAnsi="Arial" w:cs="Arial"/>
          <w:lang w:eastAsia="en-GB"/>
        </w:rPr>
        <w:t xml:space="preserve">they are also </w:t>
      </w:r>
      <w:r w:rsidRPr="00574054">
        <w:rPr>
          <w:rFonts w:ascii="Arial" w:eastAsia="Times New Roman" w:hAnsi="Arial" w:cs="Arial"/>
          <w:lang w:eastAsia="en-GB"/>
        </w:rPr>
        <w:t>part of the Board of Directors</w:t>
      </w:r>
      <w:r w:rsidR="005B076C" w:rsidRPr="00FD4B0F">
        <w:rPr>
          <w:rFonts w:ascii="Arial" w:eastAsia="Times New Roman" w:hAnsi="Arial" w:cs="Arial"/>
          <w:lang w:eastAsia="en-GB"/>
        </w:rPr>
        <w:t>, together they make decisions on</w:t>
      </w:r>
      <w:r w:rsidRPr="00574054">
        <w:rPr>
          <w:rFonts w:ascii="Arial" w:eastAsia="Times New Roman" w:hAnsi="Arial" w:cs="Arial"/>
          <w:lang w:eastAsia="en-GB"/>
        </w:rPr>
        <w:t xml:space="preserve"> the strategic direction of</w:t>
      </w:r>
      <w:r w:rsidR="005B076C" w:rsidRPr="00FD4B0F">
        <w:rPr>
          <w:rFonts w:ascii="Arial" w:eastAsia="Times New Roman" w:hAnsi="Arial" w:cs="Arial"/>
          <w:lang w:eastAsia="en-GB"/>
        </w:rPr>
        <w:t xml:space="preserve"> Coca Cola.</w:t>
      </w:r>
      <w:r w:rsidRPr="00574054">
        <w:rPr>
          <w:rFonts w:ascii="Arial" w:eastAsia="Times New Roman" w:hAnsi="Arial" w:cs="Arial"/>
          <w:lang w:eastAsia="en-GB"/>
        </w:rPr>
        <w:t xml:space="preserve"> </w:t>
      </w:r>
      <w:r w:rsidR="005B076C" w:rsidRPr="00FD4B0F">
        <w:rPr>
          <w:rFonts w:ascii="Arial" w:eastAsia="Times New Roman" w:hAnsi="Arial" w:cs="Arial"/>
          <w:lang w:eastAsia="en-GB"/>
        </w:rPr>
        <w:t>Both the senior leaders and board of directors are</w:t>
      </w:r>
      <w:r w:rsidRPr="00574054">
        <w:rPr>
          <w:rFonts w:ascii="Arial" w:eastAsia="Times New Roman" w:hAnsi="Arial" w:cs="Arial"/>
          <w:lang w:eastAsia="en-GB"/>
        </w:rPr>
        <w:t xml:space="preserve"> committed to making </w:t>
      </w:r>
      <w:r w:rsidR="005B076C" w:rsidRPr="00FD4B0F">
        <w:rPr>
          <w:rFonts w:ascii="Arial" w:eastAsia="Times New Roman" w:hAnsi="Arial" w:cs="Arial"/>
          <w:lang w:eastAsia="en-GB"/>
        </w:rPr>
        <w:t xml:space="preserve">a </w:t>
      </w:r>
      <w:r w:rsidRPr="00574054">
        <w:rPr>
          <w:rFonts w:ascii="Arial" w:eastAsia="Times New Roman" w:hAnsi="Arial" w:cs="Arial"/>
          <w:lang w:eastAsia="en-GB"/>
        </w:rPr>
        <w:t>positive impact on local communities</w:t>
      </w:r>
      <w:r w:rsidR="006F001D" w:rsidRPr="00FD4B0F">
        <w:rPr>
          <w:rFonts w:ascii="Arial" w:eastAsia="Times New Roman" w:hAnsi="Arial" w:cs="Arial"/>
          <w:lang w:eastAsia="en-GB"/>
        </w:rPr>
        <w:t xml:space="preserve"> and the climate pledge. The direction of strategic thinking is aligned of senior leaders and the board of directors</w:t>
      </w:r>
      <w:r w:rsidR="007508D9" w:rsidRPr="00FD4B0F">
        <w:rPr>
          <w:rFonts w:ascii="Arial" w:eastAsia="Times New Roman" w:hAnsi="Arial" w:cs="Arial"/>
          <w:lang w:eastAsia="en-GB"/>
        </w:rPr>
        <w:t>.</w:t>
      </w:r>
    </w:p>
    <w:p w14:paraId="35ED5E48" w14:textId="1874A2F9" w:rsidR="000C69D4" w:rsidRPr="000C69D4" w:rsidRDefault="000C69D4" w:rsidP="00FD4B0F">
      <w:pPr>
        <w:spacing w:after="150" w:line="360" w:lineRule="auto"/>
        <w:rPr>
          <w:rFonts w:ascii="Arial" w:eastAsia="Times New Roman" w:hAnsi="Arial" w:cs="Arial"/>
          <w:lang w:eastAsia="en-GB"/>
        </w:rPr>
      </w:pPr>
      <w:r w:rsidRPr="00FD4B0F">
        <w:rPr>
          <w:rFonts w:ascii="Arial" w:eastAsia="Times New Roman" w:hAnsi="Arial" w:cs="Arial"/>
          <w:lang w:eastAsia="en-GB"/>
        </w:rPr>
        <w:t>I</w:t>
      </w:r>
      <w:r w:rsidRPr="000C69D4">
        <w:rPr>
          <w:rFonts w:ascii="Arial" w:eastAsia="Times New Roman" w:hAnsi="Arial" w:cs="Arial"/>
          <w:lang w:eastAsia="en-GB"/>
        </w:rPr>
        <w:t xml:space="preserve">n 2019 </w:t>
      </w:r>
      <w:r w:rsidRPr="00FD4B0F">
        <w:rPr>
          <w:rFonts w:ascii="Arial" w:eastAsia="Times New Roman" w:hAnsi="Arial" w:cs="Arial"/>
          <w:lang w:eastAsia="en-GB"/>
        </w:rPr>
        <w:t>the number of employees in Coca Cola</w:t>
      </w:r>
      <w:r w:rsidR="005F5A97" w:rsidRPr="00FD4B0F">
        <w:rPr>
          <w:rFonts w:ascii="Arial" w:eastAsia="Times New Roman" w:hAnsi="Arial" w:cs="Arial"/>
          <w:lang w:eastAsia="en-GB"/>
        </w:rPr>
        <w:t>’</w:t>
      </w:r>
      <w:r w:rsidRPr="00FD4B0F">
        <w:rPr>
          <w:rFonts w:ascii="Arial" w:eastAsia="Times New Roman" w:hAnsi="Arial" w:cs="Arial"/>
          <w:lang w:eastAsia="en-GB"/>
        </w:rPr>
        <w:t xml:space="preserve">s workforce </w:t>
      </w:r>
      <w:r w:rsidRPr="000C69D4">
        <w:rPr>
          <w:rFonts w:ascii="Arial" w:eastAsia="Times New Roman" w:hAnsi="Arial" w:cs="Arial"/>
          <w:lang w:eastAsia="en-GB"/>
        </w:rPr>
        <w:t xml:space="preserve">was </w:t>
      </w:r>
      <w:r w:rsidRPr="00FD4B0F">
        <w:rPr>
          <w:rFonts w:ascii="Arial" w:eastAsia="Times New Roman" w:hAnsi="Arial" w:cs="Arial"/>
          <w:lang w:eastAsia="en-GB"/>
        </w:rPr>
        <w:t xml:space="preserve">greater than </w:t>
      </w:r>
      <w:r w:rsidRPr="000C69D4">
        <w:rPr>
          <w:rFonts w:ascii="Arial" w:eastAsia="Times New Roman" w:hAnsi="Arial" w:cs="Arial"/>
          <w:lang w:eastAsia="en-GB"/>
        </w:rPr>
        <w:t xml:space="preserve">eighty-six thousand. </w:t>
      </w:r>
      <w:r w:rsidR="005F5A97" w:rsidRPr="00FD4B0F">
        <w:rPr>
          <w:rFonts w:ascii="Arial" w:eastAsia="Times New Roman" w:hAnsi="Arial" w:cs="Arial"/>
          <w:lang w:eastAsia="en-GB"/>
        </w:rPr>
        <w:t>Coca Cola</w:t>
      </w:r>
      <w:r w:rsidRPr="000C69D4">
        <w:rPr>
          <w:rFonts w:ascii="Arial" w:eastAsia="Times New Roman" w:hAnsi="Arial" w:cs="Arial"/>
          <w:lang w:eastAsia="en-GB"/>
        </w:rPr>
        <w:t xml:space="preserve"> offers</w:t>
      </w:r>
      <w:r w:rsidR="005F5A97" w:rsidRPr="00FD4B0F">
        <w:rPr>
          <w:rFonts w:ascii="Arial" w:eastAsia="Times New Roman" w:hAnsi="Arial" w:cs="Arial"/>
          <w:lang w:eastAsia="en-GB"/>
        </w:rPr>
        <w:t xml:space="preserve"> an array of </w:t>
      </w:r>
      <w:r w:rsidR="00AF26E6" w:rsidRPr="00FD4B0F">
        <w:rPr>
          <w:rFonts w:ascii="Arial" w:eastAsia="Times New Roman" w:hAnsi="Arial" w:cs="Arial"/>
          <w:lang w:eastAsia="en-GB"/>
        </w:rPr>
        <w:t>opportunities,</w:t>
      </w:r>
      <w:r w:rsidRPr="000C69D4">
        <w:rPr>
          <w:rFonts w:ascii="Arial" w:eastAsia="Times New Roman" w:hAnsi="Arial" w:cs="Arial"/>
          <w:lang w:eastAsia="en-GB"/>
        </w:rPr>
        <w:t xml:space="preserve"> </w:t>
      </w:r>
      <w:r w:rsidR="00AF26E6" w:rsidRPr="00FD4B0F">
        <w:rPr>
          <w:rFonts w:ascii="Arial" w:eastAsia="Times New Roman" w:hAnsi="Arial" w:cs="Arial"/>
          <w:lang w:eastAsia="en-GB"/>
        </w:rPr>
        <w:t>including apprenticeships</w:t>
      </w:r>
      <w:r w:rsidRPr="000C69D4">
        <w:rPr>
          <w:rFonts w:ascii="Arial" w:eastAsia="Times New Roman" w:hAnsi="Arial" w:cs="Arial"/>
          <w:lang w:eastAsia="en-GB"/>
        </w:rPr>
        <w:t xml:space="preserve"> and management train</w:t>
      </w:r>
      <w:r w:rsidR="00AF26E6" w:rsidRPr="00FD4B0F">
        <w:rPr>
          <w:rFonts w:ascii="Arial" w:eastAsia="Times New Roman" w:hAnsi="Arial" w:cs="Arial"/>
          <w:lang w:eastAsia="en-GB"/>
        </w:rPr>
        <w:t>ing</w:t>
      </w:r>
      <w:r w:rsidRPr="000C69D4">
        <w:rPr>
          <w:rFonts w:ascii="Arial" w:eastAsia="Times New Roman" w:hAnsi="Arial" w:cs="Arial"/>
          <w:lang w:eastAsia="en-GB"/>
        </w:rPr>
        <w:t xml:space="preserve"> programs </w:t>
      </w:r>
      <w:r w:rsidR="00207B05" w:rsidRPr="00FD4B0F">
        <w:rPr>
          <w:rFonts w:ascii="Arial" w:eastAsia="Times New Roman" w:hAnsi="Arial" w:cs="Arial"/>
          <w:lang w:eastAsia="en-GB"/>
        </w:rPr>
        <w:t>globally, which</w:t>
      </w:r>
      <w:r w:rsidRPr="000C69D4">
        <w:rPr>
          <w:rFonts w:ascii="Arial" w:eastAsia="Times New Roman" w:hAnsi="Arial" w:cs="Arial"/>
          <w:lang w:eastAsia="en-GB"/>
        </w:rPr>
        <w:t xml:space="preserve"> attract</w:t>
      </w:r>
      <w:r w:rsidR="00207B05" w:rsidRPr="00FD4B0F">
        <w:rPr>
          <w:rFonts w:ascii="Arial" w:eastAsia="Times New Roman" w:hAnsi="Arial" w:cs="Arial"/>
          <w:lang w:eastAsia="en-GB"/>
        </w:rPr>
        <w:t>s</w:t>
      </w:r>
      <w:r w:rsidRPr="000C69D4">
        <w:rPr>
          <w:rFonts w:ascii="Arial" w:eastAsia="Times New Roman" w:hAnsi="Arial" w:cs="Arial"/>
          <w:lang w:eastAsia="en-GB"/>
        </w:rPr>
        <w:t xml:space="preserve"> and </w:t>
      </w:r>
      <w:r w:rsidR="00207B05" w:rsidRPr="00FD4B0F">
        <w:rPr>
          <w:rFonts w:ascii="Arial" w:eastAsia="Times New Roman" w:hAnsi="Arial" w:cs="Arial"/>
          <w:lang w:eastAsia="en-GB"/>
        </w:rPr>
        <w:t xml:space="preserve">enables Coca Cola to </w:t>
      </w:r>
      <w:r w:rsidRPr="000C69D4">
        <w:rPr>
          <w:rFonts w:ascii="Arial" w:eastAsia="Times New Roman" w:hAnsi="Arial" w:cs="Arial"/>
          <w:lang w:eastAsia="en-GB"/>
        </w:rPr>
        <w:t>retain</w:t>
      </w:r>
      <w:r w:rsidR="00207B05" w:rsidRPr="00FD4B0F">
        <w:rPr>
          <w:rFonts w:ascii="Arial" w:eastAsia="Times New Roman" w:hAnsi="Arial" w:cs="Arial"/>
          <w:lang w:eastAsia="en-GB"/>
        </w:rPr>
        <w:t xml:space="preserve"> skilled and </w:t>
      </w:r>
      <w:r w:rsidRPr="000C69D4">
        <w:rPr>
          <w:rFonts w:ascii="Arial" w:eastAsia="Times New Roman" w:hAnsi="Arial" w:cs="Arial"/>
          <w:lang w:eastAsia="en-GB"/>
        </w:rPr>
        <w:t>talent</w:t>
      </w:r>
      <w:r w:rsidR="00207B05" w:rsidRPr="00FD4B0F">
        <w:rPr>
          <w:rFonts w:ascii="Arial" w:eastAsia="Times New Roman" w:hAnsi="Arial" w:cs="Arial"/>
          <w:lang w:eastAsia="en-GB"/>
        </w:rPr>
        <w:t>ed</w:t>
      </w:r>
      <w:r w:rsidR="00BB582A" w:rsidRPr="00FD4B0F">
        <w:rPr>
          <w:rFonts w:ascii="Arial" w:eastAsia="Times New Roman" w:hAnsi="Arial" w:cs="Arial"/>
          <w:lang w:eastAsia="en-GB"/>
        </w:rPr>
        <w:t xml:space="preserve"> employees</w:t>
      </w:r>
      <w:r w:rsidRPr="000C69D4">
        <w:rPr>
          <w:rFonts w:ascii="Arial" w:eastAsia="Times New Roman" w:hAnsi="Arial" w:cs="Arial"/>
          <w:lang w:eastAsia="en-GB"/>
        </w:rPr>
        <w:t xml:space="preserve">. </w:t>
      </w:r>
      <w:r w:rsidR="00244363" w:rsidRPr="00FD4B0F">
        <w:rPr>
          <w:rFonts w:ascii="Arial" w:eastAsia="Times New Roman" w:hAnsi="Arial" w:cs="Arial"/>
          <w:lang w:eastAsia="en-GB"/>
        </w:rPr>
        <w:t xml:space="preserve">With </w:t>
      </w:r>
      <w:r w:rsidR="00954E2E" w:rsidRPr="00FD4B0F">
        <w:rPr>
          <w:rFonts w:ascii="Arial" w:eastAsia="Times New Roman" w:hAnsi="Arial" w:cs="Arial"/>
          <w:lang w:eastAsia="en-GB"/>
        </w:rPr>
        <w:t xml:space="preserve">Coca Cola’s offers of </w:t>
      </w:r>
      <w:r w:rsidR="00C74E6B" w:rsidRPr="00FD4B0F">
        <w:rPr>
          <w:rFonts w:ascii="Arial" w:eastAsia="Times New Roman" w:hAnsi="Arial" w:cs="Arial"/>
          <w:lang w:eastAsia="en-GB"/>
        </w:rPr>
        <w:t xml:space="preserve">Professional career development </w:t>
      </w:r>
      <w:r w:rsidR="00C74E6B" w:rsidRPr="00FD4B0F">
        <w:rPr>
          <w:rFonts w:ascii="Arial" w:eastAsia="Times New Roman" w:hAnsi="Arial" w:cs="Arial"/>
          <w:lang w:eastAsia="en-GB"/>
        </w:rPr>
        <w:lastRenderedPageBreak/>
        <w:t>opportunities</w:t>
      </w:r>
      <w:r w:rsidRPr="000C69D4">
        <w:rPr>
          <w:rFonts w:ascii="Arial" w:eastAsia="Times New Roman" w:hAnsi="Arial" w:cs="Arial"/>
          <w:lang w:eastAsia="en-GB"/>
        </w:rPr>
        <w:t xml:space="preserve">, employees </w:t>
      </w:r>
      <w:r w:rsidR="00244363" w:rsidRPr="00FD4B0F">
        <w:rPr>
          <w:rFonts w:ascii="Arial" w:eastAsia="Times New Roman" w:hAnsi="Arial" w:cs="Arial"/>
          <w:lang w:eastAsia="en-GB"/>
        </w:rPr>
        <w:t xml:space="preserve">can </w:t>
      </w:r>
      <w:r w:rsidRPr="000C69D4">
        <w:rPr>
          <w:rFonts w:ascii="Arial" w:eastAsia="Times New Roman" w:hAnsi="Arial" w:cs="Arial"/>
          <w:lang w:eastAsia="en-GB"/>
        </w:rPr>
        <w:t>develop a long and successful career. However, Coca</w:t>
      </w:r>
      <w:r w:rsidR="00244363" w:rsidRPr="00FD4B0F">
        <w:rPr>
          <w:rFonts w:ascii="Arial" w:eastAsia="Times New Roman" w:hAnsi="Arial" w:cs="Arial"/>
          <w:lang w:eastAsia="en-GB"/>
        </w:rPr>
        <w:t xml:space="preserve"> </w:t>
      </w:r>
      <w:r w:rsidRPr="000C69D4">
        <w:rPr>
          <w:rFonts w:ascii="Arial" w:eastAsia="Times New Roman" w:hAnsi="Arial" w:cs="Arial"/>
          <w:lang w:eastAsia="en-GB"/>
        </w:rPr>
        <w:t xml:space="preserve">Cola </w:t>
      </w:r>
      <w:r w:rsidR="00B60C0F" w:rsidRPr="00FD4B0F">
        <w:rPr>
          <w:rFonts w:ascii="Arial" w:eastAsia="Times New Roman" w:hAnsi="Arial" w:cs="Arial"/>
          <w:lang w:eastAsia="en-GB"/>
        </w:rPr>
        <w:t>has been entangled in many lawsuits and ordered to pay out settlements to former employees, for racial discrimination cases</w:t>
      </w:r>
      <w:r w:rsidRPr="000C69D4">
        <w:rPr>
          <w:rFonts w:ascii="Arial" w:eastAsia="Times New Roman" w:hAnsi="Arial" w:cs="Arial"/>
          <w:lang w:eastAsia="en-GB"/>
        </w:rPr>
        <w:t xml:space="preserve"> (Bachman, 2006)</w:t>
      </w:r>
      <w:r w:rsidR="004F4F77">
        <w:rPr>
          <w:rFonts w:ascii="Arial" w:eastAsia="Times New Roman" w:hAnsi="Arial" w:cs="Arial"/>
          <w:lang w:eastAsia="en-GB"/>
        </w:rPr>
        <w:t>.</w:t>
      </w:r>
    </w:p>
    <w:p w14:paraId="6E46C3A0" w14:textId="28959075" w:rsidR="000C69D4" w:rsidRPr="000C69D4" w:rsidRDefault="000C69D4" w:rsidP="00FD4B0F">
      <w:pPr>
        <w:spacing w:after="150" w:line="360" w:lineRule="auto"/>
        <w:rPr>
          <w:rFonts w:ascii="Arial" w:eastAsia="Times New Roman" w:hAnsi="Arial" w:cs="Arial"/>
          <w:lang w:eastAsia="en-GB"/>
        </w:rPr>
      </w:pPr>
      <w:r w:rsidRPr="000C69D4">
        <w:rPr>
          <w:rFonts w:ascii="Arial" w:eastAsia="Times New Roman" w:hAnsi="Arial" w:cs="Arial"/>
          <w:lang w:eastAsia="en-GB"/>
        </w:rPr>
        <w:t>Coca</w:t>
      </w:r>
      <w:r w:rsidR="00B60C0F" w:rsidRPr="00FD4B0F">
        <w:rPr>
          <w:rFonts w:ascii="Arial" w:eastAsia="Times New Roman" w:hAnsi="Arial" w:cs="Arial"/>
          <w:lang w:eastAsia="en-GB"/>
        </w:rPr>
        <w:t xml:space="preserve"> </w:t>
      </w:r>
      <w:r w:rsidRPr="000C69D4">
        <w:rPr>
          <w:rFonts w:ascii="Arial" w:eastAsia="Times New Roman" w:hAnsi="Arial" w:cs="Arial"/>
          <w:lang w:eastAsia="en-GB"/>
        </w:rPr>
        <w:t>Col</w:t>
      </w:r>
      <w:r w:rsidR="00B60C0F" w:rsidRPr="00FD4B0F">
        <w:rPr>
          <w:rFonts w:ascii="Arial" w:eastAsia="Times New Roman" w:hAnsi="Arial" w:cs="Arial"/>
          <w:lang w:eastAsia="en-GB"/>
        </w:rPr>
        <w:t>a</w:t>
      </w:r>
      <w:r w:rsidRPr="000C69D4">
        <w:rPr>
          <w:rFonts w:ascii="Arial" w:eastAsia="Times New Roman" w:hAnsi="Arial" w:cs="Arial"/>
          <w:lang w:eastAsia="en-GB"/>
        </w:rPr>
        <w:t xml:space="preserve"> </w:t>
      </w:r>
      <w:r w:rsidR="00A02EBC" w:rsidRPr="00FD4B0F">
        <w:rPr>
          <w:rFonts w:ascii="Arial" w:eastAsia="Times New Roman" w:hAnsi="Arial" w:cs="Arial"/>
          <w:lang w:eastAsia="en-GB"/>
        </w:rPr>
        <w:t>has faced many difficulties from their shareholders when their strategic</w:t>
      </w:r>
      <w:r w:rsidR="00542BAD" w:rsidRPr="00FD4B0F">
        <w:rPr>
          <w:rFonts w:ascii="Arial" w:eastAsia="Times New Roman" w:hAnsi="Arial" w:cs="Arial"/>
          <w:lang w:eastAsia="en-GB"/>
        </w:rPr>
        <w:t xml:space="preserve"> plans did not align, these challenges cost Coca Cola time and resources to resolve the issues</w:t>
      </w:r>
      <w:r w:rsidRPr="000C69D4">
        <w:rPr>
          <w:rFonts w:ascii="Arial" w:eastAsia="Times New Roman" w:hAnsi="Arial" w:cs="Arial"/>
          <w:lang w:eastAsia="en-GB"/>
        </w:rPr>
        <w:t xml:space="preserve"> (CNN, 2020).</w:t>
      </w:r>
    </w:p>
    <w:p w14:paraId="2BCBB84E" w14:textId="099673EA" w:rsidR="000C69D4" w:rsidRPr="00FD4B0F" w:rsidRDefault="000C69D4" w:rsidP="00FD4B0F">
      <w:pPr>
        <w:pStyle w:val="Heading1"/>
        <w:spacing w:line="360" w:lineRule="auto"/>
        <w:rPr>
          <w:rFonts w:ascii="Arial" w:eastAsia="Times New Roman" w:hAnsi="Arial" w:cs="Arial"/>
          <w:lang w:eastAsia="en-GB"/>
        </w:rPr>
      </w:pPr>
      <w:bookmarkStart w:id="11" w:name="_Toc89253548"/>
      <w:r w:rsidRPr="00FD4B0F">
        <w:rPr>
          <w:rFonts w:ascii="Arial" w:eastAsia="Times New Roman" w:hAnsi="Arial" w:cs="Arial"/>
          <w:lang w:eastAsia="en-GB"/>
        </w:rPr>
        <w:t>External stakeholders of Coca</w:t>
      </w:r>
      <w:r w:rsidR="00542BAD" w:rsidRPr="00FD4B0F">
        <w:rPr>
          <w:rFonts w:ascii="Arial" w:eastAsia="Times New Roman" w:hAnsi="Arial" w:cs="Arial"/>
          <w:lang w:eastAsia="en-GB"/>
        </w:rPr>
        <w:t xml:space="preserve"> </w:t>
      </w:r>
      <w:r w:rsidRPr="00FD4B0F">
        <w:rPr>
          <w:rFonts w:ascii="Arial" w:eastAsia="Times New Roman" w:hAnsi="Arial" w:cs="Arial"/>
          <w:lang w:eastAsia="en-GB"/>
        </w:rPr>
        <w:t>Cola</w:t>
      </w:r>
      <w:bookmarkEnd w:id="11"/>
      <w:r w:rsidRPr="00FD4B0F">
        <w:rPr>
          <w:rFonts w:ascii="Arial" w:eastAsia="Times New Roman" w:hAnsi="Arial" w:cs="Arial"/>
          <w:lang w:eastAsia="en-GB"/>
        </w:rPr>
        <w:t xml:space="preserve"> </w:t>
      </w:r>
    </w:p>
    <w:p w14:paraId="416A4075" w14:textId="10EAC9B9" w:rsidR="000C69D4" w:rsidRPr="00EE71F7" w:rsidRDefault="00542BAD" w:rsidP="00EE71F7">
      <w:pPr>
        <w:spacing w:after="150" w:line="360" w:lineRule="auto"/>
        <w:rPr>
          <w:rFonts w:ascii="Arial" w:eastAsia="Times New Roman" w:hAnsi="Arial" w:cs="Arial"/>
          <w:lang w:eastAsia="en-GB"/>
        </w:rPr>
      </w:pPr>
      <w:r w:rsidRPr="00EE71F7">
        <w:rPr>
          <w:rFonts w:ascii="Arial" w:eastAsia="Times New Roman" w:hAnsi="Arial" w:cs="Arial"/>
          <w:lang w:eastAsia="en-GB"/>
        </w:rPr>
        <w:t>External stakeholders include Coca Cola’s b</w:t>
      </w:r>
      <w:r w:rsidR="000C69D4" w:rsidRPr="000C69D4">
        <w:rPr>
          <w:rFonts w:ascii="Arial" w:eastAsia="Times New Roman" w:hAnsi="Arial" w:cs="Arial"/>
          <w:lang w:eastAsia="en-GB"/>
        </w:rPr>
        <w:t xml:space="preserve">ottling partners, customers, consumers, suppliers, industry partners, </w:t>
      </w:r>
      <w:r w:rsidR="00EE71F7" w:rsidRPr="000C69D4">
        <w:rPr>
          <w:rFonts w:ascii="Arial" w:eastAsia="Times New Roman" w:hAnsi="Arial" w:cs="Arial"/>
          <w:lang w:eastAsia="en-GB"/>
        </w:rPr>
        <w:t>governments,</w:t>
      </w:r>
      <w:r w:rsidR="000C69D4" w:rsidRPr="000C69D4">
        <w:rPr>
          <w:rFonts w:ascii="Arial" w:eastAsia="Times New Roman" w:hAnsi="Arial" w:cs="Arial"/>
          <w:lang w:eastAsia="en-GB"/>
        </w:rPr>
        <w:t xml:space="preserve"> and NGOs</w:t>
      </w:r>
      <w:r w:rsidR="00FB17DF" w:rsidRPr="00EE71F7">
        <w:rPr>
          <w:rFonts w:ascii="Arial" w:eastAsia="Times New Roman" w:hAnsi="Arial" w:cs="Arial"/>
          <w:lang w:eastAsia="en-GB"/>
        </w:rPr>
        <w:t>. The number of consumers is difficult to calculate, however around 1.9 billion servings of Coca Cola are served every day around the world. Therefore, Coca Cola work closely with many bottling plants around the globe.</w:t>
      </w:r>
    </w:p>
    <w:p w14:paraId="6D8E5C45" w14:textId="511DA6B0" w:rsidR="0073667D" w:rsidRPr="000C69D4" w:rsidRDefault="0073667D" w:rsidP="000C69D4">
      <w:pPr>
        <w:spacing w:after="150" w:line="360" w:lineRule="atLeast"/>
        <w:rPr>
          <w:rFonts w:ascii="graphikweb-regular" w:eastAsia="Times New Roman" w:hAnsi="graphikweb-regular" w:cs="Times New Roman"/>
          <w:color w:val="484848"/>
          <w:sz w:val="30"/>
          <w:szCs w:val="30"/>
          <w:lang w:eastAsia="en-GB"/>
        </w:rPr>
      </w:pPr>
      <w:r>
        <w:rPr>
          <w:noProof/>
        </w:rPr>
        <w:drawing>
          <wp:inline distT="0" distB="0" distL="0" distR="0" wp14:anchorId="19ECAF64" wp14:editId="2EECF756">
            <wp:extent cx="5731510" cy="3224530"/>
            <wp:effectExtent l="0" t="0" r="0" b="0"/>
            <wp:docPr id="11" name="Picture 11" descr="Coca-Cola forced to abandon India bottling plant plans | Financial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oca-Cola forced to abandon India bottling plant plans | Financial Tim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2437A438" w14:textId="13209B08" w:rsidR="000C69D4" w:rsidRPr="000C69D4" w:rsidRDefault="000C69D4" w:rsidP="00EE71F7">
      <w:pPr>
        <w:spacing w:after="150" w:line="360" w:lineRule="auto"/>
        <w:rPr>
          <w:rFonts w:ascii="Arial" w:eastAsia="Times New Roman" w:hAnsi="Arial" w:cs="Arial"/>
          <w:lang w:eastAsia="en-GB"/>
        </w:rPr>
      </w:pPr>
      <w:r w:rsidRPr="000C69D4">
        <w:rPr>
          <w:rFonts w:ascii="Arial" w:eastAsia="Times New Roman" w:hAnsi="Arial" w:cs="Arial"/>
          <w:lang w:eastAsia="en-GB"/>
        </w:rPr>
        <w:t xml:space="preserve">Coca-Cola sells </w:t>
      </w:r>
      <w:r w:rsidR="00285973" w:rsidRPr="00EE71F7">
        <w:rPr>
          <w:rFonts w:ascii="Arial" w:eastAsia="Times New Roman" w:hAnsi="Arial" w:cs="Arial"/>
          <w:lang w:eastAsia="en-GB"/>
        </w:rPr>
        <w:t xml:space="preserve">the </w:t>
      </w:r>
      <w:r w:rsidRPr="000C69D4">
        <w:rPr>
          <w:rFonts w:ascii="Arial" w:eastAsia="Times New Roman" w:hAnsi="Arial" w:cs="Arial"/>
          <w:lang w:eastAsia="en-GB"/>
        </w:rPr>
        <w:t>concentrate</w:t>
      </w:r>
      <w:r w:rsidR="00285973" w:rsidRPr="00EE71F7">
        <w:rPr>
          <w:rFonts w:ascii="Arial" w:eastAsia="Times New Roman" w:hAnsi="Arial" w:cs="Arial"/>
          <w:lang w:eastAsia="en-GB"/>
        </w:rPr>
        <w:t xml:space="preserve"> and syrups</w:t>
      </w:r>
      <w:r w:rsidRPr="000C69D4">
        <w:rPr>
          <w:rFonts w:ascii="Arial" w:eastAsia="Times New Roman" w:hAnsi="Arial" w:cs="Arial"/>
          <w:lang w:eastAsia="en-GB"/>
        </w:rPr>
        <w:t>,</w:t>
      </w:r>
      <w:r w:rsidR="00285973" w:rsidRPr="00EE71F7">
        <w:rPr>
          <w:rFonts w:ascii="Arial" w:eastAsia="Times New Roman" w:hAnsi="Arial" w:cs="Arial"/>
          <w:lang w:eastAsia="en-GB"/>
        </w:rPr>
        <w:t xml:space="preserve"> which are the base of the</w:t>
      </w:r>
      <w:r w:rsidRPr="000C69D4">
        <w:rPr>
          <w:rFonts w:ascii="Arial" w:eastAsia="Times New Roman" w:hAnsi="Arial" w:cs="Arial"/>
          <w:lang w:eastAsia="en-GB"/>
        </w:rPr>
        <w:t xml:space="preserve"> beverage</w:t>
      </w:r>
      <w:r w:rsidR="00285973" w:rsidRPr="00EE71F7">
        <w:rPr>
          <w:rFonts w:ascii="Arial" w:eastAsia="Times New Roman" w:hAnsi="Arial" w:cs="Arial"/>
          <w:lang w:eastAsia="en-GB"/>
        </w:rPr>
        <w:t>,</w:t>
      </w:r>
      <w:r w:rsidRPr="000C69D4">
        <w:rPr>
          <w:rFonts w:ascii="Arial" w:eastAsia="Times New Roman" w:hAnsi="Arial" w:cs="Arial"/>
          <w:lang w:eastAsia="en-GB"/>
        </w:rPr>
        <w:t xml:space="preserve"> </w:t>
      </w:r>
      <w:r w:rsidR="00285973" w:rsidRPr="00EE71F7">
        <w:rPr>
          <w:rFonts w:ascii="Arial" w:eastAsia="Times New Roman" w:hAnsi="Arial" w:cs="Arial"/>
          <w:lang w:eastAsia="en-GB"/>
        </w:rPr>
        <w:t>to their</w:t>
      </w:r>
      <w:r w:rsidRPr="000C69D4">
        <w:rPr>
          <w:rFonts w:ascii="Arial" w:eastAsia="Times New Roman" w:hAnsi="Arial" w:cs="Arial"/>
          <w:lang w:eastAsia="en-GB"/>
        </w:rPr>
        <w:t xml:space="preserve"> bottling partners</w:t>
      </w:r>
      <w:r w:rsidR="00285973" w:rsidRPr="00EE71F7">
        <w:rPr>
          <w:rFonts w:ascii="Arial" w:eastAsia="Times New Roman" w:hAnsi="Arial" w:cs="Arial"/>
          <w:lang w:eastAsia="en-GB"/>
        </w:rPr>
        <w:t>. They then</w:t>
      </w:r>
      <w:r w:rsidRPr="000C69D4">
        <w:rPr>
          <w:rFonts w:ascii="Arial" w:eastAsia="Times New Roman" w:hAnsi="Arial" w:cs="Arial"/>
          <w:lang w:eastAsia="en-GB"/>
        </w:rPr>
        <w:t xml:space="preserve"> manufacture the final product</w:t>
      </w:r>
      <w:r w:rsidR="00285973" w:rsidRPr="00EE71F7">
        <w:rPr>
          <w:rFonts w:ascii="Arial" w:eastAsia="Times New Roman" w:hAnsi="Arial" w:cs="Arial"/>
          <w:lang w:eastAsia="en-GB"/>
        </w:rPr>
        <w:t xml:space="preserve"> and</w:t>
      </w:r>
      <w:r w:rsidRPr="000C69D4">
        <w:rPr>
          <w:rFonts w:ascii="Arial" w:eastAsia="Times New Roman" w:hAnsi="Arial" w:cs="Arial"/>
          <w:lang w:eastAsia="en-GB"/>
        </w:rPr>
        <w:t xml:space="preserve"> sell </w:t>
      </w:r>
      <w:r w:rsidR="00285973" w:rsidRPr="00EE71F7">
        <w:rPr>
          <w:rFonts w:ascii="Arial" w:eastAsia="Times New Roman" w:hAnsi="Arial" w:cs="Arial"/>
          <w:lang w:eastAsia="en-GB"/>
        </w:rPr>
        <w:t xml:space="preserve">on to the </w:t>
      </w:r>
      <w:r w:rsidRPr="000C69D4">
        <w:rPr>
          <w:rFonts w:ascii="Arial" w:eastAsia="Times New Roman" w:hAnsi="Arial" w:cs="Arial"/>
          <w:lang w:eastAsia="en-GB"/>
        </w:rPr>
        <w:t>organisational customers</w:t>
      </w:r>
      <w:r w:rsidR="00285973" w:rsidRPr="00EE71F7">
        <w:rPr>
          <w:rFonts w:ascii="Arial" w:eastAsia="Times New Roman" w:hAnsi="Arial" w:cs="Arial"/>
          <w:lang w:eastAsia="en-GB"/>
        </w:rPr>
        <w:t xml:space="preserve">, such </w:t>
      </w:r>
      <w:r w:rsidR="00A973BA" w:rsidRPr="00EE71F7">
        <w:rPr>
          <w:rFonts w:ascii="Arial" w:eastAsia="Times New Roman" w:hAnsi="Arial" w:cs="Arial"/>
          <w:lang w:eastAsia="en-GB"/>
        </w:rPr>
        <w:t>as wholesaler</w:t>
      </w:r>
      <w:r w:rsidR="00285973" w:rsidRPr="00EE71F7">
        <w:rPr>
          <w:rFonts w:ascii="Arial" w:eastAsia="Times New Roman" w:hAnsi="Arial" w:cs="Arial"/>
          <w:lang w:eastAsia="en-GB"/>
        </w:rPr>
        <w:t xml:space="preserve"> warehouses</w:t>
      </w:r>
      <w:r w:rsidRPr="000C69D4">
        <w:rPr>
          <w:rFonts w:ascii="Arial" w:eastAsia="Times New Roman" w:hAnsi="Arial" w:cs="Arial"/>
          <w:lang w:eastAsia="en-GB"/>
        </w:rPr>
        <w:t>, retail</w:t>
      </w:r>
      <w:r w:rsidR="00285973" w:rsidRPr="00EE71F7">
        <w:rPr>
          <w:rFonts w:ascii="Arial" w:eastAsia="Times New Roman" w:hAnsi="Arial" w:cs="Arial"/>
          <w:lang w:eastAsia="en-GB"/>
        </w:rPr>
        <w:t xml:space="preserve"> outlets</w:t>
      </w:r>
      <w:r w:rsidRPr="000C69D4">
        <w:rPr>
          <w:rFonts w:ascii="Arial" w:eastAsia="Times New Roman" w:hAnsi="Arial" w:cs="Arial"/>
          <w:lang w:eastAsia="en-GB"/>
        </w:rPr>
        <w:t xml:space="preserve">, independent </w:t>
      </w:r>
      <w:r w:rsidR="00285973" w:rsidRPr="00EE71F7">
        <w:rPr>
          <w:rFonts w:ascii="Arial" w:eastAsia="Times New Roman" w:hAnsi="Arial" w:cs="Arial"/>
          <w:lang w:eastAsia="en-GB"/>
        </w:rPr>
        <w:t>retailer</w:t>
      </w:r>
      <w:r w:rsidRPr="000C69D4">
        <w:rPr>
          <w:rFonts w:ascii="Arial" w:eastAsia="Times New Roman" w:hAnsi="Arial" w:cs="Arial"/>
          <w:lang w:eastAsia="en-GB"/>
        </w:rPr>
        <w:t>s, restaurants</w:t>
      </w:r>
      <w:r w:rsidR="00A973BA" w:rsidRPr="00EE71F7">
        <w:rPr>
          <w:rFonts w:ascii="Arial" w:eastAsia="Times New Roman" w:hAnsi="Arial" w:cs="Arial"/>
          <w:lang w:eastAsia="en-GB"/>
        </w:rPr>
        <w:t>, theme parks, cinemas</w:t>
      </w:r>
      <w:r w:rsidRPr="000C69D4">
        <w:rPr>
          <w:rFonts w:ascii="Arial" w:eastAsia="Times New Roman" w:hAnsi="Arial" w:cs="Arial"/>
          <w:lang w:eastAsia="en-GB"/>
        </w:rPr>
        <w:t xml:space="preserve"> a</w:t>
      </w:r>
      <w:r w:rsidR="00A973BA" w:rsidRPr="00EE71F7">
        <w:rPr>
          <w:rFonts w:ascii="Arial" w:eastAsia="Times New Roman" w:hAnsi="Arial" w:cs="Arial"/>
          <w:lang w:eastAsia="en-GB"/>
        </w:rPr>
        <w:t>nd many more</w:t>
      </w:r>
      <w:r w:rsidRPr="000C69D4">
        <w:rPr>
          <w:rFonts w:ascii="Arial" w:eastAsia="Times New Roman" w:hAnsi="Arial" w:cs="Arial"/>
          <w:lang w:eastAsia="en-GB"/>
        </w:rPr>
        <w:t xml:space="preserve">. The organisational customers sell the products </w:t>
      </w:r>
      <w:r w:rsidR="00A973BA" w:rsidRPr="00EE71F7">
        <w:rPr>
          <w:rFonts w:ascii="Arial" w:eastAsia="Times New Roman" w:hAnsi="Arial" w:cs="Arial"/>
          <w:lang w:eastAsia="en-GB"/>
        </w:rPr>
        <w:t xml:space="preserve">direct </w:t>
      </w:r>
      <w:r w:rsidRPr="000C69D4">
        <w:rPr>
          <w:rFonts w:ascii="Arial" w:eastAsia="Times New Roman" w:hAnsi="Arial" w:cs="Arial"/>
          <w:lang w:eastAsia="en-GB"/>
        </w:rPr>
        <w:t>to</w:t>
      </w:r>
      <w:r w:rsidR="00A973BA" w:rsidRPr="00EE71F7">
        <w:rPr>
          <w:rFonts w:ascii="Arial" w:eastAsia="Times New Roman" w:hAnsi="Arial" w:cs="Arial"/>
          <w:lang w:eastAsia="en-GB"/>
        </w:rPr>
        <w:t xml:space="preserve"> the</w:t>
      </w:r>
      <w:r w:rsidRPr="000C69D4">
        <w:rPr>
          <w:rFonts w:ascii="Arial" w:eastAsia="Times New Roman" w:hAnsi="Arial" w:cs="Arial"/>
          <w:lang w:eastAsia="en-GB"/>
        </w:rPr>
        <w:t xml:space="preserve"> consumers (The Coca-Cola company2020). The bottling partners are</w:t>
      </w:r>
      <w:r w:rsidR="00A973BA" w:rsidRPr="00EE71F7">
        <w:rPr>
          <w:rFonts w:ascii="Arial" w:eastAsia="Times New Roman" w:hAnsi="Arial" w:cs="Arial"/>
          <w:lang w:eastAsia="en-GB"/>
        </w:rPr>
        <w:t xml:space="preserve"> of</w:t>
      </w:r>
      <w:r w:rsidRPr="000C69D4">
        <w:rPr>
          <w:rFonts w:ascii="Arial" w:eastAsia="Times New Roman" w:hAnsi="Arial" w:cs="Arial"/>
          <w:lang w:eastAsia="en-GB"/>
        </w:rPr>
        <w:t xml:space="preserve"> very</w:t>
      </w:r>
      <w:r w:rsidR="00A973BA" w:rsidRPr="00EE71F7">
        <w:rPr>
          <w:rFonts w:ascii="Arial" w:eastAsia="Times New Roman" w:hAnsi="Arial" w:cs="Arial"/>
          <w:lang w:eastAsia="en-GB"/>
        </w:rPr>
        <w:t xml:space="preserve"> high</w:t>
      </w:r>
      <w:r w:rsidRPr="000C69D4">
        <w:rPr>
          <w:rFonts w:ascii="Arial" w:eastAsia="Times New Roman" w:hAnsi="Arial" w:cs="Arial"/>
          <w:lang w:eastAsia="en-GB"/>
        </w:rPr>
        <w:t xml:space="preserve"> importan</w:t>
      </w:r>
      <w:r w:rsidR="00A973BA" w:rsidRPr="00EE71F7">
        <w:rPr>
          <w:rFonts w:ascii="Arial" w:eastAsia="Times New Roman" w:hAnsi="Arial" w:cs="Arial"/>
          <w:lang w:eastAsia="en-GB"/>
        </w:rPr>
        <w:t>ce as stakeholders to Coca Cola.</w:t>
      </w:r>
    </w:p>
    <w:p w14:paraId="09820B07" w14:textId="77777777" w:rsidR="008B3916" w:rsidRPr="00EE71F7" w:rsidRDefault="000C69D4" w:rsidP="00EE71F7">
      <w:pPr>
        <w:spacing w:after="150" w:line="360" w:lineRule="auto"/>
        <w:rPr>
          <w:rFonts w:ascii="Arial" w:eastAsia="Times New Roman" w:hAnsi="Arial" w:cs="Arial"/>
          <w:lang w:eastAsia="en-GB"/>
        </w:rPr>
      </w:pPr>
      <w:r w:rsidRPr="000C69D4">
        <w:rPr>
          <w:rFonts w:ascii="Arial" w:eastAsia="Times New Roman" w:hAnsi="Arial" w:cs="Arial"/>
          <w:lang w:eastAsia="en-GB"/>
        </w:rPr>
        <w:t xml:space="preserve">Governments and </w:t>
      </w:r>
      <w:r w:rsidR="00435478" w:rsidRPr="00EE71F7">
        <w:rPr>
          <w:rFonts w:ascii="Arial" w:eastAsia="Times New Roman" w:hAnsi="Arial" w:cs="Arial"/>
          <w:lang w:eastAsia="en-GB"/>
        </w:rPr>
        <w:t>Non-Governmental</w:t>
      </w:r>
      <w:r w:rsidR="00866B0F" w:rsidRPr="00EE71F7">
        <w:rPr>
          <w:rFonts w:ascii="Arial" w:eastAsia="Times New Roman" w:hAnsi="Arial" w:cs="Arial"/>
          <w:lang w:eastAsia="en-GB"/>
        </w:rPr>
        <w:t xml:space="preserve"> Organisations NGO’s like Greenpeace</w:t>
      </w:r>
      <w:r w:rsidRPr="000C69D4">
        <w:rPr>
          <w:rFonts w:ascii="Arial" w:eastAsia="Times New Roman" w:hAnsi="Arial" w:cs="Arial"/>
          <w:lang w:eastAsia="en-GB"/>
        </w:rPr>
        <w:t xml:space="preserve"> are also </w:t>
      </w:r>
      <w:r w:rsidR="008B3916" w:rsidRPr="00EE71F7">
        <w:rPr>
          <w:rFonts w:ascii="Arial" w:eastAsia="Times New Roman" w:hAnsi="Arial" w:cs="Arial"/>
          <w:lang w:eastAsia="en-GB"/>
        </w:rPr>
        <w:t>highly</w:t>
      </w:r>
      <w:r w:rsidRPr="000C69D4">
        <w:rPr>
          <w:rFonts w:ascii="Arial" w:eastAsia="Times New Roman" w:hAnsi="Arial" w:cs="Arial"/>
          <w:lang w:eastAsia="en-GB"/>
        </w:rPr>
        <w:t xml:space="preserve"> important stakeholders of Coca</w:t>
      </w:r>
      <w:r w:rsidR="008B3916" w:rsidRPr="00EE71F7">
        <w:rPr>
          <w:rFonts w:ascii="Arial" w:eastAsia="Times New Roman" w:hAnsi="Arial" w:cs="Arial"/>
          <w:lang w:eastAsia="en-GB"/>
        </w:rPr>
        <w:t xml:space="preserve"> </w:t>
      </w:r>
      <w:r w:rsidRPr="000C69D4">
        <w:rPr>
          <w:rFonts w:ascii="Arial" w:eastAsia="Times New Roman" w:hAnsi="Arial" w:cs="Arial"/>
          <w:lang w:eastAsia="en-GB"/>
        </w:rPr>
        <w:t>Cola. Maintaining</w:t>
      </w:r>
      <w:r w:rsidR="008B3916" w:rsidRPr="00EE71F7">
        <w:rPr>
          <w:rFonts w:ascii="Arial" w:eastAsia="Times New Roman" w:hAnsi="Arial" w:cs="Arial"/>
          <w:lang w:eastAsia="en-GB"/>
        </w:rPr>
        <w:t xml:space="preserve"> a</w:t>
      </w:r>
      <w:r w:rsidRPr="000C69D4">
        <w:rPr>
          <w:rFonts w:ascii="Arial" w:eastAsia="Times New Roman" w:hAnsi="Arial" w:cs="Arial"/>
          <w:lang w:eastAsia="en-GB"/>
        </w:rPr>
        <w:t xml:space="preserve"> good relationship with </w:t>
      </w:r>
      <w:r w:rsidR="008B3916" w:rsidRPr="00EE71F7">
        <w:rPr>
          <w:rFonts w:ascii="Arial" w:eastAsia="Times New Roman" w:hAnsi="Arial" w:cs="Arial"/>
          <w:lang w:eastAsia="en-GB"/>
        </w:rPr>
        <w:t>NGO’s</w:t>
      </w:r>
      <w:r w:rsidRPr="000C69D4">
        <w:rPr>
          <w:rFonts w:ascii="Arial" w:eastAsia="Times New Roman" w:hAnsi="Arial" w:cs="Arial"/>
          <w:lang w:eastAsia="en-GB"/>
        </w:rPr>
        <w:t xml:space="preserve"> is </w:t>
      </w:r>
      <w:r w:rsidR="008B3916" w:rsidRPr="00EE71F7">
        <w:rPr>
          <w:rFonts w:ascii="Arial" w:eastAsia="Times New Roman" w:hAnsi="Arial" w:cs="Arial"/>
          <w:lang w:eastAsia="en-GB"/>
        </w:rPr>
        <w:t>essential. It is not an easy feat for a huge organisation like Coca Cola.</w:t>
      </w:r>
    </w:p>
    <w:p w14:paraId="05A3B869" w14:textId="3D998602" w:rsidR="000C69D4" w:rsidRPr="00EE71F7" w:rsidRDefault="008B3916" w:rsidP="00EE71F7">
      <w:pPr>
        <w:spacing w:after="150" w:line="360" w:lineRule="auto"/>
        <w:ind w:left="720"/>
        <w:rPr>
          <w:rFonts w:ascii="Arial" w:eastAsia="Times New Roman" w:hAnsi="Arial" w:cs="Arial"/>
          <w:lang w:eastAsia="en-GB"/>
        </w:rPr>
      </w:pPr>
      <w:r w:rsidRPr="00EE71F7">
        <w:rPr>
          <w:rFonts w:ascii="Arial" w:eastAsia="Times New Roman" w:hAnsi="Arial" w:cs="Arial"/>
          <w:lang w:eastAsia="en-GB"/>
        </w:rPr>
        <w:lastRenderedPageBreak/>
        <w:t>In 2017</w:t>
      </w:r>
      <w:r w:rsidR="000C69D4" w:rsidRPr="000C69D4">
        <w:rPr>
          <w:rFonts w:ascii="Arial" w:eastAsia="Times New Roman" w:hAnsi="Arial" w:cs="Arial"/>
          <w:lang w:eastAsia="en-GB"/>
        </w:rPr>
        <w:t xml:space="preserve"> NGO</w:t>
      </w:r>
      <w:r w:rsidRPr="00EE71F7">
        <w:rPr>
          <w:rFonts w:ascii="Arial" w:eastAsia="Times New Roman" w:hAnsi="Arial" w:cs="Arial"/>
          <w:lang w:eastAsia="en-GB"/>
        </w:rPr>
        <w:t>’</w:t>
      </w:r>
      <w:r w:rsidR="000C69D4" w:rsidRPr="000C69D4">
        <w:rPr>
          <w:rFonts w:ascii="Arial" w:eastAsia="Times New Roman" w:hAnsi="Arial" w:cs="Arial"/>
          <w:lang w:eastAsia="en-GB"/>
        </w:rPr>
        <w:t xml:space="preserve">s </w:t>
      </w:r>
      <w:r w:rsidRPr="00EE71F7">
        <w:rPr>
          <w:rFonts w:ascii="Arial" w:eastAsia="Times New Roman" w:hAnsi="Arial" w:cs="Arial"/>
          <w:lang w:eastAsia="en-GB"/>
        </w:rPr>
        <w:t>came together with</w:t>
      </w:r>
      <w:r w:rsidR="000C69D4" w:rsidRPr="000C69D4">
        <w:rPr>
          <w:rFonts w:ascii="Arial" w:eastAsia="Times New Roman" w:hAnsi="Arial" w:cs="Arial"/>
          <w:lang w:eastAsia="en-GB"/>
        </w:rPr>
        <w:t xml:space="preserve"> academics </w:t>
      </w:r>
      <w:r w:rsidRPr="00EE71F7">
        <w:rPr>
          <w:rFonts w:ascii="Arial" w:eastAsia="Times New Roman" w:hAnsi="Arial" w:cs="Arial"/>
          <w:lang w:eastAsia="en-GB"/>
        </w:rPr>
        <w:t xml:space="preserve">and </w:t>
      </w:r>
      <w:r w:rsidR="000C69D4" w:rsidRPr="000C69D4">
        <w:rPr>
          <w:rFonts w:ascii="Arial" w:eastAsia="Times New Roman" w:hAnsi="Arial" w:cs="Arial"/>
          <w:lang w:eastAsia="en-GB"/>
        </w:rPr>
        <w:t xml:space="preserve">protested against a bottling plant in Mexico. </w:t>
      </w:r>
      <w:r w:rsidR="00700747" w:rsidRPr="00EE71F7">
        <w:rPr>
          <w:rFonts w:ascii="Arial" w:eastAsia="Times New Roman" w:hAnsi="Arial" w:cs="Arial"/>
          <w:lang w:eastAsia="en-GB"/>
        </w:rPr>
        <w:t xml:space="preserve">Coca Cola was using around 750,000 litres of water in the area, </w:t>
      </w:r>
      <w:r w:rsidR="008A3195" w:rsidRPr="00EE71F7">
        <w:rPr>
          <w:rFonts w:ascii="Arial" w:eastAsia="Times New Roman" w:hAnsi="Arial" w:cs="Arial"/>
          <w:lang w:eastAsia="en-GB"/>
        </w:rPr>
        <w:t>where</w:t>
      </w:r>
      <w:r w:rsidR="00700747" w:rsidRPr="00EE71F7">
        <w:rPr>
          <w:rFonts w:ascii="Arial" w:eastAsia="Times New Roman" w:hAnsi="Arial" w:cs="Arial"/>
          <w:lang w:eastAsia="en-GB"/>
        </w:rPr>
        <w:t xml:space="preserve"> they were already suffering from a water scarcity. Similarly in 2006 in India, due to health concerns; the schools and colleges in several states banned the sale of Coca Cola.</w:t>
      </w:r>
    </w:p>
    <w:p w14:paraId="45B6D637" w14:textId="67132CD2" w:rsidR="008A3195" w:rsidRPr="000C69D4" w:rsidRDefault="008A3195" w:rsidP="008A3195">
      <w:pPr>
        <w:spacing w:after="150" w:line="360" w:lineRule="atLeast"/>
        <w:ind w:left="720"/>
        <w:rPr>
          <w:rFonts w:ascii="graphikweb-regular" w:eastAsia="Times New Roman" w:hAnsi="graphikweb-regular" w:cs="Times New Roman"/>
          <w:color w:val="484848"/>
          <w:sz w:val="30"/>
          <w:szCs w:val="30"/>
          <w:lang w:eastAsia="en-GB"/>
        </w:rPr>
      </w:pPr>
      <w:r>
        <w:rPr>
          <w:noProof/>
        </w:rPr>
        <w:drawing>
          <wp:inline distT="0" distB="0" distL="0" distR="0" wp14:anchorId="240739E8" wp14:editId="79199FC4">
            <wp:extent cx="3620135" cy="4874895"/>
            <wp:effectExtent l="0" t="0" r="0" b="0"/>
            <wp:docPr id="12" name="Picture 12" descr="Killer Coke News Archive | 2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Killer Coke News Archive | 200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620135" cy="4874895"/>
                    </a:xfrm>
                    <a:prstGeom prst="rect">
                      <a:avLst/>
                    </a:prstGeom>
                    <a:noFill/>
                    <a:ln>
                      <a:noFill/>
                    </a:ln>
                  </pic:spPr>
                </pic:pic>
              </a:graphicData>
            </a:graphic>
          </wp:inline>
        </w:drawing>
      </w:r>
    </w:p>
    <w:p w14:paraId="4CA98A78" w14:textId="77777777" w:rsidR="000C69D4" w:rsidRPr="00574054" w:rsidRDefault="000C69D4" w:rsidP="00574054">
      <w:pPr>
        <w:spacing w:after="150" w:line="360" w:lineRule="atLeast"/>
        <w:rPr>
          <w:rFonts w:ascii="graphikweb-regular" w:eastAsia="Times New Roman" w:hAnsi="graphikweb-regular" w:cs="Times New Roman"/>
          <w:color w:val="484848"/>
          <w:sz w:val="30"/>
          <w:szCs w:val="30"/>
          <w:lang w:eastAsia="en-GB"/>
        </w:rPr>
      </w:pPr>
    </w:p>
    <w:p w14:paraId="3C319139" w14:textId="77777777" w:rsidR="003C72F7" w:rsidRDefault="003C72F7" w:rsidP="0094253C">
      <w:pPr>
        <w:spacing w:after="150" w:line="360" w:lineRule="atLeast"/>
        <w:rPr>
          <w:rFonts w:ascii="graphikweb-regular" w:eastAsia="Times New Roman" w:hAnsi="graphikweb-regular" w:cs="Times New Roman"/>
          <w:color w:val="484848"/>
          <w:sz w:val="30"/>
          <w:szCs w:val="30"/>
          <w:lang w:eastAsia="en-GB"/>
        </w:rPr>
      </w:pPr>
    </w:p>
    <w:p w14:paraId="70A1B3C8" w14:textId="20648518" w:rsidR="00E327C5" w:rsidRPr="00DC0CCA" w:rsidRDefault="00E327C5" w:rsidP="00DC0CCA">
      <w:pPr>
        <w:pStyle w:val="Heading1"/>
        <w:spacing w:line="360" w:lineRule="auto"/>
        <w:rPr>
          <w:rFonts w:ascii="Arial" w:eastAsia="Times New Roman" w:hAnsi="Arial" w:cs="Arial"/>
          <w:lang w:eastAsia="en-GB"/>
        </w:rPr>
      </w:pPr>
      <w:bookmarkStart w:id="12" w:name="_Toc89253549"/>
      <w:r w:rsidRPr="00DC0CCA">
        <w:rPr>
          <w:rFonts w:ascii="Arial" w:eastAsia="Times New Roman" w:hAnsi="Arial" w:cs="Arial"/>
          <w:lang w:eastAsia="en-GB"/>
        </w:rPr>
        <w:t>The Power</w:t>
      </w:r>
      <w:r w:rsidR="00B96AAD" w:rsidRPr="00DC0CCA">
        <w:rPr>
          <w:rFonts w:ascii="Arial" w:eastAsia="Times New Roman" w:hAnsi="Arial" w:cs="Arial"/>
          <w:lang w:eastAsia="en-GB"/>
        </w:rPr>
        <w:t xml:space="preserve"> and </w:t>
      </w:r>
      <w:r w:rsidRPr="00DC0CCA">
        <w:rPr>
          <w:rFonts w:ascii="Arial" w:eastAsia="Times New Roman" w:hAnsi="Arial" w:cs="Arial"/>
          <w:lang w:eastAsia="en-GB"/>
        </w:rPr>
        <w:t xml:space="preserve">Influence </w:t>
      </w:r>
      <w:r w:rsidR="00B96AAD" w:rsidRPr="00DC0CCA">
        <w:rPr>
          <w:rFonts w:ascii="Arial" w:eastAsia="Times New Roman" w:hAnsi="Arial" w:cs="Arial"/>
          <w:lang w:eastAsia="en-GB"/>
        </w:rPr>
        <w:t>of</w:t>
      </w:r>
      <w:r w:rsidRPr="00DC0CCA">
        <w:rPr>
          <w:rFonts w:ascii="Arial" w:eastAsia="Times New Roman" w:hAnsi="Arial" w:cs="Arial"/>
          <w:lang w:eastAsia="en-GB"/>
        </w:rPr>
        <w:t xml:space="preserve"> Coca</w:t>
      </w:r>
      <w:r w:rsidR="00B96AAD" w:rsidRPr="00DC0CCA">
        <w:rPr>
          <w:rFonts w:ascii="Arial" w:eastAsia="Times New Roman" w:hAnsi="Arial" w:cs="Arial"/>
          <w:lang w:eastAsia="en-GB"/>
        </w:rPr>
        <w:t xml:space="preserve"> </w:t>
      </w:r>
      <w:r w:rsidRPr="00DC0CCA">
        <w:rPr>
          <w:rFonts w:ascii="Arial" w:eastAsia="Times New Roman" w:hAnsi="Arial" w:cs="Arial"/>
          <w:lang w:eastAsia="en-GB"/>
        </w:rPr>
        <w:t>Cola</w:t>
      </w:r>
      <w:r w:rsidR="00B96AAD" w:rsidRPr="00DC0CCA">
        <w:rPr>
          <w:rFonts w:ascii="Arial" w:eastAsia="Times New Roman" w:hAnsi="Arial" w:cs="Arial"/>
          <w:lang w:eastAsia="en-GB"/>
        </w:rPr>
        <w:t>’s</w:t>
      </w:r>
      <w:r w:rsidRPr="00DC0CCA">
        <w:rPr>
          <w:rFonts w:ascii="Arial" w:eastAsia="Times New Roman" w:hAnsi="Arial" w:cs="Arial"/>
          <w:lang w:eastAsia="en-GB"/>
        </w:rPr>
        <w:t xml:space="preserve"> stakeholders</w:t>
      </w:r>
      <w:bookmarkEnd w:id="12"/>
    </w:p>
    <w:p w14:paraId="067AF85F" w14:textId="19360F63" w:rsidR="00E327C5" w:rsidRPr="00E327C5" w:rsidRDefault="00B96AAD" w:rsidP="00EE71F7">
      <w:pPr>
        <w:spacing w:after="150" w:line="360" w:lineRule="auto"/>
        <w:rPr>
          <w:rFonts w:ascii="Arial" w:eastAsia="Times New Roman" w:hAnsi="Arial" w:cs="Arial"/>
          <w:lang w:eastAsia="en-GB"/>
        </w:rPr>
      </w:pPr>
      <w:r w:rsidRPr="00EE71F7">
        <w:rPr>
          <w:rFonts w:ascii="Arial" w:eastAsia="Times New Roman" w:hAnsi="Arial" w:cs="Arial"/>
          <w:lang w:eastAsia="en-GB"/>
        </w:rPr>
        <w:t xml:space="preserve">Considering </w:t>
      </w:r>
      <w:r w:rsidR="00E327C5" w:rsidRPr="00E327C5">
        <w:rPr>
          <w:rFonts w:ascii="Arial" w:eastAsia="Times New Roman" w:hAnsi="Arial" w:cs="Arial"/>
          <w:lang w:eastAsia="en-GB"/>
        </w:rPr>
        <w:t xml:space="preserve">all stakeholders </w:t>
      </w:r>
      <w:r w:rsidRPr="00EE71F7">
        <w:rPr>
          <w:rFonts w:ascii="Arial" w:eastAsia="Times New Roman" w:hAnsi="Arial" w:cs="Arial"/>
          <w:lang w:eastAsia="en-GB"/>
        </w:rPr>
        <w:t>is imperative for</w:t>
      </w:r>
      <w:r w:rsidR="00E327C5" w:rsidRPr="00E327C5">
        <w:rPr>
          <w:rFonts w:ascii="Arial" w:eastAsia="Times New Roman" w:hAnsi="Arial" w:cs="Arial"/>
          <w:lang w:eastAsia="en-GB"/>
        </w:rPr>
        <w:t xml:space="preserve"> Coca</w:t>
      </w:r>
      <w:r w:rsidRPr="00EE71F7">
        <w:rPr>
          <w:rFonts w:ascii="Arial" w:eastAsia="Times New Roman" w:hAnsi="Arial" w:cs="Arial"/>
          <w:lang w:eastAsia="en-GB"/>
        </w:rPr>
        <w:t xml:space="preserve"> </w:t>
      </w:r>
      <w:r w:rsidR="00E327C5" w:rsidRPr="00E327C5">
        <w:rPr>
          <w:rFonts w:ascii="Arial" w:eastAsia="Times New Roman" w:hAnsi="Arial" w:cs="Arial"/>
          <w:lang w:eastAsia="en-GB"/>
        </w:rPr>
        <w:t xml:space="preserve">Cola. However, they </w:t>
      </w:r>
      <w:r w:rsidRPr="00EE71F7">
        <w:rPr>
          <w:rFonts w:ascii="Arial" w:eastAsia="Times New Roman" w:hAnsi="Arial" w:cs="Arial"/>
          <w:lang w:eastAsia="en-GB"/>
        </w:rPr>
        <w:t>do not all possess equal</w:t>
      </w:r>
      <w:r w:rsidR="00E327C5" w:rsidRPr="00E327C5">
        <w:rPr>
          <w:rFonts w:ascii="Arial" w:eastAsia="Times New Roman" w:hAnsi="Arial" w:cs="Arial"/>
          <w:lang w:eastAsia="en-GB"/>
        </w:rPr>
        <w:t xml:space="preserve"> power</w:t>
      </w:r>
      <w:r w:rsidRPr="00EE71F7">
        <w:rPr>
          <w:rFonts w:ascii="Arial" w:eastAsia="Times New Roman" w:hAnsi="Arial" w:cs="Arial"/>
          <w:lang w:eastAsia="en-GB"/>
        </w:rPr>
        <w:t xml:space="preserve"> or</w:t>
      </w:r>
      <w:r w:rsidR="00E327C5" w:rsidRPr="00E327C5">
        <w:rPr>
          <w:rFonts w:ascii="Arial" w:eastAsia="Times New Roman" w:hAnsi="Arial" w:cs="Arial"/>
          <w:lang w:eastAsia="en-GB"/>
        </w:rPr>
        <w:t xml:space="preserve"> interest. </w:t>
      </w:r>
      <w:r w:rsidRPr="00EE71F7">
        <w:rPr>
          <w:rFonts w:ascii="Arial" w:eastAsia="Times New Roman" w:hAnsi="Arial" w:cs="Arial"/>
          <w:lang w:eastAsia="en-GB"/>
        </w:rPr>
        <w:t>T</w:t>
      </w:r>
      <w:r w:rsidR="00E327C5" w:rsidRPr="00E327C5">
        <w:rPr>
          <w:rFonts w:ascii="Arial" w:eastAsia="Times New Roman" w:hAnsi="Arial" w:cs="Arial"/>
          <w:lang w:eastAsia="en-GB"/>
        </w:rPr>
        <w:t xml:space="preserve">he Board of directors and senior leaders </w:t>
      </w:r>
      <w:r w:rsidR="00606F17" w:rsidRPr="00EE71F7">
        <w:rPr>
          <w:rFonts w:ascii="Arial" w:eastAsia="Times New Roman" w:hAnsi="Arial" w:cs="Arial"/>
          <w:lang w:eastAsia="en-GB"/>
        </w:rPr>
        <w:t xml:space="preserve">have </w:t>
      </w:r>
      <w:r w:rsidR="00E327C5" w:rsidRPr="00E327C5">
        <w:rPr>
          <w:rFonts w:ascii="Arial" w:eastAsia="Times New Roman" w:hAnsi="Arial" w:cs="Arial"/>
          <w:lang w:eastAsia="en-GB"/>
        </w:rPr>
        <w:t xml:space="preserve">the most power </w:t>
      </w:r>
      <w:r w:rsidR="00606F17" w:rsidRPr="00EE71F7">
        <w:rPr>
          <w:rFonts w:ascii="Arial" w:eastAsia="Times New Roman" w:hAnsi="Arial" w:cs="Arial"/>
          <w:lang w:eastAsia="en-GB"/>
        </w:rPr>
        <w:t xml:space="preserve">as </w:t>
      </w:r>
      <w:r w:rsidR="00E327C5" w:rsidRPr="00E327C5">
        <w:rPr>
          <w:rFonts w:ascii="Arial" w:eastAsia="Times New Roman" w:hAnsi="Arial" w:cs="Arial"/>
          <w:lang w:eastAsia="en-GB"/>
        </w:rPr>
        <w:t>stakeholders</w:t>
      </w:r>
      <w:r w:rsidR="00606F17" w:rsidRPr="00EE71F7">
        <w:rPr>
          <w:rFonts w:ascii="Arial" w:eastAsia="Times New Roman" w:hAnsi="Arial" w:cs="Arial"/>
          <w:lang w:eastAsia="en-GB"/>
        </w:rPr>
        <w:t>;</w:t>
      </w:r>
      <w:r w:rsidR="00E327C5" w:rsidRPr="00E327C5">
        <w:rPr>
          <w:rFonts w:ascii="Arial" w:eastAsia="Times New Roman" w:hAnsi="Arial" w:cs="Arial"/>
          <w:lang w:eastAsia="en-GB"/>
        </w:rPr>
        <w:t xml:space="preserve"> they chart the strategic direction </w:t>
      </w:r>
      <w:r w:rsidR="00606F17" w:rsidRPr="00EE71F7">
        <w:rPr>
          <w:rFonts w:ascii="Arial" w:eastAsia="Times New Roman" w:hAnsi="Arial" w:cs="Arial"/>
          <w:lang w:eastAsia="en-GB"/>
        </w:rPr>
        <w:t>for Coca Cola</w:t>
      </w:r>
      <w:r w:rsidR="00E327C5" w:rsidRPr="00E327C5">
        <w:rPr>
          <w:rFonts w:ascii="Arial" w:eastAsia="Times New Roman" w:hAnsi="Arial" w:cs="Arial"/>
          <w:lang w:eastAsia="en-GB"/>
        </w:rPr>
        <w:t>.</w:t>
      </w:r>
    </w:p>
    <w:p w14:paraId="3696F99A" w14:textId="6949E34C" w:rsidR="00E327C5" w:rsidRPr="00EE71F7" w:rsidRDefault="00E327C5" w:rsidP="00EE71F7">
      <w:pPr>
        <w:spacing w:after="150" w:line="360" w:lineRule="auto"/>
        <w:rPr>
          <w:rFonts w:ascii="Arial" w:eastAsia="Times New Roman" w:hAnsi="Arial" w:cs="Arial"/>
          <w:lang w:eastAsia="en-GB"/>
        </w:rPr>
      </w:pPr>
      <w:r w:rsidRPr="00E327C5">
        <w:rPr>
          <w:rFonts w:ascii="Arial" w:eastAsia="Times New Roman" w:hAnsi="Arial" w:cs="Arial"/>
          <w:lang w:eastAsia="en-GB"/>
        </w:rPr>
        <w:t xml:space="preserve">Shareholders </w:t>
      </w:r>
      <w:r w:rsidR="00606F17" w:rsidRPr="00EE71F7">
        <w:rPr>
          <w:rFonts w:ascii="Arial" w:eastAsia="Times New Roman" w:hAnsi="Arial" w:cs="Arial"/>
          <w:lang w:eastAsia="en-GB"/>
        </w:rPr>
        <w:t xml:space="preserve">can place a considerate amount of </w:t>
      </w:r>
      <w:r w:rsidRPr="00E327C5">
        <w:rPr>
          <w:rFonts w:ascii="Arial" w:eastAsia="Times New Roman" w:hAnsi="Arial" w:cs="Arial"/>
          <w:lang w:eastAsia="en-GB"/>
        </w:rPr>
        <w:t xml:space="preserve">pressure on </w:t>
      </w:r>
      <w:r w:rsidR="00606F17" w:rsidRPr="00EE71F7">
        <w:rPr>
          <w:rFonts w:ascii="Arial" w:eastAsia="Times New Roman" w:hAnsi="Arial" w:cs="Arial"/>
          <w:lang w:eastAsia="en-GB"/>
        </w:rPr>
        <w:t xml:space="preserve">Coca Cola to influence their strategic decisions. The organisational customers have power and are important </w:t>
      </w:r>
      <w:r w:rsidR="00606F17" w:rsidRPr="00EE71F7">
        <w:rPr>
          <w:rFonts w:ascii="Arial" w:eastAsia="Times New Roman" w:hAnsi="Arial" w:cs="Arial"/>
          <w:lang w:eastAsia="en-GB"/>
        </w:rPr>
        <w:lastRenderedPageBreak/>
        <w:t xml:space="preserve">stakeholders; however, individually they are unable to exert much impact </w:t>
      </w:r>
      <w:r w:rsidR="000774C4" w:rsidRPr="00EE71F7">
        <w:rPr>
          <w:rFonts w:ascii="Arial" w:eastAsia="Times New Roman" w:hAnsi="Arial" w:cs="Arial"/>
          <w:lang w:eastAsia="en-GB"/>
        </w:rPr>
        <w:t>to the operations at Coca Cola.</w:t>
      </w:r>
    </w:p>
    <w:p w14:paraId="52A1C84E" w14:textId="238E2F2E" w:rsidR="00910A47" w:rsidRDefault="00910A47" w:rsidP="00E327C5">
      <w:pPr>
        <w:spacing w:after="150" w:line="360" w:lineRule="atLeast"/>
        <w:rPr>
          <w:rFonts w:ascii="graphikweb-regular" w:eastAsia="Times New Roman" w:hAnsi="graphikweb-regular" w:cs="Times New Roman"/>
          <w:color w:val="484848"/>
          <w:sz w:val="30"/>
          <w:szCs w:val="30"/>
          <w:lang w:eastAsia="en-GB"/>
        </w:rPr>
      </w:pPr>
    </w:p>
    <w:p w14:paraId="20B4BF32" w14:textId="2B3A0970" w:rsidR="00910A47" w:rsidRPr="0011454D" w:rsidRDefault="00910A47" w:rsidP="0011454D">
      <w:pPr>
        <w:pStyle w:val="Heading1"/>
        <w:rPr>
          <w:rFonts w:ascii="Arial" w:eastAsia="Times New Roman" w:hAnsi="Arial" w:cs="Arial"/>
          <w:lang w:eastAsia="en-GB"/>
        </w:rPr>
      </w:pPr>
      <w:bookmarkStart w:id="13" w:name="_Toc89253550"/>
      <w:r w:rsidRPr="0011454D">
        <w:rPr>
          <w:rFonts w:ascii="Arial" w:eastAsia="Times New Roman" w:hAnsi="Arial" w:cs="Arial"/>
          <w:lang w:eastAsia="en-GB"/>
        </w:rPr>
        <w:t>SWOT Analysis for Coca Cola</w:t>
      </w:r>
      <w:bookmarkEnd w:id="13"/>
    </w:p>
    <w:p w14:paraId="4051AB5A" w14:textId="77777777" w:rsidR="00CD6A87" w:rsidRDefault="00CD6A87" w:rsidP="00CD6A87">
      <w:pPr>
        <w:spacing w:after="150" w:line="360" w:lineRule="atLeast"/>
        <w:rPr>
          <w:rFonts w:ascii="graphikweb-regular" w:eastAsia="Times New Roman" w:hAnsi="graphikweb-regular" w:cs="Times New Roman"/>
          <w:color w:val="484848"/>
          <w:sz w:val="30"/>
          <w:szCs w:val="30"/>
          <w:lang w:eastAsia="en-GB"/>
        </w:rPr>
      </w:pPr>
    </w:p>
    <w:tbl>
      <w:tblPr>
        <w:tblStyle w:val="TableGrid"/>
        <w:tblW w:w="0" w:type="auto"/>
        <w:tblLook w:val="04A0" w:firstRow="1" w:lastRow="0" w:firstColumn="1" w:lastColumn="0" w:noHBand="0" w:noVBand="1"/>
      </w:tblPr>
      <w:tblGrid>
        <w:gridCol w:w="4621"/>
        <w:gridCol w:w="4621"/>
      </w:tblGrid>
      <w:tr w:rsidR="00B0190A" w14:paraId="5821A155" w14:textId="77777777" w:rsidTr="00B0190A">
        <w:tc>
          <w:tcPr>
            <w:tcW w:w="4621" w:type="dxa"/>
          </w:tcPr>
          <w:p w14:paraId="53CF5F97" w14:textId="5D59A92F" w:rsidR="00B0190A" w:rsidRPr="00EE71F7" w:rsidRDefault="00B0190A" w:rsidP="00CD6A87">
            <w:pPr>
              <w:spacing w:after="150" w:line="360" w:lineRule="atLeast"/>
              <w:rPr>
                <w:rFonts w:ascii="graphikweb-regular" w:eastAsia="Times New Roman" w:hAnsi="graphikweb-regular" w:cs="Times New Roman"/>
                <w:b/>
                <w:bCs/>
                <w:color w:val="FF0000"/>
                <w:sz w:val="30"/>
                <w:szCs w:val="30"/>
                <w:lang w:eastAsia="en-GB"/>
              </w:rPr>
            </w:pPr>
            <w:r w:rsidRPr="00EE71F7">
              <w:rPr>
                <w:rFonts w:ascii="graphikweb-regular" w:eastAsia="Times New Roman" w:hAnsi="graphikweb-regular" w:cs="Times New Roman"/>
                <w:b/>
                <w:bCs/>
                <w:color w:val="FF0000"/>
                <w:sz w:val="30"/>
                <w:szCs w:val="30"/>
                <w:lang w:eastAsia="en-GB"/>
              </w:rPr>
              <w:t>S</w:t>
            </w:r>
            <w:r w:rsidR="00860303" w:rsidRPr="00EE71F7">
              <w:rPr>
                <w:rFonts w:ascii="graphikweb-regular" w:eastAsia="Times New Roman" w:hAnsi="graphikweb-regular" w:cs="Times New Roman"/>
                <w:b/>
                <w:bCs/>
                <w:color w:val="FF0000"/>
                <w:sz w:val="30"/>
                <w:szCs w:val="30"/>
                <w:lang w:eastAsia="en-GB"/>
              </w:rPr>
              <w:t>trengths</w:t>
            </w:r>
          </w:p>
          <w:p w14:paraId="34B72941" w14:textId="77777777" w:rsidR="00B0190A" w:rsidRDefault="00B0190A" w:rsidP="00B0190A">
            <w:pPr>
              <w:pStyle w:val="ListParagraph"/>
              <w:numPr>
                <w:ilvl w:val="0"/>
                <w:numId w:val="6"/>
              </w:numPr>
              <w:spacing w:after="150" w:line="360" w:lineRule="atLeast"/>
              <w:rPr>
                <w:rFonts w:ascii="graphikweb-regular" w:hAnsi="graphikweb-regular"/>
                <w:color w:val="484848"/>
                <w:sz w:val="30"/>
                <w:szCs w:val="30"/>
              </w:rPr>
            </w:pPr>
            <w:r>
              <w:rPr>
                <w:rFonts w:ascii="graphikweb-regular" w:hAnsi="graphikweb-regular"/>
                <w:color w:val="484848"/>
                <w:sz w:val="30"/>
                <w:szCs w:val="30"/>
              </w:rPr>
              <w:t>Strong brand identity.</w:t>
            </w:r>
          </w:p>
          <w:p w14:paraId="06EAE2DD" w14:textId="77777777" w:rsidR="00B0190A" w:rsidRDefault="00B0190A" w:rsidP="00B0190A">
            <w:pPr>
              <w:pStyle w:val="ListParagraph"/>
              <w:numPr>
                <w:ilvl w:val="0"/>
                <w:numId w:val="6"/>
              </w:numPr>
              <w:spacing w:after="150" w:line="360" w:lineRule="atLeast"/>
              <w:rPr>
                <w:rFonts w:ascii="graphikweb-regular" w:hAnsi="graphikweb-regular"/>
                <w:color w:val="484848"/>
                <w:sz w:val="30"/>
                <w:szCs w:val="30"/>
              </w:rPr>
            </w:pPr>
            <w:r>
              <w:rPr>
                <w:rFonts w:ascii="graphikweb-regular" w:hAnsi="graphikweb-regular"/>
                <w:color w:val="484848"/>
                <w:sz w:val="30"/>
                <w:szCs w:val="30"/>
              </w:rPr>
              <w:t>Sell in over 200 countries worldwide.</w:t>
            </w:r>
          </w:p>
          <w:p w14:paraId="712FFFBA" w14:textId="060A836C" w:rsidR="00B0190A" w:rsidRDefault="00860303" w:rsidP="00860303">
            <w:pPr>
              <w:pStyle w:val="ListParagraph"/>
              <w:numPr>
                <w:ilvl w:val="0"/>
                <w:numId w:val="6"/>
              </w:numPr>
              <w:spacing w:after="150" w:line="360" w:lineRule="atLeast"/>
              <w:rPr>
                <w:rFonts w:ascii="graphikweb-regular" w:hAnsi="graphikweb-regular"/>
                <w:color w:val="484848"/>
                <w:sz w:val="30"/>
                <w:szCs w:val="30"/>
              </w:rPr>
            </w:pPr>
            <w:r>
              <w:rPr>
                <w:rFonts w:ascii="graphikweb-regular" w:hAnsi="graphikweb-regular"/>
                <w:color w:val="484848"/>
                <w:sz w:val="30"/>
                <w:szCs w:val="30"/>
              </w:rPr>
              <w:t>Connected with partners, working towards the same goal; Climate Pledge</w:t>
            </w:r>
          </w:p>
          <w:p w14:paraId="70C4AB0D" w14:textId="77777777" w:rsidR="00860303" w:rsidRDefault="00860303" w:rsidP="00860303">
            <w:pPr>
              <w:pStyle w:val="ListParagraph"/>
              <w:numPr>
                <w:ilvl w:val="0"/>
                <w:numId w:val="6"/>
              </w:numPr>
              <w:spacing w:after="150" w:line="360" w:lineRule="atLeast"/>
              <w:rPr>
                <w:rFonts w:ascii="graphikweb-regular" w:hAnsi="graphikweb-regular"/>
                <w:color w:val="484848"/>
                <w:sz w:val="30"/>
                <w:szCs w:val="30"/>
              </w:rPr>
            </w:pPr>
            <w:r>
              <w:rPr>
                <w:rFonts w:ascii="graphikweb-regular" w:hAnsi="graphikweb-regular"/>
                <w:color w:val="484848"/>
                <w:sz w:val="30"/>
                <w:szCs w:val="30"/>
              </w:rPr>
              <w:t>Strong position financially, to invest in sustainability.</w:t>
            </w:r>
          </w:p>
          <w:p w14:paraId="611CBDB3" w14:textId="431916ED" w:rsidR="00860303" w:rsidRPr="00860303" w:rsidRDefault="00860303" w:rsidP="00860303">
            <w:pPr>
              <w:pStyle w:val="ListParagraph"/>
              <w:numPr>
                <w:ilvl w:val="0"/>
                <w:numId w:val="6"/>
              </w:numPr>
              <w:spacing w:after="150" w:line="360" w:lineRule="atLeast"/>
              <w:rPr>
                <w:rFonts w:ascii="graphikweb-regular" w:hAnsi="graphikweb-regular"/>
                <w:color w:val="484848"/>
                <w:sz w:val="30"/>
                <w:szCs w:val="30"/>
              </w:rPr>
            </w:pPr>
            <w:r>
              <w:rPr>
                <w:rFonts w:ascii="graphikweb-regular" w:hAnsi="graphikweb-regular"/>
                <w:color w:val="484848"/>
                <w:sz w:val="30"/>
                <w:szCs w:val="30"/>
              </w:rPr>
              <w:t>Already achieving set targets for net zero.</w:t>
            </w:r>
          </w:p>
        </w:tc>
        <w:tc>
          <w:tcPr>
            <w:tcW w:w="4621" w:type="dxa"/>
          </w:tcPr>
          <w:p w14:paraId="77FA4569" w14:textId="27D02FF3" w:rsidR="00B0190A" w:rsidRPr="00EE71F7" w:rsidRDefault="00860303" w:rsidP="00CD6A87">
            <w:pPr>
              <w:spacing w:after="150" w:line="360" w:lineRule="atLeast"/>
              <w:rPr>
                <w:rFonts w:ascii="graphikweb-regular" w:eastAsia="Times New Roman" w:hAnsi="graphikweb-regular" w:cs="Times New Roman"/>
                <w:b/>
                <w:bCs/>
                <w:color w:val="FF0000"/>
                <w:sz w:val="30"/>
                <w:szCs w:val="30"/>
                <w:lang w:eastAsia="en-GB"/>
              </w:rPr>
            </w:pPr>
            <w:r w:rsidRPr="00EE71F7">
              <w:rPr>
                <w:rFonts w:ascii="graphikweb-regular" w:eastAsia="Times New Roman" w:hAnsi="graphikweb-regular" w:cs="Times New Roman"/>
                <w:b/>
                <w:bCs/>
                <w:color w:val="FF0000"/>
                <w:sz w:val="30"/>
                <w:szCs w:val="30"/>
                <w:lang w:eastAsia="en-GB"/>
              </w:rPr>
              <w:t>Weaknesses</w:t>
            </w:r>
          </w:p>
          <w:p w14:paraId="2D8ABFAB" w14:textId="77777777" w:rsidR="00860303" w:rsidRDefault="0027658F" w:rsidP="0027658F">
            <w:pPr>
              <w:pStyle w:val="ListParagraph"/>
              <w:numPr>
                <w:ilvl w:val="0"/>
                <w:numId w:val="7"/>
              </w:numPr>
              <w:spacing w:after="150" w:line="360" w:lineRule="atLeast"/>
              <w:rPr>
                <w:rFonts w:ascii="graphikweb-regular" w:hAnsi="graphikweb-regular"/>
                <w:color w:val="484848"/>
                <w:sz w:val="30"/>
                <w:szCs w:val="30"/>
              </w:rPr>
            </w:pPr>
            <w:r>
              <w:rPr>
                <w:rFonts w:ascii="graphikweb-regular" w:hAnsi="graphikweb-regular"/>
                <w:color w:val="484848"/>
                <w:sz w:val="30"/>
                <w:szCs w:val="30"/>
              </w:rPr>
              <w:t>Reliance on the use of plastic.</w:t>
            </w:r>
          </w:p>
          <w:p w14:paraId="26A6629B" w14:textId="6D7A99F5" w:rsidR="0027658F" w:rsidRPr="0027658F" w:rsidRDefault="00E25724" w:rsidP="0027658F">
            <w:pPr>
              <w:pStyle w:val="ListParagraph"/>
              <w:numPr>
                <w:ilvl w:val="0"/>
                <w:numId w:val="7"/>
              </w:numPr>
              <w:spacing w:after="150" w:line="360" w:lineRule="atLeast"/>
              <w:rPr>
                <w:rFonts w:ascii="graphikweb-regular" w:hAnsi="graphikweb-regular"/>
                <w:color w:val="484848"/>
                <w:sz w:val="30"/>
                <w:szCs w:val="30"/>
              </w:rPr>
            </w:pPr>
            <w:r>
              <w:rPr>
                <w:rFonts w:ascii="graphikweb-regular" w:hAnsi="graphikweb-regular"/>
                <w:color w:val="484848"/>
                <w:sz w:val="30"/>
                <w:szCs w:val="30"/>
              </w:rPr>
              <w:t xml:space="preserve">Low product </w:t>
            </w:r>
            <w:r w:rsidR="00D3615D">
              <w:rPr>
                <w:rFonts w:ascii="graphikweb-regular" w:hAnsi="graphikweb-regular"/>
                <w:color w:val="484848"/>
                <w:sz w:val="30"/>
                <w:szCs w:val="30"/>
              </w:rPr>
              <w:t>diversification:</w:t>
            </w:r>
            <w:r>
              <w:rPr>
                <w:rFonts w:ascii="graphikweb-regular" w:hAnsi="graphikweb-regular"/>
                <w:color w:val="484848"/>
                <w:sz w:val="30"/>
                <w:szCs w:val="30"/>
              </w:rPr>
              <w:t xml:space="preserve"> compared to Pepsi who have expanded into </w:t>
            </w:r>
            <w:r w:rsidR="00D3615D">
              <w:rPr>
                <w:rFonts w:ascii="graphikweb-regular" w:hAnsi="graphikweb-regular"/>
                <w:color w:val="484848"/>
                <w:sz w:val="30"/>
                <w:szCs w:val="30"/>
              </w:rPr>
              <w:t>an array of snacks. Coca Cola could expand to demonstrate sustainability efforts in other types of packaging, this can counteract the fact</w:t>
            </w:r>
            <w:r w:rsidR="00F62CE1">
              <w:rPr>
                <w:rFonts w:ascii="graphikweb-regular" w:hAnsi="graphikweb-regular"/>
                <w:color w:val="484848"/>
                <w:sz w:val="30"/>
                <w:szCs w:val="30"/>
              </w:rPr>
              <w:t xml:space="preserve"> that</w:t>
            </w:r>
            <w:r w:rsidR="00D3615D">
              <w:rPr>
                <w:rFonts w:ascii="graphikweb-regular" w:hAnsi="graphikweb-regular"/>
                <w:color w:val="484848"/>
                <w:sz w:val="30"/>
                <w:szCs w:val="30"/>
              </w:rPr>
              <w:t xml:space="preserve"> the</w:t>
            </w:r>
            <w:r w:rsidR="00F62CE1">
              <w:rPr>
                <w:rFonts w:ascii="graphikweb-regular" w:hAnsi="graphikweb-regular"/>
                <w:color w:val="484848"/>
                <w:sz w:val="30"/>
                <w:szCs w:val="30"/>
              </w:rPr>
              <w:t>y are</w:t>
            </w:r>
            <w:r w:rsidR="00D3615D">
              <w:rPr>
                <w:rFonts w:ascii="graphikweb-regular" w:hAnsi="graphikweb-regular"/>
                <w:color w:val="484848"/>
                <w:sz w:val="30"/>
                <w:szCs w:val="30"/>
              </w:rPr>
              <w:t xml:space="preserve"> one of the top four companies in the world contributing to global warming due to their main products being throwaway plastics</w:t>
            </w:r>
            <w:r w:rsidR="00F62CE1">
              <w:rPr>
                <w:rFonts w:ascii="graphikweb-regular" w:hAnsi="graphikweb-regular"/>
                <w:color w:val="484848"/>
                <w:sz w:val="30"/>
                <w:szCs w:val="30"/>
              </w:rPr>
              <w:t xml:space="preserve"> </w:t>
            </w:r>
            <w:r w:rsidR="00F62CE1">
              <w:rPr>
                <w:rFonts w:ascii="Open Sans" w:hAnsi="Open Sans" w:cs="Open Sans"/>
                <w:color w:val="000000"/>
                <w:shd w:val="clear" w:color="auto" w:fill="FFFFFF"/>
              </w:rPr>
              <w:t>(Win, 2021).</w:t>
            </w:r>
          </w:p>
        </w:tc>
      </w:tr>
      <w:tr w:rsidR="00B0190A" w14:paraId="7C3BBFAA" w14:textId="77777777" w:rsidTr="00B0190A">
        <w:tc>
          <w:tcPr>
            <w:tcW w:w="4621" w:type="dxa"/>
          </w:tcPr>
          <w:p w14:paraId="58ACED2B" w14:textId="6BD3D69B" w:rsidR="00B0190A" w:rsidRPr="00EE71F7" w:rsidRDefault="00F62CE1" w:rsidP="00CD6A87">
            <w:pPr>
              <w:spacing w:after="150" w:line="360" w:lineRule="atLeast"/>
              <w:rPr>
                <w:rFonts w:ascii="graphikweb-regular" w:eastAsia="Times New Roman" w:hAnsi="graphikweb-regular" w:cs="Times New Roman"/>
                <w:b/>
                <w:bCs/>
                <w:color w:val="FF0000"/>
                <w:sz w:val="30"/>
                <w:szCs w:val="30"/>
                <w:lang w:eastAsia="en-GB"/>
              </w:rPr>
            </w:pPr>
            <w:r w:rsidRPr="00EE71F7">
              <w:rPr>
                <w:rFonts w:ascii="graphikweb-regular" w:eastAsia="Times New Roman" w:hAnsi="graphikweb-regular" w:cs="Times New Roman"/>
                <w:b/>
                <w:bCs/>
                <w:color w:val="FF0000"/>
                <w:sz w:val="30"/>
                <w:szCs w:val="30"/>
                <w:lang w:eastAsia="en-GB"/>
              </w:rPr>
              <w:t>Opportunities</w:t>
            </w:r>
          </w:p>
          <w:p w14:paraId="0D222C04" w14:textId="7F78B85F" w:rsidR="005D731F" w:rsidRDefault="005D731F" w:rsidP="00F62CE1">
            <w:pPr>
              <w:pStyle w:val="ListParagraph"/>
              <w:numPr>
                <w:ilvl w:val="0"/>
                <w:numId w:val="8"/>
              </w:numPr>
              <w:spacing w:after="150" w:line="360" w:lineRule="atLeast"/>
              <w:rPr>
                <w:rFonts w:ascii="graphikweb-regular" w:hAnsi="graphikweb-regular"/>
                <w:color w:val="484848"/>
                <w:sz w:val="30"/>
                <w:szCs w:val="30"/>
              </w:rPr>
            </w:pPr>
            <w:r>
              <w:rPr>
                <w:rFonts w:ascii="graphikweb-regular" w:hAnsi="graphikweb-regular"/>
                <w:color w:val="484848"/>
                <w:sz w:val="30"/>
                <w:szCs w:val="30"/>
              </w:rPr>
              <w:t>Coca Cola revealed the cardboard can-collar, as a part of sustainability efforts in 2020.</w:t>
            </w:r>
          </w:p>
          <w:p w14:paraId="490D286F" w14:textId="4B266B86" w:rsidR="005D731F" w:rsidRDefault="005D731F" w:rsidP="00F62CE1">
            <w:pPr>
              <w:pStyle w:val="ListParagraph"/>
              <w:numPr>
                <w:ilvl w:val="0"/>
                <w:numId w:val="8"/>
              </w:numPr>
              <w:spacing w:after="150" w:line="360" w:lineRule="atLeast"/>
              <w:rPr>
                <w:rFonts w:ascii="graphikweb-regular" w:hAnsi="graphikweb-regular"/>
                <w:color w:val="484848"/>
                <w:sz w:val="30"/>
                <w:szCs w:val="30"/>
              </w:rPr>
            </w:pPr>
            <w:r>
              <w:rPr>
                <w:rFonts w:ascii="graphikweb-regular" w:hAnsi="graphikweb-regular"/>
                <w:color w:val="484848"/>
                <w:sz w:val="30"/>
                <w:szCs w:val="30"/>
              </w:rPr>
              <w:t>Coca Cola can continue to create innovative and sustainable packaging.</w:t>
            </w:r>
          </w:p>
          <w:p w14:paraId="45BD6E38" w14:textId="77777777" w:rsidR="005D731F" w:rsidRDefault="005D731F" w:rsidP="005D731F">
            <w:pPr>
              <w:pStyle w:val="ListParagraph"/>
              <w:spacing w:after="150" w:line="360" w:lineRule="atLeast"/>
            </w:pPr>
          </w:p>
          <w:p w14:paraId="0D0733D2" w14:textId="77777777" w:rsidR="00F62CE1" w:rsidRDefault="005D731F" w:rsidP="005D731F">
            <w:pPr>
              <w:pStyle w:val="ListParagraph"/>
              <w:spacing w:after="150" w:line="360" w:lineRule="atLeast"/>
            </w:pPr>
            <w:r>
              <w:t xml:space="preserve"> </w:t>
            </w:r>
            <w:r>
              <w:rPr>
                <w:noProof/>
              </w:rPr>
              <w:drawing>
                <wp:inline distT="0" distB="0" distL="0" distR="0" wp14:anchorId="12F8F1C7" wp14:editId="4192297B">
                  <wp:extent cx="1382864" cy="948629"/>
                  <wp:effectExtent l="0" t="0" r="0" b="0"/>
                  <wp:docPr id="22" name="Picture 22" descr="On the grand scheme of things, this really is a ridiculously small effort from Coca-Co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On the grand scheme of things, this really is a ridiculously small effort from Coca-Cola"/>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402943" cy="962403"/>
                          </a:xfrm>
                          <a:prstGeom prst="rect">
                            <a:avLst/>
                          </a:prstGeom>
                          <a:noFill/>
                          <a:ln>
                            <a:noFill/>
                          </a:ln>
                        </pic:spPr>
                      </pic:pic>
                    </a:graphicData>
                  </a:graphic>
                </wp:inline>
              </w:drawing>
            </w:r>
          </w:p>
          <w:p w14:paraId="1D372F98" w14:textId="1399BE09" w:rsidR="005D731F" w:rsidRPr="00F62CE1" w:rsidRDefault="005D731F" w:rsidP="005D731F">
            <w:pPr>
              <w:pStyle w:val="ListParagraph"/>
              <w:numPr>
                <w:ilvl w:val="0"/>
                <w:numId w:val="8"/>
              </w:numPr>
              <w:spacing w:after="150" w:line="360" w:lineRule="atLeast"/>
              <w:rPr>
                <w:rFonts w:ascii="graphikweb-regular" w:hAnsi="graphikweb-regular"/>
                <w:color w:val="484848"/>
                <w:sz w:val="30"/>
                <w:szCs w:val="30"/>
              </w:rPr>
            </w:pPr>
            <w:r>
              <w:rPr>
                <w:rFonts w:ascii="graphikweb-regular" w:hAnsi="graphikweb-regular"/>
                <w:color w:val="484848"/>
                <w:sz w:val="30"/>
                <w:szCs w:val="30"/>
              </w:rPr>
              <w:lastRenderedPageBreak/>
              <w:t>Coca Cola has joined the journey to net zero with worldwide organisations; collaborations with other signatories of the Climate Pledge can help to achieve the goals by 2040</w:t>
            </w:r>
            <w:r w:rsidR="00E5792E">
              <w:rPr>
                <w:rFonts w:ascii="graphikweb-regular" w:hAnsi="graphikweb-regular"/>
                <w:color w:val="484848"/>
                <w:sz w:val="30"/>
                <w:szCs w:val="30"/>
              </w:rPr>
              <w:t xml:space="preserve"> or sooner.</w:t>
            </w:r>
          </w:p>
        </w:tc>
        <w:tc>
          <w:tcPr>
            <w:tcW w:w="4621" w:type="dxa"/>
          </w:tcPr>
          <w:p w14:paraId="2956CBE7" w14:textId="77777777" w:rsidR="00B0190A" w:rsidRPr="00EE71F7" w:rsidRDefault="00737EEB" w:rsidP="00CD6A87">
            <w:pPr>
              <w:spacing w:after="150" w:line="360" w:lineRule="atLeast"/>
              <w:rPr>
                <w:rFonts w:ascii="graphikweb-regular" w:eastAsia="Times New Roman" w:hAnsi="graphikweb-regular" w:cs="Times New Roman"/>
                <w:b/>
                <w:bCs/>
                <w:color w:val="FF0000"/>
                <w:sz w:val="30"/>
                <w:szCs w:val="30"/>
                <w:lang w:eastAsia="en-GB"/>
              </w:rPr>
            </w:pPr>
            <w:r w:rsidRPr="00EE71F7">
              <w:rPr>
                <w:rFonts w:ascii="graphikweb-regular" w:eastAsia="Times New Roman" w:hAnsi="graphikweb-regular" w:cs="Times New Roman"/>
                <w:b/>
                <w:bCs/>
                <w:color w:val="FF0000"/>
                <w:sz w:val="30"/>
                <w:szCs w:val="30"/>
                <w:lang w:eastAsia="en-GB"/>
              </w:rPr>
              <w:lastRenderedPageBreak/>
              <w:t>Threats</w:t>
            </w:r>
          </w:p>
          <w:p w14:paraId="57FA60AC" w14:textId="0B30992F" w:rsidR="00737EEB" w:rsidRDefault="00737EEB" w:rsidP="00737EEB">
            <w:pPr>
              <w:pStyle w:val="ListParagraph"/>
              <w:numPr>
                <w:ilvl w:val="0"/>
                <w:numId w:val="8"/>
              </w:numPr>
              <w:spacing w:after="150" w:line="360" w:lineRule="atLeast"/>
              <w:rPr>
                <w:rFonts w:ascii="graphikweb-regular" w:hAnsi="graphikweb-regular"/>
                <w:color w:val="484848"/>
                <w:sz w:val="30"/>
                <w:szCs w:val="30"/>
              </w:rPr>
            </w:pPr>
            <w:r>
              <w:rPr>
                <w:rFonts w:ascii="graphikweb-regular" w:hAnsi="graphikweb-regular"/>
                <w:color w:val="484848"/>
                <w:sz w:val="30"/>
                <w:szCs w:val="30"/>
              </w:rPr>
              <w:t>Not enough technological advancements being made and innovations to support Coca Cola’s ambitious goals.</w:t>
            </w:r>
          </w:p>
          <w:p w14:paraId="62715C2A" w14:textId="636911BA" w:rsidR="00C4538D" w:rsidRDefault="00C4538D" w:rsidP="00737EEB">
            <w:pPr>
              <w:pStyle w:val="ListParagraph"/>
              <w:numPr>
                <w:ilvl w:val="0"/>
                <w:numId w:val="8"/>
              </w:numPr>
              <w:spacing w:after="150" w:line="360" w:lineRule="atLeast"/>
              <w:rPr>
                <w:rFonts w:ascii="graphikweb-regular" w:hAnsi="graphikweb-regular"/>
                <w:color w:val="484848"/>
                <w:sz w:val="30"/>
                <w:szCs w:val="30"/>
              </w:rPr>
            </w:pPr>
            <w:r>
              <w:rPr>
                <w:rFonts w:ascii="graphikweb-regular" w:hAnsi="graphikweb-regular"/>
                <w:color w:val="484848"/>
                <w:sz w:val="30"/>
                <w:szCs w:val="30"/>
              </w:rPr>
              <w:t>Competition not sharing innovations and discoveries</w:t>
            </w:r>
            <w:r w:rsidR="00134FFE">
              <w:rPr>
                <w:rFonts w:ascii="graphikweb-regular" w:hAnsi="graphikweb-regular"/>
                <w:color w:val="484848"/>
                <w:sz w:val="30"/>
                <w:szCs w:val="30"/>
              </w:rPr>
              <w:t xml:space="preserve"> to achieve net zero. </w:t>
            </w:r>
          </w:p>
          <w:p w14:paraId="05D1A6D5" w14:textId="77777777" w:rsidR="00737EEB" w:rsidRDefault="00737EEB" w:rsidP="00737EEB">
            <w:pPr>
              <w:pStyle w:val="ListParagraph"/>
              <w:numPr>
                <w:ilvl w:val="0"/>
                <w:numId w:val="8"/>
              </w:numPr>
              <w:spacing w:after="150" w:line="360" w:lineRule="atLeast"/>
              <w:rPr>
                <w:rFonts w:ascii="graphikweb-regular" w:hAnsi="graphikweb-regular"/>
                <w:color w:val="484848"/>
                <w:sz w:val="30"/>
                <w:szCs w:val="30"/>
              </w:rPr>
            </w:pPr>
            <w:r>
              <w:rPr>
                <w:rFonts w:ascii="graphikweb-regular" w:hAnsi="graphikweb-regular"/>
                <w:color w:val="484848"/>
                <w:sz w:val="30"/>
                <w:szCs w:val="30"/>
              </w:rPr>
              <w:t>Not being able to meet targets on time.</w:t>
            </w:r>
          </w:p>
          <w:p w14:paraId="67AC779E" w14:textId="77777777" w:rsidR="00737EEB" w:rsidRDefault="00737EEB" w:rsidP="00737EEB">
            <w:pPr>
              <w:pStyle w:val="ListParagraph"/>
              <w:numPr>
                <w:ilvl w:val="0"/>
                <w:numId w:val="8"/>
              </w:numPr>
              <w:spacing w:after="150" w:line="360" w:lineRule="atLeast"/>
              <w:rPr>
                <w:rFonts w:ascii="graphikweb-regular" w:hAnsi="graphikweb-regular"/>
                <w:color w:val="484848"/>
                <w:sz w:val="30"/>
                <w:szCs w:val="30"/>
              </w:rPr>
            </w:pPr>
            <w:r>
              <w:rPr>
                <w:rFonts w:ascii="graphikweb-regular" w:hAnsi="graphikweb-regular"/>
                <w:color w:val="484848"/>
                <w:sz w:val="30"/>
                <w:szCs w:val="30"/>
              </w:rPr>
              <w:t xml:space="preserve">Stakeholders disagreeing </w:t>
            </w:r>
            <w:r w:rsidR="00CF6E84">
              <w:rPr>
                <w:rFonts w:ascii="graphikweb-regular" w:hAnsi="graphikweb-regular"/>
                <w:color w:val="484848"/>
                <w:sz w:val="30"/>
                <w:szCs w:val="30"/>
              </w:rPr>
              <w:t>with decisions, causing delays and changes to plans.</w:t>
            </w:r>
          </w:p>
          <w:p w14:paraId="04153E69" w14:textId="77777777" w:rsidR="00CF6E84" w:rsidRDefault="00CF6E84" w:rsidP="00737EEB">
            <w:pPr>
              <w:pStyle w:val="ListParagraph"/>
              <w:numPr>
                <w:ilvl w:val="0"/>
                <w:numId w:val="8"/>
              </w:numPr>
              <w:spacing w:after="150" w:line="360" w:lineRule="atLeast"/>
              <w:rPr>
                <w:rFonts w:ascii="graphikweb-regular" w:hAnsi="graphikweb-regular"/>
                <w:color w:val="484848"/>
                <w:sz w:val="30"/>
                <w:szCs w:val="30"/>
              </w:rPr>
            </w:pPr>
            <w:r>
              <w:rPr>
                <w:rFonts w:ascii="graphikweb-regular" w:hAnsi="graphikweb-regular"/>
                <w:color w:val="484848"/>
                <w:sz w:val="30"/>
                <w:szCs w:val="30"/>
              </w:rPr>
              <w:lastRenderedPageBreak/>
              <w:t>Negative publicity on social media, tarnishing Coca Cola’s efforts.</w:t>
            </w:r>
          </w:p>
          <w:p w14:paraId="69299B67" w14:textId="78D85764" w:rsidR="00CF6E84" w:rsidRPr="00737EEB" w:rsidRDefault="00303290" w:rsidP="00737EEB">
            <w:pPr>
              <w:pStyle w:val="ListParagraph"/>
              <w:numPr>
                <w:ilvl w:val="0"/>
                <w:numId w:val="8"/>
              </w:numPr>
              <w:spacing w:after="150" w:line="360" w:lineRule="atLeast"/>
              <w:rPr>
                <w:rFonts w:ascii="graphikweb-regular" w:hAnsi="graphikweb-regular"/>
                <w:color w:val="484848"/>
                <w:sz w:val="30"/>
                <w:szCs w:val="30"/>
              </w:rPr>
            </w:pPr>
            <w:r>
              <w:rPr>
                <w:rFonts w:ascii="graphikweb-regular" w:hAnsi="graphikweb-regular"/>
                <w:color w:val="484848"/>
                <w:sz w:val="30"/>
                <w:szCs w:val="30"/>
              </w:rPr>
              <w:t xml:space="preserve">Workplace culture not </w:t>
            </w:r>
            <w:r w:rsidR="009F267B">
              <w:rPr>
                <w:rFonts w:ascii="graphikweb-regular" w:hAnsi="graphikweb-regular"/>
                <w:color w:val="484848"/>
                <w:sz w:val="30"/>
                <w:szCs w:val="30"/>
              </w:rPr>
              <w:t>being aligned</w:t>
            </w:r>
            <w:r>
              <w:rPr>
                <w:rFonts w:ascii="graphikweb-regular" w:hAnsi="graphikweb-regular"/>
                <w:color w:val="484848"/>
                <w:sz w:val="30"/>
                <w:szCs w:val="30"/>
              </w:rPr>
              <w:t xml:space="preserve"> to the same goal amongst employees.</w:t>
            </w:r>
          </w:p>
        </w:tc>
      </w:tr>
    </w:tbl>
    <w:p w14:paraId="3F8899AD" w14:textId="77777777" w:rsidR="00A82046" w:rsidRPr="0094253C" w:rsidRDefault="00A82046" w:rsidP="0094253C">
      <w:pPr>
        <w:spacing w:after="150" w:line="360" w:lineRule="atLeast"/>
        <w:rPr>
          <w:rFonts w:ascii="graphikweb-regular" w:eastAsia="Times New Roman" w:hAnsi="graphikweb-regular" w:cs="Times New Roman"/>
          <w:color w:val="484848"/>
          <w:sz w:val="30"/>
          <w:szCs w:val="30"/>
          <w:lang w:eastAsia="en-GB"/>
        </w:rPr>
      </w:pPr>
    </w:p>
    <w:p w14:paraId="3972A808" w14:textId="1F9FC776" w:rsidR="00E00770" w:rsidRDefault="00E00770" w:rsidP="00EE71F7">
      <w:pPr>
        <w:pStyle w:val="Heading1"/>
        <w:spacing w:line="360" w:lineRule="auto"/>
        <w:rPr>
          <w:rFonts w:ascii="Arial" w:eastAsia="Times New Roman" w:hAnsi="Arial" w:cs="Arial"/>
          <w:lang w:eastAsia="en-GB"/>
        </w:rPr>
      </w:pPr>
      <w:bookmarkStart w:id="14" w:name="_Toc89253551"/>
      <w:r>
        <w:rPr>
          <w:rFonts w:ascii="Arial" w:eastAsia="Times New Roman" w:hAnsi="Arial" w:cs="Arial"/>
          <w:lang w:eastAsia="en-GB"/>
        </w:rPr>
        <w:t>Change Management</w:t>
      </w:r>
      <w:bookmarkEnd w:id="14"/>
    </w:p>
    <w:p w14:paraId="684EC587" w14:textId="46882442" w:rsidR="0089162C" w:rsidRDefault="009B3138" w:rsidP="005C3EFC">
      <w:pPr>
        <w:spacing w:line="360" w:lineRule="auto"/>
        <w:rPr>
          <w:rFonts w:ascii="Arial" w:hAnsi="Arial" w:cs="Arial"/>
        </w:rPr>
      </w:pPr>
      <w:r w:rsidRPr="005C3EFC">
        <w:rPr>
          <w:rFonts w:ascii="Arial" w:hAnsi="Arial" w:cs="Arial"/>
        </w:rPr>
        <w:t>Change can be defined change as “a transit verb to make different”</w:t>
      </w:r>
      <w:r w:rsidR="00A622C8" w:rsidRPr="005C3EFC">
        <w:rPr>
          <w:rFonts w:ascii="Arial" w:hAnsi="Arial" w:cs="Arial"/>
        </w:rPr>
        <w:t xml:space="preserve">, “To become different, undergo transition” </w:t>
      </w:r>
      <w:r w:rsidRPr="005C3EFC">
        <w:rPr>
          <w:rFonts w:ascii="Arial" w:hAnsi="Arial" w:cs="Arial"/>
        </w:rPr>
        <w:t>(Merriam-Webster Dictionary, 1828).</w:t>
      </w:r>
      <w:r w:rsidR="00A622C8" w:rsidRPr="005C3EFC">
        <w:rPr>
          <w:rFonts w:ascii="Arial" w:hAnsi="Arial" w:cs="Arial"/>
        </w:rPr>
        <w:t xml:space="preserve"> O</w:t>
      </w:r>
      <w:r w:rsidRPr="005C3EFC">
        <w:rPr>
          <w:rFonts w:ascii="Arial" w:hAnsi="Arial" w:cs="Arial"/>
        </w:rPr>
        <w:t>rgani</w:t>
      </w:r>
      <w:r w:rsidR="00A622C8" w:rsidRPr="005C3EFC">
        <w:rPr>
          <w:rFonts w:ascii="Arial" w:hAnsi="Arial" w:cs="Arial"/>
        </w:rPr>
        <w:t>s</w:t>
      </w:r>
      <w:r w:rsidRPr="005C3EFC">
        <w:rPr>
          <w:rFonts w:ascii="Arial" w:hAnsi="Arial" w:cs="Arial"/>
        </w:rPr>
        <w:t>ation</w:t>
      </w:r>
      <w:r w:rsidR="00A622C8" w:rsidRPr="005C3EFC">
        <w:rPr>
          <w:rFonts w:ascii="Arial" w:hAnsi="Arial" w:cs="Arial"/>
        </w:rPr>
        <w:t>’s</w:t>
      </w:r>
      <w:r w:rsidRPr="005C3EFC">
        <w:rPr>
          <w:rFonts w:ascii="Arial" w:hAnsi="Arial" w:cs="Arial"/>
        </w:rPr>
        <w:t xml:space="preserve"> experience change </w:t>
      </w:r>
      <w:r w:rsidR="00A622C8" w:rsidRPr="005C3EFC">
        <w:rPr>
          <w:rFonts w:ascii="Arial" w:hAnsi="Arial" w:cs="Arial"/>
        </w:rPr>
        <w:t xml:space="preserve">as a part of development, to evolve and progress. </w:t>
      </w:r>
      <w:r w:rsidRPr="005C3EFC">
        <w:rPr>
          <w:rFonts w:ascii="Arial" w:hAnsi="Arial" w:cs="Arial"/>
        </w:rPr>
        <w:t xml:space="preserve">Change is </w:t>
      </w:r>
      <w:r w:rsidR="005C3EFC" w:rsidRPr="005C3EFC">
        <w:rPr>
          <w:rFonts w:ascii="Arial" w:hAnsi="Arial" w:cs="Arial"/>
        </w:rPr>
        <w:t xml:space="preserve">essential for </w:t>
      </w:r>
      <w:r w:rsidRPr="005C3EFC">
        <w:rPr>
          <w:rFonts w:ascii="Arial" w:hAnsi="Arial" w:cs="Arial"/>
        </w:rPr>
        <w:t>progress</w:t>
      </w:r>
      <w:r w:rsidR="005C3EFC" w:rsidRPr="005C3EFC">
        <w:rPr>
          <w:rFonts w:ascii="Arial" w:hAnsi="Arial" w:cs="Arial"/>
        </w:rPr>
        <w:t>ion</w:t>
      </w:r>
      <w:r w:rsidRPr="005C3EFC">
        <w:rPr>
          <w:rFonts w:ascii="Arial" w:hAnsi="Arial" w:cs="Arial"/>
        </w:rPr>
        <w:t xml:space="preserve"> and </w:t>
      </w:r>
      <w:r w:rsidR="005C3EFC" w:rsidRPr="005C3EFC">
        <w:rPr>
          <w:rFonts w:ascii="Arial" w:hAnsi="Arial" w:cs="Arial"/>
        </w:rPr>
        <w:t>process requires a systematic approach</w:t>
      </w:r>
      <w:r w:rsidRPr="005C3EFC">
        <w:rPr>
          <w:rFonts w:ascii="Arial" w:hAnsi="Arial" w:cs="Arial"/>
        </w:rPr>
        <w:t xml:space="preserve"> of management. Organi</w:t>
      </w:r>
      <w:r w:rsidR="005C3EFC" w:rsidRPr="005C3EFC">
        <w:rPr>
          <w:rFonts w:ascii="Arial" w:hAnsi="Arial" w:cs="Arial"/>
        </w:rPr>
        <w:t>s</w:t>
      </w:r>
      <w:r w:rsidRPr="005C3EFC">
        <w:rPr>
          <w:rFonts w:ascii="Arial" w:hAnsi="Arial" w:cs="Arial"/>
        </w:rPr>
        <w:t xml:space="preserve">ational change management </w:t>
      </w:r>
      <w:r w:rsidR="005C3EFC" w:rsidRPr="005C3EFC">
        <w:rPr>
          <w:rFonts w:ascii="Arial" w:hAnsi="Arial" w:cs="Arial"/>
        </w:rPr>
        <w:t xml:space="preserve">for Coca Cola </w:t>
      </w:r>
      <w:r w:rsidRPr="005C3EFC">
        <w:rPr>
          <w:rFonts w:ascii="Arial" w:hAnsi="Arial" w:cs="Arial"/>
        </w:rPr>
        <w:t>may be de</w:t>
      </w:r>
      <w:r w:rsidR="005C3EFC" w:rsidRPr="005C3EFC">
        <w:rPr>
          <w:rFonts w:ascii="Arial" w:hAnsi="Arial" w:cs="Arial"/>
        </w:rPr>
        <w:t>monstrated by</w:t>
      </w:r>
      <w:r w:rsidRPr="005C3EFC">
        <w:rPr>
          <w:rFonts w:ascii="Arial" w:hAnsi="Arial" w:cs="Arial"/>
        </w:rPr>
        <w:t xml:space="preserve"> a systematic process through which </w:t>
      </w:r>
      <w:r w:rsidR="005C3EFC" w:rsidRPr="005C3EFC">
        <w:rPr>
          <w:rFonts w:ascii="Arial" w:hAnsi="Arial" w:cs="Arial"/>
        </w:rPr>
        <w:t>Coca Cola</w:t>
      </w:r>
      <w:r w:rsidRPr="005C3EFC">
        <w:rPr>
          <w:rFonts w:ascii="Arial" w:hAnsi="Arial" w:cs="Arial"/>
        </w:rPr>
        <w:t xml:space="preserve"> conceptuali</w:t>
      </w:r>
      <w:r w:rsidR="005C3EFC" w:rsidRPr="005C3EFC">
        <w:rPr>
          <w:rFonts w:ascii="Arial" w:hAnsi="Arial" w:cs="Arial"/>
        </w:rPr>
        <w:t>se</w:t>
      </w:r>
      <w:r w:rsidRPr="005C3EFC">
        <w:rPr>
          <w:rFonts w:ascii="Arial" w:hAnsi="Arial" w:cs="Arial"/>
        </w:rPr>
        <w:t xml:space="preserve">, </w:t>
      </w:r>
      <w:r w:rsidR="005C3EFC" w:rsidRPr="005C3EFC">
        <w:rPr>
          <w:rFonts w:ascii="Arial" w:hAnsi="Arial" w:cs="Arial"/>
        </w:rPr>
        <w:t>implement,</w:t>
      </w:r>
      <w:r w:rsidRPr="005C3EFC">
        <w:rPr>
          <w:rFonts w:ascii="Arial" w:hAnsi="Arial" w:cs="Arial"/>
        </w:rPr>
        <w:t xml:space="preserve"> and appraise </w:t>
      </w:r>
      <w:r w:rsidR="005C3EFC" w:rsidRPr="005C3EFC">
        <w:rPr>
          <w:rFonts w:ascii="Arial" w:hAnsi="Arial" w:cs="Arial"/>
        </w:rPr>
        <w:t>their</w:t>
      </w:r>
      <w:r w:rsidRPr="005C3EFC">
        <w:rPr>
          <w:rFonts w:ascii="Arial" w:hAnsi="Arial" w:cs="Arial"/>
        </w:rPr>
        <w:t xml:space="preserve"> </w:t>
      </w:r>
      <w:r w:rsidR="005C3EFC" w:rsidRPr="005C3EFC">
        <w:rPr>
          <w:rFonts w:ascii="Arial" w:hAnsi="Arial" w:cs="Arial"/>
        </w:rPr>
        <w:t xml:space="preserve">Climate Pledge </w:t>
      </w:r>
      <w:r w:rsidRPr="005C3EFC">
        <w:rPr>
          <w:rFonts w:ascii="Arial" w:hAnsi="Arial" w:cs="Arial"/>
        </w:rPr>
        <w:t>effort</w:t>
      </w:r>
      <w:r w:rsidR="005C3EFC" w:rsidRPr="005C3EFC">
        <w:rPr>
          <w:rFonts w:ascii="Arial" w:hAnsi="Arial" w:cs="Arial"/>
        </w:rPr>
        <w:t>s to achieve their net zero</w:t>
      </w:r>
      <w:r w:rsidRPr="005C3EFC">
        <w:rPr>
          <w:rFonts w:ascii="Arial" w:hAnsi="Arial" w:cs="Arial"/>
        </w:rPr>
        <w:t xml:space="preserve"> </w:t>
      </w:r>
      <w:r w:rsidR="005C3EFC" w:rsidRPr="005C3EFC">
        <w:rPr>
          <w:rFonts w:ascii="Arial" w:hAnsi="Arial" w:cs="Arial"/>
        </w:rPr>
        <w:t>target</w:t>
      </w:r>
      <w:r w:rsidR="008D0141">
        <w:rPr>
          <w:rFonts w:ascii="Arial" w:hAnsi="Arial" w:cs="Arial"/>
        </w:rPr>
        <w:t xml:space="preserve"> (</w:t>
      </w:r>
      <w:r w:rsidR="008D0141" w:rsidRPr="004F4F77">
        <w:rPr>
          <w:rFonts w:ascii="Arial" w:hAnsi="Arial" w:cs="Arial"/>
        </w:rPr>
        <w:t xml:space="preserve">Neilson, G. </w:t>
      </w:r>
      <w:proofErr w:type="spellStart"/>
      <w:r w:rsidR="008D0141" w:rsidRPr="004F4F77">
        <w:rPr>
          <w:rFonts w:ascii="Arial" w:hAnsi="Arial" w:cs="Arial"/>
        </w:rPr>
        <w:t>Kvings</w:t>
      </w:r>
      <w:proofErr w:type="spellEnd"/>
      <w:r w:rsidR="008D0141" w:rsidRPr="004F4F77">
        <w:rPr>
          <w:rFonts w:ascii="Arial" w:hAnsi="Arial" w:cs="Arial"/>
        </w:rPr>
        <w:t xml:space="preserve">, </w:t>
      </w:r>
      <w:r w:rsidR="008D0141">
        <w:rPr>
          <w:rFonts w:ascii="Arial" w:hAnsi="Arial" w:cs="Arial"/>
        </w:rPr>
        <w:t>et al</w:t>
      </w:r>
      <w:r w:rsidR="008D0141" w:rsidRPr="004F4F77">
        <w:rPr>
          <w:rFonts w:ascii="Arial" w:hAnsi="Arial" w:cs="Arial"/>
        </w:rPr>
        <w:t>. 2004).</w:t>
      </w:r>
    </w:p>
    <w:p w14:paraId="5AE6D46D" w14:textId="68B6EF75" w:rsidR="009A3B2A" w:rsidRPr="009A3B2A" w:rsidRDefault="0093211E" w:rsidP="009A3B2A">
      <w:pPr>
        <w:pStyle w:val="Heading1"/>
        <w:spacing w:line="360" w:lineRule="auto"/>
        <w:rPr>
          <w:rFonts w:ascii="Arial" w:hAnsi="Arial" w:cs="Arial"/>
        </w:rPr>
      </w:pPr>
      <w:bookmarkStart w:id="15" w:name="_Toc89253552"/>
      <w:r>
        <w:rPr>
          <w:rFonts w:ascii="Arial" w:hAnsi="Arial" w:cs="Arial"/>
        </w:rPr>
        <w:t xml:space="preserve">Lewin’s </w:t>
      </w:r>
      <w:r w:rsidR="009A3B2A" w:rsidRPr="009A3B2A">
        <w:rPr>
          <w:rFonts w:ascii="Arial" w:hAnsi="Arial" w:cs="Arial"/>
        </w:rPr>
        <w:t>Models for Change Management</w:t>
      </w:r>
      <w:bookmarkEnd w:id="15"/>
    </w:p>
    <w:p w14:paraId="53F4963D" w14:textId="77777777" w:rsidR="0093211E" w:rsidRPr="00E85DE0" w:rsidRDefault="009A3B2A" w:rsidP="00E85DE0">
      <w:pPr>
        <w:spacing w:line="360" w:lineRule="auto"/>
        <w:rPr>
          <w:rFonts w:ascii="Arial" w:hAnsi="Arial" w:cs="Arial"/>
        </w:rPr>
      </w:pPr>
      <w:r w:rsidRPr="00E85DE0">
        <w:rPr>
          <w:rFonts w:ascii="Arial" w:hAnsi="Arial" w:cs="Arial"/>
        </w:rPr>
        <w:t>There are many theories and models used to aid and manage changes in organisations. The</w:t>
      </w:r>
      <w:r w:rsidR="00037832" w:rsidRPr="00E85DE0">
        <w:rPr>
          <w:rFonts w:ascii="Arial" w:hAnsi="Arial" w:cs="Arial"/>
        </w:rPr>
        <w:t xml:space="preserve"> Lewin’s</w:t>
      </w:r>
      <w:r w:rsidRPr="00E85DE0">
        <w:rPr>
          <w:rFonts w:ascii="Arial" w:hAnsi="Arial" w:cs="Arial"/>
        </w:rPr>
        <w:t xml:space="preserve"> model is best suited to support Coca Cola’s change management for supporting the concept of organi</w:t>
      </w:r>
      <w:r w:rsidR="00037832" w:rsidRPr="00E85DE0">
        <w:rPr>
          <w:rFonts w:ascii="Arial" w:hAnsi="Arial" w:cs="Arial"/>
        </w:rPr>
        <w:t>s</w:t>
      </w:r>
      <w:r w:rsidRPr="00E85DE0">
        <w:rPr>
          <w:rFonts w:ascii="Arial" w:hAnsi="Arial" w:cs="Arial"/>
        </w:rPr>
        <w:t xml:space="preserve">ational change. </w:t>
      </w:r>
      <w:r w:rsidR="0093211E" w:rsidRPr="00E85DE0">
        <w:rPr>
          <w:rFonts w:ascii="Arial" w:hAnsi="Arial" w:cs="Arial"/>
        </w:rPr>
        <w:t xml:space="preserve">The business plan which be created for this portfolio will use the </w:t>
      </w:r>
      <w:r w:rsidR="0093211E" w:rsidRPr="00E85DE0">
        <w:rPr>
          <w:rFonts w:ascii="Arial" w:hAnsi="Arial" w:cs="Arial"/>
        </w:rPr>
        <w:t>Lewin’s Three Step change (Force Field Theory)</w:t>
      </w:r>
      <w:r w:rsidR="0093211E" w:rsidRPr="00E85DE0">
        <w:rPr>
          <w:rFonts w:ascii="Arial" w:hAnsi="Arial" w:cs="Arial"/>
        </w:rPr>
        <w:t>.</w:t>
      </w:r>
    </w:p>
    <w:p w14:paraId="33B3D27D" w14:textId="77777777" w:rsidR="00A6183B" w:rsidRPr="00E85DE0" w:rsidRDefault="0093211E" w:rsidP="00E85DE0">
      <w:pPr>
        <w:spacing w:line="360" w:lineRule="auto"/>
        <w:rPr>
          <w:rFonts w:ascii="Arial" w:hAnsi="Arial" w:cs="Arial"/>
        </w:rPr>
      </w:pPr>
      <w:r w:rsidRPr="00E85DE0">
        <w:rPr>
          <w:rFonts w:ascii="Arial" w:hAnsi="Arial" w:cs="Arial"/>
        </w:rPr>
        <w:t xml:space="preserve">The three stages of Lewin’s model are demonstrated in figure below; Lewin observed how the driving forces facilitated change and pushing employees into the </w:t>
      </w:r>
      <w:r w:rsidR="00A6183B" w:rsidRPr="00E85DE0">
        <w:rPr>
          <w:rFonts w:ascii="Arial" w:hAnsi="Arial" w:cs="Arial"/>
        </w:rPr>
        <w:t>required direction</w:t>
      </w:r>
      <w:r w:rsidR="009A3B2A" w:rsidRPr="00E85DE0">
        <w:rPr>
          <w:rFonts w:ascii="Arial" w:hAnsi="Arial" w:cs="Arial"/>
        </w:rPr>
        <w:t>.</w:t>
      </w:r>
      <w:r w:rsidR="00A6183B" w:rsidRPr="00E85DE0">
        <w:rPr>
          <w:rFonts w:ascii="Arial" w:hAnsi="Arial" w:cs="Arial"/>
        </w:rPr>
        <w:t xml:space="preserve"> </w:t>
      </w:r>
    </w:p>
    <w:p w14:paraId="2A8ED276" w14:textId="2E9CA3FF" w:rsidR="00A6183B" w:rsidRDefault="00E85DE0" w:rsidP="005C3EFC">
      <w:pPr>
        <w:spacing w:line="360" w:lineRule="auto"/>
      </w:pPr>
      <w:r w:rsidRPr="00E85DE0">
        <w:lastRenderedPageBreak/>
        <w:drawing>
          <wp:inline distT="0" distB="0" distL="0" distR="0" wp14:anchorId="4A4C45FA" wp14:editId="7FACE8B5">
            <wp:extent cx="5731510" cy="279654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24"/>
                    <a:stretch>
                      <a:fillRect/>
                    </a:stretch>
                  </pic:blipFill>
                  <pic:spPr>
                    <a:xfrm>
                      <a:off x="0" y="0"/>
                      <a:ext cx="5731510" cy="2796540"/>
                    </a:xfrm>
                    <a:prstGeom prst="rect">
                      <a:avLst/>
                    </a:prstGeom>
                  </pic:spPr>
                </pic:pic>
              </a:graphicData>
            </a:graphic>
          </wp:inline>
        </w:drawing>
      </w:r>
    </w:p>
    <w:p w14:paraId="676DDF89" w14:textId="12E695AE" w:rsidR="00340761" w:rsidRDefault="00340761" w:rsidP="00E85DE0">
      <w:pPr>
        <w:spacing w:line="360" w:lineRule="auto"/>
        <w:rPr>
          <w:rFonts w:ascii="Arial" w:hAnsi="Arial" w:cs="Arial"/>
        </w:rPr>
      </w:pPr>
      <w:r>
        <w:rPr>
          <w:rFonts w:ascii="Arial" w:hAnsi="Arial" w:cs="Arial"/>
        </w:rPr>
        <w:t xml:space="preserve">Figure 3 </w:t>
      </w:r>
      <w:r w:rsidRPr="00E85DE0">
        <w:rPr>
          <w:rFonts w:ascii="Arial" w:hAnsi="Arial" w:cs="Arial"/>
        </w:rPr>
        <w:t>Lewin’s Three Step change (Force Field Theory)</w:t>
      </w:r>
      <w:r>
        <w:rPr>
          <w:rFonts w:ascii="Arial" w:hAnsi="Arial" w:cs="Arial"/>
        </w:rPr>
        <w:t>/</w:t>
      </w:r>
      <w:r w:rsidRPr="00340761">
        <w:rPr>
          <w:rFonts w:ascii="Arial" w:hAnsi="Arial" w:cs="Arial"/>
        </w:rPr>
        <w:t xml:space="preserve"> </w:t>
      </w:r>
      <w:r>
        <w:rPr>
          <w:rFonts w:ascii="Arial" w:hAnsi="Arial" w:cs="Arial"/>
        </w:rPr>
        <w:t>(</w:t>
      </w:r>
      <w:proofErr w:type="spellStart"/>
      <w:r w:rsidRPr="004F4F77">
        <w:rPr>
          <w:rFonts w:ascii="Arial" w:hAnsi="Arial" w:cs="Arial"/>
        </w:rPr>
        <w:t>Rizescu</w:t>
      </w:r>
      <w:proofErr w:type="spellEnd"/>
      <w:r w:rsidRPr="004F4F77">
        <w:rPr>
          <w:rFonts w:ascii="Arial" w:hAnsi="Arial" w:cs="Arial"/>
        </w:rPr>
        <w:t xml:space="preserve">, A. &amp; </w:t>
      </w:r>
      <w:proofErr w:type="spellStart"/>
      <w:r w:rsidRPr="004F4F77">
        <w:rPr>
          <w:rFonts w:ascii="Arial" w:hAnsi="Arial" w:cs="Arial"/>
        </w:rPr>
        <w:t>Tuleaga</w:t>
      </w:r>
      <w:proofErr w:type="spellEnd"/>
      <w:r w:rsidRPr="004F4F77">
        <w:rPr>
          <w:rFonts w:ascii="Arial" w:hAnsi="Arial" w:cs="Arial"/>
        </w:rPr>
        <w:t>, C. 2010)</w:t>
      </w:r>
      <w:r w:rsidRPr="00E85DE0">
        <w:rPr>
          <w:rFonts w:ascii="Arial" w:hAnsi="Arial" w:cs="Arial"/>
        </w:rPr>
        <w:t>.</w:t>
      </w:r>
    </w:p>
    <w:p w14:paraId="6CA80578" w14:textId="5137DEDF" w:rsidR="00E85DE0" w:rsidRPr="00E85DE0" w:rsidRDefault="00A6183B" w:rsidP="00E85DE0">
      <w:pPr>
        <w:spacing w:line="360" w:lineRule="auto"/>
        <w:rPr>
          <w:rFonts w:ascii="Arial" w:hAnsi="Arial" w:cs="Arial"/>
        </w:rPr>
      </w:pPr>
      <w:r w:rsidRPr="00E85DE0">
        <w:rPr>
          <w:rFonts w:ascii="Arial" w:hAnsi="Arial" w:cs="Arial"/>
        </w:rPr>
        <w:t>Lewin suggested that</w:t>
      </w:r>
      <w:r w:rsidR="009A3B2A" w:rsidRPr="00E85DE0">
        <w:rPr>
          <w:rFonts w:ascii="Arial" w:hAnsi="Arial" w:cs="Arial"/>
        </w:rPr>
        <w:t xml:space="preserve"> restraining factors hinder</w:t>
      </w:r>
      <w:r w:rsidRPr="00E85DE0">
        <w:rPr>
          <w:rFonts w:ascii="Arial" w:hAnsi="Arial" w:cs="Arial"/>
        </w:rPr>
        <w:t>ed</w:t>
      </w:r>
      <w:r w:rsidR="009A3B2A" w:rsidRPr="00E85DE0">
        <w:rPr>
          <w:rFonts w:ascii="Arial" w:hAnsi="Arial" w:cs="Arial"/>
        </w:rPr>
        <w:t xml:space="preserve"> change</w:t>
      </w:r>
      <w:r w:rsidRPr="00E85DE0">
        <w:rPr>
          <w:rFonts w:ascii="Arial" w:hAnsi="Arial" w:cs="Arial"/>
        </w:rPr>
        <w:t>, as</w:t>
      </w:r>
      <w:r w:rsidR="009A3B2A" w:rsidRPr="00E85DE0">
        <w:rPr>
          <w:rFonts w:ascii="Arial" w:hAnsi="Arial" w:cs="Arial"/>
        </w:rPr>
        <w:t xml:space="preserve"> they </w:t>
      </w:r>
      <w:r w:rsidRPr="00E85DE0">
        <w:rPr>
          <w:rFonts w:ascii="Arial" w:hAnsi="Arial" w:cs="Arial"/>
        </w:rPr>
        <w:t>drive</w:t>
      </w:r>
      <w:r w:rsidR="009A3B2A" w:rsidRPr="00E85DE0">
        <w:rPr>
          <w:rFonts w:ascii="Arial" w:hAnsi="Arial" w:cs="Arial"/>
        </w:rPr>
        <w:t xml:space="preserve"> employees in</w:t>
      </w:r>
      <w:r w:rsidRPr="00E85DE0">
        <w:rPr>
          <w:rFonts w:ascii="Arial" w:hAnsi="Arial" w:cs="Arial"/>
        </w:rPr>
        <w:t>to</w:t>
      </w:r>
      <w:r w:rsidR="009A3B2A" w:rsidRPr="00E85DE0">
        <w:rPr>
          <w:rFonts w:ascii="Arial" w:hAnsi="Arial" w:cs="Arial"/>
        </w:rPr>
        <w:t xml:space="preserve"> the opposite direction. The </w:t>
      </w:r>
      <w:r w:rsidRPr="00E85DE0">
        <w:rPr>
          <w:rFonts w:ascii="Arial" w:hAnsi="Arial" w:cs="Arial"/>
        </w:rPr>
        <w:t>result</w:t>
      </w:r>
      <w:r w:rsidR="009A3B2A" w:rsidRPr="00E85DE0">
        <w:rPr>
          <w:rFonts w:ascii="Arial" w:hAnsi="Arial" w:cs="Arial"/>
        </w:rPr>
        <w:t xml:space="preserve"> of Lewin’s theory </w:t>
      </w:r>
      <w:r w:rsidRPr="00E85DE0">
        <w:rPr>
          <w:rFonts w:ascii="Arial" w:hAnsi="Arial" w:cs="Arial"/>
        </w:rPr>
        <w:t>moves</w:t>
      </w:r>
      <w:r w:rsidR="009A3B2A" w:rsidRPr="00E85DE0">
        <w:rPr>
          <w:rFonts w:ascii="Arial" w:hAnsi="Arial" w:cs="Arial"/>
        </w:rPr>
        <w:t xml:space="preserve"> the balance </w:t>
      </w:r>
      <w:r w:rsidRPr="00E85DE0">
        <w:rPr>
          <w:rFonts w:ascii="Arial" w:hAnsi="Arial" w:cs="Arial"/>
        </w:rPr>
        <w:t>to</w:t>
      </w:r>
      <w:r w:rsidR="009A3B2A" w:rsidRPr="00E85DE0">
        <w:rPr>
          <w:rFonts w:ascii="Arial" w:hAnsi="Arial" w:cs="Arial"/>
        </w:rPr>
        <w:t xml:space="preserve"> the direction of the </w:t>
      </w:r>
      <w:r w:rsidRPr="00E85DE0">
        <w:rPr>
          <w:rFonts w:ascii="Arial" w:hAnsi="Arial" w:cs="Arial"/>
        </w:rPr>
        <w:t>desired</w:t>
      </w:r>
      <w:r w:rsidR="009A3B2A" w:rsidRPr="00E85DE0">
        <w:rPr>
          <w:rFonts w:ascii="Arial" w:hAnsi="Arial" w:cs="Arial"/>
        </w:rPr>
        <w:t xml:space="preserve"> change</w:t>
      </w:r>
      <w:r w:rsidR="008D0141">
        <w:rPr>
          <w:rFonts w:ascii="Arial" w:hAnsi="Arial" w:cs="Arial"/>
        </w:rPr>
        <w:t xml:space="preserve"> (</w:t>
      </w:r>
      <w:proofErr w:type="spellStart"/>
      <w:r w:rsidR="008D0141" w:rsidRPr="004F4F77">
        <w:rPr>
          <w:rFonts w:ascii="Arial" w:hAnsi="Arial" w:cs="Arial"/>
        </w:rPr>
        <w:t>Rizescu</w:t>
      </w:r>
      <w:proofErr w:type="spellEnd"/>
      <w:r w:rsidR="008D0141" w:rsidRPr="004F4F77">
        <w:rPr>
          <w:rFonts w:ascii="Arial" w:hAnsi="Arial" w:cs="Arial"/>
        </w:rPr>
        <w:t xml:space="preserve">, A. &amp; </w:t>
      </w:r>
      <w:proofErr w:type="spellStart"/>
      <w:r w:rsidR="008D0141" w:rsidRPr="004F4F77">
        <w:rPr>
          <w:rFonts w:ascii="Arial" w:hAnsi="Arial" w:cs="Arial"/>
        </w:rPr>
        <w:t>Tuleaga</w:t>
      </w:r>
      <w:proofErr w:type="spellEnd"/>
      <w:r w:rsidR="008D0141" w:rsidRPr="004F4F77">
        <w:rPr>
          <w:rFonts w:ascii="Arial" w:hAnsi="Arial" w:cs="Arial"/>
        </w:rPr>
        <w:t>, C. 2010).</w:t>
      </w:r>
    </w:p>
    <w:p w14:paraId="220145D3" w14:textId="68E9C14B" w:rsidR="00E85DE0" w:rsidRPr="00E85DE0" w:rsidRDefault="00E85DE0" w:rsidP="00E85DE0">
      <w:pPr>
        <w:pStyle w:val="Heading1"/>
        <w:spacing w:line="360" w:lineRule="auto"/>
        <w:rPr>
          <w:rFonts w:ascii="Arial" w:hAnsi="Arial" w:cs="Arial"/>
        </w:rPr>
      </w:pPr>
      <w:bookmarkStart w:id="16" w:name="_Toc89253553"/>
      <w:r w:rsidRPr="00E85DE0">
        <w:rPr>
          <w:rFonts w:ascii="Arial" w:hAnsi="Arial" w:cs="Arial"/>
        </w:rPr>
        <w:t>Coca Cola Change Management Plan</w:t>
      </w:r>
      <w:bookmarkEnd w:id="16"/>
    </w:p>
    <w:p w14:paraId="5882014A" w14:textId="77777777" w:rsidR="00AB1913" w:rsidRPr="00AC5E95" w:rsidRDefault="00E85DE0" w:rsidP="00AC5E95">
      <w:pPr>
        <w:spacing w:line="360" w:lineRule="auto"/>
        <w:rPr>
          <w:rFonts w:ascii="Arial" w:hAnsi="Arial" w:cs="Arial"/>
        </w:rPr>
      </w:pPr>
      <w:r w:rsidRPr="00AC5E95">
        <w:rPr>
          <w:rFonts w:ascii="Arial" w:hAnsi="Arial" w:cs="Arial"/>
        </w:rPr>
        <w:t xml:space="preserve">In accordance with Lewin’s model the initial step would be to unfreeze the existing current situation of Coca Cola. Unfreezing would enable Coca Cola to </w:t>
      </w:r>
      <w:r w:rsidR="00AB1913" w:rsidRPr="00AC5E95">
        <w:rPr>
          <w:rFonts w:ascii="Arial" w:hAnsi="Arial" w:cs="Arial"/>
        </w:rPr>
        <w:t xml:space="preserve">overcome any strenuous resistance from the stakeholders, which could be exerted onto the change process. </w:t>
      </w:r>
    </w:p>
    <w:p w14:paraId="5A9584A5" w14:textId="77777777" w:rsidR="00AB1913" w:rsidRPr="00AC5E95" w:rsidRDefault="009A3B2A" w:rsidP="00AC5E95">
      <w:pPr>
        <w:spacing w:line="360" w:lineRule="auto"/>
        <w:rPr>
          <w:rFonts w:ascii="Arial" w:hAnsi="Arial" w:cs="Arial"/>
        </w:rPr>
      </w:pPr>
      <w:r w:rsidRPr="00AC5E95">
        <w:rPr>
          <w:rFonts w:ascii="Arial" w:hAnsi="Arial" w:cs="Arial"/>
        </w:rPr>
        <w:t>Lewin recommend</w:t>
      </w:r>
      <w:r w:rsidR="00AB1913" w:rsidRPr="00AC5E95">
        <w:rPr>
          <w:rFonts w:ascii="Arial" w:hAnsi="Arial" w:cs="Arial"/>
        </w:rPr>
        <w:t>s</w:t>
      </w:r>
      <w:r w:rsidRPr="00AC5E95">
        <w:rPr>
          <w:rFonts w:ascii="Arial" w:hAnsi="Arial" w:cs="Arial"/>
        </w:rPr>
        <w:t xml:space="preserve"> three </w:t>
      </w:r>
      <w:r w:rsidR="00AB1913" w:rsidRPr="00AC5E95">
        <w:rPr>
          <w:rFonts w:ascii="Arial" w:hAnsi="Arial" w:cs="Arial"/>
        </w:rPr>
        <w:t>ways to</w:t>
      </w:r>
      <w:r w:rsidRPr="00AC5E95">
        <w:rPr>
          <w:rFonts w:ascii="Arial" w:hAnsi="Arial" w:cs="Arial"/>
        </w:rPr>
        <w:t xml:space="preserve"> achiev</w:t>
      </w:r>
      <w:r w:rsidR="00AB1913" w:rsidRPr="00AC5E95">
        <w:rPr>
          <w:rFonts w:ascii="Arial" w:hAnsi="Arial" w:cs="Arial"/>
        </w:rPr>
        <w:t>e</w:t>
      </w:r>
      <w:r w:rsidRPr="00AC5E95">
        <w:rPr>
          <w:rFonts w:ascii="Arial" w:hAnsi="Arial" w:cs="Arial"/>
        </w:rPr>
        <w:t xml:space="preserve"> </w:t>
      </w:r>
      <w:r w:rsidR="00AB1913" w:rsidRPr="00AC5E95">
        <w:rPr>
          <w:rFonts w:ascii="Arial" w:hAnsi="Arial" w:cs="Arial"/>
        </w:rPr>
        <w:t xml:space="preserve">the </w:t>
      </w:r>
      <w:r w:rsidRPr="00AC5E95">
        <w:rPr>
          <w:rFonts w:ascii="Arial" w:hAnsi="Arial" w:cs="Arial"/>
        </w:rPr>
        <w:t xml:space="preserve">unfreezing </w:t>
      </w:r>
      <w:r w:rsidR="00AB1913" w:rsidRPr="00AC5E95">
        <w:rPr>
          <w:rFonts w:ascii="Arial" w:hAnsi="Arial" w:cs="Arial"/>
        </w:rPr>
        <w:t>stage.</w:t>
      </w:r>
    </w:p>
    <w:p w14:paraId="6B7A2DD8" w14:textId="77777777" w:rsidR="00AB1913" w:rsidRPr="00AC5E95" w:rsidRDefault="00AB1913" w:rsidP="00AC5E95">
      <w:pPr>
        <w:pStyle w:val="ListParagraph"/>
        <w:numPr>
          <w:ilvl w:val="0"/>
          <w:numId w:val="9"/>
        </w:numPr>
        <w:spacing w:line="360" w:lineRule="auto"/>
        <w:rPr>
          <w:rFonts w:ascii="Arial" w:hAnsi="Arial" w:cs="Arial"/>
          <w:sz w:val="22"/>
          <w:szCs w:val="22"/>
        </w:rPr>
      </w:pPr>
      <w:r w:rsidRPr="00AC5E95">
        <w:rPr>
          <w:rFonts w:ascii="Arial" w:hAnsi="Arial" w:cs="Arial"/>
          <w:sz w:val="22"/>
          <w:szCs w:val="22"/>
        </w:rPr>
        <w:t>Increase drivers which direct behaviour into the opposite direction of the current situation.</w:t>
      </w:r>
    </w:p>
    <w:p w14:paraId="331792B4" w14:textId="77777777" w:rsidR="00AB1913" w:rsidRPr="00AC5E95" w:rsidRDefault="00AB1913" w:rsidP="00AC5E95">
      <w:pPr>
        <w:pStyle w:val="ListParagraph"/>
        <w:numPr>
          <w:ilvl w:val="0"/>
          <w:numId w:val="9"/>
        </w:numPr>
        <w:spacing w:line="360" w:lineRule="auto"/>
        <w:rPr>
          <w:rFonts w:ascii="Arial" w:hAnsi="Arial" w:cs="Arial"/>
          <w:sz w:val="22"/>
          <w:szCs w:val="22"/>
        </w:rPr>
      </w:pPr>
      <w:r w:rsidRPr="00AC5E95">
        <w:rPr>
          <w:rFonts w:ascii="Arial" w:hAnsi="Arial" w:cs="Arial"/>
          <w:sz w:val="22"/>
          <w:szCs w:val="22"/>
        </w:rPr>
        <w:t>Decreasing restraint drivers which have a negative impact on ability to move away from the current situation</w:t>
      </w:r>
    </w:p>
    <w:p w14:paraId="0B5BDFBC" w14:textId="120BEE29" w:rsidR="00AB1913" w:rsidRPr="00AC5E95" w:rsidRDefault="00AB1913" w:rsidP="00AC5E95">
      <w:pPr>
        <w:pStyle w:val="ListParagraph"/>
        <w:numPr>
          <w:ilvl w:val="0"/>
          <w:numId w:val="9"/>
        </w:numPr>
        <w:spacing w:line="360" w:lineRule="auto"/>
        <w:rPr>
          <w:rFonts w:ascii="Arial" w:hAnsi="Arial" w:cs="Arial"/>
          <w:sz w:val="22"/>
          <w:szCs w:val="22"/>
        </w:rPr>
      </w:pPr>
      <w:r w:rsidRPr="00AC5E95">
        <w:rPr>
          <w:rFonts w:ascii="Arial" w:hAnsi="Arial" w:cs="Arial"/>
          <w:sz w:val="22"/>
          <w:szCs w:val="22"/>
        </w:rPr>
        <w:t>Finding a</w:t>
      </w:r>
      <w:r w:rsidR="00DB1123" w:rsidRPr="00AC5E95">
        <w:rPr>
          <w:rFonts w:ascii="Arial" w:hAnsi="Arial" w:cs="Arial"/>
          <w:sz w:val="22"/>
          <w:szCs w:val="22"/>
        </w:rPr>
        <w:t>n equilibrium between driving and restraining factors to both steer into the direction of the change</w:t>
      </w:r>
      <w:r w:rsidR="006A4F2B">
        <w:rPr>
          <w:rFonts w:ascii="Arial" w:hAnsi="Arial" w:cs="Arial"/>
          <w:sz w:val="22"/>
          <w:szCs w:val="22"/>
        </w:rPr>
        <w:t xml:space="preserve"> (</w:t>
      </w:r>
      <w:r w:rsidR="006A4F2B" w:rsidRPr="004F4F77">
        <w:rPr>
          <w:rFonts w:ascii="Arial" w:hAnsi="Arial" w:cs="Arial"/>
          <w:sz w:val="22"/>
          <w:szCs w:val="22"/>
        </w:rPr>
        <w:t>Cummings, Stephen, &amp; Bridgman, 2016).</w:t>
      </w:r>
    </w:p>
    <w:p w14:paraId="5EF4A272" w14:textId="77777777" w:rsidR="00DB1123" w:rsidRPr="00AC5E95" w:rsidRDefault="009A3B2A" w:rsidP="00AC5E95">
      <w:pPr>
        <w:spacing w:line="360" w:lineRule="auto"/>
        <w:rPr>
          <w:rFonts w:ascii="Arial" w:hAnsi="Arial" w:cs="Arial"/>
        </w:rPr>
      </w:pPr>
      <w:r w:rsidRPr="00AC5E95">
        <w:rPr>
          <w:rFonts w:ascii="Arial" w:hAnsi="Arial" w:cs="Arial"/>
        </w:rPr>
        <w:t>Lewin</w:t>
      </w:r>
      <w:r w:rsidR="00DB1123" w:rsidRPr="00AC5E95">
        <w:rPr>
          <w:rFonts w:ascii="Arial" w:hAnsi="Arial" w:cs="Arial"/>
        </w:rPr>
        <w:t>’s second step for Coca Cola would be to change behaviour; this stage is known as the movement stage.</w:t>
      </w:r>
      <w:r w:rsidRPr="00AC5E95">
        <w:rPr>
          <w:rFonts w:ascii="Arial" w:hAnsi="Arial" w:cs="Arial"/>
        </w:rPr>
        <w:t xml:space="preserve"> </w:t>
      </w:r>
    </w:p>
    <w:p w14:paraId="5FB59B32" w14:textId="77777777" w:rsidR="00243C3C" w:rsidRPr="00AC5E95" w:rsidRDefault="00243C3C" w:rsidP="00AC5E95">
      <w:pPr>
        <w:spacing w:line="360" w:lineRule="auto"/>
        <w:rPr>
          <w:rFonts w:ascii="Arial" w:hAnsi="Arial" w:cs="Arial"/>
        </w:rPr>
      </w:pPr>
      <w:r w:rsidRPr="00AC5E95">
        <w:rPr>
          <w:rFonts w:ascii="Arial" w:hAnsi="Arial" w:cs="Arial"/>
        </w:rPr>
        <w:t>Coca cola would reach a new balance at this stage. Stakeholders would be persuaded to accept that the current state-of -affairs is not of benefit to them. Stakeholders would be encouraged to view the situation from a fresh perspective and collaborate more effectively to achieve a common goal.</w:t>
      </w:r>
    </w:p>
    <w:p w14:paraId="430C3335" w14:textId="5C5CA833" w:rsidR="000918B3" w:rsidRPr="00AC5E95" w:rsidRDefault="00243C3C" w:rsidP="00AC5E95">
      <w:pPr>
        <w:spacing w:line="360" w:lineRule="auto"/>
        <w:rPr>
          <w:rFonts w:ascii="Arial" w:hAnsi="Arial" w:cs="Arial"/>
        </w:rPr>
      </w:pPr>
      <w:r w:rsidRPr="00AC5E95">
        <w:rPr>
          <w:rFonts w:ascii="Arial" w:hAnsi="Arial" w:cs="Arial"/>
        </w:rPr>
        <w:lastRenderedPageBreak/>
        <w:t xml:space="preserve">Providing the relevant details and connecting the views of </w:t>
      </w:r>
      <w:r w:rsidR="000918B3" w:rsidRPr="00AC5E95">
        <w:rPr>
          <w:rFonts w:ascii="Arial" w:hAnsi="Arial" w:cs="Arial"/>
        </w:rPr>
        <w:t>stakeholders to other powerful members of the Climate Pledge would be a strong move for Coca Cola, which can greatly support the change.</w:t>
      </w:r>
      <w:r w:rsidR="009A3B2A" w:rsidRPr="00AC5E95">
        <w:rPr>
          <w:rFonts w:ascii="Arial" w:hAnsi="Arial" w:cs="Arial"/>
        </w:rPr>
        <w:t xml:space="preserve"> </w:t>
      </w:r>
    </w:p>
    <w:p w14:paraId="1A5CF30A" w14:textId="1332819D" w:rsidR="00AC5E95" w:rsidRPr="00AC5E95" w:rsidRDefault="000918B3" w:rsidP="00AC5E95">
      <w:pPr>
        <w:spacing w:line="360" w:lineRule="auto"/>
        <w:rPr>
          <w:rFonts w:ascii="Arial" w:hAnsi="Arial" w:cs="Arial"/>
        </w:rPr>
      </w:pPr>
      <w:r w:rsidRPr="00AC5E95">
        <w:rPr>
          <w:rFonts w:ascii="Arial" w:hAnsi="Arial" w:cs="Arial"/>
        </w:rPr>
        <w:t>The third</w:t>
      </w:r>
      <w:r w:rsidR="009A3B2A" w:rsidRPr="00AC5E95">
        <w:rPr>
          <w:rFonts w:ascii="Arial" w:hAnsi="Arial" w:cs="Arial"/>
        </w:rPr>
        <w:t xml:space="preserve"> step</w:t>
      </w:r>
      <w:r w:rsidRPr="00AC5E95">
        <w:rPr>
          <w:rFonts w:ascii="Arial" w:hAnsi="Arial" w:cs="Arial"/>
        </w:rPr>
        <w:t xml:space="preserve"> for Coca Cola in Lewin’s</w:t>
      </w:r>
      <w:r w:rsidR="009A3B2A" w:rsidRPr="00AC5E95">
        <w:rPr>
          <w:rFonts w:ascii="Arial" w:hAnsi="Arial" w:cs="Arial"/>
        </w:rPr>
        <w:t xml:space="preserve"> change model is Refreezing. This step </w:t>
      </w:r>
      <w:r w:rsidRPr="00AC5E95">
        <w:rPr>
          <w:rFonts w:ascii="Arial" w:hAnsi="Arial" w:cs="Arial"/>
        </w:rPr>
        <w:t xml:space="preserve">would need to </w:t>
      </w:r>
      <w:r w:rsidR="005353D0" w:rsidRPr="00AC5E95">
        <w:rPr>
          <w:rFonts w:ascii="Arial" w:hAnsi="Arial" w:cs="Arial"/>
        </w:rPr>
        <w:t>take place</w:t>
      </w:r>
      <w:r w:rsidR="009A3B2A" w:rsidRPr="00AC5E95">
        <w:rPr>
          <w:rFonts w:ascii="Arial" w:hAnsi="Arial" w:cs="Arial"/>
        </w:rPr>
        <w:t xml:space="preserve"> after the change has been </w:t>
      </w:r>
      <w:r w:rsidR="005353D0" w:rsidRPr="00AC5E95">
        <w:rPr>
          <w:rFonts w:ascii="Arial" w:hAnsi="Arial" w:cs="Arial"/>
        </w:rPr>
        <w:t>executed</w:t>
      </w:r>
      <w:r w:rsidR="009A3B2A" w:rsidRPr="00AC5E95">
        <w:rPr>
          <w:rFonts w:ascii="Arial" w:hAnsi="Arial" w:cs="Arial"/>
        </w:rPr>
        <w:t>. Th</w:t>
      </w:r>
      <w:r w:rsidR="005353D0" w:rsidRPr="00AC5E95">
        <w:rPr>
          <w:rFonts w:ascii="Arial" w:hAnsi="Arial" w:cs="Arial"/>
        </w:rPr>
        <w:t>is</w:t>
      </w:r>
      <w:r w:rsidR="009A3B2A" w:rsidRPr="00AC5E95">
        <w:rPr>
          <w:rFonts w:ascii="Arial" w:hAnsi="Arial" w:cs="Arial"/>
        </w:rPr>
        <w:t xml:space="preserve"> </w:t>
      </w:r>
      <w:r w:rsidR="005353D0" w:rsidRPr="00AC5E95">
        <w:rPr>
          <w:rFonts w:ascii="Arial" w:hAnsi="Arial" w:cs="Arial"/>
        </w:rPr>
        <w:t>stage has a</w:t>
      </w:r>
      <w:r w:rsidR="009A3B2A" w:rsidRPr="00AC5E95">
        <w:rPr>
          <w:rFonts w:ascii="Arial" w:hAnsi="Arial" w:cs="Arial"/>
        </w:rPr>
        <w:t xml:space="preserve"> connect</w:t>
      </w:r>
      <w:r w:rsidR="005353D0" w:rsidRPr="00AC5E95">
        <w:rPr>
          <w:rFonts w:ascii="Arial" w:hAnsi="Arial" w:cs="Arial"/>
        </w:rPr>
        <w:t>ion</w:t>
      </w:r>
      <w:r w:rsidR="009A3B2A" w:rsidRPr="00AC5E95">
        <w:rPr>
          <w:rFonts w:ascii="Arial" w:hAnsi="Arial" w:cs="Arial"/>
        </w:rPr>
        <w:t xml:space="preserve"> with the </w:t>
      </w:r>
      <w:r w:rsidR="005353D0" w:rsidRPr="00AC5E95">
        <w:rPr>
          <w:rFonts w:ascii="Arial" w:hAnsi="Arial" w:cs="Arial"/>
        </w:rPr>
        <w:t>requirement of the</w:t>
      </w:r>
      <w:r w:rsidR="009A3B2A" w:rsidRPr="00AC5E95">
        <w:rPr>
          <w:rFonts w:ascii="Arial" w:hAnsi="Arial" w:cs="Arial"/>
        </w:rPr>
        <w:t xml:space="preserve"> sustainability of the change</w:t>
      </w:r>
      <w:r w:rsidR="00475610">
        <w:rPr>
          <w:rFonts w:ascii="Arial" w:hAnsi="Arial" w:cs="Arial"/>
        </w:rPr>
        <w:t xml:space="preserve"> (</w:t>
      </w:r>
      <w:r w:rsidR="00475610" w:rsidRPr="004F4F77">
        <w:rPr>
          <w:rFonts w:ascii="Arial" w:hAnsi="Arial" w:cs="Arial"/>
        </w:rPr>
        <w:t>Burnes, B. 2004).</w:t>
      </w:r>
    </w:p>
    <w:p w14:paraId="2C805B13" w14:textId="6E6D2D16" w:rsidR="00AC5E95" w:rsidRPr="00AC5E95" w:rsidRDefault="00AC5E95" w:rsidP="00AC5E95">
      <w:pPr>
        <w:pStyle w:val="Heading1"/>
        <w:spacing w:line="360" w:lineRule="auto"/>
        <w:rPr>
          <w:rFonts w:ascii="Arial" w:hAnsi="Arial" w:cs="Arial"/>
        </w:rPr>
      </w:pPr>
      <w:bookmarkStart w:id="17" w:name="_Toc89253554"/>
      <w:r w:rsidRPr="00AC5E95">
        <w:rPr>
          <w:rFonts w:ascii="Arial" w:hAnsi="Arial" w:cs="Arial"/>
        </w:rPr>
        <w:t>Criticisms of Lewins Model</w:t>
      </w:r>
      <w:bookmarkEnd w:id="17"/>
    </w:p>
    <w:p w14:paraId="24544914" w14:textId="51323B7F" w:rsidR="005353D0" w:rsidRPr="00AC5E95" w:rsidRDefault="00AC5E95" w:rsidP="00AC5E95">
      <w:pPr>
        <w:spacing w:line="360" w:lineRule="auto"/>
        <w:rPr>
          <w:rFonts w:ascii="Arial" w:hAnsi="Arial" w:cs="Arial"/>
        </w:rPr>
      </w:pPr>
      <w:r w:rsidRPr="00AC5E95">
        <w:rPr>
          <w:rFonts w:ascii="Arial" w:hAnsi="Arial" w:cs="Arial"/>
        </w:rPr>
        <w:t>Many critics</w:t>
      </w:r>
      <w:r w:rsidR="005353D0" w:rsidRPr="00AC5E95">
        <w:rPr>
          <w:rFonts w:ascii="Arial" w:hAnsi="Arial" w:cs="Arial"/>
        </w:rPr>
        <w:t xml:space="preserve"> argue</w:t>
      </w:r>
      <w:r w:rsidRPr="00AC5E95">
        <w:rPr>
          <w:rFonts w:ascii="Arial" w:hAnsi="Arial" w:cs="Arial"/>
        </w:rPr>
        <w:t>d</w:t>
      </w:r>
      <w:r w:rsidR="005353D0" w:rsidRPr="00AC5E95">
        <w:rPr>
          <w:rFonts w:ascii="Arial" w:hAnsi="Arial" w:cs="Arial"/>
        </w:rPr>
        <w:t xml:space="preserve"> that the world is primarily an ambiguous place in which specific plans are impossible to make and flexibility is required. Organi</w:t>
      </w:r>
      <w:r w:rsidR="005353D0" w:rsidRPr="00AC5E95">
        <w:rPr>
          <w:rFonts w:ascii="Arial" w:hAnsi="Arial" w:cs="Arial"/>
        </w:rPr>
        <w:t>s</w:t>
      </w:r>
      <w:r w:rsidR="005353D0" w:rsidRPr="00AC5E95">
        <w:rPr>
          <w:rFonts w:ascii="Arial" w:hAnsi="Arial" w:cs="Arial"/>
        </w:rPr>
        <w:t>ational objectives should be fostered by loose controls, based on common values and culture, pursued by empowered people utilising their own initiative, rather than intensive supervision and strict restriction</w:t>
      </w:r>
      <w:r w:rsidR="005353D0" w:rsidRPr="00AC5E95">
        <w:rPr>
          <w:rFonts w:ascii="Arial" w:hAnsi="Arial" w:cs="Arial"/>
        </w:rPr>
        <w:t>’</w:t>
      </w:r>
      <w:r w:rsidR="005353D0" w:rsidRPr="00AC5E95">
        <w:rPr>
          <w:rFonts w:ascii="Arial" w:hAnsi="Arial" w:cs="Arial"/>
        </w:rPr>
        <w:t>s</w:t>
      </w:r>
      <w:r w:rsidRPr="00AC5E95">
        <w:rPr>
          <w:rFonts w:ascii="Arial" w:hAnsi="Arial" w:cs="Arial"/>
        </w:rPr>
        <w:t xml:space="preserve"> </w:t>
      </w:r>
      <w:r w:rsidRPr="00AC5E95">
        <w:rPr>
          <w:rFonts w:ascii="Arial" w:hAnsi="Arial" w:cs="Arial"/>
        </w:rPr>
        <w:t>(Peters &amp; Waternan 1982)</w:t>
      </w:r>
      <w:r w:rsidR="005353D0" w:rsidRPr="00AC5E95">
        <w:rPr>
          <w:rFonts w:ascii="Arial" w:hAnsi="Arial" w:cs="Arial"/>
        </w:rPr>
        <w:t>.</w:t>
      </w:r>
    </w:p>
    <w:p w14:paraId="1E5FB8A0" w14:textId="6869DC80" w:rsidR="009A3B2A" w:rsidRPr="00157C13" w:rsidRDefault="00157C13" w:rsidP="00157C13">
      <w:pPr>
        <w:spacing w:line="360" w:lineRule="auto"/>
        <w:rPr>
          <w:rFonts w:ascii="Arial" w:hAnsi="Arial" w:cs="Arial"/>
        </w:rPr>
      </w:pPr>
      <w:r w:rsidRPr="00157C13">
        <w:rPr>
          <w:rFonts w:ascii="Arial" w:hAnsi="Arial" w:cs="Arial"/>
        </w:rPr>
        <w:t>Despite the fact that Lewin's theory has been questioned by many, the literature on change management shows that he is still revered and considered as the father of all social theories of change. It is widely acknowledged that Lewin laid the groundwork for all theories of change, and that all theories developed after Lewin's have some connection to the basic notion of planned behaviour championed by Lewin</w:t>
      </w:r>
      <w:r w:rsidR="008D0141">
        <w:rPr>
          <w:rFonts w:ascii="Arial" w:hAnsi="Arial" w:cs="Arial"/>
        </w:rPr>
        <w:t xml:space="preserve"> (</w:t>
      </w:r>
      <w:proofErr w:type="spellStart"/>
      <w:r w:rsidR="008D0141" w:rsidRPr="004F4F77">
        <w:rPr>
          <w:rFonts w:ascii="Arial" w:hAnsi="Arial" w:cs="Arial"/>
        </w:rPr>
        <w:t>Kritsomis</w:t>
      </w:r>
      <w:proofErr w:type="spellEnd"/>
      <w:r w:rsidR="008D0141" w:rsidRPr="004F4F77">
        <w:rPr>
          <w:rFonts w:ascii="Arial" w:hAnsi="Arial" w:cs="Arial"/>
        </w:rPr>
        <w:t xml:space="preserve">, A. 2005). </w:t>
      </w:r>
      <w:r w:rsidRPr="00157C13">
        <w:rPr>
          <w:rFonts w:ascii="Arial" w:hAnsi="Arial" w:cs="Arial"/>
        </w:rPr>
        <w:t>As a result of the genealogy of change management, Lewin has received support from the following scholars, among many others:</w:t>
      </w:r>
      <w:r w:rsidRPr="00157C13">
        <w:rPr>
          <w:rFonts w:ascii="Arial" w:hAnsi="Arial" w:cs="Arial"/>
        </w:rPr>
        <w:t xml:space="preserve"> one peer offered support </w:t>
      </w:r>
      <w:proofErr w:type="spellStart"/>
      <w:r w:rsidRPr="00157C13">
        <w:rPr>
          <w:rFonts w:ascii="Arial" w:hAnsi="Arial" w:cs="Arial"/>
        </w:rPr>
        <w:t>inhis</w:t>
      </w:r>
      <w:proofErr w:type="spellEnd"/>
      <w:r w:rsidRPr="00157C13">
        <w:rPr>
          <w:rFonts w:ascii="Arial" w:hAnsi="Arial" w:cs="Arial"/>
        </w:rPr>
        <w:t xml:space="preserve"> words; the</w:t>
      </w:r>
      <w:r w:rsidR="009A3B2A" w:rsidRPr="00157C13">
        <w:rPr>
          <w:rFonts w:ascii="Arial" w:hAnsi="Arial" w:cs="Arial"/>
        </w:rPr>
        <w:t xml:space="preserve"> study of change management has “followed Lewin” </w:t>
      </w:r>
      <w:r w:rsidR="00AC5E95" w:rsidRPr="00157C13">
        <w:rPr>
          <w:rFonts w:ascii="Arial" w:hAnsi="Arial" w:cs="Arial"/>
        </w:rPr>
        <w:t>(</w:t>
      </w:r>
      <w:proofErr w:type="spellStart"/>
      <w:r w:rsidR="009A3B2A" w:rsidRPr="00157C13">
        <w:rPr>
          <w:rFonts w:ascii="Arial" w:hAnsi="Arial" w:cs="Arial"/>
        </w:rPr>
        <w:t>Jeffcut</w:t>
      </w:r>
      <w:proofErr w:type="spellEnd"/>
      <w:r w:rsidR="00AC5E95" w:rsidRPr="00157C13">
        <w:rPr>
          <w:rFonts w:ascii="Arial" w:hAnsi="Arial" w:cs="Arial"/>
        </w:rPr>
        <w:t xml:space="preserve">, </w:t>
      </w:r>
      <w:r w:rsidR="009A3B2A" w:rsidRPr="00157C13">
        <w:rPr>
          <w:rFonts w:ascii="Arial" w:hAnsi="Arial" w:cs="Arial"/>
        </w:rPr>
        <w:t>1996)</w:t>
      </w:r>
      <w:r w:rsidR="00AC5E95" w:rsidRPr="00157C13">
        <w:rPr>
          <w:rFonts w:ascii="Arial" w:hAnsi="Arial" w:cs="Arial"/>
        </w:rPr>
        <w:t>.</w:t>
      </w:r>
    </w:p>
    <w:p w14:paraId="6BBB694E" w14:textId="3EF7DBAD" w:rsidR="008945DB" w:rsidRPr="009F267B" w:rsidRDefault="000D2AEB" w:rsidP="00EE71F7">
      <w:pPr>
        <w:pStyle w:val="Heading1"/>
        <w:spacing w:line="360" w:lineRule="auto"/>
        <w:rPr>
          <w:rFonts w:ascii="Arial" w:eastAsia="Times New Roman" w:hAnsi="Arial" w:cs="Arial"/>
          <w:lang w:eastAsia="en-GB"/>
        </w:rPr>
      </w:pPr>
      <w:bookmarkStart w:id="18" w:name="_Toc89253555"/>
      <w:r>
        <w:rPr>
          <w:rFonts w:ascii="Arial" w:eastAsia="Times New Roman" w:hAnsi="Arial" w:cs="Arial"/>
          <w:lang w:eastAsia="en-GB"/>
        </w:rPr>
        <w:t>Recommendations</w:t>
      </w:r>
      <w:bookmarkEnd w:id="18"/>
    </w:p>
    <w:p w14:paraId="0FC3C85B" w14:textId="286F2367" w:rsidR="008945DB" w:rsidRPr="000D2AEB" w:rsidRDefault="009F267B" w:rsidP="00EE71F7">
      <w:pPr>
        <w:shd w:val="clear" w:color="auto" w:fill="FFFFFF"/>
        <w:spacing w:after="0" w:line="360" w:lineRule="auto"/>
        <w:rPr>
          <w:rFonts w:ascii="Arial" w:eastAsia="Times New Roman" w:hAnsi="Arial" w:cs="Arial"/>
          <w:spacing w:val="2"/>
          <w:lang w:eastAsia="en-GB"/>
        </w:rPr>
      </w:pPr>
      <w:r w:rsidRPr="000D2AEB">
        <w:rPr>
          <w:rFonts w:ascii="Arial" w:eastAsia="Times New Roman" w:hAnsi="Arial" w:cs="Arial"/>
          <w:spacing w:val="2"/>
          <w:bdr w:val="none" w:sz="0" w:space="0" w:color="auto" w:frame="1"/>
          <w:lang w:eastAsia="en-GB"/>
        </w:rPr>
        <w:t>C</w:t>
      </w:r>
      <w:r w:rsidR="008945DB" w:rsidRPr="000D2AEB">
        <w:rPr>
          <w:rFonts w:ascii="Arial" w:eastAsia="Times New Roman" w:hAnsi="Arial" w:cs="Arial"/>
          <w:spacing w:val="2"/>
          <w:bdr w:val="none" w:sz="0" w:space="0" w:color="auto" w:frame="1"/>
          <w:lang w:eastAsia="en-GB"/>
        </w:rPr>
        <w:t>hange management i</w:t>
      </w:r>
      <w:r w:rsidRPr="000D2AEB">
        <w:rPr>
          <w:rFonts w:ascii="Arial" w:eastAsia="Times New Roman" w:hAnsi="Arial" w:cs="Arial"/>
          <w:spacing w:val="2"/>
          <w:bdr w:val="none" w:sz="0" w:space="0" w:color="auto" w:frame="1"/>
          <w:lang w:eastAsia="en-GB"/>
        </w:rPr>
        <w:t>s</w:t>
      </w:r>
      <w:r w:rsidR="008945DB" w:rsidRPr="000D2AEB">
        <w:rPr>
          <w:rFonts w:ascii="Arial" w:eastAsia="Times New Roman" w:hAnsi="Arial" w:cs="Arial"/>
          <w:spacing w:val="2"/>
          <w:bdr w:val="none" w:sz="0" w:space="0" w:color="auto" w:frame="1"/>
          <w:lang w:eastAsia="en-GB"/>
        </w:rPr>
        <w:t xml:space="preserve"> essential to any business seeking to stay competi</w:t>
      </w:r>
      <w:r w:rsidR="00DC0CCA" w:rsidRPr="000D2AEB">
        <w:rPr>
          <w:rFonts w:ascii="Arial" w:eastAsia="Times New Roman" w:hAnsi="Arial" w:cs="Arial"/>
          <w:spacing w:val="2"/>
          <w:bdr w:val="none" w:sz="0" w:space="0" w:color="auto" w:frame="1"/>
          <w:lang w:eastAsia="en-GB"/>
        </w:rPr>
        <w:t xml:space="preserve">tive and bring about big changes in an organisation. </w:t>
      </w:r>
      <w:r w:rsidR="008945DB" w:rsidRPr="000D2AEB">
        <w:rPr>
          <w:rFonts w:ascii="Arial" w:eastAsia="Times New Roman" w:hAnsi="Arial" w:cs="Arial"/>
          <w:spacing w:val="2"/>
          <w:bdr w:val="none" w:sz="0" w:space="0" w:color="auto" w:frame="1"/>
          <w:lang w:eastAsia="en-GB"/>
        </w:rPr>
        <w:t xml:space="preserve">The following </w:t>
      </w:r>
      <w:r w:rsidR="00DC0CCA" w:rsidRPr="000D2AEB">
        <w:rPr>
          <w:rFonts w:ascii="Arial" w:eastAsia="Times New Roman" w:hAnsi="Arial" w:cs="Arial"/>
          <w:spacing w:val="2"/>
          <w:bdr w:val="none" w:sz="0" w:space="0" w:color="auto" w:frame="1"/>
          <w:lang w:eastAsia="en-GB"/>
        </w:rPr>
        <w:t>principles are essential</w:t>
      </w:r>
      <w:r w:rsidR="00EE71F7" w:rsidRPr="000D2AEB">
        <w:rPr>
          <w:rFonts w:ascii="Arial" w:eastAsia="Times New Roman" w:hAnsi="Arial" w:cs="Arial"/>
          <w:spacing w:val="2"/>
          <w:bdr w:val="none" w:sz="0" w:space="0" w:color="auto" w:frame="1"/>
          <w:lang w:eastAsia="en-GB"/>
        </w:rPr>
        <w:t>;</w:t>
      </w:r>
    </w:p>
    <w:p w14:paraId="64E9F7A4" w14:textId="77777777" w:rsidR="008945DB" w:rsidRPr="00E00770" w:rsidRDefault="008945DB" w:rsidP="00E00770">
      <w:pPr>
        <w:pStyle w:val="Heading1"/>
        <w:spacing w:line="360" w:lineRule="auto"/>
        <w:rPr>
          <w:rFonts w:ascii="Arial" w:eastAsia="Times New Roman" w:hAnsi="Arial" w:cs="Arial"/>
          <w:b/>
          <w:bCs/>
          <w:lang w:eastAsia="en-GB"/>
        </w:rPr>
      </w:pPr>
      <w:bookmarkStart w:id="19" w:name="_Toc89253556"/>
      <w:r w:rsidRPr="00E00770">
        <w:rPr>
          <w:rFonts w:ascii="Arial" w:eastAsia="Times New Roman" w:hAnsi="Arial" w:cs="Arial"/>
          <w:bdr w:val="none" w:sz="0" w:space="0" w:color="auto" w:frame="1"/>
          <w:lang w:eastAsia="en-GB"/>
        </w:rPr>
        <w:t>Support your HR team</w:t>
      </w:r>
      <w:bookmarkEnd w:id="19"/>
    </w:p>
    <w:p w14:paraId="4EE5D767" w14:textId="17AC7EC4" w:rsidR="00F80940" w:rsidRPr="00BB75D3" w:rsidRDefault="00F80940" w:rsidP="00BB75D3">
      <w:pPr>
        <w:spacing w:line="360" w:lineRule="auto"/>
        <w:rPr>
          <w:rFonts w:ascii="Arial" w:hAnsi="Arial" w:cs="Arial"/>
          <w:bdr w:val="none" w:sz="0" w:space="0" w:color="auto" w:frame="1"/>
          <w:lang w:eastAsia="en-GB"/>
        </w:rPr>
      </w:pPr>
      <w:r w:rsidRPr="00BB75D3">
        <w:rPr>
          <w:rFonts w:ascii="Arial" w:hAnsi="Arial" w:cs="Arial"/>
          <w:bdr w:val="none" w:sz="0" w:space="0" w:color="auto" w:frame="1"/>
          <w:lang w:eastAsia="en-GB"/>
        </w:rPr>
        <w:t xml:space="preserve">HR departments are crucial in change management. To effectively manage change, </w:t>
      </w:r>
      <w:r w:rsidRPr="00BB75D3">
        <w:rPr>
          <w:rFonts w:ascii="Arial" w:hAnsi="Arial" w:cs="Arial"/>
          <w:bdr w:val="none" w:sz="0" w:space="0" w:color="auto" w:frame="1"/>
          <w:lang w:eastAsia="en-GB"/>
        </w:rPr>
        <w:t>Coca Cola’s</w:t>
      </w:r>
      <w:r w:rsidRPr="00BB75D3">
        <w:rPr>
          <w:rFonts w:ascii="Arial" w:hAnsi="Arial" w:cs="Arial"/>
          <w:bdr w:val="none" w:sz="0" w:space="0" w:color="auto" w:frame="1"/>
          <w:lang w:eastAsia="en-GB"/>
        </w:rPr>
        <w:t xml:space="preserve"> HR team will require the necessary tools and new </w:t>
      </w:r>
      <w:r w:rsidRPr="00BB75D3">
        <w:rPr>
          <w:rFonts w:ascii="Arial" w:hAnsi="Arial" w:cs="Arial"/>
          <w:bdr w:val="none" w:sz="0" w:space="0" w:color="auto" w:frame="1"/>
          <w:lang w:eastAsia="en-GB"/>
        </w:rPr>
        <w:t xml:space="preserve">innovative </w:t>
      </w:r>
      <w:r w:rsidRPr="00BB75D3">
        <w:rPr>
          <w:rFonts w:ascii="Arial" w:hAnsi="Arial" w:cs="Arial"/>
          <w:bdr w:val="none" w:sz="0" w:space="0" w:color="auto" w:frame="1"/>
          <w:lang w:eastAsia="en-GB"/>
        </w:rPr>
        <w:t>techniques.</w:t>
      </w:r>
      <w:r w:rsidRPr="00BB75D3">
        <w:rPr>
          <w:rFonts w:ascii="Arial" w:hAnsi="Arial" w:cs="Arial"/>
          <w:bdr w:val="none" w:sz="0" w:space="0" w:color="auto" w:frame="1"/>
          <w:lang w:eastAsia="en-GB"/>
        </w:rPr>
        <w:t xml:space="preserve"> External specialists can be recruited to assist in these operations</w:t>
      </w:r>
      <w:r w:rsidR="008D0141" w:rsidRPr="008D0141">
        <w:rPr>
          <w:rFonts w:ascii="Arial" w:hAnsi="Arial" w:cs="Arial"/>
        </w:rPr>
        <w:t xml:space="preserve"> </w:t>
      </w:r>
      <w:r w:rsidR="008D0141">
        <w:rPr>
          <w:rFonts w:ascii="Arial" w:hAnsi="Arial" w:cs="Arial"/>
        </w:rPr>
        <w:t>(</w:t>
      </w:r>
      <w:proofErr w:type="spellStart"/>
      <w:r w:rsidR="008D0141" w:rsidRPr="004F4F77">
        <w:rPr>
          <w:rFonts w:ascii="Arial" w:hAnsi="Arial" w:cs="Arial"/>
        </w:rPr>
        <w:t>Ruta</w:t>
      </w:r>
      <w:proofErr w:type="spellEnd"/>
      <w:r w:rsidR="008D0141" w:rsidRPr="004F4F77">
        <w:rPr>
          <w:rFonts w:ascii="Arial" w:hAnsi="Arial" w:cs="Arial"/>
        </w:rPr>
        <w:t>, C. D. 2005).</w:t>
      </w:r>
    </w:p>
    <w:p w14:paraId="46617D80" w14:textId="24506ACD" w:rsidR="008945DB" w:rsidRPr="00F80940" w:rsidRDefault="008945DB" w:rsidP="00F80940">
      <w:pPr>
        <w:pStyle w:val="Heading1"/>
        <w:spacing w:line="360" w:lineRule="auto"/>
        <w:rPr>
          <w:rFonts w:ascii="Arial" w:eastAsia="Times New Roman" w:hAnsi="Arial" w:cs="Arial"/>
          <w:b/>
          <w:bCs/>
          <w:lang w:eastAsia="en-GB"/>
        </w:rPr>
      </w:pPr>
      <w:bookmarkStart w:id="20" w:name="_Toc89253557"/>
      <w:r w:rsidRPr="00F80940">
        <w:rPr>
          <w:rFonts w:ascii="Arial" w:eastAsia="Times New Roman" w:hAnsi="Arial" w:cs="Arial"/>
          <w:bdr w:val="none" w:sz="0" w:space="0" w:color="auto" w:frame="1"/>
          <w:lang w:eastAsia="en-GB"/>
        </w:rPr>
        <w:t xml:space="preserve">Executive </w:t>
      </w:r>
      <w:r w:rsidR="00F80940">
        <w:rPr>
          <w:rFonts w:ascii="Arial" w:eastAsia="Times New Roman" w:hAnsi="Arial" w:cs="Arial"/>
          <w:bdr w:val="none" w:sz="0" w:space="0" w:color="auto" w:frame="1"/>
          <w:lang w:eastAsia="en-GB"/>
        </w:rPr>
        <w:t>Support</w:t>
      </w:r>
      <w:bookmarkEnd w:id="20"/>
    </w:p>
    <w:p w14:paraId="251869B3" w14:textId="302CA481" w:rsidR="008945DB" w:rsidRPr="00F80940" w:rsidRDefault="00F80940" w:rsidP="00F80940">
      <w:pPr>
        <w:shd w:val="clear" w:color="auto" w:fill="FFFFFF"/>
        <w:spacing w:after="0" w:line="360" w:lineRule="auto"/>
        <w:rPr>
          <w:rFonts w:ascii="Arial" w:eastAsia="Times New Roman" w:hAnsi="Arial" w:cs="Arial"/>
          <w:spacing w:val="2"/>
          <w:lang w:eastAsia="en-GB"/>
        </w:rPr>
      </w:pPr>
      <w:r>
        <w:rPr>
          <w:rFonts w:ascii="Arial" w:eastAsia="Times New Roman" w:hAnsi="Arial" w:cs="Arial"/>
          <w:spacing w:val="2"/>
          <w:lang w:eastAsia="en-GB"/>
        </w:rPr>
        <w:t>Coca Cola would need to e</w:t>
      </w:r>
      <w:r w:rsidRPr="00F80940">
        <w:rPr>
          <w:rFonts w:ascii="Arial" w:eastAsia="Times New Roman" w:hAnsi="Arial" w:cs="Arial"/>
          <w:spacing w:val="2"/>
          <w:lang w:eastAsia="en-GB"/>
        </w:rPr>
        <w:t xml:space="preserve">nsure that the transformation process has strong and effective executive </w:t>
      </w:r>
      <w:r>
        <w:rPr>
          <w:rFonts w:ascii="Arial" w:eastAsia="Times New Roman" w:hAnsi="Arial" w:cs="Arial"/>
          <w:spacing w:val="2"/>
          <w:lang w:eastAsia="en-GB"/>
        </w:rPr>
        <w:t>support</w:t>
      </w:r>
      <w:r w:rsidRPr="00F80940">
        <w:rPr>
          <w:rFonts w:ascii="Arial" w:eastAsia="Times New Roman" w:hAnsi="Arial" w:cs="Arial"/>
          <w:spacing w:val="2"/>
          <w:lang w:eastAsia="en-GB"/>
        </w:rPr>
        <w:t xml:space="preserve"> or sponsorship. The change management process could be chaotic and even fail if leadership does not get on board.</w:t>
      </w:r>
      <w:r>
        <w:rPr>
          <w:rFonts w:ascii="Arial" w:eastAsia="Times New Roman" w:hAnsi="Arial" w:cs="Arial"/>
          <w:spacing w:val="2"/>
          <w:lang w:eastAsia="en-GB"/>
        </w:rPr>
        <w:t xml:space="preserve"> The </w:t>
      </w:r>
      <w:r w:rsidR="00224E72">
        <w:rPr>
          <w:rFonts w:ascii="Arial" w:eastAsia="Times New Roman" w:hAnsi="Arial" w:cs="Arial"/>
          <w:spacing w:val="2"/>
          <w:lang w:eastAsia="en-GB"/>
        </w:rPr>
        <w:t xml:space="preserve">partnership with Amazon and Global </w:t>
      </w:r>
      <w:r w:rsidR="00224E72">
        <w:rPr>
          <w:rFonts w:ascii="Arial" w:eastAsia="Times New Roman" w:hAnsi="Arial" w:cs="Arial"/>
          <w:spacing w:val="2"/>
          <w:lang w:eastAsia="en-GB"/>
        </w:rPr>
        <w:lastRenderedPageBreak/>
        <w:t>Optimism is the ideal start. Internal leadership within Coca Cola will need to be assessed to ascertain whether the correct leadership styles are being utilised and the goal focus is aligned</w:t>
      </w:r>
      <w:r w:rsidR="006A4F2B">
        <w:rPr>
          <w:rFonts w:ascii="Arial" w:eastAsia="Times New Roman" w:hAnsi="Arial" w:cs="Arial"/>
          <w:spacing w:val="2"/>
          <w:lang w:eastAsia="en-GB"/>
        </w:rPr>
        <w:t xml:space="preserve"> (</w:t>
      </w:r>
      <w:r w:rsidR="006A4F2B" w:rsidRPr="004F4F77">
        <w:rPr>
          <w:rFonts w:ascii="Arial" w:hAnsi="Arial" w:cs="Arial"/>
        </w:rPr>
        <w:t>George, J. M. &amp; Jones, G. R. 2012).</w:t>
      </w:r>
    </w:p>
    <w:p w14:paraId="63795210" w14:textId="77777777" w:rsidR="008E380E" w:rsidRDefault="008945DB" w:rsidP="008E380E">
      <w:pPr>
        <w:pStyle w:val="Heading1"/>
        <w:spacing w:line="360" w:lineRule="auto"/>
        <w:rPr>
          <w:rFonts w:ascii="Arial" w:eastAsia="Times New Roman" w:hAnsi="Arial" w:cs="Arial"/>
          <w:bdr w:val="none" w:sz="0" w:space="0" w:color="auto" w:frame="1"/>
          <w:lang w:eastAsia="en-GB"/>
        </w:rPr>
      </w:pPr>
      <w:bookmarkStart w:id="21" w:name="_Toc89253558"/>
      <w:r w:rsidRPr="00224E72">
        <w:rPr>
          <w:rFonts w:ascii="Arial" w:eastAsia="Times New Roman" w:hAnsi="Arial" w:cs="Arial"/>
          <w:bdr w:val="none" w:sz="0" w:space="0" w:color="auto" w:frame="1"/>
          <w:lang w:eastAsia="en-GB"/>
        </w:rPr>
        <w:t>Create a great plan</w:t>
      </w:r>
      <w:bookmarkEnd w:id="21"/>
    </w:p>
    <w:p w14:paraId="6CCA1C52" w14:textId="3C3BD0C5" w:rsidR="00224E72" w:rsidRPr="008E380E" w:rsidRDefault="008E380E" w:rsidP="008E380E">
      <w:pPr>
        <w:spacing w:line="360" w:lineRule="auto"/>
        <w:rPr>
          <w:rFonts w:ascii="Arial" w:hAnsi="Arial" w:cs="Arial"/>
          <w:sz w:val="32"/>
          <w:szCs w:val="32"/>
          <w:bdr w:val="none" w:sz="0" w:space="0" w:color="auto" w:frame="1"/>
          <w:lang w:eastAsia="en-GB"/>
        </w:rPr>
      </w:pPr>
      <w:r w:rsidRPr="008E380E">
        <w:rPr>
          <w:rFonts w:ascii="Arial" w:hAnsi="Arial" w:cs="Arial"/>
          <w:bdr w:val="none" w:sz="0" w:space="0" w:color="auto" w:frame="1"/>
          <w:lang w:eastAsia="en-GB"/>
        </w:rPr>
        <w:t>Coca Cola would need to w</w:t>
      </w:r>
      <w:r w:rsidR="00224E72" w:rsidRPr="008E380E">
        <w:rPr>
          <w:rFonts w:ascii="Arial" w:hAnsi="Arial" w:cs="Arial"/>
          <w:bdr w:val="none" w:sz="0" w:space="0" w:color="auto" w:frame="1"/>
          <w:lang w:eastAsia="en-GB"/>
        </w:rPr>
        <w:t>ork according to a well-thought-out change management strategy. All roles and duties should be clearly defined in the plan. It should explain why the change is being implemented and provide a strategic communication plan to ensure that everyone is onboard.</w:t>
      </w:r>
    </w:p>
    <w:p w14:paraId="5680759E" w14:textId="1E134BA2" w:rsidR="008945DB" w:rsidRPr="008E380E" w:rsidRDefault="008945DB" w:rsidP="008E380E">
      <w:pPr>
        <w:pStyle w:val="Heading1"/>
        <w:spacing w:line="360" w:lineRule="auto"/>
        <w:rPr>
          <w:rFonts w:ascii="Arial" w:eastAsia="Times New Roman" w:hAnsi="Arial" w:cs="Arial"/>
          <w:b/>
          <w:bCs/>
          <w:lang w:eastAsia="en-GB"/>
        </w:rPr>
      </w:pPr>
      <w:bookmarkStart w:id="22" w:name="_Toc89253559"/>
      <w:r w:rsidRPr="008E380E">
        <w:rPr>
          <w:rFonts w:ascii="Arial" w:eastAsia="Times New Roman" w:hAnsi="Arial" w:cs="Arial"/>
          <w:bdr w:val="none" w:sz="0" w:space="0" w:color="auto" w:frame="1"/>
          <w:lang w:eastAsia="en-GB"/>
        </w:rPr>
        <w:t>Appoint</w:t>
      </w:r>
      <w:r w:rsidR="008E380E">
        <w:rPr>
          <w:rFonts w:ascii="Arial" w:eastAsia="Times New Roman" w:hAnsi="Arial" w:cs="Arial"/>
          <w:bdr w:val="none" w:sz="0" w:space="0" w:color="auto" w:frame="1"/>
          <w:lang w:eastAsia="en-GB"/>
        </w:rPr>
        <w:t>ing</w:t>
      </w:r>
      <w:r w:rsidRPr="008E380E">
        <w:rPr>
          <w:rFonts w:ascii="Arial" w:eastAsia="Times New Roman" w:hAnsi="Arial" w:cs="Arial"/>
          <w:bdr w:val="none" w:sz="0" w:space="0" w:color="auto" w:frame="1"/>
          <w:lang w:eastAsia="en-GB"/>
        </w:rPr>
        <w:t xml:space="preserve"> an acquisition committee</w:t>
      </w:r>
      <w:bookmarkEnd w:id="22"/>
    </w:p>
    <w:p w14:paraId="73F47CC4" w14:textId="26938971" w:rsidR="008E380E" w:rsidRPr="008E380E" w:rsidRDefault="008E380E" w:rsidP="008E380E">
      <w:pPr>
        <w:shd w:val="clear" w:color="auto" w:fill="FFFFFF"/>
        <w:spacing w:after="0" w:line="360" w:lineRule="auto"/>
        <w:rPr>
          <w:rFonts w:ascii="Arial" w:eastAsia="Times New Roman" w:hAnsi="Arial" w:cs="Arial"/>
          <w:spacing w:val="2"/>
          <w:bdr w:val="none" w:sz="0" w:space="0" w:color="auto" w:frame="1"/>
          <w:lang w:eastAsia="en-GB"/>
        </w:rPr>
      </w:pPr>
      <w:r w:rsidRPr="008E380E">
        <w:rPr>
          <w:rFonts w:ascii="Arial" w:eastAsia="Times New Roman" w:hAnsi="Arial" w:cs="Arial"/>
          <w:spacing w:val="2"/>
          <w:bdr w:val="none" w:sz="0" w:space="0" w:color="auto" w:frame="1"/>
          <w:lang w:eastAsia="en-GB"/>
        </w:rPr>
        <w:t xml:space="preserve">To streamline change management, </w:t>
      </w:r>
      <w:r w:rsidR="00C62265">
        <w:rPr>
          <w:rFonts w:ascii="Arial" w:eastAsia="Times New Roman" w:hAnsi="Arial" w:cs="Arial"/>
          <w:spacing w:val="2"/>
          <w:bdr w:val="none" w:sz="0" w:space="0" w:color="auto" w:frame="1"/>
          <w:lang w:eastAsia="en-GB"/>
        </w:rPr>
        <w:t>Coca Cola should appoint a</w:t>
      </w:r>
      <w:r w:rsidRPr="008E380E">
        <w:rPr>
          <w:rFonts w:ascii="Arial" w:eastAsia="Times New Roman" w:hAnsi="Arial" w:cs="Arial"/>
          <w:spacing w:val="2"/>
          <w:bdr w:val="none" w:sz="0" w:space="0" w:color="auto" w:frame="1"/>
          <w:lang w:eastAsia="en-GB"/>
        </w:rPr>
        <w:t xml:space="preserve"> committee</w:t>
      </w:r>
      <w:r w:rsidR="00C62265">
        <w:rPr>
          <w:rFonts w:ascii="Arial" w:eastAsia="Times New Roman" w:hAnsi="Arial" w:cs="Arial"/>
          <w:spacing w:val="2"/>
          <w:bdr w:val="none" w:sz="0" w:space="0" w:color="auto" w:frame="1"/>
          <w:lang w:eastAsia="en-GB"/>
        </w:rPr>
        <w:t>; which</w:t>
      </w:r>
      <w:r w:rsidRPr="008E380E">
        <w:rPr>
          <w:rFonts w:ascii="Arial" w:eastAsia="Times New Roman" w:hAnsi="Arial" w:cs="Arial"/>
          <w:spacing w:val="2"/>
          <w:bdr w:val="none" w:sz="0" w:space="0" w:color="auto" w:frame="1"/>
          <w:lang w:eastAsia="en-GB"/>
        </w:rPr>
        <w:t xml:space="preserve"> should include representatives of HR, IT, finance, and operations, as well as an employee advocate or team lead</w:t>
      </w:r>
      <w:r w:rsidR="008D0141">
        <w:rPr>
          <w:rFonts w:ascii="Arial" w:eastAsia="Times New Roman" w:hAnsi="Arial" w:cs="Arial"/>
          <w:spacing w:val="2"/>
          <w:bdr w:val="none" w:sz="0" w:space="0" w:color="auto" w:frame="1"/>
          <w:lang w:eastAsia="en-GB"/>
        </w:rPr>
        <w:t xml:space="preserve"> (</w:t>
      </w:r>
      <w:r w:rsidR="008D0141" w:rsidRPr="004F4F77">
        <w:rPr>
          <w:rFonts w:ascii="Arial" w:hAnsi="Arial" w:cs="Arial"/>
        </w:rPr>
        <w:t xml:space="preserve">Legris, P. </w:t>
      </w:r>
      <w:proofErr w:type="spellStart"/>
      <w:r w:rsidR="008D0141" w:rsidRPr="004F4F77">
        <w:rPr>
          <w:rFonts w:ascii="Arial" w:hAnsi="Arial" w:cs="Arial"/>
        </w:rPr>
        <w:t>Ingham</w:t>
      </w:r>
      <w:proofErr w:type="spellEnd"/>
      <w:r w:rsidR="008D0141" w:rsidRPr="004F4F77">
        <w:rPr>
          <w:rFonts w:ascii="Arial" w:hAnsi="Arial" w:cs="Arial"/>
        </w:rPr>
        <w:t xml:space="preserve">, J. &amp; </w:t>
      </w:r>
      <w:proofErr w:type="spellStart"/>
      <w:r w:rsidR="008D0141" w:rsidRPr="004F4F77">
        <w:rPr>
          <w:rFonts w:ascii="Arial" w:hAnsi="Arial" w:cs="Arial"/>
        </w:rPr>
        <w:t>Collerette</w:t>
      </w:r>
      <w:proofErr w:type="spellEnd"/>
      <w:r w:rsidR="008D0141" w:rsidRPr="004F4F77">
        <w:rPr>
          <w:rFonts w:ascii="Arial" w:hAnsi="Arial" w:cs="Arial"/>
        </w:rPr>
        <w:t>, P. 2001).</w:t>
      </w:r>
    </w:p>
    <w:p w14:paraId="61DAE7DD" w14:textId="4BB72C8B" w:rsidR="008E380E" w:rsidRPr="00C62265" w:rsidRDefault="00C62265" w:rsidP="00C62265">
      <w:pPr>
        <w:pStyle w:val="Heading1"/>
        <w:spacing w:line="360" w:lineRule="auto"/>
        <w:rPr>
          <w:rFonts w:ascii="Arial" w:eastAsia="Times New Roman" w:hAnsi="Arial" w:cs="Arial"/>
          <w:lang w:eastAsia="en-GB"/>
        </w:rPr>
      </w:pPr>
      <w:bookmarkStart w:id="23" w:name="_Toc89253560"/>
      <w:r w:rsidRPr="00C62265">
        <w:rPr>
          <w:rFonts w:ascii="Arial" w:eastAsia="Times New Roman" w:hAnsi="Arial" w:cs="Arial"/>
          <w:lang w:eastAsia="en-GB"/>
        </w:rPr>
        <w:t>Conclusion</w:t>
      </w:r>
      <w:bookmarkEnd w:id="23"/>
      <w:r w:rsidRPr="00C62265">
        <w:rPr>
          <w:rFonts w:ascii="Arial" w:eastAsia="Times New Roman" w:hAnsi="Arial" w:cs="Arial"/>
          <w:lang w:eastAsia="en-GB"/>
        </w:rPr>
        <w:t xml:space="preserve"> </w:t>
      </w:r>
    </w:p>
    <w:p w14:paraId="31CCA77B" w14:textId="4F47646D" w:rsidR="008E380E" w:rsidRPr="00003AAC" w:rsidRDefault="00C62265" w:rsidP="00003AAC">
      <w:pPr>
        <w:shd w:val="clear" w:color="auto" w:fill="FFFFFF"/>
        <w:spacing w:after="0" w:line="360" w:lineRule="auto"/>
        <w:rPr>
          <w:rFonts w:ascii="Arial" w:eastAsia="Times New Roman" w:hAnsi="Arial" w:cs="Arial"/>
          <w:spacing w:val="2"/>
          <w:lang w:eastAsia="en-GB"/>
        </w:rPr>
      </w:pPr>
      <w:r w:rsidRPr="00003AAC">
        <w:rPr>
          <w:rFonts w:ascii="Arial" w:eastAsia="Times New Roman" w:hAnsi="Arial" w:cs="Arial"/>
          <w:spacing w:val="2"/>
          <w:lang w:eastAsia="en-GB"/>
        </w:rPr>
        <w:t>C</w:t>
      </w:r>
      <w:r w:rsidR="008945DB" w:rsidRPr="00003AAC">
        <w:rPr>
          <w:rFonts w:ascii="Arial" w:eastAsia="Times New Roman" w:hAnsi="Arial" w:cs="Arial"/>
          <w:spacing w:val="2"/>
          <w:lang w:eastAsia="en-GB"/>
        </w:rPr>
        <w:t xml:space="preserve">hange management </w:t>
      </w:r>
      <w:r w:rsidRPr="00003AAC">
        <w:rPr>
          <w:rFonts w:ascii="Arial" w:eastAsia="Times New Roman" w:hAnsi="Arial" w:cs="Arial"/>
          <w:spacing w:val="2"/>
          <w:lang w:eastAsia="en-GB"/>
        </w:rPr>
        <w:t xml:space="preserve">is essential for all organisations to implement change effectively. </w:t>
      </w:r>
    </w:p>
    <w:p w14:paraId="0DE52DBF" w14:textId="4D2AE682" w:rsidR="005268D7" w:rsidRPr="00003AAC" w:rsidRDefault="00C62265" w:rsidP="00003AAC">
      <w:pPr>
        <w:shd w:val="clear" w:color="auto" w:fill="FFFFFF"/>
        <w:spacing w:after="0" w:line="360" w:lineRule="auto"/>
        <w:rPr>
          <w:rFonts w:ascii="Arial" w:eastAsia="Times New Roman" w:hAnsi="Arial" w:cs="Arial"/>
          <w:spacing w:val="2"/>
          <w:lang w:eastAsia="en-GB"/>
        </w:rPr>
      </w:pPr>
      <w:r w:rsidRPr="00003AAC">
        <w:rPr>
          <w:rFonts w:ascii="Arial" w:eastAsia="Times New Roman" w:hAnsi="Arial" w:cs="Arial"/>
          <w:spacing w:val="2"/>
          <w:lang w:eastAsia="en-GB"/>
        </w:rPr>
        <w:t>Organisation’s like Coca Cola are operating in a state of flux, there are new technologies emerging all the time, needs of customers and trends are changing more and more frequently. Ongoing change which is managed effectively with successful planning strategies, implementation</w:t>
      </w:r>
      <w:r w:rsidR="005268D7" w:rsidRPr="00003AAC">
        <w:rPr>
          <w:rFonts w:ascii="Arial" w:eastAsia="Times New Roman" w:hAnsi="Arial" w:cs="Arial"/>
          <w:spacing w:val="2"/>
          <w:lang w:eastAsia="en-GB"/>
        </w:rPr>
        <w:t>, guidance throughout the change initiatives would see Coca Cola in a cutting edge position.</w:t>
      </w:r>
    </w:p>
    <w:p w14:paraId="01D9E4A5" w14:textId="0B82FBD3" w:rsidR="001E631D" w:rsidRPr="00003AAC" w:rsidRDefault="001E631D" w:rsidP="00003AAC">
      <w:pPr>
        <w:shd w:val="clear" w:color="auto" w:fill="FFFFFF"/>
        <w:spacing w:after="0" w:line="360" w:lineRule="auto"/>
        <w:rPr>
          <w:rFonts w:ascii="Arial" w:eastAsia="Times New Roman" w:hAnsi="Arial" w:cs="Arial"/>
          <w:spacing w:val="2"/>
          <w:lang w:eastAsia="en-GB"/>
        </w:rPr>
      </w:pPr>
      <w:r w:rsidRPr="00003AAC">
        <w:rPr>
          <w:rFonts w:ascii="Arial" w:eastAsia="Times New Roman" w:hAnsi="Arial" w:cs="Arial"/>
          <w:spacing w:val="2"/>
          <w:lang w:eastAsia="en-GB"/>
        </w:rPr>
        <w:t xml:space="preserve">The soft side of change is getting </w:t>
      </w:r>
      <w:r w:rsidRPr="00003AAC">
        <w:rPr>
          <w:rFonts w:ascii="Arial" w:eastAsia="Times New Roman" w:hAnsi="Arial" w:cs="Arial"/>
          <w:spacing w:val="2"/>
          <w:lang w:eastAsia="en-GB"/>
        </w:rPr>
        <w:t>the employees at Coca Cola</w:t>
      </w:r>
      <w:r w:rsidRPr="00003AAC">
        <w:rPr>
          <w:rFonts w:ascii="Arial" w:eastAsia="Times New Roman" w:hAnsi="Arial" w:cs="Arial"/>
          <w:spacing w:val="2"/>
          <w:lang w:eastAsia="en-GB"/>
        </w:rPr>
        <w:t xml:space="preserve"> on board to make any modifications to their roles and workplace, and it's the most difficult and crucial aspect of change management since everything depends on your staff buying into the change</w:t>
      </w:r>
      <w:r w:rsidR="004F4F77" w:rsidRPr="004F4F77">
        <w:rPr>
          <w:rFonts w:ascii="Arial" w:hAnsi="Arial" w:cs="Arial"/>
        </w:rPr>
        <w:t xml:space="preserve"> </w:t>
      </w:r>
      <w:r w:rsidR="004F4F77">
        <w:rPr>
          <w:rFonts w:ascii="Arial" w:hAnsi="Arial" w:cs="Arial"/>
        </w:rPr>
        <w:t>(</w:t>
      </w:r>
      <w:r w:rsidR="004F4F77" w:rsidRPr="004F4F77">
        <w:rPr>
          <w:rFonts w:ascii="Arial" w:hAnsi="Arial" w:cs="Arial"/>
        </w:rPr>
        <w:t>Akpa, V. 2017).</w:t>
      </w:r>
    </w:p>
    <w:p w14:paraId="6CF5F93A" w14:textId="77777777" w:rsidR="001A425A" w:rsidRPr="00003AAC" w:rsidRDefault="001A425A" w:rsidP="00003AAC">
      <w:pPr>
        <w:shd w:val="clear" w:color="auto" w:fill="FFFFFF"/>
        <w:spacing w:after="0" w:line="360" w:lineRule="auto"/>
        <w:rPr>
          <w:rFonts w:ascii="Arial" w:eastAsia="Times New Roman" w:hAnsi="Arial" w:cs="Arial"/>
          <w:spacing w:val="2"/>
          <w:lang w:eastAsia="en-GB"/>
        </w:rPr>
      </w:pPr>
    </w:p>
    <w:p w14:paraId="4313D482" w14:textId="77777777" w:rsidR="001A425A" w:rsidRPr="00003AAC" w:rsidRDefault="001A425A" w:rsidP="00003AAC">
      <w:pPr>
        <w:shd w:val="clear" w:color="auto" w:fill="FFFFFF"/>
        <w:spacing w:after="0" w:line="360" w:lineRule="auto"/>
        <w:rPr>
          <w:rFonts w:ascii="Arial" w:eastAsia="Times New Roman" w:hAnsi="Arial" w:cs="Arial"/>
          <w:spacing w:val="2"/>
          <w:lang w:eastAsia="en-GB"/>
        </w:rPr>
      </w:pPr>
      <w:r w:rsidRPr="00003AAC">
        <w:rPr>
          <w:rFonts w:ascii="Arial" w:eastAsia="Times New Roman" w:hAnsi="Arial" w:cs="Arial"/>
          <w:spacing w:val="2"/>
          <w:lang w:eastAsia="en-GB"/>
        </w:rPr>
        <w:t xml:space="preserve">With effective change management, </w:t>
      </w:r>
      <w:r w:rsidRPr="00003AAC">
        <w:rPr>
          <w:rFonts w:ascii="Arial" w:eastAsia="Times New Roman" w:hAnsi="Arial" w:cs="Arial"/>
          <w:spacing w:val="2"/>
          <w:lang w:eastAsia="en-GB"/>
        </w:rPr>
        <w:t>Coca Cola</w:t>
      </w:r>
      <w:r w:rsidRPr="00003AAC">
        <w:rPr>
          <w:rFonts w:ascii="Arial" w:eastAsia="Times New Roman" w:hAnsi="Arial" w:cs="Arial"/>
          <w:spacing w:val="2"/>
          <w:lang w:eastAsia="en-GB"/>
        </w:rPr>
        <w:t xml:space="preserve"> can avoid the cost of inadequate change management</w:t>
      </w:r>
      <w:r w:rsidRPr="00003AAC">
        <w:rPr>
          <w:rFonts w:ascii="Arial" w:eastAsia="Times New Roman" w:hAnsi="Arial" w:cs="Arial"/>
          <w:spacing w:val="2"/>
          <w:lang w:eastAsia="en-GB"/>
        </w:rPr>
        <w:t xml:space="preserve"> and the embarrassment and negative publicity of not being able to meet their targets as part of the climate pledge agreement. Also;</w:t>
      </w:r>
    </w:p>
    <w:p w14:paraId="322B86FE" w14:textId="77777777" w:rsidR="001A425A" w:rsidRPr="00003AAC" w:rsidRDefault="001A425A" w:rsidP="00003AAC">
      <w:pPr>
        <w:shd w:val="clear" w:color="auto" w:fill="FFFFFF"/>
        <w:spacing w:after="0" w:line="360" w:lineRule="auto"/>
        <w:rPr>
          <w:rFonts w:ascii="Arial" w:eastAsia="Times New Roman" w:hAnsi="Arial" w:cs="Arial"/>
          <w:spacing w:val="2"/>
          <w:lang w:eastAsia="en-GB"/>
        </w:rPr>
      </w:pPr>
      <w:r w:rsidRPr="00003AAC">
        <w:rPr>
          <w:rFonts w:ascii="Arial" w:eastAsia="Times New Roman" w:hAnsi="Arial" w:cs="Arial"/>
          <w:spacing w:val="2"/>
          <w:lang w:eastAsia="en-GB"/>
        </w:rPr>
        <w:t xml:space="preserve"> </w:t>
      </w:r>
      <w:r w:rsidRPr="00003AAC">
        <w:rPr>
          <w:rFonts w:ascii="Arial" w:eastAsia="Times New Roman" w:hAnsi="Arial" w:cs="Arial"/>
          <w:spacing w:val="2"/>
          <w:lang w:eastAsia="en-GB"/>
        </w:rPr>
        <w:t xml:space="preserve"> • </w:t>
      </w:r>
      <w:r w:rsidRPr="00003AAC">
        <w:rPr>
          <w:rFonts w:ascii="Arial" w:eastAsia="Times New Roman" w:hAnsi="Arial" w:cs="Arial"/>
          <w:spacing w:val="2"/>
          <w:lang w:eastAsia="en-GB"/>
        </w:rPr>
        <w:t>Coca Cola could avoid u</w:t>
      </w:r>
      <w:r w:rsidRPr="00003AAC">
        <w:rPr>
          <w:rFonts w:ascii="Arial" w:eastAsia="Times New Roman" w:hAnsi="Arial" w:cs="Arial"/>
          <w:spacing w:val="2"/>
          <w:lang w:eastAsia="en-GB"/>
        </w:rPr>
        <w:t xml:space="preserve">nnecessary loss of productivity </w:t>
      </w:r>
    </w:p>
    <w:p w14:paraId="5715781D" w14:textId="77777777" w:rsidR="001A425A" w:rsidRPr="00003AAC" w:rsidRDefault="001A425A" w:rsidP="00003AAC">
      <w:pPr>
        <w:shd w:val="clear" w:color="auto" w:fill="FFFFFF"/>
        <w:spacing w:after="0" w:line="360" w:lineRule="auto"/>
        <w:rPr>
          <w:rFonts w:ascii="Arial" w:eastAsia="Times New Roman" w:hAnsi="Arial" w:cs="Arial"/>
          <w:spacing w:val="2"/>
          <w:lang w:eastAsia="en-GB"/>
        </w:rPr>
      </w:pPr>
      <w:r w:rsidRPr="00003AAC">
        <w:rPr>
          <w:rFonts w:ascii="Arial" w:eastAsia="Times New Roman" w:hAnsi="Arial" w:cs="Arial"/>
          <w:spacing w:val="2"/>
          <w:lang w:eastAsia="en-GB"/>
        </w:rPr>
        <w:t xml:space="preserve"> </w:t>
      </w:r>
      <w:r w:rsidRPr="00003AAC">
        <w:rPr>
          <w:rFonts w:ascii="Arial" w:eastAsia="Times New Roman" w:hAnsi="Arial" w:cs="Arial"/>
          <w:spacing w:val="2"/>
          <w:lang w:eastAsia="en-GB"/>
        </w:rPr>
        <w:t xml:space="preserve"> </w:t>
      </w:r>
      <w:r w:rsidRPr="00003AAC">
        <w:rPr>
          <w:rFonts w:ascii="Arial" w:eastAsia="Times New Roman" w:hAnsi="Arial" w:cs="Arial"/>
          <w:spacing w:val="2"/>
          <w:lang w:eastAsia="en-GB"/>
        </w:rPr>
        <w:t xml:space="preserve">• Employee morale </w:t>
      </w:r>
      <w:r w:rsidRPr="00003AAC">
        <w:rPr>
          <w:rFonts w:ascii="Arial" w:eastAsia="Times New Roman" w:hAnsi="Arial" w:cs="Arial"/>
          <w:spacing w:val="2"/>
          <w:lang w:eastAsia="en-GB"/>
        </w:rPr>
        <w:t>becoming</w:t>
      </w:r>
      <w:r w:rsidRPr="00003AAC">
        <w:rPr>
          <w:rFonts w:ascii="Arial" w:eastAsia="Times New Roman" w:hAnsi="Arial" w:cs="Arial"/>
          <w:spacing w:val="2"/>
          <w:lang w:eastAsia="en-GB"/>
        </w:rPr>
        <w:t xml:space="preserve"> low</w:t>
      </w:r>
      <w:r w:rsidRPr="00003AAC">
        <w:rPr>
          <w:rFonts w:ascii="Arial" w:eastAsia="Times New Roman" w:hAnsi="Arial" w:cs="Arial"/>
          <w:spacing w:val="2"/>
          <w:lang w:eastAsia="en-GB"/>
        </w:rPr>
        <w:t xml:space="preserve"> due to changes</w:t>
      </w:r>
    </w:p>
    <w:p w14:paraId="21767087" w14:textId="77777777" w:rsidR="001A425A" w:rsidRPr="00003AAC" w:rsidRDefault="001A425A" w:rsidP="00003AAC">
      <w:pPr>
        <w:shd w:val="clear" w:color="auto" w:fill="FFFFFF"/>
        <w:spacing w:after="0" w:line="360" w:lineRule="auto"/>
        <w:rPr>
          <w:rFonts w:ascii="Arial" w:eastAsia="Times New Roman" w:hAnsi="Arial" w:cs="Arial"/>
          <w:spacing w:val="2"/>
          <w:lang w:eastAsia="en-GB"/>
        </w:rPr>
      </w:pPr>
      <w:r w:rsidRPr="00003AAC">
        <w:rPr>
          <w:rFonts w:ascii="Arial" w:eastAsia="Times New Roman" w:hAnsi="Arial" w:cs="Arial"/>
          <w:spacing w:val="2"/>
          <w:lang w:eastAsia="en-GB"/>
        </w:rPr>
        <w:t xml:space="preserve"> </w:t>
      </w:r>
      <w:r w:rsidRPr="00003AAC">
        <w:rPr>
          <w:rFonts w:ascii="Arial" w:eastAsia="Times New Roman" w:hAnsi="Arial" w:cs="Arial"/>
          <w:spacing w:val="2"/>
          <w:lang w:eastAsia="en-GB"/>
        </w:rPr>
        <w:t xml:space="preserve"> • Lack of support from managers and stakeholders </w:t>
      </w:r>
    </w:p>
    <w:p w14:paraId="087B3D1B" w14:textId="77777777" w:rsidR="001A425A" w:rsidRPr="00003AAC" w:rsidRDefault="001A425A" w:rsidP="00003AAC">
      <w:pPr>
        <w:shd w:val="clear" w:color="auto" w:fill="FFFFFF"/>
        <w:spacing w:after="0" w:line="360" w:lineRule="auto"/>
        <w:rPr>
          <w:rFonts w:ascii="Arial" w:eastAsia="Times New Roman" w:hAnsi="Arial" w:cs="Arial"/>
          <w:spacing w:val="2"/>
          <w:lang w:eastAsia="en-GB"/>
        </w:rPr>
      </w:pPr>
      <w:r w:rsidRPr="00003AAC">
        <w:rPr>
          <w:rFonts w:ascii="Arial" w:eastAsia="Times New Roman" w:hAnsi="Arial" w:cs="Arial"/>
          <w:spacing w:val="2"/>
          <w:lang w:eastAsia="en-GB"/>
        </w:rPr>
        <w:t xml:space="preserve">  </w:t>
      </w:r>
      <w:r w:rsidRPr="00003AAC">
        <w:rPr>
          <w:rFonts w:ascii="Arial" w:eastAsia="Times New Roman" w:hAnsi="Arial" w:cs="Arial"/>
          <w:spacing w:val="2"/>
          <w:lang w:eastAsia="en-GB"/>
        </w:rPr>
        <w:t xml:space="preserve">• Negative impact on suppliers and customers </w:t>
      </w:r>
    </w:p>
    <w:p w14:paraId="5453B337" w14:textId="1FD0BEF7" w:rsidR="001A425A" w:rsidRPr="00003AAC" w:rsidRDefault="001A425A" w:rsidP="00003AAC">
      <w:pPr>
        <w:shd w:val="clear" w:color="auto" w:fill="FFFFFF"/>
        <w:spacing w:after="0" w:line="360" w:lineRule="auto"/>
        <w:rPr>
          <w:rFonts w:ascii="Arial" w:eastAsia="Times New Roman" w:hAnsi="Arial" w:cs="Arial"/>
          <w:spacing w:val="2"/>
          <w:lang w:eastAsia="en-GB"/>
        </w:rPr>
      </w:pPr>
      <w:r w:rsidRPr="00003AAC">
        <w:rPr>
          <w:rFonts w:ascii="Arial" w:eastAsia="Times New Roman" w:hAnsi="Arial" w:cs="Arial"/>
          <w:spacing w:val="2"/>
          <w:lang w:eastAsia="en-GB"/>
        </w:rPr>
        <w:t xml:space="preserve">  </w:t>
      </w:r>
      <w:r w:rsidRPr="00003AAC">
        <w:rPr>
          <w:rFonts w:ascii="Arial" w:eastAsia="Times New Roman" w:hAnsi="Arial" w:cs="Arial"/>
          <w:spacing w:val="2"/>
          <w:lang w:eastAsia="en-GB"/>
        </w:rPr>
        <w:t xml:space="preserve">• Overdue </w:t>
      </w:r>
      <w:r w:rsidRPr="00003AAC">
        <w:rPr>
          <w:rFonts w:ascii="Arial" w:eastAsia="Times New Roman" w:hAnsi="Arial" w:cs="Arial"/>
          <w:spacing w:val="2"/>
          <w:lang w:eastAsia="en-GB"/>
        </w:rPr>
        <w:t xml:space="preserve">goals not being met </w:t>
      </w:r>
      <w:r w:rsidRPr="00003AAC">
        <w:rPr>
          <w:rFonts w:ascii="Arial" w:eastAsia="Times New Roman" w:hAnsi="Arial" w:cs="Arial"/>
          <w:spacing w:val="2"/>
          <w:lang w:eastAsia="en-GB"/>
        </w:rPr>
        <w:t xml:space="preserve">and </w:t>
      </w:r>
      <w:r w:rsidRPr="00003AAC">
        <w:rPr>
          <w:rFonts w:ascii="Arial" w:eastAsia="Times New Roman" w:hAnsi="Arial" w:cs="Arial"/>
          <w:spacing w:val="2"/>
          <w:lang w:eastAsia="en-GB"/>
        </w:rPr>
        <w:t>c</w:t>
      </w:r>
      <w:r w:rsidRPr="00003AAC">
        <w:rPr>
          <w:rFonts w:ascii="Arial" w:eastAsia="Times New Roman" w:hAnsi="Arial" w:cs="Arial"/>
          <w:spacing w:val="2"/>
          <w:lang w:eastAsia="en-GB"/>
        </w:rPr>
        <w:t>ost</w:t>
      </w:r>
      <w:r w:rsidRPr="00003AAC">
        <w:rPr>
          <w:rFonts w:ascii="Arial" w:eastAsia="Times New Roman" w:hAnsi="Arial" w:cs="Arial"/>
          <w:spacing w:val="2"/>
          <w:lang w:eastAsia="en-GB"/>
        </w:rPr>
        <w:t>s</w:t>
      </w:r>
      <w:r w:rsidRPr="00003AAC">
        <w:rPr>
          <w:rFonts w:ascii="Arial" w:eastAsia="Times New Roman" w:hAnsi="Arial" w:cs="Arial"/>
          <w:spacing w:val="2"/>
          <w:lang w:eastAsia="en-GB"/>
        </w:rPr>
        <w:t xml:space="preserve"> </w:t>
      </w:r>
      <w:r w:rsidRPr="00003AAC">
        <w:rPr>
          <w:rFonts w:ascii="Arial" w:eastAsia="Times New Roman" w:hAnsi="Arial" w:cs="Arial"/>
          <w:spacing w:val="2"/>
          <w:lang w:eastAsia="en-GB"/>
        </w:rPr>
        <w:t>overrunning</w:t>
      </w:r>
    </w:p>
    <w:p w14:paraId="079898B2" w14:textId="6B5C7079" w:rsidR="001A425A" w:rsidRPr="00003AAC" w:rsidRDefault="001A425A" w:rsidP="00003AAC">
      <w:pPr>
        <w:shd w:val="clear" w:color="auto" w:fill="FFFFFF"/>
        <w:spacing w:after="0" w:line="360" w:lineRule="auto"/>
        <w:rPr>
          <w:rFonts w:ascii="Arial" w:eastAsia="Times New Roman" w:hAnsi="Arial" w:cs="Arial"/>
          <w:spacing w:val="2"/>
          <w:lang w:eastAsia="en-GB"/>
        </w:rPr>
      </w:pPr>
      <w:r w:rsidRPr="00003AAC">
        <w:rPr>
          <w:rFonts w:ascii="Arial" w:eastAsia="Times New Roman" w:hAnsi="Arial" w:cs="Arial"/>
          <w:spacing w:val="2"/>
          <w:lang w:eastAsia="en-GB"/>
        </w:rPr>
        <w:t xml:space="preserve"> </w:t>
      </w:r>
    </w:p>
    <w:p w14:paraId="7F04E477" w14:textId="12069B36" w:rsidR="00B70A6C" w:rsidRPr="00003AAC" w:rsidRDefault="001A425A" w:rsidP="00003AAC">
      <w:pPr>
        <w:shd w:val="clear" w:color="auto" w:fill="FFFFFF"/>
        <w:spacing w:after="0" w:line="360" w:lineRule="auto"/>
        <w:rPr>
          <w:rFonts w:ascii="Arial" w:eastAsia="Times New Roman" w:hAnsi="Arial" w:cs="Arial"/>
          <w:spacing w:val="2"/>
          <w:lang w:eastAsia="en-GB"/>
        </w:rPr>
      </w:pPr>
      <w:r w:rsidRPr="00003AAC">
        <w:rPr>
          <w:rFonts w:ascii="Arial" w:eastAsia="Times New Roman" w:hAnsi="Arial" w:cs="Arial"/>
          <w:spacing w:val="2"/>
          <w:lang w:eastAsia="en-GB"/>
        </w:rPr>
        <w:lastRenderedPageBreak/>
        <w:t xml:space="preserve">Proper change management is essential </w:t>
      </w:r>
      <w:r w:rsidR="00003AAC" w:rsidRPr="00003AAC">
        <w:rPr>
          <w:rFonts w:ascii="Arial" w:eastAsia="Times New Roman" w:hAnsi="Arial" w:cs="Arial"/>
          <w:spacing w:val="2"/>
          <w:lang w:eastAsia="en-GB"/>
        </w:rPr>
        <w:t>for</w:t>
      </w:r>
      <w:r w:rsidRPr="00003AAC">
        <w:rPr>
          <w:rFonts w:ascii="Arial" w:eastAsia="Times New Roman" w:hAnsi="Arial" w:cs="Arial"/>
          <w:spacing w:val="2"/>
          <w:lang w:eastAsia="en-GB"/>
        </w:rPr>
        <w:t xml:space="preserve"> the success of </w:t>
      </w:r>
      <w:r w:rsidR="00003AAC" w:rsidRPr="00003AAC">
        <w:rPr>
          <w:rFonts w:ascii="Arial" w:eastAsia="Times New Roman" w:hAnsi="Arial" w:cs="Arial"/>
          <w:spacing w:val="2"/>
          <w:lang w:eastAsia="en-GB"/>
        </w:rPr>
        <w:t>Coca Cola’s Climate Pledge targets and their brand image.</w:t>
      </w:r>
    </w:p>
    <w:p w14:paraId="676B3859" w14:textId="1403FF67" w:rsidR="00FE1117" w:rsidRPr="000E1FD0" w:rsidRDefault="00FE1117" w:rsidP="000E1FD0">
      <w:pPr>
        <w:pStyle w:val="Heading1"/>
        <w:spacing w:line="360" w:lineRule="auto"/>
        <w:rPr>
          <w:rFonts w:ascii="Arial" w:hAnsi="Arial" w:cs="Arial"/>
        </w:rPr>
      </w:pPr>
      <w:bookmarkStart w:id="24" w:name="_Toc89253561"/>
      <w:r w:rsidRPr="000E1FD0">
        <w:rPr>
          <w:rFonts w:ascii="Arial" w:hAnsi="Arial" w:cs="Arial"/>
        </w:rPr>
        <w:t>References</w:t>
      </w:r>
      <w:bookmarkEnd w:id="24"/>
    </w:p>
    <w:p w14:paraId="50D60726" w14:textId="239D1CBD" w:rsidR="004F4F77" w:rsidRPr="004F4F77" w:rsidRDefault="004F4F77" w:rsidP="004F4F77">
      <w:pPr>
        <w:pStyle w:val="NormalWeb"/>
        <w:spacing w:line="360" w:lineRule="auto"/>
        <w:rPr>
          <w:rFonts w:ascii="Arial" w:hAnsi="Arial" w:cs="Arial"/>
          <w:sz w:val="22"/>
          <w:szCs w:val="22"/>
        </w:rPr>
      </w:pPr>
      <w:r w:rsidRPr="004F4F77">
        <w:rPr>
          <w:rFonts w:ascii="Arial" w:hAnsi="Arial" w:cs="Arial"/>
          <w:sz w:val="22"/>
          <w:szCs w:val="22"/>
        </w:rPr>
        <w:t xml:space="preserve">Akpa, V. (2017). Organizational </w:t>
      </w:r>
      <w:r w:rsidR="00340761" w:rsidRPr="004F4F77">
        <w:rPr>
          <w:rFonts w:ascii="Arial" w:hAnsi="Arial" w:cs="Arial"/>
          <w:sz w:val="22"/>
          <w:szCs w:val="22"/>
        </w:rPr>
        <w:t>behaviour</w:t>
      </w:r>
      <w:r w:rsidRPr="004F4F77">
        <w:rPr>
          <w:rFonts w:ascii="Arial" w:hAnsi="Arial" w:cs="Arial"/>
          <w:sz w:val="22"/>
          <w:szCs w:val="22"/>
        </w:rPr>
        <w:t xml:space="preserve"> lecture series. (unpublished) </w:t>
      </w:r>
    </w:p>
    <w:p w14:paraId="3DDD27A7" w14:textId="2CB15CF1" w:rsidR="004F4F77" w:rsidRPr="004F4F77" w:rsidRDefault="004F4F77" w:rsidP="004F4F77">
      <w:pPr>
        <w:spacing w:after="150" w:line="360" w:lineRule="auto"/>
        <w:rPr>
          <w:rFonts w:ascii="Arial" w:eastAsia="Times New Roman" w:hAnsi="Arial" w:cs="Arial"/>
          <w:lang w:eastAsia="en-GB"/>
        </w:rPr>
      </w:pPr>
      <w:r w:rsidRPr="004F4F77">
        <w:rPr>
          <w:rFonts w:ascii="Arial" w:eastAsia="Times New Roman" w:hAnsi="Arial" w:cs="Arial"/>
          <w:lang w:eastAsia="en-GB"/>
        </w:rPr>
        <w:t>Bachman, J. (2006) Coke Announces $192.5 Million Settlement, available at: </w:t>
      </w:r>
      <w:hyperlink r:id="rId25" w:history="1">
        <w:r w:rsidRPr="004F4F77">
          <w:rPr>
            <w:rFonts w:ascii="Arial" w:eastAsia="Times New Roman" w:hAnsi="Arial" w:cs="Arial"/>
            <w:u w:val="single"/>
            <w:lang w:eastAsia="en-GB"/>
          </w:rPr>
          <w:t>https://abcnews.go.com/US/story?id=94989&amp;page=1</w:t>
        </w:r>
      </w:hyperlink>
      <w:r w:rsidRPr="004F4F77">
        <w:rPr>
          <w:rFonts w:ascii="Arial" w:eastAsia="Times New Roman" w:hAnsi="Arial" w:cs="Arial"/>
          <w:lang w:eastAsia="en-GB"/>
        </w:rPr>
        <w:t xml:space="preserve"> (accessed </w:t>
      </w:r>
      <w:r w:rsidR="00475610">
        <w:rPr>
          <w:rFonts w:ascii="Arial" w:eastAsia="Times New Roman" w:hAnsi="Arial" w:cs="Arial"/>
          <w:lang w:eastAsia="en-GB"/>
        </w:rPr>
        <w:t>18</w:t>
      </w:r>
      <w:r w:rsidRPr="004F4F77">
        <w:rPr>
          <w:rFonts w:ascii="Arial" w:eastAsia="Times New Roman" w:hAnsi="Arial" w:cs="Arial"/>
          <w:lang w:eastAsia="en-GB"/>
        </w:rPr>
        <w:t xml:space="preserve"> </w:t>
      </w:r>
      <w:r w:rsidR="00475610">
        <w:rPr>
          <w:rFonts w:ascii="Arial" w:eastAsia="Times New Roman" w:hAnsi="Arial" w:cs="Arial"/>
          <w:lang w:eastAsia="en-GB"/>
        </w:rPr>
        <w:t>Novem</w:t>
      </w:r>
      <w:r w:rsidRPr="004F4F77">
        <w:rPr>
          <w:rFonts w:ascii="Arial" w:eastAsia="Times New Roman" w:hAnsi="Arial" w:cs="Arial"/>
          <w:lang w:eastAsia="en-GB"/>
        </w:rPr>
        <w:t>ber 202</w:t>
      </w:r>
      <w:r w:rsidR="00475610">
        <w:rPr>
          <w:rFonts w:ascii="Arial" w:eastAsia="Times New Roman" w:hAnsi="Arial" w:cs="Arial"/>
          <w:lang w:eastAsia="en-GB"/>
        </w:rPr>
        <w:t>1</w:t>
      </w:r>
      <w:r w:rsidRPr="004F4F77">
        <w:rPr>
          <w:rFonts w:ascii="Arial" w:eastAsia="Times New Roman" w:hAnsi="Arial" w:cs="Arial"/>
          <w:lang w:eastAsia="en-GB"/>
        </w:rPr>
        <w:t>)</w:t>
      </w:r>
    </w:p>
    <w:p w14:paraId="68470C41" w14:textId="77777777" w:rsidR="004F4F77" w:rsidRPr="004F4F77" w:rsidRDefault="004F4F77" w:rsidP="004F4F77">
      <w:pPr>
        <w:pStyle w:val="NormalWeb"/>
        <w:spacing w:line="360" w:lineRule="auto"/>
        <w:rPr>
          <w:rFonts w:ascii="Arial" w:hAnsi="Arial" w:cs="Arial"/>
          <w:sz w:val="22"/>
          <w:szCs w:val="22"/>
        </w:rPr>
      </w:pPr>
      <w:r w:rsidRPr="004F4F77">
        <w:rPr>
          <w:rFonts w:ascii="Arial" w:hAnsi="Arial" w:cs="Arial"/>
          <w:sz w:val="22"/>
          <w:szCs w:val="22"/>
        </w:rPr>
        <w:t xml:space="preserve">Burke, W. W. (2011). Organizational change theory and practice. Dias Technology Review, 7 (2), 23-32. </w:t>
      </w:r>
    </w:p>
    <w:p w14:paraId="08AE0A9C" w14:textId="77777777" w:rsidR="004F4F77" w:rsidRPr="004F4F77" w:rsidRDefault="004F4F77" w:rsidP="004F4F77">
      <w:pPr>
        <w:pStyle w:val="NormalWeb"/>
        <w:spacing w:line="360" w:lineRule="auto"/>
        <w:rPr>
          <w:rFonts w:ascii="Arial" w:hAnsi="Arial" w:cs="Arial"/>
          <w:sz w:val="22"/>
          <w:szCs w:val="22"/>
        </w:rPr>
      </w:pPr>
      <w:r w:rsidRPr="004F4F77">
        <w:rPr>
          <w:rFonts w:ascii="Arial" w:hAnsi="Arial" w:cs="Arial"/>
          <w:sz w:val="22"/>
          <w:szCs w:val="22"/>
        </w:rPr>
        <w:t xml:space="preserve">Burnes, B. (2004). Kurt Lewin and the planned approach to change: A re-appraisal. Journal of Management Studies, 41 (6), 977-1002. </w:t>
      </w:r>
    </w:p>
    <w:p w14:paraId="17D9B2DB" w14:textId="71BE7A49" w:rsidR="004F4F77" w:rsidRPr="004F4F77" w:rsidRDefault="004F4F77" w:rsidP="004F4F77">
      <w:pPr>
        <w:spacing w:after="150" w:line="360" w:lineRule="auto"/>
        <w:rPr>
          <w:rFonts w:ascii="Arial" w:eastAsia="Times New Roman" w:hAnsi="Arial" w:cs="Arial"/>
          <w:lang w:eastAsia="en-GB"/>
        </w:rPr>
      </w:pPr>
      <w:r w:rsidRPr="004F4F77">
        <w:rPr>
          <w:rFonts w:ascii="Arial" w:eastAsia="Times New Roman" w:hAnsi="Arial" w:cs="Arial"/>
          <w:lang w:eastAsia="en-GB"/>
        </w:rPr>
        <w:t>CNN (2020) Coca-Cola Co, available at: </w:t>
      </w:r>
      <w:hyperlink r:id="rId26" w:history="1">
        <w:r w:rsidRPr="004F4F77">
          <w:rPr>
            <w:rFonts w:ascii="Arial" w:eastAsia="Times New Roman" w:hAnsi="Arial" w:cs="Arial"/>
            <w:u w:val="single"/>
            <w:lang w:eastAsia="en-GB"/>
          </w:rPr>
          <w:t>https://money.cnn.com/quote/shareholders/shareholders.html?symb=KO&amp;subView=institutional</w:t>
        </w:r>
      </w:hyperlink>
      <w:r w:rsidRPr="004F4F77">
        <w:rPr>
          <w:rFonts w:ascii="Arial" w:eastAsia="Times New Roman" w:hAnsi="Arial" w:cs="Arial"/>
          <w:lang w:eastAsia="en-GB"/>
        </w:rPr>
        <w:t> (accessed 11 November 202</w:t>
      </w:r>
      <w:r w:rsidR="00475610">
        <w:rPr>
          <w:rFonts w:ascii="Arial" w:eastAsia="Times New Roman" w:hAnsi="Arial" w:cs="Arial"/>
          <w:lang w:eastAsia="en-GB"/>
        </w:rPr>
        <w:t>1</w:t>
      </w:r>
      <w:r w:rsidRPr="004F4F77">
        <w:rPr>
          <w:rFonts w:ascii="Arial" w:eastAsia="Times New Roman" w:hAnsi="Arial" w:cs="Arial"/>
          <w:lang w:eastAsia="en-GB"/>
        </w:rPr>
        <w:t>)</w:t>
      </w:r>
    </w:p>
    <w:p w14:paraId="15AF272B" w14:textId="0288165F" w:rsidR="004F4F77" w:rsidRDefault="004F4F77" w:rsidP="004F4F77">
      <w:pPr>
        <w:spacing w:after="150" w:line="360" w:lineRule="auto"/>
        <w:rPr>
          <w:rFonts w:ascii="Arial" w:hAnsi="Arial" w:cs="Arial"/>
          <w:shd w:val="clear" w:color="auto" w:fill="FFFFFF"/>
        </w:rPr>
      </w:pPr>
      <w:r w:rsidRPr="004F4F77">
        <w:rPr>
          <w:rFonts w:ascii="Arial" w:hAnsi="Arial" w:cs="Arial"/>
          <w:shd w:val="clear" w:color="auto" w:fill="FFFFFF"/>
        </w:rPr>
        <w:t>Coca-colacompany.com. 2021. [online] Available at: &lt;https://www.coca-colacompany.com/content/dam/journey/us/en/reports/coca-cola-business-environmental-social-governance-report-2020.pdf&gt; [Accessed 21 November 2021].</w:t>
      </w:r>
    </w:p>
    <w:p w14:paraId="39CEDE54" w14:textId="2B9A7F58" w:rsidR="00672776" w:rsidRPr="00672776" w:rsidRDefault="00672776" w:rsidP="00672776">
      <w:pPr>
        <w:spacing w:after="150" w:line="360" w:lineRule="auto"/>
        <w:rPr>
          <w:rFonts w:ascii="Arial" w:eastAsia="Times New Roman" w:hAnsi="Arial" w:cs="Arial"/>
          <w:lang w:eastAsia="en-GB"/>
        </w:rPr>
      </w:pPr>
      <w:r>
        <w:rPr>
          <w:rFonts w:ascii="Arial" w:hAnsi="Arial" w:cs="Arial"/>
          <w:shd w:val="clear" w:color="auto" w:fill="FFFFFF"/>
        </w:rPr>
        <w:t xml:space="preserve">Coca Cola Twitter </w:t>
      </w:r>
      <w:r w:rsidRPr="00672776">
        <w:rPr>
          <w:rFonts w:ascii="Arial" w:hAnsi="Arial" w:cs="Arial"/>
          <w:shd w:val="clear" w:color="auto" w:fill="FFFFFF"/>
        </w:rPr>
        <w:t>2021. [online] Available at: &lt;https://twitter.com/CocaColaCo/status/1057226417916796928</w:t>
      </w:r>
      <w:r>
        <w:rPr>
          <w:rFonts w:ascii="Arial" w:hAnsi="Arial" w:cs="Arial"/>
          <w:shd w:val="clear" w:color="auto" w:fill="FFFFFF"/>
        </w:rPr>
        <w:t xml:space="preserve"> </w:t>
      </w:r>
      <w:r w:rsidRPr="00672776">
        <w:rPr>
          <w:rFonts w:ascii="Arial" w:hAnsi="Arial" w:cs="Arial"/>
          <w:shd w:val="clear" w:color="auto" w:fill="FFFFFF"/>
        </w:rPr>
        <w:t>tweet [Accessed 1</w:t>
      </w:r>
      <w:r w:rsidRPr="00672776">
        <w:rPr>
          <w:rFonts w:ascii="Arial" w:hAnsi="Arial" w:cs="Arial"/>
          <w:shd w:val="clear" w:color="auto" w:fill="FFFFFF"/>
        </w:rPr>
        <w:t>8 Novem</w:t>
      </w:r>
      <w:r w:rsidRPr="00672776">
        <w:rPr>
          <w:rFonts w:ascii="Arial" w:hAnsi="Arial" w:cs="Arial"/>
          <w:shd w:val="clear" w:color="auto" w:fill="FFFFFF"/>
        </w:rPr>
        <w:t>ber 2021].</w:t>
      </w:r>
    </w:p>
    <w:p w14:paraId="7B7E6B84" w14:textId="77777777" w:rsidR="004F4F77" w:rsidRPr="004F4F77" w:rsidRDefault="004F4F77" w:rsidP="004F4F77">
      <w:pPr>
        <w:pStyle w:val="NormalWeb"/>
        <w:spacing w:line="360" w:lineRule="auto"/>
        <w:rPr>
          <w:rFonts w:ascii="Arial" w:hAnsi="Arial" w:cs="Arial"/>
          <w:sz w:val="22"/>
          <w:szCs w:val="22"/>
        </w:rPr>
      </w:pPr>
      <w:r w:rsidRPr="004F4F77">
        <w:rPr>
          <w:rFonts w:ascii="Arial" w:hAnsi="Arial" w:cs="Arial"/>
          <w:sz w:val="22"/>
          <w:szCs w:val="22"/>
        </w:rPr>
        <w:t xml:space="preserve">Cummings, Stephen, &amp; Bridgman, (2016). Unfreezing change as three Steps: Rethinking Kurt Lewin’s legacy for change management. </w:t>
      </w:r>
    </w:p>
    <w:p w14:paraId="3BEFB16C" w14:textId="77777777" w:rsidR="004F4F77" w:rsidRPr="004F4F77" w:rsidRDefault="004F4F77" w:rsidP="004F4F77">
      <w:pPr>
        <w:pStyle w:val="NormalWeb"/>
        <w:spacing w:line="360" w:lineRule="auto"/>
        <w:rPr>
          <w:rFonts w:ascii="Arial" w:hAnsi="Arial" w:cs="Arial"/>
          <w:sz w:val="22"/>
          <w:szCs w:val="22"/>
        </w:rPr>
      </w:pPr>
      <w:r w:rsidRPr="004F4F77">
        <w:rPr>
          <w:rFonts w:ascii="Arial" w:hAnsi="Arial" w:cs="Arial"/>
          <w:sz w:val="22"/>
          <w:szCs w:val="22"/>
        </w:rPr>
        <w:t xml:space="preserve">George, J. M. &amp; Jones, G. R. (2012). Understanding and managing organizational behaviour. New Jersey: Prentice. </w:t>
      </w:r>
    </w:p>
    <w:p w14:paraId="7576497C" w14:textId="77777777" w:rsidR="004F4F77" w:rsidRPr="004F4F77" w:rsidRDefault="004F4F77" w:rsidP="004F4F77">
      <w:pPr>
        <w:pStyle w:val="NormalWeb"/>
        <w:spacing w:line="360" w:lineRule="auto"/>
        <w:rPr>
          <w:rFonts w:ascii="Arial" w:hAnsi="Arial" w:cs="Arial"/>
          <w:sz w:val="22"/>
          <w:szCs w:val="22"/>
        </w:rPr>
      </w:pPr>
      <w:proofErr w:type="spellStart"/>
      <w:r w:rsidRPr="004F4F77">
        <w:rPr>
          <w:rFonts w:ascii="Arial" w:hAnsi="Arial" w:cs="Arial"/>
          <w:sz w:val="22"/>
          <w:szCs w:val="22"/>
        </w:rPr>
        <w:t>Kritsomis</w:t>
      </w:r>
      <w:proofErr w:type="spellEnd"/>
      <w:r w:rsidRPr="004F4F77">
        <w:rPr>
          <w:rFonts w:ascii="Arial" w:hAnsi="Arial" w:cs="Arial"/>
          <w:sz w:val="22"/>
          <w:szCs w:val="22"/>
        </w:rPr>
        <w:t xml:space="preserve">, A. (2005). Comparison of change theories. International Journal of Scholarly Academic Intellectual Diversity, 8 (1) </w:t>
      </w:r>
    </w:p>
    <w:p w14:paraId="55EDFE4D" w14:textId="77777777" w:rsidR="004F4F77" w:rsidRPr="004F4F77" w:rsidRDefault="004F4F77" w:rsidP="004F4F77">
      <w:pPr>
        <w:pStyle w:val="NormalWeb"/>
        <w:spacing w:line="360" w:lineRule="auto"/>
        <w:rPr>
          <w:rFonts w:ascii="Arial" w:hAnsi="Arial" w:cs="Arial"/>
          <w:sz w:val="22"/>
          <w:szCs w:val="22"/>
        </w:rPr>
      </w:pPr>
      <w:r w:rsidRPr="004F4F77">
        <w:rPr>
          <w:rFonts w:ascii="Arial" w:hAnsi="Arial" w:cs="Arial"/>
          <w:sz w:val="22"/>
          <w:szCs w:val="22"/>
        </w:rPr>
        <w:t xml:space="preserve">Legris, P., </w:t>
      </w:r>
      <w:proofErr w:type="spellStart"/>
      <w:r w:rsidRPr="004F4F77">
        <w:rPr>
          <w:rFonts w:ascii="Arial" w:hAnsi="Arial" w:cs="Arial"/>
          <w:sz w:val="22"/>
          <w:szCs w:val="22"/>
        </w:rPr>
        <w:t>Ingham</w:t>
      </w:r>
      <w:proofErr w:type="spellEnd"/>
      <w:r w:rsidRPr="004F4F77">
        <w:rPr>
          <w:rFonts w:ascii="Arial" w:hAnsi="Arial" w:cs="Arial"/>
          <w:sz w:val="22"/>
          <w:szCs w:val="22"/>
        </w:rPr>
        <w:t xml:space="preserve">, J. &amp; </w:t>
      </w:r>
      <w:proofErr w:type="spellStart"/>
      <w:r w:rsidRPr="004F4F77">
        <w:rPr>
          <w:rFonts w:ascii="Arial" w:hAnsi="Arial" w:cs="Arial"/>
          <w:sz w:val="22"/>
          <w:szCs w:val="22"/>
        </w:rPr>
        <w:t>Collerette</w:t>
      </w:r>
      <w:proofErr w:type="spellEnd"/>
      <w:r w:rsidRPr="004F4F77">
        <w:rPr>
          <w:rFonts w:ascii="Arial" w:hAnsi="Arial" w:cs="Arial"/>
          <w:sz w:val="22"/>
          <w:szCs w:val="22"/>
        </w:rPr>
        <w:t xml:space="preserve">, P. (2001). Why do people use information technology? A critical review of the technology acceptance model. Journal of Information and Management, 40, 191-204. </w:t>
      </w:r>
    </w:p>
    <w:p w14:paraId="2641AB50" w14:textId="77777777" w:rsidR="004F4F77" w:rsidRPr="004F4F77" w:rsidRDefault="004F4F77" w:rsidP="004F4F77">
      <w:pPr>
        <w:pStyle w:val="NormalWeb"/>
        <w:spacing w:line="360" w:lineRule="auto"/>
        <w:rPr>
          <w:rFonts w:ascii="Arial" w:hAnsi="Arial" w:cs="Arial"/>
          <w:sz w:val="22"/>
          <w:szCs w:val="22"/>
        </w:rPr>
      </w:pPr>
      <w:r w:rsidRPr="004F4F77">
        <w:rPr>
          <w:rFonts w:ascii="Arial" w:hAnsi="Arial" w:cs="Arial"/>
          <w:sz w:val="22"/>
          <w:szCs w:val="22"/>
        </w:rPr>
        <w:lastRenderedPageBreak/>
        <w:t xml:space="preserve">Mento, A. J., Jones, R. &amp; </w:t>
      </w:r>
      <w:proofErr w:type="spellStart"/>
      <w:r w:rsidRPr="004F4F77">
        <w:rPr>
          <w:rFonts w:ascii="Arial" w:hAnsi="Arial" w:cs="Arial"/>
          <w:sz w:val="22"/>
          <w:szCs w:val="22"/>
        </w:rPr>
        <w:t>Diradorfer</w:t>
      </w:r>
      <w:proofErr w:type="spellEnd"/>
      <w:r w:rsidRPr="004F4F77">
        <w:rPr>
          <w:rFonts w:ascii="Arial" w:hAnsi="Arial" w:cs="Arial"/>
          <w:sz w:val="22"/>
          <w:szCs w:val="22"/>
        </w:rPr>
        <w:t>, W. (2002). A change management process: Guided in both theory and practice. Journal of Change Management</w:t>
      </w:r>
    </w:p>
    <w:p w14:paraId="4055DFA6" w14:textId="77777777" w:rsidR="004F4F77" w:rsidRPr="004F4F77" w:rsidRDefault="004F4F77" w:rsidP="004F4F77">
      <w:pPr>
        <w:pStyle w:val="NormalWeb"/>
        <w:spacing w:line="360" w:lineRule="auto"/>
        <w:rPr>
          <w:rFonts w:ascii="Arial" w:hAnsi="Arial" w:cs="Arial"/>
          <w:sz w:val="22"/>
          <w:szCs w:val="22"/>
        </w:rPr>
      </w:pPr>
      <w:r w:rsidRPr="004F4F77">
        <w:rPr>
          <w:rFonts w:ascii="Arial" w:hAnsi="Arial" w:cs="Arial"/>
          <w:sz w:val="22"/>
          <w:szCs w:val="22"/>
        </w:rPr>
        <w:t xml:space="preserve">Neilson, G. </w:t>
      </w:r>
      <w:proofErr w:type="spellStart"/>
      <w:r w:rsidRPr="004F4F77">
        <w:rPr>
          <w:rFonts w:ascii="Arial" w:hAnsi="Arial" w:cs="Arial"/>
          <w:sz w:val="22"/>
          <w:szCs w:val="22"/>
        </w:rPr>
        <w:t>Kvings</w:t>
      </w:r>
      <w:proofErr w:type="spellEnd"/>
      <w:r w:rsidRPr="004F4F77">
        <w:rPr>
          <w:rFonts w:ascii="Arial" w:hAnsi="Arial" w:cs="Arial"/>
          <w:sz w:val="22"/>
          <w:szCs w:val="22"/>
        </w:rPr>
        <w:t xml:space="preserve">, J., </w:t>
      </w:r>
      <w:proofErr w:type="spellStart"/>
      <w:r w:rsidRPr="004F4F77">
        <w:rPr>
          <w:rFonts w:ascii="Arial" w:hAnsi="Arial" w:cs="Arial"/>
          <w:sz w:val="22"/>
          <w:szCs w:val="22"/>
        </w:rPr>
        <w:t>Aguivre</w:t>
      </w:r>
      <w:proofErr w:type="spellEnd"/>
      <w:r w:rsidRPr="004F4F77">
        <w:rPr>
          <w:rFonts w:ascii="Arial" w:hAnsi="Arial" w:cs="Arial"/>
          <w:sz w:val="22"/>
          <w:szCs w:val="22"/>
        </w:rPr>
        <w:t xml:space="preserve">, D. &amp; Tipping, A. (2004). Ten Principles of Change Management, Sourced from Booz &amp; Company </w:t>
      </w:r>
    </w:p>
    <w:p w14:paraId="3971B700" w14:textId="77777777" w:rsidR="004F4F77" w:rsidRPr="004F4F77" w:rsidRDefault="004F4F77" w:rsidP="004F4F77">
      <w:pPr>
        <w:pStyle w:val="NormalWeb"/>
        <w:spacing w:line="360" w:lineRule="auto"/>
        <w:rPr>
          <w:rFonts w:ascii="Arial" w:hAnsi="Arial" w:cs="Arial"/>
          <w:sz w:val="22"/>
          <w:szCs w:val="22"/>
        </w:rPr>
      </w:pPr>
      <w:proofErr w:type="spellStart"/>
      <w:r w:rsidRPr="004F4F77">
        <w:rPr>
          <w:rFonts w:ascii="Arial" w:hAnsi="Arial" w:cs="Arial"/>
          <w:sz w:val="22"/>
          <w:szCs w:val="22"/>
        </w:rPr>
        <w:t>Rizescu</w:t>
      </w:r>
      <w:proofErr w:type="spellEnd"/>
      <w:r w:rsidRPr="004F4F77">
        <w:rPr>
          <w:rFonts w:ascii="Arial" w:hAnsi="Arial" w:cs="Arial"/>
          <w:sz w:val="22"/>
          <w:szCs w:val="22"/>
        </w:rPr>
        <w:t xml:space="preserve">, A. &amp; </w:t>
      </w:r>
      <w:proofErr w:type="spellStart"/>
      <w:r w:rsidRPr="004F4F77">
        <w:rPr>
          <w:rFonts w:ascii="Arial" w:hAnsi="Arial" w:cs="Arial"/>
          <w:sz w:val="22"/>
          <w:szCs w:val="22"/>
        </w:rPr>
        <w:t>Tuleaga</w:t>
      </w:r>
      <w:proofErr w:type="spellEnd"/>
      <w:r w:rsidRPr="004F4F77">
        <w:rPr>
          <w:rFonts w:ascii="Arial" w:hAnsi="Arial" w:cs="Arial"/>
          <w:sz w:val="22"/>
          <w:szCs w:val="22"/>
        </w:rPr>
        <w:t xml:space="preserve">, C. (2010). Factors influencing continuous organizational change. Journal of </w:t>
      </w:r>
      <w:proofErr w:type="spellStart"/>
      <w:r w:rsidRPr="004F4F77">
        <w:rPr>
          <w:rFonts w:ascii="Arial" w:hAnsi="Arial" w:cs="Arial"/>
          <w:sz w:val="22"/>
          <w:szCs w:val="22"/>
        </w:rPr>
        <w:t>Defense</w:t>
      </w:r>
      <w:proofErr w:type="spellEnd"/>
      <w:r w:rsidRPr="004F4F77">
        <w:rPr>
          <w:rFonts w:ascii="Arial" w:hAnsi="Arial" w:cs="Arial"/>
          <w:sz w:val="22"/>
          <w:szCs w:val="22"/>
        </w:rPr>
        <w:t xml:space="preserve"> Resources Management, 7 (2), 13- 22. </w:t>
      </w:r>
    </w:p>
    <w:p w14:paraId="5A8650B7" w14:textId="77777777" w:rsidR="004F4F77" w:rsidRPr="004F4F77" w:rsidRDefault="004F4F77" w:rsidP="004F4F77">
      <w:pPr>
        <w:pStyle w:val="NormalWeb"/>
        <w:spacing w:line="360" w:lineRule="auto"/>
        <w:rPr>
          <w:rFonts w:ascii="Arial" w:hAnsi="Arial" w:cs="Arial"/>
          <w:sz w:val="22"/>
          <w:szCs w:val="22"/>
        </w:rPr>
      </w:pPr>
      <w:proofErr w:type="spellStart"/>
      <w:r w:rsidRPr="004F4F77">
        <w:rPr>
          <w:rFonts w:ascii="Arial" w:hAnsi="Arial" w:cs="Arial"/>
          <w:sz w:val="22"/>
          <w:szCs w:val="22"/>
        </w:rPr>
        <w:t>Ruta</w:t>
      </w:r>
      <w:proofErr w:type="spellEnd"/>
      <w:r w:rsidRPr="004F4F77">
        <w:rPr>
          <w:rFonts w:ascii="Arial" w:hAnsi="Arial" w:cs="Arial"/>
          <w:sz w:val="22"/>
          <w:szCs w:val="22"/>
        </w:rPr>
        <w:t>, C. D. (2005). The application of change management to HR portal implementation in subsidiaries of multinational corporations. Journal of Human Resources Management, 44 (1)</w:t>
      </w:r>
    </w:p>
    <w:p w14:paraId="6DD374E3" w14:textId="1CBE43FF" w:rsidR="004F4F77" w:rsidRPr="004F4F77" w:rsidRDefault="004F4F77" w:rsidP="004F4F77">
      <w:pPr>
        <w:spacing w:after="150" w:line="360" w:lineRule="auto"/>
        <w:rPr>
          <w:rFonts w:ascii="Arial" w:eastAsia="Times New Roman" w:hAnsi="Arial" w:cs="Arial"/>
          <w:lang w:eastAsia="en-GB"/>
        </w:rPr>
      </w:pPr>
      <w:r w:rsidRPr="004F4F77">
        <w:rPr>
          <w:rFonts w:ascii="Arial" w:eastAsia="Times New Roman" w:hAnsi="Arial" w:cs="Arial"/>
          <w:lang w:eastAsia="en-GB"/>
        </w:rPr>
        <w:t>The Coca-Cola company (2020) Our company, available at: </w:t>
      </w:r>
      <w:hyperlink r:id="rId27" w:history="1">
        <w:r w:rsidRPr="004F4F77">
          <w:rPr>
            <w:rFonts w:ascii="Arial" w:eastAsia="Times New Roman" w:hAnsi="Arial" w:cs="Arial"/>
            <w:u w:val="single"/>
            <w:lang w:eastAsia="en-GB"/>
          </w:rPr>
          <w:t>https://www.coca-colacompany.com/company</w:t>
        </w:r>
      </w:hyperlink>
      <w:r w:rsidRPr="004F4F77">
        <w:rPr>
          <w:rFonts w:ascii="Arial" w:eastAsia="Times New Roman" w:hAnsi="Arial" w:cs="Arial"/>
          <w:lang w:eastAsia="en-GB"/>
        </w:rPr>
        <w:t xml:space="preserve"> (accessed 10 </w:t>
      </w:r>
      <w:r w:rsidR="00475610">
        <w:rPr>
          <w:rFonts w:ascii="Arial" w:eastAsia="Times New Roman" w:hAnsi="Arial" w:cs="Arial"/>
          <w:lang w:eastAsia="en-GB"/>
        </w:rPr>
        <w:t>Novem</w:t>
      </w:r>
      <w:r w:rsidRPr="004F4F77">
        <w:rPr>
          <w:rFonts w:ascii="Arial" w:eastAsia="Times New Roman" w:hAnsi="Arial" w:cs="Arial"/>
          <w:lang w:eastAsia="en-GB"/>
        </w:rPr>
        <w:t>ber 202</w:t>
      </w:r>
      <w:r w:rsidR="00475610">
        <w:rPr>
          <w:rFonts w:ascii="Arial" w:eastAsia="Times New Roman" w:hAnsi="Arial" w:cs="Arial"/>
          <w:lang w:eastAsia="en-GB"/>
        </w:rPr>
        <w:t>1</w:t>
      </w:r>
      <w:r w:rsidRPr="004F4F77">
        <w:rPr>
          <w:rFonts w:ascii="Arial" w:eastAsia="Times New Roman" w:hAnsi="Arial" w:cs="Arial"/>
          <w:lang w:eastAsia="en-GB"/>
        </w:rPr>
        <w:t>)</w:t>
      </w:r>
    </w:p>
    <w:p w14:paraId="643824B2" w14:textId="77777777" w:rsidR="004F4F77" w:rsidRPr="004F4F77" w:rsidRDefault="004F4F77" w:rsidP="004F4F77">
      <w:pPr>
        <w:pStyle w:val="NormalWeb"/>
        <w:spacing w:line="360" w:lineRule="auto"/>
        <w:rPr>
          <w:rFonts w:ascii="Arial" w:hAnsi="Arial" w:cs="Arial"/>
          <w:sz w:val="22"/>
          <w:szCs w:val="22"/>
        </w:rPr>
      </w:pPr>
      <w:r w:rsidRPr="004F4F77">
        <w:rPr>
          <w:rFonts w:ascii="Arial" w:hAnsi="Arial" w:cs="Arial"/>
          <w:sz w:val="22"/>
          <w:szCs w:val="22"/>
          <w:shd w:val="clear" w:color="auto" w:fill="FFFFFF"/>
        </w:rPr>
        <w:t>Win, T., 2021. </w:t>
      </w:r>
      <w:r w:rsidRPr="004F4F77">
        <w:rPr>
          <w:rFonts w:ascii="Arial" w:hAnsi="Arial" w:cs="Arial"/>
          <w:i/>
          <w:iCs/>
          <w:sz w:val="22"/>
          <w:szCs w:val="22"/>
          <w:shd w:val="clear" w:color="auto" w:fill="FFFFFF"/>
        </w:rPr>
        <w:t>Bottling it? Plastic pollution from Coca-Cola, PepsiCo fuels emissions</w:t>
      </w:r>
      <w:r w:rsidRPr="004F4F77">
        <w:rPr>
          <w:rFonts w:ascii="Arial" w:hAnsi="Arial" w:cs="Arial"/>
          <w:sz w:val="22"/>
          <w:szCs w:val="22"/>
          <w:shd w:val="clear" w:color="auto" w:fill="FFFFFF"/>
        </w:rPr>
        <w:t>. [online] U.S. Available at: &lt;https://www.reuters.com/article/us-climate-change-plastic-pollution/bottling-it-plastic-pollution-from-coca-cola-pepsico-fuels-emissions-idUSKBN21I1TI&gt; [Accessed 20 November 2021].</w:t>
      </w:r>
    </w:p>
    <w:p w14:paraId="5F41DB93" w14:textId="77777777" w:rsidR="00910A47" w:rsidRDefault="00910A47" w:rsidP="00FE1117">
      <w:pPr>
        <w:pStyle w:val="NormalWeb"/>
        <w:rPr>
          <w:color w:val="000000"/>
          <w:sz w:val="27"/>
          <w:szCs w:val="27"/>
        </w:rPr>
      </w:pPr>
    </w:p>
    <w:p w14:paraId="175D9835" w14:textId="3E8092B4" w:rsidR="00FE1117" w:rsidRPr="00475610" w:rsidRDefault="00FE1117" w:rsidP="00475610">
      <w:pPr>
        <w:pStyle w:val="Heading1"/>
        <w:spacing w:line="360" w:lineRule="auto"/>
        <w:rPr>
          <w:rFonts w:ascii="Arial" w:hAnsi="Arial" w:cs="Arial"/>
        </w:rPr>
      </w:pPr>
      <w:r w:rsidRPr="00475610">
        <w:rPr>
          <w:rFonts w:ascii="Arial" w:hAnsi="Arial" w:cs="Arial"/>
        </w:rPr>
        <w:t xml:space="preserve">Appendix </w:t>
      </w:r>
    </w:p>
    <w:p w14:paraId="16ADAD8E" w14:textId="675D554A" w:rsidR="00983A61" w:rsidRDefault="00983A61" w:rsidP="00FE1117">
      <w:pPr>
        <w:pStyle w:val="NormalWeb"/>
        <w:rPr>
          <w:color w:val="000000"/>
          <w:sz w:val="27"/>
          <w:szCs w:val="27"/>
        </w:rPr>
      </w:pPr>
    </w:p>
    <w:p w14:paraId="78EF4EAE" w14:textId="4FEE4F0F" w:rsidR="00FE1117" w:rsidRDefault="002F29D5">
      <w:r w:rsidRPr="002F29D5">
        <w:lastRenderedPageBreak/>
        <w:drawing>
          <wp:inline distT="0" distB="0" distL="0" distR="0" wp14:anchorId="797C8A41" wp14:editId="303659A2">
            <wp:extent cx="6165850" cy="7729870"/>
            <wp:effectExtent l="0" t="0" r="0" b="0"/>
            <wp:docPr id="13" name="Picture 1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10;&#10;Description automatically generated"/>
                    <pic:cNvPicPr/>
                  </pic:nvPicPr>
                  <pic:blipFill>
                    <a:blip r:embed="rId28"/>
                    <a:stretch>
                      <a:fillRect/>
                    </a:stretch>
                  </pic:blipFill>
                  <pic:spPr>
                    <a:xfrm>
                      <a:off x="0" y="0"/>
                      <a:ext cx="6166884" cy="7731166"/>
                    </a:xfrm>
                    <a:prstGeom prst="rect">
                      <a:avLst/>
                    </a:prstGeom>
                  </pic:spPr>
                </pic:pic>
              </a:graphicData>
            </a:graphic>
          </wp:inline>
        </w:drawing>
      </w:r>
    </w:p>
    <w:p w14:paraId="045BCB51" w14:textId="38DCF1FA" w:rsidR="002F29D5" w:rsidRDefault="002F29D5" w:rsidP="002F29D5">
      <w:r w:rsidRPr="002F29D5">
        <w:lastRenderedPageBreak/>
        <w:drawing>
          <wp:inline distT="0" distB="0" distL="0" distR="0" wp14:anchorId="0F3BE049" wp14:editId="52717116">
            <wp:extent cx="6165425" cy="7139763"/>
            <wp:effectExtent l="0" t="0" r="0" b="0"/>
            <wp:docPr id="14" name="Picture 1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with medium confidence"/>
                    <pic:cNvPicPr/>
                  </pic:nvPicPr>
                  <pic:blipFill>
                    <a:blip r:embed="rId29"/>
                    <a:stretch>
                      <a:fillRect/>
                    </a:stretch>
                  </pic:blipFill>
                  <pic:spPr>
                    <a:xfrm>
                      <a:off x="0" y="0"/>
                      <a:ext cx="6169335" cy="7144291"/>
                    </a:xfrm>
                    <a:prstGeom prst="rect">
                      <a:avLst/>
                    </a:prstGeom>
                  </pic:spPr>
                </pic:pic>
              </a:graphicData>
            </a:graphic>
          </wp:inline>
        </w:drawing>
      </w:r>
    </w:p>
    <w:p w14:paraId="047FE219" w14:textId="77777777" w:rsidR="001048EB" w:rsidRDefault="001048EB" w:rsidP="002F29D5">
      <w:pPr>
        <w:tabs>
          <w:tab w:val="left" w:pos="7300"/>
        </w:tabs>
      </w:pPr>
      <w:r w:rsidRPr="001048EB">
        <w:lastRenderedPageBreak/>
        <w:drawing>
          <wp:inline distT="0" distB="0" distL="0" distR="0" wp14:anchorId="3050374C" wp14:editId="61E2F65D">
            <wp:extent cx="5731510" cy="4483100"/>
            <wp:effectExtent l="0" t="0" r="0" b="0"/>
            <wp:docPr id="24" name="Picture 2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with medium confidence"/>
                    <pic:cNvPicPr/>
                  </pic:nvPicPr>
                  <pic:blipFill>
                    <a:blip r:embed="rId30"/>
                    <a:stretch>
                      <a:fillRect/>
                    </a:stretch>
                  </pic:blipFill>
                  <pic:spPr>
                    <a:xfrm>
                      <a:off x="0" y="0"/>
                      <a:ext cx="5731510" cy="4483100"/>
                    </a:xfrm>
                    <a:prstGeom prst="rect">
                      <a:avLst/>
                    </a:prstGeom>
                  </pic:spPr>
                </pic:pic>
              </a:graphicData>
            </a:graphic>
          </wp:inline>
        </w:drawing>
      </w:r>
      <w:r w:rsidRPr="001048EB">
        <w:lastRenderedPageBreak/>
        <w:drawing>
          <wp:inline distT="0" distB="0" distL="0" distR="0" wp14:anchorId="3B82A886" wp14:editId="72C9E7FB">
            <wp:extent cx="5731510" cy="4461510"/>
            <wp:effectExtent l="0" t="0" r="0" b="0"/>
            <wp:docPr id="25" name="Picture 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10;&#10;Description automatically generated"/>
                    <pic:cNvPicPr/>
                  </pic:nvPicPr>
                  <pic:blipFill>
                    <a:blip r:embed="rId31"/>
                    <a:stretch>
                      <a:fillRect/>
                    </a:stretch>
                  </pic:blipFill>
                  <pic:spPr>
                    <a:xfrm>
                      <a:off x="0" y="0"/>
                      <a:ext cx="5731510" cy="4461510"/>
                    </a:xfrm>
                    <a:prstGeom prst="rect">
                      <a:avLst/>
                    </a:prstGeom>
                  </pic:spPr>
                </pic:pic>
              </a:graphicData>
            </a:graphic>
          </wp:inline>
        </w:drawing>
      </w:r>
    </w:p>
    <w:p w14:paraId="4B5D3465" w14:textId="1127A503" w:rsidR="002F29D5" w:rsidRPr="002F29D5" w:rsidRDefault="001048EB" w:rsidP="002F29D5">
      <w:pPr>
        <w:tabs>
          <w:tab w:val="left" w:pos="7300"/>
        </w:tabs>
      </w:pPr>
      <w:r w:rsidRPr="001048EB">
        <w:lastRenderedPageBreak/>
        <w:drawing>
          <wp:inline distT="0" distB="0" distL="0" distR="0" wp14:anchorId="38F20CA0" wp14:editId="6A0619FA">
            <wp:extent cx="5731510" cy="4357370"/>
            <wp:effectExtent l="0" t="0" r="0" b="0"/>
            <wp:docPr id="26" name="Picture 26"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table&#10;&#10;Description automatically generated"/>
                    <pic:cNvPicPr/>
                  </pic:nvPicPr>
                  <pic:blipFill>
                    <a:blip r:embed="rId32"/>
                    <a:stretch>
                      <a:fillRect/>
                    </a:stretch>
                  </pic:blipFill>
                  <pic:spPr>
                    <a:xfrm>
                      <a:off x="0" y="0"/>
                      <a:ext cx="5731510" cy="4357370"/>
                    </a:xfrm>
                    <a:prstGeom prst="rect">
                      <a:avLst/>
                    </a:prstGeom>
                  </pic:spPr>
                </pic:pic>
              </a:graphicData>
            </a:graphic>
          </wp:inline>
        </w:drawing>
      </w:r>
      <w:r w:rsidR="002F29D5">
        <w:tab/>
      </w:r>
    </w:p>
    <w:sectPr w:rsidR="002F29D5" w:rsidRPr="002F29D5" w:rsidSect="00554092">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775809" w14:textId="77777777" w:rsidR="004346A0" w:rsidRDefault="004346A0" w:rsidP="002B2DB4">
      <w:pPr>
        <w:spacing w:after="0" w:line="240" w:lineRule="auto"/>
      </w:pPr>
      <w:r>
        <w:separator/>
      </w:r>
    </w:p>
  </w:endnote>
  <w:endnote w:type="continuationSeparator" w:id="0">
    <w:p w14:paraId="01F33D49" w14:textId="77777777" w:rsidR="004346A0" w:rsidRDefault="004346A0" w:rsidP="002B2D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Open Sans">
    <w:altName w:val="Open Sans"/>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 w:name="graphikweb-regular">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7822073"/>
      <w:docPartObj>
        <w:docPartGallery w:val="Page Numbers (Bottom of Page)"/>
        <w:docPartUnique/>
      </w:docPartObj>
    </w:sdtPr>
    <w:sdtEndPr>
      <w:rPr>
        <w:noProof/>
      </w:rPr>
    </w:sdtEndPr>
    <w:sdtContent>
      <w:p w14:paraId="08802782" w14:textId="22159D89" w:rsidR="00BB75D3" w:rsidRDefault="00BB75D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77C70F" w14:textId="77777777" w:rsidR="00BB75D3" w:rsidRDefault="00BB75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1E799E" w14:textId="77777777" w:rsidR="004346A0" w:rsidRDefault="004346A0" w:rsidP="002B2DB4">
      <w:pPr>
        <w:spacing w:after="0" w:line="240" w:lineRule="auto"/>
      </w:pPr>
      <w:r>
        <w:separator/>
      </w:r>
    </w:p>
  </w:footnote>
  <w:footnote w:type="continuationSeparator" w:id="0">
    <w:p w14:paraId="5D653BD3" w14:textId="77777777" w:rsidR="004346A0" w:rsidRDefault="004346A0" w:rsidP="002B2D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149CD"/>
    <w:multiLevelType w:val="hybridMultilevel"/>
    <w:tmpl w:val="021EA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E336E2"/>
    <w:multiLevelType w:val="hybridMultilevel"/>
    <w:tmpl w:val="7B20FB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38DC0E8D"/>
    <w:multiLevelType w:val="hybridMultilevel"/>
    <w:tmpl w:val="03B20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BE742B"/>
    <w:multiLevelType w:val="hybridMultilevel"/>
    <w:tmpl w:val="BC022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0E41B7"/>
    <w:multiLevelType w:val="hybridMultilevel"/>
    <w:tmpl w:val="99BEA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59587E"/>
    <w:multiLevelType w:val="multilevel"/>
    <w:tmpl w:val="42485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EA45CC"/>
    <w:multiLevelType w:val="multilevel"/>
    <w:tmpl w:val="B434D1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DFA3234"/>
    <w:multiLevelType w:val="hybridMultilevel"/>
    <w:tmpl w:val="7A64EC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7"/>
    <w:lvlOverride w:ilvl="0"/>
    <w:lvlOverride w:ilvl="1"/>
    <w:lvlOverride w:ilvl="2"/>
    <w:lvlOverride w:ilvl="3"/>
    <w:lvlOverride w:ilvl="4"/>
    <w:lvlOverride w:ilvl="5"/>
    <w:lvlOverride w:ilvl="6"/>
    <w:lvlOverride w:ilvl="7"/>
    <w:lvlOverride w:ilvl="8"/>
  </w:num>
  <w:num w:numId="2">
    <w:abstractNumId w:val="1"/>
    <w:lvlOverride w:ilvl="0"/>
    <w:lvlOverride w:ilvl="1"/>
    <w:lvlOverride w:ilvl="2"/>
    <w:lvlOverride w:ilvl="3"/>
    <w:lvlOverride w:ilvl="4"/>
    <w:lvlOverride w:ilvl="5"/>
    <w:lvlOverride w:ilvl="6"/>
    <w:lvlOverride w:ilvl="7"/>
    <w:lvlOverride w:ilvl="8"/>
  </w:num>
  <w:num w:numId="3">
    <w:abstractNumId w:val="6"/>
  </w:num>
  <w:num w:numId="4">
    <w:abstractNumId w:val="5"/>
  </w:num>
  <w:num w:numId="5">
    <w:abstractNumId w:val="1"/>
  </w:num>
  <w:num w:numId="6">
    <w:abstractNumId w:val="0"/>
  </w:num>
  <w:num w:numId="7">
    <w:abstractNumId w:val="4"/>
  </w:num>
  <w:num w:numId="8">
    <w:abstractNumId w:val="2"/>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54092"/>
    <w:rsid w:val="000008F3"/>
    <w:rsid w:val="00003AAC"/>
    <w:rsid w:val="00021DF2"/>
    <w:rsid w:val="00037832"/>
    <w:rsid w:val="00062A64"/>
    <w:rsid w:val="000774C4"/>
    <w:rsid w:val="00077E9F"/>
    <w:rsid w:val="00080CDB"/>
    <w:rsid w:val="000918B3"/>
    <w:rsid w:val="000C69D4"/>
    <w:rsid w:val="000D2AEB"/>
    <w:rsid w:val="000D64BE"/>
    <w:rsid w:val="000E1FD0"/>
    <w:rsid w:val="001048EB"/>
    <w:rsid w:val="0011454D"/>
    <w:rsid w:val="00124476"/>
    <w:rsid w:val="00134FFE"/>
    <w:rsid w:val="00157C13"/>
    <w:rsid w:val="00183262"/>
    <w:rsid w:val="00184B76"/>
    <w:rsid w:val="00197FCA"/>
    <w:rsid w:val="001A37EB"/>
    <w:rsid w:val="001A425A"/>
    <w:rsid w:val="001C1106"/>
    <w:rsid w:val="001C1E31"/>
    <w:rsid w:val="001E631D"/>
    <w:rsid w:val="00204400"/>
    <w:rsid w:val="00207B05"/>
    <w:rsid w:val="00224E72"/>
    <w:rsid w:val="00233E68"/>
    <w:rsid w:val="002438B7"/>
    <w:rsid w:val="00243C3C"/>
    <w:rsid w:val="00244363"/>
    <w:rsid w:val="0027658F"/>
    <w:rsid w:val="002808CF"/>
    <w:rsid w:val="00281392"/>
    <w:rsid w:val="00285973"/>
    <w:rsid w:val="0028770A"/>
    <w:rsid w:val="002B2DB4"/>
    <w:rsid w:val="002C30E7"/>
    <w:rsid w:val="002C3F57"/>
    <w:rsid w:val="002F29D5"/>
    <w:rsid w:val="00303290"/>
    <w:rsid w:val="00305D2F"/>
    <w:rsid w:val="00333DF1"/>
    <w:rsid w:val="00340761"/>
    <w:rsid w:val="003502DD"/>
    <w:rsid w:val="0035740D"/>
    <w:rsid w:val="003703D0"/>
    <w:rsid w:val="003A166A"/>
    <w:rsid w:val="003A1C08"/>
    <w:rsid w:val="003C72F7"/>
    <w:rsid w:val="004108B5"/>
    <w:rsid w:val="00420A99"/>
    <w:rsid w:val="004346A0"/>
    <w:rsid w:val="00435478"/>
    <w:rsid w:val="0045041E"/>
    <w:rsid w:val="004614A8"/>
    <w:rsid w:val="00475610"/>
    <w:rsid w:val="00481D38"/>
    <w:rsid w:val="004B0BCB"/>
    <w:rsid w:val="004E52D0"/>
    <w:rsid w:val="004F4F77"/>
    <w:rsid w:val="00507D8F"/>
    <w:rsid w:val="00513346"/>
    <w:rsid w:val="005268D7"/>
    <w:rsid w:val="005353D0"/>
    <w:rsid w:val="00542BAD"/>
    <w:rsid w:val="00554092"/>
    <w:rsid w:val="00570105"/>
    <w:rsid w:val="00572858"/>
    <w:rsid w:val="00574054"/>
    <w:rsid w:val="005927FE"/>
    <w:rsid w:val="00593520"/>
    <w:rsid w:val="005B076C"/>
    <w:rsid w:val="005C3EFC"/>
    <w:rsid w:val="005D3190"/>
    <w:rsid w:val="005D731F"/>
    <w:rsid w:val="005E2F0E"/>
    <w:rsid w:val="005F5A97"/>
    <w:rsid w:val="00606F17"/>
    <w:rsid w:val="006135B0"/>
    <w:rsid w:val="00616CE1"/>
    <w:rsid w:val="00621A82"/>
    <w:rsid w:val="0062753B"/>
    <w:rsid w:val="0063464B"/>
    <w:rsid w:val="00650B6E"/>
    <w:rsid w:val="00664436"/>
    <w:rsid w:val="00672776"/>
    <w:rsid w:val="00675AD6"/>
    <w:rsid w:val="00681AFF"/>
    <w:rsid w:val="006A4F2B"/>
    <w:rsid w:val="006B59E3"/>
    <w:rsid w:val="006E1B1C"/>
    <w:rsid w:val="006F001D"/>
    <w:rsid w:val="00700747"/>
    <w:rsid w:val="00710B90"/>
    <w:rsid w:val="00727790"/>
    <w:rsid w:val="0073667D"/>
    <w:rsid w:val="00737EEB"/>
    <w:rsid w:val="007508D9"/>
    <w:rsid w:val="007A37C2"/>
    <w:rsid w:val="007B2EB4"/>
    <w:rsid w:val="007B456B"/>
    <w:rsid w:val="007D5F45"/>
    <w:rsid w:val="007F414E"/>
    <w:rsid w:val="0081256D"/>
    <w:rsid w:val="00853E63"/>
    <w:rsid w:val="00860303"/>
    <w:rsid w:val="00860671"/>
    <w:rsid w:val="00866B0F"/>
    <w:rsid w:val="008709F7"/>
    <w:rsid w:val="0088225C"/>
    <w:rsid w:val="0089162C"/>
    <w:rsid w:val="008945DB"/>
    <w:rsid w:val="008A3195"/>
    <w:rsid w:val="008B3916"/>
    <w:rsid w:val="008D0141"/>
    <w:rsid w:val="008E133F"/>
    <w:rsid w:val="008E380E"/>
    <w:rsid w:val="008E6020"/>
    <w:rsid w:val="00910A47"/>
    <w:rsid w:val="0093211E"/>
    <w:rsid w:val="0094253C"/>
    <w:rsid w:val="00954E2E"/>
    <w:rsid w:val="00960D9E"/>
    <w:rsid w:val="00967562"/>
    <w:rsid w:val="00980A14"/>
    <w:rsid w:val="00983A61"/>
    <w:rsid w:val="0099056C"/>
    <w:rsid w:val="00992E24"/>
    <w:rsid w:val="009A0B8C"/>
    <w:rsid w:val="009A3B2A"/>
    <w:rsid w:val="009A4F78"/>
    <w:rsid w:val="009A7054"/>
    <w:rsid w:val="009B3138"/>
    <w:rsid w:val="009C45A7"/>
    <w:rsid w:val="009E1201"/>
    <w:rsid w:val="009E5C96"/>
    <w:rsid w:val="009F267B"/>
    <w:rsid w:val="00A02EBC"/>
    <w:rsid w:val="00A23210"/>
    <w:rsid w:val="00A32694"/>
    <w:rsid w:val="00A6183B"/>
    <w:rsid w:val="00A622C8"/>
    <w:rsid w:val="00A73CCA"/>
    <w:rsid w:val="00A82046"/>
    <w:rsid w:val="00A94AB9"/>
    <w:rsid w:val="00A973BA"/>
    <w:rsid w:val="00AB1913"/>
    <w:rsid w:val="00AB7BBF"/>
    <w:rsid w:val="00AC5E95"/>
    <w:rsid w:val="00AF26E6"/>
    <w:rsid w:val="00B0190A"/>
    <w:rsid w:val="00B15BB3"/>
    <w:rsid w:val="00B60C0F"/>
    <w:rsid w:val="00B70A6C"/>
    <w:rsid w:val="00B96AAD"/>
    <w:rsid w:val="00BB582A"/>
    <w:rsid w:val="00BB75D3"/>
    <w:rsid w:val="00BF047B"/>
    <w:rsid w:val="00BF6341"/>
    <w:rsid w:val="00C00DF3"/>
    <w:rsid w:val="00C07635"/>
    <w:rsid w:val="00C365A0"/>
    <w:rsid w:val="00C4538D"/>
    <w:rsid w:val="00C62265"/>
    <w:rsid w:val="00C74E6B"/>
    <w:rsid w:val="00C826EA"/>
    <w:rsid w:val="00CD6A87"/>
    <w:rsid w:val="00CF0F0B"/>
    <w:rsid w:val="00CF6E84"/>
    <w:rsid w:val="00D03111"/>
    <w:rsid w:val="00D05888"/>
    <w:rsid w:val="00D25D3C"/>
    <w:rsid w:val="00D30F47"/>
    <w:rsid w:val="00D3615D"/>
    <w:rsid w:val="00D374AF"/>
    <w:rsid w:val="00D753F2"/>
    <w:rsid w:val="00DA7B4D"/>
    <w:rsid w:val="00DB1123"/>
    <w:rsid w:val="00DB485D"/>
    <w:rsid w:val="00DB57D2"/>
    <w:rsid w:val="00DC0CCA"/>
    <w:rsid w:val="00DE7050"/>
    <w:rsid w:val="00E00770"/>
    <w:rsid w:val="00E01AD4"/>
    <w:rsid w:val="00E23C0F"/>
    <w:rsid w:val="00E25724"/>
    <w:rsid w:val="00E327C5"/>
    <w:rsid w:val="00E5792E"/>
    <w:rsid w:val="00E85DE0"/>
    <w:rsid w:val="00EE71F7"/>
    <w:rsid w:val="00F108B4"/>
    <w:rsid w:val="00F31A1A"/>
    <w:rsid w:val="00F414CA"/>
    <w:rsid w:val="00F62CE1"/>
    <w:rsid w:val="00F678E3"/>
    <w:rsid w:val="00F72A6B"/>
    <w:rsid w:val="00F7535F"/>
    <w:rsid w:val="00F80940"/>
    <w:rsid w:val="00F927FB"/>
    <w:rsid w:val="00FA0F5D"/>
    <w:rsid w:val="00FB17DF"/>
    <w:rsid w:val="00FB1E8D"/>
    <w:rsid w:val="00FC3F33"/>
    <w:rsid w:val="00FD4B0F"/>
    <w:rsid w:val="00FE1117"/>
    <w:rsid w:val="00FF66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466EF1EA"/>
  <w15:docId w15:val="{FAC78778-2D58-4141-8098-CFCCBFE4D0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03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945D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8945D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8945DB"/>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paragraph" w:styleId="Heading5">
    <w:name w:val="heading 5"/>
    <w:basedOn w:val="Normal"/>
    <w:next w:val="Normal"/>
    <w:link w:val="Heading5Char"/>
    <w:uiPriority w:val="9"/>
    <w:semiHidden/>
    <w:unhideWhenUsed/>
    <w:qFormat/>
    <w:rsid w:val="00D05888"/>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5409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54092"/>
    <w:rPr>
      <w:rFonts w:eastAsiaTheme="minorEastAsia"/>
      <w:lang w:val="en-US"/>
    </w:rPr>
  </w:style>
  <w:style w:type="character" w:styleId="Hyperlink">
    <w:name w:val="Hyperlink"/>
    <w:uiPriority w:val="99"/>
    <w:unhideWhenUsed/>
    <w:rsid w:val="00FE1117"/>
    <w:rPr>
      <w:color w:val="0000FF"/>
      <w:u w:val="single"/>
    </w:rPr>
  </w:style>
  <w:style w:type="paragraph" w:styleId="ListParagraph">
    <w:name w:val="List Paragraph"/>
    <w:basedOn w:val="Normal"/>
    <w:uiPriority w:val="34"/>
    <w:qFormat/>
    <w:rsid w:val="00FE1117"/>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Default">
    <w:name w:val="Default"/>
    <w:rsid w:val="00FE1117"/>
    <w:pPr>
      <w:autoSpaceDE w:val="0"/>
      <w:autoSpaceDN w:val="0"/>
      <w:adjustRightInd w:val="0"/>
      <w:spacing w:after="0" w:line="240" w:lineRule="auto"/>
    </w:pPr>
    <w:rPr>
      <w:rFonts w:ascii="Arial" w:eastAsia="Times New Roman" w:hAnsi="Arial" w:cs="Arial"/>
      <w:color w:val="000000"/>
      <w:sz w:val="24"/>
      <w:szCs w:val="24"/>
    </w:rPr>
  </w:style>
  <w:style w:type="paragraph" w:styleId="NormalWeb">
    <w:name w:val="Normal (Web)"/>
    <w:basedOn w:val="Normal"/>
    <w:uiPriority w:val="99"/>
    <w:unhideWhenUsed/>
    <w:rsid w:val="00FE11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FF667A"/>
    <w:rPr>
      <w:color w:val="605E5C"/>
      <w:shd w:val="clear" w:color="auto" w:fill="E1DFDD"/>
    </w:rPr>
  </w:style>
  <w:style w:type="character" w:customStyle="1" w:styleId="Heading2Char">
    <w:name w:val="Heading 2 Char"/>
    <w:basedOn w:val="DefaultParagraphFont"/>
    <w:link w:val="Heading2"/>
    <w:uiPriority w:val="9"/>
    <w:rsid w:val="008945DB"/>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8945DB"/>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8945DB"/>
    <w:rPr>
      <w:rFonts w:ascii="Times New Roman" w:eastAsia="Times New Roman" w:hAnsi="Times New Roman" w:cs="Times New Roman"/>
      <w:b/>
      <w:bCs/>
      <w:sz w:val="24"/>
      <w:szCs w:val="24"/>
      <w:lang w:eastAsia="en-GB"/>
    </w:rPr>
  </w:style>
  <w:style w:type="paragraph" w:customStyle="1" w:styleId="first">
    <w:name w:val="first"/>
    <w:basedOn w:val="Normal"/>
    <w:rsid w:val="008945D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ast">
    <w:name w:val="last"/>
    <w:basedOn w:val="Normal"/>
    <w:rsid w:val="008945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3703D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703D0"/>
    <w:pPr>
      <w:outlineLvl w:val="9"/>
    </w:pPr>
    <w:rPr>
      <w:lang w:val="en-US"/>
    </w:rPr>
  </w:style>
  <w:style w:type="paragraph" w:styleId="TOC2">
    <w:name w:val="toc 2"/>
    <w:basedOn w:val="Normal"/>
    <w:next w:val="Normal"/>
    <w:autoRedefine/>
    <w:uiPriority w:val="39"/>
    <w:unhideWhenUsed/>
    <w:rsid w:val="003703D0"/>
    <w:pPr>
      <w:spacing w:after="100"/>
      <w:ind w:left="220"/>
    </w:pPr>
  </w:style>
  <w:style w:type="paragraph" w:styleId="TOC3">
    <w:name w:val="toc 3"/>
    <w:basedOn w:val="Normal"/>
    <w:next w:val="Normal"/>
    <w:autoRedefine/>
    <w:uiPriority w:val="39"/>
    <w:unhideWhenUsed/>
    <w:rsid w:val="003703D0"/>
    <w:pPr>
      <w:spacing w:after="100"/>
      <w:ind w:left="440"/>
    </w:pPr>
  </w:style>
  <w:style w:type="character" w:customStyle="1" w:styleId="a">
    <w:name w:val="a"/>
    <w:basedOn w:val="DefaultParagraphFont"/>
    <w:rsid w:val="00FA0F5D"/>
  </w:style>
  <w:style w:type="character" w:customStyle="1" w:styleId="l6">
    <w:name w:val="l6"/>
    <w:basedOn w:val="DefaultParagraphFont"/>
    <w:rsid w:val="00FA0F5D"/>
  </w:style>
  <w:style w:type="character" w:customStyle="1" w:styleId="l7">
    <w:name w:val="l7"/>
    <w:basedOn w:val="DefaultParagraphFont"/>
    <w:rsid w:val="00FA0F5D"/>
  </w:style>
  <w:style w:type="character" w:customStyle="1" w:styleId="l8">
    <w:name w:val="l8"/>
    <w:basedOn w:val="DefaultParagraphFont"/>
    <w:rsid w:val="00FA0F5D"/>
  </w:style>
  <w:style w:type="character" w:customStyle="1" w:styleId="l10">
    <w:name w:val="l10"/>
    <w:basedOn w:val="DefaultParagraphFont"/>
    <w:rsid w:val="00FA0F5D"/>
  </w:style>
  <w:style w:type="character" w:styleId="Emphasis">
    <w:name w:val="Emphasis"/>
    <w:basedOn w:val="DefaultParagraphFont"/>
    <w:uiPriority w:val="20"/>
    <w:qFormat/>
    <w:rsid w:val="0094253C"/>
    <w:rPr>
      <w:i/>
      <w:iCs/>
    </w:rPr>
  </w:style>
  <w:style w:type="character" w:styleId="Strong">
    <w:name w:val="Strong"/>
    <w:basedOn w:val="DefaultParagraphFont"/>
    <w:uiPriority w:val="22"/>
    <w:qFormat/>
    <w:rsid w:val="00CD6A87"/>
    <w:rPr>
      <w:b/>
      <w:bCs/>
    </w:rPr>
  </w:style>
  <w:style w:type="table" w:styleId="TableGrid">
    <w:name w:val="Table Grid"/>
    <w:basedOn w:val="TableNormal"/>
    <w:uiPriority w:val="39"/>
    <w:rsid w:val="00B019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5Char">
    <w:name w:val="Heading 5 Char"/>
    <w:basedOn w:val="DefaultParagraphFont"/>
    <w:link w:val="Heading5"/>
    <w:uiPriority w:val="9"/>
    <w:semiHidden/>
    <w:rsid w:val="00D05888"/>
    <w:rPr>
      <w:rFonts w:asciiTheme="majorHAnsi" w:eastAsiaTheme="majorEastAsia" w:hAnsiTheme="majorHAnsi" w:cstheme="majorBidi"/>
      <w:color w:val="2F5496" w:themeColor="accent1" w:themeShade="BF"/>
    </w:rPr>
  </w:style>
  <w:style w:type="paragraph" w:customStyle="1" w:styleId="card-bodytext">
    <w:name w:val="card-bodytext"/>
    <w:basedOn w:val="Normal"/>
    <w:rsid w:val="00D0588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2B2DB4"/>
    <w:pPr>
      <w:spacing w:after="100"/>
    </w:pPr>
  </w:style>
  <w:style w:type="paragraph" w:styleId="Header">
    <w:name w:val="header"/>
    <w:basedOn w:val="Normal"/>
    <w:link w:val="HeaderChar"/>
    <w:uiPriority w:val="99"/>
    <w:unhideWhenUsed/>
    <w:rsid w:val="002B2D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2DB4"/>
  </w:style>
  <w:style w:type="paragraph" w:styleId="Footer">
    <w:name w:val="footer"/>
    <w:basedOn w:val="Normal"/>
    <w:link w:val="FooterChar"/>
    <w:uiPriority w:val="99"/>
    <w:unhideWhenUsed/>
    <w:rsid w:val="002B2D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2DB4"/>
  </w:style>
  <w:style w:type="character" w:styleId="CommentReference">
    <w:name w:val="annotation reference"/>
    <w:basedOn w:val="DefaultParagraphFont"/>
    <w:uiPriority w:val="99"/>
    <w:semiHidden/>
    <w:unhideWhenUsed/>
    <w:rsid w:val="00475610"/>
    <w:rPr>
      <w:sz w:val="16"/>
      <w:szCs w:val="16"/>
    </w:rPr>
  </w:style>
  <w:style w:type="paragraph" w:styleId="CommentText">
    <w:name w:val="annotation text"/>
    <w:basedOn w:val="Normal"/>
    <w:link w:val="CommentTextChar"/>
    <w:uiPriority w:val="99"/>
    <w:semiHidden/>
    <w:unhideWhenUsed/>
    <w:rsid w:val="00475610"/>
    <w:pPr>
      <w:spacing w:line="240" w:lineRule="auto"/>
    </w:pPr>
    <w:rPr>
      <w:sz w:val="20"/>
      <w:szCs w:val="20"/>
    </w:rPr>
  </w:style>
  <w:style w:type="character" w:customStyle="1" w:styleId="CommentTextChar">
    <w:name w:val="Comment Text Char"/>
    <w:basedOn w:val="DefaultParagraphFont"/>
    <w:link w:val="CommentText"/>
    <w:uiPriority w:val="99"/>
    <w:semiHidden/>
    <w:rsid w:val="00475610"/>
    <w:rPr>
      <w:sz w:val="20"/>
      <w:szCs w:val="20"/>
    </w:rPr>
  </w:style>
  <w:style w:type="paragraph" w:styleId="CommentSubject">
    <w:name w:val="annotation subject"/>
    <w:basedOn w:val="CommentText"/>
    <w:next w:val="CommentText"/>
    <w:link w:val="CommentSubjectChar"/>
    <w:uiPriority w:val="99"/>
    <w:semiHidden/>
    <w:unhideWhenUsed/>
    <w:rsid w:val="00475610"/>
    <w:rPr>
      <w:b/>
      <w:bCs/>
    </w:rPr>
  </w:style>
  <w:style w:type="character" w:customStyle="1" w:styleId="CommentSubjectChar">
    <w:name w:val="Comment Subject Char"/>
    <w:basedOn w:val="CommentTextChar"/>
    <w:link w:val="CommentSubject"/>
    <w:uiPriority w:val="99"/>
    <w:semiHidden/>
    <w:rsid w:val="0047561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66056">
      <w:bodyDiv w:val="1"/>
      <w:marLeft w:val="0"/>
      <w:marRight w:val="0"/>
      <w:marTop w:val="0"/>
      <w:marBottom w:val="0"/>
      <w:divBdr>
        <w:top w:val="none" w:sz="0" w:space="0" w:color="auto"/>
        <w:left w:val="none" w:sz="0" w:space="0" w:color="auto"/>
        <w:bottom w:val="none" w:sz="0" w:space="0" w:color="auto"/>
        <w:right w:val="none" w:sz="0" w:space="0" w:color="auto"/>
      </w:divBdr>
    </w:div>
    <w:div w:id="91557620">
      <w:bodyDiv w:val="1"/>
      <w:marLeft w:val="0"/>
      <w:marRight w:val="0"/>
      <w:marTop w:val="0"/>
      <w:marBottom w:val="0"/>
      <w:divBdr>
        <w:top w:val="none" w:sz="0" w:space="0" w:color="auto"/>
        <w:left w:val="none" w:sz="0" w:space="0" w:color="auto"/>
        <w:bottom w:val="none" w:sz="0" w:space="0" w:color="auto"/>
        <w:right w:val="none" w:sz="0" w:space="0" w:color="auto"/>
      </w:divBdr>
    </w:div>
    <w:div w:id="127286424">
      <w:bodyDiv w:val="1"/>
      <w:marLeft w:val="0"/>
      <w:marRight w:val="0"/>
      <w:marTop w:val="0"/>
      <w:marBottom w:val="0"/>
      <w:divBdr>
        <w:top w:val="none" w:sz="0" w:space="0" w:color="auto"/>
        <w:left w:val="none" w:sz="0" w:space="0" w:color="auto"/>
        <w:bottom w:val="none" w:sz="0" w:space="0" w:color="auto"/>
        <w:right w:val="none" w:sz="0" w:space="0" w:color="auto"/>
      </w:divBdr>
    </w:div>
    <w:div w:id="237861330">
      <w:bodyDiv w:val="1"/>
      <w:marLeft w:val="0"/>
      <w:marRight w:val="0"/>
      <w:marTop w:val="0"/>
      <w:marBottom w:val="0"/>
      <w:divBdr>
        <w:top w:val="none" w:sz="0" w:space="0" w:color="auto"/>
        <w:left w:val="none" w:sz="0" w:space="0" w:color="auto"/>
        <w:bottom w:val="none" w:sz="0" w:space="0" w:color="auto"/>
        <w:right w:val="none" w:sz="0" w:space="0" w:color="auto"/>
      </w:divBdr>
      <w:divsChild>
        <w:div w:id="200170597">
          <w:marLeft w:val="0"/>
          <w:marRight w:val="0"/>
          <w:marTop w:val="0"/>
          <w:marBottom w:val="0"/>
          <w:divBdr>
            <w:top w:val="none" w:sz="0" w:space="0" w:color="auto"/>
            <w:left w:val="none" w:sz="0" w:space="0" w:color="auto"/>
            <w:bottom w:val="none" w:sz="0" w:space="0" w:color="auto"/>
            <w:right w:val="none" w:sz="0" w:space="0" w:color="auto"/>
          </w:divBdr>
        </w:div>
        <w:div w:id="658115058">
          <w:marLeft w:val="0"/>
          <w:marRight w:val="0"/>
          <w:marTop w:val="0"/>
          <w:marBottom w:val="0"/>
          <w:divBdr>
            <w:top w:val="none" w:sz="0" w:space="0" w:color="auto"/>
            <w:left w:val="none" w:sz="0" w:space="0" w:color="auto"/>
            <w:bottom w:val="none" w:sz="0" w:space="0" w:color="auto"/>
            <w:right w:val="none" w:sz="0" w:space="0" w:color="auto"/>
          </w:divBdr>
        </w:div>
        <w:div w:id="1259944147">
          <w:marLeft w:val="0"/>
          <w:marRight w:val="0"/>
          <w:marTop w:val="0"/>
          <w:marBottom w:val="0"/>
          <w:divBdr>
            <w:top w:val="none" w:sz="0" w:space="0" w:color="auto"/>
            <w:left w:val="none" w:sz="0" w:space="0" w:color="auto"/>
            <w:bottom w:val="none" w:sz="0" w:space="0" w:color="auto"/>
            <w:right w:val="none" w:sz="0" w:space="0" w:color="auto"/>
          </w:divBdr>
        </w:div>
      </w:divsChild>
    </w:div>
    <w:div w:id="658923326">
      <w:bodyDiv w:val="1"/>
      <w:marLeft w:val="0"/>
      <w:marRight w:val="0"/>
      <w:marTop w:val="0"/>
      <w:marBottom w:val="0"/>
      <w:divBdr>
        <w:top w:val="none" w:sz="0" w:space="0" w:color="auto"/>
        <w:left w:val="none" w:sz="0" w:space="0" w:color="auto"/>
        <w:bottom w:val="none" w:sz="0" w:space="0" w:color="auto"/>
        <w:right w:val="none" w:sz="0" w:space="0" w:color="auto"/>
      </w:divBdr>
    </w:div>
    <w:div w:id="740711126">
      <w:bodyDiv w:val="1"/>
      <w:marLeft w:val="0"/>
      <w:marRight w:val="0"/>
      <w:marTop w:val="0"/>
      <w:marBottom w:val="0"/>
      <w:divBdr>
        <w:top w:val="none" w:sz="0" w:space="0" w:color="auto"/>
        <w:left w:val="none" w:sz="0" w:space="0" w:color="auto"/>
        <w:bottom w:val="none" w:sz="0" w:space="0" w:color="auto"/>
        <w:right w:val="none" w:sz="0" w:space="0" w:color="auto"/>
      </w:divBdr>
    </w:div>
    <w:div w:id="1145119494">
      <w:bodyDiv w:val="1"/>
      <w:marLeft w:val="0"/>
      <w:marRight w:val="0"/>
      <w:marTop w:val="0"/>
      <w:marBottom w:val="0"/>
      <w:divBdr>
        <w:top w:val="none" w:sz="0" w:space="0" w:color="auto"/>
        <w:left w:val="none" w:sz="0" w:space="0" w:color="auto"/>
        <w:bottom w:val="none" w:sz="0" w:space="0" w:color="auto"/>
        <w:right w:val="none" w:sz="0" w:space="0" w:color="auto"/>
      </w:divBdr>
    </w:div>
    <w:div w:id="1165364164">
      <w:bodyDiv w:val="1"/>
      <w:marLeft w:val="0"/>
      <w:marRight w:val="0"/>
      <w:marTop w:val="0"/>
      <w:marBottom w:val="0"/>
      <w:divBdr>
        <w:top w:val="none" w:sz="0" w:space="0" w:color="auto"/>
        <w:left w:val="none" w:sz="0" w:space="0" w:color="auto"/>
        <w:bottom w:val="none" w:sz="0" w:space="0" w:color="auto"/>
        <w:right w:val="none" w:sz="0" w:space="0" w:color="auto"/>
      </w:divBdr>
    </w:div>
    <w:div w:id="1247150462">
      <w:bodyDiv w:val="1"/>
      <w:marLeft w:val="0"/>
      <w:marRight w:val="0"/>
      <w:marTop w:val="0"/>
      <w:marBottom w:val="0"/>
      <w:divBdr>
        <w:top w:val="none" w:sz="0" w:space="0" w:color="auto"/>
        <w:left w:val="none" w:sz="0" w:space="0" w:color="auto"/>
        <w:bottom w:val="none" w:sz="0" w:space="0" w:color="auto"/>
        <w:right w:val="none" w:sz="0" w:space="0" w:color="auto"/>
      </w:divBdr>
    </w:div>
    <w:div w:id="1331836954">
      <w:bodyDiv w:val="1"/>
      <w:marLeft w:val="0"/>
      <w:marRight w:val="0"/>
      <w:marTop w:val="0"/>
      <w:marBottom w:val="0"/>
      <w:divBdr>
        <w:top w:val="none" w:sz="0" w:space="0" w:color="auto"/>
        <w:left w:val="none" w:sz="0" w:space="0" w:color="auto"/>
        <w:bottom w:val="none" w:sz="0" w:space="0" w:color="auto"/>
        <w:right w:val="none" w:sz="0" w:space="0" w:color="auto"/>
      </w:divBdr>
    </w:div>
    <w:div w:id="1350328178">
      <w:bodyDiv w:val="1"/>
      <w:marLeft w:val="0"/>
      <w:marRight w:val="0"/>
      <w:marTop w:val="0"/>
      <w:marBottom w:val="0"/>
      <w:divBdr>
        <w:top w:val="none" w:sz="0" w:space="0" w:color="auto"/>
        <w:left w:val="none" w:sz="0" w:space="0" w:color="auto"/>
        <w:bottom w:val="none" w:sz="0" w:space="0" w:color="auto"/>
        <w:right w:val="none" w:sz="0" w:space="0" w:color="auto"/>
      </w:divBdr>
    </w:div>
    <w:div w:id="1389914148">
      <w:bodyDiv w:val="1"/>
      <w:marLeft w:val="0"/>
      <w:marRight w:val="0"/>
      <w:marTop w:val="0"/>
      <w:marBottom w:val="0"/>
      <w:divBdr>
        <w:top w:val="none" w:sz="0" w:space="0" w:color="auto"/>
        <w:left w:val="none" w:sz="0" w:space="0" w:color="auto"/>
        <w:bottom w:val="none" w:sz="0" w:space="0" w:color="auto"/>
        <w:right w:val="none" w:sz="0" w:space="0" w:color="auto"/>
      </w:divBdr>
    </w:div>
    <w:div w:id="1467702608">
      <w:bodyDiv w:val="1"/>
      <w:marLeft w:val="0"/>
      <w:marRight w:val="0"/>
      <w:marTop w:val="0"/>
      <w:marBottom w:val="0"/>
      <w:divBdr>
        <w:top w:val="none" w:sz="0" w:space="0" w:color="auto"/>
        <w:left w:val="none" w:sz="0" w:space="0" w:color="auto"/>
        <w:bottom w:val="none" w:sz="0" w:space="0" w:color="auto"/>
        <w:right w:val="none" w:sz="0" w:space="0" w:color="auto"/>
      </w:divBdr>
    </w:div>
    <w:div w:id="1576739706">
      <w:bodyDiv w:val="1"/>
      <w:marLeft w:val="0"/>
      <w:marRight w:val="0"/>
      <w:marTop w:val="0"/>
      <w:marBottom w:val="0"/>
      <w:divBdr>
        <w:top w:val="none" w:sz="0" w:space="0" w:color="auto"/>
        <w:left w:val="none" w:sz="0" w:space="0" w:color="auto"/>
        <w:bottom w:val="none" w:sz="0" w:space="0" w:color="auto"/>
        <w:right w:val="none" w:sz="0" w:space="0" w:color="auto"/>
      </w:divBdr>
    </w:div>
    <w:div w:id="1787387738">
      <w:bodyDiv w:val="1"/>
      <w:marLeft w:val="0"/>
      <w:marRight w:val="0"/>
      <w:marTop w:val="0"/>
      <w:marBottom w:val="0"/>
      <w:divBdr>
        <w:top w:val="none" w:sz="0" w:space="0" w:color="auto"/>
        <w:left w:val="none" w:sz="0" w:space="0" w:color="auto"/>
        <w:bottom w:val="none" w:sz="0" w:space="0" w:color="auto"/>
        <w:right w:val="none" w:sz="0" w:space="0" w:color="auto"/>
      </w:divBdr>
    </w:div>
    <w:div w:id="1855680602">
      <w:bodyDiv w:val="1"/>
      <w:marLeft w:val="0"/>
      <w:marRight w:val="0"/>
      <w:marTop w:val="0"/>
      <w:marBottom w:val="0"/>
      <w:divBdr>
        <w:top w:val="none" w:sz="0" w:space="0" w:color="auto"/>
        <w:left w:val="none" w:sz="0" w:space="0" w:color="auto"/>
        <w:bottom w:val="none" w:sz="0" w:space="0" w:color="auto"/>
        <w:right w:val="none" w:sz="0" w:space="0" w:color="auto"/>
      </w:divBdr>
    </w:div>
    <w:div w:id="1886065396">
      <w:bodyDiv w:val="1"/>
      <w:marLeft w:val="0"/>
      <w:marRight w:val="0"/>
      <w:marTop w:val="0"/>
      <w:marBottom w:val="0"/>
      <w:divBdr>
        <w:top w:val="none" w:sz="0" w:space="0" w:color="auto"/>
        <w:left w:val="none" w:sz="0" w:space="0" w:color="auto"/>
        <w:bottom w:val="none" w:sz="0" w:space="0" w:color="auto"/>
        <w:right w:val="none" w:sz="0" w:space="0" w:color="auto"/>
      </w:divBdr>
    </w:div>
    <w:div w:id="1923173881">
      <w:bodyDiv w:val="1"/>
      <w:marLeft w:val="0"/>
      <w:marRight w:val="0"/>
      <w:marTop w:val="0"/>
      <w:marBottom w:val="0"/>
      <w:divBdr>
        <w:top w:val="none" w:sz="0" w:space="0" w:color="auto"/>
        <w:left w:val="none" w:sz="0" w:space="0" w:color="auto"/>
        <w:bottom w:val="none" w:sz="0" w:space="0" w:color="auto"/>
        <w:right w:val="none" w:sz="0" w:space="0" w:color="auto"/>
      </w:divBdr>
    </w:div>
    <w:div w:id="2055617021">
      <w:bodyDiv w:val="1"/>
      <w:marLeft w:val="0"/>
      <w:marRight w:val="0"/>
      <w:marTop w:val="0"/>
      <w:marBottom w:val="0"/>
      <w:divBdr>
        <w:top w:val="none" w:sz="0" w:space="0" w:color="auto"/>
        <w:left w:val="none" w:sz="0" w:space="0" w:color="auto"/>
        <w:bottom w:val="none" w:sz="0" w:space="0" w:color="auto"/>
        <w:right w:val="none" w:sz="0" w:space="0" w:color="auto"/>
      </w:divBdr>
    </w:div>
    <w:div w:id="2062290914">
      <w:bodyDiv w:val="1"/>
      <w:marLeft w:val="0"/>
      <w:marRight w:val="0"/>
      <w:marTop w:val="0"/>
      <w:marBottom w:val="0"/>
      <w:divBdr>
        <w:top w:val="none" w:sz="0" w:space="0" w:color="auto"/>
        <w:left w:val="none" w:sz="0" w:space="0" w:color="auto"/>
        <w:bottom w:val="none" w:sz="0" w:space="0" w:color="auto"/>
        <w:right w:val="none" w:sz="0" w:space="0" w:color="auto"/>
      </w:divBdr>
    </w:div>
    <w:div w:id="2114933690">
      <w:bodyDiv w:val="1"/>
      <w:marLeft w:val="0"/>
      <w:marRight w:val="0"/>
      <w:marTop w:val="0"/>
      <w:marBottom w:val="0"/>
      <w:divBdr>
        <w:top w:val="none" w:sz="0" w:space="0" w:color="auto"/>
        <w:left w:val="none" w:sz="0" w:space="0" w:color="auto"/>
        <w:bottom w:val="none" w:sz="0" w:space="0" w:color="auto"/>
        <w:right w:val="none" w:sz="0" w:space="0" w:color="auto"/>
      </w:divBdr>
    </w:div>
    <w:div w:id="21328977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scribd.com/document/90858165/Change-Management" TargetMode="External"/><Relationship Id="rId18" Type="http://schemas.openxmlformats.org/officeDocument/2006/relationships/image" Target="media/image9.png"/><Relationship Id="rId26" Type="http://schemas.openxmlformats.org/officeDocument/2006/relationships/hyperlink" Target="https://money.cnn.com/quote/shareholders/shareholders.html?symb=KO&amp;subView=institutional" TargetMode="External"/><Relationship Id="rId3" Type="http://schemas.openxmlformats.org/officeDocument/2006/relationships/settings" Target="settings.xml"/><Relationship Id="rId21" Type="http://schemas.openxmlformats.org/officeDocument/2006/relationships/image" Target="media/image12.jpeg"/><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4.jpeg"/><Relationship Id="rId17" Type="http://schemas.openxmlformats.org/officeDocument/2006/relationships/image" Target="media/image8.png"/><Relationship Id="rId25" Type="http://schemas.openxmlformats.org/officeDocument/2006/relationships/hyperlink" Target="https://abcnews.go.com/US/story?id=94989&amp;page=1"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jpeg"/><Relationship Id="rId29" Type="http://schemas.openxmlformats.org/officeDocument/2006/relationships/image" Target="media/image17.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20.png"/><Relationship Id="rId5"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image" Target="media/image14.jpeg"/><Relationship Id="rId28" Type="http://schemas.openxmlformats.org/officeDocument/2006/relationships/image" Target="media/image16.png"/><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19.png"/><Relationship Id="rId4" Type="http://schemas.openxmlformats.org/officeDocument/2006/relationships/webSettings" Target="webSettings.xml"/><Relationship Id="rId9" Type="http://schemas.openxmlformats.org/officeDocument/2006/relationships/hyperlink" Target="https://www.theclimatepledge.com/us/en" TargetMode="External"/><Relationship Id="rId14" Type="http://schemas.openxmlformats.org/officeDocument/2006/relationships/image" Target="media/image5.jpeg"/><Relationship Id="rId22" Type="http://schemas.openxmlformats.org/officeDocument/2006/relationships/image" Target="media/image13.jpeg"/><Relationship Id="rId27" Type="http://schemas.openxmlformats.org/officeDocument/2006/relationships/hyperlink" Target="https://www.coca-colacompany.com/company" TargetMode="External"/><Relationship Id="rId30" Type="http://schemas.openxmlformats.org/officeDocument/2006/relationships/image" Target="media/image18.png"/><Relationship Id="rId35" Type="http://schemas.openxmlformats.org/officeDocument/2006/relationships/theme" Target="theme/theme1.xml"/><Relationship Id="rId8" Type="http://schemas.openxmlformats.org/officeDocument/2006/relationships/hyperlink" Target="https://unfccc.int/process-and-meetings/the-paris-agreement/the-paris-agre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10512</TotalTime>
  <Pages>27</Pages>
  <Words>4315</Words>
  <Characters>24597</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Module: Leading and implementing workplace change
Module Code: BMSW6103
Lecturer: Nauman Ali
Assignment Title: Change management portfolio
Student Name: Ameera Khan
Student Number: 1810760</vt:lpstr>
    </vt:vector>
  </TitlesOfParts>
  <Company/>
  <LinksUpToDate>false</LinksUpToDate>
  <CharactersWithSpaces>28855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Leading and implementing workplace change
Module Code: BMSW6103
Lecturer: Nauman Ali
Assignment Title: Change management portfolio
Student Name: Ameera Khan
Student Number: 1810760</dc:title>
  <dc:subject/>
  <dc:creator>Ameera Khan (1810760)</dc:creator>
  <cp:keywords/>
  <dc:description/>
  <cp:lastModifiedBy>Ameera Khan (1810760)</cp:lastModifiedBy>
  <cp:revision>4</cp:revision>
  <dcterms:created xsi:type="dcterms:W3CDTF">2021-11-23T09:44:00Z</dcterms:created>
  <dcterms:modified xsi:type="dcterms:W3CDTF">2021-12-01T12:48:00Z</dcterms:modified>
</cp:coreProperties>
</file>