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2DA984" w14:textId="77E5B50F" w:rsidR="009764D1" w:rsidRPr="0072759F" w:rsidRDefault="00BB6D9A" w:rsidP="0072759F">
      <w:pPr>
        <w:spacing w:after="0" w:line="480" w:lineRule="auto"/>
        <w:contextualSpacing/>
        <w:rPr>
          <w:rFonts w:ascii="Times New Roman" w:hAnsi="Times New Roman" w:cs="Times New Roman"/>
          <w:sz w:val="24"/>
          <w:szCs w:val="24"/>
        </w:rPr>
      </w:pPr>
      <w:r w:rsidRPr="0072759F">
        <w:rPr>
          <w:rFonts w:ascii="Times New Roman" w:hAnsi="Times New Roman" w:cs="Times New Roman"/>
          <w:sz w:val="24"/>
          <w:szCs w:val="24"/>
        </w:rPr>
        <w:t>Student Name</w:t>
      </w:r>
      <w:r w:rsidR="000B0211">
        <w:rPr>
          <w:rFonts w:ascii="Times New Roman" w:hAnsi="Times New Roman" w:cs="Times New Roman"/>
          <w:sz w:val="24"/>
          <w:szCs w:val="24"/>
        </w:rPr>
        <w:t xml:space="preserve">: Corina Chiticaru </w:t>
      </w:r>
      <w:r w:rsidR="003462B1">
        <w:rPr>
          <w:rFonts w:ascii="Times New Roman" w:hAnsi="Times New Roman" w:cs="Times New Roman"/>
          <w:sz w:val="24"/>
          <w:szCs w:val="24"/>
        </w:rPr>
        <w:t>(1907441)</w:t>
      </w:r>
    </w:p>
    <w:p w14:paraId="26CD0D50" w14:textId="6CDA29A5" w:rsidR="009764D1" w:rsidRPr="0072759F" w:rsidRDefault="000B0211" w:rsidP="0072759F">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Lecturer </w:t>
      </w:r>
      <w:r w:rsidR="00BB6D9A" w:rsidRPr="0072759F">
        <w:rPr>
          <w:rFonts w:ascii="Times New Roman" w:hAnsi="Times New Roman" w:cs="Times New Roman"/>
          <w:sz w:val="24"/>
          <w:szCs w:val="24"/>
        </w:rPr>
        <w:t xml:space="preserve"> Name</w:t>
      </w:r>
      <w:r>
        <w:rPr>
          <w:rFonts w:ascii="Times New Roman" w:hAnsi="Times New Roman" w:cs="Times New Roman"/>
          <w:sz w:val="24"/>
          <w:szCs w:val="24"/>
        </w:rPr>
        <w:t>:</w:t>
      </w:r>
      <w:r w:rsidR="003462B1">
        <w:rPr>
          <w:rFonts w:ascii="Times New Roman" w:hAnsi="Times New Roman" w:cs="Times New Roman"/>
          <w:sz w:val="24"/>
          <w:szCs w:val="24"/>
        </w:rPr>
        <w:t xml:space="preserve"> Helen Evans</w:t>
      </w:r>
    </w:p>
    <w:p w14:paraId="2384802B" w14:textId="5C4EACFB" w:rsidR="009764D1" w:rsidRPr="0072759F" w:rsidRDefault="000B0211" w:rsidP="0072759F">
      <w:pPr>
        <w:spacing w:after="0" w:line="480" w:lineRule="auto"/>
        <w:contextualSpacing/>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w:t>
      </w:r>
      <w:r w:rsidR="003462B1">
        <w:rPr>
          <w:rFonts w:ascii="Times New Roman" w:eastAsia="Times New Roman" w:hAnsi="Times New Roman" w:cs="Times New Roman"/>
          <w:sz w:val="24"/>
          <w:szCs w:val="24"/>
        </w:rPr>
        <w:t>Human Resources Management</w:t>
      </w:r>
    </w:p>
    <w:p w14:paraId="2D35BDC0" w14:textId="489B1E2F" w:rsidR="009764D1" w:rsidRPr="0072759F" w:rsidRDefault="00BB6D9A" w:rsidP="0072759F">
      <w:pPr>
        <w:spacing w:after="0" w:line="480" w:lineRule="auto"/>
        <w:contextualSpacing/>
        <w:rPr>
          <w:rFonts w:ascii="Times New Roman" w:eastAsia="Times New Roman" w:hAnsi="Times New Roman" w:cs="Times New Roman"/>
          <w:sz w:val="24"/>
          <w:szCs w:val="24"/>
        </w:rPr>
      </w:pPr>
      <w:r w:rsidRPr="0072759F">
        <w:rPr>
          <w:rFonts w:ascii="Times New Roman" w:eastAsia="Times New Roman" w:hAnsi="Times New Roman" w:cs="Times New Roman"/>
          <w:sz w:val="24"/>
          <w:szCs w:val="24"/>
        </w:rPr>
        <w:t xml:space="preserve">Date </w:t>
      </w:r>
      <w:r w:rsidR="000B0211">
        <w:rPr>
          <w:rFonts w:ascii="Times New Roman" w:eastAsia="Times New Roman" w:hAnsi="Times New Roman" w:cs="Times New Roman"/>
          <w:sz w:val="24"/>
          <w:szCs w:val="24"/>
        </w:rPr>
        <w:t xml:space="preserve">: </w:t>
      </w:r>
      <w:r w:rsidR="003462B1">
        <w:rPr>
          <w:rFonts w:ascii="Times New Roman" w:eastAsia="Times New Roman" w:hAnsi="Times New Roman" w:cs="Times New Roman"/>
          <w:sz w:val="24"/>
          <w:szCs w:val="24"/>
        </w:rPr>
        <w:t>02/12/2022</w:t>
      </w:r>
    </w:p>
    <w:p w14:paraId="01BD3736" w14:textId="77777777" w:rsidR="004B102E" w:rsidRDefault="004B102E" w:rsidP="0072759F">
      <w:pPr>
        <w:spacing w:line="480" w:lineRule="auto"/>
        <w:jc w:val="center"/>
        <w:rPr>
          <w:rFonts w:ascii="Times New Roman" w:hAnsi="Times New Roman" w:cs="Times New Roman"/>
          <w:sz w:val="24"/>
          <w:szCs w:val="24"/>
        </w:rPr>
      </w:pPr>
    </w:p>
    <w:p w14:paraId="52FBB888" w14:textId="77777777" w:rsidR="004B102E" w:rsidRDefault="004B102E" w:rsidP="0072759F">
      <w:pPr>
        <w:spacing w:line="480" w:lineRule="auto"/>
        <w:jc w:val="center"/>
        <w:rPr>
          <w:rFonts w:ascii="Times New Roman" w:hAnsi="Times New Roman" w:cs="Times New Roman"/>
          <w:sz w:val="24"/>
          <w:szCs w:val="24"/>
        </w:rPr>
      </w:pPr>
    </w:p>
    <w:p w14:paraId="1DE30FCE" w14:textId="77777777" w:rsidR="004B102E" w:rsidRDefault="004B102E" w:rsidP="0072759F">
      <w:pPr>
        <w:spacing w:line="480" w:lineRule="auto"/>
        <w:jc w:val="center"/>
        <w:rPr>
          <w:rFonts w:ascii="Times New Roman" w:hAnsi="Times New Roman" w:cs="Times New Roman"/>
          <w:sz w:val="24"/>
          <w:szCs w:val="24"/>
        </w:rPr>
      </w:pPr>
    </w:p>
    <w:p w14:paraId="2AE20683" w14:textId="77777777" w:rsidR="004B102E" w:rsidRDefault="004B102E" w:rsidP="0072759F">
      <w:pPr>
        <w:spacing w:line="480" w:lineRule="auto"/>
        <w:jc w:val="center"/>
        <w:rPr>
          <w:rFonts w:ascii="Times New Roman" w:hAnsi="Times New Roman" w:cs="Times New Roman"/>
          <w:sz w:val="24"/>
          <w:szCs w:val="24"/>
        </w:rPr>
      </w:pPr>
    </w:p>
    <w:p w14:paraId="3C209DAA" w14:textId="77777777" w:rsidR="00B47268" w:rsidRPr="0072759F" w:rsidRDefault="00BB6D9A" w:rsidP="0072759F">
      <w:pPr>
        <w:spacing w:line="480" w:lineRule="auto"/>
        <w:jc w:val="center"/>
        <w:rPr>
          <w:rFonts w:ascii="Times New Roman" w:hAnsi="Times New Roman" w:cs="Times New Roman"/>
          <w:sz w:val="24"/>
          <w:szCs w:val="24"/>
        </w:rPr>
      </w:pPr>
      <w:r w:rsidRPr="0072759F">
        <w:rPr>
          <w:rFonts w:ascii="Times New Roman" w:hAnsi="Times New Roman" w:cs="Times New Roman"/>
          <w:sz w:val="24"/>
          <w:szCs w:val="24"/>
        </w:rPr>
        <w:t xml:space="preserve">Selected Organization: </w:t>
      </w:r>
      <w:r w:rsidR="008861F8" w:rsidRPr="0072759F">
        <w:rPr>
          <w:rFonts w:ascii="Times New Roman" w:hAnsi="Times New Roman" w:cs="Times New Roman"/>
          <w:sz w:val="24"/>
          <w:szCs w:val="24"/>
        </w:rPr>
        <w:t xml:space="preserve">Marriott </w:t>
      </w:r>
      <w:r w:rsidRPr="0072759F">
        <w:rPr>
          <w:rFonts w:ascii="Times New Roman" w:hAnsi="Times New Roman" w:cs="Times New Roman"/>
          <w:sz w:val="24"/>
          <w:szCs w:val="24"/>
        </w:rPr>
        <w:t>Hotels</w:t>
      </w:r>
    </w:p>
    <w:p w14:paraId="4A4D66F0" w14:textId="77777777" w:rsidR="002D4436" w:rsidRDefault="00BB6D9A" w:rsidP="0072759F">
      <w:pPr>
        <w:spacing w:line="480" w:lineRule="auto"/>
        <w:jc w:val="center"/>
        <w:rPr>
          <w:rFonts w:ascii="Times New Roman" w:hAnsi="Times New Roman" w:cs="Times New Roman"/>
          <w:sz w:val="24"/>
          <w:szCs w:val="24"/>
        </w:rPr>
      </w:pPr>
      <w:r w:rsidRPr="0072759F">
        <w:rPr>
          <w:rFonts w:ascii="Times New Roman" w:hAnsi="Times New Roman" w:cs="Times New Roman"/>
          <w:sz w:val="24"/>
          <w:szCs w:val="24"/>
        </w:rPr>
        <w:t xml:space="preserve">Two HRM Priority Areas </w:t>
      </w:r>
      <w:r w:rsidR="007B2F22" w:rsidRPr="0072759F">
        <w:rPr>
          <w:rFonts w:ascii="Times New Roman" w:hAnsi="Times New Roman" w:cs="Times New Roman"/>
          <w:sz w:val="24"/>
          <w:szCs w:val="24"/>
        </w:rPr>
        <w:t>within</w:t>
      </w:r>
      <w:r w:rsidRPr="0072759F">
        <w:rPr>
          <w:rFonts w:ascii="Times New Roman" w:hAnsi="Times New Roman" w:cs="Times New Roman"/>
          <w:sz w:val="24"/>
          <w:szCs w:val="24"/>
        </w:rPr>
        <w:t xml:space="preserve"> the Chosen Organization: </w:t>
      </w:r>
      <w:r w:rsidR="007B2F22" w:rsidRPr="0072759F">
        <w:rPr>
          <w:rFonts w:ascii="Times New Roman" w:hAnsi="Times New Roman" w:cs="Times New Roman"/>
          <w:sz w:val="24"/>
          <w:szCs w:val="24"/>
        </w:rPr>
        <w:t>Human Resources Recruitment and</w:t>
      </w:r>
      <w:r w:rsidR="009764D1" w:rsidRPr="0072759F">
        <w:rPr>
          <w:rFonts w:ascii="Times New Roman" w:hAnsi="Times New Roman" w:cs="Times New Roman"/>
          <w:sz w:val="24"/>
          <w:szCs w:val="24"/>
        </w:rPr>
        <w:t xml:space="preserve"> Employee Wellbeing</w:t>
      </w:r>
    </w:p>
    <w:p w14:paraId="1672D969" w14:textId="77777777" w:rsidR="0083074F" w:rsidRDefault="0083074F" w:rsidP="0072759F">
      <w:pPr>
        <w:spacing w:line="480" w:lineRule="auto"/>
        <w:jc w:val="center"/>
        <w:rPr>
          <w:rFonts w:ascii="Times New Roman" w:hAnsi="Times New Roman" w:cs="Times New Roman"/>
          <w:sz w:val="24"/>
          <w:szCs w:val="24"/>
        </w:rPr>
      </w:pPr>
    </w:p>
    <w:p w14:paraId="4F0B4AEA" w14:textId="77777777" w:rsidR="0083074F" w:rsidRDefault="0083074F" w:rsidP="0072759F">
      <w:pPr>
        <w:spacing w:line="480" w:lineRule="auto"/>
        <w:jc w:val="center"/>
        <w:rPr>
          <w:rFonts w:ascii="Times New Roman" w:hAnsi="Times New Roman" w:cs="Times New Roman"/>
          <w:sz w:val="24"/>
          <w:szCs w:val="24"/>
        </w:rPr>
      </w:pPr>
    </w:p>
    <w:p w14:paraId="7F45CE91" w14:textId="77777777" w:rsidR="0083074F" w:rsidRDefault="0083074F" w:rsidP="0072759F">
      <w:pPr>
        <w:spacing w:line="480" w:lineRule="auto"/>
        <w:jc w:val="center"/>
        <w:rPr>
          <w:rFonts w:ascii="Times New Roman" w:hAnsi="Times New Roman" w:cs="Times New Roman"/>
          <w:sz w:val="24"/>
          <w:szCs w:val="24"/>
        </w:rPr>
      </w:pPr>
    </w:p>
    <w:p w14:paraId="34128F88" w14:textId="77777777" w:rsidR="0083074F" w:rsidRDefault="0083074F" w:rsidP="0072759F">
      <w:pPr>
        <w:spacing w:line="480" w:lineRule="auto"/>
        <w:jc w:val="center"/>
        <w:rPr>
          <w:rFonts w:ascii="Times New Roman" w:hAnsi="Times New Roman" w:cs="Times New Roman"/>
          <w:sz w:val="24"/>
          <w:szCs w:val="24"/>
        </w:rPr>
      </w:pPr>
    </w:p>
    <w:p w14:paraId="47191BD0" w14:textId="77777777" w:rsidR="0083074F" w:rsidRDefault="0083074F" w:rsidP="0072759F">
      <w:pPr>
        <w:spacing w:line="480" w:lineRule="auto"/>
        <w:jc w:val="center"/>
        <w:rPr>
          <w:rFonts w:ascii="Times New Roman" w:hAnsi="Times New Roman" w:cs="Times New Roman"/>
          <w:sz w:val="24"/>
          <w:szCs w:val="24"/>
        </w:rPr>
      </w:pPr>
    </w:p>
    <w:p w14:paraId="294CD860" w14:textId="77777777" w:rsidR="0083074F" w:rsidRDefault="0083074F" w:rsidP="0072759F">
      <w:pPr>
        <w:spacing w:line="480" w:lineRule="auto"/>
        <w:jc w:val="center"/>
        <w:rPr>
          <w:rFonts w:ascii="Times New Roman" w:hAnsi="Times New Roman" w:cs="Times New Roman"/>
          <w:sz w:val="24"/>
          <w:szCs w:val="24"/>
        </w:rPr>
      </w:pPr>
    </w:p>
    <w:p w14:paraId="04159E3D" w14:textId="77777777" w:rsidR="0083074F" w:rsidRDefault="0083074F" w:rsidP="0072759F">
      <w:pPr>
        <w:spacing w:line="480" w:lineRule="auto"/>
        <w:jc w:val="center"/>
        <w:rPr>
          <w:rFonts w:ascii="Times New Roman" w:hAnsi="Times New Roman" w:cs="Times New Roman"/>
          <w:sz w:val="24"/>
          <w:szCs w:val="24"/>
        </w:rPr>
      </w:pPr>
    </w:p>
    <w:p w14:paraId="4C6448F3" w14:textId="77777777" w:rsidR="0083074F" w:rsidRDefault="0083074F" w:rsidP="004B102E">
      <w:pPr>
        <w:spacing w:line="480" w:lineRule="auto"/>
        <w:rPr>
          <w:rFonts w:ascii="Times New Roman" w:hAnsi="Times New Roman" w:cs="Times New Roman"/>
          <w:sz w:val="24"/>
          <w:szCs w:val="24"/>
        </w:rPr>
      </w:pPr>
    </w:p>
    <w:p w14:paraId="3E4F745C" w14:textId="77777777" w:rsidR="004B102E" w:rsidRPr="004B102E" w:rsidRDefault="004B102E" w:rsidP="004B102E">
      <w:pPr>
        <w:spacing w:line="480" w:lineRule="auto"/>
        <w:rPr>
          <w:rFonts w:ascii="Times New Roman" w:hAnsi="Times New Roman" w:cs="Times New Roman"/>
          <w:b/>
          <w:i/>
          <w:sz w:val="32"/>
          <w:szCs w:val="24"/>
        </w:rPr>
      </w:pPr>
      <w:r w:rsidRPr="004B102E">
        <w:rPr>
          <w:rFonts w:ascii="Times New Roman" w:hAnsi="Times New Roman" w:cs="Times New Roman"/>
          <w:b/>
          <w:i/>
          <w:sz w:val="32"/>
          <w:szCs w:val="24"/>
        </w:rPr>
        <w:lastRenderedPageBreak/>
        <w:t>Table of Contents</w:t>
      </w:r>
    </w:p>
    <w:p w14:paraId="092FBE59" w14:textId="77777777" w:rsidR="004B102E" w:rsidRDefault="004B102E">
      <w:pPr>
        <w:pStyle w:val="TOC1"/>
        <w:tabs>
          <w:tab w:val="right" w:pos="9350"/>
        </w:tabs>
        <w:rPr>
          <w:rFonts w:eastAsiaTheme="minorEastAsia" w:cstheme="minorBidi"/>
          <w:b w:val="0"/>
          <w:bCs w:val="0"/>
          <w:caps w:val="0"/>
          <w:noProof/>
          <w:u w:val="none"/>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19216735" w:history="1">
        <w:r w:rsidRPr="00001B3E">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_Toc119216735 \h </w:instrText>
        </w:r>
        <w:r>
          <w:rPr>
            <w:noProof/>
            <w:webHidden/>
          </w:rPr>
        </w:r>
        <w:r>
          <w:rPr>
            <w:noProof/>
            <w:webHidden/>
          </w:rPr>
          <w:fldChar w:fldCharType="separate"/>
        </w:r>
        <w:r>
          <w:rPr>
            <w:noProof/>
            <w:webHidden/>
          </w:rPr>
          <w:t>2</w:t>
        </w:r>
        <w:r>
          <w:rPr>
            <w:noProof/>
            <w:webHidden/>
          </w:rPr>
          <w:fldChar w:fldCharType="end"/>
        </w:r>
      </w:hyperlink>
    </w:p>
    <w:p w14:paraId="07A61668" w14:textId="77777777" w:rsidR="004B102E" w:rsidRDefault="003462B1">
      <w:pPr>
        <w:pStyle w:val="TOC1"/>
        <w:tabs>
          <w:tab w:val="left" w:pos="385"/>
          <w:tab w:val="right" w:pos="9350"/>
        </w:tabs>
        <w:rPr>
          <w:rFonts w:eastAsiaTheme="minorEastAsia" w:cstheme="minorBidi"/>
          <w:b w:val="0"/>
          <w:bCs w:val="0"/>
          <w:caps w:val="0"/>
          <w:noProof/>
          <w:u w:val="none"/>
        </w:rPr>
      </w:pPr>
      <w:hyperlink w:anchor="_Toc119216736" w:history="1">
        <w:r w:rsidR="004B102E" w:rsidRPr="00001B3E">
          <w:rPr>
            <w:rStyle w:val="Hyperlink"/>
            <w:rFonts w:ascii="Times New Roman" w:hAnsi="Times New Roman" w:cs="Times New Roman"/>
            <w:noProof/>
          </w:rPr>
          <w:t>1.</w:t>
        </w:r>
        <w:r w:rsidR="004B102E">
          <w:rPr>
            <w:rFonts w:eastAsiaTheme="minorEastAsia" w:cstheme="minorBidi"/>
            <w:b w:val="0"/>
            <w:bCs w:val="0"/>
            <w:caps w:val="0"/>
            <w:noProof/>
            <w:u w:val="none"/>
          </w:rPr>
          <w:tab/>
        </w:r>
        <w:r w:rsidR="004B102E" w:rsidRPr="00001B3E">
          <w:rPr>
            <w:rStyle w:val="Hyperlink"/>
            <w:rFonts w:ascii="Times New Roman" w:hAnsi="Times New Roman" w:cs="Times New Roman"/>
            <w:noProof/>
          </w:rPr>
          <w:t>Critical Analysis and Justification</w:t>
        </w:r>
        <w:r w:rsidR="004B102E">
          <w:rPr>
            <w:noProof/>
            <w:webHidden/>
          </w:rPr>
          <w:tab/>
        </w:r>
        <w:r w:rsidR="004B102E">
          <w:rPr>
            <w:noProof/>
            <w:webHidden/>
          </w:rPr>
          <w:fldChar w:fldCharType="begin"/>
        </w:r>
        <w:r w:rsidR="004B102E">
          <w:rPr>
            <w:noProof/>
            <w:webHidden/>
          </w:rPr>
          <w:instrText xml:space="preserve"> PAGEREF _Toc119216736 \h </w:instrText>
        </w:r>
        <w:r w:rsidR="004B102E">
          <w:rPr>
            <w:noProof/>
            <w:webHidden/>
          </w:rPr>
        </w:r>
        <w:r w:rsidR="004B102E">
          <w:rPr>
            <w:noProof/>
            <w:webHidden/>
          </w:rPr>
          <w:fldChar w:fldCharType="separate"/>
        </w:r>
        <w:r w:rsidR="004B102E">
          <w:rPr>
            <w:noProof/>
            <w:webHidden/>
          </w:rPr>
          <w:t>3</w:t>
        </w:r>
        <w:r w:rsidR="004B102E">
          <w:rPr>
            <w:noProof/>
            <w:webHidden/>
          </w:rPr>
          <w:fldChar w:fldCharType="end"/>
        </w:r>
      </w:hyperlink>
    </w:p>
    <w:p w14:paraId="09B63E7E" w14:textId="77777777" w:rsidR="004B102E" w:rsidRDefault="003462B1">
      <w:pPr>
        <w:pStyle w:val="TOC2"/>
        <w:tabs>
          <w:tab w:val="right" w:pos="9350"/>
        </w:tabs>
        <w:rPr>
          <w:rFonts w:eastAsiaTheme="minorEastAsia" w:cstheme="minorBidi"/>
          <w:b w:val="0"/>
          <w:bCs w:val="0"/>
          <w:smallCaps w:val="0"/>
          <w:noProof/>
        </w:rPr>
      </w:pPr>
      <w:hyperlink w:anchor="_Toc119216737" w:history="1">
        <w:r w:rsidR="004B102E" w:rsidRPr="00001B3E">
          <w:rPr>
            <w:rStyle w:val="Hyperlink"/>
            <w:rFonts w:ascii="Times New Roman" w:hAnsi="Times New Roman" w:cs="Times New Roman"/>
            <w:i/>
            <w:noProof/>
          </w:rPr>
          <w:t>1.1 About Marriott Hotel</w:t>
        </w:r>
        <w:r w:rsidR="004B102E">
          <w:rPr>
            <w:noProof/>
            <w:webHidden/>
          </w:rPr>
          <w:tab/>
        </w:r>
        <w:r w:rsidR="004B102E">
          <w:rPr>
            <w:noProof/>
            <w:webHidden/>
          </w:rPr>
          <w:fldChar w:fldCharType="begin"/>
        </w:r>
        <w:r w:rsidR="004B102E">
          <w:rPr>
            <w:noProof/>
            <w:webHidden/>
          </w:rPr>
          <w:instrText xml:space="preserve"> PAGEREF _Toc119216737 \h </w:instrText>
        </w:r>
        <w:r w:rsidR="004B102E">
          <w:rPr>
            <w:noProof/>
            <w:webHidden/>
          </w:rPr>
        </w:r>
        <w:r w:rsidR="004B102E">
          <w:rPr>
            <w:noProof/>
            <w:webHidden/>
          </w:rPr>
          <w:fldChar w:fldCharType="separate"/>
        </w:r>
        <w:r w:rsidR="004B102E">
          <w:rPr>
            <w:noProof/>
            <w:webHidden/>
          </w:rPr>
          <w:t>3</w:t>
        </w:r>
        <w:r w:rsidR="004B102E">
          <w:rPr>
            <w:noProof/>
            <w:webHidden/>
          </w:rPr>
          <w:fldChar w:fldCharType="end"/>
        </w:r>
      </w:hyperlink>
    </w:p>
    <w:p w14:paraId="2F882FC8" w14:textId="77777777" w:rsidR="004B102E" w:rsidRDefault="003462B1">
      <w:pPr>
        <w:pStyle w:val="TOC2"/>
        <w:tabs>
          <w:tab w:val="right" w:pos="9350"/>
        </w:tabs>
        <w:rPr>
          <w:rFonts w:eastAsiaTheme="minorEastAsia" w:cstheme="minorBidi"/>
          <w:b w:val="0"/>
          <w:bCs w:val="0"/>
          <w:smallCaps w:val="0"/>
          <w:noProof/>
        </w:rPr>
      </w:pPr>
      <w:hyperlink w:anchor="_Toc119216738" w:history="1">
        <w:r w:rsidR="004B102E" w:rsidRPr="00001B3E">
          <w:rPr>
            <w:rStyle w:val="Hyperlink"/>
            <w:rFonts w:ascii="Times New Roman" w:hAnsi="Times New Roman" w:cs="Times New Roman"/>
            <w:i/>
            <w:noProof/>
          </w:rPr>
          <w:t>1.2 Human Resources Recruitment</w:t>
        </w:r>
        <w:r w:rsidR="004B102E">
          <w:rPr>
            <w:noProof/>
            <w:webHidden/>
          </w:rPr>
          <w:tab/>
        </w:r>
        <w:r w:rsidR="004B102E">
          <w:rPr>
            <w:noProof/>
            <w:webHidden/>
          </w:rPr>
          <w:fldChar w:fldCharType="begin"/>
        </w:r>
        <w:r w:rsidR="004B102E">
          <w:rPr>
            <w:noProof/>
            <w:webHidden/>
          </w:rPr>
          <w:instrText xml:space="preserve"> PAGEREF _Toc119216738 \h </w:instrText>
        </w:r>
        <w:r w:rsidR="004B102E">
          <w:rPr>
            <w:noProof/>
            <w:webHidden/>
          </w:rPr>
        </w:r>
        <w:r w:rsidR="004B102E">
          <w:rPr>
            <w:noProof/>
            <w:webHidden/>
          </w:rPr>
          <w:fldChar w:fldCharType="separate"/>
        </w:r>
        <w:r w:rsidR="004B102E">
          <w:rPr>
            <w:noProof/>
            <w:webHidden/>
          </w:rPr>
          <w:t>4</w:t>
        </w:r>
        <w:r w:rsidR="004B102E">
          <w:rPr>
            <w:noProof/>
            <w:webHidden/>
          </w:rPr>
          <w:fldChar w:fldCharType="end"/>
        </w:r>
      </w:hyperlink>
    </w:p>
    <w:p w14:paraId="169DD47D" w14:textId="77777777" w:rsidR="004B102E" w:rsidRDefault="003462B1">
      <w:pPr>
        <w:pStyle w:val="TOC2"/>
        <w:tabs>
          <w:tab w:val="right" w:pos="9350"/>
        </w:tabs>
        <w:rPr>
          <w:rFonts w:eastAsiaTheme="minorEastAsia" w:cstheme="minorBidi"/>
          <w:b w:val="0"/>
          <w:bCs w:val="0"/>
          <w:smallCaps w:val="0"/>
          <w:noProof/>
        </w:rPr>
      </w:pPr>
      <w:hyperlink w:anchor="_Toc119216739" w:history="1">
        <w:r w:rsidR="004B102E" w:rsidRPr="00001B3E">
          <w:rPr>
            <w:rStyle w:val="Hyperlink"/>
            <w:rFonts w:ascii="Times New Roman" w:hAnsi="Times New Roman" w:cs="Times New Roman"/>
            <w:i/>
            <w:noProof/>
          </w:rPr>
          <w:t>1.3 Employee Wellbeing</w:t>
        </w:r>
        <w:r w:rsidR="004B102E">
          <w:rPr>
            <w:noProof/>
            <w:webHidden/>
          </w:rPr>
          <w:tab/>
        </w:r>
        <w:r w:rsidR="004B102E">
          <w:rPr>
            <w:noProof/>
            <w:webHidden/>
          </w:rPr>
          <w:fldChar w:fldCharType="begin"/>
        </w:r>
        <w:r w:rsidR="004B102E">
          <w:rPr>
            <w:noProof/>
            <w:webHidden/>
          </w:rPr>
          <w:instrText xml:space="preserve"> PAGEREF _Toc119216739 \h </w:instrText>
        </w:r>
        <w:r w:rsidR="004B102E">
          <w:rPr>
            <w:noProof/>
            <w:webHidden/>
          </w:rPr>
        </w:r>
        <w:r w:rsidR="004B102E">
          <w:rPr>
            <w:noProof/>
            <w:webHidden/>
          </w:rPr>
          <w:fldChar w:fldCharType="separate"/>
        </w:r>
        <w:r w:rsidR="004B102E">
          <w:rPr>
            <w:noProof/>
            <w:webHidden/>
          </w:rPr>
          <w:t>7</w:t>
        </w:r>
        <w:r w:rsidR="004B102E">
          <w:rPr>
            <w:noProof/>
            <w:webHidden/>
          </w:rPr>
          <w:fldChar w:fldCharType="end"/>
        </w:r>
      </w:hyperlink>
    </w:p>
    <w:p w14:paraId="3FED882A" w14:textId="77777777" w:rsidR="004B102E" w:rsidRDefault="003462B1">
      <w:pPr>
        <w:pStyle w:val="TOC2"/>
        <w:tabs>
          <w:tab w:val="right" w:pos="9350"/>
        </w:tabs>
        <w:rPr>
          <w:rFonts w:eastAsiaTheme="minorEastAsia" w:cstheme="minorBidi"/>
          <w:b w:val="0"/>
          <w:bCs w:val="0"/>
          <w:smallCaps w:val="0"/>
          <w:noProof/>
        </w:rPr>
      </w:pPr>
      <w:hyperlink w:anchor="_Toc119216740" w:history="1">
        <w:r w:rsidR="004B102E" w:rsidRPr="00001B3E">
          <w:rPr>
            <w:rStyle w:val="Hyperlink"/>
            <w:rFonts w:ascii="Times New Roman" w:hAnsi="Times New Roman" w:cs="Times New Roman"/>
            <w:noProof/>
          </w:rPr>
          <w:t>1.4 Strengths and Weaknesses</w:t>
        </w:r>
        <w:r w:rsidR="004B102E">
          <w:rPr>
            <w:noProof/>
            <w:webHidden/>
          </w:rPr>
          <w:tab/>
        </w:r>
        <w:r w:rsidR="004B102E">
          <w:rPr>
            <w:noProof/>
            <w:webHidden/>
          </w:rPr>
          <w:fldChar w:fldCharType="begin"/>
        </w:r>
        <w:r w:rsidR="004B102E">
          <w:rPr>
            <w:noProof/>
            <w:webHidden/>
          </w:rPr>
          <w:instrText xml:space="preserve"> PAGEREF _Toc119216740 \h </w:instrText>
        </w:r>
        <w:r w:rsidR="004B102E">
          <w:rPr>
            <w:noProof/>
            <w:webHidden/>
          </w:rPr>
        </w:r>
        <w:r w:rsidR="004B102E">
          <w:rPr>
            <w:noProof/>
            <w:webHidden/>
          </w:rPr>
          <w:fldChar w:fldCharType="separate"/>
        </w:r>
        <w:r w:rsidR="004B102E">
          <w:rPr>
            <w:noProof/>
            <w:webHidden/>
          </w:rPr>
          <w:t>9</w:t>
        </w:r>
        <w:r w:rsidR="004B102E">
          <w:rPr>
            <w:noProof/>
            <w:webHidden/>
          </w:rPr>
          <w:fldChar w:fldCharType="end"/>
        </w:r>
      </w:hyperlink>
    </w:p>
    <w:p w14:paraId="168D9B69" w14:textId="77777777" w:rsidR="004B102E" w:rsidRDefault="003462B1">
      <w:pPr>
        <w:pStyle w:val="TOC2"/>
        <w:tabs>
          <w:tab w:val="right" w:pos="9350"/>
        </w:tabs>
        <w:rPr>
          <w:rFonts w:eastAsiaTheme="minorEastAsia" w:cstheme="minorBidi"/>
          <w:b w:val="0"/>
          <w:bCs w:val="0"/>
          <w:smallCaps w:val="0"/>
          <w:noProof/>
        </w:rPr>
      </w:pPr>
      <w:hyperlink w:anchor="_Toc119216741" w:history="1">
        <w:r w:rsidR="004B102E" w:rsidRPr="00001B3E">
          <w:rPr>
            <w:rStyle w:val="Hyperlink"/>
            <w:rFonts w:ascii="Times New Roman" w:hAnsi="Times New Roman" w:cs="Times New Roman"/>
            <w:i/>
            <w:noProof/>
          </w:rPr>
          <w:t>1.5 Recommendations</w:t>
        </w:r>
        <w:r w:rsidR="004B102E">
          <w:rPr>
            <w:noProof/>
            <w:webHidden/>
          </w:rPr>
          <w:tab/>
        </w:r>
        <w:r w:rsidR="004B102E">
          <w:rPr>
            <w:noProof/>
            <w:webHidden/>
          </w:rPr>
          <w:fldChar w:fldCharType="begin"/>
        </w:r>
        <w:r w:rsidR="004B102E">
          <w:rPr>
            <w:noProof/>
            <w:webHidden/>
          </w:rPr>
          <w:instrText xml:space="preserve"> PAGEREF _Toc119216741 \h </w:instrText>
        </w:r>
        <w:r w:rsidR="004B102E">
          <w:rPr>
            <w:noProof/>
            <w:webHidden/>
          </w:rPr>
        </w:r>
        <w:r w:rsidR="004B102E">
          <w:rPr>
            <w:noProof/>
            <w:webHidden/>
          </w:rPr>
          <w:fldChar w:fldCharType="separate"/>
        </w:r>
        <w:r w:rsidR="004B102E">
          <w:rPr>
            <w:noProof/>
            <w:webHidden/>
          </w:rPr>
          <w:t>12</w:t>
        </w:r>
        <w:r w:rsidR="004B102E">
          <w:rPr>
            <w:noProof/>
            <w:webHidden/>
          </w:rPr>
          <w:fldChar w:fldCharType="end"/>
        </w:r>
      </w:hyperlink>
    </w:p>
    <w:p w14:paraId="518FD10D" w14:textId="77777777" w:rsidR="004B102E" w:rsidRDefault="003462B1">
      <w:pPr>
        <w:pStyle w:val="TOC1"/>
        <w:tabs>
          <w:tab w:val="right" w:pos="9350"/>
        </w:tabs>
        <w:rPr>
          <w:rFonts w:eastAsiaTheme="minorEastAsia" w:cstheme="minorBidi"/>
          <w:b w:val="0"/>
          <w:bCs w:val="0"/>
          <w:caps w:val="0"/>
          <w:noProof/>
          <w:u w:val="none"/>
        </w:rPr>
      </w:pPr>
      <w:hyperlink w:anchor="_Toc119216742" w:history="1">
        <w:r w:rsidR="004B102E" w:rsidRPr="00001B3E">
          <w:rPr>
            <w:rStyle w:val="Hyperlink"/>
            <w:rFonts w:ascii="Times New Roman" w:hAnsi="Times New Roman" w:cs="Times New Roman"/>
            <w:noProof/>
          </w:rPr>
          <w:t>Conclusions</w:t>
        </w:r>
        <w:r w:rsidR="004B102E">
          <w:rPr>
            <w:noProof/>
            <w:webHidden/>
          </w:rPr>
          <w:tab/>
        </w:r>
        <w:r w:rsidR="004B102E">
          <w:rPr>
            <w:noProof/>
            <w:webHidden/>
          </w:rPr>
          <w:fldChar w:fldCharType="begin"/>
        </w:r>
        <w:r w:rsidR="004B102E">
          <w:rPr>
            <w:noProof/>
            <w:webHidden/>
          </w:rPr>
          <w:instrText xml:space="preserve"> PAGEREF _Toc119216742 \h </w:instrText>
        </w:r>
        <w:r w:rsidR="004B102E">
          <w:rPr>
            <w:noProof/>
            <w:webHidden/>
          </w:rPr>
        </w:r>
        <w:r w:rsidR="004B102E">
          <w:rPr>
            <w:noProof/>
            <w:webHidden/>
          </w:rPr>
          <w:fldChar w:fldCharType="separate"/>
        </w:r>
        <w:r w:rsidR="004B102E">
          <w:rPr>
            <w:noProof/>
            <w:webHidden/>
          </w:rPr>
          <w:t>13</w:t>
        </w:r>
        <w:r w:rsidR="004B102E">
          <w:rPr>
            <w:noProof/>
            <w:webHidden/>
          </w:rPr>
          <w:fldChar w:fldCharType="end"/>
        </w:r>
      </w:hyperlink>
    </w:p>
    <w:p w14:paraId="1553CB9F" w14:textId="77777777" w:rsidR="004B102E" w:rsidRDefault="004B102E" w:rsidP="004B102E">
      <w:pPr>
        <w:spacing w:line="480" w:lineRule="auto"/>
        <w:rPr>
          <w:rFonts w:ascii="Times New Roman" w:hAnsi="Times New Roman" w:cs="Times New Roman"/>
          <w:sz w:val="24"/>
          <w:szCs w:val="24"/>
        </w:rPr>
      </w:pPr>
      <w:r>
        <w:rPr>
          <w:rFonts w:ascii="Times New Roman" w:hAnsi="Times New Roman" w:cs="Times New Roman"/>
          <w:sz w:val="24"/>
          <w:szCs w:val="24"/>
        </w:rPr>
        <w:fldChar w:fldCharType="end"/>
      </w:r>
    </w:p>
    <w:p w14:paraId="4AB75BD1" w14:textId="77777777" w:rsidR="0083074F" w:rsidRDefault="0083074F" w:rsidP="0072759F">
      <w:pPr>
        <w:spacing w:line="480" w:lineRule="auto"/>
        <w:jc w:val="center"/>
        <w:rPr>
          <w:rFonts w:ascii="Times New Roman" w:hAnsi="Times New Roman" w:cs="Times New Roman"/>
          <w:sz w:val="24"/>
          <w:szCs w:val="24"/>
        </w:rPr>
      </w:pPr>
    </w:p>
    <w:p w14:paraId="774A3E95" w14:textId="77777777" w:rsidR="0083074F" w:rsidRDefault="0083074F" w:rsidP="0072759F">
      <w:pPr>
        <w:spacing w:line="480" w:lineRule="auto"/>
        <w:jc w:val="center"/>
        <w:rPr>
          <w:rFonts w:ascii="Times New Roman" w:hAnsi="Times New Roman" w:cs="Times New Roman"/>
          <w:sz w:val="24"/>
          <w:szCs w:val="24"/>
        </w:rPr>
      </w:pPr>
    </w:p>
    <w:p w14:paraId="764FDC47" w14:textId="77777777" w:rsidR="00E8180F" w:rsidRDefault="00E8180F" w:rsidP="0072759F">
      <w:pPr>
        <w:spacing w:line="480" w:lineRule="auto"/>
        <w:jc w:val="center"/>
        <w:rPr>
          <w:rFonts w:ascii="Times New Roman" w:hAnsi="Times New Roman" w:cs="Times New Roman"/>
          <w:sz w:val="24"/>
          <w:szCs w:val="24"/>
        </w:rPr>
      </w:pPr>
    </w:p>
    <w:p w14:paraId="70C27D43" w14:textId="77777777" w:rsidR="00E8180F" w:rsidRDefault="00E8180F" w:rsidP="0072759F">
      <w:pPr>
        <w:spacing w:line="480" w:lineRule="auto"/>
        <w:jc w:val="center"/>
        <w:rPr>
          <w:rFonts w:ascii="Times New Roman" w:hAnsi="Times New Roman" w:cs="Times New Roman"/>
          <w:sz w:val="24"/>
          <w:szCs w:val="24"/>
        </w:rPr>
      </w:pPr>
    </w:p>
    <w:p w14:paraId="704C5BB6" w14:textId="77777777" w:rsidR="00E8180F" w:rsidRDefault="00E8180F" w:rsidP="0072759F">
      <w:pPr>
        <w:spacing w:line="480" w:lineRule="auto"/>
        <w:jc w:val="center"/>
        <w:rPr>
          <w:rFonts w:ascii="Times New Roman" w:hAnsi="Times New Roman" w:cs="Times New Roman"/>
          <w:sz w:val="24"/>
          <w:szCs w:val="24"/>
        </w:rPr>
      </w:pPr>
    </w:p>
    <w:p w14:paraId="3C67565E" w14:textId="77777777" w:rsidR="00E8180F" w:rsidRDefault="00E8180F" w:rsidP="0072759F">
      <w:pPr>
        <w:spacing w:line="480" w:lineRule="auto"/>
        <w:jc w:val="center"/>
        <w:rPr>
          <w:rFonts w:ascii="Times New Roman" w:hAnsi="Times New Roman" w:cs="Times New Roman"/>
          <w:sz w:val="24"/>
          <w:szCs w:val="24"/>
        </w:rPr>
      </w:pPr>
    </w:p>
    <w:p w14:paraId="63693AB9" w14:textId="77777777" w:rsidR="00E8180F" w:rsidRDefault="00E8180F" w:rsidP="0072759F">
      <w:pPr>
        <w:spacing w:line="480" w:lineRule="auto"/>
        <w:jc w:val="center"/>
        <w:rPr>
          <w:rFonts w:ascii="Times New Roman" w:hAnsi="Times New Roman" w:cs="Times New Roman"/>
          <w:sz w:val="24"/>
          <w:szCs w:val="24"/>
        </w:rPr>
      </w:pPr>
    </w:p>
    <w:p w14:paraId="56FEBE98" w14:textId="77777777" w:rsidR="00E8180F" w:rsidRDefault="00E8180F" w:rsidP="0072759F">
      <w:pPr>
        <w:spacing w:line="480" w:lineRule="auto"/>
        <w:jc w:val="center"/>
        <w:rPr>
          <w:rFonts w:ascii="Times New Roman" w:hAnsi="Times New Roman" w:cs="Times New Roman"/>
          <w:sz w:val="24"/>
          <w:szCs w:val="24"/>
        </w:rPr>
      </w:pPr>
    </w:p>
    <w:p w14:paraId="05E2C2EF" w14:textId="77777777" w:rsidR="00E8180F" w:rsidRDefault="00E8180F" w:rsidP="0072759F">
      <w:pPr>
        <w:spacing w:line="480" w:lineRule="auto"/>
        <w:jc w:val="center"/>
        <w:rPr>
          <w:rFonts w:ascii="Times New Roman" w:hAnsi="Times New Roman" w:cs="Times New Roman"/>
          <w:sz w:val="24"/>
          <w:szCs w:val="24"/>
        </w:rPr>
      </w:pPr>
    </w:p>
    <w:p w14:paraId="675D0C02" w14:textId="77777777" w:rsidR="0083074F" w:rsidRDefault="0083074F" w:rsidP="0072759F">
      <w:pPr>
        <w:spacing w:line="480" w:lineRule="auto"/>
        <w:jc w:val="center"/>
        <w:rPr>
          <w:rFonts w:ascii="Times New Roman" w:hAnsi="Times New Roman" w:cs="Times New Roman"/>
          <w:sz w:val="24"/>
          <w:szCs w:val="24"/>
        </w:rPr>
      </w:pPr>
    </w:p>
    <w:p w14:paraId="77A2A9FA" w14:textId="77777777" w:rsidR="0083074F" w:rsidRPr="004B102E" w:rsidRDefault="0083074F" w:rsidP="004B102E">
      <w:pPr>
        <w:pStyle w:val="Heading1"/>
        <w:jc w:val="center"/>
        <w:rPr>
          <w:rFonts w:ascii="Times New Roman" w:hAnsi="Times New Roman" w:cs="Times New Roman"/>
          <w:b/>
          <w:color w:val="000000" w:themeColor="text1"/>
        </w:rPr>
      </w:pPr>
      <w:bookmarkStart w:id="0" w:name="_Toc119216735"/>
      <w:r w:rsidRPr="004B102E">
        <w:rPr>
          <w:rFonts w:ascii="Times New Roman" w:hAnsi="Times New Roman" w:cs="Times New Roman"/>
          <w:b/>
          <w:color w:val="000000" w:themeColor="text1"/>
        </w:rPr>
        <w:lastRenderedPageBreak/>
        <w:t>Executive Summary</w:t>
      </w:r>
      <w:bookmarkEnd w:id="0"/>
    </w:p>
    <w:p w14:paraId="365FC253" w14:textId="1DE1B0A3" w:rsidR="0083074F" w:rsidRDefault="002613FD" w:rsidP="002613F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this report, there is </w:t>
      </w:r>
      <w:r w:rsidR="00002BD9">
        <w:rPr>
          <w:rFonts w:ascii="Times New Roman" w:hAnsi="Times New Roman" w:cs="Times New Roman"/>
          <w:sz w:val="24"/>
          <w:szCs w:val="24"/>
        </w:rPr>
        <w:t>an analysis</w:t>
      </w:r>
      <w:r w:rsidRPr="002613FD">
        <w:rPr>
          <w:rFonts w:ascii="Times New Roman" w:hAnsi="Times New Roman" w:cs="Times New Roman"/>
          <w:sz w:val="24"/>
          <w:szCs w:val="24"/>
        </w:rPr>
        <w:t xml:space="preserve"> </w:t>
      </w:r>
      <w:r w:rsidR="00002BD9">
        <w:rPr>
          <w:rFonts w:ascii="Times New Roman" w:hAnsi="Times New Roman" w:cs="Times New Roman"/>
          <w:sz w:val="24"/>
          <w:szCs w:val="24"/>
        </w:rPr>
        <w:t xml:space="preserve">of </w:t>
      </w:r>
      <w:r w:rsidRPr="002613FD">
        <w:rPr>
          <w:rFonts w:ascii="Times New Roman" w:hAnsi="Times New Roman" w:cs="Times New Roman"/>
          <w:sz w:val="24"/>
          <w:szCs w:val="24"/>
        </w:rPr>
        <w:t xml:space="preserve">the </w:t>
      </w:r>
      <w:r w:rsidR="00002BD9">
        <w:rPr>
          <w:rFonts w:ascii="Times New Roman" w:hAnsi="Times New Roman" w:cs="Times New Roman"/>
          <w:sz w:val="24"/>
          <w:szCs w:val="24"/>
        </w:rPr>
        <w:t>pros</w:t>
      </w:r>
      <w:r w:rsidRPr="002613FD">
        <w:rPr>
          <w:rFonts w:ascii="Times New Roman" w:hAnsi="Times New Roman" w:cs="Times New Roman"/>
          <w:sz w:val="24"/>
          <w:szCs w:val="24"/>
        </w:rPr>
        <w:t xml:space="preserve"> and con</w:t>
      </w:r>
      <w:r w:rsidR="00002BD9">
        <w:rPr>
          <w:rFonts w:ascii="Times New Roman" w:hAnsi="Times New Roman" w:cs="Times New Roman"/>
          <w:sz w:val="24"/>
          <w:szCs w:val="24"/>
        </w:rPr>
        <w:t>s</w:t>
      </w:r>
      <w:r w:rsidRPr="002613FD">
        <w:rPr>
          <w:rFonts w:ascii="Times New Roman" w:hAnsi="Times New Roman" w:cs="Times New Roman"/>
          <w:sz w:val="24"/>
          <w:szCs w:val="24"/>
        </w:rPr>
        <w:t xml:space="preserve"> points of two HRM emphases at </w:t>
      </w:r>
      <w:r w:rsidR="00002BD9" w:rsidRPr="0072759F">
        <w:rPr>
          <w:rFonts w:ascii="Times New Roman" w:hAnsi="Times New Roman" w:cs="Times New Roman"/>
          <w:sz w:val="24"/>
          <w:szCs w:val="24"/>
        </w:rPr>
        <w:t>Marriott Hotels</w:t>
      </w:r>
      <w:r w:rsidR="00002BD9">
        <w:rPr>
          <w:rFonts w:ascii="Times New Roman" w:hAnsi="Times New Roman" w:cs="Times New Roman"/>
          <w:sz w:val="24"/>
          <w:szCs w:val="24"/>
        </w:rPr>
        <w:t xml:space="preserve">. </w:t>
      </w:r>
      <w:r w:rsidRPr="002613FD">
        <w:rPr>
          <w:rFonts w:ascii="Times New Roman" w:hAnsi="Times New Roman" w:cs="Times New Roman"/>
          <w:sz w:val="24"/>
          <w:szCs w:val="24"/>
        </w:rPr>
        <w:t xml:space="preserve">Using what </w:t>
      </w:r>
      <w:r w:rsidR="000B0211">
        <w:rPr>
          <w:rFonts w:ascii="Times New Roman" w:hAnsi="Times New Roman" w:cs="Times New Roman"/>
          <w:sz w:val="24"/>
          <w:szCs w:val="24"/>
        </w:rPr>
        <w:t>I have</w:t>
      </w:r>
      <w:r w:rsidRPr="002613FD">
        <w:rPr>
          <w:rFonts w:ascii="Times New Roman" w:hAnsi="Times New Roman" w:cs="Times New Roman"/>
          <w:sz w:val="24"/>
          <w:szCs w:val="24"/>
        </w:rPr>
        <w:t xml:space="preserve"> learned in the field, </w:t>
      </w:r>
      <w:r w:rsidR="00002BD9">
        <w:rPr>
          <w:rFonts w:ascii="Times New Roman" w:hAnsi="Times New Roman" w:cs="Times New Roman"/>
          <w:sz w:val="24"/>
          <w:szCs w:val="24"/>
        </w:rPr>
        <w:t>I have chosen</w:t>
      </w:r>
      <w:r w:rsidRPr="002613FD">
        <w:rPr>
          <w:rFonts w:ascii="Times New Roman" w:hAnsi="Times New Roman" w:cs="Times New Roman"/>
          <w:sz w:val="24"/>
          <w:szCs w:val="24"/>
        </w:rPr>
        <w:t xml:space="preserve"> two HRM focus areas</w:t>
      </w:r>
      <w:r w:rsidR="00002BD9">
        <w:rPr>
          <w:rFonts w:ascii="Times New Roman" w:hAnsi="Times New Roman" w:cs="Times New Roman"/>
          <w:sz w:val="24"/>
          <w:szCs w:val="24"/>
        </w:rPr>
        <w:t xml:space="preserve"> (</w:t>
      </w:r>
      <w:r w:rsidR="00002BD9" w:rsidRPr="0072759F">
        <w:rPr>
          <w:rFonts w:ascii="Times New Roman" w:hAnsi="Times New Roman" w:cs="Times New Roman"/>
          <w:sz w:val="24"/>
          <w:szCs w:val="24"/>
        </w:rPr>
        <w:t xml:space="preserve">Human Resources Recruitment and Employee </w:t>
      </w:r>
      <w:r w:rsidR="00914D09">
        <w:rPr>
          <w:rFonts w:ascii="Times New Roman" w:hAnsi="Times New Roman" w:cs="Times New Roman"/>
          <w:sz w:val="24"/>
          <w:szCs w:val="24"/>
        </w:rPr>
        <w:t>well-being</w:t>
      </w:r>
      <w:r w:rsidR="00002BD9">
        <w:rPr>
          <w:rFonts w:ascii="Times New Roman" w:hAnsi="Times New Roman" w:cs="Times New Roman"/>
          <w:sz w:val="24"/>
          <w:szCs w:val="24"/>
        </w:rPr>
        <w:t>)</w:t>
      </w:r>
      <w:r w:rsidRPr="002613FD">
        <w:rPr>
          <w:rFonts w:ascii="Times New Roman" w:hAnsi="Times New Roman" w:cs="Times New Roman"/>
          <w:sz w:val="24"/>
          <w:szCs w:val="24"/>
        </w:rPr>
        <w:t xml:space="preserve"> that are </w:t>
      </w:r>
      <w:r w:rsidR="000B0211" w:rsidRPr="002613FD">
        <w:rPr>
          <w:rFonts w:ascii="Times New Roman" w:hAnsi="Times New Roman" w:cs="Times New Roman"/>
          <w:sz w:val="24"/>
          <w:szCs w:val="24"/>
        </w:rPr>
        <w:t>related</w:t>
      </w:r>
      <w:r w:rsidRPr="002613FD">
        <w:rPr>
          <w:rFonts w:ascii="Times New Roman" w:hAnsi="Times New Roman" w:cs="Times New Roman"/>
          <w:sz w:val="24"/>
          <w:szCs w:val="24"/>
        </w:rPr>
        <w:t xml:space="preserve"> to the organization's strategic function. Making a choice that is both rational and well-supported is crucial </w:t>
      </w:r>
      <w:r w:rsidR="007679CF">
        <w:rPr>
          <w:rFonts w:ascii="Times New Roman" w:hAnsi="Times New Roman" w:cs="Times New Roman"/>
          <w:sz w:val="24"/>
          <w:szCs w:val="24"/>
        </w:rPr>
        <w:t xml:space="preserve">for the success of any company. </w:t>
      </w:r>
      <w:r w:rsidRPr="002613FD">
        <w:rPr>
          <w:rFonts w:ascii="Times New Roman" w:hAnsi="Times New Roman" w:cs="Times New Roman"/>
          <w:sz w:val="24"/>
          <w:szCs w:val="24"/>
        </w:rPr>
        <w:t xml:space="preserve">Assessing the relative merits of the HRM focus areas </w:t>
      </w:r>
      <w:r w:rsidR="000B0211">
        <w:rPr>
          <w:rFonts w:ascii="Times New Roman" w:hAnsi="Times New Roman" w:cs="Times New Roman"/>
          <w:sz w:val="24"/>
          <w:szCs w:val="24"/>
        </w:rPr>
        <w:t>I</w:t>
      </w:r>
      <w:r w:rsidR="000B0211" w:rsidRPr="002613FD">
        <w:rPr>
          <w:rFonts w:ascii="Times New Roman" w:hAnsi="Times New Roman" w:cs="Times New Roman"/>
          <w:sz w:val="24"/>
          <w:szCs w:val="24"/>
        </w:rPr>
        <w:t xml:space="preserve"> have</w:t>
      </w:r>
      <w:r w:rsidRPr="002613FD">
        <w:rPr>
          <w:rFonts w:ascii="Times New Roman" w:hAnsi="Times New Roman" w:cs="Times New Roman"/>
          <w:sz w:val="24"/>
          <w:szCs w:val="24"/>
        </w:rPr>
        <w:t xml:space="preserve"> chosen is essential for making sound business choices. </w:t>
      </w:r>
      <w:r w:rsidR="007679CF">
        <w:rPr>
          <w:rFonts w:ascii="Times New Roman" w:hAnsi="Times New Roman" w:cs="Times New Roman"/>
          <w:sz w:val="24"/>
          <w:szCs w:val="24"/>
        </w:rPr>
        <w:t>In this report, I will use</w:t>
      </w:r>
      <w:r w:rsidRPr="002613FD">
        <w:rPr>
          <w:rFonts w:ascii="Times New Roman" w:hAnsi="Times New Roman" w:cs="Times New Roman"/>
          <w:sz w:val="24"/>
          <w:szCs w:val="24"/>
        </w:rPr>
        <w:t xml:space="preserve"> examples and references to back up </w:t>
      </w:r>
      <w:r w:rsidR="007679CF">
        <w:rPr>
          <w:rFonts w:ascii="Times New Roman" w:hAnsi="Times New Roman" w:cs="Times New Roman"/>
          <w:sz w:val="24"/>
          <w:szCs w:val="24"/>
        </w:rPr>
        <w:t>the</w:t>
      </w:r>
      <w:r w:rsidRPr="002613FD">
        <w:rPr>
          <w:rFonts w:ascii="Times New Roman" w:hAnsi="Times New Roman" w:cs="Times New Roman"/>
          <w:sz w:val="24"/>
          <w:szCs w:val="24"/>
        </w:rPr>
        <w:t xml:space="preserve"> claims that HR can aid </w:t>
      </w:r>
      <w:r w:rsidR="007679CF">
        <w:rPr>
          <w:rFonts w:ascii="Times New Roman" w:hAnsi="Times New Roman" w:cs="Times New Roman"/>
          <w:sz w:val="24"/>
          <w:szCs w:val="24"/>
        </w:rPr>
        <w:t>the</w:t>
      </w:r>
      <w:r w:rsidRPr="002613FD">
        <w:rPr>
          <w:rFonts w:ascii="Times New Roman" w:hAnsi="Times New Roman" w:cs="Times New Roman"/>
          <w:sz w:val="24"/>
          <w:szCs w:val="24"/>
        </w:rPr>
        <w:t xml:space="preserve"> company's most pressing goals.</w:t>
      </w:r>
    </w:p>
    <w:p w14:paraId="12AEB037" w14:textId="77777777" w:rsidR="007679CF" w:rsidRDefault="007679CF" w:rsidP="002613FD">
      <w:pPr>
        <w:spacing w:line="480" w:lineRule="auto"/>
        <w:jc w:val="both"/>
        <w:rPr>
          <w:rFonts w:ascii="Times New Roman" w:hAnsi="Times New Roman" w:cs="Times New Roman"/>
          <w:sz w:val="24"/>
          <w:szCs w:val="24"/>
        </w:rPr>
      </w:pPr>
    </w:p>
    <w:p w14:paraId="52AADB16" w14:textId="77777777" w:rsidR="007679CF" w:rsidRDefault="007679CF" w:rsidP="002613FD">
      <w:pPr>
        <w:spacing w:line="480" w:lineRule="auto"/>
        <w:jc w:val="both"/>
        <w:rPr>
          <w:rFonts w:ascii="Times New Roman" w:hAnsi="Times New Roman" w:cs="Times New Roman"/>
          <w:sz w:val="24"/>
          <w:szCs w:val="24"/>
        </w:rPr>
      </w:pPr>
    </w:p>
    <w:p w14:paraId="7FA3C22A" w14:textId="77777777" w:rsidR="007679CF" w:rsidRDefault="007679CF" w:rsidP="002613FD">
      <w:pPr>
        <w:spacing w:line="480" w:lineRule="auto"/>
        <w:jc w:val="both"/>
        <w:rPr>
          <w:rFonts w:ascii="Times New Roman" w:hAnsi="Times New Roman" w:cs="Times New Roman"/>
          <w:sz w:val="24"/>
          <w:szCs w:val="24"/>
        </w:rPr>
      </w:pPr>
    </w:p>
    <w:p w14:paraId="485CCA08" w14:textId="77777777" w:rsidR="007679CF" w:rsidRDefault="007679CF" w:rsidP="002613FD">
      <w:pPr>
        <w:spacing w:line="480" w:lineRule="auto"/>
        <w:jc w:val="both"/>
        <w:rPr>
          <w:rFonts w:ascii="Times New Roman" w:hAnsi="Times New Roman" w:cs="Times New Roman"/>
          <w:sz w:val="24"/>
          <w:szCs w:val="24"/>
        </w:rPr>
      </w:pPr>
    </w:p>
    <w:p w14:paraId="2ABF69A7" w14:textId="77777777" w:rsidR="007679CF" w:rsidRDefault="007679CF" w:rsidP="002613FD">
      <w:pPr>
        <w:spacing w:line="480" w:lineRule="auto"/>
        <w:jc w:val="both"/>
        <w:rPr>
          <w:rFonts w:ascii="Times New Roman" w:hAnsi="Times New Roman" w:cs="Times New Roman"/>
          <w:sz w:val="24"/>
          <w:szCs w:val="24"/>
        </w:rPr>
      </w:pPr>
    </w:p>
    <w:p w14:paraId="0C44EFDB" w14:textId="77777777" w:rsidR="007679CF" w:rsidRDefault="007679CF" w:rsidP="002613FD">
      <w:pPr>
        <w:spacing w:line="480" w:lineRule="auto"/>
        <w:jc w:val="both"/>
        <w:rPr>
          <w:rFonts w:ascii="Times New Roman" w:hAnsi="Times New Roman" w:cs="Times New Roman"/>
          <w:sz w:val="24"/>
          <w:szCs w:val="24"/>
        </w:rPr>
      </w:pPr>
    </w:p>
    <w:p w14:paraId="4BB26346" w14:textId="77777777" w:rsidR="007679CF" w:rsidRDefault="007679CF" w:rsidP="002613FD">
      <w:pPr>
        <w:spacing w:line="480" w:lineRule="auto"/>
        <w:jc w:val="both"/>
        <w:rPr>
          <w:rFonts w:ascii="Times New Roman" w:hAnsi="Times New Roman" w:cs="Times New Roman"/>
          <w:sz w:val="24"/>
          <w:szCs w:val="24"/>
        </w:rPr>
      </w:pPr>
    </w:p>
    <w:p w14:paraId="15974F8C" w14:textId="77777777" w:rsidR="007679CF" w:rsidRDefault="007679CF" w:rsidP="002613FD">
      <w:pPr>
        <w:spacing w:line="480" w:lineRule="auto"/>
        <w:jc w:val="both"/>
        <w:rPr>
          <w:rFonts w:ascii="Times New Roman" w:hAnsi="Times New Roman" w:cs="Times New Roman"/>
          <w:sz w:val="24"/>
          <w:szCs w:val="24"/>
        </w:rPr>
      </w:pPr>
    </w:p>
    <w:p w14:paraId="68D35C8A" w14:textId="77777777" w:rsidR="007679CF" w:rsidRDefault="007679CF" w:rsidP="002613FD">
      <w:pPr>
        <w:spacing w:line="480" w:lineRule="auto"/>
        <w:jc w:val="both"/>
        <w:rPr>
          <w:rFonts w:ascii="Times New Roman" w:hAnsi="Times New Roman" w:cs="Times New Roman"/>
          <w:sz w:val="24"/>
          <w:szCs w:val="24"/>
        </w:rPr>
      </w:pPr>
    </w:p>
    <w:p w14:paraId="0F91FA32" w14:textId="77777777" w:rsidR="007679CF" w:rsidRPr="0072759F" w:rsidRDefault="007679CF" w:rsidP="002613FD">
      <w:pPr>
        <w:spacing w:line="480" w:lineRule="auto"/>
        <w:jc w:val="both"/>
        <w:rPr>
          <w:rFonts w:ascii="Times New Roman" w:hAnsi="Times New Roman" w:cs="Times New Roman"/>
          <w:sz w:val="24"/>
          <w:szCs w:val="24"/>
        </w:rPr>
      </w:pPr>
    </w:p>
    <w:p w14:paraId="6E37FE64" w14:textId="77777777" w:rsidR="002D4436" w:rsidRPr="0072759F" w:rsidRDefault="00BB6D9A" w:rsidP="0072759F">
      <w:pPr>
        <w:pStyle w:val="Heading1"/>
        <w:numPr>
          <w:ilvl w:val="0"/>
          <w:numId w:val="8"/>
        </w:numPr>
        <w:spacing w:line="480" w:lineRule="auto"/>
        <w:rPr>
          <w:rFonts w:ascii="Times New Roman" w:hAnsi="Times New Roman" w:cs="Times New Roman"/>
          <w:b/>
          <w:color w:val="auto"/>
          <w:sz w:val="24"/>
          <w:szCs w:val="24"/>
        </w:rPr>
      </w:pPr>
      <w:bookmarkStart w:id="1" w:name="_Toc119216736"/>
      <w:r w:rsidRPr="0072759F">
        <w:rPr>
          <w:rFonts w:ascii="Times New Roman" w:hAnsi="Times New Roman" w:cs="Times New Roman"/>
          <w:b/>
          <w:color w:val="auto"/>
          <w:sz w:val="24"/>
          <w:szCs w:val="24"/>
        </w:rPr>
        <w:lastRenderedPageBreak/>
        <w:t>Critical Analysis</w:t>
      </w:r>
      <w:r w:rsidR="00266B10" w:rsidRPr="0072759F">
        <w:rPr>
          <w:rFonts w:ascii="Times New Roman" w:hAnsi="Times New Roman" w:cs="Times New Roman"/>
          <w:b/>
          <w:color w:val="auto"/>
          <w:sz w:val="24"/>
          <w:szCs w:val="24"/>
        </w:rPr>
        <w:t xml:space="preserve"> and Justification</w:t>
      </w:r>
      <w:bookmarkEnd w:id="1"/>
    </w:p>
    <w:p w14:paraId="7527454D" w14:textId="77777777" w:rsidR="00266B10" w:rsidRPr="0072759F" w:rsidRDefault="00BB6D9A" w:rsidP="0072759F">
      <w:pPr>
        <w:pStyle w:val="Heading2"/>
        <w:spacing w:line="480" w:lineRule="auto"/>
        <w:rPr>
          <w:rFonts w:ascii="Times New Roman" w:hAnsi="Times New Roman" w:cs="Times New Roman"/>
          <w:b/>
          <w:i/>
          <w:color w:val="auto"/>
          <w:sz w:val="24"/>
          <w:szCs w:val="24"/>
        </w:rPr>
      </w:pPr>
      <w:bookmarkStart w:id="2" w:name="_Toc119216737"/>
      <w:r w:rsidRPr="0072759F">
        <w:rPr>
          <w:rFonts w:ascii="Times New Roman" w:hAnsi="Times New Roman" w:cs="Times New Roman"/>
          <w:b/>
          <w:i/>
          <w:color w:val="auto"/>
          <w:sz w:val="24"/>
          <w:szCs w:val="24"/>
        </w:rPr>
        <w:t xml:space="preserve">1.1 </w:t>
      </w:r>
      <w:r w:rsidR="001D4AB7" w:rsidRPr="0072759F">
        <w:rPr>
          <w:rFonts w:ascii="Times New Roman" w:hAnsi="Times New Roman" w:cs="Times New Roman"/>
          <w:b/>
          <w:i/>
          <w:color w:val="auto"/>
          <w:sz w:val="24"/>
          <w:szCs w:val="24"/>
        </w:rPr>
        <w:t xml:space="preserve">About </w:t>
      </w:r>
      <w:r w:rsidR="00885DE4" w:rsidRPr="0072759F">
        <w:rPr>
          <w:rFonts w:ascii="Times New Roman" w:hAnsi="Times New Roman" w:cs="Times New Roman"/>
          <w:b/>
          <w:i/>
          <w:color w:val="auto"/>
          <w:sz w:val="24"/>
          <w:szCs w:val="24"/>
        </w:rPr>
        <w:t xml:space="preserve">Marriott </w:t>
      </w:r>
      <w:r w:rsidR="001D4AB7" w:rsidRPr="0072759F">
        <w:rPr>
          <w:rFonts w:ascii="Times New Roman" w:hAnsi="Times New Roman" w:cs="Times New Roman"/>
          <w:b/>
          <w:i/>
          <w:color w:val="auto"/>
          <w:sz w:val="24"/>
          <w:szCs w:val="24"/>
        </w:rPr>
        <w:t>Hotel</w:t>
      </w:r>
      <w:bookmarkEnd w:id="2"/>
    </w:p>
    <w:p w14:paraId="7E9A884A" w14:textId="77777777" w:rsidR="00EB2424"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Marriott Hotels &amp; Resorts is the business arm of Marriott International, headquartered in Bethesda, Maryland, and represents its full-service hotel and resort brands. As of </w:t>
      </w:r>
      <w:r w:rsidR="001D4AB7" w:rsidRPr="0072759F">
        <w:rPr>
          <w:rFonts w:ascii="Times New Roman" w:hAnsi="Times New Roman" w:cs="Times New Roman"/>
          <w:sz w:val="24"/>
          <w:szCs w:val="24"/>
        </w:rPr>
        <w:t>June 30</w:t>
      </w:r>
      <w:r w:rsidRPr="0072759F">
        <w:rPr>
          <w:rFonts w:ascii="Times New Roman" w:hAnsi="Times New Roman" w:cs="Times New Roman"/>
          <w:sz w:val="24"/>
          <w:szCs w:val="24"/>
        </w:rPr>
        <w:t xml:space="preserve">, 2020, 582 hotels and resorts were operating under the brand, providing 205,053 rooms for visitors. </w:t>
      </w:r>
      <w:r w:rsidR="001D4AB7" w:rsidRPr="0072759F">
        <w:rPr>
          <w:rFonts w:ascii="Times New Roman" w:hAnsi="Times New Roman" w:cs="Times New Roman"/>
          <w:sz w:val="24"/>
          <w:szCs w:val="24"/>
        </w:rPr>
        <w:t>A</w:t>
      </w:r>
      <w:r w:rsidRPr="0072759F">
        <w:rPr>
          <w:rFonts w:ascii="Times New Roman" w:hAnsi="Times New Roman" w:cs="Times New Roman"/>
          <w:sz w:val="24"/>
          <w:szCs w:val="24"/>
        </w:rPr>
        <w:t xml:space="preserve"> further 160 hotels, with an additional 47,765 room</w:t>
      </w:r>
      <w:r w:rsidR="001D4AB7" w:rsidRPr="0072759F">
        <w:rPr>
          <w:rFonts w:ascii="Times New Roman" w:hAnsi="Times New Roman" w:cs="Times New Roman"/>
          <w:sz w:val="24"/>
          <w:szCs w:val="24"/>
        </w:rPr>
        <w:t>s, were in the planning stages.</w:t>
      </w:r>
      <w:r w:rsidR="00EF49A5" w:rsidRPr="0072759F">
        <w:rPr>
          <w:rFonts w:ascii="Times New Roman" w:hAnsi="Times New Roman" w:cs="Times New Roman"/>
          <w:sz w:val="24"/>
          <w:szCs w:val="24"/>
        </w:rPr>
        <w:t xml:space="preserve"> </w:t>
      </w:r>
      <w:r w:rsidRPr="0072759F">
        <w:rPr>
          <w:rFonts w:ascii="Times New Roman" w:hAnsi="Times New Roman" w:cs="Times New Roman"/>
          <w:sz w:val="24"/>
          <w:szCs w:val="24"/>
        </w:rPr>
        <w:t xml:space="preserve">Two hotels established in the 1950s paved the way for what would become the Marriott </w:t>
      </w:r>
      <w:r w:rsidR="00EF49A5" w:rsidRPr="0072759F">
        <w:rPr>
          <w:rFonts w:ascii="Times New Roman" w:hAnsi="Times New Roman" w:cs="Times New Roman"/>
          <w:sz w:val="24"/>
          <w:szCs w:val="24"/>
        </w:rPr>
        <w:t>Company</w:t>
      </w:r>
      <w:r w:rsidRPr="0072759F">
        <w:rPr>
          <w:rFonts w:ascii="Times New Roman" w:hAnsi="Times New Roman" w:cs="Times New Roman"/>
          <w:sz w:val="24"/>
          <w:szCs w:val="24"/>
        </w:rPr>
        <w:t>. A second hotel, the Twin Bridges, sprung up in the same approximate region of Maryland and Virginia near the nation's capital a few years later</w:t>
      </w:r>
      <w:r w:rsidR="00CC5D61">
        <w:rPr>
          <w:rFonts w:ascii="Times New Roman" w:hAnsi="Times New Roman" w:cs="Times New Roman"/>
          <w:sz w:val="24"/>
          <w:szCs w:val="24"/>
        </w:rPr>
        <w:t>(</w:t>
      </w:r>
      <w:r w:rsidR="00CC5D61" w:rsidRPr="0072759F">
        <w:rPr>
          <w:rFonts w:ascii="Times New Roman" w:hAnsi="Times New Roman" w:cs="Times New Roman"/>
          <w:sz w:val="24"/>
          <w:szCs w:val="24"/>
        </w:rPr>
        <w:t>Bernard</w:t>
      </w:r>
      <w:r w:rsidR="00CC5D61">
        <w:rPr>
          <w:rFonts w:ascii="Times New Roman" w:hAnsi="Times New Roman" w:cs="Times New Roman"/>
          <w:sz w:val="24"/>
          <w:szCs w:val="24"/>
        </w:rPr>
        <w:t>, 2022)</w:t>
      </w:r>
      <w:r w:rsidRPr="0072759F">
        <w:rPr>
          <w:rFonts w:ascii="Times New Roman" w:hAnsi="Times New Roman" w:cs="Times New Roman"/>
          <w:sz w:val="24"/>
          <w:szCs w:val="24"/>
        </w:rPr>
        <w:t>. The opening of Marriott's second hotel brought the brand's name into the public consciousness. Although the Twin Bridges structure was demolished in 1990, the Key Bridge building is still in operation, but now as a full-service hotel.</w:t>
      </w:r>
    </w:p>
    <w:p w14:paraId="096B7FB0" w14:textId="77777777" w:rsidR="00EB2424"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Camelback Inn, located in Arizona, United States, was Marriott's first resort hotel. Starting with the opening of a hotel in Acapulco, Mexico, in 1969, Marriott Hotels &amp; Resorts quickly established </w:t>
      </w:r>
      <w:r w:rsidR="00EF49A5" w:rsidRPr="0072759F">
        <w:rPr>
          <w:rFonts w:ascii="Times New Roman" w:hAnsi="Times New Roman" w:cs="Times New Roman"/>
          <w:sz w:val="24"/>
          <w:szCs w:val="24"/>
        </w:rPr>
        <w:t xml:space="preserve">itself in international markets. </w:t>
      </w:r>
      <w:r w:rsidRPr="0072759F">
        <w:rPr>
          <w:rFonts w:ascii="Times New Roman" w:hAnsi="Times New Roman" w:cs="Times New Roman"/>
          <w:sz w:val="24"/>
          <w:szCs w:val="24"/>
        </w:rPr>
        <w:t>With the opening of the Amsterdam Marriott Hotel in 1975, Marriott became the first American hot</w:t>
      </w:r>
      <w:r w:rsidR="00EF49A5" w:rsidRPr="0072759F">
        <w:rPr>
          <w:rFonts w:ascii="Times New Roman" w:hAnsi="Times New Roman" w:cs="Times New Roman"/>
          <w:sz w:val="24"/>
          <w:szCs w:val="24"/>
        </w:rPr>
        <w:t xml:space="preserve">el chain to expand into Europe. </w:t>
      </w:r>
      <w:r w:rsidRPr="0072759F">
        <w:rPr>
          <w:rFonts w:ascii="Times New Roman" w:hAnsi="Times New Roman" w:cs="Times New Roman"/>
          <w:sz w:val="24"/>
          <w:szCs w:val="24"/>
        </w:rPr>
        <w:t xml:space="preserve">In 1976, Marriott opened the first of two Great America Theme Parks, which it sold to Six </w:t>
      </w:r>
      <w:r w:rsidR="00EF49A5" w:rsidRPr="0072759F">
        <w:rPr>
          <w:rFonts w:ascii="Times New Roman" w:hAnsi="Times New Roman" w:cs="Times New Roman"/>
          <w:sz w:val="24"/>
          <w:szCs w:val="24"/>
        </w:rPr>
        <w:t>Flags for $120 million in 1984</w:t>
      </w:r>
      <w:r w:rsidR="00CC5D61">
        <w:rPr>
          <w:rFonts w:ascii="Times New Roman" w:hAnsi="Times New Roman" w:cs="Times New Roman"/>
          <w:sz w:val="24"/>
          <w:szCs w:val="24"/>
        </w:rPr>
        <w:t>(</w:t>
      </w:r>
      <w:r w:rsidR="00CC5D61" w:rsidRPr="0072759F">
        <w:rPr>
          <w:rFonts w:ascii="Times New Roman" w:hAnsi="Times New Roman" w:cs="Times New Roman"/>
          <w:sz w:val="24"/>
          <w:szCs w:val="24"/>
        </w:rPr>
        <w:t>Bernard</w:t>
      </w:r>
      <w:r w:rsidR="00CC5D61">
        <w:rPr>
          <w:rFonts w:ascii="Times New Roman" w:hAnsi="Times New Roman" w:cs="Times New Roman"/>
          <w:sz w:val="24"/>
          <w:szCs w:val="24"/>
        </w:rPr>
        <w:t>, 2022)</w:t>
      </w:r>
      <w:r w:rsidR="00EF49A5" w:rsidRPr="0072759F">
        <w:rPr>
          <w:rFonts w:ascii="Times New Roman" w:hAnsi="Times New Roman" w:cs="Times New Roman"/>
          <w:sz w:val="24"/>
          <w:szCs w:val="24"/>
        </w:rPr>
        <w:t xml:space="preserve">. </w:t>
      </w:r>
      <w:r w:rsidRPr="0072759F">
        <w:rPr>
          <w:rFonts w:ascii="Times New Roman" w:hAnsi="Times New Roman" w:cs="Times New Roman"/>
          <w:sz w:val="24"/>
          <w:szCs w:val="24"/>
        </w:rPr>
        <w:t>In its early decades, Marriott International owned and managed several own hotels. In 1993, the hotel management section of Marriott International (which had previously been known as Marriott International) was spun off into its own company, Host M</w:t>
      </w:r>
      <w:r w:rsidR="00AD2CB0" w:rsidRPr="0072759F">
        <w:rPr>
          <w:rFonts w:ascii="Times New Roman" w:hAnsi="Times New Roman" w:cs="Times New Roman"/>
          <w:sz w:val="24"/>
          <w:szCs w:val="24"/>
        </w:rPr>
        <w:t>arriott.</w:t>
      </w:r>
    </w:p>
    <w:p w14:paraId="7C0E3FB3" w14:textId="0C972F54" w:rsidR="00885DE4"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In 1999, Marriott Hotels &amp; Resorts had over 360 properties in </w:t>
      </w:r>
      <w:r w:rsidR="000B0211" w:rsidRPr="0072759F">
        <w:rPr>
          <w:rFonts w:ascii="Times New Roman" w:hAnsi="Times New Roman" w:cs="Times New Roman"/>
          <w:sz w:val="24"/>
          <w:szCs w:val="24"/>
        </w:rPr>
        <w:t>forty-seven</w:t>
      </w:r>
      <w:r w:rsidRPr="0072759F">
        <w:rPr>
          <w:rFonts w:ascii="Times New Roman" w:hAnsi="Times New Roman" w:cs="Times New Roman"/>
          <w:sz w:val="24"/>
          <w:szCs w:val="24"/>
        </w:rPr>
        <w:t xml:space="preserve"> countries; in November 2010, they announced the opening of the Pune Marriott Hotel &amp; Convention Centre in Pune, India, which they say is their 500th property. In September 2005, Marriott Hotels &amp; Resorts unveiled its first new room design in ten years. The mSpot hotel rooms are state-of-the-art, with </w:t>
      </w:r>
      <w:r w:rsidRPr="0072759F">
        <w:rPr>
          <w:rFonts w:ascii="Times New Roman" w:hAnsi="Times New Roman" w:cs="Times New Roman"/>
          <w:sz w:val="24"/>
          <w:szCs w:val="24"/>
        </w:rPr>
        <w:lastRenderedPageBreak/>
        <w:t>modern decor and facilities.</w:t>
      </w:r>
      <w:r w:rsidR="00EE6700" w:rsidRPr="0072759F">
        <w:rPr>
          <w:rFonts w:ascii="Times New Roman" w:hAnsi="Times New Roman" w:cs="Times New Roman"/>
          <w:sz w:val="24"/>
          <w:szCs w:val="24"/>
        </w:rPr>
        <w:t xml:space="preserve"> </w:t>
      </w:r>
      <w:r w:rsidR="00DC4250" w:rsidRPr="0072759F">
        <w:rPr>
          <w:rFonts w:ascii="Times New Roman" w:hAnsi="Times New Roman" w:cs="Times New Roman"/>
          <w:sz w:val="24"/>
          <w:szCs w:val="24"/>
        </w:rPr>
        <w:t>Mar</w:t>
      </w:r>
      <w:r w:rsidR="001D4AB7" w:rsidRPr="0072759F">
        <w:rPr>
          <w:rFonts w:ascii="Times New Roman" w:hAnsi="Times New Roman" w:cs="Times New Roman"/>
          <w:sz w:val="24"/>
          <w:szCs w:val="24"/>
        </w:rPr>
        <w:t>riott announced that the Make a</w:t>
      </w:r>
      <w:r w:rsidR="00DC4250" w:rsidRPr="0072759F">
        <w:rPr>
          <w:rFonts w:ascii="Times New Roman" w:hAnsi="Times New Roman" w:cs="Times New Roman"/>
          <w:sz w:val="24"/>
          <w:szCs w:val="24"/>
        </w:rPr>
        <w:t xml:space="preserve"> Green Choice prog</w:t>
      </w:r>
      <w:r w:rsidR="001D4AB7" w:rsidRPr="0072759F">
        <w:rPr>
          <w:rFonts w:ascii="Times New Roman" w:hAnsi="Times New Roman" w:cs="Times New Roman"/>
          <w:sz w:val="24"/>
          <w:szCs w:val="24"/>
        </w:rPr>
        <w:t xml:space="preserve">ram would end in August 2020. </w:t>
      </w:r>
      <w:r w:rsidR="00DC4250" w:rsidRPr="0072759F">
        <w:rPr>
          <w:rFonts w:ascii="Times New Roman" w:hAnsi="Times New Roman" w:cs="Times New Roman"/>
          <w:sz w:val="24"/>
          <w:szCs w:val="24"/>
        </w:rPr>
        <w:t>After a large data breach in 2020 left the personal information of millions of customers vulnerable to hackers, Marriott Hotels was fined £18.4 million by the UK's data protection watchdog in October.</w:t>
      </w:r>
    </w:p>
    <w:p w14:paraId="49AEC225" w14:textId="77777777" w:rsidR="00EE6700" w:rsidRPr="0072759F" w:rsidRDefault="00BB6D9A" w:rsidP="0072759F">
      <w:p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 xml:space="preserve">In Marriott Hotel, </w:t>
      </w:r>
      <w:r w:rsidR="0079471F" w:rsidRPr="0072759F">
        <w:rPr>
          <w:rFonts w:ascii="Times New Roman" w:hAnsi="Times New Roman" w:cs="Times New Roman"/>
          <w:sz w:val="24"/>
          <w:szCs w:val="24"/>
        </w:rPr>
        <w:t>the two selected HRM areas are:</w:t>
      </w:r>
    </w:p>
    <w:p w14:paraId="505AD2B1" w14:textId="77777777" w:rsidR="007B2F22" w:rsidRPr="0072759F" w:rsidRDefault="00BB6D9A" w:rsidP="0072759F">
      <w:pPr>
        <w:pStyle w:val="ListParagraph"/>
        <w:numPr>
          <w:ilvl w:val="0"/>
          <w:numId w:val="1"/>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 xml:space="preserve">Human resources recruitment </w:t>
      </w:r>
    </w:p>
    <w:p w14:paraId="4751B48E" w14:textId="77777777" w:rsidR="007B2F22" w:rsidRPr="0072759F" w:rsidRDefault="00BB6D9A" w:rsidP="0072759F">
      <w:pPr>
        <w:pStyle w:val="ListParagraph"/>
        <w:numPr>
          <w:ilvl w:val="0"/>
          <w:numId w:val="1"/>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Employee wellbeing</w:t>
      </w:r>
    </w:p>
    <w:p w14:paraId="248886C7" w14:textId="77777777" w:rsidR="00FB2D35" w:rsidRPr="0072759F" w:rsidRDefault="00BB6D9A" w:rsidP="0072759F">
      <w:pPr>
        <w:pStyle w:val="Heading2"/>
        <w:spacing w:line="480" w:lineRule="auto"/>
        <w:rPr>
          <w:rFonts w:ascii="Times New Roman" w:hAnsi="Times New Roman" w:cs="Times New Roman"/>
          <w:b/>
          <w:i/>
          <w:color w:val="auto"/>
          <w:sz w:val="24"/>
          <w:szCs w:val="24"/>
        </w:rPr>
      </w:pPr>
      <w:bookmarkStart w:id="3" w:name="_Toc119216738"/>
      <w:r w:rsidRPr="0072759F">
        <w:rPr>
          <w:rFonts w:ascii="Times New Roman" w:hAnsi="Times New Roman" w:cs="Times New Roman"/>
          <w:b/>
          <w:i/>
          <w:color w:val="auto"/>
          <w:sz w:val="24"/>
          <w:szCs w:val="24"/>
        </w:rPr>
        <w:t xml:space="preserve">1.2 Human </w:t>
      </w:r>
      <w:r w:rsidR="00AD2CB0" w:rsidRPr="0072759F">
        <w:rPr>
          <w:rFonts w:ascii="Times New Roman" w:hAnsi="Times New Roman" w:cs="Times New Roman"/>
          <w:b/>
          <w:i/>
          <w:color w:val="auto"/>
          <w:sz w:val="24"/>
          <w:szCs w:val="24"/>
        </w:rPr>
        <w:t>Resources Recruitment</w:t>
      </w:r>
      <w:bookmarkEnd w:id="3"/>
      <w:r w:rsidR="00AD2CB0" w:rsidRPr="0072759F">
        <w:rPr>
          <w:rFonts w:ascii="Times New Roman" w:hAnsi="Times New Roman" w:cs="Times New Roman"/>
          <w:b/>
          <w:i/>
          <w:color w:val="auto"/>
          <w:sz w:val="24"/>
          <w:szCs w:val="24"/>
        </w:rPr>
        <w:t xml:space="preserve"> </w:t>
      </w:r>
    </w:p>
    <w:p w14:paraId="24A735F2" w14:textId="77777777" w:rsidR="00AA7DD7"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At</w:t>
      </w:r>
      <w:r w:rsidR="00FA2B37" w:rsidRPr="0072759F">
        <w:rPr>
          <w:rFonts w:ascii="Times New Roman" w:hAnsi="Times New Roman" w:cs="Times New Roman"/>
          <w:sz w:val="24"/>
          <w:szCs w:val="24"/>
        </w:rPr>
        <w:t xml:space="preserve"> </w:t>
      </w:r>
      <w:r w:rsidR="00953E7C" w:rsidRPr="0072759F">
        <w:rPr>
          <w:rFonts w:ascii="Times New Roman" w:hAnsi="Times New Roman" w:cs="Times New Roman"/>
          <w:sz w:val="24"/>
          <w:szCs w:val="24"/>
        </w:rPr>
        <w:t>Marriott Hotel, h</w:t>
      </w:r>
      <w:r w:rsidR="00FA2B37" w:rsidRPr="0072759F">
        <w:rPr>
          <w:rFonts w:ascii="Times New Roman" w:hAnsi="Times New Roman" w:cs="Times New Roman"/>
          <w:sz w:val="24"/>
          <w:szCs w:val="24"/>
        </w:rPr>
        <w:t xml:space="preserve">uman resources recruitment </w:t>
      </w:r>
      <w:r w:rsidR="007203DD" w:rsidRPr="0072759F">
        <w:rPr>
          <w:rFonts w:ascii="Times New Roman" w:hAnsi="Times New Roman" w:cs="Times New Roman"/>
          <w:sz w:val="24"/>
          <w:szCs w:val="24"/>
        </w:rPr>
        <w:t xml:space="preserve">is </w:t>
      </w:r>
      <w:r w:rsidRPr="0072759F">
        <w:rPr>
          <w:rFonts w:ascii="Times New Roman" w:hAnsi="Times New Roman" w:cs="Times New Roman"/>
          <w:sz w:val="24"/>
          <w:szCs w:val="24"/>
        </w:rPr>
        <w:t>essential</w:t>
      </w:r>
      <w:r w:rsidR="007203DD" w:rsidRPr="0072759F">
        <w:rPr>
          <w:rFonts w:ascii="Times New Roman" w:hAnsi="Times New Roman" w:cs="Times New Roman"/>
          <w:sz w:val="24"/>
          <w:szCs w:val="24"/>
        </w:rPr>
        <w:t xml:space="preserve"> </w:t>
      </w:r>
      <w:r w:rsidRPr="0072759F">
        <w:rPr>
          <w:rFonts w:ascii="Times New Roman" w:hAnsi="Times New Roman" w:cs="Times New Roman"/>
          <w:sz w:val="24"/>
          <w:szCs w:val="24"/>
        </w:rPr>
        <w:t xml:space="preserve">to human resource management </w:t>
      </w:r>
      <w:r w:rsidR="007203DD" w:rsidRPr="0072759F">
        <w:rPr>
          <w:rFonts w:ascii="Times New Roman" w:hAnsi="Times New Roman" w:cs="Times New Roman"/>
          <w:sz w:val="24"/>
          <w:szCs w:val="24"/>
        </w:rPr>
        <w:t xml:space="preserve">(HRM). In the </w:t>
      </w:r>
      <w:r w:rsidR="0018475B" w:rsidRPr="0072759F">
        <w:rPr>
          <w:rFonts w:ascii="Times New Roman" w:hAnsi="Times New Roman" w:cs="Times New Roman"/>
          <w:sz w:val="24"/>
          <w:szCs w:val="24"/>
        </w:rPr>
        <w:t>Marriott Hotel</w:t>
      </w:r>
      <w:r w:rsidR="007203DD" w:rsidRPr="0072759F">
        <w:rPr>
          <w:rFonts w:ascii="Times New Roman" w:hAnsi="Times New Roman" w:cs="Times New Roman"/>
          <w:sz w:val="24"/>
          <w:szCs w:val="24"/>
        </w:rPr>
        <w:t xml:space="preserve">, recruiting refers to any effort to enlarge the pool of competent candidates from whom a hire may be made. Before starting the hiring process, </w:t>
      </w:r>
      <w:r w:rsidR="0018475B" w:rsidRPr="0072759F">
        <w:rPr>
          <w:rFonts w:ascii="Times New Roman" w:hAnsi="Times New Roman" w:cs="Times New Roman"/>
          <w:sz w:val="24"/>
          <w:szCs w:val="24"/>
        </w:rPr>
        <w:t>Marriott Hotel develops</w:t>
      </w:r>
      <w:r w:rsidR="007203DD" w:rsidRPr="0072759F">
        <w:rPr>
          <w:rFonts w:ascii="Times New Roman" w:hAnsi="Times New Roman" w:cs="Times New Roman"/>
          <w:sz w:val="24"/>
          <w:szCs w:val="24"/>
        </w:rPr>
        <w:t xml:space="preserve"> staffing plans and </w:t>
      </w:r>
      <w:r w:rsidR="0018475B" w:rsidRPr="0072759F">
        <w:rPr>
          <w:rFonts w:ascii="Times New Roman" w:hAnsi="Times New Roman" w:cs="Times New Roman"/>
          <w:sz w:val="24"/>
          <w:szCs w:val="24"/>
        </w:rPr>
        <w:t>conducts</w:t>
      </w:r>
      <w:r w:rsidR="007203DD" w:rsidRPr="0072759F">
        <w:rPr>
          <w:rFonts w:ascii="Times New Roman" w:hAnsi="Times New Roman" w:cs="Times New Roman"/>
          <w:sz w:val="24"/>
          <w:szCs w:val="24"/>
        </w:rPr>
        <w:t xml:space="preserve"> predictions to accurately predict how many people they will need. The prediction </w:t>
      </w:r>
      <w:r w:rsidR="00BB08CB" w:rsidRPr="0072759F">
        <w:rPr>
          <w:rFonts w:ascii="Times New Roman" w:hAnsi="Times New Roman" w:cs="Times New Roman"/>
          <w:sz w:val="24"/>
          <w:szCs w:val="24"/>
        </w:rPr>
        <w:t>is</w:t>
      </w:r>
      <w:r w:rsidR="007203DD" w:rsidRPr="0072759F">
        <w:rPr>
          <w:rFonts w:ascii="Times New Roman" w:hAnsi="Times New Roman" w:cs="Times New Roman"/>
          <w:sz w:val="24"/>
          <w:szCs w:val="24"/>
        </w:rPr>
        <w:t xml:space="preserve"> based on the </w:t>
      </w:r>
      <w:r w:rsidR="00BB08CB" w:rsidRPr="0072759F">
        <w:rPr>
          <w:rFonts w:ascii="Times New Roman" w:hAnsi="Times New Roman" w:cs="Times New Roman"/>
          <w:sz w:val="24"/>
          <w:szCs w:val="24"/>
        </w:rPr>
        <w:t xml:space="preserve">Marriott Hotel’s </w:t>
      </w:r>
      <w:r w:rsidR="007203DD" w:rsidRPr="0072759F">
        <w:rPr>
          <w:rFonts w:ascii="Times New Roman" w:hAnsi="Times New Roman" w:cs="Times New Roman"/>
          <w:sz w:val="24"/>
          <w:szCs w:val="24"/>
        </w:rPr>
        <w:t xml:space="preserve">annual budget and short- and long-term goals, such as the possibility of growth. </w:t>
      </w:r>
      <w:r w:rsidR="00BB08CB" w:rsidRPr="0072759F">
        <w:rPr>
          <w:rFonts w:ascii="Times New Roman" w:hAnsi="Times New Roman" w:cs="Times New Roman"/>
          <w:sz w:val="24"/>
          <w:szCs w:val="24"/>
        </w:rPr>
        <w:t xml:space="preserve">Marriott Hotel </w:t>
      </w:r>
      <w:r w:rsidR="007203DD" w:rsidRPr="0072759F">
        <w:rPr>
          <w:rFonts w:ascii="Times New Roman" w:hAnsi="Times New Roman" w:cs="Times New Roman"/>
          <w:sz w:val="24"/>
          <w:szCs w:val="24"/>
        </w:rPr>
        <w:t xml:space="preserve">also </w:t>
      </w:r>
      <w:r w:rsidR="00D306F8" w:rsidRPr="0072759F">
        <w:rPr>
          <w:rFonts w:ascii="Times New Roman" w:hAnsi="Times New Roman" w:cs="Times New Roman"/>
          <w:sz w:val="24"/>
          <w:szCs w:val="24"/>
        </w:rPr>
        <w:t>considers</w:t>
      </w:r>
      <w:r w:rsidR="007203DD" w:rsidRPr="0072759F">
        <w:rPr>
          <w:rFonts w:ascii="Times New Roman" w:hAnsi="Times New Roman" w:cs="Times New Roman"/>
          <w:sz w:val="24"/>
          <w:szCs w:val="24"/>
        </w:rPr>
        <w:t xml:space="preserve"> the organization's maturity level. Predictions might be affected by both internal and external factors. </w:t>
      </w:r>
    </w:p>
    <w:p w14:paraId="3DCD3A7D" w14:textId="77777777" w:rsidR="00AA7DD7" w:rsidRPr="0072759F" w:rsidRDefault="00BB6D9A" w:rsidP="0072759F">
      <w:p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Internal factors include the following:</w:t>
      </w:r>
    </w:p>
    <w:p w14:paraId="0549A262" w14:textId="77777777" w:rsidR="00AA7DD7" w:rsidRPr="0072759F" w:rsidRDefault="00BB6D9A" w:rsidP="0072759F">
      <w:pPr>
        <w:pStyle w:val="ListParagraph"/>
        <w:numPr>
          <w:ilvl w:val="0"/>
          <w:numId w:val="3"/>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Budget constraints</w:t>
      </w:r>
    </w:p>
    <w:p w14:paraId="74E73C53" w14:textId="77777777" w:rsidR="00AA7DD7" w:rsidRPr="0072759F" w:rsidRDefault="00BB6D9A" w:rsidP="0072759F">
      <w:pPr>
        <w:pStyle w:val="ListParagraph"/>
        <w:numPr>
          <w:ilvl w:val="0"/>
          <w:numId w:val="3"/>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Global expansion plans</w:t>
      </w:r>
    </w:p>
    <w:p w14:paraId="66023B3B" w14:textId="77777777" w:rsidR="00AA7DD7" w:rsidRPr="0072759F" w:rsidRDefault="00BB6D9A" w:rsidP="0072759F">
      <w:pPr>
        <w:pStyle w:val="ListParagraph"/>
        <w:numPr>
          <w:ilvl w:val="0"/>
          <w:numId w:val="3"/>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Sales increase and decrease</w:t>
      </w:r>
    </w:p>
    <w:p w14:paraId="7EA722AB" w14:textId="77777777" w:rsidR="00AA7DD7" w:rsidRPr="0072759F" w:rsidRDefault="00BB6D9A" w:rsidP="0072759F">
      <w:pPr>
        <w:pStyle w:val="ListParagraph"/>
        <w:numPr>
          <w:ilvl w:val="0"/>
          <w:numId w:val="3"/>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Production levels</w:t>
      </w:r>
    </w:p>
    <w:p w14:paraId="6CE9EAF6" w14:textId="77777777" w:rsidR="00AA7DD7" w:rsidRPr="0072759F" w:rsidRDefault="00BB6D9A" w:rsidP="0072759F">
      <w:pPr>
        <w:pStyle w:val="ListParagraph"/>
        <w:numPr>
          <w:ilvl w:val="0"/>
          <w:numId w:val="3"/>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Expected or trend of employee separation</w:t>
      </w:r>
    </w:p>
    <w:p w14:paraId="64E7CE7C" w14:textId="77777777" w:rsidR="00512BE8" w:rsidRPr="0072759F" w:rsidRDefault="00BB6D9A" w:rsidP="0072759F">
      <w:p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External factors include the following:</w:t>
      </w:r>
    </w:p>
    <w:p w14:paraId="2BE95346" w14:textId="77777777" w:rsidR="00512BE8" w:rsidRPr="0072759F" w:rsidRDefault="00BB6D9A" w:rsidP="0072759F">
      <w:pPr>
        <w:pStyle w:val="ListParagraph"/>
        <w:numPr>
          <w:ilvl w:val="0"/>
          <w:numId w:val="4"/>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lastRenderedPageBreak/>
        <w:t>Unemployment rates</w:t>
      </w:r>
    </w:p>
    <w:p w14:paraId="312C714F" w14:textId="77777777" w:rsidR="00512BE8" w:rsidRPr="0072759F" w:rsidRDefault="00BB6D9A" w:rsidP="0072759F">
      <w:pPr>
        <w:pStyle w:val="ListParagraph"/>
        <w:numPr>
          <w:ilvl w:val="0"/>
          <w:numId w:val="4"/>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Changes in-laws</w:t>
      </w:r>
    </w:p>
    <w:p w14:paraId="1103A51D" w14:textId="77777777" w:rsidR="00512BE8" w:rsidRPr="0072759F" w:rsidRDefault="00BB6D9A" w:rsidP="0072759F">
      <w:pPr>
        <w:pStyle w:val="ListParagraph"/>
        <w:numPr>
          <w:ilvl w:val="0"/>
          <w:numId w:val="4"/>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Changes in technology</w:t>
      </w:r>
    </w:p>
    <w:p w14:paraId="53E212F7" w14:textId="77777777" w:rsidR="00512BE8" w:rsidRPr="0072759F" w:rsidRDefault="00BB6D9A" w:rsidP="0072759F">
      <w:pPr>
        <w:pStyle w:val="ListParagraph"/>
        <w:numPr>
          <w:ilvl w:val="0"/>
          <w:numId w:val="4"/>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Shifts in population</w:t>
      </w:r>
    </w:p>
    <w:p w14:paraId="22FE67DF" w14:textId="77777777" w:rsidR="00A64338" w:rsidRPr="0072759F" w:rsidRDefault="00BB6D9A" w:rsidP="0072759F">
      <w:pPr>
        <w:pStyle w:val="ListParagraph"/>
        <w:numPr>
          <w:ilvl w:val="0"/>
          <w:numId w:val="4"/>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The shift in urban, suburban, and rural areas</w:t>
      </w:r>
    </w:p>
    <w:p w14:paraId="14E39D32" w14:textId="77777777" w:rsidR="00A64338" w:rsidRPr="0072759F" w:rsidRDefault="00BB6D9A" w:rsidP="0072759F">
      <w:pPr>
        <w:pStyle w:val="ListParagraph"/>
        <w:numPr>
          <w:ilvl w:val="0"/>
          <w:numId w:val="4"/>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Competition</w:t>
      </w:r>
    </w:p>
    <w:p w14:paraId="7B125011" w14:textId="77777777" w:rsidR="00DE1339" w:rsidRPr="0072759F" w:rsidRDefault="00BB6D9A" w:rsidP="0072759F">
      <w:pPr>
        <w:spacing w:line="480" w:lineRule="auto"/>
        <w:jc w:val="both"/>
        <w:rPr>
          <w:rFonts w:ascii="Times New Roman" w:hAnsi="Times New Roman" w:cs="Times New Roman"/>
          <w:b/>
          <w:i/>
          <w:sz w:val="24"/>
          <w:szCs w:val="24"/>
        </w:rPr>
      </w:pPr>
      <w:r w:rsidRPr="0072759F">
        <w:rPr>
          <w:rFonts w:ascii="Times New Roman" w:hAnsi="Times New Roman" w:cs="Times New Roman"/>
          <w:b/>
          <w:i/>
          <w:sz w:val="24"/>
          <w:szCs w:val="24"/>
        </w:rPr>
        <w:t xml:space="preserve">1.2.1 Recruitment strategy in Marriott Hotel </w:t>
      </w:r>
    </w:p>
    <w:p w14:paraId="08969244" w14:textId="77777777" w:rsidR="00654098"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Marriott Hotel takes expertise, experience, and strategic planning to find and hire the best people for the organization at the right time and in the right places. </w:t>
      </w:r>
      <w:r w:rsidR="00CC5D61">
        <w:rPr>
          <w:rFonts w:ascii="Times New Roman" w:hAnsi="Times New Roman" w:cs="Times New Roman"/>
          <w:sz w:val="24"/>
          <w:szCs w:val="24"/>
        </w:rPr>
        <w:t>(</w:t>
      </w:r>
      <w:r w:rsidR="00CC5D61" w:rsidRPr="0072759F">
        <w:rPr>
          <w:rFonts w:ascii="Times New Roman" w:hAnsi="Times New Roman" w:cs="Times New Roman"/>
          <w:sz w:val="24"/>
          <w:szCs w:val="24"/>
        </w:rPr>
        <w:t>Bernard</w:t>
      </w:r>
      <w:r w:rsidR="00CC5D61">
        <w:rPr>
          <w:rFonts w:ascii="Times New Roman" w:hAnsi="Times New Roman" w:cs="Times New Roman"/>
          <w:sz w:val="24"/>
          <w:szCs w:val="24"/>
        </w:rPr>
        <w:t>, 2022)</w:t>
      </w:r>
      <w:r w:rsidRPr="0072759F">
        <w:rPr>
          <w:rFonts w:ascii="Times New Roman" w:hAnsi="Times New Roman" w:cs="Times New Roman"/>
          <w:sz w:val="24"/>
          <w:szCs w:val="24"/>
        </w:rPr>
        <w:t>It is the initial step in recruitment to identify a need for new employees. If this is a familiar role, the manager and HR can look at the description.</w:t>
      </w:r>
    </w:p>
    <w:p w14:paraId="1375F85F" w14:textId="77777777" w:rsidR="00654098"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After the job analysis and description had been finished, the </w:t>
      </w:r>
      <w:r w:rsidR="00265E00" w:rsidRPr="0072759F">
        <w:rPr>
          <w:rFonts w:ascii="Times New Roman" w:hAnsi="Times New Roman" w:cs="Times New Roman"/>
          <w:sz w:val="24"/>
          <w:szCs w:val="24"/>
        </w:rPr>
        <w:t xml:space="preserve">Marriott Hotel HR manager </w:t>
      </w:r>
      <w:r w:rsidRPr="0072759F">
        <w:rPr>
          <w:rFonts w:ascii="Times New Roman" w:hAnsi="Times New Roman" w:cs="Times New Roman"/>
          <w:sz w:val="24"/>
          <w:szCs w:val="24"/>
        </w:rPr>
        <w:t xml:space="preserve">decided to examine whether any current workers met the requirements. Internal applicants are currently working members of the firm. They may choose only to post the job if </w:t>
      </w:r>
      <w:r w:rsidR="00265E00" w:rsidRPr="0072759F">
        <w:rPr>
          <w:rFonts w:ascii="Times New Roman" w:hAnsi="Times New Roman" w:cs="Times New Roman"/>
          <w:sz w:val="24"/>
          <w:szCs w:val="24"/>
        </w:rPr>
        <w:t>they</w:t>
      </w:r>
      <w:r w:rsidRPr="0072759F">
        <w:rPr>
          <w:rFonts w:ascii="Times New Roman" w:hAnsi="Times New Roman" w:cs="Times New Roman"/>
          <w:sz w:val="24"/>
          <w:szCs w:val="24"/>
        </w:rPr>
        <w:t xml:space="preserve"> have a competent and interested internal candidate. Internal job openings are usually subject to strict posting standards and bid mechanisms. </w:t>
      </w:r>
      <w:r w:rsidR="003D14A6" w:rsidRPr="0072759F">
        <w:rPr>
          <w:rFonts w:ascii="Times New Roman" w:hAnsi="Times New Roman" w:cs="Times New Roman"/>
          <w:sz w:val="24"/>
          <w:szCs w:val="24"/>
        </w:rPr>
        <w:t>At Marriott Hotel</w:t>
      </w:r>
      <w:r w:rsidRPr="0072759F">
        <w:rPr>
          <w:rFonts w:ascii="Times New Roman" w:hAnsi="Times New Roman" w:cs="Times New Roman"/>
          <w:sz w:val="24"/>
          <w:szCs w:val="24"/>
        </w:rPr>
        <w:t xml:space="preserve">, job postings </w:t>
      </w:r>
      <w:r w:rsidR="003D14A6" w:rsidRPr="0072759F">
        <w:rPr>
          <w:rFonts w:ascii="Times New Roman" w:hAnsi="Times New Roman" w:cs="Times New Roman"/>
          <w:sz w:val="24"/>
          <w:szCs w:val="24"/>
        </w:rPr>
        <w:t xml:space="preserve">are </w:t>
      </w:r>
      <w:r w:rsidRPr="0072759F">
        <w:rPr>
          <w:rFonts w:ascii="Times New Roman" w:hAnsi="Times New Roman" w:cs="Times New Roman"/>
          <w:sz w:val="24"/>
          <w:szCs w:val="24"/>
        </w:rPr>
        <w:t>sent through a listserv or another method to reach all employees. However, a diverse workforce is ensured if job opportunities are publicized to everyone, both within and outside the organization.</w:t>
      </w:r>
    </w:p>
    <w:p w14:paraId="2FC61ACC" w14:textId="25D45A8D" w:rsidR="00654098"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According to </w:t>
      </w:r>
      <w:r w:rsidR="00A772B0" w:rsidRPr="0072759F">
        <w:rPr>
          <w:rFonts w:ascii="Times New Roman" w:hAnsi="Times New Roman" w:cs="Times New Roman"/>
          <w:sz w:val="24"/>
          <w:szCs w:val="24"/>
        </w:rPr>
        <w:t xml:space="preserve">the </w:t>
      </w:r>
      <w:r w:rsidRPr="0072759F">
        <w:rPr>
          <w:rFonts w:ascii="Times New Roman" w:hAnsi="Times New Roman" w:cs="Times New Roman"/>
          <w:sz w:val="24"/>
          <w:szCs w:val="24"/>
        </w:rPr>
        <w:t xml:space="preserve">Marriott Hotel </w:t>
      </w:r>
      <w:r w:rsidR="00B008B4" w:rsidRPr="0072759F">
        <w:rPr>
          <w:rFonts w:ascii="Times New Roman" w:hAnsi="Times New Roman" w:cs="Times New Roman"/>
          <w:sz w:val="24"/>
          <w:szCs w:val="24"/>
        </w:rPr>
        <w:t xml:space="preserve">HR Manager </w:t>
      </w:r>
      <w:r w:rsidRPr="0072759F">
        <w:rPr>
          <w:rFonts w:ascii="Times New Roman" w:hAnsi="Times New Roman" w:cs="Times New Roman"/>
          <w:sz w:val="24"/>
          <w:szCs w:val="24"/>
        </w:rPr>
        <w:t>p</w:t>
      </w:r>
      <w:r w:rsidR="001D2198" w:rsidRPr="0072759F">
        <w:rPr>
          <w:rFonts w:ascii="Times New Roman" w:hAnsi="Times New Roman" w:cs="Times New Roman"/>
          <w:sz w:val="24"/>
          <w:szCs w:val="24"/>
        </w:rPr>
        <w:t xml:space="preserve">lanning for how the recruiting process will be </w:t>
      </w:r>
      <w:r w:rsidR="000B0211" w:rsidRPr="0072759F">
        <w:rPr>
          <w:rFonts w:ascii="Times New Roman" w:hAnsi="Times New Roman" w:cs="Times New Roman"/>
          <w:sz w:val="24"/>
          <w:szCs w:val="24"/>
        </w:rPr>
        <w:t>managed</w:t>
      </w:r>
      <w:r w:rsidR="001D2198" w:rsidRPr="0072759F">
        <w:rPr>
          <w:rFonts w:ascii="Times New Roman" w:hAnsi="Times New Roman" w:cs="Times New Roman"/>
          <w:sz w:val="24"/>
          <w:szCs w:val="24"/>
        </w:rPr>
        <w:t xml:space="preserve"> in situations of scarcity, such as when time is of the essence or when there are </w:t>
      </w:r>
      <w:r w:rsidR="000B0211" w:rsidRPr="0072759F">
        <w:rPr>
          <w:rFonts w:ascii="Times New Roman" w:hAnsi="Times New Roman" w:cs="Times New Roman"/>
          <w:sz w:val="24"/>
          <w:szCs w:val="24"/>
        </w:rPr>
        <w:t>few</w:t>
      </w:r>
      <w:r w:rsidR="001D2198" w:rsidRPr="0072759F">
        <w:rPr>
          <w:rFonts w:ascii="Times New Roman" w:hAnsi="Times New Roman" w:cs="Times New Roman"/>
          <w:sz w:val="24"/>
          <w:szCs w:val="24"/>
        </w:rPr>
        <w:t xml:space="preserve"> applicants, is equally crucial. As a bonus, establishing a protocol for managing resumes and applications </w:t>
      </w:r>
      <w:r w:rsidR="00D15CAA" w:rsidRPr="0072759F">
        <w:rPr>
          <w:rFonts w:ascii="Times New Roman" w:hAnsi="Times New Roman" w:cs="Times New Roman"/>
          <w:sz w:val="24"/>
          <w:szCs w:val="24"/>
        </w:rPr>
        <w:t>can</w:t>
      </w:r>
      <w:r w:rsidR="001D2198" w:rsidRPr="0072759F">
        <w:rPr>
          <w:rFonts w:ascii="Times New Roman" w:hAnsi="Times New Roman" w:cs="Times New Roman"/>
          <w:sz w:val="24"/>
          <w:szCs w:val="24"/>
        </w:rPr>
        <w:t xml:space="preserve"> expedite the process. </w:t>
      </w:r>
      <w:r w:rsidR="00D15CAA" w:rsidRPr="0072759F">
        <w:rPr>
          <w:rFonts w:ascii="Times New Roman" w:hAnsi="Times New Roman" w:cs="Times New Roman"/>
          <w:sz w:val="24"/>
          <w:szCs w:val="24"/>
        </w:rPr>
        <w:t xml:space="preserve">According to </w:t>
      </w:r>
      <w:r w:rsidR="00A772B0" w:rsidRPr="0072759F">
        <w:rPr>
          <w:rFonts w:ascii="Times New Roman" w:hAnsi="Times New Roman" w:cs="Times New Roman"/>
          <w:sz w:val="24"/>
          <w:szCs w:val="24"/>
        </w:rPr>
        <w:t xml:space="preserve">the </w:t>
      </w:r>
      <w:r w:rsidR="00D15CAA" w:rsidRPr="0072759F">
        <w:rPr>
          <w:rFonts w:ascii="Times New Roman" w:hAnsi="Times New Roman" w:cs="Times New Roman"/>
          <w:sz w:val="24"/>
          <w:szCs w:val="24"/>
        </w:rPr>
        <w:t>Marriott Hotel HR Manager</w:t>
      </w:r>
      <w:r w:rsidR="001D2198" w:rsidRPr="0072759F">
        <w:rPr>
          <w:rFonts w:ascii="Times New Roman" w:hAnsi="Times New Roman" w:cs="Times New Roman"/>
          <w:sz w:val="24"/>
          <w:szCs w:val="24"/>
        </w:rPr>
        <w:t xml:space="preserve">, some HR </w:t>
      </w:r>
      <w:r w:rsidR="001D2198" w:rsidRPr="0072759F">
        <w:rPr>
          <w:rFonts w:ascii="Times New Roman" w:hAnsi="Times New Roman" w:cs="Times New Roman"/>
          <w:sz w:val="24"/>
          <w:szCs w:val="24"/>
        </w:rPr>
        <w:lastRenderedPageBreak/>
        <w:t>pros may use Microsoft Excel to develop a recruitment ti</w:t>
      </w:r>
      <w:r w:rsidRPr="0072759F">
        <w:rPr>
          <w:rFonts w:ascii="Times New Roman" w:hAnsi="Times New Roman" w:cs="Times New Roman"/>
          <w:sz w:val="24"/>
          <w:szCs w:val="24"/>
        </w:rPr>
        <w:t xml:space="preserve">metable for C-suite executives. </w:t>
      </w:r>
      <w:r w:rsidR="001D2198" w:rsidRPr="0072759F">
        <w:rPr>
          <w:rFonts w:ascii="Times New Roman" w:hAnsi="Times New Roman" w:cs="Times New Roman"/>
          <w:sz w:val="24"/>
          <w:szCs w:val="24"/>
        </w:rPr>
        <w:t xml:space="preserve">Once they are done, </w:t>
      </w:r>
      <w:r w:rsidR="00D15CAA" w:rsidRPr="0072759F">
        <w:rPr>
          <w:rFonts w:ascii="Times New Roman" w:hAnsi="Times New Roman" w:cs="Times New Roman"/>
          <w:sz w:val="24"/>
          <w:szCs w:val="24"/>
        </w:rPr>
        <w:t>they</w:t>
      </w:r>
      <w:r w:rsidR="001D2198" w:rsidRPr="0072759F">
        <w:rPr>
          <w:rFonts w:ascii="Times New Roman" w:hAnsi="Times New Roman" w:cs="Times New Roman"/>
          <w:sz w:val="24"/>
          <w:szCs w:val="24"/>
        </w:rPr>
        <w:t xml:space="preserve"> should be able to choose interviews from a pool statistically representative of the population (called the selection process). However, we need </w:t>
      </w:r>
      <w:r w:rsidRPr="0072759F">
        <w:rPr>
          <w:rFonts w:ascii="Times New Roman" w:hAnsi="Times New Roman" w:cs="Times New Roman"/>
          <w:sz w:val="24"/>
          <w:szCs w:val="24"/>
        </w:rPr>
        <w:t xml:space="preserve">the </w:t>
      </w:r>
      <w:r w:rsidR="001D2198" w:rsidRPr="0072759F">
        <w:rPr>
          <w:rFonts w:ascii="Times New Roman" w:hAnsi="Times New Roman" w:cs="Times New Roman"/>
          <w:sz w:val="24"/>
          <w:szCs w:val="24"/>
        </w:rPr>
        <w:t>information to confirm that we are recruiting the right people. The job analysis and description become relevant here.</w:t>
      </w:r>
    </w:p>
    <w:p w14:paraId="5DFEC61F" w14:textId="77777777" w:rsidR="009F3A77" w:rsidRPr="0072759F" w:rsidRDefault="00BB6D9A" w:rsidP="0072759F">
      <w:pPr>
        <w:spacing w:line="480" w:lineRule="auto"/>
        <w:jc w:val="both"/>
        <w:rPr>
          <w:rFonts w:ascii="Times New Roman" w:hAnsi="Times New Roman" w:cs="Times New Roman"/>
          <w:b/>
          <w:i/>
          <w:sz w:val="24"/>
          <w:szCs w:val="24"/>
        </w:rPr>
      </w:pPr>
      <w:r w:rsidRPr="0072759F">
        <w:rPr>
          <w:rFonts w:ascii="Times New Roman" w:hAnsi="Times New Roman" w:cs="Times New Roman"/>
          <w:b/>
          <w:i/>
          <w:sz w:val="24"/>
          <w:szCs w:val="24"/>
        </w:rPr>
        <w:t xml:space="preserve">1.2.2 The </w:t>
      </w:r>
      <w:r w:rsidR="00AD2CB0" w:rsidRPr="0072759F">
        <w:rPr>
          <w:rFonts w:ascii="Times New Roman" w:hAnsi="Times New Roman" w:cs="Times New Roman"/>
          <w:b/>
          <w:i/>
          <w:sz w:val="24"/>
          <w:szCs w:val="24"/>
        </w:rPr>
        <w:t xml:space="preserve">Job Analysis and Description at </w:t>
      </w:r>
      <w:r w:rsidRPr="0072759F">
        <w:rPr>
          <w:rFonts w:ascii="Times New Roman" w:hAnsi="Times New Roman" w:cs="Times New Roman"/>
          <w:b/>
          <w:i/>
          <w:sz w:val="24"/>
          <w:szCs w:val="24"/>
        </w:rPr>
        <w:t>Marriott Hotel</w:t>
      </w:r>
    </w:p>
    <w:p w14:paraId="12036E14" w14:textId="42491897" w:rsidR="00A64338"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According to Marriott Hotel HR Manager (2020), a job analysis may be conducted t</w:t>
      </w:r>
      <w:r w:rsidR="00654098" w:rsidRPr="0072759F">
        <w:rPr>
          <w:rFonts w:ascii="Times New Roman" w:hAnsi="Times New Roman" w:cs="Times New Roman"/>
          <w:sz w:val="24"/>
          <w:szCs w:val="24"/>
        </w:rPr>
        <w:t xml:space="preserve">o determine what tasks employees are responsible for doing. Finding the right individual for the position and developing appropriate and accurate methods of measuring their performance are two outcomes of a thorough job analysis. </w:t>
      </w:r>
      <w:r w:rsidR="00362E4B" w:rsidRPr="0072759F">
        <w:rPr>
          <w:rFonts w:ascii="Times New Roman" w:hAnsi="Times New Roman" w:cs="Times New Roman"/>
          <w:sz w:val="24"/>
          <w:szCs w:val="24"/>
        </w:rPr>
        <w:t xml:space="preserve">In Marriott Hotel, </w:t>
      </w:r>
      <w:r w:rsidR="00706E97" w:rsidRPr="0072759F">
        <w:rPr>
          <w:rFonts w:ascii="Times New Roman" w:hAnsi="Times New Roman" w:cs="Times New Roman"/>
          <w:sz w:val="24"/>
          <w:szCs w:val="24"/>
        </w:rPr>
        <w:t xml:space="preserve">research is </w:t>
      </w:r>
      <w:r w:rsidR="000B0211" w:rsidRPr="0072759F">
        <w:rPr>
          <w:rFonts w:ascii="Times New Roman" w:hAnsi="Times New Roman" w:cs="Times New Roman"/>
          <w:sz w:val="24"/>
          <w:szCs w:val="24"/>
        </w:rPr>
        <w:t>a critical component</w:t>
      </w:r>
      <w:r w:rsidR="00654098" w:rsidRPr="0072759F">
        <w:rPr>
          <w:rFonts w:ascii="Times New Roman" w:hAnsi="Times New Roman" w:cs="Times New Roman"/>
          <w:sz w:val="24"/>
          <w:szCs w:val="24"/>
        </w:rPr>
        <w:t xml:space="preserve"> of analyzing a job, which might include examining topics like present employees' workloads, comparable roles at competing businesses, and potential additional responsibilities. According to Hackman and Oldham</w:t>
      </w:r>
      <w:r w:rsidR="00706E97" w:rsidRPr="0072759F">
        <w:rPr>
          <w:rFonts w:ascii="Times New Roman" w:hAnsi="Times New Roman" w:cs="Times New Roman"/>
          <w:sz w:val="24"/>
          <w:szCs w:val="24"/>
        </w:rPr>
        <w:t xml:space="preserve">'s research, </w:t>
      </w:r>
      <w:r w:rsidR="00654098" w:rsidRPr="0072759F">
        <w:rPr>
          <w:rFonts w:ascii="Times New Roman" w:hAnsi="Times New Roman" w:cs="Times New Roman"/>
          <w:sz w:val="24"/>
          <w:szCs w:val="24"/>
        </w:rPr>
        <w:t>a job diagnostic survey in Marriott Hotel is essential for identifying issue areas before redesigning a work.</w:t>
      </w:r>
    </w:p>
    <w:p w14:paraId="28A2AE70" w14:textId="77777777" w:rsidR="00FD3CAB" w:rsidRPr="0072759F" w:rsidRDefault="00BB6D9A" w:rsidP="0072759F">
      <w:pPr>
        <w:pStyle w:val="Heading2"/>
        <w:spacing w:line="480" w:lineRule="auto"/>
        <w:rPr>
          <w:rFonts w:ascii="Times New Roman" w:hAnsi="Times New Roman" w:cs="Times New Roman"/>
          <w:b/>
          <w:i/>
          <w:color w:val="auto"/>
          <w:sz w:val="24"/>
          <w:szCs w:val="24"/>
        </w:rPr>
      </w:pPr>
      <w:bookmarkStart w:id="4" w:name="_Toc119216739"/>
      <w:r w:rsidRPr="0072759F">
        <w:rPr>
          <w:rFonts w:ascii="Times New Roman" w:hAnsi="Times New Roman" w:cs="Times New Roman"/>
          <w:b/>
          <w:i/>
          <w:color w:val="auto"/>
          <w:sz w:val="24"/>
          <w:szCs w:val="24"/>
        </w:rPr>
        <w:t xml:space="preserve">1.3 Employee </w:t>
      </w:r>
      <w:r w:rsidR="00AD2CB0" w:rsidRPr="0072759F">
        <w:rPr>
          <w:rFonts w:ascii="Times New Roman" w:hAnsi="Times New Roman" w:cs="Times New Roman"/>
          <w:b/>
          <w:i/>
          <w:color w:val="auto"/>
          <w:sz w:val="24"/>
          <w:szCs w:val="24"/>
        </w:rPr>
        <w:t>Wellbeing</w:t>
      </w:r>
      <w:bookmarkEnd w:id="4"/>
    </w:p>
    <w:p w14:paraId="040AC8DF" w14:textId="3CFC2D9C" w:rsidR="00BC7362"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According to Rodriguez, the success of a business depends on employees' dedication to the firm and their interest in its customers. He led a program at Marriott to educate employees on how to spot the indicators of human trafficking since the Global Slavery Index reports that </w:t>
      </w:r>
      <w:r w:rsidR="000B0211" w:rsidRPr="0072759F">
        <w:rPr>
          <w:rFonts w:ascii="Times New Roman" w:hAnsi="Times New Roman" w:cs="Times New Roman"/>
          <w:sz w:val="24"/>
          <w:szCs w:val="24"/>
        </w:rPr>
        <w:t>forty</w:t>
      </w:r>
      <w:r w:rsidRPr="0072759F">
        <w:rPr>
          <w:rFonts w:ascii="Times New Roman" w:hAnsi="Times New Roman" w:cs="Times New Roman"/>
          <w:sz w:val="24"/>
          <w:szCs w:val="24"/>
        </w:rPr>
        <w:t xml:space="preserve"> million men, women, and children fell victim to modern slavery in 2016. Motels and hotels are, unfortunately, often used by human traffickers as a cover for their illegal activities.</w:t>
      </w:r>
    </w:p>
    <w:p w14:paraId="2CC8BFBF" w14:textId="3D1BFC93" w:rsidR="00BC7362"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Marriott </w:t>
      </w:r>
      <w:r w:rsidR="00275653" w:rsidRPr="0072759F">
        <w:rPr>
          <w:rFonts w:ascii="Times New Roman" w:hAnsi="Times New Roman" w:cs="Times New Roman"/>
          <w:sz w:val="24"/>
          <w:szCs w:val="24"/>
        </w:rPr>
        <w:t xml:space="preserve">Makes Accessible </w:t>
      </w:r>
      <w:r w:rsidR="000B0211" w:rsidRPr="0072759F">
        <w:rPr>
          <w:rFonts w:ascii="Times New Roman" w:hAnsi="Times New Roman" w:cs="Times New Roman"/>
          <w:sz w:val="24"/>
          <w:szCs w:val="24"/>
        </w:rPr>
        <w:t>to</w:t>
      </w:r>
      <w:r w:rsidR="00275653" w:rsidRPr="0072759F">
        <w:rPr>
          <w:rFonts w:ascii="Times New Roman" w:hAnsi="Times New Roman" w:cs="Times New Roman"/>
          <w:sz w:val="24"/>
          <w:szCs w:val="24"/>
        </w:rPr>
        <w:t xml:space="preserve"> The Hospitality Industry Training It Developed </w:t>
      </w:r>
      <w:r w:rsidR="000B0211" w:rsidRPr="0072759F">
        <w:rPr>
          <w:rFonts w:ascii="Times New Roman" w:hAnsi="Times New Roman" w:cs="Times New Roman"/>
          <w:sz w:val="24"/>
          <w:szCs w:val="24"/>
        </w:rPr>
        <w:t>with</w:t>
      </w:r>
      <w:r w:rsidR="00275653" w:rsidRPr="0072759F">
        <w:rPr>
          <w:rFonts w:ascii="Times New Roman" w:hAnsi="Times New Roman" w:cs="Times New Roman"/>
          <w:sz w:val="24"/>
          <w:szCs w:val="24"/>
        </w:rPr>
        <w:t xml:space="preserve"> Anti-Trafficking Organizations </w:t>
      </w:r>
      <w:r w:rsidRPr="0072759F">
        <w:rPr>
          <w:rFonts w:ascii="Times New Roman" w:hAnsi="Times New Roman" w:cs="Times New Roman"/>
          <w:sz w:val="24"/>
          <w:szCs w:val="24"/>
        </w:rPr>
        <w:t>ECPAT</w:t>
      </w:r>
      <w:r w:rsidR="00275653" w:rsidRPr="0072759F">
        <w:rPr>
          <w:rFonts w:ascii="Times New Roman" w:hAnsi="Times New Roman" w:cs="Times New Roman"/>
          <w:sz w:val="24"/>
          <w:szCs w:val="24"/>
        </w:rPr>
        <w:t>-</w:t>
      </w:r>
      <w:r w:rsidRPr="0072759F">
        <w:rPr>
          <w:rFonts w:ascii="Times New Roman" w:hAnsi="Times New Roman" w:cs="Times New Roman"/>
          <w:sz w:val="24"/>
          <w:szCs w:val="24"/>
        </w:rPr>
        <w:t xml:space="preserve">USA </w:t>
      </w:r>
      <w:r w:rsidR="00275653" w:rsidRPr="0072759F">
        <w:rPr>
          <w:rFonts w:ascii="Times New Roman" w:hAnsi="Times New Roman" w:cs="Times New Roman"/>
          <w:sz w:val="24"/>
          <w:szCs w:val="24"/>
        </w:rPr>
        <w:t xml:space="preserve">And </w:t>
      </w:r>
      <w:r w:rsidRPr="0072759F">
        <w:rPr>
          <w:rFonts w:ascii="Times New Roman" w:hAnsi="Times New Roman" w:cs="Times New Roman"/>
          <w:sz w:val="24"/>
          <w:szCs w:val="24"/>
        </w:rPr>
        <w:t>Polaris</w:t>
      </w:r>
      <w:r w:rsidR="00275653" w:rsidRPr="0072759F">
        <w:rPr>
          <w:rFonts w:ascii="Times New Roman" w:hAnsi="Times New Roman" w:cs="Times New Roman"/>
          <w:sz w:val="24"/>
          <w:szCs w:val="24"/>
        </w:rPr>
        <w:t xml:space="preserve">. </w:t>
      </w:r>
      <w:r w:rsidRPr="0072759F">
        <w:rPr>
          <w:rFonts w:ascii="Times New Roman" w:hAnsi="Times New Roman" w:cs="Times New Roman"/>
          <w:sz w:val="24"/>
          <w:szCs w:val="24"/>
        </w:rPr>
        <w:t xml:space="preserve">The </w:t>
      </w:r>
      <w:r w:rsidR="00275653" w:rsidRPr="0072759F">
        <w:rPr>
          <w:rFonts w:ascii="Times New Roman" w:hAnsi="Times New Roman" w:cs="Times New Roman"/>
          <w:sz w:val="24"/>
          <w:szCs w:val="24"/>
        </w:rPr>
        <w:t xml:space="preserve">Company Also Had It Translated Into 16 Other Languages So That It Could Be Accessed </w:t>
      </w:r>
      <w:r w:rsidR="000B0211" w:rsidRPr="0072759F">
        <w:rPr>
          <w:rFonts w:ascii="Times New Roman" w:hAnsi="Times New Roman" w:cs="Times New Roman"/>
          <w:sz w:val="24"/>
          <w:szCs w:val="24"/>
        </w:rPr>
        <w:t>in</w:t>
      </w:r>
      <w:r w:rsidR="00275653" w:rsidRPr="0072759F">
        <w:rPr>
          <w:rFonts w:ascii="Times New Roman" w:hAnsi="Times New Roman" w:cs="Times New Roman"/>
          <w:sz w:val="24"/>
          <w:szCs w:val="24"/>
        </w:rPr>
        <w:t xml:space="preserve"> More Than 130 Countries. </w:t>
      </w:r>
      <w:r w:rsidRPr="0072759F">
        <w:rPr>
          <w:rFonts w:ascii="Times New Roman" w:hAnsi="Times New Roman" w:cs="Times New Roman"/>
          <w:sz w:val="24"/>
          <w:szCs w:val="24"/>
        </w:rPr>
        <w:t xml:space="preserve">So </w:t>
      </w:r>
      <w:r w:rsidR="00275653" w:rsidRPr="0072759F">
        <w:rPr>
          <w:rFonts w:ascii="Times New Roman" w:hAnsi="Times New Roman" w:cs="Times New Roman"/>
          <w:sz w:val="24"/>
          <w:szCs w:val="24"/>
        </w:rPr>
        <w:t xml:space="preserve">Far In 2018, </w:t>
      </w:r>
      <w:r w:rsidR="00275653" w:rsidRPr="0072759F">
        <w:rPr>
          <w:rFonts w:ascii="Times New Roman" w:hAnsi="Times New Roman" w:cs="Times New Roman"/>
          <w:sz w:val="24"/>
          <w:szCs w:val="24"/>
        </w:rPr>
        <w:lastRenderedPageBreak/>
        <w:t xml:space="preserve">More Than Half </w:t>
      </w:r>
      <w:r w:rsidR="000B0211" w:rsidRPr="0072759F">
        <w:rPr>
          <w:rFonts w:ascii="Times New Roman" w:hAnsi="Times New Roman" w:cs="Times New Roman"/>
          <w:sz w:val="24"/>
          <w:szCs w:val="24"/>
        </w:rPr>
        <w:t>a</w:t>
      </w:r>
      <w:r w:rsidR="00275653" w:rsidRPr="0072759F">
        <w:rPr>
          <w:rFonts w:ascii="Times New Roman" w:hAnsi="Times New Roman" w:cs="Times New Roman"/>
          <w:sz w:val="24"/>
          <w:szCs w:val="24"/>
        </w:rPr>
        <w:t xml:space="preserve"> Million Hotel Employees Participated </w:t>
      </w:r>
      <w:r w:rsidR="000B0211" w:rsidRPr="0072759F">
        <w:rPr>
          <w:rFonts w:ascii="Times New Roman" w:hAnsi="Times New Roman" w:cs="Times New Roman"/>
          <w:sz w:val="24"/>
          <w:szCs w:val="24"/>
        </w:rPr>
        <w:t>in</w:t>
      </w:r>
      <w:r w:rsidR="00275653" w:rsidRPr="0072759F">
        <w:rPr>
          <w:rFonts w:ascii="Times New Roman" w:hAnsi="Times New Roman" w:cs="Times New Roman"/>
          <w:sz w:val="24"/>
          <w:szCs w:val="24"/>
        </w:rPr>
        <w:t xml:space="preserve"> Some Educational Programs (Marriott International Company).</w:t>
      </w:r>
    </w:p>
    <w:p w14:paraId="2C70C6B9" w14:textId="32C6FD41" w:rsidR="00A00F7E"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In his words, "this is about living our purpose." If </w:t>
      </w:r>
      <w:r w:rsidR="00A011CB" w:rsidRPr="0072759F">
        <w:rPr>
          <w:rFonts w:ascii="Times New Roman" w:hAnsi="Times New Roman" w:cs="Times New Roman"/>
          <w:sz w:val="24"/>
          <w:szCs w:val="24"/>
        </w:rPr>
        <w:t>the</w:t>
      </w:r>
      <w:r w:rsidRPr="0072759F">
        <w:rPr>
          <w:rFonts w:ascii="Times New Roman" w:hAnsi="Times New Roman" w:cs="Times New Roman"/>
          <w:sz w:val="24"/>
          <w:szCs w:val="24"/>
        </w:rPr>
        <w:t xml:space="preserve"> company's efforts are helping others, you will be fulfilling the hopes and dreams of your employees. Companies must invest in more than just their per</w:t>
      </w:r>
      <w:r w:rsidR="006D7FED" w:rsidRPr="0072759F">
        <w:rPr>
          <w:rFonts w:ascii="Times New Roman" w:hAnsi="Times New Roman" w:cs="Times New Roman"/>
          <w:sz w:val="24"/>
          <w:szCs w:val="24"/>
        </w:rPr>
        <w:t>sonnel to succeed</w:t>
      </w:r>
      <w:r w:rsidR="006D78BB">
        <w:rPr>
          <w:rFonts w:ascii="Times New Roman" w:hAnsi="Times New Roman" w:cs="Times New Roman"/>
          <w:sz w:val="24"/>
          <w:szCs w:val="24"/>
        </w:rPr>
        <w:t xml:space="preserve"> </w:t>
      </w:r>
      <w:r w:rsidR="00CC5D61">
        <w:rPr>
          <w:rFonts w:ascii="Times New Roman" w:hAnsi="Times New Roman" w:cs="Times New Roman"/>
          <w:sz w:val="24"/>
          <w:szCs w:val="24"/>
        </w:rPr>
        <w:t>(</w:t>
      </w:r>
      <w:r w:rsidR="00CC5D61" w:rsidRPr="0072759F">
        <w:rPr>
          <w:rFonts w:ascii="Times New Roman" w:hAnsi="Times New Roman" w:cs="Times New Roman"/>
          <w:sz w:val="24"/>
          <w:szCs w:val="24"/>
        </w:rPr>
        <w:t>Smith</w:t>
      </w:r>
      <w:r w:rsidR="00CC5D61">
        <w:rPr>
          <w:rFonts w:ascii="Times New Roman" w:hAnsi="Times New Roman" w:cs="Times New Roman"/>
          <w:sz w:val="24"/>
          <w:szCs w:val="24"/>
        </w:rPr>
        <w:t>, 2016)</w:t>
      </w:r>
      <w:r w:rsidR="006D7FED" w:rsidRPr="0072759F">
        <w:rPr>
          <w:rFonts w:ascii="Times New Roman" w:hAnsi="Times New Roman" w:cs="Times New Roman"/>
          <w:sz w:val="24"/>
          <w:szCs w:val="24"/>
        </w:rPr>
        <w:t xml:space="preserve">. </w:t>
      </w:r>
      <w:r w:rsidRPr="0072759F">
        <w:rPr>
          <w:rFonts w:ascii="Times New Roman" w:hAnsi="Times New Roman" w:cs="Times New Roman"/>
          <w:sz w:val="24"/>
          <w:szCs w:val="24"/>
        </w:rPr>
        <w:t xml:space="preserve">By encouraging workers to prioritize their own and others' health and wellness, the </w:t>
      </w:r>
      <w:r w:rsidR="000B0211" w:rsidRPr="0072759F">
        <w:rPr>
          <w:rFonts w:ascii="Times New Roman" w:hAnsi="Times New Roman" w:cs="Times New Roman"/>
          <w:sz w:val="24"/>
          <w:szCs w:val="24"/>
        </w:rPr>
        <w:t>Take Care</w:t>
      </w:r>
      <w:r w:rsidRPr="0072759F">
        <w:rPr>
          <w:rFonts w:ascii="Times New Roman" w:hAnsi="Times New Roman" w:cs="Times New Roman"/>
          <w:sz w:val="24"/>
          <w:szCs w:val="24"/>
        </w:rPr>
        <w:t xml:space="preserve"> program at Marriott helps to create a closer connection between the company and its workforce. </w:t>
      </w:r>
      <w:r w:rsidR="000B0211" w:rsidRPr="0072759F">
        <w:rPr>
          <w:rFonts w:ascii="Times New Roman" w:hAnsi="Times New Roman" w:cs="Times New Roman"/>
          <w:sz w:val="24"/>
          <w:szCs w:val="24"/>
        </w:rPr>
        <w:t>Take Care’s</w:t>
      </w:r>
      <w:r w:rsidRPr="0072759F">
        <w:rPr>
          <w:rFonts w:ascii="Times New Roman" w:hAnsi="Times New Roman" w:cs="Times New Roman"/>
          <w:sz w:val="24"/>
          <w:szCs w:val="24"/>
        </w:rPr>
        <w:t xml:space="preserve"> numerous elements reflect the diversity of the individuals who use it </w:t>
      </w:r>
      <w:r w:rsidR="00C127C7" w:rsidRPr="0072759F">
        <w:rPr>
          <w:rFonts w:ascii="Times New Roman" w:hAnsi="Times New Roman" w:cs="Times New Roman"/>
          <w:sz w:val="24"/>
          <w:szCs w:val="24"/>
        </w:rPr>
        <w:t>and</w:t>
      </w:r>
      <w:r w:rsidRPr="0072759F">
        <w:rPr>
          <w:rFonts w:ascii="Times New Roman" w:hAnsi="Times New Roman" w:cs="Times New Roman"/>
          <w:sz w:val="24"/>
          <w:szCs w:val="24"/>
        </w:rPr>
        <w:t xml:space="preserve"> include things like working out, eating well, budgeting, dealing with emotions, expanding one's knowledge base, and volunteering. More than </w:t>
      </w:r>
      <w:r w:rsidR="000B0211" w:rsidRPr="0072759F">
        <w:rPr>
          <w:rFonts w:ascii="Times New Roman" w:hAnsi="Times New Roman" w:cs="Times New Roman"/>
          <w:sz w:val="24"/>
          <w:szCs w:val="24"/>
        </w:rPr>
        <w:t>fifteen</w:t>
      </w:r>
      <w:r w:rsidRPr="0072759F">
        <w:rPr>
          <w:rFonts w:ascii="Times New Roman" w:hAnsi="Times New Roman" w:cs="Times New Roman"/>
          <w:sz w:val="24"/>
          <w:szCs w:val="24"/>
        </w:rPr>
        <w:t xml:space="preserve"> thousand employees worldwide are "ambassadors" for </w:t>
      </w:r>
      <w:r w:rsidR="000B0211" w:rsidRPr="0072759F">
        <w:rPr>
          <w:rFonts w:ascii="Times New Roman" w:hAnsi="Times New Roman" w:cs="Times New Roman"/>
          <w:sz w:val="24"/>
          <w:szCs w:val="24"/>
        </w:rPr>
        <w:t>Take Care</w:t>
      </w:r>
      <w:r w:rsidRPr="0072759F">
        <w:rPr>
          <w:rFonts w:ascii="Times New Roman" w:hAnsi="Times New Roman" w:cs="Times New Roman"/>
          <w:sz w:val="24"/>
          <w:szCs w:val="24"/>
        </w:rPr>
        <w:t>, working for free to spread the word and gene</w:t>
      </w:r>
      <w:r w:rsidR="00BF7D00" w:rsidRPr="0072759F">
        <w:rPr>
          <w:rFonts w:ascii="Times New Roman" w:hAnsi="Times New Roman" w:cs="Times New Roman"/>
          <w:sz w:val="24"/>
          <w:szCs w:val="24"/>
        </w:rPr>
        <w:t>rate en</w:t>
      </w:r>
      <w:r w:rsidR="00CC5D61">
        <w:rPr>
          <w:rFonts w:ascii="Times New Roman" w:hAnsi="Times New Roman" w:cs="Times New Roman"/>
          <w:sz w:val="24"/>
          <w:szCs w:val="24"/>
        </w:rPr>
        <w:t>thusiasm for the program</w:t>
      </w:r>
      <w:r w:rsidR="00BF7D00" w:rsidRPr="0072759F">
        <w:rPr>
          <w:rFonts w:ascii="Times New Roman" w:hAnsi="Times New Roman" w:cs="Times New Roman"/>
          <w:sz w:val="24"/>
          <w:szCs w:val="24"/>
        </w:rPr>
        <w:t>.</w:t>
      </w:r>
    </w:p>
    <w:p w14:paraId="7D8473DB" w14:textId="71AAF495" w:rsidR="00FD3CAB"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He claims that </w:t>
      </w:r>
      <w:r w:rsidR="000B0211" w:rsidRPr="0072759F">
        <w:rPr>
          <w:rFonts w:ascii="Times New Roman" w:hAnsi="Times New Roman" w:cs="Times New Roman"/>
          <w:sz w:val="24"/>
          <w:szCs w:val="24"/>
        </w:rPr>
        <w:t>Take Care</w:t>
      </w:r>
      <w:r w:rsidRPr="0072759F">
        <w:rPr>
          <w:rFonts w:ascii="Times New Roman" w:hAnsi="Times New Roman" w:cs="Times New Roman"/>
          <w:sz w:val="24"/>
          <w:szCs w:val="24"/>
        </w:rPr>
        <w:t xml:space="preserve"> is distinctive from other wellness initiatives because it takes a more </w:t>
      </w:r>
      <w:r w:rsidR="000B0211" w:rsidRPr="0072759F">
        <w:rPr>
          <w:rFonts w:ascii="Times New Roman" w:hAnsi="Times New Roman" w:cs="Times New Roman"/>
          <w:sz w:val="24"/>
          <w:szCs w:val="24"/>
        </w:rPr>
        <w:t>comprehensive approach</w:t>
      </w:r>
      <w:r w:rsidRPr="0072759F">
        <w:rPr>
          <w:rFonts w:ascii="Times New Roman" w:hAnsi="Times New Roman" w:cs="Times New Roman"/>
          <w:sz w:val="24"/>
          <w:szCs w:val="24"/>
        </w:rPr>
        <w:t xml:space="preserve"> to </w:t>
      </w:r>
      <w:r w:rsidR="006D7FED" w:rsidRPr="0072759F">
        <w:rPr>
          <w:rFonts w:ascii="Times New Roman" w:hAnsi="Times New Roman" w:cs="Times New Roman"/>
          <w:sz w:val="24"/>
          <w:szCs w:val="24"/>
        </w:rPr>
        <w:t>enhance</w:t>
      </w:r>
      <w:r w:rsidRPr="0072759F">
        <w:rPr>
          <w:rFonts w:ascii="Times New Roman" w:hAnsi="Times New Roman" w:cs="Times New Roman"/>
          <w:sz w:val="24"/>
          <w:szCs w:val="24"/>
        </w:rPr>
        <w:t xml:space="preserve"> workers' health and feeling of community engagement. This includes the </w:t>
      </w:r>
      <w:r w:rsidR="000B0211" w:rsidRPr="0072759F">
        <w:rPr>
          <w:rFonts w:ascii="Times New Roman" w:hAnsi="Times New Roman" w:cs="Times New Roman"/>
          <w:sz w:val="24"/>
          <w:szCs w:val="24"/>
        </w:rPr>
        <w:t>Take Care</w:t>
      </w:r>
      <w:r w:rsidRPr="0072759F">
        <w:rPr>
          <w:rFonts w:ascii="Times New Roman" w:hAnsi="Times New Roman" w:cs="Times New Roman"/>
          <w:sz w:val="24"/>
          <w:szCs w:val="24"/>
        </w:rPr>
        <w:t xml:space="preserve"> Relief Fund, which helps Marriott workers hit hard by hurricanes and tornadoes. In 2018, the initiative awarded more than $400,000 in scholarships and disp</w:t>
      </w:r>
      <w:r w:rsidR="00BF7D00" w:rsidRPr="0072759F">
        <w:rPr>
          <w:rFonts w:ascii="Times New Roman" w:hAnsi="Times New Roman" w:cs="Times New Roman"/>
          <w:sz w:val="24"/>
          <w:szCs w:val="24"/>
        </w:rPr>
        <w:t>ersed $1.7 million in donations (Hakim).</w:t>
      </w:r>
    </w:p>
    <w:p w14:paraId="5D5D91CB" w14:textId="77777777" w:rsidR="00574897"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To improve the health and happiness of their staff, </w:t>
      </w:r>
      <w:r w:rsidR="00163786" w:rsidRPr="0072759F">
        <w:rPr>
          <w:rFonts w:ascii="Times New Roman" w:hAnsi="Times New Roman" w:cs="Times New Roman"/>
          <w:sz w:val="24"/>
          <w:szCs w:val="24"/>
        </w:rPr>
        <w:t xml:space="preserve">Marriott </w:t>
      </w:r>
      <w:r w:rsidRPr="0072759F">
        <w:rPr>
          <w:rFonts w:ascii="Times New Roman" w:hAnsi="Times New Roman" w:cs="Times New Roman"/>
          <w:sz w:val="24"/>
          <w:szCs w:val="24"/>
        </w:rPr>
        <w:t xml:space="preserve">companies have begun enacting what </w:t>
      </w:r>
      <w:r w:rsidR="00163786" w:rsidRPr="0072759F">
        <w:rPr>
          <w:rFonts w:ascii="Times New Roman" w:hAnsi="Times New Roman" w:cs="Times New Roman"/>
          <w:sz w:val="24"/>
          <w:szCs w:val="24"/>
        </w:rPr>
        <w:t>is</w:t>
      </w:r>
      <w:r w:rsidRPr="0072759F">
        <w:rPr>
          <w:rFonts w:ascii="Times New Roman" w:hAnsi="Times New Roman" w:cs="Times New Roman"/>
          <w:sz w:val="24"/>
          <w:szCs w:val="24"/>
        </w:rPr>
        <w:t xml:space="preserve"> known as "wellness programs" (or "employee wellbeing programs"). </w:t>
      </w:r>
    </w:p>
    <w:p w14:paraId="69AEEEB0" w14:textId="77777777" w:rsidR="00574897" w:rsidRPr="0072759F" w:rsidRDefault="00BB6D9A" w:rsidP="0072759F">
      <w:pPr>
        <w:pStyle w:val="ListParagraph"/>
        <w:numPr>
          <w:ilvl w:val="0"/>
          <w:numId w:val="6"/>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Health risk assessments and screening</w:t>
      </w:r>
    </w:p>
    <w:p w14:paraId="7707BCE3" w14:textId="77777777" w:rsidR="00574897" w:rsidRPr="0072759F" w:rsidRDefault="00BB6D9A" w:rsidP="0072759F">
      <w:pPr>
        <w:pStyle w:val="ListParagraph"/>
        <w:numPr>
          <w:ilvl w:val="0"/>
          <w:numId w:val="6"/>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Physical fitness and exercises</w:t>
      </w:r>
    </w:p>
    <w:p w14:paraId="7EE64054" w14:textId="77777777" w:rsidR="00574897" w:rsidRPr="0072759F" w:rsidRDefault="00BB6D9A" w:rsidP="0072759F">
      <w:pPr>
        <w:pStyle w:val="ListParagraph"/>
        <w:numPr>
          <w:ilvl w:val="0"/>
          <w:numId w:val="6"/>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Time management</w:t>
      </w:r>
    </w:p>
    <w:p w14:paraId="623EDE0F" w14:textId="77777777" w:rsidR="00574897" w:rsidRPr="0072759F" w:rsidRDefault="00BB6D9A" w:rsidP="0072759F">
      <w:pPr>
        <w:pStyle w:val="ListParagraph"/>
        <w:numPr>
          <w:ilvl w:val="0"/>
          <w:numId w:val="6"/>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Stress management</w:t>
      </w:r>
    </w:p>
    <w:p w14:paraId="20D9D5EB" w14:textId="77777777" w:rsidR="00701FB0"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lastRenderedPageBreak/>
        <w:t>The goals of these programs for employee satisfaction are to promote workers' physical, mental, and e</w:t>
      </w:r>
      <w:r w:rsidR="00275653" w:rsidRPr="0072759F">
        <w:rPr>
          <w:rFonts w:ascii="Times New Roman" w:hAnsi="Times New Roman" w:cs="Times New Roman"/>
          <w:sz w:val="24"/>
          <w:szCs w:val="24"/>
        </w:rPr>
        <w:t>motional wel</w:t>
      </w:r>
      <w:r w:rsidR="00CC5D61">
        <w:rPr>
          <w:rFonts w:ascii="Times New Roman" w:hAnsi="Times New Roman" w:cs="Times New Roman"/>
          <w:sz w:val="24"/>
          <w:szCs w:val="24"/>
        </w:rPr>
        <w:t>l-being (</w:t>
      </w:r>
      <w:r w:rsidR="00CC5D61" w:rsidRPr="0072759F">
        <w:rPr>
          <w:rFonts w:ascii="Times New Roman" w:hAnsi="Times New Roman" w:cs="Times New Roman"/>
          <w:sz w:val="24"/>
          <w:szCs w:val="24"/>
        </w:rPr>
        <w:t>Smith</w:t>
      </w:r>
      <w:r w:rsidR="00CC5D61">
        <w:rPr>
          <w:rFonts w:ascii="Times New Roman" w:hAnsi="Times New Roman" w:cs="Times New Roman"/>
          <w:sz w:val="24"/>
          <w:szCs w:val="24"/>
        </w:rPr>
        <w:t>, 2016)</w:t>
      </w:r>
      <w:r w:rsidR="00275653" w:rsidRPr="0072759F">
        <w:rPr>
          <w:rFonts w:ascii="Times New Roman" w:hAnsi="Times New Roman" w:cs="Times New Roman"/>
          <w:sz w:val="24"/>
          <w:szCs w:val="24"/>
        </w:rPr>
        <w:t xml:space="preserve">. </w:t>
      </w:r>
      <w:r w:rsidRPr="0072759F">
        <w:rPr>
          <w:rFonts w:ascii="Times New Roman" w:hAnsi="Times New Roman" w:cs="Times New Roman"/>
          <w:sz w:val="24"/>
          <w:szCs w:val="24"/>
        </w:rPr>
        <w:t>An emphasis on health promotion across the board can have far-reaching benefits for an organization beyond the health of its members.</w:t>
      </w:r>
    </w:p>
    <w:p w14:paraId="5FF0647F" w14:textId="77777777" w:rsidR="000B5B53" w:rsidRPr="0072759F" w:rsidRDefault="00BB6D9A" w:rsidP="0072759F">
      <w:pPr>
        <w:pStyle w:val="ListParagraph"/>
        <w:numPr>
          <w:ilvl w:val="0"/>
          <w:numId w:val="7"/>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Reduced absenteeism</w:t>
      </w:r>
    </w:p>
    <w:p w14:paraId="244C4AF5" w14:textId="77777777" w:rsidR="00574897" w:rsidRPr="0072759F" w:rsidRDefault="00BB6D9A" w:rsidP="0072759F">
      <w:pPr>
        <w:pStyle w:val="ListParagraph"/>
        <w:numPr>
          <w:ilvl w:val="0"/>
          <w:numId w:val="7"/>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Better talent recruitment and retention</w:t>
      </w:r>
    </w:p>
    <w:p w14:paraId="1DE46549" w14:textId="77777777" w:rsidR="00574897" w:rsidRPr="0072759F" w:rsidRDefault="00BB6D9A" w:rsidP="0072759F">
      <w:pPr>
        <w:pStyle w:val="ListParagraph"/>
        <w:numPr>
          <w:ilvl w:val="0"/>
          <w:numId w:val="7"/>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Boosted employee morale</w:t>
      </w:r>
    </w:p>
    <w:p w14:paraId="5E0E518C" w14:textId="77777777" w:rsidR="00574897" w:rsidRPr="0072759F" w:rsidRDefault="00BB6D9A" w:rsidP="0072759F">
      <w:pPr>
        <w:pStyle w:val="ListParagraph"/>
        <w:numPr>
          <w:ilvl w:val="0"/>
          <w:numId w:val="7"/>
        </w:numPr>
        <w:spacing w:line="480" w:lineRule="auto"/>
        <w:jc w:val="both"/>
        <w:rPr>
          <w:rFonts w:ascii="Times New Roman" w:hAnsi="Times New Roman" w:cs="Times New Roman"/>
          <w:sz w:val="24"/>
          <w:szCs w:val="24"/>
        </w:rPr>
      </w:pPr>
      <w:r w:rsidRPr="0072759F">
        <w:rPr>
          <w:rFonts w:ascii="Times New Roman" w:hAnsi="Times New Roman" w:cs="Times New Roman"/>
          <w:sz w:val="24"/>
          <w:szCs w:val="24"/>
        </w:rPr>
        <w:t>Employee engagement</w:t>
      </w:r>
    </w:p>
    <w:p w14:paraId="665B5241" w14:textId="3491A0EA" w:rsidR="00574897"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When JW Marriott </w:t>
      </w:r>
      <w:r w:rsidR="000B0211" w:rsidRPr="0072759F">
        <w:rPr>
          <w:rFonts w:ascii="Times New Roman" w:hAnsi="Times New Roman" w:cs="Times New Roman"/>
          <w:sz w:val="24"/>
          <w:szCs w:val="24"/>
        </w:rPr>
        <w:t>oversaw</w:t>
      </w:r>
      <w:r w:rsidRPr="0072759F">
        <w:rPr>
          <w:rFonts w:ascii="Times New Roman" w:hAnsi="Times New Roman" w:cs="Times New Roman"/>
          <w:sz w:val="24"/>
          <w:szCs w:val="24"/>
        </w:rPr>
        <w:t xml:space="preserve"> his first hotel, he took the time to listen to each employee's problems and advise them. He was grateful for their presence and filled them in on the current happenings at Marriott while giving them excellent training. J.W. Marriott made it a priority to make all new employees feel </w:t>
      </w:r>
      <w:r w:rsidR="00BF7D00" w:rsidRPr="0072759F">
        <w:rPr>
          <w:rFonts w:ascii="Times New Roman" w:hAnsi="Times New Roman" w:cs="Times New Roman"/>
          <w:sz w:val="24"/>
          <w:szCs w:val="24"/>
        </w:rPr>
        <w:t xml:space="preserve">like valued members of the team </w:t>
      </w:r>
      <w:r w:rsidR="00CC5D61">
        <w:rPr>
          <w:rFonts w:ascii="Times New Roman" w:hAnsi="Times New Roman" w:cs="Times New Roman"/>
          <w:sz w:val="24"/>
          <w:szCs w:val="24"/>
        </w:rPr>
        <w:t>(</w:t>
      </w:r>
      <w:r w:rsidR="00CC5D61" w:rsidRPr="0072759F">
        <w:rPr>
          <w:rFonts w:ascii="Times New Roman" w:hAnsi="Times New Roman" w:cs="Times New Roman"/>
          <w:sz w:val="24"/>
          <w:szCs w:val="24"/>
        </w:rPr>
        <w:t>Smith</w:t>
      </w:r>
      <w:r w:rsidR="00CC5D61">
        <w:rPr>
          <w:rFonts w:ascii="Times New Roman" w:hAnsi="Times New Roman" w:cs="Times New Roman"/>
          <w:sz w:val="24"/>
          <w:szCs w:val="24"/>
        </w:rPr>
        <w:t>, 2016</w:t>
      </w:r>
      <w:r w:rsidR="00BF7D00" w:rsidRPr="0072759F">
        <w:rPr>
          <w:rFonts w:ascii="Times New Roman" w:hAnsi="Times New Roman" w:cs="Times New Roman"/>
          <w:sz w:val="24"/>
          <w:szCs w:val="24"/>
        </w:rPr>
        <w:t>).</w:t>
      </w:r>
      <w:r w:rsidRPr="0072759F">
        <w:rPr>
          <w:rFonts w:ascii="Times New Roman" w:hAnsi="Times New Roman" w:cs="Times New Roman"/>
          <w:sz w:val="24"/>
          <w:szCs w:val="24"/>
        </w:rPr>
        <w:t xml:space="preserve"> He made it a point to stress the importance of managers </w:t>
      </w:r>
      <w:r w:rsidR="008A41F1" w:rsidRPr="0072759F">
        <w:rPr>
          <w:rFonts w:ascii="Times New Roman" w:hAnsi="Times New Roman" w:cs="Times New Roman"/>
          <w:sz w:val="24"/>
          <w:szCs w:val="24"/>
        </w:rPr>
        <w:t xml:space="preserve">ensuring their teams are happy. </w:t>
      </w:r>
      <w:r w:rsidRPr="0072759F">
        <w:rPr>
          <w:rFonts w:ascii="Times New Roman" w:hAnsi="Times New Roman" w:cs="Times New Roman"/>
          <w:sz w:val="24"/>
          <w:szCs w:val="24"/>
        </w:rPr>
        <w:t>JW Marriott has always understood the value of providing ou</w:t>
      </w:r>
      <w:r w:rsidR="00CC5D61">
        <w:rPr>
          <w:rFonts w:ascii="Times New Roman" w:hAnsi="Times New Roman" w:cs="Times New Roman"/>
          <w:sz w:val="24"/>
          <w:szCs w:val="24"/>
        </w:rPr>
        <w:t>tstanding service to its guests</w:t>
      </w:r>
      <w:r w:rsidR="00275653" w:rsidRPr="0072759F">
        <w:rPr>
          <w:rFonts w:ascii="Times New Roman" w:hAnsi="Times New Roman" w:cs="Times New Roman"/>
          <w:sz w:val="24"/>
          <w:szCs w:val="24"/>
        </w:rPr>
        <w:t>.</w:t>
      </w:r>
    </w:p>
    <w:p w14:paraId="586F851E" w14:textId="2614C264" w:rsidR="0087516D"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Marriott </w:t>
      </w:r>
      <w:r w:rsidR="000B0211" w:rsidRPr="0072759F">
        <w:rPr>
          <w:rFonts w:ascii="Times New Roman" w:hAnsi="Times New Roman" w:cs="Times New Roman"/>
          <w:sz w:val="24"/>
          <w:szCs w:val="24"/>
        </w:rPr>
        <w:t>provided</w:t>
      </w:r>
      <w:r w:rsidRPr="0072759F">
        <w:rPr>
          <w:rFonts w:ascii="Times New Roman" w:hAnsi="Times New Roman" w:cs="Times New Roman"/>
          <w:sz w:val="24"/>
          <w:szCs w:val="24"/>
        </w:rPr>
        <w:t xml:space="preserve"> its employees with a pleasant workplace and a fair salary and benefits package. In addition to monetary remuneration, the organization emphasized intangibles such as work-life balance, managerial support, chances for professional growth, a positive work environme</w:t>
      </w:r>
      <w:r w:rsidR="00CC5D61">
        <w:rPr>
          <w:rFonts w:ascii="Times New Roman" w:hAnsi="Times New Roman" w:cs="Times New Roman"/>
          <w:sz w:val="24"/>
          <w:szCs w:val="24"/>
        </w:rPr>
        <w:t>nt, and training and education(</w:t>
      </w:r>
      <w:r w:rsidR="00CC5D61" w:rsidRPr="0072759F">
        <w:rPr>
          <w:rFonts w:ascii="Times New Roman" w:hAnsi="Times New Roman" w:cs="Times New Roman"/>
          <w:sz w:val="24"/>
          <w:szCs w:val="24"/>
        </w:rPr>
        <w:t>Hakim</w:t>
      </w:r>
      <w:r w:rsidR="00CC5D61">
        <w:rPr>
          <w:rFonts w:ascii="Times New Roman" w:hAnsi="Times New Roman" w:cs="Times New Roman"/>
          <w:sz w:val="24"/>
          <w:szCs w:val="24"/>
        </w:rPr>
        <w:t>, 2020)</w:t>
      </w:r>
      <w:r w:rsidR="00BF7D00" w:rsidRPr="0072759F">
        <w:rPr>
          <w:rFonts w:ascii="Times New Roman" w:hAnsi="Times New Roman" w:cs="Times New Roman"/>
          <w:sz w:val="24"/>
          <w:szCs w:val="24"/>
        </w:rPr>
        <w:t xml:space="preserve">. </w:t>
      </w:r>
      <w:r w:rsidRPr="0072759F">
        <w:rPr>
          <w:rFonts w:ascii="Times New Roman" w:hAnsi="Times New Roman" w:cs="Times New Roman"/>
          <w:sz w:val="24"/>
          <w:szCs w:val="24"/>
        </w:rPr>
        <w:t xml:space="preserve">The factors mentioned </w:t>
      </w:r>
      <w:r w:rsidR="000B0211" w:rsidRPr="0072759F">
        <w:rPr>
          <w:rFonts w:ascii="Times New Roman" w:hAnsi="Times New Roman" w:cs="Times New Roman"/>
          <w:sz w:val="24"/>
          <w:szCs w:val="24"/>
        </w:rPr>
        <w:t>above,</w:t>
      </w:r>
      <w:r w:rsidRPr="0072759F">
        <w:rPr>
          <w:rFonts w:ascii="Times New Roman" w:hAnsi="Times New Roman" w:cs="Times New Roman"/>
          <w:sz w:val="24"/>
          <w:szCs w:val="24"/>
        </w:rPr>
        <w:t xml:space="preserve"> and monetary incentives contributed to a higher rate </w:t>
      </w:r>
      <w:r w:rsidR="002C72DE" w:rsidRPr="0072759F">
        <w:rPr>
          <w:rFonts w:ascii="Times New Roman" w:hAnsi="Times New Roman" w:cs="Times New Roman"/>
          <w:sz w:val="24"/>
          <w:szCs w:val="24"/>
        </w:rPr>
        <w:t xml:space="preserve">of staff retention at Marriott. </w:t>
      </w:r>
      <w:r w:rsidRPr="0072759F">
        <w:rPr>
          <w:rFonts w:ascii="Times New Roman" w:hAnsi="Times New Roman" w:cs="Times New Roman"/>
          <w:sz w:val="24"/>
          <w:szCs w:val="24"/>
        </w:rPr>
        <w:t>Marriott's culture and values significantly impact the company's human resource strategies, including workforce planning, recruiting and selection, training and development, employee retention and welfare ef</w:t>
      </w:r>
      <w:r w:rsidR="00CC5D61">
        <w:rPr>
          <w:rFonts w:ascii="Times New Roman" w:hAnsi="Times New Roman" w:cs="Times New Roman"/>
          <w:sz w:val="24"/>
          <w:szCs w:val="24"/>
        </w:rPr>
        <w:t>forts, and grievance resolution</w:t>
      </w:r>
      <w:r w:rsidR="00BF7D00" w:rsidRPr="0072759F">
        <w:rPr>
          <w:rFonts w:ascii="Times New Roman" w:hAnsi="Times New Roman" w:cs="Times New Roman"/>
          <w:sz w:val="24"/>
          <w:szCs w:val="24"/>
        </w:rPr>
        <w:t>.</w:t>
      </w:r>
    </w:p>
    <w:p w14:paraId="4952B341" w14:textId="77777777" w:rsidR="0087516D" w:rsidRPr="0072759F" w:rsidRDefault="00BB6D9A" w:rsidP="0072759F">
      <w:pPr>
        <w:pStyle w:val="Heading2"/>
        <w:spacing w:line="480" w:lineRule="auto"/>
        <w:rPr>
          <w:rFonts w:ascii="Times New Roman" w:hAnsi="Times New Roman" w:cs="Times New Roman"/>
          <w:b/>
          <w:color w:val="auto"/>
          <w:sz w:val="24"/>
          <w:szCs w:val="24"/>
        </w:rPr>
      </w:pPr>
      <w:bookmarkStart w:id="5" w:name="_Toc119216740"/>
      <w:r w:rsidRPr="0072759F">
        <w:rPr>
          <w:rFonts w:ascii="Times New Roman" w:hAnsi="Times New Roman" w:cs="Times New Roman"/>
          <w:b/>
          <w:color w:val="auto"/>
          <w:sz w:val="24"/>
          <w:szCs w:val="24"/>
        </w:rPr>
        <w:lastRenderedPageBreak/>
        <w:t xml:space="preserve">1.4 </w:t>
      </w:r>
      <w:r w:rsidR="004543E4" w:rsidRPr="0072759F">
        <w:rPr>
          <w:rFonts w:ascii="Times New Roman" w:hAnsi="Times New Roman" w:cs="Times New Roman"/>
          <w:b/>
          <w:color w:val="auto"/>
          <w:sz w:val="24"/>
          <w:szCs w:val="24"/>
        </w:rPr>
        <w:t xml:space="preserve">Strengths </w:t>
      </w:r>
      <w:r w:rsidR="00A00F7E" w:rsidRPr="0072759F">
        <w:rPr>
          <w:rFonts w:ascii="Times New Roman" w:hAnsi="Times New Roman" w:cs="Times New Roman"/>
          <w:b/>
          <w:color w:val="auto"/>
          <w:sz w:val="24"/>
          <w:szCs w:val="24"/>
        </w:rPr>
        <w:t>and Weaknesses</w:t>
      </w:r>
      <w:bookmarkEnd w:id="5"/>
      <w:r w:rsidR="00A00F7E" w:rsidRPr="0072759F">
        <w:rPr>
          <w:rFonts w:ascii="Times New Roman" w:hAnsi="Times New Roman" w:cs="Times New Roman"/>
          <w:b/>
          <w:color w:val="auto"/>
          <w:sz w:val="24"/>
          <w:szCs w:val="24"/>
        </w:rPr>
        <w:t xml:space="preserve"> </w:t>
      </w:r>
    </w:p>
    <w:p w14:paraId="04B398E9" w14:textId="77777777" w:rsidR="004543E4" w:rsidRPr="0072759F" w:rsidRDefault="00BB6D9A" w:rsidP="0072759F">
      <w:pPr>
        <w:spacing w:line="480" w:lineRule="auto"/>
        <w:jc w:val="both"/>
        <w:rPr>
          <w:rFonts w:ascii="Times New Roman" w:hAnsi="Times New Roman" w:cs="Times New Roman"/>
          <w:b/>
          <w:i/>
          <w:sz w:val="24"/>
          <w:szCs w:val="24"/>
        </w:rPr>
      </w:pPr>
      <w:r w:rsidRPr="0072759F">
        <w:rPr>
          <w:rFonts w:ascii="Times New Roman" w:hAnsi="Times New Roman" w:cs="Times New Roman"/>
          <w:b/>
          <w:i/>
          <w:sz w:val="24"/>
          <w:szCs w:val="24"/>
        </w:rPr>
        <w:t>1.4.1 Strengths</w:t>
      </w:r>
    </w:p>
    <w:p w14:paraId="78FDE361" w14:textId="77777777" w:rsidR="004543E4" w:rsidRPr="0072759F" w:rsidRDefault="00BB6D9A" w:rsidP="0072759F">
      <w:pPr>
        <w:spacing w:line="480" w:lineRule="auto"/>
        <w:jc w:val="both"/>
        <w:rPr>
          <w:rFonts w:ascii="Times New Roman" w:hAnsi="Times New Roman" w:cs="Times New Roman"/>
          <w:i/>
          <w:sz w:val="24"/>
          <w:szCs w:val="24"/>
        </w:rPr>
      </w:pPr>
      <w:r w:rsidRPr="0072759F">
        <w:rPr>
          <w:rFonts w:ascii="Times New Roman" w:hAnsi="Times New Roman" w:cs="Times New Roman"/>
          <w:i/>
          <w:sz w:val="24"/>
          <w:szCs w:val="24"/>
        </w:rPr>
        <w:t xml:space="preserve">1.4.1.1 Prioritize </w:t>
      </w:r>
      <w:r w:rsidR="00A00F7E" w:rsidRPr="0072759F">
        <w:rPr>
          <w:rFonts w:ascii="Times New Roman" w:hAnsi="Times New Roman" w:cs="Times New Roman"/>
          <w:i/>
          <w:sz w:val="24"/>
          <w:szCs w:val="24"/>
        </w:rPr>
        <w:t>Learning and Deployment</w:t>
      </w:r>
    </w:p>
    <w:p w14:paraId="3F08FE0B" w14:textId="0A66B6BB" w:rsidR="0072759F" w:rsidRDefault="00BB6D9A" w:rsidP="009D5B0A">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At Marriott Hotel, </w:t>
      </w:r>
      <w:r w:rsidR="0048699A" w:rsidRPr="0072759F">
        <w:rPr>
          <w:rFonts w:ascii="Times New Roman" w:hAnsi="Times New Roman" w:cs="Times New Roman"/>
          <w:sz w:val="24"/>
          <w:szCs w:val="24"/>
        </w:rPr>
        <w:t>Powerful H</w:t>
      </w:r>
      <w:r w:rsidRPr="0072759F">
        <w:rPr>
          <w:rFonts w:ascii="Times New Roman" w:hAnsi="Times New Roman" w:cs="Times New Roman"/>
          <w:sz w:val="24"/>
          <w:szCs w:val="24"/>
        </w:rPr>
        <w:t>R supervisors value lifelong learning for themselves and th</w:t>
      </w:r>
      <w:r w:rsidR="0048699A" w:rsidRPr="0072759F">
        <w:rPr>
          <w:rFonts w:ascii="Times New Roman" w:hAnsi="Times New Roman" w:cs="Times New Roman"/>
          <w:sz w:val="24"/>
          <w:szCs w:val="24"/>
        </w:rPr>
        <w:t>eir direct employees. Serious H</w:t>
      </w:r>
      <w:r w:rsidRPr="0072759F">
        <w:rPr>
          <w:rFonts w:ascii="Times New Roman" w:hAnsi="Times New Roman" w:cs="Times New Roman"/>
          <w:sz w:val="24"/>
          <w:szCs w:val="24"/>
        </w:rPr>
        <w:t>R professionals looking to further their careers often seek companies t</w:t>
      </w:r>
      <w:r w:rsidR="00275653" w:rsidRPr="0072759F">
        <w:rPr>
          <w:rFonts w:ascii="Times New Roman" w:hAnsi="Times New Roman" w:cs="Times New Roman"/>
          <w:sz w:val="24"/>
          <w:szCs w:val="24"/>
        </w:rPr>
        <w:t>hat provide leadership training (Pete Bilski).</w:t>
      </w:r>
      <w:r w:rsidRPr="0072759F">
        <w:rPr>
          <w:rFonts w:ascii="Times New Roman" w:hAnsi="Times New Roman" w:cs="Times New Roman"/>
          <w:sz w:val="24"/>
          <w:szCs w:val="24"/>
        </w:rPr>
        <w:t xml:space="preserve"> They join professional groups, attend conferences, take classes, etc., all to keep their credentials current. They are also </w:t>
      </w:r>
      <w:r w:rsidR="000B0211" w:rsidRPr="0072759F">
        <w:rPr>
          <w:rFonts w:ascii="Times New Roman" w:hAnsi="Times New Roman" w:cs="Times New Roman"/>
          <w:sz w:val="24"/>
          <w:szCs w:val="24"/>
        </w:rPr>
        <w:t>up to date</w:t>
      </w:r>
      <w:r w:rsidRPr="0072759F">
        <w:rPr>
          <w:rFonts w:ascii="Times New Roman" w:hAnsi="Times New Roman" w:cs="Times New Roman"/>
          <w:sz w:val="24"/>
          <w:szCs w:val="24"/>
        </w:rPr>
        <w:t xml:space="preserve"> on HRR news, such as new regulations and policies</w:t>
      </w:r>
      <w:r w:rsidR="00CC5D61">
        <w:rPr>
          <w:rFonts w:ascii="Times New Roman" w:hAnsi="Times New Roman" w:cs="Times New Roman"/>
          <w:sz w:val="24"/>
          <w:szCs w:val="24"/>
        </w:rPr>
        <w:t>(</w:t>
      </w:r>
      <w:r w:rsidR="00CC5D61" w:rsidRPr="0072759F">
        <w:rPr>
          <w:rFonts w:ascii="Times New Roman" w:hAnsi="Times New Roman" w:cs="Times New Roman"/>
          <w:sz w:val="24"/>
          <w:szCs w:val="24"/>
        </w:rPr>
        <w:t>Smith</w:t>
      </w:r>
      <w:r w:rsidR="00CC5D61">
        <w:rPr>
          <w:rFonts w:ascii="Times New Roman" w:hAnsi="Times New Roman" w:cs="Times New Roman"/>
          <w:sz w:val="24"/>
          <w:szCs w:val="24"/>
        </w:rPr>
        <w:t>, 2016)</w:t>
      </w:r>
      <w:r w:rsidRPr="0072759F">
        <w:rPr>
          <w:rFonts w:ascii="Times New Roman" w:hAnsi="Times New Roman" w:cs="Times New Roman"/>
          <w:sz w:val="24"/>
          <w:szCs w:val="24"/>
        </w:rPr>
        <w:t xml:space="preserve">. Learning initiatives like mentoring and coaching are </w:t>
      </w:r>
      <w:r w:rsidR="0048699A" w:rsidRPr="0072759F">
        <w:rPr>
          <w:rFonts w:ascii="Times New Roman" w:hAnsi="Times New Roman" w:cs="Times New Roman"/>
          <w:sz w:val="24"/>
          <w:szCs w:val="24"/>
        </w:rPr>
        <w:t>instances of what efficient H</w:t>
      </w:r>
      <w:r w:rsidRPr="0072759F">
        <w:rPr>
          <w:rFonts w:ascii="Times New Roman" w:hAnsi="Times New Roman" w:cs="Times New Roman"/>
          <w:sz w:val="24"/>
          <w:szCs w:val="24"/>
        </w:rPr>
        <w:t>R departments of Marriott Hotel a</w:t>
      </w:r>
      <w:r w:rsidR="00275653" w:rsidRPr="0072759F">
        <w:rPr>
          <w:rFonts w:ascii="Times New Roman" w:hAnsi="Times New Roman" w:cs="Times New Roman"/>
          <w:sz w:val="24"/>
          <w:szCs w:val="24"/>
        </w:rPr>
        <w:t xml:space="preserve">re doing </w:t>
      </w:r>
      <w:r w:rsidR="00CC5D61">
        <w:rPr>
          <w:rFonts w:ascii="Times New Roman" w:hAnsi="Times New Roman" w:cs="Times New Roman"/>
          <w:sz w:val="24"/>
          <w:szCs w:val="24"/>
        </w:rPr>
        <w:t>to aid in staff growth</w:t>
      </w:r>
      <w:r w:rsidR="00275653" w:rsidRPr="0072759F">
        <w:rPr>
          <w:rFonts w:ascii="Times New Roman" w:hAnsi="Times New Roman" w:cs="Times New Roman"/>
          <w:sz w:val="24"/>
          <w:szCs w:val="24"/>
        </w:rPr>
        <w:t>.</w:t>
      </w:r>
    </w:p>
    <w:p w14:paraId="5706C4EF" w14:textId="77777777" w:rsidR="009D5B0A" w:rsidRDefault="009D5B0A" w:rsidP="009D5B0A">
      <w:pPr>
        <w:spacing w:line="480" w:lineRule="auto"/>
        <w:ind w:firstLine="720"/>
        <w:jc w:val="both"/>
        <w:rPr>
          <w:rFonts w:ascii="Times New Roman" w:hAnsi="Times New Roman" w:cs="Times New Roman"/>
          <w:sz w:val="24"/>
          <w:szCs w:val="24"/>
        </w:rPr>
      </w:pPr>
    </w:p>
    <w:p w14:paraId="39BDF5F7" w14:textId="77777777" w:rsidR="009D5B0A" w:rsidRPr="009D5B0A" w:rsidRDefault="009D5B0A" w:rsidP="009D5B0A">
      <w:pPr>
        <w:spacing w:line="480" w:lineRule="auto"/>
        <w:ind w:firstLine="720"/>
        <w:jc w:val="both"/>
        <w:rPr>
          <w:rFonts w:ascii="Times New Roman" w:hAnsi="Times New Roman" w:cs="Times New Roman"/>
          <w:sz w:val="24"/>
          <w:szCs w:val="24"/>
        </w:rPr>
      </w:pPr>
    </w:p>
    <w:p w14:paraId="4791E936" w14:textId="77777777" w:rsidR="004543E4" w:rsidRPr="0072759F" w:rsidRDefault="00BB6D9A" w:rsidP="0072759F">
      <w:pPr>
        <w:spacing w:line="480" w:lineRule="auto"/>
        <w:jc w:val="both"/>
        <w:rPr>
          <w:rFonts w:ascii="Times New Roman" w:hAnsi="Times New Roman" w:cs="Times New Roman"/>
          <w:i/>
          <w:sz w:val="24"/>
          <w:szCs w:val="24"/>
        </w:rPr>
      </w:pPr>
      <w:r w:rsidRPr="0072759F">
        <w:rPr>
          <w:rFonts w:ascii="Times New Roman" w:hAnsi="Times New Roman" w:cs="Times New Roman"/>
          <w:i/>
          <w:sz w:val="24"/>
          <w:szCs w:val="24"/>
        </w:rPr>
        <w:t xml:space="preserve">1.4.1.2 Advocates </w:t>
      </w:r>
      <w:r w:rsidR="00A00F7E" w:rsidRPr="0072759F">
        <w:rPr>
          <w:rFonts w:ascii="Times New Roman" w:hAnsi="Times New Roman" w:cs="Times New Roman"/>
          <w:i/>
          <w:sz w:val="24"/>
          <w:szCs w:val="24"/>
        </w:rPr>
        <w:t>for Employees</w:t>
      </w:r>
    </w:p>
    <w:p w14:paraId="43AC8659" w14:textId="00A78CA8" w:rsidR="00DF1B78"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Human resources were created in Marriott Hotel to better connect businesses with their employees. When workers have issues with their managers, coworkers, or other facets of their jobs, they may seek assistance from personnel services. HR resources must deal with the consequences of actions by organizing communications and making contin</w:t>
      </w:r>
      <w:r w:rsidR="00BF7D00" w:rsidRPr="0072759F">
        <w:rPr>
          <w:rFonts w:ascii="Times New Roman" w:hAnsi="Times New Roman" w:cs="Times New Roman"/>
          <w:sz w:val="24"/>
          <w:szCs w:val="24"/>
        </w:rPr>
        <w:t>gency plans in case of pushback (Bernard).</w:t>
      </w:r>
      <w:r w:rsidRPr="0072759F">
        <w:rPr>
          <w:rFonts w:ascii="Times New Roman" w:hAnsi="Times New Roman" w:cs="Times New Roman"/>
          <w:sz w:val="24"/>
          <w:szCs w:val="24"/>
        </w:rPr>
        <w:t xml:space="preserve"> A competent HR executive understands that advocating for employees is </w:t>
      </w:r>
      <w:r w:rsidR="000B0211" w:rsidRPr="0072759F">
        <w:rPr>
          <w:rFonts w:ascii="Times New Roman" w:hAnsi="Times New Roman" w:cs="Times New Roman"/>
          <w:sz w:val="24"/>
          <w:szCs w:val="24"/>
        </w:rPr>
        <w:t>a solution where everyone benefits</w:t>
      </w:r>
      <w:r w:rsidRPr="0072759F">
        <w:rPr>
          <w:rFonts w:ascii="Times New Roman" w:hAnsi="Times New Roman" w:cs="Times New Roman"/>
          <w:sz w:val="24"/>
          <w:szCs w:val="24"/>
        </w:rPr>
        <w:t>, whether the issue is more workplace autonomy, paid sick days, or anything else. The HR department actively seeks out and acts upon employee feedback on policies and benefits.</w:t>
      </w:r>
    </w:p>
    <w:p w14:paraId="4CAAD3FB" w14:textId="77777777" w:rsidR="004543E4" w:rsidRPr="0072759F" w:rsidRDefault="00BB6D9A" w:rsidP="0072759F">
      <w:pPr>
        <w:spacing w:line="480" w:lineRule="auto"/>
        <w:jc w:val="both"/>
        <w:rPr>
          <w:rFonts w:ascii="Times New Roman" w:hAnsi="Times New Roman" w:cs="Times New Roman"/>
          <w:i/>
          <w:sz w:val="24"/>
          <w:szCs w:val="24"/>
        </w:rPr>
      </w:pPr>
      <w:r w:rsidRPr="0072759F">
        <w:rPr>
          <w:rFonts w:ascii="Times New Roman" w:hAnsi="Times New Roman" w:cs="Times New Roman"/>
          <w:i/>
          <w:sz w:val="24"/>
          <w:szCs w:val="24"/>
        </w:rPr>
        <w:lastRenderedPageBreak/>
        <w:t xml:space="preserve">1.4.1.3 Understand </w:t>
      </w:r>
      <w:r w:rsidR="002D4007" w:rsidRPr="0072759F">
        <w:rPr>
          <w:rFonts w:ascii="Times New Roman" w:hAnsi="Times New Roman" w:cs="Times New Roman"/>
          <w:i/>
          <w:sz w:val="24"/>
          <w:szCs w:val="24"/>
        </w:rPr>
        <w:t xml:space="preserve">Compliance </w:t>
      </w:r>
    </w:p>
    <w:p w14:paraId="5093213E" w14:textId="77777777" w:rsidR="004543E4"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Because of the complexity of the modern workplace, human resource professionals are typically required to specialize in a wide variety of areas, from compensation and benefits to employment law. At Marriott Hotel, executives depend on the knowledge and experience of the HR department to ensure that all management and hiring processes are legal and safe</w:t>
      </w:r>
      <w:r w:rsidR="00BF7D00" w:rsidRPr="0072759F">
        <w:rPr>
          <w:rFonts w:ascii="Times New Roman" w:hAnsi="Times New Roman" w:cs="Times New Roman"/>
          <w:sz w:val="24"/>
          <w:szCs w:val="24"/>
        </w:rPr>
        <w:t xml:space="preserve"> (Hicham). </w:t>
      </w:r>
      <w:r w:rsidRPr="0072759F">
        <w:rPr>
          <w:rFonts w:ascii="Times New Roman" w:hAnsi="Times New Roman" w:cs="Times New Roman"/>
          <w:sz w:val="24"/>
          <w:szCs w:val="24"/>
        </w:rPr>
        <w:t>Human resources experts are counted on to keep the company abreast of regulatory developments at the state and federal levels</w:t>
      </w:r>
      <w:r w:rsidR="00CC5D61">
        <w:rPr>
          <w:rFonts w:ascii="Times New Roman" w:hAnsi="Times New Roman" w:cs="Times New Roman"/>
          <w:sz w:val="24"/>
          <w:szCs w:val="24"/>
        </w:rPr>
        <w:t>(</w:t>
      </w:r>
      <w:r w:rsidR="00CC5D61" w:rsidRPr="0072759F">
        <w:rPr>
          <w:rFonts w:ascii="Times New Roman" w:hAnsi="Times New Roman" w:cs="Times New Roman"/>
          <w:sz w:val="24"/>
          <w:szCs w:val="24"/>
        </w:rPr>
        <w:t>Bernard</w:t>
      </w:r>
      <w:r w:rsidR="00CC5D61">
        <w:rPr>
          <w:rFonts w:ascii="Times New Roman" w:hAnsi="Times New Roman" w:cs="Times New Roman"/>
          <w:sz w:val="24"/>
          <w:szCs w:val="24"/>
        </w:rPr>
        <w:t>, 2022)</w:t>
      </w:r>
      <w:r w:rsidRPr="0072759F">
        <w:rPr>
          <w:rFonts w:ascii="Times New Roman" w:hAnsi="Times New Roman" w:cs="Times New Roman"/>
          <w:sz w:val="24"/>
          <w:szCs w:val="24"/>
        </w:rPr>
        <w:t>. Employment rules are often subject to change at the federal and state levels. Human resource professionals understand these changes and work to ensure their organization and its workers follow the rules.</w:t>
      </w:r>
    </w:p>
    <w:p w14:paraId="376F384B" w14:textId="77777777" w:rsidR="002C72DE" w:rsidRPr="0072759F" w:rsidRDefault="00BB6D9A" w:rsidP="0072759F">
      <w:pPr>
        <w:spacing w:line="480" w:lineRule="auto"/>
        <w:jc w:val="both"/>
        <w:rPr>
          <w:rFonts w:ascii="Times New Roman" w:hAnsi="Times New Roman" w:cs="Times New Roman"/>
          <w:i/>
          <w:sz w:val="24"/>
          <w:szCs w:val="24"/>
        </w:rPr>
      </w:pPr>
      <w:r w:rsidRPr="0072759F">
        <w:rPr>
          <w:rFonts w:ascii="Times New Roman" w:hAnsi="Times New Roman" w:cs="Times New Roman"/>
          <w:i/>
          <w:sz w:val="24"/>
          <w:szCs w:val="24"/>
        </w:rPr>
        <w:t xml:space="preserve">1.4.1.4 </w:t>
      </w:r>
      <w:r w:rsidR="001B39DF" w:rsidRPr="0072759F">
        <w:rPr>
          <w:rFonts w:ascii="Times New Roman" w:hAnsi="Times New Roman" w:cs="Times New Roman"/>
          <w:i/>
          <w:sz w:val="24"/>
          <w:szCs w:val="24"/>
        </w:rPr>
        <w:t>Training</w:t>
      </w:r>
      <w:r w:rsidR="00271005" w:rsidRPr="0072759F">
        <w:rPr>
          <w:rFonts w:ascii="Times New Roman" w:hAnsi="Times New Roman" w:cs="Times New Roman"/>
          <w:i/>
          <w:sz w:val="24"/>
          <w:szCs w:val="24"/>
        </w:rPr>
        <w:t xml:space="preserve"> </w:t>
      </w:r>
      <w:r w:rsidR="002D4007" w:rsidRPr="0072759F">
        <w:rPr>
          <w:rFonts w:ascii="Times New Roman" w:hAnsi="Times New Roman" w:cs="Times New Roman"/>
          <w:i/>
          <w:sz w:val="24"/>
          <w:szCs w:val="24"/>
        </w:rPr>
        <w:t>and Development</w:t>
      </w:r>
    </w:p>
    <w:p w14:paraId="40CF56E2" w14:textId="26C996C0" w:rsidR="00271005"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Recruiting the right people is just the first step; next comes introducing them to the company's unique culture. Training and education of those engaged played a pivotal role in this process. There were separate training programs for managers and frontline employees. Over time, lecturing gave way to more interactive multimedia presentations</w:t>
      </w:r>
      <w:r w:rsidR="00CC5D61">
        <w:rPr>
          <w:rFonts w:ascii="Times New Roman" w:hAnsi="Times New Roman" w:cs="Times New Roman"/>
          <w:sz w:val="24"/>
          <w:szCs w:val="24"/>
        </w:rPr>
        <w:t>(</w:t>
      </w:r>
      <w:r w:rsidR="00CC5D61" w:rsidRPr="0072759F">
        <w:rPr>
          <w:rFonts w:ascii="Times New Roman" w:hAnsi="Times New Roman" w:cs="Times New Roman"/>
          <w:sz w:val="24"/>
          <w:szCs w:val="24"/>
        </w:rPr>
        <w:t>Hakim</w:t>
      </w:r>
      <w:r w:rsidR="00CC5D61">
        <w:rPr>
          <w:rFonts w:ascii="Times New Roman" w:hAnsi="Times New Roman" w:cs="Times New Roman"/>
          <w:sz w:val="24"/>
          <w:szCs w:val="24"/>
        </w:rPr>
        <w:t>, 2020)</w:t>
      </w:r>
      <w:r w:rsidRPr="0072759F">
        <w:rPr>
          <w:rFonts w:ascii="Times New Roman" w:hAnsi="Times New Roman" w:cs="Times New Roman"/>
          <w:sz w:val="24"/>
          <w:szCs w:val="24"/>
        </w:rPr>
        <w:t xml:space="preserve">. All new employees were required to participate in an initial orientation session that lasted eight hours, during which they were taught general information about Marriott and </w:t>
      </w:r>
      <w:r w:rsidR="001B39DF" w:rsidRPr="0072759F">
        <w:rPr>
          <w:rFonts w:ascii="Times New Roman" w:hAnsi="Times New Roman" w:cs="Times New Roman"/>
          <w:sz w:val="24"/>
          <w:szCs w:val="24"/>
        </w:rPr>
        <w:t>its</w:t>
      </w:r>
      <w:r w:rsidRPr="0072759F">
        <w:rPr>
          <w:rFonts w:ascii="Times New Roman" w:hAnsi="Times New Roman" w:cs="Times New Roman"/>
          <w:sz w:val="24"/>
          <w:szCs w:val="24"/>
        </w:rPr>
        <w:t xml:space="preserve"> roles. The first meeting's lunch, provided by the hotel's top employees, was </w:t>
      </w:r>
      <w:r w:rsidR="000B0211" w:rsidRPr="0072759F">
        <w:rPr>
          <w:rFonts w:ascii="Times New Roman" w:hAnsi="Times New Roman" w:cs="Times New Roman"/>
          <w:sz w:val="24"/>
          <w:szCs w:val="24"/>
        </w:rPr>
        <w:t>a nice</w:t>
      </w:r>
      <w:r w:rsidRPr="0072759F">
        <w:rPr>
          <w:rFonts w:ascii="Times New Roman" w:hAnsi="Times New Roman" w:cs="Times New Roman"/>
          <w:sz w:val="24"/>
          <w:szCs w:val="24"/>
        </w:rPr>
        <w:t xml:space="preserve"> touch. Each new officer trainee was assigned a more seasoned officer to become their "buddy" during the next three months of training. During instruction, the instructor demonstrated </w:t>
      </w:r>
      <w:r w:rsidR="001B39DF" w:rsidRPr="0072759F">
        <w:rPr>
          <w:rFonts w:ascii="Times New Roman" w:hAnsi="Times New Roman" w:cs="Times New Roman"/>
          <w:sz w:val="24"/>
          <w:szCs w:val="24"/>
        </w:rPr>
        <w:t xml:space="preserve">the </w:t>
      </w:r>
      <w:r w:rsidRPr="0072759F">
        <w:rPr>
          <w:rFonts w:ascii="Times New Roman" w:hAnsi="Times New Roman" w:cs="Times New Roman"/>
          <w:sz w:val="24"/>
          <w:szCs w:val="24"/>
        </w:rPr>
        <w:t>proper technique for the newbie. After the first two months, participants attended refresher classes. On the last day of boot camp, the recruits were given a red carpet we</w:t>
      </w:r>
      <w:r w:rsidR="00BF7D00" w:rsidRPr="0072759F">
        <w:rPr>
          <w:rFonts w:ascii="Times New Roman" w:hAnsi="Times New Roman" w:cs="Times New Roman"/>
          <w:sz w:val="24"/>
          <w:szCs w:val="24"/>
        </w:rPr>
        <w:t>lcome and a feast at a Marriott (Bernard).</w:t>
      </w:r>
    </w:p>
    <w:p w14:paraId="6D44FA6F" w14:textId="77777777" w:rsidR="004543E4" w:rsidRPr="0072759F" w:rsidRDefault="00BB6D9A" w:rsidP="0072759F">
      <w:pPr>
        <w:spacing w:line="480" w:lineRule="auto"/>
        <w:jc w:val="both"/>
        <w:rPr>
          <w:rFonts w:ascii="Times New Roman" w:hAnsi="Times New Roman" w:cs="Times New Roman"/>
          <w:b/>
          <w:i/>
          <w:sz w:val="24"/>
          <w:szCs w:val="24"/>
        </w:rPr>
      </w:pPr>
      <w:r w:rsidRPr="0072759F">
        <w:rPr>
          <w:rFonts w:ascii="Times New Roman" w:hAnsi="Times New Roman" w:cs="Times New Roman"/>
          <w:b/>
          <w:i/>
          <w:sz w:val="24"/>
          <w:szCs w:val="24"/>
        </w:rPr>
        <w:t>1.4.2</w:t>
      </w:r>
      <w:r w:rsidRPr="0072759F">
        <w:rPr>
          <w:rFonts w:ascii="Times New Roman" w:hAnsi="Times New Roman" w:cs="Times New Roman"/>
          <w:i/>
          <w:sz w:val="24"/>
          <w:szCs w:val="24"/>
        </w:rPr>
        <w:t xml:space="preserve"> </w:t>
      </w:r>
      <w:r w:rsidRPr="0072759F">
        <w:rPr>
          <w:rFonts w:ascii="Times New Roman" w:hAnsi="Times New Roman" w:cs="Times New Roman"/>
          <w:b/>
          <w:i/>
          <w:sz w:val="24"/>
          <w:szCs w:val="24"/>
        </w:rPr>
        <w:t>Weaknesses</w:t>
      </w:r>
    </w:p>
    <w:p w14:paraId="0A486877" w14:textId="77777777" w:rsidR="004543E4" w:rsidRPr="0072759F" w:rsidRDefault="00BB6D9A" w:rsidP="0072759F">
      <w:pPr>
        <w:spacing w:line="480" w:lineRule="auto"/>
        <w:jc w:val="both"/>
        <w:rPr>
          <w:rFonts w:ascii="Times New Roman" w:hAnsi="Times New Roman" w:cs="Times New Roman"/>
          <w:i/>
          <w:sz w:val="24"/>
          <w:szCs w:val="24"/>
        </w:rPr>
      </w:pPr>
      <w:r w:rsidRPr="0072759F">
        <w:rPr>
          <w:rFonts w:ascii="Times New Roman" w:hAnsi="Times New Roman" w:cs="Times New Roman"/>
          <w:i/>
          <w:sz w:val="24"/>
          <w:szCs w:val="24"/>
        </w:rPr>
        <w:lastRenderedPageBreak/>
        <w:t xml:space="preserve">1.4.2.1 Ignore </w:t>
      </w:r>
      <w:r w:rsidR="002D4007" w:rsidRPr="0072759F">
        <w:rPr>
          <w:rFonts w:ascii="Times New Roman" w:hAnsi="Times New Roman" w:cs="Times New Roman"/>
          <w:i/>
          <w:sz w:val="24"/>
          <w:szCs w:val="24"/>
        </w:rPr>
        <w:t>the Finance Part</w:t>
      </w:r>
    </w:p>
    <w:p w14:paraId="16DC65B0" w14:textId="40847EFA" w:rsidR="004543E4"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However, just 25% of HR </w:t>
      </w:r>
      <w:r w:rsidR="006D78BB" w:rsidRPr="0072759F">
        <w:rPr>
          <w:rFonts w:ascii="Times New Roman" w:hAnsi="Times New Roman" w:cs="Times New Roman"/>
          <w:sz w:val="24"/>
          <w:szCs w:val="24"/>
        </w:rPr>
        <w:t>group’s</w:t>
      </w:r>
      <w:r w:rsidRPr="0072759F">
        <w:rPr>
          <w:rFonts w:ascii="Times New Roman" w:hAnsi="Times New Roman" w:cs="Times New Roman"/>
          <w:sz w:val="24"/>
          <w:szCs w:val="24"/>
        </w:rPr>
        <w:t xml:space="preserve"> report working closely with finance. At first look, human resources (HR) and finance </w:t>
      </w:r>
      <w:r w:rsidR="000B0211" w:rsidRPr="0072759F">
        <w:rPr>
          <w:rFonts w:ascii="Times New Roman" w:hAnsi="Times New Roman" w:cs="Times New Roman"/>
          <w:sz w:val="24"/>
          <w:szCs w:val="24"/>
        </w:rPr>
        <w:t>have</w:t>
      </w:r>
      <w:r w:rsidRPr="0072759F">
        <w:rPr>
          <w:rFonts w:ascii="Times New Roman" w:hAnsi="Times New Roman" w:cs="Times New Roman"/>
          <w:sz w:val="24"/>
          <w:szCs w:val="24"/>
        </w:rPr>
        <w:t xml:space="preserve"> nothing in common. Both groups are responsible for maintaining a healthy equilibrium between the company's two most valuable resources: money and people</w:t>
      </w:r>
      <w:r w:rsidR="006D78BB">
        <w:rPr>
          <w:rFonts w:ascii="Times New Roman" w:hAnsi="Times New Roman" w:cs="Times New Roman"/>
          <w:sz w:val="24"/>
          <w:szCs w:val="24"/>
        </w:rPr>
        <w:t xml:space="preserve"> </w:t>
      </w:r>
      <w:r w:rsidR="00CC5D61">
        <w:rPr>
          <w:rFonts w:ascii="Times New Roman" w:hAnsi="Times New Roman" w:cs="Times New Roman"/>
          <w:sz w:val="24"/>
          <w:szCs w:val="24"/>
        </w:rPr>
        <w:t>(</w:t>
      </w:r>
      <w:r w:rsidR="00CC5D61" w:rsidRPr="0072759F">
        <w:rPr>
          <w:rFonts w:ascii="Times New Roman" w:hAnsi="Times New Roman" w:cs="Times New Roman"/>
          <w:sz w:val="24"/>
          <w:szCs w:val="24"/>
        </w:rPr>
        <w:t>Hakim</w:t>
      </w:r>
      <w:r w:rsidR="00CC5D61">
        <w:rPr>
          <w:rFonts w:ascii="Times New Roman" w:hAnsi="Times New Roman" w:cs="Times New Roman"/>
          <w:sz w:val="24"/>
          <w:szCs w:val="24"/>
        </w:rPr>
        <w:t>, 2020)</w:t>
      </w:r>
      <w:r w:rsidRPr="0072759F">
        <w:rPr>
          <w:rFonts w:ascii="Times New Roman" w:hAnsi="Times New Roman" w:cs="Times New Roman"/>
          <w:sz w:val="24"/>
          <w:szCs w:val="24"/>
        </w:rPr>
        <w:t>. Human resources professionals require access to and fluency with financial data and analytics to make smart choices regarding recruiting and staff management.</w:t>
      </w:r>
    </w:p>
    <w:p w14:paraId="2035DD37" w14:textId="77777777" w:rsidR="004543E4" w:rsidRPr="0072759F" w:rsidRDefault="00BB6D9A" w:rsidP="0072759F">
      <w:pPr>
        <w:spacing w:line="480" w:lineRule="auto"/>
        <w:jc w:val="both"/>
        <w:rPr>
          <w:rFonts w:ascii="Times New Roman" w:hAnsi="Times New Roman" w:cs="Times New Roman"/>
          <w:i/>
          <w:sz w:val="24"/>
          <w:szCs w:val="24"/>
        </w:rPr>
      </w:pPr>
      <w:r w:rsidRPr="0072759F">
        <w:rPr>
          <w:rFonts w:ascii="Times New Roman" w:hAnsi="Times New Roman" w:cs="Times New Roman"/>
          <w:i/>
          <w:sz w:val="24"/>
          <w:szCs w:val="24"/>
        </w:rPr>
        <w:t xml:space="preserve">1.4.2.2 No </w:t>
      </w:r>
      <w:r w:rsidR="002D4007" w:rsidRPr="0072759F">
        <w:rPr>
          <w:rFonts w:ascii="Times New Roman" w:hAnsi="Times New Roman" w:cs="Times New Roman"/>
          <w:i/>
          <w:sz w:val="24"/>
          <w:szCs w:val="24"/>
        </w:rPr>
        <w:t>Strategic Foundation</w:t>
      </w:r>
    </w:p>
    <w:p w14:paraId="4D745D5F" w14:textId="4EA6BA33" w:rsidR="002D4007"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Predictions concerning the future of work indicate that human resources departments will take on a more </w:t>
      </w:r>
      <w:r w:rsidR="000B0211" w:rsidRPr="0072759F">
        <w:rPr>
          <w:rFonts w:ascii="Times New Roman" w:hAnsi="Times New Roman" w:cs="Times New Roman"/>
          <w:sz w:val="24"/>
          <w:szCs w:val="24"/>
        </w:rPr>
        <w:t>significant role</w:t>
      </w:r>
      <w:r w:rsidRPr="0072759F">
        <w:rPr>
          <w:rFonts w:ascii="Times New Roman" w:hAnsi="Times New Roman" w:cs="Times New Roman"/>
          <w:sz w:val="24"/>
          <w:szCs w:val="24"/>
        </w:rPr>
        <w:t xml:space="preserve"> in formulating company strategy in the not-too-distant future. This means your HR rules and procedures need a rock-solid foundation. Data and analytics simplify linking HR KPIs to o</w:t>
      </w:r>
      <w:r w:rsidR="00BF7D00" w:rsidRPr="0072759F">
        <w:rPr>
          <w:rFonts w:ascii="Times New Roman" w:hAnsi="Times New Roman" w:cs="Times New Roman"/>
          <w:sz w:val="24"/>
          <w:szCs w:val="24"/>
        </w:rPr>
        <w:t>verarching corporate objectives (Bernard).</w:t>
      </w:r>
      <w:r w:rsidRPr="0072759F">
        <w:rPr>
          <w:rFonts w:ascii="Times New Roman" w:hAnsi="Times New Roman" w:cs="Times New Roman"/>
          <w:sz w:val="24"/>
          <w:szCs w:val="24"/>
        </w:rPr>
        <w:t xml:space="preserve"> When Human Resources (HR) is working for the same objectives as the rest of the organization, everyone wins. Thanks to the data collected, human resources can better collaborate with other divisions, particularly those in charge of operation</w:t>
      </w:r>
      <w:r w:rsidR="00BF7D00" w:rsidRPr="0072759F">
        <w:rPr>
          <w:rFonts w:ascii="Times New Roman" w:hAnsi="Times New Roman" w:cs="Times New Roman"/>
          <w:sz w:val="24"/>
          <w:szCs w:val="24"/>
        </w:rPr>
        <w:t>s.</w:t>
      </w:r>
    </w:p>
    <w:p w14:paraId="042EEFEA" w14:textId="77777777" w:rsidR="00A64338" w:rsidRPr="0072759F" w:rsidRDefault="00BB6D9A" w:rsidP="0072759F">
      <w:pPr>
        <w:pStyle w:val="Heading2"/>
        <w:spacing w:line="480" w:lineRule="auto"/>
        <w:rPr>
          <w:rFonts w:ascii="Times New Roman" w:hAnsi="Times New Roman" w:cs="Times New Roman"/>
          <w:b/>
          <w:i/>
          <w:color w:val="auto"/>
          <w:sz w:val="24"/>
          <w:szCs w:val="24"/>
        </w:rPr>
      </w:pPr>
      <w:bookmarkStart w:id="6" w:name="_Toc119216741"/>
      <w:r w:rsidRPr="0072759F">
        <w:rPr>
          <w:rFonts w:ascii="Times New Roman" w:hAnsi="Times New Roman" w:cs="Times New Roman"/>
          <w:b/>
          <w:i/>
          <w:color w:val="auto"/>
          <w:sz w:val="24"/>
          <w:szCs w:val="24"/>
        </w:rPr>
        <w:t xml:space="preserve">1.5 </w:t>
      </w:r>
      <w:r w:rsidR="00040DF7" w:rsidRPr="0072759F">
        <w:rPr>
          <w:rFonts w:ascii="Times New Roman" w:hAnsi="Times New Roman" w:cs="Times New Roman"/>
          <w:b/>
          <w:i/>
          <w:color w:val="auto"/>
          <w:sz w:val="24"/>
          <w:szCs w:val="24"/>
        </w:rPr>
        <w:t>Recommendations</w:t>
      </w:r>
      <w:bookmarkEnd w:id="6"/>
    </w:p>
    <w:p w14:paraId="17B694CA" w14:textId="77777777" w:rsidR="00367F11" w:rsidRPr="0072759F" w:rsidRDefault="00BB6D9A" w:rsidP="0072759F">
      <w:pPr>
        <w:spacing w:line="480" w:lineRule="auto"/>
        <w:jc w:val="both"/>
        <w:rPr>
          <w:rFonts w:ascii="Times New Roman" w:hAnsi="Times New Roman" w:cs="Times New Roman"/>
          <w:i/>
          <w:sz w:val="24"/>
          <w:szCs w:val="24"/>
        </w:rPr>
      </w:pPr>
      <w:r w:rsidRPr="0072759F">
        <w:rPr>
          <w:rFonts w:ascii="Times New Roman" w:hAnsi="Times New Roman" w:cs="Times New Roman"/>
          <w:i/>
          <w:sz w:val="24"/>
          <w:szCs w:val="24"/>
        </w:rPr>
        <w:t xml:space="preserve">1.5.1 Review </w:t>
      </w:r>
      <w:r w:rsidR="002D4007" w:rsidRPr="0072759F">
        <w:rPr>
          <w:rFonts w:ascii="Times New Roman" w:hAnsi="Times New Roman" w:cs="Times New Roman"/>
          <w:i/>
          <w:sz w:val="24"/>
          <w:szCs w:val="24"/>
        </w:rPr>
        <w:t>Compensation and Benefits</w:t>
      </w:r>
    </w:p>
    <w:p w14:paraId="5276C660" w14:textId="23AC4911" w:rsidR="0097781E"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Comparing your company's benefits and compensation against regional and national rivals might take much work. If </w:t>
      </w:r>
      <w:r w:rsidR="00386530" w:rsidRPr="0072759F">
        <w:rPr>
          <w:rFonts w:ascii="Times New Roman" w:hAnsi="Times New Roman" w:cs="Times New Roman"/>
          <w:sz w:val="24"/>
          <w:szCs w:val="24"/>
        </w:rPr>
        <w:t xml:space="preserve">Marriott </w:t>
      </w:r>
      <w:r w:rsidR="00747CBF" w:rsidRPr="0072759F">
        <w:rPr>
          <w:rFonts w:ascii="Times New Roman" w:hAnsi="Times New Roman" w:cs="Times New Roman"/>
          <w:sz w:val="24"/>
          <w:szCs w:val="24"/>
        </w:rPr>
        <w:t>wants</w:t>
      </w:r>
      <w:r w:rsidRPr="0072759F">
        <w:rPr>
          <w:rFonts w:ascii="Times New Roman" w:hAnsi="Times New Roman" w:cs="Times New Roman"/>
          <w:sz w:val="24"/>
          <w:szCs w:val="24"/>
        </w:rPr>
        <w:t xml:space="preserve"> to attract and retain top talent, </w:t>
      </w:r>
      <w:r w:rsidR="00747CBF" w:rsidRPr="0072759F">
        <w:rPr>
          <w:rFonts w:ascii="Times New Roman" w:hAnsi="Times New Roman" w:cs="Times New Roman"/>
          <w:sz w:val="24"/>
          <w:szCs w:val="24"/>
        </w:rPr>
        <w:t>they</w:t>
      </w:r>
      <w:r w:rsidRPr="0072759F">
        <w:rPr>
          <w:rFonts w:ascii="Times New Roman" w:hAnsi="Times New Roman" w:cs="Times New Roman"/>
          <w:sz w:val="24"/>
          <w:szCs w:val="24"/>
        </w:rPr>
        <w:t xml:space="preserve"> need </w:t>
      </w:r>
      <w:r w:rsidR="00386530" w:rsidRPr="0072759F">
        <w:rPr>
          <w:rFonts w:ascii="Times New Roman" w:hAnsi="Times New Roman" w:cs="Times New Roman"/>
          <w:sz w:val="24"/>
          <w:szCs w:val="24"/>
        </w:rPr>
        <w:t xml:space="preserve">to </w:t>
      </w:r>
      <w:r w:rsidRPr="0072759F">
        <w:rPr>
          <w:rFonts w:ascii="Times New Roman" w:hAnsi="Times New Roman" w:cs="Times New Roman"/>
          <w:sz w:val="24"/>
          <w:szCs w:val="24"/>
        </w:rPr>
        <w:t>be aware of the benefi</w:t>
      </w:r>
      <w:r w:rsidR="00386530" w:rsidRPr="0072759F">
        <w:rPr>
          <w:rFonts w:ascii="Times New Roman" w:hAnsi="Times New Roman" w:cs="Times New Roman"/>
          <w:sz w:val="24"/>
          <w:szCs w:val="24"/>
        </w:rPr>
        <w:t xml:space="preserve">ts offered by </w:t>
      </w:r>
      <w:r w:rsidR="00747CBF" w:rsidRPr="0072759F">
        <w:rPr>
          <w:rFonts w:ascii="Times New Roman" w:hAnsi="Times New Roman" w:cs="Times New Roman"/>
          <w:sz w:val="24"/>
          <w:szCs w:val="24"/>
        </w:rPr>
        <w:t>its</w:t>
      </w:r>
      <w:r w:rsidR="00386530" w:rsidRPr="0072759F">
        <w:rPr>
          <w:rFonts w:ascii="Times New Roman" w:hAnsi="Times New Roman" w:cs="Times New Roman"/>
          <w:sz w:val="24"/>
          <w:szCs w:val="24"/>
        </w:rPr>
        <w:t xml:space="preserve"> competitors. </w:t>
      </w:r>
      <w:r w:rsidRPr="0072759F">
        <w:rPr>
          <w:rFonts w:ascii="Times New Roman" w:hAnsi="Times New Roman" w:cs="Times New Roman"/>
          <w:sz w:val="24"/>
          <w:szCs w:val="24"/>
        </w:rPr>
        <w:t xml:space="preserve">Think over the benefits packages since they are often the deciding factor in </w:t>
      </w:r>
      <w:r w:rsidR="000B0211" w:rsidRPr="0072759F">
        <w:rPr>
          <w:rFonts w:ascii="Times New Roman" w:hAnsi="Times New Roman" w:cs="Times New Roman"/>
          <w:sz w:val="24"/>
          <w:szCs w:val="24"/>
        </w:rPr>
        <w:t>whether</w:t>
      </w:r>
      <w:r w:rsidRPr="0072759F">
        <w:rPr>
          <w:rFonts w:ascii="Times New Roman" w:hAnsi="Times New Roman" w:cs="Times New Roman"/>
          <w:sz w:val="24"/>
          <w:szCs w:val="24"/>
        </w:rPr>
        <w:t xml:space="preserve"> a candidate accepts a job offer. Platinum-level health and retirement plans are great for workers, but they may be unaffordable for startups and other businesses with </w:t>
      </w:r>
      <w:r w:rsidR="00367F11" w:rsidRPr="0072759F">
        <w:rPr>
          <w:rFonts w:ascii="Times New Roman" w:hAnsi="Times New Roman" w:cs="Times New Roman"/>
          <w:sz w:val="24"/>
          <w:szCs w:val="24"/>
        </w:rPr>
        <w:lastRenderedPageBreak/>
        <w:t>fewer</w:t>
      </w:r>
      <w:r w:rsidRPr="0072759F">
        <w:rPr>
          <w:rFonts w:ascii="Times New Roman" w:hAnsi="Times New Roman" w:cs="Times New Roman"/>
          <w:sz w:val="24"/>
          <w:szCs w:val="24"/>
        </w:rPr>
        <w:t xml:space="preserve"> resources. The benefits package should be competitive, but </w:t>
      </w:r>
      <w:r w:rsidR="006008D9" w:rsidRPr="0072759F">
        <w:rPr>
          <w:rFonts w:ascii="Times New Roman" w:hAnsi="Times New Roman" w:cs="Times New Roman"/>
          <w:sz w:val="24"/>
          <w:szCs w:val="24"/>
        </w:rPr>
        <w:t xml:space="preserve">Marriott </w:t>
      </w:r>
      <w:r w:rsidRPr="0072759F">
        <w:rPr>
          <w:rFonts w:ascii="Times New Roman" w:hAnsi="Times New Roman" w:cs="Times New Roman"/>
          <w:sz w:val="24"/>
          <w:szCs w:val="24"/>
        </w:rPr>
        <w:t>should also look for methods to stand out from the crowd by being creative and unique.</w:t>
      </w:r>
    </w:p>
    <w:p w14:paraId="31A5252C" w14:textId="5EC9859D" w:rsidR="0097781E" w:rsidRPr="0072759F" w:rsidRDefault="00BB6D9A" w:rsidP="0072759F">
      <w:pPr>
        <w:spacing w:line="480" w:lineRule="auto"/>
        <w:jc w:val="both"/>
        <w:rPr>
          <w:rFonts w:ascii="Times New Roman" w:hAnsi="Times New Roman" w:cs="Times New Roman"/>
          <w:i/>
          <w:sz w:val="24"/>
          <w:szCs w:val="24"/>
        </w:rPr>
      </w:pPr>
      <w:r w:rsidRPr="0072759F">
        <w:rPr>
          <w:rFonts w:ascii="Times New Roman" w:hAnsi="Times New Roman" w:cs="Times New Roman"/>
          <w:i/>
          <w:sz w:val="24"/>
          <w:szCs w:val="24"/>
        </w:rPr>
        <w:t xml:space="preserve">1.5.2 </w:t>
      </w:r>
      <w:r w:rsidR="003E080E" w:rsidRPr="0072759F">
        <w:rPr>
          <w:rFonts w:ascii="Times New Roman" w:hAnsi="Times New Roman" w:cs="Times New Roman"/>
          <w:i/>
          <w:sz w:val="24"/>
          <w:szCs w:val="24"/>
        </w:rPr>
        <w:t xml:space="preserve">Develop </w:t>
      </w:r>
      <w:r w:rsidR="002D4007" w:rsidRPr="0072759F">
        <w:rPr>
          <w:rFonts w:ascii="Times New Roman" w:hAnsi="Times New Roman" w:cs="Times New Roman"/>
          <w:i/>
          <w:sz w:val="24"/>
          <w:szCs w:val="24"/>
        </w:rPr>
        <w:t xml:space="preserve">Talent </w:t>
      </w:r>
      <w:r w:rsidR="000B0211" w:rsidRPr="0072759F">
        <w:rPr>
          <w:rFonts w:ascii="Times New Roman" w:hAnsi="Times New Roman" w:cs="Times New Roman"/>
          <w:i/>
          <w:sz w:val="24"/>
          <w:szCs w:val="24"/>
        </w:rPr>
        <w:t>from</w:t>
      </w:r>
      <w:r w:rsidR="002D4007" w:rsidRPr="0072759F">
        <w:rPr>
          <w:rFonts w:ascii="Times New Roman" w:hAnsi="Times New Roman" w:cs="Times New Roman"/>
          <w:i/>
          <w:sz w:val="24"/>
          <w:szCs w:val="24"/>
        </w:rPr>
        <w:t xml:space="preserve"> Within</w:t>
      </w:r>
    </w:p>
    <w:p w14:paraId="278FC9B9" w14:textId="77777777" w:rsidR="0072759F" w:rsidRPr="0072759F" w:rsidRDefault="00BB6D9A" w:rsidP="00CC5D61">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 xml:space="preserve">Staff morale and output </w:t>
      </w:r>
      <w:r w:rsidR="00DF0167" w:rsidRPr="0072759F">
        <w:rPr>
          <w:rFonts w:ascii="Times New Roman" w:hAnsi="Times New Roman" w:cs="Times New Roman"/>
          <w:sz w:val="24"/>
          <w:szCs w:val="24"/>
        </w:rPr>
        <w:t xml:space="preserve">at Marriott </w:t>
      </w:r>
      <w:r w:rsidRPr="0072759F">
        <w:rPr>
          <w:rFonts w:ascii="Times New Roman" w:hAnsi="Times New Roman" w:cs="Times New Roman"/>
          <w:sz w:val="24"/>
          <w:szCs w:val="24"/>
        </w:rPr>
        <w:t xml:space="preserve">may be maintained by providing opportunities for personal growth. Leaders in the making should be singled out and shown how their efforts will impact the company's bottom line and careers. Help people improve their employability by giving them access to industry mentors, career counsellors, and financing for training and certifications. Helping </w:t>
      </w:r>
      <w:r w:rsidR="00762985" w:rsidRPr="0072759F">
        <w:rPr>
          <w:rFonts w:ascii="Times New Roman" w:hAnsi="Times New Roman" w:cs="Times New Roman"/>
          <w:sz w:val="24"/>
          <w:szCs w:val="24"/>
        </w:rPr>
        <w:t>t</w:t>
      </w:r>
      <w:r w:rsidRPr="0072759F">
        <w:rPr>
          <w:rFonts w:ascii="Times New Roman" w:hAnsi="Times New Roman" w:cs="Times New Roman"/>
          <w:sz w:val="24"/>
          <w:szCs w:val="24"/>
        </w:rPr>
        <w:t>eam members build stronger professional connections may boost their confidence in speaking out and working together</w:t>
      </w:r>
      <w:r w:rsidR="006D78BB">
        <w:rPr>
          <w:rFonts w:ascii="Times New Roman" w:hAnsi="Times New Roman" w:cs="Times New Roman"/>
          <w:sz w:val="24"/>
          <w:szCs w:val="24"/>
        </w:rPr>
        <w:t xml:space="preserve"> </w:t>
      </w:r>
      <w:r w:rsidR="00CC5D61">
        <w:rPr>
          <w:rFonts w:ascii="Times New Roman" w:hAnsi="Times New Roman" w:cs="Times New Roman"/>
          <w:sz w:val="24"/>
          <w:szCs w:val="24"/>
        </w:rPr>
        <w:t>(</w:t>
      </w:r>
      <w:r w:rsidR="00CC5D61" w:rsidRPr="0072759F">
        <w:rPr>
          <w:rFonts w:ascii="Times New Roman" w:hAnsi="Times New Roman" w:cs="Times New Roman"/>
          <w:sz w:val="24"/>
          <w:szCs w:val="24"/>
        </w:rPr>
        <w:t>Hakim</w:t>
      </w:r>
      <w:r w:rsidR="00CC5D61">
        <w:rPr>
          <w:rFonts w:ascii="Times New Roman" w:hAnsi="Times New Roman" w:cs="Times New Roman"/>
          <w:sz w:val="24"/>
          <w:szCs w:val="24"/>
        </w:rPr>
        <w:t>, 2020)</w:t>
      </w:r>
      <w:r w:rsidRPr="0072759F">
        <w:rPr>
          <w:rFonts w:ascii="Times New Roman" w:hAnsi="Times New Roman" w:cs="Times New Roman"/>
          <w:sz w:val="24"/>
          <w:szCs w:val="24"/>
        </w:rPr>
        <w:t xml:space="preserve">. Please include information on </w:t>
      </w:r>
      <w:r w:rsidR="00762985" w:rsidRPr="0072759F">
        <w:rPr>
          <w:rFonts w:ascii="Times New Roman" w:hAnsi="Times New Roman" w:cs="Times New Roman"/>
          <w:sz w:val="24"/>
          <w:szCs w:val="24"/>
        </w:rPr>
        <w:t>the</w:t>
      </w:r>
      <w:r w:rsidRPr="0072759F">
        <w:rPr>
          <w:rFonts w:ascii="Times New Roman" w:hAnsi="Times New Roman" w:cs="Times New Roman"/>
          <w:sz w:val="24"/>
          <w:szCs w:val="24"/>
        </w:rPr>
        <w:t xml:space="preserve"> firm's employee growth and development initiatives in all communications with candidates since this may sway their choice to take a job with </w:t>
      </w:r>
      <w:r w:rsidR="008D729B" w:rsidRPr="0072759F">
        <w:rPr>
          <w:rFonts w:ascii="Times New Roman" w:hAnsi="Times New Roman" w:cs="Times New Roman"/>
          <w:sz w:val="24"/>
          <w:szCs w:val="24"/>
        </w:rPr>
        <w:t>Marriott</w:t>
      </w:r>
      <w:r w:rsidR="00BF7D00" w:rsidRPr="0072759F">
        <w:rPr>
          <w:rFonts w:ascii="Times New Roman" w:hAnsi="Times New Roman" w:cs="Times New Roman"/>
          <w:sz w:val="24"/>
          <w:szCs w:val="24"/>
        </w:rPr>
        <w:t>.</w:t>
      </w:r>
    </w:p>
    <w:p w14:paraId="523A95A6" w14:textId="77777777" w:rsidR="0097781E" w:rsidRPr="0072759F" w:rsidRDefault="00BB6D9A" w:rsidP="0072759F">
      <w:pPr>
        <w:spacing w:line="480" w:lineRule="auto"/>
        <w:jc w:val="both"/>
        <w:rPr>
          <w:rFonts w:ascii="Times New Roman" w:hAnsi="Times New Roman" w:cs="Times New Roman"/>
          <w:i/>
          <w:sz w:val="24"/>
          <w:szCs w:val="24"/>
        </w:rPr>
      </w:pPr>
      <w:r w:rsidRPr="0072759F">
        <w:rPr>
          <w:rFonts w:ascii="Times New Roman" w:hAnsi="Times New Roman" w:cs="Times New Roman"/>
          <w:i/>
          <w:sz w:val="24"/>
          <w:szCs w:val="24"/>
        </w:rPr>
        <w:t xml:space="preserve">1.5.3 </w:t>
      </w:r>
      <w:r w:rsidR="00C17A51" w:rsidRPr="0072759F">
        <w:rPr>
          <w:rFonts w:ascii="Times New Roman" w:hAnsi="Times New Roman" w:cs="Times New Roman"/>
          <w:i/>
          <w:sz w:val="24"/>
          <w:szCs w:val="24"/>
        </w:rPr>
        <w:t xml:space="preserve">Embrace Technology and </w:t>
      </w:r>
      <w:r w:rsidR="00BA7085" w:rsidRPr="0072759F">
        <w:rPr>
          <w:rFonts w:ascii="Times New Roman" w:hAnsi="Times New Roman" w:cs="Times New Roman"/>
          <w:i/>
          <w:sz w:val="24"/>
          <w:szCs w:val="24"/>
        </w:rPr>
        <w:t>Analytics</w:t>
      </w:r>
    </w:p>
    <w:p w14:paraId="2C8BDA2C" w14:textId="77777777" w:rsidR="00F44F09" w:rsidRPr="0072759F" w:rsidRDefault="00BB6D9A" w:rsidP="0072759F">
      <w:pPr>
        <w:spacing w:line="480" w:lineRule="auto"/>
        <w:ind w:firstLine="720"/>
        <w:jc w:val="both"/>
        <w:rPr>
          <w:rFonts w:ascii="Times New Roman" w:hAnsi="Times New Roman" w:cs="Times New Roman"/>
          <w:sz w:val="24"/>
          <w:szCs w:val="24"/>
        </w:rPr>
      </w:pPr>
      <w:r w:rsidRPr="0072759F">
        <w:rPr>
          <w:rFonts w:ascii="Times New Roman" w:hAnsi="Times New Roman" w:cs="Times New Roman"/>
          <w:sz w:val="24"/>
          <w:szCs w:val="24"/>
        </w:rPr>
        <w:t>An HC</w:t>
      </w:r>
      <w:r w:rsidR="0097781E" w:rsidRPr="0072759F">
        <w:rPr>
          <w:rFonts w:ascii="Times New Roman" w:hAnsi="Times New Roman" w:cs="Times New Roman"/>
          <w:sz w:val="24"/>
          <w:szCs w:val="24"/>
        </w:rPr>
        <w:t xml:space="preserve">M system may </w:t>
      </w:r>
      <w:r w:rsidRPr="0072759F">
        <w:rPr>
          <w:rFonts w:ascii="Times New Roman" w:hAnsi="Times New Roman" w:cs="Times New Roman"/>
          <w:sz w:val="24"/>
          <w:szCs w:val="24"/>
        </w:rPr>
        <w:t>help</w:t>
      </w:r>
      <w:r w:rsidR="0097781E" w:rsidRPr="0072759F">
        <w:rPr>
          <w:rFonts w:ascii="Times New Roman" w:hAnsi="Times New Roman" w:cs="Times New Roman"/>
          <w:sz w:val="24"/>
          <w:szCs w:val="24"/>
        </w:rPr>
        <w:t xml:space="preserve"> </w:t>
      </w:r>
      <w:r w:rsidRPr="0072759F">
        <w:rPr>
          <w:rFonts w:ascii="Times New Roman" w:hAnsi="Times New Roman" w:cs="Times New Roman"/>
          <w:sz w:val="24"/>
          <w:szCs w:val="24"/>
        </w:rPr>
        <w:t>to</w:t>
      </w:r>
      <w:r w:rsidR="0097781E" w:rsidRPr="0072759F">
        <w:rPr>
          <w:rFonts w:ascii="Times New Roman" w:hAnsi="Times New Roman" w:cs="Times New Roman"/>
          <w:sz w:val="24"/>
          <w:szCs w:val="24"/>
        </w:rPr>
        <w:t xml:space="preserve"> evaluate and organize </w:t>
      </w:r>
      <w:r w:rsidRPr="0072759F">
        <w:rPr>
          <w:rFonts w:ascii="Times New Roman" w:hAnsi="Times New Roman" w:cs="Times New Roman"/>
          <w:sz w:val="24"/>
          <w:szCs w:val="24"/>
        </w:rPr>
        <w:t xml:space="preserve">Marriott </w:t>
      </w:r>
      <w:r w:rsidR="0097781E" w:rsidRPr="0072759F">
        <w:rPr>
          <w:rFonts w:ascii="Times New Roman" w:hAnsi="Times New Roman" w:cs="Times New Roman"/>
          <w:sz w:val="24"/>
          <w:szCs w:val="24"/>
        </w:rPr>
        <w:t>staff's varied work histories. While payroll management software is a common tool for HR departments, it typically needs to improve when archiving and accessing additional documents, including tax records, employee files, and OSHA paperwork. Payroll is only one of many procedures that may be automated with the help of a robust HCM. Furthermore, it gives workers a safe place to submit and manage sensitive data like vacation requests and other preferences.</w:t>
      </w:r>
    </w:p>
    <w:p w14:paraId="0C3D8DCC" w14:textId="77777777" w:rsidR="00A4685F" w:rsidRPr="0072759F" w:rsidRDefault="00A4685F" w:rsidP="0072759F">
      <w:pPr>
        <w:spacing w:line="480" w:lineRule="auto"/>
        <w:ind w:firstLine="720"/>
        <w:jc w:val="both"/>
        <w:rPr>
          <w:rFonts w:ascii="Times New Roman" w:hAnsi="Times New Roman" w:cs="Times New Roman"/>
          <w:sz w:val="24"/>
          <w:szCs w:val="24"/>
        </w:rPr>
      </w:pPr>
    </w:p>
    <w:p w14:paraId="30758D59" w14:textId="77777777" w:rsidR="00D20380" w:rsidRPr="0072759F" w:rsidRDefault="00D20380" w:rsidP="0072759F">
      <w:pPr>
        <w:spacing w:line="480" w:lineRule="auto"/>
        <w:jc w:val="both"/>
        <w:rPr>
          <w:rFonts w:ascii="Times New Roman" w:hAnsi="Times New Roman" w:cs="Times New Roman"/>
          <w:sz w:val="24"/>
          <w:szCs w:val="24"/>
        </w:rPr>
      </w:pPr>
    </w:p>
    <w:p w14:paraId="28BC58B0" w14:textId="77777777" w:rsidR="00D20380" w:rsidRPr="0072759F" w:rsidRDefault="00D20380" w:rsidP="0072759F">
      <w:pPr>
        <w:spacing w:line="480" w:lineRule="auto"/>
        <w:jc w:val="both"/>
        <w:rPr>
          <w:rFonts w:ascii="Times New Roman" w:hAnsi="Times New Roman" w:cs="Times New Roman"/>
          <w:sz w:val="24"/>
          <w:szCs w:val="24"/>
        </w:rPr>
      </w:pPr>
    </w:p>
    <w:p w14:paraId="5CA32B1B" w14:textId="77777777" w:rsidR="00D20380" w:rsidRPr="0072759F" w:rsidRDefault="00D20380" w:rsidP="0072759F">
      <w:pPr>
        <w:spacing w:line="480" w:lineRule="auto"/>
        <w:jc w:val="both"/>
        <w:rPr>
          <w:rFonts w:ascii="Times New Roman" w:hAnsi="Times New Roman" w:cs="Times New Roman"/>
          <w:sz w:val="24"/>
          <w:szCs w:val="24"/>
        </w:rPr>
      </w:pPr>
    </w:p>
    <w:p w14:paraId="7AB99C79" w14:textId="77777777" w:rsidR="00D20380" w:rsidRPr="0072759F" w:rsidRDefault="00D20380" w:rsidP="0072759F">
      <w:pPr>
        <w:spacing w:line="480" w:lineRule="auto"/>
        <w:jc w:val="both"/>
        <w:rPr>
          <w:rFonts w:ascii="Times New Roman" w:hAnsi="Times New Roman" w:cs="Times New Roman"/>
          <w:sz w:val="24"/>
          <w:szCs w:val="24"/>
        </w:rPr>
      </w:pPr>
    </w:p>
    <w:p w14:paraId="3DB4BCDA" w14:textId="77777777" w:rsidR="00D20380" w:rsidRPr="004B102E" w:rsidRDefault="006D78BB" w:rsidP="004B102E">
      <w:pPr>
        <w:pStyle w:val="Heading1"/>
        <w:jc w:val="center"/>
        <w:rPr>
          <w:rFonts w:ascii="Times New Roman" w:hAnsi="Times New Roman" w:cs="Times New Roman"/>
          <w:b/>
          <w:color w:val="000000" w:themeColor="text1"/>
        </w:rPr>
      </w:pPr>
      <w:bookmarkStart w:id="7" w:name="_Toc119216742"/>
      <w:r w:rsidRPr="004B102E">
        <w:rPr>
          <w:rFonts w:ascii="Times New Roman" w:hAnsi="Times New Roman" w:cs="Times New Roman"/>
          <w:b/>
          <w:color w:val="000000" w:themeColor="text1"/>
        </w:rPr>
        <w:t>Conclusions</w:t>
      </w:r>
      <w:bookmarkEnd w:id="7"/>
    </w:p>
    <w:p w14:paraId="59BDCA70" w14:textId="4E5FD568" w:rsidR="006D78BB" w:rsidRPr="0072759F" w:rsidRDefault="00A672C2" w:rsidP="0072759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6D78BB" w:rsidRPr="0072759F">
        <w:rPr>
          <w:rFonts w:ascii="Times New Roman" w:hAnsi="Times New Roman" w:cs="Times New Roman"/>
          <w:sz w:val="24"/>
          <w:szCs w:val="24"/>
        </w:rPr>
        <w:t>In Marriott Hotel, the two selected HRM areas are</w:t>
      </w:r>
      <w:r>
        <w:rPr>
          <w:rFonts w:ascii="Times New Roman" w:hAnsi="Times New Roman" w:cs="Times New Roman"/>
          <w:sz w:val="24"/>
          <w:szCs w:val="24"/>
        </w:rPr>
        <w:t xml:space="preserve"> </w:t>
      </w:r>
      <w:r w:rsidR="006D78BB" w:rsidRPr="00A672C2">
        <w:rPr>
          <w:rFonts w:ascii="Times New Roman" w:hAnsi="Times New Roman" w:cs="Times New Roman"/>
          <w:sz w:val="24"/>
          <w:szCs w:val="24"/>
        </w:rPr>
        <w:t xml:space="preserve">Human resources </w:t>
      </w:r>
      <w:r w:rsidRPr="00A672C2">
        <w:rPr>
          <w:rFonts w:ascii="Times New Roman" w:hAnsi="Times New Roman" w:cs="Times New Roman"/>
          <w:sz w:val="24"/>
          <w:szCs w:val="24"/>
        </w:rPr>
        <w:t xml:space="preserve">recruitment </w:t>
      </w:r>
      <w:r>
        <w:rPr>
          <w:rFonts w:ascii="Times New Roman" w:hAnsi="Times New Roman" w:cs="Times New Roman"/>
          <w:sz w:val="24"/>
          <w:szCs w:val="24"/>
        </w:rPr>
        <w:t xml:space="preserve">and </w:t>
      </w:r>
      <w:r w:rsidR="006D78BB" w:rsidRPr="00A672C2">
        <w:rPr>
          <w:rFonts w:ascii="Times New Roman" w:hAnsi="Times New Roman" w:cs="Times New Roman"/>
          <w:sz w:val="24"/>
          <w:szCs w:val="24"/>
        </w:rPr>
        <w:t xml:space="preserve">Employee </w:t>
      </w:r>
      <w:r>
        <w:rPr>
          <w:rFonts w:ascii="Times New Roman" w:hAnsi="Times New Roman" w:cs="Times New Roman"/>
          <w:sz w:val="24"/>
          <w:szCs w:val="24"/>
        </w:rPr>
        <w:t xml:space="preserve">well-being. Internal factors include </w:t>
      </w:r>
      <w:r w:rsidR="006D78BB" w:rsidRPr="00A672C2">
        <w:rPr>
          <w:rFonts w:ascii="Times New Roman" w:hAnsi="Times New Roman" w:cs="Times New Roman"/>
          <w:sz w:val="24"/>
          <w:szCs w:val="24"/>
        </w:rPr>
        <w:t>Budget constraints</w:t>
      </w:r>
      <w:r>
        <w:rPr>
          <w:rFonts w:ascii="Times New Roman" w:hAnsi="Times New Roman" w:cs="Times New Roman"/>
          <w:sz w:val="24"/>
          <w:szCs w:val="24"/>
        </w:rPr>
        <w:t xml:space="preserve">, </w:t>
      </w:r>
      <w:r w:rsidR="006D78BB" w:rsidRPr="00A672C2">
        <w:rPr>
          <w:rFonts w:ascii="Times New Roman" w:hAnsi="Times New Roman" w:cs="Times New Roman"/>
          <w:sz w:val="24"/>
          <w:szCs w:val="24"/>
        </w:rPr>
        <w:t>Global expansion plans</w:t>
      </w:r>
      <w:r>
        <w:rPr>
          <w:rFonts w:ascii="Times New Roman" w:hAnsi="Times New Roman" w:cs="Times New Roman"/>
          <w:sz w:val="24"/>
          <w:szCs w:val="24"/>
        </w:rPr>
        <w:t xml:space="preserve">, </w:t>
      </w:r>
      <w:r w:rsidR="006D78BB" w:rsidRPr="00A672C2">
        <w:rPr>
          <w:rFonts w:ascii="Times New Roman" w:hAnsi="Times New Roman" w:cs="Times New Roman"/>
          <w:sz w:val="24"/>
          <w:szCs w:val="24"/>
        </w:rPr>
        <w:t>Sales increase and decrease</w:t>
      </w:r>
      <w:r>
        <w:rPr>
          <w:rFonts w:ascii="Times New Roman" w:hAnsi="Times New Roman" w:cs="Times New Roman"/>
          <w:sz w:val="24"/>
          <w:szCs w:val="24"/>
        </w:rPr>
        <w:t xml:space="preserve">, </w:t>
      </w:r>
      <w:r w:rsidR="006D78BB" w:rsidRPr="00A672C2">
        <w:rPr>
          <w:rFonts w:ascii="Times New Roman" w:hAnsi="Times New Roman" w:cs="Times New Roman"/>
          <w:sz w:val="24"/>
          <w:szCs w:val="24"/>
        </w:rPr>
        <w:t>Production levels</w:t>
      </w:r>
      <w:r>
        <w:rPr>
          <w:rFonts w:ascii="Times New Roman" w:hAnsi="Times New Roman" w:cs="Times New Roman"/>
          <w:sz w:val="24"/>
          <w:szCs w:val="24"/>
        </w:rPr>
        <w:t xml:space="preserve"> and </w:t>
      </w:r>
      <w:r w:rsidR="000B0211" w:rsidRPr="00A672C2">
        <w:rPr>
          <w:rFonts w:ascii="Times New Roman" w:hAnsi="Times New Roman" w:cs="Times New Roman"/>
          <w:sz w:val="24"/>
          <w:szCs w:val="24"/>
        </w:rPr>
        <w:t>expected</w:t>
      </w:r>
      <w:r w:rsidR="006D78BB" w:rsidRPr="00A672C2">
        <w:rPr>
          <w:rFonts w:ascii="Times New Roman" w:hAnsi="Times New Roman" w:cs="Times New Roman"/>
          <w:sz w:val="24"/>
          <w:szCs w:val="24"/>
        </w:rPr>
        <w:t xml:space="preserve"> or trend of employee separation</w:t>
      </w:r>
      <w:r>
        <w:rPr>
          <w:rFonts w:ascii="Times New Roman" w:hAnsi="Times New Roman" w:cs="Times New Roman"/>
          <w:sz w:val="24"/>
          <w:szCs w:val="24"/>
        </w:rPr>
        <w:t xml:space="preserve">. </w:t>
      </w:r>
      <w:r w:rsidR="006D78BB" w:rsidRPr="0072759F">
        <w:rPr>
          <w:rFonts w:ascii="Times New Roman" w:hAnsi="Times New Roman" w:cs="Times New Roman"/>
          <w:sz w:val="24"/>
          <w:szCs w:val="24"/>
        </w:rPr>
        <w:t>Externa</w:t>
      </w:r>
      <w:r>
        <w:rPr>
          <w:rFonts w:ascii="Times New Roman" w:hAnsi="Times New Roman" w:cs="Times New Roman"/>
          <w:sz w:val="24"/>
          <w:szCs w:val="24"/>
        </w:rPr>
        <w:t xml:space="preserve">l factors include </w:t>
      </w:r>
      <w:r w:rsidR="006D78BB" w:rsidRPr="00A672C2">
        <w:rPr>
          <w:rFonts w:ascii="Times New Roman" w:hAnsi="Times New Roman" w:cs="Times New Roman"/>
          <w:sz w:val="24"/>
          <w:szCs w:val="24"/>
        </w:rPr>
        <w:t>Unemployment rates</w:t>
      </w:r>
      <w:r>
        <w:rPr>
          <w:rFonts w:ascii="Times New Roman" w:hAnsi="Times New Roman" w:cs="Times New Roman"/>
          <w:sz w:val="24"/>
          <w:szCs w:val="24"/>
        </w:rPr>
        <w:t xml:space="preserve">, </w:t>
      </w:r>
      <w:r w:rsidR="006D78BB" w:rsidRPr="00A672C2">
        <w:rPr>
          <w:rFonts w:ascii="Times New Roman" w:hAnsi="Times New Roman" w:cs="Times New Roman"/>
          <w:sz w:val="24"/>
          <w:szCs w:val="24"/>
        </w:rPr>
        <w:t xml:space="preserve">Changes </w:t>
      </w:r>
      <w:r w:rsidR="00203ED4">
        <w:rPr>
          <w:rFonts w:ascii="Times New Roman" w:hAnsi="Times New Roman" w:cs="Times New Roman"/>
          <w:sz w:val="24"/>
          <w:szCs w:val="24"/>
        </w:rPr>
        <w:t>in laws</w:t>
      </w:r>
      <w:r>
        <w:rPr>
          <w:rFonts w:ascii="Times New Roman" w:hAnsi="Times New Roman" w:cs="Times New Roman"/>
          <w:sz w:val="24"/>
          <w:szCs w:val="24"/>
        </w:rPr>
        <w:t xml:space="preserve">, </w:t>
      </w:r>
      <w:r w:rsidR="006D78BB" w:rsidRPr="00A672C2">
        <w:rPr>
          <w:rFonts w:ascii="Times New Roman" w:hAnsi="Times New Roman" w:cs="Times New Roman"/>
          <w:sz w:val="24"/>
          <w:szCs w:val="24"/>
        </w:rPr>
        <w:t>Changes in technology</w:t>
      </w:r>
      <w:r>
        <w:rPr>
          <w:rFonts w:ascii="Times New Roman" w:hAnsi="Times New Roman" w:cs="Times New Roman"/>
          <w:sz w:val="24"/>
          <w:szCs w:val="24"/>
        </w:rPr>
        <w:t xml:space="preserve">, </w:t>
      </w:r>
      <w:r w:rsidR="006D78BB" w:rsidRPr="00A672C2">
        <w:rPr>
          <w:rFonts w:ascii="Times New Roman" w:hAnsi="Times New Roman" w:cs="Times New Roman"/>
          <w:sz w:val="24"/>
          <w:szCs w:val="24"/>
        </w:rPr>
        <w:t>Shifts in population</w:t>
      </w:r>
      <w:r>
        <w:rPr>
          <w:rFonts w:ascii="Times New Roman" w:hAnsi="Times New Roman" w:cs="Times New Roman"/>
          <w:sz w:val="24"/>
          <w:szCs w:val="24"/>
        </w:rPr>
        <w:t xml:space="preserve">, </w:t>
      </w:r>
      <w:r w:rsidRPr="00A672C2">
        <w:rPr>
          <w:rFonts w:ascii="Times New Roman" w:hAnsi="Times New Roman" w:cs="Times New Roman"/>
          <w:sz w:val="24"/>
          <w:szCs w:val="24"/>
        </w:rPr>
        <w:t>the</w:t>
      </w:r>
      <w:r w:rsidR="006D78BB" w:rsidRPr="00A672C2">
        <w:rPr>
          <w:rFonts w:ascii="Times New Roman" w:hAnsi="Times New Roman" w:cs="Times New Roman"/>
          <w:sz w:val="24"/>
          <w:szCs w:val="24"/>
        </w:rPr>
        <w:t xml:space="preserve"> shift in urban, suburban, and rural areas</w:t>
      </w:r>
      <w:r>
        <w:rPr>
          <w:rFonts w:ascii="Times New Roman" w:hAnsi="Times New Roman" w:cs="Times New Roman"/>
          <w:sz w:val="24"/>
          <w:szCs w:val="24"/>
        </w:rPr>
        <w:t xml:space="preserve">, and </w:t>
      </w:r>
      <w:r w:rsidR="006D78BB" w:rsidRPr="00A672C2">
        <w:rPr>
          <w:rFonts w:ascii="Times New Roman" w:hAnsi="Times New Roman" w:cs="Times New Roman"/>
          <w:sz w:val="24"/>
          <w:szCs w:val="24"/>
        </w:rPr>
        <w:t>Competition</w:t>
      </w:r>
      <w:r>
        <w:rPr>
          <w:rFonts w:ascii="Times New Roman" w:hAnsi="Times New Roman" w:cs="Times New Roman"/>
          <w:sz w:val="24"/>
          <w:szCs w:val="24"/>
        </w:rPr>
        <w:t xml:space="preserve">. </w:t>
      </w:r>
      <w:r w:rsidR="006D78BB" w:rsidRPr="0072759F">
        <w:rPr>
          <w:rFonts w:ascii="Times New Roman" w:hAnsi="Times New Roman" w:cs="Times New Roman"/>
          <w:sz w:val="24"/>
          <w:szCs w:val="24"/>
        </w:rPr>
        <w:t>Marriott Hotel takes expertise, experience, and strategic planning to find and hire the best people for the organization at the right time and in the right places</w:t>
      </w:r>
      <w:r w:rsidR="00203ED4">
        <w:rPr>
          <w:rFonts w:ascii="Times New Roman" w:hAnsi="Times New Roman" w:cs="Times New Roman"/>
          <w:sz w:val="24"/>
          <w:szCs w:val="24"/>
        </w:rPr>
        <w:t xml:space="preserve">. </w:t>
      </w:r>
      <w:r w:rsidR="006D78BB" w:rsidRPr="0072759F">
        <w:rPr>
          <w:rFonts w:ascii="Times New Roman" w:hAnsi="Times New Roman" w:cs="Times New Roman"/>
          <w:sz w:val="24"/>
          <w:szCs w:val="24"/>
        </w:rPr>
        <w:t>To improve the health and happiness of their staff, Marriott companies have begun enacting what is known as "wellness programs"</w:t>
      </w:r>
      <w:r>
        <w:rPr>
          <w:rFonts w:ascii="Times New Roman" w:hAnsi="Times New Roman" w:cs="Times New Roman"/>
          <w:sz w:val="24"/>
          <w:szCs w:val="24"/>
        </w:rPr>
        <w:t xml:space="preserve">. </w:t>
      </w:r>
      <w:r w:rsidRPr="00A672C2">
        <w:rPr>
          <w:rFonts w:ascii="Times New Roman" w:hAnsi="Times New Roman" w:cs="Times New Roman"/>
          <w:sz w:val="24"/>
          <w:szCs w:val="24"/>
        </w:rPr>
        <w:t>The complex employment histories of Marriott's employees might benefit from an HCM system's ability to aggregate and analyze such data. While HR departments often use payroll management software, it often has limitations when it comes to storing and retrieving data like tax records, employee files, and OSHA forms.</w:t>
      </w:r>
    </w:p>
    <w:p w14:paraId="610C2352" w14:textId="77777777" w:rsidR="00D20380" w:rsidRPr="0072759F" w:rsidRDefault="00D20380" w:rsidP="0072759F">
      <w:pPr>
        <w:spacing w:line="480" w:lineRule="auto"/>
        <w:jc w:val="both"/>
        <w:rPr>
          <w:rFonts w:ascii="Times New Roman" w:hAnsi="Times New Roman" w:cs="Times New Roman"/>
          <w:sz w:val="24"/>
          <w:szCs w:val="24"/>
        </w:rPr>
      </w:pPr>
    </w:p>
    <w:p w14:paraId="29B3EB90" w14:textId="77777777" w:rsidR="00D20380" w:rsidRPr="0072759F" w:rsidRDefault="00D20380" w:rsidP="0072759F">
      <w:pPr>
        <w:spacing w:line="480" w:lineRule="auto"/>
        <w:jc w:val="both"/>
        <w:rPr>
          <w:rFonts w:ascii="Times New Roman" w:hAnsi="Times New Roman" w:cs="Times New Roman"/>
          <w:sz w:val="24"/>
          <w:szCs w:val="24"/>
        </w:rPr>
      </w:pPr>
    </w:p>
    <w:p w14:paraId="7660C6EE" w14:textId="77777777" w:rsidR="00D20380" w:rsidRPr="0072759F" w:rsidRDefault="00D20380" w:rsidP="0072759F">
      <w:pPr>
        <w:spacing w:line="480" w:lineRule="auto"/>
        <w:jc w:val="both"/>
        <w:rPr>
          <w:rFonts w:ascii="Times New Roman" w:hAnsi="Times New Roman" w:cs="Times New Roman"/>
          <w:sz w:val="24"/>
          <w:szCs w:val="24"/>
        </w:rPr>
      </w:pPr>
    </w:p>
    <w:p w14:paraId="79BC8D92" w14:textId="77777777" w:rsidR="00D20380" w:rsidRPr="0072759F" w:rsidRDefault="00D20380" w:rsidP="0072759F">
      <w:pPr>
        <w:spacing w:line="480" w:lineRule="auto"/>
        <w:jc w:val="both"/>
        <w:rPr>
          <w:rFonts w:ascii="Times New Roman" w:hAnsi="Times New Roman" w:cs="Times New Roman"/>
          <w:sz w:val="24"/>
          <w:szCs w:val="24"/>
        </w:rPr>
      </w:pPr>
    </w:p>
    <w:p w14:paraId="519016A5" w14:textId="77777777" w:rsidR="00D20380" w:rsidRDefault="00D20380" w:rsidP="0072759F">
      <w:pPr>
        <w:tabs>
          <w:tab w:val="left" w:pos="970"/>
        </w:tabs>
        <w:spacing w:line="480" w:lineRule="auto"/>
        <w:jc w:val="both"/>
        <w:rPr>
          <w:rFonts w:ascii="Times New Roman" w:hAnsi="Times New Roman" w:cs="Times New Roman"/>
          <w:sz w:val="24"/>
          <w:szCs w:val="24"/>
        </w:rPr>
      </w:pPr>
    </w:p>
    <w:p w14:paraId="1FC1947B" w14:textId="77777777" w:rsidR="0072759F" w:rsidRDefault="0072759F" w:rsidP="0072759F">
      <w:pPr>
        <w:tabs>
          <w:tab w:val="left" w:pos="970"/>
        </w:tabs>
        <w:spacing w:line="480" w:lineRule="auto"/>
        <w:jc w:val="both"/>
        <w:rPr>
          <w:rFonts w:ascii="Times New Roman" w:hAnsi="Times New Roman" w:cs="Times New Roman"/>
          <w:sz w:val="24"/>
          <w:szCs w:val="24"/>
        </w:rPr>
      </w:pPr>
    </w:p>
    <w:p w14:paraId="6069F2AC" w14:textId="77777777" w:rsidR="009D5B0A" w:rsidRDefault="009D5B0A" w:rsidP="0072759F">
      <w:pPr>
        <w:tabs>
          <w:tab w:val="left" w:pos="970"/>
        </w:tabs>
        <w:spacing w:line="480" w:lineRule="auto"/>
        <w:jc w:val="both"/>
        <w:rPr>
          <w:rFonts w:ascii="Times New Roman" w:hAnsi="Times New Roman" w:cs="Times New Roman"/>
          <w:sz w:val="24"/>
          <w:szCs w:val="24"/>
        </w:rPr>
      </w:pPr>
    </w:p>
    <w:p w14:paraId="5B8F8EF8" w14:textId="77777777" w:rsidR="009D5B0A" w:rsidRPr="0072759F" w:rsidRDefault="009D5B0A" w:rsidP="0072759F">
      <w:pPr>
        <w:tabs>
          <w:tab w:val="left" w:pos="970"/>
        </w:tabs>
        <w:spacing w:line="480" w:lineRule="auto"/>
        <w:jc w:val="both"/>
        <w:rPr>
          <w:rFonts w:ascii="Times New Roman" w:hAnsi="Times New Roman" w:cs="Times New Roman"/>
          <w:sz w:val="24"/>
          <w:szCs w:val="24"/>
        </w:rPr>
      </w:pPr>
    </w:p>
    <w:p w14:paraId="2D6C9BCF" w14:textId="7E2B2B51" w:rsidR="00D20380" w:rsidRPr="000B0211" w:rsidRDefault="000B0211" w:rsidP="0072759F">
      <w:pPr>
        <w:spacing w:before="120" w:after="120" w:line="480" w:lineRule="auto"/>
        <w:jc w:val="center"/>
        <w:rPr>
          <w:rFonts w:ascii="Times New Roman" w:hAnsi="Times New Roman" w:cs="Times New Roman"/>
          <w:sz w:val="32"/>
          <w:szCs w:val="32"/>
        </w:rPr>
      </w:pPr>
      <w:r w:rsidRPr="000B0211">
        <w:rPr>
          <w:rFonts w:ascii="Times New Roman" w:hAnsi="Times New Roman" w:cs="Times New Roman"/>
          <w:sz w:val="32"/>
          <w:szCs w:val="32"/>
        </w:rPr>
        <w:t xml:space="preserve">References </w:t>
      </w:r>
    </w:p>
    <w:p w14:paraId="3AA21443" w14:textId="77777777" w:rsidR="001F5E47" w:rsidRPr="0072759F" w:rsidRDefault="00BB6D9A" w:rsidP="0072759F">
      <w:pPr>
        <w:pStyle w:val="NormalWeb"/>
        <w:spacing w:before="120" w:beforeAutospacing="0" w:after="120" w:afterAutospacing="0" w:line="480" w:lineRule="auto"/>
        <w:ind w:left="567" w:hanging="567"/>
        <w:jc w:val="both"/>
      </w:pPr>
      <w:r w:rsidRPr="0072759F">
        <w:t xml:space="preserve">Bernard. “HR Professionals as Strategic Partner in Marriott's Talent Management.” </w:t>
      </w:r>
      <w:r w:rsidRPr="0072759F">
        <w:rPr>
          <w:i/>
          <w:iCs/>
        </w:rPr>
        <w:t>TermPaperWarehouse.com</w:t>
      </w:r>
      <w:r w:rsidRPr="0072759F">
        <w:t xml:space="preserve">, 2022, </w:t>
      </w:r>
      <w:hyperlink r:id="rId8" w:history="1">
        <w:r w:rsidRPr="0072759F">
          <w:rPr>
            <w:rStyle w:val="Hyperlink"/>
          </w:rPr>
          <w:t>https://www.termpaperwarehouse.com/essay-on/Hr-Professionals-As-Strategic-Partner-In/255281</w:t>
        </w:r>
      </w:hyperlink>
      <w:r w:rsidRPr="0072759F">
        <w:t xml:space="preserve">.  </w:t>
      </w:r>
    </w:p>
    <w:p w14:paraId="76F033CA" w14:textId="77777777" w:rsidR="001F5E47" w:rsidRPr="0072759F" w:rsidRDefault="00BB6D9A" w:rsidP="0072759F">
      <w:pPr>
        <w:pStyle w:val="NormalWeb"/>
        <w:spacing w:before="120" w:beforeAutospacing="0" w:after="120" w:afterAutospacing="0" w:line="480" w:lineRule="auto"/>
        <w:ind w:left="567" w:hanging="567"/>
        <w:jc w:val="both"/>
      </w:pPr>
      <w:r w:rsidRPr="0072759F">
        <w:t xml:space="preserve">Hakim. “Hotels &amp; Resorts: Book Your Hotel Directly with Marriott Bonvoy.” </w:t>
      </w:r>
      <w:r w:rsidRPr="0072759F">
        <w:rPr>
          <w:i/>
          <w:iCs/>
        </w:rPr>
        <w:t>Ram-test5.Ose-dev39-Vxbyr.cloud.marriott.com</w:t>
      </w:r>
      <w:r w:rsidRPr="0072759F">
        <w:t xml:space="preserve">, 2022, </w:t>
      </w:r>
      <w:hyperlink r:id="rId9" w:history="1">
        <w:r w:rsidRPr="0072759F">
          <w:rPr>
            <w:rStyle w:val="Hyperlink"/>
          </w:rPr>
          <w:t>https://www.googleadservices.com/pagead/aclk?sa=L&amp;ai=DChcSEwiT_s66t6X7AhUK5ncKHUtPBb8YABAAGgJlZg&amp;ohost=www.google.com&amp;cid=CAESbOD27Y5gRkH-twDcsR_8dGKXiyWUOIdnAa0XAp_xP4-H0-cAOcA5aSFDfwIkiLWyb3GSrrx7IdRy3GGR49IsjT00lydsB9nhtWDgeETqRgIsK3EhzcOUqj6ZsdcUNSr3B59sArZKwbk_mYivNQ&amp;sig=AOD64_2d83jWW2UEqYbjJHxLe-YRkif5Vw&amp;q&amp;adurl&amp;ved=2ahUKEwiU68O6t6X7AhWMwAIHHXoOCxIQ0Qx6BAgKEAE</w:t>
        </w:r>
      </w:hyperlink>
      <w:r w:rsidRPr="0072759F">
        <w:t xml:space="preserve">. </w:t>
      </w:r>
    </w:p>
    <w:p w14:paraId="77FFCA56" w14:textId="77777777" w:rsidR="001F5E47" w:rsidRPr="0072759F" w:rsidRDefault="00BB6D9A" w:rsidP="0072759F">
      <w:pPr>
        <w:pStyle w:val="NormalWeb"/>
        <w:spacing w:before="120" w:beforeAutospacing="0" w:after="120" w:afterAutospacing="0" w:line="480" w:lineRule="auto"/>
        <w:ind w:left="567" w:hanging="567"/>
        <w:jc w:val="both"/>
      </w:pPr>
      <w:r w:rsidRPr="0072759F">
        <w:t xml:space="preserve">Hicham. “ Marriott Hotel .” </w:t>
      </w:r>
      <w:r w:rsidRPr="0072759F">
        <w:rPr>
          <w:i/>
          <w:iCs/>
        </w:rPr>
        <w:t>HRS</w:t>
      </w:r>
      <w:r w:rsidRPr="0072759F">
        <w:t xml:space="preserve">, https://www.hrs.com/en/hotel/-marriott-hotel/a-160267/. </w:t>
      </w:r>
    </w:p>
    <w:p w14:paraId="2B022C1F" w14:textId="77777777" w:rsidR="001F5E47" w:rsidRPr="0072759F" w:rsidRDefault="00BB6D9A" w:rsidP="0072759F">
      <w:pPr>
        <w:pStyle w:val="NormalWeb"/>
        <w:spacing w:before="120" w:beforeAutospacing="0" w:after="120" w:afterAutospacing="0" w:line="480" w:lineRule="auto"/>
        <w:ind w:left="567" w:hanging="567"/>
        <w:jc w:val="both"/>
      </w:pPr>
      <w:r w:rsidRPr="0072759F">
        <w:t xml:space="preserve">Marriott International Company. “Marriott International Company: Human Resources Management: Free Essay Example.” </w:t>
      </w:r>
      <w:r w:rsidRPr="0072759F">
        <w:rPr>
          <w:i/>
          <w:iCs/>
        </w:rPr>
        <w:t>StudyCorgi.com</w:t>
      </w:r>
      <w:r w:rsidRPr="0072759F">
        <w:t xml:space="preserve">, October 3 2020, </w:t>
      </w:r>
      <w:hyperlink r:id="rId10" w:history="1">
        <w:r w:rsidRPr="0072759F">
          <w:rPr>
            <w:rStyle w:val="Hyperlink"/>
          </w:rPr>
          <w:t>https://studycorgi.com/marriott-international-company-human-resources-management/</w:t>
        </w:r>
      </w:hyperlink>
      <w:r w:rsidRPr="0072759F">
        <w:t xml:space="preserve">. </w:t>
      </w:r>
    </w:p>
    <w:p w14:paraId="0D6363E0" w14:textId="77777777" w:rsidR="001F5E47" w:rsidRPr="0072759F" w:rsidRDefault="00BB6D9A" w:rsidP="0072759F">
      <w:pPr>
        <w:pStyle w:val="NormalWeb"/>
        <w:spacing w:before="120" w:beforeAutospacing="0" w:after="120" w:afterAutospacing="0" w:line="480" w:lineRule="auto"/>
        <w:ind w:left="567" w:hanging="567"/>
        <w:jc w:val="both"/>
      </w:pPr>
      <w:r w:rsidRPr="0072759F">
        <w:lastRenderedPageBreak/>
        <w:t xml:space="preserve">Pete Bilski, McClone. “7 Tips for Maximizing Your HR Department in 2022.” </w:t>
      </w:r>
      <w:r w:rsidRPr="0072759F">
        <w:rPr>
          <w:i/>
          <w:iCs/>
        </w:rPr>
        <w:t>McClone Insurance Group</w:t>
      </w:r>
      <w:r w:rsidRPr="0072759F">
        <w:t xml:space="preserve">, </w:t>
      </w:r>
      <w:hyperlink r:id="rId11" w:history="1">
        <w:r w:rsidRPr="0072759F">
          <w:rPr>
            <w:rStyle w:val="Hyperlink"/>
          </w:rPr>
          <w:t>https://www.mcclone.com/blog/7-tips-for-maximizing-your-hr-department-in-2019</w:t>
        </w:r>
      </w:hyperlink>
      <w:r w:rsidRPr="0072759F">
        <w:t xml:space="preserve">. </w:t>
      </w:r>
    </w:p>
    <w:p w14:paraId="38FB4E35" w14:textId="77777777" w:rsidR="001F5E47" w:rsidRPr="0072759F" w:rsidRDefault="001F5E47" w:rsidP="0072759F">
      <w:pPr>
        <w:pStyle w:val="NormalWeb"/>
        <w:spacing w:before="120" w:beforeAutospacing="0" w:after="120" w:afterAutospacing="0" w:line="480" w:lineRule="auto"/>
        <w:ind w:left="567" w:hanging="567"/>
        <w:jc w:val="both"/>
      </w:pPr>
    </w:p>
    <w:p w14:paraId="1BF42C2F" w14:textId="77777777" w:rsidR="001F5E47" w:rsidRPr="0072759F" w:rsidRDefault="00BB6D9A" w:rsidP="0072759F">
      <w:pPr>
        <w:pStyle w:val="NormalWeb"/>
        <w:spacing w:before="120" w:beforeAutospacing="0" w:after="120" w:afterAutospacing="0" w:line="480" w:lineRule="auto"/>
        <w:ind w:left="567" w:hanging="567"/>
        <w:jc w:val="both"/>
      </w:pPr>
      <w:r w:rsidRPr="0072759F">
        <w:t xml:space="preserve">Smith. “Marriott Recruitment Process.” </w:t>
      </w:r>
      <w:r w:rsidRPr="0072759F">
        <w:rPr>
          <w:i/>
          <w:iCs/>
        </w:rPr>
        <w:t>Human Resource Management</w:t>
      </w:r>
      <w:r w:rsidRPr="0072759F">
        <w:t xml:space="preserve">, University of Minnesota Libraries Publishing Edition, 2016. This Edition Adapted from a Work Originally Produced in 2011 by a Publisher Who Has Requested That It Not Receive Attribution., March 22 2016, </w:t>
      </w:r>
      <w:hyperlink r:id="rId12" w:history="1">
        <w:r w:rsidRPr="0072759F">
          <w:rPr>
            <w:rStyle w:val="Hyperlink"/>
          </w:rPr>
          <w:t>https://open.lib.umn.edu/humanresourcemanagement/chapter/4-1-the-recruitment-process/</w:t>
        </w:r>
      </w:hyperlink>
      <w:r w:rsidRPr="0072759F">
        <w:t xml:space="preserve">. </w:t>
      </w:r>
    </w:p>
    <w:p w14:paraId="014FD441" w14:textId="77777777" w:rsidR="00D20380" w:rsidRPr="0072759F" w:rsidRDefault="00D20380" w:rsidP="0072759F">
      <w:pPr>
        <w:spacing w:before="120" w:after="120" w:line="480" w:lineRule="auto"/>
        <w:jc w:val="both"/>
        <w:rPr>
          <w:rFonts w:ascii="Times New Roman" w:hAnsi="Times New Roman" w:cs="Times New Roman"/>
          <w:sz w:val="24"/>
          <w:szCs w:val="24"/>
        </w:rPr>
      </w:pPr>
    </w:p>
    <w:p w14:paraId="6E8E7889" w14:textId="77777777" w:rsidR="00AB0289" w:rsidRPr="0072759F" w:rsidRDefault="00AB0289" w:rsidP="0072759F">
      <w:pPr>
        <w:spacing w:before="120" w:after="120" w:line="480" w:lineRule="auto"/>
        <w:jc w:val="both"/>
        <w:rPr>
          <w:rFonts w:ascii="Times New Roman" w:hAnsi="Times New Roman" w:cs="Times New Roman"/>
          <w:sz w:val="24"/>
          <w:szCs w:val="24"/>
        </w:rPr>
      </w:pPr>
    </w:p>
    <w:p w14:paraId="6AB2FF14" w14:textId="77777777" w:rsidR="00040DF7" w:rsidRPr="0072759F" w:rsidRDefault="00040DF7" w:rsidP="0072759F">
      <w:pPr>
        <w:spacing w:before="120" w:after="120" w:line="480" w:lineRule="auto"/>
        <w:jc w:val="both"/>
        <w:rPr>
          <w:rFonts w:ascii="Times New Roman" w:hAnsi="Times New Roman" w:cs="Times New Roman"/>
          <w:sz w:val="24"/>
          <w:szCs w:val="24"/>
        </w:rPr>
      </w:pPr>
    </w:p>
    <w:p w14:paraId="6FF08970" w14:textId="77777777" w:rsidR="00512BE8" w:rsidRPr="0072759F" w:rsidRDefault="00512BE8" w:rsidP="0072759F">
      <w:pPr>
        <w:spacing w:before="120" w:after="120" w:line="480" w:lineRule="auto"/>
        <w:jc w:val="both"/>
        <w:rPr>
          <w:rFonts w:ascii="Times New Roman" w:hAnsi="Times New Roman" w:cs="Times New Roman"/>
          <w:sz w:val="24"/>
          <w:szCs w:val="24"/>
        </w:rPr>
      </w:pPr>
    </w:p>
    <w:p w14:paraId="79D59275" w14:textId="77777777" w:rsidR="00512BE8" w:rsidRPr="0072759F" w:rsidRDefault="00512BE8" w:rsidP="0072759F">
      <w:pPr>
        <w:spacing w:before="120" w:after="120" w:line="480" w:lineRule="auto"/>
        <w:jc w:val="both"/>
        <w:rPr>
          <w:rFonts w:ascii="Times New Roman" w:hAnsi="Times New Roman" w:cs="Times New Roman"/>
          <w:sz w:val="24"/>
          <w:szCs w:val="24"/>
        </w:rPr>
      </w:pPr>
    </w:p>
    <w:p w14:paraId="11608D9D" w14:textId="77777777" w:rsidR="00AA7DD7" w:rsidRPr="0072759F" w:rsidRDefault="00AA7DD7" w:rsidP="0072759F">
      <w:pPr>
        <w:spacing w:line="480" w:lineRule="auto"/>
        <w:jc w:val="both"/>
        <w:rPr>
          <w:rFonts w:ascii="Times New Roman" w:hAnsi="Times New Roman" w:cs="Times New Roman"/>
          <w:sz w:val="24"/>
          <w:szCs w:val="24"/>
        </w:rPr>
      </w:pPr>
    </w:p>
    <w:p w14:paraId="4025844C" w14:textId="77777777" w:rsidR="00AA7DD7" w:rsidRPr="0072759F" w:rsidRDefault="00AA7DD7" w:rsidP="0072759F">
      <w:pPr>
        <w:spacing w:line="480" w:lineRule="auto"/>
        <w:jc w:val="both"/>
        <w:rPr>
          <w:rFonts w:ascii="Times New Roman" w:hAnsi="Times New Roman" w:cs="Times New Roman"/>
          <w:sz w:val="24"/>
          <w:szCs w:val="24"/>
        </w:rPr>
      </w:pPr>
    </w:p>
    <w:p w14:paraId="7A511D4A" w14:textId="77777777" w:rsidR="00AA7DD7" w:rsidRPr="0072759F" w:rsidRDefault="00AA7DD7" w:rsidP="0072759F">
      <w:pPr>
        <w:spacing w:line="480" w:lineRule="auto"/>
        <w:jc w:val="both"/>
        <w:rPr>
          <w:rFonts w:ascii="Times New Roman" w:hAnsi="Times New Roman" w:cs="Times New Roman"/>
          <w:sz w:val="24"/>
          <w:szCs w:val="24"/>
        </w:rPr>
      </w:pPr>
    </w:p>
    <w:p w14:paraId="14DD9D3E" w14:textId="77777777" w:rsidR="0079471F" w:rsidRPr="0072759F" w:rsidRDefault="0079471F" w:rsidP="0072759F">
      <w:pPr>
        <w:spacing w:line="480" w:lineRule="auto"/>
        <w:jc w:val="both"/>
        <w:rPr>
          <w:rFonts w:ascii="Times New Roman" w:hAnsi="Times New Roman" w:cs="Times New Roman"/>
          <w:sz w:val="24"/>
          <w:szCs w:val="24"/>
        </w:rPr>
      </w:pPr>
    </w:p>
    <w:p w14:paraId="14E602A8" w14:textId="77777777" w:rsidR="001D4AB7" w:rsidRPr="0072759F" w:rsidRDefault="001D4AB7" w:rsidP="0072759F">
      <w:pPr>
        <w:spacing w:line="480" w:lineRule="auto"/>
        <w:jc w:val="both"/>
        <w:rPr>
          <w:rFonts w:ascii="Times New Roman" w:hAnsi="Times New Roman" w:cs="Times New Roman"/>
          <w:sz w:val="24"/>
          <w:szCs w:val="24"/>
        </w:rPr>
      </w:pPr>
    </w:p>
    <w:p w14:paraId="5700A42C" w14:textId="77777777" w:rsidR="002D4436" w:rsidRPr="0072759F" w:rsidRDefault="002D4436" w:rsidP="0072759F">
      <w:pPr>
        <w:spacing w:line="480" w:lineRule="auto"/>
        <w:jc w:val="both"/>
        <w:rPr>
          <w:rFonts w:ascii="Times New Roman" w:hAnsi="Times New Roman" w:cs="Times New Roman"/>
          <w:sz w:val="24"/>
          <w:szCs w:val="24"/>
        </w:rPr>
      </w:pPr>
    </w:p>
    <w:p w14:paraId="4EA70E37" w14:textId="77777777" w:rsidR="00B47268" w:rsidRPr="0072759F" w:rsidRDefault="00B47268" w:rsidP="0072759F">
      <w:pPr>
        <w:spacing w:line="480" w:lineRule="auto"/>
        <w:jc w:val="both"/>
        <w:rPr>
          <w:rFonts w:ascii="Times New Roman" w:hAnsi="Times New Roman" w:cs="Times New Roman"/>
          <w:sz w:val="24"/>
          <w:szCs w:val="24"/>
        </w:rPr>
      </w:pPr>
    </w:p>
    <w:sectPr w:rsidR="00B47268" w:rsidRPr="0072759F">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EC991" w14:textId="77777777" w:rsidR="00680626" w:rsidRDefault="00680626">
      <w:pPr>
        <w:spacing w:after="0" w:line="240" w:lineRule="auto"/>
      </w:pPr>
      <w:r>
        <w:separator/>
      </w:r>
    </w:p>
  </w:endnote>
  <w:endnote w:type="continuationSeparator" w:id="0">
    <w:p w14:paraId="63184ABF" w14:textId="77777777" w:rsidR="00680626" w:rsidRDefault="00680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4771255"/>
      <w:docPartObj>
        <w:docPartGallery w:val="Page Numbers (Bottom of Page)"/>
        <w:docPartUnique/>
      </w:docPartObj>
    </w:sdtPr>
    <w:sdtEndPr>
      <w:rPr>
        <w:noProof/>
      </w:rPr>
    </w:sdtEndPr>
    <w:sdtContent>
      <w:p w14:paraId="623D7DE2" w14:textId="77777777" w:rsidR="00737160" w:rsidRDefault="00BB6D9A">
        <w:pPr>
          <w:pStyle w:val="Footer"/>
          <w:jc w:val="right"/>
        </w:pPr>
        <w:r>
          <w:fldChar w:fldCharType="begin"/>
        </w:r>
        <w:r>
          <w:instrText xml:space="preserve"> PAGE   \* MERGEFORMAT </w:instrText>
        </w:r>
        <w:r>
          <w:fldChar w:fldCharType="separate"/>
        </w:r>
        <w:r w:rsidR="00E8180F">
          <w:rPr>
            <w:noProof/>
          </w:rPr>
          <w:t>3</w:t>
        </w:r>
        <w:r>
          <w:rPr>
            <w:noProof/>
          </w:rPr>
          <w:fldChar w:fldCharType="end"/>
        </w:r>
      </w:p>
    </w:sdtContent>
  </w:sdt>
  <w:p w14:paraId="6C133565" w14:textId="77777777" w:rsidR="00737160" w:rsidRDefault="00737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66426A" w14:textId="77777777" w:rsidR="00680626" w:rsidRDefault="00680626">
      <w:pPr>
        <w:spacing w:after="0" w:line="240" w:lineRule="auto"/>
      </w:pPr>
      <w:r>
        <w:separator/>
      </w:r>
    </w:p>
  </w:footnote>
  <w:footnote w:type="continuationSeparator" w:id="0">
    <w:p w14:paraId="402620A5" w14:textId="77777777" w:rsidR="00680626" w:rsidRDefault="006806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17B8"/>
    <w:multiLevelType w:val="hybridMultilevel"/>
    <w:tmpl w:val="99386EB0"/>
    <w:lvl w:ilvl="0" w:tplc="770C8DE2">
      <w:start w:val="1"/>
      <w:numFmt w:val="decimal"/>
      <w:lvlText w:val="%1."/>
      <w:lvlJc w:val="left"/>
      <w:pPr>
        <w:ind w:left="360" w:hanging="360"/>
      </w:pPr>
      <w:rPr>
        <w:rFonts w:hint="default"/>
      </w:rPr>
    </w:lvl>
    <w:lvl w:ilvl="1" w:tplc="AF5E4968" w:tentative="1">
      <w:start w:val="1"/>
      <w:numFmt w:val="lowerLetter"/>
      <w:lvlText w:val="%2."/>
      <w:lvlJc w:val="left"/>
      <w:pPr>
        <w:ind w:left="1080" w:hanging="360"/>
      </w:pPr>
    </w:lvl>
    <w:lvl w:ilvl="2" w:tplc="7E6C6F8A" w:tentative="1">
      <w:start w:val="1"/>
      <w:numFmt w:val="lowerRoman"/>
      <w:lvlText w:val="%3."/>
      <w:lvlJc w:val="right"/>
      <w:pPr>
        <w:ind w:left="1800" w:hanging="180"/>
      </w:pPr>
    </w:lvl>
    <w:lvl w:ilvl="3" w:tplc="5DBC5FC4" w:tentative="1">
      <w:start w:val="1"/>
      <w:numFmt w:val="decimal"/>
      <w:lvlText w:val="%4."/>
      <w:lvlJc w:val="left"/>
      <w:pPr>
        <w:ind w:left="2520" w:hanging="360"/>
      </w:pPr>
    </w:lvl>
    <w:lvl w:ilvl="4" w:tplc="504CDA2A" w:tentative="1">
      <w:start w:val="1"/>
      <w:numFmt w:val="lowerLetter"/>
      <w:lvlText w:val="%5."/>
      <w:lvlJc w:val="left"/>
      <w:pPr>
        <w:ind w:left="3240" w:hanging="360"/>
      </w:pPr>
    </w:lvl>
    <w:lvl w:ilvl="5" w:tplc="0504C90E" w:tentative="1">
      <w:start w:val="1"/>
      <w:numFmt w:val="lowerRoman"/>
      <w:lvlText w:val="%6."/>
      <w:lvlJc w:val="right"/>
      <w:pPr>
        <w:ind w:left="3960" w:hanging="180"/>
      </w:pPr>
    </w:lvl>
    <w:lvl w:ilvl="6" w:tplc="A87E789A" w:tentative="1">
      <w:start w:val="1"/>
      <w:numFmt w:val="decimal"/>
      <w:lvlText w:val="%7."/>
      <w:lvlJc w:val="left"/>
      <w:pPr>
        <w:ind w:left="4680" w:hanging="360"/>
      </w:pPr>
    </w:lvl>
    <w:lvl w:ilvl="7" w:tplc="37AE8BDC" w:tentative="1">
      <w:start w:val="1"/>
      <w:numFmt w:val="lowerLetter"/>
      <w:lvlText w:val="%8."/>
      <w:lvlJc w:val="left"/>
      <w:pPr>
        <w:ind w:left="5400" w:hanging="360"/>
      </w:pPr>
    </w:lvl>
    <w:lvl w:ilvl="8" w:tplc="EFA8AEDC" w:tentative="1">
      <w:start w:val="1"/>
      <w:numFmt w:val="lowerRoman"/>
      <w:lvlText w:val="%9."/>
      <w:lvlJc w:val="right"/>
      <w:pPr>
        <w:ind w:left="6120" w:hanging="180"/>
      </w:pPr>
    </w:lvl>
  </w:abstractNum>
  <w:abstractNum w:abstractNumId="1" w15:restartNumberingAfterBreak="0">
    <w:nsid w:val="09650B85"/>
    <w:multiLevelType w:val="hybridMultilevel"/>
    <w:tmpl w:val="5D3C1FD6"/>
    <w:lvl w:ilvl="0" w:tplc="8990ECD6">
      <w:start w:val="1"/>
      <w:numFmt w:val="decimal"/>
      <w:lvlText w:val="%1."/>
      <w:lvlJc w:val="left"/>
      <w:pPr>
        <w:ind w:left="720" w:hanging="360"/>
      </w:pPr>
    </w:lvl>
    <w:lvl w:ilvl="1" w:tplc="813071E4" w:tentative="1">
      <w:start w:val="1"/>
      <w:numFmt w:val="lowerLetter"/>
      <w:lvlText w:val="%2."/>
      <w:lvlJc w:val="left"/>
      <w:pPr>
        <w:ind w:left="1440" w:hanging="360"/>
      </w:pPr>
    </w:lvl>
    <w:lvl w:ilvl="2" w:tplc="9BDCD74C" w:tentative="1">
      <w:start w:val="1"/>
      <w:numFmt w:val="lowerRoman"/>
      <w:lvlText w:val="%3."/>
      <w:lvlJc w:val="right"/>
      <w:pPr>
        <w:ind w:left="2160" w:hanging="180"/>
      </w:pPr>
    </w:lvl>
    <w:lvl w:ilvl="3" w:tplc="079C5180" w:tentative="1">
      <w:start w:val="1"/>
      <w:numFmt w:val="decimal"/>
      <w:lvlText w:val="%4."/>
      <w:lvlJc w:val="left"/>
      <w:pPr>
        <w:ind w:left="2880" w:hanging="360"/>
      </w:pPr>
    </w:lvl>
    <w:lvl w:ilvl="4" w:tplc="EE968E92" w:tentative="1">
      <w:start w:val="1"/>
      <w:numFmt w:val="lowerLetter"/>
      <w:lvlText w:val="%5."/>
      <w:lvlJc w:val="left"/>
      <w:pPr>
        <w:ind w:left="3600" w:hanging="360"/>
      </w:pPr>
    </w:lvl>
    <w:lvl w:ilvl="5" w:tplc="F67CBE16" w:tentative="1">
      <w:start w:val="1"/>
      <w:numFmt w:val="lowerRoman"/>
      <w:lvlText w:val="%6."/>
      <w:lvlJc w:val="right"/>
      <w:pPr>
        <w:ind w:left="4320" w:hanging="180"/>
      </w:pPr>
    </w:lvl>
    <w:lvl w:ilvl="6" w:tplc="F11088F0" w:tentative="1">
      <w:start w:val="1"/>
      <w:numFmt w:val="decimal"/>
      <w:lvlText w:val="%7."/>
      <w:lvlJc w:val="left"/>
      <w:pPr>
        <w:ind w:left="5040" w:hanging="360"/>
      </w:pPr>
    </w:lvl>
    <w:lvl w:ilvl="7" w:tplc="06CC4120" w:tentative="1">
      <w:start w:val="1"/>
      <w:numFmt w:val="lowerLetter"/>
      <w:lvlText w:val="%8."/>
      <w:lvlJc w:val="left"/>
      <w:pPr>
        <w:ind w:left="5760" w:hanging="360"/>
      </w:pPr>
    </w:lvl>
    <w:lvl w:ilvl="8" w:tplc="E6F6F18A" w:tentative="1">
      <w:start w:val="1"/>
      <w:numFmt w:val="lowerRoman"/>
      <w:lvlText w:val="%9."/>
      <w:lvlJc w:val="right"/>
      <w:pPr>
        <w:ind w:left="6480" w:hanging="180"/>
      </w:pPr>
    </w:lvl>
  </w:abstractNum>
  <w:abstractNum w:abstractNumId="2" w15:restartNumberingAfterBreak="0">
    <w:nsid w:val="1B3E5273"/>
    <w:multiLevelType w:val="hybridMultilevel"/>
    <w:tmpl w:val="75EAF062"/>
    <w:lvl w:ilvl="0" w:tplc="AB684B22">
      <w:start w:val="1"/>
      <w:numFmt w:val="bullet"/>
      <w:lvlText w:val="o"/>
      <w:lvlJc w:val="left"/>
      <w:pPr>
        <w:ind w:left="720" w:hanging="360"/>
      </w:pPr>
      <w:rPr>
        <w:rFonts w:ascii="Courier New" w:hAnsi="Courier New" w:cs="Courier New" w:hint="default"/>
      </w:rPr>
    </w:lvl>
    <w:lvl w:ilvl="1" w:tplc="C01EBEB4" w:tentative="1">
      <w:start w:val="1"/>
      <w:numFmt w:val="bullet"/>
      <w:lvlText w:val="o"/>
      <w:lvlJc w:val="left"/>
      <w:pPr>
        <w:ind w:left="1440" w:hanging="360"/>
      </w:pPr>
      <w:rPr>
        <w:rFonts w:ascii="Courier New" w:hAnsi="Courier New" w:cs="Courier New" w:hint="default"/>
      </w:rPr>
    </w:lvl>
    <w:lvl w:ilvl="2" w:tplc="9566E662" w:tentative="1">
      <w:start w:val="1"/>
      <w:numFmt w:val="bullet"/>
      <w:lvlText w:val=""/>
      <w:lvlJc w:val="left"/>
      <w:pPr>
        <w:ind w:left="2160" w:hanging="360"/>
      </w:pPr>
      <w:rPr>
        <w:rFonts w:ascii="Wingdings" w:hAnsi="Wingdings" w:hint="default"/>
      </w:rPr>
    </w:lvl>
    <w:lvl w:ilvl="3" w:tplc="00D2E558" w:tentative="1">
      <w:start w:val="1"/>
      <w:numFmt w:val="bullet"/>
      <w:lvlText w:val=""/>
      <w:lvlJc w:val="left"/>
      <w:pPr>
        <w:ind w:left="2880" w:hanging="360"/>
      </w:pPr>
      <w:rPr>
        <w:rFonts w:ascii="Symbol" w:hAnsi="Symbol" w:hint="default"/>
      </w:rPr>
    </w:lvl>
    <w:lvl w:ilvl="4" w:tplc="11AE85EE" w:tentative="1">
      <w:start w:val="1"/>
      <w:numFmt w:val="bullet"/>
      <w:lvlText w:val="o"/>
      <w:lvlJc w:val="left"/>
      <w:pPr>
        <w:ind w:left="3600" w:hanging="360"/>
      </w:pPr>
      <w:rPr>
        <w:rFonts w:ascii="Courier New" w:hAnsi="Courier New" w:cs="Courier New" w:hint="default"/>
      </w:rPr>
    </w:lvl>
    <w:lvl w:ilvl="5" w:tplc="8B7C9CA4" w:tentative="1">
      <w:start w:val="1"/>
      <w:numFmt w:val="bullet"/>
      <w:lvlText w:val=""/>
      <w:lvlJc w:val="left"/>
      <w:pPr>
        <w:ind w:left="4320" w:hanging="360"/>
      </w:pPr>
      <w:rPr>
        <w:rFonts w:ascii="Wingdings" w:hAnsi="Wingdings" w:hint="default"/>
      </w:rPr>
    </w:lvl>
    <w:lvl w:ilvl="6" w:tplc="BCB64CF6" w:tentative="1">
      <w:start w:val="1"/>
      <w:numFmt w:val="bullet"/>
      <w:lvlText w:val=""/>
      <w:lvlJc w:val="left"/>
      <w:pPr>
        <w:ind w:left="5040" w:hanging="360"/>
      </w:pPr>
      <w:rPr>
        <w:rFonts w:ascii="Symbol" w:hAnsi="Symbol" w:hint="default"/>
      </w:rPr>
    </w:lvl>
    <w:lvl w:ilvl="7" w:tplc="FC5AC4CE" w:tentative="1">
      <w:start w:val="1"/>
      <w:numFmt w:val="bullet"/>
      <w:lvlText w:val="o"/>
      <w:lvlJc w:val="left"/>
      <w:pPr>
        <w:ind w:left="5760" w:hanging="360"/>
      </w:pPr>
      <w:rPr>
        <w:rFonts w:ascii="Courier New" w:hAnsi="Courier New" w:cs="Courier New" w:hint="default"/>
      </w:rPr>
    </w:lvl>
    <w:lvl w:ilvl="8" w:tplc="92123D14" w:tentative="1">
      <w:start w:val="1"/>
      <w:numFmt w:val="bullet"/>
      <w:lvlText w:val=""/>
      <w:lvlJc w:val="left"/>
      <w:pPr>
        <w:ind w:left="6480" w:hanging="360"/>
      </w:pPr>
      <w:rPr>
        <w:rFonts w:ascii="Wingdings" w:hAnsi="Wingdings" w:hint="default"/>
      </w:rPr>
    </w:lvl>
  </w:abstractNum>
  <w:abstractNum w:abstractNumId="3" w15:restartNumberingAfterBreak="0">
    <w:nsid w:val="1D6A2B9A"/>
    <w:multiLevelType w:val="hybridMultilevel"/>
    <w:tmpl w:val="E642212E"/>
    <w:lvl w:ilvl="0" w:tplc="8EBC2FA8">
      <w:start w:val="1"/>
      <w:numFmt w:val="bullet"/>
      <w:lvlText w:val="o"/>
      <w:lvlJc w:val="left"/>
      <w:pPr>
        <w:ind w:left="720" w:hanging="360"/>
      </w:pPr>
      <w:rPr>
        <w:rFonts w:ascii="Courier New" w:hAnsi="Courier New" w:cs="Courier New" w:hint="default"/>
      </w:rPr>
    </w:lvl>
    <w:lvl w:ilvl="1" w:tplc="AC3034A0" w:tentative="1">
      <w:start w:val="1"/>
      <w:numFmt w:val="bullet"/>
      <w:lvlText w:val="o"/>
      <w:lvlJc w:val="left"/>
      <w:pPr>
        <w:ind w:left="1440" w:hanging="360"/>
      </w:pPr>
      <w:rPr>
        <w:rFonts w:ascii="Courier New" w:hAnsi="Courier New" w:cs="Courier New" w:hint="default"/>
      </w:rPr>
    </w:lvl>
    <w:lvl w:ilvl="2" w:tplc="312A601E" w:tentative="1">
      <w:start w:val="1"/>
      <w:numFmt w:val="bullet"/>
      <w:lvlText w:val=""/>
      <w:lvlJc w:val="left"/>
      <w:pPr>
        <w:ind w:left="2160" w:hanging="360"/>
      </w:pPr>
      <w:rPr>
        <w:rFonts w:ascii="Wingdings" w:hAnsi="Wingdings" w:hint="default"/>
      </w:rPr>
    </w:lvl>
    <w:lvl w:ilvl="3" w:tplc="C512EA56" w:tentative="1">
      <w:start w:val="1"/>
      <w:numFmt w:val="bullet"/>
      <w:lvlText w:val=""/>
      <w:lvlJc w:val="left"/>
      <w:pPr>
        <w:ind w:left="2880" w:hanging="360"/>
      </w:pPr>
      <w:rPr>
        <w:rFonts w:ascii="Symbol" w:hAnsi="Symbol" w:hint="default"/>
      </w:rPr>
    </w:lvl>
    <w:lvl w:ilvl="4" w:tplc="7D6C0BA4" w:tentative="1">
      <w:start w:val="1"/>
      <w:numFmt w:val="bullet"/>
      <w:lvlText w:val="o"/>
      <w:lvlJc w:val="left"/>
      <w:pPr>
        <w:ind w:left="3600" w:hanging="360"/>
      </w:pPr>
      <w:rPr>
        <w:rFonts w:ascii="Courier New" w:hAnsi="Courier New" w:cs="Courier New" w:hint="default"/>
      </w:rPr>
    </w:lvl>
    <w:lvl w:ilvl="5" w:tplc="CF7E9D4A" w:tentative="1">
      <w:start w:val="1"/>
      <w:numFmt w:val="bullet"/>
      <w:lvlText w:val=""/>
      <w:lvlJc w:val="left"/>
      <w:pPr>
        <w:ind w:left="4320" w:hanging="360"/>
      </w:pPr>
      <w:rPr>
        <w:rFonts w:ascii="Wingdings" w:hAnsi="Wingdings" w:hint="default"/>
      </w:rPr>
    </w:lvl>
    <w:lvl w:ilvl="6" w:tplc="94946F38" w:tentative="1">
      <w:start w:val="1"/>
      <w:numFmt w:val="bullet"/>
      <w:lvlText w:val=""/>
      <w:lvlJc w:val="left"/>
      <w:pPr>
        <w:ind w:left="5040" w:hanging="360"/>
      </w:pPr>
      <w:rPr>
        <w:rFonts w:ascii="Symbol" w:hAnsi="Symbol" w:hint="default"/>
      </w:rPr>
    </w:lvl>
    <w:lvl w:ilvl="7" w:tplc="4A227E20" w:tentative="1">
      <w:start w:val="1"/>
      <w:numFmt w:val="bullet"/>
      <w:lvlText w:val="o"/>
      <w:lvlJc w:val="left"/>
      <w:pPr>
        <w:ind w:left="5760" w:hanging="360"/>
      </w:pPr>
      <w:rPr>
        <w:rFonts w:ascii="Courier New" w:hAnsi="Courier New" w:cs="Courier New" w:hint="default"/>
      </w:rPr>
    </w:lvl>
    <w:lvl w:ilvl="8" w:tplc="2A16DB78" w:tentative="1">
      <w:start w:val="1"/>
      <w:numFmt w:val="bullet"/>
      <w:lvlText w:val=""/>
      <w:lvlJc w:val="left"/>
      <w:pPr>
        <w:ind w:left="6480" w:hanging="360"/>
      </w:pPr>
      <w:rPr>
        <w:rFonts w:ascii="Wingdings" w:hAnsi="Wingdings" w:hint="default"/>
      </w:rPr>
    </w:lvl>
  </w:abstractNum>
  <w:abstractNum w:abstractNumId="4" w15:restartNumberingAfterBreak="0">
    <w:nsid w:val="36DB37CF"/>
    <w:multiLevelType w:val="hybridMultilevel"/>
    <w:tmpl w:val="5D3C1FD6"/>
    <w:lvl w:ilvl="0" w:tplc="8990ECD6">
      <w:start w:val="1"/>
      <w:numFmt w:val="decimal"/>
      <w:lvlText w:val="%1."/>
      <w:lvlJc w:val="left"/>
      <w:pPr>
        <w:ind w:left="720" w:hanging="360"/>
      </w:pPr>
    </w:lvl>
    <w:lvl w:ilvl="1" w:tplc="813071E4" w:tentative="1">
      <w:start w:val="1"/>
      <w:numFmt w:val="lowerLetter"/>
      <w:lvlText w:val="%2."/>
      <w:lvlJc w:val="left"/>
      <w:pPr>
        <w:ind w:left="1440" w:hanging="360"/>
      </w:pPr>
    </w:lvl>
    <w:lvl w:ilvl="2" w:tplc="9BDCD74C" w:tentative="1">
      <w:start w:val="1"/>
      <w:numFmt w:val="lowerRoman"/>
      <w:lvlText w:val="%3."/>
      <w:lvlJc w:val="right"/>
      <w:pPr>
        <w:ind w:left="2160" w:hanging="180"/>
      </w:pPr>
    </w:lvl>
    <w:lvl w:ilvl="3" w:tplc="079C5180" w:tentative="1">
      <w:start w:val="1"/>
      <w:numFmt w:val="decimal"/>
      <w:lvlText w:val="%4."/>
      <w:lvlJc w:val="left"/>
      <w:pPr>
        <w:ind w:left="2880" w:hanging="360"/>
      </w:pPr>
    </w:lvl>
    <w:lvl w:ilvl="4" w:tplc="EE968E92" w:tentative="1">
      <w:start w:val="1"/>
      <w:numFmt w:val="lowerLetter"/>
      <w:lvlText w:val="%5."/>
      <w:lvlJc w:val="left"/>
      <w:pPr>
        <w:ind w:left="3600" w:hanging="360"/>
      </w:pPr>
    </w:lvl>
    <w:lvl w:ilvl="5" w:tplc="F67CBE16" w:tentative="1">
      <w:start w:val="1"/>
      <w:numFmt w:val="lowerRoman"/>
      <w:lvlText w:val="%6."/>
      <w:lvlJc w:val="right"/>
      <w:pPr>
        <w:ind w:left="4320" w:hanging="180"/>
      </w:pPr>
    </w:lvl>
    <w:lvl w:ilvl="6" w:tplc="F11088F0" w:tentative="1">
      <w:start w:val="1"/>
      <w:numFmt w:val="decimal"/>
      <w:lvlText w:val="%7."/>
      <w:lvlJc w:val="left"/>
      <w:pPr>
        <w:ind w:left="5040" w:hanging="360"/>
      </w:pPr>
    </w:lvl>
    <w:lvl w:ilvl="7" w:tplc="06CC4120" w:tentative="1">
      <w:start w:val="1"/>
      <w:numFmt w:val="lowerLetter"/>
      <w:lvlText w:val="%8."/>
      <w:lvlJc w:val="left"/>
      <w:pPr>
        <w:ind w:left="5760" w:hanging="360"/>
      </w:pPr>
    </w:lvl>
    <w:lvl w:ilvl="8" w:tplc="E6F6F18A" w:tentative="1">
      <w:start w:val="1"/>
      <w:numFmt w:val="lowerRoman"/>
      <w:lvlText w:val="%9."/>
      <w:lvlJc w:val="right"/>
      <w:pPr>
        <w:ind w:left="6480" w:hanging="180"/>
      </w:pPr>
    </w:lvl>
  </w:abstractNum>
  <w:abstractNum w:abstractNumId="5" w15:restartNumberingAfterBreak="0">
    <w:nsid w:val="69F93230"/>
    <w:multiLevelType w:val="hybridMultilevel"/>
    <w:tmpl w:val="3626A74A"/>
    <w:lvl w:ilvl="0" w:tplc="85988D98">
      <w:start w:val="1"/>
      <w:numFmt w:val="bullet"/>
      <w:lvlText w:val="o"/>
      <w:lvlJc w:val="left"/>
      <w:pPr>
        <w:ind w:left="720" w:hanging="360"/>
      </w:pPr>
      <w:rPr>
        <w:rFonts w:ascii="Courier New" w:hAnsi="Courier New" w:cs="Courier New" w:hint="default"/>
      </w:rPr>
    </w:lvl>
    <w:lvl w:ilvl="1" w:tplc="6BFE8A96" w:tentative="1">
      <w:start w:val="1"/>
      <w:numFmt w:val="bullet"/>
      <w:lvlText w:val="o"/>
      <w:lvlJc w:val="left"/>
      <w:pPr>
        <w:ind w:left="1440" w:hanging="360"/>
      </w:pPr>
      <w:rPr>
        <w:rFonts w:ascii="Courier New" w:hAnsi="Courier New" w:cs="Courier New" w:hint="default"/>
      </w:rPr>
    </w:lvl>
    <w:lvl w:ilvl="2" w:tplc="28C21606" w:tentative="1">
      <w:start w:val="1"/>
      <w:numFmt w:val="bullet"/>
      <w:lvlText w:val=""/>
      <w:lvlJc w:val="left"/>
      <w:pPr>
        <w:ind w:left="2160" w:hanging="360"/>
      </w:pPr>
      <w:rPr>
        <w:rFonts w:ascii="Wingdings" w:hAnsi="Wingdings" w:hint="default"/>
      </w:rPr>
    </w:lvl>
    <w:lvl w:ilvl="3" w:tplc="27949D8A" w:tentative="1">
      <w:start w:val="1"/>
      <w:numFmt w:val="bullet"/>
      <w:lvlText w:val=""/>
      <w:lvlJc w:val="left"/>
      <w:pPr>
        <w:ind w:left="2880" w:hanging="360"/>
      </w:pPr>
      <w:rPr>
        <w:rFonts w:ascii="Symbol" w:hAnsi="Symbol" w:hint="default"/>
      </w:rPr>
    </w:lvl>
    <w:lvl w:ilvl="4" w:tplc="615C691E" w:tentative="1">
      <w:start w:val="1"/>
      <w:numFmt w:val="bullet"/>
      <w:lvlText w:val="o"/>
      <w:lvlJc w:val="left"/>
      <w:pPr>
        <w:ind w:left="3600" w:hanging="360"/>
      </w:pPr>
      <w:rPr>
        <w:rFonts w:ascii="Courier New" w:hAnsi="Courier New" w:cs="Courier New" w:hint="default"/>
      </w:rPr>
    </w:lvl>
    <w:lvl w:ilvl="5" w:tplc="29CE26EA" w:tentative="1">
      <w:start w:val="1"/>
      <w:numFmt w:val="bullet"/>
      <w:lvlText w:val=""/>
      <w:lvlJc w:val="left"/>
      <w:pPr>
        <w:ind w:left="4320" w:hanging="360"/>
      </w:pPr>
      <w:rPr>
        <w:rFonts w:ascii="Wingdings" w:hAnsi="Wingdings" w:hint="default"/>
      </w:rPr>
    </w:lvl>
    <w:lvl w:ilvl="6" w:tplc="5CC0B070" w:tentative="1">
      <w:start w:val="1"/>
      <w:numFmt w:val="bullet"/>
      <w:lvlText w:val=""/>
      <w:lvlJc w:val="left"/>
      <w:pPr>
        <w:ind w:left="5040" w:hanging="360"/>
      </w:pPr>
      <w:rPr>
        <w:rFonts w:ascii="Symbol" w:hAnsi="Symbol" w:hint="default"/>
      </w:rPr>
    </w:lvl>
    <w:lvl w:ilvl="7" w:tplc="26A2686C" w:tentative="1">
      <w:start w:val="1"/>
      <w:numFmt w:val="bullet"/>
      <w:lvlText w:val="o"/>
      <w:lvlJc w:val="left"/>
      <w:pPr>
        <w:ind w:left="5760" w:hanging="360"/>
      </w:pPr>
      <w:rPr>
        <w:rFonts w:ascii="Courier New" w:hAnsi="Courier New" w:cs="Courier New" w:hint="default"/>
      </w:rPr>
    </w:lvl>
    <w:lvl w:ilvl="8" w:tplc="4CD26CEE" w:tentative="1">
      <w:start w:val="1"/>
      <w:numFmt w:val="bullet"/>
      <w:lvlText w:val=""/>
      <w:lvlJc w:val="left"/>
      <w:pPr>
        <w:ind w:left="6480" w:hanging="360"/>
      </w:pPr>
      <w:rPr>
        <w:rFonts w:ascii="Wingdings" w:hAnsi="Wingdings" w:hint="default"/>
      </w:rPr>
    </w:lvl>
  </w:abstractNum>
  <w:abstractNum w:abstractNumId="6" w15:restartNumberingAfterBreak="0">
    <w:nsid w:val="6A8248F6"/>
    <w:multiLevelType w:val="hybridMultilevel"/>
    <w:tmpl w:val="7BDC1324"/>
    <w:lvl w:ilvl="0" w:tplc="0184927E">
      <w:start w:val="1"/>
      <w:numFmt w:val="bullet"/>
      <w:lvlText w:val=""/>
      <w:lvlJc w:val="left"/>
      <w:pPr>
        <w:ind w:left="720" w:hanging="360"/>
      </w:pPr>
      <w:rPr>
        <w:rFonts w:ascii="Symbol" w:hAnsi="Symbol" w:hint="default"/>
      </w:rPr>
    </w:lvl>
    <w:lvl w:ilvl="1" w:tplc="5AEC8C2A" w:tentative="1">
      <w:start w:val="1"/>
      <w:numFmt w:val="bullet"/>
      <w:lvlText w:val="o"/>
      <w:lvlJc w:val="left"/>
      <w:pPr>
        <w:ind w:left="1440" w:hanging="360"/>
      </w:pPr>
      <w:rPr>
        <w:rFonts w:ascii="Courier New" w:hAnsi="Courier New" w:cs="Courier New" w:hint="default"/>
      </w:rPr>
    </w:lvl>
    <w:lvl w:ilvl="2" w:tplc="9592768C" w:tentative="1">
      <w:start w:val="1"/>
      <w:numFmt w:val="bullet"/>
      <w:lvlText w:val=""/>
      <w:lvlJc w:val="left"/>
      <w:pPr>
        <w:ind w:left="2160" w:hanging="360"/>
      </w:pPr>
      <w:rPr>
        <w:rFonts w:ascii="Wingdings" w:hAnsi="Wingdings" w:hint="default"/>
      </w:rPr>
    </w:lvl>
    <w:lvl w:ilvl="3" w:tplc="429003D0" w:tentative="1">
      <w:start w:val="1"/>
      <w:numFmt w:val="bullet"/>
      <w:lvlText w:val=""/>
      <w:lvlJc w:val="left"/>
      <w:pPr>
        <w:ind w:left="2880" w:hanging="360"/>
      </w:pPr>
      <w:rPr>
        <w:rFonts w:ascii="Symbol" w:hAnsi="Symbol" w:hint="default"/>
      </w:rPr>
    </w:lvl>
    <w:lvl w:ilvl="4" w:tplc="B13E2E86" w:tentative="1">
      <w:start w:val="1"/>
      <w:numFmt w:val="bullet"/>
      <w:lvlText w:val="o"/>
      <w:lvlJc w:val="left"/>
      <w:pPr>
        <w:ind w:left="3600" w:hanging="360"/>
      </w:pPr>
      <w:rPr>
        <w:rFonts w:ascii="Courier New" w:hAnsi="Courier New" w:cs="Courier New" w:hint="default"/>
      </w:rPr>
    </w:lvl>
    <w:lvl w:ilvl="5" w:tplc="15E0A866" w:tentative="1">
      <w:start w:val="1"/>
      <w:numFmt w:val="bullet"/>
      <w:lvlText w:val=""/>
      <w:lvlJc w:val="left"/>
      <w:pPr>
        <w:ind w:left="4320" w:hanging="360"/>
      </w:pPr>
      <w:rPr>
        <w:rFonts w:ascii="Wingdings" w:hAnsi="Wingdings" w:hint="default"/>
      </w:rPr>
    </w:lvl>
    <w:lvl w:ilvl="6" w:tplc="C952D3F6" w:tentative="1">
      <w:start w:val="1"/>
      <w:numFmt w:val="bullet"/>
      <w:lvlText w:val=""/>
      <w:lvlJc w:val="left"/>
      <w:pPr>
        <w:ind w:left="5040" w:hanging="360"/>
      </w:pPr>
      <w:rPr>
        <w:rFonts w:ascii="Symbol" w:hAnsi="Symbol" w:hint="default"/>
      </w:rPr>
    </w:lvl>
    <w:lvl w:ilvl="7" w:tplc="078CFBA6" w:tentative="1">
      <w:start w:val="1"/>
      <w:numFmt w:val="bullet"/>
      <w:lvlText w:val="o"/>
      <w:lvlJc w:val="left"/>
      <w:pPr>
        <w:ind w:left="5760" w:hanging="360"/>
      </w:pPr>
      <w:rPr>
        <w:rFonts w:ascii="Courier New" w:hAnsi="Courier New" w:cs="Courier New" w:hint="default"/>
      </w:rPr>
    </w:lvl>
    <w:lvl w:ilvl="8" w:tplc="D6089D92" w:tentative="1">
      <w:start w:val="1"/>
      <w:numFmt w:val="bullet"/>
      <w:lvlText w:val=""/>
      <w:lvlJc w:val="left"/>
      <w:pPr>
        <w:ind w:left="6480" w:hanging="360"/>
      </w:pPr>
      <w:rPr>
        <w:rFonts w:ascii="Wingdings" w:hAnsi="Wingdings" w:hint="default"/>
      </w:rPr>
    </w:lvl>
  </w:abstractNum>
  <w:abstractNum w:abstractNumId="7" w15:restartNumberingAfterBreak="0">
    <w:nsid w:val="721E2B02"/>
    <w:multiLevelType w:val="hybridMultilevel"/>
    <w:tmpl w:val="5D3C1FD6"/>
    <w:lvl w:ilvl="0" w:tplc="619E4BDA">
      <w:start w:val="1"/>
      <w:numFmt w:val="decimal"/>
      <w:lvlText w:val="%1."/>
      <w:lvlJc w:val="left"/>
      <w:pPr>
        <w:ind w:left="720" w:hanging="360"/>
      </w:pPr>
    </w:lvl>
    <w:lvl w:ilvl="1" w:tplc="5694CF68" w:tentative="1">
      <w:start w:val="1"/>
      <w:numFmt w:val="lowerLetter"/>
      <w:lvlText w:val="%2."/>
      <w:lvlJc w:val="left"/>
      <w:pPr>
        <w:ind w:left="1440" w:hanging="360"/>
      </w:pPr>
    </w:lvl>
    <w:lvl w:ilvl="2" w:tplc="84F8B59A" w:tentative="1">
      <w:start w:val="1"/>
      <w:numFmt w:val="lowerRoman"/>
      <w:lvlText w:val="%3."/>
      <w:lvlJc w:val="right"/>
      <w:pPr>
        <w:ind w:left="2160" w:hanging="180"/>
      </w:pPr>
    </w:lvl>
    <w:lvl w:ilvl="3" w:tplc="6DEEC0D0" w:tentative="1">
      <w:start w:val="1"/>
      <w:numFmt w:val="decimal"/>
      <w:lvlText w:val="%4."/>
      <w:lvlJc w:val="left"/>
      <w:pPr>
        <w:ind w:left="2880" w:hanging="360"/>
      </w:pPr>
    </w:lvl>
    <w:lvl w:ilvl="4" w:tplc="6B7CED42" w:tentative="1">
      <w:start w:val="1"/>
      <w:numFmt w:val="lowerLetter"/>
      <w:lvlText w:val="%5."/>
      <w:lvlJc w:val="left"/>
      <w:pPr>
        <w:ind w:left="3600" w:hanging="360"/>
      </w:pPr>
    </w:lvl>
    <w:lvl w:ilvl="5" w:tplc="BD0AA858" w:tentative="1">
      <w:start w:val="1"/>
      <w:numFmt w:val="lowerRoman"/>
      <w:lvlText w:val="%6."/>
      <w:lvlJc w:val="right"/>
      <w:pPr>
        <w:ind w:left="4320" w:hanging="180"/>
      </w:pPr>
    </w:lvl>
    <w:lvl w:ilvl="6" w:tplc="B94C228A" w:tentative="1">
      <w:start w:val="1"/>
      <w:numFmt w:val="decimal"/>
      <w:lvlText w:val="%7."/>
      <w:lvlJc w:val="left"/>
      <w:pPr>
        <w:ind w:left="5040" w:hanging="360"/>
      </w:pPr>
    </w:lvl>
    <w:lvl w:ilvl="7" w:tplc="50E49850" w:tentative="1">
      <w:start w:val="1"/>
      <w:numFmt w:val="lowerLetter"/>
      <w:lvlText w:val="%8."/>
      <w:lvlJc w:val="left"/>
      <w:pPr>
        <w:ind w:left="5760" w:hanging="360"/>
      </w:pPr>
    </w:lvl>
    <w:lvl w:ilvl="8" w:tplc="B2200D78" w:tentative="1">
      <w:start w:val="1"/>
      <w:numFmt w:val="lowerRoman"/>
      <w:lvlText w:val="%9."/>
      <w:lvlJc w:val="right"/>
      <w:pPr>
        <w:ind w:left="6480" w:hanging="180"/>
      </w:pPr>
    </w:lvl>
  </w:abstractNum>
  <w:abstractNum w:abstractNumId="8" w15:restartNumberingAfterBreak="0">
    <w:nsid w:val="72493CE0"/>
    <w:multiLevelType w:val="hybridMultilevel"/>
    <w:tmpl w:val="5FC8EF10"/>
    <w:lvl w:ilvl="0" w:tplc="DAF47D72">
      <w:start w:val="1"/>
      <w:numFmt w:val="bullet"/>
      <w:lvlText w:val="o"/>
      <w:lvlJc w:val="left"/>
      <w:pPr>
        <w:ind w:left="720" w:hanging="360"/>
      </w:pPr>
      <w:rPr>
        <w:rFonts w:ascii="Courier New" w:hAnsi="Courier New" w:cs="Courier New" w:hint="default"/>
      </w:rPr>
    </w:lvl>
    <w:lvl w:ilvl="1" w:tplc="EBC6BCD0" w:tentative="1">
      <w:start w:val="1"/>
      <w:numFmt w:val="bullet"/>
      <w:lvlText w:val="o"/>
      <w:lvlJc w:val="left"/>
      <w:pPr>
        <w:ind w:left="1440" w:hanging="360"/>
      </w:pPr>
      <w:rPr>
        <w:rFonts w:ascii="Courier New" w:hAnsi="Courier New" w:cs="Courier New" w:hint="default"/>
      </w:rPr>
    </w:lvl>
    <w:lvl w:ilvl="2" w:tplc="16424EFC" w:tentative="1">
      <w:start w:val="1"/>
      <w:numFmt w:val="bullet"/>
      <w:lvlText w:val=""/>
      <w:lvlJc w:val="left"/>
      <w:pPr>
        <w:ind w:left="2160" w:hanging="360"/>
      </w:pPr>
      <w:rPr>
        <w:rFonts w:ascii="Wingdings" w:hAnsi="Wingdings" w:hint="default"/>
      </w:rPr>
    </w:lvl>
    <w:lvl w:ilvl="3" w:tplc="895E42AE" w:tentative="1">
      <w:start w:val="1"/>
      <w:numFmt w:val="bullet"/>
      <w:lvlText w:val=""/>
      <w:lvlJc w:val="left"/>
      <w:pPr>
        <w:ind w:left="2880" w:hanging="360"/>
      </w:pPr>
      <w:rPr>
        <w:rFonts w:ascii="Symbol" w:hAnsi="Symbol" w:hint="default"/>
      </w:rPr>
    </w:lvl>
    <w:lvl w:ilvl="4" w:tplc="712621BC" w:tentative="1">
      <w:start w:val="1"/>
      <w:numFmt w:val="bullet"/>
      <w:lvlText w:val="o"/>
      <w:lvlJc w:val="left"/>
      <w:pPr>
        <w:ind w:left="3600" w:hanging="360"/>
      </w:pPr>
      <w:rPr>
        <w:rFonts w:ascii="Courier New" w:hAnsi="Courier New" w:cs="Courier New" w:hint="default"/>
      </w:rPr>
    </w:lvl>
    <w:lvl w:ilvl="5" w:tplc="94528034" w:tentative="1">
      <w:start w:val="1"/>
      <w:numFmt w:val="bullet"/>
      <w:lvlText w:val=""/>
      <w:lvlJc w:val="left"/>
      <w:pPr>
        <w:ind w:left="4320" w:hanging="360"/>
      </w:pPr>
      <w:rPr>
        <w:rFonts w:ascii="Wingdings" w:hAnsi="Wingdings" w:hint="default"/>
      </w:rPr>
    </w:lvl>
    <w:lvl w:ilvl="6" w:tplc="B0145E80" w:tentative="1">
      <w:start w:val="1"/>
      <w:numFmt w:val="bullet"/>
      <w:lvlText w:val=""/>
      <w:lvlJc w:val="left"/>
      <w:pPr>
        <w:ind w:left="5040" w:hanging="360"/>
      </w:pPr>
      <w:rPr>
        <w:rFonts w:ascii="Symbol" w:hAnsi="Symbol" w:hint="default"/>
      </w:rPr>
    </w:lvl>
    <w:lvl w:ilvl="7" w:tplc="C46C1E50" w:tentative="1">
      <w:start w:val="1"/>
      <w:numFmt w:val="bullet"/>
      <w:lvlText w:val="o"/>
      <w:lvlJc w:val="left"/>
      <w:pPr>
        <w:ind w:left="5760" w:hanging="360"/>
      </w:pPr>
      <w:rPr>
        <w:rFonts w:ascii="Courier New" w:hAnsi="Courier New" w:cs="Courier New" w:hint="default"/>
      </w:rPr>
    </w:lvl>
    <w:lvl w:ilvl="8" w:tplc="2EA83312" w:tentative="1">
      <w:start w:val="1"/>
      <w:numFmt w:val="bullet"/>
      <w:lvlText w:val=""/>
      <w:lvlJc w:val="left"/>
      <w:pPr>
        <w:ind w:left="6480" w:hanging="360"/>
      </w:pPr>
      <w:rPr>
        <w:rFonts w:ascii="Wingdings" w:hAnsi="Wingdings" w:hint="default"/>
      </w:rPr>
    </w:lvl>
  </w:abstractNum>
  <w:num w:numId="1" w16cid:durableId="700978989">
    <w:abstractNumId w:val="1"/>
  </w:num>
  <w:num w:numId="2" w16cid:durableId="1447701337">
    <w:abstractNumId w:val="6"/>
  </w:num>
  <w:num w:numId="3" w16cid:durableId="293875902">
    <w:abstractNumId w:val="5"/>
  </w:num>
  <w:num w:numId="4" w16cid:durableId="1525903011">
    <w:abstractNumId w:val="2"/>
  </w:num>
  <w:num w:numId="5" w16cid:durableId="810100334">
    <w:abstractNumId w:val="7"/>
  </w:num>
  <w:num w:numId="6" w16cid:durableId="1071730914">
    <w:abstractNumId w:val="3"/>
  </w:num>
  <w:num w:numId="7" w16cid:durableId="791020336">
    <w:abstractNumId w:val="8"/>
  </w:num>
  <w:num w:numId="8" w16cid:durableId="1077943781">
    <w:abstractNumId w:val="0"/>
  </w:num>
  <w:num w:numId="9" w16cid:durableId="5948217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61F8"/>
    <w:rsid w:val="00002BD9"/>
    <w:rsid w:val="00024BAA"/>
    <w:rsid w:val="00040DF7"/>
    <w:rsid w:val="0007706A"/>
    <w:rsid w:val="000B0211"/>
    <w:rsid w:val="000B5B53"/>
    <w:rsid w:val="000E4D22"/>
    <w:rsid w:val="00113693"/>
    <w:rsid w:val="00134B64"/>
    <w:rsid w:val="00163786"/>
    <w:rsid w:val="0018475B"/>
    <w:rsid w:val="00196D9B"/>
    <w:rsid w:val="001B39DF"/>
    <w:rsid w:val="001D2198"/>
    <w:rsid w:val="001D4AB7"/>
    <w:rsid w:val="001F5E47"/>
    <w:rsid w:val="00203ED4"/>
    <w:rsid w:val="002613FD"/>
    <w:rsid w:val="00265E00"/>
    <w:rsid w:val="00266B10"/>
    <w:rsid w:val="00271005"/>
    <w:rsid w:val="00273C02"/>
    <w:rsid w:val="00275653"/>
    <w:rsid w:val="00277558"/>
    <w:rsid w:val="00296092"/>
    <w:rsid w:val="002B558B"/>
    <w:rsid w:val="002C72DE"/>
    <w:rsid w:val="002D4007"/>
    <w:rsid w:val="002D4436"/>
    <w:rsid w:val="002D678C"/>
    <w:rsid w:val="002F2F6E"/>
    <w:rsid w:val="00307AD3"/>
    <w:rsid w:val="003319F8"/>
    <w:rsid w:val="00336EFC"/>
    <w:rsid w:val="003462B1"/>
    <w:rsid w:val="00362E4B"/>
    <w:rsid w:val="00367F11"/>
    <w:rsid w:val="00386530"/>
    <w:rsid w:val="003D14A6"/>
    <w:rsid w:val="003E080E"/>
    <w:rsid w:val="004007F0"/>
    <w:rsid w:val="00423D91"/>
    <w:rsid w:val="00443A03"/>
    <w:rsid w:val="004543E4"/>
    <w:rsid w:val="00455B59"/>
    <w:rsid w:val="0048699A"/>
    <w:rsid w:val="004B0FBE"/>
    <w:rsid w:val="004B102E"/>
    <w:rsid w:val="00512BE8"/>
    <w:rsid w:val="00574897"/>
    <w:rsid w:val="005C2B7B"/>
    <w:rsid w:val="006008D9"/>
    <w:rsid w:val="006130E0"/>
    <w:rsid w:val="00632265"/>
    <w:rsid w:val="00654098"/>
    <w:rsid w:val="006649F7"/>
    <w:rsid w:val="00680626"/>
    <w:rsid w:val="006956C9"/>
    <w:rsid w:val="006D78BB"/>
    <w:rsid w:val="006D7FED"/>
    <w:rsid w:val="006E383D"/>
    <w:rsid w:val="00701FB0"/>
    <w:rsid w:val="00706E97"/>
    <w:rsid w:val="007203DD"/>
    <w:rsid w:val="0072759F"/>
    <w:rsid w:val="00737160"/>
    <w:rsid w:val="00747CBF"/>
    <w:rsid w:val="00762985"/>
    <w:rsid w:val="007679CF"/>
    <w:rsid w:val="00777F46"/>
    <w:rsid w:val="0079471F"/>
    <w:rsid w:val="007B2F22"/>
    <w:rsid w:val="007C1168"/>
    <w:rsid w:val="0082739F"/>
    <w:rsid w:val="0083074F"/>
    <w:rsid w:val="00871D3F"/>
    <w:rsid w:val="0087516D"/>
    <w:rsid w:val="00885DE4"/>
    <w:rsid w:val="008861F8"/>
    <w:rsid w:val="008A41F1"/>
    <w:rsid w:val="008D4B97"/>
    <w:rsid w:val="008D729B"/>
    <w:rsid w:val="00914D09"/>
    <w:rsid w:val="00930A61"/>
    <w:rsid w:val="00953E7C"/>
    <w:rsid w:val="00967481"/>
    <w:rsid w:val="009764D1"/>
    <w:rsid w:val="0097781E"/>
    <w:rsid w:val="009D5B0A"/>
    <w:rsid w:val="009E0C75"/>
    <w:rsid w:val="009E7EB9"/>
    <w:rsid w:val="009F3A77"/>
    <w:rsid w:val="009F6FEC"/>
    <w:rsid w:val="00A00F7E"/>
    <w:rsid w:val="00A011CB"/>
    <w:rsid w:val="00A45746"/>
    <w:rsid w:val="00A4685F"/>
    <w:rsid w:val="00A510EF"/>
    <w:rsid w:val="00A57C2F"/>
    <w:rsid w:val="00A64338"/>
    <w:rsid w:val="00A672C2"/>
    <w:rsid w:val="00A772B0"/>
    <w:rsid w:val="00AA7DD7"/>
    <w:rsid w:val="00AB0289"/>
    <w:rsid w:val="00AC21C3"/>
    <w:rsid w:val="00AC4284"/>
    <w:rsid w:val="00AD13E5"/>
    <w:rsid w:val="00AD2CB0"/>
    <w:rsid w:val="00AE4D89"/>
    <w:rsid w:val="00B008B4"/>
    <w:rsid w:val="00B04FEC"/>
    <w:rsid w:val="00B12091"/>
    <w:rsid w:val="00B26731"/>
    <w:rsid w:val="00B43907"/>
    <w:rsid w:val="00B47268"/>
    <w:rsid w:val="00BA7085"/>
    <w:rsid w:val="00BB08CB"/>
    <w:rsid w:val="00BB6D9A"/>
    <w:rsid w:val="00BC7362"/>
    <w:rsid w:val="00BF7D00"/>
    <w:rsid w:val="00C127C7"/>
    <w:rsid w:val="00C17A51"/>
    <w:rsid w:val="00C455A8"/>
    <w:rsid w:val="00C50561"/>
    <w:rsid w:val="00C517B3"/>
    <w:rsid w:val="00C67C84"/>
    <w:rsid w:val="00C70FFD"/>
    <w:rsid w:val="00CC5D61"/>
    <w:rsid w:val="00CF2AEF"/>
    <w:rsid w:val="00D139C8"/>
    <w:rsid w:val="00D15CAA"/>
    <w:rsid w:val="00D20380"/>
    <w:rsid w:val="00D306F8"/>
    <w:rsid w:val="00D75B31"/>
    <w:rsid w:val="00DC4250"/>
    <w:rsid w:val="00DE1339"/>
    <w:rsid w:val="00DE1BDC"/>
    <w:rsid w:val="00DF0167"/>
    <w:rsid w:val="00DF1B78"/>
    <w:rsid w:val="00E50AE6"/>
    <w:rsid w:val="00E8180F"/>
    <w:rsid w:val="00E86B2A"/>
    <w:rsid w:val="00EB2424"/>
    <w:rsid w:val="00EE6700"/>
    <w:rsid w:val="00EF49A5"/>
    <w:rsid w:val="00F02B70"/>
    <w:rsid w:val="00F40B6B"/>
    <w:rsid w:val="00F44F09"/>
    <w:rsid w:val="00FA2951"/>
    <w:rsid w:val="00FA2B37"/>
    <w:rsid w:val="00FB2D35"/>
    <w:rsid w:val="00FD3CAB"/>
    <w:rsid w:val="00FD50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F4014"/>
  <w15:chartTrackingRefBased/>
  <w15:docId w15:val="{6ACB6738-9A0B-4CB4-A7C1-80753C3C3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2CB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2CB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2D35"/>
    <w:pPr>
      <w:ind w:left="720"/>
      <w:contextualSpacing/>
    </w:pPr>
  </w:style>
  <w:style w:type="paragraph" w:styleId="NormalWeb">
    <w:name w:val="Normal (Web)"/>
    <w:basedOn w:val="Normal"/>
    <w:uiPriority w:val="99"/>
    <w:semiHidden/>
    <w:unhideWhenUsed/>
    <w:rsid w:val="007C116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70FFD"/>
    <w:rPr>
      <w:color w:val="0563C1" w:themeColor="hyperlink"/>
      <w:u w:val="single"/>
    </w:rPr>
  </w:style>
  <w:style w:type="character" w:customStyle="1" w:styleId="Heading1Char">
    <w:name w:val="Heading 1 Char"/>
    <w:basedOn w:val="DefaultParagraphFont"/>
    <w:link w:val="Heading1"/>
    <w:uiPriority w:val="9"/>
    <w:rsid w:val="00AD2CB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D2CB0"/>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7371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7160"/>
  </w:style>
  <w:style w:type="paragraph" w:styleId="Footer">
    <w:name w:val="footer"/>
    <w:basedOn w:val="Normal"/>
    <w:link w:val="FooterChar"/>
    <w:uiPriority w:val="99"/>
    <w:unhideWhenUsed/>
    <w:rsid w:val="007371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7160"/>
  </w:style>
  <w:style w:type="paragraph" w:styleId="TOC1">
    <w:name w:val="toc 1"/>
    <w:basedOn w:val="Normal"/>
    <w:next w:val="Normal"/>
    <w:autoRedefine/>
    <w:uiPriority w:val="39"/>
    <w:unhideWhenUsed/>
    <w:rsid w:val="004B102E"/>
    <w:pPr>
      <w:spacing w:before="360" w:after="360"/>
    </w:pPr>
    <w:rPr>
      <w:rFonts w:cstheme="minorHAnsi"/>
      <w:b/>
      <w:bCs/>
      <w:caps/>
      <w:u w:val="single"/>
    </w:rPr>
  </w:style>
  <w:style w:type="paragraph" w:styleId="TOC2">
    <w:name w:val="toc 2"/>
    <w:basedOn w:val="Normal"/>
    <w:next w:val="Normal"/>
    <w:autoRedefine/>
    <w:uiPriority w:val="39"/>
    <w:unhideWhenUsed/>
    <w:rsid w:val="004B102E"/>
    <w:pPr>
      <w:spacing w:after="0"/>
    </w:pPr>
    <w:rPr>
      <w:rFonts w:cstheme="minorHAnsi"/>
      <w:b/>
      <w:bCs/>
      <w:smallCaps/>
    </w:rPr>
  </w:style>
  <w:style w:type="paragraph" w:styleId="TOC3">
    <w:name w:val="toc 3"/>
    <w:basedOn w:val="Normal"/>
    <w:next w:val="Normal"/>
    <w:autoRedefine/>
    <w:uiPriority w:val="39"/>
    <w:unhideWhenUsed/>
    <w:rsid w:val="004B102E"/>
    <w:pPr>
      <w:spacing w:after="0"/>
    </w:pPr>
    <w:rPr>
      <w:rFonts w:cstheme="minorHAnsi"/>
      <w:smallCaps/>
    </w:rPr>
  </w:style>
  <w:style w:type="paragraph" w:styleId="TOC4">
    <w:name w:val="toc 4"/>
    <w:basedOn w:val="Normal"/>
    <w:next w:val="Normal"/>
    <w:autoRedefine/>
    <w:uiPriority w:val="39"/>
    <w:unhideWhenUsed/>
    <w:rsid w:val="004B102E"/>
    <w:pPr>
      <w:spacing w:after="0"/>
    </w:pPr>
    <w:rPr>
      <w:rFonts w:cstheme="minorHAnsi"/>
    </w:rPr>
  </w:style>
  <w:style w:type="paragraph" w:styleId="TOC5">
    <w:name w:val="toc 5"/>
    <w:basedOn w:val="Normal"/>
    <w:next w:val="Normal"/>
    <w:autoRedefine/>
    <w:uiPriority w:val="39"/>
    <w:unhideWhenUsed/>
    <w:rsid w:val="004B102E"/>
    <w:pPr>
      <w:spacing w:after="0"/>
    </w:pPr>
    <w:rPr>
      <w:rFonts w:cstheme="minorHAnsi"/>
    </w:rPr>
  </w:style>
  <w:style w:type="paragraph" w:styleId="TOC6">
    <w:name w:val="toc 6"/>
    <w:basedOn w:val="Normal"/>
    <w:next w:val="Normal"/>
    <w:autoRedefine/>
    <w:uiPriority w:val="39"/>
    <w:unhideWhenUsed/>
    <w:rsid w:val="004B102E"/>
    <w:pPr>
      <w:spacing w:after="0"/>
    </w:pPr>
    <w:rPr>
      <w:rFonts w:cstheme="minorHAnsi"/>
    </w:rPr>
  </w:style>
  <w:style w:type="paragraph" w:styleId="TOC7">
    <w:name w:val="toc 7"/>
    <w:basedOn w:val="Normal"/>
    <w:next w:val="Normal"/>
    <w:autoRedefine/>
    <w:uiPriority w:val="39"/>
    <w:unhideWhenUsed/>
    <w:rsid w:val="004B102E"/>
    <w:pPr>
      <w:spacing w:after="0"/>
    </w:pPr>
    <w:rPr>
      <w:rFonts w:cstheme="minorHAnsi"/>
    </w:rPr>
  </w:style>
  <w:style w:type="paragraph" w:styleId="TOC8">
    <w:name w:val="toc 8"/>
    <w:basedOn w:val="Normal"/>
    <w:next w:val="Normal"/>
    <w:autoRedefine/>
    <w:uiPriority w:val="39"/>
    <w:unhideWhenUsed/>
    <w:rsid w:val="004B102E"/>
    <w:pPr>
      <w:spacing w:after="0"/>
    </w:pPr>
    <w:rPr>
      <w:rFonts w:cstheme="minorHAnsi"/>
    </w:rPr>
  </w:style>
  <w:style w:type="paragraph" w:styleId="TOC9">
    <w:name w:val="toc 9"/>
    <w:basedOn w:val="Normal"/>
    <w:next w:val="Normal"/>
    <w:autoRedefine/>
    <w:uiPriority w:val="39"/>
    <w:unhideWhenUsed/>
    <w:rsid w:val="004B102E"/>
    <w:pPr>
      <w:spacing w:after="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rmpaperwarehouse.com/essay-on/Hr-Professionals-As-Strategic-Partner-In/255281"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pen.lib.umn.edu/humanresourcemanagement/chapter/4-1-the-recruitment-proces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clone.com/blog/7-tips-for-maximizing-your-hr-department-in-201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tudycorgi.com/marriott-international-company-human-resources-management/" TargetMode="External"/><Relationship Id="rId4" Type="http://schemas.openxmlformats.org/officeDocument/2006/relationships/settings" Target="settings.xml"/><Relationship Id="rId9" Type="http://schemas.openxmlformats.org/officeDocument/2006/relationships/hyperlink" Target="https://www.googleadservices.com/pagead/aclk?sa=L&amp;ai=DChcSEwiT_s66t6X7AhUK5ncKHUtPBb8YABAAGgJlZg&amp;ohost=www.google.com&amp;cid=CAESbOD27Y5gRkH-twDcsR_8dGKXiyWUOIdnAa0XAp_xP4-H0-cAOcA5aSFDfwIkiLWyb3GSrrx7IdRy3GGR49IsjT00lydsB9nhtWDgeETqRgIsK3EhzcOUqj6ZsdcUNSr3B59sArZKwbk_mYivNQ&amp;sig=AOD64_2d83jWW2UEqYbjJHxLe-YRkif5Vw&amp;q&amp;adurl&amp;ved=2ahUKEwiU68O6t6X7AhWMwAIHHXoOCxIQ0Qx6BAgKEA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9C75F0-F2DE-43B0-9B08-B16CC5871E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3187</Words>
  <Characters>18172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MAKKAH MADINA</dc:creator>
  <cp:lastModifiedBy>corinachiticaru87.cc@gmail.com</cp:lastModifiedBy>
  <cp:revision>2</cp:revision>
  <dcterms:created xsi:type="dcterms:W3CDTF">2022-11-28T14:54:00Z</dcterms:created>
  <dcterms:modified xsi:type="dcterms:W3CDTF">2022-11-28T14:54:00Z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97670d6a-35ff-4375-a903-b372dd435016</vt:lpwstr>
  </property>
</Properties>
</file>