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578976F" w14:textId="7E9E272B" w:rsidR="0051497B" w:rsidRPr="0051497B" w:rsidRDefault="00375895" w:rsidP="0051497B">
      <w:pPr>
        <w:pStyle w:val="fixed"/>
        <w:rPr>
          <w:rFonts w:cs="Arial"/>
          <w:szCs w:val="22"/>
        </w:rPr>
      </w:pPr>
      <w:r w:rsidRPr="005B5F40">
        <w:rPr>
          <w:rFonts w:cs="Arial"/>
          <w:szCs w:val="22"/>
          <w:lang w:val="cy-GB"/>
        </w:rPr>
        <w:t>COD Y MODWL:</w:t>
      </w:r>
      <w:r w:rsidR="0051497B" w:rsidRPr="0051497B">
        <w:rPr>
          <w:rFonts w:cs="Arial"/>
          <w:szCs w:val="22"/>
        </w:rPr>
        <w:tab/>
      </w:r>
      <w:r w:rsidRPr="005B5F40">
        <w:rPr>
          <w:rFonts w:cs="Arial"/>
          <w:szCs w:val="22"/>
          <w:lang w:val="cy-GB"/>
        </w:rPr>
        <w:t>ECGE7001</w:t>
      </w:r>
      <w:r w:rsidR="0056664F">
        <w:rPr>
          <w:rFonts w:cs="Arial"/>
          <w:szCs w:val="22"/>
          <w:lang w:val="cy-GB"/>
        </w:rPr>
        <w:t>P</w:t>
      </w:r>
      <w:r w:rsidRPr="005B5F40">
        <w:rPr>
          <w:rFonts w:cs="Arial"/>
          <w:szCs w:val="22"/>
          <w:lang w:val="cy-GB"/>
        </w:rPr>
        <w:t>C</w:t>
      </w:r>
    </w:p>
    <w:p w14:paraId="1E563F57" w14:textId="37BD8CDC" w:rsidR="0051497B" w:rsidRPr="0051497B" w:rsidRDefault="00375895" w:rsidP="0051497B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</w:rPr>
      </w:pPr>
      <w:bookmarkStart w:id="0" w:name="_Toc330454024"/>
      <w:r w:rsidRPr="005B5F40">
        <w:rPr>
          <w:rFonts w:cs="Arial"/>
          <w:b/>
          <w:lang w:val="cy-GB"/>
        </w:rPr>
        <w:t>TEITL:</w:t>
      </w:r>
      <w:r w:rsidR="0051497B" w:rsidRPr="0051497B">
        <w:rPr>
          <w:rFonts w:cs="Arial"/>
          <w:b/>
        </w:rPr>
        <w:tab/>
      </w:r>
      <w:bookmarkEnd w:id="0"/>
      <w:r w:rsidR="008770B4">
        <w:rPr>
          <w:rFonts w:cs="Arial"/>
          <w:b/>
        </w:rPr>
        <w:t xml:space="preserve"> </w:t>
      </w:r>
      <w:r w:rsidR="00983D49">
        <w:rPr>
          <w:rFonts w:cs="Arial"/>
          <w:b/>
        </w:rPr>
        <w:tab/>
      </w:r>
      <w:r w:rsidR="00983D49">
        <w:rPr>
          <w:rFonts w:cs="Arial"/>
          <w:b/>
        </w:rPr>
        <w:tab/>
      </w:r>
      <w:r w:rsidRPr="005B5F40">
        <w:rPr>
          <w:rFonts w:cs="Arial"/>
          <w:b/>
          <w:lang w:val="cy-GB"/>
        </w:rPr>
        <w:t xml:space="preserve">Athroniaeth ac Arfer Ymchwil Cymdeithasol </w:t>
      </w:r>
      <w:r w:rsidR="008770B4">
        <w:rPr>
          <w:rFonts w:cs="Arial"/>
          <w:b/>
        </w:rPr>
        <w:t xml:space="preserve"> </w:t>
      </w:r>
    </w:p>
    <w:p w14:paraId="6DC8A10E" w14:textId="5483520A" w:rsidR="0051497B" w:rsidRPr="0051497B" w:rsidRDefault="00375895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5B5F40">
        <w:rPr>
          <w:rFonts w:cs="Arial"/>
          <w:b/>
          <w:lang w:val="cy-GB"/>
        </w:rPr>
        <w:t>DYDDIAD:</w:t>
      </w:r>
      <w:r w:rsidR="0051497B" w:rsidRPr="0051497B">
        <w:rPr>
          <w:rFonts w:cs="Arial"/>
          <w:b/>
        </w:rPr>
        <w:tab/>
      </w:r>
      <w:r w:rsidR="0051497B" w:rsidRPr="0051497B">
        <w:rPr>
          <w:rFonts w:cs="Arial"/>
          <w:b/>
        </w:rPr>
        <w:tab/>
      </w:r>
      <w:r w:rsidR="001507D6">
        <w:rPr>
          <w:rFonts w:cs="Arial"/>
          <w:b/>
        </w:rPr>
        <w:t>0</w:t>
      </w:r>
      <w:r w:rsidR="003835E6">
        <w:rPr>
          <w:rFonts w:cs="Arial"/>
          <w:b/>
        </w:rPr>
        <w:t>5/07/2017</w:t>
      </w:r>
      <w:bookmarkStart w:id="1" w:name="_GoBack"/>
      <w:bookmarkEnd w:id="1"/>
      <w:r w:rsidR="0051497B" w:rsidRPr="0051497B">
        <w:rPr>
          <w:rFonts w:cs="Arial"/>
          <w:b/>
        </w:rPr>
        <w:fldChar w:fldCharType="begin"/>
      </w:r>
      <w:r w:rsidR="0051497B" w:rsidRPr="0051497B">
        <w:rPr>
          <w:rFonts w:cs="Arial"/>
          <w:b/>
        </w:rPr>
        <w:instrText xml:space="preserve"> FILLIN  DD/MM/YYYY  \* MERGEFORMAT </w:instrText>
      </w:r>
      <w:r w:rsidR="0051497B" w:rsidRPr="0051497B">
        <w:rPr>
          <w:rFonts w:cs="Arial"/>
          <w:b/>
        </w:rPr>
        <w:fldChar w:fldCharType="end"/>
      </w:r>
    </w:p>
    <w:p w14:paraId="44D7759F" w14:textId="77777777" w:rsidR="0051497B" w:rsidRPr="0051497B" w:rsidRDefault="0051497B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18C81F05" w14:textId="540553F1" w:rsidR="0051497B" w:rsidRPr="0051497B" w:rsidRDefault="00375895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5B5F40">
        <w:rPr>
          <w:rFonts w:cs="Arial"/>
          <w:b/>
          <w:lang w:val="cy-GB"/>
        </w:rPr>
        <w:t>LEFEL:</w:t>
      </w:r>
      <w:r w:rsidR="0051497B" w:rsidRPr="0051497B">
        <w:rPr>
          <w:rFonts w:cs="Arial"/>
          <w:b/>
        </w:rPr>
        <w:t xml:space="preserve">  </w:t>
      </w:r>
      <w:r w:rsidR="0051497B" w:rsidRPr="0051497B">
        <w:rPr>
          <w:rFonts w:cs="Arial"/>
          <w:b/>
        </w:rPr>
        <w:tab/>
      </w:r>
      <w:r w:rsidR="0051497B" w:rsidRPr="0051497B">
        <w:rPr>
          <w:rFonts w:cs="Arial"/>
          <w:b/>
        </w:rPr>
        <w:tab/>
        <w:t>7</w:t>
      </w:r>
      <w:r w:rsidR="0051497B" w:rsidRPr="0051497B">
        <w:rPr>
          <w:rFonts w:cs="Arial"/>
          <w:b/>
        </w:rPr>
        <w:tab/>
      </w:r>
    </w:p>
    <w:p w14:paraId="505AB684" w14:textId="190FCC8D" w:rsidR="0051497B" w:rsidRPr="0051497B" w:rsidRDefault="00375895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5B5F40">
        <w:rPr>
          <w:rFonts w:cs="Arial"/>
          <w:b/>
          <w:lang w:val="cy-GB"/>
        </w:rPr>
        <w:t>CREDYDAU:</w:t>
      </w:r>
      <w:r w:rsidR="0051497B" w:rsidRPr="0051497B">
        <w:rPr>
          <w:rFonts w:cs="Arial"/>
          <w:b/>
        </w:rPr>
        <w:tab/>
      </w:r>
      <w:r w:rsidR="0051497B" w:rsidRPr="0051497B">
        <w:rPr>
          <w:rFonts w:cs="Arial"/>
          <w:b/>
        </w:rPr>
        <w:tab/>
        <w:t>30</w:t>
      </w:r>
      <w:r w:rsidR="0051497B" w:rsidRPr="0051497B">
        <w:rPr>
          <w:rFonts w:cs="Arial"/>
          <w:b/>
        </w:rPr>
        <w:tab/>
      </w:r>
    </w:p>
    <w:p w14:paraId="4318CC88" w14:textId="77777777" w:rsidR="0051497B" w:rsidRPr="0051497B" w:rsidRDefault="0051497B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296B4A6F" w14:textId="36A043EF" w:rsidR="0051497B" w:rsidRPr="0051497B" w:rsidRDefault="00375895" w:rsidP="0051497B">
      <w:pPr>
        <w:pBdr>
          <w:bottom w:val="single" w:sz="6" w:space="1" w:color="auto"/>
        </w:pBdr>
        <w:rPr>
          <w:rFonts w:cs="Arial"/>
        </w:rPr>
      </w:pPr>
      <w:r w:rsidRPr="005B5F40">
        <w:rPr>
          <w:rFonts w:cs="Arial"/>
          <w:b/>
          <w:lang w:val="cy-GB"/>
        </w:rPr>
        <w:t>COD JACS:</w:t>
      </w:r>
      <w:r w:rsidR="0051497B" w:rsidRPr="0051497B">
        <w:rPr>
          <w:rFonts w:cs="Arial"/>
          <w:b/>
        </w:rPr>
        <w:tab/>
      </w:r>
      <w:r w:rsidR="0051497B" w:rsidRPr="0051497B">
        <w:rPr>
          <w:rFonts w:cs="Arial"/>
          <w:b/>
        </w:rPr>
        <w:tab/>
      </w:r>
      <w:r w:rsidR="00B825CC">
        <w:rPr>
          <w:rFonts w:cs="Arial"/>
          <w:b/>
          <w:szCs w:val="22"/>
          <w:lang w:val="cy-GB"/>
        </w:rPr>
        <w:t>X300</w:t>
      </w:r>
    </w:p>
    <w:p w14:paraId="141353AD" w14:textId="77777777" w:rsidR="0051497B" w:rsidRPr="0051497B" w:rsidRDefault="0051497B" w:rsidP="0051497B">
      <w:pPr>
        <w:pBdr>
          <w:bottom w:val="single" w:sz="6" w:space="1" w:color="auto"/>
        </w:pBdr>
        <w:rPr>
          <w:rFonts w:cs="Arial"/>
        </w:rPr>
      </w:pPr>
    </w:p>
    <w:p w14:paraId="447DD509" w14:textId="77777777" w:rsidR="0051497B" w:rsidRPr="0051497B" w:rsidRDefault="0051497B" w:rsidP="0051497B">
      <w:pPr>
        <w:rPr>
          <w:rFonts w:cs="Arial"/>
          <w:b/>
        </w:rPr>
      </w:pPr>
    </w:p>
    <w:p w14:paraId="2A629529" w14:textId="3C73642B" w:rsidR="0051497B" w:rsidRPr="00426466" w:rsidRDefault="00375895" w:rsidP="00426466">
      <w:pPr>
        <w:rPr>
          <w:rFonts w:cs="Arial"/>
          <w:b/>
        </w:rPr>
      </w:pPr>
      <w:r w:rsidRPr="005B5F40">
        <w:rPr>
          <w:rFonts w:cs="Arial"/>
          <w:b/>
          <w:lang w:val="cy-GB"/>
        </w:rPr>
        <w:t>AMCAN(ION)</w:t>
      </w:r>
    </w:p>
    <w:p w14:paraId="23010609" w14:textId="77777777" w:rsidR="0051497B" w:rsidRPr="0051497B" w:rsidRDefault="0051497B" w:rsidP="0051497B">
      <w:pPr>
        <w:ind w:left="720"/>
        <w:rPr>
          <w:rFonts w:cs="Arial"/>
          <w:b/>
        </w:rPr>
      </w:pPr>
    </w:p>
    <w:p w14:paraId="79514D53" w14:textId="3E3FE58C" w:rsidR="0051497B" w:rsidRDefault="00375895" w:rsidP="008770B4">
      <w:pPr>
        <w:numPr>
          <w:ilvl w:val="0"/>
          <w:numId w:val="2"/>
        </w:numPr>
        <w:rPr>
          <w:rFonts w:cs="Arial"/>
          <w:b/>
        </w:rPr>
      </w:pPr>
      <w:r w:rsidRPr="005B5F40">
        <w:rPr>
          <w:rFonts w:cs="Arial"/>
          <w:lang w:val="cy-GB"/>
        </w:rPr>
        <w:t xml:space="preserve">Datblygu gwybodaeth, dealltwriaeth a sgiliau manwl yn ymwneud â methodolegau ymchwil cymdeithasol a dulliau ymchwil priodol i ymchwilio gydag ac ar gyfer plant ifanc, plant, pobl ifanc, oedolion a grwpiau sydd mewn perygl o gael eu hallgau ac o fewn lleoliadau cymunedol neu gyd-destunau addysgol ehangach. </w:t>
      </w:r>
    </w:p>
    <w:p w14:paraId="3F1062FC" w14:textId="77777777" w:rsidR="008770B4" w:rsidRPr="0051497B" w:rsidRDefault="008770B4" w:rsidP="001F7B30">
      <w:pPr>
        <w:rPr>
          <w:rFonts w:cs="Arial"/>
          <w:b/>
        </w:rPr>
      </w:pPr>
    </w:p>
    <w:p w14:paraId="72B244DF" w14:textId="40DAC387" w:rsidR="0051497B" w:rsidRPr="0051497B" w:rsidRDefault="00375895" w:rsidP="0051497B">
      <w:pPr>
        <w:rPr>
          <w:rFonts w:cs="Arial"/>
          <w:b/>
        </w:rPr>
      </w:pPr>
      <w:r w:rsidRPr="005B5F40">
        <w:rPr>
          <w:rFonts w:cs="Arial"/>
          <w:b/>
          <w:lang w:val="cy-GB"/>
        </w:rPr>
        <w:t>DEILLIANNAU DYSGU</w:t>
      </w:r>
    </w:p>
    <w:p w14:paraId="3C090B5C" w14:textId="77777777" w:rsidR="0051497B" w:rsidRPr="0051497B" w:rsidRDefault="0051497B" w:rsidP="0051497B">
      <w:pPr>
        <w:rPr>
          <w:rFonts w:cs="Arial"/>
          <w:b/>
        </w:rPr>
      </w:pPr>
    </w:p>
    <w:p w14:paraId="42059513" w14:textId="07726CD1" w:rsidR="0051497B" w:rsidRPr="0051497B" w:rsidRDefault="00375895" w:rsidP="005B5F40">
      <w:pPr>
        <w:spacing w:after="120"/>
        <w:rPr>
          <w:rFonts w:cs="Arial"/>
        </w:rPr>
      </w:pPr>
      <w:r w:rsidRPr="005B5F40">
        <w:rPr>
          <w:rFonts w:cs="Arial"/>
          <w:lang w:val="cy-GB"/>
        </w:rPr>
        <w:t>Ar ôl cwblhau’r modwl hwn yn llwyddiannus, dylai’r myfyriwr allu dangos y gallu i:</w:t>
      </w:r>
    </w:p>
    <w:p w14:paraId="6B34CCC5" w14:textId="7CD17C33" w:rsidR="0051497B" w:rsidRDefault="00375895" w:rsidP="005B5F40">
      <w:pPr>
        <w:numPr>
          <w:ilvl w:val="0"/>
          <w:numId w:val="7"/>
        </w:numPr>
        <w:spacing w:after="120"/>
        <w:rPr>
          <w:rFonts w:cs="Arial"/>
        </w:rPr>
      </w:pPr>
      <w:r w:rsidRPr="005B5F40">
        <w:rPr>
          <w:rFonts w:cs="Arial"/>
          <w:lang w:val="cy-GB"/>
        </w:rPr>
        <w:t xml:space="preserve">werthuso’n feirniadol natur cysyniadau athronyddol mewn ymchwil ansoddol a sut maent yn wahanol i gysyniadau ymchwil meintiol; </w:t>
      </w:r>
    </w:p>
    <w:p w14:paraId="63A09DB9" w14:textId="7D960DC6" w:rsidR="001F7B30" w:rsidRPr="0051497B" w:rsidRDefault="00375895" w:rsidP="005B5F40">
      <w:pPr>
        <w:numPr>
          <w:ilvl w:val="0"/>
          <w:numId w:val="7"/>
        </w:numPr>
        <w:spacing w:after="120"/>
        <w:rPr>
          <w:rFonts w:cs="Arial"/>
        </w:rPr>
      </w:pPr>
      <w:r w:rsidRPr="005B5F40">
        <w:rPr>
          <w:rFonts w:cs="Arial"/>
          <w:lang w:val="cy-GB"/>
        </w:rPr>
        <w:t>ymgymryd â dadansoddi beirniadol a gwerthuso methodoleg ymchwil, gan nodi oblygiadau ar gyfer arfer a/neu eu cymwysiadau mewn polisïau a chyd-destunau;</w:t>
      </w:r>
    </w:p>
    <w:p w14:paraId="23CF9B4C" w14:textId="51C4757E" w:rsidR="0051497B" w:rsidRDefault="00375895" w:rsidP="005B5F40">
      <w:pPr>
        <w:numPr>
          <w:ilvl w:val="0"/>
          <w:numId w:val="7"/>
        </w:numPr>
        <w:spacing w:after="120"/>
        <w:rPr>
          <w:rFonts w:cs="Arial"/>
        </w:rPr>
      </w:pPr>
      <w:r w:rsidRPr="005B5F40">
        <w:rPr>
          <w:rFonts w:cs="Arial"/>
          <w:lang w:val="cy-GB"/>
        </w:rPr>
        <w:t xml:space="preserve">adfyfyrio’n feirniadol ar y fframweithiau moesegol a’r oblygiadau cyfreithiol cymhleth sydd wrth wraidd pob ymchwil, a dadansoddi oblygiadau moesegol penodol ymchwil ar gyfer a gyda phlant ifanc, </w:t>
      </w:r>
      <w:r w:rsidR="00BF00A9" w:rsidRPr="005B5F40">
        <w:rPr>
          <w:rFonts w:cs="Arial"/>
          <w:lang w:val="cy-GB"/>
        </w:rPr>
        <w:t>plant, pobl ifanc, oedolion a grwpiau sydd mewn perygl o gael eu hallgau, o fewn lleoliadau cymunedol neu gyd-destunau addysgol ehangach</w:t>
      </w:r>
      <w:r w:rsidRPr="005B5F40">
        <w:rPr>
          <w:rFonts w:cs="Arial"/>
          <w:lang w:val="cy-GB"/>
        </w:rPr>
        <w:t>;</w:t>
      </w:r>
    </w:p>
    <w:p w14:paraId="6E858B52" w14:textId="07DD74C5" w:rsidR="00E80181" w:rsidRDefault="00BF00A9" w:rsidP="005B5F40">
      <w:pPr>
        <w:numPr>
          <w:ilvl w:val="0"/>
          <w:numId w:val="7"/>
        </w:numPr>
        <w:spacing w:after="120"/>
        <w:rPr>
          <w:rFonts w:cs="Arial"/>
        </w:rPr>
      </w:pPr>
      <w:r w:rsidRPr="005B5F40">
        <w:rPr>
          <w:rFonts w:cs="Arial"/>
          <w:lang w:val="cy-GB"/>
        </w:rPr>
        <w:t xml:space="preserve">ystyried ar lefel uwch rôl adfyfyrio o fewn y broses ymchwil; </w:t>
      </w:r>
    </w:p>
    <w:p w14:paraId="143ECB64" w14:textId="40571A09" w:rsidR="0051497B" w:rsidRPr="0051497B" w:rsidRDefault="00BF00A9" w:rsidP="005B5F40">
      <w:pPr>
        <w:numPr>
          <w:ilvl w:val="0"/>
          <w:numId w:val="7"/>
        </w:numPr>
        <w:spacing w:after="120"/>
        <w:rPr>
          <w:rFonts w:cs="Arial"/>
        </w:rPr>
      </w:pPr>
      <w:r w:rsidRPr="005B5F40">
        <w:rPr>
          <w:rFonts w:cs="Arial"/>
          <w:lang w:val="cy-GB"/>
        </w:rPr>
        <w:t>cyflwyno eu gwaith yn briodol, oddi mewn i fframweithiau moesegol a fframweithiau ymchwil, gyda dealltwriaeth o ofynion meddwl yn feirniadol.</w:t>
      </w:r>
    </w:p>
    <w:p w14:paraId="480D85E2" w14:textId="77777777" w:rsidR="0051497B" w:rsidRPr="0051497B" w:rsidRDefault="0051497B" w:rsidP="0051497B">
      <w:pPr>
        <w:rPr>
          <w:rFonts w:cs="Arial"/>
        </w:rPr>
      </w:pPr>
    </w:p>
    <w:p w14:paraId="49D5FEAD" w14:textId="71C41163" w:rsidR="0051497B" w:rsidRPr="0051497B" w:rsidRDefault="00BF00A9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5B5F40">
        <w:rPr>
          <w:rFonts w:cs="Arial"/>
          <w:b/>
          <w:lang w:val="cy-GB"/>
        </w:rPr>
        <w:t>CYNNWYS DANGOSOL</w:t>
      </w:r>
    </w:p>
    <w:p w14:paraId="319808F1" w14:textId="77777777" w:rsidR="0051497B" w:rsidRPr="0051497B" w:rsidRDefault="0051497B" w:rsidP="0051497B">
      <w:pPr>
        <w:rPr>
          <w:rFonts w:cs="Arial"/>
        </w:rPr>
      </w:pPr>
    </w:p>
    <w:p w14:paraId="309BD414" w14:textId="4A1BB73C" w:rsidR="00C23400" w:rsidRDefault="00BF00A9" w:rsidP="002D3ACB">
      <w:pPr>
        <w:numPr>
          <w:ilvl w:val="0"/>
          <w:numId w:val="8"/>
        </w:numPr>
        <w:spacing w:after="120"/>
        <w:rPr>
          <w:rFonts w:cs="Arial"/>
          <w:color w:val="000000"/>
          <w:szCs w:val="22"/>
        </w:rPr>
      </w:pPr>
      <w:r w:rsidRPr="002D3ACB">
        <w:rPr>
          <w:rFonts w:cs="Arial"/>
          <w:color w:val="000000"/>
          <w:szCs w:val="22"/>
          <w:lang w:val="cy-GB"/>
        </w:rPr>
        <w:t xml:space="preserve">Gwerthusiad manwl o drafodaethau patrymol ynghylch methodolegau ansoddol, meintiol a chymysg. </w:t>
      </w:r>
    </w:p>
    <w:p w14:paraId="6523C487" w14:textId="00B7A9DE" w:rsidR="00B6702B" w:rsidRDefault="00BF00A9" w:rsidP="002D3ACB">
      <w:pPr>
        <w:numPr>
          <w:ilvl w:val="0"/>
          <w:numId w:val="8"/>
        </w:numPr>
        <w:spacing w:after="120"/>
        <w:rPr>
          <w:rFonts w:cs="Arial"/>
          <w:color w:val="000000"/>
          <w:szCs w:val="22"/>
        </w:rPr>
      </w:pPr>
      <w:r w:rsidRPr="002D3ACB">
        <w:rPr>
          <w:rFonts w:cs="Arial"/>
          <w:color w:val="000000"/>
          <w:szCs w:val="22"/>
          <w:lang w:val="cy-GB"/>
        </w:rPr>
        <w:t xml:space="preserve">Dadansoddiad o gynlluniau ymchwil o’r ddau draddodiad e.e. damcaniaeth seiliedig, ethnograffeg, ffenomenoleg, astudiaethau achos, ymchwil cyfranogol rhyddfreiniol, ymchwil drwy arolwg, ymchwil arbrofol ac ymchwil pragmatig. </w:t>
      </w:r>
      <w:r w:rsidR="00C23400">
        <w:rPr>
          <w:rFonts w:cs="Arial"/>
          <w:color w:val="000000"/>
          <w:szCs w:val="22"/>
        </w:rPr>
        <w:t xml:space="preserve"> </w:t>
      </w:r>
    </w:p>
    <w:p w14:paraId="283750E7" w14:textId="71BC284D" w:rsidR="00B6702B" w:rsidRPr="00972E5F" w:rsidRDefault="00BF00A9" w:rsidP="002D3ACB">
      <w:pPr>
        <w:numPr>
          <w:ilvl w:val="0"/>
          <w:numId w:val="8"/>
        </w:numPr>
        <w:spacing w:before="120" w:after="120"/>
      </w:pPr>
      <w:r w:rsidRPr="002D3ACB">
        <w:rPr>
          <w:lang w:val="cy-GB"/>
        </w:rPr>
        <w:t>Archwiliad o sut caiff ymchwil ei ddwyn ymlaen gan amrywiaeth o ddulliau y gellir eu rhannu, at ddibenion dosbarthu, yn ddulliau â phwyslais ansoddol a dulliau â phwyslais meintiol e.e. arsylwi cyfran</w:t>
      </w:r>
      <w:r w:rsidR="002D3ACB" w:rsidRPr="002D3ACB">
        <w:rPr>
          <w:lang w:val="cy-GB"/>
        </w:rPr>
        <w:t>og</w:t>
      </w:r>
      <w:r w:rsidRPr="002D3ACB">
        <w:rPr>
          <w:lang w:val="cy-GB"/>
        </w:rPr>
        <w:t xml:space="preserve">wyr </w:t>
      </w:r>
      <w:r w:rsidR="00BE6F88">
        <w:rPr>
          <w:lang w:val="cy-GB"/>
        </w:rPr>
        <w:t xml:space="preserve">yn </w:t>
      </w:r>
      <w:r w:rsidRPr="002D3ACB">
        <w:rPr>
          <w:lang w:val="cy-GB"/>
        </w:rPr>
        <w:t xml:space="preserve">ethnograffig, cyfweliadau, grwpiau ffocws, dulliau cyfranogol, arolygon a grwpiau rheolydd. </w:t>
      </w:r>
      <w:r w:rsidR="00BB13A5">
        <w:t xml:space="preserve"> </w:t>
      </w:r>
      <w:r w:rsidRPr="002D3ACB">
        <w:rPr>
          <w:lang w:val="cy-GB"/>
        </w:rPr>
        <w:t xml:space="preserve">Ystyriaeth o ddulliau </w:t>
      </w:r>
      <w:r w:rsidR="002D3ACB" w:rsidRPr="002D3ACB">
        <w:rPr>
          <w:lang w:val="cy-GB"/>
        </w:rPr>
        <w:t>methodolegol</w:t>
      </w:r>
      <w:r w:rsidRPr="002D3ACB">
        <w:rPr>
          <w:lang w:val="cy-GB"/>
        </w:rPr>
        <w:t xml:space="preserve"> cymysg. </w:t>
      </w:r>
      <w:r w:rsidR="00BB13A5">
        <w:t xml:space="preserve"> </w:t>
      </w:r>
    </w:p>
    <w:p w14:paraId="6D2769EF" w14:textId="450DA6C6" w:rsidR="0051497B" w:rsidRDefault="00BF00A9" w:rsidP="00315D27">
      <w:pPr>
        <w:numPr>
          <w:ilvl w:val="0"/>
          <w:numId w:val="8"/>
        </w:numPr>
        <w:spacing w:after="120"/>
        <w:ind w:left="782" w:hanging="357"/>
        <w:rPr>
          <w:rFonts w:cs="Arial"/>
        </w:rPr>
      </w:pPr>
      <w:r w:rsidRPr="002D3ACB">
        <w:rPr>
          <w:rFonts w:cs="Arial"/>
          <w:lang w:val="cy-GB"/>
        </w:rPr>
        <w:t>Archwiliad dadansoddol o heriau darllen data ymchwil gwreiddiol; cynigir cyfleoedd i fyfyrwyr drafod a dadansoddi ymchwil gwreiddiol e.e. papurau ymchwil, erthyglau cylchgronau a adolygir gan gymheiriaid, a’u prosesau cynllunio’u hunain a llunio cwestiynau ymchwil.</w:t>
      </w:r>
    </w:p>
    <w:p w14:paraId="1C17E29F" w14:textId="26ABA38D" w:rsidR="00067C47" w:rsidRDefault="00BF00A9" w:rsidP="00315D27">
      <w:pPr>
        <w:numPr>
          <w:ilvl w:val="0"/>
          <w:numId w:val="8"/>
        </w:numPr>
        <w:spacing w:before="120" w:after="120"/>
        <w:ind w:left="782" w:hanging="357"/>
      </w:pPr>
      <w:r w:rsidRPr="002D3ACB">
        <w:rPr>
          <w:lang w:val="cy-GB"/>
        </w:rPr>
        <w:lastRenderedPageBreak/>
        <w:t xml:space="preserve">Archwiliad o bwyso a mesur ymchwil, yn cynnwys perchenogaeth, effaith a diben ymchwil. </w:t>
      </w:r>
      <w:r w:rsidR="00067C47" w:rsidRPr="00972E5F">
        <w:t xml:space="preserve"> </w:t>
      </w:r>
      <w:r w:rsidRPr="002D3ACB">
        <w:rPr>
          <w:lang w:val="cy-GB"/>
        </w:rPr>
        <w:t xml:space="preserve">Gwerthusiad o'r gwahaniaeth rhwng trafodaeth feirniadol a dealltwriaeth ddisgrifiadol o fewn gwaith academaidd a pholisi cymdeithasol. </w:t>
      </w:r>
      <w:r w:rsidR="00067C47" w:rsidRPr="00972E5F">
        <w:t xml:space="preserve"> </w:t>
      </w:r>
    </w:p>
    <w:p w14:paraId="5B5DBDB5" w14:textId="51FAA94E" w:rsidR="0051497B" w:rsidRPr="0051497B" w:rsidRDefault="00BF00A9" w:rsidP="00315D27">
      <w:pPr>
        <w:numPr>
          <w:ilvl w:val="0"/>
          <w:numId w:val="3"/>
        </w:numPr>
        <w:spacing w:after="120"/>
        <w:ind w:left="782" w:hanging="357"/>
        <w:rPr>
          <w:rFonts w:cs="Arial"/>
        </w:rPr>
      </w:pPr>
      <w:r w:rsidRPr="002D3ACB">
        <w:rPr>
          <w:rFonts w:cs="Arial"/>
          <w:lang w:val="cy-GB"/>
        </w:rPr>
        <w:t>Trafodir yn fanwl heriau moesol a moesegol ymchwil, y</w:t>
      </w:r>
      <w:r w:rsidR="002D3ACB" w:rsidRPr="002D3ACB">
        <w:rPr>
          <w:rFonts w:cs="Arial"/>
          <w:lang w:val="cy-GB"/>
        </w:rPr>
        <w:t>n enwedig ymchwil gyda phlant, p</w:t>
      </w:r>
      <w:r w:rsidRPr="002D3ACB">
        <w:rPr>
          <w:rFonts w:cs="Arial"/>
          <w:lang w:val="cy-GB"/>
        </w:rPr>
        <w:t>obl ifanc a’r rheini sy’n cael eu hallgau</w:t>
      </w:r>
      <w:r w:rsidR="00BE6F88">
        <w:rPr>
          <w:rFonts w:cs="Arial"/>
          <w:lang w:val="cy-GB"/>
        </w:rPr>
        <w:t>,</w:t>
      </w:r>
      <w:r w:rsidRPr="002D3ACB">
        <w:rPr>
          <w:rFonts w:cs="Arial"/>
          <w:lang w:val="cy-GB"/>
        </w:rPr>
        <w:t xml:space="preserve"> a’u gosod o fewn fframweithiau cyfreithiol ac arfer da.</w:t>
      </w:r>
      <w:r w:rsidR="0051497B" w:rsidRPr="0051497B">
        <w:rPr>
          <w:rFonts w:cs="Arial"/>
        </w:rPr>
        <w:t xml:space="preserve"> </w:t>
      </w:r>
      <w:r w:rsidRPr="002D3ACB">
        <w:rPr>
          <w:rFonts w:cs="Arial"/>
          <w:lang w:val="cy-GB"/>
        </w:rPr>
        <w:t>Rhoddir ystyriaeth feirniadol i faterion moesegol a chyfreithiol yn ymwneud â chyfrinachedd, anhysbysrwydd, mynediad, twyll, cydsyniad gwybodus ac ati.</w:t>
      </w:r>
      <w:r w:rsidR="0051497B" w:rsidRPr="0051497B">
        <w:rPr>
          <w:rFonts w:cs="Arial"/>
        </w:rPr>
        <w:t xml:space="preserve"> </w:t>
      </w:r>
      <w:r w:rsidR="00720EC7" w:rsidRPr="002D3ACB">
        <w:rPr>
          <w:rFonts w:cs="Arial"/>
          <w:lang w:val="cy-GB"/>
        </w:rPr>
        <w:t>Pwysleisir y gofyn</w:t>
      </w:r>
      <w:r w:rsidR="00BE6F88">
        <w:rPr>
          <w:rFonts w:cs="Arial"/>
          <w:lang w:val="cy-GB"/>
        </w:rPr>
        <w:t>iad</w:t>
      </w:r>
      <w:r w:rsidR="00720EC7" w:rsidRPr="002D3ACB">
        <w:rPr>
          <w:rFonts w:cs="Arial"/>
          <w:lang w:val="cy-GB"/>
        </w:rPr>
        <w:t xml:space="preserve"> i gydymffurfio â chanllawiau swyddogol sefydliadau megis Cymdeithas Ymchwil Addysg Prydain / British Educational Research Association (BERA) a Chymdeithas Gymdeithasegol Prydain / British Sociological Association (BSA).</w:t>
      </w:r>
      <w:r w:rsidR="0051497B" w:rsidRPr="0051497B">
        <w:rPr>
          <w:rFonts w:cs="Arial"/>
        </w:rPr>
        <w:t xml:space="preserve"> </w:t>
      </w:r>
      <w:r w:rsidR="00720EC7" w:rsidRPr="002D3ACB">
        <w:rPr>
          <w:rFonts w:cs="Arial"/>
          <w:lang w:val="cy-GB"/>
        </w:rPr>
        <w:t>Ystyrir gofynion cyfreithiol cyfredol o ran diogelu data a diogelu plant.</w:t>
      </w:r>
      <w:r w:rsidR="0051497B" w:rsidRPr="0051497B">
        <w:rPr>
          <w:rFonts w:cs="Arial"/>
        </w:rPr>
        <w:t xml:space="preserve"> </w:t>
      </w:r>
    </w:p>
    <w:p w14:paraId="3643C1B0" w14:textId="0D47F579" w:rsidR="0051497B" w:rsidRPr="0051497B" w:rsidRDefault="00720EC7" w:rsidP="00315D27">
      <w:pPr>
        <w:numPr>
          <w:ilvl w:val="0"/>
          <w:numId w:val="1"/>
        </w:numPr>
        <w:spacing w:after="120"/>
        <w:ind w:left="782" w:hanging="357"/>
        <w:rPr>
          <w:rFonts w:cs="Arial"/>
        </w:rPr>
      </w:pPr>
      <w:r w:rsidRPr="002D3ACB">
        <w:rPr>
          <w:rFonts w:cs="Arial"/>
          <w:lang w:val="cy-GB"/>
        </w:rPr>
        <w:t>Archwiliad beirniadol o egwyddorion ac arferion mabwysiadu methodolegau ymchwil cyfranogol sy’n caniatáu i leisiau plant, pobl ifanc, y rheini sy’n cael eu hallgau a chymunedau  gael eu clywed yn y broses ymchwil.</w:t>
      </w:r>
    </w:p>
    <w:p w14:paraId="606A5D38" w14:textId="1BACC462" w:rsidR="00BB13A5" w:rsidRDefault="00720EC7" w:rsidP="00315D27">
      <w:pPr>
        <w:numPr>
          <w:ilvl w:val="0"/>
          <w:numId w:val="8"/>
        </w:numPr>
        <w:spacing w:after="120"/>
        <w:ind w:left="782" w:hanging="357"/>
        <w:rPr>
          <w:rFonts w:cs="Arial"/>
        </w:rPr>
      </w:pPr>
      <w:r w:rsidRPr="00A55F18">
        <w:rPr>
          <w:rFonts w:cs="Arial"/>
          <w:lang w:val="cy-GB"/>
        </w:rPr>
        <w:t>Archwiliad o ddulliau samplu, yn cynnwys samplau cy</w:t>
      </w:r>
      <w:r w:rsidR="002D3ACB" w:rsidRPr="00A55F18">
        <w:rPr>
          <w:rFonts w:cs="Arial"/>
          <w:lang w:val="cy-GB"/>
        </w:rPr>
        <w:t>fle, hapsamplau a samplau haenedig</w:t>
      </w:r>
      <w:r w:rsidRPr="00A55F18">
        <w:rPr>
          <w:rFonts w:cs="Arial"/>
          <w:lang w:val="cy-GB"/>
        </w:rPr>
        <w:t>.</w:t>
      </w:r>
      <w:r w:rsidR="0051497B" w:rsidRPr="0051497B">
        <w:rPr>
          <w:rFonts w:cs="Arial"/>
        </w:rPr>
        <w:t xml:space="preserve"> </w:t>
      </w:r>
      <w:r w:rsidRPr="00A55F18">
        <w:rPr>
          <w:rFonts w:cs="Arial"/>
          <w:lang w:val="cy-GB"/>
        </w:rPr>
        <w:t>Gwerthusir dulliau samplu yn feirniadol o ran yr oblygiadau yn nhermau ymarferoldeb, triongliant, dilysrwydd a dibynadwyedd.</w:t>
      </w:r>
      <w:r w:rsidR="0051497B" w:rsidRPr="0051497B">
        <w:rPr>
          <w:rFonts w:cs="Arial"/>
        </w:rPr>
        <w:t xml:space="preserve"> </w:t>
      </w:r>
      <w:r w:rsidRPr="00A55F18">
        <w:rPr>
          <w:rFonts w:cs="Arial"/>
          <w:lang w:val="cy-GB"/>
        </w:rPr>
        <w:t>Trafodir yn feirniadol fanteision ac anfanteision amrywiol ddulliau o gyflwyno data yn cynnwys canlyniadau meintiol ac ansoddol.</w:t>
      </w:r>
    </w:p>
    <w:p w14:paraId="6B8716D7" w14:textId="72A17F81" w:rsidR="00BB13A5" w:rsidRDefault="00720EC7" w:rsidP="00315D27">
      <w:pPr>
        <w:numPr>
          <w:ilvl w:val="0"/>
          <w:numId w:val="8"/>
        </w:numPr>
        <w:spacing w:after="120"/>
        <w:ind w:left="782" w:hanging="357"/>
        <w:rPr>
          <w:rFonts w:cs="Arial"/>
        </w:rPr>
      </w:pPr>
      <w:r w:rsidRPr="00A55F18">
        <w:rPr>
          <w:rFonts w:cs="Arial"/>
          <w:lang w:val="cy-GB"/>
        </w:rPr>
        <w:t>Dadelfennu rôl yr ymchwilydd mewn perthynas â’r cyfranogwyr.</w:t>
      </w:r>
      <w:r w:rsidR="0051497B" w:rsidRPr="00BB13A5">
        <w:rPr>
          <w:rFonts w:cs="Arial"/>
        </w:rPr>
        <w:t xml:space="preserve"> </w:t>
      </w:r>
      <w:r w:rsidRPr="009271F2">
        <w:rPr>
          <w:rFonts w:cs="Arial"/>
          <w:lang w:val="cy-GB"/>
        </w:rPr>
        <w:t>Y berthynas grym rhwng yr ymchwilydd a’r gymuned a archwilir.</w:t>
      </w:r>
      <w:r w:rsidR="00C23400" w:rsidRPr="00BB13A5">
        <w:rPr>
          <w:rFonts w:cs="Arial"/>
        </w:rPr>
        <w:t xml:space="preserve"> </w:t>
      </w:r>
      <w:r w:rsidRPr="009271F2">
        <w:rPr>
          <w:rFonts w:cs="Arial"/>
          <w:lang w:val="cy-GB"/>
        </w:rPr>
        <w:t>Rhoddir sylw penodol i’r cysyniad o ‘berson fel cyfranogwr’ yn ogystal â ‘chlywed llais yr unigolyn’ ynghyd â’u cyfraniad at atgyrchedd.</w:t>
      </w:r>
      <w:r w:rsidR="0051497B" w:rsidRPr="00BB13A5">
        <w:rPr>
          <w:rFonts w:cs="Arial"/>
        </w:rPr>
        <w:t xml:space="preserve"> </w:t>
      </w:r>
    </w:p>
    <w:p w14:paraId="38842CB8" w14:textId="7359CB25" w:rsidR="00E80181" w:rsidRPr="00BB13A5" w:rsidRDefault="00720EC7" w:rsidP="00315D27">
      <w:pPr>
        <w:numPr>
          <w:ilvl w:val="0"/>
          <w:numId w:val="8"/>
        </w:numPr>
        <w:spacing w:after="120"/>
        <w:ind w:left="782" w:hanging="357"/>
        <w:rPr>
          <w:rFonts w:cs="Arial"/>
        </w:rPr>
      </w:pPr>
      <w:r w:rsidRPr="009271F2">
        <w:rPr>
          <w:lang w:val="cy-GB"/>
        </w:rPr>
        <w:t xml:space="preserve">Lleoli cysyniad ‘myfyrgarwch’ yn hanesyddol ac archwilio’n feirniadol ei ffurfiau a'i ddehongliadau posibl a’i werthoedd tanategol. </w:t>
      </w:r>
      <w:r w:rsidR="00E80181" w:rsidRPr="00972E5F">
        <w:t xml:space="preserve"> </w:t>
      </w:r>
      <w:r w:rsidR="00AE45EB" w:rsidRPr="009271F2">
        <w:rPr>
          <w:lang w:val="cy-GB"/>
        </w:rPr>
        <w:t>Ystyrir pedair epistemoleg danategol i arfer adfyfyriol:</w:t>
      </w:r>
      <w:r w:rsidR="00E80181" w:rsidRPr="00972E5F">
        <w:t xml:space="preserve"> </w:t>
      </w:r>
      <w:r w:rsidR="00AE45EB" w:rsidRPr="009271F2">
        <w:rPr>
          <w:lang w:val="cy-GB"/>
        </w:rPr>
        <w:t xml:space="preserve">rhesymol-dechnegol; rhyddfreiniol-ddyneiddiol; ôl-fodernaidd-ddadelfennol; a ffenomenolegol-radical. Maent yn cynnig mynegiant o wahanol ffurfiau ar fyfyrgarwch. </w:t>
      </w:r>
    </w:p>
    <w:p w14:paraId="41B45700" w14:textId="77777777" w:rsidR="0051497B" w:rsidRPr="0051497B" w:rsidRDefault="0051497B" w:rsidP="0051497B">
      <w:pPr>
        <w:rPr>
          <w:rFonts w:cs="Arial"/>
        </w:rPr>
      </w:pPr>
    </w:p>
    <w:p w14:paraId="3E7A71C4" w14:textId="3D58B035" w:rsidR="0051497B" w:rsidRPr="0051497B" w:rsidRDefault="00AE45EB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9271F2">
        <w:rPr>
          <w:rFonts w:cs="Arial"/>
          <w:b/>
          <w:lang w:val="cy-GB"/>
        </w:rPr>
        <w:t>STRATEGAETH DYSGU AC ADDYSGU</w:t>
      </w:r>
    </w:p>
    <w:p w14:paraId="7A6B5314" w14:textId="77777777" w:rsidR="0051497B" w:rsidRPr="0051497B" w:rsidRDefault="0051497B" w:rsidP="0051497B">
      <w:pPr>
        <w:rPr>
          <w:rFonts w:cs="Arial"/>
          <w:b/>
        </w:rPr>
      </w:pPr>
    </w:p>
    <w:p w14:paraId="025F0F2B" w14:textId="26AFCB24" w:rsidR="0051497B" w:rsidRPr="00F30A6C" w:rsidRDefault="00AE45EB" w:rsidP="0051497B">
      <w:pPr>
        <w:rPr>
          <w:rFonts w:cs="Arial"/>
          <w:i/>
        </w:rPr>
      </w:pPr>
      <w:r w:rsidRPr="009271F2">
        <w:rPr>
          <w:rFonts w:cs="Arial"/>
          <w:lang w:val="cy-GB"/>
        </w:rPr>
        <w:t>Bydd darlithoedd yn cyflwyno’r myfyrwyr i’r cysyniadau, yr egwyddorion a’r arferion.</w:t>
      </w:r>
      <w:r w:rsidR="0051497B" w:rsidRPr="0051497B">
        <w:rPr>
          <w:rFonts w:cs="Arial"/>
        </w:rPr>
        <w:t xml:space="preserve"> </w:t>
      </w:r>
      <w:r w:rsidRPr="009271F2">
        <w:rPr>
          <w:rFonts w:cs="Arial"/>
          <w:lang w:val="cy-GB"/>
        </w:rPr>
        <w:t>Bydd tiwtorialau a seminarau yn cyflwyno enghreifftiau ymarferol a ddefnyddir i gefnogi cymhwyso, trafod a gwerthuso’n feirniadol y technegau a ddysgwyd.</w:t>
      </w:r>
      <w:r w:rsidR="0051497B" w:rsidRPr="0051497B">
        <w:rPr>
          <w:rFonts w:cs="Arial"/>
        </w:rPr>
        <w:t xml:space="preserve"> </w:t>
      </w:r>
      <w:r w:rsidRPr="009271F2">
        <w:rPr>
          <w:rFonts w:cs="Arial"/>
          <w:lang w:val="cy-GB"/>
        </w:rPr>
        <w:t>Yn ogystal, defnyddir astudiaethau achos i ddatblygu dealltwriaeth o’r technegau a’u cymhwyso.</w:t>
      </w:r>
      <w:r w:rsidR="0051497B" w:rsidRPr="0051497B">
        <w:rPr>
          <w:rFonts w:cs="Arial"/>
        </w:rPr>
        <w:t xml:space="preserve"> </w:t>
      </w:r>
      <w:r w:rsidRPr="009271F2">
        <w:rPr>
          <w:rFonts w:cs="Arial"/>
          <w:lang w:val="cy-GB"/>
        </w:rPr>
        <w:t xml:space="preserve">Darperir cymorth gan diwtoriaid modwl ar draws y Gyfadran Addysg a Chymunedau ar ffurf darlithoedd allweddol, pynciau trafod a darnau i’w darllen. </w:t>
      </w:r>
      <w:r w:rsidR="00BB13A5" w:rsidRPr="00F30A6C">
        <w:rPr>
          <w:rFonts w:cs="Arial"/>
        </w:rPr>
        <w:t xml:space="preserve"> </w:t>
      </w:r>
      <w:r w:rsidRPr="009271F2">
        <w:rPr>
          <w:rFonts w:cs="Arial"/>
          <w:lang w:val="cy-GB"/>
        </w:rPr>
        <w:t>Cynhelir tiwtorialau unigol /</w:t>
      </w:r>
      <w:r w:rsidR="009271F2" w:rsidRPr="009271F2">
        <w:rPr>
          <w:rFonts w:cs="Arial"/>
          <w:lang w:val="cy-GB"/>
        </w:rPr>
        <w:t xml:space="preserve"> </w:t>
      </w:r>
      <w:r w:rsidR="001A19F7">
        <w:rPr>
          <w:rFonts w:cs="Arial"/>
          <w:lang w:val="cy-GB"/>
        </w:rPr>
        <w:t xml:space="preserve">grwpiau bach </w:t>
      </w:r>
      <w:r w:rsidRPr="009271F2">
        <w:rPr>
          <w:rFonts w:cs="Arial"/>
          <w:lang w:val="cy-GB"/>
        </w:rPr>
        <w:t xml:space="preserve">ar gyfer pob arbenigedd pwnc e.e. dwyieithrwydd ac amlieithrwydd, blynyddoedd cynnar, astudiaethau addysg, addysg, cydraddoldeb ac amrywiaeth, astudiaethau cymdeithasol a gwaith </w:t>
      </w:r>
      <w:r w:rsidR="000B3DEA" w:rsidRPr="009271F2">
        <w:rPr>
          <w:rFonts w:cs="Arial"/>
          <w:lang w:val="cy-GB"/>
        </w:rPr>
        <w:t xml:space="preserve">ieuenctid. </w:t>
      </w:r>
    </w:p>
    <w:p w14:paraId="13D5A37D" w14:textId="77777777" w:rsidR="0051497B" w:rsidRPr="0051497B" w:rsidRDefault="0051497B" w:rsidP="0051497B">
      <w:pPr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1497B" w:rsidRPr="002D5679" w14:paraId="577866A1" w14:textId="77777777" w:rsidTr="002D567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05EDB51A" w14:textId="38686719" w:rsidR="0051497B" w:rsidRPr="002D5679" w:rsidRDefault="000B3DEA" w:rsidP="000444D8">
            <w:pPr>
              <w:rPr>
                <w:rFonts w:cs="Arial"/>
                <w:b/>
              </w:rPr>
            </w:pPr>
            <w:r w:rsidRPr="009271F2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0B4963E4" w14:textId="1E74DEC7" w:rsidR="0051497B" w:rsidRPr="002D5679" w:rsidRDefault="000B3DEA" w:rsidP="000444D8">
            <w:pPr>
              <w:jc w:val="center"/>
              <w:rPr>
                <w:rFonts w:cs="Arial"/>
                <w:b/>
              </w:rPr>
            </w:pPr>
            <w:r w:rsidRPr="009271F2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1989D335" w14:textId="20C02B2D" w:rsidR="0051497B" w:rsidRPr="002D5679" w:rsidRDefault="000B3DEA" w:rsidP="000444D8">
            <w:pPr>
              <w:jc w:val="center"/>
              <w:rPr>
                <w:rFonts w:cs="Arial"/>
                <w:b/>
              </w:rPr>
            </w:pPr>
            <w:r w:rsidRPr="009271F2">
              <w:rPr>
                <w:rFonts w:cs="Arial"/>
                <w:b/>
                <w:lang w:val="cy-GB"/>
              </w:rPr>
              <w:t>Canran</w:t>
            </w:r>
          </w:p>
        </w:tc>
      </w:tr>
      <w:tr w:rsidR="0051497B" w:rsidRPr="002D5679" w14:paraId="187064D7" w14:textId="77777777" w:rsidTr="002D5679">
        <w:tc>
          <w:tcPr>
            <w:tcW w:w="3969" w:type="dxa"/>
            <w:shd w:val="clear" w:color="auto" w:fill="auto"/>
          </w:tcPr>
          <w:p w14:paraId="4106082D" w14:textId="00E251F9" w:rsidR="0051497B" w:rsidRPr="002D5679" w:rsidRDefault="000B3DEA" w:rsidP="000444D8">
            <w:pPr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1F749073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  <w:r w:rsidRPr="002D5679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55D6470B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  <w:r w:rsidRPr="002D5679">
              <w:rPr>
                <w:rFonts w:cs="Arial"/>
              </w:rPr>
              <w:t>10%</w:t>
            </w:r>
          </w:p>
        </w:tc>
      </w:tr>
      <w:tr w:rsidR="0051497B" w:rsidRPr="002D5679" w14:paraId="13E16E74" w14:textId="77777777" w:rsidTr="002D5679">
        <w:tc>
          <w:tcPr>
            <w:tcW w:w="3969" w:type="dxa"/>
            <w:shd w:val="clear" w:color="auto" w:fill="auto"/>
          </w:tcPr>
          <w:p w14:paraId="2AD9388A" w14:textId="1FAB2E3B" w:rsidR="0051497B" w:rsidRPr="002D5679" w:rsidRDefault="000B3DEA" w:rsidP="000444D8">
            <w:pPr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14:paraId="6A5AD4F5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  <w:r w:rsidRPr="002D5679">
              <w:rPr>
                <w:rFonts w:cs="Arial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39A89824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  <w:r w:rsidRPr="002D5679">
              <w:rPr>
                <w:rFonts w:cs="Arial"/>
              </w:rPr>
              <w:t>90%</w:t>
            </w:r>
          </w:p>
        </w:tc>
      </w:tr>
      <w:tr w:rsidR="0051497B" w:rsidRPr="002D5679" w14:paraId="001FE0DC" w14:textId="77777777" w:rsidTr="002D5679">
        <w:tc>
          <w:tcPr>
            <w:tcW w:w="3969" w:type="dxa"/>
            <w:shd w:val="clear" w:color="auto" w:fill="auto"/>
          </w:tcPr>
          <w:p w14:paraId="4A5715A8" w14:textId="3921BB1C" w:rsidR="0051497B" w:rsidRPr="002D5679" w:rsidRDefault="000B3DEA" w:rsidP="000444D8">
            <w:pPr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09E6ACBF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</w:p>
        </w:tc>
        <w:tc>
          <w:tcPr>
            <w:tcW w:w="1843" w:type="dxa"/>
            <w:shd w:val="clear" w:color="auto" w:fill="auto"/>
          </w:tcPr>
          <w:p w14:paraId="717DBF46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</w:p>
        </w:tc>
      </w:tr>
      <w:tr w:rsidR="0051497B" w:rsidRPr="002D5679" w14:paraId="3F9EEEA3" w14:textId="77777777" w:rsidTr="002D5679">
        <w:tc>
          <w:tcPr>
            <w:tcW w:w="3969" w:type="dxa"/>
            <w:shd w:val="clear" w:color="auto" w:fill="auto"/>
          </w:tcPr>
          <w:p w14:paraId="62021849" w14:textId="3D59BD57" w:rsidR="0051497B" w:rsidRPr="002D5679" w:rsidRDefault="000B3DEA" w:rsidP="000444D8">
            <w:pPr>
              <w:rPr>
                <w:rFonts w:cs="Arial"/>
              </w:rPr>
            </w:pPr>
            <w:r w:rsidRPr="009271F2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056A837D" w14:textId="77777777" w:rsidR="0051497B" w:rsidRPr="002D5679" w:rsidRDefault="0051497B" w:rsidP="002D5679">
            <w:pPr>
              <w:jc w:val="center"/>
              <w:rPr>
                <w:rFonts w:cs="Arial"/>
                <w:b/>
              </w:rPr>
            </w:pPr>
            <w:r w:rsidRPr="002D5679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6243018A" w14:textId="77777777" w:rsidR="0051497B" w:rsidRPr="002D5679" w:rsidRDefault="0051497B" w:rsidP="002D5679">
            <w:pPr>
              <w:jc w:val="center"/>
              <w:rPr>
                <w:rFonts w:cs="Arial"/>
                <w:b/>
              </w:rPr>
            </w:pPr>
            <w:r w:rsidRPr="002D5679">
              <w:rPr>
                <w:rFonts w:cs="Arial"/>
                <w:b/>
              </w:rPr>
              <w:t>100%</w:t>
            </w:r>
          </w:p>
        </w:tc>
      </w:tr>
    </w:tbl>
    <w:p w14:paraId="4F35C572" w14:textId="77777777" w:rsidR="0051497B" w:rsidRPr="0051497B" w:rsidRDefault="0051497B" w:rsidP="0051497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42C6DF3A" w14:textId="77777777" w:rsidR="00F30A6C" w:rsidRDefault="00F30A6C">
      <w:pPr>
        <w:overflowPunct/>
        <w:autoSpaceDE/>
        <w:autoSpaceDN/>
        <w:adjustRightInd/>
        <w:jc w:val="left"/>
        <w:textAlignment w:val="auto"/>
        <w:rPr>
          <w:rFonts w:cs="Arial"/>
          <w:b/>
        </w:rPr>
      </w:pPr>
    </w:p>
    <w:p w14:paraId="626E8C1C" w14:textId="77777777" w:rsidR="00F30A6C" w:rsidRDefault="00F30A6C">
      <w:pPr>
        <w:overflowPunct/>
        <w:autoSpaceDE/>
        <w:autoSpaceDN/>
        <w:adjustRightInd/>
        <w:jc w:val="left"/>
        <w:textAlignment w:val="auto"/>
        <w:rPr>
          <w:rFonts w:cs="Arial"/>
          <w:b/>
        </w:rPr>
      </w:pPr>
    </w:p>
    <w:p w14:paraId="4601F86C" w14:textId="77777777" w:rsidR="00F30A6C" w:rsidRDefault="00F30A6C">
      <w:pPr>
        <w:overflowPunct/>
        <w:autoSpaceDE/>
        <w:autoSpaceDN/>
        <w:adjustRightInd/>
        <w:jc w:val="left"/>
        <w:textAlignment w:val="auto"/>
        <w:rPr>
          <w:rFonts w:cs="Arial"/>
          <w:b/>
        </w:rPr>
      </w:pPr>
    </w:p>
    <w:p w14:paraId="54A41070" w14:textId="77777777" w:rsidR="00F30A6C" w:rsidRDefault="00F30A6C">
      <w:pPr>
        <w:overflowPunct/>
        <w:autoSpaceDE/>
        <w:autoSpaceDN/>
        <w:adjustRightInd/>
        <w:jc w:val="left"/>
        <w:textAlignment w:val="auto"/>
        <w:rPr>
          <w:rFonts w:cs="Arial"/>
          <w:b/>
        </w:rPr>
      </w:pPr>
    </w:p>
    <w:p w14:paraId="45D9A69F" w14:textId="3BE7CF8F" w:rsidR="0051497B" w:rsidRPr="0051497B" w:rsidRDefault="000B3DEA" w:rsidP="0051497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271F2">
        <w:rPr>
          <w:rFonts w:cs="Arial"/>
          <w:b/>
          <w:lang w:val="cy-GB"/>
        </w:rPr>
        <w:lastRenderedPageBreak/>
        <w:t>ASESU</w:t>
      </w:r>
    </w:p>
    <w:p w14:paraId="49D9F395" w14:textId="77777777" w:rsidR="0051497B" w:rsidRPr="0051497B" w:rsidRDefault="0051497B" w:rsidP="0051497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49628274" w14:textId="13F8DE7D" w:rsidR="0051497B" w:rsidRPr="0051497B" w:rsidRDefault="000B3DEA" w:rsidP="0051497B">
      <w:pPr>
        <w:rPr>
          <w:rFonts w:cs="Arial"/>
          <w:b/>
        </w:rPr>
      </w:pPr>
      <w:r w:rsidRPr="009271F2">
        <w:rPr>
          <w:rFonts w:cs="Arial"/>
          <w:b/>
          <w:lang w:val="cy-GB"/>
        </w:rPr>
        <w:t>Elfen Asesu 1 - 50%</w:t>
      </w:r>
    </w:p>
    <w:p w14:paraId="6333887C" w14:textId="77777777" w:rsidR="0051497B" w:rsidRPr="0051497B" w:rsidRDefault="0051497B" w:rsidP="0051497B">
      <w:pPr>
        <w:rPr>
          <w:rFonts w:cs="Arial"/>
          <w:b/>
        </w:rPr>
      </w:pPr>
    </w:p>
    <w:p w14:paraId="4B07EFE9" w14:textId="5366E025" w:rsidR="0051497B" w:rsidRDefault="000B3DEA" w:rsidP="0051497B">
      <w:pPr>
        <w:rPr>
          <w:rFonts w:cs="Arial"/>
        </w:rPr>
      </w:pPr>
      <w:r w:rsidRPr="009271F2">
        <w:rPr>
          <w:rFonts w:cs="Arial"/>
          <w:lang w:val="cy-GB"/>
        </w:rPr>
        <w:t>Aseiniad ysgrifenedig (4300 o eiriau)</w:t>
      </w:r>
    </w:p>
    <w:p w14:paraId="79DDDD47" w14:textId="77777777" w:rsidR="004E1522" w:rsidRDefault="004E1522" w:rsidP="0051497B">
      <w:pPr>
        <w:rPr>
          <w:rFonts w:cs="Arial"/>
        </w:rPr>
      </w:pPr>
    </w:p>
    <w:p w14:paraId="5187F947" w14:textId="0B4F9B86" w:rsidR="004E1522" w:rsidRDefault="000B3DEA" w:rsidP="004E1522">
      <w:pPr>
        <w:pStyle w:val="fixed"/>
        <w:ind w:left="0" w:firstLine="0"/>
        <w:rPr>
          <w:rFonts w:cs="Arial"/>
          <w:b w:val="0"/>
          <w:szCs w:val="22"/>
        </w:rPr>
      </w:pPr>
      <w:r w:rsidRPr="009271F2">
        <w:rPr>
          <w:rFonts w:cs="Arial"/>
          <w:b w:val="0"/>
          <w:szCs w:val="22"/>
          <w:lang w:val="cy-GB"/>
        </w:rPr>
        <w:t>Enghraifft o’r math o gwestiwn neu dasg y gellid ei defnyddio:</w:t>
      </w:r>
    </w:p>
    <w:p w14:paraId="2ADD0396" w14:textId="03A40A18" w:rsidR="0051497B" w:rsidRPr="0051497B" w:rsidRDefault="000B3DEA" w:rsidP="0051497B">
      <w:pPr>
        <w:rPr>
          <w:rFonts w:cs="Arial"/>
        </w:rPr>
      </w:pPr>
      <w:r w:rsidRPr="009271F2">
        <w:rPr>
          <w:rFonts w:cs="Arial"/>
          <w:lang w:val="cy-GB"/>
        </w:rPr>
        <w:t>Ystyriwch</w:t>
      </w:r>
      <w:r w:rsidR="009271F2" w:rsidRPr="009271F2">
        <w:rPr>
          <w:rFonts w:cs="Arial"/>
          <w:lang w:val="cy-GB"/>
        </w:rPr>
        <w:t xml:space="preserve"> a gwerthuso’n feirniadol baradeim</w:t>
      </w:r>
      <w:r w:rsidRPr="009271F2">
        <w:rPr>
          <w:rFonts w:cs="Arial"/>
          <w:lang w:val="cy-GB"/>
        </w:rPr>
        <w:t xml:space="preserve"> a methodoleg ymchwil sy’n addas i’ch grŵp cleientiaid (e.e. gyda phlant ifanc neu blant neu bobl ifanc neu’r rheini sy’n cael eu hallgau, neu o fewn lleoliadau cymunedol neu gyd-destunau addysgol ehangach). </w:t>
      </w:r>
      <w:r w:rsidR="00C06154">
        <w:rPr>
          <w:rFonts w:cs="Arial"/>
        </w:rPr>
        <w:t xml:space="preserve"> </w:t>
      </w:r>
      <w:r w:rsidRPr="009271F2">
        <w:rPr>
          <w:rFonts w:cs="Arial"/>
          <w:lang w:val="cy-GB"/>
        </w:rPr>
        <w:t>Dylai’ch cynnig ymchwil gynnwys y canlynol:</w:t>
      </w:r>
    </w:p>
    <w:p w14:paraId="7BDF69C1" w14:textId="2FDB9A5B" w:rsidR="0051497B" w:rsidRPr="0051497B" w:rsidRDefault="000B3DEA" w:rsidP="0051497B">
      <w:pPr>
        <w:numPr>
          <w:ilvl w:val="0"/>
          <w:numId w:val="4"/>
        </w:numPr>
        <w:rPr>
          <w:rFonts w:cs="Arial"/>
        </w:rPr>
      </w:pPr>
      <w:r w:rsidRPr="009271F2">
        <w:rPr>
          <w:rFonts w:cs="Arial"/>
          <w:lang w:val="cy-GB"/>
        </w:rPr>
        <w:t xml:space="preserve">y dewis o ffocws a’i effaith bosibl ar arfer y myfyriwr ei hun, </w:t>
      </w:r>
    </w:p>
    <w:p w14:paraId="44E91044" w14:textId="56DD1F81" w:rsidR="0051497B" w:rsidRDefault="000B3DEA" w:rsidP="0051497B">
      <w:pPr>
        <w:numPr>
          <w:ilvl w:val="0"/>
          <w:numId w:val="4"/>
        </w:numPr>
        <w:rPr>
          <w:rFonts w:cs="Arial"/>
        </w:rPr>
      </w:pPr>
      <w:r w:rsidRPr="009271F2">
        <w:rPr>
          <w:rFonts w:cs="Arial"/>
          <w:lang w:val="cy-GB"/>
        </w:rPr>
        <w:t>rhesymwaith am y fethodoleg a ddilynir,</w:t>
      </w:r>
      <w:r w:rsidR="0051497B" w:rsidRPr="0051497B">
        <w:rPr>
          <w:rFonts w:cs="Arial"/>
        </w:rPr>
        <w:t xml:space="preserve"> </w:t>
      </w:r>
    </w:p>
    <w:p w14:paraId="10FE659C" w14:textId="57B8DC65" w:rsidR="00B07CC9" w:rsidRPr="0051497B" w:rsidRDefault="000B3DEA" w:rsidP="0051497B">
      <w:pPr>
        <w:numPr>
          <w:ilvl w:val="0"/>
          <w:numId w:val="4"/>
        </w:numPr>
        <w:rPr>
          <w:rFonts w:cs="Arial"/>
        </w:rPr>
      </w:pPr>
      <w:r w:rsidRPr="009271F2">
        <w:rPr>
          <w:rFonts w:cs="Arial"/>
          <w:lang w:val="cy-GB"/>
        </w:rPr>
        <w:t>enghraifft o offeryn casglu data empirig ar gyfer maes ymchwil o’ch dewis; dylech gynnwys ffurflen gydsynio a llythyr cyflwyno, e.e. holiadur neu amserlen g</w:t>
      </w:r>
      <w:r w:rsidR="009271F2" w:rsidRPr="009271F2">
        <w:rPr>
          <w:rFonts w:cs="Arial"/>
          <w:lang w:val="cy-GB"/>
        </w:rPr>
        <w:t>rw</w:t>
      </w:r>
      <w:r w:rsidRPr="009271F2">
        <w:rPr>
          <w:rFonts w:cs="Arial"/>
          <w:lang w:val="cy-GB"/>
        </w:rPr>
        <w:t>p</w:t>
      </w:r>
      <w:r w:rsidR="009271F2" w:rsidRPr="009271F2">
        <w:rPr>
          <w:rFonts w:cs="Arial"/>
          <w:lang w:val="cy-GB"/>
        </w:rPr>
        <w:t>iau</w:t>
      </w:r>
      <w:r w:rsidRPr="009271F2">
        <w:rPr>
          <w:rFonts w:cs="Arial"/>
          <w:lang w:val="cy-GB"/>
        </w:rPr>
        <w:t xml:space="preserve"> ffocws neu amserlen cyfweliadau neu rywbeth cyfatebol, </w:t>
      </w:r>
    </w:p>
    <w:p w14:paraId="223A21B9" w14:textId="73485C8D" w:rsidR="00833A9F" w:rsidRPr="00833A9F" w:rsidRDefault="00F04645" w:rsidP="00833A9F">
      <w:pPr>
        <w:numPr>
          <w:ilvl w:val="0"/>
          <w:numId w:val="4"/>
        </w:numPr>
        <w:rPr>
          <w:rFonts w:cs="Arial"/>
        </w:rPr>
      </w:pPr>
      <w:r w:rsidRPr="009271F2">
        <w:rPr>
          <w:rFonts w:cs="Arial"/>
          <w:lang w:val="cy-GB"/>
        </w:rPr>
        <w:t xml:space="preserve">ystyriaethau moesegol yn ymwneud â’ch ymchwil. </w:t>
      </w:r>
    </w:p>
    <w:p w14:paraId="7B3407DF" w14:textId="77777777" w:rsidR="0051497B" w:rsidRPr="0051497B" w:rsidRDefault="0051497B" w:rsidP="0051497B">
      <w:pPr>
        <w:rPr>
          <w:rFonts w:cs="Arial"/>
          <w:b/>
        </w:rPr>
      </w:pPr>
    </w:p>
    <w:p w14:paraId="161EE13D" w14:textId="55116BB9" w:rsidR="0051497B" w:rsidRPr="0051497B" w:rsidRDefault="00F04645" w:rsidP="0051497B">
      <w:pPr>
        <w:rPr>
          <w:rFonts w:cs="Arial"/>
          <w:b/>
        </w:rPr>
      </w:pPr>
      <w:r w:rsidRPr="009271F2">
        <w:rPr>
          <w:rFonts w:cs="Arial"/>
          <w:b/>
          <w:lang w:val="cy-GB"/>
        </w:rPr>
        <w:t>Elfen Asesu 2 - 50%</w:t>
      </w:r>
      <w:r w:rsidR="0051497B" w:rsidRPr="0051497B">
        <w:rPr>
          <w:rFonts w:cs="Arial"/>
          <w:b/>
        </w:rPr>
        <w:t xml:space="preserve">  </w:t>
      </w:r>
    </w:p>
    <w:p w14:paraId="39B391F0" w14:textId="77777777" w:rsidR="0051497B" w:rsidRPr="0051497B" w:rsidRDefault="0051497B" w:rsidP="0051497B">
      <w:pPr>
        <w:rPr>
          <w:rFonts w:cs="Arial"/>
          <w:b/>
        </w:rPr>
      </w:pPr>
    </w:p>
    <w:p w14:paraId="38F2878B" w14:textId="4B8CD84E" w:rsidR="0051497B" w:rsidRPr="0051497B" w:rsidRDefault="00F04645" w:rsidP="0051497B">
      <w:pPr>
        <w:rPr>
          <w:rFonts w:cs="Arial"/>
        </w:rPr>
      </w:pPr>
      <w:r w:rsidRPr="009271F2">
        <w:rPr>
          <w:rFonts w:cs="Arial"/>
          <w:lang w:val="cy-GB"/>
        </w:rPr>
        <w:t>Cyflwyniad llafar (25 munud, yn cynnwys cwestiynau/trafodaeth)</w:t>
      </w:r>
    </w:p>
    <w:p w14:paraId="4B46B3CA" w14:textId="77777777" w:rsidR="0051497B" w:rsidRPr="0051497B" w:rsidRDefault="0051497B" w:rsidP="0051497B">
      <w:pPr>
        <w:rPr>
          <w:rFonts w:cs="Arial"/>
        </w:rPr>
      </w:pPr>
    </w:p>
    <w:p w14:paraId="7B1F91E0" w14:textId="2D3DAC0E" w:rsidR="004E1522" w:rsidRDefault="00F04645" w:rsidP="004E1522">
      <w:pPr>
        <w:pStyle w:val="fixed"/>
        <w:ind w:left="0" w:firstLine="0"/>
        <w:rPr>
          <w:rFonts w:cs="Arial"/>
          <w:b w:val="0"/>
          <w:szCs w:val="22"/>
        </w:rPr>
      </w:pPr>
      <w:r w:rsidRPr="009271F2">
        <w:rPr>
          <w:rFonts w:cs="Arial"/>
          <w:b w:val="0"/>
          <w:szCs w:val="22"/>
          <w:lang w:val="cy-GB"/>
        </w:rPr>
        <w:t>Enghraifft o’r math o gwestiwn neu dasg y gellid ei defnyddio:</w:t>
      </w:r>
    </w:p>
    <w:p w14:paraId="726C337B" w14:textId="3122AD1F" w:rsidR="0051497B" w:rsidRPr="0051497B" w:rsidRDefault="00F04645" w:rsidP="0051497B">
      <w:pPr>
        <w:rPr>
          <w:rFonts w:cs="Arial"/>
        </w:rPr>
      </w:pPr>
      <w:r w:rsidRPr="009271F2">
        <w:rPr>
          <w:rFonts w:cs="Arial"/>
          <w:lang w:val="cy-GB"/>
        </w:rPr>
        <w:t>Paratowch a chyflwyno ffurflen foeseg berthnasol yn seiliedig ar y paradeim ymchwil a archwiliwyd yn Aseiniad 1. Byddwch yn trafod ac yn cyfiawnhau eich penderfyniad moesegol gyda thiwtor y modwl, gan wneud cysylltiadau â fframweithiau moesegol perthnasol a chefnogi eich pwyntiau â ffynonellau academaidd priodol.</w:t>
      </w:r>
    </w:p>
    <w:p w14:paraId="3BFFF37D" w14:textId="77777777" w:rsidR="0051497B" w:rsidRPr="0051497B" w:rsidRDefault="0051497B" w:rsidP="0051497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14:paraId="652CDB59" w14:textId="2ABDAA1B" w:rsidR="0051497B" w:rsidRPr="0051497B" w:rsidRDefault="00F04645" w:rsidP="0051497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271F2">
        <w:rPr>
          <w:rFonts w:cs="Arial"/>
          <w:b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1497B" w:rsidRPr="002D5679" w14:paraId="3D4BC66B" w14:textId="77777777" w:rsidTr="002D567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04E7D67A" w14:textId="5F129137" w:rsidR="0051497B" w:rsidRPr="002D5679" w:rsidRDefault="00F04645" w:rsidP="000444D8">
            <w:pPr>
              <w:rPr>
                <w:rFonts w:cs="Arial"/>
                <w:b/>
              </w:rPr>
            </w:pPr>
            <w:r w:rsidRPr="009271F2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4D1BC46F" w14:textId="1E842B15" w:rsidR="0051497B" w:rsidRPr="002D5679" w:rsidRDefault="00F04645" w:rsidP="000444D8">
            <w:pPr>
              <w:jc w:val="center"/>
              <w:rPr>
                <w:rFonts w:cs="Arial"/>
                <w:b/>
              </w:rPr>
            </w:pPr>
            <w:r w:rsidRPr="009271F2">
              <w:rPr>
                <w:rFonts w:cs="Arial"/>
                <w:b/>
                <w:lang w:val="cy-GB"/>
              </w:rPr>
              <w:t>Canran</w:t>
            </w:r>
          </w:p>
        </w:tc>
      </w:tr>
      <w:tr w:rsidR="0051497B" w:rsidRPr="002D5679" w14:paraId="286F88A5" w14:textId="77777777" w:rsidTr="002D5679">
        <w:tc>
          <w:tcPr>
            <w:tcW w:w="3261" w:type="dxa"/>
            <w:shd w:val="clear" w:color="auto" w:fill="auto"/>
          </w:tcPr>
          <w:p w14:paraId="1F07C686" w14:textId="6A4DE14E" w:rsidR="0051497B" w:rsidRPr="002D5679" w:rsidRDefault="00F04645" w:rsidP="000444D8">
            <w:pPr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0857B962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</w:p>
        </w:tc>
      </w:tr>
      <w:tr w:rsidR="0051497B" w:rsidRPr="002D5679" w14:paraId="703E4A38" w14:textId="77777777" w:rsidTr="002D5679">
        <w:tc>
          <w:tcPr>
            <w:tcW w:w="3261" w:type="dxa"/>
            <w:shd w:val="clear" w:color="auto" w:fill="auto"/>
          </w:tcPr>
          <w:p w14:paraId="59D9E394" w14:textId="6E0F8BC2" w:rsidR="0051497B" w:rsidRPr="002D5679" w:rsidRDefault="00F04645" w:rsidP="000444D8">
            <w:pPr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16FC831A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  <w:r w:rsidRPr="002D5679">
              <w:rPr>
                <w:rFonts w:cs="Arial"/>
              </w:rPr>
              <w:t>50%</w:t>
            </w:r>
          </w:p>
        </w:tc>
      </w:tr>
      <w:tr w:rsidR="0051497B" w:rsidRPr="002D5679" w14:paraId="31FD6241" w14:textId="77777777" w:rsidTr="002D5679">
        <w:tc>
          <w:tcPr>
            <w:tcW w:w="3261" w:type="dxa"/>
            <w:shd w:val="clear" w:color="auto" w:fill="auto"/>
          </w:tcPr>
          <w:p w14:paraId="20B23504" w14:textId="4CFABF7B" w:rsidR="0051497B" w:rsidRPr="002D5679" w:rsidRDefault="00F04645" w:rsidP="000444D8">
            <w:pPr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6FA898DE" w14:textId="77777777" w:rsidR="0051497B" w:rsidRPr="002D5679" w:rsidRDefault="0051497B" w:rsidP="002D5679">
            <w:pPr>
              <w:jc w:val="center"/>
              <w:rPr>
                <w:rFonts w:cs="Arial"/>
              </w:rPr>
            </w:pPr>
            <w:r w:rsidRPr="002D5679">
              <w:rPr>
                <w:rFonts w:cs="Arial"/>
              </w:rPr>
              <w:t>50%</w:t>
            </w:r>
          </w:p>
        </w:tc>
      </w:tr>
      <w:tr w:rsidR="0051497B" w:rsidRPr="002D5679" w14:paraId="6685C3E0" w14:textId="77777777" w:rsidTr="002D5679">
        <w:tc>
          <w:tcPr>
            <w:tcW w:w="3261" w:type="dxa"/>
            <w:shd w:val="clear" w:color="auto" w:fill="auto"/>
          </w:tcPr>
          <w:p w14:paraId="60AF16C7" w14:textId="2AF72684" w:rsidR="0051497B" w:rsidRPr="002D5679" w:rsidRDefault="00F04645" w:rsidP="000444D8">
            <w:pPr>
              <w:rPr>
                <w:rFonts w:cs="Arial"/>
              </w:rPr>
            </w:pPr>
            <w:r w:rsidRPr="009271F2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3809AEDA" w14:textId="77777777" w:rsidR="0051497B" w:rsidRPr="002D5679" w:rsidRDefault="0051497B" w:rsidP="002D5679">
            <w:pPr>
              <w:jc w:val="center"/>
              <w:rPr>
                <w:rFonts w:cs="Arial"/>
                <w:b/>
              </w:rPr>
            </w:pPr>
            <w:r w:rsidRPr="002D5679">
              <w:rPr>
                <w:rFonts w:cs="Arial"/>
                <w:b/>
              </w:rPr>
              <w:t>100%</w:t>
            </w:r>
          </w:p>
        </w:tc>
      </w:tr>
    </w:tbl>
    <w:p w14:paraId="34B84AAF" w14:textId="77777777" w:rsidR="0051497B" w:rsidRPr="0051497B" w:rsidRDefault="0051497B" w:rsidP="0051497B">
      <w:pPr>
        <w:rPr>
          <w:rFonts w:cs="Arial"/>
        </w:rPr>
      </w:pPr>
    </w:p>
    <w:p w14:paraId="1D15DB0A" w14:textId="5AC47364" w:rsidR="0051497B" w:rsidRPr="0051497B" w:rsidRDefault="00F04645" w:rsidP="0051497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271F2">
        <w:rPr>
          <w:rFonts w:cs="Arial"/>
          <w:b/>
          <w:lang w:val="cy-GB"/>
        </w:rPr>
        <w:t>ADDYSG AR GYFER DATBLYGU CYNALIADWY (ADC)</w:t>
      </w:r>
    </w:p>
    <w:p w14:paraId="6A80E2B3" w14:textId="77777777" w:rsidR="0051497B" w:rsidRPr="0051497B" w:rsidRDefault="0051497B" w:rsidP="0051497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51497B" w:rsidRPr="002D5679" w14:paraId="165A0113" w14:textId="77777777" w:rsidTr="009271F2">
        <w:tc>
          <w:tcPr>
            <w:tcW w:w="4443" w:type="dxa"/>
            <w:vMerge w:val="restart"/>
            <w:shd w:val="clear" w:color="auto" w:fill="auto"/>
            <w:vAlign w:val="center"/>
          </w:tcPr>
          <w:p w14:paraId="6D85E596" w14:textId="1033E6F2" w:rsidR="0051497B" w:rsidRPr="002D5679" w:rsidRDefault="00F04645" w:rsidP="000444D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Ydy'r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14:paraId="44C58F4C" w14:textId="64119F84" w:rsidR="0051497B" w:rsidRPr="002D5679" w:rsidRDefault="00F04645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Ydy</w:t>
            </w:r>
          </w:p>
          <w:p w14:paraId="6A172E59" w14:textId="77777777" w:rsidR="0051497B" w:rsidRPr="002D5679" w:rsidRDefault="0051497B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51497B" w:rsidRPr="002D5679" w14:paraId="68099340" w14:textId="77777777" w:rsidTr="009271F2">
        <w:tc>
          <w:tcPr>
            <w:tcW w:w="4443" w:type="dxa"/>
            <w:vMerge/>
            <w:shd w:val="clear" w:color="auto" w:fill="auto"/>
          </w:tcPr>
          <w:p w14:paraId="15E7E93B" w14:textId="77777777" w:rsidR="0051497B" w:rsidRPr="002D5679" w:rsidRDefault="0051497B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14:paraId="7CEB402A" w14:textId="77777777" w:rsidR="0051497B" w:rsidRPr="002D5679" w:rsidRDefault="0051497B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51497B" w:rsidRPr="002D5679" w14:paraId="60FCBEE2" w14:textId="77777777" w:rsidTr="009271F2">
        <w:tc>
          <w:tcPr>
            <w:tcW w:w="8886" w:type="dxa"/>
            <w:gridSpan w:val="2"/>
            <w:shd w:val="clear" w:color="auto" w:fill="auto"/>
          </w:tcPr>
          <w:p w14:paraId="5262F22A" w14:textId="5BC813DC" w:rsidR="00845109" w:rsidRDefault="00F04645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Os ydy, rhowch fanylion yn gryno (dim mwy na 100 o eiriau):</w:t>
            </w:r>
            <w:r w:rsidR="0051497B" w:rsidRPr="002D5679">
              <w:rPr>
                <w:rFonts w:cs="Arial"/>
              </w:rPr>
              <w:t xml:space="preserve"> </w:t>
            </w:r>
          </w:p>
          <w:p w14:paraId="38F10F06" w14:textId="77777777" w:rsidR="00845109" w:rsidRDefault="00845109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  <w:p w14:paraId="12DA23E3" w14:textId="205188D4" w:rsidR="0051497B" w:rsidRDefault="00F04645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9271F2">
              <w:rPr>
                <w:rFonts w:cs="Arial"/>
                <w:lang w:val="cy-GB"/>
              </w:rPr>
              <w:t>Mae’r modwl yn ystyried plant ifanc yn gyfranogwyr gweithredol mewn ymchwil; mae hyn yn cysylltu â’r cysyniad o ddinasyddiaeth fyd-eang a’r rhyngberthynas rhwng ymchwil ac arfer academaidd.</w:t>
            </w:r>
            <w:r w:rsidR="0051497B" w:rsidRPr="002D5679">
              <w:rPr>
                <w:rFonts w:cs="Arial"/>
              </w:rPr>
              <w:t xml:space="preserve"> </w:t>
            </w:r>
            <w:r w:rsidRPr="009271F2">
              <w:rPr>
                <w:rFonts w:cs="Arial"/>
                <w:lang w:val="cy-GB"/>
              </w:rPr>
              <w:t>Mae hyn yn gyson â Deddf Llesiant Cenedlaethau’r Dyfodol (Cymru) 2015 a chynllun strategol y Drindod Dewi Sant mewn perthynas â chynaliadwyedd.</w:t>
            </w:r>
          </w:p>
          <w:p w14:paraId="559F729C" w14:textId="77777777" w:rsidR="00845109" w:rsidRPr="002D5679" w:rsidRDefault="00845109" w:rsidP="002D567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</w:tbl>
    <w:p w14:paraId="5B33D9BD" w14:textId="77777777" w:rsidR="0051497B" w:rsidRPr="0051497B" w:rsidRDefault="0051497B" w:rsidP="0051497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135B0606" w14:textId="77777777" w:rsidR="00976F88" w:rsidRDefault="00976F88">
      <w:pPr>
        <w:overflowPunct/>
        <w:autoSpaceDE/>
        <w:autoSpaceDN/>
        <w:adjustRightInd/>
        <w:jc w:val="left"/>
        <w:textAlignment w:val="auto"/>
      </w:pPr>
      <w:r>
        <w:br w:type="page"/>
      </w:r>
    </w:p>
    <w:p w14:paraId="6F35083D" w14:textId="2602D226" w:rsidR="00976F88" w:rsidRDefault="00976F88">
      <w:pPr>
        <w:overflowPunct/>
        <w:autoSpaceDE/>
        <w:autoSpaceDN/>
        <w:adjustRightInd/>
        <w:jc w:val="left"/>
        <w:textAlignment w:val="auto"/>
        <w:rPr>
          <w:b/>
        </w:rPr>
      </w:pPr>
      <w:r w:rsidRPr="00976F88">
        <w:rPr>
          <w:b/>
        </w:rPr>
        <w:lastRenderedPageBreak/>
        <w:t>RHESTR DDARLLEN</w:t>
      </w:r>
    </w:p>
    <w:p w14:paraId="5544B799" w14:textId="77777777" w:rsidR="00976F88" w:rsidRPr="00976F88" w:rsidRDefault="00976F88">
      <w:pPr>
        <w:overflowPunct/>
        <w:autoSpaceDE/>
        <w:autoSpaceDN/>
        <w:adjustRightInd/>
        <w:jc w:val="left"/>
        <w:textAlignment w:val="auto"/>
        <w:rPr>
          <w:b/>
        </w:rPr>
      </w:pPr>
    </w:p>
    <w:tbl>
      <w:tblPr>
        <w:tblStyle w:val="TableGrid"/>
        <w:tblW w:w="9072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976F88" w:rsidRPr="00216D38" w14:paraId="4FB2C874" w14:textId="77777777" w:rsidTr="00956DAA">
        <w:tc>
          <w:tcPr>
            <w:tcW w:w="1693" w:type="dxa"/>
            <w:shd w:val="clear" w:color="auto" w:fill="BFBFBF" w:themeFill="background1" w:themeFillShade="BF"/>
          </w:tcPr>
          <w:p w14:paraId="13FDD958" w14:textId="77777777" w:rsidR="00976F88" w:rsidRDefault="00976F88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</w:tcPr>
          <w:p w14:paraId="0C87C58F" w14:textId="64589868" w:rsidR="00976F88" w:rsidRPr="00976F88" w:rsidRDefault="00976F88" w:rsidP="00976F88">
            <w:pPr>
              <w:pStyle w:val="fixed"/>
              <w:rPr>
                <w:rFonts w:cs="Arial"/>
                <w:szCs w:val="22"/>
              </w:rPr>
            </w:pPr>
            <w:r w:rsidRPr="005B5F40">
              <w:rPr>
                <w:rFonts w:cs="Arial"/>
                <w:szCs w:val="22"/>
                <w:lang w:val="cy-GB"/>
              </w:rPr>
              <w:t>ECGE7001</w:t>
            </w:r>
            <w:r>
              <w:rPr>
                <w:rFonts w:cs="Arial"/>
                <w:szCs w:val="22"/>
                <w:lang w:val="cy-GB"/>
              </w:rPr>
              <w:t>P</w:t>
            </w:r>
            <w:r w:rsidRPr="005B5F40">
              <w:rPr>
                <w:rFonts w:cs="Arial"/>
                <w:szCs w:val="22"/>
                <w:lang w:val="cy-GB"/>
              </w:rPr>
              <w:t>C</w:t>
            </w:r>
          </w:p>
        </w:tc>
      </w:tr>
      <w:tr w:rsidR="00976F88" w:rsidRPr="00216D38" w14:paraId="758AFB57" w14:textId="77777777" w:rsidTr="00956DAA">
        <w:tc>
          <w:tcPr>
            <w:tcW w:w="1693" w:type="dxa"/>
            <w:shd w:val="clear" w:color="auto" w:fill="BFBFBF" w:themeFill="background1" w:themeFillShade="BF"/>
          </w:tcPr>
          <w:p w14:paraId="18C0EB40" w14:textId="77777777" w:rsidR="00976F88" w:rsidRDefault="00976F88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</w:tcPr>
          <w:p w14:paraId="3C0DB950" w14:textId="47586952" w:rsidR="00976F88" w:rsidRPr="00216D38" w:rsidRDefault="00976F88" w:rsidP="00976F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utlineLvl w:val="1"/>
              <w:rPr>
                <w:rFonts w:cs="Arial"/>
                <w:b/>
              </w:rPr>
            </w:pPr>
            <w:r w:rsidRPr="005B5F40">
              <w:rPr>
                <w:rFonts w:cs="Arial"/>
                <w:b/>
                <w:lang w:val="cy-GB"/>
              </w:rPr>
              <w:t xml:space="preserve">Athroniaeth ac Arfer Ymchwil Cymdeithasol </w:t>
            </w:r>
            <w:r>
              <w:rPr>
                <w:rFonts w:cs="Arial"/>
                <w:b/>
              </w:rPr>
              <w:t xml:space="preserve"> </w:t>
            </w:r>
          </w:p>
        </w:tc>
      </w:tr>
      <w:tr w:rsidR="00976F88" w:rsidRPr="00216D38" w14:paraId="56725493" w14:textId="77777777" w:rsidTr="00956DAA">
        <w:tc>
          <w:tcPr>
            <w:tcW w:w="1693" w:type="dxa"/>
            <w:shd w:val="clear" w:color="auto" w:fill="BFBFBF" w:themeFill="background1" w:themeFillShade="BF"/>
          </w:tcPr>
          <w:p w14:paraId="6FD92B2B" w14:textId="77777777" w:rsidR="00976F88" w:rsidRPr="00216D38" w:rsidRDefault="00976F88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795A067B" w14:textId="77777777" w:rsidR="00976F88" w:rsidRPr="00216D38" w:rsidRDefault="00976F88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Eitem</w:t>
            </w:r>
            <w:r>
              <w:rPr>
                <w:rFonts w:cs="Arial"/>
                <w:b/>
                <w:lang w:val="cy-GB"/>
              </w:rPr>
              <w:t>au’r</w:t>
            </w:r>
            <w:r w:rsidRPr="00B16A84">
              <w:rPr>
                <w:rFonts w:cs="Arial"/>
                <w:b/>
                <w:lang w:val="cy-GB"/>
              </w:rPr>
              <w:t xml:space="preserve"> Rhestr Ddarllen</w:t>
            </w:r>
          </w:p>
        </w:tc>
        <w:tc>
          <w:tcPr>
            <w:tcW w:w="1378" w:type="dxa"/>
            <w:shd w:val="clear" w:color="auto" w:fill="BFBFBF" w:themeFill="background1" w:themeFillShade="BF"/>
          </w:tcPr>
          <w:p w14:paraId="0DB79240" w14:textId="77777777" w:rsidR="00976F88" w:rsidRPr="00216D38" w:rsidRDefault="00976F88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Electronig*</w:t>
            </w:r>
          </w:p>
        </w:tc>
      </w:tr>
      <w:tr w:rsidR="00976F88" w14:paraId="0AC381B0" w14:textId="77777777" w:rsidTr="00956DAA">
        <w:tc>
          <w:tcPr>
            <w:tcW w:w="1693" w:type="dxa"/>
          </w:tcPr>
          <w:p w14:paraId="7B23757F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16A84">
              <w:rPr>
                <w:rFonts w:cs="Arial"/>
                <w:lang w:val="cy-GB"/>
              </w:rPr>
              <w:t>Hanfodol</w:t>
            </w:r>
          </w:p>
        </w:tc>
        <w:tc>
          <w:tcPr>
            <w:tcW w:w="6001" w:type="dxa"/>
          </w:tcPr>
          <w:p w14:paraId="1A5F9122" w14:textId="4C5FF10D" w:rsidR="00976F88" w:rsidRPr="00727716" w:rsidRDefault="00976F88" w:rsidP="00976F88">
            <w:pPr>
              <w:rPr>
                <w:rFonts w:cs="Arial"/>
              </w:rPr>
            </w:pPr>
            <w:r w:rsidRPr="00972E5F">
              <w:rPr>
                <w:color w:val="000000"/>
                <w:szCs w:val="24"/>
              </w:rPr>
              <w:t>Bolton, G.</w:t>
            </w:r>
            <w:r>
              <w:rPr>
                <w:color w:val="000000"/>
                <w:szCs w:val="24"/>
              </w:rPr>
              <w:t xml:space="preserve"> </w:t>
            </w:r>
            <w:r w:rsidRPr="00972E5F">
              <w:rPr>
                <w:color w:val="000000"/>
                <w:szCs w:val="24"/>
              </w:rPr>
              <w:t>E.</w:t>
            </w:r>
            <w:r>
              <w:rPr>
                <w:color w:val="000000"/>
                <w:szCs w:val="24"/>
              </w:rPr>
              <w:t xml:space="preserve"> </w:t>
            </w:r>
            <w:r w:rsidRPr="00972E5F">
              <w:rPr>
                <w:color w:val="000000"/>
                <w:szCs w:val="24"/>
              </w:rPr>
              <w:t>J</w:t>
            </w:r>
            <w:r>
              <w:rPr>
                <w:color w:val="000000"/>
                <w:szCs w:val="24"/>
              </w:rPr>
              <w:t xml:space="preserve">. </w:t>
            </w:r>
            <w:r w:rsidRPr="00972E5F">
              <w:rPr>
                <w:color w:val="000000"/>
                <w:szCs w:val="24"/>
              </w:rPr>
              <w:t>(201</w:t>
            </w:r>
            <w:r>
              <w:rPr>
                <w:color w:val="000000"/>
                <w:szCs w:val="24"/>
              </w:rPr>
              <w:t>4</w:t>
            </w:r>
            <w:r w:rsidRPr="00972E5F">
              <w:rPr>
                <w:color w:val="000000"/>
                <w:szCs w:val="24"/>
              </w:rPr>
              <w:t xml:space="preserve">) </w:t>
            </w:r>
            <w:r w:rsidRPr="00972E5F">
              <w:rPr>
                <w:i/>
                <w:color w:val="000000"/>
                <w:szCs w:val="24"/>
              </w:rPr>
              <w:t>Reflective Practice: Writing and Professional Development</w:t>
            </w:r>
            <w:r>
              <w:rPr>
                <w:color w:val="000000"/>
                <w:szCs w:val="24"/>
              </w:rPr>
              <w:t xml:space="preserve"> (4</w:t>
            </w:r>
            <w:r w:rsidRPr="0089621D">
              <w:rPr>
                <w:color w:val="000000"/>
                <w:szCs w:val="24"/>
                <w:vertAlign w:val="superscript"/>
              </w:rPr>
              <w:t>th</w:t>
            </w:r>
            <w:r>
              <w:rPr>
                <w:color w:val="000000"/>
                <w:szCs w:val="24"/>
              </w:rPr>
              <w:t xml:space="preserve"> ed).</w:t>
            </w:r>
            <w:r w:rsidRPr="00972E5F">
              <w:rPr>
                <w:color w:val="000000"/>
                <w:szCs w:val="24"/>
              </w:rPr>
              <w:t xml:space="preserve"> London: Sage Publications.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1616961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E35149" w14:textId="77777777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5F4F92E7" w14:textId="17AF5F2F" w:rsidR="00976F88" w:rsidRDefault="00976F88" w:rsidP="00976F88">
            <w:pPr>
              <w:jc w:val="center"/>
              <w:rPr>
                <w:rFonts w:cs="Arial"/>
              </w:rPr>
            </w:pPr>
          </w:p>
        </w:tc>
      </w:tr>
      <w:tr w:rsidR="00976F88" w14:paraId="55C574B6" w14:textId="77777777" w:rsidTr="00956DAA">
        <w:tc>
          <w:tcPr>
            <w:tcW w:w="1693" w:type="dxa"/>
          </w:tcPr>
          <w:p w14:paraId="0952E148" w14:textId="77777777" w:rsidR="00976F88" w:rsidRDefault="00976F88" w:rsidP="00976F88">
            <w:pPr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4B993E4E" w14:textId="54B234BC" w:rsidR="00976F88" w:rsidRPr="00727716" w:rsidRDefault="00976F88" w:rsidP="00976F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bCs/>
              </w:rPr>
            </w:pPr>
            <w:r w:rsidRPr="006E18D9">
              <w:rPr>
                <w:rFonts w:cs="Arial"/>
              </w:rPr>
              <w:t xml:space="preserve">Cohen, L. and Manion, L. (2011) </w:t>
            </w:r>
            <w:r w:rsidRPr="006E18D9">
              <w:rPr>
                <w:rFonts w:cs="Arial"/>
                <w:i/>
              </w:rPr>
              <w:t>Research Methods in Education</w:t>
            </w:r>
            <w:r w:rsidRPr="006E18D9">
              <w:rPr>
                <w:rFonts w:cs="Arial"/>
              </w:rPr>
              <w:t xml:space="preserve"> (</w:t>
            </w:r>
            <w:r>
              <w:rPr>
                <w:rFonts w:cs="Arial"/>
              </w:rPr>
              <w:t>7</w:t>
            </w:r>
            <w:r w:rsidRPr="0089621D"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</w:t>
            </w:r>
            <w:r w:rsidRPr="006E18D9">
              <w:rPr>
                <w:rFonts w:cs="Arial"/>
              </w:rPr>
              <w:t>ed)</w:t>
            </w:r>
            <w:r>
              <w:rPr>
                <w:rFonts w:cs="Arial"/>
              </w:rPr>
              <w:t>.</w:t>
            </w:r>
            <w:r w:rsidRPr="006E18D9">
              <w:rPr>
                <w:rFonts w:cs="Arial"/>
              </w:rPr>
              <w:t xml:space="preserve"> London: Routledge.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8794244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F80430" w14:textId="6EA475EF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76F88" w14:paraId="2A9029A3" w14:textId="77777777" w:rsidTr="00956DAA">
        <w:tc>
          <w:tcPr>
            <w:tcW w:w="1693" w:type="dxa"/>
          </w:tcPr>
          <w:p w14:paraId="131B4AB4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190D940A" w14:textId="364D394D" w:rsidR="00976F88" w:rsidRPr="00727716" w:rsidRDefault="00976F88" w:rsidP="00976F88">
            <w:pPr>
              <w:rPr>
                <w:rFonts w:cs="Arial"/>
              </w:rPr>
            </w:pPr>
            <w:r w:rsidRPr="0045622F">
              <w:rPr>
                <w:rFonts w:cs="Arial"/>
              </w:rPr>
              <w:t xml:space="preserve">Creswell, J. W. (2013) </w:t>
            </w:r>
            <w:r w:rsidRPr="0045622F">
              <w:rPr>
                <w:rFonts w:cs="Arial"/>
                <w:i/>
              </w:rPr>
              <w:t>Research Design: Qualitative, Quantitative, and Mixed Methods Approaches</w:t>
            </w:r>
            <w:r w:rsidRPr="0045622F">
              <w:rPr>
                <w:rFonts w:cs="Arial"/>
              </w:rPr>
              <w:t xml:space="preserve"> </w:t>
            </w:r>
            <w:r>
              <w:rPr>
                <w:rFonts w:cs="Arial"/>
              </w:rPr>
              <w:t>(</w:t>
            </w:r>
            <w:r w:rsidRPr="0045622F">
              <w:rPr>
                <w:rFonts w:cs="Arial"/>
              </w:rPr>
              <w:t>4</w:t>
            </w:r>
            <w:r w:rsidRPr="0045622F">
              <w:rPr>
                <w:rFonts w:cs="Arial"/>
                <w:vertAlign w:val="superscript"/>
              </w:rPr>
              <w:t>th</w:t>
            </w:r>
            <w:r w:rsidRPr="0045622F">
              <w:rPr>
                <w:rFonts w:cs="Arial"/>
              </w:rPr>
              <w:t xml:space="preserve"> ed</w:t>
            </w:r>
            <w:r>
              <w:rPr>
                <w:rFonts w:cs="Arial"/>
              </w:rPr>
              <w:t xml:space="preserve">). </w:t>
            </w:r>
            <w:r w:rsidRPr="0045622F">
              <w:rPr>
                <w:rFonts w:cs="Arial"/>
              </w:rPr>
              <w:t xml:space="preserve"> London: Sage Publications Ltd.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72942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907F52" w14:textId="77777777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38F50366" w14:textId="4B9C12F8" w:rsidR="00976F88" w:rsidRDefault="00976F88" w:rsidP="00976F88">
            <w:pPr>
              <w:jc w:val="center"/>
              <w:rPr>
                <w:rFonts w:cs="Arial"/>
              </w:rPr>
            </w:pPr>
          </w:p>
        </w:tc>
      </w:tr>
      <w:tr w:rsidR="00976F88" w14:paraId="7307C8F8" w14:textId="77777777" w:rsidTr="00956DAA">
        <w:tc>
          <w:tcPr>
            <w:tcW w:w="1693" w:type="dxa"/>
          </w:tcPr>
          <w:p w14:paraId="4EF982C3" w14:textId="638B02B8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7FCB31D0" w14:textId="77777777" w:rsidR="00976F88" w:rsidRPr="00976F88" w:rsidRDefault="00976F88" w:rsidP="00976F88">
            <w:pPr>
              <w:pStyle w:val="Default"/>
              <w:rPr>
                <w:rFonts w:ascii="Arial" w:hAnsi="Arial" w:cs="Arial"/>
                <w:sz w:val="22"/>
                <w:szCs w:val="22"/>
              </w:rPr>
            </w:pPr>
            <w:r w:rsidRPr="00976F88">
              <w:rPr>
                <w:rFonts w:ascii="Arial" w:hAnsi="Arial" w:cs="Arial"/>
                <w:sz w:val="22"/>
                <w:szCs w:val="22"/>
              </w:rPr>
              <w:t xml:space="preserve">Llywodraeth Cymru. (2015) </w:t>
            </w:r>
            <w:r w:rsidRPr="00976F88">
              <w:rPr>
                <w:rFonts w:ascii="Arial" w:hAnsi="Arial" w:cs="Arial"/>
                <w:i/>
                <w:sz w:val="22"/>
                <w:szCs w:val="22"/>
              </w:rPr>
              <w:t>Gwneud defnydd effeithiol o ddata a thystiolaeth ymchwil</w:t>
            </w:r>
            <w:r w:rsidRPr="00976F88">
              <w:rPr>
                <w:rFonts w:ascii="Arial" w:hAnsi="Arial" w:cs="Arial"/>
                <w:sz w:val="22"/>
                <w:szCs w:val="22"/>
              </w:rPr>
              <w:t xml:space="preserve">. Caerdydd: Llywodraeth Cymru. </w:t>
            </w:r>
          </w:p>
          <w:p w14:paraId="551A44CF" w14:textId="070C561E" w:rsidR="00976F88" w:rsidRPr="00976F88" w:rsidRDefault="003835E6" w:rsidP="00976F88">
            <w:pPr>
              <w:pStyle w:val="Default"/>
              <w:rPr>
                <w:rFonts w:ascii="Arial" w:hAnsi="Arial" w:cs="Arial"/>
                <w:sz w:val="22"/>
                <w:szCs w:val="22"/>
              </w:rPr>
            </w:pPr>
            <w:hyperlink r:id="rId7" w:history="1">
              <w:r w:rsidR="00976F88" w:rsidRPr="00976F88">
                <w:rPr>
                  <w:rStyle w:val="Hyperlink"/>
                  <w:rFonts w:ascii="Arial" w:hAnsi="Arial" w:cs="Arial"/>
                  <w:sz w:val="22"/>
                  <w:szCs w:val="22"/>
                </w:rPr>
                <w:t>http://learning.gov.wales/docs/learningwales/publications/150814-effective-use-of-data-cy.pdf</w:t>
              </w:r>
            </w:hyperlink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5106866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CC04F8" w14:textId="77777777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6BCEAE76" w14:textId="77777777" w:rsidR="00976F88" w:rsidRDefault="00976F88" w:rsidP="00976F88">
            <w:pPr>
              <w:jc w:val="center"/>
              <w:rPr>
                <w:rFonts w:cs="Arial"/>
              </w:rPr>
            </w:pPr>
          </w:p>
        </w:tc>
      </w:tr>
      <w:tr w:rsidR="00976F88" w14:paraId="4F5FE32F" w14:textId="77777777" w:rsidTr="00956DAA">
        <w:tc>
          <w:tcPr>
            <w:tcW w:w="1693" w:type="dxa"/>
          </w:tcPr>
          <w:p w14:paraId="779A13ED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6CFB5066" w14:textId="6B7154B6" w:rsidR="00976F88" w:rsidRPr="00622AA6" w:rsidRDefault="00976F88" w:rsidP="00976F88">
            <w:pPr>
              <w:rPr>
                <w:rFonts w:cs="Arial"/>
              </w:rPr>
            </w:pPr>
            <w:r w:rsidRPr="006E18D9">
              <w:rPr>
                <w:rFonts w:cs="Arial"/>
                <w:color w:val="000000"/>
              </w:rPr>
              <w:t>Mauthner, M. L., Birch, M.,</w:t>
            </w:r>
            <w:r>
              <w:rPr>
                <w:rFonts w:cs="Arial"/>
                <w:color w:val="000000"/>
              </w:rPr>
              <w:t xml:space="preserve"> Jessop, J. &amp; Miller, T. (eds) </w:t>
            </w:r>
            <w:r w:rsidRPr="006E18D9">
              <w:rPr>
                <w:rFonts w:cs="Arial"/>
                <w:color w:val="000000"/>
              </w:rPr>
              <w:t xml:space="preserve">(2012) </w:t>
            </w:r>
            <w:r w:rsidRPr="006E18D9">
              <w:rPr>
                <w:rFonts w:cs="Arial"/>
                <w:i/>
                <w:color w:val="000000"/>
              </w:rPr>
              <w:t>Ethics in Qualitative Research</w:t>
            </w:r>
            <w:r>
              <w:rPr>
                <w:rFonts w:cs="Arial"/>
                <w:i/>
                <w:color w:val="000000"/>
              </w:rPr>
              <w:t xml:space="preserve">. </w:t>
            </w:r>
            <w:r w:rsidRPr="006E18D9">
              <w:rPr>
                <w:rFonts w:cs="Arial"/>
                <w:color w:val="000000"/>
              </w:rPr>
              <w:t>London: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3617035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2826A8" w14:textId="75CBC7D8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76F88" w14:paraId="04E73D6F" w14:textId="77777777" w:rsidTr="00956DAA">
        <w:tc>
          <w:tcPr>
            <w:tcW w:w="1693" w:type="dxa"/>
          </w:tcPr>
          <w:p w14:paraId="2C9B565F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5E4D3B40" w14:textId="25BEA1E1" w:rsidR="00976F88" w:rsidRPr="00CE0022" w:rsidRDefault="00976F88" w:rsidP="00976F88">
            <w:pPr>
              <w:rPr>
                <w:rFonts w:cs="Arial"/>
                <w:i/>
              </w:rPr>
            </w:pPr>
            <w:r w:rsidRPr="00972E5F">
              <w:rPr>
                <w:color w:val="000000"/>
                <w:szCs w:val="24"/>
              </w:rPr>
              <w:t xml:space="preserve">Punch. K. F. (2013) </w:t>
            </w:r>
            <w:r w:rsidRPr="00972E5F">
              <w:rPr>
                <w:i/>
                <w:color w:val="000000"/>
                <w:szCs w:val="24"/>
              </w:rPr>
              <w:t>Introduction to Social Research: Quantitative and Qualitative Approaches</w:t>
            </w:r>
            <w:r>
              <w:rPr>
                <w:i/>
                <w:color w:val="000000"/>
                <w:szCs w:val="24"/>
              </w:rPr>
              <w:t xml:space="preserve"> </w:t>
            </w:r>
            <w:r>
              <w:rPr>
                <w:color w:val="000000"/>
                <w:szCs w:val="24"/>
              </w:rPr>
              <w:t>(3</w:t>
            </w:r>
            <w:r w:rsidRPr="0089621D">
              <w:rPr>
                <w:color w:val="000000"/>
                <w:szCs w:val="24"/>
                <w:vertAlign w:val="superscript"/>
              </w:rPr>
              <w:t>rd</w:t>
            </w:r>
            <w:r>
              <w:rPr>
                <w:color w:val="000000"/>
                <w:szCs w:val="24"/>
              </w:rPr>
              <w:t xml:space="preserve"> ed). </w:t>
            </w:r>
            <w:r w:rsidRPr="00972E5F">
              <w:rPr>
                <w:color w:val="000000"/>
                <w:szCs w:val="24"/>
              </w:rPr>
              <w:t>London: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6821629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D3A82A" w14:textId="1D550AAF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69460131" w14:textId="77777777" w:rsidTr="00956DAA">
        <w:tc>
          <w:tcPr>
            <w:tcW w:w="1693" w:type="dxa"/>
          </w:tcPr>
          <w:p w14:paraId="0E5EAD0F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6121D13E" w14:textId="17DE2BBA" w:rsidR="00976F88" w:rsidRPr="00727716" w:rsidRDefault="00976F88" w:rsidP="00976F88">
            <w:pPr>
              <w:rPr>
                <w:rFonts w:cs="Arial"/>
                <w:b/>
              </w:rPr>
            </w:pPr>
            <w:r w:rsidRPr="0045622F">
              <w:rPr>
                <w:rFonts w:cs="Arial"/>
              </w:rPr>
              <w:t>Alderson, P. &amp; Morrow,</w:t>
            </w:r>
            <w:r>
              <w:rPr>
                <w:rFonts w:cs="Arial"/>
              </w:rPr>
              <w:t xml:space="preserve"> </w:t>
            </w:r>
            <w:r w:rsidRPr="0045622F">
              <w:rPr>
                <w:rFonts w:cs="Arial"/>
              </w:rPr>
              <w:t xml:space="preserve">V. (2011) </w:t>
            </w:r>
            <w:hyperlink r:id="rId8" w:history="1">
              <w:r w:rsidRPr="0045622F">
                <w:rPr>
                  <w:rFonts w:cs="Arial"/>
                  <w:bCs/>
                  <w:i/>
                </w:rPr>
                <w:t>The ethics of research with children and young people : a practical handbook</w:t>
              </w:r>
            </w:hyperlink>
            <w:r>
              <w:rPr>
                <w:rFonts w:cs="Arial"/>
                <w:bCs/>
                <w:i/>
              </w:rPr>
              <w:t xml:space="preserve"> </w:t>
            </w:r>
            <w:r>
              <w:rPr>
                <w:rFonts w:cs="Arial"/>
                <w:bCs/>
              </w:rPr>
              <w:t>(2</w:t>
            </w:r>
            <w:r w:rsidRPr="0089621D">
              <w:rPr>
                <w:rFonts w:cs="Arial"/>
                <w:bCs/>
                <w:vertAlign w:val="superscript"/>
              </w:rPr>
              <w:t>nd</w:t>
            </w:r>
            <w:r>
              <w:rPr>
                <w:rFonts w:cs="Arial"/>
                <w:bCs/>
              </w:rPr>
              <w:t xml:space="preserve"> ed).</w:t>
            </w:r>
            <w:r w:rsidRPr="0045622F">
              <w:rPr>
                <w:rFonts w:cs="Arial"/>
              </w:rPr>
              <w:t xml:space="preserve"> London: SAGE.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9012502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652B96" w14:textId="56E986BD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76F88" w14:paraId="0EB2CD5C" w14:textId="77777777" w:rsidTr="00956DAA">
        <w:tc>
          <w:tcPr>
            <w:tcW w:w="1693" w:type="dxa"/>
          </w:tcPr>
          <w:p w14:paraId="3DA89DA0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08B3E163" w14:textId="57E2D734" w:rsidR="00976F88" w:rsidRPr="00622AA6" w:rsidRDefault="00976F88" w:rsidP="00976F88">
            <w:pPr>
              <w:rPr>
                <w:rFonts w:cs="Arial"/>
              </w:rPr>
            </w:pPr>
            <w:r w:rsidRPr="00961336">
              <w:rPr>
                <w:rFonts w:cs="Arial"/>
              </w:rPr>
              <w:t xml:space="preserve">Bell, J. (2014) </w:t>
            </w:r>
            <w:r w:rsidRPr="00961336">
              <w:rPr>
                <w:rFonts w:cs="Arial"/>
                <w:i/>
              </w:rPr>
              <w:t>Doing your research project: a guide for first time researchers in education and social science</w:t>
            </w:r>
            <w:r>
              <w:rPr>
                <w:rFonts w:cs="Arial"/>
                <w:i/>
              </w:rPr>
              <w:t xml:space="preserve"> </w:t>
            </w:r>
            <w:r w:rsidRPr="0089621D">
              <w:rPr>
                <w:rFonts w:cs="Arial"/>
              </w:rPr>
              <w:t>(6</w:t>
            </w:r>
            <w:r w:rsidRPr="0089621D">
              <w:rPr>
                <w:rFonts w:cs="Arial"/>
                <w:vertAlign w:val="superscript"/>
              </w:rPr>
              <w:t>th</w:t>
            </w:r>
            <w:r w:rsidRPr="0089621D">
              <w:rPr>
                <w:rFonts w:cs="Arial"/>
              </w:rPr>
              <w:t xml:space="preserve"> ed).</w:t>
            </w:r>
            <w:r>
              <w:rPr>
                <w:rFonts w:cs="Arial"/>
                <w:i/>
              </w:rPr>
              <w:t xml:space="preserve"> </w:t>
            </w:r>
            <w:r w:rsidRPr="00961336">
              <w:rPr>
                <w:rFonts w:cs="Arial"/>
                <w:i/>
              </w:rPr>
              <w:t xml:space="preserve">  </w:t>
            </w:r>
            <w:r w:rsidRPr="00961336">
              <w:rPr>
                <w:rFonts w:cs="Arial"/>
              </w:rPr>
              <w:t xml:space="preserve">Milton Keynes: Open University Press.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5642294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DA59C5" w14:textId="63A8682F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270D5539" w14:textId="77777777" w:rsidTr="00956DAA">
        <w:tc>
          <w:tcPr>
            <w:tcW w:w="1693" w:type="dxa"/>
          </w:tcPr>
          <w:p w14:paraId="7C7D0062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4EB1B72E" w14:textId="77777777" w:rsidR="00976F88" w:rsidRDefault="00976F88" w:rsidP="00976F88">
            <w:pPr>
              <w:tabs>
                <w:tab w:val="left" w:pos="1134"/>
              </w:tabs>
              <w:rPr>
                <w:rFonts w:cs="Arial"/>
                <w:i/>
                <w:color w:val="000000"/>
              </w:rPr>
            </w:pPr>
            <w:r w:rsidRPr="00ED1757">
              <w:rPr>
                <w:rFonts w:cs="Arial"/>
                <w:i/>
                <w:color w:val="000000"/>
              </w:rPr>
              <w:t xml:space="preserve">British Educational Research Association </w:t>
            </w:r>
          </w:p>
          <w:p w14:paraId="6284B81E" w14:textId="12CD2CF7" w:rsidR="00976F88" w:rsidRPr="00727716" w:rsidRDefault="003835E6" w:rsidP="00976F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Cs/>
              </w:rPr>
            </w:pPr>
            <w:hyperlink r:id="rId9" w:history="1">
              <w:r w:rsidR="00976F88" w:rsidRPr="00612B28">
                <w:rPr>
                  <w:rStyle w:val="Hyperlink"/>
                  <w:rFonts w:cs="Arial"/>
                  <w:i/>
                </w:rPr>
                <w:t>https://www.bera.ac.uk/</w:t>
              </w:r>
            </w:hyperlink>
            <w:r w:rsidR="00976F88">
              <w:rPr>
                <w:rFonts w:cs="Arial"/>
                <w:i/>
              </w:rPr>
              <w:t xml:space="preserve">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0633881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98554E" w14:textId="6F7157F2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76F88" w14:paraId="06716A53" w14:textId="77777777" w:rsidTr="00956DAA">
        <w:tc>
          <w:tcPr>
            <w:tcW w:w="1693" w:type="dxa"/>
          </w:tcPr>
          <w:p w14:paraId="458B34E9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6A47E149" w14:textId="77777777" w:rsidR="00976F88" w:rsidRPr="00972E5F" w:rsidRDefault="00976F88" w:rsidP="00976F88">
            <w:pPr>
              <w:ind w:right="567"/>
              <w:rPr>
                <w:i/>
                <w:color w:val="000000"/>
                <w:szCs w:val="24"/>
              </w:rPr>
            </w:pPr>
            <w:r w:rsidRPr="00972E5F">
              <w:rPr>
                <w:i/>
                <w:color w:val="000000"/>
                <w:szCs w:val="24"/>
              </w:rPr>
              <w:t>British Educational Research Journal</w:t>
            </w:r>
          </w:p>
          <w:p w14:paraId="0879BA3F" w14:textId="0436FE4E" w:rsidR="00976F88" w:rsidRPr="00622AA6" w:rsidRDefault="00976F88" w:rsidP="00976F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Cs/>
              </w:rPr>
            </w:pP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6224539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EAB012" w14:textId="6357E042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76F88" w14:paraId="233B20F7" w14:textId="77777777" w:rsidTr="00956DAA">
        <w:tc>
          <w:tcPr>
            <w:tcW w:w="1693" w:type="dxa"/>
          </w:tcPr>
          <w:p w14:paraId="4808A614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0ED82263" w14:textId="3D431D11" w:rsidR="00976F88" w:rsidRPr="00727716" w:rsidRDefault="00976F88" w:rsidP="00976F8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Cs/>
              </w:rPr>
            </w:pPr>
            <w:r w:rsidRPr="00B04B48">
              <w:rPr>
                <w:rFonts w:cs="Arial"/>
                <w:color w:val="000000"/>
              </w:rPr>
              <w:t>Bryman, A. (201</w:t>
            </w:r>
            <w:r>
              <w:rPr>
                <w:rFonts w:cs="Arial"/>
                <w:color w:val="000000"/>
              </w:rPr>
              <w:t>6</w:t>
            </w:r>
            <w:r w:rsidRPr="00B04B48">
              <w:rPr>
                <w:rFonts w:cs="Arial"/>
                <w:color w:val="000000"/>
              </w:rPr>
              <w:t>) S</w:t>
            </w:r>
            <w:r w:rsidRPr="00B04B48">
              <w:rPr>
                <w:rFonts w:cs="Arial"/>
                <w:i/>
                <w:color w:val="000000"/>
              </w:rPr>
              <w:t>ocial Research Methods</w:t>
            </w:r>
            <w:r>
              <w:rPr>
                <w:rFonts w:cs="Arial"/>
                <w:i/>
                <w:color w:val="000000"/>
              </w:rPr>
              <w:t xml:space="preserve"> </w:t>
            </w:r>
            <w:r>
              <w:rPr>
                <w:rFonts w:cs="Arial"/>
                <w:color w:val="000000"/>
              </w:rPr>
              <w:t>(5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 </w:t>
            </w:r>
            <w:r w:rsidRPr="00B04B48">
              <w:rPr>
                <w:rFonts w:cs="Arial"/>
                <w:i/>
                <w:color w:val="000000"/>
              </w:rPr>
              <w:t xml:space="preserve"> </w:t>
            </w:r>
            <w:r w:rsidRPr="00B04B48">
              <w:rPr>
                <w:rFonts w:cs="Arial"/>
                <w:color w:val="000000"/>
              </w:rPr>
              <w:t>Oxford: Oxford University Press.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128765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B92012" w14:textId="77777777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14ABF0A2" w14:textId="52BEEDE4" w:rsidR="00976F88" w:rsidRDefault="00976F88" w:rsidP="00976F88">
            <w:pPr>
              <w:jc w:val="center"/>
              <w:rPr>
                <w:rFonts w:cs="Arial"/>
              </w:rPr>
            </w:pPr>
          </w:p>
        </w:tc>
      </w:tr>
      <w:tr w:rsidR="00976F88" w14:paraId="2D61299E" w14:textId="77777777" w:rsidTr="00956DAA">
        <w:tc>
          <w:tcPr>
            <w:tcW w:w="1693" w:type="dxa"/>
          </w:tcPr>
          <w:p w14:paraId="2E6C5A5B" w14:textId="7777777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765F85E4" w14:textId="360FF6A8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1497B">
              <w:rPr>
                <w:rFonts w:cs="Arial"/>
              </w:rPr>
              <w:t>Clough, P. &amp; Nutbrown, C. A</w:t>
            </w:r>
            <w:r w:rsidRPr="0051497B">
              <w:rPr>
                <w:rFonts w:cs="Arial"/>
                <w:i/>
              </w:rPr>
              <w:t xml:space="preserve">. </w:t>
            </w:r>
            <w:r w:rsidRPr="0051497B">
              <w:rPr>
                <w:rFonts w:cs="Arial"/>
              </w:rPr>
              <w:t xml:space="preserve">(2012) </w:t>
            </w:r>
            <w:r w:rsidRPr="0051497B">
              <w:rPr>
                <w:rFonts w:cs="Arial"/>
                <w:i/>
              </w:rPr>
              <w:t>Students’ Guide to Methodology</w:t>
            </w:r>
            <w:r>
              <w:rPr>
                <w:rFonts w:cs="Arial"/>
              </w:rPr>
              <w:t xml:space="preserve"> (3</w:t>
            </w:r>
            <w:r w:rsidRPr="0089621D">
              <w:rPr>
                <w:rFonts w:cs="Arial"/>
                <w:vertAlign w:val="superscript"/>
              </w:rPr>
              <w:t>rd</w:t>
            </w:r>
            <w:r>
              <w:rPr>
                <w:rFonts w:cs="Arial"/>
              </w:rPr>
              <w:t xml:space="preserve"> ed).</w:t>
            </w:r>
            <w:r w:rsidRPr="0051497B">
              <w:rPr>
                <w:rFonts w:cs="Arial"/>
              </w:rPr>
              <w:t xml:space="preserve"> London: Sage.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51922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A08027" w14:textId="5F73856E" w:rsidR="00976F88" w:rsidRDefault="00976F88" w:rsidP="00976F88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141A1DEF" w14:textId="77777777" w:rsidTr="00956DAA">
        <w:tc>
          <w:tcPr>
            <w:tcW w:w="1693" w:type="dxa"/>
          </w:tcPr>
          <w:p w14:paraId="2BA22520" w14:textId="1580C92A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067714AB" w14:textId="48FB1F0F" w:rsidR="00976F88" w:rsidRPr="0051497B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61336">
              <w:rPr>
                <w:rFonts w:cs="Arial"/>
              </w:rPr>
              <w:t>Denscombe</w:t>
            </w:r>
            <w:r>
              <w:rPr>
                <w:rFonts w:cs="Arial"/>
              </w:rPr>
              <w:t xml:space="preserve">, </w:t>
            </w:r>
            <w:r w:rsidRPr="00961336">
              <w:rPr>
                <w:rFonts w:cs="Arial"/>
              </w:rPr>
              <w:t>M. (2014)</w:t>
            </w:r>
            <w:r>
              <w:rPr>
                <w:rFonts w:cs="Arial"/>
              </w:rPr>
              <w:t>.</w:t>
            </w:r>
            <w:r w:rsidRPr="00961336">
              <w:rPr>
                <w:rFonts w:cs="Arial"/>
              </w:rPr>
              <w:t xml:space="preserve"> </w:t>
            </w:r>
            <w:hyperlink r:id="rId10" w:history="1">
              <w:r w:rsidRPr="0089621D">
                <w:rPr>
                  <w:rFonts w:cs="Arial"/>
                  <w:bCs/>
                  <w:i/>
                </w:rPr>
                <w:t>The good research guide: for small-scale social research projects</w:t>
              </w:r>
            </w:hyperlink>
            <w:r>
              <w:rPr>
                <w:rFonts w:cs="Arial"/>
              </w:rPr>
              <w:t xml:space="preserve"> (5</w:t>
            </w:r>
            <w:r w:rsidRPr="0089621D"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ed). </w:t>
            </w:r>
            <w:r w:rsidRPr="00961336">
              <w:rPr>
                <w:rFonts w:cs="Arial"/>
              </w:rPr>
              <w:t>Maidenhead</w:t>
            </w:r>
            <w:r>
              <w:rPr>
                <w:rFonts w:cs="Arial"/>
              </w:rPr>
              <w:t xml:space="preserve">: </w:t>
            </w:r>
            <w:r w:rsidRPr="00961336">
              <w:rPr>
                <w:rFonts w:cs="Arial"/>
              </w:rPr>
              <w:t xml:space="preserve"> McGraw-Hill/Open University Press</w:t>
            </w:r>
            <w:r>
              <w:rPr>
                <w:rFonts w:cs="Arial"/>
              </w:rPr>
              <w:t>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3711840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60A802" w14:textId="64E355FE" w:rsidR="00976F88" w:rsidRDefault="00976F88" w:rsidP="00976F88">
                <w:pPr>
                  <w:jc w:val="center"/>
                  <w:rPr>
                    <w:rFonts w:ascii="MS Gothic" w:eastAsia="MS Gothic" w:hAnsi="MS Gothic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18C97E29" w14:textId="77777777" w:rsidTr="00956DAA">
        <w:tc>
          <w:tcPr>
            <w:tcW w:w="1693" w:type="dxa"/>
          </w:tcPr>
          <w:p w14:paraId="698DD07C" w14:textId="08B20E27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0084269A" w14:textId="04F9A4F8" w:rsidR="00976F88" w:rsidRPr="00961336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6E18D9">
              <w:rPr>
                <w:rFonts w:cs="Arial"/>
                <w:color w:val="000000"/>
              </w:rPr>
              <w:t xml:space="preserve">Denzin, N. K. &amp; Lincoln, Y. S. (eds), (2011) </w:t>
            </w:r>
            <w:r w:rsidRPr="006E18D9">
              <w:rPr>
                <w:rFonts w:cs="Arial"/>
                <w:i/>
                <w:color w:val="000000"/>
              </w:rPr>
              <w:t>The Sage Handbook of Qualitative Research</w:t>
            </w:r>
            <w:r>
              <w:rPr>
                <w:rFonts w:cs="Arial"/>
                <w:color w:val="000000"/>
              </w:rPr>
              <w:t xml:space="preserve"> (4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 </w:t>
            </w:r>
            <w:r w:rsidRPr="006E18D9">
              <w:rPr>
                <w:rFonts w:cs="Arial"/>
                <w:color w:val="000000"/>
              </w:rPr>
              <w:t>London</w:t>
            </w:r>
            <w:r>
              <w:rPr>
                <w:rFonts w:cs="Arial"/>
                <w:color w:val="000000"/>
              </w:rPr>
              <w:t>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7647610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C99798" w14:textId="783A68CD" w:rsidR="00976F88" w:rsidRDefault="00976F88" w:rsidP="00976F88">
                <w:pPr>
                  <w:jc w:val="center"/>
                  <w:rPr>
                    <w:rFonts w:ascii="MS Gothic" w:eastAsia="MS Gothic" w:hAnsi="MS Gothic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6BA49EA7" w14:textId="77777777" w:rsidTr="00956DAA">
        <w:tc>
          <w:tcPr>
            <w:tcW w:w="1693" w:type="dxa"/>
          </w:tcPr>
          <w:p w14:paraId="5DC3A07B" w14:textId="31D5A2FE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34F07736" w14:textId="25675DF6" w:rsidR="00976F88" w:rsidRPr="006E18D9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  <w:color w:val="000000"/>
              </w:rPr>
            </w:pPr>
            <w:r w:rsidRPr="0051497B">
              <w:rPr>
                <w:rFonts w:cs="Arial"/>
              </w:rPr>
              <w:t xml:space="preserve">Flick, U. (2015) </w:t>
            </w:r>
            <w:r w:rsidRPr="0051497B">
              <w:rPr>
                <w:rFonts w:cs="Arial"/>
                <w:i/>
              </w:rPr>
              <w:t>Introducing Research Methodology.</w:t>
            </w:r>
            <w:r w:rsidRPr="0051497B">
              <w:rPr>
                <w:rFonts w:cs="Arial"/>
              </w:rPr>
              <w:t xml:space="preserve"> London: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780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1A1502" w14:textId="098C726C" w:rsidR="00976F88" w:rsidRDefault="00976F88" w:rsidP="00976F88">
                <w:pPr>
                  <w:jc w:val="center"/>
                  <w:rPr>
                    <w:rFonts w:ascii="MS Gothic" w:eastAsia="MS Gothic" w:hAnsi="MS Gothic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2C2FEA7A" w14:textId="77777777" w:rsidTr="00956DAA">
        <w:tc>
          <w:tcPr>
            <w:tcW w:w="1693" w:type="dxa"/>
          </w:tcPr>
          <w:p w14:paraId="49266104" w14:textId="6BDAC648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6064C50C" w14:textId="45430D3B" w:rsidR="00976F88" w:rsidRPr="0051497B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04B48">
              <w:rPr>
                <w:rFonts w:cs="Arial"/>
              </w:rPr>
              <w:t>Kara, H</w:t>
            </w:r>
            <w:r>
              <w:rPr>
                <w:rFonts w:cs="Arial"/>
              </w:rPr>
              <w:t>.</w:t>
            </w:r>
            <w:r w:rsidRPr="00B04B48">
              <w:rPr>
                <w:rFonts w:cs="Arial"/>
              </w:rPr>
              <w:t xml:space="preserve"> (2015) </w:t>
            </w:r>
            <w:r w:rsidRPr="00B04B48">
              <w:rPr>
                <w:rFonts w:cs="Arial"/>
                <w:i/>
              </w:rPr>
              <w:t>Creative Research Methods in the So</w:t>
            </w:r>
            <w:r>
              <w:rPr>
                <w:rFonts w:cs="Arial"/>
                <w:i/>
              </w:rPr>
              <w:t xml:space="preserve">cial Sciences: A Practical Guide. </w:t>
            </w:r>
            <w:r w:rsidRPr="00B04B48">
              <w:rPr>
                <w:rFonts w:cs="Arial"/>
              </w:rPr>
              <w:t>Bristol: Policy Press.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0561535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E83B19" w14:textId="385F7224" w:rsidR="00976F88" w:rsidRDefault="00976F88" w:rsidP="00976F88">
                <w:pPr>
                  <w:jc w:val="center"/>
                  <w:rPr>
                    <w:rFonts w:ascii="MS Gothic" w:eastAsia="MS Gothic" w:hAnsi="MS Gothic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1149BC48" w14:textId="77777777" w:rsidTr="00956DAA">
        <w:tc>
          <w:tcPr>
            <w:tcW w:w="1693" w:type="dxa"/>
          </w:tcPr>
          <w:p w14:paraId="3DB491AB" w14:textId="42F5BA75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534510DB" w14:textId="54C8C296" w:rsidR="00976F88" w:rsidRPr="00B04B4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1497B">
              <w:rPr>
                <w:rFonts w:cs="Arial"/>
              </w:rPr>
              <w:t xml:space="preserve">Punch, K. F. &amp; Oancea, A. (2014) </w:t>
            </w:r>
            <w:r w:rsidRPr="0051497B">
              <w:rPr>
                <w:rFonts w:cs="Arial"/>
                <w:i/>
              </w:rPr>
              <w:t xml:space="preserve">Introduction to Research Methods in Education. </w:t>
            </w:r>
            <w:r w:rsidRPr="0051497B">
              <w:rPr>
                <w:rFonts w:cs="Arial"/>
              </w:rPr>
              <w:t>(2</w:t>
            </w:r>
            <w:r w:rsidRPr="0051497B">
              <w:rPr>
                <w:rFonts w:cs="Arial"/>
                <w:vertAlign w:val="superscript"/>
              </w:rPr>
              <w:t>nd</w:t>
            </w:r>
            <w:r w:rsidRPr="0051497B">
              <w:rPr>
                <w:rFonts w:cs="Arial"/>
              </w:rPr>
              <w:t xml:space="preserve"> </w:t>
            </w:r>
            <w:r>
              <w:rPr>
                <w:rFonts w:cs="Arial"/>
              </w:rPr>
              <w:t>e</w:t>
            </w:r>
            <w:r w:rsidRPr="0051497B">
              <w:rPr>
                <w:rFonts w:cs="Arial"/>
              </w:rPr>
              <w:t>d). London: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92382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A48331" w14:textId="34DDE9AE" w:rsidR="00976F88" w:rsidRDefault="00976F88" w:rsidP="00976F88">
                <w:pPr>
                  <w:jc w:val="center"/>
                  <w:rPr>
                    <w:rFonts w:ascii="MS Gothic" w:eastAsia="MS Gothic" w:hAnsi="MS Gothic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976F88" w14:paraId="72F43283" w14:textId="77777777" w:rsidTr="00956DAA">
        <w:tc>
          <w:tcPr>
            <w:tcW w:w="1693" w:type="dxa"/>
          </w:tcPr>
          <w:p w14:paraId="67E106D9" w14:textId="67FEEF8C" w:rsidR="00976F88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3ED0AA6B" w14:textId="1D42BB76" w:rsidR="00976F88" w:rsidRPr="0051497B" w:rsidRDefault="00976F88" w:rsidP="00976F88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1497B">
              <w:rPr>
                <w:rFonts w:cs="Arial"/>
              </w:rPr>
              <w:t xml:space="preserve">Salkind, N. J. (2016) </w:t>
            </w:r>
            <w:r w:rsidRPr="0051497B">
              <w:rPr>
                <w:rFonts w:cs="Arial"/>
                <w:i/>
              </w:rPr>
              <w:t>Statistics for People Who (Think They) Hate Statistics.</w:t>
            </w:r>
            <w:r w:rsidRPr="0051497B">
              <w:rPr>
                <w:rFonts w:cs="Arial"/>
              </w:rPr>
              <w:t xml:space="preserve"> (4</w:t>
            </w:r>
            <w:r w:rsidRPr="0051497B">
              <w:rPr>
                <w:rFonts w:cs="Arial"/>
                <w:vertAlign w:val="superscript"/>
              </w:rPr>
              <w:t>th</w:t>
            </w:r>
            <w:r w:rsidRPr="0051497B">
              <w:rPr>
                <w:rFonts w:cs="Arial"/>
              </w:rPr>
              <w:t xml:space="preserve"> </w:t>
            </w:r>
            <w:r>
              <w:rPr>
                <w:rFonts w:cs="Arial"/>
              </w:rPr>
              <w:t>e</w:t>
            </w:r>
            <w:r w:rsidRPr="0051497B">
              <w:rPr>
                <w:rFonts w:cs="Arial"/>
              </w:rPr>
              <w:t>d)</w:t>
            </w:r>
            <w:r w:rsidRPr="0051497B">
              <w:rPr>
                <w:rFonts w:cs="Arial"/>
                <w:i/>
              </w:rPr>
              <w:t xml:space="preserve"> </w:t>
            </w:r>
            <w:r w:rsidRPr="0051497B">
              <w:rPr>
                <w:rFonts w:cs="Arial"/>
              </w:rPr>
              <w:t>London: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909376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6A0D0" w14:textId="241E58B0" w:rsidR="00976F88" w:rsidRDefault="00976F88" w:rsidP="00976F88">
                <w:pPr>
                  <w:jc w:val="center"/>
                  <w:rPr>
                    <w:rFonts w:ascii="MS Gothic" w:eastAsia="MS Gothic" w:hAnsi="MS Gothic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14:paraId="5D3D4E9E" w14:textId="77777777" w:rsidR="00B6702B" w:rsidRPr="00B6702B" w:rsidRDefault="00B6702B" w:rsidP="00845109">
      <w:pPr>
        <w:spacing w:before="120"/>
      </w:pPr>
    </w:p>
    <w:sectPr w:rsidR="00B6702B" w:rsidRPr="00B6702B" w:rsidSect="00C36F48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74B4356" w14:textId="77777777" w:rsidR="000B3DEA" w:rsidRDefault="000B3DEA" w:rsidP="00C36F48">
      <w:r>
        <w:separator/>
      </w:r>
    </w:p>
  </w:endnote>
  <w:endnote w:type="continuationSeparator" w:id="0">
    <w:p w14:paraId="066367BC" w14:textId="77777777" w:rsidR="000B3DEA" w:rsidRDefault="000B3DEA" w:rsidP="00C36F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F73E2F2" w14:textId="77777777" w:rsidR="000B3DEA" w:rsidRDefault="000B3DEA" w:rsidP="00C36F48">
      <w:r>
        <w:separator/>
      </w:r>
    </w:p>
  </w:footnote>
  <w:footnote w:type="continuationSeparator" w:id="0">
    <w:p w14:paraId="09C01868" w14:textId="77777777" w:rsidR="000B3DEA" w:rsidRDefault="000B3DEA" w:rsidP="00C36F4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5E67AFD"/>
    <w:multiLevelType w:val="hybridMultilevel"/>
    <w:tmpl w:val="FD589D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8869E8"/>
    <w:multiLevelType w:val="hybridMultilevel"/>
    <w:tmpl w:val="87621C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99429C"/>
    <w:multiLevelType w:val="hybridMultilevel"/>
    <w:tmpl w:val="4238E06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4" w15:restartNumberingAfterBreak="0">
    <w:nsid w:val="57C8508E"/>
    <w:multiLevelType w:val="hybridMultilevel"/>
    <w:tmpl w:val="5B623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DD5DD9"/>
    <w:multiLevelType w:val="hybridMultilevel"/>
    <w:tmpl w:val="FE9C4F80"/>
    <w:lvl w:ilvl="0" w:tplc="B396FB1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17730A"/>
    <w:multiLevelType w:val="hybridMultilevel"/>
    <w:tmpl w:val="4190C50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7" w15:restartNumberingAfterBreak="0">
    <w:nsid w:val="6CD04263"/>
    <w:multiLevelType w:val="singleLevel"/>
    <w:tmpl w:val="FFFFFFFF"/>
    <w:lvl w:ilvl="0">
      <w:start w:val="1"/>
      <w:numFmt w:val="bullet"/>
      <w:lvlText w:val=""/>
      <w:legacy w:legacy="1" w:legacySpace="0" w:legacyIndent="283"/>
      <w:lvlJc w:val="left"/>
      <w:pPr>
        <w:ind w:left="283" w:hanging="283"/>
      </w:pPr>
      <w:rPr>
        <w:rFonts w:ascii="Symbol" w:hAnsi="Symbol" w:hint="default"/>
        <w:sz w:val="20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363" w:hanging="283"/>
        </w:pPr>
        <w:rPr>
          <w:rFonts w:ascii="Symbol" w:hAnsi="Symbol" w:hint="default"/>
          <w:sz w:val="20"/>
        </w:rPr>
      </w:lvl>
    </w:lvlOverride>
  </w:num>
  <w:num w:numId="2">
    <w:abstractNumId w:val="2"/>
  </w:num>
  <w:num w:numId="3">
    <w:abstractNumId w:val="7"/>
  </w:num>
  <w:num w:numId="4">
    <w:abstractNumId w:val="5"/>
  </w:num>
  <w:num w:numId="5">
    <w:abstractNumId w:val="4"/>
  </w:num>
  <w:num w:numId="6">
    <w:abstractNumId w:val="1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18433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497B"/>
    <w:rsid w:val="00000B3B"/>
    <w:rsid w:val="00002872"/>
    <w:rsid w:val="000205AE"/>
    <w:rsid w:val="000444D8"/>
    <w:rsid w:val="00067C47"/>
    <w:rsid w:val="0008218C"/>
    <w:rsid w:val="000B3DEA"/>
    <w:rsid w:val="0010450F"/>
    <w:rsid w:val="001072A5"/>
    <w:rsid w:val="001507D6"/>
    <w:rsid w:val="001A19F7"/>
    <w:rsid w:val="001B2AB5"/>
    <w:rsid w:val="001F7B30"/>
    <w:rsid w:val="002118AF"/>
    <w:rsid w:val="002731A5"/>
    <w:rsid w:val="002D3ACB"/>
    <w:rsid w:val="002D5679"/>
    <w:rsid w:val="00315D27"/>
    <w:rsid w:val="00375895"/>
    <w:rsid w:val="003835E6"/>
    <w:rsid w:val="003E302B"/>
    <w:rsid w:val="00426466"/>
    <w:rsid w:val="004E1522"/>
    <w:rsid w:val="0051497B"/>
    <w:rsid w:val="0054237A"/>
    <w:rsid w:val="0056664F"/>
    <w:rsid w:val="00596C03"/>
    <w:rsid w:val="005B5F40"/>
    <w:rsid w:val="005E3C6A"/>
    <w:rsid w:val="006279FE"/>
    <w:rsid w:val="006318C8"/>
    <w:rsid w:val="00642FF8"/>
    <w:rsid w:val="006B1072"/>
    <w:rsid w:val="006D014B"/>
    <w:rsid w:val="00720EC7"/>
    <w:rsid w:val="00791461"/>
    <w:rsid w:val="00833A9F"/>
    <w:rsid w:val="00845109"/>
    <w:rsid w:val="00846BED"/>
    <w:rsid w:val="00874F0E"/>
    <w:rsid w:val="008770B4"/>
    <w:rsid w:val="00902099"/>
    <w:rsid w:val="009271F2"/>
    <w:rsid w:val="00976C69"/>
    <w:rsid w:val="00976F88"/>
    <w:rsid w:val="00983D49"/>
    <w:rsid w:val="0098716E"/>
    <w:rsid w:val="009D57EC"/>
    <w:rsid w:val="009F5F70"/>
    <w:rsid w:val="00A0440D"/>
    <w:rsid w:val="00A55F18"/>
    <w:rsid w:val="00A75000"/>
    <w:rsid w:val="00AA229C"/>
    <w:rsid w:val="00AE45EB"/>
    <w:rsid w:val="00B07CC9"/>
    <w:rsid w:val="00B3318C"/>
    <w:rsid w:val="00B5674C"/>
    <w:rsid w:val="00B6702B"/>
    <w:rsid w:val="00B825CC"/>
    <w:rsid w:val="00B953BE"/>
    <w:rsid w:val="00BB13A5"/>
    <w:rsid w:val="00BE6F88"/>
    <w:rsid w:val="00BF00A9"/>
    <w:rsid w:val="00C006B0"/>
    <w:rsid w:val="00C06154"/>
    <w:rsid w:val="00C23400"/>
    <w:rsid w:val="00C36F48"/>
    <w:rsid w:val="00C5097E"/>
    <w:rsid w:val="00CA2996"/>
    <w:rsid w:val="00CF4ECE"/>
    <w:rsid w:val="00D26878"/>
    <w:rsid w:val="00D4056D"/>
    <w:rsid w:val="00D8614C"/>
    <w:rsid w:val="00DE2000"/>
    <w:rsid w:val="00E107D8"/>
    <w:rsid w:val="00E365AD"/>
    <w:rsid w:val="00E80181"/>
    <w:rsid w:val="00F04645"/>
    <w:rsid w:val="00F05B64"/>
    <w:rsid w:val="00F30A6C"/>
    <w:rsid w:val="00FB5491"/>
    <w:rsid w:val="00FC5D56"/>
    <w:rsid w:val="00FE10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."/>
  <w:listSeparator w:val=","/>
  <w14:docId w14:val="424A18DC"/>
  <w15:docId w15:val="{311D7A6C-42EC-440B-BEB1-2C15E2929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218C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08218C"/>
  </w:style>
  <w:style w:type="paragraph" w:customStyle="1" w:styleId="heading">
    <w:name w:val="heading"/>
    <w:basedOn w:val="fixed"/>
    <w:rsid w:val="0008218C"/>
    <w:pPr>
      <w:spacing w:before="240" w:after="120"/>
    </w:pPr>
  </w:style>
  <w:style w:type="paragraph" w:customStyle="1" w:styleId="fixed">
    <w:name w:val="fixed"/>
    <w:link w:val="fixedChar"/>
    <w:rsid w:val="0008218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08218C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08218C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08218C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character" w:customStyle="1" w:styleId="fixedChar">
    <w:name w:val="fixed Char"/>
    <w:link w:val="fixed"/>
    <w:rsid w:val="0051497B"/>
    <w:rPr>
      <w:rFonts w:ascii="Arial" w:hAnsi="Arial"/>
      <w:b/>
      <w:sz w:val="22"/>
    </w:rPr>
  </w:style>
  <w:style w:type="table" w:customStyle="1" w:styleId="TableGrid4">
    <w:name w:val="Table Grid4"/>
    <w:basedOn w:val="TableNormal"/>
    <w:next w:val="TableGrid"/>
    <w:uiPriority w:val="59"/>
    <w:rsid w:val="005149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5149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08218C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08218C"/>
    <w:rPr>
      <w:rFonts w:ascii="Arial" w:hAnsi="Arial" w:cs="Consolas"/>
      <w:sz w:val="22"/>
    </w:rPr>
  </w:style>
  <w:style w:type="paragraph" w:styleId="ListParagraph">
    <w:name w:val="List Paragraph"/>
    <w:basedOn w:val="Normal"/>
    <w:uiPriority w:val="34"/>
    <w:qFormat/>
    <w:rsid w:val="008770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36F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6F48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C36F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6F48"/>
    <w:rPr>
      <w:rFonts w:ascii="Arial" w:hAnsi="Arial"/>
      <w:sz w:val="22"/>
    </w:rPr>
  </w:style>
  <w:style w:type="paragraph" w:styleId="Revision">
    <w:name w:val="Revision"/>
    <w:hidden/>
    <w:uiPriority w:val="99"/>
    <w:semiHidden/>
    <w:rsid w:val="001072A5"/>
    <w:rPr>
      <w:rFonts w:ascii="Arial" w:hAnsi="Arial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72A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72A5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1072A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072A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072A5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072A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072A5"/>
    <w:rPr>
      <w:rFonts w:ascii="Arial" w:hAnsi="Arial"/>
      <w:b/>
      <w:bCs/>
    </w:rPr>
  </w:style>
  <w:style w:type="character" w:styleId="Hyperlink">
    <w:name w:val="Hyperlink"/>
    <w:uiPriority w:val="99"/>
    <w:unhideWhenUsed/>
    <w:rsid w:val="00976F88"/>
    <w:rPr>
      <w:color w:val="0000FF"/>
      <w:u w:val="single"/>
    </w:rPr>
  </w:style>
  <w:style w:type="paragraph" w:customStyle="1" w:styleId="Default">
    <w:name w:val="Default"/>
    <w:rsid w:val="00976F88"/>
    <w:pPr>
      <w:autoSpaceDE w:val="0"/>
      <w:autoSpaceDN w:val="0"/>
      <w:adjustRightInd w:val="0"/>
    </w:pPr>
    <w:rPr>
      <w:rFonts w:ascii="Frutiger LT Std 45 Light" w:hAnsi="Frutiger LT Std 45 Light" w:cs="Frutiger LT Std 45 Light"/>
      <w:color w:val="000000"/>
      <w:sz w:val="24"/>
      <w:szCs w:val="24"/>
    </w:rPr>
  </w:style>
  <w:style w:type="character" w:customStyle="1" w:styleId="A2">
    <w:name w:val="A2"/>
    <w:uiPriority w:val="99"/>
    <w:rsid w:val="00976F88"/>
    <w:rPr>
      <w:rFonts w:cs="Frutiger LT Std 45 Light"/>
      <w:color w:val="7F555D"/>
      <w:sz w:val="62"/>
      <w:szCs w:val="6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sd-c.worldcat.org/title/ethics-of-research-with-children-and-young-people-a-practical-handbook/oclc/727302839&amp;referer=brief_results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learning.gov.wales/docs/learningwales/publications/150814-effective-use-of-data-cy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tsd-c.worldcat.org/title/good-research-guide-for-small-scale-social-research-projects/oclc/702134616&amp;referer=brief_resul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era.ac.uk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7</TotalTime>
  <Pages>4</Pages>
  <Words>1504</Words>
  <Characters>8576</Characters>
  <Application>Microsoft Office Word</Application>
  <DocSecurity>0</DocSecurity>
  <Lines>71</Lines>
  <Paragraphs>20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Module Template - 07/09/1998</vt:lpstr>
      <vt:lpstr>Module Template - 07/09/1998</vt:lpstr>
    </vt:vector>
  </TitlesOfParts>
  <Company/>
  <LinksUpToDate>false</LinksUpToDate>
  <CharactersWithSpaces>10060</CharactersWithSpaces>
  <SharedDoc>false</SharedDoc>
  <HLinks>
    <vt:vector size="66" baseType="variant">
      <vt:variant>
        <vt:i4>8323110</vt:i4>
      </vt:variant>
      <vt:variant>
        <vt:i4>32</vt:i4>
      </vt:variant>
      <vt:variant>
        <vt:i4>0</vt:i4>
      </vt:variant>
      <vt:variant>
        <vt:i4>5</vt:i4>
      </vt:variant>
      <vt:variant>
        <vt:lpwstr>http://www.eoc.org.uk/</vt:lpwstr>
      </vt:variant>
      <vt:variant>
        <vt:lpwstr/>
      </vt:variant>
      <vt:variant>
        <vt:i4>3670117</vt:i4>
      </vt:variant>
      <vt:variant>
        <vt:i4>29</vt:i4>
      </vt:variant>
      <vt:variant>
        <vt:i4>0</vt:i4>
      </vt:variant>
      <vt:variant>
        <vt:i4>5</vt:i4>
      </vt:variant>
      <vt:variant>
        <vt:lpwstr>http://www.drc-gb.org/</vt:lpwstr>
      </vt:variant>
      <vt:variant>
        <vt:lpwstr/>
      </vt:variant>
      <vt:variant>
        <vt:i4>7995428</vt:i4>
      </vt:variant>
      <vt:variant>
        <vt:i4>26</vt:i4>
      </vt:variant>
      <vt:variant>
        <vt:i4>0</vt:i4>
      </vt:variant>
      <vt:variant>
        <vt:i4>5</vt:i4>
      </vt:variant>
      <vt:variant>
        <vt:lpwstr>http://www.bma.org.uk/</vt:lpwstr>
      </vt:variant>
      <vt:variant>
        <vt:lpwstr/>
      </vt:variant>
      <vt:variant>
        <vt:i4>2883696</vt:i4>
      </vt:variant>
      <vt:variant>
        <vt:i4>23</vt:i4>
      </vt:variant>
      <vt:variant>
        <vt:i4>0</vt:i4>
      </vt:variant>
      <vt:variant>
        <vt:i4>5</vt:i4>
      </vt:variant>
      <vt:variant>
        <vt:lpwstr>http://www.bera.ac.uk/</vt:lpwstr>
      </vt:variant>
      <vt:variant>
        <vt:lpwstr/>
      </vt:variant>
      <vt:variant>
        <vt:i4>5898255</vt:i4>
      </vt:variant>
      <vt:variant>
        <vt:i4>20</vt:i4>
      </vt:variant>
      <vt:variant>
        <vt:i4>0</vt:i4>
      </vt:variant>
      <vt:variant>
        <vt:i4>5</vt:i4>
      </vt:variant>
      <vt:variant>
        <vt:lpwstr>http://purl.oclc.org/net/drindod/issnsearch/1552-8294</vt:lpwstr>
      </vt:variant>
      <vt:variant>
        <vt:lpwstr/>
      </vt:variant>
      <vt:variant>
        <vt:i4>5439495</vt:i4>
      </vt:variant>
      <vt:variant>
        <vt:i4>17</vt:i4>
      </vt:variant>
      <vt:variant>
        <vt:i4>0</vt:i4>
      </vt:variant>
      <vt:variant>
        <vt:i4>5</vt:i4>
      </vt:variant>
      <vt:variant>
        <vt:lpwstr>http://purl.oclc.org/net/drindod/issnsearch/1468-7941</vt:lpwstr>
      </vt:variant>
      <vt:variant>
        <vt:lpwstr/>
      </vt:variant>
      <vt:variant>
        <vt:i4>6225929</vt:i4>
      </vt:variant>
      <vt:variant>
        <vt:i4>14</vt:i4>
      </vt:variant>
      <vt:variant>
        <vt:i4>0</vt:i4>
      </vt:variant>
      <vt:variant>
        <vt:i4>5</vt:i4>
      </vt:variant>
      <vt:variant>
        <vt:lpwstr>http://purl.oclc.org/net/drindod/issnsearch/1552-5414</vt:lpwstr>
      </vt:variant>
      <vt:variant>
        <vt:lpwstr/>
      </vt:variant>
      <vt:variant>
        <vt:i4>5963781</vt:i4>
      </vt:variant>
      <vt:variant>
        <vt:i4>11</vt:i4>
      </vt:variant>
      <vt:variant>
        <vt:i4>0</vt:i4>
      </vt:variant>
      <vt:variant>
        <vt:i4>5</vt:i4>
      </vt:variant>
      <vt:variant>
        <vt:lpwstr>http://purl.oclc.org/net/drindod/issnsearch/1746-1979</vt:lpwstr>
      </vt:variant>
      <vt:variant>
        <vt:lpwstr/>
      </vt:variant>
      <vt:variant>
        <vt:i4>5898249</vt:i4>
      </vt:variant>
      <vt:variant>
        <vt:i4>8</vt:i4>
      </vt:variant>
      <vt:variant>
        <vt:i4>0</vt:i4>
      </vt:variant>
      <vt:variant>
        <vt:i4>5</vt:i4>
      </vt:variant>
      <vt:variant>
        <vt:lpwstr>http://purl.oclc.org/net/drindod/issnsearch/0007-1005</vt:lpwstr>
      </vt:variant>
      <vt:variant>
        <vt:lpwstr/>
      </vt:variant>
      <vt:variant>
        <vt:i4>6422540</vt:i4>
      </vt:variant>
      <vt:variant>
        <vt:i4>5</vt:i4>
      </vt:variant>
      <vt:variant>
        <vt:i4>0</vt:i4>
      </vt:variant>
      <vt:variant>
        <vt:i4>5</vt:i4>
      </vt:variant>
      <vt:variant>
        <vt:lpwstr>http://tsd-c.worldcat.org/title/good-research-guide-for-small-scale-social-research-projects/oclc/702134616&amp;referer=brief_results</vt:lpwstr>
      </vt:variant>
      <vt:variant>
        <vt:lpwstr/>
      </vt:variant>
      <vt:variant>
        <vt:i4>4784205</vt:i4>
      </vt:variant>
      <vt:variant>
        <vt:i4>2</vt:i4>
      </vt:variant>
      <vt:variant>
        <vt:i4>0</vt:i4>
      </vt:variant>
      <vt:variant>
        <vt:i4>5</vt:i4>
      </vt:variant>
      <vt:variant>
        <vt:lpwstr>http://www.bera.ac.uk/guidelines.htm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creator>Teleri James</dc:creator>
  <cp:lastModifiedBy>Sarah Cornelius</cp:lastModifiedBy>
  <cp:revision>9</cp:revision>
  <cp:lastPrinted>1900-12-31T23:00:00Z</cp:lastPrinted>
  <dcterms:created xsi:type="dcterms:W3CDTF">2017-06-13T14:30:00Z</dcterms:created>
  <dcterms:modified xsi:type="dcterms:W3CDTF">2017-07-05T09:37:00Z</dcterms:modified>
</cp:coreProperties>
</file>