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2982" w:hanging="2982"/>
        <w:jc w:val="left"/>
        <w:rPr>
          <w:rFonts w:ascii="Times New Roman" w:hAnsi="Times New Roman" w:cs="Times New Roman" w:eastAsia="Times New Roman"/>
          <w:color w:val="auto"/>
          <w:spacing w:val="0"/>
          <w:position w:val="0"/>
          <w:sz w:val="32"/>
          <w:shd w:fill="auto" w:val="clear"/>
        </w:rPr>
      </w:pPr>
    </w:p>
    <w:p>
      <w:pPr>
        <w:spacing w:before="0" w:after="0" w:line="360"/>
        <w:ind w:right="0" w:left="2982" w:hanging="2982"/>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Student Name:              Agnieszka Joanna Iwanowska</w:t>
      </w:r>
    </w:p>
    <w:p>
      <w:pPr>
        <w:spacing w:before="0" w:after="0" w:line="360"/>
        <w:ind w:right="0"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Student Number:          1805830</w:t>
      </w:r>
    </w:p>
    <w:p>
      <w:pPr>
        <w:spacing w:before="0" w:after="0" w:line="360"/>
        <w:ind w:right="0"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Moodle Numner:          BMSW5101_LON</w:t>
      </w:r>
    </w:p>
    <w:p>
      <w:pPr>
        <w:spacing w:before="0" w:after="0" w:line="360"/>
        <w:ind w:right="-72"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Moodle Title:               Developing Workplace Critical Thinking</w:t>
      </w: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Lecturer:                       Dr Amare Desta</w:t>
      </w:r>
    </w:p>
    <w:p>
      <w:pPr>
        <w:spacing w:before="0" w:after="0" w:line="360"/>
        <w:ind w:right="0" w:left="2880" w:firstLine="0"/>
        <w:jc w:val="left"/>
        <w:rPr>
          <w:rFonts w:ascii="Calibri" w:hAnsi="Calibri" w:cs="Calibri" w:eastAsia="Calibri"/>
          <w:b/>
          <w:color w:val="auto"/>
          <w:spacing w:val="0"/>
          <w:position w:val="0"/>
          <w:sz w:val="96"/>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28"/>
          <w:u w:val="single"/>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Introduction</w:t>
      </w:r>
    </w:p>
    <w:p>
      <w:pPr>
        <w:spacing w:before="0" w:after="0" w:line="36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company can remain efficient and mark its place in the competitive industry only when its work is effective and employees have a healthy and learning working environment. Development of the workplace does not just mean structural and hierarchical support, but its more about developing people as well. Through relationship building and proper communication, the company’s atmosphere can be made significantly better to reap the targeted goals and objectives. This study has description regarding various management and leadership theories which can help the managers and leaders to handle and develop the workplace effectively. However, for doing the study M&amp;S has selected. </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Background of the company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M&amp;S is a multinational organization which deals with clothing and home products. This is a retail organization and it was founded near about 134 years ago in 1884. Headquarter of M&amp;S is situated in London, UK. On the other hand, the company has been running its business throughout the world. Thus, the management of M&amp;S can face issues to handle their business and in this case proper management theories can be helpful for the managers. However, M&amp;S has flat organizational structure which helps them to motivate its staffs. In this case the management of the company takes some helps of its staffs in their decision making process. Like this the overall workplace can be handled in a positive way with the supports of employees.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has proper value of its workplace as well as employees. They have belief to gain proper competitive advantage in the competitive market with their attractive products. Along with this they have positive attitudes towards their employees and customers.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w:t>
      </w:r>
      <w:r>
        <w:rPr>
          <w:rFonts w:ascii="Times New Roman" w:hAnsi="Times New Roman" w:cs="Times New Roman" w:eastAsia="Times New Roman"/>
          <w:color w:val="222222"/>
          <w:spacing w:val="0"/>
          <w:position w:val="0"/>
          <w:sz w:val="24"/>
          <w:shd w:fill="FFFFFF" w:val="clear"/>
        </w:rPr>
        <w:t xml:space="preserve">Crawford, (2019, p.89), </w:t>
      </w:r>
      <w:r>
        <w:rPr>
          <w:rFonts w:ascii="Times New Roman" w:hAnsi="Times New Roman" w:cs="Times New Roman" w:eastAsia="Times New Roman"/>
          <w:color w:val="auto"/>
          <w:spacing w:val="0"/>
          <w:position w:val="0"/>
          <w:sz w:val="24"/>
          <w:shd w:fill="auto" w:val="clear"/>
        </w:rPr>
        <w:t xml:space="preserve">if the place is has a strong working culture with well-defined communication style it attracts the prospective employees. One of the most basic principles that an organisation runs on is that more the employees are happy and satisfied more will be the performance. Happy employees are directly linked with the strong organisation.</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Difference between belief, values and attitude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Beliefs </w:t>
      </w:r>
      <w:r>
        <w:rPr>
          <w:rFonts w:ascii="Times New Roman" w:hAnsi="Times New Roman" w:cs="Times New Roman" w:eastAsia="Times New Roman"/>
          <w:color w:val="auto"/>
          <w:spacing w:val="0"/>
          <w:position w:val="0"/>
          <w:sz w:val="24"/>
          <w:shd w:fill="auto" w:val="clear"/>
        </w:rPr>
        <w:t xml:space="preserve">are simply the presumptions people make, about others on the planet and about how people anticipate that things should be. People or Clients have their very own convictions that impact all part of their everyday lives like for instance the manner in which they dress, it tends to be affected by strict convictions and social or social and customs. Each individual don't generally concur with one another about various qualities and conviction, nonetheless, we should think fundamentally this is the manner in which they rose by their progenitors, so we need to regard their convictions.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Attitudes</w:t>
      </w:r>
      <w:r>
        <w:rPr>
          <w:rFonts w:ascii="Times New Roman" w:hAnsi="Times New Roman" w:cs="Times New Roman" w:eastAsia="Times New Roman"/>
          <w:color w:val="auto"/>
          <w:spacing w:val="0"/>
          <w:position w:val="0"/>
          <w:sz w:val="24"/>
          <w:shd w:fill="auto" w:val="clear"/>
        </w:rPr>
        <w:t xml:space="preserve"> are the set up methods for reacting to individuals and circumstances that people have scholarly, in light of the convictions, qualities and presumptions we hold. Our frame of mind becomes show through our conduct. On the off chance that we have great frame of mind about something, we normally have great outcomes like in the work environment in managing customers we should regard them as though they are our family since I generally remember that if my family is in their place. Then again, in the event that we have antagonistic frame of mind a few people around us will grievance that will cause us not to like ourselves.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Values</w:t>
      </w:r>
      <w:r>
        <w:rPr>
          <w:rFonts w:ascii="Times New Roman" w:hAnsi="Times New Roman" w:cs="Times New Roman" w:eastAsia="Times New Roman"/>
          <w:color w:val="auto"/>
          <w:spacing w:val="0"/>
          <w:position w:val="0"/>
          <w:sz w:val="24"/>
          <w:shd w:fill="auto" w:val="clear"/>
        </w:rPr>
        <w:t xml:space="preserve"> are about how people have figured out how to think things should be or individuals should act, particularly regarding characteristics, for example, genuineness, trustworthiness and receptiveness. For us to have the option to create basic reasoning, we ought to have certain spirit esteems, moral conduct and positive mental frame of mind towards our work or associate in order to think of a correct choice and legitimate thinking.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w:t>
      </w:r>
      <w:r>
        <w:rPr>
          <w:rFonts w:ascii="Times New Roman" w:hAnsi="Times New Roman" w:cs="Times New Roman" w:eastAsia="Times New Roman"/>
          <w:b/>
          <w:color w:val="auto"/>
          <w:spacing w:val="0"/>
          <w:position w:val="0"/>
          <w:sz w:val="24"/>
          <w:shd w:fill="auto" w:val="clear"/>
        </w:rPr>
        <w:t xml:space="preserve"> manager</w:t>
      </w:r>
      <w:r>
        <w:rPr>
          <w:rFonts w:ascii="Times New Roman" w:hAnsi="Times New Roman" w:cs="Times New Roman" w:eastAsia="Times New Roman"/>
          <w:color w:val="auto"/>
          <w:spacing w:val="0"/>
          <w:position w:val="0"/>
          <w:sz w:val="24"/>
          <w:shd w:fill="auto" w:val="clear"/>
        </w:rPr>
        <w:t xml:space="preserve">, it is great practice to think about attitudes, beliefs and values and mull over it in settling on choice. To assess the different issues in the working environment I ought to have a superior comprehension of fundamental rationale and the procedure of basic reasoning since they are basic in settling on great choice and building easygoing connections. Like for example, in managing strife between staff, I ought to gauge the issue by surveying and assessing the upsides and downsides of the contention and in settling on choice I ought to fundamentally think and landed in a decent choice that won't be predisposition to the two sides. At the point when contention between staff is available, I should manage it serenely in an emphatic and expert manner.</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Critical analysis of the values, beliefs and attitudes of the organization on workplace behaviour </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Leadership</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 leader is someone who guides his employees to work in a better direction. It is important to have a leader with quality attributes that communicate and understand the employees. It is the responsibility of the leaders to create a place to work that’s harmonious and culturally developed. This can effectively develop the workplace and the overall organizational performance. </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If the management does not give proper value to the employees it cannot be possible for them to maintain the workplace actively. The Company’s management plays an important role. The management can effectively handle the workplace and the company performance properly by developing the overall communication level with the employees.  </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Workplace practices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Policies and practices like the recruiting and selection process. The working hours, incentives and other traditions create a positive effect on the workplace. Basically, when the management of a company keeps focussing on their recruitment process then the company can get effective employees who can arrange the activities of the workplace actively. </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Policies and philosophies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Effective employment policies and organisational philosophies affect the working environment and its development. With the help of impactful policies, the companies can develop the workplace in a positive way by managing the performance and behaviour of the staffs. </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Another important factor that affects the organisation is the pattern and culture of communication. The degree, type, frequency of communication that occurs between the managerial level and the employees is crucial to create a healthy workplace.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Therefore, the values, beliefs and attitudes of the company towards its employees and customers can provide positive effects on the workplace behaviour as it can motivate the employees and also can help the company to build a good relation with the customers in a positive way. </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Relevant Management theories and its application in the workplace</w:t>
      </w:r>
    </w:p>
    <w:p>
      <w:pPr>
        <w:spacing w:before="0" w:after="0" w:line="360"/>
        <w:ind w:right="0" w:left="72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Managers and their approach towards the organisation are responsible for the performance of their teams for reaching the objectives of the organisation. However, reaching the said target may require a lot of diligence and discretion. To help the managers in their quest for healthy management, there are many theories that make it possible to run any intuition with proper understanding.</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Conflict theory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stated by </w:t>
      </w:r>
      <w:r>
        <w:rPr>
          <w:rFonts w:ascii="Times New Roman" w:hAnsi="Times New Roman" w:cs="Times New Roman" w:eastAsia="Times New Roman"/>
          <w:color w:val="222222"/>
          <w:spacing w:val="0"/>
          <w:position w:val="0"/>
          <w:sz w:val="24"/>
          <w:shd w:fill="FFFFFF" w:val="clear"/>
        </w:rPr>
        <w:t xml:space="preserve">Crawford, (2019, p.89), </w:t>
      </w:r>
      <w:r>
        <w:rPr>
          <w:rFonts w:ascii="Times New Roman" w:hAnsi="Times New Roman" w:cs="Times New Roman" w:eastAsia="Times New Roman"/>
          <w:color w:val="auto"/>
          <w:spacing w:val="0"/>
          <w:position w:val="0"/>
          <w:sz w:val="24"/>
          <w:shd w:fill="auto" w:val="clear"/>
        </w:rPr>
        <w:t xml:space="preserve">according to contingency theory, not every situation is the same. Similarly, the approach to handle them must not be the same either. One method does not fit on all occasion. The manager has to take action depending upon the situation at present rather than simply following the old traditional methods. The leaders should utilise a discrete approach to comprehend the situation and work accordingly. With a correct and proper understanding of the situation and applying quality leadership, any situation can be taken care of.</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System theory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make any organisation effective every aspect of its built must work efficiently. A good manager should understand how employees and the system around them are interrelated how different systems influence the worker. This theory refers to having a diverse viewpoint that can help the manager to look into and analyse every pattern and event in the workplace. This will then guide to understand the company as a whole and not segregate the departments. System theory connects the management with its workers at many different levels.</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Chaos theory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Change is Necessary and perpetual. Specific situations and events in the company can be effectively controlled while some cannot. With respect to the chaos theory, it is identified that change is unavoidable and is rarely controlled. As the company advances, intricacy and possibility for susceptible events increase. Companies increase energy to maintain the complexity of the new level. As companies spend more energy, more structure is required for maintaining stability. The organisation continues to develop and change.</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Management Theories to promote motivation</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some management theories that may be applied to promote employee motivation and for and the impacts on the beliefs, attitude and values.</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Equity theory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one of the best theories in practice that can promote a surge of motivation within the employees. In this case it can be seen that, if the employees are satisfied and happy and the productivity of the company increases. It is the most basic form of theory. This theory works on the principle of equating the comparison between colleagues. When he is satisfied that his results are at par with his colleague he feels motivated.  However, if the results seem unfair to him or are unequal he will be less motivated. Motivation runs through seeming fairness. </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4"/>
          <w:shd w:fill="auto" w:val="clear"/>
        </w:rPr>
        <w:t xml:space="preserve">The Equity theory works in two ways.</w:t>
      </w:r>
    </w:p>
    <w:p>
      <w:pPr>
        <w:numPr>
          <w:ilvl w:val="0"/>
          <w:numId w:val="3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 worker compares his working inputs with the result i.e the output and determines the fairness in it.</w:t>
      </w:r>
    </w:p>
    <w:p>
      <w:pPr>
        <w:numPr>
          <w:ilvl w:val="0"/>
          <w:numId w:val="3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 worker compares his ratio of inputs and outputs with that of his colleague and assesses the equality in it.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this theory fails in any one of the above the employee gets de-motivated and feels dejected. His loyalty gets compromised. This tool is imperative to determine employee satisfaction. Motivation and productivity go hand in hand.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Human relations theory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w:t>
      </w:r>
      <w:r>
        <w:rPr>
          <w:rFonts w:ascii="Times New Roman" w:hAnsi="Times New Roman" w:cs="Times New Roman" w:eastAsia="Times New Roman"/>
          <w:color w:val="222222"/>
          <w:spacing w:val="0"/>
          <w:position w:val="0"/>
          <w:sz w:val="24"/>
          <w:shd w:fill="FFFFFF" w:val="clear"/>
        </w:rPr>
        <w:t xml:space="preserve">Margaryan, (2019, p.34), </w:t>
      </w:r>
      <w:r>
        <w:rPr>
          <w:rFonts w:ascii="Times New Roman" w:hAnsi="Times New Roman" w:cs="Times New Roman" w:eastAsia="Times New Roman"/>
          <w:color w:val="auto"/>
          <w:spacing w:val="0"/>
          <w:position w:val="0"/>
          <w:sz w:val="24"/>
          <w:shd w:fill="auto" w:val="clear"/>
        </w:rPr>
        <w:t xml:space="preserve">this theory deals with human behaviour and it effects on the organisation. It is concerned with the relationship between the manager and the worker. This theory mainly focuses on the inspiration and leadership qualities that can enrich the workplace. The theory of human relationships is reasonably concerned with human factors. The Human relation theory focuses on inspiration, leadership, and group motivation. At the focal point of the efforts are assumptions about the relationship between the manager and the worker. In the company, the behaviour of an employee is often believed to be predictable. It also looks into the different course of action that an employee might take to achieve his desired goals or attaining the objectives of the enterprise. Human relation theory helps to create a drive within the person which is beneficial in the end.</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Classical management theory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theory has a practical approach. It has a three-tier meaning i.e. its focal point is the structure of the organisation, it rules by the book and what’s good for the firm and it is practical oriented. Henry Fayol defined the management as to command, to organise, forecast and plan, to control and to coordinate.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Classical management theory has a few key factors like</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Division of labour- which divides the work into smaller segments and reduces the workload from a single person.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Unity of command- this refers to one employee reporting to one superior only.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Discipline-any organisation can only work if there is a mark of respect between the formal and informal sectors (</w:t>
      </w:r>
      <w:r>
        <w:rPr>
          <w:rFonts w:ascii="Times New Roman" w:hAnsi="Times New Roman" w:cs="Times New Roman" w:eastAsia="Times New Roman"/>
          <w:color w:val="222222"/>
          <w:spacing w:val="0"/>
          <w:position w:val="0"/>
          <w:sz w:val="24"/>
          <w:shd w:fill="FFFFFF" w:val="clear"/>
        </w:rPr>
        <w:t xml:space="preserve">Cam, 2019, p.67)</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Initiative- the managers need to allow the employees with opportunities to take initiative.</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System theory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theory focuses on the inter-dependable relationship between different groups of people in the organisation. It adopts a technique that comprehends the complex behaviour of its employees. Instead of viewing the system as separate departments, each one is considered as a part of the whole organism. Management must support not just individually but work towards organisational health as a whole. This system highlights the need of the human without organisation. The theory promotes interactive sessions and activities to promote the emergence of the organisation as a whole. There can be seen a wide range of difference between the behavioural pattern of the human and the structure. Thus, the theory brings about a relationship that bridges the gap and provides a healthy and harmonious environment.</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Neo-human relations theory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5207" w:dyaOrig="3648">
          <v:rect xmlns:o="urn:schemas-microsoft-com:office:office" xmlns:v="urn:schemas-microsoft-com:vml" id="rectole0000000000" style="width:260.350000pt;height:182.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color w:val="auto"/>
          <w:spacing w:val="0"/>
          <w:position w:val="0"/>
          <w:sz w:val="24"/>
          <w:shd w:fill="auto" w:val="clear"/>
        </w:rPr>
        <w:t xml:space="preserve">As sighted by </w:t>
      </w:r>
      <w:r>
        <w:rPr>
          <w:rFonts w:ascii="Times New Roman" w:hAnsi="Times New Roman" w:cs="Times New Roman" w:eastAsia="Times New Roman"/>
          <w:color w:val="222222"/>
          <w:spacing w:val="0"/>
          <w:position w:val="0"/>
          <w:sz w:val="24"/>
          <w:shd w:fill="FFFFFF" w:val="clear"/>
        </w:rPr>
        <w:t xml:space="preserve">Andersen, (2019, p.25), </w:t>
      </w:r>
      <w:r>
        <w:rPr>
          <w:rFonts w:ascii="Times New Roman" w:hAnsi="Times New Roman" w:cs="Times New Roman" w:eastAsia="Times New Roman"/>
          <w:color w:val="auto"/>
          <w:spacing w:val="0"/>
          <w:position w:val="0"/>
          <w:sz w:val="24"/>
          <w:shd w:fill="auto" w:val="clear"/>
        </w:rPr>
        <w:t xml:space="preserve">this is based on Maslow’s theory of human needs. He goes on to provide a hierarchy where the basic needs come at the base and the higher needs at the top. This theory believes that needs at each level must be satisfied before moving on to the next level.</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Sources: </w:t>
      </w:r>
      <w:r>
        <w:rPr>
          <w:rFonts w:ascii="Times New Roman" w:hAnsi="Times New Roman" w:cs="Times New Roman" w:eastAsia="Times New Roman"/>
          <w:color w:val="222222"/>
          <w:spacing w:val="0"/>
          <w:position w:val="0"/>
          <w:sz w:val="24"/>
          <w:shd w:fill="FFFFFF" w:val="clear"/>
        </w:rPr>
        <w:t xml:space="preserve">Jurkiewiczand Giacalone, (2019, p.77)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organisation, the management must work towards providing for the higher level of needs i.e. the job satisfaction or the work environment. Fundamentally the managers should look after the aspirations and needs of the subordinates at an individual level. Applying these theories will not only bring about a harmonious work culture but also build the relationship between the management and its employees. With healthy workplace, employee productivity is higher and efficient.</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Contingency management theory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essential reason of Contingency Theory is that there is nobody approaches to lead an association. There are such a large number of outside and interior limitations that will adjust what actually the most ideal approach to lead is in a given circumstance. At the end of the day, everything relies on the current circumstance concerning what will be the best strategy.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moves us to be increasingly profitable and our personal and professional development expanded. It is additionally our chance to have managers that productively and adequately manage issues and keep up a steady or improving degree of profitability</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Effective leadership in the workplace</w:t>
      </w:r>
    </w:p>
    <w:p>
      <w:pPr>
        <w:spacing w:before="0" w:after="0" w:line="360"/>
        <w:ind w:right="0" w:left="0" w:firstLine="0"/>
        <w:jc w:val="center"/>
        <w:rPr>
          <w:rFonts w:ascii="Times New Roman" w:hAnsi="Times New Roman" w:cs="Times New Roman" w:eastAsia="Times New Roman"/>
          <w:b/>
          <w:color w:val="auto"/>
          <w:spacing w:val="0"/>
          <w:position w:val="0"/>
          <w:sz w:val="28"/>
          <w:u w:val="single"/>
          <w:shd w:fill="auto" w:val="clear"/>
        </w:rPr>
      </w:pPr>
      <w:r>
        <w:object w:dxaOrig="8210" w:dyaOrig="7623">
          <v:rect xmlns:o="urn:schemas-microsoft-com:office:office" xmlns:v="urn:schemas-microsoft-com:vml" id="rectole0000000001" style="width:410.500000pt;height:381.1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color w:val="auto"/>
          <w:spacing w:val="0"/>
          <w:position w:val="0"/>
          <w:sz w:val="16"/>
          <w:shd w:fill="auto" w:val="clear"/>
        </w:rPr>
      </w:pPr>
    </w:p>
    <w:p>
      <w:pPr>
        <w:spacing w:before="0" w:after="0" w:line="360"/>
        <w:ind w:right="0" w:left="1440" w:firstLine="720"/>
        <w:jc w:val="center"/>
        <w:rPr>
          <w:rFonts w:ascii="Times New Roman" w:hAnsi="Times New Roman" w:cs="Times New Roman" w:eastAsia="Times New Roman"/>
          <w:color w:val="auto"/>
          <w:spacing w:val="0"/>
          <w:position w:val="0"/>
          <w:sz w:val="16"/>
          <w:shd w:fill="auto" w:val="clear"/>
        </w:rPr>
      </w:pPr>
      <w:r>
        <w:rPr>
          <w:rFonts w:ascii="Times New Roman" w:hAnsi="Times New Roman" w:cs="Times New Roman" w:eastAsia="Times New Roman"/>
          <w:color w:val="auto"/>
          <w:spacing w:val="0"/>
          <w:position w:val="0"/>
          <w:sz w:val="24"/>
          <w:shd w:fill="auto" w:val="clear"/>
        </w:rPr>
        <w:t xml:space="preserve">Sources</w:t>
      </w:r>
      <w:r>
        <w:rPr>
          <w:rFonts w:ascii="Times New Roman" w:hAnsi="Times New Roman" w:cs="Times New Roman" w:eastAsia="Times New Roman"/>
          <w:color w:val="auto"/>
          <w:spacing w:val="0"/>
          <w:position w:val="0"/>
          <w:sz w:val="16"/>
          <w:shd w:fill="auto" w:val="clear"/>
        </w:rPr>
        <w:t xml:space="preserve">: </w:t>
      </w:r>
      <w:r>
        <w:rPr>
          <w:rFonts w:ascii="Times New Roman" w:hAnsi="Times New Roman" w:cs="Times New Roman" w:eastAsia="Times New Roman"/>
          <w:color w:val="222222"/>
          <w:spacing w:val="0"/>
          <w:position w:val="0"/>
          <w:sz w:val="24"/>
          <w:shd w:fill="FFFFFF" w:val="clear"/>
        </w:rPr>
        <w:t xml:space="preserve">Braund et al. (2019, p.590)</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32"/>
          <w:shd w:fill="auto" w:val="clear"/>
        </w:rPr>
        <w:t xml:space="preserve">Assessing the my strengths and weaknesses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should analyse our strengths and my weakness carefully before I choose to become a leader. I must evaluate our personality and make a distinct presence in the workplace by contributing as the role model. By applying ways to connect with people and getting through with the employees I can ensure respect and cooperation.</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Abilities to recognising emotions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a leader is unable to understand hi own emotions and how it affects the people around him it becomes quite unacceptable among the subordinates. When I understand how the other person feels, it becomes possible to handle the relations within the organisation (</w:t>
      </w:r>
      <w:r>
        <w:rPr>
          <w:rFonts w:ascii="Times New Roman" w:hAnsi="Times New Roman" w:cs="Times New Roman" w:eastAsia="Times New Roman"/>
          <w:color w:val="222222"/>
          <w:spacing w:val="0"/>
          <w:position w:val="0"/>
          <w:sz w:val="24"/>
          <w:shd w:fill="FFFFFF" w:val="clear"/>
        </w:rPr>
        <w:t xml:space="preserve">Arnetz et al. 2019, p.346)</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Self-awareness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w:t>
      </w:r>
      <w:r>
        <w:rPr>
          <w:rFonts w:ascii="Times New Roman" w:hAnsi="Times New Roman" w:cs="Times New Roman" w:eastAsia="Times New Roman"/>
          <w:color w:val="222222"/>
          <w:spacing w:val="0"/>
          <w:position w:val="0"/>
          <w:sz w:val="24"/>
          <w:shd w:fill="FFFFFF" w:val="clear"/>
        </w:rPr>
        <w:t xml:space="preserve">Youssef-Morgan and Petersen, (2019, p.90), </w:t>
      </w:r>
      <w:r>
        <w:rPr>
          <w:rFonts w:ascii="Times New Roman" w:hAnsi="Times New Roman" w:cs="Times New Roman" w:eastAsia="Times New Roman"/>
          <w:color w:val="auto"/>
          <w:spacing w:val="0"/>
          <w:position w:val="0"/>
          <w:sz w:val="24"/>
          <w:shd w:fill="auto" w:val="clear"/>
        </w:rPr>
        <w:t xml:space="preserve">one of the best virtue of a leader is his self-awareness. A leader should be aware of what motivates him and his decision making. If as a leader I do not recognise our true self, how will the people looking up to us will? I  must know our integrity, my I weakness, our strength. A good leader holds up to his moral values while making a decision. He congregates his work with his virtues.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Empathy, motivation and emotions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Empathy means the ability to understand peoples need and emotions. If the leader works with a practical approach and lack empathy he will never gain the trust of its employees. A good leader inspires its subordinates. Just being a leader is not enough they have to be a human first. A strong leader must know how to tackle a situation of crisis. He must know what to say and what to do when necessary (</w:t>
      </w:r>
      <w:r>
        <w:rPr>
          <w:rFonts w:ascii="Times New Roman" w:hAnsi="Times New Roman" w:cs="Times New Roman" w:eastAsia="Times New Roman"/>
          <w:color w:val="222222"/>
          <w:spacing w:val="0"/>
          <w:position w:val="0"/>
          <w:sz w:val="24"/>
          <w:shd w:fill="FFFFFF" w:val="clear"/>
        </w:rPr>
        <w:t xml:space="preserve">Roberts et al. 2019, p.211)</w:t>
      </w:r>
      <w:r>
        <w:rPr>
          <w:rFonts w:ascii="Times New Roman" w:hAnsi="Times New Roman" w:cs="Times New Roman" w:eastAsia="Times New Roman"/>
          <w:color w:val="auto"/>
          <w:spacing w:val="0"/>
          <w:position w:val="0"/>
          <w:sz w:val="24"/>
          <w:shd w:fill="auto" w:val="clear"/>
        </w:rPr>
        <w:t xml:space="preserve">.In order to promote productivity and loyalty, a good leader must instil the employees with enough motivation and inspiration that it helps them gain an attitude of service. A leader keeps others more important than him. No one will choose a leader who doesn’t believe in himself. A person can never be a strong leader unless he is confident about what he does. He can motivate the same into others by being one. It’s demoralizing for workers to work for someone who has little or no faith in himself.</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Honesty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who speaks the truth is regarded as of high virtue. Employees respect an honest leader. And the person who has high moral values and credibility goes along the way. Without honesty, there can be no trust between the leader and the workers. It’s crucial for a leader to be honest.</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Leadership styles and their impact on the workplace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leader has their own way of working they have different styles with which they lead.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of the leadership styles are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PACESETTING LEADER: l</w:t>
      </w:r>
      <w:r>
        <w:rPr>
          <w:rFonts w:ascii="Times New Roman" w:hAnsi="Times New Roman" w:cs="Times New Roman" w:eastAsia="Times New Roman"/>
          <w:color w:val="auto"/>
          <w:spacing w:val="0"/>
          <w:position w:val="0"/>
          <w:sz w:val="24"/>
          <w:shd w:fill="auto" w:val="clear"/>
        </w:rPr>
        <w:t xml:space="preserve">eaders who follow this style are aggressive with their work culture. They don’t mother around the employees. They push them more and above and expect results. This can sometimes be overwhelming for the workers. This leader works best with highly motivated and skill full team. Example of one such leader is </w:t>
      </w:r>
      <w:r>
        <w:rPr>
          <w:rFonts w:ascii="Times New Roman" w:hAnsi="Times New Roman" w:cs="Times New Roman" w:eastAsia="Times New Roman"/>
          <w:i/>
          <w:color w:val="auto"/>
          <w:spacing w:val="0"/>
          <w:position w:val="0"/>
          <w:sz w:val="24"/>
          <w:shd w:fill="auto" w:val="clear"/>
        </w:rPr>
        <w:t xml:space="preserve">Steve Jobs.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DEMOCRATIC LEADERSHIP: </w:t>
      </w:r>
      <w:r>
        <w:rPr>
          <w:rFonts w:ascii="Times New Roman" w:hAnsi="Times New Roman" w:cs="Times New Roman" w:eastAsia="Times New Roman"/>
          <w:color w:val="auto"/>
          <w:spacing w:val="0"/>
          <w:position w:val="0"/>
          <w:sz w:val="24"/>
          <w:shd w:fill="auto" w:val="clear"/>
        </w:rPr>
        <w:t xml:space="preserve">this leadership is very effective since it allows its employees even at the lower level to get involved and thus, make a decision based on the suggestions of each member of his team. The leader takes the members feedback and thoughts and duly puts it into the application (</w:t>
      </w:r>
      <w:r>
        <w:rPr>
          <w:rFonts w:ascii="Times New Roman" w:hAnsi="Times New Roman" w:cs="Times New Roman" w:eastAsia="Times New Roman"/>
          <w:color w:val="222222"/>
          <w:spacing w:val="0"/>
          <w:position w:val="0"/>
          <w:sz w:val="24"/>
          <w:shd w:fill="FFFFFF" w:val="clear"/>
        </w:rPr>
        <w:t xml:space="preserve">Schermerhorn Jr, J.R. and Bachrach, D.G., 2020, p.78)</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AUTOCRATIC LEADERSHIP: </w:t>
      </w:r>
      <w:r>
        <w:rPr>
          <w:rFonts w:ascii="Times New Roman" w:hAnsi="Times New Roman" w:cs="Times New Roman" w:eastAsia="Times New Roman"/>
          <w:color w:val="auto"/>
          <w:spacing w:val="0"/>
          <w:position w:val="0"/>
          <w:sz w:val="24"/>
          <w:shd w:fill="auto" w:val="clear"/>
        </w:rPr>
        <w:t xml:space="preserve">this is the opposite of democratic leadership here the other members are not even consulted or discussed with before taking any decision. The leader runs the show all by him without involving anyone. This type of leadership hardly works.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LAISSEZ-FAIRE LEADERSHIP: </w:t>
      </w:r>
      <w:r>
        <w:rPr>
          <w:rFonts w:ascii="Times New Roman" w:hAnsi="Times New Roman" w:cs="Times New Roman" w:eastAsia="Times New Roman"/>
          <w:color w:val="auto"/>
          <w:spacing w:val="0"/>
          <w:position w:val="0"/>
          <w:sz w:val="24"/>
          <w:shd w:fill="auto" w:val="clear"/>
        </w:rPr>
        <w:t xml:space="preserve">‘laissez-faire” means ‘let them do’. In this style, the leader leaves the authority in the Hands of the employees. It does promote employment and a sense of belonging within the employees. However, this style requires a constant check and ensures that the organisation’s goals are met (</w:t>
      </w:r>
      <w:r>
        <w:rPr>
          <w:rFonts w:ascii="Times New Roman" w:hAnsi="Times New Roman" w:cs="Times New Roman" w:eastAsia="Times New Roman"/>
          <w:color w:val="222222"/>
          <w:spacing w:val="0"/>
          <w:position w:val="0"/>
          <w:sz w:val="24"/>
          <w:shd w:fill="FFFFFF" w:val="clear"/>
        </w:rPr>
        <w:t xml:space="preserve">Mikkolaand Valkonen, 2019, p.89</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STRATEGIC LEADERSHIP:</w:t>
      </w:r>
      <w:r>
        <w:rPr>
          <w:rFonts w:ascii="Times New Roman" w:hAnsi="Times New Roman" w:cs="Times New Roman" w:eastAsia="Times New Roman"/>
          <w:color w:val="auto"/>
          <w:spacing w:val="0"/>
          <w:position w:val="0"/>
          <w:sz w:val="24"/>
          <w:shd w:fill="auto" w:val="clear"/>
        </w:rPr>
        <w:t xml:space="preserve"> this style allows all types of employees. It works for the betterment of everyone. The leader can handle all the employees with much respect.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TRANSFORMATIONAL LEADERSHIP: </w:t>
      </w:r>
      <w:r>
        <w:rPr>
          <w:rFonts w:ascii="Times New Roman" w:hAnsi="Times New Roman" w:cs="Times New Roman" w:eastAsia="Times New Roman"/>
          <w:color w:val="auto"/>
          <w:spacing w:val="0"/>
          <w:position w:val="0"/>
          <w:sz w:val="24"/>
          <w:shd w:fill="auto" w:val="clear"/>
        </w:rPr>
        <w:t xml:space="preserve">the leader in this style makes the employees work out of their comfort zone. This can be good for establishing growth opportunities. But somehow not everyone can see the learning aspect here and tend to lose their motivation for work.</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TRANSACTIONAL LEADERSHIP:</w:t>
      </w:r>
      <w:r>
        <w:rPr>
          <w:rFonts w:ascii="Times New Roman" w:hAnsi="Times New Roman" w:cs="Times New Roman" w:eastAsia="Times New Roman"/>
          <w:color w:val="auto"/>
          <w:spacing w:val="0"/>
          <w:position w:val="0"/>
          <w:sz w:val="24"/>
          <w:shd w:fill="auto" w:val="clear"/>
        </w:rPr>
        <w:t xml:space="preserve"> this style of leadership is very common. The leader will provide you with incentives for the work you do. They motivate you to learn the task quicker by this approach.</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COACH-STYLE LEADERSHIP: </w:t>
      </w:r>
      <w:r>
        <w:rPr>
          <w:rFonts w:ascii="Times New Roman" w:hAnsi="Times New Roman" w:cs="Times New Roman" w:eastAsia="Times New Roman"/>
          <w:color w:val="auto"/>
          <w:spacing w:val="0"/>
          <w:position w:val="0"/>
          <w:sz w:val="24"/>
          <w:shd w:fill="auto" w:val="clear"/>
        </w:rPr>
        <w:t xml:space="preserve">the leader with this style focuses on the employees. They are a concern with the employee’s growth and learning. They try to strengthen their strengths with proper guidance.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BUREAUCRATIC LEADERSHIP: </w:t>
      </w:r>
      <w:r>
        <w:rPr>
          <w:rFonts w:ascii="Times New Roman" w:hAnsi="Times New Roman" w:cs="Times New Roman" w:eastAsia="Times New Roman"/>
          <w:color w:val="auto"/>
          <w:spacing w:val="0"/>
          <w:position w:val="0"/>
          <w:sz w:val="24"/>
          <w:shd w:fill="auto" w:val="clear"/>
        </w:rPr>
        <w:t xml:space="preserve">these leaders go by the book. They tend to negate the employee if it conflicts the common goal and objectives.</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Critical access the impact of attitudes, beliefs and values on own behaviour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Rogers Jr, (2019, p.56), </w:t>
      </w:r>
      <w:r>
        <w:rPr>
          <w:rFonts w:ascii="Times New Roman" w:hAnsi="Times New Roman" w:cs="Times New Roman" w:eastAsia="Times New Roman"/>
          <w:color w:val="auto"/>
          <w:spacing w:val="0"/>
          <w:position w:val="0"/>
          <w:sz w:val="24"/>
          <w:shd w:fill="auto" w:val="clear"/>
        </w:rPr>
        <w:t xml:space="preserve">the workplace culture is defined by us naturally. I do not focus on the details that can shape up the culture that I work in. Unknowingly I just let the environment develop without paying any heed to what may come next. For example, there are many practices that I as an employee and as a leader initiate such as I don’t create an effective communication process that can clearly put forth the goals and objectives of the organisation. I do not consider the personal interest of the employee while hiring him or her. This leads to employing someone who lacks motivation and direction. I fail to raise my voice when the management style threatens our working culture and makes our retention difficult. I tend to miss how every action is taken can affect the organisation as a whole. These are the reasons why I tend to work in an unhealthy workplace. I should step back and evaluate our work and look into the cons that are supposed to be eliminated or reduced.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Being a manager in the association, to work viably it is important to understand own beliefs and values and to understand the significance of not enabling them to influence the path working with staff. So as to stay proficient it is fundamental to let individual qualities well enough alone for the customer or staff relationship. This implies it is imperative to enable customers to settle on choices dependent on their own qualities and convictions instead of choices that reflect what you figure they ought to do. In some cases when we are working only from time to time consider our demeanours and unconscious of exactly how unique our frames of mind could be to others around us.</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Role as a leader in the workplace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I was a leader I must be an example to those who work under me as my subordinates. I should showcase commitment and integrity towards the organisation. My focus should be to grow as a team. I shouldn’t just work for achieving targets and goals. I am supposed to work for the betterment of the workers in the workplace. A good leader has a work ethic and wouldn’t budge from his values. If the team is failing it is important for the leader to take responsibility and motivate the team to work better and efficiently rather than reprimanding them. As a leader, I should know our purpose and the desired outcome. Our goals must be clear with no hitch of doubt if the leader has no direction how they will guide the workers. I must be focused and direct the team in the right direction. I can only be a good leader if I have faith in our team. In order to build a healthy relationship between the leader and the employees, I must initiate trust. I must put our confidence in them so that they can get a feeling of belongingness within the organisation. As a leader, I must know our limits (</w:t>
      </w:r>
      <w:r>
        <w:rPr>
          <w:rFonts w:ascii="Times New Roman" w:hAnsi="Times New Roman" w:cs="Times New Roman" w:eastAsia="Times New Roman"/>
          <w:color w:val="222222"/>
          <w:spacing w:val="0"/>
          <w:position w:val="0"/>
          <w:sz w:val="24"/>
          <w:shd w:fill="FFFFFF" w:val="clear"/>
        </w:rPr>
        <w:t xml:space="preserve">Magsamen-Conrad et al. 2019, p.148)</w:t>
      </w:r>
      <w:r>
        <w:rPr>
          <w:rFonts w:ascii="Times New Roman" w:hAnsi="Times New Roman" w:cs="Times New Roman" w:eastAsia="Times New Roman"/>
          <w:color w:val="auto"/>
          <w:spacing w:val="0"/>
          <w:position w:val="0"/>
          <w:sz w:val="24"/>
          <w:shd w:fill="auto" w:val="clear"/>
        </w:rPr>
        <w:t xml:space="preserve">. Sometimes it’s okay to not know everything and rely on some professional. That doesn’t make us any less deserving. There may be a situation when the workers may be in conflict with each other, at that point in time the course of action I take determines the work culture. I was a leader must initiate good practices in the organisation that can help build a better and harmonious workplace.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There are four drives that determine workplace behaviour</w:t>
      </w:r>
      <w:r>
        <w:rPr>
          <w:rFonts w:ascii="Times New Roman" w:hAnsi="Times New Roman" w:cs="Times New Roman" w:eastAsia="Times New Roman"/>
          <w:color w:val="auto"/>
          <w:spacing w:val="0"/>
          <w:position w:val="0"/>
          <w:sz w:val="24"/>
          <w:shd w:fill="auto" w:val="clear"/>
        </w:rPr>
        <w:t xml:space="preserve">:</w:t>
      </w:r>
    </w:p>
    <w:p>
      <w:pPr>
        <w:numPr>
          <w:ilvl w:val="0"/>
          <w:numId w:val="6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w:t>
      </w:r>
      <w:r>
        <w:rPr>
          <w:rFonts w:ascii="Times New Roman" w:hAnsi="Times New Roman" w:cs="Times New Roman" w:eastAsia="Times New Roman"/>
          <w:color w:val="222222"/>
          <w:spacing w:val="0"/>
          <w:position w:val="0"/>
          <w:sz w:val="24"/>
          <w:shd w:fill="FFFFFF" w:val="clear"/>
        </w:rPr>
        <w:t xml:space="preserve">Duffy</w:t>
      </w:r>
      <w:r>
        <w:rPr>
          <w:rFonts w:ascii="Times New Roman" w:hAnsi="Times New Roman" w:cs="Times New Roman" w:eastAsia="Times New Roman"/>
          <w:color w:val="auto"/>
          <w:spacing w:val="0"/>
          <w:position w:val="0"/>
          <w:sz w:val="24"/>
          <w:shd w:fill="auto" w:val="clear"/>
        </w:rPr>
        <w:t xml:space="preserve">et al. (2019, p.199), an employee may have a harmonious nature who is cooperative and is generally happy to go along with others. They prefer to be recognised as a part of the team and usually do not come forward for the individual competition. They have a lower dominance streak. However, there are certain employees who are independent, self-confident. They enjoy being challenged and can deal with conflicts they come out as authoritarians to others. </w:t>
      </w:r>
    </w:p>
    <w:p>
      <w:pPr>
        <w:numPr>
          <w:ilvl w:val="0"/>
          <w:numId w:val="6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employees are more of a loner. They like their own personal space and is reflective. They do not like the limelight and prefer private recognition. They take time to trust others. Whereas, some may easily connect with others. Thy is outgoing and amiable. They are enthusiastic and prefer the limelight and being recognised publicly.</w:t>
      </w:r>
    </w:p>
    <w:p>
      <w:pPr>
        <w:numPr>
          <w:ilvl w:val="0"/>
          <w:numId w:val="6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another set of employees who needs freedom and do not follow the rules. They like to be spontaneous. They are more flexible and adaptable. They prefer a more informal environment and don’t run by rules. Whereas, some employees have a high amount of formality and do not prefer taking the risk. They are thorough and disciplined.they consider themselves as an expert. They are more comfortable in a formal setting.</w:t>
      </w:r>
    </w:p>
    <w:p>
      <w:pPr>
        <w:numPr>
          <w:ilvl w:val="0"/>
          <w:numId w:val="6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Employees that do not like one mundane job and wants multiple projects to have low patience. They prefer doing multiple projects. They work faster than the others and can be restless and impatient at work. They do not like delays. They hate the repetition of work and look out for more opportunities. Whereas, some employee likes to work at a steady pace. They are calm and composed. And are not comfortable with change. They are recognised more for their loyalty and inclination towards work. They do not constantly change their priorities. </w:t>
      </w:r>
    </w:p>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Importance of understanding the behavioural pattern of the employees: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Berry</w:t>
      </w:r>
      <w:r>
        <w:rPr>
          <w:rFonts w:ascii="Times New Roman" w:hAnsi="Times New Roman" w:cs="Times New Roman" w:eastAsia="Times New Roman"/>
          <w:color w:val="auto"/>
          <w:spacing w:val="0"/>
          <w:position w:val="0"/>
          <w:sz w:val="24"/>
          <w:shd w:fill="auto" w:val="clear"/>
        </w:rPr>
        <w:t xml:space="preserve"> et al. (2019, p.90), understanding the behaviour of the employee is important as it can help to select the candidates that are apt for the work. I should avoid hiring candidates who do not fit into the organisational structure and its work. For example, if I  need to for back-office work I  should consider the candidates with more patience and less dominance.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must consider people for a particular work according to their attributes. If they are given roles opposite to their nature it might not be good for the organisation in the long run. But I understand the candidate and his nature and the type of environment that will fit into his criteria of behaviour I  can increase the productivity as well as create a healthy workplace.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the manager, if I myself do not fit into our work how will the workers fit with us? Most of the employees quit because they fail to fit in with the manager. Sometimes the managers do not have tools to control or push the employees to do their best. So is I provided with behavioural tools that help us to acknowledge the employee’s behaviour I  can create a strong workplace with effective productivity.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Each one of the employer or leader has some values and beliefs that shape our conduct. Having ethical conduct is very important in the workplace. I  get visibility and it gives a direction to our goals.Everything that I  decide or judge is based on our values and beliefs. In the workplace,I  understand the level of motivation. Our values influence our perception. It makes us decisive about the nature of work that should be and shouldn’t be. With correct values,I  know what’s right and wrong. Our outcomes are much better when the inputs are influenced by correct behaviour. These attributes help build harmonious and interactiverelations in the organisation.I  can reach our goals more easily and nothing would seem impossible. Our values and attributes define all our goals. If I know whatI  want in life and how I perceive myself I can work effectively in our workplace. Our behaviour gives direction to our goals.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the employee values honesty, discipline and hard work he will exhibit those traits in the workplace. I will be more efficient and come out as a role model for others.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Sometimes conflict may arise between the employees who share a different set of values. For example, I may not like someone who is lazy and doesn’t work effectively if I value hard work (</w:t>
      </w:r>
      <w:r>
        <w:rPr>
          <w:rFonts w:ascii="Times New Roman" w:hAnsi="Times New Roman" w:cs="Times New Roman" w:eastAsia="Times New Roman"/>
          <w:color w:val="222222"/>
          <w:spacing w:val="0"/>
          <w:position w:val="0"/>
          <w:sz w:val="24"/>
          <w:shd w:fill="FFFFFF" w:val="clear"/>
        </w:rPr>
        <w:t xml:space="preserve">Yao, 2019, p.78)</w:t>
      </w:r>
      <w:r>
        <w:rPr>
          <w:rFonts w:ascii="Times New Roman" w:hAnsi="Times New Roman" w:cs="Times New Roman" w:eastAsia="Times New Roman"/>
          <w:color w:val="auto"/>
          <w:spacing w:val="0"/>
          <w:position w:val="0"/>
          <w:sz w:val="24"/>
          <w:shd w:fill="auto" w:val="clear"/>
        </w:rPr>
        <w:t xml:space="preserve">. However, I  shouldn’t force our beliefs into someone else. That may be the reason for another conflict. In the organisation when I  work with a determined goal I am self-motivated and showcase an energetic vibe that creates a healthy environment for others to work in. they are inspired and motivated to do the same. I  should be able to differentiate between what is important and what is not. our priority must be set when I  work in a team. My behaviour and beliefs must not come in the way of accepting a diverse culture as a successful manager. I should adapt to the diverse culture in a positive manner (</w:t>
      </w:r>
      <w:r>
        <w:rPr>
          <w:rFonts w:ascii="Times New Roman" w:hAnsi="Times New Roman" w:cs="Times New Roman" w:eastAsia="Times New Roman"/>
          <w:color w:val="222222"/>
          <w:spacing w:val="0"/>
          <w:position w:val="0"/>
          <w:sz w:val="24"/>
          <w:shd w:fill="FFFFFF" w:val="clear"/>
        </w:rPr>
        <w:t xml:space="preserve">Iqbal et al. 2019, p.78)</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 times as an employee, our workplace can be very demanding and cause stress. I may face deadlines, interpersonal conflicts and many challenges that may add more stress. Hence the organisation must provide a personal Illness program and social support for the employees. Activities that promote relaxation like exercise must be supported and considered to be a preventive measure to manage stress. This will ensure effectiveness and increase productivity.</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32"/>
          <w:shd w:fill="auto" w:val="clear"/>
        </w:rPr>
        <w:t xml:space="preserve">Process of developing effective workplace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Inorder to create enough opportunities for employees,I  must create a structured development plan.</w:t>
      </w:r>
    </w:p>
    <w:p>
      <w:pPr>
        <w:numPr>
          <w:ilvl w:val="0"/>
          <w:numId w:val="6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must consider the goals of the employees and then draw the plan with the business’ needs.I  must look into the goals and objective of the employee and set the working draft accordingly. Once I  have identified the objectives I  can analyse the skill and the suitable work for them. This will create job satisfaction among employees. If I  put in more time and effort in understanding each candidate, I  can save money and time later to recruit new staff due to employee turnover. When people are happy about the work they do it avoids their turnover.I  should create a career path for them that can initiate more opportunities for them.</w:t>
      </w:r>
    </w:p>
    <w:p>
      <w:pPr>
        <w:numPr>
          <w:ilvl w:val="0"/>
          <w:numId w:val="6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shouldn’t assume the goals and aspirations of the employees. I should talk to the team and understand their needs. I was a manager should assess their work and also ask the employees to analyse their work. This will initiate healthy discussion. I can find out the areas where they lack and provide them with training and mentoring. Sometimes employees now what they want and their goals but somehow it is difficult for them to find a direction. That’s when they need encouragement and guidance to work towards their goals. With proper communication, I can find out the role in the organisation that may suit best to a particular employee.</w:t>
      </w:r>
    </w:p>
    <w:p>
      <w:pPr>
        <w:numPr>
          <w:ilvl w:val="0"/>
          <w:numId w:val="6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w:t>
      </w:r>
      <w:r>
        <w:rPr>
          <w:rFonts w:ascii="Times New Roman" w:hAnsi="Times New Roman" w:cs="Times New Roman" w:eastAsia="Times New Roman"/>
          <w:color w:val="222222"/>
          <w:spacing w:val="0"/>
          <w:position w:val="0"/>
          <w:sz w:val="24"/>
          <w:shd w:fill="FFFFFF" w:val="clear"/>
        </w:rPr>
        <w:t xml:space="preserve">Calás and Smircich, (2019, p.89), </w:t>
      </w:r>
      <w:r>
        <w:rPr>
          <w:rFonts w:ascii="Times New Roman" w:hAnsi="Times New Roman" w:cs="Times New Roman" w:eastAsia="Times New Roman"/>
          <w:color w:val="auto"/>
          <w:spacing w:val="0"/>
          <w:position w:val="0"/>
          <w:sz w:val="24"/>
          <w:shd w:fill="auto" w:val="clear"/>
        </w:rPr>
        <w:t xml:space="preserve">just because an employee has the potential to get into management doesn’t mean that I should readily make him that. Sometimes the worker has the potential but he is not ready to embrace the responsibilities. He has to sort the difference between the two and act accordingly.</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Sometimes the employee is ready to move in and has the potential however he doesn’t wish to may be due to some personal reasons hence I should consider that too. I as leaders often make the mistake of thinking that someone who is good with something will be able to take the responsibility of the whole department (</w:t>
      </w:r>
      <w:r>
        <w:rPr>
          <w:rFonts w:ascii="Times New Roman" w:hAnsi="Times New Roman" w:cs="Times New Roman" w:eastAsia="Times New Roman"/>
          <w:color w:val="222222"/>
          <w:spacing w:val="0"/>
          <w:position w:val="0"/>
          <w:sz w:val="24"/>
          <w:shd w:fill="FFFFFF" w:val="clear"/>
        </w:rPr>
        <w:t xml:space="preserve">Muchiri et al. 2019, p.257)</w:t>
      </w:r>
      <w:r>
        <w:rPr>
          <w:rFonts w:ascii="Times New Roman" w:hAnsi="Times New Roman" w:cs="Times New Roman" w:eastAsia="Times New Roman"/>
          <w:color w:val="auto"/>
          <w:spacing w:val="0"/>
          <w:position w:val="0"/>
          <w:sz w:val="24"/>
          <w:shd w:fill="auto" w:val="clear"/>
        </w:rPr>
        <w:t xml:space="preserve">. I should analyse the potential with the readiness and then decide the further course. I should avoid pushing the employees into the jobs as it can be devastating for the company.</w:t>
      </w:r>
    </w:p>
    <w:p>
      <w:pPr>
        <w:numPr>
          <w:ilvl w:val="0"/>
          <w:numId w:val="7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most important ways to avoid employee turnover is to look after their personal growth. Keep them trained in the upcoming competition. The training does not have to be of a high cost in nature. </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can introduce classroom training or online classes to expand our team’s knowledge and potential.I  can train our employees by giving them little pieces of work at a tie and making them ready in the process. This helps them to grow and learn from within.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above report, I read about what is meant by workplace development. How does it impact the organisation as I will as the employees? I learnt different management theories that the manager should advocate in order to create a healthy atmosphere at work. I  even described how the leader should work with the team. What are the various steps that he should take to make the team successful professionally and personally? The analyses ace us a glance of different leadership styles which are adopted by different leaders. I mentioned how motivation and its theories work on the employees and what are the various ways that it can be applied.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Keeping all this in view I can say that a workplace can be worth working only when the place is at sync with our mental peace and it is continuously growing. As employees, I  prefer working in a place which inspires us motivates us and gives us a sense of belongingness. All these attributes when interlinked with our values the productivity grows and the goals and objectives of the organisation as a whole grow.</w:t>
      </w: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analysing the study it can be concluded that in terms of developing a workplace proper leadership and management is important. It is the leaders who handle the overall activities of the workplace along with the employees. On the other hand, the managers have the responsibilities to manage and grow the productivity of a business. In this case, it can be seen that the leaders can adopt proper leadership styles and the managers can bring new management theories in the workplace which can be helpful for them to develop the overall workplace structure in a proper manner. In the workplace, there can come different employees from various backgrounds. In this situation, companies can face workplace diversity issues. The workplace diversity issues can also provide negative effects on the performance of the workplace along with the employees. Therefore, the leaders need to take proper initiatives for handling the employees and their relationship with each other. However, there can be different kinds of strategies and activities such as effective training process, reward systems, time to time increments and so on. Therefore, in terms of handling the workplace, leaders and managers need to be more responsible and active. As a leader, I can somehow manage the workplace with my leadership as well as managerial skills.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 this case, I can say that I can build a good bond or relationship with subordinates. On the other hand, I can communicate with others effectively and this can provide positive effects on my career in future. In the present atmosphere of short staffing, cost cutting and elevated standards for quality consideration, abilities in critical thinking is important to follow up on authoritative and frameworks issues, since inability to follow up on these issues may bring about low quality consideration, high mishap, poor customers fulfilment, protests from customers and their families and friends' terrible notoriety or believability. Managers in the association ought to have talented in more elevated level of reasoning and thinking capacities to manage greater levels of popularity and more noteworthy responsibility. Director who can think fundamentally can adjust effectively to evolving condition, and comprehend the accepted qualities and coherent procedures that underlie the undertakings and choices that they make. They are progressively prepared to make and acknowledge change and advancement, which is increasingly significant for the present association.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Andersen, 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Developing a personal reconciliation action plan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Incite</w:t>
      </w:r>
      <w:r>
        <w:rPr>
          <w:rFonts w:ascii="Times New Roman" w:hAnsi="Times New Roman" w:cs="Times New Roman" w:eastAsia="Times New Roman"/>
          <w:color w:val="222222"/>
          <w:spacing w:val="0"/>
          <w:position w:val="0"/>
          <w:sz w:val="24"/>
          <w:shd w:fill="FFFFFF" w:val="clear"/>
        </w:rPr>
        <w:t xml:space="preserve">, 40</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(3/4), p</w:t>
      </w:r>
      <w:r>
        <w:rPr>
          <w:rFonts w:ascii="Times New Roman" w:hAnsi="Times New Roman" w:cs="Times New Roman" w:eastAsia="Times New Roman"/>
          <w:color w:val="222222"/>
          <w:spacing w:val="0"/>
          <w:position w:val="0"/>
          <w:sz w:val="24"/>
          <w:shd w:fill="FFFFFF" w:val="clear"/>
        </w:rPr>
        <w:t xml:space="preserve">p</w:t>
      </w:r>
      <w:r>
        <w:rPr>
          <w:rFonts w:ascii="Times New Roman" w:hAnsi="Times New Roman" w:cs="Times New Roman" w:eastAsia="Times New Roman"/>
          <w:color w:val="222222"/>
          <w:spacing w:val="0"/>
          <w:position w:val="0"/>
          <w:sz w:val="24"/>
          <w:shd w:fill="FFFFFF" w:val="clear"/>
        </w:rPr>
        <w:t xml:space="preserve">.25.</w:t>
      </w:r>
      <w:r>
        <w:rPr>
          <w:rFonts w:ascii="Times New Roman" w:hAnsi="Times New Roman" w:cs="Times New Roman" w:eastAsia="Times New Roman"/>
          <w:color w:val="222222"/>
          <w:spacing w:val="0"/>
          <w:position w:val="0"/>
          <w:sz w:val="24"/>
          <w:shd w:fill="FFFFFF" w:val="clear"/>
        </w:rPr>
        <w:t xml:space="preserve"> (Accessed: 14 December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Arnetz, J.E., Fitzpatrick, L., Cotten, S.R. and Jodoin, C.</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Workplace bullying among nurses: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developing a model for intervention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Violence and victims</w:t>
      </w:r>
      <w:r>
        <w:rPr>
          <w:rFonts w:ascii="Times New Roman" w:hAnsi="Times New Roman" w:cs="Times New Roman" w:eastAsia="Times New Roman"/>
          <w:color w:val="222222"/>
          <w:spacing w:val="0"/>
          <w:position w:val="0"/>
          <w:sz w:val="24"/>
          <w:shd w:fill="FFFFFF" w:val="clear"/>
        </w:rPr>
        <w:t xml:space="preserve">, 34(2), pp.346-362.</w:t>
      </w:r>
      <w:r>
        <w:rPr>
          <w:rFonts w:ascii="Times New Roman" w:hAnsi="Times New Roman" w:cs="Times New Roman" w:eastAsia="Times New Roman"/>
          <w:color w:val="222222"/>
          <w:spacing w:val="0"/>
          <w:position w:val="0"/>
          <w:sz w:val="24"/>
          <w:shd w:fill="FFFFFF" w:val="clear"/>
        </w:rPr>
        <w:t xml:space="preserve"> (Accessed: 14 December 2019).</w:t>
      </w:r>
    </w:p>
    <w:p>
      <w:pPr>
        <w:spacing w:before="0" w:after="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Berry, A.J., Broadbent, J. and Otley, D.T. </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Management control theory</w:t>
      </w:r>
      <w:r>
        <w:rPr>
          <w:rFonts w:ascii="Times New Roman" w:hAnsi="Times New Roman" w:cs="Times New Roman" w:eastAsia="Times New Roman"/>
          <w:color w:val="222222"/>
          <w:spacing w:val="0"/>
          <w:position w:val="0"/>
          <w:sz w:val="24"/>
          <w:shd w:fill="FFFFFF" w:val="clear"/>
        </w:rPr>
        <w:t xml:space="preserve">. Routledge.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Braund, H., Dalgarno, N., McEwen, L., Egan, R., Reid, M.A. and Baxter, 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Involving ophthalmology departmental stakeholders in developing workplace-based assessment tools</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Canadian Journal of Ophthalmology</w:t>
      </w:r>
      <w:r>
        <w:rPr>
          <w:rFonts w:ascii="Times New Roman" w:hAnsi="Times New Roman" w:cs="Times New Roman" w:eastAsia="Times New Roman"/>
          <w:color w:val="222222"/>
          <w:spacing w:val="0"/>
          <w:position w:val="0"/>
          <w:sz w:val="24"/>
          <w:shd w:fill="FFFFFF" w:val="clear"/>
        </w:rPr>
        <w:t xml:space="preserve">, 54(5), pp.590-600</w:t>
      </w:r>
      <w:r>
        <w:rPr>
          <w:rFonts w:ascii="Times New Roman" w:hAnsi="Times New Roman" w:cs="Times New Roman" w:eastAsia="Times New Roman"/>
          <w:color w:val="222222"/>
          <w:spacing w:val="0"/>
          <w:position w:val="0"/>
          <w:sz w:val="24"/>
          <w:shd w:fill="FFFFFF" w:val="clear"/>
        </w:rPr>
        <w:t xml:space="preserve">, [Online]. </w:t>
      </w:r>
      <w:r>
        <w:rPr>
          <w:rFonts w:ascii="Times New Roman" w:hAnsi="Times New Roman" w:cs="Times New Roman" w:eastAsia="Times New Roman"/>
          <w:color w:val="auto"/>
          <w:spacing w:val="0"/>
          <w:position w:val="0"/>
          <w:sz w:val="24"/>
          <w:shd w:fill="auto" w:val="clear"/>
        </w:rPr>
        <w:t xml:space="preserve">Available from: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https://doi.org/10.1016/j.jcjo.2019.01.013</w:t>
        </w:r>
      </w:hyperlink>
      <w:r>
        <w:rPr>
          <w:rFonts w:ascii="Times New Roman" w:hAnsi="Times New Roman" w:cs="Times New Roman" w:eastAsia="Times New Roman"/>
          <w:color w:val="auto"/>
          <w:spacing w:val="0"/>
          <w:position w:val="0"/>
          <w:sz w:val="24"/>
          <w:shd w:fill="auto" w:val="clear"/>
        </w:rPr>
        <w:t xml:space="preserve"> (Accessed: 13 December 2019).</w:t>
      </w:r>
    </w:p>
    <w:p>
      <w:pPr>
        <w:spacing w:before="0" w:after="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Calás, M.B. and Smircich, L. eds., 2019. </w:t>
      </w:r>
      <w:r>
        <w:rPr>
          <w:rFonts w:ascii="Times New Roman" w:hAnsi="Times New Roman" w:cs="Times New Roman" w:eastAsia="Times New Roman"/>
          <w:i/>
          <w:color w:val="222222"/>
          <w:spacing w:val="0"/>
          <w:position w:val="0"/>
          <w:sz w:val="24"/>
          <w:shd w:fill="FFFFFF" w:val="clear"/>
        </w:rPr>
        <w:t xml:space="preserve">Postmodern management theory</w:t>
      </w:r>
      <w:r>
        <w:rPr>
          <w:rFonts w:ascii="Times New Roman" w:hAnsi="Times New Roman" w:cs="Times New Roman" w:eastAsia="Times New Roman"/>
          <w:color w:val="222222"/>
          <w:spacing w:val="0"/>
          <w:position w:val="0"/>
          <w:sz w:val="24"/>
          <w:shd w:fill="FFFFFF" w:val="clear"/>
        </w:rPr>
        <w:t xml:space="preserve">. Routledge.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Cam, 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Reason for Researching Social Dialogue at the Workplace</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Social Dialogue and Democracy in the Workplace</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 pp. 1-8 Springer, Singapore.</w:t>
      </w:r>
      <w:r>
        <w:rPr>
          <w:rFonts w:ascii="Times New Roman" w:hAnsi="Times New Roman" w:cs="Times New Roman" w:eastAsia="Times New Roman"/>
          <w:color w:val="222222"/>
          <w:spacing w:val="0"/>
          <w:position w:val="0"/>
          <w:sz w:val="24"/>
          <w:shd w:fill="FFFFFF" w:val="clear"/>
        </w:rPr>
        <w:t xml:space="preserve">(Accessed: 12 December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Crawford, M.H.</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Workplace Violence, Bullying Associated With Cardiovascular Disease Risk</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Internal Medicine Alert</w:t>
      </w:r>
      <w:r>
        <w:rPr>
          <w:rFonts w:ascii="Times New Roman" w:hAnsi="Times New Roman" w:cs="Times New Roman" w:eastAsia="Times New Roman"/>
          <w:color w:val="222222"/>
          <w:spacing w:val="0"/>
          <w:position w:val="0"/>
          <w:sz w:val="24"/>
          <w:shd w:fill="FFFFFF" w:val="clear"/>
        </w:rPr>
        <w:t xml:space="preserve">, 41(13).</w:t>
      </w:r>
      <w:r>
        <w:rPr>
          <w:rFonts w:ascii="Times New Roman" w:hAnsi="Times New Roman" w:cs="Times New Roman" w:eastAsia="Times New Roman"/>
          <w:color w:val="222222"/>
          <w:spacing w:val="0"/>
          <w:position w:val="0"/>
          <w:sz w:val="24"/>
          <w:shd w:fill="FFFFFF" w:val="clear"/>
        </w:rPr>
        <w:t xml:space="preserve"> (Accessed: 12 December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Duffy, R.D., Gensmer, N., Allan, B.A., Kim, H.J., Douglass, R.P., England, J.W., Autin, K.L. and Blustein, D.L.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Developing, validating, and testing improved measures within the Psychology of Working Theory.</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Journal of Vocational Behavior</w:t>
      </w:r>
      <w:r>
        <w:rPr>
          <w:rFonts w:ascii="Times New Roman" w:hAnsi="Times New Roman" w:cs="Times New Roman" w:eastAsia="Times New Roman"/>
          <w:color w:val="222222"/>
          <w:spacing w:val="0"/>
          <w:position w:val="0"/>
          <w:sz w:val="24"/>
          <w:shd w:fill="FFFFFF" w:val="clear"/>
        </w:rPr>
        <w:t xml:space="preserve">, 112, pp.199-215</w:t>
      </w:r>
      <w:r>
        <w:rPr>
          <w:rFonts w:ascii="Times New Roman" w:hAnsi="Times New Roman" w:cs="Times New Roman" w:eastAsia="Times New Roman"/>
          <w:color w:val="222222"/>
          <w:spacing w:val="0"/>
          <w:position w:val="0"/>
          <w:sz w:val="24"/>
          <w:shd w:fill="FFFFFF" w:val="clear"/>
        </w:rPr>
        <w:t xml:space="preserve"> [Online]. (Accessed: 15 December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Iqbal, M.P., Velan, G., O'Sullivan, A.J., Olupeliyawa, A.M. and Balasooriya, C.</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Developing the competency of ‘collaborative clinical practice</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MedEdPublish</w:t>
      </w:r>
      <w:r>
        <w:rPr>
          <w:rFonts w:ascii="Times New Roman" w:hAnsi="Times New Roman" w:cs="Times New Roman" w:eastAsia="Times New Roman"/>
          <w:color w:val="222222"/>
          <w:spacing w:val="0"/>
          <w:position w:val="0"/>
          <w:sz w:val="24"/>
          <w:shd w:fill="FFFFFF" w:val="clear"/>
        </w:rPr>
        <w:t xml:space="preserve">, 8.</w:t>
      </w:r>
      <w:r>
        <w:rPr>
          <w:rFonts w:ascii="Times New Roman" w:hAnsi="Times New Roman" w:cs="Times New Roman" w:eastAsia="Times New Roman"/>
          <w:color w:val="222222"/>
          <w:spacing w:val="0"/>
          <w:position w:val="0"/>
          <w:sz w:val="24"/>
          <w:shd w:fill="FFFFFF" w:val="clear"/>
        </w:rPr>
        <w:t xml:space="preserve"> Available from:  </w:t>
      </w:r>
      <w:hyperlink xmlns:r="http://schemas.openxmlformats.org/officeDocument/2006/relationships" r:id="docRId5">
        <w:r>
          <w:rPr>
            <w:rFonts w:ascii="Times New Roman" w:hAnsi="Times New Roman" w:cs="Times New Roman" w:eastAsia="Times New Roman"/>
            <w:color w:val="222222"/>
            <w:spacing w:val="0"/>
            <w:position w:val="0"/>
            <w:sz w:val="24"/>
            <w:u w:val="single"/>
            <w:shd w:fill="FFFFFF" w:val="clear"/>
          </w:rPr>
          <w:t xml:space="preserve">https://doi.org/10.15694/mep.2019.000082.1</w:t>
        </w:r>
      </w:hyperlink>
      <w:r>
        <w:rPr>
          <w:rFonts w:ascii="Times New Roman" w:hAnsi="Times New Roman" w:cs="Times New Roman" w:eastAsia="Times New Roman"/>
          <w:color w:val="222222"/>
          <w:spacing w:val="0"/>
          <w:position w:val="0"/>
          <w:sz w:val="24"/>
          <w:shd w:fill="FFFFFF" w:val="clear"/>
        </w:rPr>
        <w:t xml:space="preserve">. (Accessed: 15 December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Jurkiewicz, C.L. and Giacalone, R.A.</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S</w:t>
      </w:r>
      <w:r>
        <w:rPr>
          <w:rFonts w:ascii="Times New Roman" w:hAnsi="Times New Roman" w:cs="Times New Roman" w:eastAsia="Times New Roman"/>
          <w:color w:val="222222"/>
          <w:spacing w:val="0"/>
          <w:position w:val="0"/>
          <w:sz w:val="24"/>
          <w:shd w:fill="FFFFFF" w:val="clear"/>
        </w:rPr>
        <w:t xml:space="preserve">pirituality and the workplace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The Routledge International Handbook of Spirituality in Society and the Professions</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Magsamen-Conrad, K., Dillon, J.M., Hanasono, L.K. and Valdez, P.A.</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Developing an intergroup communication intervention curriculum: Enhancing workforce skills across generations. In </w:t>
      </w:r>
      <w:r>
        <w:rPr>
          <w:rFonts w:ascii="Times New Roman" w:hAnsi="Times New Roman" w:cs="Times New Roman" w:eastAsia="Times New Roman"/>
          <w:i/>
          <w:color w:val="222222"/>
          <w:spacing w:val="0"/>
          <w:position w:val="0"/>
          <w:sz w:val="24"/>
          <w:shd w:fill="FFFFFF" w:val="clear"/>
        </w:rPr>
        <w:t xml:space="preserve">Five Generations and Only One Workforce: How Successful Businesses Are Managing a Multigenerational Workforce</w:t>
      </w:r>
      <w:r>
        <w:rPr>
          <w:rFonts w:ascii="Times New Roman" w:hAnsi="Times New Roman" w:cs="Times New Roman" w:eastAsia="Times New Roman"/>
          <w:color w:val="222222"/>
          <w:spacing w:val="0"/>
          <w:position w:val="0"/>
          <w:sz w:val="24"/>
          <w:shd w:fill="FFFFFF" w:val="clear"/>
        </w:rPr>
        <w:t xml:space="preserve"> (pp. 148-176). IGI Global.</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Margaryan, A.</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Workplace learning in crowdwork.</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Journal of Workplace Learning</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Mikkola, L. and Valkonen, 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DEVELOPING WORKPLACE COMMUNICATION. </w:t>
      </w:r>
      <w:r>
        <w:rPr>
          <w:rFonts w:ascii="Times New Roman" w:hAnsi="Times New Roman" w:cs="Times New Roman" w:eastAsia="Times New Roman"/>
          <w:i/>
          <w:color w:val="222222"/>
          <w:spacing w:val="0"/>
          <w:position w:val="0"/>
          <w:sz w:val="24"/>
          <w:shd w:fill="FFFFFF" w:val="clear"/>
        </w:rPr>
        <w:t xml:space="preserve">Workplace Communication</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Muchiri, M.K., McMurray, A.J., Nkhoma, M. and Pham, H.C.</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How transformational and empowering leader behaviors enhance workplace safety: A review and research agenda. </w:t>
      </w:r>
      <w:r>
        <w:rPr>
          <w:rFonts w:ascii="Times New Roman" w:hAnsi="Times New Roman" w:cs="Times New Roman" w:eastAsia="Times New Roman"/>
          <w:i/>
          <w:color w:val="222222"/>
          <w:spacing w:val="0"/>
          <w:position w:val="0"/>
          <w:sz w:val="24"/>
          <w:shd w:fill="FFFFFF" w:val="clear"/>
        </w:rPr>
        <w:t xml:space="preserve">The Journal of Developing Areas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53</w:t>
      </w:r>
      <w:r>
        <w:rPr>
          <w:rFonts w:ascii="Times New Roman" w:hAnsi="Times New Roman" w:cs="Times New Roman" w:eastAsia="Times New Roman"/>
          <w:color w:val="222222"/>
          <w:spacing w:val="0"/>
          <w:position w:val="0"/>
          <w:sz w:val="24"/>
          <w:shd w:fill="FFFFFF" w:val="clear"/>
        </w:rPr>
        <w:t xml:space="preserve">(1), pp.257-265.</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Roberts, A., Storm, M. and Flynn, 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Workplace mentoring of degree apprentices: developing principles for practice. </w:t>
      </w:r>
      <w:r>
        <w:rPr>
          <w:rFonts w:ascii="Times New Roman" w:hAnsi="Times New Roman" w:cs="Times New Roman" w:eastAsia="Times New Roman"/>
          <w:i/>
          <w:color w:val="222222"/>
          <w:spacing w:val="0"/>
          <w:position w:val="0"/>
          <w:sz w:val="24"/>
          <w:shd w:fill="FFFFFF" w:val="clear"/>
        </w:rPr>
        <w:t xml:space="preserve">Higher Education, Skills and Work-based Learning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w:t>
      </w:r>
      <w:r>
        <w:rPr>
          <w:rFonts w:ascii="Times New Roman" w:hAnsi="Times New Roman" w:cs="Times New Roman" w:eastAsia="Times New Roman"/>
          <w:color w:val="222222"/>
          <w:spacing w:val="0"/>
          <w:position w:val="0"/>
          <w:sz w:val="24"/>
          <w:shd w:fill="FFFFFF" w:val="clear"/>
        </w:rPr>
        <w:t xml:space="preserve">(2), pp.211-224.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Rogers Jr, C.E.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Developing a Process to Assist Professional Leaders of Faith in Parkersburg West Virginia in Integrating Their Spiritual Transformation and Workplace Leadership</w:t>
      </w:r>
      <w:r>
        <w:rPr>
          <w:rFonts w:ascii="Times New Roman" w:hAnsi="Times New Roman" w:cs="Times New Roman" w:eastAsia="Times New Roman"/>
          <w:color w:val="222222"/>
          <w:spacing w:val="0"/>
          <w:position w:val="0"/>
          <w:sz w:val="24"/>
          <w:shd w:fill="FFFFFF" w:val="clear"/>
        </w:rPr>
        <w:t xml:space="preserve"> (Doctoral dissertation, Eastern University).</w:t>
      </w:r>
    </w:p>
    <w:p>
      <w:pPr>
        <w:spacing w:before="0" w:after="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Schermerhorn Jr, J.R. and Bachrach, D.G.. </w:t>
      </w:r>
      <w:r>
        <w:rPr>
          <w:rFonts w:ascii="Times New Roman" w:hAnsi="Times New Roman" w:cs="Times New Roman" w:eastAsia="Times New Roman"/>
          <w:i/>
          <w:color w:val="222222"/>
          <w:spacing w:val="0"/>
          <w:position w:val="0"/>
          <w:sz w:val="24"/>
          <w:shd w:fill="FFFFFF" w:val="clear"/>
        </w:rPr>
        <w:t xml:space="preserve">Management</w:t>
      </w:r>
      <w:r>
        <w:rPr>
          <w:rFonts w:ascii="Times New Roman" w:hAnsi="Times New Roman" w:cs="Times New Roman" w:eastAsia="Times New Roman"/>
          <w:color w:val="222222"/>
          <w:spacing w:val="0"/>
          <w:position w:val="0"/>
          <w:sz w:val="24"/>
          <w:shd w:fill="FFFFFF" w:val="clear"/>
        </w:rPr>
        <w:t xml:space="preserve">. John Wiley &amp; Sons.</w:t>
      </w:r>
    </w:p>
    <w:p>
      <w:pPr>
        <w:spacing w:before="0" w:after="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Yao, Y., 2019, July. Why the Theory-Practice Gap Persists: A Comparison of Three Types of Theory. In </w:t>
      </w:r>
      <w:r>
        <w:rPr>
          <w:rFonts w:ascii="Times New Roman" w:hAnsi="Times New Roman" w:cs="Times New Roman" w:eastAsia="Times New Roman"/>
          <w:i/>
          <w:color w:val="222222"/>
          <w:spacing w:val="0"/>
          <w:position w:val="0"/>
          <w:sz w:val="24"/>
          <w:shd w:fill="FFFFFF" w:val="clear"/>
        </w:rPr>
        <w:t xml:space="preserve">Academy of Management Proceedings</w:t>
      </w:r>
      <w:r>
        <w:rPr>
          <w:rFonts w:ascii="Times New Roman" w:hAnsi="Times New Roman" w:cs="Times New Roman" w:eastAsia="Times New Roman"/>
          <w:color w:val="222222"/>
          <w:spacing w:val="0"/>
          <w:position w:val="0"/>
          <w:sz w:val="24"/>
          <w:shd w:fill="FFFFFF" w:val="clear"/>
        </w:rPr>
        <w:t xml:space="preserve"> (Vol. 2019, No. 1, p. 16103). Briarcliff Manor, NY 10510: Academy of Management.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Youssef-Morgan, C.M. and Petersen, K., 2019. The benefits of developing psychological capital in the workplace. In </w:t>
      </w:r>
      <w:r>
        <w:rPr>
          <w:rFonts w:ascii="Times New Roman" w:hAnsi="Times New Roman" w:cs="Times New Roman" w:eastAsia="Times New Roman"/>
          <w:i/>
          <w:color w:val="222222"/>
          <w:spacing w:val="0"/>
          <w:position w:val="0"/>
          <w:sz w:val="24"/>
          <w:shd w:fill="FFFFFF" w:val="clear"/>
        </w:rPr>
        <w:t xml:space="preserve">Creating Psychologically Healthy Workplaces</w:t>
      </w:r>
      <w:r>
        <w:rPr>
          <w:rFonts w:ascii="Times New Roman" w:hAnsi="Times New Roman" w:cs="Times New Roman" w:eastAsia="Times New Roman"/>
          <w:color w:val="222222"/>
          <w:spacing w:val="0"/>
          <w:position w:val="0"/>
          <w:sz w:val="24"/>
          <w:shd w:fill="FFFFFF" w:val="clear"/>
        </w:rPr>
        <w:t xml:space="preserve">. Edward Elgar Publishing.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aps w:val="true"/>
          <w:color w:val="auto"/>
          <w:spacing w:val="0"/>
          <w:position w:val="0"/>
          <w:sz w:val="24"/>
          <w:shd w:fill="auto" w:val="clear"/>
        </w:rPr>
      </w:pPr>
      <w:r>
        <w:rPr>
          <w:rFonts w:ascii="Times New Roman" w:hAnsi="Times New Roman" w:cs="Times New Roman" w:eastAsia="Times New Roman"/>
          <w:caps w:val="true"/>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aps w:val="true"/>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17">
    <w:abstractNumId w:val="24"/>
  </w:num>
  <w:num w:numId="31">
    <w:abstractNumId w:val="18"/>
  </w:num>
  <w:num w:numId="63">
    <w:abstractNumId w:val="12"/>
  </w:num>
  <w:num w:numId="68">
    <w:abstractNumId w:val="6"/>
  </w:num>
  <w:num w:numId="7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https://doi.org/10.15694/mep.2019.000082.1"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doi.org/10.1016/j.jcjo.2019.01.013" Id="docRId4" Type="http://schemas.openxmlformats.org/officeDocument/2006/relationships/hyperlink" /><Relationship Target="numbering.xml" Id="docRId6" Type="http://schemas.openxmlformats.org/officeDocument/2006/relationships/numbering" /></Relationships>
</file>