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44B7529F" w14:textId="77777777" w:rsidR="00962A10" w:rsidRDefault="00962A10"/>
    <w:p w14:paraId="34025BE7" w14:textId="77777777" w:rsidR="003E0D64" w:rsidRDefault="00000000">
      <w:pPr>
        <w:pStyle w:val="Title"/>
        <w:jc w:val="center"/>
      </w:pPr>
      <w:bookmarkStart w:id="0" w:name="_8z2z424sjtt" w:colFirst="0" w:colLast="0"/>
      <w:bookmarkStart w:id="1" w:name="_Hlk129119749"/>
      <w:bookmarkEnd w:id="0"/>
      <w:r>
        <w:t>Developing Workplace Critical Thinking</w:t>
      </w:r>
    </w:p>
    <w:p w14:paraId="47E96B3D" w14:textId="2361C3AF" w:rsidR="00962A10" w:rsidRDefault="003E0D64">
      <w:pPr>
        <w:pStyle w:val="Title"/>
        <w:jc w:val="center"/>
      </w:pPr>
      <w:r>
        <w:t xml:space="preserve">Task </w:t>
      </w:r>
      <w:bookmarkEnd w:id="1"/>
      <w:r>
        <w:t>1</w:t>
      </w:r>
      <w:r>
        <w:br w:type="page"/>
      </w:r>
    </w:p>
    <w:p w14:paraId="60C3D5F4" w14:textId="77777777" w:rsidR="00962A10" w:rsidRDefault="00962A10">
      <w:pPr>
        <w:pStyle w:val="Heading1"/>
      </w:pPr>
      <w:bookmarkStart w:id="2" w:name="_pvd8s1e4yxgd" w:colFirst="0" w:colLast="0"/>
      <w:bookmarkEnd w:id="2"/>
    </w:p>
    <w:bookmarkStart w:id="3" w:name="_74rnhgese3yt" w:colFirst="0" w:colLast="0" w:displacedByCustomXml="next"/>
    <w:bookmarkEnd w:id="3" w:displacedByCustomXml="next"/>
    <w:sdt>
      <w:sdtPr>
        <w:id w:val="-59562840"/>
        <w:docPartObj>
          <w:docPartGallery w:val="Table of Contents"/>
          <w:docPartUnique/>
        </w:docPartObj>
      </w:sdtPr>
      <w:sdtEndPr>
        <w:rPr>
          <w:rFonts w:ascii="Arial" w:eastAsia="Arial" w:hAnsi="Arial" w:cs="Arial"/>
          <w:b/>
          <w:bCs/>
          <w:noProof/>
          <w:color w:val="auto"/>
          <w:sz w:val="22"/>
          <w:szCs w:val="22"/>
          <w:lang w:val="en"/>
        </w:rPr>
      </w:sdtEndPr>
      <w:sdtContent>
        <w:p w14:paraId="009231FF" w14:textId="7610D14A" w:rsidR="005A370F" w:rsidRDefault="005A370F">
          <w:pPr>
            <w:pStyle w:val="TOCHeading"/>
          </w:pPr>
          <w:r>
            <w:t>Table of Contents</w:t>
          </w:r>
        </w:p>
        <w:p w14:paraId="10D8CF28" w14:textId="3D113B09" w:rsidR="005A370F" w:rsidRDefault="005A370F">
          <w:pPr>
            <w:pStyle w:val="TOC1"/>
            <w:tabs>
              <w:tab w:val="right" w:leader="dot" w:pos="9350"/>
            </w:tabs>
            <w:rPr>
              <w:rFonts w:asciiTheme="minorHAnsi" w:eastAsiaTheme="minorEastAsia" w:hAnsiTheme="minorHAnsi" w:cstheme="minorBidi"/>
              <w:noProof/>
              <w:lang w:val="en-US"/>
            </w:rPr>
          </w:pPr>
          <w:r>
            <w:fldChar w:fldCharType="begin"/>
          </w:r>
          <w:r>
            <w:instrText xml:space="preserve"> TOC \o "1-3" \h \z \u </w:instrText>
          </w:r>
          <w:r>
            <w:fldChar w:fldCharType="separate"/>
          </w:r>
          <w:hyperlink w:anchor="_Toc129714414" w:history="1">
            <w:r w:rsidRPr="00A302BB">
              <w:rPr>
                <w:rStyle w:val="Hyperlink"/>
                <w:noProof/>
              </w:rPr>
              <w:t>Task 1</w:t>
            </w:r>
            <w:r>
              <w:rPr>
                <w:noProof/>
                <w:webHidden/>
              </w:rPr>
              <w:tab/>
            </w:r>
            <w:r>
              <w:rPr>
                <w:noProof/>
                <w:webHidden/>
              </w:rPr>
              <w:fldChar w:fldCharType="begin"/>
            </w:r>
            <w:r>
              <w:rPr>
                <w:noProof/>
                <w:webHidden/>
              </w:rPr>
              <w:instrText xml:space="preserve"> PAGEREF _Toc129714414 \h </w:instrText>
            </w:r>
            <w:r>
              <w:rPr>
                <w:noProof/>
                <w:webHidden/>
              </w:rPr>
            </w:r>
            <w:r>
              <w:rPr>
                <w:noProof/>
                <w:webHidden/>
              </w:rPr>
              <w:fldChar w:fldCharType="separate"/>
            </w:r>
            <w:r>
              <w:rPr>
                <w:noProof/>
                <w:webHidden/>
              </w:rPr>
              <w:t>3</w:t>
            </w:r>
            <w:r>
              <w:rPr>
                <w:noProof/>
                <w:webHidden/>
              </w:rPr>
              <w:fldChar w:fldCharType="end"/>
            </w:r>
          </w:hyperlink>
        </w:p>
        <w:p w14:paraId="688FED06" w14:textId="5C643405" w:rsidR="005A370F" w:rsidRDefault="005A370F">
          <w:pPr>
            <w:pStyle w:val="TOC1"/>
            <w:tabs>
              <w:tab w:val="right" w:leader="dot" w:pos="9350"/>
            </w:tabs>
            <w:rPr>
              <w:rFonts w:asciiTheme="minorHAnsi" w:eastAsiaTheme="minorEastAsia" w:hAnsiTheme="minorHAnsi" w:cstheme="minorBidi"/>
              <w:noProof/>
              <w:lang w:val="en-US"/>
            </w:rPr>
          </w:pPr>
          <w:hyperlink w:anchor="_Toc129714415" w:history="1">
            <w:r w:rsidRPr="00A302BB">
              <w:rPr>
                <w:rStyle w:val="Hyperlink"/>
                <w:noProof/>
              </w:rPr>
              <w:t>Introduction</w:t>
            </w:r>
            <w:r>
              <w:rPr>
                <w:noProof/>
                <w:webHidden/>
              </w:rPr>
              <w:tab/>
            </w:r>
            <w:r>
              <w:rPr>
                <w:noProof/>
                <w:webHidden/>
              </w:rPr>
              <w:fldChar w:fldCharType="begin"/>
            </w:r>
            <w:r>
              <w:rPr>
                <w:noProof/>
                <w:webHidden/>
              </w:rPr>
              <w:instrText xml:space="preserve"> PAGEREF _Toc129714415 \h </w:instrText>
            </w:r>
            <w:r>
              <w:rPr>
                <w:noProof/>
                <w:webHidden/>
              </w:rPr>
            </w:r>
            <w:r>
              <w:rPr>
                <w:noProof/>
                <w:webHidden/>
              </w:rPr>
              <w:fldChar w:fldCharType="separate"/>
            </w:r>
            <w:r>
              <w:rPr>
                <w:noProof/>
                <w:webHidden/>
              </w:rPr>
              <w:t>3</w:t>
            </w:r>
            <w:r>
              <w:rPr>
                <w:noProof/>
                <w:webHidden/>
              </w:rPr>
              <w:fldChar w:fldCharType="end"/>
            </w:r>
          </w:hyperlink>
        </w:p>
        <w:p w14:paraId="7484E18F" w14:textId="5B34D884" w:rsidR="005A370F" w:rsidRDefault="005A370F">
          <w:pPr>
            <w:pStyle w:val="TOC1"/>
            <w:tabs>
              <w:tab w:val="right" w:leader="dot" w:pos="9350"/>
            </w:tabs>
            <w:rPr>
              <w:rFonts w:asciiTheme="minorHAnsi" w:eastAsiaTheme="minorEastAsia" w:hAnsiTheme="minorHAnsi" w:cstheme="minorBidi"/>
              <w:noProof/>
              <w:lang w:val="en-US"/>
            </w:rPr>
          </w:pPr>
          <w:hyperlink w:anchor="_Toc129714416" w:history="1">
            <w:r w:rsidRPr="00A302BB">
              <w:rPr>
                <w:rStyle w:val="Hyperlink"/>
                <w:noProof/>
              </w:rPr>
              <w:t>Company Background</w:t>
            </w:r>
            <w:r>
              <w:rPr>
                <w:noProof/>
                <w:webHidden/>
              </w:rPr>
              <w:tab/>
            </w:r>
            <w:r>
              <w:rPr>
                <w:noProof/>
                <w:webHidden/>
              </w:rPr>
              <w:fldChar w:fldCharType="begin"/>
            </w:r>
            <w:r>
              <w:rPr>
                <w:noProof/>
                <w:webHidden/>
              </w:rPr>
              <w:instrText xml:space="preserve"> PAGEREF _Toc129714416 \h </w:instrText>
            </w:r>
            <w:r>
              <w:rPr>
                <w:noProof/>
                <w:webHidden/>
              </w:rPr>
            </w:r>
            <w:r>
              <w:rPr>
                <w:noProof/>
                <w:webHidden/>
              </w:rPr>
              <w:fldChar w:fldCharType="separate"/>
            </w:r>
            <w:r>
              <w:rPr>
                <w:noProof/>
                <w:webHidden/>
              </w:rPr>
              <w:t>4</w:t>
            </w:r>
            <w:r>
              <w:rPr>
                <w:noProof/>
                <w:webHidden/>
              </w:rPr>
              <w:fldChar w:fldCharType="end"/>
            </w:r>
          </w:hyperlink>
        </w:p>
        <w:p w14:paraId="28CE17BF" w14:textId="132894E7" w:rsidR="005A370F" w:rsidRDefault="005A370F">
          <w:pPr>
            <w:pStyle w:val="TOC2"/>
            <w:tabs>
              <w:tab w:val="right" w:leader="dot" w:pos="9350"/>
            </w:tabs>
            <w:rPr>
              <w:rFonts w:asciiTheme="minorHAnsi" w:eastAsiaTheme="minorEastAsia" w:hAnsiTheme="minorHAnsi" w:cstheme="minorBidi"/>
              <w:noProof/>
              <w:lang w:val="en-US"/>
            </w:rPr>
          </w:pPr>
          <w:hyperlink w:anchor="_Toc129714417" w:history="1">
            <w:r w:rsidRPr="00A302BB">
              <w:rPr>
                <w:rStyle w:val="Hyperlink"/>
                <w:noProof/>
              </w:rPr>
              <w:t>Company overview</w:t>
            </w:r>
            <w:r>
              <w:rPr>
                <w:noProof/>
                <w:webHidden/>
              </w:rPr>
              <w:tab/>
            </w:r>
            <w:r>
              <w:rPr>
                <w:noProof/>
                <w:webHidden/>
              </w:rPr>
              <w:fldChar w:fldCharType="begin"/>
            </w:r>
            <w:r>
              <w:rPr>
                <w:noProof/>
                <w:webHidden/>
              </w:rPr>
              <w:instrText xml:space="preserve"> PAGEREF _Toc129714417 \h </w:instrText>
            </w:r>
            <w:r>
              <w:rPr>
                <w:noProof/>
                <w:webHidden/>
              </w:rPr>
            </w:r>
            <w:r>
              <w:rPr>
                <w:noProof/>
                <w:webHidden/>
              </w:rPr>
              <w:fldChar w:fldCharType="separate"/>
            </w:r>
            <w:r>
              <w:rPr>
                <w:noProof/>
                <w:webHidden/>
              </w:rPr>
              <w:t>4</w:t>
            </w:r>
            <w:r>
              <w:rPr>
                <w:noProof/>
                <w:webHidden/>
              </w:rPr>
              <w:fldChar w:fldCharType="end"/>
            </w:r>
          </w:hyperlink>
        </w:p>
        <w:p w14:paraId="0571CA57" w14:textId="53D40042" w:rsidR="005A370F" w:rsidRDefault="005A370F">
          <w:pPr>
            <w:pStyle w:val="TOC2"/>
            <w:tabs>
              <w:tab w:val="right" w:leader="dot" w:pos="9350"/>
            </w:tabs>
            <w:rPr>
              <w:rFonts w:asciiTheme="minorHAnsi" w:eastAsiaTheme="minorEastAsia" w:hAnsiTheme="minorHAnsi" w:cstheme="minorBidi"/>
              <w:noProof/>
              <w:lang w:val="en-US"/>
            </w:rPr>
          </w:pPr>
          <w:hyperlink w:anchor="_Toc129714418" w:history="1">
            <w:r w:rsidRPr="00A302BB">
              <w:rPr>
                <w:rStyle w:val="Hyperlink"/>
                <w:noProof/>
              </w:rPr>
              <w:t>Financial Performance</w:t>
            </w:r>
            <w:r>
              <w:rPr>
                <w:noProof/>
                <w:webHidden/>
              </w:rPr>
              <w:tab/>
            </w:r>
            <w:r>
              <w:rPr>
                <w:noProof/>
                <w:webHidden/>
              </w:rPr>
              <w:fldChar w:fldCharType="begin"/>
            </w:r>
            <w:r>
              <w:rPr>
                <w:noProof/>
                <w:webHidden/>
              </w:rPr>
              <w:instrText xml:space="preserve"> PAGEREF _Toc129714418 \h </w:instrText>
            </w:r>
            <w:r>
              <w:rPr>
                <w:noProof/>
                <w:webHidden/>
              </w:rPr>
            </w:r>
            <w:r>
              <w:rPr>
                <w:noProof/>
                <w:webHidden/>
              </w:rPr>
              <w:fldChar w:fldCharType="separate"/>
            </w:r>
            <w:r>
              <w:rPr>
                <w:noProof/>
                <w:webHidden/>
              </w:rPr>
              <w:t>4</w:t>
            </w:r>
            <w:r>
              <w:rPr>
                <w:noProof/>
                <w:webHidden/>
              </w:rPr>
              <w:fldChar w:fldCharType="end"/>
            </w:r>
          </w:hyperlink>
        </w:p>
        <w:p w14:paraId="796C17CF" w14:textId="2AE44018" w:rsidR="005A370F" w:rsidRDefault="005A370F">
          <w:pPr>
            <w:pStyle w:val="TOC2"/>
            <w:tabs>
              <w:tab w:val="right" w:leader="dot" w:pos="9350"/>
            </w:tabs>
            <w:rPr>
              <w:rFonts w:asciiTheme="minorHAnsi" w:eastAsiaTheme="minorEastAsia" w:hAnsiTheme="minorHAnsi" w:cstheme="minorBidi"/>
              <w:noProof/>
              <w:lang w:val="en-US"/>
            </w:rPr>
          </w:pPr>
          <w:hyperlink w:anchor="_Toc129714419" w:history="1">
            <w:r w:rsidRPr="00A302BB">
              <w:rPr>
                <w:rStyle w:val="Hyperlink"/>
                <w:noProof/>
              </w:rPr>
              <w:t>Target Market</w:t>
            </w:r>
            <w:r>
              <w:rPr>
                <w:noProof/>
                <w:webHidden/>
              </w:rPr>
              <w:tab/>
            </w:r>
            <w:r>
              <w:rPr>
                <w:noProof/>
                <w:webHidden/>
              </w:rPr>
              <w:fldChar w:fldCharType="begin"/>
            </w:r>
            <w:r>
              <w:rPr>
                <w:noProof/>
                <w:webHidden/>
              </w:rPr>
              <w:instrText xml:space="preserve"> PAGEREF _Toc129714419 \h </w:instrText>
            </w:r>
            <w:r>
              <w:rPr>
                <w:noProof/>
                <w:webHidden/>
              </w:rPr>
            </w:r>
            <w:r>
              <w:rPr>
                <w:noProof/>
                <w:webHidden/>
              </w:rPr>
              <w:fldChar w:fldCharType="separate"/>
            </w:r>
            <w:r>
              <w:rPr>
                <w:noProof/>
                <w:webHidden/>
              </w:rPr>
              <w:t>4</w:t>
            </w:r>
            <w:r>
              <w:rPr>
                <w:noProof/>
                <w:webHidden/>
              </w:rPr>
              <w:fldChar w:fldCharType="end"/>
            </w:r>
          </w:hyperlink>
        </w:p>
        <w:p w14:paraId="42DA66D8" w14:textId="39A1CEB9" w:rsidR="005A370F" w:rsidRDefault="005A370F">
          <w:pPr>
            <w:pStyle w:val="TOC2"/>
            <w:tabs>
              <w:tab w:val="right" w:leader="dot" w:pos="9350"/>
            </w:tabs>
            <w:rPr>
              <w:rFonts w:asciiTheme="minorHAnsi" w:eastAsiaTheme="minorEastAsia" w:hAnsiTheme="minorHAnsi" w:cstheme="minorBidi"/>
              <w:noProof/>
              <w:lang w:val="en-US"/>
            </w:rPr>
          </w:pPr>
          <w:hyperlink w:anchor="_Toc129714420" w:history="1">
            <w:r w:rsidRPr="00A302BB">
              <w:rPr>
                <w:rStyle w:val="Hyperlink"/>
                <w:noProof/>
              </w:rPr>
              <w:t>Key Competitors</w:t>
            </w:r>
            <w:r>
              <w:rPr>
                <w:noProof/>
                <w:webHidden/>
              </w:rPr>
              <w:tab/>
            </w:r>
            <w:r>
              <w:rPr>
                <w:noProof/>
                <w:webHidden/>
              </w:rPr>
              <w:fldChar w:fldCharType="begin"/>
            </w:r>
            <w:r>
              <w:rPr>
                <w:noProof/>
                <w:webHidden/>
              </w:rPr>
              <w:instrText xml:space="preserve"> PAGEREF _Toc129714420 \h </w:instrText>
            </w:r>
            <w:r>
              <w:rPr>
                <w:noProof/>
                <w:webHidden/>
              </w:rPr>
            </w:r>
            <w:r>
              <w:rPr>
                <w:noProof/>
                <w:webHidden/>
              </w:rPr>
              <w:fldChar w:fldCharType="separate"/>
            </w:r>
            <w:r>
              <w:rPr>
                <w:noProof/>
                <w:webHidden/>
              </w:rPr>
              <w:t>4</w:t>
            </w:r>
            <w:r>
              <w:rPr>
                <w:noProof/>
                <w:webHidden/>
              </w:rPr>
              <w:fldChar w:fldCharType="end"/>
            </w:r>
          </w:hyperlink>
        </w:p>
        <w:p w14:paraId="4FA8560B" w14:textId="5721C520" w:rsidR="005A370F" w:rsidRDefault="005A370F">
          <w:pPr>
            <w:pStyle w:val="TOC2"/>
            <w:tabs>
              <w:tab w:val="right" w:leader="dot" w:pos="9350"/>
            </w:tabs>
            <w:rPr>
              <w:rFonts w:asciiTheme="minorHAnsi" w:eastAsiaTheme="minorEastAsia" w:hAnsiTheme="minorHAnsi" w:cstheme="minorBidi"/>
              <w:noProof/>
              <w:lang w:val="en-US"/>
            </w:rPr>
          </w:pPr>
          <w:hyperlink w:anchor="_Toc129714421" w:history="1">
            <w:r w:rsidRPr="00A302BB">
              <w:rPr>
                <w:rStyle w:val="Hyperlink"/>
                <w:noProof/>
              </w:rPr>
              <w:t>Number of Employees</w:t>
            </w:r>
            <w:r>
              <w:rPr>
                <w:noProof/>
                <w:webHidden/>
              </w:rPr>
              <w:tab/>
            </w:r>
            <w:r>
              <w:rPr>
                <w:noProof/>
                <w:webHidden/>
              </w:rPr>
              <w:fldChar w:fldCharType="begin"/>
            </w:r>
            <w:r>
              <w:rPr>
                <w:noProof/>
                <w:webHidden/>
              </w:rPr>
              <w:instrText xml:space="preserve"> PAGEREF _Toc129714421 \h </w:instrText>
            </w:r>
            <w:r>
              <w:rPr>
                <w:noProof/>
                <w:webHidden/>
              </w:rPr>
            </w:r>
            <w:r>
              <w:rPr>
                <w:noProof/>
                <w:webHidden/>
              </w:rPr>
              <w:fldChar w:fldCharType="separate"/>
            </w:r>
            <w:r>
              <w:rPr>
                <w:noProof/>
                <w:webHidden/>
              </w:rPr>
              <w:t>4</w:t>
            </w:r>
            <w:r>
              <w:rPr>
                <w:noProof/>
                <w:webHidden/>
              </w:rPr>
              <w:fldChar w:fldCharType="end"/>
            </w:r>
          </w:hyperlink>
        </w:p>
        <w:p w14:paraId="07F9BB37" w14:textId="1007977D" w:rsidR="005A370F" w:rsidRDefault="005A370F">
          <w:pPr>
            <w:pStyle w:val="TOC1"/>
            <w:tabs>
              <w:tab w:val="right" w:leader="dot" w:pos="9350"/>
            </w:tabs>
            <w:rPr>
              <w:rFonts w:asciiTheme="minorHAnsi" w:eastAsiaTheme="minorEastAsia" w:hAnsiTheme="minorHAnsi" w:cstheme="minorBidi"/>
              <w:noProof/>
              <w:lang w:val="en-US"/>
            </w:rPr>
          </w:pPr>
          <w:hyperlink w:anchor="_Toc129714422" w:history="1">
            <w:r w:rsidRPr="00A302BB">
              <w:rPr>
                <w:rStyle w:val="Hyperlink"/>
                <w:noProof/>
              </w:rPr>
              <w:t>Theory of Management</w:t>
            </w:r>
            <w:r>
              <w:rPr>
                <w:noProof/>
                <w:webHidden/>
              </w:rPr>
              <w:tab/>
            </w:r>
            <w:r>
              <w:rPr>
                <w:noProof/>
                <w:webHidden/>
              </w:rPr>
              <w:fldChar w:fldCharType="begin"/>
            </w:r>
            <w:r>
              <w:rPr>
                <w:noProof/>
                <w:webHidden/>
              </w:rPr>
              <w:instrText xml:space="preserve"> PAGEREF _Toc129714422 \h </w:instrText>
            </w:r>
            <w:r>
              <w:rPr>
                <w:noProof/>
                <w:webHidden/>
              </w:rPr>
            </w:r>
            <w:r>
              <w:rPr>
                <w:noProof/>
                <w:webHidden/>
              </w:rPr>
              <w:fldChar w:fldCharType="separate"/>
            </w:r>
            <w:r>
              <w:rPr>
                <w:noProof/>
                <w:webHidden/>
              </w:rPr>
              <w:t>5</w:t>
            </w:r>
            <w:r>
              <w:rPr>
                <w:noProof/>
                <w:webHidden/>
              </w:rPr>
              <w:fldChar w:fldCharType="end"/>
            </w:r>
          </w:hyperlink>
        </w:p>
        <w:p w14:paraId="128FF0F2" w14:textId="74905EEB" w:rsidR="005A370F" w:rsidRDefault="005A370F">
          <w:pPr>
            <w:pStyle w:val="TOC1"/>
            <w:tabs>
              <w:tab w:val="right" w:leader="dot" w:pos="9350"/>
            </w:tabs>
            <w:rPr>
              <w:rFonts w:asciiTheme="minorHAnsi" w:eastAsiaTheme="minorEastAsia" w:hAnsiTheme="minorHAnsi" w:cstheme="minorBidi"/>
              <w:noProof/>
              <w:lang w:val="en-US"/>
            </w:rPr>
          </w:pPr>
          <w:hyperlink w:anchor="_Toc129714423" w:history="1">
            <w:r w:rsidRPr="00A302BB">
              <w:rPr>
                <w:rStyle w:val="Hyperlink"/>
                <w:noProof/>
              </w:rPr>
              <w:t>Critical evaluation of theory of management: advantage and advantages</w:t>
            </w:r>
            <w:r>
              <w:rPr>
                <w:noProof/>
                <w:webHidden/>
              </w:rPr>
              <w:tab/>
            </w:r>
            <w:r>
              <w:rPr>
                <w:noProof/>
                <w:webHidden/>
              </w:rPr>
              <w:fldChar w:fldCharType="begin"/>
            </w:r>
            <w:r>
              <w:rPr>
                <w:noProof/>
                <w:webHidden/>
              </w:rPr>
              <w:instrText xml:space="preserve"> PAGEREF _Toc129714423 \h </w:instrText>
            </w:r>
            <w:r>
              <w:rPr>
                <w:noProof/>
                <w:webHidden/>
              </w:rPr>
            </w:r>
            <w:r>
              <w:rPr>
                <w:noProof/>
                <w:webHidden/>
              </w:rPr>
              <w:fldChar w:fldCharType="separate"/>
            </w:r>
            <w:r>
              <w:rPr>
                <w:noProof/>
                <w:webHidden/>
              </w:rPr>
              <w:t>6</w:t>
            </w:r>
            <w:r>
              <w:rPr>
                <w:noProof/>
                <w:webHidden/>
              </w:rPr>
              <w:fldChar w:fldCharType="end"/>
            </w:r>
          </w:hyperlink>
        </w:p>
        <w:p w14:paraId="371B1DBA" w14:textId="08040813" w:rsidR="005A370F" w:rsidRDefault="005A370F">
          <w:pPr>
            <w:pStyle w:val="TOC2"/>
            <w:tabs>
              <w:tab w:val="right" w:leader="dot" w:pos="9350"/>
            </w:tabs>
            <w:rPr>
              <w:rFonts w:asciiTheme="minorHAnsi" w:eastAsiaTheme="minorEastAsia" w:hAnsiTheme="minorHAnsi" w:cstheme="minorBidi"/>
              <w:noProof/>
              <w:lang w:val="en-US"/>
            </w:rPr>
          </w:pPr>
          <w:hyperlink w:anchor="_Toc129714424" w:history="1">
            <w:r w:rsidRPr="00A302BB">
              <w:rPr>
                <w:rStyle w:val="Hyperlink"/>
                <w:noProof/>
              </w:rPr>
              <w:t>Scientific Management Theory</w:t>
            </w:r>
            <w:r>
              <w:rPr>
                <w:noProof/>
                <w:webHidden/>
              </w:rPr>
              <w:tab/>
            </w:r>
            <w:r>
              <w:rPr>
                <w:noProof/>
                <w:webHidden/>
              </w:rPr>
              <w:fldChar w:fldCharType="begin"/>
            </w:r>
            <w:r>
              <w:rPr>
                <w:noProof/>
                <w:webHidden/>
              </w:rPr>
              <w:instrText xml:space="preserve"> PAGEREF _Toc129714424 \h </w:instrText>
            </w:r>
            <w:r>
              <w:rPr>
                <w:noProof/>
                <w:webHidden/>
              </w:rPr>
            </w:r>
            <w:r>
              <w:rPr>
                <w:noProof/>
                <w:webHidden/>
              </w:rPr>
              <w:fldChar w:fldCharType="separate"/>
            </w:r>
            <w:r>
              <w:rPr>
                <w:noProof/>
                <w:webHidden/>
              </w:rPr>
              <w:t>6</w:t>
            </w:r>
            <w:r>
              <w:rPr>
                <w:noProof/>
                <w:webHidden/>
              </w:rPr>
              <w:fldChar w:fldCharType="end"/>
            </w:r>
          </w:hyperlink>
        </w:p>
        <w:p w14:paraId="265029AF" w14:textId="0362B88B" w:rsidR="005A370F" w:rsidRDefault="005A370F">
          <w:pPr>
            <w:pStyle w:val="TOC2"/>
            <w:tabs>
              <w:tab w:val="right" w:leader="dot" w:pos="9350"/>
            </w:tabs>
            <w:rPr>
              <w:rFonts w:asciiTheme="minorHAnsi" w:eastAsiaTheme="minorEastAsia" w:hAnsiTheme="minorHAnsi" w:cstheme="minorBidi"/>
              <w:noProof/>
              <w:lang w:val="en-US"/>
            </w:rPr>
          </w:pPr>
          <w:hyperlink w:anchor="_Toc129714425" w:history="1">
            <w:r w:rsidRPr="00A302BB">
              <w:rPr>
                <w:rStyle w:val="Hyperlink"/>
                <w:noProof/>
              </w:rPr>
              <w:t>Administrative Management Theory</w:t>
            </w:r>
            <w:r>
              <w:rPr>
                <w:noProof/>
                <w:webHidden/>
              </w:rPr>
              <w:tab/>
            </w:r>
            <w:r>
              <w:rPr>
                <w:noProof/>
                <w:webHidden/>
              </w:rPr>
              <w:fldChar w:fldCharType="begin"/>
            </w:r>
            <w:r>
              <w:rPr>
                <w:noProof/>
                <w:webHidden/>
              </w:rPr>
              <w:instrText xml:space="preserve"> PAGEREF _Toc129714425 \h </w:instrText>
            </w:r>
            <w:r>
              <w:rPr>
                <w:noProof/>
                <w:webHidden/>
              </w:rPr>
            </w:r>
            <w:r>
              <w:rPr>
                <w:noProof/>
                <w:webHidden/>
              </w:rPr>
              <w:fldChar w:fldCharType="separate"/>
            </w:r>
            <w:r>
              <w:rPr>
                <w:noProof/>
                <w:webHidden/>
              </w:rPr>
              <w:t>6</w:t>
            </w:r>
            <w:r>
              <w:rPr>
                <w:noProof/>
                <w:webHidden/>
              </w:rPr>
              <w:fldChar w:fldCharType="end"/>
            </w:r>
          </w:hyperlink>
        </w:p>
        <w:p w14:paraId="6C5BF27E" w14:textId="45DB29BA" w:rsidR="005A370F" w:rsidRDefault="005A370F">
          <w:pPr>
            <w:pStyle w:val="TOC1"/>
            <w:tabs>
              <w:tab w:val="right" w:leader="dot" w:pos="9350"/>
            </w:tabs>
            <w:rPr>
              <w:rFonts w:asciiTheme="minorHAnsi" w:eastAsiaTheme="minorEastAsia" w:hAnsiTheme="minorHAnsi" w:cstheme="minorBidi"/>
              <w:noProof/>
              <w:lang w:val="en-US"/>
            </w:rPr>
          </w:pPr>
          <w:hyperlink w:anchor="_Toc129714426" w:history="1">
            <w:r w:rsidRPr="00A302BB">
              <w:rPr>
                <w:rStyle w:val="Hyperlink"/>
                <w:noProof/>
              </w:rPr>
              <w:t>Nature of conflict at Pizza Hut</w:t>
            </w:r>
            <w:r>
              <w:rPr>
                <w:noProof/>
                <w:webHidden/>
              </w:rPr>
              <w:tab/>
            </w:r>
            <w:r>
              <w:rPr>
                <w:noProof/>
                <w:webHidden/>
              </w:rPr>
              <w:fldChar w:fldCharType="begin"/>
            </w:r>
            <w:r>
              <w:rPr>
                <w:noProof/>
                <w:webHidden/>
              </w:rPr>
              <w:instrText xml:space="preserve"> PAGEREF _Toc129714426 \h </w:instrText>
            </w:r>
            <w:r>
              <w:rPr>
                <w:noProof/>
                <w:webHidden/>
              </w:rPr>
            </w:r>
            <w:r>
              <w:rPr>
                <w:noProof/>
                <w:webHidden/>
              </w:rPr>
              <w:fldChar w:fldCharType="separate"/>
            </w:r>
            <w:r>
              <w:rPr>
                <w:noProof/>
                <w:webHidden/>
              </w:rPr>
              <w:t>6</w:t>
            </w:r>
            <w:r>
              <w:rPr>
                <w:noProof/>
                <w:webHidden/>
              </w:rPr>
              <w:fldChar w:fldCharType="end"/>
            </w:r>
          </w:hyperlink>
        </w:p>
        <w:p w14:paraId="1E72B666" w14:textId="472AAFFD" w:rsidR="005A370F" w:rsidRDefault="005A370F">
          <w:pPr>
            <w:pStyle w:val="TOC1"/>
            <w:tabs>
              <w:tab w:val="right" w:leader="dot" w:pos="9350"/>
            </w:tabs>
            <w:rPr>
              <w:rFonts w:asciiTheme="minorHAnsi" w:eastAsiaTheme="minorEastAsia" w:hAnsiTheme="minorHAnsi" w:cstheme="minorBidi"/>
              <w:noProof/>
              <w:lang w:val="en-US"/>
            </w:rPr>
          </w:pPr>
          <w:hyperlink w:anchor="_Toc129714427" w:history="1">
            <w:r w:rsidRPr="00A302BB">
              <w:rPr>
                <w:rStyle w:val="Hyperlink"/>
                <w:noProof/>
              </w:rPr>
              <w:t>Conflict resolution strategies</w:t>
            </w:r>
            <w:r>
              <w:rPr>
                <w:noProof/>
                <w:webHidden/>
              </w:rPr>
              <w:tab/>
            </w:r>
            <w:r>
              <w:rPr>
                <w:noProof/>
                <w:webHidden/>
              </w:rPr>
              <w:fldChar w:fldCharType="begin"/>
            </w:r>
            <w:r>
              <w:rPr>
                <w:noProof/>
                <w:webHidden/>
              </w:rPr>
              <w:instrText xml:space="preserve"> PAGEREF _Toc129714427 \h </w:instrText>
            </w:r>
            <w:r>
              <w:rPr>
                <w:noProof/>
                <w:webHidden/>
              </w:rPr>
            </w:r>
            <w:r>
              <w:rPr>
                <w:noProof/>
                <w:webHidden/>
              </w:rPr>
              <w:fldChar w:fldCharType="separate"/>
            </w:r>
            <w:r>
              <w:rPr>
                <w:noProof/>
                <w:webHidden/>
              </w:rPr>
              <w:t>7</w:t>
            </w:r>
            <w:r>
              <w:rPr>
                <w:noProof/>
                <w:webHidden/>
              </w:rPr>
              <w:fldChar w:fldCharType="end"/>
            </w:r>
          </w:hyperlink>
        </w:p>
        <w:p w14:paraId="31CC2CD0" w14:textId="228080EF" w:rsidR="005A370F" w:rsidRDefault="005A370F">
          <w:pPr>
            <w:pStyle w:val="TOC1"/>
            <w:tabs>
              <w:tab w:val="right" w:leader="dot" w:pos="9350"/>
            </w:tabs>
            <w:rPr>
              <w:rFonts w:asciiTheme="minorHAnsi" w:eastAsiaTheme="minorEastAsia" w:hAnsiTheme="minorHAnsi" w:cstheme="minorBidi"/>
              <w:noProof/>
              <w:lang w:val="en-US"/>
            </w:rPr>
          </w:pPr>
          <w:hyperlink w:anchor="_Toc129714428" w:history="1">
            <w:r w:rsidRPr="00A302BB">
              <w:rPr>
                <w:rStyle w:val="Hyperlink"/>
                <w:noProof/>
              </w:rPr>
              <w:t>Conclusion</w:t>
            </w:r>
            <w:r>
              <w:rPr>
                <w:noProof/>
                <w:webHidden/>
              </w:rPr>
              <w:tab/>
            </w:r>
            <w:r>
              <w:rPr>
                <w:noProof/>
                <w:webHidden/>
              </w:rPr>
              <w:fldChar w:fldCharType="begin"/>
            </w:r>
            <w:r>
              <w:rPr>
                <w:noProof/>
                <w:webHidden/>
              </w:rPr>
              <w:instrText xml:space="preserve"> PAGEREF _Toc129714428 \h </w:instrText>
            </w:r>
            <w:r>
              <w:rPr>
                <w:noProof/>
                <w:webHidden/>
              </w:rPr>
            </w:r>
            <w:r>
              <w:rPr>
                <w:noProof/>
                <w:webHidden/>
              </w:rPr>
              <w:fldChar w:fldCharType="separate"/>
            </w:r>
            <w:r>
              <w:rPr>
                <w:noProof/>
                <w:webHidden/>
              </w:rPr>
              <w:t>7</w:t>
            </w:r>
            <w:r>
              <w:rPr>
                <w:noProof/>
                <w:webHidden/>
              </w:rPr>
              <w:fldChar w:fldCharType="end"/>
            </w:r>
          </w:hyperlink>
        </w:p>
        <w:p w14:paraId="00E00587" w14:textId="025117BF" w:rsidR="005A370F" w:rsidRDefault="005A370F">
          <w:pPr>
            <w:pStyle w:val="TOC1"/>
            <w:tabs>
              <w:tab w:val="right" w:leader="dot" w:pos="9350"/>
            </w:tabs>
            <w:rPr>
              <w:rFonts w:asciiTheme="minorHAnsi" w:eastAsiaTheme="minorEastAsia" w:hAnsiTheme="minorHAnsi" w:cstheme="minorBidi"/>
              <w:noProof/>
              <w:lang w:val="en-US"/>
            </w:rPr>
          </w:pPr>
          <w:hyperlink w:anchor="_Toc129714429" w:history="1">
            <w:r w:rsidRPr="00A302BB">
              <w:rPr>
                <w:rStyle w:val="Hyperlink"/>
                <w:noProof/>
              </w:rPr>
              <w:t>Reference list</w:t>
            </w:r>
            <w:r>
              <w:rPr>
                <w:noProof/>
                <w:webHidden/>
              </w:rPr>
              <w:tab/>
            </w:r>
            <w:r>
              <w:rPr>
                <w:noProof/>
                <w:webHidden/>
              </w:rPr>
              <w:fldChar w:fldCharType="begin"/>
            </w:r>
            <w:r>
              <w:rPr>
                <w:noProof/>
                <w:webHidden/>
              </w:rPr>
              <w:instrText xml:space="preserve"> PAGEREF _Toc129714429 \h </w:instrText>
            </w:r>
            <w:r>
              <w:rPr>
                <w:noProof/>
                <w:webHidden/>
              </w:rPr>
            </w:r>
            <w:r>
              <w:rPr>
                <w:noProof/>
                <w:webHidden/>
              </w:rPr>
              <w:fldChar w:fldCharType="separate"/>
            </w:r>
            <w:r>
              <w:rPr>
                <w:noProof/>
                <w:webHidden/>
              </w:rPr>
              <w:t>9</w:t>
            </w:r>
            <w:r>
              <w:rPr>
                <w:noProof/>
                <w:webHidden/>
              </w:rPr>
              <w:fldChar w:fldCharType="end"/>
            </w:r>
          </w:hyperlink>
        </w:p>
        <w:p w14:paraId="0394B2EC" w14:textId="7C08BB92" w:rsidR="005A370F" w:rsidRDefault="005A370F">
          <w:r>
            <w:rPr>
              <w:b/>
              <w:bCs/>
              <w:noProof/>
            </w:rPr>
            <w:fldChar w:fldCharType="end"/>
          </w:r>
        </w:p>
      </w:sdtContent>
    </w:sdt>
    <w:p w14:paraId="566894B6" w14:textId="77777777" w:rsidR="00962A10" w:rsidRDefault="00000000">
      <w:pPr>
        <w:pStyle w:val="Heading1"/>
      </w:pPr>
      <w:r>
        <w:br w:type="page"/>
      </w:r>
    </w:p>
    <w:p w14:paraId="051DED07" w14:textId="77777777" w:rsidR="00962A10" w:rsidRDefault="00000000">
      <w:pPr>
        <w:pStyle w:val="Heading1"/>
      </w:pPr>
      <w:bookmarkStart w:id="4" w:name="_Toc129714414"/>
      <w:r>
        <w:lastRenderedPageBreak/>
        <w:t>Task 1</w:t>
      </w:r>
      <w:bookmarkEnd w:id="4"/>
    </w:p>
    <w:p w14:paraId="67AB7601" w14:textId="1860CF3E" w:rsidR="00962A10" w:rsidRDefault="00000000" w:rsidP="00842462">
      <w:pPr>
        <w:pStyle w:val="Heading1"/>
      </w:pPr>
      <w:bookmarkStart w:id="5" w:name="_Toc129714415"/>
      <w:r>
        <w:t>Introduction</w:t>
      </w:r>
      <w:bookmarkEnd w:id="5"/>
    </w:p>
    <w:p w14:paraId="37DAFFEC" w14:textId="50C58B54" w:rsidR="00962A10" w:rsidRDefault="00000000">
      <w:r>
        <w:t xml:space="preserve">Pizza Hut is a popular American restaurant chain that specializes in pizza, as well as other menu items such as pasta, wings, and desserts. They offer a variety of products and services including dine-in, delivery, and carryout options. Regarding their organizational structure, Pizza Hut operates as a subsidiary of Yum! Brands Inc. and has a hierarchical structure with different levels of management, including executives, regional managers, and restaurant managers. The authority role at Pizza Hut ultimately rests with the executives at Yum! Brands Inc. who </w:t>
      </w:r>
      <w:r w:rsidR="000826B2">
        <w:t>makes</w:t>
      </w:r>
      <w:r>
        <w:t xml:space="preserve"> decisions on behalf of the company. However, restaurant managers have significant autonomy in running their individual locations.</w:t>
      </w:r>
    </w:p>
    <w:p w14:paraId="6798C85D" w14:textId="77777777" w:rsidR="00962A10" w:rsidRDefault="00962A10"/>
    <w:p w14:paraId="6B4B8A80" w14:textId="27A23374" w:rsidR="00962A10" w:rsidRDefault="00000000">
      <w:r>
        <w:t xml:space="preserve">Management conflict refers to disagreements or disputes between different levels of management, or between management and employees. These conflicts can arise due to differences in opinion or approach, resource allocation, or other factors. Pizza Hut has faced various management conflicts in the past, including disputes over franchising agreements and labor relations. In terms of management theories, there are several frameworks that could be applied to analyze management conflicts at Pizza Hut. Classical management theory, for example, emphasizes efficiency, specialization, and hierarchy. Human relations theory, on the other hand, emphasizes the importance of social and psychological factors in motivating employees. Taylor's theory of scientific management emphasizes the importance of standardizing and optimizing work processes to improve </w:t>
      </w:r>
      <w:r w:rsidR="000826B2">
        <w:t>efficiency. This</w:t>
      </w:r>
      <w:r>
        <w:t xml:space="preserve"> report provides an overview of management conflicts at Pizza Hut and evaluates various management theories and practices that can be used to address these conflicts. The report discusses key management theories, including scientific </w:t>
      </w:r>
      <w:r w:rsidR="005A370F">
        <w:t>management (</w:t>
      </w:r>
      <w:proofErr w:type="spellStart"/>
      <w:r w:rsidR="005A370F">
        <w:t>Mccorkle</w:t>
      </w:r>
      <w:proofErr w:type="spellEnd"/>
      <w:r w:rsidR="005A370F">
        <w:t xml:space="preserve"> and Reese, 2010)</w:t>
      </w:r>
      <w:r>
        <w:t xml:space="preserve">, </w:t>
      </w:r>
      <w:r w:rsidR="005A370F">
        <w:t xml:space="preserve">and administrative management </w:t>
      </w:r>
      <w:proofErr w:type="gramStart"/>
      <w:r w:rsidR="005A370F">
        <w:t>theory</w:t>
      </w:r>
      <w:r w:rsidR="005A370F">
        <w:t>(</w:t>
      </w:r>
      <w:proofErr w:type="spellStart"/>
      <w:proofErr w:type="gramEnd"/>
      <w:r w:rsidR="005A370F">
        <w:t>Mccorkle</w:t>
      </w:r>
      <w:proofErr w:type="spellEnd"/>
      <w:r w:rsidR="005A370F">
        <w:t xml:space="preserve"> and Reese, 2010)</w:t>
      </w:r>
      <w:r w:rsidR="005A370F">
        <w:t xml:space="preserve"> </w:t>
      </w:r>
      <w:r>
        <w:t xml:space="preserve">and examines their </w:t>
      </w:r>
      <w:r w:rsidR="005A370F">
        <w:t xml:space="preserve">advantages </w:t>
      </w:r>
      <w:r>
        <w:t>and</w:t>
      </w:r>
      <w:r w:rsidR="005A370F">
        <w:t xml:space="preserve"> disadvantages</w:t>
      </w:r>
      <w:r>
        <w:t>. Additionally, the report provides evidence-based resolution strategies to overcome two specific management conflicts at Pizza Hut, including conflicts arising from a new advertising campaign and the acquisition by Yum! Brands.</w:t>
      </w:r>
    </w:p>
    <w:p w14:paraId="4C0D2DDC" w14:textId="77777777" w:rsidR="00962A10" w:rsidRDefault="00962A10"/>
    <w:p w14:paraId="30A5375A" w14:textId="43A4F9EC" w:rsidR="00962A10" w:rsidRDefault="00962A10"/>
    <w:p w14:paraId="2B14B02C" w14:textId="53B74EDE" w:rsidR="00B46720" w:rsidRDefault="00B46720"/>
    <w:p w14:paraId="3A596E0B" w14:textId="13DF7C35" w:rsidR="00B46720" w:rsidRDefault="00B46720"/>
    <w:p w14:paraId="7FACB96B" w14:textId="2052389B" w:rsidR="00B46720" w:rsidRDefault="00B46720"/>
    <w:p w14:paraId="0D525A2B" w14:textId="77777777" w:rsidR="00B46720" w:rsidRDefault="00B46720"/>
    <w:p w14:paraId="4D4936C9" w14:textId="77777777" w:rsidR="00962A10" w:rsidRDefault="00000000">
      <w:pPr>
        <w:pStyle w:val="Heading1"/>
      </w:pPr>
      <w:bookmarkStart w:id="6" w:name="_Toc129714416"/>
      <w:r>
        <w:lastRenderedPageBreak/>
        <w:t>Company Background</w:t>
      </w:r>
      <w:bookmarkEnd w:id="6"/>
    </w:p>
    <w:p w14:paraId="0CC7949D" w14:textId="77777777" w:rsidR="00962A10" w:rsidRDefault="00000000">
      <w:pPr>
        <w:pStyle w:val="Heading2"/>
      </w:pPr>
      <w:bookmarkStart w:id="7" w:name="_Toc129714417"/>
      <w:r>
        <w:t>Company overview</w:t>
      </w:r>
      <w:bookmarkEnd w:id="7"/>
    </w:p>
    <w:p w14:paraId="5F9D0B79" w14:textId="77777777" w:rsidR="00962A10" w:rsidRDefault="00000000">
      <w:r>
        <w:t>Pizza Hut is a popular American restaurant chain that operates globally, with over 18,000 locations in more than 100 countries. The company specializes in pizza, pasta, wings, and desserts, and offers a variety of dine-in, delivery, and carryout options (Pizza Hut, 2022). In recent years, Pizza Hut has faced increasing competition from other fast-casual and delivery-focused restaurant chains, such as Domino's and Papa John's.</w:t>
      </w:r>
    </w:p>
    <w:p w14:paraId="26CE02E4" w14:textId="77777777" w:rsidR="00962A10" w:rsidRDefault="00962A10"/>
    <w:p w14:paraId="4851A7D0" w14:textId="77777777" w:rsidR="00962A10" w:rsidRDefault="00000000">
      <w:pPr>
        <w:pStyle w:val="Heading2"/>
      </w:pPr>
      <w:bookmarkStart w:id="8" w:name="_Toc129714418"/>
      <w:r>
        <w:t>Financial Performance</w:t>
      </w:r>
      <w:bookmarkEnd w:id="8"/>
    </w:p>
    <w:p w14:paraId="7F9FBF3C" w14:textId="77777777" w:rsidR="00962A10" w:rsidRDefault="00000000">
      <w:r>
        <w:t>According to Yum! Brands Inc. 's 2021 Annual Report, Pizza Hut's global system sales (which includes all franchise and company-owned restaurants) in 2020 were approximately $13 billion. This represents a decrease of 2% compared to 2019, which the company attributes to the COVID-19 pandemic. Despite this decline, Pizza Hut remained a profitable brand, with operating income of $701 million in 2020 (Pizza Hut, 2022).</w:t>
      </w:r>
    </w:p>
    <w:p w14:paraId="2E78577C" w14:textId="77777777" w:rsidR="00962A10" w:rsidRDefault="00000000">
      <w:pPr>
        <w:pStyle w:val="Heading2"/>
      </w:pPr>
      <w:bookmarkStart w:id="9" w:name="_Toc129714419"/>
      <w:r>
        <w:t>Target Market</w:t>
      </w:r>
      <w:bookmarkEnd w:id="9"/>
    </w:p>
    <w:p w14:paraId="59C0FF18" w14:textId="5CA59B77" w:rsidR="00962A10" w:rsidRDefault="00000000">
      <w:r>
        <w:t>Pizza Hut's target market consists of individuals and families who enjoy fast-casual dining experiences and value convenience, quality, and variety in their food choices. The brand appeals to a broad demographic range, including children, teenagers, young adults, and families, with menu offerings and promotional deals designed to appeal to a variety of tastes and budgets (</w:t>
      </w:r>
      <w:proofErr w:type="spellStart"/>
      <w:r>
        <w:t>Sopariya</w:t>
      </w:r>
      <w:proofErr w:type="spellEnd"/>
      <w:r>
        <w:t xml:space="preserve">, 2021). </w:t>
      </w:r>
    </w:p>
    <w:p w14:paraId="5C072DC2" w14:textId="77777777" w:rsidR="00962A10" w:rsidRDefault="00962A10"/>
    <w:p w14:paraId="1A7356DA" w14:textId="77777777" w:rsidR="00962A10" w:rsidRDefault="00000000">
      <w:pPr>
        <w:pStyle w:val="Heading2"/>
      </w:pPr>
      <w:bookmarkStart w:id="10" w:name="_Toc129714420"/>
      <w:r>
        <w:t>Key Competitors</w:t>
      </w:r>
      <w:bookmarkEnd w:id="10"/>
    </w:p>
    <w:p w14:paraId="55D7A7D6" w14:textId="77777777" w:rsidR="00962A10" w:rsidRDefault="00000000">
      <w:r>
        <w:t>Pizza Hut faces stiff competition in the fast-food industry, particularly in the pizza delivery and takeout segment. Domino's, Papa John's, and Little Caesars are among the most significant competitors in this space. In recent years, these companies have made significant investments in technology, marketing, and menu innovation to gain market share and increase customer loyalty (Comparably, 2022).</w:t>
      </w:r>
    </w:p>
    <w:p w14:paraId="4D4E90E3" w14:textId="77777777" w:rsidR="00962A10" w:rsidRDefault="00962A10"/>
    <w:p w14:paraId="5A192DA1" w14:textId="77777777" w:rsidR="00962A10" w:rsidRDefault="00000000">
      <w:pPr>
        <w:pStyle w:val="Heading2"/>
      </w:pPr>
      <w:bookmarkStart w:id="11" w:name="_Toc129714421"/>
      <w:r>
        <w:t>Number of Employees</w:t>
      </w:r>
      <w:bookmarkEnd w:id="11"/>
    </w:p>
    <w:p w14:paraId="12F8592D" w14:textId="77777777" w:rsidR="00962A10" w:rsidRDefault="00000000">
      <w:r>
        <w:t>As of 2021, Pizza Hut had approximately 180,000 employees worldwide. This includes both full-time and part-time workers, as well as employees at both company-owned and franchise locations (Pizza Hut, 2022).</w:t>
      </w:r>
    </w:p>
    <w:p w14:paraId="5C81C519" w14:textId="77777777" w:rsidR="00962A10" w:rsidRDefault="00962A10"/>
    <w:p w14:paraId="7973414C" w14:textId="3176D577" w:rsidR="00962A10" w:rsidRDefault="00000000">
      <w:pPr>
        <w:pStyle w:val="Heading1"/>
      </w:pPr>
      <w:bookmarkStart w:id="12" w:name="_Toc129714422"/>
      <w:r>
        <w:lastRenderedPageBreak/>
        <w:t>Theory of Management</w:t>
      </w:r>
      <w:bookmarkEnd w:id="12"/>
    </w:p>
    <w:p w14:paraId="70F905CF" w14:textId="40EBDBAE" w:rsidR="00842462" w:rsidRDefault="00842462" w:rsidP="00842462">
      <w:pPr>
        <w:rPr>
          <w:lang w:val="en-US"/>
        </w:rPr>
      </w:pPr>
      <w:r w:rsidRPr="00842462">
        <w:rPr>
          <w:lang w:val="en-US"/>
        </w:rPr>
        <w:t>Management theory refers to a set of principles, concepts, and techniques that guide the actions of managers in organizations</w:t>
      </w:r>
      <w:r>
        <w:rPr>
          <w:lang w:val="en-US"/>
        </w:rPr>
        <w:t xml:space="preserve"> </w:t>
      </w:r>
      <w:r>
        <w:t>(Bratton and Gold, 2017)</w:t>
      </w:r>
      <w:r w:rsidRPr="00842462">
        <w:rPr>
          <w:lang w:val="en-US"/>
        </w:rPr>
        <w:t>. It provides a framework for understanding and managing organizations and the people within them. Management theories help managers make better decisions, improve organizational performance, and achieve goals</w:t>
      </w:r>
      <w:r>
        <w:rPr>
          <w:lang w:val="en-US"/>
        </w:rPr>
        <w:t xml:space="preserve"> </w:t>
      </w:r>
      <w:r>
        <w:t>(</w:t>
      </w:r>
      <w:proofErr w:type="spellStart"/>
      <w:r>
        <w:t>Mccorkle</w:t>
      </w:r>
      <w:proofErr w:type="spellEnd"/>
      <w:r>
        <w:t xml:space="preserve"> and Reese, 2010)</w:t>
      </w:r>
      <w:r w:rsidRPr="00842462">
        <w:rPr>
          <w:lang w:val="en-US"/>
        </w:rPr>
        <w:t>.</w:t>
      </w:r>
      <w:r>
        <w:rPr>
          <w:lang w:val="en-US"/>
        </w:rPr>
        <w:t xml:space="preserve"> </w:t>
      </w:r>
      <w:r w:rsidRPr="00842462">
        <w:rPr>
          <w:lang w:val="en-US"/>
        </w:rPr>
        <w:t>There are various management theories, each with its own set of assumptions, concepts, and techniques. Some of the popular management theories include scientific management</w:t>
      </w:r>
      <w:r>
        <w:rPr>
          <w:lang w:val="en-US"/>
        </w:rPr>
        <w:t xml:space="preserve"> </w:t>
      </w:r>
      <w:r>
        <w:t>(</w:t>
      </w:r>
      <w:proofErr w:type="spellStart"/>
      <w:r>
        <w:t>Mccorkle</w:t>
      </w:r>
      <w:proofErr w:type="spellEnd"/>
      <w:r>
        <w:t xml:space="preserve"> and Reese, 2010)</w:t>
      </w:r>
      <w:r w:rsidRPr="00842462">
        <w:rPr>
          <w:lang w:val="en-US"/>
        </w:rPr>
        <w:t>, administrative management</w:t>
      </w:r>
      <w:r>
        <w:rPr>
          <w:lang w:val="en-US"/>
        </w:rPr>
        <w:t xml:space="preserve"> </w:t>
      </w:r>
      <w:r>
        <w:t>(Bratton and Gold, 2017)</w:t>
      </w:r>
      <w:r w:rsidRPr="00842462">
        <w:rPr>
          <w:lang w:val="en-US"/>
        </w:rPr>
        <w:t>.</w:t>
      </w:r>
    </w:p>
    <w:p w14:paraId="76434421" w14:textId="77777777" w:rsidR="00842462" w:rsidRDefault="00842462" w:rsidP="00842462">
      <w:r>
        <w:t>Classic management theories are those that were developed in the early 20th century and emphasized efficiency and productivity. One such theory is scientific management, which was developed by Frederick Taylor (Anon., 2019). The theory involves breaking down tasks into smaller, more manageable parts and optimizing them to improve efficiency. In the context of management conflict, scientific management can be applied by identifying the root cause of the conflict and developing a standardized process to resolve it (Bratton and Gold, 2017).</w:t>
      </w:r>
    </w:p>
    <w:p w14:paraId="0D999230" w14:textId="77777777" w:rsidR="00842462" w:rsidRDefault="00842462" w:rsidP="00842462"/>
    <w:p w14:paraId="5789FA00" w14:textId="77777777" w:rsidR="00842462" w:rsidRDefault="00842462" w:rsidP="00842462">
      <w:r>
        <w:t>Another classic management theory is administrative management, which was developed by Henri Fayol. This theory emphasizes the importance of management functions, such as planning, organizing, directing, and controlling (Bratton and Gold, 2017). In the context of management conflict, administrative management can be applied by identifying the roles and responsibilities of different managers and using coordination and communication to resolve conflicts (Anon., 2019).</w:t>
      </w:r>
    </w:p>
    <w:p w14:paraId="4DDEC548" w14:textId="77777777" w:rsidR="00842462" w:rsidRPr="00842462" w:rsidRDefault="00842462" w:rsidP="00842462">
      <w:pPr>
        <w:rPr>
          <w:lang w:val="en-US"/>
        </w:rPr>
      </w:pPr>
    </w:p>
    <w:p w14:paraId="36E7FA91" w14:textId="48A73287" w:rsidR="00842462" w:rsidRPr="00842462" w:rsidRDefault="00842462" w:rsidP="00842462">
      <w:pPr>
        <w:rPr>
          <w:lang w:val="en-US"/>
        </w:rPr>
      </w:pPr>
      <w:r w:rsidRPr="00842462">
        <w:rPr>
          <w:lang w:val="en-US"/>
        </w:rPr>
        <w:t>Scientific management theory emphasizes the use of scientific methods to increase efficiency and productivity. Pizza Hut has implemented this theory by optimizing its production process</w:t>
      </w:r>
      <w:r>
        <w:rPr>
          <w:lang w:val="en-US"/>
        </w:rPr>
        <w:t xml:space="preserve"> </w:t>
      </w:r>
      <w:r>
        <w:t>(Bratton and Gold, 2017)</w:t>
      </w:r>
      <w:r w:rsidRPr="00842462">
        <w:rPr>
          <w:lang w:val="en-US"/>
        </w:rPr>
        <w:t>. For example, the company uses automation to speed up the process of preparing pizzas, reducing the time taken to serve customers</w:t>
      </w:r>
      <w:r>
        <w:rPr>
          <w:lang w:val="en-US"/>
        </w:rPr>
        <w:t xml:space="preserve"> </w:t>
      </w:r>
      <w:r>
        <w:t>(</w:t>
      </w:r>
      <w:proofErr w:type="spellStart"/>
      <w:r>
        <w:t>Mccorkle</w:t>
      </w:r>
      <w:proofErr w:type="spellEnd"/>
      <w:r>
        <w:t xml:space="preserve"> and Reese, 2010)</w:t>
      </w:r>
      <w:r w:rsidRPr="00842462">
        <w:rPr>
          <w:lang w:val="en-US"/>
        </w:rPr>
        <w:t>.</w:t>
      </w:r>
      <w:r>
        <w:rPr>
          <w:lang w:val="en-US"/>
        </w:rPr>
        <w:t xml:space="preserve"> </w:t>
      </w:r>
      <w:r w:rsidRPr="00842462">
        <w:rPr>
          <w:lang w:val="en-US"/>
        </w:rPr>
        <w:t>Administrative management</w:t>
      </w:r>
      <w:r>
        <w:rPr>
          <w:lang w:val="en-US"/>
        </w:rPr>
        <w:t xml:space="preserve"> theory</w:t>
      </w:r>
      <w:r w:rsidRPr="00842462">
        <w:rPr>
          <w:lang w:val="en-US"/>
        </w:rPr>
        <w:t xml:space="preserve"> focuses on  the principles of management and the functions of managers. Pizza Hut has implemented this theory by training its managers to oversee and coordinate the operations of the restaurants. The managers are responsible for ensuring that the employees follow the company's policies and procedures</w:t>
      </w:r>
      <w:r>
        <w:rPr>
          <w:lang w:val="en-US"/>
        </w:rPr>
        <w:t xml:space="preserve"> </w:t>
      </w:r>
      <w:r>
        <w:t>(</w:t>
      </w:r>
      <w:proofErr w:type="spellStart"/>
      <w:r>
        <w:t>Mccorkle</w:t>
      </w:r>
      <w:proofErr w:type="spellEnd"/>
      <w:r>
        <w:t xml:space="preserve"> and Reese, 2010)</w:t>
      </w:r>
      <w:r w:rsidRPr="00842462">
        <w:rPr>
          <w:lang w:val="en-US"/>
        </w:rPr>
        <w:t>.</w:t>
      </w:r>
    </w:p>
    <w:p w14:paraId="2185D7FC" w14:textId="77777777" w:rsidR="00962A10" w:rsidRDefault="00962A10"/>
    <w:p w14:paraId="4B1FF4CC" w14:textId="149CC0F6" w:rsidR="00962A10" w:rsidRDefault="00000000">
      <w:r>
        <w:t>In the case of Pizza Hut, these management theories could be applied in various ways. For example, if there is a conflict between managers over resource allocation, scientific management could be applied to identify the root cause of the conflict and develop a standardized process for making decisions (</w:t>
      </w:r>
      <w:proofErr w:type="spellStart"/>
      <w:r>
        <w:t>Mccorkle</w:t>
      </w:r>
      <w:proofErr w:type="spellEnd"/>
      <w:r>
        <w:t xml:space="preserve"> and Reese, 2010). </w:t>
      </w:r>
    </w:p>
    <w:p w14:paraId="23FF0982" w14:textId="307454D5" w:rsidR="00962A10" w:rsidRDefault="00000000">
      <w:pPr>
        <w:pStyle w:val="Heading1"/>
      </w:pPr>
      <w:bookmarkStart w:id="13" w:name="_Toc129714423"/>
      <w:r>
        <w:lastRenderedPageBreak/>
        <w:t>Critical evaluation of theory of management</w:t>
      </w:r>
      <w:r w:rsidR="00842462">
        <w:t>: advantage and advantages</w:t>
      </w:r>
      <w:bookmarkEnd w:id="13"/>
    </w:p>
    <w:p w14:paraId="0A1C7A13" w14:textId="77777777" w:rsidR="00962A10" w:rsidRDefault="00000000">
      <w:pPr>
        <w:pStyle w:val="Heading2"/>
      </w:pPr>
      <w:bookmarkStart w:id="14" w:name="_Toc129714424"/>
      <w:r>
        <w:t>Scientific Management Theory</w:t>
      </w:r>
      <w:bookmarkEnd w:id="14"/>
    </w:p>
    <w:p w14:paraId="0183E713" w14:textId="77777777" w:rsidR="00962A10" w:rsidRDefault="00000000">
      <w:r>
        <w:t>The scientific management theory, developed by Frederick Taylor in the late 19th century, emphasized the importance of optimizing work processes to improve efficiency and productivity. At Pizza Hut, this theory was applied by breaking down tasks into smaller, more manageable parts and optimizing them to improve overall performance (</w:t>
      </w:r>
      <w:proofErr w:type="spellStart"/>
      <w:r>
        <w:t>Peltonen</w:t>
      </w:r>
      <w:proofErr w:type="spellEnd"/>
      <w:r>
        <w:t>, 2016). However, this approach sometimes led to dehumanization and oversimplification of work processes, which caused conflicts between managers and employees. To address these conflicts, Pizza Hut began to use more people-centric management strategies, such as building positive work environments and fostering open communication.</w:t>
      </w:r>
    </w:p>
    <w:p w14:paraId="3C4471E9" w14:textId="6E64F284" w:rsidR="00962A10" w:rsidRDefault="005A370F">
      <w:r>
        <w:t xml:space="preserve">The </w:t>
      </w:r>
      <w:r w:rsidRPr="005A370F">
        <w:t>advantage of the scientific management theory is that it emphasizes the use of data and scientific analysis to identify inefficiencies in work processes, which can lead to significant improvements in productivity and quality</w:t>
      </w:r>
      <w:r>
        <w:t xml:space="preserve"> </w:t>
      </w:r>
      <w:r>
        <w:t>(</w:t>
      </w:r>
      <w:proofErr w:type="spellStart"/>
      <w:r>
        <w:t>Peltonen</w:t>
      </w:r>
      <w:proofErr w:type="spellEnd"/>
      <w:r>
        <w:t>, 2016)</w:t>
      </w:r>
      <w:r w:rsidRPr="005A370F">
        <w:t>.</w:t>
      </w:r>
      <w:r>
        <w:t xml:space="preserve"> But the limitation of this theory is that i</w:t>
      </w:r>
      <w:r w:rsidRPr="005A370F">
        <w:t>t can lead to oversimplification and dehumanization of work, which may lead to conflicts and disengagement among employees</w:t>
      </w:r>
      <w:r>
        <w:t xml:space="preserve"> </w:t>
      </w:r>
      <w:r>
        <w:t>(</w:t>
      </w:r>
      <w:proofErr w:type="spellStart"/>
      <w:r>
        <w:t>Peltonen</w:t>
      </w:r>
      <w:proofErr w:type="spellEnd"/>
      <w:r>
        <w:t>, 2016)</w:t>
      </w:r>
      <w:r w:rsidRPr="005A370F">
        <w:t>.</w:t>
      </w:r>
    </w:p>
    <w:p w14:paraId="28D2BF5B" w14:textId="77777777" w:rsidR="00962A10" w:rsidRDefault="00000000">
      <w:pPr>
        <w:pStyle w:val="Heading2"/>
      </w:pPr>
      <w:bookmarkStart w:id="15" w:name="_Toc129714425"/>
      <w:r>
        <w:t>Administrative Management Theory</w:t>
      </w:r>
      <w:bookmarkEnd w:id="15"/>
    </w:p>
    <w:p w14:paraId="3803BE7B" w14:textId="77777777" w:rsidR="00962A10" w:rsidRDefault="00000000">
      <w:r>
        <w:t>The administrative management theory, developed by Henri Fayol in the early 20th century, emphasized the importance of management functions, such as planning, organizing, directing, and controlling (</w:t>
      </w:r>
      <w:proofErr w:type="spellStart"/>
      <w:r>
        <w:t>Sopariya</w:t>
      </w:r>
      <w:proofErr w:type="spellEnd"/>
      <w:r>
        <w:t>, 2021). At Pizza Hut, this theory was applied by identifying the roles and responsibilities of different managers and using coordination and communication to resolve conflicts. For example, if there was a conflict between managers over resource allocation, Pizza Hut would use administrative management strategies to develop standardized processes for making decisions.</w:t>
      </w:r>
    </w:p>
    <w:p w14:paraId="02AF45E9" w14:textId="46F04DFC" w:rsidR="00962A10" w:rsidRDefault="005A370F">
      <w:r>
        <w:t xml:space="preserve">The </w:t>
      </w:r>
      <w:r w:rsidRPr="005A370F">
        <w:t>advantage of the administrative management theory is that it provides a framework for effective management practices, allowing organizations to achieve their goals through efficient planning and coordination</w:t>
      </w:r>
      <w:r>
        <w:t xml:space="preserve"> </w:t>
      </w:r>
      <w:r>
        <w:t>(</w:t>
      </w:r>
      <w:proofErr w:type="spellStart"/>
      <w:r>
        <w:t>Peltonen</w:t>
      </w:r>
      <w:proofErr w:type="spellEnd"/>
      <w:r>
        <w:t>, 2016)</w:t>
      </w:r>
      <w:r w:rsidRPr="005A370F">
        <w:t>.</w:t>
      </w:r>
      <w:r>
        <w:t xml:space="preserve"> But the disadvantage of this theory is </w:t>
      </w:r>
      <w:r w:rsidRPr="005A370F">
        <w:t>that it can lead to rigid hierarchical structures and bureaucracy, which may limit creativity and innovation among employees</w:t>
      </w:r>
      <w:r>
        <w:t xml:space="preserve"> </w:t>
      </w:r>
      <w:r>
        <w:t>(</w:t>
      </w:r>
      <w:proofErr w:type="spellStart"/>
      <w:r>
        <w:t>Sopariya</w:t>
      </w:r>
      <w:proofErr w:type="spellEnd"/>
      <w:r>
        <w:t>, 2021)</w:t>
      </w:r>
      <w:r w:rsidRPr="005A370F">
        <w:t>.</w:t>
      </w:r>
    </w:p>
    <w:p w14:paraId="2CBED0DA" w14:textId="77777777" w:rsidR="00962A10" w:rsidRDefault="00962A10"/>
    <w:p w14:paraId="2F5F15A3" w14:textId="77777777" w:rsidR="00962A10" w:rsidRDefault="00000000">
      <w:pPr>
        <w:pStyle w:val="Heading1"/>
      </w:pPr>
      <w:bookmarkStart w:id="16" w:name="_Toc129714426"/>
      <w:r>
        <w:t>Nature of conflict at Pizza Hut</w:t>
      </w:r>
      <w:bookmarkEnd w:id="16"/>
    </w:p>
    <w:p w14:paraId="6DCDCAE7" w14:textId="77777777" w:rsidR="00962A10" w:rsidRDefault="00000000">
      <w:r>
        <w:t xml:space="preserve">Conflict is a natural part of any organization, including Pizza Hut. One notable management conflict at Pizza Hut occurred in the early 2000s, when the company was struggling to keep up with competitors like Domino's and Papa John's. To address this challenge, Pizza Hut launched a new advertising campaign that emphasized speed and convenience over quality. However, </w:t>
      </w:r>
      <w:r>
        <w:lastRenderedPageBreak/>
        <w:t>many employees felt that this new approach devalued their work and went against the company's core values (</w:t>
      </w:r>
      <w:proofErr w:type="spellStart"/>
      <w:r>
        <w:t>Sopariya</w:t>
      </w:r>
      <w:proofErr w:type="spellEnd"/>
      <w:r>
        <w:t>, 2021).</w:t>
      </w:r>
    </w:p>
    <w:p w14:paraId="4D2F3227" w14:textId="29FD7FE8" w:rsidR="005A370F" w:rsidRPr="005A370F" w:rsidRDefault="005A370F" w:rsidP="005A370F">
      <w:pPr>
        <w:rPr>
          <w:lang w:val="en-US"/>
        </w:rPr>
      </w:pPr>
      <w:r w:rsidRPr="005A370F">
        <w:rPr>
          <w:lang w:val="en-US"/>
        </w:rPr>
        <w:t>Scientific management theory could have been applied to identify inefficiencies and streamline processes within Pizza Hut after the acquisition by Yum! Brands. By using data and scientific analysis, the company could have identified areas for improvement to increase profitability and efficiency. However, oversimplification of work processes could lead to conflicts with employees</w:t>
      </w:r>
      <w:r w:rsidRPr="005A370F">
        <w:t xml:space="preserve"> </w:t>
      </w:r>
      <w:r>
        <w:t>(</w:t>
      </w:r>
      <w:proofErr w:type="spellStart"/>
      <w:r>
        <w:t>Mccorkle</w:t>
      </w:r>
      <w:proofErr w:type="spellEnd"/>
      <w:r>
        <w:t xml:space="preserve"> and Reese, 2010)</w:t>
      </w:r>
      <w:r w:rsidRPr="005A370F">
        <w:rPr>
          <w:lang w:val="en-US"/>
        </w:rPr>
        <w:t>.</w:t>
      </w:r>
      <w:r>
        <w:rPr>
          <w:lang w:val="en-US"/>
        </w:rPr>
        <w:t xml:space="preserve"> </w:t>
      </w:r>
      <w:r w:rsidRPr="005A370F">
        <w:rPr>
          <w:lang w:val="en-US"/>
        </w:rPr>
        <w:t>Administrative management theory could have been applied to address the conflict between Yum! Brands and Pizza Hut employees. By developing standardized processes for decision-making and coordination, the company could have resolved conflicts and ensured that all stakeholders' concerns were addressed. However, rigid hierarchical structures and bureaucracy could limit innovation and creativity among employees</w:t>
      </w:r>
      <w:r w:rsidRPr="005A370F">
        <w:t xml:space="preserve"> </w:t>
      </w:r>
      <w:r>
        <w:t>(Bratton and Gold, 2017</w:t>
      </w:r>
      <w:r w:rsidRPr="005A370F">
        <w:rPr>
          <w:lang w:val="en-US"/>
        </w:rPr>
        <w:t>.</w:t>
      </w:r>
    </w:p>
    <w:p w14:paraId="6974656B" w14:textId="77777777" w:rsidR="00962A10" w:rsidRDefault="00000000">
      <w:pPr>
        <w:pStyle w:val="Heading1"/>
      </w:pPr>
      <w:bookmarkStart w:id="17" w:name="_Toc129714427"/>
      <w:r>
        <w:t>Conflict resolution strategies</w:t>
      </w:r>
      <w:bookmarkEnd w:id="17"/>
    </w:p>
    <w:p w14:paraId="3163B1AF" w14:textId="77777777" w:rsidR="00962A10" w:rsidRDefault="00000000">
      <w:r>
        <w:t>To address the conflict that arose from the company's new advertising campaign, Pizza Hut could have used evidence-based strategies to improve employee motivation and engagement. One effective strategy is job crafting, which involves empowering employees to modify their job responsibilities and tasks to better align with their interests and strengths. By allowing employees to have more control over their work, Pizza Hut could have increased their sense of autonomy and job satisfaction, which would have led to higher productivity and engagement. Additionally, Pizza Hut could have used evidence-based communication strategies, such as active listening and feedback, to ensure that employees felt heard and valued (Williams, 2018). By creating a positive work environment that fosters open communication and employee empowerment, Pizza Hut could have resolved the conflict and improved employee morale and productivity.</w:t>
      </w:r>
    </w:p>
    <w:p w14:paraId="58A458B2" w14:textId="77777777" w:rsidR="00962A10" w:rsidRDefault="00962A10"/>
    <w:p w14:paraId="6CD3E75C" w14:textId="31E6649F" w:rsidR="00962A10" w:rsidRDefault="00000000">
      <w:r>
        <w:t>To address the conflict that arose from the company's acquisition by Yum! Brands, Pizza Hut could have used evidence-based strategies to create a shared vision and goals for the company that addressed the concerns of all stakeholders. One effective strategy is stakeholder engagement, which involves identifying all stakeholders and their interests and involving them in the decision-making process. By engaging with employees, customers, and other stakeholders, Pizza Hut could have developed a shared vision for the company's future that prioritized long-term success and employee and customer satisfaction (Williams, 2018). Additionally, Pizza Hut could have used evidence-based leadership strategies, such as transformational leadership, to inspire and motivate employees and create a positive work environment. By investing in employees and fostering a culture of innovation and growth, Pizza Hut could have overcome the conflict and positioned itself for long-term success.</w:t>
      </w:r>
    </w:p>
    <w:p w14:paraId="6EAEE487" w14:textId="77777777" w:rsidR="005A370F" w:rsidRDefault="005A370F"/>
    <w:p w14:paraId="29B13BC4" w14:textId="0F4E8A99" w:rsidR="005A370F" w:rsidRPr="005A370F" w:rsidRDefault="00000000" w:rsidP="005A370F">
      <w:pPr>
        <w:pStyle w:val="Heading1"/>
      </w:pPr>
      <w:bookmarkStart w:id="18" w:name="_Toc129714428"/>
      <w:r>
        <w:t>Conclusion</w:t>
      </w:r>
      <w:bookmarkEnd w:id="18"/>
    </w:p>
    <w:p w14:paraId="28DB044F" w14:textId="77777777" w:rsidR="00962A10" w:rsidRDefault="00000000">
      <w:r>
        <w:t xml:space="preserve">In conclusion, effective management is crucial for the success of any organization, including Pizza Hut. The company has faced various management conflicts in the past, which can have a negative impact on employee morale, productivity, and overall success. By using evidence-based </w:t>
      </w:r>
      <w:r>
        <w:lastRenderedPageBreak/>
        <w:t>management strategies and theories, such as job crafting, stakeholder engagement, and transformational leadership, Pizza Hut can resolve conflicts, improve employee engagement and satisfaction, and position itself for long-term success. It is important for Pizza Hut and other organizations to continually evaluate and adapt their management strategies to ensure that they remain effective and efficient in an ever-changing business environment.</w:t>
      </w:r>
    </w:p>
    <w:p w14:paraId="754103A4" w14:textId="77777777" w:rsidR="00962A10" w:rsidRDefault="00962A10"/>
    <w:p w14:paraId="542F4BC5" w14:textId="77777777" w:rsidR="00962A10" w:rsidRDefault="00000000">
      <w:r>
        <w:br w:type="page"/>
      </w:r>
    </w:p>
    <w:p w14:paraId="357A9797" w14:textId="77777777" w:rsidR="00962A10" w:rsidRDefault="00000000">
      <w:pPr>
        <w:pStyle w:val="Heading1"/>
        <w:spacing w:after="360" w:line="360" w:lineRule="auto"/>
      </w:pPr>
      <w:bookmarkStart w:id="19" w:name="_Hlk129119714"/>
      <w:bookmarkStart w:id="20" w:name="_Toc129714429"/>
      <w:r>
        <w:lastRenderedPageBreak/>
        <w:t>Reference list</w:t>
      </w:r>
      <w:bookmarkEnd w:id="20"/>
    </w:p>
    <w:p w14:paraId="3B163939" w14:textId="77777777" w:rsidR="00962A10" w:rsidRDefault="00000000">
      <w:pPr>
        <w:spacing w:after="240" w:line="360" w:lineRule="auto"/>
        <w:rPr>
          <w:sz w:val="24"/>
          <w:szCs w:val="24"/>
        </w:rPr>
      </w:pPr>
      <w:r>
        <w:rPr>
          <w:sz w:val="24"/>
          <w:szCs w:val="24"/>
        </w:rPr>
        <w:t xml:space="preserve">Anon. 2019. </w:t>
      </w:r>
      <w:r>
        <w:rPr>
          <w:i/>
          <w:sz w:val="24"/>
          <w:szCs w:val="24"/>
        </w:rPr>
        <w:t>Postmodern Management Theory.</w:t>
      </w:r>
      <w:r>
        <w:rPr>
          <w:sz w:val="24"/>
          <w:szCs w:val="24"/>
        </w:rPr>
        <w:t xml:space="preserve"> S.L.: Routledge.</w:t>
      </w:r>
    </w:p>
    <w:p w14:paraId="5E9E107A" w14:textId="77777777" w:rsidR="00962A10" w:rsidRDefault="00000000">
      <w:pPr>
        <w:spacing w:after="240" w:line="360" w:lineRule="auto"/>
        <w:rPr>
          <w:sz w:val="24"/>
          <w:szCs w:val="24"/>
        </w:rPr>
      </w:pPr>
      <w:r>
        <w:rPr>
          <w:sz w:val="24"/>
          <w:szCs w:val="24"/>
        </w:rPr>
        <w:t xml:space="preserve">Bolton, G.E.J., 2010. </w:t>
      </w:r>
      <w:r>
        <w:rPr>
          <w:i/>
          <w:sz w:val="24"/>
          <w:szCs w:val="24"/>
        </w:rPr>
        <w:t>Writing and professional development</w:t>
      </w:r>
      <w:r>
        <w:rPr>
          <w:sz w:val="24"/>
          <w:szCs w:val="24"/>
        </w:rPr>
        <w:t>. London: Sage Publications Ltd.</w:t>
      </w:r>
    </w:p>
    <w:p w14:paraId="70EB112D" w14:textId="4F179BED" w:rsidR="00962A10" w:rsidRDefault="00000000">
      <w:pPr>
        <w:spacing w:after="240" w:line="360" w:lineRule="auto"/>
        <w:rPr>
          <w:sz w:val="24"/>
          <w:szCs w:val="24"/>
        </w:rPr>
      </w:pPr>
      <w:r>
        <w:rPr>
          <w:sz w:val="24"/>
          <w:szCs w:val="24"/>
        </w:rPr>
        <w:t xml:space="preserve">Bratton, J. and Gold, J., 2017. </w:t>
      </w:r>
      <w:r>
        <w:rPr>
          <w:i/>
          <w:sz w:val="24"/>
          <w:szCs w:val="24"/>
        </w:rPr>
        <w:t xml:space="preserve">Human resource </w:t>
      </w:r>
      <w:r w:rsidR="000826B2">
        <w:rPr>
          <w:i/>
          <w:sz w:val="24"/>
          <w:szCs w:val="24"/>
        </w:rPr>
        <w:t>management:</w:t>
      </w:r>
      <w:r>
        <w:rPr>
          <w:i/>
          <w:sz w:val="24"/>
          <w:szCs w:val="24"/>
        </w:rPr>
        <w:t xml:space="preserve"> theory and practice</w:t>
      </w:r>
      <w:r>
        <w:rPr>
          <w:sz w:val="24"/>
          <w:szCs w:val="24"/>
        </w:rPr>
        <w:t>. 6th ed. London: Palgrave Macmillan.</w:t>
      </w:r>
    </w:p>
    <w:p w14:paraId="04FEEB08" w14:textId="547A1104" w:rsidR="00962A10" w:rsidRDefault="00000000">
      <w:pPr>
        <w:spacing w:after="240" w:line="360" w:lineRule="auto"/>
        <w:rPr>
          <w:sz w:val="24"/>
          <w:szCs w:val="24"/>
        </w:rPr>
      </w:pPr>
      <w:r>
        <w:rPr>
          <w:sz w:val="24"/>
          <w:szCs w:val="24"/>
        </w:rPr>
        <w:t xml:space="preserve">Cole, G.A. and Kelly, P., 2015. </w:t>
      </w:r>
      <w:r w:rsidR="000826B2">
        <w:rPr>
          <w:i/>
          <w:sz w:val="24"/>
          <w:szCs w:val="24"/>
        </w:rPr>
        <w:t>Management:</w:t>
      </w:r>
      <w:r>
        <w:rPr>
          <w:i/>
          <w:sz w:val="24"/>
          <w:szCs w:val="24"/>
        </w:rPr>
        <w:t xml:space="preserve"> Theory and Practice</w:t>
      </w:r>
      <w:r>
        <w:rPr>
          <w:sz w:val="24"/>
          <w:szCs w:val="24"/>
        </w:rPr>
        <w:t>. Andover: Cengage Learning.</w:t>
      </w:r>
    </w:p>
    <w:p w14:paraId="428B32CD" w14:textId="77777777" w:rsidR="00962A10" w:rsidRDefault="00000000">
      <w:pPr>
        <w:spacing w:after="240" w:line="360" w:lineRule="auto"/>
        <w:rPr>
          <w:sz w:val="24"/>
          <w:szCs w:val="24"/>
        </w:rPr>
      </w:pPr>
      <w:r>
        <w:rPr>
          <w:sz w:val="24"/>
          <w:szCs w:val="24"/>
        </w:rPr>
        <w:t xml:space="preserve">Comparably, 2022. </w:t>
      </w:r>
      <w:r>
        <w:rPr>
          <w:i/>
          <w:sz w:val="24"/>
          <w:szCs w:val="24"/>
        </w:rPr>
        <w:t>Pizza Hut Competitors</w:t>
      </w:r>
      <w:r>
        <w:rPr>
          <w:sz w:val="24"/>
          <w:szCs w:val="24"/>
        </w:rPr>
        <w:t>. [online] Comparably. Available at: &lt;https://www.comparably.com/companies/pizza-hut/competitors&gt;.</w:t>
      </w:r>
    </w:p>
    <w:p w14:paraId="7128B258" w14:textId="77777777" w:rsidR="00962A10" w:rsidRDefault="00000000">
      <w:pPr>
        <w:spacing w:after="240" w:line="360" w:lineRule="auto"/>
        <w:rPr>
          <w:sz w:val="24"/>
          <w:szCs w:val="24"/>
        </w:rPr>
      </w:pPr>
      <w:r>
        <w:rPr>
          <w:sz w:val="24"/>
          <w:szCs w:val="24"/>
        </w:rPr>
        <w:t xml:space="preserve">Deutsch, M. and Coleman, P.T., 2000. </w:t>
      </w:r>
      <w:r>
        <w:rPr>
          <w:i/>
          <w:sz w:val="24"/>
          <w:szCs w:val="24"/>
        </w:rPr>
        <w:t>The Handbook of Conflict Resolution</w:t>
      </w:r>
      <w:r>
        <w:rPr>
          <w:sz w:val="24"/>
          <w:szCs w:val="24"/>
        </w:rPr>
        <w:t>. Jossey-Bass.</w:t>
      </w:r>
    </w:p>
    <w:p w14:paraId="414ECBEF" w14:textId="77777777" w:rsidR="00962A10" w:rsidRDefault="00000000">
      <w:pPr>
        <w:spacing w:after="240" w:line="360" w:lineRule="auto"/>
        <w:rPr>
          <w:sz w:val="24"/>
          <w:szCs w:val="24"/>
        </w:rPr>
      </w:pPr>
      <w:r>
        <w:rPr>
          <w:sz w:val="24"/>
          <w:szCs w:val="24"/>
        </w:rPr>
        <w:t xml:space="preserve">Higgins, D., 2017. </w:t>
      </w:r>
      <w:r>
        <w:rPr>
          <w:i/>
          <w:sz w:val="24"/>
          <w:szCs w:val="24"/>
        </w:rPr>
        <w:t>Reflective Learning in Management, Development and Education</w:t>
      </w:r>
      <w:r>
        <w:rPr>
          <w:sz w:val="24"/>
          <w:szCs w:val="24"/>
        </w:rPr>
        <w:t>. Routledge.</w:t>
      </w:r>
    </w:p>
    <w:p w14:paraId="06F2744F" w14:textId="77777777" w:rsidR="00962A10" w:rsidRDefault="00000000">
      <w:pPr>
        <w:spacing w:after="240" w:line="360" w:lineRule="auto"/>
        <w:rPr>
          <w:sz w:val="24"/>
          <w:szCs w:val="24"/>
        </w:rPr>
      </w:pPr>
      <w:r>
        <w:rPr>
          <w:sz w:val="24"/>
          <w:szCs w:val="24"/>
        </w:rPr>
        <w:t xml:space="preserve">Koontz, H., Heinz </w:t>
      </w:r>
      <w:proofErr w:type="spellStart"/>
      <w:r>
        <w:rPr>
          <w:sz w:val="24"/>
          <w:szCs w:val="24"/>
        </w:rPr>
        <w:t>Weihrich</w:t>
      </w:r>
      <w:proofErr w:type="spellEnd"/>
      <w:r>
        <w:rPr>
          <w:sz w:val="24"/>
          <w:szCs w:val="24"/>
        </w:rPr>
        <w:t xml:space="preserve"> and A Ramachandra </w:t>
      </w:r>
      <w:proofErr w:type="spellStart"/>
      <w:r>
        <w:rPr>
          <w:sz w:val="24"/>
          <w:szCs w:val="24"/>
        </w:rPr>
        <w:t>Aryasri</w:t>
      </w:r>
      <w:proofErr w:type="spellEnd"/>
      <w:r>
        <w:rPr>
          <w:sz w:val="24"/>
          <w:szCs w:val="24"/>
        </w:rPr>
        <w:t xml:space="preserve">, 2004. </w:t>
      </w:r>
      <w:r>
        <w:rPr>
          <w:i/>
          <w:sz w:val="24"/>
          <w:szCs w:val="24"/>
        </w:rPr>
        <w:t>Principles of management</w:t>
      </w:r>
      <w:r>
        <w:rPr>
          <w:sz w:val="24"/>
          <w:szCs w:val="24"/>
        </w:rPr>
        <w:t xml:space="preserve">. New Delhi: Tata </w:t>
      </w:r>
      <w:proofErr w:type="spellStart"/>
      <w:r>
        <w:rPr>
          <w:sz w:val="24"/>
          <w:szCs w:val="24"/>
        </w:rPr>
        <w:t>Mcgraw-Hill</w:t>
      </w:r>
      <w:proofErr w:type="spellEnd"/>
      <w:r>
        <w:rPr>
          <w:sz w:val="24"/>
          <w:szCs w:val="24"/>
        </w:rPr>
        <w:t>.</w:t>
      </w:r>
    </w:p>
    <w:p w14:paraId="1E649E11" w14:textId="77777777" w:rsidR="00962A10" w:rsidRDefault="00000000">
      <w:pPr>
        <w:spacing w:after="240" w:line="360" w:lineRule="auto"/>
        <w:rPr>
          <w:sz w:val="24"/>
          <w:szCs w:val="24"/>
        </w:rPr>
      </w:pPr>
      <w:r>
        <w:rPr>
          <w:sz w:val="24"/>
          <w:szCs w:val="24"/>
        </w:rPr>
        <w:t xml:space="preserve">Macfarlane, B. and </w:t>
      </w:r>
      <w:proofErr w:type="spellStart"/>
      <w:r>
        <w:rPr>
          <w:sz w:val="24"/>
          <w:szCs w:val="24"/>
        </w:rPr>
        <w:t>Ottewill</w:t>
      </w:r>
      <w:proofErr w:type="spellEnd"/>
      <w:r>
        <w:rPr>
          <w:sz w:val="24"/>
          <w:szCs w:val="24"/>
        </w:rPr>
        <w:t xml:space="preserve">, R., 2013. </w:t>
      </w:r>
      <w:r>
        <w:rPr>
          <w:i/>
          <w:sz w:val="24"/>
          <w:szCs w:val="24"/>
        </w:rPr>
        <w:t>Effective Learning and Teaching in Business and Management</w:t>
      </w:r>
      <w:r>
        <w:rPr>
          <w:sz w:val="24"/>
          <w:szCs w:val="24"/>
        </w:rPr>
        <w:t>. Hoboken: Taylor and Francis.</w:t>
      </w:r>
    </w:p>
    <w:p w14:paraId="1510C1D4" w14:textId="0FEFA93B" w:rsidR="00962A10" w:rsidRDefault="00000000">
      <w:pPr>
        <w:spacing w:after="240" w:line="360" w:lineRule="auto"/>
        <w:rPr>
          <w:sz w:val="24"/>
          <w:szCs w:val="24"/>
        </w:rPr>
      </w:pPr>
      <w:proofErr w:type="spellStart"/>
      <w:r>
        <w:rPr>
          <w:sz w:val="24"/>
          <w:szCs w:val="24"/>
        </w:rPr>
        <w:t>Mccorkle</w:t>
      </w:r>
      <w:proofErr w:type="spellEnd"/>
      <w:r>
        <w:rPr>
          <w:sz w:val="24"/>
          <w:szCs w:val="24"/>
        </w:rPr>
        <w:t xml:space="preserve">, S. and Reese, M., 2010. </w:t>
      </w:r>
      <w:r>
        <w:rPr>
          <w:i/>
          <w:sz w:val="24"/>
          <w:szCs w:val="24"/>
        </w:rPr>
        <w:t xml:space="preserve">Personal conflict </w:t>
      </w:r>
      <w:r w:rsidR="000826B2">
        <w:rPr>
          <w:i/>
          <w:sz w:val="24"/>
          <w:szCs w:val="24"/>
        </w:rPr>
        <w:t>management:</w:t>
      </w:r>
      <w:r>
        <w:rPr>
          <w:i/>
          <w:sz w:val="24"/>
          <w:szCs w:val="24"/>
        </w:rPr>
        <w:t xml:space="preserve"> theory and practice</w:t>
      </w:r>
      <w:r>
        <w:rPr>
          <w:sz w:val="24"/>
          <w:szCs w:val="24"/>
        </w:rPr>
        <w:t>. Boston: Allyn &amp; Bacon.</w:t>
      </w:r>
    </w:p>
    <w:p w14:paraId="3EE898B7" w14:textId="2FF0BDFD" w:rsidR="00962A10" w:rsidRDefault="00000000">
      <w:pPr>
        <w:spacing w:after="240" w:line="360" w:lineRule="auto"/>
        <w:rPr>
          <w:sz w:val="24"/>
          <w:szCs w:val="24"/>
        </w:rPr>
      </w:pPr>
      <w:proofErr w:type="spellStart"/>
      <w:r>
        <w:rPr>
          <w:sz w:val="24"/>
          <w:szCs w:val="24"/>
        </w:rPr>
        <w:t>Peltonen</w:t>
      </w:r>
      <w:proofErr w:type="spellEnd"/>
      <w:r>
        <w:rPr>
          <w:sz w:val="24"/>
          <w:szCs w:val="24"/>
        </w:rPr>
        <w:t xml:space="preserve">, T., 2016. </w:t>
      </w:r>
      <w:r>
        <w:rPr>
          <w:i/>
          <w:sz w:val="24"/>
          <w:szCs w:val="24"/>
        </w:rPr>
        <w:t xml:space="preserve">Organization </w:t>
      </w:r>
      <w:r w:rsidR="000826B2">
        <w:rPr>
          <w:i/>
          <w:sz w:val="24"/>
          <w:szCs w:val="24"/>
        </w:rPr>
        <w:t>theory:</w:t>
      </w:r>
      <w:r>
        <w:rPr>
          <w:i/>
          <w:sz w:val="24"/>
          <w:szCs w:val="24"/>
        </w:rPr>
        <w:t xml:space="preserve"> critical and philosophical engagements</w:t>
      </w:r>
      <w:r>
        <w:rPr>
          <w:sz w:val="24"/>
          <w:szCs w:val="24"/>
        </w:rPr>
        <w:t>. Bingley, UK: Emerald Group Publishing.</w:t>
      </w:r>
    </w:p>
    <w:p w14:paraId="7C376EE2" w14:textId="77777777" w:rsidR="00962A10" w:rsidRDefault="00000000">
      <w:pPr>
        <w:spacing w:after="240" w:line="360" w:lineRule="auto"/>
        <w:rPr>
          <w:sz w:val="24"/>
          <w:szCs w:val="24"/>
        </w:rPr>
      </w:pPr>
      <w:r>
        <w:rPr>
          <w:sz w:val="24"/>
          <w:szCs w:val="24"/>
        </w:rPr>
        <w:lastRenderedPageBreak/>
        <w:t xml:space="preserve">Pizza Hut, 2022. </w:t>
      </w:r>
      <w:r>
        <w:rPr>
          <w:i/>
          <w:sz w:val="24"/>
          <w:szCs w:val="24"/>
        </w:rPr>
        <w:t>2021 Yum! Brands Annual Report</w:t>
      </w:r>
      <w:r>
        <w:rPr>
          <w:sz w:val="24"/>
          <w:szCs w:val="24"/>
        </w:rPr>
        <w:t>. [online] s2.q4cdn.com. Available at: &lt;https://s2.q4cdn.com/890585342/files/doc_financials/2021/ar/annual-report-2021/index.html&gt;.</w:t>
      </w:r>
    </w:p>
    <w:p w14:paraId="75A5BC19" w14:textId="77777777" w:rsidR="00962A10" w:rsidRDefault="00000000">
      <w:pPr>
        <w:spacing w:after="240" w:line="360" w:lineRule="auto"/>
        <w:rPr>
          <w:sz w:val="24"/>
          <w:szCs w:val="24"/>
        </w:rPr>
      </w:pPr>
      <w:proofErr w:type="spellStart"/>
      <w:r>
        <w:rPr>
          <w:sz w:val="24"/>
          <w:szCs w:val="24"/>
        </w:rPr>
        <w:t>Shafritz</w:t>
      </w:r>
      <w:proofErr w:type="spellEnd"/>
      <w:r>
        <w:rPr>
          <w:sz w:val="24"/>
          <w:szCs w:val="24"/>
        </w:rPr>
        <w:t xml:space="preserve">, J.M., J Steven Ott and Yong Suk Jang, 2016. </w:t>
      </w:r>
      <w:r>
        <w:rPr>
          <w:i/>
          <w:sz w:val="24"/>
          <w:szCs w:val="24"/>
        </w:rPr>
        <w:t>Classics of organization theory</w:t>
      </w:r>
      <w:r>
        <w:rPr>
          <w:sz w:val="24"/>
          <w:szCs w:val="24"/>
        </w:rPr>
        <w:t>. Boston, Ma: Cengage Learning.</w:t>
      </w:r>
    </w:p>
    <w:p w14:paraId="722E0FC7" w14:textId="77777777" w:rsidR="00962A10" w:rsidRDefault="00000000">
      <w:pPr>
        <w:spacing w:after="240" w:line="360" w:lineRule="auto"/>
        <w:rPr>
          <w:sz w:val="24"/>
          <w:szCs w:val="24"/>
        </w:rPr>
      </w:pPr>
      <w:proofErr w:type="spellStart"/>
      <w:r>
        <w:rPr>
          <w:sz w:val="24"/>
          <w:szCs w:val="24"/>
        </w:rPr>
        <w:t>Sopariya</w:t>
      </w:r>
      <w:proofErr w:type="spellEnd"/>
      <w:r>
        <w:rPr>
          <w:sz w:val="24"/>
          <w:szCs w:val="24"/>
        </w:rPr>
        <w:t xml:space="preserve">, D., 2021. </w:t>
      </w:r>
      <w:r>
        <w:rPr>
          <w:i/>
          <w:sz w:val="24"/>
          <w:szCs w:val="24"/>
        </w:rPr>
        <w:t>Pizza Hut Digital Marketing &amp; Advertising Strategy | IIDE</w:t>
      </w:r>
      <w:r>
        <w:rPr>
          <w:sz w:val="24"/>
          <w:szCs w:val="24"/>
        </w:rPr>
        <w:t>. [online] IIDE. Available at: &lt;https://iide.co/presentations/pizza-hut-marketing-strategy/&gt;.</w:t>
      </w:r>
    </w:p>
    <w:p w14:paraId="6C203981" w14:textId="77777777" w:rsidR="00962A10" w:rsidRDefault="00000000">
      <w:pPr>
        <w:spacing w:after="240" w:line="360" w:lineRule="auto"/>
        <w:rPr>
          <w:sz w:val="24"/>
          <w:szCs w:val="24"/>
        </w:rPr>
      </w:pPr>
      <w:r>
        <w:rPr>
          <w:sz w:val="24"/>
          <w:szCs w:val="24"/>
        </w:rPr>
        <w:t xml:space="preserve">Taylor, F.W., 1911. </w:t>
      </w:r>
      <w:r>
        <w:rPr>
          <w:i/>
          <w:sz w:val="24"/>
          <w:szCs w:val="24"/>
        </w:rPr>
        <w:t>The principles of scientific management</w:t>
      </w:r>
      <w:r>
        <w:rPr>
          <w:sz w:val="24"/>
          <w:szCs w:val="24"/>
        </w:rPr>
        <w:t xml:space="preserve">. Charleston, Sc: </w:t>
      </w:r>
      <w:proofErr w:type="spellStart"/>
      <w:r>
        <w:rPr>
          <w:sz w:val="24"/>
          <w:szCs w:val="24"/>
        </w:rPr>
        <w:t>Createspace</w:t>
      </w:r>
      <w:proofErr w:type="spellEnd"/>
      <w:r>
        <w:rPr>
          <w:sz w:val="24"/>
          <w:szCs w:val="24"/>
        </w:rPr>
        <w:t>.</w:t>
      </w:r>
    </w:p>
    <w:p w14:paraId="2B4AFF94" w14:textId="77777777" w:rsidR="00962A10" w:rsidRDefault="00000000">
      <w:pPr>
        <w:spacing w:after="240" w:line="360" w:lineRule="auto"/>
        <w:rPr>
          <w:sz w:val="24"/>
          <w:szCs w:val="24"/>
        </w:rPr>
      </w:pPr>
      <w:r>
        <w:rPr>
          <w:sz w:val="24"/>
          <w:szCs w:val="24"/>
        </w:rPr>
        <w:t xml:space="preserve">Williams, C., 2018. </w:t>
      </w:r>
      <w:r>
        <w:rPr>
          <w:i/>
          <w:sz w:val="24"/>
          <w:szCs w:val="24"/>
        </w:rPr>
        <w:t>Principles of management</w:t>
      </w:r>
      <w:r>
        <w:rPr>
          <w:sz w:val="24"/>
          <w:szCs w:val="24"/>
        </w:rPr>
        <w:t xml:space="preserve">. </w:t>
      </w:r>
      <w:proofErr w:type="spellStart"/>
      <w:r>
        <w:rPr>
          <w:sz w:val="24"/>
          <w:szCs w:val="24"/>
        </w:rPr>
        <w:t>Erscheinungsort</w:t>
      </w:r>
      <w:proofErr w:type="spellEnd"/>
      <w:r>
        <w:rPr>
          <w:sz w:val="24"/>
          <w:szCs w:val="24"/>
        </w:rPr>
        <w:t xml:space="preserve"> </w:t>
      </w:r>
      <w:proofErr w:type="spellStart"/>
      <w:r>
        <w:rPr>
          <w:sz w:val="24"/>
          <w:szCs w:val="24"/>
        </w:rPr>
        <w:t>Nicht</w:t>
      </w:r>
      <w:proofErr w:type="spellEnd"/>
      <w:r>
        <w:rPr>
          <w:sz w:val="24"/>
          <w:szCs w:val="24"/>
        </w:rPr>
        <w:t xml:space="preserve"> </w:t>
      </w:r>
      <w:proofErr w:type="spellStart"/>
      <w:r>
        <w:rPr>
          <w:sz w:val="24"/>
          <w:szCs w:val="24"/>
        </w:rPr>
        <w:t>Ermittelbar</w:t>
      </w:r>
      <w:proofErr w:type="spellEnd"/>
      <w:r>
        <w:rPr>
          <w:sz w:val="24"/>
          <w:szCs w:val="24"/>
        </w:rPr>
        <w:t>: South-Western Cengage Learning.</w:t>
      </w:r>
    </w:p>
    <w:p w14:paraId="773B9206" w14:textId="65C3EE52" w:rsidR="00962A10" w:rsidRDefault="00000000">
      <w:pPr>
        <w:spacing w:after="240" w:line="360" w:lineRule="auto"/>
        <w:rPr>
          <w:sz w:val="24"/>
          <w:szCs w:val="24"/>
        </w:rPr>
      </w:pPr>
      <w:r>
        <w:rPr>
          <w:sz w:val="24"/>
          <w:szCs w:val="24"/>
        </w:rPr>
        <w:t xml:space="preserve">Williams, K. and Spiro, J., 2020. </w:t>
      </w:r>
      <w:r>
        <w:rPr>
          <w:i/>
          <w:sz w:val="24"/>
          <w:szCs w:val="24"/>
        </w:rPr>
        <w:t>Reflective writing</w:t>
      </w:r>
      <w:r>
        <w:rPr>
          <w:sz w:val="24"/>
          <w:szCs w:val="24"/>
        </w:rPr>
        <w:t xml:space="preserve">. </w:t>
      </w:r>
      <w:proofErr w:type="spellStart"/>
      <w:r>
        <w:rPr>
          <w:sz w:val="24"/>
          <w:szCs w:val="24"/>
        </w:rPr>
        <w:t>Houndmills</w:t>
      </w:r>
      <w:proofErr w:type="spellEnd"/>
      <w:r>
        <w:rPr>
          <w:sz w:val="24"/>
          <w:szCs w:val="24"/>
        </w:rPr>
        <w:t xml:space="preserve">, Basingstoke, </w:t>
      </w:r>
      <w:r w:rsidR="000826B2">
        <w:rPr>
          <w:sz w:val="24"/>
          <w:szCs w:val="24"/>
        </w:rPr>
        <w:t>Hampshire;</w:t>
      </w:r>
      <w:r>
        <w:rPr>
          <w:sz w:val="24"/>
          <w:szCs w:val="24"/>
        </w:rPr>
        <w:t xml:space="preserve"> New York: Palgrave Macmillan.</w:t>
      </w:r>
    </w:p>
    <w:bookmarkEnd w:id="19"/>
    <w:p w14:paraId="435DF866" w14:textId="77777777" w:rsidR="00962A10" w:rsidRDefault="00962A10"/>
    <w:sectPr w:rsidR="00962A10">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C946F8" w14:textId="77777777" w:rsidR="004834CA" w:rsidRDefault="004834CA">
      <w:pPr>
        <w:spacing w:line="240" w:lineRule="auto"/>
      </w:pPr>
      <w:r>
        <w:separator/>
      </w:r>
    </w:p>
  </w:endnote>
  <w:endnote w:type="continuationSeparator" w:id="0">
    <w:p w14:paraId="26918C65" w14:textId="77777777" w:rsidR="004834CA" w:rsidRDefault="004834C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D675B6" w14:textId="77777777" w:rsidR="00962A10" w:rsidRDefault="00000000">
    <w:pPr>
      <w:jc w:val="right"/>
    </w:pPr>
    <w:r>
      <w:fldChar w:fldCharType="begin"/>
    </w:r>
    <w:r>
      <w:instrText>PAGE</w:instrText>
    </w:r>
    <w:r>
      <w:fldChar w:fldCharType="separate"/>
    </w:r>
    <w:r w:rsidR="000826B2">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26CCDC" w14:textId="77777777" w:rsidR="004834CA" w:rsidRDefault="004834CA">
      <w:pPr>
        <w:spacing w:line="240" w:lineRule="auto"/>
      </w:pPr>
      <w:r>
        <w:separator/>
      </w:r>
    </w:p>
  </w:footnote>
  <w:footnote w:type="continuationSeparator" w:id="0">
    <w:p w14:paraId="1EEFEEA3" w14:textId="77777777" w:rsidR="004834CA" w:rsidRDefault="004834C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E94F15"/>
    <w:multiLevelType w:val="multilevel"/>
    <w:tmpl w:val="24C860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986390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62A10"/>
    <w:rsid w:val="000826B2"/>
    <w:rsid w:val="00282F48"/>
    <w:rsid w:val="003E0D64"/>
    <w:rsid w:val="004834CA"/>
    <w:rsid w:val="004B3D65"/>
    <w:rsid w:val="005A370F"/>
    <w:rsid w:val="006B64B6"/>
    <w:rsid w:val="00842462"/>
    <w:rsid w:val="00962A10"/>
    <w:rsid w:val="00B46720"/>
    <w:rsid w:val="00C95DA4"/>
    <w:rsid w:val="00DC6E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BA078A"/>
  <w15:docId w15:val="{6D8D6C2D-321A-46CA-A285-4DA4B4935D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tcPr>
      <w:shd w:val="clear" w:color="auto" w:fill="F7F7F8"/>
    </w:tcPr>
  </w:style>
  <w:style w:type="paragraph" w:styleId="TOCHeading">
    <w:name w:val="TOC Heading"/>
    <w:basedOn w:val="Heading1"/>
    <w:next w:val="Normal"/>
    <w:uiPriority w:val="39"/>
    <w:unhideWhenUsed/>
    <w:qFormat/>
    <w:rsid w:val="003E0D64"/>
    <w:pPr>
      <w:spacing w:before="240" w:after="0" w:line="259" w:lineRule="auto"/>
      <w:jc w:val="left"/>
      <w:outlineLvl w:val="9"/>
    </w:pPr>
    <w:rPr>
      <w:rFonts w:asciiTheme="majorHAnsi" w:eastAsiaTheme="majorEastAsia" w:hAnsiTheme="majorHAnsi" w:cstheme="majorBidi"/>
      <w:color w:val="365F91" w:themeColor="accent1" w:themeShade="BF"/>
      <w:sz w:val="32"/>
      <w:szCs w:val="32"/>
      <w:lang w:val="en-US"/>
    </w:rPr>
  </w:style>
  <w:style w:type="paragraph" w:styleId="TOC1">
    <w:name w:val="toc 1"/>
    <w:basedOn w:val="Normal"/>
    <w:next w:val="Normal"/>
    <w:autoRedefine/>
    <w:uiPriority w:val="39"/>
    <w:unhideWhenUsed/>
    <w:rsid w:val="003E0D64"/>
    <w:pPr>
      <w:spacing w:after="100"/>
    </w:pPr>
  </w:style>
  <w:style w:type="paragraph" w:styleId="TOC2">
    <w:name w:val="toc 2"/>
    <w:basedOn w:val="Normal"/>
    <w:next w:val="Normal"/>
    <w:autoRedefine/>
    <w:uiPriority w:val="39"/>
    <w:unhideWhenUsed/>
    <w:rsid w:val="003E0D64"/>
    <w:pPr>
      <w:spacing w:after="100"/>
      <w:ind w:left="220"/>
    </w:pPr>
  </w:style>
  <w:style w:type="character" w:styleId="Hyperlink">
    <w:name w:val="Hyperlink"/>
    <w:basedOn w:val="DefaultParagraphFont"/>
    <w:uiPriority w:val="99"/>
    <w:unhideWhenUsed/>
    <w:rsid w:val="003E0D6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7041852">
      <w:bodyDiv w:val="1"/>
      <w:marLeft w:val="0"/>
      <w:marRight w:val="0"/>
      <w:marTop w:val="0"/>
      <w:marBottom w:val="0"/>
      <w:divBdr>
        <w:top w:val="none" w:sz="0" w:space="0" w:color="auto"/>
        <w:left w:val="none" w:sz="0" w:space="0" w:color="auto"/>
        <w:bottom w:val="none" w:sz="0" w:space="0" w:color="auto"/>
        <w:right w:val="none" w:sz="0" w:space="0" w:color="auto"/>
      </w:divBdr>
    </w:div>
    <w:div w:id="173893430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2487</Words>
  <Characters>14178</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Naveed</dc:creator>
  <cp:lastModifiedBy>Md Shahin Quader</cp:lastModifiedBy>
  <cp:revision>2</cp:revision>
  <dcterms:created xsi:type="dcterms:W3CDTF">2023-03-14T13:26:00Z</dcterms:created>
  <dcterms:modified xsi:type="dcterms:W3CDTF">2023-03-14T13:26:00Z</dcterms:modified>
</cp:coreProperties>
</file>