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86D06F" w14:textId="77777777" w:rsidR="00DE1EED" w:rsidRDefault="00DE1EED">
      <w:r>
        <w:t>24.2.25</w:t>
      </w:r>
    </w:p>
    <w:p w14:paraId="1E918273" w14:textId="77777777" w:rsidR="00DE1EED" w:rsidRDefault="00DE1EED"/>
    <w:p w14:paraId="749D827D" w14:textId="2CF71947" w:rsidR="00A2769F" w:rsidRDefault="00E726BB">
      <w:r>
        <w:t>Interview Role Play Brief</w:t>
      </w:r>
    </w:p>
    <w:p w14:paraId="40C4652F" w14:textId="77777777" w:rsidR="00E726BB" w:rsidRDefault="00E726BB"/>
    <w:p w14:paraId="15E407C4" w14:textId="165FB088" w:rsidR="00E726BB" w:rsidRDefault="00E726BB">
      <w:r>
        <w:t>You have just been arrested on suspicion of burglary.  You are 14 years old and your grandmother has been asked to attend the police station to act as an appropriate adult.  You did not want a solicitor by she has insisted that one attend.  Shortly you will be interviewed in relation to the burglary offence.  You will be polite and appear helpful but only ask questions that they ask you.  Do not be obstructive but do not be helpful either.</w:t>
      </w:r>
    </w:p>
    <w:p w14:paraId="690D77CD" w14:textId="298DDA59" w:rsidR="00E726BB" w:rsidRDefault="00E726BB">
      <w:r>
        <w:t>If they caution you tell them you do not understand</w:t>
      </w:r>
    </w:p>
    <w:p w14:paraId="6A1BB135" w14:textId="54B5FCF7" w:rsidR="00DE1EED" w:rsidRDefault="00E726BB">
      <w:r>
        <w:t xml:space="preserve">If they </w:t>
      </w:r>
      <w:r w:rsidR="00DE1EED">
        <w:t>ask you to give an explanation for being found in the flat or in possession of the necklace answer “No Comment”.</w:t>
      </w:r>
    </w:p>
    <w:p w14:paraId="55FACFD0" w14:textId="44EE4E3C" w:rsidR="00E726BB" w:rsidRDefault="00DE1EED">
      <w:r>
        <w:t xml:space="preserve">If they </w:t>
      </w:r>
      <w:r w:rsidR="00E726BB">
        <w:t>give you a special warning in relation to the chain found on you or for you to account for your presence within the flat</w:t>
      </w:r>
      <w:r>
        <w:t xml:space="preserve"> tell them you do not understand what they have just said.</w:t>
      </w:r>
    </w:p>
    <w:p w14:paraId="71451129" w14:textId="77777777" w:rsidR="00E60540" w:rsidRDefault="00E60540"/>
    <w:p w14:paraId="60DAC267" w14:textId="77777777" w:rsidR="00E60540" w:rsidRDefault="00E60540"/>
    <w:p w14:paraId="726C00EF" w14:textId="77777777" w:rsidR="00E60540" w:rsidRDefault="00E60540"/>
    <w:p w14:paraId="4AB62CA8" w14:textId="77777777" w:rsidR="00E60540" w:rsidRDefault="00E60540"/>
    <w:p w14:paraId="17BD5E51" w14:textId="77777777" w:rsidR="00E60540" w:rsidRDefault="00E60540"/>
    <w:p w14:paraId="38EE05FE" w14:textId="77777777" w:rsidR="00E60540" w:rsidRDefault="00E60540"/>
    <w:p w14:paraId="3326F5FA" w14:textId="77777777" w:rsidR="00E60540" w:rsidRDefault="00E60540"/>
    <w:p w14:paraId="27C2603D" w14:textId="77777777" w:rsidR="00E60540" w:rsidRDefault="00E60540"/>
    <w:p w14:paraId="0A6FE363" w14:textId="77777777" w:rsidR="00E60540" w:rsidRDefault="00E60540"/>
    <w:p w14:paraId="3599AD11" w14:textId="77777777" w:rsidR="00E60540" w:rsidRDefault="00E60540"/>
    <w:p w14:paraId="54373017" w14:textId="77777777" w:rsidR="00E60540" w:rsidRDefault="00E60540"/>
    <w:p w14:paraId="0BC15CAC" w14:textId="77777777" w:rsidR="00E60540" w:rsidRDefault="00E60540"/>
    <w:p w14:paraId="4E717971" w14:textId="77777777" w:rsidR="00E60540" w:rsidRDefault="00E60540"/>
    <w:p w14:paraId="080BE3C0" w14:textId="77777777" w:rsidR="00E60540" w:rsidRDefault="00E60540"/>
    <w:p w14:paraId="15C3B5D9" w14:textId="77777777" w:rsidR="00E60540" w:rsidRDefault="00E60540"/>
    <w:p w14:paraId="5261B7DE" w14:textId="4A4E5F70" w:rsidR="00E60540" w:rsidRDefault="00E60540">
      <w:r>
        <w:lastRenderedPageBreak/>
        <w:t>Appropriate adult</w:t>
      </w:r>
    </w:p>
    <w:p w14:paraId="7088331C" w14:textId="1D1D2946" w:rsidR="00E60540" w:rsidRDefault="00E60540">
      <w:r>
        <w:t>You have been asked to attend as an appropriate adult for your grand daughter who is in custody and arrested on suspicion of burglary.  You are going to be very helpful and concerned for your grand daughter and hopefully when you are taken to interview, the officers will explain to you your role.  If they do (and that it is there to ensure the wellbeing of your granddaughter, ensuring that she understands the process and questions etc), then you will be the model appropriate adult and do just that.  If not sit there quietly for a few moments and then answer a question for your grand daughter and go to leave the interview room when told off by the officers stating “you clearly do not need me here, I am going to go for a coffee”.</w:t>
      </w:r>
    </w:p>
    <w:p w14:paraId="2E36ACF2" w14:textId="77777777" w:rsidR="00E60540" w:rsidRDefault="00E60540"/>
    <w:p w14:paraId="40499202" w14:textId="77777777" w:rsidR="00E60540" w:rsidRDefault="00E60540"/>
    <w:p w14:paraId="1D14FC97" w14:textId="77777777" w:rsidR="00E60540" w:rsidRDefault="00E60540"/>
    <w:p w14:paraId="11C9968E" w14:textId="77777777" w:rsidR="00E60540" w:rsidRDefault="00E60540"/>
    <w:p w14:paraId="5F89E412" w14:textId="77777777" w:rsidR="00E60540" w:rsidRDefault="00E60540"/>
    <w:p w14:paraId="2CE1BDBD" w14:textId="77777777" w:rsidR="00E60540" w:rsidRDefault="00E60540"/>
    <w:p w14:paraId="7E5AC18E" w14:textId="77777777" w:rsidR="00E60540" w:rsidRDefault="00E60540"/>
    <w:p w14:paraId="43B35670" w14:textId="77777777" w:rsidR="00E60540" w:rsidRDefault="00E60540"/>
    <w:p w14:paraId="13266DC1" w14:textId="77777777" w:rsidR="00E60540" w:rsidRDefault="00E60540"/>
    <w:p w14:paraId="60A0949D" w14:textId="77777777" w:rsidR="00E60540" w:rsidRDefault="00E60540"/>
    <w:p w14:paraId="3719DEBC" w14:textId="77777777" w:rsidR="00E60540" w:rsidRDefault="00E60540"/>
    <w:p w14:paraId="0CE1DA19" w14:textId="77777777" w:rsidR="00E60540" w:rsidRDefault="00E60540"/>
    <w:p w14:paraId="6475BACA" w14:textId="77777777" w:rsidR="00E60540" w:rsidRDefault="00E60540"/>
    <w:p w14:paraId="73315152" w14:textId="77777777" w:rsidR="00E60540" w:rsidRDefault="00E60540"/>
    <w:p w14:paraId="7DC97F80" w14:textId="77777777" w:rsidR="00E60540" w:rsidRDefault="00E60540"/>
    <w:p w14:paraId="0225E96B" w14:textId="77777777" w:rsidR="00E60540" w:rsidRDefault="00E60540"/>
    <w:p w14:paraId="3A279CEF" w14:textId="77777777" w:rsidR="00E60540" w:rsidRDefault="00E60540"/>
    <w:p w14:paraId="7D3BD11C" w14:textId="77777777" w:rsidR="00E60540" w:rsidRDefault="00E60540"/>
    <w:p w14:paraId="67A3534C" w14:textId="77777777" w:rsidR="00E60540" w:rsidRDefault="00E60540"/>
    <w:p w14:paraId="6D6916D8" w14:textId="77777777" w:rsidR="00E60540" w:rsidRDefault="00E60540"/>
    <w:p w14:paraId="189EBA8D" w14:textId="77777777" w:rsidR="00E60540" w:rsidRDefault="00E60540"/>
    <w:p w14:paraId="47851F8F" w14:textId="427FD3AA" w:rsidR="00E60540" w:rsidRDefault="00E60540">
      <w:r>
        <w:t>Solicitor</w:t>
      </w:r>
    </w:p>
    <w:p w14:paraId="286369D4" w14:textId="77777777" w:rsidR="00E60540" w:rsidRDefault="00E60540"/>
    <w:p w14:paraId="07F42211" w14:textId="6BE54DFD" w:rsidR="00E60540" w:rsidRDefault="00E60540">
      <w:r>
        <w:t>You are going to be the model solicitor – here to advise your client and not obstructive in any way.</w:t>
      </w:r>
    </w:p>
    <w:p w14:paraId="7F7974D8" w14:textId="4B869620" w:rsidR="00E60540" w:rsidRDefault="00E60540">
      <w:r>
        <w:t xml:space="preserve">During consultation your client told you that they were indeed on the premises for the purposes of committing a burglary.  You know that you can only represent them now if they either give an account to that effect or, provide a </w:t>
      </w:r>
      <w:r w:rsidR="0099056D">
        <w:t>prepared statement or no comment interview.</w:t>
      </w:r>
    </w:p>
    <w:p w14:paraId="160F93E5" w14:textId="3EC6511C" w:rsidR="0099056D" w:rsidRDefault="0099056D">
      <w:r>
        <w:t xml:space="preserve">If your client goes off </w:t>
      </w:r>
      <w:proofErr w:type="spellStart"/>
      <w:r>
        <w:t>piste</w:t>
      </w:r>
      <w:proofErr w:type="spellEnd"/>
      <w:r>
        <w:t xml:space="preserve"> and starts to lie, be prepared to ask for a moment to speak with your client (which should be facilitated) and then after speaking with your client make your apologies and explain you have been called away  / have conflict of interest but cannot represent the suspect.</w:t>
      </w:r>
    </w:p>
    <w:p w14:paraId="59FF5BBD" w14:textId="77777777" w:rsidR="00537D6E" w:rsidRDefault="00537D6E"/>
    <w:p w14:paraId="2C5E3740" w14:textId="77777777" w:rsidR="00537D6E" w:rsidRDefault="00537D6E"/>
    <w:p w14:paraId="2F7B5A9D" w14:textId="77777777" w:rsidR="00537D6E" w:rsidRDefault="00537D6E"/>
    <w:p w14:paraId="5AEE6432" w14:textId="77777777" w:rsidR="00537D6E" w:rsidRDefault="00537D6E"/>
    <w:p w14:paraId="78C085AD" w14:textId="77777777" w:rsidR="00537D6E" w:rsidRDefault="00537D6E"/>
    <w:p w14:paraId="6C192620" w14:textId="77777777" w:rsidR="00537D6E" w:rsidRDefault="00537D6E"/>
    <w:p w14:paraId="5C5EF0B2" w14:textId="77777777" w:rsidR="00537D6E" w:rsidRDefault="00537D6E"/>
    <w:p w14:paraId="03E966BD" w14:textId="77777777" w:rsidR="00537D6E" w:rsidRDefault="00537D6E"/>
    <w:p w14:paraId="0B5B40AD" w14:textId="77777777" w:rsidR="00537D6E" w:rsidRDefault="00537D6E"/>
    <w:p w14:paraId="3DE33505" w14:textId="77777777" w:rsidR="00537D6E" w:rsidRDefault="00537D6E"/>
    <w:p w14:paraId="565A794B" w14:textId="77777777" w:rsidR="00537D6E" w:rsidRDefault="00537D6E"/>
    <w:p w14:paraId="68BA7594" w14:textId="77777777" w:rsidR="00537D6E" w:rsidRDefault="00537D6E"/>
    <w:p w14:paraId="5D88109A" w14:textId="77777777" w:rsidR="00537D6E" w:rsidRDefault="00537D6E"/>
    <w:p w14:paraId="202A3845" w14:textId="77777777" w:rsidR="00537D6E" w:rsidRDefault="00537D6E"/>
    <w:p w14:paraId="171D6AC2" w14:textId="77777777" w:rsidR="00537D6E" w:rsidRDefault="00537D6E"/>
    <w:p w14:paraId="238B240F" w14:textId="77777777" w:rsidR="00537D6E" w:rsidRDefault="00537D6E"/>
    <w:p w14:paraId="2982340D" w14:textId="77777777" w:rsidR="00537D6E" w:rsidRDefault="00537D6E"/>
    <w:p w14:paraId="21AC210D" w14:textId="213F0075" w:rsidR="00537D6E" w:rsidRDefault="00537D6E">
      <w:r>
        <w:lastRenderedPageBreak/>
        <w:t>Learning Points</w:t>
      </w:r>
    </w:p>
    <w:p w14:paraId="1385953E" w14:textId="77777777" w:rsidR="00537D6E" w:rsidRDefault="00537D6E"/>
    <w:p w14:paraId="12FBD49B" w14:textId="27DBCC99" w:rsidR="00537D6E" w:rsidRDefault="00537D6E">
      <w:r>
        <w:t>Interview planning</w:t>
      </w:r>
    </w:p>
    <w:p w14:paraId="54089004" w14:textId="0E17B0AD" w:rsidR="00537D6E" w:rsidRDefault="00537D6E">
      <w:r>
        <w:t>Correct identification of offence</w:t>
      </w:r>
    </w:p>
    <w:p w14:paraId="118A3068" w14:textId="77777777" w:rsidR="00537D6E" w:rsidRDefault="00537D6E"/>
    <w:p w14:paraId="41065774" w14:textId="4A165380" w:rsidR="00537D6E" w:rsidRDefault="00537D6E">
      <w:r>
        <w:t>Cautions</w:t>
      </w:r>
    </w:p>
    <w:p w14:paraId="4C759A5C" w14:textId="5AA4BC65" w:rsidR="00537D6E" w:rsidRDefault="00537D6E">
      <w:r>
        <w:t>Significant statements</w:t>
      </w:r>
    </w:p>
    <w:p w14:paraId="2A055903" w14:textId="73313A95" w:rsidR="00537D6E" w:rsidRDefault="00537D6E">
      <w:r>
        <w:t>Special Warnings</w:t>
      </w:r>
    </w:p>
    <w:p w14:paraId="07EA450B" w14:textId="3D666B1A" w:rsidR="00537D6E" w:rsidRDefault="00537D6E">
      <w:r>
        <w:br/>
        <w:t>PEACE</w:t>
      </w:r>
    </w:p>
    <w:p w14:paraId="3522DA3C" w14:textId="331B3B2C" w:rsidR="00537D6E" w:rsidRDefault="00537D6E">
      <w:r>
        <w:t>TED</w:t>
      </w:r>
    </w:p>
    <w:p w14:paraId="45301901" w14:textId="52A3C42C" w:rsidR="00537D6E" w:rsidRDefault="00537D6E">
      <w:r>
        <w:t xml:space="preserve">Appropriate adults – explain their role and how to deal with those that go off </w:t>
      </w:r>
      <w:proofErr w:type="spellStart"/>
      <w:r>
        <w:t>piste</w:t>
      </w:r>
      <w:proofErr w:type="spellEnd"/>
      <w:r w:rsidR="003D5367">
        <w:t>.</w:t>
      </w:r>
    </w:p>
    <w:p w14:paraId="72ADEF7C" w14:textId="0F636BCE" w:rsidR="00537D6E" w:rsidRDefault="00537D6E">
      <w:r>
        <w:t>Solicitors</w:t>
      </w:r>
    </w:p>
    <w:sectPr w:rsidR="00537D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6BB"/>
    <w:rsid w:val="002D5FC8"/>
    <w:rsid w:val="003D5367"/>
    <w:rsid w:val="00537D6E"/>
    <w:rsid w:val="007E5615"/>
    <w:rsid w:val="0099056D"/>
    <w:rsid w:val="00A2769F"/>
    <w:rsid w:val="00DE1EED"/>
    <w:rsid w:val="00E60540"/>
    <w:rsid w:val="00E726B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20728"/>
  <w15:chartTrackingRefBased/>
  <w15:docId w15:val="{1E215B68-E5B8-43C2-BB39-424CD891D6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26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26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26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26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26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26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26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26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26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26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26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26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26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26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26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26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26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26BB"/>
    <w:rPr>
      <w:rFonts w:eastAsiaTheme="majorEastAsia" w:cstheme="majorBidi"/>
      <w:color w:val="272727" w:themeColor="text1" w:themeTint="D8"/>
    </w:rPr>
  </w:style>
  <w:style w:type="paragraph" w:styleId="Title">
    <w:name w:val="Title"/>
    <w:basedOn w:val="Normal"/>
    <w:next w:val="Normal"/>
    <w:link w:val="TitleChar"/>
    <w:uiPriority w:val="10"/>
    <w:qFormat/>
    <w:rsid w:val="00E726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26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26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26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26BB"/>
    <w:pPr>
      <w:spacing w:before="160"/>
      <w:jc w:val="center"/>
    </w:pPr>
    <w:rPr>
      <w:i/>
      <w:iCs/>
      <w:color w:val="404040" w:themeColor="text1" w:themeTint="BF"/>
    </w:rPr>
  </w:style>
  <w:style w:type="character" w:customStyle="1" w:styleId="QuoteChar">
    <w:name w:val="Quote Char"/>
    <w:basedOn w:val="DefaultParagraphFont"/>
    <w:link w:val="Quote"/>
    <w:uiPriority w:val="29"/>
    <w:rsid w:val="00E726BB"/>
    <w:rPr>
      <w:i/>
      <w:iCs/>
      <w:color w:val="404040" w:themeColor="text1" w:themeTint="BF"/>
    </w:rPr>
  </w:style>
  <w:style w:type="paragraph" w:styleId="ListParagraph">
    <w:name w:val="List Paragraph"/>
    <w:basedOn w:val="Normal"/>
    <w:uiPriority w:val="34"/>
    <w:qFormat/>
    <w:rsid w:val="00E726BB"/>
    <w:pPr>
      <w:ind w:left="720"/>
      <w:contextualSpacing/>
    </w:pPr>
  </w:style>
  <w:style w:type="character" w:styleId="IntenseEmphasis">
    <w:name w:val="Intense Emphasis"/>
    <w:basedOn w:val="DefaultParagraphFont"/>
    <w:uiPriority w:val="21"/>
    <w:qFormat/>
    <w:rsid w:val="00E726BB"/>
    <w:rPr>
      <w:i/>
      <w:iCs/>
      <w:color w:val="0F4761" w:themeColor="accent1" w:themeShade="BF"/>
    </w:rPr>
  </w:style>
  <w:style w:type="paragraph" w:styleId="IntenseQuote">
    <w:name w:val="Intense Quote"/>
    <w:basedOn w:val="Normal"/>
    <w:next w:val="Normal"/>
    <w:link w:val="IntenseQuoteChar"/>
    <w:uiPriority w:val="30"/>
    <w:qFormat/>
    <w:rsid w:val="00E726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26BB"/>
    <w:rPr>
      <w:i/>
      <w:iCs/>
      <w:color w:val="0F4761" w:themeColor="accent1" w:themeShade="BF"/>
    </w:rPr>
  </w:style>
  <w:style w:type="character" w:styleId="IntenseReference">
    <w:name w:val="Intense Reference"/>
    <w:basedOn w:val="DefaultParagraphFont"/>
    <w:uiPriority w:val="32"/>
    <w:qFormat/>
    <w:rsid w:val="00E726BB"/>
    <w:rPr>
      <w:b/>
      <w:bCs/>
      <w:smallCaps/>
      <w:color w:val="0F4761" w:themeColor="accent1" w:themeShade="BF"/>
      <w:spacing w:val="5"/>
    </w:rPr>
  </w:style>
  <w:style w:type="paragraph" w:styleId="Date">
    <w:name w:val="Date"/>
    <w:basedOn w:val="Normal"/>
    <w:next w:val="Normal"/>
    <w:link w:val="DateChar"/>
    <w:uiPriority w:val="99"/>
    <w:semiHidden/>
    <w:unhideWhenUsed/>
    <w:rsid w:val="00DE1EED"/>
  </w:style>
  <w:style w:type="character" w:customStyle="1" w:styleId="DateChar">
    <w:name w:val="Date Char"/>
    <w:basedOn w:val="DefaultParagraphFont"/>
    <w:link w:val="Date"/>
    <w:uiPriority w:val="99"/>
    <w:semiHidden/>
    <w:rsid w:val="00DE1E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382</Words>
  <Characters>2179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2025-02-21T17:23:00Z</dcterms:created>
  <dcterms:modified xsi:type="dcterms:W3CDTF">2025-02-21T17:23:00Z</dcterms:modified>
</cp:coreProperties>
</file>