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026A6" w14:textId="06A18E4F" w:rsidR="000B7FCE" w:rsidRPr="00931241" w:rsidRDefault="000B7FCE">
      <w:pPr>
        <w:rPr>
          <w:sz w:val="52"/>
          <w:szCs w:val="52"/>
        </w:rPr>
      </w:pPr>
    </w:p>
    <w:p w14:paraId="0DDDE3E6" w14:textId="3067AD44" w:rsidR="000B7FCE" w:rsidRPr="00931241" w:rsidRDefault="000B7FCE" w:rsidP="000B7FCE">
      <w:pPr>
        <w:jc w:val="center"/>
        <w:rPr>
          <w:sz w:val="52"/>
          <w:szCs w:val="52"/>
          <w:u w:val="single"/>
        </w:rPr>
      </w:pPr>
      <w:r w:rsidRPr="00931241">
        <w:rPr>
          <w:sz w:val="52"/>
          <w:szCs w:val="52"/>
          <w:u w:val="single"/>
        </w:rPr>
        <w:t>Part B:</w:t>
      </w:r>
    </w:p>
    <w:p w14:paraId="3891ABDE" w14:textId="7B01D512" w:rsidR="000B7FCE" w:rsidRPr="00931241" w:rsidRDefault="000B7FCE" w:rsidP="000B7FCE">
      <w:pPr>
        <w:jc w:val="center"/>
        <w:rPr>
          <w:sz w:val="52"/>
          <w:szCs w:val="52"/>
          <w:u w:val="single"/>
        </w:rPr>
      </w:pPr>
      <w:r w:rsidRPr="00931241">
        <w:rPr>
          <w:sz w:val="52"/>
          <w:szCs w:val="52"/>
          <w:u w:val="single"/>
        </w:rPr>
        <w:t>How a school develops one aspect of its SDP: a report that critically reflects on the actions, impact and evidence base.</w:t>
      </w:r>
    </w:p>
    <w:p w14:paraId="6B80CBD0" w14:textId="77777777" w:rsidR="00D01D84" w:rsidRDefault="00D01D84" w:rsidP="000B7FCE">
      <w:pPr>
        <w:jc w:val="center"/>
        <w:rPr>
          <w:sz w:val="52"/>
          <w:szCs w:val="52"/>
          <w:u w:val="single"/>
        </w:rPr>
      </w:pPr>
      <w:r>
        <w:rPr>
          <w:sz w:val="52"/>
          <w:szCs w:val="52"/>
          <w:u w:val="single"/>
        </w:rPr>
        <w:t>(2718 words)</w:t>
      </w:r>
    </w:p>
    <w:p w14:paraId="2EEC74F2" w14:textId="4533B3AD" w:rsidR="00D01D84" w:rsidRDefault="000B7FCE" w:rsidP="000B7FCE">
      <w:pPr>
        <w:jc w:val="center"/>
        <w:rPr>
          <w:sz w:val="52"/>
          <w:szCs w:val="52"/>
          <w:u w:val="single"/>
        </w:rPr>
      </w:pPr>
      <w:r w:rsidRPr="00931241">
        <w:rPr>
          <w:noProof/>
          <w:sz w:val="52"/>
          <w:szCs w:val="52"/>
        </w:rPr>
        <w:drawing>
          <wp:anchor distT="0" distB="0" distL="114300" distR="114300" simplePos="0" relativeHeight="251658240" behindDoc="1" locked="0" layoutInCell="1" allowOverlap="1" wp14:anchorId="610CDC79" wp14:editId="4B02D7F3">
            <wp:simplePos x="0" y="0"/>
            <wp:positionH relativeFrom="margin">
              <wp:align>center</wp:align>
            </wp:positionH>
            <wp:positionV relativeFrom="paragraph">
              <wp:posOffset>1162050</wp:posOffset>
            </wp:positionV>
            <wp:extent cx="4762500" cy="3752850"/>
            <wp:effectExtent l="0" t="0" r="0" b="0"/>
            <wp:wrapTight wrapText="bothSides">
              <wp:wrapPolygon edited="0">
                <wp:start x="0" y="0"/>
                <wp:lineTo x="0" y="21490"/>
                <wp:lineTo x="21514" y="21490"/>
                <wp:lineTo x="21514" y="0"/>
                <wp:lineTo x="0" y="0"/>
              </wp:wrapPolygon>
            </wp:wrapTight>
            <wp:docPr id="1509103980" name="Picture 1" descr="Board of Trustee's Update - Cheviot Area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ard of Trustee's Update - Cheviot Area Schoo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3752850"/>
                    </a:xfrm>
                    <a:prstGeom prst="rect">
                      <a:avLst/>
                    </a:prstGeom>
                    <a:noFill/>
                    <a:ln>
                      <a:noFill/>
                    </a:ln>
                  </pic:spPr>
                </pic:pic>
              </a:graphicData>
            </a:graphic>
          </wp:anchor>
        </w:drawing>
      </w:r>
      <w:r w:rsidRPr="00931241">
        <w:rPr>
          <w:sz w:val="52"/>
          <w:szCs w:val="52"/>
          <w:u w:val="single"/>
        </w:rPr>
        <w:t>(2304769)</w:t>
      </w:r>
    </w:p>
    <w:p w14:paraId="7EDD2FD5" w14:textId="0A1E28F0" w:rsidR="000B7FCE" w:rsidRPr="000B7FCE" w:rsidRDefault="000B7FCE" w:rsidP="000B7FCE">
      <w:pPr>
        <w:jc w:val="center"/>
        <w:rPr>
          <w:sz w:val="56"/>
          <w:szCs w:val="56"/>
          <w:u w:val="single"/>
        </w:rPr>
      </w:pPr>
      <w:r w:rsidRPr="000B7FCE">
        <w:rPr>
          <w:sz w:val="56"/>
          <w:szCs w:val="56"/>
          <w:u w:val="single"/>
        </w:rPr>
        <w:br w:type="page"/>
      </w:r>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0B7FCE" w14:paraId="5D8743D0" w14:textId="77777777" w:rsidTr="000B7F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right w:val="none" w:sz="0" w:space="0" w:color="auto"/>
            </w:tcBorders>
          </w:tcPr>
          <w:p w14:paraId="09E7B507" w14:textId="77777777" w:rsidR="000B7FCE" w:rsidRDefault="000B7FCE"/>
        </w:tc>
        <w:tc>
          <w:tcPr>
            <w:tcW w:w="3005" w:type="dxa"/>
            <w:tcBorders>
              <w:top w:val="none" w:sz="0" w:space="0" w:color="auto"/>
              <w:left w:val="none" w:sz="0" w:space="0" w:color="auto"/>
              <w:right w:val="none" w:sz="0" w:space="0" w:color="auto"/>
            </w:tcBorders>
          </w:tcPr>
          <w:p w14:paraId="01A0374D" w14:textId="77777777" w:rsidR="000B7FCE" w:rsidRPr="000B7FCE" w:rsidRDefault="000B7FCE">
            <w:pPr>
              <w:cnfStyle w:val="100000000000" w:firstRow="1" w:lastRow="0" w:firstColumn="0" w:lastColumn="0" w:oddVBand="0" w:evenVBand="0" w:oddHBand="0" w:evenHBand="0" w:firstRowFirstColumn="0" w:firstRowLastColumn="0" w:lastRowFirstColumn="0" w:lastRowLastColumn="0"/>
              <w:rPr>
                <w:b w:val="0"/>
                <w:bCs w:val="0"/>
                <w:u w:val="single"/>
              </w:rPr>
            </w:pPr>
            <w:r w:rsidRPr="000B7FCE">
              <w:rPr>
                <w:u w:val="single"/>
              </w:rPr>
              <w:t>Targets</w:t>
            </w:r>
          </w:p>
          <w:p w14:paraId="191881B2" w14:textId="78650D24" w:rsidR="000B7FCE" w:rsidRDefault="000B7FCE">
            <w:pPr>
              <w:cnfStyle w:val="100000000000" w:firstRow="1" w:lastRow="0" w:firstColumn="0" w:lastColumn="0" w:oddVBand="0" w:evenVBand="0" w:oddHBand="0" w:evenHBand="0" w:firstRowFirstColumn="0" w:firstRowLastColumn="0" w:lastRowFirstColumn="0" w:lastRowLastColumn="0"/>
            </w:pPr>
          </w:p>
        </w:tc>
        <w:tc>
          <w:tcPr>
            <w:tcW w:w="3006" w:type="dxa"/>
            <w:tcBorders>
              <w:top w:val="none" w:sz="0" w:space="0" w:color="auto"/>
              <w:left w:val="none" w:sz="0" w:space="0" w:color="auto"/>
              <w:right w:val="none" w:sz="0" w:space="0" w:color="auto"/>
            </w:tcBorders>
          </w:tcPr>
          <w:p w14:paraId="5C344D53" w14:textId="320B72F0" w:rsidR="000B7FCE" w:rsidRPr="000B7FCE" w:rsidRDefault="000B7FCE">
            <w:pPr>
              <w:cnfStyle w:val="100000000000" w:firstRow="1" w:lastRow="0" w:firstColumn="0" w:lastColumn="0" w:oddVBand="0" w:evenVBand="0" w:oddHBand="0" w:evenHBand="0" w:firstRowFirstColumn="0" w:firstRowLastColumn="0" w:lastRowFirstColumn="0" w:lastRowLastColumn="0"/>
              <w:rPr>
                <w:u w:val="single"/>
              </w:rPr>
            </w:pPr>
            <w:r w:rsidRPr="000B7FCE">
              <w:rPr>
                <w:u w:val="single"/>
              </w:rPr>
              <w:t xml:space="preserve">What I have done this assignment </w:t>
            </w:r>
          </w:p>
        </w:tc>
      </w:tr>
      <w:tr w:rsidR="000B7FCE" w14:paraId="5F5F731F" w14:textId="77777777" w:rsidTr="000B7F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shd w:val="clear" w:color="auto" w:fill="83CAEB" w:themeFill="accent1" w:themeFillTint="66"/>
          </w:tcPr>
          <w:p w14:paraId="29417A86" w14:textId="0D77DF0C" w:rsidR="000B7FCE" w:rsidRPr="000B7FCE" w:rsidRDefault="000B7FCE">
            <w:pPr>
              <w:rPr>
                <w:u w:val="single"/>
              </w:rPr>
            </w:pPr>
            <w:r w:rsidRPr="000B7FCE">
              <w:rPr>
                <w:u w:val="single"/>
              </w:rPr>
              <w:t>Target 1</w:t>
            </w:r>
          </w:p>
        </w:tc>
        <w:tc>
          <w:tcPr>
            <w:tcW w:w="3005" w:type="dxa"/>
            <w:shd w:val="clear" w:color="auto" w:fill="83CAEB" w:themeFill="accent1" w:themeFillTint="66"/>
          </w:tcPr>
          <w:p w14:paraId="5006391A" w14:textId="0349AE28" w:rsidR="000B7FCE" w:rsidRDefault="000B7FCE" w:rsidP="000B7FCE">
            <w:pPr>
              <w:cnfStyle w:val="000000100000" w:firstRow="0" w:lastRow="0" w:firstColumn="0" w:lastColumn="0" w:oddVBand="0" w:evenVBand="0" w:oddHBand="1" w:evenHBand="0" w:firstRowFirstColumn="0" w:firstRowLastColumn="0" w:lastRowFirstColumn="0" w:lastRowLastColumn="0"/>
            </w:pPr>
            <w:r w:rsidRPr="000B7FCE">
              <w:t>Proof</w:t>
            </w:r>
            <w:r>
              <w:t>-</w:t>
            </w:r>
            <w:r w:rsidRPr="000B7FCE">
              <w:t>read to ensure you are using capital letters correctly, avoid using full stops where not needed and construct your sentences accurately.</w:t>
            </w:r>
          </w:p>
        </w:tc>
        <w:tc>
          <w:tcPr>
            <w:tcW w:w="3006" w:type="dxa"/>
            <w:shd w:val="clear" w:color="auto" w:fill="83CAEB" w:themeFill="accent1" w:themeFillTint="66"/>
          </w:tcPr>
          <w:p w14:paraId="19C96CCB" w14:textId="72F71366" w:rsidR="000B7FCE" w:rsidRDefault="00D01D84">
            <w:pPr>
              <w:cnfStyle w:val="000000100000" w:firstRow="0" w:lastRow="0" w:firstColumn="0" w:lastColumn="0" w:oddVBand="0" w:evenVBand="0" w:oddHBand="1" w:evenHBand="0" w:firstRowFirstColumn="0" w:firstRowLastColumn="0" w:lastRowFirstColumn="0" w:lastRowLastColumn="0"/>
            </w:pPr>
            <w:r>
              <w:t xml:space="preserve">I have </w:t>
            </w:r>
            <w:proofErr w:type="gramStart"/>
            <w:r>
              <w:t>read through</w:t>
            </w:r>
            <w:proofErr w:type="gramEnd"/>
            <w:r>
              <w:t xml:space="preserve"> my essay and listened to it and followed along to ensure my sentences flow and </w:t>
            </w:r>
            <w:r w:rsidR="00FC6AFD">
              <w:t>my punctuation is correct.</w:t>
            </w:r>
          </w:p>
        </w:tc>
      </w:tr>
      <w:tr w:rsidR="000B7FCE" w14:paraId="78EE15F0" w14:textId="77777777" w:rsidTr="000B7FCE">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shd w:val="clear" w:color="auto" w:fill="83CAEB" w:themeFill="accent1" w:themeFillTint="66"/>
          </w:tcPr>
          <w:p w14:paraId="6BD0621F" w14:textId="6E535B2F" w:rsidR="000B7FCE" w:rsidRPr="000B7FCE" w:rsidRDefault="000B7FCE">
            <w:pPr>
              <w:rPr>
                <w:u w:val="single"/>
              </w:rPr>
            </w:pPr>
            <w:r w:rsidRPr="000B7FCE">
              <w:rPr>
                <w:u w:val="single"/>
              </w:rPr>
              <w:t>Target 2</w:t>
            </w:r>
          </w:p>
        </w:tc>
        <w:tc>
          <w:tcPr>
            <w:tcW w:w="3005" w:type="dxa"/>
            <w:shd w:val="clear" w:color="auto" w:fill="83CAEB" w:themeFill="accent1" w:themeFillTint="66"/>
          </w:tcPr>
          <w:p w14:paraId="45D48F79" w14:textId="77777777" w:rsidR="000B7FCE" w:rsidRDefault="000B7FCE" w:rsidP="000B7FCE">
            <w:pPr>
              <w:cnfStyle w:val="000000000000" w:firstRow="0" w:lastRow="0" w:firstColumn="0" w:lastColumn="0" w:oddVBand="0" w:evenVBand="0" w:oddHBand="0" w:evenHBand="0" w:firstRowFirstColumn="0" w:firstRowLastColumn="0" w:lastRowFirstColumn="0" w:lastRowLastColumn="0"/>
            </w:pPr>
            <w:r w:rsidRPr="000B7FCE">
              <w:t>Aim to engage in a critical manner with literature you are reading. See in text comments. To support your understanding on how to write in critical way use the resource</w:t>
            </w:r>
            <w:r>
              <w:t>:</w:t>
            </w:r>
            <w:r w:rsidRPr="000B7FCE">
              <w:t xml:space="preserve"> Academic Phrase bank | Being critical (manchester.ac.uk).</w:t>
            </w:r>
          </w:p>
          <w:p w14:paraId="345134C0" w14:textId="251AE104" w:rsidR="000B7FCE" w:rsidRDefault="000B7FCE" w:rsidP="000B7FCE">
            <w:pPr>
              <w:cnfStyle w:val="000000000000" w:firstRow="0" w:lastRow="0" w:firstColumn="0" w:lastColumn="0" w:oddVBand="0" w:evenVBand="0" w:oddHBand="0" w:evenHBand="0" w:firstRowFirstColumn="0" w:firstRowLastColumn="0" w:lastRowFirstColumn="0" w:lastRowLastColumn="0"/>
            </w:pPr>
          </w:p>
        </w:tc>
        <w:tc>
          <w:tcPr>
            <w:tcW w:w="3006" w:type="dxa"/>
            <w:shd w:val="clear" w:color="auto" w:fill="83CAEB" w:themeFill="accent1" w:themeFillTint="66"/>
          </w:tcPr>
          <w:p w14:paraId="2A617C66" w14:textId="4453D062" w:rsidR="000B7FCE" w:rsidRDefault="00FC6AFD">
            <w:pPr>
              <w:cnfStyle w:val="000000000000" w:firstRow="0" w:lastRow="0" w:firstColumn="0" w:lastColumn="0" w:oddVBand="0" w:evenVBand="0" w:oddHBand="0" w:evenHBand="0" w:firstRowFirstColumn="0" w:firstRowLastColumn="0" w:lastRowFirstColumn="0" w:lastRowLastColumn="0"/>
            </w:pPr>
            <w:r>
              <w:t>I have tried to be more critical, evaluating and using literature to back up my critical thinking.</w:t>
            </w:r>
          </w:p>
        </w:tc>
      </w:tr>
      <w:tr w:rsidR="000B7FCE" w14:paraId="596F90C9" w14:textId="77777777" w:rsidTr="000B7FCE">
        <w:trPr>
          <w:cnfStyle w:val="000000100000" w:firstRow="0" w:lastRow="0" w:firstColumn="0" w:lastColumn="0" w:oddVBand="0" w:evenVBand="0" w:oddHBand="1" w:evenHBand="0" w:firstRowFirstColumn="0" w:firstRowLastColumn="0" w:lastRowFirstColumn="0" w:lastRowLastColumn="0"/>
          <w:trHeight w:val="2499"/>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bottom w:val="none" w:sz="0" w:space="0" w:color="auto"/>
            </w:tcBorders>
            <w:shd w:val="clear" w:color="auto" w:fill="83CAEB" w:themeFill="accent1" w:themeFillTint="66"/>
          </w:tcPr>
          <w:p w14:paraId="6D78956C" w14:textId="552D1602" w:rsidR="000B7FCE" w:rsidRPr="000B7FCE" w:rsidRDefault="000B7FCE">
            <w:pPr>
              <w:rPr>
                <w:u w:val="single"/>
              </w:rPr>
            </w:pPr>
            <w:r w:rsidRPr="000B7FCE">
              <w:rPr>
                <w:u w:val="single"/>
              </w:rPr>
              <w:t>Target 3</w:t>
            </w:r>
          </w:p>
        </w:tc>
        <w:tc>
          <w:tcPr>
            <w:tcW w:w="3005" w:type="dxa"/>
            <w:shd w:val="clear" w:color="auto" w:fill="83CAEB" w:themeFill="accent1" w:themeFillTint="66"/>
          </w:tcPr>
          <w:p w14:paraId="46094C2A" w14:textId="08772325" w:rsidR="000B7FCE" w:rsidRDefault="000B7FCE" w:rsidP="000B7FCE">
            <w:pPr>
              <w:spacing w:after="160"/>
              <w:cnfStyle w:val="000000100000" w:firstRow="0" w:lastRow="0" w:firstColumn="0" w:lastColumn="0" w:oddVBand="0" w:evenVBand="0" w:oddHBand="1" w:evenHBand="0" w:firstRowFirstColumn="0" w:firstRowLastColumn="0" w:lastRowFirstColumn="0" w:lastRowLastColumn="0"/>
            </w:pPr>
            <w:r w:rsidRPr="000B7FCE">
              <w:t xml:space="preserve">Read more relevant literature to secure your knowledge and understanding about the ideas being presented/discussed. This will vary depending on the assignment. </w:t>
            </w:r>
          </w:p>
        </w:tc>
        <w:tc>
          <w:tcPr>
            <w:tcW w:w="3006" w:type="dxa"/>
            <w:shd w:val="clear" w:color="auto" w:fill="83CAEB" w:themeFill="accent1" w:themeFillTint="66"/>
          </w:tcPr>
          <w:p w14:paraId="6DBBD1E1" w14:textId="40EDB91F" w:rsidR="000B7FCE" w:rsidRDefault="00FC6AFD">
            <w:pPr>
              <w:cnfStyle w:val="000000100000" w:firstRow="0" w:lastRow="0" w:firstColumn="0" w:lastColumn="0" w:oddVBand="0" w:evenVBand="0" w:oddHBand="1" w:evenHBand="0" w:firstRowFirstColumn="0" w:firstRowLastColumn="0" w:lastRowFirstColumn="0" w:lastRowLastColumn="0"/>
            </w:pPr>
            <w:r>
              <w:t xml:space="preserve">All of my literature is </w:t>
            </w:r>
            <w:r w:rsidR="00D425CA">
              <w:t xml:space="preserve">relatively current, using multiple Welsh Government </w:t>
            </w:r>
            <w:r w:rsidR="00074A8C">
              <w:t>documents.</w:t>
            </w:r>
          </w:p>
        </w:tc>
      </w:tr>
    </w:tbl>
    <w:p w14:paraId="34CBB9BE" w14:textId="1359C644" w:rsidR="00931241" w:rsidRDefault="00931241"/>
    <w:p w14:paraId="7617E342" w14:textId="77777777" w:rsidR="00931241" w:rsidRDefault="00931241">
      <w:r>
        <w:br w:type="page"/>
      </w:r>
    </w:p>
    <w:p w14:paraId="7C2460C1" w14:textId="29907706" w:rsidR="000D662B" w:rsidRPr="00CC442F" w:rsidRDefault="000D662B" w:rsidP="00951362">
      <w:pPr>
        <w:spacing w:line="480" w:lineRule="auto"/>
        <w:rPr>
          <w:sz w:val="22"/>
          <w:szCs w:val="22"/>
          <w:u w:val="single"/>
        </w:rPr>
      </w:pPr>
      <w:r w:rsidRPr="00CC442F">
        <w:rPr>
          <w:sz w:val="22"/>
          <w:szCs w:val="22"/>
          <w:u w:val="single"/>
        </w:rPr>
        <w:lastRenderedPageBreak/>
        <w:t>Introduction</w:t>
      </w:r>
    </w:p>
    <w:p w14:paraId="24606D42" w14:textId="61083345" w:rsidR="00177A84" w:rsidRPr="00CC442F" w:rsidRDefault="00177A84" w:rsidP="00951362">
      <w:pPr>
        <w:spacing w:line="480" w:lineRule="auto"/>
        <w:rPr>
          <w:sz w:val="22"/>
          <w:szCs w:val="22"/>
        </w:rPr>
      </w:pPr>
      <w:r w:rsidRPr="00CC442F">
        <w:rPr>
          <w:sz w:val="22"/>
          <w:szCs w:val="22"/>
        </w:rPr>
        <w:t xml:space="preserve">To </w:t>
      </w:r>
      <w:r w:rsidR="00BE3839" w:rsidRPr="00CC442F">
        <w:rPr>
          <w:sz w:val="22"/>
          <w:szCs w:val="22"/>
        </w:rPr>
        <w:t>support</w:t>
      </w:r>
      <w:r w:rsidRPr="00CC442F">
        <w:rPr>
          <w:sz w:val="22"/>
          <w:szCs w:val="22"/>
        </w:rPr>
        <w:t xml:space="preserve"> the confidentiality of the specific school under consideration in this report, it will be referred to as School X. School X is a sizable</w:t>
      </w:r>
      <w:r w:rsidR="00A3356B" w:rsidRPr="00CC442F">
        <w:rPr>
          <w:sz w:val="22"/>
          <w:szCs w:val="22"/>
        </w:rPr>
        <w:t xml:space="preserve"> English medium</w:t>
      </w:r>
      <w:r w:rsidRPr="00CC442F">
        <w:rPr>
          <w:sz w:val="22"/>
          <w:szCs w:val="22"/>
        </w:rPr>
        <w:t xml:space="preserve"> primary schoo</w:t>
      </w:r>
      <w:r w:rsidR="00A3356B" w:rsidRPr="00CC442F">
        <w:rPr>
          <w:sz w:val="22"/>
          <w:szCs w:val="22"/>
        </w:rPr>
        <w:t>l</w:t>
      </w:r>
      <w:r w:rsidR="00CA0DD0" w:rsidRPr="00CC442F">
        <w:rPr>
          <w:sz w:val="22"/>
          <w:szCs w:val="22"/>
        </w:rPr>
        <w:t xml:space="preserve">. As of 2022, School X is </w:t>
      </w:r>
      <w:r w:rsidRPr="00CC442F">
        <w:rPr>
          <w:sz w:val="22"/>
          <w:szCs w:val="22"/>
        </w:rPr>
        <w:t>accommodating 4</w:t>
      </w:r>
      <w:r w:rsidR="00313094" w:rsidRPr="00CC442F">
        <w:rPr>
          <w:sz w:val="22"/>
          <w:szCs w:val="22"/>
        </w:rPr>
        <w:t>18</w:t>
      </w:r>
      <w:r w:rsidRPr="00CC442F">
        <w:rPr>
          <w:sz w:val="22"/>
          <w:szCs w:val="22"/>
        </w:rPr>
        <w:t xml:space="preserve"> pupils</w:t>
      </w:r>
      <w:r w:rsidR="00CA0DD0" w:rsidRPr="00CC442F">
        <w:rPr>
          <w:sz w:val="22"/>
          <w:szCs w:val="22"/>
        </w:rPr>
        <w:t xml:space="preserve">, where </w:t>
      </w:r>
      <w:r w:rsidR="008764A6" w:rsidRPr="00CC442F">
        <w:rPr>
          <w:sz w:val="22"/>
          <w:szCs w:val="22"/>
        </w:rPr>
        <w:t>104</w:t>
      </w:r>
      <w:r w:rsidRPr="00CC442F">
        <w:rPr>
          <w:sz w:val="22"/>
          <w:szCs w:val="22"/>
        </w:rPr>
        <w:t xml:space="preserve"> of the students qualify for free school meals. The school boasts a commendable pupil attendance rate of 94% and </w:t>
      </w:r>
      <w:r w:rsidR="00A442E4" w:rsidRPr="00CC442F">
        <w:rPr>
          <w:sz w:val="22"/>
          <w:szCs w:val="22"/>
        </w:rPr>
        <w:t>runs</w:t>
      </w:r>
      <w:r w:rsidRPr="00CC442F">
        <w:rPr>
          <w:sz w:val="22"/>
          <w:szCs w:val="22"/>
        </w:rPr>
        <w:t xml:space="preserve"> with a Pupil Teacher Ratio of 27.5. </w:t>
      </w:r>
      <w:r w:rsidR="003D62C4" w:rsidRPr="00CC442F">
        <w:rPr>
          <w:sz w:val="22"/>
          <w:szCs w:val="22"/>
        </w:rPr>
        <w:t>O</w:t>
      </w:r>
      <w:r w:rsidR="006C4F58" w:rsidRPr="00CC442F">
        <w:rPr>
          <w:sz w:val="22"/>
          <w:szCs w:val="22"/>
        </w:rPr>
        <w:t xml:space="preserve">ut of 418 pupils, 75 pupils </w:t>
      </w:r>
      <w:r w:rsidR="00B41072" w:rsidRPr="00CC442F">
        <w:rPr>
          <w:sz w:val="22"/>
          <w:szCs w:val="22"/>
        </w:rPr>
        <w:t>have Additional Learning Needs (ALN</w:t>
      </w:r>
      <w:r w:rsidR="00612A5D" w:rsidRPr="00CC442F">
        <w:rPr>
          <w:sz w:val="22"/>
          <w:szCs w:val="22"/>
        </w:rPr>
        <w:t>),</w:t>
      </w:r>
      <w:r w:rsidR="00B41072" w:rsidRPr="00CC442F">
        <w:rPr>
          <w:sz w:val="22"/>
          <w:szCs w:val="22"/>
        </w:rPr>
        <w:t xml:space="preserve"> and 1</w:t>
      </w:r>
      <w:r w:rsidR="00742C36" w:rsidRPr="00CC442F">
        <w:rPr>
          <w:sz w:val="22"/>
          <w:szCs w:val="22"/>
        </w:rPr>
        <w:t>8</w:t>
      </w:r>
      <w:r w:rsidR="00B621B0" w:rsidRPr="00CC442F">
        <w:rPr>
          <w:sz w:val="22"/>
          <w:szCs w:val="22"/>
        </w:rPr>
        <w:t xml:space="preserve"> pupils </w:t>
      </w:r>
      <w:r w:rsidR="00742C36" w:rsidRPr="00CC442F">
        <w:rPr>
          <w:sz w:val="22"/>
          <w:szCs w:val="22"/>
        </w:rPr>
        <w:t>are on an Individual Development Plan (IDP).</w:t>
      </w:r>
      <w:r w:rsidR="00B621B0" w:rsidRPr="00CC442F">
        <w:rPr>
          <w:sz w:val="22"/>
          <w:szCs w:val="22"/>
        </w:rPr>
        <w:t xml:space="preserve"> </w:t>
      </w:r>
      <w:r w:rsidR="003450EB" w:rsidRPr="00CC442F">
        <w:rPr>
          <w:sz w:val="22"/>
          <w:szCs w:val="22"/>
        </w:rPr>
        <w:t>(My local school, 2023)</w:t>
      </w:r>
      <w:r w:rsidR="00742C36" w:rsidRPr="00CC442F">
        <w:rPr>
          <w:sz w:val="22"/>
          <w:szCs w:val="22"/>
        </w:rPr>
        <w:t xml:space="preserve"> (School X, 2022).</w:t>
      </w:r>
    </w:p>
    <w:p w14:paraId="2D387929" w14:textId="330C28B1" w:rsidR="00215B13" w:rsidRPr="00CC442F" w:rsidRDefault="00215B13" w:rsidP="00951362">
      <w:pPr>
        <w:spacing w:line="480" w:lineRule="auto"/>
        <w:rPr>
          <w:sz w:val="22"/>
          <w:szCs w:val="22"/>
        </w:rPr>
      </w:pPr>
      <w:r w:rsidRPr="00CC442F">
        <w:rPr>
          <w:sz w:val="22"/>
          <w:szCs w:val="22"/>
        </w:rPr>
        <w:t xml:space="preserve">School X is </w:t>
      </w:r>
      <w:r w:rsidR="00E30E23" w:rsidRPr="00CC442F">
        <w:rPr>
          <w:sz w:val="22"/>
          <w:szCs w:val="22"/>
        </w:rPr>
        <w:t>situated in a community with a built-up population of 6,800</w:t>
      </w:r>
      <w:r w:rsidR="001316C1" w:rsidRPr="00CC442F">
        <w:rPr>
          <w:sz w:val="22"/>
          <w:szCs w:val="22"/>
        </w:rPr>
        <w:t>,</w:t>
      </w:r>
      <w:r w:rsidR="00E30E23" w:rsidRPr="00CC442F">
        <w:rPr>
          <w:sz w:val="22"/>
          <w:szCs w:val="22"/>
        </w:rPr>
        <w:t xml:space="preserve"> </w:t>
      </w:r>
      <w:r w:rsidR="001316C1" w:rsidRPr="00CC442F">
        <w:rPr>
          <w:sz w:val="22"/>
          <w:szCs w:val="22"/>
        </w:rPr>
        <w:t xml:space="preserve">In the area the unemployment rate is </w:t>
      </w:r>
      <w:r w:rsidR="00A106F6" w:rsidRPr="00CC442F">
        <w:rPr>
          <w:sz w:val="22"/>
          <w:szCs w:val="22"/>
        </w:rPr>
        <w:t>2.9%</w:t>
      </w:r>
      <w:r w:rsidR="00BC41B8">
        <w:rPr>
          <w:sz w:val="22"/>
          <w:szCs w:val="22"/>
        </w:rPr>
        <w:t xml:space="preserve"> with</w:t>
      </w:r>
      <w:r w:rsidR="00A106F6" w:rsidRPr="00CC442F">
        <w:rPr>
          <w:sz w:val="22"/>
          <w:szCs w:val="22"/>
        </w:rPr>
        <w:t xml:space="preserve"> an economically inactive rate of 40.4%</w:t>
      </w:r>
      <w:r w:rsidR="001316C1" w:rsidRPr="00CC442F">
        <w:rPr>
          <w:sz w:val="22"/>
          <w:szCs w:val="22"/>
        </w:rPr>
        <w:t xml:space="preserve"> </w:t>
      </w:r>
      <w:r w:rsidR="00E30E23" w:rsidRPr="00CC442F">
        <w:rPr>
          <w:sz w:val="22"/>
          <w:szCs w:val="22"/>
        </w:rPr>
        <w:t>(Office for National Statistics rounded estimate, 2021 Census).</w:t>
      </w:r>
      <w:r w:rsidR="001316C1" w:rsidRPr="00CC442F">
        <w:rPr>
          <w:sz w:val="22"/>
          <w:szCs w:val="22"/>
        </w:rPr>
        <w:t xml:space="preserve"> </w:t>
      </w:r>
    </w:p>
    <w:p w14:paraId="4E0328BC" w14:textId="5EEEC4E4" w:rsidR="00850E8D" w:rsidRPr="00CC442F" w:rsidRDefault="004E28A4" w:rsidP="00951362">
      <w:pPr>
        <w:spacing w:line="480" w:lineRule="auto"/>
        <w:rPr>
          <w:sz w:val="22"/>
          <w:szCs w:val="22"/>
        </w:rPr>
      </w:pPr>
      <w:r w:rsidRPr="00CC442F">
        <w:rPr>
          <w:sz w:val="22"/>
          <w:szCs w:val="22"/>
        </w:rPr>
        <w:t xml:space="preserve">This essay </w:t>
      </w:r>
      <w:r w:rsidR="00025AC9" w:rsidRPr="00CC442F">
        <w:rPr>
          <w:sz w:val="22"/>
          <w:szCs w:val="22"/>
        </w:rPr>
        <w:t xml:space="preserve">will be </w:t>
      </w:r>
      <w:r w:rsidR="002A75DA" w:rsidRPr="00CC442F">
        <w:rPr>
          <w:sz w:val="22"/>
          <w:szCs w:val="22"/>
        </w:rPr>
        <w:t xml:space="preserve">based upon the </w:t>
      </w:r>
      <w:bookmarkStart w:id="0" w:name="_Hlk160363042"/>
      <w:r w:rsidR="002A75DA" w:rsidRPr="00CC442F">
        <w:rPr>
          <w:sz w:val="22"/>
          <w:szCs w:val="22"/>
        </w:rPr>
        <w:t xml:space="preserve">priority </w:t>
      </w:r>
      <w:r w:rsidR="006F70D8" w:rsidRPr="00CC442F">
        <w:rPr>
          <w:sz w:val="22"/>
          <w:szCs w:val="22"/>
        </w:rPr>
        <w:t xml:space="preserve">“Implement the new ALN code of practice, to ensure that all children </w:t>
      </w:r>
      <w:r w:rsidR="00DD0BE7" w:rsidRPr="00CC442F">
        <w:rPr>
          <w:sz w:val="22"/>
          <w:szCs w:val="22"/>
        </w:rPr>
        <w:t>ha</w:t>
      </w:r>
      <w:r w:rsidR="00421787" w:rsidRPr="00CC442F">
        <w:rPr>
          <w:sz w:val="22"/>
          <w:szCs w:val="22"/>
        </w:rPr>
        <w:t xml:space="preserve">s </w:t>
      </w:r>
      <w:r w:rsidR="006F70D8" w:rsidRPr="00CC442F">
        <w:rPr>
          <w:sz w:val="22"/>
          <w:szCs w:val="22"/>
        </w:rPr>
        <w:t>appropriate provision to meet their needs and staff have suitable training to provide it</w:t>
      </w:r>
      <w:r w:rsidR="00F81974" w:rsidRPr="00CC442F">
        <w:rPr>
          <w:sz w:val="22"/>
          <w:szCs w:val="22"/>
        </w:rPr>
        <w:t>.” (School X, 2022)</w:t>
      </w:r>
      <w:r w:rsidRPr="00CC442F">
        <w:rPr>
          <w:sz w:val="22"/>
          <w:szCs w:val="22"/>
        </w:rPr>
        <w:t xml:space="preserve"> </w:t>
      </w:r>
      <w:bookmarkEnd w:id="0"/>
      <w:r w:rsidRPr="00CC442F">
        <w:rPr>
          <w:sz w:val="22"/>
          <w:szCs w:val="22"/>
        </w:rPr>
        <w:t>This priority was found within School</w:t>
      </w:r>
      <w:r w:rsidR="00EC3FA5" w:rsidRPr="00CC442F">
        <w:rPr>
          <w:sz w:val="22"/>
          <w:szCs w:val="22"/>
        </w:rPr>
        <w:t xml:space="preserve"> X’s development plan.</w:t>
      </w:r>
      <w:r w:rsidR="00D469A4" w:rsidRPr="00CC442F">
        <w:rPr>
          <w:sz w:val="22"/>
          <w:szCs w:val="22"/>
        </w:rPr>
        <w:t xml:space="preserve"> </w:t>
      </w:r>
      <w:r w:rsidR="002B6644" w:rsidRPr="00CC442F">
        <w:rPr>
          <w:sz w:val="22"/>
          <w:szCs w:val="22"/>
        </w:rPr>
        <w:t xml:space="preserve">The School Development Plan or SDP </w:t>
      </w:r>
      <w:r w:rsidRPr="00CC442F">
        <w:rPr>
          <w:sz w:val="22"/>
          <w:szCs w:val="22"/>
        </w:rPr>
        <w:t xml:space="preserve">spanned </w:t>
      </w:r>
      <w:r w:rsidR="00462A8B" w:rsidRPr="00CC442F">
        <w:rPr>
          <w:sz w:val="22"/>
          <w:szCs w:val="22"/>
        </w:rPr>
        <w:t>throughout the academic year from</w:t>
      </w:r>
      <w:r w:rsidRPr="00CC442F">
        <w:rPr>
          <w:sz w:val="22"/>
          <w:szCs w:val="22"/>
        </w:rPr>
        <w:t xml:space="preserve"> September 2022 to September 2023 and has been successfully executed as of the report's writing.</w:t>
      </w:r>
    </w:p>
    <w:p w14:paraId="3818D4C9" w14:textId="677FB6B0" w:rsidR="00F12612" w:rsidRPr="00CC442F" w:rsidRDefault="00F12612" w:rsidP="00951362">
      <w:pPr>
        <w:spacing w:line="480" w:lineRule="auto"/>
        <w:rPr>
          <w:sz w:val="22"/>
          <w:szCs w:val="22"/>
          <w:u w:val="single"/>
        </w:rPr>
      </w:pPr>
      <w:r w:rsidRPr="00CC442F">
        <w:rPr>
          <w:sz w:val="22"/>
          <w:szCs w:val="22"/>
          <w:u w:val="single"/>
        </w:rPr>
        <w:t>Literature Review</w:t>
      </w:r>
    </w:p>
    <w:p w14:paraId="1FAEC749" w14:textId="307F322D" w:rsidR="009D15B0" w:rsidRPr="00CC442F" w:rsidRDefault="00B57473" w:rsidP="00951362">
      <w:pPr>
        <w:spacing w:line="480" w:lineRule="auto"/>
        <w:rPr>
          <w:sz w:val="22"/>
          <w:szCs w:val="22"/>
        </w:rPr>
      </w:pPr>
      <w:r w:rsidRPr="00CC442F">
        <w:rPr>
          <w:sz w:val="22"/>
          <w:szCs w:val="22"/>
        </w:rPr>
        <w:t xml:space="preserve">A School Development Plan (SDP) is a strategic plan put in place to ensure the school is on track for improvement. This plan is </w:t>
      </w:r>
      <w:r w:rsidR="00A442E4" w:rsidRPr="00CC442F">
        <w:rPr>
          <w:sz w:val="22"/>
          <w:szCs w:val="22"/>
        </w:rPr>
        <w:t>set up</w:t>
      </w:r>
      <w:r w:rsidRPr="00CC442F">
        <w:rPr>
          <w:sz w:val="22"/>
          <w:szCs w:val="22"/>
        </w:rPr>
        <w:t xml:space="preserve"> to improve learner outcomes. Schools evaluate their own performance and prioritise what they believe needs to be improved upon. School development plan</w:t>
      </w:r>
      <w:r w:rsidR="009850C2">
        <w:rPr>
          <w:sz w:val="22"/>
          <w:szCs w:val="22"/>
        </w:rPr>
        <w:t>s</w:t>
      </w:r>
      <w:r w:rsidRPr="00CC442F">
        <w:rPr>
          <w:sz w:val="22"/>
          <w:szCs w:val="22"/>
        </w:rPr>
        <w:t xml:space="preserve"> often span throughout the year being evaluated on regular intervals throughout the year (Welsh Government, 2024). The list of improvements is narrowed down to a s</w:t>
      </w:r>
      <w:r w:rsidR="00910153" w:rsidRPr="00CC442F">
        <w:rPr>
          <w:sz w:val="22"/>
          <w:szCs w:val="22"/>
        </w:rPr>
        <w:t>elect</w:t>
      </w:r>
      <w:r w:rsidRPr="00CC442F">
        <w:rPr>
          <w:sz w:val="22"/>
          <w:szCs w:val="22"/>
        </w:rPr>
        <w:t xml:space="preserve"> number of priorities, </w:t>
      </w:r>
      <w:r w:rsidR="00910153" w:rsidRPr="00CC442F">
        <w:rPr>
          <w:sz w:val="22"/>
          <w:szCs w:val="22"/>
        </w:rPr>
        <w:t xml:space="preserve">in which </w:t>
      </w:r>
      <w:r w:rsidRPr="00CC442F">
        <w:rPr>
          <w:sz w:val="22"/>
          <w:szCs w:val="22"/>
        </w:rPr>
        <w:t xml:space="preserve">these priorities are shared to all staff and </w:t>
      </w:r>
      <w:r w:rsidR="00951362" w:rsidRPr="00CC442F">
        <w:rPr>
          <w:sz w:val="22"/>
          <w:szCs w:val="22"/>
        </w:rPr>
        <w:t>public</w:t>
      </w:r>
      <w:r w:rsidRPr="00CC442F">
        <w:rPr>
          <w:sz w:val="22"/>
          <w:szCs w:val="22"/>
        </w:rPr>
        <w:t xml:space="preserve"> to show what the school is focusing on throughout the year.</w:t>
      </w:r>
      <w:r w:rsidR="00951362" w:rsidRPr="00CC442F">
        <w:rPr>
          <w:sz w:val="22"/>
          <w:szCs w:val="22"/>
        </w:rPr>
        <w:t xml:space="preserve"> A schools development plan ties in closely to the Welsh in Education Strategic </w:t>
      </w:r>
      <w:r w:rsidR="00951362" w:rsidRPr="00CC442F">
        <w:rPr>
          <w:sz w:val="22"/>
          <w:szCs w:val="22"/>
        </w:rPr>
        <w:lastRenderedPageBreak/>
        <w:t>Plan national priorities.</w:t>
      </w:r>
      <w:r w:rsidR="00DA49CE" w:rsidRPr="00CC442F">
        <w:rPr>
          <w:sz w:val="22"/>
          <w:szCs w:val="22"/>
        </w:rPr>
        <w:t xml:space="preserve"> These </w:t>
      </w:r>
      <w:r w:rsidR="000E57E6" w:rsidRPr="00CC442F">
        <w:rPr>
          <w:sz w:val="22"/>
          <w:szCs w:val="22"/>
        </w:rPr>
        <w:t xml:space="preserve">priorities, also known </w:t>
      </w:r>
      <w:r w:rsidR="009D15B0" w:rsidRPr="00CC442F">
        <w:rPr>
          <w:sz w:val="22"/>
          <w:szCs w:val="22"/>
        </w:rPr>
        <w:t xml:space="preserve">as key </w:t>
      </w:r>
      <w:r w:rsidR="00C11710" w:rsidRPr="00CC442F">
        <w:rPr>
          <w:sz w:val="22"/>
          <w:szCs w:val="22"/>
        </w:rPr>
        <w:t>outcomes,</w:t>
      </w:r>
      <w:r w:rsidR="009D15B0" w:rsidRPr="00CC442F">
        <w:rPr>
          <w:sz w:val="22"/>
          <w:szCs w:val="22"/>
        </w:rPr>
        <w:t xml:space="preserve"> </w:t>
      </w:r>
      <w:r w:rsidR="0087569F" w:rsidRPr="00CC442F">
        <w:rPr>
          <w:sz w:val="22"/>
          <w:szCs w:val="22"/>
        </w:rPr>
        <w:t xml:space="preserve">are </w:t>
      </w:r>
      <w:r w:rsidR="00C11710" w:rsidRPr="00CC442F">
        <w:rPr>
          <w:sz w:val="22"/>
          <w:szCs w:val="22"/>
        </w:rPr>
        <w:t>nationwide</w:t>
      </w:r>
      <w:r w:rsidR="0087569F" w:rsidRPr="00CC442F">
        <w:rPr>
          <w:sz w:val="22"/>
          <w:szCs w:val="22"/>
        </w:rPr>
        <w:t xml:space="preserve"> implications that all schools should be focusing on to </w:t>
      </w:r>
      <w:r w:rsidR="00D43E4C" w:rsidRPr="00CC442F">
        <w:rPr>
          <w:sz w:val="22"/>
          <w:szCs w:val="22"/>
        </w:rPr>
        <w:t xml:space="preserve">achieve the </w:t>
      </w:r>
      <w:r w:rsidR="00113611" w:rsidRPr="00CC442F">
        <w:rPr>
          <w:sz w:val="22"/>
          <w:szCs w:val="22"/>
        </w:rPr>
        <w:t>National Mission</w:t>
      </w:r>
      <w:r w:rsidR="00C11710" w:rsidRPr="00CC442F">
        <w:rPr>
          <w:sz w:val="22"/>
          <w:szCs w:val="22"/>
        </w:rPr>
        <w:t xml:space="preserve"> (</w:t>
      </w:r>
      <w:r w:rsidR="00102F39" w:rsidRPr="00CC442F">
        <w:rPr>
          <w:color w:val="FFFFFF" w:themeColor="background1"/>
          <w:sz w:val="22"/>
          <w:szCs w:val="22"/>
        </w:rPr>
        <w:t>Swansea</w:t>
      </w:r>
      <w:r w:rsidR="00C11710" w:rsidRPr="00CC442F">
        <w:rPr>
          <w:color w:val="FFFFFF" w:themeColor="background1"/>
          <w:sz w:val="22"/>
          <w:szCs w:val="22"/>
        </w:rPr>
        <w:t xml:space="preserve"> </w:t>
      </w:r>
      <w:r w:rsidR="000B7A2E" w:rsidRPr="00CC442F">
        <w:rPr>
          <w:sz w:val="22"/>
          <w:szCs w:val="22"/>
        </w:rPr>
        <w:t>C</w:t>
      </w:r>
      <w:r w:rsidR="00C11710" w:rsidRPr="00CC442F">
        <w:rPr>
          <w:sz w:val="22"/>
          <w:szCs w:val="22"/>
        </w:rPr>
        <w:t>ouncil, 2022).</w:t>
      </w:r>
    </w:p>
    <w:p w14:paraId="69354259" w14:textId="77777777" w:rsidR="00A13581" w:rsidRPr="00CC442F" w:rsidRDefault="004548D5" w:rsidP="004548D5">
      <w:pPr>
        <w:spacing w:line="480" w:lineRule="auto"/>
        <w:rPr>
          <w:sz w:val="22"/>
          <w:szCs w:val="22"/>
        </w:rPr>
      </w:pPr>
      <w:r w:rsidRPr="00CC442F">
        <w:rPr>
          <w:i/>
          <w:iCs/>
          <w:sz w:val="22"/>
          <w:szCs w:val="22"/>
        </w:rPr>
        <w:t>“In Wales, education is our national mission. Together we will achieve high standards and aspirations for all, tackling the impact of poverty on attainment and ambition. All learners, whatever their background, are supported to be healthy, engaged, enterprising and ethical citizens, ready to play a full part in life and work.”</w:t>
      </w:r>
      <w:r w:rsidRPr="00CC442F">
        <w:rPr>
          <w:sz w:val="22"/>
          <w:szCs w:val="22"/>
        </w:rPr>
        <w:t xml:space="preserve"> (Welsh Government, </w:t>
      </w:r>
      <w:r w:rsidR="00A13581" w:rsidRPr="00CC442F">
        <w:rPr>
          <w:sz w:val="22"/>
          <w:szCs w:val="22"/>
        </w:rPr>
        <w:t>2023).</w:t>
      </w:r>
    </w:p>
    <w:p w14:paraId="5D87ABBD" w14:textId="2037A364" w:rsidR="004E289C" w:rsidRPr="00CC442F" w:rsidRDefault="00E010A5" w:rsidP="004548D5">
      <w:pPr>
        <w:spacing w:line="480" w:lineRule="auto"/>
        <w:rPr>
          <w:sz w:val="22"/>
          <w:szCs w:val="22"/>
        </w:rPr>
      </w:pPr>
      <w:r w:rsidRPr="00CC442F">
        <w:rPr>
          <w:sz w:val="22"/>
          <w:szCs w:val="22"/>
        </w:rPr>
        <w:t xml:space="preserve">This quote is taken straight from </w:t>
      </w:r>
      <w:r w:rsidR="00BC613E" w:rsidRPr="00CC442F">
        <w:rPr>
          <w:sz w:val="22"/>
          <w:szCs w:val="22"/>
        </w:rPr>
        <w:t xml:space="preserve">a policy and strategy document created by the </w:t>
      </w:r>
      <w:r w:rsidR="00E43126" w:rsidRPr="00CC442F">
        <w:rPr>
          <w:sz w:val="22"/>
          <w:szCs w:val="22"/>
        </w:rPr>
        <w:t>Welsh</w:t>
      </w:r>
      <w:r w:rsidR="00BC613E" w:rsidRPr="00CC442F">
        <w:rPr>
          <w:sz w:val="22"/>
          <w:szCs w:val="22"/>
        </w:rPr>
        <w:t xml:space="preserve"> </w:t>
      </w:r>
      <w:r w:rsidR="00E43126" w:rsidRPr="00CC442F">
        <w:rPr>
          <w:sz w:val="22"/>
          <w:szCs w:val="22"/>
        </w:rPr>
        <w:t>G</w:t>
      </w:r>
      <w:r w:rsidR="00BC613E" w:rsidRPr="00CC442F">
        <w:rPr>
          <w:sz w:val="22"/>
          <w:szCs w:val="22"/>
        </w:rPr>
        <w:t>overnment called “Our national mission: high standards and aspirations for all.”</w:t>
      </w:r>
      <w:r w:rsidR="00E43126" w:rsidRPr="00CC442F">
        <w:rPr>
          <w:sz w:val="22"/>
          <w:szCs w:val="22"/>
        </w:rPr>
        <w:t xml:space="preserve"> </w:t>
      </w:r>
      <w:r w:rsidR="00910153" w:rsidRPr="00CC442F">
        <w:rPr>
          <w:sz w:val="22"/>
          <w:szCs w:val="22"/>
        </w:rPr>
        <w:t xml:space="preserve">This </w:t>
      </w:r>
      <w:r w:rsidR="00D2590A" w:rsidRPr="00CC442F">
        <w:rPr>
          <w:sz w:val="22"/>
          <w:szCs w:val="22"/>
        </w:rPr>
        <w:t xml:space="preserve">is Wales’ current National Mission. </w:t>
      </w:r>
      <w:r w:rsidR="00037B85" w:rsidRPr="00CC442F">
        <w:rPr>
          <w:sz w:val="22"/>
          <w:szCs w:val="22"/>
        </w:rPr>
        <w:t xml:space="preserve">In this document it </w:t>
      </w:r>
      <w:r w:rsidR="00D2590A" w:rsidRPr="00CC442F">
        <w:rPr>
          <w:sz w:val="22"/>
          <w:szCs w:val="22"/>
        </w:rPr>
        <w:t xml:space="preserve">also </w:t>
      </w:r>
      <w:r w:rsidR="00037B85" w:rsidRPr="00CC442F">
        <w:rPr>
          <w:sz w:val="22"/>
          <w:szCs w:val="22"/>
        </w:rPr>
        <w:t>outlines</w:t>
      </w:r>
      <w:r w:rsidR="006A32AB" w:rsidRPr="00CC442F">
        <w:rPr>
          <w:sz w:val="22"/>
          <w:szCs w:val="22"/>
        </w:rPr>
        <w:t xml:space="preserve"> the different aims and </w:t>
      </w:r>
      <w:r w:rsidR="00A442E4" w:rsidRPr="00CC442F">
        <w:rPr>
          <w:sz w:val="22"/>
          <w:szCs w:val="22"/>
        </w:rPr>
        <w:t>goals</w:t>
      </w:r>
      <w:r w:rsidR="006A32AB" w:rsidRPr="00CC442F">
        <w:rPr>
          <w:sz w:val="22"/>
          <w:szCs w:val="22"/>
        </w:rPr>
        <w:t xml:space="preserve"> that everyone working in education should be </w:t>
      </w:r>
      <w:r w:rsidR="009377B7" w:rsidRPr="00CC442F">
        <w:rPr>
          <w:sz w:val="22"/>
          <w:szCs w:val="22"/>
        </w:rPr>
        <w:t xml:space="preserve">aspiring to achieve </w:t>
      </w:r>
      <w:r w:rsidR="002D212C" w:rsidRPr="00CC442F">
        <w:rPr>
          <w:sz w:val="22"/>
          <w:szCs w:val="22"/>
        </w:rPr>
        <w:t>to</w:t>
      </w:r>
      <w:r w:rsidR="009377B7" w:rsidRPr="00CC442F">
        <w:rPr>
          <w:sz w:val="22"/>
          <w:szCs w:val="22"/>
        </w:rPr>
        <w:t xml:space="preserve"> support their learners. </w:t>
      </w:r>
    </w:p>
    <w:p w14:paraId="1BA42A38" w14:textId="10BDCA86" w:rsidR="003B76BD" w:rsidRPr="00CC442F" w:rsidRDefault="005E11D2" w:rsidP="004548D5">
      <w:pPr>
        <w:spacing w:line="480" w:lineRule="auto"/>
        <w:rPr>
          <w:sz w:val="22"/>
          <w:szCs w:val="22"/>
        </w:rPr>
      </w:pPr>
      <w:r w:rsidRPr="00CC442F">
        <w:rPr>
          <w:sz w:val="22"/>
          <w:szCs w:val="22"/>
        </w:rPr>
        <w:t xml:space="preserve">Minister of </w:t>
      </w:r>
      <w:r w:rsidR="004E623A" w:rsidRPr="00CC442F">
        <w:rPr>
          <w:sz w:val="22"/>
          <w:szCs w:val="22"/>
        </w:rPr>
        <w:t>Education and Welsh Language</w:t>
      </w:r>
      <w:r w:rsidR="00037B85" w:rsidRPr="00CC442F">
        <w:rPr>
          <w:sz w:val="22"/>
          <w:szCs w:val="22"/>
        </w:rPr>
        <w:t xml:space="preserve"> </w:t>
      </w:r>
      <w:r w:rsidR="002D212C" w:rsidRPr="00CC442F">
        <w:rPr>
          <w:sz w:val="22"/>
          <w:szCs w:val="22"/>
        </w:rPr>
        <w:t>Jeremy Miles MS</w:t>
      </w:r>
      <w:r w:rsidR="00584041" w:rsidRPr="00CC442F">
        <w:rPr>
          <w:sz w:val="22"/>
          <w:szCs w:val="22"/>
        </w:rPr>
        <w:t xml:space="preserve"> </w:t>
      </w:r>
      <w:r w:rsidR="00F16C87" w:rsidRPr="00CC442F">
        <w:rPr>
          <w:sz w:val="22"/>
          <w:szCs w:val="22"/>
        </w:rPr>
        <w:t xml:space="preserve">has been a member of the </w:t>
      </w:r>
      <w:r w:rsidR="00584041" w:rsidRPr="00CC442F">
        <w:rPr>
          <w:sz w:val="22"/>
          <w:szCs w:val="22"/>
        </w:rPr>
        <w:t>Senedd</w:t>
      </w:r>
      <w:r w:rsidR="00F16C87" w:rsidRPr="00CC442F">
        <w:rPr>
          <w:sz w:val="22"/>
          <w:szCs w:val="22"/>
        </w:rPr>
        <w:t xml:space="preserve"> since 2016 and was appointed</w:t>
      </w:r>
      <w:r w:rsidR="006B6D3D">
        <w:rPr>
          <w:sz w:val="22"/>
          <w:szCs w:val="22"/>
        </w:rPr>
        <w:t xml:space="preserve"> for</w:t>
      </w:r>
      <w:r w:rsidR="00F16C87" w:rsidRPr="00CC442F">
        <w:rPr>
          <w:sz w:val="22"/>
          <w:szCs w:val="22"/>
        </w:rPr>
        <w:t xml:space="preserve"> his role in education in 2018. (</w:t>
      </w:r>
      <w:r w:rsidR="00D74860" w:rsidRPr="00CC442F">
        <w:rPr>
          <w:sz w:val="22"/>
          <w:szCs w:val="22"/>
        </w:rPr>
        <w:t>Welsh Government, 2024)</w:t>
      </w:r>
      <w:r w:rsidR="00584041" w:rsidRPr="00CC442F">
        <w:rPr>
          <w:sz w:val="22"/>
          <w:szCs w:val="22"/>
        </w:rPr>
        <w:t>.</w:t>
      </w:r>
      <w:r w:rsidR="006F522C" w:rsidRPr="00CC442F">
        <w:rPr>
          <w:sz w:val="22"/>
          <w:szCs w:val="22"/>
        </w:rPr>
        <w:t xml:space="preserve"> Miles </w:t>
      </w:r>
      <w:r w:rsidR="00A442E4" w:rsidRPr="00CC442F">
        <w:rPr>
          <w:sz w:val="22"/>
          <w:szCs w:val="22"/>
        </w:rPr>
        <w:t>handles</w:t>
      </w:r>
      <w:r w:rsidR="006F522C" w:rsidRPr="00CC442F">
        <w:rPr>
          <w:sz w:val="22"/>
          <w:szCs w:val="22"/>
        </w:rPr>
        <w:t xml:space="preserve"> </w:t>
      </w:r>
      <w:r w:rsidR="00BA4006" w:rsidRPr="00CC442F">
        <w:rPr>
          <w:sz w:val="22"/>
          <w:szCs w:val="22"/>
        </w:rPr>
        <w:t>delivering the national mission</w:t>
      </w:r>
      <w:r w:rsidR="003C1435" w:rsidRPr="00CC442F">
        <w:rPr>
          <w:sz w:val="22"/>
          <w:szCs w:val="22"/>
        </w:rPr>
        <w:t>, th</w:t>
      </w:r>
      <w:r w:rsidR="003B76BD" w:rsidRPr="00CC442F">
        <w:rPr>
          <w:sz w:val="22"/>
          <w:szCs w:val="22"/>
        </w:rPr>
        <w:t>e mission has 7 outcomes, these outcomes are:</w:t>
      </w:r>
    </w:p>
    <w:p w14:paraId="1443EF15" w14:textId="42AF24ED" w:rsidR="003B76BD" w:rsidRPr="00CC442F" w:rsidRDefault="003B76BD" w:rsidP="003B76BD">
      <w:pPr>
        <w:pStyle w:val="ListParagraph"/>
        <w:numPr>
          <w:ilvl w:val="0"/>
          <w:numId w:val="2"/>
        </w:numPr>
        <w:spacing w:line="240" w:lineRule="auto"/>
        <w:rPr>
          <w:sz w:val="22"/>
          <w:szCs w:val="22"/>
        </w:rPr>
      </w:pPr>
      <w:r w:rsidRPr="00CC442F">
        <w:rPr>
          <w:sz w:val="22"/>
          <w:szCs w:val="22"/>
        </w:rPr>
        <w:t>Outcome 1: More nursery children/</w:t>
      </w:r>
      <w:r w:rsidR="00030048" w:rsidRPr="00CC442F">
        <w:rPr>
          <w:sz w:val="22"/>
          <w:szCs w:val="22"/>
        </w:rPr>
        <w:t>three-year-olds</w:t>
      </w:r>
      <w:r w:rsidRPr="00CC442F">
        <w:rPr>
          <w:sz w:val="22"/>
          <w:szCs w:val="22"/>
        </w:rPr>
        <w:t xml:space="preserve"> receive their education through the medium of Welsh.</w:t>
      </w:r>
    </w:p>
    <w:p w14:paraId="5C02E54E" w14:textId="2E63ECED" w:rsidR="003B76BD" w:rsidRPr="00CC442F" w:rsidRDefault="003B76BD" w:rsidP="003B76BD">
      <w:pPr>
        <w:pStyle w:val="ListParagraph"/>
        <w:numPr>
          <w:ilvl w:val="0"/>
          <w:numId w:val="2"/>
        </w:numPr>
        <w:spacing w:line="240" w:lineRule="auto"/>
        <w:rPr>
          <w:sz w:val="22"/>
          <w:szCs w:val="22"/>
        </w:rPr>
      </w:pPr>
      <w:r w:rsidRPr="00CC442F">
        <w:rPr>
          <w:sz w:val="22"/>
          <w:szCs w:val="22"/>
        </w:rPr>
        <w:t>Outcome 2: More reception class children/</w:t>
      </w:r>
      <w:r w:rsidR="00030048" w:rsidRPr="00CC442F">
        <w:rPr>
          <w:sz w:val="22"/>
          <w:szCs w:val="22"/>
        </w:rPr>
        <w:t>five-year-olds</w:t>
      </w:r>
      <w:r w:rsidRPr="00CC442F">
        <w:rPr>
          <w:sz w:val="22"/>
          <w:szCs w:val="22"/>
        </w:rPr>
        <w:t xml:space="preserve"> receive their education through the medium of Welsh.</w:t>
      </w:r>
    </w:p>
    <w:p w14:paraId="15073625" w14:textId="00D53629" w:rsidR="003B76BD" w:rsidRPr="00CC442F" w:rsidRDefault="003B76BD" w:rsidP="003B76BD">
      <w:pPr>
        <w:pStyle w:val="ListParagraph"/>
        <w:numPr>
          <w:ilvl w:val="0"/>
          <w:numId w:val="2"/>
        </w:numPr>
        <w:spacing w:line="240" w:lineRule="auto"/>
        <w:rPr>
          <w:sz w:val="22"/>
          <w:szCs w:val="22"/>
        </w:rPr>
      </w:pPr>
      <w:r w:rsidRPr="00CC442F">
        <w:rPr>
          <w:sz w:val="22"/>
          <w:szCs w:val="22"/>
        </w:rPr>
        <w:t>Outcome 3: More children continue to improve their Welsh language skills when transferring from one stage of their statutory education to another.</w:t>
      </w:r>
    </w:p>
    <w:p w14:paraId="3A5AF2C1" w14:textId="0E8B81C3" w:rsidR="003B76BD" w:rsidRPr="00CC442F" w:rsidRDefault="003B76BD" w:rsidP="003B76BD">
      <w:pPr>
        <w:pStyle w:val="ListParagraph"/>
        <w:numPr>
          <w:ilvl w:val="0"/>
          <w:numId w:val="2"/>
        </w:numPr>
        <w:spacing w:line="240" w:lineRule="auto"/>
        <w:rPr>
          <w:sz w:val="22"/>
          <w:szCs w:val="22"/>
        </w:rPr>
      </w:pPr>
      <w:r w:rsidRPr="00CC442F">
        <w:rPr>
          <w:sz w:val="22"/>
          <w:szCs w:val="22"/>
        </w:rPr>
        <w:t>Outcome 4: More learners study for assessed qualifications in Welsh (as a subject) and subjects through the medium of Welsh.</w:t>
      </w:r>
    </w:p>
    <w:p w14:paraId="17BA9A60" w14:textId="77777777" w:rsidR="00A96190" w:rsidRPr="00CC442F" w:rsidRDefault="003B76BD" w:rsidP="003B76BD">
      <w:pPr>
        <w:pStyle w:val="ListParagraph"/>
        <w:numPr>
          <w:ilvl w:val="0"/>
          <w:numId w:val="2"/>
        </w:numPr>
        <w:spacing w:line="240" w:lineRule="auto"/>
        <w:rPr>
          <w:sz w:val="22"/>
          <w:szCs w:val="22"/>
        </w:rPr>
      </w:pPr>
      <w:r w:rsidRPr="00CC442F">
        <w:rPr>
          <w:sz w:val="22"/>
          <w:szCs w:val="22"/>
        </w:rPr>
        <w:t>Outcome 5: More opportunities for learners to use Welsh in different contexts in school.</w:t>
      </w:r>
    </w:p>
    <w:p w14:paraId="470ECFD7" w14:textId="2EF21273" w:rsidR="003B76BD" w:rsidRPr="00CC442F" w:rsidRDefault="003B76BD" w:rsidP="003B76BD">
      <w:pPr>
        <w:pStyle w:val="ListParagraph"/>
        <w:numPr>
          <w:ilvl w:val="0"/>
          <w:numId w:val="2"/>
        </w:numPr>
        <w:spacing w:line="240" w:lineRule="auto"/>
        <w:rPr>
          <w:sz w:val="22"/>
          <w:szCs w:val="22"/>
        </w:rPr>
      </w:pPr>
      <w:r w:rsidRPr="00CC442F">
        <w:rPr>
          <w:sz w:val="22"/>
          <w:szCs w:val="22"/>
        </w:rPr>
        <w:t xml:space="preserve">Outcome 6: </w:t>
      </w:r>
      <w:bookmarkStart w:id="1" w:name="_Hlk160362827"/>
      <w:r w:rsidRPr="00CC442F">
        <w:rPr>
          <w:sz w:val="22"/>
          <w:szCs w:val="22"/>
        </w:rPr>
        <w:t>An increase in the provision of Welsh-medium education for pupils with additional learning needs (ALN) in accordance with the duties imposed by the Additional Learning Needs and Education Tribunal (Wales) Act 2018.</w:t>
      </w:r>
      <w:bookmarkEnd w:id="1"/>
    </w:p>
    <w:p w14:paraId="7DFBA677" w14:textId="77777777" w:rsidR="00440491" w:rsidRPr="00CC442F" w:rsidRDefault="003B76BD" w:rsidP="003B76BD">
      <w:pPr>
        <w:pStyle w:val="ListParagraph"/>
        <w:numPr>
          <w:ilvl w:val="0"/>
          <w:numId w:val="2"/>
        </w:numPr>
        <w:spacing w:line="240" w:lineRule="auto"/>
      </w:pPr>
      <w:r w:rsidRPr="00CC442F">
        <w:rPr>
          <w:sz w:val="22"/>
          <w:szCs w:val="22"/>
        </w:rPr>
        <w:t>Outcome 7: Increase the number of teaching staff able to teach Welsh (as a subject) and teach through the medium of Welsh.</w:t>
      </w:r>
    </w:p>
    <w:p w14:paraId="09660E6B" w14:textId="77777777" w:rsidR="00747B15" w:rsidRPr="00CC442F" w:rsidRDefault="00747B15" w:rsidP="00747B15">
      <w:pPr>
        <w:pStyle w:val="ListParagraph"/>
        <w:spacing w:line="240" w:lineRule="auto"/>
        <w:rPr>
          <w:sz w:val="22"/>
          <w:szCs w:val="22"/>
        </w:rPr>
      </w:pPr>
    </w:p>
    <w:p w14:paraId="62AA605B" w14:textId="49E32F7A" w:rsidR="00747B15" w:rsidRPr="00CC442F" w:rsidRDefault="00D51EFB" w:rsidP="00747B15">
      <w:pPr>
        <w:pStyle w:val="ListParagraph"/>
        <w:spacing w:line="240" w:lineRule="auto"/>
        <w:rPr>
          <w:sz w:val="22"/>
          <w:szCs w:val="22"/>
        </w:rPr>
      </w:pPr>
      <w:r w:rsidRPr="00CC442F">
        <w:rPr>
          <w:sz w:val="22"/>
          <w:szCs w:val="22"/>
        </w:rPr>
        <w:t>(Welsh in Education Strategic Plan (WESP), 2022)</w:t>
      </w:r>
    </w:p>
    <w:p w14:paraId="2AD196A2" w14:textId="77777777" w:rsidR="006F25B3" w:rsidRDefault="006F25B3" w:rsidP="007739AD">
      <w:pPr>
        <w:spacing w:line="480" w:lineRule="auto"/>
        <w:rPr>
          <w:sz w:val="22"/>
          <w:szCs w:val="22"/>
        </w:rPr>
      </w:pPr>
    </w:p>
    <w:p w14:paraId="3AE529AF" w14:textId="77777777" w:rsidR="006F25B3" w:rsidRDefault="006F25B3" w:rsidP="007739AD">
      <w:pPr>
        <w:spacing w:line="480" w:lineRule="auto"/>
        <w:rPr>
          <w:sz w:val="22"/>
          <w:szCs w:val="22"/>
        </w:rPr>
      </w:pPr>
    </w:p>
    <w:p w14:paraId="75CFD2F5" w14:textId="458C855D" w:rsidR="00F467C6" w:rsidRDefault="00440491" w:rsidP="007739AD">
      <w:pPr>
        <w:spacing w:line="480" w:lineRule="auto"/>
        <w:rPr>
          <w:sz w:val="22"/>
          <w:szCs w:val="22"/>
        </w:rPr>
      </w:pPr>
      <w:r w:rsidRPr="00CC442F">
        <w:rPr>
          <w:sz w:val="22"/>
          <w:szCs w:val="22"/>
        </w:rPr>
        <w:lastRenderedPageBreak/>
        <w:t xml:space="preserve">With these outcomes in mind, </w:t>
      </w:r>
      <w:r w:rsidR="00A96190" w:rsidRPr="00CC442F">
        <w:rPr>
          <w:sz w:val="22"/>
          <w:szCs w:val="22"/>
        </w:rPr>
        <w:t xml:space="preserve">schools that are developing a School Development Plan </w:t>
      </w:r>
      <w:r w:rsidR="008549A3" w:rsidRPr="00CC442F">
        <w:rPr>
          <w:sz w:val="22"/>
          <w:szCs w:val="22"/>
        </w:rPr>
        <w:t>s</w:t>
      </w:r>
      <w:r w:rsidR="009B6804" w:rsidRPr="00CC442F">
        <w:rPr>
          <w:sz w:val="22"/>
          <w:szCs w:val="22"/>
        </w:rPr>
        <w:t>hould</w:t>
      </w:r>
      <w:r w:rsidR="008549A3" w:rsidRPr="00CC442F">
        <w:rPr>
          <w:sz w:val="22"/>
          <w:szCs w:val="22"/>
        </w:rPr>
        <w:t xml:space="preserve"> deliver an efficient SDP that tailors to these intended outcomes.</w:t>
      </w:r>
    </w:p>
    <w:p w14:paraId="1CD5C5DF" w14:textId="527BCF71" w:rsidR="00516196" w:rsidRDefault="009704E5" w:rsidP="007739AD">
      <w:pPr>
        <w:spacing w:line="480" w:lineRule="auto"/>
        <w:rPr>
          <w:sz w:val="22"/>
          <w:szCs w:val="22"/>
        </w:rPr>
      </w:pPr>
      <w:r w:rsidRPr="00516196">
        <w:rPr>
          <w:sz w:val="22"/>
          <w:szCs w:val="22"/>
        </w:rPr>
        <w:t xml:space="preserve">In School </w:t>
      </w:r>
      <w:r w:rsidR="00DA3706" w:rsidRPr="00516196">
        <w:rPr>
          <w:sz w:val="22"/>
          <w:szCs w:val="22"/>
        </w:rPr>
        <w:t xml:space="preserve">X’s School Development Plan, </w:t>
      </w:r>
      <w:r w:rsidR="00086142" w:rsidRPr="00516196">
        <w:rPr>
          <w:sz w:val="22"/>
          <w:szCs w:val="22"/>
        </w:rPr>
        <w:t>one of the priorities links with one of the national mission</w:t>
      </w:r>
      <w:r w:rsidR="00516196" w:rsidRPr="00516196">
        <w:rPr>
          <w:sz w:val="22"/>
          <w:szCs w:val="22"/>
        </w:rPr>
        <w:t>’s outcomes. The outcome “</w:t>
      </w:r>
      <w:r w:rsidR="00516196" w:rsidRPr="00516196">
        <w:rPr>
          <w:i/>
          <w:iCs/>
          <w:sz w:val="22"/>
          <w:szCs w:val="22"/>
        </w:rPr>
        <w:t xml:space="preserve">An increase in the provision of Welsh-medium education for pupils with additional learning needs (ALN) in accordance with the duties imposed by the Additional Learning Needs and Education Tribunal (Wales) Act 2018.” </w:t>
      </w:r>
      <w:r w:rsidR="00516196" w:rsidRPr="00516196">
        <w:rPr>
          <w:sz w:val="22"/>
          <w:szCs w:val="22"/>
        </w:rPr>
        <w:t>(Welsh in Education Strategic Plan (WESP), 2022)</w:t>
      </w:r>
      <w:r w:rsidR="00516196">
        <w:rPr>
          <w:sz w:val="22"/>
          <w:szCs w:val="22"/>
        </w:rPr>
        <w:t xml:space="preserve"> </w:t>
      </w:r>
      <w:r w:rsidR="001823EA">
        <w:rPr>
          <w:sz w:val="22"/>
          <w:szCs w:val="22"/>
        </w:rPr>
        <w:t xml:space="preserve">links with </w:t>
      </w:r>
      <w:r w:rsidR="003910E2">
        <w:rPr>
          <w:sz w:val="22"/>
          <w:szCs w:val="22"/>
        </w:rPr>
        <w:t xml:space="preserve">School X’s priority </w:t>
      </w:r>
      <w:r w:rsidR="003910E2" w:rsidRPr="003910E2">
        <w:rPr>
          <w:i/>
          <w:iCs/>
          <w:sz w:val="22"/>
          <w:szCs w:val="22"/>
        </w:rPr>
        <w:t>“Implement the new ALN code of practice, to ensure that all children has appropriate provision to meet their needs and staff have suitable training to provide it.”</w:t>
      </w:r>
      <w:r w:rsidR="003910E2" w:rsidRPr="003910E2">
        <w:rPr>
          <w:sz w:val="22"/>
          <w:szCs w:val="22"/>
        </w:rPr>
        <w:t xml:space="preserve"> (School X, 2022)</w:t>
      </w:r>
    </w:p>
    <w:p w14:paraId="0B03149A" w14:textId="6BE33674" w:rsidR="00E625B6" w:rsidRDefault="00BF1DDC" w:rsidP="007739AD">
      <w:pPr>
        <w:spacing w:line="480" w:lineRule="auto"/>
        <w:rPr>
          <w:sz w:val="22"/>
          <w:szCs w:val="22"/>
        </w:rPr>
      </w:pPr>
      <w:r>
        <w:rPr>
          <w:sz w:val="22"/>
          <w:szCs w:val="22"/>
        </w:rPr>
        <w:t xml:space="preserve">this priority </w:t>
      </w:r>
      <w:r w:rsidR="00CE2279">
        <w:rPr>
          <w:sz w:val="22"/>
          <w:szCs w:val="22"/>
        </w:rPr>
        <w:t xml:space="preserve">is in place to ensure that all educators are up to date with </w:t>
      </w:r>
      <w:r w:rsidR="00EB0F10">
        <w:rPr>
          <w:sz w:val="22"/>
          <w:szCs w:val="22"/>
        </w:rPr>
        <w:t>t</w:t>
      </w:r>
      <w:r w:rsidR="00097572">
        <w:rPr>
          <w:sz w:val="22"/>
          <w:szCs w:val="22"/>
        </w:rPr>
        <w:t>raining and can provide proper provision for those with ALN.</w:t>
      </w:r>
      <w:r w:rsidR="00C85E66">
        <w:rPr>
          <w:sz w:val="22"/>
          <w:szCs w:val="22"/>
        </w:rPr>
        <w:t xml:space="preserve"> The new ALN code of practice has changed </w:t>
      </w:r>
      <w:r w:rsidR="00963487">
        <w:rPr>
          <w:sz w:val="22"/>
          <w:szCs w:val="22"/>
        </w:rPr>
        <w:t xml:space="preserve">and is now following </w:t>
      </w:r>
      <w:r w:rsidR="007739AD">
        <w:rPr>
          <w:sz w:val="22"/>
          <w:szCs w:val="22"/>
        </w:rPr>
        <w:t xml:space="preserve">a new legislation, </w:t>
      </w:r>
      <w:r w:rsidR="007739AD" w:rsidRPr="007739AD">
        <w:rPr>
          <w:sz w:val="22"/>
          <w:szCs w:val="22"/>
        </w:rPr>
        <w:t>called the Additional Learning Needs (Wales) Act 2018</w:t>
      </w:r>
      <w:r w:rsidR="001060B9">
        <w:rPr>
          <w:sz w:val="22"/>
          <w:szCs w:val="22"/>
        </w:rPr>
        <w:t xml:space="preserve"> (Welsh Govern</w:t>
      </w:r>
      <w:r w:rsidR="00703021">
        <w:rPr>
          <w:sz w:val="22"/>
          <w:szCs w:val="22"/>
        </w:rPr>
        <w:t>ment</w:t>
      </w:r>
      <w:r w:rsidR="0008568F">
        <w:rPr>
          <w:sz w:val="22"/>
          <w:szCs w:val="22"/>
        </w:rPr>
        <w:t>, 2018)</w:t>
      </w:r>
      <w:r w:rsidR="007739AD" w:rsidRPr="007739AD">
        <w:rPr>
          <w:sz w:val="22"/>
          <w:szCs w:val="22"/>
        </w:rPr>
        <w:t>, and Additional Learning Needs (ALN) Code 2021</w:t>
      </w:r>
      <w:r w:rsidR="004B44A8">
        <w:rPr>
          <w:sz w:val="22"/>
          <w:szCs w:val="22"/>
        </w:rPr>
        <w:t xml:space="preserve"> (Welsh Government, </w:t>
      </w:r>
      <w:r w:rsidR="00AB176F">
        <w:rPr>
          <w:sz w:val="22"/>
          <w:szCs w:val="22"/>
        </w:rPr>
        <w:t>2021)</w:t>
      </w:r>
      <w:r w:rsidR="00427AD6">
        <w:rPr>
          <w:sz w:val="22"/>
          <w:szCs w:val="22"/>
        </w:rPr>
        <w:t xml:space="preserve"> </w:t>
      </w:r>
      <w:r w:rsidR="00AB176F" w:rsidRPr="007739AD">
        <w:rPr>
          <w:sz w:val="22"/>
          <w:szCs w:val="22"/>
        </w:rPr>
        <w:t>which</w:t>
      </w:r>
      <w:r w:rsidR="007739AD" w:rsidRPr="007739AD">
        <w:rPr>
          <w:sz w:val="22"/>
          <w:szCs w:val="22"/>
        </w:rPr>
        <w:t xml:space="preserve"> will replace </w:t>
      </w:r>
      <w:r w:rsidR="00561B3D" w:rsidRPr="007739AD">
        <w:rPr>
          <w:sz w:val="22"/>
          <w:szCs w:val="22"/>
        </w:rPr>
        <w:t>all</w:t>
      </w:r>
      <w:r w:rsidR="007739AD" w:rsidRPr="007739AD">
        <w:rPr>
          <w:sz w:val="22"/>
          <w:szCs w:val="22"/>
        </w:rPr>
        <w:t xml:space="preserve"> the existing legislation and guidance about special educational needs.</w:t>
      </w:r>
      <w:r w:rsidR="00561B3D" w:rsidRPr="00561B3D">
        <w:rPr>
          <w:sz w:val="22"/>
          <w:szCs w:val="22"/>
        </w:rPr>
        <w:t xml:space="preserve"> </w:t>
      </w:r>
      <w:r w:rsidR="00561B3D">
        <w:rPr>
          <w:sz w:val="22"/>
          <w:szCs w:val="22"/>
        </w:rPr>
        <w:t>(SnapCymru, no date).</w:t>
      </w:r>
    </w:p>
    <w:p w14:paraId="73C0179D" w14:textId="1E19F083" w:rsidR="00F06EDD" w:rsidRDefault="004547C7" w:rsidP="00523131">
      <w:pPr>
        <w:spacing w:line="480" w:lineRule="auto"/>
        <w:rPr>
          <w:sz w:val="22"/>
          <w:szCs w:val="22"/>
        </w:rPr>
      </w:pPr>
      <w:r>
        <w:rPr>
          <w:sz w:val="22"/>
          <w:szCs w:val="22"/>
        </w:rPr>
        <w:t xml:space="preserve">In </w:t>
      </w:r>
      <w:r w:rsidR="000C31B9">
        <w:rPr>
          <w:sz w:val="22"/>
          <w:szCs w:val="22"/>
        </w:rPr>
        <w:t>September of 2021,</w:t>
      </w:r>
      <w:r>
        <w:rPr>
          <w:sz w:val="22"/>
          <w:szCs w:val="22"/>
        </w:rPr>
        <w:t xml:space="preserve"> </w:t>
      </w:r>
      <w:r w:rsidR="00787D14">
        <w:rPr>
          <w:sz w:val="22"/>
          <w:szCs w:val="22"/>
        </w:rPr>
        <w:t xml:space="preserve">the term Special Educational Needs (SEN) </w:t>
      </w:r>
      <w:r w:rsidR="002650EB">
        <w:rPr>
          <w:sz w:val="22"/>
          <w:szCs w:val="22"/>
        </w:rPr>
        <w:t>has changed to</w:t>
      </w:r>
      <w:r w:rsidR="00787D14">
        <w:rPr>
          <w:sz w:val="22"/>
          <w:szCs w:val="22"/>
        </w:rPr>
        <w:t xml:space="preserve"> the term Additional Learning Needs.</w:t>
      </w:r>
      <w:r w:rsidR="000C31B9">
        <w:rPr>
          <w:sz w:val="22"/>
          <w:szCs w:val="22"/>
        </w:rPr>
        <w:t xml:space="preserve"> As well as a name change, the responsibil</w:t>
      </w:r>
      <w:r w:rsidR="00E71CBC">
        <w:rPr>
          <w:sz w:val="22"/>
          <w:szCs w:val="22"/>
        </w:rPr>
        <w:t xml:space="preserve">ities towards children changed too. </w:t>
      </w:r>
      <w:r w:rsidR="00E71CBC" w:rsidRPr="00E71CBC">
        <w:rPr>
          <w:sz w:val="22"/>
          <w:szCs w:val="22"/>
        </w:rPr>
        <w:t>Individual Development Plan</w:t>
      </w:r>
      <w:r w:rsidR="00E71CBC">
        <w:rPr>
          <w:sz w:val="22"/>
          <w:szCs w:val="22"/>
        </w:rPr>
        <w:t>s</w:t>
      </w:r>
      <w:r w:rsidR="00E71CBC" w:rsidRPr="00E71CBC">
        <w:rPr>
          <w:sz w:val="22"/>
          <w:szCs w:val="22"/>
        </w:rPr>
        <w:t xml:space="preserve"> </w:t>
      </w:r>
      <w:r w:rsidR="00871443">
        <w:rPr>
          <w:sz w:val="22"/>
          <w:szCs w:val="22"/>
        </w:rPr>
        <w:t xml:space="preserve">(IDP) </w:t>
      </w:r>
      <w:r w:rsidR="00E71CBC" w:rsidRPr="00E71CBC">
        <w:rPr>
          <w:sz w:val="22"/>
          <w:szCs w:val="22"/>
        </w:rPr>
        <w:t>will replace the current SEN Statement, Individual Education Plan</w:t>
      </w:r>
      <w:r w:rsidR="00CA17A6">
        <w:rPr>
          <w:sz w:val="22"/>
          <w:szCs w:val="22"/>
        </w:rPr>
        <w:t xml:space="preserve"> (IEP)</w:t>
      </w:r>
      <w:r w:rsidR="00E71CBC" w:rsidRPr="00E71CBC">
        <w:rPr>
          <w:sz w:val="22"/>
          <w:szCs w:val="22"/>
        </w:rPr>
        <w:t xml:space="preserve"> or Learning and Skills Plan</w:t>
      </w:r>
      <w:r w:rsidR="00360193">
        <w:rPr>
          <w:sz w:val="22"/>
          <w:szCs w:val="22"/>
        </w:rPr>
        <w:t xml:space="preserve"> (LSP)</w:t>
      </w:r>
      <w:r w:rsidR="00E60901">
        <w:rPr>
          <w:sz w:val="22"/>
          <w:szCs w:val="22"/>
        </w:rPr>
        <w:t xml:space="preserve"> (SnapCymru, 2022)</w:t>
      </w:r>
      <w:r w:rsidR="00870A69">
        <w:rPr>
          <w:sz w:val="22"/>
          <w:szCs w:val="22"/>
        </w:rPr>
        <w:t xml:space="preserve">. </w:t>
      </w:r>
      <w:r w:rsidR="00383725">
        <w:rPr>
          <w:sz w:val="22"/>
          <w:szCs w:val="22"/>
        </w:rPr>
        <w:t>Starting from January 1</w:t>
      </w:r>
      <w:r w:rsidR="00383725">
        <w:rPr>
          <w:sz w:val="22"/>
          <w:szCs w:val="22"/>
          <w:vertAlign w:val="superscript"/>
        </w:rPr>
        <w:t xml:space="preserve">st </w:t>
      </w:r>
      <w:r w:rsidR="00383725">
        <w:rPr>
          <w:sz w:val="22"/>
          <w:szCs w:val="22"/>
        </w:rPr>
        <w:t xml:space="preserve">2022, a transition/phase period was </w:t>
      </w:r>
      <w:r w:rsidR="00360193">
        <w:rPr>
          <w:sz w:val="22"/>
          <w:szCs w:val="22"/>
        </w:rPr>
        <w:t>introduced</w:t>
      </w:r>
      <w:r w:rsidR="00383725">
        <w:rPr>
          <w:sz w:val="22"/>
          <w:szCs w:val="22"/>
        </w:rPr>
        <w:t xml:space="preserve"> to give a deadline to when all </w:t>
      </w:r>
      <w:r w:rsidR="00871443">
        <w:rPr>
          <w:sz w:val="22"/>
          <w:szCs w:val="22"/>
        </w:rPr>
        <w:t>systems must transfer into the newer IDP system</w:t>
      </w:r>
      <w:r w:rsidR="006F190F">
        <w:rPr>
          <w:sz w:val="22"/>
          <w:szCs w:val="22"/>
        </w:rPr>
        <w:t xml:space="preserve">. The deadline is </w:t>
      </w:r>
      <w:r w:rsidR="00B45168">
        <w:rPr>
          <w:sz w:val="22"/>
          <w:szCs w:val="22"/>
        </w:rPr>
        <w:t xml:space="preserve">in </w:t>
      </w:r>
      <w:r w:rsidR="00523131">
        <w:rPr>
          <w:sz w:val="22"/>
          <w:szCs w:val="22"/>
        </w:rPr>
        <w:t>August of 2024</w:t>
      </w:r>
      <w:r w:rsidR="00934A3B">
        <w:rPr>
          <w:sz w:val="22"/>
          <w:szCs w:val="22"/>
        </w:rPr>
        <w:t xml:space="preserve"> (</w:t>
      </w:r>
      <w:r w:rsidR="00D26EA8">
        <w:rPr>
          <w:sz w:val="22"/>
          <w:szCs w:val="22"/>
        </w:rPr>
        <w:t>Welsh Government, 2021).</w:t>
      </w:r>
      <w:r w:rsidR="00523131">
        <w:rPr>
          <w:sz w:val="22"/>
          <w:szCs w:val="22"/>
        </w:rPr>
        <w:t xml:space="preserve"> </w:t>
      </w:r>
      <w:r w:rsidR="00951CF9">
        <w:rPr>
          <w:sz w:val="22"/>
          <w:szCs w:val="22"/>
        </w:rPr>
        <w:t>Implementing and sticking to the deadlines created by the Welsh Government</w:t>
      </w:r>
      <w:r w:rsidR="008F54AA">
        <w:rPr>
          <w:sz w:val="22"/>
          <w:szCs w:val="22"/>
        </w:rPr>
        <w:t xml:space="preserve"> is present within the chosen </w:t>
      </w:r>
      <w:r w:rsidR="00AB2532">
        <w:rPr>
          <w:sz w:val="22"/>
          <w:szCs w:val="22"/>
        </w:rPr>
        <w:t>priority in School X’s SDP</w:t>
      </w:r>
      <w:r w:rsidR="00934A3B">
        <w:rPr>
          <w:sz w:val="22"/>
          <w:szCs w:val="22"/>
        </w:rPr>
        <w:t xml:space="preserve"> (School X, 2022)</w:t>
      </w:r>
      <w:r w:rsidR="00C52C53">
        <w:rPr>
          <w:sz w:val="22"/>
          <w:szCs w:val="22"/>
        </w:rPr>
        <w:t>, the implementation aspect is visible in School X’s Success Criteria/Action Plan</w:t>
      </w:r>
      <w:r w:rsidR="00D120F1">
        <w:rPr>
          <w:sz w:val="22"/>
          <w:szCs w:val="22"/>
        </w:rPr>
        <w:t xml:space="preserve">. </w:t>
      </w:r>
    </w:p>
    <w:p w14:paraId="4B596FEC" w14:textId="77777777" w:rsidR="00AB2532" w:rsidRPr="00CC442F" w:rsidRDefault="00AB2532" w:rsidP="00523131">
      <w:pPr>
        <w:spacing w:line="480" w:lineRule="auto"/>
        <w:rPr>
          <w:sz w:val="22"/>
          <w:szCs w:val="22"/>
        </w:rPr>
      </w:pPr>
    </w:p>
    <w:p w14:paraId="6FDD3B03" w14:textId="77777777" w:rsidR="00C95237" w:rsidRDefault="00BE70C8" w:rsidP="00A03EA1">
      <w:pPr>
        <w:spacing w:line="480" w:lineRule="auto"/>
        <w:rPr>
          <w:sz w:val="22"/>
          <w:szCs w:val="22"/>
          <w:u w:val="single"/>
        </w:rPr>
      </w:pPr>
      <w:r w:rsidRPr="00BE70C8">
        <w:rPr>
          <w:sz w:val="22"/>
          <w:szCs w:val="22"/>
          <w:u w:val="single"/>
        </w:rPr>
        <w:lastRenderedPageBreak/>
        <w:t>Developing an action poin</w:t>
      </w:r>
      <w:r w:rsidR="00C95237">
        <w:rPr>
          <w:sz w:val="22"/>
          <w:szCs w:val="22"/>
          <w:u w:val="single"/>
        </w:rPr>
        <w:t>t</w:t>
      </w:r>
    </w:p>
    <w:p w14:paraId="5EEBB78A" w14:textId="2565A732" w:rsidR="009E11E9" w:rsidRDefault="009E11E9" w:rsidP="00A03EA1">
      <w:pPr>
        <w:spacing w:line="480" w:lineRule="auto"/>
        <w:rPr>
          <w:sz w:val="22"/>
          <w:szCs w:val="22"/>
        </w:rPr>
      </w:pPr>
      <w:r>
        <w:rPr>
          <w:sz w:val="22"/>
          <w:szCs w:val="22"/>
        </w:rPr>
        <w:t xml:space="preserve">In brief, </w:t>
      </w:r>
      <w:r w:rsidR="00C95237">
        <w:rPr>
          <w:sz w:val="22"/>
          <w:szCs w:val="22"/>
        </w:rPr>
        <w:t xml:space="preserve">School </w:t>
      </w:r>
      <w:r w:rsidR="000D3273">
        <w:rPr>
          <w:sz w:val="22"/>
          <w:szCs w:val="22"/>
        </w:rPr>
        <w:t>X</w:t>
      </w:r>
      <w:r w:rsidR="00C95237">
        <w:rPr>
          <w:sz w:val="22"/>
          <w:szCs w:val="22"/>
        </w:rPr>
        <w:t xml:space="preserve">’s Development Plan </w:t>
      </w:r>
      <w:r>
        <w:rPr>
          <w:sz w:val="22"/>
          <w:szCs w:val="22"/>
        </w:rPr>
        <w:t>consists of</w:t>
      </w:r>
      <w:r w:rsidR="00C95237">
        <w:rPr>
          <w:sz w:val="22"/>
          <w:szCs w:val="22"/>
        </w:rPr>
        <w:t>: An Action Plan</w:t>
      </w:r>
      <w:r w:rsidR="00A71ECE">
        <w:rPr>
          <w:sz w:val="22"/>
          <w:szCs w:val="22"/>
        </w:rPr>
        <w:t xml:space="preserve">/Success Criteria with names correlating to who is responsible for that action, </w:t>
      </w:r>
      <w:r w:rsidR="0083437B">
        <w:rPr>
          <w:sz w:val="22"/>
          <w:szCs w:val="22"/>
        </w:rPr>
        <w:t xml:space="preserve">a timescale, the intended </w:t>
      </w:r>
      <w:r>
        <w:rPr>
          <w:sz w:val="22"/>
          <w:szCs w:val="22"/>
        </w:rPr>
        <w:t>outcome</w:t>
      </w:r>
      <w:r w:rsidR="0083437B">
        <w:rPr>
          <w:sz w:val="22"/>
          <w:szCs w:val="22"/>
        </w:rPr>
        <w:t xml:space="preserve">, types of monitoring and reporting mechanisms, </w:t>
      </w:r>
      <w:r w:rsidR="00EB225D">
        <w:rPr>
          <w:sz w:val="22"/>
          <w:szCs w:val="22"/>
        </w:rPr>
        <w:t>who can contribute, the costs and a rate of progress.</w:t>
      </w:r>
    </w:p>
    <w:p w14:paraId="35DBEB24" w14:textId="5199E1D9" w:rsidR="00DC5BE9" w:rsidRDefault="009E11E9" w:rsidP="00A03EA1">
      <w:pPr>
        <w:spacing w:line="480" w:lineRule="auto"/>
        <w:rPr>
          <w:sz w:val="22"/>
          <w:szCs w:val="22"/>
          <w:u w:val="single"/>
        </w:rPr>
      </w:pPr>
      <w:r w:rsidRPr="00DC5BE9">
        <w:rPr>
          <w:sz w:val="22"/>
          <w:szCs w:val="22"/>
          <w:u w:val="single"/>
        </w:rPr>
        <w:t>Action Plan / Success Criteria</w:t>
      </w:r>
      <w:r w:rsidR="008101A0">
        <w:rPr>
          <w:sz w:val="22"/>
          <w:szCs w:val="22"/>
          <w:u w:val="single"/>
        </w:rPr>
        <w:t xml:space="preserve"> and intended </w:t>
      </w:r>
      <w:r w:rsidR="00AE4B43">
        <w:rPr>
          <w:sz w:val="22"/>
          <w:szCs w:val="22"/>
          <w:u w:val="single"/>
        </w:rPr>
        <w:t>outcomes</w:t>
      </w:r>
    </w:p>
    <w:p w14:paraId="2980A32C" w14:textId="579CB432" w:rsidR="00ED3474" w:rsidRDefault="00697F1B" w:rsidP="00A03EA1">
      <w:pPr>
        <w:spacing w:line="480" w:lineRule="auto"/>
        <w:rPr>
          <w:sz w:val="22"/>
          <w:szCs w:val="22"/>
        </w:rPr>
      </w:pPr>
      <w:r>
        <w:rPr>
          <w:sz w:val="22"/>
          <w:szCs w:val="22"/>
        </w:rPr>
        <w:t xml:space="preserve">In </w:t>
      </w:r>
      <w:r w:rsidR="0050571E">
        <w:rPr>
          <w:sz w:val="22"/>
          <w:szCs w:val="22"/>
        </w:rPr>
        <w:t>School X’s</w:t>
      </w:r>
      <w:r>
        <w:rPr>
          <w:sz w:val="22"/>
          <w:szCs w:val="22"/>
        </w:rPr>
        <w:t xml:space="preserve"> School Development </w:t>
      </w:r>
      <w:r w:rsidR="006251F5">
        <w:rPr>
          <w:sz w:val="22"/>
          <w:szCs w:val="22"/>
        </w:rPr>
        <w:t>Plan, a</w:t>
      </w:r>
      <w:r w:rsidR="006C4F33">
        <w:rPr>
          <w:sz w:val="22"/>
          <w:szCs w:val="22"/>
        </w:rPr>
        <w:t xml:space="preserve"> </w:t>
      </w:r>
      <w:r w:rsidR="0078283D">
        <w:rPr>
          <w:sz w:val="22"/>
          <w:szCs w:val="22"/>
        </w:rPr>
        <w:t xml:space="preserve">collection of </w:t>
      </w:r>
      <w:r w:rsidR="00256560">
        <w:rPr>
          <w:sz w:val="22"/>
          <w:szCs w:val="22"/>
        </w:rPr>
        <w:t xml:space="preserve">actions </w:t>
      </w:r>
      <w:r w:rsidR="00CA7E80">
        <w:rPr>
          <w:sz w:val="22"/>
          <w:szCs w:val="22"/>
        </w:rPr>
        <w:t>are created to</w:t>
      </w:r>
      <w:r w:rsidR="00256560">
        <w:rPr>
          <w:sz w:val="22"/>
          <w:szCs w:val="22"/>
        </w:rPr>
        <w:t xml:space="preserve"> dictate</w:t>
      </w:r>
      <w:r w:rsidR="003837DF">
        <w:rPr>
          <w:sz w:val="22"/>
          <w:szCs w:val="22"/>
        </w:rPr>
        <w:t xml:space="preserve"> what </w:t>
      </w:r>
      <w:r w:rsidR="00A0074D">
        <w:rPr>
          <w:sz w:val="22"/>
          <w:szCs w:val="22"/>
        </w:rPr>
        <w:t xml:space="preserve">are </w:t>
      </w:r>
      <w:r w:rsidR="008B173A">
        <w:rPr>
          <w:sz w:val="22"/>
          <w:szCs w:val="22"/>
        </w:rPr>
        <w:t>necessary</w:t>
      </w:r>
      <w:r w:rsidR="00A0074D">
        <w:rPr>
          <w:sz w:val="22"/>
          <w:szCs w:val="22"/>
        </w:rPr>
        <w:t xml:space="preserve"> for the </w:t>
      </w:r>
      <w:r w:rsidR="0084183A">
        <w:rPr>
          <w:sz w:val="22"/>
          <w:szCs w:val="22"/>
        </w:rPr>
        <w:t xml:space="preserve">priority to be successful. </w:t>
      </w:r>
      <w:r w:rsidR="00550CC8">
        <w:rPr>
          <w:sz w:val="22"/>
          <w:szCs w:val="22"/>
        </w:rPr>
        <w:t xml:space="preserve">In School X’s </w:t>
      </w:r>
      <w:r w:rsidR="00BD4ACE">
        <w:rPr>
          <w:sz w:val="22"/>
          <w:szCs w:val="22"/>
        </w:rPr>
        <w:t xml:space="preserve">SDP there are five actions within </w:t>
      </w:r>
      <w:r w:rsidR="00A55F92">
        <w:rPr>
          <w:sz w:val="22"/>
          <w:szCs w:val="22"/>
        </w:rPr>
        <w:t xml:space="preserve">the Priority based around </w:t>
      </w:r>
      <w:r w:rsidR="00ED3474">
        <w:rPr>
          <w:sz w:val="22"/>
          <w:szCs w:val="22"/>
        </w:rPr>
        <w:t xml:space="preserve">ALN and implementation. </w:t>
      </w:r>
    </w:p>
    <w:p w14:paraId="738FE62A" w14:textId="49AB3D43" w:rsidR="00261379" w:rsidRDefault="00ED3474" w:rsidP="00A03EA1">
      <w:pPr>
        <w:spacing w:line="480" w:lineRule="auto"/>
        <w:rPr>
          <w:sz w:val="22"/>
          <w:szCs w:val="22"/>
        </w:rPr>
      </w:pPr>
      <w:r>
        <w:rPr>
          <w:sz w:val="22"/>
          <w:szCs w:val="22"/>
        </w:rPr>
        <w:t xml:space="preserve">The Action/Success Criteria I will </w:t>
      </w:r>
      <w:r w:rsidR="00FD07E8">
        <w:rPr>
          <w:sz w:val="22"/>
          <w:szCs w:val="22"/>
        </w:rPr>
        <w:t xml:space="preserve">be focusing on is “To set up </w:t>
      </w:r>
      <w:r w:rsidR="00C865A0">
        <w:rPr>
          <w:sz w:val="22"/>
          <w:szCs w:val="22"/>
        </w:rPr>
        <w:t xml:space="preserve">a regular cycle of reviewing provision for all areas of ALN, to ensure that </w:t>
      </w:r>
      <w:r w:rsidR="006C7419">
        <w:rPr>
          <w:sz w:val="22"/>
          <w:szCs w:val="22"/>
        </w:rPr>
        <w:t>our universal, targeted and specific provision</w:t>
      </w:r>
      <w:r w:rsidR="00C41E84">
        <w:rPr>
          <w:sz w:val="22"/>
          <w:szCs w:val="22"/>
        </w:rPr>
        <w:t xml:space="preserve"> caters for all of our learners.”</w:t>
      </w:r>
      <w:r w:rsidR="00197C35">
        <w:rPr>
          <w:sz w:val="22"/>
          <w:szCs w:val="22"/>
        </w:rPr>
        <w:t xml:space="preserve"> </w:t>
      </w:r>
      <w:r w:rsidR="001F7C5D">
        <w:rPr>
          <w:sz w:val="22"/>
          <w:szCs w:val="22"/>
        </w:rPr>
        <w:t>The intended outcome is “</w:t>
      </w:r>
      <w:r w:rsidR="00625AED">
        <w:rPr>
          <w:sz w:val="22"/>
          <w:szCs w:val="22"/>
        </w:rPr>
        <w:t xml:space="preserve">A consistent level of </w:t>
      </w:r>
      <w:r w:rsidR="00261379">
        <w:rPr>
          <w:sz w:val="22"/>
          <w:szCs w:val="22"/>
        </w:rPr>
        <w:t>high-quality</w:t>
      </w:r>
      <w:r w:rsidR="00625AED">
        <w:rPr>
          <w:sz w:val="22"/>
          <w:szCs w:val="22"/>
        </w:rPr>
        <w:t xml:space="preserve"> provision </w:t>
      </w:r>
      <w:r w:rsidR="00261379">
        <w:rPr>
          <w:sz w:val="22"/>
          <w:szCs w:val="22"/>
        </w:rPr>
        <w:t>that meets all the needs of all learners.”</w:t>
      </w:r>
      <w:r w:rsidR="003936F6">
        <w:rPr>
          <w:sz w:val="22"/>
          <w:szCs w:val="22"/>
        </w:rPr>
        <w:t xml:space="preserve"> (School X, 2022)</w:t>
      </w:r>
    </w:p>
    <w:p w14:paraId="1A83692E" w14:textId="7F750277" w:rsidR="005317FF" w:rsidRDefault="00880A8E" w:rsidP="00A03EA1">
      <w:pPr>
        <w:spacing w:line="480" w:lineRule="auto"/>
        <w:rPr>
          <w:sz w:val="22"/>
          <w:szCs w:val="22"/>
        </w:rPr>
      </w:pPr>
      <w:r>
        <w:rPr>
          <w:sz w:val="22"/>
          <w:szCs w:val="22"/>
        </w:rPr>
        <w:t xml:space="preserve">Universal Provision is </w:t>
      </w:r>
      <w:r w:rsidR="0044205B">
        <w:rPr>
          <w:sz w:val="22"/>
          <w:szCs w:val="22"/>
        </w:rPr>
        <w:t xml:space="preserve">support that is </w:t>
      </w:r>
      <w:r w:rsidR="005F6EBD">
        <w:rPr>
          <w:sz w:val="22"/>
          <w:szCs w:val="22"/>
        </w:rPr>
        <w:t>suitable for all pupil</w:t>
      </w:r>
      <w:r w:rsidR="00756B6A">
        <w:rPr>
          <w:sz w:val="22"/>
          <w:szCs w:val="22"/>
        </w:rPr>
        <w:t>s,</w:t>
      </w:r>
      <w:r w:rsidR="003E6341" w:rsidRPr="003E6341">
        <w:rPr>
          <w:sz w:val="22"/>
          <w:szCs w:val="22"/>
        </w:rPr>
        <w:t xml:space="preserve"> is important to note, that a child / young person can have learning difficulties without having an additional learning need. When this is the case, the school will support the learner b</w:t>
      </w:r>
      <w:r w:rsidR="00C97773">
        <w:rPr>
          <w:sz w:val="22"/>
          <w:szCs w:val="22"/>
        </w:rPr>
        <w:t>y</w:t>
      </w:r>
      <w:r w:rsidR="003E6341" w:rsidRPr="003E6341">
        <w:rPr>
          <w:sz w:val="22"/>
          <w:szCs w:val="22"/>
        </w:rPr>
        <w:t xml:space="preserve"> using strategies that are available to all learners in the school.</w:t>
      </w:r>
      <w:r w:rsidR="00941EC7">
        <w:rPr>
          <w:sz w:val="22"/>
          <w:szCs w:val="22"/>
        </w:rPr>
        <w:t xml:space="preserve"> Therefore,</w:t>
      </w:r>
      <w:r w:rsidR="00756B6A">
        <w:rPr>
          <w:sz w:val="22"/>
          <w:szCs w:val="22"/>
        </w:rPr>
        <w:t xml:space="preserve"> provision that is </w:t>
      </w:r>
      <w:r w:rsidR="00A26E2D">
        <w:rPr>
          <w:sz w:val="22"/>
          <w:szCs w:val="22"/>
        </w:rPr>
        <w:t xml:space="preserve">tailored for Additional Learning </w:t>
      </w:r>
      <w:r w:rsidR="00941EC7">
        <w:rPr>
          <w:sz w:val="22"/>
          <w:szCs w:val="22"/>
        </w:rPr>
        <w:t xml:space="preserve">Needs is called </w:t>
      </w:r>
      <w:r w:rsidR="00941EC7" w:rsidRPr="00941EC7">
        <w:rPr>
          <w:sz w:val="22"/>
          <w:szCs w:val="22"/>
        </w:rPr>
        <w:t xml:space="preserve">Additional Learning Provision </w:t>
      </w:r>
      <w:r w:rsidR="00941EC7">
        <w:rPr>
          <w:sz w:val="22"/>
          <w:szCs w:val="22"/>
        </w:rPr>
        <w:t>(</w:t>
      </w:r>
      <w:r w:rsidR="00941EC7" w:rsidRPr="00941EC7">
        <w:rPr>
          <w:sz w:val="22"/>
          <w:szCs w:val="22"/>
        </w:rPr>
        <w:t>ALP)</w:t>
      </w:r>
      <w:r w:rsidR="00EA67A6">
        <w:rPr>
          <w:sz w:val="22"/>
          <w:szCs w:val="22"/>
        </w:rPr>
        <w:t xml:space="preserve"> </w:t>
      </w:r>
      <w:r w:rsidR="00941EC7">
        <w:rPr>
          <w:sz w:val="22"/>
          <w:szCs w:val="22"/>
        </w:rPr>
        <w:t>(</w:t>
      </w:r>
      <w:r w:rsidR="00941EC7" w:rsidRPr="00941EC7">
        <w:rPr>
          <w:color w:val="FFFFFF" w:themeColor="background1"/>
          <w:sz w:val="22"/>
          <w:szCs w:val="22"/>
        </w:rPr>
        <w:t>Swansea</w:t>
      </w:r>
      <w:r w:rsidR="00941EC7">
        <w:rPr>
          <w:sz w:val="22"/>
          <w:szCs w:val="22"/>
        </w:rPr>
        <w:t xml:space="preserve"> Council, 2023)</w:t>
      </w:r>
      <w:r w:rsidR="00EA67A6">
        <w:rPr>
          <w:sz w:val="22"/>
          <w:szCs w:val="22"/>
        </w:rPr>
        <w:t xml:space="preserve">. </w:t>
      </w:r>
      <w:r w:rsidR="004A7A83">
        <w:rPr>
          <w:sz w:val="22"/>
          <w:szCs w:val="22"/>
        </w:rPr>
        <w:t>ALP is</w:t>
      </w:r>
      <w:r w:rsidR="00053045">
        <w:rPr>
          <w:sz w:val="22"/>
          <w:szCs w:val="22"/>
        </w:rPr>
        <w:t xml:space="preserve"> available</w:t>
      </w:r>
      <w:r w:rsidR="004A7A83">
        <w:rPr>
          <w:sz w:val="22"/>
          <w:szCs w:val="22"/>
        </w:rPr>
        <w:t xml:space="preserve"> for</w:t>
      </w:r>
      <w:r w:rsidR="00C51F82">
        <w:rPr>
          <w:sz w:val="22"/>
          <w:szCs w:val="22"/>
        </w:rPr>
        <w:t xml:space="preserve"> children who are over the age of three years old</w:t>
      </w:r>
      <w:r w:rsidR="00862718">
        <w:rPr>
          <w:sz w:val="22"/>
          <w:szCs w:val="22"/>
        </w:rPr>
        <w:t xml:space="preserve"> and have ALN</w:t>
      </w:r>
      <w:r w:rsidR="005A2945">
        <w:rPr>
          <w:sz w:val="22"/>
          <w:szCs w:val="22"/>
        </w:rPr>
        <w:t xml:space="preserve">, Additional Learning Provision can be delivered in different </w:t>
      </w:r>
      <w:r w:rsidR="00501754">
        <w:rPr>
          <w:sz w:val="22"/>
          <w:szCs w:val="22"/>
        </w:rPr>
        <w:t xml:space="preserve">ways. </w:t>
      </w:r>
      <w:r w:rsidR="00285D47">
        <w:rPr>
          <w:sz w:val="22"/>
          <w:szCs w:val="22"/>
        </w:rPr>
        <w:t>Some children may need one-to-one support</w:t>
      </w:r>
      <w:r w:rsidR="003A4B59">
        <w:rPr>
          <w:sz w:val="22"/>
          <w:szCs w:val="22"/>
        </w:rPr>
        <w:t xml:space="preserve">, </w:t>
      </w:r>
      <w:r w:rsidR="005E21E2" w:rsidRPr="005E21E2">
        <w:rPr>
          <w:sz w:val="22"/>
          <w:szCs w:val="22"/>
        </w:rPr>
        <w:t>physical, communication or sensory support</w:t>
      </w:r>
      <w:r w:rsidR="005E21E2">
        <w:rPr>
          <w:sz w:val="22"/>
          <w:szCs w:val="22"/>
        </w:rPr>
        <w:t>,</w:t>
      </w:r>
      <w:r w:rsidR="00C5534A">
        <w:rPr>
          <w:sz w:val="22"/>
          <w:szCs w:val="22"/>
        </w:rPr>
        <w:t xml:space="preserve"> some children with ALN</w:t>
      </w:r>
      <w:r w:rsidR="005E21E2">
        <w:rPr>
          <w:sz w:val="22"/>
          <w:szCs w:val="22"/>
        </w:rPr>
        <w:t xml:space="preserve"> may need to </w:t>
      </w:r>
      <w:r w:rsidR="005E21E2" w:rsidRPr="005E21E2">
        <w:rPr>
          <w:sz w:val="22"/>
          <w:szCs w:val="22"/>
        </w:rPr>
        <w:t>communicat</w:t>
      </w:r>
      <w:r w:rsidR="005E21E2">
        <w:rPr>
          <w:sz w:val="22"/>
          <w:szCs w:val="22"/>
        </w:rPr>
        <w:t xml:space="preserve">e </w:t>
      </w:r>
      <w:r w:rsidR="005E21E2" w:rsidRPr="005E21E2">
        <w:rPr>
          <w:sz w:val="22"/>
          <w:szCs w:val="22"/>
        </w:rPr>
        <w:t>through sign language</w:t>
      </w:r>
      <w:r w:rsidR="005E21E2">
        <w:rPr>
          <w:sz w:val="22"/>
          <w:szCs w:val="22"/>
        </w:rPr>
        <w:t xml:space="preserve">, need to be taught in smaller classrooms with specialist support or </w:t>
      </w:r>
      <w:r w:rsidR="00A03EA1">
        <w:rPr>
          <w:sz w:val="22"/>
          <w:szCs w:val="22"/>
        </w:rPr>
        <w:t xml:space="preserve">they may require support from a specialist </w:t>
      </w:r>
      <w:r w:rsidR="00C5534A">
        <w:rPr>
          <w:sz w:val="22"/>
          <w:szCs w:val="22"/>
        </w:rPr>
        <w:t>teacher</w:t>
      </w:r>
      <w:r w:rsidR="00A03EA1">
        <w:rPr>
          <w:sz w:val="22"/>
          <w:szCs w:val="22"/>
        </w:rPr>
        <w:t>.</w:t>
      </w:r>
      <w:r w:rsidR="000601D3">
        <w:rPr>
          <w:sz w:val="22"/>
          <w:szCs w:val="22"/>
        </w:rPr>
        <w:t xml:space="preserve"> </w:t>
      </w:r>
      <w:r w:rsidR="009A4074" w:rsidRPr="009A4074">
        <w:rPr>
          <w:sz w:val="22"/>
          <w:szCs w:val="22"/>
        </w:rPr>
        <w:t>ALP is described as provision which is ‘additional to, or different from</w:t>
      </w:r>
      <w:r w:rsidR="00313E56" w:rsidRPr="009A4074">
        <w:rPr>
          <w:sz w:val="22"/>
          <w:szCs w:val="22"/>
        </w:rPr>
        <w:t>,’</w:t>
      </w:r>
      <w:r w:rsidR="009A4074" w:rsidRPr="009A4074">
        <w:rPr>
          <w:sz w:val="22"/>
          <w:szCs w:val="22"/>
        </w:rPr>
        <w:t xml:space="preserve"> that made </w:t>
      </w:r>
      <w:r w:rsidR="00B77877" w:rsidRPr="009A4074">
        <w:rPr>
          <w:sz w:val="22"/>
          <w:szCs w:val="22"/>
        </w:rPr>
        <w:t>for</w:t>
      </w:r>
      <w:r w:rsidR="009A4074" w:rsidRPr="009A4074">
        <w:rPr>
          <w:sz w:val="22"/>
          <w:szCs w:val="22"/>
        </w:rPr>
        <w:t xml:space="preserve"> others of the same age in mainstream maintained schools</w:t>
      </w:r>
      <w:r w:rsidR="009A4074">
        <w:rPr>
          <w:sz w:val="22"/>
          <w:szCs w:val="22"/>
        </w:rPr>
        <w:t xml:space="preserve"> (SnapCymru</w:t>
      </w:r>
      <w:r w:rsidR="00944447">
        <w:rPr>
          <w:sz w:val="22"/>
          <w:szCs w:val="22"/>
        </w:rPr>
        <w:t>,</w:t>
      </w:r>
      <w:r w:rsidR="009F351F">
        <w:rPr>
          <w:sz w:val="22"/>
          <w:szCs w:val="22"/>
        </w:rPr>
        <w:t xml:space="preserve"> 2018)</w:t>
      </w:r>
      <w:r w:rsidR="005A04A8">
        <w:rPr>
          <w:sz w:val="22"/>
          <w:szCs w:val="22"/>
        </w:rPr>
        <w:t>.</w:t>
      </w:r>
    </w:p>
    <w:p w14:paraId="46678D97" w14:textId="5F78438E" w:rsidR="00BA3603" w:rsidRDefault="00B94314" w:rsidP="00A03EA1">
      <w:pPr>
        <w:spacing w:line="480" w:lineRule="auto"/>
        <w:rPr>
          <w:sz w:val="22"/>
          <w:szCs w:val="22"/>
        </w:rPr>
      </w:pPr>
      <w:r>
        <w:rPr>
          <w:sz w:val="22"/>
          <w:szCs w:val="22"/>
        </w:rPr>
        <w:lastRenderedPageBreak/>
        <w:t xml:space="preserve">Funding is </w:t>
      </w:r>
      <w:r w:rsidR="00296FA4">
        <w:rPr>
          <w:sz w:val="22"/>
          <w:szCs w:val="22"/>
        </w:rPr>
        <w:t>a major issue in Welsh schools</w:t>
      </w:r>
      <w:r w:rsidR="00C372B2">
        <w:rPr>
          <w:sz w:val="22"/>
          <w:szCs w:val="22"/>
        </w:rPr>
        <w:t xml:space="preserve">, </w:t>
      </w:r>
      <w:r w:rsidR="00773271">
        <w:rPr>
          <w:sz w:val="22"/>
          <w:szCs w:val="22"/>
        </w:rPr>
        <w:t>the National Education Union states “</w:t>
      </w:r>
      <w:r w:rsidR="00773271" w:rsidRPr="00773271">
        <w:rPr>
          <w:sz w:val="22"/>
          <w:szCs w:val="22"/>
        </w:rPr>
        <w:t>Conference Cymru notes that there has been a funding crisis in schools and colleges across Wales, for years. Insufficient money has been going into the education system and it is estimated that students in Wales receive up to £700 per annum less than pupils in England. This cannot and must not be allowed to continue</w:t>
      </w:r>
      <w:r w:rsidR="00773271">
        <w:rPr>
          <w:sz w:val="22"/>
          <w:szCs w:val="22"/>
        </w:rPr>
        <w:t>”</w:t>
      </w:r>
      <w:r w:rsidR="00BB287F">
        <w:rPr>
          <w:sz w:val="22"/>
          <w:szCs w:val="22"/>
        </w:rPr>
        <w:t xml:space="preserve"> (National Education Union, 2023)</w:t>
      </w:r>
      <w:r w:rsidR="00491068">
        <w:rPr>
          <w:sz w:val="22"/>
          <w:szCs w:val="22"/>
        </w:rPr>
        <w:t xml:space="preserve">. </w:t>
      </w:r>
      <w:r w:rsidR="00350F59">
        <w:rPr>
          <w:sz w:val="22"/>
          <w:szCs w:val="22"/>
        </w:rPr>
        <w:t xml:space="preserve">Lack of funding in schools often lead to a deprivation of teaching assistants and resources. </w:t>
      </w:r>
      <w:r w:rsidR="00593B82">
        <w:rPr>
          <w:sz w:val="22"/>
          <w:szCs w:val="22"/>
        </w:rPr>
        <w:t>In a r</w:t>
      </w:r>
      <w:r w:rsidR="005C6BC1">
        <w:rPr>
          <w:sz w:val="22"/>
          <w:szCs w:val="22"/>
        </w:rPr>
        <w:t>eview</w:t>
      </w:r>
      <w:r w:rsidR="005C2340">
        <w:rPr>
          <w:sz w:val="22"/>
          <w:szCs w:val="22"/>
        </w:rPr>
        <w:t xml:space="preserve"> created by the Welsh government in 2020</w:t>
      </w:r>
      <w:r w:rsidR="005C6BC1">
        <w:rPr>
          <w:sz w:val="22"/>
          <w:szCs w:val="22"/>
        </w:rPr>
        <w:t xml:space="preserve"> </w:t>
      </w:r>
      <w:r w:rsidR="005C2340">
        <w:rPr>
          <w:sz w:val="22"/>
          <w:szCs w:val="22"/>
        </w:rPr>
        <w:t>labelled ‘</w:t>
      </w:r>
      <w:r w:rsidR="005C2340" w:rsidRPr="005C2340">
        <w:rPr>
          <w:sz w:val="22"/>
          <w:szCs w:val="22"/>
        </w:rPr>
        <w:t>Review of School Spending in Wales</w:t>
      </w:r>
      <w:r w:rsidR="005C2340">
        <w:rPr>
          <w:sz w:val="22"/>
          <w:szCs w:val="22"/>
        </w:rPr>
        <w:t xml:space="preserve">’ </w:t>
      </w:r>
      <w:r w:rsidR="00693723">
        <w:rPr>
          <w:sz w:val="22"/>
          <w:szCs w:val="22"/>
        </w:rPr>
        <w:t>Luke Sibieta reported that</w:t>
      </w:r>
      <w:r w:rsidR="005A297B">
        <w:rPr>
          <w:sz w:val="22"/>
          <w:szCs w:val="22"/>
        </w:rPr>
        <w:t xml:space="preserve"> </w:t>
      </w:r>
      <w:r w:rsidR="00BE7939">
        <w:rPr>
          <w:sz w:val="22"/>
          <w:szCs w:val="22"/>
        </w:rPr>
        <w:t>a range of financial pressures will surface in the next few years</w:t>
      </w:r>
      <w:r w:rsidR="00973CF2">
        <w:rPr>
          <w:sz w:val="22"/>
          <w:szCs w:val="22"/>
        </w:rPr>
        <w:t xml:space="preserve"> </w:t>
      </w:r>
      <w:r w:rsidR="00C72B5C">
        <w:rPr>
          <w:sz w:val="22"/>
          <w:szCs w:val="22"/>
        </w:rPr>
        <w:t>(Si</w:t>
      </w:r>
      <w:r w:rsidR="00973CF2">
        <w:rPr>
          <w:sz w:val="22"/>
          <w:szCs w:val="22"/>
        </w:rPr>
        <w:t>bieta, 2020).</w:t>
      </w:r>
      <w:r w:rsidR="00C72B5C">
        <w:rPr>
          <w:sz w:val="22"/>
          <w:szCs w:val="22"/>
        </w:rPr>
        <w:t xml:space="preserve"> </w:t>
      </w:r>
      <w:r w:rsidR="00E87672" w:rsidRPr="007739AD">
        <w:rPr>
          <w:sz w:val="22"/>
          <w:szCs w:val="22"/>
        </w:rPr>
        <w:t>Additional Learning Needs (ALN) Code 2021</w:t>
      </w:r>
      <w:r w:rsidR="00E87672">
        <w:rPr>
          <w:sz w:val="22"/>
          <w:szCs w:val="22"/>
        </w:rPr>
        <w:t xml:space="preserve"> (Welsh Government, 2021) has had a major impact on funding in Welsh Primary schools, </w:t>
      </w:r>
      <w:r w:rsidR="00E709A1">
        <w:rPr>
          <w:sz w:val="22"/>
          <w:szCs w:val="22"/>
        </w:rPr>
        <w:t xml:space="preserve">The Welsh Government has provided a budget to help subsidise the transition from IEP’s to </w:t>
      </w:r>
      <w:r w:rsidR="007F0C9D">
        <w:rPr>
          <w:sz w:val="22"/>
          <w:szCs w:val="22"/>
        </w:rPr>
        <w:t>IDP’s,</w:t>
      </w:r>
      <w:r w:rsidR="00E709A1">
        <w:rPr>
          <w:sz w:val="22"/>
          <w:szCs w:val="22"/>
        </w:rPr>
        <w:t xml:space="preserve"> but </w:t>
      </w:r>
      <w:r w:rsidR="004A3BD0">
        <w:rPr>
          <w:sz w:val="22"/>
          <w:szCs w:val="22"/>
        </w:rPr>
        <w:t xml:space="preserve">this money doesn’t </w:t>
      </w:r>
      <w:r w:rsidR="007F0C9D">
        <w:rPr>
          <w:sz w:val="22"/>
          <w:szCs w:val="22"/>
        </w:rPr>
        <w:t>stretch</w:t>
      </w:r>
      <w:r w:rsidR="004A3BD0">
        <w:rPr>
          <w:sz w:val="22"/>
          <w:szCs w:val="22"/>
        </w:rPr>
        <w:t xml:space="preserve"> very far. In School X’s IDP </w:t>
      </w:r>
      <w:r w:rsidR="007F0C9D">
        <w:rPr>
          <w:sz w:val="22"/>
          <w:szCs w:val="22"/>
        </w:rPr>
        <w:t>it was lab</w:t>
      </w:r>
      <w:r w:rsidR="00DA119C">
        <w:rPr>
          <w:sz w:val="22"/>
          <w:szCs w:val="22"/>
        </w:rPr>
        <w:t xml:space="preserve">elled that the grant for ALN is </w:t>
      </w:r>
      <w:r w:rsidR="00A80637">
        <w:rPr>
          <w:sz w:val="22"/>
          <w:szCs w:val="22"/>
        </w:rPr>
        <w:t>£5378</w:t>
      </w:r>
      <w:r w:rsidR="0010530F">
        <w:rPr>
          <w:sz w:val="22"/>
          <w:szCs w:val="22"/>
        </w:rPr>
        <w:t xml:space="preserve">. This money goes towards the implementation of IDP’S </w:t>
      </w:r>
      <w:r w:rsidR="00BA3603">
        <w:rPr>
          <w:sz w:val="22"/>
          <w:szCs w:val="22"/>
        </w:rPr>
        <w:t>as well</w:t>
      </w:r>
      <w:r w:rsidR="0010530F">
        <w:rPr>
          <w:sz w:val="22"/>
          <w:szCs w:val="22"/>
        </w:rPr>
        <w:t xml:space="preserve"> as </w:t>
      </w:r>
      <w:r w:rsidR="00BA3603">
        <w:rPr>
          <w:sz w:val="22"/>
          <w:szCs w:val="22"/>
        </w:rPr>
        <w:t>providing suitable training for staff.</w:t>
      </w:r>
      <w:r w:rsidR="00FD12B2">
        <w:rPr>
          <w:sz w:val="22"/>
          <w:szCs w:val="22"/>
        </w:rPr>
        <w:t xml:space="preserve"> (School X, 2022)</w:t>
      </w:r>
    </w:p>
    <w:p w14:paraId="56EE3A73" w14:textId="7F3DF98D" w:rsidR="00A3284B" w:rsidRDefault="00A3284B" w:rsidP="00A03EA1">
      <w:pPr>
        <w:spacing w:line="480" w:lineRule="auto"/>
        <w:rPr>
          <w:sz w:val="22"/>
          <w:szCs w:val="22"/>
        </w:rPr>
      </w:pPr>
      <w:r>
        <w:rPr>
          <w:sz w:val="22"/>
          <w:szCs w:val="22"/>
        </w:rPr>
        <w:t xml:space="preserve">When communicating </w:t>
      </w:r>
      <w:r w:rsidR="00A76C94">
        <w:rPr>
          <w:sz w:val="22"/>
          <w:szCs w:val="22"/>
        </w:rPr>
        <w:t xml:space="preserve">with the </w:t>
      </w:r>
      <w:r w:rsidR="0058616A">
        <w:rPr>
          <w:sz w:val="22"/>
          <w:szCs w:val="22"/>
        </w:rPr>
        <w:t>Additional Learning Needs Coordinator (</w:t>
      </w:r>
      <w:r w:rsidR="00A76C94">
        <w:rPr>
          <w:sz w:val="22"/>
          <w:szCs w:val="22"/>
        </w:rPr>
        <w:t>ALNCO</w:t>
      </w:r>
      <w:r w:rsidR="0058616A">
        <w:rPr>
          <w:sz w:val="22"/>
          <w:szCs w:val="22"/>
        </w:rPr>
        <w:t>)</w:t>
      </w:r>
      <w:r w:rsidR="00A76C94">
        <w:rPr>
          <w:sz w:val="22"/>
          <w:szCs w:val="22"/>
        </w:rPr>
        <w:t xml:space="preserve"> of </w:t>
      </w:r>
      <w:r w:rsidR="00334FF0">
        <w:rPr>
          <w:sz w:val="22"/>
          <w:szCs w:val="22"/>
        </w:rPr>
        <w:t>S</w:t>
      </w:r>
      <w:r w:rsidR="00A76C94">
        <w:rPr>
          <w:sz w:val="22"/>
          <w:szCs w:val="22"/>
        </w:rPr>
        <w:t xml:space="preserve">chool X, they verbally </w:t>
      </w:r>
      <w:r w:rsidR="00332BAF">
        <w:rPr>
          <w:sz w:val="22"/>
          <w:szCs w:val="22"/>
        </w:rPr>
        <w:t>discussed</w:t>
      </w:r>
      <w:r w:rsidR="00A76C94">
        <w:rPr>
          <w:sz w:val="22"/>
          <w:szCs w:val="22"/>
        </w:rPr>
        <w:t xml:space="preserve"> the reasoning behind </w:t>
      </w:r>
      <w:r w:rsidR="00332BAF">
        <w:rPr>
          <w:sz w:val="22"/>
          <w:szCs w:val="22"/>
        </w:rPr>
        <w:t xml:space="preserve">providing suitable training for all staff. Providing suitable ALN training </w:t>
      </w:r>
      <w:r w:rsidR="0058616A">
        <w:rPr>
          <w:sz w:val="22"/>
          <w:szCs w:val="22"/>
        </w:rPr>
        <w:t>enables all staff to provide appropriate provision and contribute to developing Individual Developing Plans while taking strain away from the ALNCO</w:t>
      </w:r>
      <w:r w:rsidR="00441AC1">
        <w:rPr>
          <w:sz w:val="22"/>
          <w:szCs w:val="22"/>
        </w:rPr>
        <w:t xml:space="preserve">. Providing extensive training may cause teachers to be </w:t>
      </w:r>
      <w:r w:rsidR="00F11DBD">
        <w:rPr>
          <w:sz w:val="22"/>
          <w:szCs w:val="22"/>
        </w:rPr>
        <w:t>away from their classrooms,</w:t>
      </w:r>
      <w:r w:rsidR="000C1F8A">
        <w:rPr>
          <w:sz w:val="22"/>
          <w:szCs w:val="22"/>
        </w:rPr>
        <w:t xml:space="preserve"> meaning a supply teacher will have to be provided to that classroom. The ALNCO of school X found that extensive training was </w:t>
      </w:r>
      <w:r w:rsidR="00FD12B2">
        <w:rPr>
          <w:sz w:val="22"/>
          <w:szCs w:val="22"/>
        </w:rPr>
        <w:t xml:space="preserve">a difficult procedure </w:t>
      </w:r>
      <w:r w:rsidR="00517EB1">
        <w:rPr>
          <w:sz w:val="22"/>
          <w:szCs w:val="22"/>
        </w:rPr>
        <w:t>as</w:t>
      </w:r>
      <w:r w:rsidR="008D4402">
        <w:rPr>
          <w:sz w:val="22"/>
          <w:szCs w:val="22"/>
        </w:rPr>
        <w:t xml:space="preserve"> the costs to have a supply would be taken out of that small budget. </w:t>
      </w:r>
    </w:p>
    <w:p w14:paraId="5E6052BC" w14:textId="12A6147C" w:rsidR="00753141" w:rsidRDefault="00CB1244" w:rsidP="00A03EA1">
      <w:pPr>
        <w:spacing w:line="480" w:lineRule="auto"/>
        <w:rPr>
          <w:sz w:val="22"/>
          <w:szCs w:val="22"/>
        </w:rPr>
      </w:pPr>
      <w:r>
        <w:rPr>
          <w:sz w:val="22"/>
          <w:szCs w:val="22"/>
        </w:rPr>
        <w:t xml:space="preserve">While costs are </w:t>
      </w:r>
      <w:r w:rsidR="004C0AC6">
        <w:rPr>
          <w:sz w:val="22"/>
          <w:szCs w:val="22"/>
        </w:rPr>
        <w:t xml:space="preserve">high, the results would prove efficient. Allowing class teachers to contribute to </w:t>
      </w:r>
      <w:r w:rsidR="00753141">
        <w:rPr>
          <w:sz w:val="22"/>
          <w:szCs w:val="22"/>
        </w:rPr>
        <w:t>the Individual</w:t>
      </w:r>
      <w:r w:rsidR="004C0AC6">
        <w:rPr>
          <w:sz w:val="22"/>
          <w:szCs w:val="22"/>
        </w:rPr>
        <w:t xml:space="preserve"> Development Plans</w:t>
      </w:r>
      <w:r w:rsidR="00224F13">
        <w:rPr>
          <w:sz w:val="22"/>
          <w:szCs w:val="22"/>
        </w:rPr>
        <w:t xml:space="preserve"> would</w:t>
      </w:r>
      <w:r w:rsidR="00240F6F">
        <w:rPr>
          <w:sz w:val="22"/>
          <w:szCs w:val="22"/>
        </w:rPr>
        <w:t xml:space="preserve"> ensure the quality of information </w:t>
      </w:r>
      <w:r w:rsidR="00B43E54">
        <w:rPr>
          <w:sz w:val="22"/>
          <w:szCs w:val="22"/>
        </w:rPr>
        <w:t>inputted</w:t>
      </w:r>
      <w:r w:rsidR="00240F6F">
        <w:rPr>
          <w:sz w:val="22"/>
          <w:szCs w:val="22"/>
        </w:rPr>
        <w:t xml:space="preserve"> into the IDP</w:t>
      </w:r>
      <w:r w:rsidR="000E2FAB">
        <w:rPr>
          <w:sz w:val="22"/>
          <w:szCs w:val="22"/>
        </w:rPr>
        <w:t xml:space="preserve"> is more personal and </w:t>
      </w:r>
      <w:r w:rsidR="0010142F">
        <w:rPr>
          <w:sz w:val="22"/>
          <w:szCs w:val="22"/>
        </w:rPr>
        <w:t xml:space="preserve">developed as the class teachers and teaching assistants would interact </w:t>
      </w:r>
      <w:r w:rsidR="00503C94">
        <w:rPr>
          <w:sz w:val="22"/>
          <w:szCs w:val="22"/>
        </w:rPr>
        <w:t>with the child on a more personal level</w:t>
      </w:r>
      <w:r w:rsidR="00753141">
        <w:rPr>
          <w:sz w:val="22"/>
          <w:szCs w:val="22"/>
        </w:rPr>
        <w:t>.</w:t>
      </w:r>
    </w:p>
    <w:p w14:paraId="5694B63D" w14:textId="0079F3C0" w:rsidR="00753141" w:rsidRDefault="00753141" w:rsidP="00A03EA1">
      <w:pPr>
        <w:spacing w:line="480" w:lineRule="auto"/>
        <w:rPr>
          <w:sz w:val="22"/>
          <w:szCs w:val="22"/>
        </w:rPr>
      </w:pPr>
    </w:p>
    <w:p w14:paraId="5703DA14" w14:textId="77777777" w:rsidR="00ED3745" w:rsidRDefault="00ED3745" w:rsidP="00A03EA1">
      <w:pPr>
        <w:spacing w:line="480" w:lineRule="auto"/>
        <w:rPr>
          <w:sz w:val="22"/>
          <w:szCs w:val="22"/>
        </w:rPr>
      </w:pPr>
    </w:p>
    <w:p w14:paraId="1A851689" w14:textId="0D925A13" w:rsidR="00ED3745" w:rsidRPr="00ED3745" w:rsidRDefault="00ED3745" w:rsidP="00A03EA1">
      <w:pPr>
        <w:spacing w:line="480" w:lineRule="auto"/>
        <w:rPr>
          <w:sz w:val="22"/>
          <w:szCs w:val="22"/>
          <w:u w:val="single"/>
        </w:rPr>
      </w:pPr>
      <w:r w:rsidRPr="00ED3745">
        <w:rPr>
          <w:sz w:val="22"/>
          <w:szCs w:val="22"/>
          <w:u w:val="single"/>
        </w:rPr>
        <w:lastRenderedPageBreak/>
        <w:t>Stakeholders</w:t>
      </w:r>
    </w:p>
    <w:p w14:paraId="7182D5EB" w14:textId="149837CF" w:rsidR="00CB1244" w:rsidRDefault="002B01BE" w:rsidP="00A70416">
      <w:pPr>
        <w:spacing w:line="480" w:lineRule="auto"/>
        <w:rPr>
          <w:sz w:val="22"/>
          <w:szCs w:val="22"/>
        </w:rPr>
      </w:pPr>
      <w:r w:rsidRPr="002B01BE">
        <w:rPr>
          <w:sz w:val="22"/>
          <w:szCs w:val="22"/>
        </w:rPr>
        <w:t>All school partners and stakeholders will be involved in identifying</w:t>
      </w:r>
      <w:r>
        <w:rPr>
          <w:sz w:val="22"/>
          <w:szCs w:val="22"/>
        </w:rPr>
        <w:t xml:space="preserve"> </w:t>
      </w:r>
      <w:r w:rsidRPr="002B01BE">
        <w:rPr>
          <w:sz w:val="22"/>
          <w:szCs w:val="22"/>
        </w:rPr>
        <w:t>strengths and areas for improvement</w:t>
      </w:r>
      <w:r w:rsidR="000C5A73">
        <w:rPr>
          <w:sz w:val="22"/>
          <w:szCs w:val="22"/>
        </w:rPr>
        <w:t xml:space="preserve"> (Wales Government, 2014). </w:t>
      </w:r>
      <w:r w:rsidR="00931A6A">
        <w:rPr>
          <w:sz w:val="22"/>
          <w:szCs w:val="22"/>
        </w:rPr>
        <w:t xml:space="preserve">There are a </w:t>
      </w:r>
      <w:r w:rsidR="001B1698">
        <w:rPr>
          <w:sz w:val="22"/>
          <w:szCs w:val="22"/>
        </w:rPr>
        <w:t>collection of people who are involved in an SDP</w:t>
      </w:r>
      <w:r w:rsidR="002716D2">
        <w:rPr>
          <w:sz w:val="22"/>
          <w:szCs w:val="22"/>
        </w:rPr>
        <w:t>, in general</w:t>
      </w:r>
      <w:r w:rsidR="008B0079">
        <w:rPr>
          <w:sz w:val="22"/>
          <w:szCs w:val="22"/>
        </w:rPr>
        <w:t xml:space="preserve"> when</w:t>
      </w:r>
      <w:r w:rsidR="00A70416" w:rsidRPr="00A70416">
        <w:rPr>
          <w:sz w:val="22"/>
          <w:szCs w:val="22"/>
        </w:rPr>
        <w:t xml:space="preserve"> preparing a</w:t>
      </w:r>
      <w:r w:rsidR="008B0079">
        <w:rPr>
          <w:sz w:val="22"/>
          <w:szCs w:val="22"/>
        </w:rPr>
        <w:t>n</w:t>
      </w:r>
      <w:r w:rsidR="00A70416" w:rsidRPr="00A70416">
        <w:rPr>
          <w:sz w:val="22"/>
          <w:szCs w:val="22"/>
        </w:rPr>
        <w:t xml:space="preserve"> SDP, the governing body must</w:t>
      </w:r>
      <w:r w:rsidR="00E45C95">
        <w:rPr>
          <w:sz w:val="22"/>
          <w:szCs w:val="22"/>
        </w:rPr>
        <w:t xml:space="preserve"> </w:t>
      </w:r>
      <w:r w:rsidR="00A70416" w:rsidRPr="00A70416">
        <w:rPr>
          <w:sz w:val="22"/>
          <w:szCs w:val="22"/>
        </w:rPr>
        <w:t>consult with the headteacher (who in the majority of cases is a</w:t>
      </w:r>
      <w:r w:rsidR="008B0079">
        <w:rPr>
          <w:sz w:val="22"/>
          <w:szCs w:val="22"/>
        </w:rPr>
        <w:t xml:space="preserve"> </w:t>
      </w:r>
      <w:r w:rsidR="00A70416" w:rsidRPr="00A70416">
        <w:rPr>
          <w:sz w:val="22"/>
          <w:szCs w:val="22"/>
        </w:rPr>
        <w:t>member of the governing body), school staff, learners,</w:t>
      </w:r>
      <w:r w:rsidR="008B0079">
        <w:rPr>
          <w:sz w:val="22"/>
          <w:szCs w:val="22"/>
        </w:rPr>
        <w:t xml:space="preserve"> </w:t>
      </w:r>
      <w:r w:rsidR="00A70416" w:rsidRPr="00A70416">
        <w:rPr>
          <w:sz w:val="22"/>
          <w:szCs w:val="22"/>
        </w:rPr>
        <w:t>parents/carers and others involved in the life and work of the</w:t>
      </w:r>
      <w:r w:rsidR="008B0079">
        <w:rPr>
          <w:sz w:val="22"/>
          <w:szCs w:val="22"/>
        </w:rPr>
        <w:t xml:space="preserve"> </w:t>
      </w:r>
      <w:r w:rsidR="00A70416" w:rsidRPr="00A70416">
        <w:rPr>
          <w:sz w:val="22"/>
          <w:szCs w:val="22"/>
        </w:rPr>
        <w:t>school, e.g. local authority, regional consortia challenge adviser,</w:t>
      </w:r>
      <w:r w:rsidR="008B0079">
        <w:rPr>
          <w:sz w:val="22"/>
          <w:szCs w:val="22"/>
        </w:rPr>
        <w:t xml:space="preserve"> </w:t>
      </w:r>
      <w:r w:rsidR="00A70416" w:rsidRPr="00A70416">
        <w:rPr>
          <w:sz w:val="22"/>
          <w:szCs w:val="22"/>
        </w:rPr>
        <w:t>other schools, community, etc.</w:t>
      </w:r>
    </w:p>
    <w:p w14:paraId="214AA13B" w14:textId="4BB19F23" w:rsidR="002C472C" w:rsidRDefault="00BD7D68" w:rsidP="00A70416">
      <w:pPr>
        <w:spacing w:line="480" w:lineRule="auto"/>
        <w:rPr>
          <w:sz w:val="22"/>
          <w:szCs w:val="22"/>
        </w:rPr>
      </w:pPr>
      <w:r>
        <w:rPr>
          <w:sz w:val="22"/>
          <w:szCs w:val="22"/>
        </w:rPr>
        <w:t xml:space="preserve">In </w:t>
      </w:r>
      <w:r w:rsidR="00514949">
        <w:rPr>
          <w:sz w:val="22"/>
          <w:szCs w:val="22"/>
        </w:rPr>
        <w:t xml:space="preserve">the </w:t>
      </w:r>
      <w:r w:rsidR="00EB1C82">
        <w:rPr>
          <w:sz w:val="22"/>
          <w:szCs w:val="22"/>
        </w:rPr>
        <w:t>priority relating to ALN</w:t>
      </w:r>
      <w:r w:rsidR="00514949">
        <w:rPr>
          <w:sz w:val="22"/>
          <w:szCs w:val="22"/>
        </w:rPr>
        <w:t xml:space="preserve">, there are </w:t>
      </w:r>
      <w:r w:rsidR="00A442E4">
        <w:rPr>
          <w:sz w:val="22"/>
          <w:szCs w:val="22"/>
        </w:rPr>
        <w:t>several</w:t>
      </w:r>
      <w:r w:rsidR="00514949">
        <w:rPr>
          <w:sz w:val="22"/>
          <w:szCs w:val="22"/>
        </w:rPr>
        <w:t xml:space="preserve"> stakeholders involved in the process of progression, those are </w:t>
      </w:r>
      <w:r w:rsidR="009D4FAF">
        <w:rPr>
          <w:sz w:val="22"/>
          <w:szCs w:val="22"/>
        </w:rPr>
        <w:t>the ALNCO, ALN Panel, Admin staff</w:t>
      </w:r>
      <w:r w:rsidR="002C472C">
        <w:rPr>
          <w:sz w:val="22"/>
          <w:szCs w:val="22"/>
        </w:rPr>
        <w:t xml:space="preserve"> and the</w:t>
      </w:r>
      <w:r w:rsidR="009D4FAF">
        <w:rPr>
          <w:sz w:val="22"/>
          <w:szCs w:val="22"/>
        </w:rPr>
        <w:t xml:space="preserve"> Senior Leadership Team</w:t>
      </w:r>
      <w:r w:rsidR="00110B7F">
        <w:rPr>
          <w:sz w:val="22"/>
          <w:szCs w:val="22"/>
        </w:rPr>
        <w:t xml:space="preserve"> (SLT)</w:t>
      </w:r>
      <w:r w:rsidR="002C472C">
        <w:rPr>
          <w:sz w:val="22"/>
          <w:szCs w:val="22"/>
        </w:rPr>
        <w:t>.</w:t>
      </w:r>
    </w:p>
    <w:p w14:paraId="1AD79D2B" w14:textId="13FAFE54" w:rsidR="0093005E" w:rsidRDefault="00BF0FD4" w:rsidP="00A70416">
      <w:pPr>
        <w:spacing w:line="480" w:lineRule="auto"/>
        <w:rPr>
          <w:sz w:val="22"/>
          <w:szCs w:val="22"/>
        </w:rPr>
      </w:pPr>
      <w:r>
        <w:rPr>
          <w:sz w:val="22"/>
          <w:szCs w:val="22"/>
        </w:rPr>
        <w:t>It is important to incl</w:t>
      </w:r>
      <w:r w:rsidR="002A0289">
        <w:rPr>
          <w:sz w:val="22"/>
          <w:szCs w:val="22"/>
        </w:rPr>
        <w:t xml:space="preserve">ude stakeholders in the process of creating </w:t>
      </w:r>
      <w:r w:rsidR="003507B1">
        <w:rPr>
          <w:sz w:val="22"/>
          <w:szCs w:val="22"/>
        </w:rPr>
        <w:t xml:space="preserve">an SDP as the information gathered can be </w:t>
      </w:r>
      <w:r w:rsidR="004A2F61">
        <w:rPr>
          <w:sz w:val="22"/>
          <w:szCs w:val="22"/>
        </w:rPr>
        <w:t xml:space="preserve">discussed with local </w:t>
      </w:r>
      <w:r w:rsidR="00C82493">
        <w:rPr>
          <w:sz w:val="22"/>
          <w:szCs w:val="22"/>
        </w:rPr>
        <w:t xml:space="preserve">schools that </w:t>
      </w:r>
      <w:r w:rsidR="00685390">
        <w:rPr>
          <w:sz w:val="22"/>
          <w:szCs w:val="22"/>
        </w:rPr>
        <w:t>participate in</w:t>
      </w:r>
      <w:r w:rsidR="00C82493">
        <w:rPr>
          <w:sz w:val="22"/>
          <w:szCs w:val="22"/>
        </w:rPr>
        <w:t xml:space="preserve"> cluster meetings. Cluster meetings are when a collection of schools gather and </w:t>
      </w:r>
      <w:r w:rsidR="003C2991">
        <w:rPr>
          <w:sz w:val="22"/>
          <w:szCs w:val="22"/>
        </w:rPr>
        <w:t>discuss ideas in an unbiased manner while developing and contributing towards progression in all schools in the cluster.</w:t>
      </w:r>
    </w:p>
    <w:p w14:paraId="785E80D4" w14:textId="42965395" w:rsidR="00ED3745" w:rsidRPr="00F67418" w:rsidRDefault="00F67418" w:rsidP="00A03EA1">
      <w:pPr>
        <w:spacing w:line="480" w:lineRule="auto"/>
        <w:rPr>
          <w:sz w:val="22"/>
          <w:szCs w:val="22"/>
          <w:u w:val="single"/>
        </w:rPr>
      </w:pPr>
      <w:r w:rsidRPr="00F67418">
        <w:rPr>
          <w:sz w:val="22"/>
          <w:szCs w:val="22"/>
          <w:u w:val="single"/>
        </w:rPr>
        <w:t>Rate of progression</w:t>
      </w:r>
    </w:p>
    <w:p w14:paraId="6DF06DA9" w14:textId="7E27F7B3" w:rsidR="009F0DE7" w:rsidRDefault="00570504" w:rsidP="00A03EA1">
      <w:pPr>
        <w:spacing w:line="480" w:lineRule="auto"/>
        <w:rPr>
          <w:sz w:val="22"/>
          <w:szCs w:val="22"/>
        </w:rPr>
      </w:pPr>
      <w:r>
        <w:rPr>
          <w:sz w:val="22"/>
          <w:szCs w:val="22"/>
        </w:rPr>
        <w:t xml:space="preserve">In School X’s </w:t>
      </w:r>
      <w:r w:rsidR="00FF3B24">
        <w:rPr>
          <w:sz w:val="22"/>
          <w:szCs w:val="22"/>
        </w:rPr>
        <w:t xml:space="preserve">development plan, the rate of progression is </w:t>
      </w:r>
      <w:r w:rsidR="00152133">
        <w:rPr>
          <w:sz w:val="22"/>
          <w:szCs w:val="22"/>
        </w:rPr>
        <w:t>dictated through a red, Amber, Yellow and green (RAYG) traffic light system</w:t>
      </w:r>
      <w:r w:rsidR="00E92296">
        <w:rPr>
          <w:sz w:val="22"/>
          <w:szCs w:val="22"/>
        </w:rPr>
        <w:t xml:space="preserve">. Red represents limited progress, amber represents satisfactory progress, yellow represents strong progress and green represents very good progress. </w:t>
      </w:r>
      <w:r w:rsidR="00152133">
        <w:rPr>
          <w:sz w:val="22"/>
          <w:szCs w:val="22"/>
        </w:rPr>
        <w:t xml:space="preserve">The RAYG system is evaluated </w:t>
      </w:r>
      <w:r w:rsidR="00FA5454">
        <w:rPr>
          <w:sz w:val="22"/>
          <w:szCs w:val="22"/>
        </w:rPr>
        <w:t>twice every term</w:t>
      </w:r>
      <w:r w:rsidR="00091324">
        <w:rPr>
          <w:sz w:val="22"/>
          <w:szCs w:val="22"/>
        </w:rPr>
        <w:t xml:space="preserve">. </w:t>
      </w:r>
      <w:r w:rsidR="00A0300A">
        <w:rPr>
          <w:sz w:val="22"/>
          <w:szCs w:val="22"/>
        </w:rPr>
        <w:t>The progression is coloured at the start of the term and at the end of the term</w:t>
      </w:r>
      <w:r w:rsidR="009312AC">
        <w:rPr>
          <w:sz w:val="22"/>
          <w:szCs w:val="22"/>
        </w:rPr>
        <w:t xml:space="preserve">. </w:t>
      </w:r>
    </w:p>
    <w:p w14:paraId="2FFCF4FA" w14:textId="2C8C071A" w:rsidR="00961856" w:rsidRDefault="003156B4" w:rsidP="00A03EA1">
      <w:pPr>
        <w:spacing w:line="480" w:lineRule="auto"/>
        <w:rPr>
          <w:sz w:val="22"/>
          <w:szCs w:val="22"/>
        </w:rPr>
      </w:pPr>
      <w:r>
        <w:rPr>
          <w:sz w:val="22"/>
          <w:szCs w:val="22"/>
        </w:rPr>
        <w:t xml:space="preserve">Outcomes are recorded using a colour code </w:t>
      </w:r>
      <w:r w:rsidR="00685390">
        <w:rPr>
          <w:sz w:val="22"/>
          <w:szCs w:val="22"/>
        </w:rPr>
        <w:t>like</w:t>
      </w:r>
      <w:r>
        <w:rPr>
          <w:sz w:val="22"/>
          <w:szCs w:val="22"/>
        </w:rPr>
        <w:t xml:space="preserve"> the RAYG system. </w:t>
      </w:r>
      <w:r w:rsidR="00EC2485">
        <w:rPr>
          <w:sz w:val="22"/>
          <w:szCs w:val="22"/>
        </w:rPr>
        <w:t xml:space="preserve">Each term is provided a different section </w:t>
      </w:r>
      <w:r w:rsidR="0059282C">
        <w:rPr>
          <w:sz w:val="22"/>
          <w:szCs w:val="22"/>
        </w:rPr>
        <w:t>i</w:t>
      </w:r>
      <w:r w:rsidR="00EC2485">
        <w:rPr>
          <w:sz w:val="22"/>
          <w:szCs w:val="22"/>
        </w:rPr>
        <w:t xml:space="preserve">n which </w:t>
      </w:r>
      <w:r w:rsidR="0059282C">
        <w:rPr>
          <w:sz w:val="22"/>
          <w:szCs w:val="22"/>
        </w:rPr>
        <w:t>s</w:t>
      </w:r>
      <w:r w:rsidR="00650A35">
        <w:rPr>
          <w:sz w:val="22"/>
          <w:szCs w:val="22"/>
        </w:rPr>
        <w:t xml:space="preserve">trengths can be recorded in green, areas for development can be recorded in orange, ways forward are recorded in purple and the impact </w:t>
      </w:r>
      <w:r w:rsidR="0060315F">
        <w:rPr>
          <w:sz w:val="22"/>
          <w:szCs w:val="22"/>
        </w:rPr>
        <w:t>has been recorded in blue.</w:t>
      </w:r>
      <w:r w:rsidR="00AD6762">
        <w:rPr>
          <w:sz w:val="22"/>
          <w:szCs w:val="22"/>
        </w:rPr>
        <w:t xml:space="preserve"> </w:t>
      </w:r>
    </w:p>
    <w:p w14:paraId="49C0C63C" w14:textId="010B1F8A" w:rsidR="00EA6CF4" w:rsidRDefault="005934D0" w:rsidP="00A03EA1">
      <w:pPr>
        <w:spacing w:line="480" w:lineRule="auto"/>
        <w:rPr>
          <w:sz w:val="22"/>
          <w:szCs w:val="22"/>
        </w:rPr>
      </w:pPr>
      <w:r>
        <w:rPr>
          <w:sz w:val="22"/>
          <w:szCs w:val="22"/>
        </w:rPr>
        <w:t xml:space="preserve"> </w:t>
      </w:r>
      <w:r w:rsidR="00AA2E07">
        <w:rPr>
          <w:sz w:val="22"/>
          <w:szCs w:val="22"/>
        </w:rPr>
        <w:t>Both</w:t>
      </w:r>
      <w:r w:rsidR="008F4CC5">
        <w:rPr>
          <w:sz w:val="22"/>
          <w:szCs w:val="22"/>
        </w:rPr>
        <w:t xml:space="preserve"> data inputs are </w:t>
      </w:r>
      <w:r w:rsidR="00AA2E07">
        <w:rPr>
          <w:sz w:val="22"/>
          <w:szCs w:val="22"/>
        </w:rPr>
        <w:t xml:space="preserve">examples of </w:t>
      </w:r>
      <w:r w:rsidR="008F4CC5">
        <w:rPr>
          <w:sz w:val="22"/>
          <w:szCs w:val="22"/>
        </w:rPr>
        <w:t>q</w:t>
      </w:r>
      <w:r w:rsidR="008F4CC5" w:rsidRPr="008F4CC5">
        <w:rPr>
          <w:sz w:val="22"/>
          <w:szCs w:val="22"/>
        </w:rPr>
        <w:t xml:space="preserve">ualitative </w:t>
      </w:r>
      <w:r w:rsidR="008F4CC5">
        <w:rPr>
          <w:sz w:val="22"/>
          <w:szCs w:val="22"/>
        </w:rPr>
        <w:t>d</w:t>
      </w:r>
      <w:r w:rsidR="008F4CC5" w:rsidRPr="008F4CC5">
        <w:rPr>
          <w:sz w:val="22"/>
          <w:szCs w:val="22"/>
        </w:rPr>
        <w:t>ata</w:t>
      </w:r>
      <w:r w:rsidR="008F4CC5">
        <w:rPr>
          <w:sz w:val="22"/>
          <w:szCs w:val="22"/>
        </w:rPr>
        <w:t xml:space="preserve">, this data </w:t>
      </w:r>
      <w:r w:rsidR="006E43E7">
        <w:rPr>
          <w:sz w:val="22"/>
          <w:szCs w:val="22"/>
        </w:rPr>
        <w:t xml:space="preserve">is represented by colours and descriptions. </w:t>
      </w:r>
      <w:r w:rsidR="00AA2E07">
        <w:rPr>
          <w:sz w:val="22"/>
          <w:szCs w:val="22"/>
        </w:rPr>
        <w:t xml:space="preserve">This data </w:t>
      </w:r>
      <w:r w:rsidR="001953D3">
        <w:rPr>
          <w:sz w:val="22"/>
          <w:szCs w:val="22"/>
        </w:rPr>
        <w:t>is not</w:t>
      </w:r>
      <w:r w:rsidR="00AA2E07">
        <w:rPr>
          <w:sz w:val="22"/>
          <w:szCs w:val="22"/>
        </w:rPr>
        <w:t xml:space="preserve"> represented through numbers a</w:t>
      </w:r>
      <w:r w:rsidR="00FE3B01">
        <w:rPr>
          <w:sz w:val="22"/>
          <w:szCs w:val="22"/>
        </w:rPr>
        <w:t>nd</w:t>
      </w:r>
      <w:r w:rsidR="00AA2E07">
        <w:rPr>
          <w:sz w:val="22"/>
          <w:szCs w:val="22"/>
        </w:rPr>
        <w:t xml:space="preserve"> </w:t>
      </w:r>
      <w:r w:rsidR="00FE3B01">
        <w:rPr>
          <w:sz w:val="22"/>
          <w:szCs w:val="22"/>
        </w:rPr>
        <w:t>statistics</w:t>
      </w:r>
      <w:r w:rsidR="00AA2E07">
        <w:rPr>
          <w:sz w:val="22"/>
          <w:szCs w:val="22"/>
        </w:rPr>
        <w:t xml:space="preserve">. </w:t>
      </w:r>
      <w:r w:rsidR="00FE3B01">
        <w:rPr>
          <w:sz w:val="22"/>
          <w:szCs w:val="22"/>
        </w:rPr>
        <w:t>Having q</w:t>
      </w:r>
      <w:r w:rsidR="00FE3B01" w:rsidRPr="008F4CC5">
        <w:rPr>
          <w:sz w:val="22"/>
          <w:szCs w:val="22"/>
        </w:rPr>
        <w:t xml:space="preserve">ualitative </w:t>
      </w:r>
      <w:r w:rsidR="00FE3B01">
        <w:rPr>
          <w:sz w:val="22"/>
          <w:szCs w:val="22"/>
        </w:rPr>
        <w:t>d</w:t>
      </w:r>
      <w:r w:rsidR="00FE3B01" w:rsidRPr="008F4CC5">
        <w:rPr>
          <w:sz w:val="22"/>
          <w:szCs w:val="22"/>
        </w:rPr>
        <w:t>ata</w:t>
      </w:r>
      <w:r w:rsidR="001953D3">
        <w:rPr>
          <w:sz w:val="22"/>
          <w:szCs w:val="22"/>
        </w:rPr>
        <w:t xml:space="preserve"> </w:t>
      </w:r>
      <w:r w:rsidR="001953D3">
        <w:rPr>
          <w:sz w:val="22"/>
          <w:szCs w:val="22"/>
        </w:rPr>
        <w:lastRenderedPageBreak/>
        <w:t xml:space="preserve">allows </w:t>
      </w:r>
      <w:r w:rsidR="00D5245C">
        <w:rPr>
          <w:sz w:val="22"/>
          <w:szCs w:val="22"/>
        </w:rPr>
        <w:t>information to be more in depth</w:t>
      </w:r>
      <w:r w:rsidR="00EA6CF4">
        <w:rPr>
          <w:sz w:val="22"/>
          <w:szCs w:val="22"/>
        </w:rPr>
        <w:t xml:space="preserve"> to achieve a richer understanding of what the data is representing.</w:t>
      </w:r>
      <w:r w:rsidR="00925806">
        <w:rPr>
          <w:sz w:val="22"/>
          <w:szCs w:val="22"/>
        </w:rPr>
        <w:t xml:space="preserve"> </w:t>
      </w:r>
      <w:r w:rsidR="00AB047D">
        <w:rPr>
          <w:sz w:val="22"/>
          <w:szCs w:val="22"/>
        </w:rPr>
        <w:t>Having q</w:t>
      </w:r>
      <w:r w:rsidR="00AB047D" w:rsidRPr="00AB047D">
        <w:rPr>
          <w:sz w:val="22"/>
          <w:szCs w:val="22"/>
        </w:rPr>
        <w:t>ualitative data</w:t>
      </w:r>
      <w:r w:rsidR="00AB047D">
        <w:rPr>
          <w:sz w:val="22"/>
          <w:szCs w:val="22"/>
        </w:rPr>
        <w:t xml:space="preserve"> </w:t>
      </w:r>
      <w:r w:rsidR="00685390">
        <w:rPr>
          <w:sz w:val="22"/>
          <w:szCs w:val="22"/>
        </w:rPr>
        <w:t>opens</w:t>
      </w:r>
      <w:r w:rsidR="00AB047D">
        <w:rPr>
          <w:sz w:val="22"/>
          <w:szCs w:val="22"/>
        </w:rPr>
        <w:t xml:space="preserve"> for the possibility of Bias </w:t>
      </w:r>
      <w:r w:rsidR="00925806">
        <w:rPr>
          <w:sz w:val="22"/>
          <w:szCs w:val="22"/>
        </w:rPr>
        <w:t xml:space="preserve">input. </w:t>
      </w:r>
      <w:r w:rsidR="00925806" w:rsidRPr="00925806">
        <w:rPr>
          <w:sz w:val="22"/>
          <w:szCs w:val="22"/>
        </w:rPr>
        <w:t>Researchers' personal biases and preconceptions can influence the collection, analysis, and interpretation of qualitative data.</w:t>
      </w:r>
    </w:p>
    <w:p w14:paraId="7B38E85C" w14:textId="77777777" w:rsidR="006527A8" w:rsidRDefault="006527A8" w:rsidP="00A03EA1">
      <w:pPr>
        <w:spacing w:line="480" w:lineRule="auto"/>
        <w:rPr>
          <w:sz w:val="22"/>
          <w:szCs w:val="22"/>
          <w:u w:val="single"/>
        </w:rPr>
      </w:pPr>
      <w:r w:rsidRPr="006527A8">
        <w:rPr>
          <w:sz w:val="22"/>
          <w:szCs w:val="22"/>
          <w:u w:val="single"/>
        </w:rPr>
        <w:t xml:space="preserve">Reflection and evaluation </w:t>
      </w:r>
    </w:p>
    <w:p w14:paraId="79512A73" w14:textId="0EDA75DC" w:rsidR="00AA5CF9" w:rsidRDefault="00FF7A1A" w:rsidP="00A03EA1">
      <w:pPr>
        <w:spacing w:line="480" w:lineRule="auto"/>
        <w:rPr>
          <w:sz w:val="22"/>
          <w:szCs w:val="22"/>
        </w:rPr>
      </w:pPr>
      <w:r>
        <w:rPr>
          <w:sz w:val="22"/>
          <w:szCs w:val="22"/>
        </w:rPr>
        <w:t xml:space="preserve">From School X’s School Development Plan, </w:t>
      </w:r>
      <w:r w:rsidR="00E82373">
        <w:rPr>
          <w:sz w:val="22"/>
          <w:szCs w:val="22"/>
        </w:rPr>
        <w:t xml:space="preserve">it was labelled that the school wanted to develop their </w:t>
      </w:r>
      <w:r w:rsidR="008456DF" w:rsidRPr="008456DF">
        <w:rPr>
          <w:sz w:val="22"/>
          <w:szCs w:val="22"/>
        </w:rPr>
        <w:t>Additional Learning Provision</w:t>
      </w:r>
      <w:r w:rsidR="008456DF">
        <w:rPr>
          <w:sz w:val="22"/>
          <w:szCs w:val="22"/>
        </w:rPr>
        <w:t xml:space="preserve"> while providing proper support and training for all staff within the school</w:t>
      </w:r>
      <w:r w:rsidR="007E1049">
        <w:rPr>
          <w:sz w:val="22"/>
          <w:szCs w:val="22"/>
        </w:rPr>
        <w:t>.</w:t>
      </w:r>
      <w:r w:rsidR="00DB3C86">
        <w:rPr>
          <w:sz w:val="22"/>
          <w:szCs w:val="22"/>
        </w:rPr>
        <w:t xml:space="preserve"> It has been stated that Improving </w:t>
      </w:r>
      <w:r w:rsidR="00AA5CF9">
        <w:rPr>
          <w:sz w:val="22"/>
          <w:szCs w:val="22"/>
        </w:rPr>
        <w:t xml:space="preserve">provision has been discussed during </w:t>
      </w:r>
      <w:r w:rsidR="00241761">
        <w:rPr>
          <w:sz w:val="22"/>
          <w:szCs w:val="22"/>
        </w:rPr>
        <w:t>Pupil Progress</w:t>
      </w:r>
      <w:r w:rsidR="00AA5CF9">
        <w:rPr>
          <w:sz w:val="22"/>
          <w:szCs w:val="22"/>
        </w:rPr>
        <w:t xml:space="preserve"> </w:t>
      </w:r>
      <w:r w:rsidR="00241761">
        <w:rPr>
          <w:sz w:val="22"/>
          <w:szCs w:val="22"/>
        </w:rPr>
        <w:t>M</w:t>
      </w:r>
      <w:r w:rsidR="00AA5CF9">
        <w:rPr>
          <w:sz w:val="22"/>
          <w:szCs w:val="22"/>
        </w:rPr>
        <w:t>eetings</w:t>
      </w:r>
      <w:r w:rsidR="00241761">
        <w:rPr>
          <w:sz w:val="22"/>
          <w:szCs w:val="22"/>
        </w:rPr>
        <w:t xml:space="preserve"> (PPM)</w:t>
      </w:r>
      <w:r w:rsidR="00AA5CF9">
        <w:rPr>
          <w:sz w:val="22"/>
          <w:szCs w:val="22"/>
        </w:rPr>
        <w:t xml:space="preserve">. </w:t>
      </w:r>
      <w:r w:rsidR="002B1F94">
        <w:rPr>
          <w:sz w:val="22"/>
          <w:szCs w:val="22"/>
        </w:rPr>
        <w:t xml:space="preserve">In the previous SDP from 2021 – 2022, it was mentioned that PPM meetings were </w:t>
      </w:r>
      <w:r w:rsidR="00C83D36">
        <w:rPr>
          <w:sz w:val="22"/>
          <w:szCs w:val="22"/>
        </w:rPr>
        <w:t>exceedingly rare</w:t>
      </w:r>
      <w:r w:rsidR="00F83316">
        <w:rPr>
          <w:sz w:val="22"/>
          <w:szCs w:val="22"/>
        </w:rPr>
        <w:t xml:space="preserve"> (School X, 2021)</w:t>
      </w:r>
      <w:r w:rsidR="007B37A2">
        <w:rPr>
          <w:sz w:val="22"/>
          <w:szCs w:val="22"/>
        </w:rPr>
        <w:t xml:space="preserve">, this is something that has been implemented in the first term of 2022’s SDP. </w:t>
      </w:r>
      <w:r w:rsidR="00B66E59">
        <w:rPr>
          <w:sz w:val="22"/>
          <w:szCs w:val="22"/>
        </w:rPr>
        <w:t xml:space="preserve">School X is taking the right adjustments to </w:t>
      </w:r>
      <w:r w:rsidR="00D540E4">
        <w:rPr>
          <w:sz w:val="22"/>
          <w:szCs w:val="22"/>
        </w:rPr>
        <w:t xml:space="preserve">create a more collaborative environment where teacher can share and discuss what they have collected </w:t>
      </w:r>
      <w:r w:rsidR="00372AB0">
        <w:rPr>
          <w:sz w:val="22"/>
          <w:szCs w:val="22"/>
        </w:rPr>
        <w:t>to access the pupils’ progress.</w:t>
      </w:r>
    </w:p>
    <w:p w14:paraId="58CE364D" w14:textId="70632827" w:rsidR="007E1442" w:rsidRPr="00FF7A1A" w:rsidRDefault="007E1442" w:rsidP="00A03EA1">
      <w:pPr>
        <w:spacing w:line="480" w:lineRule="auto"/>
        <w:rPr>
          <w:sz w:val="22"/>
          <w:szCs w:val="22"/>
        </w:rPr>
      </w:pPr>
      <w:r>
        <w:rPr>
          <w:sz w:val="22"/>
          <w:szCs w:val="22"/>
        </w:rPr>
        <w:t xml:space="preserve">While having meetings with staff members </w:t>
      </w:r>
      <w:r w:rsidR="00702309">
        <w:rPr>
          <w:sz w:val="22"/>
          <w:szCs w:val="22"/>
        </w:rPr>
        <w:t xml:space="preserve">is an effective practice, discussing the </w:t>
      </w:r>
      <w:r w:rsidR="00AE4B43">
        <w:rPr>
          <w:sz w:val="22"/>
          <w:szCs w:val="22"/>
        </w:rPr>
        <w:t>student’s</w:t>
      </w:r>
      <w:r w:rsidR="00702309">
        <w:rPr>
          <w:sz w:val="22"/>
          <w:szCs w:val="22"/>
        </w:rPr>
        <w:t xml:space="preserve"> progression every term is </w:t>
      </w:r>
      <w:r w:rsidR="00AF5E91">
        <w:rPr>
          <w:sz w:val="22"/>
          <w:szCs w:val="22"/>
        </w:rPr>
        <w:t>far from perfect, therefore consider a different approach.</w:t>
      </w:r>
      <w:r>
        <w:rPr>
          <w:sz w:val="22"/>
          <w:szCs w:val="22"/>
        </w:rPr>
        <w:t xml:space="preserve"> </w:t>
      </w:r>
    </w:p>
    <w:p w14:paraId="03C5C38C" w14:textId="70B5A001" w:rsidR="00C962BD" w:rsidRPr="006E4D71" w:rsidRDefault="00C962BD" w:rsidP="00A03EA1">
      <w:pPr>
        <w:spacing w:line="480" w:lineRule="auto"/>
        <w:rPr>
          <w:sz w:val="22"/>
          <w:szCs w:val="22"/>
          <w:u w:val="single"/>
        </w:rPr>
      </w:pPr>
      <w:r w:rsidRPr="006E4D71">
        <w:rPr>
          <w:sz w:val="22"/>
          <w:szCs w:val="22"/>
          <w:u w:val="single"/>
        </w:rPr>
        <w:t>MyConcern</w:t>
      </w:r>
    </w:p>
    <w:p w14:paraId="5638EAE9" w14:textId="4297A1B0" w:rsidR="009602F3" w:rsidRDefault="006E4D71" w:rsidP="00A03EA1">
      <w:pPr>
        <w:spacing w:line="480" w:lineRule="auto"/>
        <w:rPr>
          <w:sz w:val="22"/>
          <w:szCs w:val="22"/>
        </w:rPr>
      </w:pPr>
      <w:r>
        <w:rPr>
          <w:sz w:val="22"/>
          <w:szCs w:val="22"/>
        </w:rPr>
        <w:t>Partnered with</w:t>
      </w:r>
      <w:r w:rsidR="00DD11CA">
        <w:rPr>
          <w:sz w:val="22"/>
          <w:szCs w:val="22"/>
        </w:rPr>
        <w:t xml:space="preserve"> </w:t>
      </w:r>
      <w:r w:rsidR="00727C9F">
        <w:rPr>
          <w:sz w:val="22"/>
          <w:szCs w:val="22"/>
        </w:rPr>
        <w:t>Tes</w:t>
      </w:r>
      <w:r w:rsidR="005122FD">
        <w:rPr>
          <w:sz w:val="22"/>
          <w:szCs w:val="22"/>
        </w:rPr>
        <w:t>,</w:t>
      </w:r>
      <w:r w:rsidR="00DD11CA">
        <w:rPr>
          <w:sz w:val="22"/>
          <w:szCs w:val="22"/>
        </w:rPr>
        <w:t xml:space="preserve"> </w:t>
      </w:r>
      <w:r w:rsidR="00C962BD">
        <w:rPr>
          <w:sz w:val="22"/>
          <w:szCs w:val="22"/>
        </w:rPr>
        <w:t>My</w:t>
      </w:r>
      <w:r w:rsidR="00A77D2A">
        <w:rPr>
          <w:sz w:val="22"/>
          <w:szCs w:val="22"/>
        </w:rPr>
        <w:t>C</w:t>
      </w:r>
      <w:r w:rsidR="00C962BD">
        <w:rPr>
          <w:sz w:val="22"/>
          <w:szCs w:val="22"/>
        </w:rPr>
        <w:t>oncern is a</w:t>
      </w:r>
      <w:r w:rsidR="003819BB">
        <w:rPr>
          <w:sz w:val="22"/>
          <w:szCs w:val="22"/>
        </w:rPr>
        <w:t xml:space="preserve"> centralised</w:t>
      </w:r>
      <w:r w:rsidR="00C32E3D">
        <w:rPr>
          <w:sz w:val="22"/>
          <w:szCs w:val="22"/>
        </w:rPr>
        <w:t xml:space="preserve">, secure </w:t>
      </w:r>
      <w:r w:rsidR="00672C07">
        <w:rPr>
          <w:sz w:val="22"/>
          <w:szCs w:val="22"/>
        </w:rPr>
        <w:t>record keepi</w:t>
      </w:r>
      <w:r w:rsidR="00E92FFF">
        <w:rPr>
          <w:sz w:val="22"/>
          <w:szCs w:val="22"/>
        </w:rPr>
        <w:t xml:space="preserve">ng software that was </w:t>
      </w:r>
      <w:r w:rsidR="006C4CAB">
        <w:rPr>
          <w:sz w:val="22"/>
          <w:szCs w:val="22"/>
        </w:rPr>
        <w:t>developed t</w:t>
      </w:r>
      <w:r w:rsidR="00E92FFF">
        <w:rPr>
          <w:sz w:val="22"/>
          <w:szCs w:val="22"/>
        </w:rPr>
        <w:t>o</w:t>
      </w:r>
      <w:r w:rsidR="00973245">
        <w:rPr>
          <w:sz w:val="22"/>
          <w:szCs w:val="22"/>
        </w:rPr>
        <w:t xml:space="preserve"> log safeguarding and wellbeing concerns. MyConcern is also used to log </w:t>
      </w:r>
      <w:r w:rsidR="00EE45EA">
        <w:rPr>
          <w:sz w:val="22"/>
          <w:szCs w:val="22"/>
        </w:rPr>
        <w:t xml:space="preserve">any Additional Learning </w:t>
      </w:r>
      <w:r w:rsidR="005122FD">
        <w:rPr>
          <w:sz w:val="22"/>
          <w:szCs w:val="22"/>
        </w:rPr>
        <w:t>N</w:t>
      </w:r>
      <w:r w:rsidR="00EE45EA">
        <w:rPr>
          <w:sz w:val="22"/>
          <w:szCs w:val="22"/>
        </w:rPr>
        <w:t xml:space="preserve">eeds </w:t>
      </w:r>
      <w:r w:rsidR="00CC7ACA">
        <w:rPr>
          <w:sz w:val="22"/>
          <w:szCs w:val="22"/>
        </w:rPr>
        <w:t>reports.</w:t>
      </w:r>
      <w:r w:rsidR="00E92FFF">
        <w:rPr>
          <w:sz w:val="22"/>
          <w:szCs w:val="22"/>
        </w:rPr>
        <w:t xml:space="preserve"> </w:t>
      </w:r>
      <w:r w:rsidR="00696236">
        <w:rPr>
          <w:sz w:val="22"/>
          <w:szCs w:val="22"/>
        </w:rPr>
        <w:t>Multiple repo</w:t>
      </w:r>
      <w:r w:rsidR="009808B7">
        <w:rPr>
          <w:sz w:val="22"/>
          <w:szCs w:val="22"/>
        </w:rPr>
        <w:t>rts can be generated and used throughout the school</w:t>
      </w:r>
      <w:r w:rsidR="00BB1F0E">
        <w:rPr>
          <w:sz w:val="22"/>
          <w:szCs w:val="22"/>
        </w:rPr>
        <w:t xml:space="preserve">, </w:t>
      </w:r>
      <w:r w:rsidR="00A13941">
        <w:rPr>
          <w:sz w:val="22"/>
          <w:szCs w:val="22"/>
        </w:rPr>
        <w:t>this means that i</w:t>
      </w:r>
      <w:r w:rsidR="009808B7">
        <w:rPr>
          <w:sz w:val="22"/>
          <w:szCs w:val="22"/>
        </w:rPr>
        <w:t>f a school buys into MyConcern it allows</w:t>
      </w:r>
      <w:r w:rsidR="007C3733">
        <w:rPr>
          <w:sz w:val="22"/>
          <w:szCs w:val="22"/>
        </w:rPr>
        <w:t xml:space="preserve"> for</w:t>
      </w:r>
      <w:r w:rsidR="009808B7">
        <w:rPr>
          <w:sz w:val="22"/>
          <w:szCs w:val="22"/>
        </w:rPr>
        <w:t xml:space="preserve"> a safe and easily transferable experience in which every student can have </w:t>
      </w:r>
      <w:r w:rsidR="006C4FCF">
        <w:rPr>
          <w:sz w:val="22"/>
          <w:szCs w:val="22"/>
        </w:rPr>
        <w:t>their own profile</w:t>
      </w:r>
      <w:r w:rsidR="008C0889">
        <w:rPr>
          <w:sz w:val="22"/>
          <w:szCs w:val="22"/>
        </w:rPr>
        <w:t xml:space="preserve"> </w:t>
      </w:r>
      <w:bookmarkStart w:id="2" w:name="_Hlk160413768"/>
      <w:r w:rsidR="008C0889">
        <w:rPr>
          <w:sz w:val="22"/>
          <w:szCs w:val="22"/>
        </w:rPr>
        <w:t>(MyConcern, 2023)</w:t>
      </w:r>
      <w:r w:rsidR="00A13941">
        <w:rPr>
          <w:sz w:val="22"/>
          <w:szCs w:val="22"/>
        </w:rPr>
        <w:t>,</w:t>
      </w:r>
      <w:r w:rsidR="008C0889">
        <w:rPr>
          <w:sz w:val="22"/>
          <w:szCs w:val="22"/>
        </w:rPr>
        <w:t xml:space="preserve"> </w:t>
      </w:r>
      <w:bookmarkEnd w:id="2"/>
      <w:r w:rsidR="00BB1F0E">
        <w:rPr>
          <w:sz w:val="22"/>
          <w:szCs w:val="22"/>
        </w:rPr>
        <w:t xml:space="preserve">the </w:t>
      </w:r>
      <w:r w:rsidR="00A13941">
        <w:rPr>
          <w:sz w:val="22"/>
          <w:szCs w:val="22"/>
        </w:rPr>
        <w:t xml:space="preserve">school wide </w:t>
      </w:r>
      <w:r>
        <w:rPr>
          <w:sz w:val="22"/>
          <w:szCs w:val="22"/>
        </w:rPr>
        <w:t>system allows for any teacher</w:t>
      </w:r>
      <w:r w:rsidR="00BB1F0E">
        <w:rPr>
          <w:sz w:val="22"/>
          <w:szCs w:val="22"/>
        </w:rPr>
        <w:t xml:space="preserve"> or staff member</w:t>
      </w:r>
      <w:r>
        <w:rPr>
          <w:sz w:val="22"/>
          <w:szCs w:val="22"/>
        </w:rPr>
        <w:t xml:space="preserve"> to log any concerns that may arise. My</w:t>
      </w:r>
      <w:r w:rsidR="00995C31">
        <w:rPr>
          <w:sz w:val="22"/>
          <w:szCs w:val="22"/>
        </w:rPr>
        <w:t>C</w:t>
      </w:r>
      <w:r>
        <w:rPr>
          <w:sz w:val="22"/>
          <w:szCs w:val="22"/>
        </w:rPr>
        <w:t>oncern has connections with local authorities such as the police, therefore any Police safeguarding concerns are logged on the same system for the schools to see.</w:t>
      </w:r>
      <w:r w:rsidR="009602F3">
        <w:rPr>
          <w:sz w:val="22"/>
          <w:szCs w:val="22"/>
        </w:rPr>
        <w:t xml:space="preserve"> </w:t>
      </w:r>
    </w:p>
    <w:p w14:paraId="02B77DE9" w14:textId="2E2C67E5" w:rsidR="00010574" w:rsidRDefault="00A16397" w:rsidP="00A03EA1">
      <w:pPr>
        <w:spacing w:line="480" w:lineRule="auto"/>
        <w:rPr>
          <w:sz w:val="22"/>
          <w:szCs w:val="22"/>
        </w:rPr>
      </w:pPr>
      <w:r>
        <w:rPr>
          <w:sz w:val="22"/>
          <w:szCs w:val="22"/>
        </w:rPr>
        <w:lastRenderedPageBreak/>
        <w:t xml:space="preserve">MyConcern is an electronic resource, meaning records </w:t>
      </w:r>
      <w:r w:rsidR="00830FB6">
        <w:rPr>
          <w:sz w:val="22"/>
          <w:szCs w:val="22"/>
        </w:rPr>
        <w:t>are</w:t>
      </w:r>
      <w:r>
        <w:rPr>
          <w:sz w:val="22"/>
          <w:szCs w:val="22"/>
        </w:rPr>
        <w:t xml:space="preserve"> automated</w:t>
      </w:r>
      <w:r w:rsidR="00830FB6">
        <w:rPr>
          <w:sz w:val="22"/>
          <w:szCs w:val="22"/>
        </w:rPr>
        <w:t xml:space="preserve"> and can be </w:t>
      </w:r>
      <w:r>
        <w:rPr>
          <w:sz w:val="22"/>
          <w:szCs w:val="22"/>
        </w:rPr>
        <w:t xml:space="preserve">sorted </w:t>
      </w:r>
      <w:r w:rsidR="00C12EB3">
        <w:rPr>
          <w:sz w:val="22"/>
          <w:szCs w:val="22"/>
        </w:rPr>
        <w:t xml:space="preserve">into chronological order or even linked to </w:t>
      </w:r>
      <w:r w:rsidR="00941250">
        <w:rPr>
          <w:sz w:val="22"/>
          <w:szCs w:val="22"/>
        </w:rPr>
        <w:t>siblings</w:t>
      </w:r>
      <w:r w:rsidR="00C12EB3">
        <w:rPr>
          <w:sz w:val="22"/>
          <w:szCs w:val="22"/>
        </w:rPr>
        <w:t xml:space="preserve"> or other family members without having to use </w:t>
      </w:r>
      <w:r w:rsidR="00A971E8">
        <w:rPr>
          <w:sz w:val="22"/>
          <w:szCs w:val="22"/>
        </w:rPr>
        <w:t>paper-based</w:t>
      </w:r>
      <w:r w:rsidR="00941250">
        <w:rPr>
          <w:sz w:val="22"/>
          <w:szCs w:val="22"/>
        </w:rPr>
        <w:t xml:space="preserve"> systems. MyConcern can be customised to the </w:t>
      </w:r>
      <w:r w:rsidR="00AE4B43">
        <w:rPr>
          <w:sz w:val="22"/>
          <w:szCs w:val="22"/>
        </w:rPr>
        <w:t>schools’</w:t>
      </w:r>
      <w:r w:rsidR="00941250">
        <w:rPr>
          <w:sz w:val="22"/>
          <w:szCs w:val="22"/>
        </w:rPr>
        <w:t xml:space="preserve"> </w:t>
      </w:r>
      <w:r w:rsidR="00A971E8">
        <w:rPr>
          <w:sz w:val="22"/>
          <w:szCs w:val="22"/>
        </w:rPr>
        <w:t xml:space="preserve">preferences and be accessed from outside the </w:t>
      </w:r>
      <w:r w:rsidR="00BE3839">
        <w:rPr>
          <w:sz w:val="22"/>
          <w:szCs w:val="22"/>
        </w:rPr>
        <w:t>school’s</w:t>
      </w:r>
      <w:r w:rsidR="00A971E8">
        <w:rPr>
          <w:sz w:val="22"/>
          <w:szCs w:val="22"/>
        </w:rPr>
        <w:t xml:space="preserve"> network, meaning outside organisations can sign off documents </w:t>
      </w:r>
      <w:r w:rsidR="00010574">
        <w:rPr>
          <w:sz w:val="22"/>
          <w:szCs w:val="22"/>
        </w:rPr>
        <w:t>that have been filed with the schools MyConcern account.</w:t>
      </w:r>
      <w:r w:rsidR="008C0889" w:rsidRPr="008C0889">
        <w:rPr>
          <w:sz w:val="22"/>
          <w:szCs w:val="22"/>
        </w:rPr>
        <w:t xml:space="preserve"> </w:t>
      </w:r>
      <w:r w:rsidR="008C0889">
        <w:rPr>
          <w:sz w:val="22"/>
          <w:szCs w:val="22"/>
        </w:rPr>
        <w:t>(MyConcern, 2023).</w:t>
      </w:r>
    </w:p>
    <w:p w14:paraId="02AB643D" w14:textId="56B051A4" w:rsidR="00BE71DB" w:rsidRDefault="00830FB6" w:rsidP="00A03EA1">
      <w:pPr>
        <w:spacing w:line="480" w:lineRule="auto"/>
        <w:rPr>
          <w:sz w:val="22"/>
          <w:szCs w:val="22"/>
        </w:rPr>
      </w:pPr>
      <w:r>
        <w:rPr>
          <w:sz w:val="22"/>
          <w:szCs w:val="22"/>
        </w:rPr>
        <w:t xml:space="preserve">For any </w:t>
      </w:r>
      <w:r w:rsidR="0026283C">
        <w:rPr>
          <w:sz w:val="22"/>
          <w:szCs w:val="22"/>
        </w:rPr>
        <w:t xml:space="preserve">wellbeing or safeguarding concerns, MyConcern allows the users to label </w:t>
      </w:r>
      <w:r w:rsidR="00850020">
        <w:rPr>
          <w:sz w:val="22"/>
          <w:szCs w:val="22"/>
        </w:rPr>
        <w:t xml:space="preserve">any concerns in a precise manner, for example if a student is showing signs of physical </w:t>
      </w:r>
      <w:r w:rsidR="0027381C">
        <w:rPr>
          <w:sz w:val="22"/>
          <w:szCs w:val="22"/>
        </w:rPr>
        <w:t xml:space="preserve">abuse anywhere on their body, the person </w:t>
      </w:r>
      <w:r w:rsidR="00256253">
        <w:rPr>
          <w:sz w:val="22"/>
          <w:szCs w:val="22"/>
        </w:rPr>
        <w:t>filing</w:t>
      </w:r>
      <w:r w:rsidR="0027381C">
        <w:rPr>
          <w:sz w:val="22"/>
          <w:szCs w:val="22"/>
        </w:rPr>
        <w:t xml:space="preserve"> the concern can label the </w:t>
      </w:r>
      <w:r w:rsidR="00256253">
        <w:rPr>
          <w:sz w:val="22"/>
          <w:szCs w:val="22"/>
        </w:rPr>
        <w:t xml:space="preserve">suspected abuse on a body map. Detailing where any signs were present </w:t>
      </w:r>
      <w:r w:rsidR="0061412D">
        <w:rPr>
          <w:sz w:val="22"/>
          <w:szCs w:val="22"/>
        </w:rPr>
        <w:t>with descriptions.</w:t>
      </w:r>
    </w:p>
    <w:p w14:paraId="5B16F798" w14:textId="77777777" w:rsidR="00BE71DB" w:rsidRDefault="000E2650" w:rsidP="00A03EA1">
      <w:pPr>
        <w:spacing w:line="480" w:lineRule="auto"/>
        <w:rPr>
          <w:sz w:val="22"/>
          <w:szCs w:val="22"/>
        </w:rPr>
      </w:pPr>
      <w:r>
        <w:rPr>
          <w:sz w:val="22"/>
          <w:szCs w:val="22"/>
        </w:rPr>
        <w:t>MyConcern is a secure and safe filing system that allows users to file any</w:t>
      </w:r>
      <w:r w:rsidR="007F6EF2">
        <w:rPr>
          <w:sz w:val="22"/>
          <w:szCs w:val="22"/>
        </w:rPr>
        <w:t xml:space="preserve"> ALN</w:t>
      </w:r>
      <w:r>
        <w:rPr>
          <w:sz w:val="22"/>
          <w:szCs w:val="22"/>
        </w:rPr>
        <w:t xml:space="preserve"> diagnosis reports </w:t>
      </w:r>
      <w:r w:rsidR="007F6EF2">
        <w:rPr>
          <w:sz w:val="22"/>
          <w:szCs w:val="22"/>
        </w:rPr>
        <w:t>for any teacher or staff member to see</w:t>
      </w:r>
      <w:r w:rsidR="00CF10AB">
        <w:rPr>
          <w:sz w:val="22"/>
          <w:szCs w:val="22"/>
        </w:rPr>
        <w:t xml:space="preserve">. Using a system like this allows the people who are closest with the child to report any provision strategies that may be beneficial </w:t>
      </w:r>
      <w:r w:rsidR="005C646C">
        <w:rPr>
          <w:sz w:val="22"/>
          <w:szCs w:val="22"/>
        </w:rPr>
        <w:t xml:space="preserve">for both the student and the person </w:t>
      </w:r>
      <w:r w:rsidR="00BE71DB">
        <w:rPr>
          <w:sz w:val="22"/>
          <w:szCs w:val="22"/>
        </w:rPr>
        <w:t>in their facility.</w:t>
      </w:r>
    </w:p>
    <w:p w14:paraId="71B131EA" w14:textId="6893888E" w:rsidR="00A678E3" w:rsidRDefault="00BE4A66" w:rsidP="00A03EA1">
      <w:pPr>
        <w:spacing w:line="480" w:lineRule="auto"/>
        <w:rPr>
          <w:sz w:val="22"/>
          <w:szCs w:val="22"/>
        </w:rPr>
      </w:pPr>
      <w:r>
        <w:rPr>
          <w:sz w:val="22"/>
          <w:szCs w:val="22"/>
        </w:rPr>
        <w:t>MyConcern can replace Pupil Progress Meetings</w:t>
      </w:r>
      <w:r w:rsidR="000D4F8A">
        <w:rPr>
          <w:sz w:val="22"/>
          <w:szCs w:val="22"/>
        </w:rPr>
        <w:t xml:space="preserve"> </w:t>
      </w:r>
      <w:r w:rsidR="0020593B">
        <w:rPr>
          <w:sz w:val="22"/>
          <w:szCs w:val="22"/>
        </w:rPr>
        <w:t>and can revolutionise how we share information with one another, rather than access information share</w:t>
      </w:r>
      <w:r w:rsidR="00AC5B93">
        <w:rPr>
          <w:sz w:val="22"/>
          <w:szCs w:val="22"/>
        </w:rPr>
        <w:t>d</w:t>
      </w:r>
      <w:r w:rsidR="0020593B">
        <w:rPr>
          <w:sz w:val="22"/>
          <w:szCs w:val="22"/>
        </w:rPr>
        <w:t xml:space="preserve"> through a term by term based meeting that may not even take place, teacher</w:t>
      </w:r>
      <w:r w:rsidR="00AC5B93">
        <w:rPr>
          <w:sz w:val="22"/>
          <w:szCs w:val="22"/>
        </w:rPr>
        <w:t>s</w:t>
      </w:r>
      <w:r w:rsidR="0020593B">
        <w:rPr>
          <w:sz w:val="22"/>
          <w:szCs w:val="22"/>
        </w:rPr>
        <w:t xml:space="preserve"> can </w:t>
      </w:r>
      <w:r w:rsidR="0066332E">
        <w:rPr>
          <w:sz w:val="22"/>
          <w:szCs w:val="22"/>
        </w:rPr>
        <w:t xml:space="preserve">log progress and provision strategies that can be viewed at any point and can be logged easily </w:t>
      </w:r>
      <w:r w:rsidR="00AC5B93">
        <w:rPr>
          <w:sz w:val="22"/>
          <w:szCs w:val="22"/>
        </w:rPr>
        <w:t xml:space="preserve">through a user friendly </w:t>
      </w:r>
      <w:r w:rsidR="00FC283A">
        <w:rPr>
          <w:sz w:val="22"/>
          <w:szCs w:val="22"/>
        </w:rPr>
        <w:t>software, that is safe and accessible.</w:t>
      </w:r>
    </w:p>
    <w:p w14:paraId="07EBBDA9" w14:textId="77777777" w:rsidR="00100200" w:rsidRDefault="00100200" w:rsidP="00A03EA1">
      <w:pPr>
        <w:spacing w:line="480" w:lineRule="auto"/>
        <w:rPr>
          <w:sz w:val="22"/>
          <w:szCs w:val="22"/>
        </w:rPr>
      </w:pPr>
    </w:p>
    <w:p w14:paraId="1B50EB33" w14:textId="77777777" w:rsidR="00FC283A" w:rsidRDefault="00FC283A" w:rsidP="00A03EA1">
      <w:pPr>
        <w:spacing w:line="480" w:lineRule="auto"/>
        <w:rPr>
          <w:sz w:val="22"/>
          <w:szCs w:val="22"/>
          <w:u w:val="single"/>
        </w:rPr>
      </w:pPr>
      <w:r>
        <w:rPr>
          <w:sz w:val="22"/>
          <w:szCs w:val="22"/>
          <w:u w:val="single"/>
        </w:rPr>
        <w:t>Conclusion:</w:t>
      </w:r>
    </w:p>
    <w:p w14:paraId="69F4F70B" w14:textId="77777777" w:rsidR="00E041DB" w:rsidRDefault="00C83D36" w:rsidP="00A03EA1">
      <w:pPr>
        <w:spacing w:line="480" w:lineRule="auto"/>
        <w:rPr>
          <w:sz w:val="22"/>
          <w:szCs w:val="22"/>
        </w:rPr>
      </w:pPr>
      <w:r>
        <w:rPr>
          <w:sz w:val="22"/>
          <w:szCs w:val="22"/>
        </w:rPr>
        <w:t>In Conclusion you can see that an SDP is in place to ensure that a school progresses forward</w:t>
      </w:r>
      <w:r w:rsidR="00C670E4">
        <w:rPr>
          <w:sz w:val="22"/>
          <w:szCs w:val="22"/>
        </w:rPr>
        <w:t>, labelling what needs to be prioritised and improved upon throughout the academic year.</w:t>
      </w:r>
      <w:r w:rsidR="0022708B">
        <w:rPr>
          <w:sz w:val="22"/>
          <w:szCs w:val="22"/>
        </w:rPr>
        <w:t xml:space="preserve"> </w:t>
      </w:r>
      <w:r w:rsidR="00455B33">
        <w:rPr>
          <w:sz w:val="22"/>
          <w:szCs w:val="22"/>
        </w:rPr>
        <w:t>Alongside other</w:t>
      </w:r>
      <w:r w:rsidR="00597210">
        <w:rPr>
          <w:sz w:val="22"/>
          <w:szCs w:val="22"/>
        </w:rPr>
        <w:t xml:space="preserve"> </w:t>
      </w:r>
      <w:r w:rsidR="00B63E66">
        <w:rPr>
          <w:sz w:val="22"/>
          <w:szCs w:val="22"/>
        </w:rPr>
        <w:t>priorities</w:t>
      </w:r>
      <w:r w:rsidR="00414E82">
        <w:rPr>
          <w:sz w:val="22"/>
          <w:szCs w:val="22"/>
        </w:rPr>
        <w:t>,</w:t>
      </w:r>
      <w:r w:rsidR="00597210">
        <w:rPr>
          <w:sz w:val="22"/>
          <w:szCs w:val="22"/>
        </w:rPr>
        <w:t xml:space="preserve"> </w:t>
      </w:r>
      <w:r w:rsidR="0022708B">
        <w:rPr>
          <w:sz w:val="22"/>
          <w:szCs w:val="22"/>
        </w:rPr>
        <w:t>School X’s SDP included a priority about improving ALN provision</w:t>
      </w:r>
      <w:r w:rsidR="00455B33">
        <w:rPr>
          <w:sz w:val="22"/>
          <w:szCs w:val="22"/>
        </w:rPr>
        <w:t xml:space="preserve">, </w:t>
      </w:r>
      <w:r w:rsidR="00687659">
        <w:rPr>
          <w:sz w:val="22"/>
          <w:szCs w:val="22"/>
        </w:rPr>
        <w:t xml:space="preserve">with the SDP taking place in 2022 it would not </w:t>
      </w:r>
      <w:r w:rsidR="00414E82">
        <w:rPr>
          <w:sz w:val="22"/>
          <w:szCs w:val="22"/>
        </w:rPr>
        <w:t>be a shock</w:t>
      </w:r>
      <w:r w:rsidR="00687659">
        <w:rPr>
          <w:sz w:val="22"/>
          <w:szCs w:val="22"/>
        </w:rPr>
        <w:t xml:space="preserve"> if </w:t>
      </w:r>
      <w:proofErr w:type="gramStart"/>
      <w:r w:rsidR="00687659">
        <w:rPr>
          <w:sz w:val="22"/>
          <w:szCs w:val="22"/>
        </w:rPr>
        <w:t>all of</w:t>
      </w:r>
      <w:proofErr w:type="gramEnd"/>
      <w:r w:rsidR="00687659">
        <w:rPr>
          <w:sz w:val="22"/>
          <w:szCs w:val="22"/>
        </w:rPr>
        <w:t xml:space="preserve"> the </w:t>
      </w:r>
      <w:r w:rsidR="00871923">
        <w:rPr>
          <w:sz w:val="22"/>
          <w:szCs w:val="22"/>
        </w:rPr>
        <w:t xml:space="preserve">schools in </w:t>
      </w:r>
      <w:r w:rsidR="00414E82">
        <w:rPr>
          <w:sz w:val="22"/>
          <w:szCs w:val="22"/>
        </w:rPr>
        <w:t>Wales</w:t>
      </w:r>
      <w:r w:rsidR="00871923">
        <w:rPr>
          <w:sz w:val="22"/>
          <w:szCs w:val="22"/>
        </w:rPr>
        <w:t xml:space="preserve"> had a similar priority. With the change from IEP to IDP’s it should be a huge factor in a </w:t>
      </w:r>
      <w:r w:rsidR="00414E82">
        <w:rPr>
          <w:sz w:val="22"/>
          <w:szCs w:val="22"/>
        </w:rPr>
        <w:t>school’s</w:t>
      </w:r>
      <w:r w:rsidR="00871923">
        <w:rPr>
          <w:sz w:val="22"/>
          <w:szCs w:val="22"/>
        </w:rPr>
        <w:t xml:space="preserve"> improvement</w:t>
      </w:r>
      <w:r w:rsidR="00414E82">
        <w:rPr>
          <w:sz w:val="22"/>
          <w:szCs w:val="22"/>
        </w:rPr>
        <w:t xml:space="preserve">, in 2022 </w:t>
      </w:r>
      <w:r w:rsidR="00023145">
        <w:rPr>
          <w:sz w:val="22"/>
          <w:szCs w:val="22"/>
        </w:rPr>
        <w:t xml:space="preserve">ALN changed </w:t>
      </w:r>
      <w:r w:rsidR="00023145">
        <w:rPr>
          <w:sz w:val="22"/>
          <w:szCs w:val="22"/>
        </w:rPr>
        <w:lastRenderedPageBreak/>
        <w:t xml:space="preserve">significantly and was a </w:t>
      </w:r>
      <w:proofErr w:type="gramStart"/>
      <w:r w:rsidR="00023145">
        <w:rPr>
          <w:sz w:val="22"/>
          <w:szCs w:val="22"/>
        </w:rPr>
        <w:t>really crucial</w:t>
      </w:r>
      <w:proofErr w:type="gramEnd"/>
      <w:r w:rsidR="00023145">
        <w:rPr>
          <w:sz w:val="22"/>
          <w:szCs w:val="22"/>
        </w:rPr>
        <w:t xml:space="preserve"> factor that staff members had to adjust for. </w:t>
      </w:r>
      <w:r w:rsidR="00B63E66">
        <w:rPr>
          <w:sz w:val="22"/>
          <w:szCs w:val="22"/>
        </w:rPr>
        <w:t>Progressing forward in an ever-changing world is difficult but setting clear and concise goals for the year has proven effective in a schools</w:t>
      </w:r>
      <w:r w:rsidR="00465D98">
        <w:rPr>
          <w:sz w:val="22"/>
          <w:szCs w:val="22"/>
        </w:rPr>
        <w:t xml:space="preserve">, proving a success criteria alongside the intended outcomes gives a target for all staff to </w:t>
      </w:r>
      <w:r w:rsidR="00E041DB">
        <w:rPr>
          <w:sz w:val="22"/>
          <w:szCs w:val="22"/>
        </w:rPr>
        <w:t>achieve in order to make their school a better workplace environment that benefits the children and overall the staff members professional learning.</w:t>
      </w:r>
    </w:p>
    <w:p w14:paraId="001F2197" w14:textId="7320B7D3" w:rsidR="003450EB" w:rsidRPr="001D5F66" w:rsidRDefault="00807AA1" w:rsidP="00A03EA1">
      <w:pPr>
        <w:spacing w:line="480" w:lineRule="auto"/>
        <w:rPr>
          <w:sz w:val="22"/>
          <w:szCs w:val="22"/>
        </w:rPr>
      </w:pPr>
      <w:r>
        <w:rPr>
          <w:sz w:val="22"/>
          <w:szCs w:val="22"/>
        </w:rPr>
        <w:t xml:space="preserve">In this essay it was outlined that there are some changes that weren’t implemented that can be changed, for example changing the use of Pupil Progress Meetings (PPM) into an accessible </w:t>
      </w:r>
      <w:r w:rsidR="004652B6">
        <w:rPr>
          <w:sz w:val="22"/>
          <w:szCs w:val="22"/>
        </w:rPr>
        <w:t xml:space="preserve">file on MyConcern, allowing all staff to read and engage with </w:t>
      </w:r>
      <w:r w:rsidR="00123BFB">
        <w:rPr>
          <w:sz w:val="22"/>
          <w:szCs w:val="22"/>
        </w:rPr>
        <w:t xml:space="preserve">a students ALN, </w:t>
      </w:r>
      <w:r w:rsidR="00D01D84">
        <w:rPr>
          <w:sz w:val="22"/>
          <w:szCs w:val="22"/>
        </w:rPr>
        <w:t>Providing</w:t>
      </w:r>
      <w:r w:rsidR="00123BFB">
        <w:rPr>
          <w:sz w:val="22"/>
          <w:szCs w:val="22"/>
        </w:rPr>
        <w:t xml:space="preserve"> information on what provision works well with that student or even providing updates</w:t>
      </w:r>
      <w:r w:rsidR="00D01D84">
        <w:rPr>
          <w:sz w:val="22"/>
          <w:szCs w:val="22"/>
        </w:rPr>
        <w:t xml:space="preserve"> that are available to be inserted into a child’s Individual Development Plan.</w:t>
      </w:r>
      <w:r w:rsidR="003450EB" w:rsidRPr="00DC5BE9">
        <w:rPr>
          <w:sz w:val="22"/>
          <w:szCs w:val="22"/>
          <w:u w:val="single"/>
        </w:rPr>
        <w:br w:type="page"/>
      </w:r>
    </w:p>
    <w:p w14:paraId="2B374854" w14:textId="26D95515" w:rsidR="00102F39" w:rsidRDefault="00102F39" w:rsidP="00177A84">
      <w:r>
        <w:lastRenderedPageBreak/>
        <w:t>(</w:t>
      </w:r>
      <w:r w:rsidR="00D95200">
        <w:t>If</w:t>
      </w:r>
      <w:r>
        <w:t xml:space="preserve"> references appear with gaps, that is due to confiden</w:t>
      </w:r>
      <w:r w:rsidR="002365D1">
        <w:t xml:space="preserve">tiality conflicts, </w:t>
      </w:r>
      <w:r w:rsidR="009025D3">
        <w:t>anything confidential has been coloured white to match the background colour</w:t>
      </w:r>
      <w:r w:rsidR="00DB29B8">
        <w:t xml:space="preserve">, change colour to </w:t>
      </w:r>
      <w:r w:rsidR="00BE3839">
        <w:t>confirm</w:t>
      </w:r>
      <w:r w:rsidR="000A0ED3">
        <w:t xml:space="preserve"> references.</w:t>
      </w:r>
      <w:r w:rsidR="00FA1360">
        <w:t>)</w:t>
      </w:r>
    </w:p>
    <w:p w14:paraId="224C53BF" w14:textId="1826FFFD" w:rsidR="00177A84" w:rsidRDefault="003450EB" w:rsidP="00177A84">
      <w:r>
        <w:t>References:</w:t>
      </w:r>
      <w:r w:rsidR="00177A84" w:rsidRPr="00177A84">
        <w:rPr>
          <w:vanish/>
        </w:rPr>
        <w:t>Top of Form</w:t>
      </w:r>
    </w:p>
    <w:p w14:paraId="7C3E9B03" w14:textId="50B4B820" w:rsidR="003450EB" w:rsidRPr="00561B3D" w:rsidRDefault="00C14013" w:rsidP="00061B4D">
      <w:pPr>
        <w:pStyle w:val="ListParagraph"/>
        <w:numPr>
          <w:ilvl w:val="0"/>
          <w:numId w:val="1"/>
        </w:numPr>
        <w:rPr>
          <w:sz w:val="22"/>
          <w:szCs w:val="22"/>
        </w:rPr>
      </w:pPr>
      <w:r w:rsidRPr="00561B3D">
        <w:rPr>
          <w:sz w:val="22"/>
          <w:szCs w:val="22"/>
        </w:rPr>
        <w:t>Welsh Government</w:t>
      </w:r>
      <w:r w:rsidR="008269EA" w:rsidRPr="00561B3D">
        <w:rPr>
          <w:sz w:val="22"/>
          <w:szCs w:val="22"/>
        </w:rPr>
        <w:t xml:space="preserve"> (2023)</w:t>
      </w:r>
      <w:r w:rsidRPr="00561B3D">
        <w:rPr>
          <w:sz w:val="22"/>
          <w:szCs w:val="22"/>
        </w:rPr>
        <w:t>, ‘My local school’</w:t>
      </w:r>
      <w:r w:rsidR="008269EA" w:rsidRPr="00561B3D">
        <w:rPr>
          <w:sz w:val="22"/>
          <w:szCs w:val="22"/>
        </w:rPr>
        <w:t xml:space="preserve">, available at: </w:t>
      </w:r>
      <w:hyperlink r:id="rId9" w:history="1">
        <w:r w:rsidR="008269EA" w:rsidRPr="00561B3D">
          <w:rPr>
            <w:rStyle w:val="Hyperlink"/>
            <w:sz w:val="22"/>
            <w:szCs w:val="22"/>
          </w:rPr>
          <w:t>https://www.gov.wales/my-local-school-guide</w:t>
        </w:r>
      </w:hyperlink>
      <w:r w:rsidR="008269EA" w:rsidRPr="00561B3D">
        <w:rPr>
          <w:sz w:val="22"/>
          <w:szCs w:val="22"/>
        </w:rPr>
        <w:t>.</w:t>
      </w:r>
    </w:p>
    <w:p w14:paraId="66D4BC50" w14:textId="38958EF7" w:rsidR="00E77B83" w:rsidRPr="00561B3D" w:rsidRDefault="00E77B83" w:rsidP="00E77B83">
      <w:pPr>
        <w:pStyle w:val="paragraph"/>
        <w:numPr>
          <w:ilvl w:val="0"/>
          <w:numId w:val="1"/>
        </w:numPr>
        <w:spacing w:before="0" w:beforeAutospacing="0" w:after="0" w:afterAutospacing="0" w:line="360" w:lineRule="auto"/>
        <w:textAlignment w:val="baseline"/>
        <w:rPr>
          <w:rStyle w:val="eop"/>
          <w:rFonts w:ascii="Calibri" w:eastAsiaTheme="majorEastAsia" w:hAnsi="Calibri" w:cs="Calibri"/>
          <w:color w:val="000000" w:themeColor="text1"/>
          <w:sz w:val="22"/>
          <w:szCs w:val="22"/>
        </w:rPr>
      </w:pPr>
      <w:r w:rsidRPr="00561B3D">
        <w:rPr>
          <w:rFonts w:ascii="Calibri" w:hAnsi="Calibri" w:cs="Calibri"/>
          <w:sz w:val="22"/>
          <w:szCs w:val="22"/>
        </w:rPr>
        <w:t>School X (2022) School Development Plan (2022 – 2023). Unpublished.</w:t>
      </w:r>
    </w:p>
    <w:p w14:paraId="038AE9F8" w14:textId="756FADE7" w:rsidR="00037B85" w:rsidRPr="00561B3D" w:rsidRDefault="00BC0AF0" w:rsidP="0041426E">
      <w:pPr>
        <w:pStyle w:val="ListParagraph"/>
        <w:numPr>
          <w:ilvl w:val="0"/>
          <w:numId w:val="1"/>
        </w:numPr>
        <w:rPr>
          <w:sz w:val="22"/>
          <w:szCs w:val="22"/>
        </w:rPr>
      </w:pPr>
      <w:r w:rsidRPr="00561B3D">
        <w:rPr>
          <w:color w:val="FFFFFF" w:themeColor="background1"/>
          <w:sz w:val="22"/>
          <w:szCs w:val="22"/>
        </w:rPr>
        <w:t>Swansea</w:t>
      </w:r>
      <w:r w:rsidRPr="00561B3D">
        <w:rPr>
          <w:sz w:val="22"/>
          <w:szCs w:val="22"/>
        </w:rPr>
        <w:t xml:space="preserve"> Council (2022), ‘WESP - Ten year target’, Available at: </w:t>
      </w:r>
      <w:hyperlink r:id="rId10" w:history="1">
        <w:r w:rsidR="00037B85" w:rsidRPr="00561B3D">
          <w:rPr>
            <w:rStyle w:val="Hyperlink"/>
            <w:sz w:val="22"/>
            <w:szCs w:val="22"/>
          </w:rPr>
          <w:t>https://www.</w:t>
        </w:r>
        <w:r w:rsidR="00037B85" w:rsidRPr="00561B3D">
          <w:rPr>
            <w:rStyle w:val="Hyperlink"/>
            <w:color w:val="FFFFFF" w:themeColor="background1"/>
            <w:sz w:val="22"/>
            <w:szCs w:val="22"/>
          </w:rPr>
          <w:t>swansea</w:t>
        </w:r>
        <w:r w:rsidR="00037B85" w:rsidRPr="00561B3D">
          <w:rPr>
            <w:rStyle w:val="Hyperlink"/>
            <w:sz w:val="22"/>
            <w:szCs w:val="22"/>
          </w:rPr>
          <w:t>.gov.uk/wesptenyeartarget</w:t>
        </w:r>
      </w:hyperlink>
      <w:r w:rsidR="00037B85" w:rsidRPr="00561B3D">
        <w:rPr>
          <w:sz w:val="22"/>
          <w:szCs w:val="22"/>
        </w:rPr>
        <w:t>.</w:t>
      </w:r>
    </w:p>
    <w:p w14:paraId="5A7AD585" w14:textId="06F19077" w:rsidR="0041426E" w:rsidRPr="00561B3D" w:rsidRDefault="0041426E" w:rsidP="0041426E">
      <w:pPr>
        <w:pStyle w:val="ListParagraph"/>
        <w:numPr>
          <w:ilvl w:val="0"/>
          <w:numId w:val="1"/>
        </w:numPr>
        <w:rPr>
          <w:sz w:val="22"/>
          <w:szCs w:val="22"/>
        </w:rPr>
      </w:pPr>
      <w:r w:rsidRPr="00561B3D">
        <w:rPr>
          <w:sz w:val="22"/>
          <w:szCs w:val="22"/>
        </w:rPr>
        <w:t xml:space="preserve">Welsh Government (2023), ‘Our national mission: high standards and aspirations for all’. Available at: </w:t>
      </w:r>
      <w:hyperlink r:id="rId11" w:history="1">
        <w:r w:rsidRPr="00561B3D">
          <w:rPr>
            <w:rStyle w:val="Hyperlink"/>
            <w:sz w:val="22"/>
            <w:szCs w:val="22"/>
          </w:rPr>
          <w:t>https://www.gov.wales/sites/default/files/pdf-versions/2023/3/2/1679399634/our-national-mission-high-standards-and-aspirations-all.pdf</w:t>
        </w:r>
      </w:hyperlink>
    </w:p>
    <w:p w14:paraId="30B3E43A" w14:textId="5EF10EF5" w:rsidR="008B3F06" w:rsidRPr="00561B3D" w:rsidRDefault="00584041" w:rsidP="008B3F06">
      <w:pPr>
        <w:pStyle w:val="ListParagraph"/>
        <w:numPr>
          <w:ilvl w:val="0"/>
          <w:numId w:val="1"/>
        </w:numPr>
        <w:rPr>
          <w:sz w:val="22"/>
          <w:szCs w:val="22"/>
        </w:rPr>
      </w:pPr>
      <w:r w:rsidRPr="00561B3D">
        <w:rPr>
          <w:sz w:val="22"/>
          <w:szCs w:val="22"/>
        </w:rPr>
        <w:t>Welsh Government (2024), ‘</w:t>
      </w:r>
      <w:r w:rsidR="008B3F06" w:rsidRPr="00561B3D">
        <w:rPr>
          <w:sz w:val="22"/>
          <w:szCs w:val="22"/>
        </w:rPr>
        <w:t>Jeremy Miles MS Minister for Education and Welsh Language’</w:t>
      </w:r>
      <w:r w:rsidR="00EB69B3" w:rsidRPr="00561B3D">
        <w:rPr>
          <w:sz w:val="22"/>
          <w:szCs w:val="22"/>
        </w:rPr>
        <w:t xml:space="preserve">, Available at: </w:t>
      </w:r>
      <w:hyperlink r:id="rId12" w:history="1">
        <w:r w:rsidR="00EB69B3" w:rsidRPr="00561B3D">
          <w:rPr>
            <w:rStyle w:val="Hyperlink"/>
            <w:sz w:val="22"/>
            <w:szCs w:val="22"/>
          </w:rPr>
          <w:t>https://www.gov.wales/jeremy-miles-ms</w:t>
        </w:r>
      </w:hyperlink>
    </w:p>
    <w:p w14:paraId="761E5BF3" w14:textId="5A3CEC55" w:rsidR="0041426E" w:rsidRPr="00561B3D" w:rsidRDefault="00A8252F" w:rsidP="00EB69B3">
      <w:pPr>
        <w:pStyle w:val="ListParagraph"/>
        <w:numPr>
          <w:ilvl w:val="0"/>
          <w:numId w:val="1"/>
        </w:numPr>
        <w:rPr>
          <w:sz w:val="22"/>
          <w:szCs w:val="22"/>
        </w:rPr>
      </w:pPr>
      <w:r w:rsidRPr="00561B3D">
        <w:rPr>
          <w:color w:val="FFFFFF" w:themeColor="background1"/>
          <w:sz w:val="22"/>
          <w:szCs w:val="22"/>
        </w:rPr>
        <w:t>Swansea</w:t>
      </w:r>
      <w:r w:rsidRPr="00561B3D">
        <w:rPr>
          <w:sz w:val="22"/>
          <w:szCs w:val="22"/>
        </w:rPr>
        <w:t xml:space="preserve"> Council, ‘Welsh in Education Strategic Plan (WESP) September 2022 – August 2032’, Available at: </w:t>
      </w:r>
      <w:hyperlink r:id="rId13" w:history="1">
        <w:r w:rsidR="00D8373F" w:rsidRPr="00561B3D">
          <w:rPr>
            <w:rStyle w:val="Hyperlink"/>
            <w:sz w:val="22"/>
            <w:szCs w:val="22"/>
          </w:rPr>
          <w:t>https://www.</w:t>
        </w:r>
        <w:r w:rsidR="00D8373F" w:rsidRPr="00561B3D">
          <w:rPr>
            <w:rStyle w:val="Hyperlink"/>
            <w:color w:val="FFFFFF" w:themeColor="background1"/>
            <w:sz w:val="22"/>
            <w:szCs w:val="22"/>
          </w:rPr>
          <w:t>swansea</w:t>
        </w:r>
        <w:r w:rsidR="00D8373F" w:rsidRPr="00561B3D">
          <w:rPr>
            <w:rStyle w:val="Hyperlink"/>
            <w:sz w:val="22"/>
            <w:szCs w:val="22"/>
          </w:rPr>
          <w:t>.gov.uk/article/9158/Welsh-in-Education-Strategic-Plan</w:t>
        </w:r>
      </w:hyperlink>
      <w:r w:rsidR="00D8373F" w:rsidRPr="00561B3D">
        <w:rPr>
          <w:sz w:val="22"/>
          <w:szCs w:val="22"/>
        </w:rPr>
        <w:t>.</w:t>
      </w:r>
    </w:p>
    <w:p w14:paraId="70330F16" w14:textId="3A591486" w:rsidR="00D8373F" w:rsidRPr="00561B3D" w:rsidRDefault="00AA6316" w:rsidP="00EB69B3">
      <w:pPr>
        <w:pStyle w:val="ListParagraph"/>
        <w:numPr>
          <w:ilvl w:val="0"/>
          <w:numId w:val="1"/>
        </w:numPr>
        <w:rPr>
          <w:sz w:val="22"/>
          <w:szCs w:val="22"/>
        </w:rPr>
      </w:pPr>
      <w:r w:rsidRPr="00561B3D">
        <w:rPr>
          <w:sz w:val="22"/>
          <w:szCs w:val="22"/>
        </w:rPr>
        <w:t>SnapCymru (no date), ‘</w:t>
      </w:r>
      <w:r w:rsidR="00A933F5" w:rsidRPr="00561B3D">
        <w:rPr>
          <w:sz w:val="22"/>
          <w:szCs w:val="22"/>
        </w:rPr>
        <w:t xml:space="preserve">The Special Educational Needs System is Changing’, Available at: </w:t>
      </w:r>
      <w:hyperlink r:id="rId14" w:history="1">
        <w:r w:rsidR="00B1044B" w:rsidRPr="00561B3D">
          <w:rPr>
            <w:rStyle w:val="Hyperlink"/>
            <w:sz w:val="22"/>
            <w:szCs w:val="22"/>
          </w:rPr>
          <w:t>https://www.snapcymru.org/get-support/new-aln-system/</w:t>
        </w:r>
      </w:hyperlink>
    </w:p>
    <w:p w14:paraId="476E8C4A" w14:textId="0EA96BE7" w:rsidR="00B1044B" w:rsidRPr="00561B3D" w:rsidRDefault="0008568F" w:rsidP="00EB69B3">
      <w:pPr>
        <w:pStyle w:val="ListParagraph"/>
        <w:numPr>
          <w:ilvl w:val="0"/>
          <w:numId w:val="1"/>
        </w:numPr>
        <w:rPr>
          <w:sz w:val="22"/>
          <w:szCs w:val="22"/>
        </w:rPr>
      </w:pPr>
      <w:r w:rsidRPr="00561B3D">
        <w:rPr>
          <w:sz w:val="22"/>
          <w:szCs w:val="22"/>
        </w:rPr>
        <w:t>Welsh Government (2018), ‘Additional Learning Needs and Education Tribunal (Wales) Act: explanatory memorandum’</w:t>
      </w:r>
      <w:r w:rsidR="004B44A8" w:rsidRPr="00561B3D">
        <w:rPr>
          <w:sz w:val="22"/>
          <w:szCs w:val="22"/>
        </w:rPr>
        <w:t xml:space="preserve">, Available at: </w:t>
      </w:r>
      <w:hyperlink r:id="rId15" w:history="1">
        <w:r w:rsidR="004B44A8" w:rsidRPr="00561B3D">
          <w:rPr>
            <w:rStyle w:val="Hyperlink"/>
            <w:sz w:val="22"/>
            <w:szCs w:val="22"/>
          </w:rPr>
          <w:t>https://www.gov.wales/additional-learning-needs-and-education-tribunal-wales-act-explanatory-memorandum</w:t>
        </w:r>
      </w:hyperlink>
      <w:r w:rsidR="004B44A8" w:rsidRPr="00561B3D">
        <w:rPr>
          <w:sz w:val="22"/>
          <w:szCs w:val="22"/>
        </w:rPr>
        <w:t>.</w:t>
      </w:r>
    </w:p>
    <w:p w14:paraId="51F5B123" w14:textId="030AA1AB" w:rsidR="004B44A8" w:rsidRPr="00561B3D" w:rsidRDefault="000E53FE" w:rsidP="00EB69B3">
      <w:pPr>
        <w:pStyle w:val="ListParagraph"/>
        <w:numPr>
          <w:ilvl w:val="0"/>
          <w:numId w:val="1"/>
        </w:numPr>
        <w:rPr>
          <w:sz w:val="22"/>
          <w:szCs w:val="22"/>
        </w:rPr>
      </w:pPr>
      <w:r w:rsidRPr="00561B3D">
        <w:rPr>
          <w:sz w:val="22"/>
          <w:szCs w:val="22"/>
        </w:rPr>
        <w:t>Welsh Government</w:t>
      </w:r>
      <w:r w:rsidR="00080388" w:rsidRPr="00561B3D">
        <w:rPr>
          <w:sz w:val="22"/>
          <w:szCs w:val="22"/>
        </w:rPr>
        <w:t xml:space="preserve"> (2021), ‘The Additional Learning Needs Code for Wales 2021’, Available at: </w:t>
      </w:r>
      <w:hyperlink r:id="rId16" w:history="1">
        <w:r w:rsidR="00080388" w:rsidRPr="00561B3D">
          <w:rPr>
            <w:rStyle w:val="Hyperlink"/>
            <w:sz w:val="22"/>
            <w:szCs w:val="22"/>
          </w:rPr>
          <w:t>https://www.gov.wales/sites/default/files/publications/2022-06/220622-the-additional-learning-needs-code-for-wales-2021.pdf</w:t>
        </w:r>
      </w:hyperlink>
      <w:r w:rsidR="00080388" w:rsidRPr="00561B3D">
        <w:rPr>
          <w:sz w:val="22"/>
          <w:szCs w:val="22"/>
        </w:rPr>
        <w:t>.</w:t>
      </w:r>
    </w:p>
    <w:p w14:paraId="1D5691E9" w14:textId="2A9C8F91" w:rsidR="00080388" w:rsidRDefault="00E60901" w:rsidP="00EB69B3">
      <w:pPr>
        <w:pStyle w:val="ListParagraph"/>
        <w:numPr>
          <w:ilvl w:val="0"/>
          <w:numId w:val="1"/>
        </w:numPr>
        <w:rPr>
          <w:sz w:val="22"/>
          <w:szCs w:val="22"/>
        </w:rPr>
      </w:pPr>
      <w:r>
        <w:rPr>
          <w:sz w:val="22"/>
          <w:szCs w:val="22"/>
        </w:rPr>
        <w:t>SnapCymru (2022), ‘</w:t>
      </w:r>
      <w:r w:rsidR="006F25B3" w:rsidRPr="006F25B3">
        <w:rPr>
          <w:sz w:val="22"/>
          <w:szCs w:val="22"/>
        </w:rPr>
        <w:t>Moving to the New System</w:t>
      </w:r>
      <w:r w:rsidR="006F25B3">
        <w:rPr>
          <w:sz w:val="22"/>
          <w:szCs w:val="22"/>
        </w:rPr>
        <w:t xml:space="preserve">’, Available at: </w:t>
      </w:r>
      <w:hyperlink r:id="rId17" w:history="1">
        <w:r w:rsidR="006F25B3" w:rsidRPr="00B21B76">
          <w:rPr>
            <w:rStyle w:val="Hyperlink"/>
            <w:sz w:val="22"/>
            <w:szCs w:val="22"/>
          </w:rPr>
          <w:t>https://www.snapcymru.org/transition-timeline/</w:t>
        </w:r>
      </w:hyperlink>
    </w:p>
    <w:p w14:paraId="122A513E" w14:textId="41B2F2D1" w:rsidR="00FE3192" w:rsidRDefault="00941EC7" w:rsidP="00FE3192">
      <w:pPr>
        <w:pStyle w:val="ListParagraph"/>
        <w:numPr>
          <w:ilvl w:val="0"/>
          <w:numId w:val="1"/>
        </w:numPr>
        <w:rPr>
          <w:sz w:val="22"/>
          <w:szCs w:val="22"/>
        </w:rPr>
      </w:pPr>
      <w:r w:rsidRPr="00FE3192">
        <w:rPr>
          <w:color w:val="FFFFFF" w:themeColor="background1"/>
          <w:sz w:val="22"/>
          <w:szCs w:val="22"/>
        </w:rPr>
        <w:t>Swansea</w:t>
      </w:r>
      <w:r>
        <w:rPr>
          <w:sz w:val="22"/>
          <w:szCs w:val="22"/>
        </w:rPr>
        <w:t xml:space="preserve"> Council (2023), </w:t>
      </w:r>
      <w:r w:rsidR="00FE3192">
        <w:rPr>
          <w:sz w:val="22"/>
          <w:szCs w:val="22"/>
        </w:rPr>
        <w:t>‘</w:t>
      </w:r>
      <w:r w:rsidR="00FE3192" w:rsidRPr="00FE3192">
        <w:rPr>
          <w:sz w:val="22"/>
          <w:szCs w:val="22"/>
        </w:rPr>
        <w:t>ALN - Definition of ALN</w:t>
      </w:r>
      <w:r w:rsidR="00FE3192">
        <w:rPr>
          <w:sz w:val="22"/>
          <w:szCs w:val="22"/>
        </w:rPr>
        <w:t xml:space="preserve">’, Available at: </w:t>
      </w:r>
      <w:hyperlink r:id="rId18" w:history="1">
        <w:r w:rsidR="00FE3192" w:rsidRPr="00B21B76">
          <w:rPr>
            <w:rStyle w:val="Hyperlink"/>
            <w:sz w:val="22"/>
            <w:szCs w:val="22"/>
          </w:rPr>
          <w:t>https://www.swansea.gov.uk/article/1965/ALN---Definition-of-ALN</w:t>
        </w:r>
      </w:hyperlink>
      <w:r w:rsidR="00FE3192">
        <w:rPr>
          <w:sz w:val="22"/>
          <w:szCs w:val="22"/>
        </w:rPr>
        <w:t>.</w:t>
      </w:r>
    </w:p>
    <w:p w14:paraId="0EFD0043" w14:textId="65EB5646" w:rsidR="006F25B3" w:rsidRDefault="005A04A8" w:rsidP="00EA67A6">
      <w:pPr>
        <w:pStyle w:val="ListParagraph"/>
        <w:numPr>
          <w:ilvl w:val="0"/>
          <w:numId w:val="1"/>
        </w:numPr>
        <w:rPr>
          <w:sz w:val="22"/>
          <w:szCs w:val="22"/>
        </w:rPr>
      </w:pPr>
      <w:r>
        <w:rPr>
          <w:sz w:val="22"/>
          <w:szCs w:val="22"/>
        </w:rPr>
        <w:t xml:space="preserve">SnapCymru (2018), </w:t>
      </w:r>
      <w:r w:rsidR="00410637">
        <w:rPr>
          <w:sz w:val="22"/>
          <w:szCs w:val="22"/>
        </w:rPr>
        <w:t>‘</w:t>
      </w:r>
      <w:r w:rsidR="00410637" w:rsidRPr="00410637">
        <w:rPr>
          <w:sz w:val="22"/>
          <w:szCs w:val="22"/>
        </w:rPr>
        <w:t>What is ALN?</w:t>
      </w:r>
      <w:r w:rsidR="00410637">
        <w:rPr>
          <w:sz w:val="22"/>
          <w:szCs w:val="22"/>
        </w:rPr>
        <w:t xml:space="preserve">’, Available at: </w:t>
      </w:r>
      <w:hyperlink r:id="rId19" w:history="1">
        <w:r w:rsidR="00410637" w:rsidRPr="00B21B76">
          <w:rPr>
            <w:rStyle w:val="Hyperlink"/>
            <w:sz w:val="22"/>
            <w:szCs w:val="22"/>
          </w:rPr>
          <w:t>https://www.snapcymru.org/get-support/what-is-aln/</w:t>
        </w:r>
      </w:hyperlink>
    </w:p>
    <w:p w14:paraId="783CAD92" w14:textId="39B7AFAF" w:rsidR="00410637" w:rsidRDefault="00BB287F" w:rsidP="00EA67A6">
      <w:pPr>
        <w:pStyle w:val="ListParagraph"/>
        <w:numPr>
          <w:ilvl w:val="0"/>
          <w:numId w:val="1"/>
        </w:numPr>
        <w:rPr>
          <w:sz w:val="22"/>
          <w:szCs w:val="22"/>
        </w:rPr>
      </w:pPr>
      <w:r>
        <w:rPr>
          <w:sz w:val="22"/>
          <w:szCs w:val="22"/>
        </w:rPr>
        <w:t>National Education Union (2023), ‘</w:t>
      </w:r>
      <w:r w:rsidR="007204A9" w:rsidRPr="007204A9">
        <w:rPr>
          <w:sz w:val="22"/>
          <w:szCs w:val="22"/>
        </w:rPr>
        <w:t>The crisis in funding for schools and colleges in Wales.</w:t>
      </w:r>
      <w:r w:rsidR="007204A9">
        <w:rPr>
          <w:sz w:val="22"/>
          <w:szCs w:val="22"/>
        </w:rPr>
        <w:t xml:space="preserve"> </w:t>
      </w:r>
      <w:r w:rsidR="007204A9" w:rsidRPr="007204A9">
        <w:rPr>
          <w:sz w:val="22"/>
          <w:szCs w:val="22"/>
        </w:rPr>
        <w:t>Motion 22</w:t>
      </w:r>
      <w:r w:rsidR="007204A9">
        <w:rPr>
          <w:sz w:val="22"/>
          <w:szCs w:val="22"/>
        </w:rPr>
        <w:t xml:space="preserve">’, Available at: </w:t>
      </w:r>
      <w:hyperlink r:id="rId20" w:anchor=":~:text=Conference%20Cymru%20notes%20that%20there,not%20be%20allowed%20to%20continue" w:history="1">
        <w:r w:rsidR="007204A9" w:rsidRPr="00B21B76">
          <w:rPr>
            <w:rStyle w:val="Hyperlink"/>
            <w:sz w:val="22"/>
            <w:szCs w:val="22"/>
          </w:rPr>
          <w:t>https://neu.org.uk/latest/press-releases/crisis-funding-schools-and-colleges-wales-motion-22#:~:text=Conference%20Cymru%20notes%20that%20there,not%20be%20allowed%20to%20continue</w:t>
        </w:r>
      </w:hyperlink>
      <w:r w:rsidR="007204A9" w:rsidRPr="007204A9">
        <w:rPr>
          <w:sz w:val="22"/>
          <w:szCs w:val="22"/>
        </w:rPr>
        <w:t>.</w:t>
      </w:r>
    </w:p>
    <w:p w14:paraId="1885A166" w14:textId="6088FF4F" w:rsidR="00FD7609" w:rsidRPr="00FD7609" w:rsidRDefault="00973CF2" w:rsidP="00FD7609">
      <w:pPr>
        <w:pStyle w:val="ListParagraph"/>
        <w:numPr>
          <w:ilvl w:val="0"/>
          <w:numId w:val="1"/>
        </w:numPr>
        <w:rPr>
          <w:sz w:val="22"/>
          <w:szCs w:val="22"/>
        </w:rPr>
      </w:pPr>
      <w:r>
        <w:rPr>
          <w:sz w:val="22"/>
          <w:szCs w:val="22"/>
        </w:rPr>
        <w:t xml:space="preserve">Sibieta, Luke (2020), </w:t>
      </w:r>
      <w:r w:rsidR="00FD7609">
        <w:rPr>
          <w:sz w:val="22"/>
          <w:szCs w:val="22"/>
        </w:rPr>
        <w:t xml:space="preserve">Welsh Government, </w:t>
      </w:r>
      <w:r>
        <w:rPr>
          <w:sz w:val="22"/>
          <w:szCs w:val="22"/>
        </w:rPr>
        <w:t>‘</w:t>
      </w:r>
      <w:r w:rsidRPr="00973CF2">
        <w:rPr>
          <w:sz w:val="22"/>
          <w:szCs w:val="22"/>
        </w:rPr>
        <w:t>Review of School Spending in Wales</w:t>
      </w:r>
      <w:r>
        <w:rPr>
          <w:sz w:val="22"/>
          <w:szCs w:val="22"/>
        </w:rPr>
        <w:t xml:space="preserve">’, </w:t>
      </w:r>
      <w:r w:rsidR="00FD7609">
        <w:rPr>
          <w:sz w:val="22"/>
          <w:szCs w:val="22"/>
        </w:rPr>
        <w:t xml:space="preserve">Available at: </w:t>
      </w:r>
      <w:hyperlink r:id="rId21" w:history="1">
        <w:r w:rsidR="00FD7609" w:rsidRPr="00B21B76">
          <w:rPr>
            <w:rStyle w:val="Hyperlink"/>
            <w:sz w:val="22"/>
            <w:szCs w:val="22"/>
          </w:rPr>
          <w:t>https://www.gov.wales/sites/default/files/publications/2020-10/review-of-school-spending-in-wales.pdf</w:t>
        </w:r>
      </w:hyperlink>
      <w:r w:rsidR="00FD7609">
        <w:rPr>
          <w:sz w:val="22"/>
          <w:szCs w:val="22"/>
        </w:rPr>
        <w:t>.</w:t>
      </w:r>
    </w:p>
    <w:p w14:paraId="5D778CF3" w14:textId="5951F4FC" w:rsidR="00FD7609" w:rsidRDefault="000C5A73" w:rsidP="00EA67A6">
      <w:pPr>
        <w:pStyle w:val="ListParagraph"/>
        <w:numPr>
          <w:ilvl w:val="0"/>
          <w:numId w:val="1"/>
        </w:numPr>
        <w:rPr>
          <w:sz w:val="22"/>
          <w:szCs w:val="22"/>
        </w:rPr>
      </w:pPr>
      <w:r>
        <w:rPr>
          <w:sz w:val="22"/>
          <w:szCs w:val="22"/>
        </w:rPr>
        <w:t xml:space="preserve">Wales Government (2014), </w:t>
      </w:r>
      <w:r w:rsidR="00E91DB8">
        <w:rPr>
          <w:sz w:val="22"/>
          <w:szCs w:val="22"/>
        </w:rPr>
        <w:t xml:space="preserve">‘School Development Plans’, Available at: </w:t>
      </w:r>
      <w:hyperlink r:id="rId22" w:history="1">
        <w:r w:rsidR="00D937EB" w:rsidRPr="00B21B76">
          <w:rPr>
            <w:rStyle w:val="Hyperlink"/>
            <w:sz w:val="22"/>
            <w:szCs w:val="22"/>
          </w:rPr>
          <w:t>www.cymru.gov.uk</w:t>
        </w:r>
      </w:hyperlink>
      <w:r w:rsidR="00D937EB">
        <w:rPr>
          <w:sz w:val="22"/>
          <w:szCs w:val="22"/>
        </w:rPr>
        <w:t>.</w:t>
      </w:r>
    </w:p>
    <w:p w14:paraId="5529AF35" w14:textId="3B3309EB" w:rsidR="00F83316" w:rsidRPr="00561B3D" w:rsidRDefault="00F83316" w:rsidP="00F83316">
      <w:pPr>
        <w:pStyle w:val="paragraph"/>
        <w:numPr>
          <w:ilvl w:val="0"/>
          <w:numId w:val="1"/>
        </w:numPr>
        <w:spacing w:before="0" w:beforeAutospacing="0" w:after="0" w:afterAutospacing="0" w:line="360" w:lineRule="auto"/>
        <w:textAlignment w:val="baseline"/>
        <w:rPr>
          <w:rStyle w:val="eop"/>
          <w:rFonts w:ascii="Calibri" w:eastAsiaTheme="majorEastAsia" w:hAnsi="Calibri" w:cs="Calibri"/>
          <w:color w:val="000000" w:themeColor="text1"/>
          <w:sz w:val="22"/>
          <w:szCs w:val="22"/>
        </w:rPr>
      </w:pPr>
      <w:r w:rsidRPr="00561B3D">
        <w:rPr>
          <w:rFonts w:ascii="Calibri" w:hAnsi="Calibri" w:cs="Calibri"/>
          <w:sz w:val="22"/>
          <w:szCs w:val="22"/>
        </w:rPr>
        <w:t>School X (2022) School Development Plan (202</w:t>
      </w:r>
      <w:r>
        <w:rPr>
          <w:rFonts w:ascii="Calibri" w:hAnsi="Calibri" w:cs="Calibri"/>
          <w:sz w:val="22"/>
          <w:szCs w:val="22"/>
        </w:rPr>
        <w:t>1</w:t>
      </w:r>
      <w:r w:rsidRPr="00561B3D">
        <w:rPr>
          <w:rFonts w:ascii="Calibri" w:hAnsi="Calibri" w:cs="Calibri"/>
          <w:sz w:val="22"/>
          <w:szCs w:val="22"/>
        </w:rPr>
        <w:t xml:space="preserve"> – 202</w:t>
      </w:r>
      <w:r>
        <w:rPr>
          <w:rFonts w:ascii="Calibri" w:hAnsi="Calibri" w:cs="Calibri"/>
          <w:sz w:val="22"/>
          <w:szCs w:val="22"/>
        </w:rPr>
        <w:t>2</w:t>
      </w:r>
      <w:r w:rsidRPr="00561B3D">
        <w:rPr>
          <w:rFonts w:ascii="Calibri" w:hAnsi="Calibri" w:cs="Calibri"/>
          <w:sz w:val="22"/>
          <w:szCs w:val="22"/>
        </w:rPr>
        <w:t>). Unpublished.</w:t>
      </w:r>
    </w:p>
    <w:p w14:paraId="296C3363" w14:textId="22EE2138" w:rsidR="00D937EB" w:rsidRDefault="008C0889" w:rsidP="00EA67A6">
      <w:pPr>
        <w:pStyle w:val="ListParagraph"/>
        <w:numPr>
          <w:ilvl w:val="0"/>
          <w:numId w:val="1"/>
        </w:numPr>
        <w:rPr>
          <w:sz w:val="22"/>
          <w:szCs w:val="22"/>
        </w:rPr>
      </w:pPr>
      <w:r w:rsidRPr="008C0889">
        <w:rPr>
          <w:sz w:val="22"/>
          <w:szCs w:val="22"/>
        </w:rPr>
        <w:lastRenderedPageBreak/>
        <w:t xml:space="preserve">MyConcern </w:t>
      </w:r>
      <w:r>
        <w:rPr>
          <w:sz w:val="22"/>
          <w:szCs w:val="22"/>
        </w:rPr>
        <w:t>(</w:t>
      </w:r>
      <w:r w:rsidRPr="008C0889">
        <w:rPr>
          <w:sz w:val="22"/>
          <w:szCs w:val="22"/>
        </w:rPr>
        <w:t>2023),</w:t>
      </w:r>
      <w:r>
        <w:rPr>
          <w:sz w:val="22"/>
          <w:szCs w:val="22"/>
        </w:rPr>
        <w:t xml:space="preserve"> </w:t>
      </w:r>
      <w:r w:rsidR="00D95200">
        <w:rPr>
          <w:sz w:val="22"/>
          <w:szCs w:val="22"/>
        </w:rPr>
        <w:t>‘</w:t>
      </w:r>
      <w:r w:rsidR="00D95200" w:rsidRPr="00D95200">
        <w:rPr>
          <w:sz w:val="22"/>
          <w:szCs w:val="22"/>
        </w:rPr>
        <w:t>RECORDING AND CASE MANAGEMENT</w:t>
      </w:r>
      <w:r w:rsidR="00D95200">
        <w:rPr>
          <w:sz w:val="22"/>
          <w:szCs w:val="22"/>
        </w:rPr>
        <w:t xml:space="preserve">’, Available at: </w:t>
      </w:r>
      <w:hyperlink r:id="rId23" w:history="1">
        <w:r w:rsidR="00D95200" w:rsidRPr="00B21B76">
          <w:rPr>
            <w:rStyle w:val="Hyperlink"/>
            <w:sz w:val="22"/>
            <w:szCs w:val="22"/>
          </w:rPr>
          <w:t>https://www.thesafeguardingcompany.com/myconcern/</w:t>
        </w:r>
      </w:hyperlink>
    </w:p>
    <w:p w14:paraId="37DB23A6" w14:textId="77777777" w:rsidR="00D95200" w:rsidRPr="00EA67A6" w:rsidRDefault="00D95200" w:rsidP="00EA67A6">
      <w:pPr>
        <w:pStyle w:val="ListParagraph"/>
        <w:numPr>
          <w:ilvl w:val="0"/>
          <w:numId w:val="1"/>
        </w:numPr>
        <w:rPr>
          <w:sz w:val="22"/>
          <w:szCs w:val="22"/>
        </w:rPr>
      </w:pPr>
    </w:p>
    <w:p w14:paraId="327888CA" w14:textId="127ED66D" w:rsidR="00100200" w:rsidRDefault="00100200" w:rsidP="00177A84"/>
    <w:p w14:paraId="26F4D34A" w14:textId="77777777" w:rsidR="00100200" w:rsidRDefault="00100200">
      <w:r>
        <w:br w:type="page"/>
      </w:r>
    </w:p>
    <w:p w14:paraId="61A85983" w14:textId="75DB0298" w:rsidR="008269EA" w:rsidRDefault="00100200" w:rsidP="00177A84">
      <w:r>
        <w:lastRenderedPageBreak/>
        <w:t>Appendix:</w:t>
      </w:r>
    </w:p>
    <w:p w14:paraId="7A0A0C89" w14:textId="77777777" w:rsidR="00100200" w:rsidRPr="00177A84" w:rsidRDefault="00100200" w:rsidP="00177A84">
      <w:pPr>
        <w:rPr>
          <w:vanish/>
        </w:rPr>
      </w:pPr>
    </w:p>
    <w:p w14:paraId="275D5AAD" w14:textId="77777777" w:rsidR="00347183" w:rsidRPr="00D0424E" w:rsidRDefault="00347183"/>
    <w:sectPr w:rsidR="00347183" w:rsidRPr="00D042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16280"/>
    <w:multiLevelType w:val="hybridMultilevel"/>
    <w:tmpl w:val="136C7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5644D"/>
    <w:multiLevelType w:val="hybridMultilevel"/>
    <w:tmpl w:val="74AED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8335398">
    <w:abstractNumId w:val="1"/>
  </w:num>
  <w:num w:numId="2" w16cid:durableId="386035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FCE"/>
    <w:rsid w:val="00010574"/>
    <w:rsid w:val="00023145"/>
    <w:rsid w:val="0002398D"/>
    <w:rsid w:val="00025AC9"/>
    <w:rsid w:val="00030048"/>
    <w:rsid w:val="00032441"/>
    <w:rsid w:val="00034B4B"/>
    <w:rsid w:val="00037B85"/>
    <w:rsid w:val="00053045"/>
    <w:rsid w:val="000565D0"/>
    <w:rsid w:val="000601D3"/>
    <w:rsid w:val="00061B4D"/>
    <w:rsid w:val="000637B3"/>
    <w:rsid w:val="00074A8C"/>
    <w:rsid w:val="00080388"/>
    <w:rsid w:val="000816C9"/>
    <w:rsid w:val="00082B7F"/>
    <w:rsid w:val="00082E28"/>
    <w:rsid w:val="0008568F"/>
    <w:rsid w:val="00086142"/>
    <w:rsid w:val="00091324"/>
    <w:rsid w:val="0009137A"/>
    <w:rsid w:val="00097572"/>
    <w:rsid w:val="000A0ED3"/>
    <w:rsid w:val="000B7A2E"/>
    <w:rsid w:val="000B7FCE"/>
    <w:rsid w:val="000C1F8A"/>
    <w:rsid w:val="000C31B9"/>
    <w:rsid w:val="000C5A73"/>
    <w:rsid w:val="000D3273"/>
    <w:rsid w:val="000D4F8A"/>
    <w:rsid w:val="000D5295"/>
    <w:rsid w:val="000D662B"/>
    <w:rsid w:val="000E2650"/>
    <w:rsid w:val="000E2FAB"/>
    <w:rsid w:val="000E53FE"/>
    <w:rsid w:val="000E57E6"/>
    <w:rsid w:val="00100200"/>
    <w:rsid w:val="0010142F"/>
    <w:rsid w:val="00102F39"/>
    <w:rsid w:val="0010530F"/>
    <w:rsid w:val="001060B9"/>
    <w:rsid w:val="0010677B"/>
    <w:rsid w:val="00110B7F"/>
    <w:rsid w:val="00113611"/>
    <w:rsid w:val="00122482"/>
    <w:rsid w:val="00123BFB"/>
    <w:rsid w:val="001316C1"/>
    <w:rsid w:val="00150062"/>
    <w:rsid w:val="00150F4B"/>
    <w:rsid w:val="00152133"/>
    <w:rsid w:val="00175C99"/>
    <w:rsid w:val="00177A84"/>
    <w:rsid w:val="001823EA"/>
    <w:rsid w:val="001923BC"/>
    <w:rsid w:val="001953D3"/>
    <w:rsid w:val="00197C35"/>
    <w:rsid w:val="001A0C9F"/>
    <w:rsid w:val="001A5C69"/>
    <w:rsid w:val="001B1698"/>
    <w:rsid w:val="001D5F66"/>
    <w:rsid w:val="001F7C5D"/>
    <w:rsid w:val="0020593B"/>
    <w:rsid w:val="0021300E"/>
    <w:rsid w:val="00215B13"/>
    <w:rsid w:val="00224F13"/>
    <w:rsid w:val="0022708B"/>
    <w:rsid w:val="002344D7"/>
    <w:rsid w:val="002365D1"/>
    <w:rsid w:val="00240F6F"/>
    <w:rsid w:val="00241761"/>
    <w:rsid w:val="00256253"/>
    <w:rsid w:val="00256560"/>
    <w:rsid w:val="00261379"/>
    <w:rsid w:val="00261CC5"/>
    <w:rsid w:val="0026283C"/>
    <w:rsid w:val="00263FD9"/>
    <w:rsid w:val="002650EB"/>
    <w:rsid w:val="002716D2"/>
    <w:rsid w:val="0027381C"/>
    <w:rsid w:val="00285D47"/>
    <w:rsid w:val="00296FA4"/>
    <w:rsid w:val="002A0289"/>
    <w:rsid w:val="002A75DA"/>
    <w:rsid w:val="002B01BE"/>
    <w:rsid w:val="002B0F27"/>
    <w:rsid w:val="002B1F94"/>
    <w:rsid w:val="002B49A0"/>
    <w:rsid w:val="002B6644"/>
    <w:rsid w:val="002C472C"/>
    <w:rsid w:val="002C62FB"/>
    <w:rsid w:val="002D212C"/>
    <w:rsid w:val="00313094"/>
    <w:rsid w:val="00313E56"/>
    <w:rsid w:val="003156B4"/>
    <w:rsid w:val="00332BAF"/>
    <w:rsid w:val="00334FF0"/>
    <w:rsid w:val="003404C8"/>
    <w:rsid w:val="003450EB"/>
    <w:rsid w:val="00347183"/>
    <w:rsid w:val="003507B1"/>
    <w:rsid w:val="00350F59"/>
    <w:rsid w:val="00354BF6"/>
    <w:rsid w:val="00360193"/>
    <w:rsid w:val="00366782"/>
    <w:rsid w:val="00372AB0"/>
    <w:rsid w:val="003819BB"/>
    <w:rsid w:val="00383725"/>
    <w:rsid w:val="003837DF"/>
    <w:rsid w:val="003910E2"/>
    <w:rsid w:val="003936F6"/>
    <w:rsid w:val="0039372C"/>
    <w:rsid w:val="0039751E"/>
    <w:rsid w:val="003A4B59"/>
    <w:rsid w:val="003B76BD"/>
    <w:rsid w:val="003C1435"/>
    <w:rsid w:val="003C2270"/>
    <w:rsid w:val="003C2991"/>
    <w:rsid w:val="003D62C4"/>
    <w:rsid w:val="003E6341"/>
    <w:rsid w:val="003F493E"/>
    <w:rsid w:val="003F5E47"/>
    <w:rsid w:val="0040002F"/>
    <w:rsid w:val="00407680"/>
    <w:rsid w:val="00410637"/>
    <w:rsid w:val="00411367"/>
    <w:rsid w:val="0041426E"/>
    <w:rsid w:val="00414E82"/>
    <w:rsid w:val="00421787"/>
    <w:rsid w:val="00427AD6"/>
    <w:rsid w:val="00440491"/>
    <w:rsid w:val="00441AC1"/>
    <w:rsid w:val="0044205B"/>
    <w:rsid w:val="004547C7"/>
    <w:rsid w:val="004548D5"/>
    <w:rsid w:val="00455B33"/>
    <w:rsid w:val="00460B1B"/>
    <w:rsid w:val="00462A8B"/>
    <w:rsid w:val="004652B6"/>
    <w:rsid w:val="004655DA"/>
    <w:rsid w:val="00465D98"/>
    <w:rsid w:val="00467590"/>
    <w:rsid w:val="004817E3"/>
    <w:rsid w:val="00490D11"/>
    <w:rsid w:val="00491068"/>
    <w:rsid w:val="004A0B4B"/>
    <w:rsid w:val="004A1D5F"/>
    <w:rsid w:val="004A2F61"/>
    <w:rsid w:val="004A3BD0"/>
    <w:rsid w:val="004A7A83"/>
    <w:rsid w:val="004B44A8"/>
    <w:rsid w:val="004C0AC6"/>
    <w:rsid w:val="004E289C"/>
    <w:rsid w:val="004E28A4"/>
    <w:rsid w:val="004E55DE"/>
    <w:rsid w:val="004E5F88"/>
    <w:rsid w:val="004E623A"/>
    <w:rsid w:val="00501754"/>
    <w:rsid w:val="00501775"/>
    <w:rsid w:val="00503C94"/>
    <w:rsid w:val="00504F07"/>
    <w:rsid w:val="0050571E"/>
    <w:rsid w:val="005122FD"/>
    <w:rsid w:val="00512A9D"/>
    <w:rsid w:val="00514949"/>
    <w:rsid w:val="00516196"/>
    <w:rsid w:val="00517EB1"/>
    <w:rsid w:val="00523131"/>
    <w:rsid w:val="005317FF"/>
    <w:rsid w:val="00531F11"/>
    <w:rsid w:val="00543EC6"/>
    <w:rsid w:val="00550CC8"/>
    <w:rsid w:val="00560488"/>
    <w:rsid w:val="00561B3D"/>
    <w:rsid w:val="00570504"/>
    <w:rsid w:val="00584041"/>
    <w:rsid w:val="0058616A"/>
    <w:rsid w:val="0059282C"/>
    <w:rsid w:val="005934D0"/>
    <w:rsid w:val="00593B82"/>
    <w:rsid w:val="00597210"/>
    <w:rsid w:val="005A04A8"/>
    <w:rsid w:val="005A2945"/>
    <w:rsid w:val="005A297B"/>
    <w:rsid w:val="005A2D5D"/>
    <w:rsid w:val="005B394D"/>
    <w:rsid w:val="005B5785"/>
    <w:rsid w:val="005B5FA5"/>
    <w:rsid w:val="005C2340"/>
    <w:rsid w:val="005C646C"/>
    <w:rsid w:val="005C6BC1"/>
    <w:rsid w:val="005E11D2"/>
    <w:rsid w:val="005E21E2"/>
    <w:rsid w:val="005F1009"/>
    <w:rsid w:val="005F6EBD"/>
    <w:rsid w:val="006001AE"/>
    <w:rsid w:val="0060315F"/>
    <w:rsid w:val="006051CE"/>
    <w:rsid w:val="006109B4"/>
    <w:rsid w:val="00612A5D"/>
    <w:rsid w:val="0061412D"/>
    <w:rsid w:val="006251F5"/>
    <w:rsid w:val="00625AED"/>
    <w:rsid w:val="00650A35"/>
    <w:rsid w:val="006527A8"/>
    <w:rsid w:val="00662192"/>
    <w:rsid w:val="0066332E"/>
    <w:rsid w:val="00672C07"/>
    <w:rsid w:val="00672CAC"/>
    <w:rsid w:val="00681AEE"/>
    <w:rsid w:val="00685390"/>
    <w:rsid w:val="00685F90"/>
    <w:rsid w:val="00687659"/>
    <w:rsid w:val="00693723"/>
    <w:rsid w:val="00696236"/>
    <w:rsid w:val="00697F1B"/>
    <w:rsid w:val="006A32AB"/>
    <w:rsid w:val="006B3317"/>
    <w:rsid w:val="006B6378"/>
    <w:rsid w:val="006B6520"/>
    <w:rsid w:val="006B6D3D"/>
    <w:rsid w:val="006C0817"/>
    <w:rsid w:val="006C4CAB"/>
    <w:rsid w:val="006C4F33"/>
    <w:rsid w:val="006C4F58"/>
    <w:rsid w:val="006C4FCF"/>
    <w:rsid w:val="006C7419"/>
    <w:rsid w:val="006E43E7"/>
    <w:rsid w:val="006E4800"/>
    <w:rsid w:val="006E4D71"/>
    <w:rsid w:val="006F190F"/>
    <w:rsid w:val="006F25B3"/>
    <w:rsid w:val="006F522C"/>
    <w:rsid w:val="006F70D8"/>
    <w:rsid w:val="00702309"/>
    <w:rsid w:val="00703021"/>
    <w:rsid w:val="007204A9"/>
    <w:rsid w:val="0072336D"/>
    <w:rsid w:val="00727C9F"/>
    <w:rsid w:val="00742C36"/>
    <w:rsid w:val="00747628"/>
    <w:rsid w:val="00747B15"/>
    <w:rsid w:val="00747E27"/>
    <w:rsid w:val="00753141"/>
    <w:rsid w:val="00753BDA"/>
    <w:rsid w:val="00755679"/>
    <w:rsid w:val="00756B6A"/>
    <w:rsid w:val="007576B5"/>
    <w:rsid w:val="007650CA"/>
    <w:rsid w:val="00773271"/>
    <w:rsid w:val="007739AD"/>
    <w:rsid w:val="00773DFB"/>
    <w:rsid w:val="00781B84"/>
    <w:rsid w:val="0078283D"/>
    <w:rsid w:val="00787D14"/>
    <w:rsid w:val="00792A8F"/>
    <w:rsid w:val="007B37A2"/>
    <w:rsid w:val="007C3733"/>
    <w:rsid w:val="007D6C4A"/>
    <w:rsid w:val="007E1049"/>
    <w:rsid w:val="007E1442"/>
    <w:rsid w:val="007F02E6"/>
    <w:rsid w:val="007F0C9D"/>
    <w:rsid w:val="007F359E"/>
    <w:rsid w:val="007F6EF2"/>
    <w:rsid w:val="00800614"/>
    <w:rsid w:val="00801D1E"/>
    <w:rsid w:val="00807AA1"/>
    <w:rsid w:val="008101A0"/>
    <w:rsid w:val="008269EA"/>
    <w:rsid w:val="00830FB6"/>
    <w:rsid w:val="0083437B"/>
    <w:rsid w:val="0083458F"/>
    <w:rsid w:val="0084183A"/>
    <w:rsid w:val="008456DF"/>
    <w:rsid w:val="00850020"/>
    <w:rsid w:val="00850E8D"/>
    <w:rsid w:val="008549A3"/>
    <w:rsid w:val="00862718"/>
    <w:rsid w:val="00870A69"/>
    <w:rsid w:val="00871443"/>
    <w:rsid w:val="00871923"/>
    <w:rsid w:val="0087564F"/>
    <w:rsid w:val="0087569F"/>
    <w:rsid w:val="008764A6"/>
    <w:rsid w:val="00880A8E"/>
    <w:rsid w:val="008822DA"/>
    <w:rsid w:val="0088252D"/>
    <w:rsid w:val="008837F9"/>
    <w:rsid w:val="0088519F"/>
    <w:rsid w:val="008A5855"/>
    <w:rsid w:val="008B0079"/>
    <w:rsid w:val="008B10F5"/>
    <w:rsid w:val="008B173A"/>
    <w:rsid w:val="008B3F06"/>
    <w:rsid w:val="008B726A"/>
    <w:rsid w:val="008C0889"/>
    <w:rsid w:val="008D4402"/>
    <w:rsid w:val="008E6D7B"/>
    <w:rsid w:val="008F4CC5"/>
    <w:rsid w:val="008F54AA"/>
    <w:rsid w:val="008F6872"/>
    <w:rsid w:val="009025D3"/>
    <w:rsid w:val="00910153"/>
    <w:rsid w:val="009233F9"/>
    <w:rsid w:val="00925806"/>
    <w:rsid w:val="0093005E"/>
    <w:rsid w:val="00931241"/>
    <w:rsid w:val="009312AC"/>
    <w:rsid w:val="00931A6A"/>
    <w:rsid w:val="00933F2D"/>
    <w:rsid w:val="00934A3B"/>
    <w:rsid w:val="009377B7"/>
    <w:rsid w:val="00941250"/>
    <w:rsid w:val="00941EC7"/>
    <w:rsid w:val="00944447"/>
    <w:rsid w:val="00950D30"/>
    <w:rsid w:val="00951362"/>
    <w:rsid w:val="00951CF9"/>
    <w:rsid w:val="00953B3E"/>
    <w:rsid w:val="009602F3"/>
    <w:rsid w:val="00961856"/>
    <w:rsid w:val="00962765"/>
    <w:rsid w:val="00963487"/>
    <w:rsid w:val="009704E5"/>
    <w:rsid w:val="00973245"/>
    <w:rsid w:val="00973CF2"/>
    <w:rsid w:val="009808B7"/>
    <w:rsid w:val="009850C2"/>
    <w:rsid w:val="00990C4A"/>
    <w:rsid w:val="00994529"/>
    <w:rsid w:val="00995C31"/>
    <w:rsid w:val="009A4074"/>
    <w:rsid w:val="009B6804"/>
    <w:rsid w:val="009D15B0"/>
    <w:rsid w:val="009D4FAF"/>
    <w:rsid w:val="009E11E9"/>
    <w:rsid w:val="009E5C0C"/>
    <w:rsid w:val="009F0DE7"/>
    <w:rsid w:val="009F351F"/>
    <w:rsid w:val="00A0074D"/>
    <w:rsid w:val="00A0300A"/>
    <w:rsid w:val="00A03EA1"/>
    <w:rsid w:val="00A07316"/>
    <w:rsid w:val="00A106F6"/>
    <w:rsid w:val="00A12A9A"/>
    <w:rsid w:val="00A13581"/>
    <w:rsid w:val="00A13941"/>
    <w:rsid w:val="00A16397"/>
    <w:rsid w:val="00A26E2D"/>
    <w:rsid w:val="00A3284B"/>
    <w:rsid w:val="00A3356B"/>
    <w:rsid w:val="00A41552"/>
    <w:rsid w:val="00A42F3C"/>
    <w:rsid w:val="00A442E4"/>
    <w:rsid w:val="00A55F92"/>
    <w:rsid w:val="00A678E3"/>
    <w:rsid w:val="00A70416"/>
    <w:rsid w:val="00A71ECE"/>
    <w:rsid w:val="00A73E86"/>
    <w:rsid w:val="00A76C94"/>
    <w:rsid w:val="00A77D2A"/>
    <w:rsid w:val="00A80637"/>
    <w:rsid w:val="00A8252F"/>
    <w:rsid w:val="00A8377D"/>
    <w:rsid w:val="00A86D33"/>
    <w:rsid w:val="00A933F5"/>
    <w:rsid w:val="00A96190"/>
    <w:rsid w:val="00A971E8"/>
    <w:rsid w:val="00AA2E07"/>
    <w:rsid w:val="00AA5CF9"/>
    <w:rsid w:val="00AA6316"/>
    <w:rsid w:val="00AB047D"/>
    <w:rsid w:val="00AB176F"/>
    <w:rsid w:val="00AB2532"/>
    <w:rsid w:val="00AC5B93"/>
    <w:rsid w:val="00AC721E"/>
    <w:rsid w:val="00AC7A71"/>
    <w:rsid w:val="00AD495E"/>
    <w:rsid w:val="00AD6762"/>
    <w:rsid w:val="00AE4B43"/>
    <w:rsid w:val="00AF5E91"/>
    <w:rsid w:val="00B1044B"/>
    <w:rsid w:val="00B212BE"/>
    <w:rsid w:val="00B21836"/>
    <w:rsid w:val="00B23D44"/>
    <w:rsid w:val="00B37537"/>
    <w:rsid w:val="00B41072"/>
    <w:rsid w:val="00B43E54"/>
    <w:rsid w:val="00B45168"/>
    <w:rsid w:val="00B57473"/>
    <w:rsid w:val="00B621B0"/>
    <w:rsid w:val="00B63E66"/>
    <w:rsid w:val="00B66E59"/>
    <w:rsid w:val="00B77877"/>
    <w:rsid w:val="00B81F37"/>
    <w:rsid w:val="00B8298E"/>
    <w:rsid w:val="00B91665"/>
    <w:rsid w:val="00B94314"/>
    <w:rsid w:val="00BA104C"/>
    <w:rsid w:val="00BA3603"/>
    <w:rsid w:val="00BA4006"/>
    <w:rsid w:val="00BB1F0E"/>
    <w:rsid w:val="00BB287F"/>
    <w:rsid w:val="00BC0AF0"/>
    <w:rsid w:val="00BC264B"/>
    <w:rsid w:val="00BC41B8"/>
    <w:rsid w:val="00BC613E"/>
    <w:rsid w:val="00BD4ACE"/>
    <w:rsid w:val="00BD7D68"/>
    <w:rsid w:val="00BE3839"/>
    <w:rsid w:val="00BE4A66"/>
    <w:rsid w:val="00BE70C8"/>
    <w:rsid w:val="00BE71DB"/>
    <w:rsid w:val="00BE7939"/>
    <w:rsid w:val="00BF0FD4"/>
    <w:rsid w:val="00BF1DDC"/>
    <w:rsid w:val="00C11710"/>
    <w:rsid w:val="00C1197D"/>
    <w:rsid w:val="00C12EB3"/>
    <w:rsid w:val="00C14013"/>
    <w:rsid w:val="00C32E3D"/>
    <w:rsid w:val="00C372B2"/>
    <w:rsid w:val="00C41E84"/>
    <w:rsid w:val="00C440EE"/>
    <w:rsid w:val="00C44343"/>
    <w:rsid w:val="00C47F77"/>
    <w:rsid w:val="00C51F82"/>
    <w:rsid w:val="00C52C53"/>
    <w:rsid w:val="00C5534A"/>
    <w:rsid w:val="00C670E4"/>
    <w:rsid w:val="00C72B5C"/>
    <w:rsid w:val="00C82440"/>
    <w:rsid w:val="00C82493"/>
    <w:rsid w:val="00C83D36"/>
    <w:rsid w:val="00C85E66"/>
    <w:rsid w:val="00C865A0"/>
    <w:rsid w:val="00C95237"/>
    <w:rsid w:val="00C962BD"/>
    <w:rsid w:val="00C97773"/>
    <w:rsid w:val="00CA0DD0"/>
    <w:rsid w:val="00CA17A6"/>
    <w:rsid w:val="00CA7E80"/>
    <w:rsid w:val="00CB1244"/>
    <w:rsid w:val="00CB12CE"/>
    <w:rsid w:val="00CB3416"/>
    <w:rsid w:val="00CC1DAA"/>
    <w:rsid w:val="00CC3CED"/>
    <w:rsid w:val="00CC442F"/>
    <w:rsid w:val="00CC7ACA"/>
    <w:rsid w:val="00CE2279"/>
    <w:rsid w:val="00CF10AB"/>
    <w:rsid w:val="00D01D84"/>
    <w:rsid w:val="00D0424E"/>
    <w:rsid w:val="00D07ADD"/>
    <w:rsid w:val="00D120F1"/>
    <w:rsid w:val="00D2590A"/>
    <w:rsid w:val="00D26612"/>
    <w:rsid w:val="00D26EA8"/>
    <w:rsid w:val="00D323E7"/>
    <w:rsid w:val="00D425CA"/>
    <w:rsid w:val="00D43E4C"/>
    <w:rsid w:val="00D469A4"/>
    <w:rsid w:val="00D51EFB"/>
    <w:rsid w:val="00D5245C"/>
    <w:rsid w:val="00D540E4"/>
    <w:rsid w:val="00D74860"/>
    <w:rsid w:val="00D81AE2"/>
    <w:rsid w:val="00D8373F"/>
    <w:rsid w:val="00D902DD"/>
    <w:rsid w:val="00D937EB"/>
    <w:rsid w:val="00D95200"/>
    <w:rsid w:val="00DA119C"/>
    <w:rsid w:val="00DA3706"/>
    <w:rsid w:val="00DA3A95"/>
    <w:rsid w:val="00DA49CE"/>
    <w:rsid w:val="00DB29B8"/>
    <w:rsid w:val="00DB3C86"/>
    <w:rsid w:val="00DC5BE9"/>
    <w:rsid w:val="00DD0BE7"/>
    <w:rsid w:val="00DD11CA"/>
    <w:rsid w:val="00E010A5"/>
    <w:rsid w:val="00E041DB"/>
    <w:rsid w:val="00E049EE"/>
    <w:rsid w:val="00E30E23"/>
    <w:rsid w:val="00E43126"/>
    <w:rsid w:val="00E45C95"/>
    <w:rsid w:val="00E60901"/>
    <w:rsid w:val="00E625B6"/>
    <w:rsid w:val="00E709A1"/>
    <w:rsid w:val="00E718F7"/>
    <w:rsid w:val="00E71CBC"/>
    <w:rsid w:val="00E76F7B"/>
    <w:rsid w:val="00E77B83"/>
    <w:rsid w:val="00E82373"/>
    <w:rsid w:val="00E87672"/>
    <w:rsid w:val="00E90247"/>
    <w:rsid w:val="00E91135"/>
    <w:rsid w:val="00E91DB8"/>
    <w:rsid w:val="00E92296"/>
    <w:rsid w:val="00E92FFF"/>
    <w:rsid w:val="00EA0650"/>
    <w:rsid w:val="00EA3A79"/>
    <w:rsid w:val="00EA67A6"/>
    <w:rsid w:val="00EA6CF4"/>
    <w:rsid w:val="00EB0F10"/>
    <w:rsid w:val="00EB1C82"/>
    <w:rsid w:val="00EB225D"/>
    <w:rsid w:val="00EB69B3"/>
    <w:rsid w:val="00EC2485"/>
    <w:rsid w:val="00EC2EE6"/>
    <w:rsid w:val="00EC3FA5"/>
    <w:rsid w:val="00ED3474"/>
    <w:rsid w:val="00ED3745"/>
    <w:rsid w:val="00EE0CF2"/>
    <w:rsid w:val="00EE45EA"/>
    <w:rsid w:val="00F06EDD"/>
    <w:rsid w:val="00F10F06"/>
    <w:rsid w:val="00F11DBD"/>
    <w:rsid w:val="00F12612"/>
    <w:rsid w:val="00F16622"/>
    <w:rsid w:val="00F16C87"/>
    <w:rsid w:val="00F3068A"/>
    <w:rsid w:val="00F30A4D"/>
    <w:rsid w:val="00F3772C"/>
    <w:rsid w:val="00F37906"/>
    <w:rsid w:val="00F467C6"/>
    <w:rsid w:val="00F53D75"/>
    <w:rsid w:val="00F67418"/>
    <w:rsid w:val="00F7683B"/>
    <w:rsid w:val="00F81974"/>
    <w:rsid w:val="00F83316"/>
    <w:rsid w:val="00F9244D"/>
    <w:rsid w:val="00F94CD5"/>
    <w:rsid w:val="00F9560B"/>
    <w:rsid w:val="00FA1360"/>
    <w:rsid w:val="00FA3308"/>
    <w:rsid w:val="00FA5454"/>
    <w:rsid w:val="00FB1567"/>
    <w:rsid w:val="00FC283A"/>
    <w:rsid w:val="00FC6AFD"/>
    <w:rsid w:val="00FD07E8"/>
    <w:rsid w:val="00FD12B2"/>
    <w:rsid w:val="00FD7609"/>
    <w:rsid w:val="00FE3192"/>
    <w:rsid w:val="00FE3B01"/>
    <w:rsid w:val="00FF3B24"/>
    <w:rsid w:val="00FF5DA7"/>
    <w:rsid w:val="00FF7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AA90E"/>
  <w15:chartTrackingRefBased/>
  <w15:docId w15:val="{852B2539-E533-4B9F-B313-9C606BBB3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FC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FC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B7FC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B7FC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7FC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7FC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7FC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FC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FC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B7FC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B7FC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B7FC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B7FC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B7FC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B7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FC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FC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B7FCE"/>
    <w:pPr>
      <w:spacing w:before="160"/>
      <w:jc w:val="center"/>
    </w:pPr>
    <w:rPr>
      <w:i/>
      <w:iCs/>
      <w:color w:val="404040" w:themeColor="text1" w:themeTint="BF"/>
    </w:rPr>
  </w:style>
  <w:style w:type="character" w:customStyle="1" w:styleId="QuoteChar">
    <w:name w:val="Quote Char"/>
    <w:basedOn w:val="DefaultParagraphFont"/>
    <w:link w:val="Quote"/>
    <w:uiPriority w:val="29"/>
    <w:rsid w:val="000B7FCE"/>
    <w:rPr>
      <w:i/>
      <w:iCs/>
      <w:color w:val="404040" w:themeColor="text1" w:themeTint="BF"/>
    </w:rPr>
  </w:style>
  <w:style w:type="paragraph" w:styleId="ListParagraph">
    <w:name w:val="List Paragraph"/>
    <w:basedOn w:val="Normal"/>
    <w:uiPriority w:val="34"/>
    <w:qFormat/>
    <w:rsid w:val="000B7FCE"/>
    <w:pPr>
      <w:ind w:left="720"/>
      <w:contextualSpacing/>
    </w:pPr>
  </w:style>
  <w:style w:type="character" w:styleId="IntenseEmphasis">
    <w:name w:val="Intense Emphasis"/>
    <w:basedOn w:val="DefaultParagraphFont"/>
    <w:uiPriority w:val="21"/>
    <w:qFormat/>
    <w:rsid w:val="000B7FCE"/>
    <w:rPr>
      <w:i/>
      <w:iCs/>
      <w:color w:val="0F4761" w:themeColor="accent1" w:themeShade="BF"/>
    </w:rPr>
  </w:style>
  <w:style w:type="paragraph" w:styleId="IntenseQuote">
    <w:name w:val="Intense Quote"/>
    <w:basedOn w:val="Normal"/>
    <w:next w:val="Normal"/>
    <w:link w:val="IntenseQuoteChar"/>
    <w:uiPriority w:val="30"/>
    <w:qFormat/>
    <w:rsid w:val="000B7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FCE"/>
    <w:rPr>
      <w:i/>
      <w:iCs/>
      <w:color w:val="0F4761" w:themeColor="accent1" w:themeShade="BF"/>
    </w:rPr>
  </w:style>
  <w:style w:type="character" w:styleId="IntenseReference">
    <w:name w:val="Intense Reference"/>
    <w:basedOn w:val="DefaultParagraphFont"/>
    <w:uiPriority w:val="32"/>
    <w:qFormat/>
    <w:rsid w:val="000B7FCE"/>
    <w:rPr>
      <w:b/>
      <w:bCs/>
      <w:smallCaps/>
      <w:color w:val="0F4761" w:themeColor="accent1" w:themeShade="BF"/>
      <w:spacing w:val="5"/>
    </w:rPr>
  </w:style>
  <w:style w:type="table" w:styleId="TableGrid">
    <w:name w:val="Table Grid"/>
    <w:basedOn w:val="TableNormal"/>
    <w:uiPriority w:val="39"/>
    <w:rsid w:val="000B7F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B7FC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0B7FC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styleId="Hyperlink">
    <w:name w:val="Hyperlink"/>
    <w:basedOn w:val="DefaultParagraphFont"/>
    <w:uiPriority w:val="99"/>
    <w:unhideWhenUsed/>
    <w:rsid w:val="008269EA"/>
    <w:rPr>
      <w:color w:val="467886" w:themeColor="hyperlink"/>
      <w:u w:val="single"/>
    </w:rPr>
  </w:style>
  <w:style w:type="character" w:styleId="UnresolvedMention">
    <w:name w:val="Unresolved Mention"/>
    <w:basedOn w:val="DefaultParagraphFont"/>
    <w:uiPriority w:val="99"/>
    <w:semiHidden/>
    <w:unhideWhenUsed/>
    <w:rsid w:val="008269EA"/>
    <w:rPr>
      <w:color w:val="605E5C"/>
      <w:shd w:val="clear" w:color="auto" w:fill="E1DFDD"/>
    </w:rPr>
  </w:style>
  <w:style w:type="paragraph" w:customStyle="1" w:styleId="paragraph">
    <w:name w:val="paragraph"/>
    <w:basedOn w:val="Normal"/>
    <w:rsid w:val="00E77B8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E77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52694">
      <w:bodyDiv w:val="1"/>
      <w:marLeft w:val="0"/>
      <w:marRight w:val="0"/>
      <w:marTop w:val="0"/>
      <w:marBottom w:val="0"/>
      <w:divBdr>
        <w:top w:val="none" w:sz="0" w:space="0" w:color="auto"/>
        <w:left w:val="none" w:sz="0" w:space="0" w:color="auto"/>
        <w:bottom w:val="none" w:sz="0" w:space="0" w:color="auto"/>
        <w:right w:val="none" w:sz="0" w:space="0" w:color="auto"/>
      </w:divBdr>
    </w:div>
    <w:div w:id="250748009">
      <w:bodyDiv w:val="1"/>
      <w:marLeft w:val="0"/>
      <w:marRight w:val="0"/>
      <w:marTop w:val="0"/>
      <w:marBottom w:val="0"/>
      <w:divBdr>
        <w:top w:val="none" w:sz="0" w:space="0" w:color="auto"/>
        <w:left w:val="none" w:sz="0" w:space="0" w:color="auto"/>
        <w:bottom w:val="none" w:sz="0" w:space="0" w:color="auto"/>
        <w:right w:val="none" w:sz="0" w:space="0" w:color="auto"/>
      </w:divBdr>
      <w:divsChild>
        <w:div w:id="1793472449">
          <w:marLeft w:val="0"/>
          <w:marRight w:val="0"/>
          <w:marTop w:val="0"/>
          <w:marBottom w:val="0"/>
          <w:divBdr>
            <w:top w:val="single" w:sz="2" w:space="0" w:color="E3E3E3"/>
            <w:left w:val="single" w:sz="2" w:space="0" w:color="E3E3E3"/>
            <w:bottom w:val="single" w:sz="2" w:space="0" w:color="E3E3E3"/>
            <w:right w:val="single" w:sz="2" w:space="0" w:color="E3E3E3"/>
          </w:divBdr>
          <w:divsChild>
            <w:div w:id="343022039">
              <w:marLeft w:val="0"/>
              <w:marRight w:val="0"/>
              <w:marTop w:val="0"/>
              <w:marBottom w:val="0"/>
              <w:divBdr>
                <w:top w:val="single" w:sz="2" w:space="0" w:color="E3E3E3"/>
                <w:left w:val="single" w:sz="2" w:space="0" w:color="E3E3E3"/>
                <w:bottom w:val="single" w:sz="2" w:space="0" w:color="E3E3E3"/>
                <w:right w:val="single" w:sz="2" w:space="0" w:color="E3E3E3"/>
              </w:divBdr>
              <w:divsChild>
                <w:div w:id="1144740921">
                  <w:marLeft w:val="0"/>
                  <w:marRight w:val="0"/>
                  <w:marTop w:val="0"/>
                  <w:marBottom w:val="0"/>
                  <w:divBdr>
                    <w:top w:val="single" w:sz="2" w:space="0" w:color="E3E3E3"/>
                    <w:left w:val="single" w:sz="2" w:space="0" w:color="E3E3E3"/>
                    <w:bottom w:val="single" w:sz="2" w:space="0" w:color="E3E3E3"/>
                    <w:right w:val="single" w:sz="2" w:space="0" w:color="E3E3E3"/>
                  </w:divBdr>
                  <w:divsChild>
                    <w:div w:id="370346180">
                      <w:marLeft w:val="0"/>
                      <w:marRight w:val="0"/>
                      <w:marTop w:val="0"/>
                      <w:marBottom w:val="0"/>
                      <w:divBdr>
                        <w:top w:val="single" w:sz="2" w:space="0" w:color="E3E3E3"/>
                        <w:left w:val="single" w:sz="2" w:space="0" w:color="E3E3E3"/>
                        <w:bottom w:val="single" w:sz="2" w:space="0" w:color="E3E3E3"/>
                        <w:right w:val="single" w:sz="2" w:space="0" w:color="E3E3E3"/>
                      </w:divBdr>
                      <w:divsChild>
                        <w:div w:id="1529102408">
                          <w:marLeft w:val="0"/>
                          <w:marRight w:val="0"/>
                          <w:marTop w:val="0"/>
                          <w:marBottom w:val="0"/>
                          <w:divBdr>
                            <w:top w:val="single" w:sz="2" w:space="0" w:color="E3E3E3"/>
                            <w:left w:val="single" w:sz="2" w:space="0" w:color="E3E3E3"/>
                            <w:bottom w:val="single" w:sz="2" w:space="0" w:color="E3E3E3"/>
                            <w:right w:val="single" w:sz="2" w:space="0" w:color="E3E3E3"/>
                          </w:divBdr>
                          <w:divsChild>
                            <w:div w:id="1195535470">
                              <w:marLeft w:val="0"/>
                              <w:marRight w:val="0"/>
                              <w:marTop w:val="100"/>
                              <w:marBottom w:val="100"/>
                              <w:divBdr>
                                <w:top w:val="single" w:sz="2" w:space="0" w:color="E3E3E3"/>
                                <w:left w:val="single" w:sz="2" w:space="0" w:color="E3E3E3"/>
                                <w:bottom w:val="single" w:sz="2" w:space="0" w:color="E3E3E3"/>
                                <w:right w:val="single" w:sz="2" w:space="0" w:color="E3E3E3"/>
                              </w:divBdr>
                              <w:divsChild>
                                <w:div w:id="1917011648">
                                  <w:marLeft w:val="0"/>
                                  <w:marRight w:val="0"/>
                                  <w:marTop w:val="0"/>
                                  <w:marBottom w:val="0"/>
                                  <w:divBdr>
                                    <w:top w:val="single" w:sz="2" w:space="0" w:color="E3E3E3"/>
                                    <w:left w:val="single" w:sz="2" w:space="0" w:color="E3E3E3"/>
                                    <w:bottom w:val="single" w:sz="2" w:space="0" w:color="E3E3E3"/>
                                    <w:right w:val="single" w:sz="2" w:space="0" w:color="E3E3E3"/>
                                  </w:divBdr>
                                  <w:divsChild>
                                    <w:div w:id="1584023453">
                                      <w:marLeft w:val="0"/>
                                      <w:marRight w:val="0"/>
                                      <w:marTop w:val="0"/>
                                      <w:marBottom w:val="0"/>
                                      <w:divBdr>
                                        <w:top w:val="single" w:sz="2" w:space="0" w:color="E3E3E3"/>
                                        <w:left w:val="single" w:sz="2" w:space="0" w:color="E3E3E3"/>
                                        <w:bottom w:val="single" w:sz="2" w:space="0" w:color="E3E3E3"/>
                                        <w:right w:val="single" w:sz="2" w:space="0" w:color="E3E3E3"/>
                                      </w:divBdr>
                                      <w:divsChild>
                                        <w:div w:id="1192374381">
                                          <w:marLeft w:val="0"/>
                                          <w:marRight w:val="0"/>
                                          <w:marTop w:val="0"/>
                                          <w:marBottom w:val="0"/>
                                          <w:divBdr>
                                            <w:top w:val="single" w:sz="2" w:space="0" w:color="E3E3E3"/>
                                            <w:left w:val="single" w:sz="2" w:space="0" w:color="E3E3E3"/>
                                            <w:bottom w:val="single" w:sz="2" w:space="0" w:color="E3E3E3"/>
                                            <w:right w:val="single" w:sz="2" w:space="0" w:color="E3E3E3"/>
                                          </w:divBdr>
                                          <w:divsChild>
                                            <w:div w:id="1631667046">
                                              <w:marLeft w:val="0"/>
                                              <w:marRight w:val="0"/>
                                              <w:marTop w:val="0"/>
                                              <w:marBottom w:val="0"/>
                                              <w:divBdr>
                                                <w:top w:val="single" w:sz="2" w:space="0" w:color="E3E3E3"/>
                                                <w:left w:val="single" w:sz="2" w:space="0" w:color="E3E3E3"/>
                                                <w:bottom w:val="single" w:sz="2" w:space="0" w:color="E3E3E3"/>
                                                <w:right w:val="single" w:sz="2" w:space="0" w:color="E3E3E3"/>
                                              </w:divBdr>
                                              <w:divsChild>
                                                <w:div w:id="727191555">
                                                  <w:marLeft w:val="0"/>
                                                  <w:marRight w:val="0"/>
                                                  <w:marTop w:val="0"/>
                                                  <w:marBottom w:val="0"/>
                                                  <w:divBdr>
                                                    <w:top w:val="single" w:sz="2" w:space="0" w:color="E3E3E3"/>
                                                    <w:left w:val="single" w:sz="2" w:space="0" w:color="E3E3E3"/>
                                                    <w:bottom w:val="single" w:sz="2" w:space="0" w:color="E3E3E3"/>
                                                    <w:right w:val="single" w:sz="2" w:space="0" w:color="E3E3E3"/>
                                                  </w:divBdr>
                                                  <w:divsChild>
                                                    <w:div w:id="816726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1053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34461619">
      <w:bodyDiv w:val="1"/>
      <w:marLeft w:val="0"/>
      <w:marRight w:val="0"/>
      <w:marTop w:val="0"/>
      <w:marBottom w:val="0"/>
      <w:divBdr>
        <w:top w:val="none" w:sz="0" w:space="0" w:color="auto"/>
        <w:left w:val="none" w:sz="0" w:space="0" w:color="auto"/>
        <w:bottom w:val="none" w:sz="0" w:space="0" w:color="auto"/>
        <w:right w:val="none" w:sz="0" w:space="0" w:color="auto"/>
      </w:divBdr>
    </w:div>
    <w:div w:id="415831373">
      <w:bodyDiv w:val="1"/>
      <w:marLeft w:val="0"/>
      <w:marRight w:val="0"/>
      <w:marTop w:val="0"/>
      <w:marBottom w:val="0"/>
      <w:divBdr>
        <w:top w:val="none" w:sz="0" w:space="0" w:color="auto"/>
        <w:left w:val="none" w:sz="0" w:space="0" w:color="auto"/>
        <w:bottom w:val="none" w:sz="0" w:space="0" w:color="auto"/>
        <w:right w:val="none" w:sz="0" w:space="0" w:color="auto"/>
      </w:divBdr>
    </w:div>
    <w:div w:id="991641829">
      <w:bodyDiv w:val="1"/>
      <w:marLeft w:val="0"/>
      <w:marRight w:val="0"/>
      <w:marTop w:val="0"/>
      <w:marBottom w:val="0"/>
      <w:divBdr>
        <w:top w:val="none" w:sz="0" w:space="0" w:color="auto"/>
        <w:left w:val="none" w:sz="0" w:space="0" w:color="auto"/>
        <w:bottom w:val="none" w:sz="0" w:space="0" w:color="auto"/>
        <w:right w:val="none" w:sz="0" w:space="0" w:color="auto"/>
      </w:divBdr>
    </w:div>
    <w:div w:id="1677078592">
      <w:bodyDiv w:val="1"/>
      <w:marLeft w:val="0"/>
      <w:marRight w:val="0"/>
      <w:marTop w:val="0"/>
      <w:marBottom w:val="0"/>
      <w:divBdr>
        <w:top w:val="none" w:sz="0" w:space="0" w:color="auto"/>
        <w:left w:val="none" w:sz="0" w:space="0" w:color="auto"/>
        <w:bottom w:val="none" w:sz="0" w:space="0" w:color="auto"/>
        <w:right w:val="none" w:sz="0" w:space="0" w:color="auto"/>
      </w:divBdr>
      <w:divsChild>
        <w:div w:id="440103382">
          <w:marLeft w:val="0"/>
          <w:marRight w:val="0"/>
          <w:marTop w:val="0"/>
          <w:marBottom w:val="0"/>
          <w:divBdr>
            <w:top w:val="single" w:sz="2" w:space="0" w:color="E3E3E3"/>
            <w:left w:val="single" w:sz="2" w:space="0" w:color="E3E3E3"/>
            <w:bottom w:val="single" w:sz="2" w:space="0" w:color="E3E3E3"/>
            <w:right w:val="single" w:sz="2" w:space="0" w:color="E3E3E3"/>
          </w:divBdr>
          <w:divsChild>
            <w:div w:id="95181054">
              <w:marLeft w:val="0"/>
              <w:marRight w:val="0"/>
              <w:marTop w:val="0"/>
              <w:marBottom w:val="0"/>
              <w:divBdr>
                <w:top w:val="single" w:sz="2" w:space="0" w:color="E3E3E3"/>
                <w:left w:val="single" w:sz="2" w:space="0" w:color="E3E3E3"/>
                <w:bottom w:val="single" w:sz="2" w:space="0" w:color="E3E3E3"/>
                <w:right w:val="single" w:sz="2" w:space="0" w:color="E3E3E3"/>
              </w:divBdr>
              <w:divsChild>
                <w:div w:id="1198852327">
                  <w:marLeft w:val="0"/>
                  <w:marRight w:val="0"/>
                  <w:marTop w:val="0"/>
                  <w:marBottom w:val="0"/>
                  <w:divBdr>
                    <w:top w:val="single" w:sz="2" w:space="0" w:color="E3E3E3"/>
                    <w:left w:val="single" w:sz="2" w:space="0" w:color="E3E3E3"/>
                    <w:bottom w:val="single" w:sz="2" w:space="0" w:color="E3E3E3"/>
                    <w:right w:val="single" w:sz="2" w:space="0" w:color="E3E3E3"/>
                  </w:divBdr>
                  <w:divsChild>
                    <w:div w:id="1249464591">
                      <w:marLeft w:val="0"/>
                      <w:marRight w:val="0"/>
                      <w:marTop w:val="0"/>
                      <w:marBottom w:val="0"/>
                      <w:divBdr>
                        <w:top w:val="single" w:sz="2" w:space="0" w:color="E3E3E3"/>
                        <w:left w:val="single" w:sz="2" w:space="0" w:color="E3E3E3"/>
                        <w:bottom w:val="single" w:sz="2" w:space="0" w:color="E3E3E3"/>
                        <w:right w:val="single" w:sz="2" w:space="0" w:color="E3E3E3"/>
                      </w:divBdr>
                      <w:divsChild>
                        <w:div w:id="138350014">
                          <w:marLeft w:val="0"/>
                          <w:marRight w:val="0"/>
                          <w:marTop w:val="0"/>
                          <w:marBottom w:val="0"/>
                          <w:divBdr>
                            <w:top w:val="single" w:sz="2" w:space="0" w:color="E3E3E3"/>
                            <w:left w:val="single" w:sz="2" w:space="0" w:color="E3E3E3"/>
                            <w:bottom w:val="single" w:sz="2" w:space="0" w:color="E3E3E3"/>
                            <w:right w:val="single" w:sz="2" w:space="0" w:color="E3E3E3"/>
                          </w:divBdr>
                          <w:divsChild>
                            <w:div w:id="814490470">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500887">
                                  <w:marLeft w:val="0"/>
                                  <w:marRight w:val="0"/>
                                  <w:marTop w:val="0"/>
                                  <w:marBottom w:val="0"/>
                                  <w:divBdr>
                                    <w:top w:val="single" w:sz="2" w:space="0" w:color="E3E3E3"/>
                                    <w:left w:val="single" w:sz="2" w:space="0" w:color="E3E3E3"/>
                                    <w:bottom w:val="single" w:sz="2" w:space="0" w:color="E3E3E3"/>
                                    <w:right w:val="single" w:sz="2" w:space="0" w:color="E3E3E3"/>
                                  </w:divBdr>
                                  <w:divsChild>
                                    <w:div w:id="1097170741">
                                      <w:marLeft w:val="0"/>
                                      <w:marRight w:val="0"/>
                                      <w:marTop w:val="0"/>
                                      <w:marBottom w:val="0"/>
                                      <w:divBdr>
                                        <w:top w:val="single" w:sz="2" w:space="0" w:color="E3E3E3"/>
                                        <w:left w:val="single" w:sz="2" w:space="0" w:color="E3E3E3"/>
                                        <w:bottom w:val="single" w:sz="2" w:space="0" w:color="E3E3E3"/>
                                        <w:right w:val="single" w:sz="2" w:space="0" w:color="E3E3E3"/>
                                      </w:divBdr>
                                      <w:divsChild>
                                        <w:div w:id="584002034">
                                          <w:marLeft w:val="0"/>
                                          <w:marRight w:val="0"/>
                                          <w:marTop w:val="0"/>
                                          <w:marBottom w:val="0"/>
                                          <w:divBdr>
                                            <w:top w:val="single" w:sz="2" w:space="0" w:color="E3E3E3"/>
                                            <w:left w:val="single" w:sz="2" w:space="0" w:color="E3E3E3"/>
                                            <w:bottom w:val="single" w:sz="2" w:space="0" w:color="E3E3E3"/>
                                            <w:right w:val="single" w:sz="2" w:space="0" w:color="E3E3E3"/>
                                          </w:divBdr>
                                          <w:divsChild>
                                            <w:div w:id="1619336862">
                                              <w:marLeft w:val="0"/>
                                              <w:marRight w:val="0"/>
                                              <w:marTop w:val="0"/>
                                              <w:marBottom w:val="0"/>
                                              <w:divBdr>
                                                <w:top w:val="single" w:sz="2" w:space="0" w:color="E3E3E3"/>
                                                <w:left w:val="single" w:sz="2" w:space="0" w:color="E3E3E3"/>
                                                <w:bottom w:val="single" w:sz="2" w:space="0" w:color="E3E3E3"/>
                                                <w:right w:val="single" w:sz="2" w:space="0" w:color="E3E3E3"/>
                                              </w:divBdr>
                                              <w:divsChild>
                                                <w:div w:id="1911111353">
                                                  <w:marLeft w:val="0"/>
                                                  <w:marRight w:val="0"/>
                                                  <w:marTop w:val="0"/>
                                                  <w:marBottom w:val="0"/>
                                                  <w:divBdr>
                                                    <w:top w:val="single" w:sz="2" w:space="0" w:color="E3E3E3"/>
                                                    <w:left w:val="single" w:sz="2" w:space="0" w:color="E3E3E3"/>
                                                    <w:bottom w:val="single" w:sz="2" w:space="0" w:color="E3E3E3"/>
                                                    <w:right w:val="single" w:sz="2" w:space="0" w:color="E3E3E3"/>
                                                  </w:divBdr>
                                                  <w:divsChild>
                                                    <w:div w:id="778716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57369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49708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wansea.gov.uk/article/9158/Welsh-in-Education-Strategic-Plan" TargetMode="External"/><Relationship Id="rId18" Type="http://schemas.openxmlformats.org/officeDocument/2006/relationships/hyperlink" Target="https://www.swansea.gov.uk/article/1965/ALN---Definition-of-ALN" TargetMode="External"/><Relationship Id="rId3" Type="http://schemas.openxmlformats.org/officeDocument/2006/relationships/customXml" Target="../customXml/item3.xml"/><Relationship Id="rId21" Type="http://schemas.openxmlformats.org/officeDocument/2006/relationships/hyperlink" Target="https://www.gov.wales/sites/default/files/publications/2020-10/review-of-school-spending-in-wales.pdf" TargetMode="External"/><Relationship Id="rId7" Type="http://schemas.openxmlformats.org/officeDocument/2006/relationships/webSettings" Target="webSettings.xml"/><Relationship Id="rId12" Type="http://schemas.openxmlformats.org/officeDocument/2006/relationships/hyperlink" Target="https://www.gov.wales/jeremy-miles-ms" TargetMode="External"/><Relationship Id="rId17" Type="http://schemas.openxmlformats.org/officeDocument/2006/relationships/hyperlink" Target="https://www.snapcymru.org/transition-timelin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wales/sites/default/files/publications/2022-06/220622-the-additional-learning-needs-code-for-wales-2021.pdf" TargetMode="External"/><Relationship Id="rId20" Type="http://schemas.openxmlformats.org/officeDocument/2006/relationships/hyperlink" Target="https://neu.org.uk/latest/press-releases/crisis-funding-schools-and-colleges-wales-motion-2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ites/default/files/pdf-versions/2023/3/2/1679399634/our-national-mission-high-standards-and-aspirations-all.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wales/additional-learning-needs-and-education-tribunal-wales-act-explanatory-memorandum" TargetMode="External"/><Relationship Id="rId23" Type="http://schemas.openxmlformats.org/officeDocument/2006/relationships/hyperlink" Target="https://www.thesafeguardingcompany.com/myconcern/" TargetMode="External"/><Relationship Id="rId10" Type="http://schemas.openxmlformats.org/officeDocument/2006/relationships/hyperlink" Target="https://www.swansea.gov.uk/wesptenyeartarget" TargetMode="External"/><Relationship Id="rId19" Type="http://schemas.openxmlformats.org/officeDocument/2006/relationships/hyperlink" Target="https://www.snapcymru.org/get-support/what-is-aln/" TargetMode="External"/><Relationship Id="rId4" Type="http://schemas.openxmlformats.org/officeDocument/2006/relationships/numbering" Target="numbering.xml"/><Relationship Id="rId9" Type="http://schemas.openxmlformats.org/officeDocument/2006/relationships/hyperlink" Target="https://www.gov.wales/my-local-school-guide" TargetMode="External"/><Relationship Id="rId14" Type="http://schemas.openxmlformats.org/officeDocument/2006/relationships/hyperlink" Target="https://www.snapcymru.org/get-support/new-aln-system/" TargetMode="External"/><Relationship Id="rId22" Type="http://schemas.openxmlformats.org/officeDocument/2006/relationships/hyperlink" Target="http://www.cymru.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8d259ac328d17b2b5072c876e448614d">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38d760f197c528b386ce3c7fe90d7c01"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_activity" ma:index="19"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0CD859-6241-4E1B-99A2-942F8FB0AD39}">
  <ds:schemaRefs>
    <ds:schemaRef ds:uri="http://purl.org/dc/elements/1.1/"/>
    <ds:schemaRef ds:uri="http://purl.org/dc/dcmitype/"/>
    <ds:schemaRef ds:uri="c3ee7220-abdd-4338-9539-ca1e86e03291"/>
    <ds:schemaRef ds:uri="http://schemas.microsoft.com/office/2006/documentManagement/types"/>
    <ds:schemaRef ds:uri="http://purl.org/dc/terms/"/>
    <ds:schemaRef ds:uri="http://www.w3.org/XML/1998/namespace"/>
    <ds:schemaRef ds:uri="http://schemas.microsoft.com/office/infopath/2007/PartnerControls"/>
    <ds:schemaRef ds:uri="http://schemas.openxmlformats.org/package/2006/metadata/core-properties"/>
    <ds:schemaRef ds:uri="ef828717-9db6-435b-80eb-4b903c669d75"/>
    <ds:schemaRef ds:uri="http://schemas.microsoft.com/office/2006/metadata/properties"/>
  </ds:schemaRefs>
</ds:datastoreItem>
</file>

<file path=customXml/itemProps2.xml><?xml version="1.0" encoding="utf-8"?>
<ds:datastoreItem xmlns:ds="http://schemas.openxmlformats.org/officeDocument/2006/customXml" ds:itemID="{04D513B5-7257-4C83-AE49-408E64CA75E1}">
  <ds:schemaRefs>
    <ds:schemaRef ds:uri="http://schemas.microsoft.com/sharepoint/v3/contenttype/forms"/>
  </ds:schemaRefs>
</ds:datastoreItem>
</file>

<file path=customXml/itemProps3.xml><?xml version="1.0" encoding="utf-8"?>
<ds:datastoreItem xmlns:ds="http://schemas.openxmlformats.org/officeDocument/2006/customXml" ds:itemID="{88239EF5-8F9B-4753-BBE4-5B903FC07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3328</Words>
  <Characters>18972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Culpin (2304769)</dc:creator>
  <cp:keywords/>
  <dc:description/>
  <cp:lastModifiedBy>Nathan Culpin (2304769)</cp:lastModifiedBy>
  <cp:revision>2</cp:revision>
  <dcterms:created xsi:type="dcterms:W3CDTF">2024-03-04T11:40:00Z</dcterms:created>
  <dcterms:modified xsi:type="dcterms:W3CDTF">2024-03-04T11:40:00Z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