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1CD3C59" w:rsidR="005E6C44" w:rsidRPr="004C3A0B" w:rsidRDefault="008D55C9" w:rsidP="00A91894">
            <w:pPr>
              <w:rPr>
                <w:rFonts w:ascii="Arial" w:hAnsi="Arial" w:cs="Arial"/>
                <w:sz w:val="22"/>
                <w:szCs w:val="22"/>
              </w:rPr>
            </w:pPr>
            <w:r>
              <w:rPr>
                <w:rFonts w:ascii="Arial" w:hAnsi="Arial" w:cs="Arial"/>
                <w:sz w:val="22"/>
                <w:szCs w:val="22"/>
              </w:rPr>
              <w:t>Iuliana Luminita Nica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75FEA7F" w:rsidR="005E6C44" w:rsidRDefault="0082724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AA43CB1" w:rsidR="005E6C44" w:rsidRPr="004C3A0B" w:rsidRDefault="008D55C9" w:rsidP="00A91894">
            <w:pPr>
              <w:rPr>
                <w:rFonts w:ascii="Arial" w:hAnsi="Arial" w:cs="Arial"/>
                <w:sz w:val="22"/>
                <w:szCs w:val="22"/>
              </w:rPr>
            </w:pPr>
            <w:r>
              <w:rPr>
                <w:rFonts w:ascii="Arial" w:hAnsi="Arial" w:cs="Arial"/>
                <w:sz w:val="22"/>
                <w:szCs w:val="22"/>
              </w:rPr>
              <w:t>University of Wales Tr</w:t>
            </w:r>
            <w:r w:rsidR="00CA1671">
              <w:rPr>
                <w:rFonts w:ascii="Arial" w:hAnsi="Arial" w:cs="Arial"/>
                <w:sz w:val="22"/>
                <w:szCs w:val="22"/>
              </w:rPr>
              <w:t>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251462E" w:rsidR="005E6C44" w:rsidRPr="004C3A0B" w:rsidRDefault="00CA1671"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9878B58"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B534F50" w:rsidR="005E6C44" w:rsidRDefault="00153A7B" w:rsidP="00A91894">
            <w:pPr>
              <w:rPr>
                <w:rFonts w:ascii="Arial" w:hAnsi="Arial" w:cs="Arial"/>
                <w:sz w:val="22"/>
                <w:szCs w:val="22"/>
              </w:rPr>
            </w:pPr>
            <w:r>
              <w:rPr>
                <w:rFonts w:ascii="Arial" w:hAnsi="Arial" w:cs="Arial"/>
                <w:sz w:val="22"/>
                <w:szCs w:val="22"/>
              </w:rPr>
              <w:t>01212293000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4963DD7" w:rsidR="005E6C44" w:rsidRPr="00BC574A" w:rsidRDefault="00E03F43" w:rsidP="00A91894">
            <w:pPr>
              <w:rPr>
                <w:rFonts w:ascii="Arial" w:hAnsi="Arial" w:cs="Arial"/>
                <w:sz w:val="22"/>
                <w:szCs w:val="22"/>
              </w:rPr>
            </w:pPr>
            <w:r w:rsidRPr="00BC574A">
              <w:rPr>
                <w:rFonts w:ascii="Arial" w:hAnsi="Arial" w:cs="Arial"/>
                <w:sz w:val="22"/>
                <w:szCs w:val="22"/>
              </w:rPr>
              <w:t>22</w:t>
            </w:r>
            <w:r w:rsidR="003D1F90" w:rsidRPr="00BC574A">
              <w:rPr>
                <w:rFonts w:ascii="Arial" w:hAnsi="Arial" w:cs="Arial"/>
                <w:sz w:val="22"/>
                <w:szCs w:val="22"/>
              </w:rPr>
              <w:t>44846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AB95184" w:rsidR="005E6C44" w:rsidRPr="004C3A0B" w:rsidRDefault="003D1F90" w:rsidP="00A91894">
            <w:pPr>
              <w:rPr>
                <w:rFonts w:ascii="Arial" w:hAnsi="Arial" w:cs="Arial"/>
                <w:sz w:val="22"/>
                <w:szCs w:val="22"/>
              </w:rPr>
            </w:pPr>
            <w:r>
              <w:rPr>
                <w:rFonts w:ascii="Arial" w:hAnsi="Arial" w:cs="Arial"/>
                <w:sz w:val="22"/>
                <w:szCs w:val="22"/>
              </w:rPr>
              <w:t xml:space="preserve">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7B02C56" w:rsidR="005E6C44" w:rsidRPr="004C3A0B" w:rsidRDefault="007A2A99" w:rsidP="00A91894">
            <w:pPr>
              <w:rPr>
                <w:rFonts w:ascii="Arial" w:hAnsi="Arial" w:cs="Arial"/>
                <w:sz w:val="22"/>
                <w:szCs w:val="22"/>
              </w:rPr>
            </w:pPr>
            <w:r>
              <w:rPr>
                <w:rFonts w:ascii="Arial" w:hAnsi="Arial" w:cs="Arial"/>
                <w:sz w:val="22"/>
                <w:szCs w:val="22"/>
              </w:rPr>
              <w:t>Liyanage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1CB41E" w:rsidR="005E6C44" w:rsidRPr="00065801" w:rsidRDefault="0082724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8AF5BE2" w:rsidR="003F6F7B" w:rsidRPr="002B55BF" w:rsidRDefault="00827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8030CBC" w:rsidR="003F6F7B" w:rsidRPr="004C3A0B" w:rsidRDefault="0082724F" w:rsidP="00A91894">
            <w:pPr>
              <w:autoSpaceDE w:val="0"/>
              <w:autoSpaceDN w:val="0"/>
              <w:adjustRightInd w:val="0"/>
              <w:jc w:val="center"/>
              <w:rPr>
                <w:rFonts w:ascii="Arial" w:hAnsi="Arial" w:cs="Arial"/>
                <w:b/>
                <w:bCs/>
                <w:sz w:val="22"/>
                <w:szCs w:val="22"/>
              </w:rPr>
            </w:pPr>
            <w:r w:rsidRPr="0082724F">
              <w:rPr>
                <w:rFonts w:ascii="Arial" w:hAnsi="Arial" w:cs="Arial"/>
                <w:b/>
                <w:bCs/>
                <w:sz w:val="22"/>
                <w:szCs w:val="22"/>
              </w:rPr>
              <w:t>Module Leader / Supervisor</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AB6B193" w:rsidR="005E6C44" w:rsidRPr="002B55BF" w:rsidRDefault="008272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A9C90D9" w:rsidR="005E6C44" w:rsidRPr="002B55BF" w:rsidRDefault="0082724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D17CE67" w:rsidR="005E6C44" w:rsidRPr="0082724F" w:rsidRDefault="0082724F" w:rsidP="00A91894">
            <w:pPr>
              <w:autoSpaceDE w:val="0"/>
              <w:autoSpaceDN w:val="0"/>
              <w:adjustRightInd w:val="0"/>
              <w:rPr>
                <w:rFonts w:ascii="Arial" w:hAnsi="Arial" w:cs="Arial"/>
                <w:b/>
                <w:bCs/>
                <w:iCs/>
                <w:sz w:val="22"/>
                <w:szCs w:val="22"/>
              </w:rPr>
            </w:pPr>
            <w:r w:rsidRPr="0082724F">
              <w:rPr>
                <w:rFonts w:ascii="Arial" w:hAnsi="Arial" w:cs="Arial"/>
                <w:b/>
                <w:bCs/>
                <w:iCs/>
                <w:sz w:val="22"/>
                <w:szCs w:val="22"/>
              </w:rPr>
              <w:t>GDPR (General Data Protection Regulation, 2016)</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6867B4A" w:rsidR="005E6C44" w:rsidRPr="002B55BF" w:rsidRDefault="0082724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15885EB" w:rsidR="00807192" w:rsidRPr="004C3A0B"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094B0DE" w:rsidR="00807192" w:rsidRPr="004C3A0B"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F8C715D" w:rsidR="00807192" w:rsidRPr="003257BD"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2F717D2" w:rsidR="00807192" w:rsidRPr="003257BD"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7A6F8E9" w:rsidR="00807192" w:rsidRPr="00CE6A02"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10A5AFF" w:rsidR="00807192" w:rsidRPr="00CE6A02"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BDB1CC9" w:rsidR="004C3D85" w:rsidRPr="004C3A0B" w:rsidRDefault="0082724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AFEA5A" w:rsidR="004C3D85" w:rsidRPr="004C3A0B" w:rsidRDefault="0082724F" w:rsidP="00A91894">
            <w:pPr>
              <w:rPr>
                <w:rFonts w:ascii="Arial" w:hAnsi="Arial" w:cs="Arial"/>
                <w:sz w:val="22"/>
                <w:szCs w:val="22"/>
              </w:rPr>
            </w:pPr>
            <w:r w:rsidRPr="0082724F">
              <w:rPr>
                <w:rFonts w:ascii="Arial" w:hAnsi="Arial" w:cs="Arial"/>
                <w:sz w:val="22"/>
                <w:szCs w:val="22"/>
              </w:rPr>
              <w:t>Exploring the Relationship Between Marketing Strategies of Retail Shops and Their Turnover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DAD60EE" w:rsidR="004C3D85" w:rsidRPr="00D839CD" w:rsidRDefault="0082724F" w:rsidP="00A91894">
            <w:pPr>
              <w:rPr>
                <w:rFonts w:ascii="Arial" w:hAnsi="Arial" w:cs="Arial"/>
                <w:sz w:val="22"/>
                <w:szCs w:val="22"/>
              </w:rPr>
            </w:pPr>
            <w:r w:rsidRPr="0082724F">
              <w:rPr>
                <w:rFonts w:ascii="Arial" w:hAnsi="Arial" w:cs="Arial"/>
                <w:sz w:val="22"/>
                <w:szCs w:val="22"/>
              </w:rPr>
              <w:t xml:space="preserve">October 2025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3861E5" w:rsidR="004C3D85" w:rsidRPr="004C3A0B" w:rsidRDefault="0082724F" w:rsidP="00A91894">
            <w:pPr>
              <w:rPr>
                <w:rFonts w:ascii="Arial" w:hAnsi="Arial" w:cs="Arial"/>
                <w:sz w:val="22"/>
                <w:szCs w:val="22"/>
              </w:rPr>
            </w:pPr>
            <w:r>
              <w:rPr>
                <w:rFonts w:ascii="Arial" w:hAnsi="Arial" w:cs="Arial"/>
                <w:sz w:val="22"/>
                <w:szCs w:val="22"/>
              </w:rPr>
              <w:t>January 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368E32C5" w:rsidR="00F96C3F" w:rsidRPr="0014035C" w:rsidRDefault="0014035C" w:rsidP="0014035C">
            <w:pPr>
              <w:spacing w:line="360" w:lineRule="auto"/>
              <w:jc w:val="both"/>
              <w:rPr>
                <w:sz w:val="24"/>
                <w:szCs w:val="24"/>
              </w:rPr>
            </w:pPr>
            <w:r w:rsidRPr="0014035C">
              <w:rPr>
                <w:sz w:val="24"/>
                <w:szCs w:val="24"/>
              </w:rPr>
              <w:t>The purpose of this research is to analyse the effects of various marketing strategies used by small and medium-sized retail establishments on their financial outcomes, particularly their revenue.   As retail companies spend more on both digital and traditional marketing, this study seeks to find out which strategies work best and provide useful tips for making better marketing decisions in the retail sector.   The research will use case studies and interviews with retail business owners to identify patterns and connections between marketing strategies and sales outcomes.</w:t>
            </w:r>
          </w:p>
          <w:p w14:paraId="39FAA3A4" w14:textId="77777777" w:rsidR="00F96C3F" w:rsidRPr="0014035C" w:rsidRDefault="00F96C3F" w:rsidP="0014035C">
            <w:pPr>
              <w:spacing w:line="360" w:lineRule="auto"/>
              <w:jc w:val="both"/>
              <w:rPr>
                <w:sz w:val="24"/>
                <w:szCs w:val="24"/>
              </w:rPr>
            </w:pPr>
          </w:p>
          <w:p w14:paraId="5F64A457" w14:textId="62B4263E" w:rsidR="00F96C3F" w:rsidRPr="002A152D" w:rsidDel="00425DA7" w:rsidRDefault="00F96C3F"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425A62E6" w:rsidR="00F96C3F" w:rsidRPr="006C1FDD" w:rsidRDefault="0014035C" w:rsidP="00A91894">
            <w:pPr>
              <w:rPr>
                <w:rFonts w:ascii="Arial" w:hAnsi="Arial" w:cs="Arial"/>
                <w:sz w:val="22"/>
                <w:szCs w:val="22"/>
              </w:rPr>
            </w:pPr>
            <w:r w:rsidRPr="0014035C">
              <w:rPr>
                <w:rFonts w:ascii="Arial" w:hAnsi="Arial" w:cs="Arial"/>
                <w:noProof/>
                <w:sz w:val="22"/>
                <w:szCs w:val="22"/>
              </w:rPr>
              <w:drawing>
                <wp:inline distT="0" distB="0" distL="0" distR="0" wp14:anchorId="464243F0" wp14:editId="3DA01BE1">
                  <wp:extent cx="5734050" cy="1460500"/>
                  <wp:effectExtent l="0" t="0" r="0" b="0"/>
                  <wp:docPr id="157866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1460500"/>
                          </a:xfrm>
                          <a:prstGeom prst="rect">
                            <a:avLst/>
                          </a:prstGeom>
                          <a:noFill/>
                          <a:ln>
                            <a:noFill/>
                          </a:ln>
                        </pic:spPr>
                      </pic:pic>
                    </a:graphicData>
                  </a:graphic>
                </wp:inline>
              </w:drawing>
            </w:r>
          </w:p>
          <w:p w14:paraId="76C0468A" w14:textId="27149622"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36543F26" w:rsidR="00F96C3F" w:rsidRDefault="0014035C" w:rsidP="00A91894">
            <w:pPr>
              <w:rPr>
                <w:rFonts w:ascii="Arial" w:hAnsi="Arial" w:cs="Arial"/>
              </w:rPr>
            </w:pPr>
            <w:r w:rsidRPr="0014035C">
              <w:rPr>
                <w:rFonts w:ascii="Arial" w:hAnsi="Arial" w:cs="Arial"/>
              </w:rPr>
              <w:t>To investigate the relationship between selling tactics used by retail stores and the stores' turnover.</w:t>
            </w:r>
          </w:p>
          <w:p w14:paraId="11C896B4" w14:textId="77777777" w:rsidR="00F96C3F" w:rsidRPr="004C3A0B" w:rsidRDefault="00F96C3F" w:rsidP="00A91894">
            <w:pPr>
              <w:rPr>
                <w:rFonts w:ascii="Arial" w:hAnsi="Arial" w:cs="Arial"/>
                <w:sz w:val="22"/>
                <w:szCs w:val="22"/>
              </w:rPr>
            </w:pPr>
          </w:p>
          <w:p w14:paraId="574A3C8C" w14:textId="0C240D84"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61B90819" w:rsidR="00F96C3F" w:rsidRDefault="0014035C" w:rsidP="00A91894">
            <w:pPr>
              <w:rPr>
                <w:rFonts w:ascii="Arial" w:hAnsi="Arial" w:cs="Arial"/>
                <w:sz w:val="22"/>
                <w:szCs w:val="22"/>
              </w:rPr>
            </w:pPr>
            <w:r w:rsidRPr="0014035C">
              <w:rPr>
                <w:rFonts w:ascii="Arial" w:hAnsi="Arial" w:cs="Arial"/>
                <w:noProof/>
                <w:sz w:val="22"/>
                <w:szCs w:val="22"/>
              </w:rPr>
              <w:drawing>
                <wp:inline distT="0" distB="0" distL="0" distR="0" wp14:anchorId="60A0E846" wp14:editId="21BCC407">
                  <wp:extent cx="5734050" cy="1155700"/>
                  <wp:effectExtent l="0" t="0" r="0" b="0"/>
                  <wp:docPr id="518601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1155700"/>
                          </a:xfrm>
                          <a:prstGeom prst="rect">
                            <a:avLst/>
                          </a:prstGeom>
                          <a:noFill/>
                          <a:ln>
                            <a:noFill/>
                          </a:ln>
                        </pic:spPr>
                      </pic:pic>
                    </a:graphicData>
                  </a:graphic>
                </wp:inline>
              </w:drawing>
            </w:r>
          </w:p>
          <w:p w14:paraId="195CBC88" w14:textId="36A5B080"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B80481A" w14:textId="77777777" w:rsidR="0014035C" w:rsidRPr="0014035C" w:rsidRDefault="00F96C3F" w:rsidP="0014035C">
            <w:pPr>
              <w:spacing w:before="120" w:after="120" w:line="360" w:lineRule="auto"/>
              <w:rPr>
                <w:b/>
                <w:sz w:val="24"/>
                <w:szCs w:val="24"/>
              </w:rPr>
            </w:pPr>
            <w:r w:rsidRPr="0014035C">
              <w:rPr>
                <w:b/>
                <w:sz w:val="24"/>
                <w:szCs w:val="24"/>
              </w:rPr>
              <w:t xml:space="preserve">Proposed methods </w:t>
            </w:r>
          </w:p>
          <w:p w14:paraId="01024CE1" w14:textId="77777777" w:rsidR="0014035C" w:rsidRDefault="0014035C" w:rsidP="0014035C">
            <w:pPr>
              <w:spacing w:before="120" w:after="120" w:line="360" w:lineRule="auto"/>
              <w:rPr>
                <w:bCs/>
                <w:sz w:val="24"/>
                <w:szCs w:val="24"/>
              </w:rPr>
            </w:pPr>
            <w:r w:rsidRPr="0014035C">
              <w:rPr>
                <w:bCs/>
                <w:sz w:val="24"/>
                <w:szCs w:val="24"/>
              </w:rPr>
              <w:t>The study will use a qualitative case study technique to get comprehensive insights from a group of small and medium-sized retail company owners.  We will collect both primary and secondary data to look at the link between marketing strategies and staff turnover.</w:t>
            </w:r>
            <w:r>
              <w:rPr>
                <w:bCs/>
                <w:sz w:val="24"/>
                <w:szCs w:val="24"/>
              </w:rPr>
              <w:t xml:space="preserve"> </w:t>
            </w:r>
            <w:r w:rsidRPr="0014035C">
              <w:rPr>
                <w:bCs/>
                <w:sz w:val="24"/>
                <w:szCs w:val="24"/>
              </w:rPr>
              <w:t>To gather primary data, we will conduct semi-structured interviews with three to five retail business owners within a specified geographic region. The goal of these interviews is to look at how different marketing strategies have worked for different people, how much money they have to spend on marketing, how effective they think they are, how they get people to buy things, and how their business has changed since certain campaigns or promotions.  Depending on what works best for the participants, the interviews will be done in person or via a video conferencing platform like Zoom. Each interview should take between thirty and sixty minutes. If the interviewee agrees, the interviews will be recorded on video to make it easier to write down what was said.</w:t>
            </w:r>
          </w:p>
          <w:p w14:paraId="4E5D99F7" w14:textId="79005E35" w:rsidR="0014035C" w:rsidRPr="0014035C" w:rsidRDefault="0014035C" w:rsidP="0014035C">
            <w:pPr>
              <w:spacing w:before="120" w:after="120" w:line="360" w:lineRule="auto"/>
              <w:rPr>
                <w:bCs/>
                <w:sz w:val="24"/>
                <w:szCs w:val="24"/>
              </w:rPr>
            </w:pPr>
            <w:r w:rsidRPr="0014035C">
              <w:rPr>
                <w:bCs/>
                <w:sz w:val="24"/>
                <w:szCs w:val="24"/>
              </w:rPr>
              <w:t>The study will use both interview-derived material and secondary data. This information will include:</w:t>
            </w:r>
          </w:p>
          <w:p w14:paraId="2B5ABE65" w14:textId="1E2B0E8B" w:rsidR="0014035C" w:rsidRPr="0014035C" w:rsidRDefault="0014035C" w:rsidP="0014035C">
            <w:pPr>
              <w:spacing w:before="120" w:after="120" w:line="360" w:lineRule="auto"/>
              <w:rPr>
                <w:bCs/>
                <w:sz w:val="24"/>
                <w:szCs w:val="24"/>
              </w:rPr>
            </w:pPr>
            <w:r w:rsidRPr="0014035C">
              <w:rPr>
                <w:rFonts w:ascii="Arial" w:hAnsi="Arial" w:cs="Arial"/>
                <w:b/>
                <w:sz w:val="22"/>
                <w:szCs w:val="22"/>
              </w:rPr>
              <w:t xml:space="preserve">    </w:t>
            </w:r>
            <w:r w:rsidRPr="0014035C">
              <w:rPr>
                <w:bCs/>
                <w:sz w:val="24"/>
                <w:szCs w:val="24"/>
              </w:rPr>
              <w:t xml:space="preserve">Promotional materials include flyers, ads on social media platforms, and posters. </w:t>
            </w:r>
          </w:p>
          <w:p w14:paraId="62B255AF" w14:textId="74D9A490" w:rsidR="0014035C" w:rsidRPr="0014035C" w:rsidRDefault="0014035C" w:rsidP="0014035C">
            <w:pPr>
              <w:spacing w:before="120" w:after="120" w:line="360" w:lineRule="auto"/>
              <w:rPr>
                <w:bCs/>
                <w:sz w:val="24"/>
                <w:szCs w:val="24"/>
              </w:rPr>
            </w:pPr>
            <w:r w:rsidRPr="0014035C">
              <w:rPr>
                <w:bCs/>
                <w:sz w:val="24"/>
                <w:szCs w:val="24"/>
              </w:rPr>
              <w:t xml:space="preserve">    If everyone agrees, we will send out financial summaries, such as year-end turnover reports.</w:t>
            </w:r>
          </w:p>
          <w:p w14:paraId="5B082896" w14:textId="5C8B1FBF" w:rsidR="0014035C" w:rsidRPr="0014035C" w:rsidRDefault="0014035C" w:rsidP="0014035C">
            <w:pPr>
              <w:spacing w:before="120" w:after="120" w:line="360" w:lineRule="auto"/>
              <w:rPr>
                <w:bCs/>
                <w:sz w:val="24"/>
                <w:szCs w:val="24"/>
              </w:rPr>
            </w:pPr>
            <w:r w:rsidRPr="0014035C">
              <w:rPr>
                <w:bCs/>
                <w:sz w:val="24"/>
                <w:szCs w:val="24"/>
              </w:rPr>
              <w:t xml:space="preserve">    Marketing calendars or internal memos that spell out marketing initiatives are examples of these kinds of products.</w:t>
            </w:r>
          </w:p>
          <w:p w14:paraId="0EFCDC08" w14:textId="76AE6E4C" w:rsidR="0014035C" w:rsidRPr="0014035C" w:rsidRDefault="0014035C" w:rsidP="0014035C">
            <w:pPr>
              <w:spacing w:before="120" w:after="120" w:line="360" w:lineRule="auto"/>
              <w:rPr>
                <w:bCs/>
                <w:sz w:val="24"/>
                <w:szCs w:val="24"/>
              </w:rPr>
            </w:pPr>
            <w:r w:rsidRPr="0014035C">
              <w:rPr>
                <w:bCs/>
                <w:sz w:val="24"/>
                <w:szCs w:val="24"/>
              </w:rPr>
              <w:t xml:space="preserve">    Before the analysis, each interview will be written down and made anonymous. To protect their identities, both people and businesses will be given fake names. </w:t>
            </w:r>
          </w:p>
          <w:p w14:paraId="19E9E11E" w14:textId="71FE2FA4" w:rsidR="0014035C" w:rsidRPr="0014035C" w:rsidRDefault="0014035C" w:rsidP="0014035C">
            <w:pPr>
              <w:spacing w:before="120" w:after="120" w:line="360" w:lineRule="auto"/>
              <w:rPr>
                <w:bCs/>
                <w:sz w:val="24"/>
                <w:szCs w:val="24"/>
              </w:rPr>
            </w:pPr>
            <w:r w:rsidRPr="0014035C">
              <w:rPr>
                <w:bCs/>
                <w:sz w:val="24"/>
                <w:szCs w:val="24"/>
              </w:rPr>
              <w:t xml:space="preserve">    The research will use theme analysis, using the six-step technique proposed by Braun and Clarke (2006). </w:t>
            </w:r>
            <w:r>
              <w:rPr>
                <w:bCs/>
                <w:sz w:val="24"/>
                <w:szCs w:val="24"/>
              </w:rPr>
              <w:t>So,</w:t>
            </w:r>
            <w:r w:rsidRPr="0014035C">
              <w:rPr>
                <w:bCs/>
                <w:sz w:val="24"/>
                <w:szCs w:val="24"/>
              </w:rPr>
              <w:t xml:space="preserve"> </w:t>
            </w:r>
            <w:r>
              <w:rPr>
                <w:bCs/>
                <w:sz w:val="24"/>
                <w:szCs w:val="24"/>
              </w:rPr>
              <w:t>t</w:t>
            </w:r>
            <w:r w:rsidRPr="0014035C">
              <w:rPr>
                <w:bCs/>
                <w:sz w:val="24"/>
                <w:szCs w:val="24"/>
              </w:rPr>
              <w:t xml:space="preserve">he process includes getting to know the data, coming up with initial codes, finding themes, evaluating themes, defining and naming themes, and writing the report. </w:t>
            </w:r>
            <w:r>
              <w:rPr>
                <w:bCs/>
                <w:sz w:val="24"/>
                <w:szCs w:val="24"/>
              </w:rPr>
              <w:t>Moreover,</w:t>
            </w:r>
            <w:r w:rsidRPr="0014035C">
              <w:rPr>
                <w:bCs/>
                <w:sz w:val="24"/>
                <w:szCs w:val="24"/>
              </w:rPr>
              <w:t xml:space="preserve"> </w:t>
            </w:r>
            <w:r>
              <w:rPr>
                <w:bCs/>
                <w:sz w:val="24"/>
                <w:szCs w:val="24"/>
              </w:rPr>
              <w:t>t</w:t>
            </w:r>
            <w:r w:rsidRPr="0014035C">
              <w:rPr>
                <w:bCs/>
                <w:sz w:val="24"/>
                <w:szCs w:val="24"/>
              </w:rPr>
              <w:t xml:space="preserve">he objective of this research is to identify recurring themes and patterns associated with the execution of marketing strategies and their consequent results. </w:t>
            </w:r>
          </w:p>
          <w:p w14:paraId="00F4BDDF" w14:textId="5FA82DCC" w:rsidR="0014035C" w:rsidRPr="0014035C" w:rsidRDefault="0014035C" w:rsidP="0014035C">
            <w:pPr>
              <w:spacing w:before="120" w:after="120" w:line="360" w:lineRule="auto"/>
              <w:rPr>
                <w:bCs/>
                <w:sz w:val="24"/>
                <w:szCs w:val="24"/>
              </w:rPr>
            </w:pPr>
            <w:r w:rsidRPr="0014035C">
              <w:rPr>
                <w:bCs/>
                <w:sz w:val="24"/>
                <w:szCs w:val="24"/>
              </w:rPr>
              <w:t xml:space="preserve">  Participants will be selected based on their relevance to the study, using a purposive sample technique.   In particular, they must be proprietors of retail businesses that are involved in marketing.     </w:t>
            </w:r>
            <w:r w:rsidRPr="0014035C">
              <w:rPr>
                <w:bCs/>
                <w:sz w:val="24"/>
                <w:szCs w:val="24"/>
              </w:rPr>
              <w:lastRenderedPageBreak/>
              <w:t xml:space="preserve">After filling out a consent form and getting an information sheet, volunteers will be approached by local networks, email, or direct conversation and urged to take part in the study without any restrictions. </w:t>
            </w:r>
            <w:r>
              <w:rPr>
                <w:bCs/>
                <w:sz w:val="24"/>
                <w:szCs w:val="24"/>
              </w:rPr>
              <w:t xml:space="preserve"> </w:t>
            </w:r>
            <w:r w:rsidRPr="0014035C">
              <w:rPr>
                <w:bCs/>
                <w:sz w:val="24"/>
                <w:szCs w:val="24"/>
              </w:rPr>
              <w:t>All the information that has been acquired will be kept securely, either on encrypted devices or in the cloud, where it will be protected by a password. As required by the General Data Protection Regulation (GDPR) and the UWTSD Research Data Management Policy, the data will be kept for a maximum of three years.  If further ways of collecting data, such surveys or follow-up interviews, are needed later, a request for extra ethical clearance will be sent in.</w:t>
            </w:r>
          </w:p>
          <w:p w14:paraId="580C33AD" w14:textId="5D618287" w:rsidR="0014035C" w:rsidRPr="004C3A0B" w:rsidRDefault="0014035C" w:rsidP="0014035C">
            <w:pPr>
              <w:spacing w:before="120" w:after="120"/>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9DC1934" w:rsidR="00F96C3F" w:rsidRPr="00D66471" w:rsidRDefault="00F96C3F" w:rsidP="00A91894">
            <w:pPr>
              <w:rPr>
                <w:rFonts w:ascii="Arial" w:hAnsi="Arial" w:cs="Arial"/>
                <w:sz w:val="22"/>
                <w:szCs w:val="22"/>
              </w:rPr>
            </w:pP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108EF2F7" w14:textId="2A6C80E2"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7BBFABCA" w:rsidR="00B23BFF" w:rsidRPr="002132F9" w:rsidRDefault="00113E57" w:rsidP="00A91894">
            <w:pPr>
              <w:spacing w:before="120"/>
              <w:rPr>
                <w:rFonts w:ascii="Arial" w:hAnsi="Arial" w:cs="Arial"/>
                <w:bCs/>
                <w:sz w:val="22"/>
                <w:szCs w:val="22"/>
              </w:rPr>
            </w:pPr>
            <w:r>
              <w:br w:type="page"/>
            </w:r>
            <w:r w:rsidR="00F40AD6">
              <w:t>7</w:t>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032E64AA" w:rsidR="00B23BFF" w:rsidRPr="00F87E26" w:rsidRDefault="00B23BFF" w:rsidP="00A91894">
            <w:pPr>
              <w:rPr>
                <w:rFonts w:ascii="Arial" w:hAnsi="Arial" w:cs="Arial"/>
                <w:bCs/>
                <w:sz w:val="22"/>
                <w:szCs w:val="22"/>
              </w:rPr>
            </w:pP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5669DBF3" w14:textId="77777777" w:rsidR="00B23BFF" w:rsidRDefault="00F40AD6" w:rsidP="00A91894">
            <w:pPr>
              <w:rPr>
                <w:rFonts w:ascii="Arial" w:hAnsi="Arial" w:cs="Arial"/>
                <w:sz w:val="22"/>
                <w:szCs w:val="22"/>
              </w:rPr>
            </w:pPr>
            <w:r w:rsidRPr="00F40AD6">
              <w:rPr>
                <w:rFonts w:ascii="Arial" w:hAnsi="Arial" w:cs="Arial"/>
                <w:sz w:val="22"/>
                <w:szCs w:val="22"/>
              </w:rPr>
              <w:t xml:space="preserve">The study will be performed online using video conferencing technologies like Microsoft Teams or Zoom. The participants, including retail shop owners, will be located in the United Kingdom, and the interviews will be conducted remotely at mutually agreeable times. </w:t>
            </w:r>
            <w:r>
              <w:rPr>
                <w:rFonts w:ascii="Arial" w:hAnsi="Arial" w:cs="Arial"/>
                <w:sz w:val="22"/>
                <w:szCs w:val="22"/>
              </w:rPr>
              <w:t>Also, t</w:t>
            </w:r>
            <w:r w:rsidRPr="00F40AD6">
              <w:rPr>
                <w:rFonts w:ascii="Arial" w:hAnsi="Arial" w:cs="Arial"/>
                <w:sz w:val="22"/>
                <w:szCs w:val="22"/>
              </w:rPr>
              <w:t>he researcher will do all interviews and data analysis from a safe, private location in the UK, using a password-protected personal computer. A physical inspection of the property is unnecessary.</w:t>
            </w:r>
          </w:p>
          <w:p w14:paraId="1E4484B6" w14:textId="7311A24E" w:rsidR="00F40AD6" w:rsidRPr="00F40AD6" w:rsidRDefault="00F40AD6" w:rsidP="00A91894">
            <w:pPr>
              <w:rPr>
                <w:rFonts w:ascii="Arial" w:hAnsi="Arial" w:cs="Arial"/>
                <w:sz w:val="22"/>
                <w:szCs w:val="22"/>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25D88009" w:rsidR="00B23BFF" w:rsidRPr="002132F9" w:rsidRDefault="00F40AD6" w:rsidP="00A91894">
            <w:pPr>
              <w:spacing w:before="120"/>
              <w:rPr>
                <w:rFonts w:ascii="Arial" w:hAnsi="Arial" w:cs="Arial"/>
                <w:bCs/>
                <w:sz w:val="22"/>
                <w:szCs w:val="22"/>
              </w:rPr>
            </w:pPr>
            <w:r>
              <w:rPr>
                <w:rFonts w:ascii="Arial" w:hAnsi="Arial" w:cs="Arial"/>
                <w:bCs/>
                <w:sz w:val="22"/>
                <w:szCs w:val="22"/>
              </w:rPr>
              <w:t>8</w:t>
            </w: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0BF8B54F" w14:textId="77777777" w:rsidR="00F40AD6" w:rsidRDefault="00F40AD6" w:rsidP="00A91894">
            <w:pPr>
              <w:autoSpaceDE w:val="0"/>
              <w:autoSpaceDN w:val="0"/>
              <w:adjustRightInd w:val="0"/>
              <w:rPr>
                <w:rFonts w:ascii="Arial" w:hAnsi="Arial" w:cs="Arial"/>
                <w:sz w:val="22"/>
                <w:szCs w:val="22"/>
              </w:rPr>
            </w:pPr>
          </w:p>
          <w:p w14:paraId="2812DB7E" w14:textId="77777777" w:rsidR="00F40AD6" w:rsidRDefault="00F40AD6" w:rsidP="00A91894">
            <w:pPr>
              <w:autoSpaceDE w:val="0"/>
              <w:autoSpaceDN w:val="0"/>
              <w:adjustRightInd w:val="0"/>
              <w:rPr>
                <w:rFonts w:ascii="Arial" w:hAnsi="Arial" w:cs="Arial"/>
                <w:sz w:val="22"/>
                <w:szCs w:val="22"/>
              </w:rPr>
            </w:pPr>
          </w:p>
          <w:p w14:paraId="3F32FD27" w14:textId="65BB11AD" w:rsidR="00F40AD6" w:rsidRPr="00F40AD6" w:rsidRDefault="00F40AD6" w:rsidP="00F40AD6">
            <w:pPr>
              <w:autoSpaceDE w:val="0"/>
              <w:autoSpaceDN w:val="0"/>
              <w:adjustRightInd w:val="0"/>
              <w:rPr>
                <w:rFonts w:ascii="Arial" w:hAnsi="Arial" w:cs="Arial"/>
                <w:sz w:val="22"/>
                <w:szCs w:val="22"/>
              </w:rPr>
            </w:pPr>
            <w:r w:rsidRPr="00F40AD6">
              <w:rPr>
                <w:rFonts w:ascii="Arial" w:hAnsi="Arial" w:cs="Arial"/>
                <w:sz w:val="22"/>
                <w:szCs w:val="22"/>
              </w:rPr>
              <w:t xml:space="preserve">Not </w:t>
            </w:r>
            <w:r>
              <w:rPr>
                <w:rFonts w:ascii="Arial" w:hAnsi="Arial" w:cs="Arial"/>
                <w:sz w:val="22"/>
                <w:szCs w:val="22"/>
              </w:rPr>
              <w:t xml:space="preserve">applicable </w:t>
            </w:r>
          </w:p>
          <w:p w14:paraId="22268E6C" w14:textId="77777777" w:rsidR="00F40AD6" w:rsidRPr="00F40AD6" w:rsidRDefault="00F40AD6" w:rsidP="00F40AD6">
            <w:pPr>
              <w:autoSpaceDE w:val="0"/>
              <w:autoSpaceDN w:val="0"/>
              <w:adjustRightInd w:val="0"/>
              <w:rPr>
                <w:rFonts w:ascii="Arial" w:hAnsi="Arial" w:cs="Arial"/>
                <w:sz w:val="22"/>
                <w:szCs w:val="22"/>
              </w:rPr>
            </w:pPr>
            <w:r w:rsidRPr="00F40AD6">
              <w:rPr>
                <w:rFonts w:ascii="Arial" w:hAnsi="Arial" w:cs="Arial"/>
                <w:sz w:val="22"/>
                <w:szCs w:val="22"/>
              </w:rPr>
              <w:t xml:space="preserve">  All research efforts will take place inside the United Kingdom.</w:t>
            </w:r>
          </w:p>
          <w:p w14:paraId="71942A18" w14:textId="3C328320" w:rsidR="00F40AD6" w:rsidRDefault="00F40AD6" w:rsidP="00F40AD6">
            <w:pPr>
              <w:autoSpaceDE w:val="0"/>
              <w:autoSpaceDN w:val="0"/>
              <w:adjustRightInd w:val="0"/>
              <w:rPr>
                <w:rFonts w:ascii="Arial" w:hAnsi="Arial" w:cs="Arial"/>
                <w:sz w:val="22"/>
                <w:szCs w:val="22"/>
              </w:rPr>
            </w:pPr>
            <w:r w:rsidRPr="00F40AD6">
              <w:rPr>
                <w:rFonts w:ascii="Arial" w:hAnsi="Arial" w:cs="Arial"/>
                <w:sz w:val="22"/>
                <w:szCs w:val="22"/>
              </w:rPr>
              <w:t xml:space="preserve">  Interviews will be conducted online with participants situated in the UK, and no overseas research will be executed.</w:t>
            </w:r>
          </w:p>
          <w:p w14:paraId="4BD0F07C" w14:textId="77777777" w:rsidR="00F40AD6" w:rsidRDefault="00F40AD6" w:rsidP="00A91894">
            <w:pPr>
              <w:autoSpaceDE w:val="0"/>
              <w:autoSpaceDN w:val="0"/>
              <w:adjustRightInd w:val="0"/>
              <w:rPr>
                <w:rFonts w:ascii="Arial" w:hAnsi="Arial" w:cs="Arial"/>
                <w:sz w:val="22"/>
                <w:szCs w:val="22"/>
              </w:rPr>
            </w:pPr>
          </w:p>
          <w:p w14:paraId="760AF494" w14:textId="77777777" w:rsidR="00F40AD6" w:rsidRDefault="00F40AD6" w:rsidP="00A91894">
            <w:pPr>
              <w:autoSpaceDE w:val="0"/>
              <w:autoSpaceDN w:val="0"/>
              <w:adjustRightInd w:val="0"/>
              <w:rPr>
                <w:rFonts w:ascii="Arial" w:hAnsi="Arial" w:cs="Arial"/>
                <w:sz w:val="22"/>
                <w:szCs w:val="22"/>
              </w:rPr>
            </w:pPr>
          </w:p>
          <w:p w14:paraId="3E434C89" w14:textId="529B331B" w:rsidR="00F40AD6" w:rsidRPr="004C3A0B" w:rsidRDefault="00F40AD6" w:rsidP="00A91894">
            <w:pPr>
              <w:autoSpaceDE w:val="0"/>
              <w:autoSpaceDN w:val="0"/>
              <w:adjustRightInd w:val="0"/>
              <w:rPr>
                <w:rFonts w:ascii="Arial" w:hAnsi="Arial" w:cs="Arial"/>
                <w:sz w:val="22"/>
                <w:szCs w:val="22"/>
              </w:rPr>
            </w:pP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4D78FD36" w:rsidR="00B23BFF" w:rsidRPr="003257BD" w:rsidRDefault="00B23BFF" w:rsidP="00A91894">
            <w:pPr>
              <w:rPr>
                <w:rFonts w:ascii="Arial" w:hAnsi="Arial" w:cs="Arial"/>
                <w:b/>
                <w:i/>
                <w:sz w:val="22"/>
                <w:szCs w:val="22"/>
              </w:rPr>
            </w:pP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1B49251"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342533">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188FC905" w14:textId="77777777" w:rsidR="004A7DD5" w:rsidRDefault="004A7DD5" w:rsidP="00A91894">
            <w:pPr>
              <w:autoSpaceDE w:val="0"/>
              <w:autoSpaceDN w:val="0"/>
              <w:adjustRightInd w:val="0"/>
              <w:rPr>
                <w:rFonts w:ascii="Arial" w:hAnsi="Arial" w:cs="Arial"/>
                <w:sz w:val="22"/>
                <w:szCs w:val="22"/>
              </w:rPr>
            </w:pPr>
          </w:p>
          <w:p w14:paraId="59E2D28A" w14:textId="77777777" w:rsidR="00342533" w:rsidRDefault="00342533" w:rsidP="00A91894">
            <w:pPr>
              <w:autoSpaceDE w:val="0"/>
              <w:autoSpaceDN w:val="0"/>
              <w:adjustRightInd w:val="0"/>
              <w:rPr>
                <w:rFonts w:ascii="Arial" w:hAnsi="Arial" w:cs="Arial"/>
                <w:sz w:val="22"/>
                <w:szCs w:val="22"/>
              </w:rPr>
            </w:pPr>
          </w:p>
          <w:p w14:paraId="29510F30" w14:textId="6D3D0666" w:rsidR="00342533" w:rsidRPr="00342533" w:rsidRDefault="00342533" w:rsidP="00342533">
            <w:pPr>
              <w:autoSpaceDE w:val="0"/>
              <w:autoSpaceDN w:val="0"/>
              <w:adjustRightInd w:val="0"/>
              <w:spacing w:line="360" w:lineRule="auto"/>
              <w:jc w:val="both"/>
              <w:rPr>
                <w:sz w:val="24"/>
                <w:szCs w:val="24"/>
              </w:rPr>
            </w:pPr>
            <w:r w:rsidRPr="00342533">
              <w:rPr>
                <w:sz w:val="24"/>
                <w:szCs w:val="24"/>
              </w:rPr>
              <w:t>Certain materials used in the research, such as internal turnover data, marketing campaign statistics, and promotional charges, may not be publicly available. Participants are needed to provide formal consent for any anyone to access this information, and their identities will remain confidential.</w:t>
            </w:r>
            <w:r>
              <w:rPr>
                <w:sz w:val="24"/>
                <w:szCs w:val="24"/>
              </w:rPr>
              <w:t xml:space="preserve"> </w:t>
            </w:r>
            <w:r w:rsidRPr="00342533">
              <w:rPr>
                <w:sz w:val="24"/>
                <w:szCs w:val="24"/>
              </w:rPr>
              <w:t xml:space="preserve">All data must comply with the UK GDPR and the UWTSD Data Management </w:t>
            </w:r>
            <w:proofErr w:type="spellStart"/>
            <w:r w:rsidRPr="00342533">
              <w:rPr>
                <w:sz w:val="24"/>
                <w:szCs w:val="24"/>
              </w:rPr>
              <w:t>Policy.University</w:t>
            </w:r>
            <w:proofErr w:type="spellEnd"/>
            <w:r w:rsidRPr="00342533">
              <w:rPr>
                <w:sz w:val="24"/>
                <w:szCs w:val="24"/>
              </w:rPr>
              <w:t xml:space="preserve"> regulation stipulates that papers shall be securely stored, only used for this research, and disposed of after three years.</w:t>
            </w:r>
          </w:p>
          <w:p w14:paraId="3BC9EFF6" w14:textId="175E0FA9" w:rsidR="00342533" w:rsidRPr="00090CF7" w:rsidRDefault="00342533" w:rsidP="00A91894">
            <w:pPr>
              <w:autoSpaceDE w:val="0"/>
              <w:autoSpaceDN w:val="0"/>
              <w:adjustRightInd w:val="0"/>
              <w:rPr>
                <w:rFonts w:ascii="Arial" w:hAnsi="Arial" w:cs="Arial"/>
                <w:bCs/>
                <w:sz w:val="22"/>
                <w:szCs w:val="22"/>
              </w:rPr>
            </w:pP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F29F0CB"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AABA2F4"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4C6AFE6"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683EECF"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A3503F5"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67CB3A8"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18D5A37" w:rsidR="00D107AC" w:rsidRPr="00392C8E" w:rsidRDefault="003425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47DC94BC" w:rsidR="00D107AC" w:rsidRPr="00342533" w:rsidRDefault="00342533" w:rsidP="00342533">
            <w:pPr>
              <w:spacing w:line="360" w:lineRule="auto"/>
              <w:jc w:val="both"/>
              <w:rPr>
                <w:sz w:val="24"/>
                <w:szCs w:val="24"/>
              </w:rPr>
            </w:pPr>
            <w:r w:rsidRPr="00342533">
              <w:rPr>
                <w:sz w:val="24"/>
                <w:szCs w:val="24"/>
              </w:rPr>
              <w:t>The research supports "A Prosperous Wales" by providing insights that might help small and medium-sized retail businesses improve their marketing strategies, use their resources more effectively, and become more financially stable. So, the study improves the economic outcomes for local businesses by identifying effective marketing techniques, hence promoting sustainable economic growth in the community.</w:t>
            </w:r>
          </w:p>
          <w:p w14:paraId="50B02C85" w14:textId="77777777" w:rsidR="00D107AC" w:rsidRPr="00342533" w:rsidRDefault="00D107AC" w:rsidP="00342533">
            <w:pPr>
              <w:spacing w:line="360" w:lineRule="auto"/>
              <w:jc w:val="both"/>
              <w:rPr>
                <w:sz w:val="24"/>
                <w:szCs w:val="24"/>
              </w:rPr>
            </w:pPr>
          </w:p>
          <w:p w14:paraId="6E623AFA" w14:textId="65064A2B" w:rsidR="00D107AC" w:rsidRDefault="00D107AC" w:rsidP="00A91894">
            <w:pPr>
              <w:autoSpaceDE w:val="0"/>
              <w:autoSpaceDN w:val="0"/>
              <w:adjustRightInd w:val="0"/>
              <w:rPr>
                <w:rFonts w:ascii="Arial" w:hAnsi="Arial" w:cs="Arial"/>
                <w:b/>
                <w:bCs/>
                <w:sz w:val="22"/>
                <w:szCs w:val="22"/>
              </w:rPr>
            </w:pP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08EE2B4" w:rsidR="00C11423"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7EF5B67" w:rsidR="00C11423"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5212BED"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4122113"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54F9B50" w:rsidR="00D107AC"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68A5BE0"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F6A3632"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9E7DACE"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F1E4E7D"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3B8E2D3"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943A9AD"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8F362B7"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7BE7963"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2687044"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7AD11B8"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68C8661"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34E35C50" w:rsidR="00770C66"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8BEA5B6"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4866832"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61E600E"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03E370D"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5C1DBB"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DBF3B41"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DB607C4"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AE6AEB7"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345C0DD" w:rsidR="00ED0C59" w:rsidRPr="00392C8E" w:rsidRDefault="00BA17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4F7FBC3E" w:rsidR="00025F69" w:rsidRPr="00986066" w:rsidRDefault="00986066" w:rsidP="00986066">
            <w:pPr>
              <w:spacing w:line="360" w:lineRule="auto"/>
              <w:jc w:val="both"/>
              <w:rPr>
                <w:sz w:val="24"/>
                <w:szCs w:val="24"/>
              </w:rPr>
            </w:pPr>
            <w:r w:rsidRPr="00986066">
              <w:rPr>
                <w:sz w:val="24"/>
                <w:szCs w:val="24"/>
              </w:rPr>
              <w:t>The research aims to enlist 3 to 5 participants; namely retail business owners engaged in marketing and operational decision-making.</w:t>
            </w:r>
            <w:r>
              <w:rPr>
                <w:sz w:val="24"/>
                <w:szCs w:val="24"/>
              </w:rPr>
              <w:t xml:space="preserve"> Also, t</w:t>
            </w:r>
            <w:r w:rsidRPr="00986066">
              <w:rPr>
                <w:sz w:val="24"/>
                <w:szCs w:val="24"/>
              </w:rPr>
              <w:t>he small sample size is helpful for in-depth qualitative case study research.</w:t>
            </w:r>
          </w:p>
          <w:p w14:paraId="22254D4A" w14:textId="0448BBE5" w:rsidR="00025F69" w:rsidRPr="004C3A0B" w:rsidRDefault="00025F69" w:rsidP="00A91894">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1BDEAE1A" w:rsidR="00025F69" w:rsidRPr="00986066" w:rsidRDefault="00986066" w:rsidP="00986066">
            <w:pPr>
              <w:spacing w:line="360" w:lineRule="auto"/>
              <w:jc w:val="both"/>
              <w:rPr>
                <w:sz w:val="24"/>
                <w:szCs w:val="24"/>
              </w:rPr>
            </w:pPr>
            <w:r w:rsidRPr="00986066">
              <w:rPr>
                <w:sz w:val="24"/>
                <w:szCs w:val="24"/>
              </w:rPr>
              <w:t>The people who will take part will be owners or managers of small to medium-sized stores in the UK.</w:t>
            </w:r>
            <w:r>
              <w:rPr>
                <w:sz w:val="24"/>
                <w:szCs w:val="24"/>
              </w:rPr>
              <w:t xml:space="preserve"> Also,</w:t>
            </w:r>
            <w:r w:rsidRPr="00986066">
              <w:rPr>
                <w:sz w:val="24"/>
                <w:szCs w:val="24"/>
              </w:rPr>
              <w:t xml:space="preserve"> hey will be the people who are directly responsible for or know about the shop's marketing and sales. </w:t>
            </w:r>
            <w:r>
              <w:rPr>
                <w:sz w:val="24"/>
                <w:szCs w:val="24"/>
              </w:rPr>
              <w:t>So, e</w:t>
            </w:r>
            <w:r w:rsidRPr="00986066">
              <w:rPr>
                <w:sz w:val="24"/>
                <w:szCs w:val="24"/>
              </w:rPr>
              <w:t>veryone who takes part will be an adult above the age of 18 and will do so willingly.</w:t>
            </w:r>
          </w:p>
          <w:p w14:paraId="5D585C8A" w14:textId="108436F2" w:rsidR="00025F69" w:rsidRPr="003257BD" w:rsidRDefault="00025F69" w:rsidP="00A91894">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5DEEB2B" w:rsidR="00025F69" w:rsidRPr="00986066" w:rsidRDefault="00986066" w:rsidP="00986066">
            <w:pPr>
              <w:spacing w:line="360" w:lineRule="auto"/>
              <w:jc w:val="both"/>
              <w:rPr>
                <w:sz w:val="24"/>
                <w:szCs w:val="24"/>
              </w:rPr>
            </w:pPr>
            <w:r w:rsidRPr="00986066">
              <w:rPr>
                <w:sz w:val="24"/>
                <w:szCs w:val="24"/>
              </w:rPr>
              <w:t>Participants will be chosen by purposive sampling.</w:t>
            </w:r>
            <w:r>
              <w:rPr>
                <w:sz w:val="24"/>
                <w:szCs w:val="24"/>
              </w:rPr>
              <w:t xml:space="preserve"> </w:t>
            </w:r>
            <w:r w:rsidRPr="00986066">
              <w:rPr>
                <w:sz w:val="24"/>
                <w:szCs w:val="24"/>
              </w:rPr>
              <w:t>The selected retail outlets will be pertinent to the research issue, indicating their active involvement in marketing.</w:t>
            </w:r>
            <w:r>
              <w:rPr>
                <w:sz w:val="24"/>
                <w:szCs w:val="24"/>
              </w:rPr>
              <w:t xml:space="preserve"> So, s</w:t>
            </w:r>
            <w:r w:rsidRPr="00986066">
              <w:rPr>
                <w:sz w:val="24"/>
                <w:szCs w:val="24"/>
              </w:rPr>
              <w:t>hop proprietors will be contacted by email, social media, or direct methods (such as telephone calls or personal visits) and solicited for voluntary participation. Initially, they will be provided with a document outlining the study, followed by a consent form to complete, indicating their agreement.</w:t>
            </w:r>
          </w:p>
          <w:p w14:paraId="404B1A3D" w14:textId="45E09CFD" w:rsidR="00025F69" w:rsidRPr="004C3A0B" w:rsidRDefault="00025F69" w:rsidP="00A91894">
            <w:pPr>
              <w:rPr>
                <w:rFonts w:ascii="Arial" w:hAnsi="Arial" w:cs="Arial"/>
                <w:color w:val="808080"/>
                <w:sz w:val="18"/>
                <w:szCs w:val="18"/>
              </w:rPr>
            </w:pP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6F59281"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F79B53A"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DC67CD0"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0277A82"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2877F726"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EDF9E57"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54A8B3D"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92F4E54"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0840DC7" w:rsidR="00025F69"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ABFF43A" w:rsidR="00382031"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70081D7" w:rsidR="00382031"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24C558F" w:rsidR="00382031"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356C258" w:rsidR="00382031" w:rsidRPr="00392C8E" w:rsidRDefault="009860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1E6490"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8606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5F174B6" w14:textId="77777777" w:rsidR="00C926A9" w:rsidRDefault="00C926A9" w:rsidP="00A91894">
            <w:pPr>
              <w:autoSpaceDE w:val="0"/>
              <w:autoSpaceDN w:val="0"/>
              <w:adjustRightInd w:val="0"/>
              <w:rPr>
                <w:rFonts w:ascii="Arial" w:hAnsi="Arial" w:cs="Arial"/>
                <w:sz w:val="22"/>
                <w:szCs w:val="22"/>
              </w:rPr>
            </w:pPr>
          </w:p>
          <w:p w14:paraId="23B345D8" w14:textId="77777777" w:rsidR="00C926A9" w:rsidRDefault="00C926A9" w:rsidP="00C926A9">
            <w:pPr>
              <w:spacing w:line="360" w:lineRule="auto"/>
              <w:jc w:val="both"/>
              <w:rPr>
                <w:sz w:val="24"/>
                <w:szCs w:val="24"/>
              </w:rPr>
            </w:pPr>
            <w:r w:rsidRPr="00C926A9">
              <w:rPr>
                <w:sz w:val="24"/>
                <w:szCs w:val="24"/>
              </w:rPr>
              <w:t xml:space="preserve">Minimal risk.  </w:t>
            </w:r>
          </w:p>
          <w:p w14:paraId="4A70089C" w14:textId="6F8611BC" w:rsidR="00003E64" w:rsidRPr="00C926A9" w:rsidRDefault="00C926A9" w:rsidP="00C926A9">
            <w:pPr>
              <w:spacing w:line="360" w:lineRule="auto"/>
              <w:jc w:val="both"/>
              <w:rPr>
                <w:sz w:val="24"/>
                <w:szCs w:val="24"/>
              </w:rPr>
            </w:pPr>
            <w:r w:rsidRPr="00C926A9">
              <w:rPr>
                <w:sz w:val="24"/>
                <w:szCs w:val="24"/>
              </w:rPr>
              <w:t xml:space="preserve"> The only danger is experiencing discomfort or apprehension</w:t>
            </w:r>
            <w:r>
              <w:rPr>
                <w:sz w:val="24"/>
                <w:szCs w:val="24"/>
              </w:rPr>
              <w:t>,</w:t>
            </w:r>
            <w:r w:rsidRPr="00C926A9">
              <w:rPr>
                <w:sz w:val="24"/>
                <w:szCs w:val="24"/>
              </w:rPr>
              <w:t xml:space="preserve"> while discussing the company's performance, employee turnover, or the efficacy of marketing strategies.</w:t>
            </w:r>
            <w:r>
              <w:rPr>
                <w:sz w:val="24"/>
                <w:szCs w:val="24"/>
              </w:rPr>
              <w:t xml:space="preserve"> </w:t>
            </w:r>
            <w:r w:rsidRPr="00C926A9">
              <w:rPr>
                <w:sz w:val="24"/>
                <w:szCs w:val="24"/>
              </w:rPr>
              <w:t>Participants may be concerned about the confidentiality of proprietary company information.</w:t>
            </w:r>
          </w:p>
          <w:p w14:paraId="6645975A" w14:textId="39BB5C5F"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05C0B865" w14:textId="77777777" w:rsidR="00C926A9" w:rsidRPr="00C926A9" w:rsidRDefault="00C926A9" w:rsidP="00C926A9">
            <w:pPr>
              <w:rPr>
                <w:sz w:val="24"/>
                <w:szCs w:val="24"/>
              </w:rPr>
            </w:pPr>
            <w:r w:rsidRPr="00C926A9">
              <w:rPr>
                <w:sz w:val="24"/>
                <w:szCs w:val="24"/>
              </w:rPr>
              <w:t>Individuals will be informed that:</w:t>
            </w:r>
          </w:p>
          <w:p w14:paraId="4D6E9D4F" w14:textId="77777777" w:rsidR="00C926A9" w:rsidRPr="00C926A9" w:rsidRDefault="00C926A9" w:rsidP="00C926A9">
            <w:pPr>
              <w:rPr>
                <w:sz w:val="24"/>
                <w:szCs w:val="24"/>
              </w:rPr>
            </w:pPr>
          </w:p>
          <w:p w14:paraId="2795B665" w14:textId="77777777" w:rsidR="00C926A9" w:rsidRPr="00C926A9" w:rsidRDefault="00C926A9" w:rsidP="00C926A9">
            <w:pPr>
              <w:rPr>
                <w:sz w:val="24"/>
                <w:szCs w:val="24"/>
              </w:rPr>
            </w:pPr>
            <w:r w:rsidRPr="00C926A9">
              <w:rPr>
                <w:sz w:val="24"/>
                <w:szCs w:val="24"/>
              </w:rPr>
              <w:t xml:space="preserve">   They may choose not to respond to any enquiries they select.</w:t>
            </w:r>
          </w:p>
          <w:p w14:paraId="3582FA3D" w14:textId="77777777" w:rsidR="00C926A9" w:rsidRPr="00C926A9" w:rsidRDefault="00C926A9" w:rsidP="00C926A9">
            <w:pPr>
              <w:rPr>
                <w:sz w:val="24"/>
                <w:szCs w:val="24"/>
              </w:rPr>
            </w:pPr>
          </w:p>
          <w:p w14:paraId="7CC6BCD0" w14:textId="77777777" w:rsidR="00C926A9" w:rsidRPr="00C926A9" w:rsidRDefault="00C926A9" w:rsidP="00C926A9">
            <w:pPr>
              <w:rPr>
                <w:sz w:val="24"/>
                <w:szCs w:val="24"/>
              </w:rPr>
            </w:pPr>
            <w:r w:rsidRPr="00C926A9">
              <w:rPr>
                <w:sz w:val="24"/>
                <w:szCs w:val="24"/>
              </w:rPr>
              <w:t xml:space="preserve">   Their responses will remain confidential.</w:t>
            </w:r>
          </w:p>
          <w:p w14:paraId="6F4682C7" w14:textId="77777777" w:rsidR="00C926A9" w:rsidRPr="00C926A9" w:rsidRDefault="00C926A9" w:rsidP="00C926A9">
            <w:pPr>
              <w:rPr>
                <w:sz w:val="24"/>
                <w:szCs w:val="24"/>
              </w:rPr>
            </w:pPr>
          </w:p>
          <w:p w14:paraId="7F13F903" w14:textId="77777777" w:rsidR="00C926A9" w:rsidRPr="00C926A9" w:rsidRDefault="00C926A9" w:rsidP="00C926A9">
            <w:pPr>
              <w:rPr>
                <w:sz w:val="24"/>
                <w:szCs w:val="24"/>
              </w:rPr>
            </w:pPr>
            <w:r w:rsidRPr="00C926A9">
              <w:rPr>
                <w:sz w:val="24"/>
                <w:szCs w:val="24"/>
              </w:rPr>
              <w:t xml:space="preserve">   No personal information will be disclosed.</w:t>
            </w:r>
          </w:p>
          <w:p w14:paraId="3C44D782" w14:textId="77777777" w:rsidR="00C926A9" w:rsidRPr="00C926A9" w:rsidRDefault="00C926A9" w:rsidP="00C926A9">
            <w:pPr>
              <w:rPr>
                <w:sz w:val="24"/>
                <w:szCs w:val="24"/>
              </w:rPr>
            </w:pPr>
          </w:p>
          <w:p w14:paraId="380C73F6" w14:textId="77777777" w:rsidR="00C926A9" w:rsidRPr="00C926A9" w:rsidRDefault="00C926A9" w:rsidP="00C926A9">
            <w:pPr>
              <w:rPr>
                <w:sz w:val="24"/>
                <w:szCs w:val="24"/>
              </w:rPr>
            </w:pPr>
            <w:r w:rsidRPr="00C926A9">
              <w:rPr>
                <w:sz w:val="24"/>
                <w:szCs w:val="24"/>
              </w:rPr>
              <w:t xml:space="preserve">   All data will be securely preserved in compliance with GDPR.</w:t>
            </w:r>
          </w:p>
          <w:p w14:paraId="50C9871F" w14:textId="77777777" w:rsidR="00C926A9" w:rsidRPr="00C926A9" w:rsidRDefault="00C926A9" w:rsidP="00C926A9">
            <w:pPr>
              <w:rPr>
                <w:sz w:val="24"/>
                <w:szCs w:val="24"/>
              </w:rPr>
            </w:pPr>
          </w:p>
          <w:p w14:paraId="1C4F03BD" w14:textId="5E519989" w:rsidR="00003E64" w:rsidRPr="00C926A9" w:rsidRDefault="00C926A9" w:rsidP="00C926A9">
            <w:pPr>
              <w:rPr>
                <w:sz w:val="24"/>
                <w:szCs w:val="24"/>
              </w:rPr>
            </w:pPr>
            <w:r w:rsidRPr="00C926A9">
              <w:rPr>
                <w:sz w:val="24"/>
                <w:szCs w:val="24"/>
              </w:rPr>
              <w:t xml:space="preserve">   Individuals may choose to participate or abstain, and they may leave at any moment without justification.</w:t>
            </w:r>
          </w:p>
          <w:p w14:paraId="5D00AF2B" w14:textId="5EDE62C3" w:rsidR="00003E64" w:rsidRPr="00354F34" w:rsidRDefault="00003E64" w:rsidP="00A91894">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26621D3E" w14:textId="77777777" w:rsidR="00C926A9" w:rsidRPr="00C926A9" w:rsidRDefault="00C926A9" w:rsidP="00C926A9">
            <w:pPr>
              <w:spacing w:line="360" w:lineRule="auto"/>
              <w:rPr>
                <w:sz w:val="24"/>
                <w:szCs w:val="24"/>
              </w:rPr>
            </w:pPr>
            <w:r w:rsidRPr="00C926A9">
              <w:rPr>
                <w:sz w:val="24"/>
                <w:szCs w:val="24"/>
              </w:rPr>
              <w:t>Not applicable</w:t>
            </w:r>
          </w:p>
          <w:p w14:paraId="5A1606C1" w14:textId="77364998" w:rsidR="00003E64" w:rsidRPr="00C926A9" w:rsidRDefault="00C926A9" w:rsidP="00C926A9">
            <w:pPr>
              <w:spacing w:line="360" w:lineRule="auto"/>
              <w:rPr>
                <w:sz w:val="24"/>
                <w:szCs w:val="24"/>
              </w:rPr>
            </w:pPr>
            <w:r w:rsidRPr="00C926A9">
              <w:rPr>
                <w:sz w:val="24"/>
                <w:szCs w:val="24"/>
              </w:rPr>
              <w:t xml:space="preserve">The study omits sensitive topics as drug misuse, sexual behaviour, or illegal activity. Therefore, the topic is about business, with a focus on marketing and sales in the retail industry. Also, the consent </w:t>
            </w:r>
            <w:r w:rsidRPr="00C926A9">
              <w:rPr>
                <w:sz w:val="24"/>
                <w:szCs w:val="24"/>
              </w:rPr>
              <w:lastRenderedPageBreak/>
              <w:t>form says that participants will be told that if they talk about illegal or unethical behaviour, they may have to report it according to university policy and UK law.</w:t>
            </w:r>
          </w:p>
          <w:p w14:paraId="27D860D6" w14:textId="31E844EA" w:rsidR="00003E64" w:rsidRPr="004C3A0B" w:rsidRDefault="00003E64" w:rsidP="00A91894">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6AE25D8B" w14:textId="77777777" w:rsidR="00DB2346" w:rsidRPr="00DB2346" w:rsidRDefault="00DB2346" w:rsidP="00DB2346">
            <w:pPr>
              <w:rPr>
                <w:rFonts w:ascii="Arial" w:hAnsi="Arial" w:cs="Arial"/>
                <w:sz w:val="22"/>
                <w:szCs w:val="22"/>
              </w:rPr>
            </w:pPr>
            <w:r w:rsidRPr="00DB2346">
              <w:rPr>
                <w:rFonts w:ascii="Arial" w:hAnsi="Arial" w:cs="Arial"/>
                <w:sz w:val="22"/>
                <w:szCs w:val="22"/>
              </w:rPr>
              <w:t xml:space="preserve">Insignificant risk.    </w:t>
            </w:r>
          </w:p>
          <w:p w14:paraId="092B813B" w14:textId="77777777" w:rsidR="00DB2346" w:rsidRPr="00DB2346" w:rsidRDefault="00DB2346" w:rsidP="00DB2346">
            <w:pPr>
              <w:rPr>
                <w:rFonts w:ascii="Arial" w:hAnsi="Arial" w:cs="Arial"/>
                <w:sz w:val="22"/>
                <w:szCs w:val="22"/>
              </w:rPr>
            </w:pPr>
          </w:p>
          <w:p w14:paraId="65095EEA" w14:textId="77777777" w:rsidR="00DB2346" w:rsidRPr="00DB2346" w:rsidRDefault="00DB2346" w:rsidP="00DB2346">
            <w:pPr>
              <w:rPr>
                <w:rFonts w:ascii="Arial" w:hAnsi="Arial" w:cs="Arial"/>
                <w:sz w:val="22"/>
                <w:szCs w:val="22"/>
              </w:rPr>
            </w:pPr>
            <w:r w:rsidRPr="00DB2346">
              <w:rPr>
                <w:rFonts w:ascii="Arial" w:hAnsi="Arial" w:cs="Arial"/>
                <w:sz w:val="22"/>
                <w:szCs w:val="22"/>
              </w:rPr>
              <w:t>The main dangers are emotional exhaustion or anxiety during data collection and the possibility of being unjustly accused of wrongdoing owing to misunderstanding of interactions with participants.</w:t>
            </w:r>
          </w:p>
          <w:p w14:paraId="514CA3D2" w14:textId="77777777" w:rsidR="00003E64" w:rsidRPr="004C3A0B" w:rsidRDefault="00003E64" w:rsidP="00A91894">
            <w:pPr>
              <w:rPr>
                <w:rFonts w:ascii="Arial" w:hAnsi="Arial" w:cs="Arial"/>
                <w:sz w:val="22"/>
                <w:szCs w:val="22"/>
              </w:rPr>
            </w:pPr>
          </w:p>
          <w:p w14:paraId="0435A036" w14:textId="15BB36CF"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B70FB1C" w14:textId="77777777" w:rsidR="00003E64" w:rsidRDefault="00003E64" w:rsidP="00A91894">
            <w:pPr>
              <w:rPr>
                <w:rFonts w:ascii="Arial" w:hAnsi="Arial" w:cs="Arial"/>
                <w:sz w:val="22"/>
                <w:szCs w:val="22"/>
              </w:rPr>
            </w:pPr>
          </w:p>
          <w:p w14:paraId="5E5900B2" w14:textId="77777777" w:rsidR="00DB2346" w:rsidRPr="00DB2346" w:rsidRDefault="00DB2346" w:rsidP="00DB2346">
            <w:pPr>
              <w:jc w:val="both"/>
              <w:rPr>
                <w:sz w:val="24"/>
                <w:szCs w:val="24"/>
              </w:rPr>
            </w:pPr>
            <w:r w:rsidRPr="00DB2346">
              <w:rPr>
                <w:sz w:val="24"/>
                <w:szCs w:val="24"/>
              </w:rPr>
              <w:t>Consistently communicate with them in a professional and kind manner.</w:t>
            </w:r>
          </w:p>
          <w:p w14:paraId="177C9F3B" w14:textId="77777777" w:rsidR="00DB2346" w:rsidRPr="00DB2346" w:rsidRDefault="00DB2346" w:rsidP="00DB2346">
            <w:pPr>
              <w:jc w:val="both"/>
              <w:rPr>
                <w:sz w:val="24"/>
                <w:szCs w:val="24"/>
              </w:rPr>
            </w:pPr>
          </w:p>
          <w:p w14:paraId="22F569DC" w14:textId="77777777" w:rsidR="00DB2346" w:rsidRPr="00DB2346" w:rsidRDefault="00DB2346" w:rsidP="00DB2346">
            <w:pPr>
              <w:jc w:val="both"/>
              <w:rPr>
                <w:sz w:val="24"/>
                <w:szCs w:val="24"/>
              </w:rPr>
            </w:pPr>
            <w:r w:rsidRPr="00DB2346">
              <w:rPr>
                <w:sz w:val="24"/>
                <w:szCs w:val="24"/>
              </w:rPr>
              <w:t xml:space="preserve">   Assist individuals in conducting interviews in secure, confidential locations or over the internet.</w:t>
            </w:r>
          </w:p>
          <w:p w14:paraId="3BEAE514" w14:textId="77777777" w:rsidR="00DB2346" w:rsidRPr="00DB2346" w:rsidRDefault="00DB2346" w:rsidP="00DB2346">
            <w:pPr>
              <w:jc w:val="both"/>
              <w:rPr>
                <w:sz w:val="24"/>
                <w:szCs w:val="24"/>
              </w:rPr>
            </w:pPr>
          </w:p>
          <w:p w14:paraId="3D630708" w14:textId="77777777" w:rsidR="00DB2346" w:rsidRPr="00DB2346" w:rsidRDefault="00DB2346" w:rsidP="00DB2346">
            <w:pPr>
              <w:jc w:val="both"/>
              <w:rPr>
                <w:sz w:val="24"/>
                <w:szCs w:val="24"/>
              </w:rPr>
            </w:pPr>
            <w:r w:rsidRPr="00DB2346">
              <w:rPr>
                <w:sz w:val="24"/>
                <w:szCs w:val="24"/>
              </w:rPr>
              <w:t xml:space="preserve">   Ensure that all contacts are transparent and grounded in informed consent.</w:t>
            </w:r>
          </w:p>
          <w:p w14:paraId="1B11A4C9" w14:textId="77777777" w:rsidR="00DB2346" w:rsidRPr="00DB2346" w:rsidRDefault="00DB2346" w:rsidP="00DB2346">
            <w:pPr>
              <w:jc w:val="both"/>
              <w:rPr>
                <w:sz w:val="24"/>
                <w:szCs w:val="24"/>
              </w:rPr>
            </w:pPr>
          </w:p>
          <w:p w14:paraId="36D5797C" w14:textId="0EEB758F" w:rsidR="00DB2346" w:rsidRPr="00873CA5" w:rsidRDefault="00DB2346" w:rsidP="00DB2346">
            <w:pPr>
              <w:jc w:val="both"/>
              <w:rPr>
                <w:sz w:val="24"/>
                <w:szCs w:val="24"/>
              </w:rPr>
            </w:pPr>
            <w:r w:rsidRPr="00DB2346">
              <w:rPr>
                <w:sz w:val="24"/>
                <w:szCs w:val="24"/>
              </w:rPr>
              <w:t xml:space="preserve">   Avoid collecting unnecessary or sensitive personal information.</w:t>
            </w:r>
          </w:p>
          <w:p w14:paraId="4416A3BD" w14:textId="0822BD4D" w:rsidR="00003E64" w:rsidRPr="004C3A0B" w:rsidRDefault="00003E64" w:rsidP="00A91894">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2FAFF1CA" w:rsidR="0094056C" w:rsidRDefault="005D5469" w:rsidP="00A91894">
            <w:pPr>
              <w:rPr>
                <w:rFonts w:ascii="Arial" w:hAnsi="Arial" w:cs="Arial"/>
                <w:sz w:val="22"/>
                <w:szCs w:val="22"/>
              </w:rPr>
            </w:pPr>
            <w:r w:rsidRPr="005D5469">
              <w:rPr>
                <w:rFonts w:ascii="Arial" w:hAnsi="Arial" w:cs="Arial"/>
                <w:sz w:val="22"/>
                <w:szCs w:val="22"/>
              </w:rPr>
              <w:t>If data protection rules aren't followed, there might be damage to your reputation or the law.</w:t>
            </w:r>
          </w:p>
          <w:p w14:paraId="09091714" w14:textId="77777777" w:rsidR="0094056C" w:rsidRPr="004C3A0B" w:rsidRDefault="0094056C" w:rsidP="00A91894">
            <w:pPr>
              <w:rPr>
                <w:rFonts w:ascii="Arial" w:hAnsi="Arial" w:cs="Arial"/>
                <w:sz w:val="22"/>
                <w:szCs w:val="22"/>
              </w:rPr>
            </w:pPr>
          </w:p>
          <w:p w14:paraId="3CC70174" w14:textId="6EEF13B4" w:rsidR="0094056C" w:rsidRPr="004C3A0B"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4E9C6FC" w14:textId="77777777" w:rsidR="0094056C" w:rsidRDefault="0094056C" w:rsidP="00A91894">
            <w:pPr>
              <w:rPr>
                <w:rFonts w:ascii="Arial" w:hAnsi="Arial" w:cs="Arial"/>
                <w:sz w:val="22"/>
                <w:szCs w:val="22"/>
              </w:rPr>
            </w:pPr>
          </w:p>
          <w:p w14:paraId="18C10073" w14:textId="77777777" w:rsidR="005D5469" w:rsidRPr="005D5469" w:rsidRDefault="005D5469" w:rsidP="005D5469">
            <w:pPr>
              <w:rPr>
                <w:rFonts w:ascii="Arial" w:hAnsi="Arial" w:cs="Arial"/>
                <w:sz w:val="22"/>
                <w:szCs w:val="22"/>
              </w:rPr>
            </w:pPr>
            <w:r w:rsidRPr="005D5469">
              <w:rPr>
                <w:rFonts w:ascii="Arial" w:hAnsi="Arial" w:cs="Arial"/>
                <w:sz w:val="22"/>
                <w:szCs w:val="22"/>
              </w:rPr>
              <w:t>Adhere to the guidelines for research ethics and data management at UWTSD.</w:t>
            </w:r>
          </w:p>
          <w:p w14:paraId="7A4BDE34" w14:textId="77777777" w:rsidR="005D5469" w:rsidRDefault="005D5469" w:rsidP="005D5469">
            <w:pPr>
              <w:rPr>
                <w:rFonts w:ascii="Arial" w:hAnsi="Arial" w:cs="Arial"/>
                <w:sz w:val="22"/>
                <w:szCs w:val="22"/>
              </w:rPr>
            </w:pPr>
          </w:p>
          <w:p w14:paraId="5668FAB6" w14:textId="00AFFB64" w:rsidR="005D5469" w:rsidRPr="005D5469" w:rsidRDefault="005D5469" w:rsidP="005D5469">
            <w:pPr>
              <w:rPr>
                <w:rFonts w:ascii="Arial" w:hAnsi="Arial" w:cs="Arial"/>
                <w:sz w:val="22"/>
                <w:szCs w:val="22"/>
              </w:rPr>
            </w:pPr>
            <w:r w:rsidRPr="005D5469">
              <w:rPr>
                <w:rFonts w:ascii="Arial" w:hAnsi="Arial" w:cs="Arial"/>
                <w:sz w:val="22"/>
                <w:szCs w:val="22"/>
              </w:rPr>
              <w:t xml:space="preserve">  Employ pseudonyms to designate participants and ensure the security of all data.</w:t>
            </w:r>
          </w:p>
          <w:p w14:paraId="1466F674" w14:textId="77777777" w:rsidR="005D5469" w:rsidRPr="005D5469" w:rsidRDefault="005D5469" w:rsidP="005D5469">
            <w:pPr>
              <w:rPr>
                <w:rFonts w:ascii="Arial" w:hAnsi="Arial" w:cs="Arial"/>
                <w:sz w:val="22"/>
                <w:szCs w:val="22"/>
              </w:rPr>
            </w:pPr>
          </w:p>
          <w:p w14:paraId="4D098DEA" w14:textId="2E634F08" w:rsidR="005D5469" w:rsidRPr="005D5469" w:rsidRDefault="005D5469" w:rsidP="005D5469">
            <w:pPr>
              <w:rPr>
                <w:rFonts w:ascii="Arial" w:hAnsi="Arial" w:cs="Arial"/>
                <w:sz w:val="22"/>
                <w:szCs w:val="22"/>
              </w:rPr>
            </w:pPr>
            <w:r w:rsidRPr="005D5469">
              <w:rPr>
                <w:rFonts w:ascii="Arial" w:hAnsi="Arial" w:cs="Arial"/>
                <w:sz w:val="22"/>
                <w:szCs w:val="22"/>
              </w:rPr>
              <w:t xml:space="preserve">  Obtain consent from all participants.</w:t>
            </w:r>
          </w:p>
          <w:p w14:paraId="029638AE" w14:textId="77777777" w:rsidR="005D5469" w:rsidRPr="005D5469" w:rsidRDefault="005D5469" w:rsidP="005D5469">
            <w:pPr>
              <w:rPr>
                <w:rFonts w:ascii="Arial" w:hAnsi="Arial" w:cs="Arial"/>
                <w:sz w:val="22"/>
                <w:szCs w:val="22"/>
              </w:rPr>
            </w:pPr>
          </w:p>
          <w:p w14:paraId="27838F0F" w14:textId="43F2A9B1" w:rsidR="0094056C" w:rsidRDefault="005D5469" w:rsidP="005D5469">
            <w:pPr>
              <w:rPr>
                <w:rFonts w:ascii="Arial" w:hAnsi="Arial" w:cs="Arial"/>
                <w:sz w:val="22"/>
                <w:szCs w:val="22"/>
              </w:rPr>
            </w:pPr>
            <w:r w:rsidRPr="005D5469">
              <w:rPr>
                <w:rFonts w:ascii="Arial" w:hAnsi="Arial" w:cs="Arial"/>
                <w:sz w:val="22"/>
                <w:szCs w:val="22"/>
              </w:rPr>
              <w:t xml:space="preserve"> Ensure that all outcomes are disseminated in a responsible and confidential manner.</w:t>
            </w:r>
          </w:p>
          <w:p w14:paraId="035C5940" w14:textId="0BA266AA" w:rsidR="0094056C" w:rsidRPr="004C3A0B" w:rsidRDefault="0094056C" w:rsidP="00A91894">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6EC0FF89" w:rsidR="00003E64" w:rsidRDefault="005D5469" w:rsidP="00A91894">
            <w:pPr>
              <w:rPr>
                <w:rFonts w:ascii="Arial" w:hAnsi="Arial" w:cs="Arial"/>
                <w:sz w:val="22"/>
                <w:szCs w:val="22"/>
              </w:rPr>
            </w:pPr>
            <w:r w:rsidRPr="005D5469">
              <w:rPr>
                <w:rFonts w:ascii="Arial" w:hAnsi="Arial" w:cs="Arial"/>
                <w:sz w:val="22"/>
                <w:szCs w:val="22"/>
              </w:rPr>
              <w:t>The online research conducted does not entail any physical activity or contact with the surroundings.</w:t>
            </w:r>
          </w:p>
          <w:p w14:paraId="0CCBD838" w14:textId="77777777" w:rsidR="00003E64" w:rsidRPr="004C3A0B" w:rsidRDefault="00003E64" w:rsidP="00A91894">
            <w:pPr>
              <w:rPr>
                <w:rFonts w:ascii="Arial" w:hAnsi="Arial" w:cs="Arial"/>
                <w:sz w:val="22"/>
                <w:szCs w:val="22"/>
              </w:rPr>
            </w:pPr>
          </w:p>
          <w:p w14:paraId="03328CC0" w14:textId="7D1826EC"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6400CD9" w14:textId="77777777" w:rsidR="005D5469" w:rsidRDefault="005D5469" w:rsidP="00A91894">
            <w:pPr>
              <w:rPr>
                <w:rFonts w:ascii="Arial" w:hAnsi="Arial" w:cs="Arial"/>
                <w:i/>
                <w:sz w:val="18"/>
                <w:szCs w:val="18"/>
              </w:rPr>
            </w:pPr>
          </w:p>
          <w:p w14:paraId="1B693177" w14:textId="77777777" w:rsidR="00003E64" w:rsidRPr="004C3A0B" w:rsidRDefault="00003E64" w:rsidP="00A91894">
            <w:pPr>
              <w:rPr>
                <w:rFonts w:ascii="Arial" w:hAnsi="Arial" w:cs="Arial"/>
                <w:sz w:val="22"/>
                <w:szCs w:val="22"/>
              </w:rPr>
            </w:pPr>
          </w:p>
          <w:p w14:paraId="2D9B576E" w14:textId="225813D8" w:rsidR="00003E64" w:rsidRPr="004C3A0B" w:rsidRDefault="005D5469" w:rsidP="00A91894">
            <w:pPr>
              <w:autoSpaceDE w:val="0"/>
              <w:autoSpaceDN w:val="0"/>
              <w:adjustRightInd w:val="0"/>
              <w:rPr>
                <w:rFonts w:cs="Arial"/>
              </w:rPr>
            </w:pPr>
            <w:r w:rsidRPr="005D5469">
              <w:rPr>
                <w:rFonts w:cs="Arial"/>
              </w:rPr>
              <w:t>Not applicable.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DC0433"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D5469">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451E1945" w:rsidR="0094056C" w:rsidRDefault="0094056C" w:rsidP="005D5469">
            <w:pPr>
              <w:autoSpaceDE w:val="0"/>
              <w:autoSpaceDN w:val="0"/>
              <w:adjustRightInd w:val="0"/>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4D01014F" w:rsidR="006930C2" w:rsidRPr="004C3A0B" w:rsidRDefault="005D5469" w:rsidP="00A91894">
            <w:pPr>
              <w:rPr>
                <w:rFonts w:ascii="Arial" w:hAnsi="Arial" w:cs="Arial"/>
                <w:sz w:val="22"/>
                <w:szCs w:val="22"/>
              </w:rPr>
            </w:pPr>
            <w:r w:rsidRPr="005D5469">
              <w:rPr>
                <w:rFonts w:ascii="Arial" w:hAnsi="Arial" w:cs="Arial"/>
                <w:sz w:val="22"/>
                <w:szCs w:val="22"/>
              </w:rPr>
              <w:t>After the survey is done, participants will get a brief message that explains what the study is about, gives them the researcher's contact information, and lets them know they may take their data back within 14 days. The debriefing will happen shortly after you put in the form online.</w:t>
            </w:r>
          </w:p>
          <w:p w14:paraId="3E747859" w14:textId="72ED298E" w:rsidR="006930C2" w:rsidRPr="004C3A0B" w:rsidRDefault="006930C2" w:rsidP="00A91894">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C8040DE" w:rsidR="006930C2" w:rsidRDefault="005D5469" w:rsidP="00A91894">
            <w:pPr>
              <w:rPr>
                <w:rFonts w:ascii="Arial" w:hAnsi="Arial" w:cs="Arial"/>
                <w:sz w:val="22"/>
                <w:szCs w:val="22"/>
              </w:rPr>
            </w:pPr>
            <w:r w:rsidRPr="005D5469">
              <w:rPr>
                <w:rFonts w:ascii="Arial" w:hAnsi="Arial" w:cs="Arial"/>
                <w:sz w:val="22"/>
                <w:szCs w:val="22"/>
              </w:rPr>
              <w:t xml:space="preserve">Prior to participation, all individuals will get a document detailing the study objectives, required tasks, and the use of their data.  Prior to the commencement of the survey, individuals must choose a box to indicate their acceptance of the terms and conditions. </w:t>
            </w:r>
            <w:r>
              <w:rPr>
                <w:rFonts w:ascii="Arial" w:hAnsi="Arial" w:cs="Arial"/>
                <w:sz w:val="22"/>
                <w:szCs w:val="22"/>
              </w:rPr>
              <w:t>So,</w:t>
            </w:r>
            <w:r w:rsidRPr="005D5469">
              <w:rPr>
                <w:rFonts w:ascii="Arial" w:hAnsi="Arial" w:cs="Arial"/>
                <w:sz w:val="22"/>
                <w:szCs w:val="22"/>
              </w:rPr>
              <w:t xml:space="preserve"> </w:t>
            </w:r>
            <w:r>
              <w:rPr>
                <w:rFonts w:ascii="Arial" w:hAnsi="Arial" w:cs="Arial"/>
                <w:sz w:val="22"/>
                <w:szCs w:val="22"/>
              </w:rPr>
              <w:t>t</w:t>
            </w:r>
            <w:r w:rsidRPr="005D5469">
              <w:rPr>
                <w:rFonts w:ascii="Arial" w:hAnsi="Arial" w:cs="Arial"/>
                <w:sz w:val="22"/>
                <w:szCs w:val="22"/>
              </w:rPr>
              <w:t>his technique will adhere to the regulations established by the GDPR and data protection legislation in the UK.</w:t>
            </w:r>
          </w:p>
          <w:p w14:paraId="39FFDC65" w14:textId="315409F3" w:rsidR="006930C2" w:rsidRPr="004C3A0B" w:rsidRDefault="006930C2" w:rsidP="00A91894">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D06A8E7" w:rsidR="006930C2" w:rsidRDefault="008255A5" w:rsidP="00A91894">
            <w:pPr>
              <w:rPr>
                <w:rFonts w:ascii="Arial" w:hAnsi="Arial" w:cs="Arial"/>
                <w:sz w:val="22"/>
                <w:szCs w:val="22"/>
              </w:rPr>
            </w:pPr>
            <w:r w:rsidRPr="008255A5">
              <w:rPr>
                <w:rFonts w:ascii="Arial" w:hAnsi="Arial" w:cs="Arial"/>
                <w:sz w:val="22"/>
                <w:szCs w:val="22"/>
              </w:rPr>
              <w:t>We will gather all replies without soliciting any personal information from you.</w:t>
            </w:r>
            <w:r>
              <w:rPr>
                <w:rFonts w:ascii="Arial" w:hAnsi="Arial" w:cs="Arial"/>
                <w:sz w:val="22"/>
                <w:szCs w:val="22"/>
              </w:rPr>
              <w:t xml:space="preserve"> Also,</w:t>
            </w:r>
            <w:r w:rsidRPr="008255A5">
              <w:rPr>
                <w:rFonts w:ascii="Arial" w:hAnsi="Arial" w:cs="Arial"/>
                <w:sz w:val="22"/>
                <w:szCs w:val="22"/>
              </w:rPr>
              <w:t xml:space="preserve"> </w:t>
            </w:r>
            <w:r>
              <w:rPr>
                <w:rFonts w:ascii="Arial" w:hAnsi="Arial" w:cs="Arial"/>
                <w:sz w:val="22"/>
                <w:szCs w:val="22"/>
              </w:rPr>
              <w:t>t</w:t>
            </w:r>
            <w:r w:rsidRPr="008255A5">
              <w:rPr>
                <w:rFonts w:ascii="Arial" w:hAnsi="Arial" w:cs="Arial"/>
                <w:sz w:val="22"/>
                <w:szCs w:val="22"/>
              </w:rPr>
              <w:t xml:space="preserve">he researcher and supervisor will be the exclusive individuals with access to the data, ensuring its security. </w:t>
            </w:r>
            <w:r>
              <w:rPr>
                <w:rFonts w:ascii="Arial" w:hAnsi="Arial" w:cs="Arial"/>
                <w:sz w:val="22"/>
                <w:szCs w:val="22"/>
              </w:rPr>
              <w:t>So, t</w:t>
            </w:r>
            <w:r w:rsidRPr="008255A5">
              <w:rPr>
                <w:rFonts w:ascii="Arial" w:hAnsi="Arial" w:cs="Arial"/>
                <w:sz w:val="22"/>
                <w:szCs w:val="22"/>
              </w:rPr>
              <w:t>he findings will be presented in an aggregated way, guaranteeing that no individual may be recognised from the data.</w:t>
            </w:r>
          </w:p>
          <w:p w14:paraId="4B749E1A" w14:textId="1DE97CBC"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7DA732E" w:rsidR="006930C2" w:rsidRPr="000B38C3" w:rsidRDefault="008255A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E465FE2" w:rsidR="006930C2" w:rsidRPr="000B38C3" w:rsidRDefault="008255A5" w:rsidP="00A91894">
            <w:pPr>
              <w:pStyle w:val="NormalWeb"/>
              <w:autoSpaceDE w:val="0"/>
              <w:autoSpaceDN w:val="0"/>
              <w:adjustRightInd w:val="0"/>
              <w:jc w:val="center"/>
            </w:pPr>
            <w:r>
              <w:rPr>
                <w:rFonts w:ascii="MS Gothic" w:eastAsia="MS Gothic" w:hAnsi="MS Gothic" w:cs="Arial"/>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87FB5A3"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4931E82"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C78E5CB"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A7B482A"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4B20D90"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9F1AD79"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66A252EB" w:rsidR="004D0161" w:rsidRPr="00C71BCC" w:rsidRDefault="008255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60E65B00" w14:textId="5458996C" w:rsidR="008255A5" w:rsidRPr="008255A5" w:rsidRDefault="008255A5" w:rsidP="008255A5">
            <w:pPr>
              <w:rPr>
                <w:rFonts w:ascii="Arial" w:hAnsi="Arial" w:cs="Arial"/>
                <w:sz w:val="22"/>
                <w:szCs w:val="22"/>
              </w:rPr>
            </w:pPr>
            <w:r w:rsidRPr="008255A5">
              <w:rPr>
                <w:rFonts w:ascii="Arial" w:hAnsi="Arial" w:cs="Arial"/>
                <w:sz w:val="22"/>
                <w:szCs w:val="22"/>
              </w:rPr>
              <w:t>All study data will be encrypted and password-protected on the researcher's laptop and the institution's system. Two-factor authentication will secure cloud backups like Google Drive.</w:t>
            </w:r>
          </w:p>
          <w:p w14:paraId="003E01B8" w14:textId="77777777" w:rsidR="008255A5" w:rsidRPr="008255A5" w:rsidRDefault="008255A5" w:rsidP="008255A5">
            <w:pPr>
              <w:rPr>
                <w:rFonts w:ascii="Arial" w:hAnsi="Arial" w:cs="Arial"/>
                <w:sz w:val="22"/>
                <w:szCs w:val="22"/>
              </w:rPr>
            </w:pPr>
          </w:p>
          <w:p w14:paraId="65D4B24E" w14:textId="1BBA8E73" w:rsidR="008255A5" w:rsidRPr="008255A5" w:rsidRDefault="008255A5" w:rsidP="008255A5">
            <w:pPr>
              <w:rPr>
                <w:rFonts w:ascii="Arial" w:hAnsi="Arial" w:cs="Arial"/>
                <w:sz w:val="22"/>
                <w:szCs w:val="22"/>
              </w:rPr>
            </w:pPr>
            <w:r w:rsidRPr="008255A5">
              <w:rPr>
                <w:rFonts w:ascii="Arial" w:hAnsi="Arial" w:cs="Arial"/>
                <w:sz w:val="22"/>
                <w:szCs w:val="22"/>
              </w:rPr>
              <w:t xml:space="preserve">  If feasible, data will be obtained anonymously. When identifying people for interviews, pseudonymization will be used and identifiers will be kept separate.</w:t>
            </w:r>
          </w:p>
          <w:p w14:paraId="2BC93899" w14:textId="77777777" w:rsidR="008255A5" w:rsidRPr="008255A5" w:rsidRDefault="008255A5" w:rsidP="008255A5">
            <w:pPr>
              <w:rPr>
                <w:rFonts w:ascii="Arial" w:hAnsi="Arial" w:cs="Arial"/>
                <w:sz w:val="22"/>
                <w:szCs w:val="22"/>
              </w:rPr>
            </w:pPr>
          </w:p>
          <w:p w14:paraId="0064E437" w14:textId="59D6B3BD" w:rsidR="004D0161" w:rsidRPr="004C3A0B" w:rsidRDefault="008255A5" w:rsidP="008255A5">
            <w:pPr>
              <w:rPr>
                <w:rFonts w:ascii="Arial" w:hAnsi="Arial" w:cs="Arial"/>
                <w:sz w:val="22"/>
                <w:szCs w:val="22"/>
              </w:rPr>
            </w:pPr>
            <w:r w:rsidRPr="008255A5">
              <w:rPr>
                <w:rFonts w:ascii="Arial" w:hAnsi="Arial" w:cs="Arial"/>
                <w:sz w:val="22"/>
                <w:szCs w:val="22"/>
              </w:rPr>
              <w:t xml:space="preserve">  No hard copies will be stored.</w:t>
            </w:r>
            <w:r>
              <w:rPr>
                <w:rFonts w:ascii="Arial" w:hAnsi="Arial" w:cs="Arial"/>
                <w:sz w:val="22"/>
                <w:szCs w:val="22"/>
              </w:rPr>
              <w:t xml:space="preserve"> </w:t>
            </w:r>
            <w:r w:rsidRPr="008255A5">
              <w:rPr>
                <w:rFonts w:ascii="Arial" w:hAnsi="Arial" w:cs="Arial"/>
                <w:sz w:val="22"/>
                <w:szCs w:val="22"/>
              </w:rPr>
              <w:t>All study data will be securely destroyed 12 months after completion per university data retention rules.</w:t>
            </w:r>
          </w:p>
          <w:p w14:paraId="3993C9F4" w14:textId="4364FA07" w:rsidR="004D0161" w:rsidRDefault="004D0161" w:rsidP="00A91894">
            <w:pPr>
              <w:autoSpaceDE w:val="0"/>
              <w:autoSpaceDN w:val="0"/>
              <w:adjustRightInd w:val="0"/>
              <w:rPr>
                <w:rFonts w:ascii="Arial" w:hAnsi="Arial" w:cs="Arial"/>
                <w:b/>
                <w:bCs/>
                <w:sz w:val="22"/>
                <w:szCs w:val="22"/>
              </w:rPr>
            </w:pP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30F839B"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8B771BD"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9234B6B"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B33783A"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42D3C9A"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63A3622"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F80667" w:rsidR="004D0161" w:rsidRPr="00C71BCC" w:rsidRDefault="00B34B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2B7DA92C" w:rsidR="004D0161" w:rsidRDefault="00B34BE4" w:rsidP="00B34BE4">
            <w:pPr>
              <w:autoSpaceDE w:val="0"/>
              <w:autoSpaceDN w:val="0"/>
              <w:adjustRightInd w:val="0"/>
              <w:rPr>
                <w:rFonts w:ascii="Arial" w:hAnsi="Arial" w:cs="Arial"/>
                <w:sz w:val="22"/>
                <w:szCs w:val="22"/>
              </w:rPr>
            </w:pPr>
            <w:r w:rsidRPr="00B34BE4">
              <w:rPr>
                <w:rFonts w:ascii="Arial" w:hAnsi="Arial" w:cs="Arial"/>
                <w:sz w:val="22"/>
                <w:szCs w:val="22"/>
              </w:rPr>
              <w:lastRenderedPageBreak/>
              <w:t>Data will be collected online using Google Forms. The form won't collect names, email addresses, or IP addresses unless the user enters them in a remark.</w:t>
            </w:r>
            <w:r>
              <w:rPr>
                <w:rFonts w:ascii="Arial" w:hAnsi="Arial" w:cs="Arial"/>
                <w:sz w:val="22"/>
                <w:szCs w:val="22"/>
              </w:rPr>
              <w:t xml:space="preserve"> </w:t>
            </w:r>
            <w:r w:rsidRPr="00B34BE4">
              <w:rPr>
                <w:rFonts w:ascii="Arial" w:hAnsi="Arial" w:cs="Arial"/>
                <w:sz w:val="22"/>
                <w:szCs w:val="22"/>
              </w:rPr>
              <w:t>To protect the data, the researcher will only view it in an encrypted Google Sheet linked to the form. According to the GDPR and Data Protection Act (2018), Google Workspace for Education provides secure UK and EU cloud storage.</w:t>
            </w:r>
            <w:r>
              <w:rPr>
                <w:rFonts w:ascii="Arial" w:hAnsi="Arial" w:cs="Arial"/>
                <w:sz w:val="22"/>
                <w:szCs w:val="22"/>
              </w:rPr>
              <w:t xml:space="preserve"> </w:t>
            </w:r>
            <w:r w:rsidRPr="00B34BE4">
              <w:rPr>
                <w:rFonts w:ascii="Arial" w:hAnsi="Arial" w:cs="Arial"/>
                <w:sz w:val="22"/>
                <w:szCs w:val="22"/>
              </w:rPr>
              <w:t xml:space="preserve"> Participants will be informed of their rights, including the right to withdraw, data privacy, and academic use of their replies.</w:t>
            </w:r>
            <w:r>
              <w:rPr>
                <w:rFonts w:ascii="Arial" w:hAnsi="Arial" w:cs="Arial"/>
                <w:sz w:val="22"/>
                <w:szCs w:val="22"/>
              </w:rPr>
              <w:t xml:space="preserve"> </w:t>
            </w:r>
            <w:r w:rsidRPr="00B34BE4">
              <w:rPr>
                <w:rFonts w:ascii="Arial" w:hAnsi="Arial" w:cs="Arial"/>
                <w:sz w:val="22"/>
                <w:szCs w:val="22"/>
              </w:rPr>
              <w:t>No data will be sent or taken outside the UK.</w:t>
            </w:r>
            <w:r>
              <w:rPr>
                <w:rFonts w:ascii="Arial" w:hAnsi="Arial" w:cs="Arial"/>
                <w:sz w:val="22"/>
                <w:szCs w:val="22"/>
              </w:rPr>
              <w:t xml:space="preserve"> </w:t>
            </w:r>
            <w:r w:rsidRPr="00B34BE4">
              <w:rPr>
                <w:rFonts w:ascii="Arial" w:hAnsi="Arial" w:cs="Arial"/>
                <w:sz w:val="22"/>
                <w:szCs w:val="22"/>
              </w:rPr>
              <w:t>Third parties will not receive or store data. Personal data will be deleted when the project is completed and findings submitted.</w:t>
            </w:r>
          </w:p>
          <w:p w14:paraId="25112752" w14:textId="52EA96EF" w:rsidR="004D0161" w:rsidRPr="004C3A0B" w:rsidRDefault="004D0161" w:rsidP="00A91894">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5A4B4E82" w14:textId="77777777" w:rsidR="00B34BE4" w:rsidRPr="00B34BE4" w:rsidRDefault="00B34BE4" w:rsidP="00B34BE4">
            <w:pPr>
              <w:autoSpaceDE w:val="0"/>
              <w:autoSpaceDN w:val="0"/>
              <w:adjustRightInd w:val="0"/>
              <w:rPr>
                <w:rFonts w:ascii="Arial" w:hAnsi="Arial" w:cs="Arial"/>
                <w:sz w:val="22"/>
                <w:szCs w:val="22"/>
              </w:rPr>
            </w:pPr>
            <w:r w:rsidRPr="00B34BE4">
              <w:rPr>
                <w:rFonts w:ascii="Arial" w:hAnsi="Arial" w:cs="Arial"/>
                <w:sz w:val="22"/>
                <w:szCs w:val="22"/>
              </w:rPr>
              <w:t>The data from the Google Form will be available just to the principal investigator, who is me.</w:t>
            </w:r>
          </w:p>
          <w:p w14:paraId="1CEED7E0" w14:textId="77777777" w:rsidR="004D0161" w:rsidRDefault="00B34BE4" w:rsidP="00A91894">
            <w:pPr>
              <w:autoSpaceDE w:val="0"/>
              <w:autoSpaceDN w:val="0"/>
              <w:adjustRightInd w:val="0"/>
              <w:rPr>
                <w:rFonts w:ascii="Arial" w:hAnsi="Arial" w:cs="Arial"/>
                <w:sz w:val="22"/>
                <w:szCs w:val="22"/>
              </w:rPr>
            </w:pPr>
            <w:r w:rsidRPr="00B34BE4">
              <w:rPr>
                <w:rFonts w:ascii="Arial" w:hAnsi="Arial" w:cs="Arial"/>
                <w:sz w:val="22"/>
                <w:szCs w:val="22"/>
              </w:rPr>
              <w:t xml:space="preserve">  Access to raw data by other parties, supervisors, or collaborators is prohibited without the explicit consent of participants.</w:t>
            </w:r>
            <w:r>
              <w:rPr>
                <w:rFonts w:ascii="Arial" w:hAnsi="Arial" w:cs="Arial"/>
                <w:sz w:val="22"/>
                <w:szCs w:val="22"/>
              </w:rPr>
              <w:t xml:space="preserve"> </w:t>
            </w:r>
          </w:p>
          <w:p w14:paraId="7F9CFD02" w14:textId="4A2E89C6" w:rsidR="00B34BE4" w:rsidRPr="004C3A0B" w:rsidRDefault="00B34BE4" w:rsidP="00A91894">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4E6379B" w:rsidR="004D0161" w:rsidRDefault="00B34BE4" w:rsidP="00B34BE4">
            <w:pPr>
              <w:autoSpaceDE w:val="0"/>
              <w:autoSpaceDN w:val="0"/>
              <w:adjustRightInd w:val="0"/>
              <w:rPr>
                <w:rFonts w:ascii="Arial" w:hAnsi="Arial" w:cs="Arial"/>
                <w:sz w:val="22"/>
                <w:szCs w:val="22"/>
              </w:rPr>
            </w:pPr>
            <w:r w:rsidRPr="00B34BE4">
              <w:rPr>
                <w:rFonts w:ascii="Arial" w:hAnsi="Arial" w:cs="Arial"/>
                <w:sz w:val="22"/>
                <w:szCs w:val="22"/>
              </w:rPr>
              <w:t>The researcher overseeing this study will be the only individual with access to the data.</w:t>
            </w:r>
            <w:r>
              <w:rPr>
                <w:rFonts w:ascii="Arial" w:hAnsi="Arial" w:cs="Arial"/>
                <w:sz w:val="22"/>
                <w:szCs w:val="22"/>
              </w:rPr>
              <w:t xml:space="preserve"> So, t</w:t>
            </w:r>
            <w:r w:rsidRPr="00B34BE4">
              <w:rPr>
                <w:rFonts w:ascii="Arial" w:hAnsi="Arial" w:cs="Arial"/>
                <w:sz w:val="22"/>
                <w:szCs w:val="22"/>
              </w:rPr>
              <w:t>he researcher will securely store the data in a Google account accessible just by them with a password. Access will be granted just to the designated individual.</w:t>
            </w:r>
          </w:p>
          <w:p w14:paraId="033AC69F" w14:textId="7894DD56" w:rsidR="004D0161" w:rsidRPr="004C3A0B" w:rsidRDefault="004D0161" w:rsidP="00A9189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BA51144" w:rsidR="004D0161" w:rsidRDefault="00B34BE4" w:rsidP="00B34BE4">
            <w:pPr>
              <w:autoSpaceDE w:val="0"/>
              <w:autoSpaceDN w:val="0"/>
              <w:adjustRightInd w:val="0"/>
              <w:rPr>
                <w:rFonts w:ascii="Arial" w:hAnsi="Arial" w:cs="Arial"/>
                <w:sz w:val="22"/>
                <w:szCs w:val="22"/>
              </w:rPr>
            </w:pPr>
            <w:r w:rsidRPr="00B34BE4">
              <w:rPr>
                <w:rFonts w:ascii="Arial" w:hAnsi="Arial" w:cs="Arial"/>
                <w:sz w:val="22"/>
                <w:szCs w:val="22"/>
              </w:rPr>
              <w:t>Only the researcher will have access to the content on their password-protected Google Drive account.</w:t>
            </w:r>
            <w:r>
              <w:rPr>
                <w:rFonts w:ascii="Arial" w:hAnsi="Arial" w:cs="Arial"/>
                <w:sz w:val="22"/>
                <w:szCs w:val="22"/>
              </w:rPr>
              <w:t xml:space="preserve"> </w:t>
            </w:r>
            <w:r w:rsidRPr="00B34BE4">
              <w:rPr>
                <w:rFonts w:ascii="Arial" w:hAnsi="Arial" w:cs="Arial"/>
                <w:sz w:val="22"/>
                <w:szCs w:val="22"/>
              </w:rPr>
              <w:t>No names, emails, or other identifiers will be saved.</w:t>
            </w:r>
            <w:r>
              <w:rPr>
                <w:rFonts w:ascii="Arial" w:hAnsi="Arial" w:cs="Arial"/>
                <w:sz w:val="22"/>
                <w:szCs w:val="22"/>
              </w:rPr>
              <w:t xml:space="preserve"> </w:t>
            </w:r>
            <w:r w:rsidRPr="00B34BE4">
              <w:rPr>
                <w:rFonts w:ascii="Arial" w:hAnsi="Arial" w:cs="Arial"/>
                <w:sz w:val="22"/>
                <w:szCs w:val="22"/>
              </w:rPr>
              <w:t>Backups will be on an encrypted USB device for protection.</w:t>
            </w:r>
            <w:r>
              <w:rPr>
                <w:rFonts w:ascii="Arial" w:hAnsi="Arial" w:cs="Arial"/>
                <w:sz w:val="22"/>
                <w:szCs w:val="22"/>
              </w:rPr>
              <w:t xml:space="preserve"> </w:t>
            </w:r>
            <w:r w:rsidRPr="00B34BE4">
              <w:rPr>
                <w:rFonts w:ascii="Arial" w:hAnsi="Arial" w:cs="Arial"/>
                <w:sz w:val="22"/>
                <w:szCs w:val="22"/>
              </w:rPr>
              <w:t>Data will be kept throughout research and deleted three months after the dissertation is submitted.</w:t>
            </w:r>
            <w:r>
              <w:rPr>
                <w:rFonts w:ascii="Arial" w:hAnsi="Arial" w:cs="Arial"/>
                <w:sz w:val="22"/>
                <w:szCs w:val="22"/>
              </w:rPr>
              <w:t xml:space="preserve"> So, t</w:t>
            </w:r>
            <w:r w:rsidRPr="00B34BE4">
              <w:rPr>
                <w:rFonts w:ascii="Arial" w:hAnsi="Arial" w:cs="Arial"/>
                <w:sz w:val="22"/>
                <w:szCs w:val="22"/>
              </w:rPr>
              <w:t>his is an independent student research endeavour, not associated with an institutional dataset, therefore data will not be kept.</w:t>
            </w:r>
          </w:p>
          <w:p w14:paraId="718D7CC2" w14:textId="7D307FF3" w:rsidR="004D0161" w:rsidRPr="004C3A0B" w:rsidRDefault="004D0161" w:rsidP="00A91894">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487434F5" w14:textId="594D8F55" w:rsidR="004D0161" w:rsidRDefault="00B34BE4" w:rsidP="00B34BE4">
            <w:pPr>
              <w:autoSpaceDE w:val="0"/>
              <w:autoSpaceDN w:val="0"/>
              <w:adjustRightInd w:val="0"/>
              <w:rPr>
                <w:rFonts w:ascii="Arial" w:hAnsi="Arial" w:cs="Arial"/>
                <w:sz w:val="22"/>
                <w:szCs w:val="22"/>
              </w:rPr>
            </w:pPr>
            <w:r w:rsidRPr="00B34BE4">
              <w:rPr>
                <w:rFonts w:ascii="Arial" w:hAnsi="Arial" w:cs="Arial"/>
                <w:noProof/>
                <w:sz w:val="22"/>
                <w:szCs w:val="22"/>
              </w:rPr>
              <w:drawing>
                <wp:inline distT="0" distB="0" distL="0" distR="0" wp14:anchorId="11F39878" wp14:editId="147EA35B">
                  <wp:extent cx="5731510" cy="481965"/>
                  <wp:effectExtent l="0" t="0" r="0" b="0"/>
                  <wp:docPr id="1273056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81965"/>
                          </a:xfrm>
                          <a:prstGeom prst="rect">
                            <a:avLst/>
                          </a:prstGeom>
                          <a:noFill/>
                          <a:ln>
                            <a:noFill/>
                          </a:ln>
                        </pic:spPr>
                      </pic:pic>
                    </a:graphicData>
                  </a:graphic>
                </wp:inline>
              </w:drawing>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588559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3046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2F333C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3046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56A5D1D9" w:rsidR="00694EA8" w:rsidRPr="00354F34" w:rsidRDefault="007D5BCD" w:rsidP="00A91894">
      <w:pPr>
        <w:autoSpaceDE w:val="0"/>
        <w:autoSpaceDN w:val="0"/>
        <w:adjustRightInd w:val="0"/>
        <w:spacing w:after="240"/>
        <w:jc w:val="both"/>
        <w:rPr>
          <w:rFonts w:ascii="Arial" w:hAnsi="Arial" w:cs="Arial"/>
          <w:b/>
          <w:sz w:val="22"/>
          <w:szCs w:val="22"/>
        </w:rPr>
      </w:pPr>
      <w:r>
        <w:rPr>
          <w:rFonts w:ascii="Arial" w:hAnsi="Arial" w:cs="Arial"/>
          <w:b/>
          <w:noProof/>
          <w:sz w:val="22"/>
          <w:szCs w:val="22"/>
        </w:rPr>
        <w:lastRenderedPageBreak/>
        <mc:AlternateContent>
          <mc:Choice Requires="wpi">
            <w:drawing>
              <wp:anchor distT="0" distB="0" distL="114300" distR="114300" simplePos="0" relativeHeight="251661312" behindDoc="0" locked="0" layoutInCell="1" allowOverlap="1" wp14:anchorId="32704514" wp14:editId="20AA41A6">
                <wp:simplePos x="0" y="0"/>
                <wp:positionH relativeFrom="column">
                  <wp:posOffset>7688125</wp:posOffset>
                </wp:positionH>
                <wp:positionV relativeFrom="paragraph">
                  <wp:posOffset>2116910</wp:posOffset>
                </wp:positionV>
                <wp:extent cx="360" cy="360"/>
                <wp:effectExtent l="57150" t="57150" r="57150" b="57150"/>
                <wp:wrapNone/>
                <wp:docPr id="1184226761"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type w14:anchorId="4B3D2ED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604.65pt;margin-top:166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">
                <v:imagedata r:id="rId18" o:title=""/>
              </v:shape>
            </w:pict>
          </mc:Fallback>
        </mc:AlternateContent>
      </w:r>
      <w:r w:rsidR="00694EA8" w:rsidRPr="00354F34">
        <w:rPr>
          <w:rFonts w:ascii="Arial" w:hAnsi="Arial" w:cs="Arial"/>
          <w:b/>
          <w:sz w:val="22"/>
          <w:szCs w:val="22"/>
        </w:rPr>
        <w:t xml:space="preserve">SECTION </w:t>
      </w:r>
      <w:r w:rsidR="003A5C91" w:rsidRPr="00354F34">
        <w:rPr>
          <w:rFonts w:ascii="Arial" w:hAnsi="Arial" w:cs="Arial"/>
          <w:b/>
          <w:sz w:val="22"/>
          <w:szCs w:val="22"/>
        </w:rPr>
        <w:t>K</w:t>
      </w:r>
      <w:r w:rsidR="00694EA8"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3086D26" w:rsidR="004D0161" w:rsidRPr="004C3A0B" w:rsidRDefault="007D5BCD"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54FF8BC" wp14:editId="28739E2D">
                      <wp:simplePos x="0" y="0"/>
                      <wp:positionH relativeFrom="column">
                        <wp:posOffset>467320</wp:posOffset>
                      </wp:positionH>
                      <wp:positionV relativeFrom="paragraph">
                        <wp:posOffset>436350</wp:posOffset>
                      </wp:positionV>
                      <wp:extent cx="902160" cy="178560"/>
                      <wp:effectExtent l="57150" t="57150" r="0" b="50165"/>
                      <wp:wrapNone/>
                      <wp:docPr id="1117431042"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902160" cy="178560"/>
                            </w14:xfrm>
                          </w14:contentPart>
                        </a:graphicData>
                      </a:graphic>
                    </wp:anchor>
                  </w:drawing>
                </mc:Choice>
                <mc:Fallback>
                  <w:pict>
                    <v:shape w14:anchorId="2B252175" id="Ink 13" o:spid="_x0000_s1026" type="#_x0000_t75" style="position:absolute;margin-left:36.1pt;margin-top:33.65pt;width:72.5pt;height:15.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">
                      <v:imagedata r:id="rId21"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6008D5F" wp14:editId="46211836">
                      <wp:simplePos x="0" y="0"/>
                      <wp:positionH relativeFrom="column">
                        <wp:posOffset>415120</wp:posOffset>
                      </wp:positionH>
                      <wp:positionV relativeFrom="paragraph">
                        <wp:posOffset>125310</wp:posOffset>
                      </wp:positionV>
                      <wp:extent cx="696240" cy="572040"/>
                      <wp:effectExtent l="57150" t="57150" r="8890" b="57150"/>
                      <wp:wrapNone/>
                      <wp:docPr id="1096862222" name="Ink 10"/>
                      <wp:cNvGraphicFramePr/>
                      <a:graphic xmlns:a="http://schemas.openxmlformats.org/drawingml/2006/main">
                        <a:graphicData uri="http://schemas.microsoft.com/office/word/2010/wordprocessingInk">
                          <w14:contentPart bwMode="auto" r:id="rId22">
                            <w14:nvContentPartPr>
                              <w14:cNvContentPartPr/>
                            </w14:nvContentPartPr>
                            <w14:xfrm>
                              <a:off x="0" y="0"/>
                              <a:ext cx="696240" cy="572040"/>
                            </w14:xfrm>
                          </w14:contentPart>
                        </a:graphicData>
                      </a:graphic>
                    </wp:anchor>
                  </w:drawing>
                </mc:Choice>
                <mc:Fallback>
                  <w:pict>
                    <v:shape w14:anchorId="566B0DA0" id="Ink 10" o:spid="_x0000_s1026" type="#_x0000_t75" style="position:absolute;margin-left:32pt;margin-top:9.15pt;width:56.2pt;height:4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">
                      <v:imagedata r:id="rId23" o:title=""/>
                    </v:shape>
                  </w:pict>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97533DE" w14:textId="2C7D6FA7" w:rsidR="00F30460" w:rsidRDefault="00F30460" w:rsidP="00A91894">
            <w:pPr>
              <w:spacing w:before="100" w:beforeAutospacing="1" w:after="100" w:afterAutospacing="1"/>
              <w:rPr>
                <w:rFonts w:ascii="Arial" w:hAnsi="Arial" w:cs="Arial"/>
                <w:b/>
                <w:bCs/>
                <w:sz w:val="22"/>
                <w:szCs w:val="22"/>
              </w:rPr>
            </w:pPr>
            <w:r>
              <w:rPr>
                <w:rFonts w:ascii="Arial" w:hAnsi="Arial" w:cs="Arial"/>
                <w:b/>
                <w:bCs/>
                <w:sz w:val="22"/>
                <w:szCs w:val="22"/>
              </w:rPr>
              <w:t>12.11.2025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E72B7D9" w:rsidR="00CC2661" w:rsidRPr="002E13FE" w:rsidRDefault="00F3046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DA7B4D9" w:rsidR="00CC2661" w:rsidRPr="002E13FE" w:rsidRDefault="00F3046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51DE42" w:rsidR="00CC2661" w:rsidRPr="002E13FE" w:rsidRDefault="00F304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27993D1" w:rsidR="00CC2661" w:rsidRPr="002E13FE" w:rsidRDefault="00F304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0A58500F" w:rsidR="00743859" w:rsidRPr="002E13FE" w:rsidRDefault="00A72F2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8345F25" w:rsidR="00743859" w:rsidRPr="002E13FE" w:rsidRDefault="00F304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556E2BD" w:rsidR="00743859" w:rsidRPr="002E13FE" w:rsidRDefault="00F3046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25"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E0AED" w14:textId="77777777" w:rsidR="005C3E5E" w:rsidRDefault="005C3E5E" w:rsidP="00390251">
      <w:r>
        <w:separator/>
      </w:r>
    </w:p>
    <w:p w14:paraId="0E261871" w14:textId="77777777" w:rsidR="005C3E5E" w:rsidRDefault="005C3E5E"/>
  </w:endnote>
  <w:endnote w:type="continuationSeparator" w:id="0">
    <w:p w14:paraId="7FA5B24C" w14:textId="77777777" w:rsidR="005C3E5E" w:rsidRDefault="005C3E5E" w:rsidP="00390251">
      <w:r>
        <w:continuationSeparator/>
      </w:r>
    </w:p>
    <w:p w14:paraId="12B60160" w14:textId="77777777" w:rsidR="005C3E5E" w:rsidRDefault="005C3E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9BED1" w14:textId="77777777" w:rsidR="005C3E5E" w:rsidRDefault="005C3E5E" w:rsidP="00390251">
      <w:r>
        <w:separator/>
      </w:r>
    </w:p>
    <w:p w14:paraId="3DCA4B04" w14:textId="77777777" w:rsidR="005C3E5E" w:rsidRDefault="005C3E5E"/>
  </w:footnote>
  <w:footnote w:type="continuationSeparator" w:id="0">
    <w:p w14:paraId="4040B8EB" w14:textId="77777777" w:rsidR="005C3E5E" w:rsidRDefault="005C3E5E" w:rsidP="00390251">
      <w:r>
        <w:continuationSeparator/>
      </w:r>
    </w:p>
    <w:p w14:paraId="0E02E8C4" w14:textId="77777777" w:rsidR="005C3E5E" w:rsidRDefault="005C3E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506955">
    <w:abstractNumId w:val="10"/>
  </w:num>
  <w:num w:numId="2" w16cid:durableId="225073452">
    <w:abstractNumId w:val="19"/>
  </w:num>
  <w:num w:numId="3" w16cid:durableId="2079401666">
    <w:abstractNumId w:val="2"/>
  </w:num>
  <w:num w:numId="4" w16cid:durableId="1857688930">
    <w:abstractNumId w:val="24"/>
  </w:num>
  <w:num w:numId="5" w16cid:durableId="18873734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721050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076298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5891767">
    <w:abstractNumId w:val="3"/>
  </w:num>
  <w:num w:numId="9" w16cid:durableId="694814259">
    <w:abstractNumId w:val="7"/>
  </w:num>
  <w:num w:numId="10" w16cid:durableId="2132245436">
    <w:abstractNumId w:val="8"/>
  </w:num>
  <w:num w:numId="11" w16cid:durableId="231932131">
    <w:abstractNumId w:val="22"/>
  </w:num>
  <w:num w:numId="12" w16cid:durableId="1051995796">
    <w:abstractNumId w:val="20"/>
  </w:num>
  <w:num w:numId="13" w16cid:durableId="885290906">
    <w:abstractNumId w:val="21"/>
  </w:num>
  <w:num w:numId="14" w16cid:durableId="2118942640">
    <w:abstractNumId w:val="0"/>
  </w:num>
  <w:num w:numId="15" w16cid:durableId="1084491316">
    <w:abstractNumId w:val="5"/>
  </w:num>
  <w:num w:numId="16" w16cid:durableId="1373504732">
    <w:abstractNumId w:val="6"/>
  </w:num>
  <w:num w:numId="17" w16cid:durableId="477957209">
    <w:abstractNumId w:val="11"/>
  </w:num>
  <w:num w:numId="18" w16cid:durableId="1036929113">
    <w:abstractNumId w:val="13"/>
  </w:num>
  <w:num w:numId="19" w16cid:durableId="1261335174">
    <w:abstractNumId w:val="23"/>
  </w:num>
  <w:num w:numId="20" w16cid:durableId="168258827">
    <w:abstractNumId w:val="4"/>
  </w:num>
  <w:num w:numId="21" w16cid:durableId="1982927995">
    <w:abstractNumId w:val="14"/>
  </w:num>
  <w:num w:numId="22" w16cid:durableId="1956668999">
    <w:abstractNumId w:val="18"/>
  </w:num>
  <w:num w:numId="23" w16cid:durableId="2058354874">
    <w:abstractNumId w:val="1"/>
  </w:num>
  <w:num w:numId="24" w16cid:durableId="1685865708">
    <w:abstractNumId w:val="9"/>
  </w:num>
  <w:num w:numId="25" w16cid:durableId="278533985">
    <w:abstractNumId w:val="12"/>
  </w:num>
  <w:num w:numId="26" w16cid:durableId="1959725615">
    <w:abstractNumId w:val="25"/>
  </w:num>
  <w:num w:numId="27" w16cid:durableId="5182785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035C"/>
    <w:rsid w:val="00144D85"/>
    <w:rsid w:val="0014639E"/>
    <w:rsid w:val="00150EE4"/>
    <w:rsid w:val="00151286"/>
    <w:rsid w:val="001513B3"/>
    <w:rsid w:val="00152F36"/>
    <w:rsid w:val="00153A7B"/>
    <w:rsid w:val="001612C0"/>
    <w:rsid w:val="001703BF"/>
    <w:rsid w:val="00171735"/>
    <w:rsid w:val="00173776"/>
    <w:rsid w:val="00174A02"/>
    <w:rsid w:val="001808C3"/>
    <w:rsid w:val="001817E2"/>
    <w:rsid w:val="00184CA9"/>
    <w:rsid w:val="0019200D"/>
    <w:rsid w:val="00192411"/>
    <w:rsid w:val="00195B55"/>
    <w:rsid w:val="00197206"/>
    <w:rsid w:val="001A275A"/>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2533"/>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1F90"/>
    <w:rsid w:val="003D2A20"/>
    <w:rsid w:val="003D6F95"/>
    <w:rsid w:val="003F088B"/>
    <w:rsid w:val="003F5134"/>
    <w:rsid w:val="003F6F7B"/>
    <w:rsid w:val="003F73A5"/>
    <w:rsid w:val="00403821"/>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E5E"/>
    <w:rsid w:val="005D0C38"/>
    <w:rsid w:val="005D5469"/>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18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A99"/>
    <w:rsid w:val="007A4607"/>
    <w:rsid w:val="007B1754"/>
    <w:rsid w:val="007C044B"/>
    <w:rsid w:val="007C147E"/>
    <w:rsid w:val="007C1498"/>
    <w:rsid w:val="007C17B4"/>
    <w:rsid w:val="007C3AC1"/>
    <w:rsid w:val="007D46AF"/>
    <w:rsid w:val="007D4E07"/>
    <w:rsid w:val="007D5BCD"/>
    <w:rsid w:val="007E14FB"/>
    <w:rsid w:val="007F23AA"/>
    <w:rsid w:val="007F29F6"/>
    <w:rsid w:val="007F3C4F"/>
    <w:rsid w:val="007F4303"/>
    <w:rsid w:val="007F5CA0"/>
    <w:rsid w:val="00800635"/>
    <w:rsid w:val="0080080E"/>
    <w:rsid w:val="00807192"/>
    <w:rsid w:val="008102B5"/>
    <w:rsid w:val="00811D96"/>
    <w:rsid w:val="00812BEF"/>
    <w:rsid w:val="008255A5"/>
    <w:rsid w:val="0082724F"/>
    <w:rsid w:val="0082781D"/>
    <w:rsid w:val="00831C35"/>
    <w:rsid w:val="00831C69"/>
    <w:rsid w:val="008330B6"/>
    <w:rsid w:val="00835382"/>
    <w:rsid w:val="008361B1"/>
    <w:rsid w:val="008372C0"/>
    <w:rsid w:val="0084005C"/>
    <w:rsid w:val="00841BE3"/>
    <w:rsid w:val="00842FC0"/>
    <w:rsid w:val="00844C9E"/>
    <w:rsid w:val="008461DD"/>
    <w:rsid w:val="008732E0"/>
    <w:rsid w:val="00873CA5"/>
    <w:rsid w:val="008B346A"/>
    <w:rsid w:val="008B67D3"/>
    <w:rsid w:val="008C1A38"/>
    <w:rsid w:val="008C4441"/>
    <w:rsid w:val="008D0BC1"/>
    <w:rsid w:val="008D55C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066"/>
    <w:rsid w:val="00986EEC"/>
    <w:rsid w:val="00986FD8"/>
    <w:rsid w:val="00994351"/>
    <w:rsid w:val="009955DD"/>
    <w:rsid w:val="009A3300"/>
    <w:rsid w:val="009A3C08"/>
    <w:rsid w:val="009A4E14"/>
    <w:rsid w:val="009A6F5D"/>
    <w:rsid w:val="009B1FB6"/>
    <w:rsid w:val="009B3534"/>
    <w:rsid w:val="009C5D44"/>
    <w:rsid w:val="009D2473"/>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F2D"/>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BE4"/>
    <w:rsid w:val="00B3672F"/>
    <w:rsid w:val="00B44647"/>
    <w:rsid w:val="00B465A5"/>
    <w:rsid w:val="00B51F90"/>
    <w:rsid w:val="00B5410A"/>
    <w:rsid w:val="00B57F60"/>
    <w:rsid w:val="00B6265F"/>
    <w:rsid w:val="00B640BB"/>
    <w:rsid w:val="00B65EC6"/>
    <w:rsid w:val="00B70B72"/>
    <w:rsid w:val="00B71FC2"/>
    <w:rsid w:val="00B72775"/>
    <w:rsid w:val="00B7789F"/>
    <w:rsid w:val="00B8217A"/>
    <w:rsid w:val="00B90B2A"/>
    <w:rsid w:val="00B91DEA"/>
    <w:rsid w:val="00B93605"/>
    <w:rsid w:val="00BA179D"/>
    <w:rsid w:val="00BA1A32"/>
    <w:rsid w:val="00BA346E"/>
    <w:rsid w:val="00BB1B85"/>
    <w:rsid w:val="00BB26B7"/>
    <w:rsid w:val="00BB3142"/>
    <w:rsid w:val="00BC301B"/>
    <w:rsid w:val="00BC574A"/>
    <w:rsid w:val="00BD4150"/>
    <w:rsid w:val="00BE08D7"/>
    <w:rsid w:val="00BE117A"/>
    <w:rsid w:val="00BE2189"/>
    <w:rsid w:val="00BE5B97"/>
    <w:rsid w:val="00BF0733"/>
    <w:rsid w:val="00BF2016"/>
    <w:rsid w:val="00BF3F4A"/>
    <w:rsid w:val="00C06506"/>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26A9"/>
    <w:rsid w:val="00C976A6"/>
    <w:rsid w:val="00CA0057"/>
    <w:rsid w:val="00CA11BD"/>
    <w:rsid w:val="00CA1671"/>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346"/>
    <w:rsid w:val="00DB45E4"/>
    <w:rsid w:val="00DC3DDC"/>
    <w:rsid w:val="00DC4DFB"/>
    <w:rsid w:val="00DD0529"/>
    <w:rsid w:val="00DD05AB"/>
    <w:rsid w:val="00DD0929"/>
    <w:rsid w:val="00DD1665"/>
    <w:rsid w:val="00DD4D69"/>
    <w:rsid w:val="00DE6682"/>
    <w:rsid w:val="00DF26D2"/>
    <w:rsid w:val="00E0333A"/>
    <w:rsid w:val="00E03F43"/>
    <w:rsid w:val="00E12E9F"/>
    <w:rsid w:val="00E16786"/>
    <w:rsid w:val="00E17AFC"/>
    <w:rsid w:val="00E239F4"/>
    <w:rsid w:val="00E32138"/>
    <w:rsid w:val="00E43EC5"/>
    <w:rsid w:val="00E45AB0"/>
    <w:rsid w:val="00E57EF4"/>
    <w:rsid w:val="00E65973"/>
    <w:rsid w:val="00E6714D"/>
    <w:rsid w:val="00E73456"/>
    <w:rsid w:val="00E84BC8"/>
    <w:rsid w:val="00E90147"/>
    <w:rsid w:val="00E914D8"/>
    <w:rsid w:val="00E93E44"/>
    <w:rsid w:val="00E94951"/>
    <w:rsid w:val="00E95A30"/>
    <w:rsid w:val="00EA26D8"/>
    <w:rsid w:val="00EA5DE3"/>
    <w:rsid w:val="00EA731C"/>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AE3"/>
    <w:rsid w:val="00F30460"/>
    <w:rsid w:val="00F33A1A"/>
    <w:rsid w:val="00F40AD6"/>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4.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customXml" Target="ink/ink1.xml"/><Relationship Id="rId25"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customXml" Target="ink/ink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customXml" Target="ink/ink3.xm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7:50:23.536"/>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7:50:20.590"/>
    </inkml:context>
    <inkml:brush xml:id="br0">
      <inkml:brushProperty name="width" value="0.05" units="cm"/>
      <inkml:brushProperty name="height" value="0.05" units="cm"/>
    </inkml:brush>
  </inkml:definitions>
  <inkml:trace contextRef="#ctx0" brushRef="#br0">282 48 24575,'1'8'0,"1"0"0,0 0 0,0 0 0,0 0 0,1 0 0,0-1 0,1 1 0,5 7 0,-3-4 0,20 40 0,2-1 0,47 60 0,-72-106 0,0-1 0,0 1 0,0-1 0,0 1 0,1-1 0,-1 0 0,1-1 0,0 1 0,8 4 0,-11-7 0,1 1 0,-1-1 0,1 0 0,-1 0 0,1 0 0,-1 0 0,1 0 0,-1 0 0,1 0 0,0 0 0,-1 0 0,1-1 0,-1 1 0,0-1 0,1 1 0,-1-1 0,1 0 0,-1 1 0,0-1 0,1 0 0,-1 0 0,0 0 0,0 0 0,0 0 0,0 0 0,0 0 0,0 0 0,0-1 0,0 1 0,0 0 0,0-1 0,-1 1 0,1-2 0,13-22 0,-2 0 0,9-28 0,12-27 0,-10 32 0,-13 25 0,1 0 0,20-32 0,-29 53 0,0-1 0,0 1 0,0 0 0,1 0 0,-1 0 0,0 0 0,1 0 0,-1 1 0,1-1 0,0 1 0,-1 0 0,1-1 0,0 1 0,0 1 0,3-2 0,1 1 0,-1 0 0,1 1 0,-1-1 0,1 2 0,-1-1 0,12 2 0,3 3 0,-1 1 0,0 1 0,28 12 0,7 11 0,0 2 0,-2 2 0,73 62 0,35 23 0,-154-114 0,39 22 0,-44-26 0,1 0 0,-1 0 0,0 0 0,0-1 0,1 1 0,-1 0 0,1-1 0,-1 1 0,0-1 0,1 0 0,-1 0 0,1 0 0,-1 0 0,1-1 0,-1 1 0,1 0 0,3-2 0,-5 2 0,-1-1 0,1 1 0,0 0 0,-1-1 0,1 1 0,0-1 0,-1 1 0,1-1 0,0 1 0,-1-1 0,1 1 0,-1-1 0,1 0 0,-1 1 0,1-1 0,-1 0 0,0 1 0,1-1 0,-1 0 0,0 0 0,0 1 0,1-1 0,-1 0 0,0 0 0,0 0 0,0 1 0,0-1 0,0 0 0,0 0 0,0 1 0,0-1 0,0 0 0,0 0 0,-1 0 0,1 1 0,0-1 0,0 0 0,-1 0 0,1 1 0,-1-2 0,0 0 0,-1 0 0,1 0 0,-1 0 0,0 0 0,1 0 0,-1 1 0,0-1 0,0 1 0,0-1 0,0 1 0,0 0 0,-3-2 0,-6 0 0,1 0 0,-1 0 0,1 1 0,-1 1 0,0 0 0,0 0 0,0 1 0,1 1 0,-1 0 0,-18 3 0,-13 6 0,-55 19 0,58-17 0,-71 20 0,-1-5 0,0-6 0,-2-4 0,-1-5 0,1-5 0,-126-8 0,220 0 0,1-1 0,-1-1 0,0 0 0,1-2 0,0 0 0,0-1 0,0 0 0,-22-13 0,39 19 0,0-1 0,0 1 0,0 0 0,0-1 0,1 1 0,-1-1 0,0 0 0,0 1 0,1-1 0,-1 0 0,0 1 0,1-1 0,-1 0 0,0 0 0,1 0 0,-1 1 0,1-1 0,-1 0 0,1-1 0,0 1 0,0 1 0,0-1 0,0 1 0,1-1 0,-1 1 0,0-1 0,0 1 0,1-1 0,-1 1 0,0-1 0,1 1 0,-1-1 0,1 1 0,-1 0 0,0-1 0,1 1 0,-1 0 0,1-1 0,-1 1 0,1 0 0,-1 0 0,1-1 0,-1 1 0,2 0 0,49-11 0,-45 10 0,578-49-492,7 37-93,-509 12 572,1041 0-1171,-1065 1-4733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20T17:50:01.448"/>
    </inkml:context>
    <inkml:brush xml:id="br0">
      <inkml:brushProperty name="width" value="0.05" units="cm"/>
      <inkml:brushProperty name="height" value="0.05" units="cm"/>
    </inkml:brush>
  </inkml:definitions>
  <inkml:trace contextRef="#ctx0" brushRef="#br0">406 467 24575,'-5'-4'0,"0"1"0,0 1 0,-1-1 0,1 1 0,0 0 0,-1 0 0,0 0 0,1 1 0,-1 0 0,0 0 0,0 0 0,-9 1 0,-29-7 0,27 2 0,0-1 0,0 0 0,1-1 0,0-1 0,1 0 0,0-2 0,0 1 0,1-2 0,-16-14 0,2 0 0,16 15 0,1-1 0,-16-18 0,23 24 0,1 0 0,-1 0 0,2 0 0,-1 0 0,0-1 0,1 1 0,0-1 0,0 0 0,1 1 0,-2-9 0,3 8 0,-1 1 0,0-1 0,1 1 0,0-1 0,1 1 0,-1-1 0,1 1 0,0-1 0,0 1 0,1 0 0,0-1 0,0 1 0,0 0 0,0 0 0,1 0 0,0 1 0,0-1 0,0 0 0,0 1 0,1 0 0,0 0 0,0 0 0,0 0 0,0 1 0,1 0 0,-1-1 0,1 2 0,0-1 0,0 0 0,0 1 0,0 0 0,6-1 0,30-11 0,1 3 0,1 2 0,0 1 0,0 2 0,0 2 0,54 2 0,-38 3 0,48 0 0,179 24 0,-198-9 0,-6 0 0,1-4 0,126 4 0,314-17 0,-485 1 0,-26 3 0,-17 1 0,-19 2 0,-30 3 0,-17 2 0,-71 22 0,135-30 0,0 0 0,0 0 0,1 0 0,-1 1 0,1 0 0,0 0 0,0 1 0,1 0 0,-1 0 0,1 0 0,0 1 0,0-1 0,-4 9 0,-6 9 0,1 0 0,-12 33 0,18-40 0,-74 145 0,74-143 0,0 1 0,2-1 0,0 1 0,2 0 0,0 1 0,-2 26 0,1 120 0,5-148 0,2 82 0,-4 146 0,-1-226 0,-2-1 0,0 0 0,-1 0 0,-1 0 0,-1-1 0,-1 0 0,-17 27 0,19-35 0,0-1 0,0 1 0,-1-1 0,0 0 0,-1-1 0,0 0 0,-1-1 0,1 1 0,-1-2 0,-1 1 0,1-2 0,-1 1 0,-14 4 0,-16 4 0,0-3 0,-61 10 0,10-2 0,41-6 0,10-3 0,-74 11 0,101-20 0,-1-1 0,1 0 0,0 0 0,-1-2 0,1 0 0,0 0 0,0-1 0,0-1 0,-15-6 0,17 5 0,1 0 0,0 0 0,0-1 0,1-1 0,0 0 0,0 0 0,1-1 0,-18-17 0,21 17 0,0-1 0,0 1 0,1-1 0,0 0 0,1 0 0,0-1 0,0 1 0,1-1 0,0 0 0,1 0 0,-2-11 0,-1-40 0,2 1 0,6-75 0,0 14 0,-4 78 0,0 13 0,3-37 0,-2 60 0,1 0 0,0 0 0,1 0 0,-1 0 0,1 0 0,1 1 0,-1-1 0,1 1 0,0-1 0,7-9 0,-9 15-31,-1 0 0,1 1 0,0-1 0,-1 0 0,1 0 0,0 1 0,-1-1 0,1 0 0,0 1 0,0-1 0,-1 1 0,1-1 0,0 1 0,0-1 0,0 1 0,0 0 0,0 0 0,0-1 0,0 1 0,0 0 0,0 0 0,0 0 0,0 0 0,0 0-1,0 0 1,0 0 0,-1 0 0,1 0 0,0 0 0,0 1 0,0-1 0,0 0 0,0 1 0,0-1 0,0 1 0,0-1 0,-1 1 0,1-1 0,0 1 0,0-1 0,-1 1 0,1 0 0,1 1 0,10 11-6795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4823</Words>
  <Characters>27494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 m</cp:lastModifiedBy>
  <cp:revision>11</cp:revision>
  <cp:lastPrinted>2016-10-24T12:21:00Z</cp:lastPrinted>
  <dcterms:created xsi:type="dcterms:W3CDTF">2025-11-20T17:42:00Z</dcterms:created>
  <dcterms:modified xsi:type="dcterms:W3CDTF">2025-11-20T17:51:00Z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