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47B37E" w14:textId="084FF5B6" w:rsidR="00843BC3" w:rsidRPr="00843BC3" w:rsidRDefault="00843BC3">
      <w:pPr>
        <w:rPr>
          <w:b/>
          <w:bCs/>
          <w:sz w:val="36"/>
          <w:szCs w:val="36"/>
          <w:lang w:val="en-US"/>
        </w:rPr>
      </w:pPr>
      <w:r w:rsidRPr="00843BC3">
        <w:rPr>
          <w:b/>
          <w:bCs/>
          <w:sz w:val="36"/>
          <w:szCs w:val="36"/>
          <w:lang w:val="en-US"/>
        </w:rPr>
        <w:t xml:space="preserve">Reference list Section 10 </w:t>
      </w:r>
    </w:p>
    <w:p w14:paraId="02BDCC22" w14:textId="77777777" w:rsidR="00843BC3" w:rsidRPr="00843BC3" w:rsidRDefault="00843BC3" w:rsidP="00843BC3">
      <w:pPr>
        <w:rPr>
          <w:lang w:val="en-US"/>
        </w:rPr>
      </w:pPr>
      <w:proofErr w:type="spellStart"/>
      <w:r w:rsidRPr="00843BC3">
        <w:rPr>
          <w:lang w:val="en-US"/>
        </w:rPr>
        <w:t>Bailey.S</w:t>
      </w:r>
      <w:proofErr w:type="spellEnd"/>
      <w:r w:rsidRPr="00843BC3">
        <w:rPr>
          <w:lang w:val="en-US"/>
        </w:rPr>
        <w:t>.(2015), Academic Writing, (4th Ed), Oxon: Routledge</w:t>
      </w:r>
    </w:p>
    <w:p w14:paraId="464CEC9F" w14:textId="77777777" w:rsidR="00843BC3" w:rsidRPr="00843BC3" w:rsidRDefault="00843BC3" w:rsidP="00843BC3">
      <w:pPr>
        <w:rPr>
          <w:lang w:val="en-US"/>
        </w:rPr>
      </w:pPr>
      <w:proofErr w:type="spellStart"/>
      <w:r w:rsidRPr="00843BC3">
        <w:rPr>
          <w:lang w:val="en-US"/>
        </w:rPr>
        <w:t>Baker.M.J</w:t>
      </w:r>
      <w:proofErr w:type="spellEnd"/>
      <w:r w:rsidRPr="00843BC3">
        <w:rPr>
          <w:lang w:val="en-US"/>
        </w:rPr>
        <w:t xml:space="preserve">. &amp; </w:t>
      </w:r>
      <w:proofErr w:type="spellStart"/>
      <w:r w:rsidRPr="00843BC3">
        <w:rPr>
          <w:lang w:val="en-US"/>
        </w:rPr>
        <w:t>Saren.M</w:t>
      </w:r>
      <w:proofErr w:type="spellEnd"/>
      <w:r w:rsidRPr="00843BC3">
        <w:rPr>
          <w:lang w:val="en-US"/>
        </w:rPr>
        <w:t>. (2016), Marketing Theory, (3rd Ed), London: SAGE Productions Ltd</w:t>
      </w:r>
    </w:p>
    <w:p w14:paraId="101E796B" w14:textId="77777777" w:rsidR="00843BC3" w:rsidRPr="00843BC3" w:rsidRDefault="00843BC3" w:rsidP="00843BC3">
      <w:pPr>
        <w:rPr>
          <w:lang w:val="en-US"/>
        </w:rPr>
      </w:pPr>
      <w:proofErr w:type="spellStart"/>
      <w:r w:rsidRPr="00843BC3">
        <w:rPr>
          <w:lang w:val="en-US"/>
        </w:rPr>
        <w:t>Cotnell.S</w:t>
      </w:r>
      <w:proofErr w:type="spellEnd"/>
      <w:r w:rsidRPr="00843BC3">
        <w:rPr>
          <w:lang w:val="en-US"/>
        </w:rPr>
        <w:t>. (2014), Dissertations and Project Reports, England: Palgrave Macmillan</w:t>
      </w:r>
    </w:p>
    <w:p w14:paraId="38092EF6" w14:textId="77777777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>crew-center.com. (2020). Disney Cruise Line Crew Members Update | Crew Center. [online] Available at: https://crew-center.com/disney-cruise-line-crew-members-update [Accessed 2 August 2020].</w:t>
      </w:r>
    </w:p>
    <w:p w14:paraId="535B55AE" w14:textId="77777777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>Cruise Law News. (2020). Around 200 Crew Members on Disney Wonder Reportedly Test Positive for COVID-19. [online] Available at: https://www.cruiselawnews.com/2020/05/articles/disease/around-200-crew-members-on-disney-wonder-reportedly-test-positive-for-covid-19/ [Accessed 28 July 2020].</w:t>
      </w:r>
    </w:p>
    <w:p w14:paraId="71F2C488" w14:textId="77777777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>Cruise Mapper. (2020). 3 cruise ships stuck at sea with dozens ill onboard wait for the Coronavirus pandemic to end | Cruise News. [online] Available at: https://www.cruisemapper.com/news/7039-3-cruise-ships-stuck-at-sea-with-dozens-ill-onboard-wait-for-coronavirus-pandemic-to-end [Accessed 28 July 2020].</w:t>
      </w:r>
    </w:p>
    <w:p w14:paraId="48383234" w14:textId="77777777" w:rsidR="00843BC3" w:rsidRDefault="00843BC3" w:rsidP="00843BC3">
      <w:pPr>
        <w:rPr>
          <w:lang w:val="en-US"/>
        </w:rPr>
      </w:pPr>
      <w:r w:rsidRPr="00843BC3">
        <w:rPr>
          <w:lang w:val="en-US"/>
        </w:rPr>
        <w:t>DCL Fan - Disney Cruise Line Information. (2020). Coronavirus (COVID-19) and Disney Cruise Line - What We Know. [online] Available at: https://dclfan.com/disney-cruise-ships/coronavirus-and-disney-cruise-line-what-we-know/ [Accessed 30 July. 2020].</w:t>
      </w:r>
      <w:r w:rsidRPr="00843BC3">
        <w:rPr>
          <w:lang w:val="en-US"/>
        </w:rPr>
        <w:t xml:space="preserve"> </w:t>
      </w:r>
    </w:p>
    <w:p w14:paraId="096A8AD3" w14:textId="2EEAC9A3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DisneyCareers.com (2019) ‘Home’, [Online], Available: https://jobs.disneycareers.com/disney-cruise-line, (2019, </w:t>
      </w:r>
      <w:proofErr w:type="gramStart"/>
      <w:r w:rsidRPr="00843BC3">
        <w:rPr>
          <w:lang w:val="en-US"/>
        </w:rPr>
        <w:t>November,</w:t>
      </w:r>
      <w:proofErr w:type="gramEnd"/>
      <w:r w:rsidRPr="00843BC3">
        <w:rPr>
          <w:lang w:val="en-US"/>
        </w:rPr>
        <w:t xml:space="preserve"> 25) </w:t>
      </w:r>
    </w:p>
    <w:p w14:paraId="031F6ACF" w14:textId="77777777" w:rsidR="00843BC3" w:rsidRDefault="00843BC3" w:rsidP="00843BC3">
      <w:pPr>
        <w:rPr>
          <w:lang w:val="en-US"/>
        </w:rPr>
      </w:pPr>
      <w:r w:rsidRPr="00843BC3">
        <w:rPr>
          <w:lang w:val="en-US"/>
        </w:rPr>
        <w:t>Disney Cruise (2020). [online] Available at: https://disneycruise.disney.go.com/guest-services/ [Accessed 27 July 2020].</w:t>
      </w:r>
      <w:r w:rsidRPr="00843BC3">
        <w:rPr>
          <w:lang w:val="en-US"/>
        </w:rPr>
        <w:t xml:space="preserve"> </w:t>
      </w:r>
    </w:p>
    <w:p w14:paraId="4DDE6929" w14:textId="77777777" w:rsid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DisneyCruise.com (2019), ‘Destinations’, [Online], Available: https://disneycruise.disney.go.com/cruises-destinations/itineraries, (2019, </w:t>
      </w:r>
      <w:proofErr w:type="gramStart"/>
      <w:r w:rsidRPr="00843BC3">
        <w:rPr>
          <w:lang w:val="en-US"/>
        </w:rPr>
        <w:t>November,</w:t>
      </w:r>
      <w:proofErr w:type="gramEnd"/>
      <w:r w:rsidRPr="00843BC3">
        <w:rPr>
          <w:lang w:val="en-US"/>
        </w:rPr>
        <w:t xml:space="preserve"> 25)</w:t>
      </w:r>
      <w:r w:rsidRPr="00843BC3">
        <w:rPr>
          <w:lang w:val="en-US"/>
        </w:rPr>
        <w:t xml:space="preserve"> </w:t>
      </w:r>
    </w:p>
    <w:p w14:paraId="575C660A" w14:textId="687537E3" w:rsidR="00843BC3" w:rsidRPr="00843BC3" w:rsidRDefault="00843BC3" w:rsidP="00843BC3">
      <w:pPr>
        <w:rPr>
          <w:lang w:val="en-US"/>
        </w:rPr>
      </w:pPr>
      <w:proofErr w:type="spellStart"/>
      <w:r w:rsidRPr="00843BC3">
        <w:rPr>
          <w:lang w:val="en-US"/>
        </w:rPr>
        <w:t>DisneyParks</w:t>
      </w:r>
      <w:proofErr w:type="spellEnd"/>
      <w:r w:rsidRPr="00843BC3">
        <w:rPr>
          <w:lang w:val="en-US"/>
        </w:rPr>
        <w:t xml:space="preserve"> (2015), ‘Disney Cruise Line </w:t>
      </w:r>
      <w:proofErr w:type="spellStart"/>
      <w:r w:rsidRPr="00843BC3">
        <w:rPr>
          <w:lang w:val="en-US"/>
        </w:rPr>
        <w:t>Hyperlapse</w:t>
      </w:r>
      <w:proofErr w:type="spellEnd"/>
      <w:r w:rsidRPr="00843BC3">
        <w:rPr>
          <w:lang w:val="en-US"/>
        </w:rPr>
        <w:t xml:space="preserve">’ [online] https://www.youtube.com/watch?v=lZrL1PXIm08, (2019, </w:t>
      </w:r>
      <w:proofErr w:type="gramStart"/>
      <w:r w:rsidRPr="00843BC3">
        <w:rPr>
          <w:lang w:val="en-US"/>
        </w:rPr>
        <w:t>November,</w:t>
      </w:r>
      <w:proofErr w:type="gramEnd"/>
      <w:r w:rsidRPr="00843BC3">
        <w:rPr>
          <w:lang w:val="en-US"/>
        </w:rPr>
        <w:t xml:space="preserve"> 25)</w:t>
      </w:r>
    </w:p>
    <w:p w14:paraId="0EC37FFA" w14:textId="77777777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Disney Parks Blog. (2019). Get a First Look at the Next Disney Cruise Line Ship and New Disney Island Destination. [online] Available at: https://disneyparks.disney.go.com/blog/2019/08/get-a-first-look-at-the-next-disney-cruise-line-ship-and-new-disney-island-destination/ [Accessed 15 July 2020]. </w:t>
      </w:r>
    </w:p>
    <w:p w14:paraId="7D115456" w14:textId="77777777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>Dizavenue.com. (2015). Disney Avenue: The History of Disney's Cruise Line. [online] Available at: https://www.dizavenue.com/2015/11/the-history-of-disneys-cruise-line.html [Accessed 15 July 2020].</w:t>
      </w:r>
    </w:p>
    <w:p w14:paraId="1CDD6221" w14:textId="77777777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Forbes. (2020). Are Cruises Open </w:t>
      </w:r>
      <w:proofErr w:type="gramStart"/>
      <w:r w:rsidRPr="00843BC3">
        <w:rPr>
          <w:lang w:val="en-US"/>
        </w:rPr>
        <w:t>For</w:t>
      </w:r>
      <w:proofErr w:type="gramEnd"/>
      <w:r w:rsidRPr="00843BC3">
        <w:rPr>
          <w:lang w:val="en-US"/>
        </w:rPr>
        <w:t xml:space="preserve"> Travel? The Status </w:t>
      </w:r>
      <w:proofErr w:type="gramStart"/>
      <w:r w:rsidRPr="00843BC3">
        <w:rPr>
          <w:lang w:val="en-US"/>
        </w:rPr>
        <w:t>Of</w:t>
      </w:r>
      <w:proofErr w:type="gramEnd"/>
      <w:r w:rsidRPr="00843BC3">
        <w:rPr>
          <w:lang w:val="en-US"/>
        </w:rPr>
        <w:t xml:space="preserve"> The High Seas. [online] Forbes. Available at: https://www.forbes.com/sites/geoffwhitmore/2020/06/17/are-cruises-open-for-travel-the-status-of-the-high-seas/#586961c22d4d [Accessed 3 August 2020].</w:t>
      </w:r>
    </w:p>
    <w:p w14:paraId="6EF76478" w14:textId="77777777" w:rsidR="00843BC3" w:rsidRDefault="00843BC3" w:rsidP="00843BC3">
      <w:pPr>
        <w:rPr>
          <w:lang w:val="en-US"/>
        </w:rPr>
      </w:pPr>
      <w:proofErr w:type="spellStart"/>
      <w:r w:rsidRPr="00843BC3">
        <w:rPr>
          <w:lang w:val="en-US"/>
        </w:rPr>
        <w:t>Flynn.N</w:t>
      </w:r>
      <w:proofErr w:type="spellEnd"/>
      <w:r w:rsidRPr="00843BC3">
        <w:rPr>
          <w:lang w:val="en-US"/>
        </w:rPr>
        <w:t>. (2012), Public Sector Management, (6th Ed), London: SAGE Productions Ltd</w:t>
      </w:r>
    </w:p>
    <w:p w14:paraId="4CB4A2DF" w14:textId="77777777" w:rsidR="00843BC3" w:rsidRPr="00843BC3" w:rsidRDefault="00843BC3" w:rsidP="00843BC3">
      <w:pPr>
        <w:rPr>
          <w:lang w:val="en-US"/>
        </w:rPr>
      </w:pPr>
      <w:proofErr w:type="spellStart"/>
      <w:r w:rsidRPr="00843BC3">
        <w:rPr>
          <w:lang w:val="en-US"/>
        </w:rPr>
        <w:t>Gellinger.M</w:t>
      </w:r>
      <w:proofErr w:type="spellEnd"/>
      <w:r w:rsidRPr="00843BC3">
        <w:rPr>
          <w:lang w:val="en-US"/>
        </w:rPr>
        <w:t xml:space="preserve">. &amp; </w:t>
      </w:r>
      <w:proofErr w:type="spellStart"/>
      <w:r w:rsidRPr="00843BC3">
        <w:rPr>
          <w:lang w:val="en-US"/>
        </w:rPr>
        <w:t>Seibert.J.K</w:t>
      </w:r>
      <w:proofErr w:type="spellEnd"/>
      <w:r w:rsidRPr="00843BC3">
        <w:rPr>
          <w:lang w:val="en-US"/>
        </w:rPr>
        <w:t>. (2002), ‘Contributions of study skills to Academic Competence’, School Psychology Review, 31:2, pp. 350-365</w:t>
      </w:r>
    </w:p>
    <w:p w14:paraId="08D83085" w14:textId="23D651D2" w:rsidR="00843BC3" w:rsidRPr="00843BC3" w:rsidRDefault="00843BC3" w:rsidP="00843BC3">
      <w:pPr>
        <w:rPr>
          <w:lang w:val="en-US"/>
        </w:rPr>
      </w:pPr>
      <w:proofErr w:type="spellStart"/>
      <w:r w:rsidRPr="00843BC3">
        <w:rPr>
          <w:lang w:val="en-US"/>
        </w:rPr>
        <w:lastRenderedPageBreak/>
        <w:t>Gopee.N</w:t>
      </w:r>
      <w:proofErr w:type="spellEnd"/>
      <w:r w:rsidRPr="00843BC3">
        <w:rPr>
          <w:lang w:val="en-US"/>
        </w:rPr>
        <w:t xml:space="preserve">. &amp; </w:t>
      </w:r>
      <w:proofErr w:type="spellStart"/>
      <w:r w:rsidRPr="00843BC3">
        <w:rPr>
          <w:lang w:val="en-US"/>
        </w:rPr>
        <w:t>Galloway.J</w:t>
      </w:r>
      <w:proofErr w:type="spellEnd"/>
      <w:r w:rsidRPr="00843BC3">
        <w:rPr>
          <w:lang w:val="en-US"/>
        </w:rPr>
        <w:t>. (2014), Leadership and Management in Healthcare (2nd Ed), London: SAGE Productions Ltd</w:t>
      </w:r>
    </w:p>
    <w:p w14:paraId="1DC32D1C" w14:textId="231E9747" w:rsidR="00843BC3" w:rsidRPr="00843BC3" w:rsidRDefault="00843BC3" w:rsidP="00843BC3">
      <w:pPr>
        <w:rPr>
          <w:lang w:val="en-US"/>
        </w:rPr>
      </w:pPr>
      <w:proofErr w:type="spellStart"/>
      <w:r w:rsidRPr="00843BC3">
        <w:rPr>
          <w:lang w:val="en-US"/>
        </w:rPr>
        <w:t>Marchington.M</w:t>
      </w:r>
      <w:proofErr w:type="spellEnd"/>
      <w:r w:rsidRPr="00843BC3">
        <w:rPr>
          <w:lang w:val="en-US"/>
        </w:rPr>
        <w:t xml:space="preserve">. &amp; </w:t>
      </w:r>
      <w:proofErr w:type="spellStart"/>
      <w:r w:rsidRPr="00843BC3">
        <w:rPr>
          <w:lang w:val="en-US"/>
        </w:rPr>
        <w:t>Wilkinson.A</w:t>
      </w:r>
      <w:proofErr w:type="spellEnd"/>
      <w:r w:rsidRPr="00843BC3">
        <w:rPr>
          <w:lang w:val="en-US"/>
        </w:rPr>
        <w:t>. (2008) Human Resource Management at Work (4th Ed), London: SAGE Productions Ltd</w:t>
      </w:r>
    </w:p>
    <w:p w14:paraId="740A3B44" w14:textId="77777777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Miami Herald. (2020). Disney Wonder cruise ship worker dies at sea, will be tested for COVID-19. [online] </w:t>
      </w:r>
      <w:proofErr w:type="spellStart"/>
      <w:r w:rsidRPr="00843BC3">
        <w:rPr>
          <w:lang w:val="en-US"/>
        </w:rPr>
        <w:t>miamiherald</w:t>
      </w:r>
      <w:proofErr w:type="spellEnd"/>
      <w:r w:rsidRPr="00843BC3">
        <w:rPr>
          <w:lang w:val="en-US"/>
        </w:rPr>
        <w:t>. Available at: https://www.miamiherald.com/news/business/tourism-cruises/article243767627.html [Accessed 1 August. 2020].</w:t>
      </w:r>
    </w:p>
    <w:p w14:paraId="2D48364F" w14:textId="77777777" w:rsid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Mickey Blog. (2020). How Has Coronavirus Impacted Disney Cruise Line? [online] MickeyBlog.com. Available at: https://mickeyblog.com/2020/04/23/coronavirus-impacted-disney-cruise-line/ [Accessed 3 August 2020]. </w:t>
      </w:r>
    </w:p>
    <w:p w14:paraId="6C19F301" w14:textId="77777777" w:rsidR="00843BC3" w:rsidRPr="00843BC3" w:rsidRDefault="00843BC3" w:rsidP="00843BC3">
      <w:pPr>
        <w:rPr>
          <w:lang w:val="en-US"/>
        </w:rPr>
      </w:pPr>
      <w:proofErr w:type="spellStart"/>
      <w:r w:rsidRPr="00843BC3">
        <w:rPr>
          <w:lang w:val="en-US"/>
        </w:rPr>
        <w:t>Mullins.L.J</w:t>
      </w:r>
      <w:proofErr w:type="spellEnd"/>
      <w:r w:rsidRPr="00843BC3">
        <w:rPr>
          <w:lang w:val="en-US"/>
        </w:rPr>
        <w:t xml:space="preserve">. (2013), Management and </w:t>
      </w:r>
      <w:proofErr w:type="spellStart"/>
      <w:r w:rsidRPr="00843BC3">
        <w:rPr>
          <w:lang w:val="en-US"/>
        </w:rPr>
        <w:t>Organisational</w:t>
      </w:r>
      <w:proofErr w:type="spellEnd"/>
      <w:r w:rsidRPr="00843BC3">
        <w:rPr>
          <w:lang w:val="en-US"/>
        </w:rPr>
        <w:t xml:space="preserve"> </w:t>
      </w:r>
      <w:proofErr w:type="spellStart"/>
      <w:r w:rsidRPr="00843BC3">
        <w:rPr>
          <w:lang w:val="en-US"/>
        </w:rPr>
        <w:t>Behaviour</w:t>
      </w:r>
      <w:proofErr w:type="spellEnd"/>
      <w:r w:rsidRPr="00843BC3">
        <w:rPr>
          <w:lang w:val="en-US"/>
        </w:rPr>
        <w:t xml:space="preserve"> (10th Ed), United Kingdom: Pearson Education Limited</w:t>
      </w:r>
    </w:p>
    <w:p w14:paraId="1E4DCC9B" w14:textId="77777777" w:rsid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Prosancons.com (2019), [Online], Available: https://Prosancons.com/education/pros-cons-secondary-research, (2019, </w:t>
      </w:r>
      <w:proofErr w:type="gramStart"/>
      <w:r w:rsidRPr="00843BC3">
        <w:rPr>
          <w:lang w:val="en-US"/>
        </w:rPr>
        <w:t>November,</w:t>
      </w:r>
      <w:proofErr w:type="gramEnd"/>
      <w:r w:rsidRPr="00843BC3">
        <w:rPr>
          <w:lang w:val="en-US"/>
        </w:rPr>
        <w:t xml:space="preserve"> 25)</w:t>
      </w:r>
      <w:r w:rsidRPr="00843BC3">
        <w:rPr>
          <w:lang w:val="en-US"/>
        </w:rPr>
        <w:t xml:space="preserve"> </w:t>
      </w:r>
    </w:p>
    <w:p w14:paraId="47909125" w14:textId="29AF1ED7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Questionspro.com (2019), ‘secondary research’ [Online], Available: https://Questionspro.com/blog/secondary-research/, (2019, </w:t>
      </w:r>
      <w:proofErr w:type="gramStart"/>
      <w:r w:rsidRPr="00843BC3">
        <w:rPr>
          <w:lang w:val="en-US"/>
        </w:rPr>
        <w:t>November,</w:t>
      </w:r>
      <w:proofErr w:type="gramEnd"/>
      <w:r w:rsidRPr="00843BC3">
        <w:rPr>
          <w:lang w:val="en-US"/>
        </w:rPr>
        <w:t xml:space="preserve"> 25)</w:t>
      </w:r>
    </w:p>
    <w:p w14:paraId="101D1295" w14:textId="77777777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The Walt Disney Company. (2007). Disney Announces Expansion </w:t>
      </w:r>
      <w:proofErr w:type="gramStart"/>
      <w:r w:rsidRPr="00843BC3">
        <w:rPr>
          <w:lang w:val="en-US"/>
        </w:rPr>
        <w:t>Of</w:t>
      </w:r>
      <w:proofErr w:type="gramEnd"/>
      <w:r w:rsidRPr="00843BC3">
        <w:rPr>
          <w:lang w:val="en-US"/>
        </w:rPr>
        <w:t xml:space="preserve"> Successful Cruise Business. [online] Available at: https://thewaltdisneycompany.com/disney-announces-expansion-of-successful-cruise-business [Accessed 15 July 2020].</w:t>
      </w:r>
    </w:p>
    <w:p w14:paraId="5FD2F4FC" w14:textId="5000119D" w:rsid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Travel </w:t>
      </w:r>
      <w:r>
        <w:rPr>
          <w:lang w:val="en-US"/>
        </w:rPr>
        <w:t>and</w:t>
      </w:r>
      <w:r w:rsidRPr="00843BC3">
        <w:rPr>
          <w:lang w:val="en-US"/>
        </w:rPr>
        <w:t xml:space="preserve"> Leisure. (2019). Disney Is Opening a Second Private Island — and the Imagineer Behind Animal Kingdom Will Help Design It. [online] Available at: https://www.travelandleisure.com/trip-ideas/disney-vacations/d23-expo-announces-disney-cruise-new-lighthouse-point-designed-by-joe-rohde [Accessed 27 July 2020].</w:t>
      </w:r>
      <w:r w:rsidRPr="00843BC3">
        <w:rPr>
          <w:lang w:val="en-US"/>
        </w:rPr>
        <w:t xml:space="preserve"> </w:t>
      </w:r>
    </w:p>
    <w:p w14:paraId="465EA550" w14:textId="2DB0814A" w:rsidR="00843BC3" w:rsidRPr="00843BC3" w:rsidRDefault="00843BC3" w:rsidP="00843BC3">
      <w:pPr>
        <w:rPr>
          <w:lang w:val="en-US"/>
        </w:rPr>
      </w:pPr>
      <w:r w:rsidRPr="00843BC3">
        <w:rPr>
          <w:lang w:val="en-US"/>
        </w:rPr>
        <w:t xml:space="preserve">Travelandleisure.com (2019) ‘world’s best biggest ocean cruise ships’ [online] Available: https://www.travelandleisure.com/worlds-best/biggest-ocean-cruise-ships, (2019, </w:t>
      </w:r>
      <w:proofErr w:type="gramStart"/>
      <w:r w:rsidRPr="00843BC3">
        <w:rPr>
          <w:lang w:val="en-US"/>
        </w:rPr>
        <w:t>November,</w:t>
      </w:r>
      <w:proofErr w:type="gramEnd"/>
      <w:r w:rsidRPr="00843BC3">
        <w:rPr>
          <w:lang w:val="en-US"/>
        </w:rPr>
        <w:t xml:space="preserve"> 25)</w:t>
      </w:r>
    </w:p>
    <w:p w14:paraId="7E91EAA1" w14:textId="53F89DA0" w:rsidR="00843BC3" w:rsidRDefault="00843BC3" w:rsidP="00843BC3">
      <w:pPr>
        <w:rPr>
          <w:lang w:val="en-US"/>
        </w:rPr>
      </w:pPr>
      <w:r w:rsidRPr="00843BC3">
        <w:rPr>
          <w:lang w:val="en-US"/>
        </w:rPr>
        <w:t>Variety. (2020). Disney to Furlough Some Employees Starting April 19. [online] Variety. Available at: https://variety.com/2020/biz/news/disney-furlough-employees-theme-parks-april-18-1234569747/ [Accessed 1 August. 2020].</w:t>
      </w:r>
    </w:p>
    <w:p w14:paraId="3A8C530B" w14:textId="77777777" w:rsidR="00843BC3" w:rsidRPr="00843BC3" w:rsidRDefault="00843BC3">
      <w:pPr>
        <w:rPr>
          <w:lang w:val="en-US"/>
        </w:rPr>
      </w:pPr>
    </w:p>
    <w:sectPr w:rsidR="00843BC3" w:rsidRPr="00843B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BC3"/>
    <w:rsid w:val="0084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2D7EF"/>
  <w15:chartTrackingRefBased/>
  <w15:docId w15:val="{51B8DC7E-70E1-4E18-A51C-CDA614A12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3B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3B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716</Words>
  <Characters>4083</Characters>
  <Application>Microsoft Office Word</Application>
  <DocSecurity>0</DocSecurity>
  <Lines>34</Lines>
  <Paragraphs>9</Paragraphs>
  <ScaleCrop>false</ScaleCrop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UDDIN J. (959010)</dc:creator>
  <cp:keywords/>
  <dc:description/>
  <cp:lastModifiedBy>UDDIN J. (959010)</cp:lastModifiedBy>
  <cp:revision>1</cp:revision>
  <dcterms:created xsi:type="dcterms:W3CDTF">2020-08-03T22:47:00Z</dcterms:created>
  <dcterms:modified xsi:type="dcterms:W3CDTF">2020-08-03T22:55:00Z</dcterms:modified>
</cp:coreProperties>
</file>