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D5716EC" w14:textId="4860153F" w:rsidR="00550FBB" w:rsidRPr="00433686" w:rsidRDefault="00550FBB" w:rsidP="00550FBB">
      <w:pPr>
        <w:jc w:val="center"/>
        <w:rPr>
          <w:b/>
          <w:bCs/>
          <w:sz w:val="32"/>
          <w:szCs w:val="32"/>
          <w:lang w:val="en-US"/>
        </w:rPr>
      </w:pPr>
      <w:r w:rsidRPr="00433686">
        <w:rPr>
          <w:b/>
          <w:bCs/>
          <w:sz w:val="32"/>
          <w:szCs w:val="32"/>
          <w:lang w:val="en-US"/>
        </w:rPr>
        <w:t>M</w:t>
      </w:r>
      <w:r>
        <w:rPr>
          <w:b/>
          <w:bCs/>
          <w:sz w:val="32"/>
          <w:szCs w:val="32"/>
          <w:lang w:val="en-US"/>
        </w:rPr>
        <w:t>odule Name</w:t>
      </w:r>
      <w:r w:rsidRPr="00433686">
        <w:rPr>
          <w:b/>
          <w:bCs/>
          <w:sz w:val="32"/>
          <w:szCs w:val="32"/>
          <w:lang w:val="en-US"/>
        </w:rPr>
        <w:t>: PERSONNEL RESOURCING AND DEVELOPMENT</w:t>
      </w:r>
    </w:p>
    <w:p w14:paraId="61171534" w14:textId="77777777" w:rsidR="00550FBB" w:rsidRPr="00433686" w:rsidRDefault="00550FBB" w:rsidP="00550FBB">
      <w:pPr>
        <w:jc w:val="center"/>
        <w:rPr>
          <w:b/>
          <w:bCs/>
          <w:sz w:val="32"/>
          <w:szCs w:val="32"/>
          <w:lang w:val="en-US"/>
        </w:rPr>
      </w:pPr>
      <w:r w:rsidRPr="00433686">
        <w:rPr>
          <w:b/>
          <w:bCs/>
          <w:sz w:val="32"/>
          <w:szCs w:val="32"/>
          <w:lang w:val="en-US"/>
        </w:rPr>
        <w:t>MODULE Code: BMIH5005</w:t>
      </w:r>
    </w:p>
    <w:p w14:paraId="4D9551F1" w14:textId="7D235045" w:rsidR="00550FBB" w:rsidRDefault="00550FBB" w:rsidP="00550FBB">
      <w:pPr>
        <w:jc w:val="center"/>
        <w:rPr>
          <w:b/>
          <w:bCs/>
          <w:sz w:val="32"/>
          <w:szCs w:val="32"/>
          <w:lang w:val="en-US"/>
        </w:rPr>
      </w:pPr>
      <w:r w:rsidRPr="00433686">
        <w:rPr>
          <w:b/>
          <w:bCs/>
          <w:sz w:val="32"/>
          <w:szCs w:val="32"/>
          <w:lang w:val="en-US"/>
        </w:rPr>
        <w:t xml:space="preserve">Assignment type: </w:t>
      </w:r>
      <w:r>
        <w:rPr>
          <w:b/>
          <w:bCs/>
          <w:sz w:val="32"/>
          <w:szCs w:val="32"/>
          <w:lang w:val="en-US"/>
        </w:rPr>
        <w:t>Report</w:t>
      </w:r>
    </w:p>
    <w:p w14:paraId="2DD33FE4" w14:textId="1CA4DD41" w:rsidR="00550FBB" w:rsidRDefault="00550FBB" w:rsidP="00550FBB">
      <w:pPr>
        <w:jc w:val="center"/>
        <w:rPr>
          <w:b/>
          <w:bCs/>
          <w:sz w:val="32"/>
          <w:szCs w:val="32"/>
          <w:lang w:val="en-US"/>
        </w:rPr>
      </w:pPr>
      <w:r w:rsidRPr="00550FBB">
        <w:rPr>
          <w:b/>
          <w:bCs/>
          <w:sz w:val="32"/>
          <w:szCs w:val="32"/>
          <w:lang w:val="en-US"/>
        </w:rPr>
        <w:t>Project Proposal Title – [The effects of socio-economic force on employees’ performance management and monitoring in different work modes: Hospitality HR’s Perspective]</w:t>
      </w:r>
    </w:p>
    <w:p w14:paraId="19561786" w14:textId="7200106F" w:rsidR="00CD340C" w:rsidRDefault="00CD340C" w:rsidP="00550FBB">
      <w:pPr>
        <w:jc w:val="center"/>
        <w:rPr>
          <w:b/>
          <w:bCs/>
          <w:sz w:val="32"/>
          <w:szCs w:val="32"/>
          <w:lang w:val="en-US"/>
        </w:rPr>
      </w:pPr>
      <w:r>
        <w:rPr>
          <w:b/>
          <w:bCs/>
          <w:sz w:val="32"/>
          <w:szCs w:val="32"/>
          <w:lang w:val="en-US"/>
        </w:rPr>
        <w:t>Lecturer: Scott James</w:t>
      </w:r>
    </w:p>
    <w:p w14:paraId="74757386" w14:textId="77777777" w:rsidR="00550FBB" w:rsidRDefault="00550FBB" w:rsidP="00550FBB">
      <w:pPr>
        <w:jc w:val="center"/>
        <w:rPr>
          <w:b/>
          <w:bCs/>
          <w:sz w:val="32"/>
          <w:szCs w:val="32"/>
          <w:lang w:val="en-US"/>
        </w:rPr>
      </w:pPr>
      <w:r>
        <w:rPr>
          <w:b/>
          <w:bCs/>
          <w:sz w:val="32"/>
          <w:szCs w:val="32"/>
          <w:lang w:val="en-US"/>
        </w:rPr>
        <w:t xml:space="preserve">Student name: </w:t>
      </w:r>
      <w:r w:rsidRPr="00573ADA">
        <w:rPr>
          <w:b/>
          <w:bCs/>
          <w:sz w:val="32"/>
          <w:szCs w:val="32"/>
          <w:lang w:val="en-US"/>
        </w:rPr>
        <w:t xml:space="preserve">Aneliya </w:t>
      </w:r>
      <w:proofErr w:type="spellStart"/>
      <w:r w:rsidRPr="00573ADA">
        <w:rPr>
          <w:b/>
          <w:bCs/>
          <w:sz w:val="32"/>
          <w:szCs w:val="32"/>
          <w:lang w:val="en-US"/>
        </w:rPr>
        <w:t>Sergeeva</w:t>
      </w:r>
      <w:proofErr w:type="spellEnd"/>
      <w:r w:rsidRPr="00573ADA">
        <w:rPr>
          <w:b/>
          <w:bCs/>
          <w:sz w:val="32"/>
          <w:szCs w:val="32"/>
          <w:lang w:val="en-US"/>
        </w:rPr>
        <w:t xml:space="preserve"> </w:t>
      </w:r>
      <w:proofErr w:type="spellStart"/>
      <w:r w:rsidRPr="00573ADA">
        <w:rPr>
          <w:b/>
          <w:bCs/>
          <w:sz w:val="32"/>
          <w:szCs w:val="32"/>
          <w:lang w:val="en-US"/>
        </w:rPr>
        <w:t>Karamanova</w:t>
      </w:r>
      <w:proofErr w:type="spellEnd"/>
    </w:p>
    <w:p w14:paraId="58DDC7E0" w14:textId="77777777" w:rsidR="00550FBB" w:rsidRPr="00433686" w:rsidRDefault="00550FBB" w:rsidP="00550FBB">
      <w:pPr>
        <w:jc w:val="center"/>
        <w:rPr>
          <w:b/>
          <w:bCs/>
          <w:sz w:val="32"/>
          <w:szCs w:val="32"/>
          <w:lang w:val="en-US"/>
        </w:rPr>
      </w:pPr>
      <w:r>
        <w:rPr>
          <w:b/>
          <w:bCs/>
          <w:sz w:val="32"/>
          <w:szCs w:val="32"/>
          <w:lang w:val="en-US"/>
        </w:rPr>
        <w:t xml:space="preserve">Student number: </w:t>
      </w:r>
      <w:r w:rsidRPr="00721D63">
        <w:rPr>
          <w:b/>
          <w:bCs/>
          <w:sz w:val="32"/>
          <w:szCs w:val="32"/>
          <w:lang w:val="en-US"/>
        </w:rPr>
        <w:t>2235641</w:t>
      </w:r>
    </w:p>
    <w:p w14:paraId="340FC095" w14:textId="77777777" w:rsidR="00550FBB" w:rsidRDefault="00550FBB" w:rsidP="00252CF9">
      <w:pPr>
        <w:jc w:val="center"/>
        <w:rPr>
          <w:b/>
          <w:color w:val="000000" w:themeColor="text1"/>
          <w:sz w:val="28"/>
          <w:szCs w:val="28"/>
        </w:rPr>
      </w:pPr>
    </w:p>
    <w:p w14:paraId="4CB605BA" w14:textId="77777777" w:rsidR="00585DBB" w:rsidRDefault="00585DBB" w:rsidP="00585DBB">
      <w:pPr>
        <w:jc w:val="center"/>
        <w:rPr>
          <w:sz w:val="32"/>
          <w:szCs w:val="32"/>
        </w:rPr>
      </w:pPr>
    </w:p>
    <w:p w14:paraId="7DF16542" w14:textId="77777777" w:rsidR="00365D14" w:rsidRPr="004133A6" w:rsidRDefault="00365D14" w:rsidP="00585DBB">
      <w:pPr>
        <w:jc w:val="center"/>
        <w:rPr>
          <w:sz w:val="32"/>
          <w:szCs w:val="32"/>
        </w:rPr>
      </w:pPr>
    </w:p>
    <w:p w14:paraId="5ECD0F3A" w14:textId="77777777" w:rsidR="00585DBB" w:rsidRPr="004133A6" w:rsidRDefault="00585DBB" w:rsidP="00585DBB">
      <w:pPr>
        <w:jc w:val="center"/>
        <w:rPr>
          <w:sz w:val="32"/>
          <w:szCs w:val="32"/>
        </w:rPr>
      </w:pPr>
    </w:p>
    <w:p w14:paraId="281FAA7E" w14:textId="77777777" w:rsidR="00585DBB" w:rsidRPr="004133A6" w:rsidRDefault="00585DBB" w:rsidP="00585DBB">
      <w:pPr>
        <w:jc w:val="center"/>
        <w:rPr>
          <w:sz w:val="32"/>
          <w:szCs w:val="32"/>
        </w:rPr>
      </w:pPr>
    </w:p>
    <w:p w14:paraId="5EB570C8" w14:textId="77777777" w:rsidR="00585DBB" w:rsidRPr="004133A6" w:rsidRDefault="00585DBB" w:rsidP="00585DBB">
      <w:pPr>
        <w:jc w:val="center"/>
        <w:rPr>
          <w:sz w:val="32"/>
          <w:szCs w:val="32"/>
        </w:rPr>
      </w:pPr>
    </w:p>
    <w:p w14:paraId="35834DDC" w14:textId="77777777" w:rsidR="00585DBB" w:rsidRPr="004133A6" w:rsidRDefault="00585DBB" w:rsidP="00585DBB">
      <w:pPr>
        <w:jc w:val="center"/>
        <w:rPr>
          <w:sz w:val="32"/>
          <w:szCs w:val="32"/>
        </w:rPr>
      </w:pPr>
    </w:p>
    <w:p w14:paraId="2F0A6969" w14:textId="77777777" w:rsidR="00585DBB" w:rsidRPr="004133A6" w:rsidRDefault="00585DBB" w:rsidP="00585DBB">
      <w:pPr>
        <w:jc w:val="center"/>
        <w:rPr>
          <w:sz w:val="32"/>
          <w:szCs w:val="32"/>
        </w:rPr>
      </w:pPr>
    </w:p>
    <w:p w14:paraId="4C87E93C" w14:textId="03AC4607" w:rsidR="00C64939" w:rsidRPr="004133A6" w:rsidRDefault="00C64939">
      <w:pPr>
        <w:spacing w:line="276" w:lineRule="auto"/>
        <w:jc w:val="left"/>
        <w:rPr>
          <w:sz w:val="32"/>
          <w:szCs w:val="32"/>
        </w:rPr>
      </w:pPr>
    </w:p>
    <w:sdt>
      <w:sdtPr>
        <w:rPr>
          <w:rFonts w:ascii="Arial" w:eastAsiaTheme="minorHAnsi" w:hAnsi="Arial" w:cstheme="minorBidi"/>
          <w:color w:val="auto"/>
          <w:sz w:val="24"/>
          <w:szCs w:val="22"/>
          <w:lang w:val="en-GB"/>
        </w:rPr>
        <w:id w:val="-744794718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0DAE11D0" w14:textId="77621925" w:rsidR="00C64939" w:rsidRPr="004133A6" w:rsidRDefault="00C64939" w:rsidP="00C64939">
          <w:pPr>
            <w:pStyle w:val="TOCHeading"/>
            <w:jc w:val="center"/>
            <w:rPr>
              <w:rFonts w:ascii="Arial" w:hAnsi="Arial" w:cs="Arial"/>
              <w:b/>
              <w:bCs/>
              <w:color w:val="auto"/>
            </w:rPr>
          </w:pPr>
          <w:r w:rsidRPr="004133A6">
            <w:rPr>
              <w:rFonts w:ascii="Arial" w:hAnsi="Arial" w:cs="Arial"/>
              <w:b/>
              <w:bCs/>
              <w:color w:val="auto"/>
            </w:rPr>
            <w:t>Table of Contents</w:t>
          </w:r>
        </w:p>
        <w:p w14:paraId="18D53803" w14:textId="3FF9AE33" w:rsidR="00A940CD" w:rsidRPr="004133A6" w:rsidRDefault="00C64939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kern w:val="2"/>
              <w:sz w:val="22"/>
              <w:lang w:val="en-US"/>
              <w14:ligatures w14:val="standardContextual"/>
            </w:rPr>
          </w:pPr>
          <w:r w:rsidRPr="004133A6">
            <w:fldChar w:fldCharType="begin"/>
          </w:r>
          <w:r w:rsidRPr="004133A6">
            <w:instrText xml:space="preserve"> TOC \o "1-3" \h \z \u </w:instrText>
          </w:r>
          <w:r w:rsidRPr="004133A6">
            <w:fldChar w:fldCharType="separate"/>
          </w:r>
          <w:hyperlink w:anchor="_Toc166008002" w:history="1">
            <w:r w:rsidR="00A940CD" w:rsidRPr="004133A6">
              <w:rPr>
                <w:rStyle w:val="Hyperlink"/>
                <w:noProof/>
                <w:color w:val="auto"/>
              </w:rPr>
              <w:t>Introduction and background</w:t>
            </w:r>
            <w:r w:rsidR="00A940CD" w:rsidRPr="004133A6">
              <w:rPr>
                <w:noProof/>
                <w:webHidden/>
              </w:rPr>
              <w:tab/>
            </w:r>
            <w:r w:rsidR="00A940CD" w:rsidRPr="004133A6">
              <w:rPr>
                <w:noProof/>
                <w:webHidden/>
              </w:rPr>
              <w:fldChar w:fldCharType="begin"/>
            </w:r>
            <w:r w:rsidR="00A940CD" w:rsidRPr="004133A6">
              <w:rPr>
                <w:noProof/>
                <w:webHidden/>
              </w:rPr>
              <w:instrText xml:space="preserve"> PAGEREF _Toc166008002 \h </w:instrText>
            </w:r>
            <w:r w:rsidR="00A940CD" w:rsidRPr="004133A6">
              <w:rPr>
                <w:noProof/>
                <w:webHidden/>
              </w:rPr>
            </w:r>
            <w:r w:rsidR="00A940CD" w:rsidRPr="004133A6">
              <w:rPr>
                <w:noProof/>
                <w:webHidden/>
              </w:rPr>
              <w:fldChar w:fldCharType="separate"/>
            </w:r>
            <w:r w:rsidR="00A940CD" w:rsidRPr="004133A6">
              <w:rPr>
                <w:noProof/>
                <w:webHidden/>
              </w:rPr>
              <w:t>3</w:t>
            </w:r>
            <w:r w:rsidR="00A940CD" w:rsidRPr="004133A6">
              <w:rPr>
                <w:noProof/>
                <w:webHidden/>
              </w:rPr>
              <w:fldChar w:fldCharType="end"/>
            </w:r>
          </w:hyperlink>
        </w:p>
        <w:p w14:paraId="46D2962B" w14:textId="27D00C06" w:rsidR="00A940CD" w:rsidRPr="004133A6" w:rsidRDefault="00000000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kern w:val="2"/>
              <w:sz w:val="22"/>
              <w:lang w:val="en-US"/>
              <w14:ligatures w14:val="standardContextual"/>
            </w:rPr>
          </w:pPr>
          <w:hyperlink w:anchor="_Toc166008003" w:history="1">
            <w:r w:rsidR="00A940CD" w:rsidRPr="004133A6">
              <w:rPr>
                <w:rStyle w:val="Hyperlink"/>
                <w:noProof/>
                <w:color w:val="auto"/>
              </w:rPr>
              <w:t>Discussion/Literature</w:t>
            </w:r>
            <w:r w:rsidR="00A940CD" w:rsidRPr="004133A6">
              <w:rPr>
                <w:noProof/>
                <w:webHidden/>
              </w:rPr>
              <w:tab/>
            </w:r>
            <w:r w:rsidR="00A940CD" w:rsidRPr="004133A6">
              <w:rPr>
                <w:noProof/>
                <w:webHidden/>
              </w:rPr>
              <w:fldChar w:fldCharType="begin"/>
            </w:r>
            <w:r w:rsidR="00A940CD" w:rsidRPr="004133A6">
              <w:rPr>
                <w:noProof/>
                <w:webHidden/>
              </w:rPr>
              <w:instrText xml:space="preserve"> PAGEREF _Toc166008003 \h </w:instrText>
            </w:r>
            <w:r w:rsidR="00A940CD" w:rsidRPr="004133A6">
              <w:rPr>
                <w:noProof/>
                <w:webHidden/>
              </w:rPr>
            </w:r>
            <w:r w:rsidR="00A940CD" w:rsidRPr="004133A6">
              <w:rPr>
                <w:noProof/>
                <w:webHidden/>
              </w:rPr>
              <w:fldChar w:fldCharType="separate"/>
            </w:r>
            <w:r w:rsidR="00A940CD" w:rsidRPr="004133A6">
              <w:rPr>
                <w:noProof/>
                <w:webHidden/>
              </w:rPr>
              <w:t>4</w:t>
            </w:r>
            <w:r w:rsidR="00A940CD" w:rsidRPr="004133A6">
              <w:rPr>
                <w:noProof/>
                <w:webHidden/>
              </w:rPr>
              <w:fldChar w:fldCharType="end"/>
            </w:r>
          </w:hyperlink>
        </w:p>
        <w:p w14:paraId="17D7C99D" w14:textId="732D898A" w:rsidR="00A940CD" w:rsidRPr="004133A6" w:rsidRDefault="00000000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kern w:val="2"/>
              <w:sz w:val="22"/>
              <w:lang w:val="en-US"/>
              <w14:ligatures w14:val="standardContextual"/>
            </w:rPr>
          </w:pPr>
          <w:hyperlink w:anchor="_Toc166008004" w:history="1">
            <w:r w:rsidR="00A940CD" w:rsidRPr="004133A6">
              <w:rPr>
                <w:rStyle w:val="Hyperlink"/>
                <w:noProof/>
                <w:color w:val="auto"/>
              </w:rPr>
              <w:t>Employee job satisfaction level</w:t>
            </w:r>
            <w:r w:rsidR="00A940CD" w:rsidRPr="004133A6">
              <w:rPr>
                <w:noProof/>
                <w:webHidden/>
              </w:rPr>
              <w:tab/>
            </w:r>
            <w:r w:rsidR="00A940CD" w:rsidRPr="004133A6">
              <w:rPr>
                <w:noProof/>
                <w:webHidden/>
              </w:rPr>
              <w:fldChar w:fldCharType="begin"/>
            </w:r>
            <w:r w:rsidR="00A940CD" w:rsidRPr="004133A6">
              <w:rPr>
                <w:noProof/>
                <w:webHidden/>
              </w:rPr>
              <w:instrText xml:space="preserve"> PAGEREF _Toc166008004 \h </w:instrText>
            </w:r>
            <w:r w:rsidR="00A940CD" w:rsidRPr="004133A6">
              <w:rPr>
                <w:noProof/>
                <w:webHidden/>
              </w:rPr>
            </w:r>
            <w:r w:rsidR="00A940CD" w:rsidRPr="004133A6">
              <w:rPr>
                <w:noProof/>
                <w:webHidden/>
              </w:rPr>
              <w:fldChar w:fldCharType="separate"/>
            </w:r>
            <w:r w:rsidR="00A940CD" w:rsidRPr="004133A6">
              <w:rPr>
                <w:noProof/>
                <w:webHidden/>
              </w:rPr>
              <w:t>4</w:t>
            </w:r>
            <w:r w:rsidR="00A940CD" w:rsidRPr="004133A6">
              <w:rPr>
                <w:noProof/>
                <w:webHidden/>
              </w:rPr>
              <w:fldChar w:fldCharType="end"/>
            </w:r>
          </w:hyperlink>
        </w:p>
        <w:p w14:paraId="4C5E4548" w14:textId="1CEF3689" w:rsidR="00A940CD" w:rsidRPr="004133A6" w:rsidRDefault="00000000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kern w:val="2"/>
              <w:sz w:val="22"/>
              <w:lang w:val="en-US"/>
              <w14:ligatures w14:val="standardContextual"/>
            </w:rPr>
          </w:pPr>
          <w:hyperlink w:anchor="_Toc166008005" w:history="1">
            <w:r w:rsidR="00A940CD" w:rsidRPr="004133A6">
              <w:rPr>
                <w:rStyle w:val="Hyperlink"/>
                <w:noProof/>
                <w:color w:val="auto"/>
                <w:shd w:val="clear" w:color="auto" w:fill="FFFFFF"/>
              </w:rPr>
              <w:t>Employee loyalty and engagement</w:t>
            </w:r>
            <w:r w:rsidR="00A940CD" w:rsidRPr="004133A6">
              <w:rPr>
                <w:noProof/>
                <w:webHidden/>
              </w:rPr>
              <w:tab/>
            </w:r>
            <w:r w:rsidR="00A940CD" w:rsidRPr="004133A6">
              <w:rPr>
                <w:noProof/>
                <w:webHidden/>
              </w:rPr>
              <w:fldChar w:fldCharType="begin"/>
            </w:r>
            <w:r w:rsidR="00A940CD" w:rsidRPr="004133A6">
              <w:rPr>
                <w:noProof/>
                <w:webHidden/>
              </w:rPr>
              <w:instrText xml:space="preserve"> PAGEREF _Toc166008005 \h </w:instrText>
            </w:r>
            <w:r w:rsidR="00A940CD" w:rsidRPr="004133A6">
              <w:rPr>
                <w:noProof/>
                <w:webHidden/>
              </w:rPr>
            </w:r>
            <w:r w:rsidR="00A940CD" w:rsidRPr="004133A6">
              <w:rPr>
                <w:noProof/>
                <w:webHidden/>
              </w:rPr>
              <w:fldChar w:fldCharType="separate"/>
            </w:r>
            <w:r w:rsidR="00A940CD" w:rsidRPr="004133A6">
              <w:rPr>
                <w:noProof/>
                <w:webHidden/>
              </w:rPr>
              <w:t>4</w:t>
            </w:r>
            <w:r w:rsidR="00A940CD" w:rsidRPr="004133A6">
              <w:rPr>
                <w:noProof/>
                <w:webHidden/>
              </w:rPr>
              <w:fldChar w:fldCharType="end"/>
            </w:r>
          </w:hyperlink>
        </w:p>
        <w:p w14:paraId="5794AC4D" w14:textId="79E026FE" w:rsidR="00A940CD" w:rsidRPr="004133A6" w:rsidRDefault="00000000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kern w:val="2"/>
              <w:sz w:val="22"/>
              <w:lang w:val="en-US"/>
              <w14:ligatures w14:val="standardContextual"/>
            </w:rPr>
          </w:pPr>
          <w:hyperlink w:anchor="_Toc166008006" w:history="1">
            <w:r w:rsidR="00A940CD" w:rsidRPr="004133A6">
              <w:rPr>
                <w:rStyle w:val="Hyperlink"/>
                <w:noProof/>
                <w:color w:val="auto"/>
                <w:shd w:val="clear" w:color="auto" w:fill="FFFFFF"/>
              </w:rPr>
              <w:t>Socio-economic factors impacting employee performance</w:t>
            </w:r>
            <w:r w:rsidR="00A940CD" w:rsidRPr="004133A6">
              <w:rPr>
                <w:noProof/>
                <w:webHidden/>
              </w:rPr>
              <w:tab/>
            </w:r>
            <w:r w:rsidR="00A940CD" w:rsidRPr="004133A6">
              <w:rPr>
                <w:noProof/>
                <w:webHidden/>
              </w:rPr>
              <w:fldChar w:fldCharType="begin"/>
            </w:r>
            <w:r w:rsidR="00A940CD" w:rsidRPr="004133A6">
              <w:rPr>
                <w:noProof/>
                <w:webHidden/>
              </w:rPr>
              <w:instrText xml:space="preserve"> PAGEREF _Toc166008006 \h </w:instrText>
            </w:r>
            <w:r w:rsidR="00A940CD" w:rsidRPr="004133A6">
              <w:rPr>
                <w:noProof/>
                <w:webHidden/>
              </w:rPr>
            </w:r>
            <w:r w:rsidR="00A940CD" w:rsidRPr="004133A6">
              <w:rPr>
                <w:noProof/>
                <w:webHidden/>
              </w:rPr>
              <w:fldChar w:fldCharType="separate"/>
            </w:r>
            <w:r w:rsidR="00A940CD" w:rsidRPr="004133A6">
              <w:rPr>
                <w:noProof/>
                <w:webHidden/>
              </w:rPr>
              <w:t>4</w:t>
            </w:r>
            <w:r w:rsidR="00A940CD" w:rsidRPr="004133A6">
              <w:rPr>
                <w:noProof/>
                <w:webHidden/>
              </w:rPr>
              <w:fldChar w:fldCharType="end"/>
            </w:r>
          </w:hyperlink>
        </w:p>
        <w:p w14:paraId="7DA2FB4F" w14:textId="330572FA" w:rsidR="00A940CD" w:rsidRPr="004133A6" w:rsidRDefault="00000000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kern w:val="2"/>
              <w:sz w:val="22"/>
              <w:lang w:val="en-US"/>
              <w14:ligatures w14:val="standardContextual"/>
            </w:rPr>
          </w:pPr>
          <w:hyperlink w:anchor="_Toc166008007" w:history="1">
            <w:r w:rsidR="00A940CD" w:rsidRPr="004133A6">
              <w:rPr>
                <w:rStyle w:val="Hyperlink"/>
                <w:noProof/>
                <w:color w:val="auto"/>
              </w:rPr>
              <w:t>Emergence of different work modes in the hospitality industry</w:t>
            </w:r>
            <w:r w:rsidR="00A940CD" w:rsidRPr="004133A6">
              <w:rPr>
                <w:noProof/>
                <w:webHidden/>
              </w:rPr>
              <w:tab/>
            </w:r>
            <w:r w:rsidR="00A940CD" w:rsidRPr="004133A6">
              <w:rPr>
                <w:noProof/>
                <w:webHidden/>
              </w:rPr>
              <w:fldChar w:fldCharType="begin"/>
            </w:r>
            <w:r w:rsidR="00A940CD" w:rsidRPr="004133A6">
              <w:rPr>
                <w:noProof/>
                <w:webHidden/>
              </w:rPr>
              <w:instrText xml:space="preserve"> PAGEREF _Toc166008007 \h </w:instrText>
            </w:r>
            <w:r w:rsidR="00A940CD" w:rsidRPr="004133A6">
              <w:rPr>
                <w:noProof/>
                <w:webHidden/>
              </w:rPr>
            </w:r>
            <w:r w:rsidR="00A940CD" w:rsidRPr="004133A6">
              <w:rPr>
                <w:noProof/>
                <w:webHidden/>
              </w:rPr>
              <w:fldChar w:fldCharType="separate"/>
            </w:r>
            <w:r w:rsidR="00A940CD" w:rsidRPr="004133A6">
              <w:rPr>
                <w:noProof/>
                <w:webHidden/>
              </w:rPr>
              <w:t>5</w:t>
            </w:r>
            <w:r w:rsidR="00A940CD" w:rsidRPr="004133A6">
              <w:rPr>
                <w:noProof/>
                <w:webHidden/>
              </w:rPr>
              <w:fldChar w:fldCharType="end"/>
            </w:r>
          </w:hyperlink>
        </w:p>
        <w:p w14:paraId="708FF0C5" w14:textId="2746B916" w:rsidR="00A940CD" w:rsidRPr="004133A6" w:rsidRDefault="00000000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kern w:val="2"/>
              <w:sz w:val="22"/>
              <w:lang w:val="en-US"/>
              <w14:ligatures w14:val="standardContextual"/>
            </w:rPr>
          </w:pPr>
          <w:hyperlink w:anchor="_Toc166008008" w:history="1">
            <w:r w:rsidR="00A940CD" w:rsidRPr="004133A6">
              <w:rPr>
                <w:rStyle w:val="Hyperlink"/>
                <w:noProof/>
                <w:color w:val="auto"/>
                <w:shd w:val="clear" w:color="auto" w:fill="FFFFFF"/>
              </w:rPr>
              <w:t>Industry examples</w:t>
            </w:r>
            <w:r w:rsidR="00A940CD" w:rsidRPr="004133A6">
              <w:rPr>
                <w:noProof/>
                <w:webHidden/>
              </w:rPr>
              <w:tab/>
            </w:r>
            <w:r w:rsidR="00A940CD" w:rsidRPr="004133A6">
              <w:rPr>
                <w:noProof/>
                <w:webHidden/>
              </w:rPr>
              <w:fldChar w:fldCharType="begin"/>
            </w:r>
            <w:r w:rsidR="00A940CD" w:rsidRPr="004133A6">
              <w:rPr>
                <w:noProof/>
                <w:webHidden/>
              </w:rPr>
              <w:instrText xml:space="preserve"> PAGEREF _Toc166008008 \h </w:instrText>
            </w:r>
            <w:r w:rsidR="00A940CD" w:rsidRPr="004133A6">
              <w:rPr>
                <w:noProof/>
                <w:webHidden/>
              </w:rPr>
            </w:r>
            <w:r w:rsidR="00A940CD" w:rsidRPr="004133A6">
              <w:rPr>
                <w:noProof/>
                <w:webHidden/>
              </w:rPr>
              <w:fldChar w:fldCharType="separate"/>
            </w:r>
            <w:r w:rsidR="00A940CD" w:rsidRPr="004133A6">
              <w:rPr>
                <w:noProof/>
                <w:webHidden/>
              </w:rPr>
              <w:t>6</w:t>
            </w:r>
            <w:r w:rsidR="00A940CD" w:rsidRPr="004133A6">
              <w:rPr>
                <w:noProof/>
                <w:webHidden/>
              </w:rPr>
              <w:fldChar w:fldCharType="end"/>
            </w:r>
          </w:hyperlink>
        </w:p>
        <w:p w14:paraId="5D14A522" w14:textId="66C794B5" w:rsidR="00A940CD" w:rsidRPr="004133A6" w:rsidRDefault="00000000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kern w:val="2"/>
              <w:sz w:val="22"/>
              <w:lang w:val="en-US"/>
              <w14:ligatures w14:val="standardContextual"/>
            </w:rPr>
          </w:pPr>
          <w:hyperlink w:anchor="_Toc166008009" w:history="1">
            <w:r w:rsidR="00A940CD" w:rsidRPr="004133A6">
              <w:rPr>
                <w:rStyle w:val="Hyperlink"/>
                <w:rFonts w:cs="Arial"/>
                <w:noProof/>
                <w:color w:val="auto"/>
              </w:rPr>
              <w:t>Solutions to employee performance issues</w:t>
            </w:r>
            <w:r w:rsidR="00A940CD" w:rsidRPr="004133A6">
              <w:rPr>
                <w:noProof/>
                <w:webHidden/>
              </w:rPr>
              <w:tab/>
            </w:r>
            <w:r w:rsidR="00A940CD" w:rsidRPr="004133A6">
              <w:rPr>
                <w:noProof/>
                <w:webHidden/>
              </w:rPr>
              <w:fldChar w:fldCharType="begin"/>
            </w:r>
            <w:r w:rsidR="00A940CD" w:rsidRPr="004133A6">
              <w:rPr>
                <w:noProof/>
                <w:webHidden/>
              </w:rPr>
              <w:instrText xml:space="preserve"> PAGEREF _Toc166008009 \h </w:instrText>
            </w:r>
            <w:r w:rsidR="00A940CD" w:rsidRPr="004133A6">
              <w:rPr>
                <w:noProof/>
                <w:webHidden/>
              </w:rPr>
            </w:r>
            <w:r w:rsidR="00A940CD" w:rsidRPr="004133A6">
              <w:rPr>
                <w:noProof/>
                <w:webHidden/>
              </w:rPr>
              <w:fldChar w:fldCharType="separate"/>
            </w:r>
            <w:r w:rsidR="00A940CD" w:rsidRPr="004133A6">
              <w:rPr>
                <w:noProof/>
                <w:webHidden/>
              </w:rPr>
              <w:t>6</w:t>
            </w:r>
            <w:r w:rsidR="00A940CD" w:rsidRPr="004133A6">
              <w:rPr>
                <w:noProof/>
                <w:webHidden/>
              </w:rPr>
              <w:fldChar w:fldCharType="end"/>
            </w:r>
          </w:hyperlink>
        </w:p>
        <w:p w14:paraId="7C0FF505" w14:textId="40A3F03C" w:rsidR="00A940CD" w:rsidRPr="004133A6" w:rsidRDefault="00000000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kern w:val="2"/>
              <w:sz w:val="22"/>
              <w:lang w:val="en-US"/>
              <w14:ligatures w14:val="standardContextual"/>
            </w:rPr>
          </w:pPr>
          <w:hyperlink w:anchor="_Toc166008010" w:history="1">
            <w:r w:rsidR="00A940CD" w:rsidRPr="004133A6">
              <w:rPr>
                <w:rStyle w:val="Hyperlink"/>
                <w:noProof/>
                <w:color w:val="auto"/>
              </w:rPr>
              <w:t>Evaluation and Conclusion</w:t>
            </w:r>
            <w:r w:rsidR="00A940CD" w:rsidRPr="004133A6">
              <w:rPr>
                <w:noProof/>
                <w:webHidden/>
              </w:rPr>
              <w:tab/>
            </w:r>
            <w:r w:rsidR="00A940CD" w:rsidRPr="004133A6">
              <w:rPr>
                <w:noProof/>
                <w:webHidden/>
              </w:rPr>
              <w:fldChar w:fldCharType="begin"/>
            </w:r>
            <w:r w:rsidR="00A940CD" w:rsidRPr="004133A6">
              <w:rPr>
                <w:noProof/>
                <w:webHidden/>
              </w:rPr>
              <w:instrText xml:space="preserve"> PAGEREF _Toc166008010 \h </w:instrText>
            </w:r>
            <w:r w:rsidR="00A940CD" w:rsidRPr="004133A6">
              <w:rPr>
                <w:noProof/>
                <w:webHidden/>
              </w:rPr>
            </w:r>
            <w:r w:rsidR="00A940CD" w:rsidRPr="004133A6">
              <w:rPr>
                <w:noProof/>
                <w:webHidden/>
              </w:rPr>
              <w:fldChar w:fldCharType="separate"/>
            </w:r>
            <w:r w:rsidR="00A940CD" w:rsidRPr="004133A6">
              <w:rPr>
                <w:noProof/>
                <w:webHidden/>
              </w:rPr>
              <w:t>7</w:t>
            </w:r>
            <w:r w:rsidR="00A940CD" w:rsidRPr="004133A6">
              <w:rPr>
                <w:noProof/>
                <w:webHidden/>
              </w:rPr>
              <w:fldChar w:fldCharType="end"/>
            </w:r>
          </w:hyperlink>
        </w:p>
        <w:p w14:paraId="0B37C1B2" w14:textId="62AC30E2" w:rsidR="00A940CD" w:rsidRPr="004133A6" w:rsidRDefault="00000000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kern w:val="2"/>
              <w:sz w:val="22"/>
              <w:lang w:val="en-US"/>
              <w14:ligatures w14:val="standardContextual"/>
            </w:rPr>
          </w:pPr>
          <w:hyperlink w:anchor="_Toc166008011" w:history="1">
            <w:r w:rsidR="00A940CD" w:rsidRPr="004133A6">
              <w:rPr>
                <w:rStyle w:val="Hyperlink"/>
                <w:noProof/>
                <w:color w:val="auto"/>
              </w:rPr>
              <w:t>References</w:t>
            </w:r>
            <w:r w:rsidR="00A940CD" w:rsidRPr="004133A6">
              <w:rPr>
                <w:noProof/>
                <w:webHidden/>
              </w:rPr>
              <w:tab/>
            </w:r>
            <w:r w:rsidR="00A940CD" w:rsidRPr="004133A6">
              <w:rPr>
                <w:noProof/>
                <w:webHidden/>
              </w:rPr>
              <w:fldChar w:fldCharType="begin"/>
            </w:r>
            <w:r w:rsidR="00A940CD" w:rsidRPr="004133A6">
              <w:rPr>
                <w:noProof/>
                <w:webHidden/>
              </w:rPr>
              <w:instrText xml:space="preserve"> PAGEREF _Toc166008011 \h </w:instrText>
            </w:r>
            <w:r w:rsidR="00A940CD" w:rsidRPr="004133A6">
              <w:rPr>
                <w:noProof/>
                <w:webHidden/>
              </w:rPr>
            </w:r>
            <w:r w:rsidR="00A940CD" w:rsidRPr="004133A6">
              <w:rPr>
                <w:noProof/>
                <w:webHidden/>
              </w:rPr>
              <w:fldChar w:fldCharType="separate"/>
            </w:r>
            <w:r w:rsidR="00A940CD" w:rsidRPr="004133A6">
              <w:rPr>
                <w:noProof/>
                <w:webHidden/>
              </w:rPr>
              <w:t>9</w:t>
            </w:r>
            <w:r w:rsidR="00A940CD" w:rsidRPr="004133A6">
              <w:rPr>
                <w:noProof/>
                <w:webHidden/>
              </w:rPr>
              <w:fldChar w:fldCharType="end"/>
            </w:r>
          </w:hyperlink>
        </w:p>
        <w:p w14:paraId="69EE05F8" w14:textId="750E8D52" w:rsidR="00C64939" w:rsidRPr="004133A6" w:rsidRDefault="00C64939">
          <w:r w:rsidRPr="004133A6">
            <w:rPr>
              <w:b/>
              <w:bCs/>
              <w:noProof/>
            </w:rPr>
            <w:fldChar w:fldCharType="end"/>
          </w:r>
        </w:p>
      </w:sdtContent>
    </w:sdt>
    <w:p w14:paraId="0E64FE05" w14:textId="77777777" w:rsidR="00585DBB" w:rsidRPr="004133A6" w:rsidRDefault="00585DBB">
      <w:pPr>
        <w:spacing w:line="276" w:lineRule="auto"/>
        <w:jc w:val="left"/>
        <w:rPr>
          <w:rFonts w:eastAsiaTheme="majorEastAsia" w:cstheme="majorBidi"/>
          <w:b/>
          <w:kern w:val="2"/>
          <w:sz w:val="28"/>
          <w:szCs w:val="32"/>
          <w:lang w:val="en-US"/>
          <w14:ligatures w14:val="standardContextual"/>
        </w:rPr>
      </w:pPr>
      <w:r w:rsidRPr="004133A6">
        <w:br w:type="page"/>
      </w:r>
    </w:p>
    <w:p w14:paraId="27BDB836" w14:textId="69B2E0BF" w:rsidR="00FA413C" w:rsidRPr="004133A6" w:rsidRDefault="004D7517" w:rsidP="004D7517">
      <w:pPr>
        <w:pStyle w:val="Heading1"/>
      </w:pPr>
      <w:bookmarkStart w:id="0" w:name="_Toc166008002"/>
      <w:r w:rsidRPr="004133A6">
        <w:lastRenderedPageBreak/>
        <w:t>Introduction and background</w:t>
      </w:r>
      <w:bookmarkEnd w:id="0"/>
      <w:r w:rsidRPr="004133A6">
        <w:t xml:space="preserve"> </w:t>
      </w:r>
    </w:p>
    <w:p w14:paraId="039F4FD4" w14:textId="77777777" w:rsidR="00601A7A" w:rsidRDefault="004D7517" w:rsidP="004D7517">
      <w:pPr>
        <w:rPr>
          <w:lang w:val="en-US"/>
        </w:rPr>
      </w:pPr>
      <w:r w:rsidRPr="004133A6">
        <w:rPr>
          <w:lang w:val="en-US"/>
        </w:rPr>
        <w:t xml:space="preserve">This research proposal is based on the </w:t>
      </w:r>
      <w:r w:rsidR="00A731A2" w:rsidRPr="004133A6">
        <w:rPr>
          <w:lang w:val="en-US"/>
        </w:rPr>
        <w:t>Hyatt Regency Birmingham</w:t>
      </w:r>
      <w:r w:rsidRPr="004133A6">
        <w:rPr>
          <w:lang w:val="en-US"/>
        </w:rPr>
        <w:t xml:space="preserve"> of the UK. This hotel was established in 19</w:t>
      </w:r>
      <w:r w:rsidR="00A731A2" w:rsidRPr="004133A6">
        <w:rPr>
          <w:lang w:val="en-US"/>
        </w:rPr>
        <w:t>90</w:t>
      </w:r>
      <w:r w:rsidR="00693B5D" w:rsidRPr="004133A6">
        <w:rPr>
          <w:lang w:val="en-US"/>
        </w:rPr>
        <w:t xml:space="preserve"> (</w:t>
      </w:r>
      <w:r w:rsidR="00693B5D" w:rsidRPr="004133A6">
        <w:t>Hyatt Regency Birmingham, 2024)</w:t>
      </w:r>
      <w:r w:rsidR="00387B53" w:rsidRPr="004133A6">
        <w:rPr>
          <w:lang w:val="en-US"/>
        </w:rPr>
        <w:t xml:space="preserve">. </w:t>
      </w:r>
      <w:r w:rsidR="007D33F3" w:rsidRPr="004133A6">
        <w:rPr>
          <w:lang w:val="en-US"/>
        </w:rPr>
        <w:t xml:space="preserve">With the vocational efficacy of </w:t>
      </w:r>
      <w:r w:rsidR="00226BFF" w:rsidRPr="004133A6">
        <w:rPr>
          <w:lang w:val="en-US"/>
        </w:rPr>
        <w:t>experiencing</w:t>
      </w:r>
      <w:r w:rsidR="00A731A2" w:rsidRPr="004133A6">
        <w:rPr>
          <w:lang w:val="en-US"/>
        </w:rPr>
        <w:t xml:space="preserve"> Riverchase Galleria</w:t>
      </w:r>
      <w:r w:rsidR="00226BFF" w:rsidRPr="004133A6">
        <w:rPr>
          <w:lang w:val="en-US"/>
        </w:rPr>
        <w:t xml:space="preserve">, </w:t>
      </w:r>
      <w:r w:rsidR="00A731A2" w:rsidRPr="004133A6">
        <w:rPr>
          <w:lang w:val="en-US"/>
        </w:rPr>
        <w:t xml:space="preserve">and StarDome Comedy Club, </w:t>
      </w:r>
      <w:r w:rsidR="00A731A2" w:rsidRPr="004133A6">
        <w:rPr>
          <w:rFonts w:cs="Arial"/>
          <w:szCs w:val="24"/>
        </w:rPr>
        <w:t xml:space="preserve">Robert Trent Jones Golf Trail, </w:t>
      </w:r>
      <w:r w:rsidR="00226BFF" w:rsidRPr="004133A6">
        <w:rPr>
          <w:lang w:val="en-US"/>
        </w:rPr>
        <w:t xml:space="preserve">this hotel is considered one of the most iconic hotels </w:t>
      </w:r>
      <w:r w:rsidR="001E0210" w:rsidRPr="004133A6">
        <w:rPr>
          <w:lang w:val="en-US"/>
        </w:rPr>
        <w:t>in</w:t>
      </w:r>
      <w:r w:rsidR="00226BFF" w:rsidRPr="004133A6">
        <w:rPr>
          <w:lang w:val="en-US"/>
        </w:rPr>
        <w:t xml:space="preserve"> the </w:t>
      </w:r>
      <w:r w:rsidR="001E0210" w:rsidRPr="004133A6">
        <w:rPr>
          <w:lang w:val="en-US"/>
        </w:rPr>
        <w:t>UK.</w:t>
      </w:r>
      <w:r w:rsidR="00226BFF" w:rsidRPr="004133A6">
        <w:rPr>
          <w:lang w:val="en-US"/>
        </w:rPr>
        <w:t xml:space="preserve"> </w:t>
      </w:r>
      <w:r w:rsidR="001E0210" w:rsidRPr="004133A6">
        <w:rPr>
          <w:lang w:val="en-US"/>
        </w:rPr>
        <w:t xml:space="preserve">With the availability of </w:t>
      </w:r>
      <w:r w:rsidR="00A731A2" w:rsidRPr="004133A6">
        <w:rPr>
          <w:lang w:val="en-US"/>
        </w:rPr>
        <w:t>loft</w:t>
      </w:r>
      <w:r w:rsidR="001E0210" w:rsidRPr="004133A6">
        <w:rPr>
          <w:lang w:val="en-US"/>
        </w:rPr>
        <w:t xml:space="preserve"> suites, </w:t>
      </w:r>
      <w:r w:rsidR="00A731A2" w:rsidRPr="004133A6">
        <w:rPr>
          <w:lang w:val="en-US"/>
        </w:rPr>
        <w:t>king suites</w:t>
      </w:r>
      <w:r w:rsidR="001E0210" w:rsidRPr="004133A6">
        <w:rPr>
          <w:lang w:val="en-US"/>
        </w:rPr>
        <w:t xml:space="preserve">, </w:t>
      </w:r>
      <w:r w:rsidR="00A731A2" w:rsidRPr="004133A6">
        <w:rPr>
          <w:lang w:val="en-US"/>
        </w:rPr>
        <w:t>state-of-the-art stay-fit gym, and dining facilities in Merk’s Tavern &amp; Kitchen, the</w:t>
      </w:r>
      <w:r w:rsidR="001E0210" w:rsidRPr="004133A6">
        <w:rPr>
          <w:lang w:val="en-US"/>
        </w:rPr>
        <w:t xml:space="preserve"> </w:t>
      </w:r>
      <w:r w:rsidR="00A731A2" w:rsidRPr="004133A6">
        <w:rPr>
          <w:lang w:val="en-US"/>
        </w:rPr>
        <w:t>4</w:t>
      </w:r>
      <w:r w:rsidR="001E0210" w:rsidRPr="004133A6">
        <w:rPr>
          <w:lang w:val="en-US"/>
        </w:rPr>
        <w:t>-star hotel provides premium service to its premium consumer bases</w:t>
      </w:r>
      <w:r w:rsidR="00F15164" w:rsidRPr="004133A6">
        <w:rPr>
          <w:lang w:val="en-US"/>
        </w:rPr>
        <w:t xml:space="preserve"> (</w:t>
      </w:r>
      <w:r w:rsidR="00A731A2" w:rsidRPr="004133A6">
        <w:t>Hyatt Regency Birmingham</w:t>
      </w:r>
      <w:r w:rsidR="00F15164" w:rsidRPr="004133A6">
        <w:rPr>
          <w:lang w:val="en-US"/>
        </w:rPr>
        <w:t>, 202</w:t>
      </w:r>
      <w:r w:rsidR="00A731A2" w:rsidRPr="004133A6">
        <w:rPr>
          <w:lang w:val="en-US"/>
        </w:rPr>
        <w:t>4</w:t>
      </w:r>
      <w:r w:rsidR="00F15164" w:rsidRPr="004133A6">
        <w:rPr>
          <w:lang w:val="en-US"/>
        </w:rPr>
        <w:t>)</w:t>
      </w:r>
      <w:r w:rsidR="001E0210" w:rsidRPr="004133A6">
        <w:rPr>
          <w:lang w:val="en-US"/>
        </w:rPr>
        <w:t>.</w:t>
      </w:r>
      <w:r w:rsidR="00D10213" w:rsidRPr="004133A6">
        <w:rPr>
          <w:lang w:val="en-US"/>
        </w:rPr>
        <w:t xml:space="preserve"> However, </w:t>
      </w:r>
      <w:r w:rsidR="00F8794E" w:rsidRPr="004133A6">
        <w:rPr>
          <w:lang w:val="en-US"/>
        </w:rPr>
        <w:t xml:space="preserve">in the post-pandemic scenario, there has been the involvement of </w:t>
      </w:r>
      <w:r w:rsidR="0093720F" w:rsidRPr="004133A6">
        <w:rPr>
          <w:lang w:val="en-US"/>
        </w:rPr>
        <w:t xml:space="preserve">different working modes even in the hospitality industry of the UK, which includes </w:t>
      </w:r>
      <w:r w:rsidR="00FE12D1" w:rsidRPr="004133A6">
        <w:rPr>
          <w:lang w:val="en-US"/>
        </w:rPr>
        <w:t>hybrid, flexible working</w:t>
      </w:r>
      <w:r w:rsidR="00005A27" w:rsidRPr="004133A6">
        <w:rPr>
          <w:lang w:val="en-US"/>
        </w:rPr>
        <w:t>,</w:t>
      </w:r>
      <w:r w:rsidR="00FE12D1" w:rsidRPr="004133A6">
        <w:rPr>
          <w:lang w:val="en-US"/>
        </w:rPr>
        <w:t xml:space="preserve"> and </w:t>
      </w:r>
      <w:r w:rsidR="00005A27" w:rsidRPr="004133A6">
        <w:rPr>
          <w:lang w:val="en-US"/>
        </w:rPr>
        <w:t>full-time</w:t>
      </w:r>
      <w:r w:rsidR="00AC378B" w:rsidRPr="004133A6">
        <w:rPr>
          <w:lang w:val="en-US"/>
        </w:rPr>
        <w:t xml:space="preserve"> office engagement modes. </w:t>
      </w:r>
      <w:r w:rsidR="009F1C48" w:rsidRPr="004133A6">
        <w:rPr>
          <w:lang w:val="en-US"/>
        </w:rPr>
        <w:t xml:space="preserve">Although remote working </w:t>
      </w:r>
      <w:r w:rsidR="006A3602" w:rsidRPr="004133A6">
        <w:rPr>
          <w:lang w:val="en-US"/>
        </w:rPr>
        <w:t>has been</w:t>
      </w:r>
      <w:r w:rsidR="009F1C48" w:rsidRPr="004133A6">
        <w:rPr>
          <w:lang w:val="en-US"/>
        </w:rPr>
        <w:t xml:space="preserve"> beneficial for </w:t>
      </w:r>
      <w:r w:rsidR="00693B5D" w:rsidRPr="004133A6">
        <w:rPr>
          <w:lang w:val="en-US"/>
        </w:rPr>
        <w:t>Hyatt</w:t>
      </w:r>
      <w:r w:rsidR="009F1C48" w:rsidRPr="004133A6">
        <w:rPr>
          <w:lang w:val="en-US"/>
        </w:rPr>
        <w:t xml:space="preserve"> hotels, </w:t>
      </w:r>
      <w:r w:rsidR="00845BDE" w:rsidRPr="004133A6">
        <w:rPr>
          <w:lang w:val="en-US"/>
        </w:rPr>
        <w:t xml:space="preserve">the firm </w:t>
      </w:r>
      <w:r w:rsidR="009F1C48" w:rsidRPr="004133A6">
        <w:rPr>
          <w:lang w:val="en-US"/>
        </w:rPr>
        <w:t xml:space="preserve">has also </w:t>
      </w:r>
      <w:r w:rsidR="00845BDE" w:rsidRPr="004133A6">
        <w:rPr>
          <w:lang w:val="en-US"/>
        </w:rPr>
        <w:t xml:space="preserve">faced considerable </w:t>
      </w:r>
      <w:r w:rsidR="001C5B74" w:rsidRPr="004133A6">
        <w:rPr>
          <w:lang w:val="en-US"/>
        </w:rPr>
        <w:t xml:space="preserve">performance issues like lack of operational productivity, </w:t>
      </w:r>
      <w:r w:rsidR="004C4C67" w:rsidRPr="004133A6">
        <w:rPr>
          <w:lang w:val="en-US"/>
        </w:rPr>
        <w:t>employee disengagement</w:t>
      </w:r>
      <w:r w:rsidR="00B66F96" w:rsidRPr="004133A6">
        <w:rPr>
          <w:lang w:val="en-US"/>
        </w:rPr>
        <w:t>,</w:t>
      </w:r>
      <w:r w:rsidR="004C4C67" w:rsidRPr="004133A6">
        <w:rPr>
          <w:lang w:val="en-US"/>
        </w:rPr>
        <w:t xml:space="preserve"> and demotivation towards work. </w:t>
      </w:r>
    </w:p>
    <w:p w14:paraId="69340385" w14:textId="369EC2AE" w:rsidR="00D75763" w:rsidRPr="004133A6" w:rsidRDefault="006A3602" w:rsidP="004D7517">
      <w:pPr>
        <w:rPr>
          <w:shd w:val="clear" w:color="auto" w:fill="FFFFFF"/>
        </w:rPr>
      </w:pPr>
      <w:r w:rsidRPr="004133A6">
        <w:rPr>
          <w:lang w:val="en-US"/>
        </w:rPr>
        <w:t xml:space="preserve">Researchers like </w:t>
      </w:r>
      <w:r w:rsidRPr="004133A6">
        <w:rPr>
          <w:shd w:val="clear" w:color="auto" w:fill="FFFFFF"/>
        </w:rPr>
        <w:t xml:space="preserve">Zhao and Zhou </w:t>
      </w:r>
      <w:r w:rsidR="00D13031" w:rsidRPr="004133A6">
        <w:rPr>
          <w:shd w:val="clear" w:color="auto" w:fill="FFFFFF"/>
        </w:rPr>
        <w:t>(</w:t>
      </w:r>
      <w:r w:rsidRPr="004133A6">
        <w:rPr>
          <w:shd w:val="clear" w:color="auto" w:fill="FFFFFF"/>
        </w:rPr>
        <w:t>2021</w:t>
      </w:r>
      <w:r w:rsidR="00D13031" w:rsidRPr="004133A6">
        <w:rPr>
          <w:shd w:val="clear" w:color="auto" w:fill="FFFFFF"/>
        </w:rPr>
        <w:t xml:space="preserve">) have found that </w:t>
      </w:r>
      <w:r w:rsidR="00C25806" w:rsidRPr="004133A6">
        <w:rPr>
          <w:shd w:val="clear" w:color="auto" w:fill="FFFFFF"/>
        </w:rPr>
        <w:t xml:space="preserve">multiple macroeconomic </w:t>
      </w:r>
      <w:r w:rsidR="0050495E" w:rsidRPr="004133A6">
        <w:rPr>
          <w:shd w:val="clear" w:color="auto" w:fill="FFFFFF"/>
        </w:rPr>
        <w:t>factors have a detrimental impact</w:t>
      </w:r>
      <w:r w:rsidR="00C25806" w:rsidRPr="004133A6">
        <w:rPr>
          <w:shd w:val="clear" w:color="auto" w:fill="FFFFFF"/>
        </w:rPr>
        <w:t xml:space="preserve"> on employees</w:t>
      </w:r>
      <w:r w:rsidR="0050495E" w:rsidRPr="004133A6">
        <w:rPr>
          <w:shd w:val="clear" w:color="auto" w:fill="FFFFFF"/>
        </w:rPr>
        <w:t xml:space="preserve"> </w:t>
      </w:r>
      <w:r w:rsidR="00C25806" w:rsidRPr="004133A6">
        <w:rPr>
          <w:shd w:val="clear" w:color="auto" w:fill="FFFFFF"/>
        </w:rPr>
        <w:t>to mitigate</w:t>
      </w:r>
      <w:r w:rsidR="0050495E" w:rsidRPr="004133A6">
        <w:rPr>
          <w:shd w:val="clear" w:color="auto" w:fill="FFFFFF"/>
        </w:rPr>
        <w:t xml:space="preserve"> the firm’s objectives with </w:t>
      </w:r>
      <w:r w:rsidR="009C127A" w:rsidRPr="004133A6">
        <w:rPr>
          <w:shd w:val="clear" w:color="auto" w:fill="FFFFFF"/>
        </w:rPr>
        <w:t xml:space="preserve">vivid working modes that lower employee productivity. </w:t>
      </w:r>
      <w:r w:rsidR="00C25806" w:rsidRPr="004133A6">
        <w:rPr>
          <w:shd w:val="clear" w:color="auto" w:fill="FFFFFF"/>
        </w:rPr>
        <w:t xml:space="preserve">Among all these, the role of socio-cultural factors is vivid in maintaining workplace performance more effectively. </w:t>
      </w:r>
      <w:r w:rsidR="00D4402A" w:rsidRPr="004133A6">
        <w:rPr>
          <w:shd w:val="clear" w:color="auto" w:fill="FFFFFF"/>
        </w:rPr>
        <w:t xml:space="preserve">Another study by Sampat </w:t>
      </w:r>
      <w:r w:rsidR="00D4402A" w:rsidRPr="004133A6">
        <w:rPr>
          <w:i/>
          <w:iCs/>
          <w:shd w:val="clear" w:color="auto" w:fill="FFFFFF"/>
        </w:rPr>
        <w:t>et al</w:t>
      </w:r>
      <w:r w:rsidR="00D4402A" w:rsidRPr="004133A6">
        <w:rPr>
          <w:shd w:val="clear" w:color="auto" w:fill="FFFFFF"/>
        </w:rPr>
        <w:t>. (2022)</w:t>
      </w:r>
      <w:r w:rsidR="00F16DD1" w:rsidRPr="004133A6">
        <w:rPr>
          <w:shd w:val="clear" w:color="auto" w:fill="FFFFFF"/>
        </w:rPr>
        <w:t xml:space="preserve"> has pinpointed the</w:t>
      </w:r>
      <w:r w:rsidR="003C1A5D" w:rsidRPr="004133A6">
        <w:rPr>
          <w:shd w:val="clear" w:color="auto" w:fill="FFFFFF"/>
        </w:rPr>
        <w:t xml:space="preserve"> hybrid model of work to create working conflicts in the hotel industry by restricting its </w:t>
      </w:r>
      <w:r w:rsidR="002750D9" w:rsidRPr="004133A6">
        <w:rPr>
          <w:shd w:val="clear" w:color="auto" w:fill="FFFFFF"/>
        </w:rPr>
        <w:t>sustainable</w:t>
      </w:r>
      <w:r w:rsidR="003C1A5D" w:rsidRPr="004133A6">
        <w:rPr>
          <w:shd w:val="clear" w:color="auto" w:fill="FFFFFF"/>
        </w:rPr>
        <w:t xml:space="preserve"> growth and development </w:t>
      </w:r>
      <w:r w:rsidR="002750D9" w:rsidRPr="004133A6">
        <w:rPr>
          <w:shd w:val="clear" w:color="auto" w:fill="FFFFFF"/>
        </w:rPr>
        <w:t>measures</w:t>
      </w:r>
      <w:r w:rsidR="003C1A5D" w:rsidRPr="004133A6">
        <w:rPr>
          <w:shd w:val="clear" w:color="auto" w:fill="FFFFFF"/>
        </w:rPr>
        <w:t xml:space="preserve"> </w:t>
      </w:r>
      <w:r w:rsidR="00D42407" w:rsidRPr="004133A6">
        <w:rPr>
          <w:shd w:val="clear" w:color="auto" w:fill="FFFFFF"/>
        </w:rPr>
        <w:t>causing future burnouts</w:t>
      </w:r>
      <w:r w:rsidR="002750D9" w:rsidRPr="004133A6">
        <w:rPr>
          <w:shd w:val="clear" w:color="auto" w:fill="FFFFFF"/>
        </w:rPr>
        <w:t xml:space="preserve">. </w:t>
      </w:r>
      <w:r w:rsidR="001B539B" w:rsidRPr="004133A6">
        <w:rPr>
          <w:shd w:val="clear" w:color="auto" w:fill="FFFFFF"/>
        </w:rPr>
        <w:t>As reported by CLH News (2022)</w:t>
      </w:r>
      <w:r w:rsidR="00982F4A" w:rsidRPr="004133A6">
        <w:rPr>
          <w:shd w:val="clear" w:color="auto" w:fill="FFFFFF"/>
        </w:rPr>
        <w:t xml:space="preserve">, </w:t>
      </w:r>
      <w:r w:rsidR="003653AF" w:rsidRPr="004133A6">
        <w:rPr>
          <w:shd w:val="clear" w:color="auto" w:fill="FFFFFF"/>
        </w:rPr>
        <w:t>the UK Hospitality industry</w:t>
      </w:r>
      <w:r w:rsidR="003F7E47" w:rsidRPr="004133A6">
        <w:rPr>
          <w:shd w:val="clear" w:color="auto" w:fill="FFFFFF"/>
        </w:rPr>
        <w:t xml:space="preserve"> </w:t>
      </w:r>
      <w:r w:rsidR="00EC42AF" w:rsidRPr="004133A6">
        <w:rPr>
          <w:shd w:val="clear" w:color="auto" w:fill="FFFFFF"/>
        </w:rPr>
        <w:t xml:space="preserve">has faced the highest employee turnover </w:t>
      </w:r>
      <w:r w:rsidR="00897B9F" w:rsidRPr="004133A6">
        <w:rPr>
          <w:shd w:val="clear" w:color="auto" w:fill="FFFFFF"/>
        </w:rPr>
        <w:t xml:space="preserve">by 57% in 2022 </w:t>
      </w:r>
      <w:r w:rsidR="009962A3" w:rsidRPr="004133A6">
        <w:rPr>
          <w:shd w:val="clear" w:color="auto" w:fill="FFFFFF"/>
        </w:rPr>
        <w:t>due to employee stress and work overload</w:t>
      </w:r>
      <w:r w:rsidR="00E16DF6" w:rsidRPr="004133A6">
        <w:rPr>
          <w:shd w:val="clear" w:color="auto" w:fill="FFFFFF"/>
        </w:rPr>
        <w:t xml:space="preserve"> leading the industry </w:t>
      </w:r>
      <w:r w:rsidR="0074003E" w:rsidRPr="004133A6">
        <w:rPr>
          <w:shd w:val="clear" w:color="auto" w:fill="FFFFFF"/>
        </w:rPr>
        <w:t xml:space="preserve">to face considerable employee performance and management issues. </w:t>
      </w:r>
      <w:r w:rsidR="00A11139" w:rsidRPr="004133A6">
        <w:rPr>
          <w:shd w:val="clear" w:color="auto" w:fill="FFFFFF"/>
        </w:rPr>
        <w:t xml:space="preserve">This has pinpointed the most damaging socio-economic factors like </w:t>
      </w:r>
      <w:r w:rsidR="00791D0F" w:rsidRPr="004133A6">
        <w:rPr>
          <w:shd w:val="clear" w:color="auto" w:fill="FFFFFF"/>
        </w:rPr>
        <w:t>employee</w:t>
      </w:r>
      <w:r w:rsidR="00315C0F" w:rsidRPr="004133A6">
        <w:rPr>
          <w:shd w:val="clear" w:color="auto" w:fill="FFFFFF"/>
        </w:rPr>
        <w:t xml:space="preserve"> job dissatisfaction, lack of motivation, </w:t>
      </w:r>
      <w:r w:rsidR="002319BD" w:rsidRPr="004133A6">
        <w:rPr>
          <w:shd w:val="clear" w:color="auto" w:fill="FFFFFF"/>
        </w:rPr>
        <w:t xml:space="preserve">and detrimental </w:t>
      </w:r>
      <w:r w:rsidR="00B45BB4" w:rsidRPr="004133A6">
        <w:rPr>
          <w:shd w:val="clear" w:color="auto" w:fill="FFFFFF"/>
        </w:rPr>
        <w:t>workplace</w:t>
      </w:r>
      <w:r w:rsidR="002319BD" w:rsidRPr="004133A6">
        <w:rPr>
          <w:shd w:val="clear" w:color="auto" w:fill="FFFFFF"/>
        </w:rPr>
        <w:t xml:space="preserve"> conditions</w:t>
      </w:r>
      <w:r w:rsidR="00791D0F" w:rsidRPr="004133A6">
        <w:rPr>
          <w:shd w:val="clear" w:color="auto" w:fill="FFFFFF"/>
        </w:rPr>
        <w:t>, which</w:t>
      </w:r>
      <w:r w:rsidR="002319BD" w:rsidRPr="004133A6">
        <w:rPr>
          <w:shd w:val="clear" w:color="auto" w:fill="FFFFFF"/>
        </w:rPr>
        <w:t xml:space="preserve"> can have a direct proportional impact </w:t>
      </w:r>
      <w:r w:rsidR="00B45BB4" w:rsidRPr="004133A6">
        <w:rPr>
          <w:shd w:val="clear" w:color="auto" w:fill="FFFFFF"/>
        </w:rPr>
        <w:t>on</w:t>
      </w:r>
      <w:r w:rsidR="002319BD" w:rsidRPr="004133A6">
        <w:rPr>
          <w:shd w:val="clear" w:color="auto" w:fill="FFFFFF"/>
        </w:rPr>
        <w:t xml:space="preserve"> employee productivity</w:t>
      </w:r>
      <w:r w:rsidR="00B45BB4" w:rsidRPr="004133A6">
        <w:rPr>
          <w:shd w:val="clear" w:color="auto" w:fill="FFFFFF"/>
        </w:rPr>
        <w:t xml:space="preserve">. </w:t>
      </w:r>
      <w:r w:rsidR="00D75763" w:rsidRPr="004133A6">
        <w:rPr>
          <w:shd w:val="clear" w:color="auto" w:fill="FFFFFF"/>
        </w:rPr>
        <w:t>Therefore,</w:t>
      </w:r>
      <w:r w:rsidR="00E560D1" w:rsidRPr="004133A6">
        <w:rPr>
          <w:shd w:val="clear" w:color="auto" w:fill="FFFFFF"/>
        </w:rPr>
        <w:t xml:space="preserve"> this research aims to find out the most prominent socio-economic factors to have a detrimental impact on the different work modes of employees in the UK hospitality industry</w:t>
      </w:r>
      <w:r w:rsidR="00DC2395" w:rsidRPr="004133A6">
        <w:rPr>
          <w:shd w:val="clear" w:color="auto" w:fill="FFFFFF"/>
        </w:rPr>
        <w:t xml:space="preserve"> from the Hospitality HR’s perspective. </w:t>
      </w:r>
    </w:p>
    <w:p w14:paraId="68C751A2" w14:textId="2234F52D" w:rsidR="004D7517" w:rsidRPr="004133A6" w:rsidRDefault="00D75763" w:rsidP="004D7517">
      <w:pPr>
        <w:rPr>
          <w:lang w:val="en-US"/>
        </w:rPr>
      </w:pPr>
      <w:r w:rsidRPr="004133A6">
        <w:rPr>
          <w:shd w:val="clear" w:color="auto" w:fill="FFFFFF"/>
        </w:rPr>
        <w:t xml:space="preserve">The research aim is followed by a </w:t>
      </w:r>
      <w:r w:rsidR="001732DD" w:rsidRPr="004133A6">
        <w:rPr>
          <w:shd w:val="clear" w:color="auto" w:fill="FFFFFF"/>
        </w:rPr>
        <w:t xml:space="preserve">potential </w:t>
      </w:r>
      <w:r w:rsidRPr="004133A6">
        <w:rPr>
          <w:shd w:val="clear" w:color="auto" w:fill="FFFFFF"/>
        </w:rPr>
        <w:t xml:space="preserve">range of </w:t>
      </w:r>
      <w:r w:rsidR="001732DD" w:rsidRPr="004133A6">
        <w:rPr>
          <w:shd w:val="clear" w:color="auto" w:fill="FFFFFF"/>
        </w:rPr>
        <w:t xml:space="preserve">objectives that includes a comprehensive understanding of the Hotel industry in the UK </w:t>
      </w:r>
      <w:r w:rsidR="009532D2" w:rsidRPr="004133A6">
        <w:rPr>
          <w:shd w:val="clear" w:color="auto" w:fill="FFFFFF"/>
        </w:rPr>
        <w:t xml:space="preserve">relating it to </w:t>
      </w:r>
      <w:r w:rsidR="00E14D13" w:rsidRPr="004133A6">
        <w:rPr>
          <w:shd w:val="clear" w:color="auto" w:fill="FFFFFF"/>
        </w:rPr>
        <w:t>employee</w:t>
      </w:r>
      <w:r w:rsidR="009532D2" w:rsidRPr="004133A6">
        <w:rPr>
          <w:shd w:val="clear" w:color="auto" w:fill="FFFFFF"/>
        </w:rPr>
        <w:t xml:space="preserve"> </w:t>
      </w:r>
      <w:r w:rsidR="009532D2" w:rsidRPr="004133A6">
        <w:rPr>
          <w:shd w:val="clear" w:color="auto" w:fill="FFFFFF"/>
        </w:rPr>
        <w:lastRenderedPageBreak/>
        <w:t>performance and productivity</w:t>
      </w:r>
      <w:r w:rsidR="00E14D13" w:rsidRPr="004133A6">
        <w:rPr>
          <w:shd w:val="clear" w:color="auto" w:fill="FFFFFF"/>
        </w:rPr>
        <w:t>. Another objective is related to the employees’ core performance management with a detailed understanding of changing</w:t>
      </w:r>
      <w:r w:rsidR="0016070A" w:rsidRPr="004133A6">
        <w:rPr>
          <w:shd w:val="clear" w:color="auto" w:fill="FFFFFF"/>
        </w:rPr>
        <w:t xml:space="preserve"> hospitality</w:t>
      </w:r>
      <w:r w:rsidR="00E14D13" w:rsidRPr="004133A6">
        <w:rPr>
          <w:shd w:val="clear" w:color="auto" w:fill="FFFFFF"/>
        </w:rPr>
        <w:t xml:space="preserve"> industry trends</w:t>
      </w:r>
      <w:r w:rsidR="0016070A" w:rsidRPr="004133A6">
        <w:rPr>
          <w:shd w:val="clear" w:color="auto" w:fill="FFFFFF"/>
        </w:rPr>
        <w:t xml:space="preserve"> in the UK. </w:t>
      </w:r>
      <w:r w:rsidR="00143BFB" w:rsidRPr="004133A6">
        <w:rPr>
          <w:shd w:val="clear" w:color="auto" w:fill="FFFFFF"/>
        </w:rPr>
        <w:t>The</w:t>
      </w:r>
      <w:r w:rsidR="0016070A" w:rsidRPr="004133A6">
        <w:rPr>
          <w:shd w:val="clear" w:color="auto" w:fill="FFFFFF"/>
        </w:rPr>
        <w:t xml:space="preserve"> third objective is to focus on employee performance in </w:t>
      </w:r>
      <w:r w:rsidR="00693B5D" w:rsidRPr="004133A6">
        <w:t xml:space="preserve">Hyatt Regency Birmingham hotel </w:t>
      </w:r>
      <w:r w:rsidR="00221345" w:rsidRPr="004133A6">
        <w:rPr>
          <w:lang w:val="en-US"/>
        </w:rPr>
        <w:t xml:space="preserve">by analyzing different work modes and the factors that </w:t>
      </w:r>
      <w:r w:rsidR="00DA32AA" w:rsidRPr="004133A6">
        <w:rPr>
          <w:lang w:val="en-US"/>
        </w:rPr>
        <w:t>restrict</w:t>
      </w:r>
      <w:r w:rsidR="00221345" w:rsidRPr="004133A6">
        <w:rPr>
          <w:lang w:val="en-US"/>
        </w:rPr>
        <w:t xml:space="preserve"> the hotel industry’s growth in the UK</w:t>
      </w:r>
      <w:r w:rsidR="00DA32AA" w:rsidRPr="004133A6">
        <w:rPr>
          <w:lang w:val="en-US"/>
        </w:rPr>
        <w:t xml:space="preserve"> to come up with high-end effective strategies</w:t>
      </w:r>
      <w:r w:rsidR="00221345" w:rsidRPr="004133A6">
        <w:rPr>
          <w:lang w:val="en-US"/>
        </w:rPr>
        <w:t xml:space="preserve">. </w:t>
      </w:r>
    </w:p>
    <w:p w14:paraId="7AF96EC3" w14:textId="381FB794" w:rsidR="00FA413C" w:rsidRPr="004133A6" w:rsidRDefault="004D7517" w:rsidP="004D7517">
      <w:pPr>
        <w:pStyle w:val="Heading1"/>
      </w:pPr>
      <w:bookmarkStart w:id="1" w:name="_Toc166008003"/>
      <w:r w:rsidRPr="004133A6">
        <w:t>Discussion/Literature</w:t>
      </w:r>
      <w:bookmarkEnd w:id="1"/>
      <w:r w:rsidRPr="004133A6">
        <w:t xml:space="preserve"> </w:t>
      </w:r>
    </w:p>
    <w:p w14:paraId="4176B85D" w14:textId="731E073B" w:rsidR="006A290A" w:rsidRPr="004133A6" w:rsidRDefault="006A290A" w:rsidP="006A290A">
      <w:pPr>
        <w:pStyle w:val="Heading2"/>
      </w:pPr>
      <w:bookmarkStart w:id="2" w:name="_Toc166008004"/>
      <w:r w:rsidRPr="004133A6">
        <w:t>Employee job satisfaction level</w:t>
      </w:r>
      <w:bookmarkEnd w:id="2"/>
      <w:r w:rsidRPr="004133A6">
        <w:t xml:space="preserve"> </w:t>
      </w:r>
    </w:p>
    <w:p w14:paraId="1718CD92" w14:textId="41B38346" w:rsidR="006A290A" w:rsidRPr="004133A6" w:rsidRDefault="006A290A" w:rsidP="006A290A">
      <w:pPr>
        <w:rPr>
          <w:shd w:val="clear" w:color="auto" w:fill="FFFFFF"/>
        </w:rPr>
      </w:pPr>
      <w:r w:rsidRPr="004133A6">
        <w:rPr>
          <w:lang w:val="en-US"/>
        </w:rPr>
        <w:t>Employees’ job satisfaction level in the UK hospitality industry is highly significant since it delivers the value of retaining skilled and resourceful employees to reduce the increasing turnover rates.</w:t>
      </w:r>
      <w:r w:rsidR="00FC7D63" w:rsidRPr="004133A6">
        <w:rPr>
          <w:lang w:val="en-US"/>
        </w:rPr>
        <w:t xml:space="preserve"> According to </w:t>
      </w:r>
      <w:r w:rsidR="00FC7D63" w:rsidRPr="004133A6">
        <w:rPr>
          <w:shd w:val="clear" w:color="auto" w:fill="FFFFFF"/>
        </w:rPr>
        <w:t>Phuong and Tran</w:t>
      </w:r>
      <w:r w:rsidRPr="004133A6">
        <w:rPr>
          <w:lang w:val="en-US"/>
        </w:rPr>
        <w:t xml:space="preserve"> </w:t>
      </w:r>
      <w:r w:rsidR="00FC7D63" w:rsidRPr="004133A6">
        <w:rPr>
          <w:lang w:val="en-US"/>
        </w:rPr>
        <w:t xml:space="preserve">(2020), job satisfaction is more related to their evaluation of the job </w:t>
      </w:r>
      <w:r w:rsidR="00ED30E7" w:rsidRPr="004133A6">
        <w:rPr>
          <w:lang w:val="en-US"/>
        </w:rPr>
        <w:t>which</w:t>
      </w:r>
      <w:r w:rsidR="00241C4B" w:rsidRPr="004133A6">
        <w:rPr>
          <w:lang w:val="en-US"/>
        </w:rPr>
        <w:t xml:space="preserve"> increases the satisfaction levels of the employees in the industry by mitigating their own </w:t>
      </w:r>
      <w:r w:rsidR="00ED30E7" w:rsidRPr="004133A6">
        <w:rPr>
          <w:lang w:val="en-US"/>
        </w:rPr>
        <w:t>tailored</w:t>
      </w:r>
      <w:r w:rsidR="00241C4B" w:rsidRPr="004133A6">
        <w:rPr>
          <w:lang w:val="en-US"/>
        </w:rPr>
        <w:t xml:space="preserve"> expectations from </w:t>
      </w:r>
      <w:r w:rsidR="00ED30E7" w:rsidRPr="004133A6">
        <w:rPr>
          <w:lang w:val="en-US"/>
        </w:rPr>
        <w:t xml:space="preserve">their </w:t>
      </w:r>
      <w:r w:rsidR="00241C4B" w:rsidRPr="004133A6">
        <w:rPr>
          <w:lang w:val="en-US"/>
        </w:rPr>
        <w:t xml:space="preserve">career. </w:t>
      </w:r>
      <w:r w:rsidR="00ED30E7" w:rsidRPr="004133A6">
        <w:rPr>
          <w:lang w:val="en-US"/>
        </w:rPr>
        <w:t xml:space="preserve">Another study by </w:t>
      </w:r>
      <w:r w:rsidR="00ED30E7" w:rsidRPr="004133A6">
        <w:rPr>
          <w:shd w:val="clear" w:color="auto" w:fill="FFFFFF"/>
        </w:rPr>
        <w:t xml:space="preserve">Koo </w:t>
      </w:r>
      <w:r w:rsidR="00ED30E7" w:rsidRPr="004133A6">
        <w:rPr>
          <w:i/>
          <w:iCs/>
          <w:shd w:val="clear" w:color="auto" w:fill="FFFFFF"/>
        </w:rPr>
        <w:t>et al.</w:t>
      </w:r>
      <w:r w:rsidR="00ED30E7" w:rsidRPr="004133A6">
        <w:rPr>
          <w:shd w:val="clear" w:color="auto" w:fill="FFFFFF"/>
        </w:rPr>
        <w:t xml:space="preserve"> (2020) found a significant relationship between the employees’ organizational commitments and their turnover rates in the UK hospitality industry since the job satisfaction level</w:t>
      </w:r>
      <w:r w:rsidR="00006BB7" w:rsidRPr="004133A6">
        <w:rPr>
          <w:shd w:val="clear" w:color="auto" w:fill="FFFFFF"/>
        </w:rPr>
        <w:t xml:space="preserve">, directly influences their </w:t>
      </w:r>
      <w:r w:rsidR="001A4A7A" w:rsidRPr="004133A6">
        <w:rPr>
          <w:shd w:val="clear" w:color="auto" w:fill="FFFFFF"/>
        </w:rPr>
        <w:t xml:space="preserve">decision </w:t>
      </w:r>
      <w:r w:rsidR="00DF3924" w:rsidRPr="004133A6">
        <w:rPr>
          <w:shd w:val="clear" w:color="auto" w:fill="FFFFFF"/>
        </w:rPr>
        <w:t xml:space="preserve">to pursue this career any further. </w:t>
      </w:r>
      <w:r w:rsidR="00954669" w:rsidRPr="004133A6">
        <w:rPr>
          <w:shd w:val="clear" w:color="auto" w:fill="FFFFFF"/>
        </w:rPr>
        <w:t xml:space="preserve">Therefore, to enrich the </w:t>
      </w:r>
      <w:r w:rsidR="00402953" w:rsidRPr="004133A6">
        <w:rPr>
          <w:shd w:val="clear" w:color="auto" w:fill="FFFFFF"/>
        </w:rPr>
        <w:t>industrial values</w:t>
      </w:r>
      <w:r w:rsidR="00BD2315" w:rsidRPr="004133A6">
        <w:rPr>
          <w:shd w:val="clear" w:color="auto" w:fill="FFFFFF"/>
        </w:rPr>
        <w:t xml:space="preserve">, job satisfaction </w:t>
      </w:r>
      <w:r w:rsidR="00402953" w:rsidRPr="004133A6">
        <w:rPr>
          <w:shd w:val="clear" w:color="auto" w:fill="FFFFFF"/>
        </w:rPr>
        <w:t xml:space="preserve">of employees </w:t>
      </w:r>
      <w:r w:rsidR="00023DFF" w:rsidRPr="004133A6">
        <w:rPr>
          <w:shd w:val="clear" w:color="auto" w:fill="FFFFFF"/>
        </w:rPr>
        <w:t>is</w:t>
      </w:r>
      <w:r w:rsidR="00BD2315" w:rsidRPr="004133A6">
        <w:rPr>
          <w:shd w:val="clear" w:color="auto" w:fill="FFFFFF"/>
        </w:rPr>
        <w:t xml:space="preserve"> highly significant in driving growth and long-term developments. </w:t>
      </w:r>
    </w:p>
    <w:p w14:paraId="42C02EC6" w14:textId="283BB95A" w:rsidR="00023DFF" w:rsidRPr="004133A6" w:rsidRDefault="00023DFF" w:rsidP="00023DFF">
      <w:pPr>
        <w:pStyle w:val="Heading2"/>
        <w:rPr>
          <w:shd w:val="clear" w:color="auto" w:fill="FFFFFF"/>
        </w:rPr>
      </w:pPr>
      <w:bookmarkStart w:id="3" w:name="_Toc166008005"/>
      <w:r w:rsidRPr="004133A6">
        <w:rPr>
          <w:shd w:val="clear" w:color="auto" w:fill="FFFFFF"/>
        </w:rPr>
        <w:t xml:space="preserve">Employee loyalty </w:t>
      </w:r>
      <w:r w:rsidR="006D425E" w:rsidRPr="004133A6">
        <w:rPr>
          <w:shd w:val="clear" w:color="auto" w:fill="FFFFFF"/>
        </w:rPr>
        <w:t>and engagement</w:t>
      </w:r>
      <w:bookmarkEnd w:id="3"/>
      <w:r w:rsidR="006D425E" w:rsidRPr="004133A6">
        <w:rPr>
          <w:shd w:val="clear" w:color="auto" w:fill="FFFFFF"/>
        </w:rPr>
        <w:t xml:space="preserve"> </w:t>
      </w:r>
    </w:p>
    <w:p w14:paraId="4FAFE386" w14:textId="2836FF44" w:rsidR="00023DFF" w:rsidRPr="004133A6" w:rsidRDefault="00023DFF" w:rsidP="00023DFF">
      <w:pPr>
        <w:rPr>
          <w:shd w:val="clear" w:color="auto" w:fill="FFFFFF"/>
        </w:rPr>
      </w:pPr>
      <w:r w:rsidRPr="004133A6">
        <w:rPr>
          <w:lang w:val="en-US"/>
        </w:rPr>
        <w:t xml:space="preserve">In the UK hospitality industry, employee loyalty and engagement </w:t>
      </w:r>
      <w:r w:rsidR="00C4628D" w:rsidRPr="004133A6">
        <w:rPr>
          <w:lang w:val="en-US"/>
        </w:rPr>
        <w:t>are</w:t>
      </w:r>
      <w:r w:rsidRPr="004133A6">
        <w:rPr>
          <w:lang w:val="en-US"/>
        </w:rPr>
        <w:t xml:space="preserve"> highly valued</w:t>
      </w:r>
      <w:r w:rsidR="00C4628D" w:rsidRPr="004133A6">
        <w:rPr>
          <w:lang w:val="en-US"/>
        </w:rPr>
        <w:t>,</w:t>
      </w:r>
      <w:r w:rsidRPr="004133A6">
        <w:rPr>
          <w:lang w:val="en-US"/>
        </w:rPr>
        <w:t xml:space="preserve"> since </w:t>
      </w:r>
      <w:r w:rsidR="00C4628D" w:rsidRPr="004133A6">
        <w:rPr>
          <w:lang w:val="en-US"/>
        </w:rPr>
        <w:t>these</w:t>
      </w:r>
      <w:r w:rsidRPr="004133A6">
        <w:rPr>
          <w:lang w:val="en-US"/>
        </w:rPr>
        <w:t xml:space="preserve"> can reflect high-class service delivery from </w:t>
      </w:r>
      <w:r w:rsidR="00AF71F8" w:rsidRPr="004133A6">
        <w:rPr>
          <w:lang w:val="en-US"/>
        </w:rPr>
        <w:t xml:space="preserve">highly motivated hotel staff </w:t>
      </w:r>
      <w:r w:rsidR="00596A27" w:rsidRPr="004133A6">
        <w:rPr>
          <w:lang w:val="en-US"/>
        </w:rPr>
        <w:t>that brings commercial growth and sustainability to the firms</w:t>
      </w:r>
      <w:r w:rsidR="00E674B8" w:rsidRPr="004133A6">
        <w:rPr>
          <w:lang w:val="en-US"/>
        </w:rPr>
        <w:t xml:space="preserve">. A study by </w:t>
      </w:r>
      <w:r w:rsidR="006D425E" w:rsidRPr="004133A6">
        <w:rPr>
          <w:shd w:val="clear" w:color="auto" w:fill="FFFFFF"/>
        </w:rPr>
        <w:t xml:space="preserve">Liu </w:t>
      </w:r>
      <w:r w:rsidR="006D425E" w:rsidRPr="004133A6">
        <w:rPr>
          <w:i/>
          <w:iCs/>
          <w:shd w:val="clear" w:color="auto" w:fill="FFFFFF"/>
        </w:rPr>
        <w:t>et al.</w:t>
      </w:r>
      <w:r w:rsidR="006D425E" w:rsidRPr="004133A6">
        <w:rPr>
          <w:shd w:val="clear" w:color="auto" w:fill="FFFFFF"/>
        </w:rPr>
        <w:t xml:space="preserve"> (2022) has shown</w:t>
      </w:r>
      <w:r w:rsidR="009739B6" w:rsidRPr="004133A6">
        <w:rPr>
          <w:shd w:val="clear" w:color="auto" w:fill="FFFFFF"/>
        </w:rPr>
        <w:t xml:space="preserve"> that</w:t>
      </w:r>
      <w:r w:rsidR="006D425E" w:rsidRPr="004133A6">
        <w:rPr>
          <w:shd w:val="clear" w:color="auto" w:fill="FFFFFF"/>
        </w:rPr>
        <w:t xml:space="preserve"> </w:t>
      </w:r>
      <w:r w:rsidR="0062464F" w:rsidRPr="004133A6">
        <w:rPr>
          <w:shd w:val="clear" w:color="auto" w:fill="FFFFFF"/>
        </w:rPr>
        <w:t xml:space="preserve">satisfied employees deliver quality services to the client bases </w:t>
      </w:r>
      <w:r w:rsidR="009739B6" w:rsidRPr="004133A6">
        <w:rPr>
          <w:shd w:val="clear" w:color="auto" w:fill="FFFFFF"/>
        </w:rPr>
        <w:t>which</w:t>
      </w:r>
      <w:r w:rsidR="0062464F" w:rsidRPr="004133A6">
        <w:rPr>
          <w:shd w:val="clear" w:color="auto" w:fill="FFFFFF"/>
        </w:rPr>
        <w:t xml:space="preserve"> further </w:t>
      </w:r>
      <w:r w:rsidR="009739B6" w:rsidRPr="004133A6">
        <w:rPr>
          <w:shd w:val="clear" w:color="auto" w:fill="FFFFFF"/>
        </w:rPr>
        <w:t>fuels</w:t>
      </w:r>
      <w:r w:rsidR="0062464F" w:rsidRPr="004133A6">
        <w:rPr>
          <w:shd w:val="clear" w:color="auto" w:fill="FFFFFF"/>
        </w:rPr>
        <w:t xml:space="preserve"> considerable brand growth and </w:t>
      </w:r>
      <w:r w:rsidR="008807F1" w:rsidRPr="004133A6">
        <w:rPr>
          <w:shd w:val="clear" w:color="auto" w:fill="FFFFFF"/>
        </w:rPr>
        <w:t xml:space="preserve">expansions </w:t>
      </w:r>
      <w:r w:rsidR="00BE01E8" w:rsidRPr="004133A6">
        <w:rPr>
          <w:shd w:val="clear" w:color="auto" w:fill="FFFFFF"/>
        </w:rPr>
        <w:t xml:space="preserve">by </w:t>
      </w:r>
      <w:r w:rsidR="009739B6" w:rsidRPr="004133A6">
        <w:rPr>
          <w:shd w:val="clear" w:color="auto" w:fill="FFFFFF"/>
        </w:rPr>
        <w:t xml:space="preserve">enabling the hospitality firm to increase employee retention. </w:t>
      </w:r>
      <w:r w:rsidR="00FE5532" w:rsidRPr="004133A6">
        <w:rPr>
          <w:shd w:val="clear" w:color="auto" w:fill="FFFFFF"/>
        </w:rPr>
        <w:t xml:space="preserve">This </w:t>
      </w:r>
      <w:r w:rsidR="00E53CA2" w:rsidRPr="004133A6">
        <w:rPr>
          <w:shd w:val="clear" w:color="auto" w:fill="FFFFFF"/>
        </w:rPr>
        <w:t xml:space="preserve">ensures the significance of employee loyalty and </w:t>
      </w:r>
      <w:r w:rsidR="00371E67" w:rsidRPr="004133A6">
        <w:rPr>
          <w:shd w:val="clear" w:color="auto" w:fill="FFFFFF"/>
        </w:rPr>
        <w:t>engagement</w:t>
      </w:r>
      <w:r w:rsidR="00E53CA2" w:rsidRPr="004133A6">
        <w:rPr>
          <w:shd w:val="clear" w:color="auto" w:fill="FFFFFF"/>
        </w:rPr>
        <w:t xml:space="preserve"> programs </w:t>
      </w:r>
      <w:r w:rsidR="00490C6E" w:rsidRPr="004133A6">
        <w:rPr>
          <w:shd w:val="clear" w:color="auto" w:fill="FFFFFF"/>
        </w:rPr>
        <w:t xml:space="preserve">in the UK hospitality industry. </w:t>
      </w:r>
    </w:p>
    <w:p w14:paraId="57FA6406" w14:textId="2394F3AA" w:rsidR="00295138" w:rsidRPr="004133A6" w:rsidRDefault="00295138" w:rsidP="00E67C61">
      <w:pPr>
        <w:pStyle w:val="Heading2"/>
        <w:rPr>
          <w:shd w:val="clear" w:color="auto" w:fill="FFFFFF"/>
        </w:rPr>
      </w:pPr>
      <w:bookmarkStart w:id="4" w:name="_Toc166008006"/>
      <w:r w:rsidRPr="004133A6">
        <w:rPr>
          <w:shd w:val="clear" w:color="auto" w:fill="FFFFFF"/>
        </w:rPr>
        <w:t xml:space="preserve">Socio-economic factors </w:t>
      </w:r>
      <w:r w:rsidR="00E67C61" w:rsidRPr="004133A6">
        <w:rPr>
          <w:shd w:val="clear" w:color="auto" w:fill="FFFFFF"/>
        </w:rPr>
        <w:t>impacting employee performance</w:t>
      </w:r>
      <w:bookmarkEnd w:id="4"/>
      <w:r w:rsidR="00E67C61" w:rsidRPr="004133A6">
        <w:rPr>
          <w:shd w:val="clear" w:color="auto" w:fill="FFFFFF"/>
        </w:rPr>
        <w:t xml:space="preserve"> </w:t>
      </w:r>
    </w:p>
    <w:p w14:paraId="72E6790A" w14:textId="3787E82E" w:rsidR="00E67C61" w:rsidRPr="004133A6" w:rsidRDefault="006B6C3F" w:rsidP="00E67C61">
      <w:pPr>
        <w:rPr>
          <w:shd w:val="clear" w:color="auto" w:fill="FFFFFF"/>
        </w:rPr>
      </w:pPr>
      <w:r w:rsidRPr="004133A6">
        <w:rPr>
          <w:lang w:val="en-US"/>
        </w:rPr>
        <w:t xml:space="preserve">Multiple </w:t>
      </w:r>
      <w:r w:rsidR="00C754B3" w:rsidRPr="004133A6">
        <w:rPr>
          <w:lang w:val="en-US"/>
        </w:rPr>
        <w:t>socioeconomic</w:t>
      </w:r>
      <w:r w:rsidRPr="004133A6">
        <w:rPr>
          <w:lang w:val="en-US"/>
        </w:rPr>
        <w:t xml:space="preserve"> factors can</w:t>
      </w:r>
      <w:r w:rsidR="005F544C" w:rsidRPr="004133A6">
        <w:rPr>
          <w:lang w:val="en-US"/>
        </w:rPr>
        <w:t xml:space="preserve"> considerably </w:t>
      </w:r>
      <w:r w:rsidR="000863DF" w:rsidRPr="004133A6">
        <w:rPr>
          <w:lang w:val="en-US"/>
        </w:rPr>
        <w:t>impact</w:t>
      </w:r>
      <w:r w:rsidR="005F544C" w:rsidRPr="004133A6">
        <w:rPr>
          <w:lang w:val="en-US"/>
        </w:rPr>
        <w:t xml:space="preserve"> the </w:t>
      </w:r>
      <w:r w:rsidR="000863DF" w:rsidRPr="004133A6">
        <w:rPr>
          <w:lang w:val="en-US"/>
        </w:rPr>
        <w:t xml:space="preserve">growth and development of the </w:t>
      </w:r>
      <w:r w:rsidRPr="004133A6">
        <w:rPr>
          <w:lang w:val="en-US"/>
        </w:rPr>
        <w:t>hospitality industry in the UK</w:t>
      </w:r>
      <w:r w:rsidR="00C754B3" w:rsidRPr="004133A6">
        <w:rPr>
          <w:lang w:val="en-US"/>
        </w:rPr>
        <w:t xml:space="preserve"> and its employees in </w:t>
      </w:r>
      <w:r w:rsidR="001A680D" w:rsidRPr="004133A6">
        <w:rPr>
          <w:lang w:val="en-US"/>
        </w:rPr>
        <w:t>deciding</w:t>
      </w:r>
      <w:r w:rsidR="00C754B3" w:rsidRPr="004133A6">
        <w:rPr>
          <w:lang w:val="en-US"/>
        </w:rPr>
        <w:t xml:space="preserve"> to pursue this career in the future since the employee turnover rates in the industry are as high as 37.6%</w:t>
      </w:r>
      <w:r w:rsidR="001A680D" w:rsidRPr="004133A6">
        <w:rPr>
          <w:lang w:val="en-US"/>
        </w:rPr>
        <w:t xml:space="preserve"> (</w:t>
      </w:r>
      <w:r w:rsidR="001A680D" w:rsidRPr="004133A6">
        <w:t xml:space="preserve">Barrow, </w:t>
      </w:r>
      <w:r w:rsidR="001A680D" w:rsidRPr="004133A6">
        <w:lastRenderedPageBreak/>
        <w:t>2023)</w:t>
      </w:r>
      <w:r w:rsidR="00C754B3" w:rsidRPr="004133A6">
        <w:rPr>
          <w:lang w:val="en-US"/>
        </w:rPr>
        <w:t>.</w:t>
      </w:r>
      <w:r w:rsidR="001A680D" w:rsidRPr="004133A6">
        <w:rPr>
          <w:lang w:val="en-US"/>
        </w:rPr>
        <w:t xml:space="preserve"> First, income stability</w:t>
      </w:r>
      <w:r w:rsidR="00CC7219" w:rsidRPr="004133A6">
        <w:rPr>
          <w:lang w:val="en-US"/>
        </w:rPr>
        <w:t xml:space="preserve"> as a socio-economic factor</w:t>
      </w:r>
      <w:r w:rsidR="001A680D" w:rsidRPr="004133A6">
        <w:rPr>
          <w:lang w:val="en-US"/>
        </w:rPr>
        <w:t xml:space="preserve"> within the industry can influence the </w:t>
      </w:r>
      <w:r w:rsidR="00CC7219" w:rsidRPr="004133A6">
        <w:rPr>
          <w:lang w:val="en-US"/>
        </w:rPr>
        <w:t>employee's</w:t>
      </w:r>
      <w:r w:rsidR="001A680D" w:rsidRPr="004133A6">
        <w:rPr>
          <w:lang w:val="en-US"/>
        </w:rPr>
        <w:t xml:space="preserve"> decision </w:t>
      </w:r>
      <w:r w:rsidR="00CC7219" w:rsidRPr="004133A6">
        <w:rPr>
          <w:lang w:val="en-US"/>
        </w:rPr>
        <w:t>to</w:t>
      </w:r>
      <w:r w:rsidR="001A680D" w:rsidRPr="004133A6">
        <w:rPr>
          <w:lang w:val="en-US"/>
        </w:rPr>
        <w:t xml:space="preserve"> enhance </w:t>
      </w:r>
      <w:r w:rsidR="00CC7219" w:rsidRPr="004133A6">
        <w:rPr>
          <w:lang w:val="en-US"/>
        </w:rPr>
        <w:t>performance</w:t>
      </w:r>
      <w:r w:rsidR="001A680D" w:rsidRPr="004133A6">
        <w:rPr>
          <w:lang w:val="en-US"/>
        </w:rPr>
        <w:t xml:space="preserve"> and productivity. </w:t>
      </w:r>
      <w:r w:rsidR="00C754B3" w:rsidRPr="004133A6">
        <w:rPr>
          <w:lang w:val="en-US"/>
        </w:rPr>
        <w:t xml:space="preserve"> </w:t>
      </w:r>
      <w:r w:rsidR="0084049B" w:rsidRPr="004133A6">
        <w:rPr>
          <w:shd w:val="clear" w:color="auto" w:fill="FFFFFF"/>
        </w:rPr>
        <w:t xml:space="preserve">Ann and Blum (2020) have found direct interconnectivity between employee compensation and </w:t>
      </w:r>
      <w:r w:rsidR="005F0787" w:rsidRPr="004133A6">
        <w:rPr>
          <w:shd w:val="clear" w:color="auto" w:fill="FFFFFF"/>
        </w:rPr>
        <w:t xml:space="preserve">their performance in the industry since it </w:t>
      </w:r>
      <w:r w:rsidR="00CB3D47" w:rsidRPr="004133A6">
        <w:rPr>
          <w:shd w:val="clear" w:color="auto" w:fill="FFFFFF"/>
        </w:rPr>
        <w:t xml:space="preserve">impacts the employees’ empowerment in the hospitality workplace. </w:t>
      </w:r>
      <w:r w:rsidR="00647251" w:rsidRPr="004133A6">
        <w:rPr>
          <w:shd w:val="clear" w:color="auto" w:fill="FFFFFF"/>
        </w:rPr>
        <w:t xml:space="preserve">Secondly, </w:t>
      </w:r>
      <w:r w:rsidR="000B0ADB" w:rsidRPr="004133A6">
        <w:rPr>
          <w:shd w:val="clear" w:color="auto" w:fill="FFFFFF"/>
        </w:rPr>
        <w:t xml:space="preserve">the socio-economic background of the employees also </w:t>
      </w:r>
      <w:r w:rsidR="00D93037" w:rsidRPr="004133A6">
        <w:rPr>
          <w:shd w:val="clear" w:color="auto" w:fill="FFFFFF"/>
        </w:rPr>
        <w:t>impacts</w:t>
      </w:r>
      <w:r w:rsidR="000B0ADB" w:rsidRPr="004133A6">
        <w:rPr>
          <w:shd w:val="clear" w:color="auto" w:fill="FFFFFF"/>
        </w:rPr>
        <w:t xml:space="preserve"> the</w:t>
      </w:r>
      <w:r w:rsidR="00000512" w:rsidRPr="004133A6">
        <w:rPr>
          <w:shd w:val="clear" w:color="auto" w:fill="FFFFFF"/>
        </w:rPr>
        <w:t>ir</w:t>
      </w:r>
      <w:r w:rsidR="000B0ADB" w:rsidRPr="004133A6">
        <w:rPr>
          <w:shd w:val="clear" w:color="auto" w:fill="FFFFFF"/>
        </w:rPr>
        <w:t xml:space="preserve"> performance</w:t>
      </w:r>
      <w:r w:rsidR="00D93037" w:rsidRPr="004133A6">
        <w:rPr>
          <w:shd w:val="clear" w:color="auto" w:fill="FFFFFF"/>
        </w:rPr>
        <w:t>,</w:t>
      </w:r>
      <w:r w:rsidR="000B0ADB" w:rsidRPr="004133A6">
        <w:rPr>
          <w:shd w:val="clear" w:color="auto" w:fill="FFFFFF"/>
        </w:rPr>
        <w:t xml:space="preserve"> since it </w:t>
      </w:r>
      <w:r w:rsidR="00D75DF9" w:rsidRPr="004133A6">
        <w:rPr>
          <w:shd w:val="clear" w:color="auto" w:fill="FFFFFF"/>
        </w:rPr>
        <w:t xml:space="preserve">is considerably </w:t>
      </w:r>
      <w:r w:rsidR="008736C6" w:rsidRPr="004133A6">
        <w:rPr>
          <w:shd w:val="clear" w:color="auto" w:fill="FFFFFF"/>
        </w:rPr>
        <w:t>related</w:t>
      </w:r>
      <w:r w:rsidR="00D75DF9" w:rsidRPr="004133A6">
        <w:rPr>
          <w:shd w:val="clear" w:color="auto" w:fill="FFFFFF"/>
        </w:rPr>
        <w:t xml:space="preserve"> to the </w:t>
      </w:r>
      <w:r w:rsidR="00E51844" w:rsidRPr="004133A6">
        <w:rPr>
          <w:shd w:val="clear" w:color="auto" w:fill="FFFFFF"/>
        </w:rPr>
        <w:t xml:space="preserve">skill </w:t>
      </w:r>
      <w:r w:rsidR="00D93037" w:rsidRPr="004133A6">
        <w:rPr>
          <w:shd w:val="clear" w:color="auto" w:fill="FFFFFF"/>
        </w:rPr>
        <w:t>enrichment</w:t>
      </w:r>
      <w:r w:rsidR="00E51844" w:rsidRPr="004133A6">
        <w:rPr>
          <w:shd w:val="clear" w:color="auto" w:fill="FFFFFF"/>
        </w:rPr>
        <w:t xml:space="preserve"> of the staff to ensure their involvement in the entry-level positions of the industry.</w:t>
      </w:r>
      <w:r w:rsidR="00000512" w:rsidRPr="004133A6">
        <w:rPr>
          <w:shd w:val="clear" w:color="auto" w:fill="FFFFFF"/>
        </w:rPr>
        <w:t xml:space="preserve"> Thirdly, the work environmental conditions of the firm also </w:t>
      </w:r>
      <w:r w:rsidR="00A661BD" w:rsidRPr="004133A6">
        <w:rPr>
          <w:shd w:val="clear" w:color="auto" w:fill="FFFFFF"/>
        </w:rPr>
        <w:t>help</w:t>
      </w:r>
      <w:r w:rsidR="00000512" w:rsidRPr="004133A6">
        <w:rPr>
          <w:shd w:val="clear" w:color="auto" w:fill="FFFFFF"/>
        </w:rPr>
        <w:t xml:space="preserve"> </w:t>
      </w:r>
      <w:r w:rsidR="000C376D" w:rsidRPr="004133A6">
        <w:rPr>
          <w:shd w:val="clear" w:color="auto" w:fill="FFFFFF"/>
        </w:rPr>
        <w:t>shape</w:t>
      </w:r>
      <w:r w:rsidR="00000512" w:rsidRPr="004133A6">
        <w:rPr>
          <w:shd w:val="clear" w:color="auto" w:fill="FFFFFF"/>
        </w:rPr>
        <w:t xml:space="preserve"> </w:t>
      </w:r>
      <w:r w:rsidR="00A661BD" w:rsidRPr="004133A6">
        <w:rPr>
          <w:shd w:val="clear" w:color="auto" w:fill="FFFFFF"/>
        </w:rPr>
        <w:t>the employees</w:t>
      </w:r>
      <w:r w:rsidR="000C376D" w:rsidRPr="004133A6">
        <w:rPr>
          <w:shd w:val="clear" w:color="auto" w:fill="FFFFFF"/>
        </w:rPr>
        <w:t xml:space="preserve">’ performance and productivity since workplace culture is directly proportional to </w:t>
      </w:r>
      <w:r w:rsidR="00EF7921" w:rsidRPr="004133A6">
        <w:rPr>
          <w:shd w:val="clear" w:color="auto" w:fill="FFFFFF"/>
        </w:rPr>
        <w:t>employee productivity</w:t>
      </w:r>
      <w:r w:rsidR="000C376D" w:rsidRPr="004133A6">
        <w:rPr>
          <w:shd w:val="clear" w:color="auto" w:fill="FFFFFF"/>
        </w:rPr>
        <w:t xml:space="preserve"> (Peng </w:t>
      </w:r>
      <w:r w:rsidR="000C376D" w:rsidRPr="004133A6">
        <w:rPr>
          <w:i/>
          <w:iCs/>
          <w:shd w:val="clear" w:color="auto" w:fill="FFFFFF"/>
        </w:rPr>
        <w:t>et al</w:t>
      </w:r>
      <w:r w:rsidR="000C376D" w:rsidRPr="004133A6">
        <w:rPr>
          <w:shd w:val="clear" w:color="auto" w:fill="FFFFFF"/>
        </w:rPr>
        <w:t xml:space="preserve">., 2020). </w:t>
      </w:r>
      <w:r w:rsidR="007910B2" w:rsidRPr="004133A6">
        <w:rPr>
          <w:shd w:val="clear" w:color="auto" w:fill="FFFFFF"/>
        </w:rPr>
        <w:t xml:space="preserve">Further, the difference in workplace modes including hybrid, </w:t>
      </w:r>
      <w:r w:rsidR="000F10A1" w:rsidRPr="004133A6">
        <w:rPr>
          <w:shd w:val="clear" w:color="auto" w:fill="FFFFFF"/>
        </w:rPr>
        <w:t>work-from-office</w:t>
      </w:r>
      <w:r w:rsidR="00EA7D14" w:rsidRPr="004133A6">
        <w:rPr>
          <w:shd w:val="clear" w:color="auto" w:fill="FFFFFF"/>
        </w:rPr>
        <w:t>,</w:t>
      </w:r>
      <w:r w:rsidR="007910B2" w:rsidRPr="004133A6">
        <w:rPr>
          <w:shd w:val="clear" w:color="auto" w:fill="FFFFFF"/>
        </w:rPr>
        <w:t xml:space="preserve"> and flexi-time </w:t>
      </w:r>
      <w:r w:rsidR="000F10A1" w:rsidRPr="004133A6">
        <w:rPr>
          <w:shd w:val="clear" w:color="auto" w:fill="FFFFFF"/>
        </w:rPr>
        <w:t>modes</w:t>
      </w:r>
      <w:r w:rsidR="007910B2" w:rsidRPr="004133A6">
        <w:rPr>
          <w:shd w:val="clear" w:color="auto" w:fill="FFFFFF"/>
        </w:rPr>
        <w:t xml:space="preserve"> </w:t>
      </w:r>
      <w:r w:rsidR="00EA7D14" w:rsidRPr="004133A6">
        <w:rPr>
          <w:shd w:val="clear" w:color="auto" w:fill="FFFFFF"/>
        </w:rPr>
        <w:t xml:space="preserve">can have </w:t>
      </w:r>
      <w:r w:rsidR="000F10A1" w:rsidRPr="004133A6">
        <w:rPr>
          <w:shd w:val="clear" w:color="auto" w:fill="FFFFFF"/>
        </w:rPr>
        <w:t xml:space="preserve">a </w:t>
      </w:r>
      <w:r w:rsidR="00EA7D14" w:rsidRPr="004133A6">
        <w:rPr>
          <w:shd w:val="clear" w:color="auto" w:fill="FFFFFF"/>
        </w:rPr>
        <w:t xml:space="preserve">direct positive influence on </w:t>
      </w:r>
      <w:r w:rsidR="000F10A1" w:rsidRPr="004133A6">
        <w:rPr>
          <w:shd w:val="clear" w:color="auto" w:fill="FFFFFF"/>
        </w:rPr>
        <w:t>employee performance and</w:t>
      </w:r>
      <w:r w:rsidR="00D47AE6" w:rsidRPr="004133A6">
        <w:rPr>
          <w:shd w:val="clear" w:color="auto" w:fill="FFFFFF"/>
        </w:rPr>
        <w:t xml:space="preserve"> </w:t>
      </w:r>
      <w:r w:rsidR="00EA7D14" w:rsidRPr="004133A6">
        <w:rPr>
          <w:shd w:val="clear" w:color="auto" w:fill="FFFFFF"/>
        </w:rPr>
        <w:t xml:space="preserve">productivity </w:t>
      </w:r>
      <w:r w:rsidR="00762438" w:rsidRPr="004133A6">
        <w:rPr>
          <w:shd w:val="clear" w:color="auto" w:fill="FFFFFF"/>
        </w:rPr>
        <w:t xml:space="preserve">since </w:t>
      </w:r>
      <w:r w:rsidR="00CA4357" w:rsidRPr="004133A6">
        <w:rPr>
          <w:shd w:val="clear" w:color="auto" w:fill="FFFFFF"/>
        </w:rPr>
        <w:t xml:space="preserve">it contributes to the work-life balance of individual employees along </w:t>
      </w:r>
      <w:r w:rsidR="00D47AE6" w:rsidRPr="004133A6">
        <w:rPr>
          <w:shd w:val="clear" w:color="auto" w:fill="FFFFFF"/>
        </w:rPr>
        <w:t>with</w:t>
      </w:r>
      <w:r w:rsidR="00CA4357" w:rsidRPr="004133A6">
        <w:rPr>
          <w:shd w:val="clear" w:color="auto" w:fill="FFFFFF"/>
        </w:rPr>
        <w:t xml:space="preserve"> the </w:t>
      </w:r>
      <w:r w:rsidR="00D47AE6" w:rsidRPr="004133A6">
        <w:rPr>
          <w:shd w:val="clear" w:color="auto" w:fill="FFFFFF"/>
        </w:rPr>
        <w:t xml:space="preserve">heightened job satisfaction levels. This further lowers the chances of employee turnover in the industry. </w:t>
      </w:r>
      <w:r w:rsidR="007B7EF4" w:rsidRPr="004133A6">
        <w:rPr>
          <w:shd w:val="clear" w:color="auto" w:fill="FFFFFF"/>
        </w:rPr>
        <w:t xml:space="preserve">Thus, all these socio-economic factors </w:t>
      </w:r>
      <w:r w:rsidR="00B27250" w:rsidRPr="004133A6">
        <w:rPr>
          <w:shd w:val="clear" w:color="auto" w:fill="FFFFFF"/>
        </w:rPr>
        <w:t>influence</w:t>
      </w:r>
      <w:r w:rsidR="007B7EF4" w:rsidRPr="004133A6">
        <w:rPr>
          <w:shd w:val="clear" w:color="auto" w:fill="FFFFFF"/>
        </w:rPr>
        <w:t xml:space="preserve"> the</w:t>
      </w:r>
      <w:r w:rsidR="00B27250" w:rsidRPr="004133A6">
        <w:rPr>
          <w:shd w:val="clear" w:color="auto" w:fill="FFFFFF"/>
        </w:rPr>
        <w:t xml:space="preserve"> employees’ </w:t>
      </w:r>
      <w:r w:rsidR="007B7EF4" w:rsidRPr="004133A6">
        <w:rPr>
          <w:shd w:val="clear" w:color="auto" w:fill="FFFFFF"/>
        </w:rPr>
        <w:t xml:space="preserve">workplace performance in the UK hospitality industry. </w:t>
      </w:r>
    </w:p>
    <w:p w14:paraId="1CD5E3A8" w14:textId="6B8DA2E5" w:rsidR="00A95C87" w:rsidRPr="004133A6" w:rsidRDefault="00A95C87" w:rsidP="00A95C87">
      <w:pPr>
        <w:pStyle w:val="Heading2"/>
      </w:pPr>
      <w:bookmarkStart w:id="5" w:name="_Toc166008007"/>
      <w:r w:rsidRPr="004133A6">
        <w:t>Emergence of different work modes in the hospitality industry</w:t>
      </w:r>
      <w:bookmarkEnd w:id="5"/>
    </w:p>
    <w:p w14:paraId="1D62CAF5" w14:textId="7A07010D" w:rsidR="00041B55" w:rsidRPr="004133A6" w:rsidRDefault="00A95C87" w:rsidP="00A95C87">
      <w:pPr>
        <w:rPr>
          <w:shd w:val="clear" w:color="auto" w:fill="FFFFFF"/>
        </w:rPr>
      </w:pPr>
      <w:r w:rsidRPr="004133A6">
        <w:rPr>
          <w:lang w:val="en-US"/>
        </w:rPr>
        <w:t xml:space="preserve">Over the last decade, people have endeavored to </w:t>
      </w:r>
      <w:r w:rsidR="00254E0A" w:rsidRPr="004133A6">
        <w:rPr>
          <w:lang w:val="en-US"/>
        </w:rPr>
        <w:t>create</w:t>
      </w:r>
      <w:r w:rsidRPr="004133A6">
        <w:rPr>
          <w:lang w:val="en-US"/>
        </w:rPr>
        <w:t xml:space="preserve"> a balance between the</w:t>
      </w:r>
      <w:r w:rsidR="007E3B7F" w:rsidRPr="004133A6">
        <w:rPr>
          <w:lang w:val="en-US"/>
        </w:rPr>
        <w:t>ir life and work responsibilities</w:t>
      </w:r>
      <w:r w:rsidR="006A35A7" w:rsidRPr="004133A6">
        <w:rPr>
          <w:lang w:val="en-US"/>
        </w:rPr>
        <w:t xml:space="preserve">. </w:t>
      </w:r>
      <w:r w:rsidR="00616CCF" w:rsidRPr="004133A6">
        <w:rPr>
          <w:lang w:val="en-US"/>
        </w:rPr>
        <w:t xml:space="preserve">In the post-pandemic phase, technological development has radically changed workplace procedures by valuing employees’ flexibility to work from their preferred locations </w:t>
      </w:r>
      <w:r w:rsidR="005A4EA1" w:rsidRPr="004133A6">
        <w:rPr>
          <w:lang w:val="en-US"/>
        </w:rPr>
        <w:t>which</w:t>
      </w:r>
      <w:r w:rsidR="00616CCF" w:rsidRPr="004133A6">
        <w:rPr>
          <w:lang w:val="en-US"/>
        </w:rPr>
        <w:t xml:space="preserve"> can simultaneously </w:t>
      </w:r>
      <w:r w:rsidR="005A4EA1" w:rsidRPr="004133A6">
        <w:rPr>
          <w:lang w:val="en-US"/>
        </w:rPr>
        <w:t>increase</w:t>
      </w:r>
      <w:r w:rsidR="00616CCF" w:rsidRPr="004133A6">
        <w:rPr>
          <w:lang w:val="en-US"/>
        </w:rPr>
        <w:t xml:space="preserve"> p</w:t>
      </w:r>
      <w:r w:rsidR="005A4EA1" w:rsidRPr="004133A6">
        <w:rPr>
          <w:lang w:val="en-US"/>
        </w:rPr>
        <w:t xml:space="preserve">roductivity and work </w:t>
      </w:r>
      <w:r w:rsidR="004F431E" w:rsidRPr="004133A6">
        <w:rPr>
          <w:lang w:val="en-US"/>
        </w:rPr>
        <w:t>engagement</w:t>
      </w:r>
      <w:r w:rsidR="005A4EA1" w:rsidRPr="004133A6">
        <w:rPr>
          <w:lang w:val="en-US"/>
        </w:rPr>
        <w:t xml:space="preserve"> of the employees</w:t>
      </w:r>
      <w:r w:rsidR="004F431E" w:rsidRPr="004133A6">
        <w:rPr>
          <w:lang w:val="en-US"/>
        </w:rPr>
        <w:t xml:space="preserve"> (</w:t>
      </w:r>
      <w:r w:rsidR="004F431E" w:rsidRPr="004133A6">
        <w:rPr>
          <w:shd w:val="clear" w:color="auto" w:fill="FFFFFF"/>
        </w:rPr>
        <w:t>Pappas and Brown, 2021)</w:t>
      </w:r>
      <w:r w:rsidR="005A4EA1" w:rsidRPr="004133A6">
        <w:rPr>
          <w:lang w:val="en-US"/>
        </w:rPr>
        <w:t>.</w:t>
      </w:r>
      <w:r w:rsidR="001E2C27" w:rsidRPr="004133A6">
        <w:rPr>
          <w:lang w:val="en-US"/>
        </w:rPr>
        <w:t xml:space="preserve"> </w:t>
      </w:r>
      <w:r w:rsidR="00532269" w:rsidRPr="004133A6">
        <w:rPr>
          <w:lang w:val="en-US"/>
        </w:rPr>
        <w:t>I</w:t>
      </w:r>
      <w:r w:rsidR="001E2C27" w:rsidRPr="004133A6">
        <w:rPr>
          <w:lang w:val="en-US"/>
        </w:rPr>
        <w:t xml:space="preserve">n the </w:t>
      </w:r>
      <w:r w:rsidR="00532269" w:rsidRPr="004133A6">
        <w:rPr>
          <w:lang w:val="en-US"/>
        </w:rPr>
        <w:t>work-from-office</w:t>
      </w:r>
      <w:r w:rsidR="001E2C27" w:rsidRPr="004133A6">
        <w:rPr>
          <w:lang w:val="en-US"/>
        </w:rPr>
        <w:t xml:space="preserve"> mode, </w:t>
      </w:r>
      <w:r w:rsidR="00532269" w:rsidRPr="004133A6">
        <w:rPr>
          <w:lang w:val="en-US"/>
        </w:rPr>
        <w:t>the employees in the industry are provided with engaging residential décor, amenities</w:t>
      </w:r>
      <w:r w:rsidR="00270142" w:rsidRPr="004133A6">
        <w:rPr>
          <w:lang w:val="en-US"/>
        </w:rPr>
        <w:t>,</w:t>
      </w:r>
      <w:r w:rsidR="00532269" w:rsidRPr="004133A6">
        <w:rPr>
          <w:lang w:val="en-US"/>
        </w:rPr>
        <w:t xml:space="preserve"> and </w:t>
      </w:r>
      <w:r w:rsidR="00270142" w:rsidRPr="004133A6">
        <w:rPr>
          <w:lang w:val="en-US"/>
        </w:rPr>
        <w:t>healthy</w:t>
      </w:r>
      <w:r w:rsidR="00532269" w:rsidRPr="004133A6">
        <w:rPr>
          <w:lang w:val="en-US"/>
        </w:rPr>
        <w:t xml:space="preserve"> work environments to improve productivity</w:t>
      </w:r>
      <w:r w:rsidR="00647227" w:rsidRPr="004133A6">
        <w:rPr>
          <w:lang w:val="en-US"/>
        </w:rPr>
        <w:t xml:space="preserve"> levels</w:t>
      </w:r>
      <w:r w:rsidR="00532269" w:rsidRPr="004133A6">
        <w:rPr>
          <w:lang w:val="en-US"/>
        </w:rPr>
        <w:t xml:space="preserve">. </w:t>
      </w:r>
      <w:r w:rsidR="007E3B7F" w:rsidRPr="004133A6">
        <w:rPr>
          <w:lang w:val="en-US"/>
        </w:rPr>
        <w:t xml:space="preserve">Hyatt Regency Birmingham </w:t>
      </w:r>
      <w:r w:rsidR="00293F9A" w:rsidRPr="004133A6">
        <w:rPr>
          <w:lang w:val="en-US"/>
        </w:rPr>
        <w:t xml:space="preserve">opened a new </w:t>
      </w:r>
      <w:r w:rsidR="007E3B7F" w:rsidRPr="004133A6">
        <w:rPr>
          <w:lang w:val="en-US"/>
        </w:rPr>
        <w:t>working concept of Work from Hyatt Offsite,</w:t>
      </w:r>
      <w:r w:rsidR="00293F9A" w:rsidRPr="004133A6">
        <w:rPr>
          <w:lang w:val="en-US"/>
        </w:rPr>
        <w:t xml:space="preserve"> where it operates in a hospitable hybrid mode by creating an engaging place for the employees to improve their motivation levels</w:t>
      </w:r>
      <w:r w:rsidR="004F431E" w:rsidRPr="004133A6">
        <w:rPr>
          <w:lang w:val="en-US"/>
        </w:rPr>
        <w:t xml:space="preserve"> (</w:t>
      </w:r>
      <w:r w:rsidR="007E3B7F" w:rsidRPr="004133A6">
        <w:rPr>
          <w:shd w:val="clear" w:color="auto" w:fill="FFFFFF"/>
        </w:rPr>
        <w:t>Davies and Egas,</w:t>
      </w:r>
      <w:r w:rsidR="007E3B7F" w:rsidRPr="004133A6">
        <w:t xml:space="preserve"> </w:t>
      </w:r>
      <w:r w:rsidR="004F431E" w:rsidRPr="004133A6">
        <w:t>2022)</w:t>
      </w:r>
      <w:r w:rsidR="00293F9A" w:rsidRPr="004133A6">
        <w:rPr>
          <w:lang w:val="en-US"/>
        </w:rPr>
        <w:t xml:space="preserve">. </w:t>
      </w:r>
      <w:r w:rsidR="008F2FD3" w:rsidRPr="004133A6">
        <w:rPr>
          <w:lang w:val="en-US"/>
        </w:rPr>
        <w:t xml:space="preserve">Further, by providing </w:t>
      </w:r>
      <w:r w:rsidR="007E3B7F" w:rsidRPr="004133A6">
        <w:rPr>
          <w:lang w:val="en-US"/>
        </w:rPr>
        <w:t>remote learning options</w:t>
      </w:r>
      <w:r w:rsidR="008F2FD3" w:rsidRPr="004133A6">
        <w:rPr>
          <w:lang w:val="en-US"/>
        </w:rPr>
        <w:t xml:space="preserve"> to the </w:t>
      </w:r>
      <w:r w:rsidR="005D7FC1" w:rsidRPr="004133A6">
        <w:rPr>
          <w:lang w:val="en-US"/>
        </w:rPr>
        <w:t>employees</w:t>
      </w:r>
      <w:r w:rsidR="008F2FD3" w:rsidRPr="004133A6">
        <w:rPr>
          <w:lang w:val="en-US"/>
        </w:rPr>
        <w:t xml:space="preserve">, </w:t>
      </w:r>
      <w:r w:rsidR="007E3B7F" w:rsidRPr="004133A6">
        <w:rPr>
          <w:lang w:val="en-US"/>
        </w:rPr>
        <w:t>Hyatt Regency Birmingham</w:t>
      </w:r>
      <w:r w:rsidR="008F2FD3" w:rsidRPr="004133A6">
        <w:rPr>
          <w:lang w:val="en-US"/>
        </w:rPr>
        <w:t xml:space="preserve"> has endeavored to </w:t>
      </w:r>
      <w:r w:rsidR="007E3B7F" w:rsidRPr="004133A6">
        <w:rPr>
          <w:lang w:val="en-US"/>
        </w:rPr>
        <w:t>ensure a unique team-building</w:t>
      </w:r>
      <w:r w:rsidR="005D7FC1" w:rsidRPr="004133A6">
        <w:rPr>
          <w:lang w:val="en-US"/>
        </w:rPr>
        <w:t xml:space="preserve"> experience</w:t>
      </w:r>
      <w:r w:rsidR="008F2FD3" w:rsidRPr="004133A6">
        <w:rPr>
          <w:lang w:val="en-US"/>
        </w:rPr>
        <w:t xml:space="preserve"> </w:t>
      </w:r>
      <w:r w:rsidR="005D7FC1" w:rsidRPr="004133A6">
        <w:rPr>
          <w:lang w:val="en-US"/>
        </w:rPr>
        <w:t>for them</w:t>
      </w:r>
      <w:r w:rsidR="008F2FD3" w:rsidRPr="004133A6">
        <w:rPr>
          <w:lang w:val="en-US"/>
        </w:rPr>
        <w:t xml:space="preserve">. </w:t>
      </w:r>
      <w:r w:rsidR="00BD110C" w:rsidRPr="004133A6">
        <w:rPr>
          <w:lang w:val="en-US"/>
        </w:rPr>
        <w:t xml:space="preserve">Further, the core company culture also </w:t>
      </w:r>
      <w:r w:rsidR="00610AAE" w:rsidRPr="004133A6">
        <w:rPr>
          <w:lang w:val="en-US"/>
        </w:rPr>
        <w:t>positively impacts</w:t>
      </w:r>
      <w:r w:rsidR="00E74FD0" w:rsidRPr="004133A6">
        <w:rPr>
          <w:lang w:val="en-US"/>
        </w:rPr>
        <w:t xml:space="preserve"> the employees across every working mode</w:t>
      </w:r>
      <w:r w:rsidR="00972998" w:rsidRPr="004133A6">
        <w:rPr>
          <w:lang w:val="en-US"/>
        </w:rPr>
        <w:t xml:space="preserve">, since in these scenarios, </w:t>
      </w:r>
      <w:r w:rsidR="00C431F5" w:rsidRPr="004133A6">
        <w:rPr>
          <w:lang w:val="en-US"/>
        </w:rPr>
        <w:t xml:space="preserve">the employees feel more valued, </w:t>
      </w:r>
      <w:r w:rsidR="00A92319" w:rsidRPr="004133A6">
        <w:rPr>
          <w:lang w:val="en-US"/>
        </w:rPr>
        <w:t>respected</w:t>
      </w:r>
      <w:r w:rsidR="00610AAE" w:rsidRPr="004133A6">
        <w:rPr>
          <w:lang w:val="en-US"/>
        </w:rPr>
        <w:t>,</w:t>
      </w:r>
      <w:r w:rsidR="00A92319" w:rsidRPr="004133A6">
        <w:rPr>
          <w:lang w:val="en-US"/>
        </w:rPr>
        <w:t xml:space="preserve"> and supported with </w:t>
      </w:r>
      <w:r w:rsidR="00610AAE" w:rsidRPr="004133A6">
        <w:rPr>
          <w:lang w:val="en-US"/>
        </w:rPr>
        <w:t>the</w:t>
      </w:r>
      <w:r w:rsidR="00A92319" w:rsidRPr="004133A6">
        <w:rPr>
          <w:lang w:val="en-US"/>
        </w:rPr>
        <w:t xml:space="preserve"> additional advantage </w:t>
      </w:r>
      <w:r w:rsidR="00610AAE" w:rsidRPr="004133A6">
        <w:rPr>
          <w:lang w:val="en-US"/>
        </w:rPr>
        <w:t>of</w:t>
      </w:r>
      <w:r w:rsidR="00A92319" w:rsidRPr="004133A6">
        <w:rPr>
          <w:lang w:val="en-US"/>
        </w:rPr>
        <w:t xml:space="preserve"> communicative </w:t>
      </w:r>
      <w:r w:rsidR="00610AAE" w:rsidRPr="004133A6">
        <w:rPr>
          <w:lang w:val="en-US"/>
        </w:rPr>
        <w:t xml:space="preserve">transparency. </w:t>
      </w:r>
      <w:r w:rsidR="00935A35" w:rsidRPr="004133A6">
        <w:rPr>
          <w:lang w:val="en-US"/>
        </w:rPr>
        <w:t xml:space="preserve">A study by </w:t>
      </w:r>
      <w:proofErr w:type="spellStart"/>
      <w:r w:rsidR="00EE5F27" w:rsidRPr="004133A6">
        <w:rPr>
          <w:shd w:val="clear" w:color="auto" w:fill="FFFFFF"/>
        </w:rPr>
        <w:t>Hajal</w:t>
      </w:r>
      <w:proofErr w:type="spellEnd"/>
      <w:r w:rsidR="00EE5F27" w:rsidRPr="004133A6">
        <w:rPr>
          <w:shd w:val="clear" w:color="auto" w:fill="FFFFFF"/>
        </w:rPr>
        <w:t xml:space="preserve"> (2022) has pinpointed factors like flexibility, work-life </w:t>
      </w:r>
      <w:r w:rsidR="00EE5F27" w:rsidRPr="004133A6">
        <w:rPr>
          <w:shd w:val="clear" w:color="auto" w:fill="FFFFFF"/>
        </w:rPr>
        <w:lastRenderedPageBreak/>
        <w:t xml:space="preserve">balance, and hospitable workplace culture to be valued by people in lowering the employee stress </w:t>
      </w:r>
      <w:r w:rsidR="00501DC6" w:rsidRPr="004133A6">
        <w:rPr>
          <w:shd w:val="clear" w:color="auto" w:fill="FFFFFF"/>
        </w:rPr>
        <w:t>and</w:t>
      </w:r>
      <w:r w:rsidR="00EE5F27" w:rsidRPr="004133A6">
        <w:rPr>
          <w:shd w:val="clear" w:color="auto" w:fill="FFFFFF"/>
        </w:rPr>
        <w:t xml:space="preserve"> </w:t>
      </w:r>
      <w:r w:rsidR="00501DC6" w:rsidRPr="004133A6">
        <w:rPr>
          <w:shd w:val="clear" w:color="auto" w:fill="FFFFFF"/>
        </w:rPr>
        <w:t>burnout</w:t>
      </w:r>
      <w:r w:rsidR="00EE5F27" w:rsidRPr="004133A6">
        <w:rPr>
          <w:shd w:val="clear" w:color="auto" w:fill="FFFFFF"/>
        </w:rPr>
        <w:t xml:space="preserve"> </w:t>
      </w:r>
      <w:r w:rsidR="00501DC6" w:rsidRPr="004133A6">
        <w:rPr>
          <w:shd w:val="clear" w:color="auto" w:fill="FFFFFF"/>
        </w:rPr>
        <w:t xml:space="preserve">from the industry. </w:t>
      </w:r>
      <w:r w:rsidR="006E118D" w:rsidRPr="004133A6">
        <w:rPr>
          <w:shd w:val="clear" w:color="auto" w:fill="FFFFFF"/>
        </w:rPr>
        <w:t xml:space="preserve">Thus, for </w:t>
      </w:r>
      <w:r w:rsidR="00A940CD" w:rsidRPr="004133A6">
        <w:rPr>
          <w:shd w:val="clear" w:color="auto" w:fill="FFFFFF"/>
        </w:rPr>
        <w:t>Hyatt</w:t>
      </w:r>
      <w:r w:rsidR="006E118D" w:rsidRPr="004133A6">
        <w:rPr>
          <w:shd w:val="clear" w:color="auto" w:fill="FFFFFF"/>
        </w:rPr>
        <w:t xml:space="preserve">, </w:t>
      </w:r>
      <w:r w:rsidR="00165EFA" w:rsidRPr="004133A6">
        <w:rPr>
          <w:shd w:val="clear" w:color="auto" w:fill="FFFFFF"/>
        </w:rPr>
        <w:t>creating</w:t>
      </w:r>
      <w:r w:rsidR="006E118D" w:rsidRPr="004133A6">
        <w:rPr>
          <w:shd w:val="clear" w:color="auto" w:fill="FFFFFF"/>
        </w:rPr>
        <w:t xml:space="preserve"> a </w:t>
      </w:r>
      <w:r w:rsidR="00165EFA" w:rsidRPr="004133A6">
        <w:rPr>
          <w:shd w:val="clear" w:color="auto" w:fill="FFFFFF"/>
        </w:rPr>
        <w:t>blend</w:t>
      </w:r>
      <w:r w:rsidR="006E118D" w:rsidRPr="004133A6">
        <w:rPr>
          <w:shd w:val="clear" w:color="auto" w:fill="FFFFFF"/>
        </w:rPr>
        <w:t xml:space="preserve"> of </w:t>
      </w:r>
      <w:r w:rsidR="00165EFA" w:rsidRPr="004133A6">
        <w:rPr>
          <w:shd w:val="clear" w:color="auto" w:fill="FFFFFF"/>
        </w:rPr>
        <w:t>traditional</w:t>
      </w:r>
      <w:r w:rsidR="006E118D" w:rsidRPr="004133A6">
        <w:rPr>
          <w:shd w:val="clear" w:color="auto" w:fill="FFFFFF"/>
        </w:rPr>
        <w:t xml:space="preserve"> with the modern hospitality workplace approach has </w:t>
      </w:r>
      <w:r w:rsidR="00165EFA" w:rsidRPr="004133A6">
        <w:rPr>
          <w:shd w:val="clear" w:color="auto" w:fill="FFFFFF"/>
        </w:rPr>
        <w:t>been</w:t>
      </w:r>
      <w:r w:rsidR="006E118D" w:rsidRPr="004133A6">
        <w:rPr>
          <w:shd w:val="clear" w:color="auto" w:fill="FFFFFF"/>
        </w:rPr>
        <w:t xml:space="preserve"> </w:t>
      </w:r>
      <w:r w:rsidR="00165EFA" w:rsidRPr="004133A6">
        <w:rPr>
          <w:shd w:val="clear" w:color="auto" w:fill="FFFFFF"/>
        </w:rPr>
        <w:t>beneficial</w:t>
      </w:r>
      <w:r w:rsidR="006E118D" w:rsidRPr="004133A6">
        <w:rPr>
          <w:shd w:val="clear" w:color="auto" w:fill="FFFFFF"/>
        </w:rPr>
        <w:t xml:space="preserve"> in </w:t>
      </w:r>
      <w:r w:rsidR="00165EFA" w:rsidRPr="004133A6">
        <w:rPr>
          <w:shd w:val="clear" w:color="auto" w:fill="FFFFFF"/>
        </w:rPr>
        <w:t xml:space="preserve">enhancing hospitality outcomes in the UK. </w:t>
      </w:r>
    </w:p>
    <w:p w14:paraId="552BD029" w14:textId="77777777" w:rsidR="00041B55" w:rsidRPr="004133A6" w:rsidRDefault="00041B55" w:rsidP="004B1EF9">
      <w:pPr>
        <w:pStyle w:val="Heading2"/>
        <w:rPr>
          <w:shd w:val="clear" w:color="auto" w:fill="FFFFFF"/>
        </w:rPr>
      </w:pPr>
      <w:bookmarkStart w:id="6" w:name="_Toc166008008"/>
      <w:r w:rsidRPr="004133A6">
        <w:rPr>
          <w:shd w:val="clear" w:color="auto" w:fill="FFFFFF"/>
        </w:rPr>
        <w:t>Industry examples</w:t>
      </w:r>
      <w:bookmarkEnd w:id="6"/>
      <w:r w:rsidRPr="004133A6">
        <w:rPr>
          <w:shd w:val="clear" w:color="auto" w:fill="FFFFFF"/>
        </w:rPr>
        <w:t xml:space="preserve"> </w:t>
      </w:r>
    </w:p>
    <w:p w14:paraId="5BA53275" w14:textId="777FD4F9" w:rsidR="00A95C87" w:rsidRPr="004133A6" w:rsidRDefault="00EB5DE6" w:rsidP="004B1EF9">
      <w:r w:rsidRPr="004133A6">
        <w:rPr>
          <w:shd w:val="clear" w:color="auto" w:fill="FFFFFF"/>
        </w:rPr>
        <w:t>T</w:t>
      </w:r>
      <w:r w:rsidR="001D26E6" w:rsidRPr="004133A6">
        <w:rPr>
          <w:shd w:val="clear" w:color="auto" w:fill="FFFFFF"/>
        </w:rPr>
        <w:t>o</w:t>
      </w:r>
      <w:r w:rsidRPr="004133A6">
        <w:rPr>
          <w:shd w:val="clear" w:color="auto" w:fill="FFFFFF"/>
        </w:rPr>
        <w:t xml:space="preserve"> maintain and empower employee </w:t>
      </w:r>
      <w:r w:rsidR="001D26E6" w:rsidRPr="004133A6">
        <w:rPr>
          <w:shd w:val="clear" w:color="auto" w:fill="FFFFFF"/>
        </w:rPr>
        <w:t>performance</w:t>
      </w:r>
      <w:r w:rsidRPr="004133A6">
        <w:rPr>
          <w:shd w:val="clear" w:color="auto" w:fill="FFFFFF"/>
        </w:rPr>
        <w:t xml:space="preserve"> in the hospitality industry of the UK, </w:t>
      </w:r>
      <w:r w:rsidR="001D26E6" w:rsidRPr="004133A6">
        <w:rPr>
          <w:shd w:val="clear" w:color="auto" w:fill="FFFFFF"/>
        </w:rPr>
        <w:t xml:space="preserve">brands like </w:t>
      </w:r>
      <w:r w:rsidR="000348FD" w:rsidRPr="004133A6">
        <w:t>t</w:t>
      </w:r>
      <w:r w:rsidR="001D26E6" w:rsidRPr="004133A6">
        <w:t xml:space="preserve">he Wythe Hotel in Brooklyn </w:t>
      </w:r>
      <w:r w:rsidR="00593513" w:rsidRPr="004133A6">
        <w:t>have</w:t>
      </w:r>
      <w:r w:rsidR="001D26E6" w:rsidRPr="004133A6">
        <w:t xml:space="preserve"> first targeted the right consumer bases that </w:t>
      </w:r>
      <w:r w:rsidR="00593513" w:rsidRPr="004133A6">
        <w:t>require</w:t>
      </w:r>
      <w:r w:rsidR="001D26E6" w:rsidRPr="004133A6">
        <w:t xml:space="preserve"> infrastructural adequacies in catering to the employees’ needs and </w:t>
      </w:r>
      <w:r w:rsidR="00593513" w:rsidRPr="004133A6">
        <w:t>requirements</w:t>
      </w:r>
      <w:r w:rsidR="001D26E6" w:rsidRPr="004133A6">
        <w:t xml:space="preserve">. </w:t>
      </w:r>
      <w:r w:rsidR="00593513" w:rsidRPr="004133A6">
        <w:t xml:space="preserve">With a luxurious </w:t>
      </w:r>
      <w:r w:rsidR="00D967F6" w:rsidRPr="004133A6">
        <w:t xml:space="preserve">workplace and a more soothing experience, the work-from-office models have facilitated the </w:t>
      </w:r>
      <w:r w:rsidR="008C383B" w:rsidRPr="004133A6">
        <w:t>tailored</w:t>
      </w:r>
      <w:r w:rsidR="00D967F6" w:rsidRPr="004133A6">
        <w:t xml:space="preserve"> need for </w:t>
      </w:r>
      <w:r w:rsidR="008C383B" w:rsidRPr="004133A6">
        <w:t>employees</w:t>
      </w:r>
      <w:r w:rsidR="00D967F6" w:rsidRPr="004133A6">
        <w:t xml:space="preserve"> </w:t>
      </w:r>
      <w:r w:rsidR="00E832F6" w:rsidRPr="004133A6">
        <w:t>to enhance</w:t>
      </w:r>
      <w:r w:rsidR="00D967F6" w:rsidRPr="004133A6">
        <w:t xml:space="preserve"> overall workplace productivity. </w:t>
      </w:r>
      <w:r w:rsidR="00E832F6" w:rsidRPr="004133A6">
        <w:t xml:space="preserve">The work from </w:t>
      </w:r>
      <w:r w:rsidR="00601A7A" w:rsidRPr="004133A6">
        <w:t>anytime</w:t>
      </w:r>
      <w:r w:rsidR="00E832F6" w:rsidRPr="004133A6">
        <w:t xml:space="preserve"> and </w:t>
      </w:r>
      <w:r w:rsidR="00291280" w:rsidRPr="004133A6">
        <w:t xml:space="preserve">anywhere </w:t>
      </w:r>
      <w:r w:rsidR="00E832F6" w:rsidRPr="004133A6">
        <w:t xml:space="preserve">trends also reflected the </w:t>
      </w:r>
      <w:r w:rsidR="00291280" w:rsidRPr="004133A6">
        <w:t xml:space="preserve">importance of hybrid and full-time working </w:t>
      </w:r>
      <w:r w:rsidR="00114F26" w:rsidRPr="004133A6">
        <w:t>approaches</w:t>
      </w:r>
      <w:r w:rsidR="00291280" w:rsidRPr="004133A6">
        <w:t xml:space="preserve">. </w:t>
      </w:r>
      <w:r w:rsidR="00114F26" w:rsidRPr="004133A6">
        <w:t xml:space="preserve">According to the </w:t>
      </w:r>
      <w:r w:rsidR="000348FD" w:rsidRPr="004133A6">
        <w:t>report</w:t>
      </w:r>
      <w:r w:rsidR="00114F26" w:rsidRPr="004133A6">
        <w:t xml:space="preserve"> by </w:t>
      </w:r>
      <w:proofErr w:type="spellStart"/>
      <w:r w:rsidR="00220CD8" w:rsidRPr="00220CD8">
        <w:rPr>
          <w:lang w:val="en-US"/>
        </w:rPr>
        <w:t>HospitalityNet</w:t>
      </w:r>
      <w:proofErr w:type="spellEnd"/>
      <w:r w:rsidR="00220CD8">
        <w:rPr>
          <w:lang w:val="en-US"/>
        </w:rPr>
        <w:t xml:space="preserve"> (2022)</w:t>
      </w:r>
      <w:r w:rsidR="000348FD" w:rsidRPr="004133A6">
        <w:t xml:space="preserve">, </w:t>
      </w:r>
      <w:r w:rsidR="00B11819" w:rsidRPr="004133A6">
        <w:t xml:space="preserve">technological innovations </w:t>
      </w:r>
      <w:r w:rsidR="00761C56" w:rsidRPr="004133A6">
        <w:t xml:space="preserve">shaped the workplace </w:t>
      </w:r>
      <w:r w:rsidR="00D55B55" w:rsidRPr="004133A6">
        <w:t>engagement</w:t>
      </w:r>
      <w:r w:rsidR="00761C56" w:rsidRPr="004133A6">
        <w:t xml:space="preserve"> of employees</w:t>
      </w:r>
      <w:r w:rsidR="00866A6A" w:rsidRPr="004133A6">
        <w:t xml:space="preserve"> </w:t>
      </w:r>
      <w:r w:rsidR="00E840F4" w:rsidRPr="004133A6">
        <w:t xml:space="preserve">by enabling the staff </w:t>
      </w:r>
      <w:r w:rsidR="00B52DA4" w:rsidRPr="004133A6">
        <w:t xml:space="preserve">to </w:t>
      </w:r>
      <w:r w:rsidR="00E840F4" w:rsidRPr="004133A6">
        <w:t xml:space="preserve">deliver fast-paced and more efficient services to the </w:t>
      </w:r>
      <w:r w:rsidR="00311ED9" w:rsidRPr="004133A6">
        <w:t xml:space="preserve">consumers to ensure consumer retention capability along with high brand development scope </w:t>
      </w:r>
      <w:r w:rsidR="00A940CD" w:rsidRPr="004133A6">
        <w:t>in</w:t>
      </w:r>
      <w:r w:rsidR="00311ED9" w:rsidRPr="004133A6">
        <w:t xml:space="preserve"> the industry</w:t>
      </w:r>
      <w:r w:rsidR="0064367C" w:rsidRPr="004133A6">
        <w:t xml:space="preserve">. Further, Accor has launched the All Connect digital hybrid meeting model to stay connected </w:t>
      </w:r>
      <w:r w:rsidR="007328DC" w:rsidRPr="004133A6">
        <w:t>to</w:t>
      </w:r>
      <w:r w:rsidR="0064367C" w:rsidRPr="004133A6">
        <w:t xml:space="preserve"> the employees </w:t>
      </w:r>
      <w:r w:rsidR="007328DC" w:rsidRPr="004133A6">
        <w:t>with</w:t>
      </w:r>
      <w:r w:rsidR="0064367C" w:rsidRPr="004133A6">
        <w:t xml:space="preserve"> 24*7 support at work</w:t>
      </w:r>
      <w:r w:rsidR="007328DC" w:rsidRPr="004133A6">
        <w:t>,</w:t>
      </w:r>
      <w:r w:rsidR="00861776" w:rsidRPr="004133A6">
        <w:t xml:space="preserve"> which replaced traditional meetings since 70% of the employees have understood its significance in the future </w:t>
      </w:r>
      <w:r w:rsidR="007328DC" w:rsidRPr="004133A6">
        <w:t xml:space="preserve">hospitality </w:t>
      </w:r>
      <w:r w:rsidR="00861776" w:rsidRPr="004133A6">
        <w:t>workplace</w:t>
      </w:r>
      <w:r w:rsidR="007328DC" w:rsidRPr="004133A6">
        <w:t xml:space="preserve"> (Accor, 2021)</w:t>
      </w:r>
      <w:r w:rsidR="00861776" w:rsidRPr="004133A6">
        <w:t xml:space="preserve">. </w:t>
      </w:r>
      <w:r w:rsidR="00DF6CEA" w:rsidRPr="004133A6">
        <w:t xml:space="preserve">On the other hand, IHG, one of the most prominent hotels in </w:t>
      </w:r>
      <w:r w:rsidR="000917D1" w:rsidRPr="004133A6">
        <w:t>the</w:t>
      </w:r>
      <w:r w:rsidR="00DF6CEA" w:rsidRPr="004133A6">
        <w:t xml:space="preserve"> UK and across the globe </w:t>
      </w:r>
      <w:r w:rsidR="000917D1" w:rsidRPr="004133A6">
        <w:t xml:space="preserve">uses the </w:t>
      </w:r>
      <w:proofErr w:type="spellStart"/>
      <w:r w:rsidR="000917D1" w:rsidRPr="004133A6">
        <w:t>Lathem</w:t>
      </w:r>
      <w:proofErr w:type="spellEnd"/>
      <w:r w:rsidR="000917D1" w:rsidRPr="004133A6">
        <w:t xml:space="preserve"> </w:t>
      </w:r>
      <w:proofErr w:type="spellStart"/>
      <w:r w:rsidR="000917D1" w:rsidRPr="004133A6">
        <w:t>PayClock</w:t>
      </w:r>
      <w:proofErr w:type="spellEnd"/>
      <w:r w:rsidR="000917D1" w:rsidRPr="004133A6">
        <w:t xml:space="preserve"> online method to ensure </w:t>
      </w:r>
      <w:r w:rsidR="00CB5989" w:rsidRPr="004133A6">
        <w:t>employee</w:t>
      </w:r>
      <w:r w:rsidR="008230F6" w:rsidRPr="004133A6">
        <w:t xml:space="preserve"> attendance</w:t>
      </w:r>
      <w:r w:rsidR="00CB5989" w:rsidRPr="004133A6">
        <w:t xml:space="preserve"> by providing the</w:t>
      </w:r>
      <w:r w:rsidR="00AF7937" w:rsidRPr="004133A6">
        <w:t xml:space="preserve">m </w:t>
      </w:r>
      <w:r w:rsidR="00CB5989" w:rsidRPr="004133A6">
        <w:t xml:space="preserve">with the </w:t>
      </w:r>
      <w:r w:rsidR="008230F6" w:rsidRPr="004133A6">
        <w:t>ability</w:t>
      </w:r>
      <w:r w:rsidR="00CB5989" w:rsidRPr="004133A6">
        <w:t xml:space="preserve"> to </w:t>
      </w:r>
      <w:r w:rsidR="008230F6" w:rsidRPr="004133A6">
        <w:t>check in</w:t>
      </w:r>
      <w:r w:rsidR="00CB5989" w:rsidRPr="004133A6">
        <w:t xml:space="preserve"> and </w:t>
      </w:r>
      <w:r w:rsidR="008230F6" w:rsidRPr="004133A6">
        <w:t>check out through mobile</w:t>
      </w:r>
      <w:r w:rsidR="0039095D" w:rsidRPr="004133A6">
        <w:t xml:space="preserve"> devices</w:t>
      </w:r>
      <w:r w:rsidR="00C7696B" w:rsidRPr="004133A6">
        <w:t xml:space="preserve"> (IHG, 2022)</w:t>
      </w:r>
      <w:r w:rsidR="0039095D" w:rsidRPr="004133A6">
        <w:t xml:space="preserve">. </w:t>
      </w:r>
    </w:p>
    <w:p w14:paraId="008A6A53" w14:textId="60BD80E6" w:rsidR="00C7696B" w:rsidRPr="004133A6" w:rsidRDefault="001134C7" w:rsidP="00C7696B">
      <w:pPr>
        <w:pStyle w:val="Heading2"/>
        <w:rPr>
          <w:rFonts w:cs="Arial"/>
        </w:rPr>
      </w:pPr>
      <w:bookmarkStart w:id="7" w:name="_Toc166008009"/>
      <w:bookmarkStart w:id="8" w:name="_Hlk165961508"/>
      <w:r w:rsidRPr="004133A6">
        <w:rPr>
          <w:rFonts w:cs="Arial"/>
        </w:rPr>
        <w:t>S</w:t>
      </w:r>
      <w:r w:rsidR="00C7696B" w:rsidRPr="004133A6">
        <w:rPr>
          <w:rFonts w:cs="Arial"/>
        </w:rPr>
        <w:t>olutions to employee performance issues</w:t>
      </w:r>
      <w:bookmarkEnd w:id="7"/>
      <w:r w:rsidR="00C7696B" w:rsidRPr="004133A6">
        <w:rPr>
          <w:rFonts w:cs="Arial"/>
        </w:rPr>
        <w:t xml:space="preserve"> </w:t>
      </w:r>
    </w:p>
    <w:bookmarkEnd w:id="8"/>
    <w:p w14:paraId="377E0FB5" w14:textId="75228F84" w:rsidR="00591340" w:rsidRPr="004133A6" w:rsidRDefault="00C7696B" w:rsidP="004B1EF9">
      <w:pPr>
        <w:rPr>
          <w:shd w:val="clear" w:color="auto" w:fill="FFFFFF"/>
        </w:rPr>
      </w:pPr>
      <w:r w:rsidRPr="004133A6">
        <w:t xml:space="preserve">The key performance concern of the </w:t>
      </w:r>
      <w:r w:rsidR="00253E92" w:rsidRPr="004133A6">
        <w:t xml:space="preserve">UK </w:t>
      </w:r>
      <w:r w:rsidRPr="004133A6">
        <w:t xml:space="preserve">hospitality industry </w:t>
      </w:r>
      <w:r w:rsidR="00A3524B" w:rsidRPr="004133A6">
        <w:t xml:space="preserve">regarding </w:t>
      </w:r>
      <w:r w:rsidR="00381397" w:rsidRPr="004133A6">
        <w:t xml:space="preserve">the </w:t>
      </w:r>
      <w:r w:rsidR="00BA39F0" w:rsidRPr="004133A6">
        <w:t>employees'</w:t>
      </w:r>
      <w:r w:rsidR="00381397" w:rsidRPr="004133A6">
        <w:t xml:space="preserve"> performance in the </w:t>
      </w:r>
      <w:r w:rsidR="00BA39F0" w:rsidRPr="004133A6">
        <w:t xml:space="preserve">hybrid, </w:t>
      </w:r>
      <w:r w:rsidR="00A3524B" w:rsidRPr="004133A6">
        <w:t>work-from-office</w:t>
      </w:r>
      <w:r w:rsidR="00BA39F0" w:rsidRPr="004133A6">
        <w:t>, and flexi-time working mode</w:t>
      </w:r>
      <w:r w:rsidR="00A3524B" w:rsidRPr="004133A6">
        <w:t>s has some considerable challenges including lack of goal clarity, resource inadequacy</w:t>
      </w:r>
      <w:r w:rsidR="00A22FED" w:rsidRPr="004133A6">
        <w:t>,</w:t>
      </w:r>
      <w:r w:rsidR="00A3524B" w:rsidRPr="004133A6">
        <w:t xml:space="preserve"> and workflow </w:t>
      </w:r>
      <w:r w:rsidR="00BE1C70" w:rsidRPr="004133A6">
        <w:t xml:space="preserve">insufficiency. </w:t>
      </w:r>
      <w:r w:rsidR="00A22FED" w:rsidRPr="004133A6">
        <w:t xml:space="preserve">In the remote setting, </w:t>
      </w:r>
      <w:r w:rsidR="00DC0E85" w:rsidRPr="004133A6">
        <w:t xml:space="preserve">the employees often fall short in mitigating productivity targets, </w:t>
      </w:r>
      <w:r w:rsidR="00B91C8F" w:rsidRPr="004133A6">
        <w:t xml:space="preserve">operational qualities, and meeting work deadlines. </w:t>
      </w:r>
      <w:r w:rsidR="001134C7" w:rsidRPr="004133A6">
        <w:t>According to</w:t>
      </w:r>
      <w:r w:rsidR="00CE6E38" w:rsidRPr="004133A6">
        <w:t xml:space="preserve"> </w:t>
      </w:r>
      <w:proofErr w:type="spellStart"/>
      <w:r w:rsidR="00CE6E38" w:rsidRPr="004133A6">
        <w:rPr>
          <w:shd w:val="clear" w:color="auto" w:fill="FFFFFF"/>
        </w:rPr>
        <w:t>Schwepker</w:t>
      </w:r>
      <w:proofErr w:type="spellEnd"/>
      <w:r w:rsidR="00CE6E38" w:rsidRPr="004133A6">
        <w:rPr>
          <w:shd w:val="clear" w:color="auto" w:fill="FFFFFF"/>
        </w:rPr>
        <w:t xml:space="preserve"> and </w:t>
      </w:r>
      <w:proofErr w:type="spellStart"/>
      <w:r w:rsidR="00CE6E38" w:rsidRPr="004133A6">
        <w:rPr>
          <w:shd w:val="clear" w:color="auto" w:fill="FFFFFF"/>
        </w:rPr>
        <w:t>Dimitriou</w:t>
      </w:r>
      <w:proofErr w:type="spellEnd"/>
      <w:r w:rsidR="00CE6E38" w:rsidRPr="004133A6">
        <w:rPr>
          <w:shd w:val="clear" w:color="auto" w:fill="FFFFFF"/>
        </w:rPr>
        <w:t xml:space="preserve"> (2021), a</w:t>
      </w:r>
      <w:r w:rsidR="001134C7" w:rsidRPr="004133A6">
        <w:t xml:space="preserve">ll these issues come up </w:t>
      </w:r>
      <w:r w:rsidR="00CE6E38" w:rsidRPr="004133A6">
        <w:t xml:space="preserve">due to the lack of goal clarity, </w:t>
      </w:r>
      <w:r w:rsidR="00AB42FB" w:rsidRPr="004133A6">
        <w:t xml:space="preserve">and </w:t>
      </w:r>
      <w:r w:rsidR="00CE6E38" w:rsidRPr="004133A6">
        <w:t xml:space="preserve">insufficiency of employees in the remote setting, </w:t>
      </w:r>
      <w:r w:rsidR="00AB42FB" w:rsidRPr="004133A6">
        <w:t>which</w:t>
      </w:r>
      <w:r w:rsidR="00CE6E38" w:rsidRPr="004133A6">
        <w:t xml:space="preserve"> directly impacts the </w:t>
      </w:r>
      <w:r w:rsidR="00AB42FB" w:rsidRPr="004133A6">
        <w:t xml:space="preserve">performance stability of the </w:t>
      </w:r>
      <w:r w:rsidR="00AB42FB" w:rsidRPr="004133A6">
        <w:lastRenderedPageBreak/>
        <w:t xml:space="preserve">hospitality firm. Further, in </w:t>
      </w:r>
      <w:r w:rsidR="00646F52" w:rsidRPr="004133A6">
        <w:t>terms</w:t>
      </w:r>
      <w:r w:rsidR="00AB42FB" w:rsidRPr="004133A6">
        <w:t xml:space="preserve"> of </w:t>
      </w:r>
      <w:r w:rsidR="00646F52" w:rsidRPr="004133A6">
        <w:t>behavioral</w:t>
      </w:r>
      <w:r w:rsidR="00AB42FB" w:rsidRPr="004133A6">
        <w:t xml:space="preserve"> outputs in the remote work setting, </w:t>
      </w:r>
      <w:r w:rsidR="005E05EE" w:rsidRPr="004133A6">
        <w:t xml:space="preserve">there have been some significant issues like lack of employee </w:t>
      </w:r>
      <w:r w:rsidR="00E775A0" w:rsidRPr="004133A6">
        <w:t>engagement</w:t>
      </w:r>
      <w:r w:rsidR="005E05EE" w:rsidRPr="004133A6">
        <w:t xml:space="preserve">, ongoing workplace </w:t>
      </w:r>
      <w:r w:rsidR="00E775A0" w:rsidRPr="004133A6">
        <w:t>conflicts, and</w:t>
      </w:r>
      <w:r w:rsidR="005E05EE" w:rsidRPr="004133A6">
        <w:t xml:space="preserve"> </w:t>
      </w:r>
      <w:r w:rsidR="00E775A0" w:rsidRPr="004133A6">
        <w:t xml:space="preserve">unprofessional behavioral conduct. </w:t>
      </w:r>
      <w:r w:rsidR="007B546C" w:rsidRPr="004133A6">
        <w:t>(</w:t>
      </w:r>
      <w:r w:rsidR="00E775A0" w:rsidRPr="004133A6">
        <w:rPr>
          <w:shd w:val="clear" w:color="auto" w:fill="FFFFFF"/>
        </w:rPr>
        <w:t xml:space="preserve">Karatepe </w:t>
      </w:r>
      <w:r w:rsidR="00E775A0" w:rsidRPr="004133A6">
        <w:rPr>
          <w:i/>
          <w:iCs/>
          <w:shd w:val="clear" w:color="auto" w:fill="FFFFFF"/>
        </w:rPr>
        <w:t>et al</w:t>
      </w:r>
      <w:r w:rsidR="00E775A0" w:rsidRPr="004133A6">
        <w:rPr>
          <w:shd w:val="clear" w:color="auto" w:fill="FFFFFF"/>
        </w:rPr>
        <w:t>.</w:t>
      </w:r>
      <w:r w:rsidR="007B546C" w:rsidRPr="004133A6">
        <w:rPr>
          <w:shd w:val="clear" w:color="auto" w:fill="FFFFFF"/>
        </w:rPr>
        <w:t xml:space="preserve">, </w:t>
      </w:r>
      <w:r w:rsidR="00E775A0" w:rsidRPr="004133A6">
        <w:rPr>
          <w:shd w:val="clear" w:color="auto" w:fill="FFFFFF"/>
        </w:rPr>
        <w:t>2021)</w:t>
      </w:r>
      <w:r w:rsidR="008500DC" w:rsidRPr="004133A6">
        <w:rPr>
          <w:shd w:val="clear" w:color="auto" w:fill="FFFFFF"/>
        </w:rPr>
        <w:t xml:space="preserve">. However, to mitigate </w:t>
      </w:r>
      <w:r w:rsidR="00591340" w:rsidRPr="004133A6">
        <w:rPr>
          <w:shd w:val="clear" w:color="auto" w:fill="FFFFFF"/>
        </w:rPr>
        <w:t>all these</w:t>
      </w:r>
      <w:r w:rsidR="008500DC" w:rsidRPr="004133A6">
        <w:rPr>
          <w:shd w:val="clear" w:color="auto" w:fill="FFFFFF"/>
        </w:rPr>
        <w:t xml:space="preserve"> issues, </w:t>
      </w:r>
      <w:r w:rsidR="00591340" w:rsidRPr="004133A6">
        <w:rPr>
          <w:shd w:val="clear" w:color="auto" w:fill="FFFFFF"/>
        </w:rPr>
        <w:t xml:space="preserve">the </w:t>
      </w:r>
      <w:r w:rsidR="00A940CD" w:rsidRPr="004133A6">
        <w:rPr>
          <w:shd w:val="clear" w:color="auto" w:fill="FFFFFF"/>
        </w:rPr>
        <w:t>Hyatt Regency Birmingham</w:t>
      </w:r>
      <w:r w:rsidR="008500DC" w:rsidRPr="004133A6">
        <w:rPr>
          <w:shd w:val="clear" w:color="auto" w:fill="FFFFFF"/>
        </w:rPr>
        <w:t xml:space="preserve"> </w:t>
      </w:r>
      <w:r w:rsidR="00591340" w:rsidRPr="004133A6">
        <w:rPr>
          <w:shd w:val="clear" w:color="auto" w:fill="FFFFFF"/>
        </w:rPr>
        <w:t>can take up a potential range of solutions which are as follows:</w:t>
      </w:r>
    </w:p>
    <w:p w14:paraId="319AA8F8" w14:textId="571A8072" w:rsidR="00591340" w:rsidRPr="004133A6" w:rsidRDefault="00591340" w:rsidP="004B1EF9">
      <w:pPr>
        <w:rPr>
          <w:shd w:val="clear" w:color="auto" w:fill="FFFFFF"/>
        </w:rPr>
      </w:pPr>
      <w:r w:rsidRPr="004133A6">
        <w:rPr>
          <w:shd w:val="clear" w:color="auto" w:fill="FFFFFF"/>
        </w:rPr>
        <w:t xml:space="preserve">First, by setting clear expectations </w:t>
      </w:r>
      <w:r w:rsidR="00A12238" w:rsidRPr="004133A6">
        <w:rPr>
          <w:shd w:val="clear" w:color="auto" w:fill="FFFFFF"/>
        </w:rPr>
        <w:t xml:space="preserve">for the employees, the </w:t>
      </w:r>
      <w:r w:rsidR="00A940CD" w:rsidRPr="004133A6">
        <w:rPr>
          <w:shd w:val="clear" w:color="auto" w:fill="FFFFFF"/>
        </w:rPr>
        <w:t>Hyatt Regency Birmingham</w:t>
      </w:r>
      <w:r w:rsidR="00A12238" w:rsidRPr="004133A6">
        <w:rPr>
          <w:shd w:val="clear" w:color="auto" w:fill="FFFFFF"/>
        </w:rPr>
        <w:t xml:space="preserve"> can communicate the expectations, deadlines, and key performance indicators of the assigned tasks. This further helps the hotel employee </w:t>
      </w:r>
      <w:r w:rsidR="00D04705" w:rsidRPr="004133A6">
        <w:rPr>
          <w:shd w:val="clear" w:color="auto" w:fill="FFFFFF"/>
        </w:rPr>
        <w:t>reduce</w:t>
      </w:r>
      <w:r w:rsidR="00A12238" w:rsidRPr="004133A6">
        <w:rPr>
          <w:shd w:val="clear" w:color="auto" w:fill="FFFFFF"/>
        </w:rPr>
        <w:t xml:space="preserve"> ambiguity </w:t>
      </w:r>
      <w:r w:rsidR="00D04705" w:rsidRPr="004133A6">
        <w:rPr>
          <w:shd w:val="clear" w:color="auto" w:fill="FFFFFF"/>
        </w:rPr>
        <w:t>in</w:t>
      </w:r>
      <w:r w:rsidR="00A12238" w:rsidRPr="004133A6">
        <w:rPr>
          <w:shd w:val="clear" w:color="auto" w:fill="FFFFFF"/>
        </w:rPr>
        <w:t xml:space="preserve"> task comprehension. </w:t>
      </w:r>
      <w:r w:rsidR="00D04705" w:rsidRPr="004133A6">
        <w:rPr>
          <w:shd w:val="clear" w:color="auto" w:fill="FFFFFF"/>
        </w:rPr>
        <w:t xml:space="preserve">Secondly, with potential check-ins and feedback </w:t>
      </w:r>
      <w:r w:rsidR="001A7505" w:rsidRPr="004133A6">
        <w:rPr>
          <w:shd w:val="clear" w:color="auto" w:fill="FFFFFF"/>
        </w:rPr>
        <w:t>on</w:t>
      </w:r>
      <w:r w:rsidR="00D04705" w:rsidRPr="004133A6">
        <w:rPr>
          <w:shd w:val="clear" w:color="auto" w:fill="FFFFFF"/>
        </w:rPr>
        <w:t xml:space="preserve"> employee performances, the management of the hotel can </w:t>
      </w:r>
      <w:r w:rsidR="001A7505" w:rsidRPr="004133A6">
        <w:rPr>
          <w:shd w:val="clear" w:color="auto" w:fill="FFFFFF"/>
        </w:rPr>
        <w:t xml:space="preserve">track their performance to improve the grey areas </w:t>
      </w:r>
      <w:r w:rsidR="0028292A" w:rsidRPr="004133A6">
        <w:rPr>
          <w:shd w:val="clear" w:color="auto" w:fill="FFFFFF"/>
        </w:rPr>
        <w:t>to mitigate any operational challenges within the industry</w:t>
      </w:r>
      <w:r w:rsidR="004F431E" w:rsidRPr="004133A6">
        <w:rPr>
          <w:shd w:val="clear" w:color="auto" w:fill="FFFFFF"/>
        </w:rPr>
        <w:t xml:space="preserve"> (</w:t>
      </w:r>
      <w:proofErr w:type="spellStart"/>
      <w:r w:rsidR="004F431E" w:rsidRPr="004133A6">
        <w:rPr>
          <w:shd w:val="clear" w:color="auto" w:fill="FFFFFF"/>
        </w:rPr>
        <w:t>Koc</w:t>
      </w:r>
      <w:proofErr w:type="spellEnd"/>
      <w:r w:rsidR="004F431E" w:rsidRPr="004133A6">
        <w:rPr>
          <w:shd w:val="clear" w:color="auto" w:fill="FFFFFF"/>
        </w:rPr>
        <w:t>, 2020)</w:t>
      </w:r>
      <w:r w:rsidR="0028292A" w:rsidRPr="004133A6">
        <w:rPr>
          <w:shd w:val="clear" w:color="auto" w:fill="FFFFFF"/>
        </w:rPr>
        <w:t xml:space="preserve">. </w:t>
      </w:r>
      <w:r w:rsidR="0065245D" w:rsidRPr="004133A6">
        <w:rPr>
          <w:shd w:val="clear" w:color="auto" w:fill="FFFFFF"/>
        </w:rPr>
        <w:t>Thirdly, with technological advancement and adaptability, employee performance can be tracked by the hotel through diverse tools like time tracking software, project management software</w:t>
      </w:r>
      <w:r w:rsidR="005834B0" w:rsidRPr="004133A6">
        <w:rPr>
          <w:shd w:val="clear" w:color="auto" w:fill="FFFFFF"/>
        </w:rPr>
        <w:t>,</w:t>
      </w:r>
      <w:r w:rsidR="0065245D" w:rsidRPr="004133A6">
        <w:rPr>
          <w:shd w:val="clear" w:color="auto" w:fill="FFFFFF"/>
        </w:rPr>
        <w:t xml:space="preserve"> and many others</w:t>
      </w:r>
      <w:r w:rsidR="005834B0" w:rsidRPr="004133A6">
        <w:rPr>
          <w:shd w:val="clear" w:color="auto" w:fill="FFFFFF"/>
        </w:rPr>
        <w:t xml:space="preserve">. Fourthly, </w:t>
      </w:r>
      <w:r w:rsidR="00C71C9C" w:rsidRPr="004133A6">
        <w:rPr>
          <w:shd w:val="clear" w:color="auto" w:fill="FFFFFF"/>
        </w:rPr>
        <w:t>initiatives on learning and skill development for employees</w:t>
      </w:r>
      <w:r w:rsidR="00A663ED" w:rsidRPr="004133A6">
        <w:rPr>
          <w:shd w:val="clear" w:color="auto" w:fill="FFFFFF"/>
        </w:rPr>
        <w:t xml:space="preserve"> </w:t>
      </w:r>
      <w:r w:rsidR="00C71C9C" w:rsidRPr="004133A6">
        <w:rPr>
          <w:shd w:val="clear" w:color="auto" w:fill="FFFFFF"/>
        </w:rPr>
        <w:t>can be a productive solution</w:t>
      </w:r>
      <w:r w:rsidR="004F431E" w:rsidRPr="004133A6">
        <w:rPr>
          <w:shd w:val="clear" w:color="auto" w:fill="FFFFFF"/>
        </w:rPr>
        <w:t>,</w:t>
      </w:r>
      <w:r w:rsidR="00C71C9C" w:rsidRPr="004133A6">
        <w:rPr>
          <w:shd w:val="clear" w:color="auto" w:fill="FFFFFF"/>
        </w:rPr>
        <w:t xml:space="preserve"> since </w:t>
      </w:r>
      <w:r w:rsidR="00890BB8" w:rsidRPr="004133A6">
        <w:rPr>
          <w:shd w:val="clear" w:color="auto" w:fill="FFFFFF"/>
        </w:rPr>
        <w:t>they</w:t>
      </w:r>
      <w:r w:rsidR="00C71C9C" w:rsidRPr="004133A6">
        <w:rPr>
          <w:shd w:val="clear" w:color="auto" w:fill="FFFFFF"/>
        </w:rPr>
        <w:t xml:space="preserve"> </w:t>
      </w:r>
      <w:r w:rsidR="00890BB8" w:rsidRPr="004133A6">
        <w:rPr>
          <w:shd w:val="clear" w:color="auto" w:fill="FFFFFF"/>
        </w:rPr>
        <w:t>help</w:t>
      </w:r>
      <w:r w:rsidR="00C71C9C" w:rsidRPr="004133A6">
        <w:rPr>
          <w:shd w:val="clear" w:color="auto" w:fill="FFFFFF"/>
        </w:rPr>
        <w:t xml:space="preserve"> increase the employees’ performance level and engagement </w:t>
      </w:r>
      <w:r w:rsidR="00890BB8" w:rsidRPr="004133A6">
        <w:rPr>
          <w:shd w:val="clear" w:color="auto" w:fill="FFFFFF"/>
        </w:rPr>
        <w:t>in</w:t>
      </w:r>
      <w:r w:rsidR="00C71C9C" w:rsidRPr="004133A6">
        <w:rPr>
          <w:shd w:val="clear" w:color="auto" w:fill="FFFFFF"/>
        </w:rPr>
        <w:t xml:space="preserve"> work</w:t>
      </w:r>
      <w:r w:rsidR="004F431E" w:rsidRPr="004133A6">
        <w:rPr>
          <w:shd w:val="clear" w:color="auto" w:fill="FFFFFF"/>
        </w:rPr>
        <w:t xml:space="preserve"> </w:t>
      </w:r>
      <w:r w:rsidR="0034054F" w:rsidRPr="004133A6">
        <w:rPr>
          <w:shd w:val="clear" w:color="auto" w:fill="FFFFFF"/>
        </w:rPr>
        <w:t>(Stoyanova-</w:t>
      </w:r>
      <w:proofErr w:type="spellStart"/>
      <w:r w:rsidR="0034054F" w:rsidRPr="004133A6">
        <w:rPr>
          <w:shd w:val="clear" w:color="auto" w:fill="FFFFFF"/>
        </w:rPr>
        <w:t>Bozhkova</w:t>
      </w:r>
      <w:proofErr w:type="spellEnd"/>
      <w:r w:rsidR="0034054F" w:rsidRPr="004133A6">
        <w:rPr>
          <w:shd w:val="clear" w:color="auto" w:fill="FFFFFF"/>
        </w:rPr>
        <w:t xml:space="preserve"> </w:t>
      </w:r>
      <w:r w:rsidR="0034054F" w:rsidRPr="004133A6">
        <w:rPr>
          <w:i/>
          <w:iCs/>
          <w:shd w:val="clear" w:color="auto" w:fill="FFFFFF"/>
        </w:rPr>
        <w:t>et al</w:t>
      </w:r>
      <w:r w:rsidR="0034054F" w:rsidRPr="004133A6">
        <w:rPr>
          <w:shd w:val="clear" w:color="auto" w:fill="FFFFFF"/>
        </w:rPr>
        <w:t>., 2022)</w:t>
      </w:r>
      <w:r w:rsidR="00C71C9C" w:rsidRPr="004133A6">
        <w:rPr>
          <w:shd w:val="clear" w:color="auto" w:fill="FFFFFF"/>
        </w:rPr>
        <w:t xml:space="preserve">. </w:t>
      </w:r>
      <w:r w:rsidR="006B5BCA" w:rsidRPr="004133A6">
        <w:rPr>
          <w:shd w:val="clear" w:color="auto" w:fill="FFFFFF"/>
        </w:rPr>
        <w:t xml:space="preserve">Further, </w:t>
      </w:r>
      <w:r w:rsidR="00A663ED" w:rsidRPr="004133A6">
        <w:rPr>
          <w:shd w:val="clear" w:color="auto" w:fill="FFFFFF"/>
        </w:rPr>
        <w:t xml:space="preserve">to mitigate behavioral issues in the workplace, </w:t>
      </w:r>
      <w:r w:rsidR="008232FA" w:rsidRPr="004133A6">
        <w:rPr>
          <w:shd w:val="clear" w:color="auto" w:fill="FFFFFF"/>
        </w:rPr>
        <w:t xml:space="preserve">open communication through virtual mediums needs to be promoted through team meetings </w:t>
      </w:r>
      <w:r w:rsidR="00C63BC8" w:rsidRPr="004133A6">
        <w:rPr>
          <w:shd w:val="clear" w:color="auto" w:fill="FFFFFF"/>
        </w:rPr>
        <w:t xml:space="preserve">one-on-one </w:t>
      </w:r>
      <w:r w:rsidR="00762730" w:rsidRPr="004133A6">
        <w:rPr>
          <w:shd w:val="clear" w:color="auto" w:fill="FFFFFF"/>
        </w:rPr>
        <w:t>discussions</w:t>
      </w:r>
      <w:r w:rsidR="00C63BC8" w:rsidRPr="004133A6">
        <w:rPr>
          <w:shd w:val="clear" w:color="auto" w:fill="FFFFFF"/>
        </w:rPr>
        <w:t xml:space="preserve">, and feedback systems. </w:t>
      </w:r>
      <w:r w:rsidR="00762730" w:rsidRPr="004133A6">
        <w:rPr>
          <w:shd w:val="clear" w:color="auto" w:fill="FFFFFF"/>
        </w:rPr>
        <w:t xml:space="preserve">Additionally, by creating effective conflict resolution strategies and </w:t>
      </w:r>
      <w:r w:rsidR="00A31AB0" w:rsidRPr="004133A6">
        <w:rPr>
          <w:shd w:val="clear" w:color="auto" w:fill="FFFFFF"/>
        </w:rPr>
        <w:t xml:space="preserve">promoting social interaction among the team members, the issue of working in different working modes can be effectively resolved. </w:t>
      </w:r>
    </w:p>
    <w:p w14:paraId="2D764B28" w14:textId="21617C02" w:rsidR="00FA413C" w:rsidRPr="004133A6" w:rsidRDefault="004D7517" w:rsidP="004D7517">
      <w:pPr>
        <w:pStyle w:val="Heading1"/>
      </w:pPr>
      <w:bookmarkStart w:id="9" w:name="_Toc166008010"/>
      <w:r w:rsidRPr="004133A6">
        <w:t>Evaluation and Conclusion</w:t>
      </w:r>
      <w:bookmarkEnd w:id="9"/>
    </w:p>
    <w:p w14:paraId="10A18485" w14:textId="6C9D60AB" w:rsidR="008743A6" w:rsidRPr="004133A6" w:rsidRDefault="008743A6" w:rsidP="008743A6">
      <w:pPr>
        <w:rPr>
          <w:lang w:val="en-US"/>
        </w:rPr>
      </w:pPr>
      <w:r w:rsidRPr="004133A6">
        <w:rPr>
          <w:lang w:val="en-US"/>
        </w:rPr>
        <w:t xml:space="preserve">In the UK hospitality industry, the use of different working modes </w:t>
      </w:r>
      <w:r w:rsidR="00AA7B68" w:rsidRPr="004133A6">
        <w:rPr>
          <w:lang w:val="en-US"/>
        </w:rPr>
        <w:t>has</w:t>
      </w:r>
      <w:r w:rsidRPr="004133A6">
        <w:rPr>
          <w:lang w:val="en-US"/>
        </w:rPr>
        <w:t xml:space="preserve"> </w:t>
      </w:r>
      <w:r w:rsidR="00AA7B68" w:rsidRPr="004133A6">
        <w:rPr>
          <w:lang w:val="en-US"/>
        </w:rPr>
        <w:t>been</w:t>
      </w:r>
      <w:r w:rsidRPr="004133A6">
        <w:rPr>
          <w:lang w:val="en-US"/>
        </w:rPr>
        <w:t xml:space="preserve"> both beneficial and disadvantageous based on the performance of the employees within the industry. </w:t>
      </w:r>
      <w:r w:rsidR="00AA7B68" w:rsidRPr="004133A6">
        <w:rPr>
          <w:lang w:val="en-US"/>
        </w:rPr>
        <w:t xml:space="preserve">The key </w:t>
      </w:r>
      <w:r w:rsidR="001E1143" w:rsidRPr="004133A6">
        <w:rPr>
          <w:lang w:val="en-US"/>
        </w:rPr>
        <w:t>benefits</w:t>
      </w:r>
      <w:r w:rsidR="00AA7B68" w:rsidRPr="004133A6">
        <w:rPr>
          <w:lang w:val="en-US"/>
        </w:rPr>
        <w:t xml:space="preserve"> of this industry </w:t>
      </w:r>
      <w:r w:rsidR="001E1143" w:rsidRPr="004133A6">
        <w:rPr>
          <w:lang w:val="en-US"/>
        </w:rPr>
        <w:t xml:space="preserve">are the flexibility of operation, sound work-life balance, cost-effectiveness on the firm’s front, and acquisition of the </w:t>
      </w:r>
      <w:r w:rsidR="00697F7A" w:rsidRPr="004133A6">
        <w:rPr>
          <w:lang w:val="en-US"/>
        </w:rPr>
        <w:t>most</w:t>
      </w:r>
      <w:r w:rsidR="001E1143" w:rsidRPr="004133A6">
        <w:rPr>
          <w:lang w:val="en-US"/>
        </w:rPr>
        <w:t xml:space="preserve"> effective talent in the industry</w:t>
      </w:r>
      <w:r w:rsidR="0034054F" w:rsidRPr="004133A6">
        <w:rPr>
          <w:lang w:val="en-US"/>
        </w:rPr>
        <w:t xml:space="preserve"> (</w:t>
      </w:r>
      <w:r w:rsidR="0034054F" w:rsidRPr="004133A6">
        <w:rPr>
          <w:shd w:val="clear" w:color="auto" w:fill="FFFFFF"/>
        </w:rPr>
        <w:t xml:space="preserve">De Smet </w:t>
      </w:r>
      <w:r w:rsidR="0034054F" w:rsidRPr="004133A6">
        <w:rPr>
          <w:i/>
          <w:iCs/>
          <w:shd w:val="clear" w:color="auto" w:fill="FFFFFF"/>
        </w:rPr>
        <w:t>et al</w:t>
      </w:r>
      <w:r w:rsidR="0034054F" w:rsidRPr="004133A6">
        <w:rPr>
          <w:shd w:val="clear" w:color="auto" w:fill="FFFFFF"/>
        </w:rPr>
        <w:t>., 2021)</w:t>
      </w:r>
      <w:r w:rsidR="001E1143" w:rsidRPr="004133A6">
        <w:rPr>
          <w:lang w:val="en-US"/>
        </w:rPr>
        <w:t xml:space="preserve">. </w:t>
      </w:r>
      <w:r w:rsidR="00A940CD" w:rsidRPr="004133A6">
        <w:rPr>
          <w:lang w:val="en-US"/>
        </w:rPr>
        <w:t>T</w:t>
      </w:r>
      <w:r w:rsidR="001800C9" w:rsidRPr="004133A6">
        <w:rPr>
          <w:lang w:val="en-US"/>
        </w:rPr>
        <w:t xml:space="preserve">his can further result in employee productivity and performance </w:t>
      </w:r>
      <w:r w:rsidR="00DD698C" w:rsidRPr="004133A6">
        <w:rPr>
          <w:lang w:val="en-US"/>
        </w:rPr>
        <w:t>excellence</w:t>
      </w:r>
      <w:r w:rsidR="001800C9" w:rsidRPr="004133A6">
        <w:rPr>
          <w:lang w:val="en-US"/>
        </w:rPr>
        <w:t xml:space="preserve"> through </w:t>
      </w:r>
      <w:r w:rsidR="0084253B" w:rsidRPr="004133A6">
        <w:rPr>
          <w:lang w:val="en-US"/>
        </w:rPr>
        <w:t xml:space="preserve">a </w:t>
      </w:r>
      <w:r w:rsidR="001800C9" w:rsidRPr="004133A6">
        <w:rPr>
          <w:lang w:val="en-US"/>
        </w:rPr>
        <w:t xml:space="preserve">redefined </w:t>
      </w:r>
      <w:r w:rsidR="0084253B" w:rsidRPr="004133A6">
        <w:rPr>
          <w:lang w:val="en-US"/>
        </w:rPr>
        <w:t>teamwork</w:t>
      </w:r>
      <w:r w:rsidR="001800C9" w:rsidRPr="004133A6">
        <w:rPr>
          <w:lang w:val="en-US"/>
        </w:rPr>
        <w:t xml:space="preserve"> </w:t>
      </w:r>
      <w:r w:rsidR="0084253B" w:rsidRPr="004133A6">
        <w:rPr>
          <w:lang w:val="en-US"/>
        </w:rPr>
        <w:t xml:space="preserve">approach and mutual trust across the organization. Further, </w:t>
      </w:r>
      <w:r w:rsidR="00A940CD" w:rsidRPr="004133A6">
        <w:rPr>
          <w:shd w:val="clear" w:color="auto" w:fill="FFFFFF"/>
        </w:rPr>
        <w:t>Hyatt Regency Birmingham</w:t>
      </w:r>
      <w:r w:rsidR="00A940CD" w:rsidRPr="004133A6">
        <w:rPr>
          <w:lang w:val="en-US"/>
        </w:rPr>
        <w:t xml:space="preserve"> </w:t>
      </w:r>
      <w:r w:rsidR="0084253B" w:rsidRPr="004133A6">
        <w:rPr>
          <w:lang w:val="en-US"/>
        </w:rPr>
        <w:t xml:space="preserve">has adopted a hybrid and flexible working mode besides the traditional work-from-office scenario. </w:t>
      </w:r>
      <w:r w:rsidR="007065FC" w:rsidRPr="004133A6">
        <w:rPr>
          <w:lang w:val="en-US"/>
        </w:rPr>
        <w:t>This</w:t>
      </w:r>
      <w:r w:rsidR="0084253B" w:rsidRPr="004133A6">
        <w:rPr>
          <w:lang w:val="en-US"/>
        </w:rPr>
        <w:t xml:space="preserve"> further helps </w:t>
      </w:r>
      <w:r w:rsidR="0084253B" w:rsidRPr="004133A6">
        <w:rPr>
          <w:lang w:val="en-US"/>
        </w:rPr>
        <w:lastRenderedPageBreak/>
        <w:t xml:space="preserve">promote increased workplace relationships among colleagues with the high-end </w:t>
      </w:r>
      <w:r w:rsidR="007065FC" w:rsidRPr="004133A6">
        <w:rPr>
          <w:lang w:val="en-US"/>
        </w:rPr>
        <w:t xml:space="preserve">prevention of employee </w:t>
      </w:r>
      <w:r w:rsidR="001D16D5" w:rsidRPr="004133A6">
        <w:rPr>
          <w:lang w:val="en-US"/>
        </w:rPr>
        <w:t>burnout in the industry</w:t>
      </w:r>
      <w:r w:rsidR="007065FC" w:rsidRPr="004133A6">
        <w:rPr>
          <w:lang w:val="en-US"/>
        </w:rPr>
        <w:t xml:space="preserve">. </w:t>
      </w:r>
      <w:r w:rsidR="005E71E6" w:rsidRPr="004133A6">
        <w:rPr>
          <w:lang w:val="en-US"/>
        </w:rPr>
        <w:t xml:space="preserve">The firm can also be guided with </w:t>
      </w:r>
      <w:r w:rsidR="007950E3" w:rsidRPr="004133A6">
        <w:rPr>
          <w:lang w:val="en-US"/>
        </w:rPr>
        <w:t xml:space="preserve">potential talent acquisition planning that further helps </w:t>
      </w:r>
      <w:r w:rsidR="00683148" w:rsidRPr="004133A6">
        <w:rPr>
          <w:lang w:val="en-US"/>
        </w:rPr>
        <w:t>shortlist</w:t>
      </w:r>
      <w:r w:rsidR="00B85A77" w:rsidRPr="004133A6">
        <w:rPr>
          <w:lang w:val="en-US"/>
        </w:rPr>
        <w:t xml:space="preserve"> </w:t>
      </w:r>
      <w:r w:rsidR="00683148" w:rsidRPr="004133A6">
        <w:rPr>
          <w:lang w:val="en-US"/>
        </w:rPr>
        <w:t>effective</w:t>
      </w:r>
      <w:r w:rsidR="00B85A77" w:rsidRPr="004133A6">
        <w:rPr>
          <w:lang w:val="en-US"/>
        </w:rPr>
        <w:t xml:space="preserve"> </w:t>
      </w:r>
      <w:r w:rsidR="00683148" w:rsidRPr="004133A6">
        <w:rPr>
          <w:lang w:val="en-US"/>
        </w:rPr>
        <w:t>candidates</w:t>
      </w:r>
      <w:r w:rsidR="00B85A77" w:rsidRPr="004133A6">
        <w:rPr>
          <w:lang w:val="en-US"/>
        </w:rPr>
        <w:t xml:space="preserve"> from the wider talent pool</w:t>
      </w:r>
      <w:r w:rsidR="0034054F" w:rsidRPr="004133A6">
        <w:rPr>
          <w:lang w:val="en-US"/>
        </w:rPr>
        <w:t xml:space="preserve"> (</w:t>
      </w:r>
      <w:proofErr w:type="spellStart"/>
      <w:r w:rsidR="0034054F" w:rsidRPr="004133A6">
        <w:rPr>
          <w:shd w:val="clear" w:color="auto" w:fill="FFFFFF"/>
        </w:rPr>
        <w:t>Alrawadieh</w:t>
      </w:r>
      <w:proofErr w:type="spellEnd"/>
      <w:r w:rsidR="0034054F" w:rsidRPr="004133A6">
        <w:rPr>
          <w:shd w:val="clear" w:color="auto" w:fill="FFFFFF"/>
        </w:rPr>
        <w:t xml:space="preserve"> </w:t>
      </w:r>
      <w:r w:rsidR="0034054F" w:rsidRPr="004133A6">
        <w:rPr>
          <w:i/>
          <w:iCs/>
          <w:shd w:val="clear" w:color="auto" w:fill="FFFFFF"/>
        </w:rPr>
        <w:t>et al.</w:t>
      </w:r>
      <w:r w:rsidR="0034054F" w:rsidRPr="004133A6">
        <w:rPr>
          <w:shd w:val="clear" w:color="auto" w:fill="FFFFFF"/>
        </w:rPr>
        <w:t>, 2021)</w:t>
      </w:r>
      <w:r w:rsidR="00B85A77" w:rsidRPr="004133A6">
        <w:rPr>
          <w:lang w:val="en-US"/>
        </w:rPr>
        <w:t xml:space="preserve">. </w:t>
      </w:r>
      <w:r w:rsidR="00683148" w:rsidRPr="004133A6">
        <w:rPr>
          <w:lang w:val="en-US"/>
        </w:rPr>
        <w:t xml:space="preserve">Finally, these work modes can help the hotel with effective performance-tracking of the employees to improve their performance and long-term productivity in the future. </w:t>
      </w:r>
    </w:p>
    <w:p w14:paraId="327E530B" w14:textId="5C2CBF09" w:rsidR="007200D2" w:rsidRPr="004133A6" w:rsidRDefault="007200D2" w:rsidP="008743A6">
      <w:pPr>
        <w:rPr>
          <w:lang w:val="en-US"/>
        </w:rPr>
      </w:pPr>
      <w:r w:rsidRPr="004133A6">
        <w:rPr>
          <w:lang w:val="en-US"/>
        </w:rPr>
        <w:t xml:space="preserve">The inclusion of diverse work modes can be beneficial for enhancing customer experiences since it can </w:t>
      </w:r>
      <w:r w:rsidR="00216E61" w:rsidRPr="004133A6">
        <w:rPr>
          <w:lang w:val="en-US"/>
        </w:rPr>
        <w:t>reflect</w:t>
      </w:r>
      <w:r w:rsidRPr="004133A6">
        <w:rPr>
          <w:lang w:val="en-US"/>
        </w:rPr>
        <w:t xml:space="preserve"> the </w:t>
      </w:r>
      <w:r w:rsidR="00216E61" w:rsidRPr="004133A6">
        <w:rPr>
          <w:lang w:val="en-US"/>
        </w:rPr>
        <w:t xml:space="preserve">hotel’s inclination </w:t>
      </w:r>
      <w:r w:rsidR="00717F00" w:rsidRPr="004133A6">
        <w:rPr>
          <w:lang w:val="en-US"/>
        </w:rPr>
        <w:t xml:space="preserve">to cater to the personalized choices of the client base. Further, increased job satisfaction </w:t>
      </w:r>
      <w:r w:rsidR="000A50A1" w:rsidRPr="004133A6">
        <w:rPr>
          <w:lang w:val="en-US"/>
        </w:rPr>
        <w:t>levels</w:t>
      </w:r>
      <w:r w:rsidR="00717F00" w:rsidRPr="004133A6">
        <w:rPr>
          <w:lang w:val="en-US"/>
        </w:rPr>
        <w:t xml:space="preserve"> and the employees’ engagement </w:t>
      </w:r>
      <w:r w:rsidR="000A50A1" w:rsidRPr="004133A6">
        <w:rPr>
          <w:lang w:val="en-US"/>
        </w:rPr>
        <w:t>with</w:t>
      </w:r>
      <w:r w:rsidR="00717F00" w:rsidRPr="004133A6">
        <w:rPr>
          <w:lang w:val="en-US"/>
        </w:rPr>
        <w:t xml:space="preserve"> the hotel can imply </w:t>
      </w:r>
      <w:r w:rsidR="000A50A1" w:rsidRPr="004133A6">
        <w:rPr>
          <w:lang w:val="en-US"/>
        </w:rPr>
        <w:t>high-performance grades in offering quality service provisions to the consumers</w:t>
      </w:r>
      <w:r w:rsidR="0034054F" w:rsidRPr="004133A6">
        <w:rPr>
          <w:lang w:val="en-US"/>
        </w:rPr>
        <w:t xml:space="preserve"> (</w:t>
      </w:r>
      <w:r w:rsidR="0034054F" w:rsidRPr="004133A6">
        <w:rPr>
          <w:shd w:val="clear" w:color="auto" w:fill="FFFFFF"/>
        </w:rPr>
        <w:t xml:space="preserve">Grzegorczyk </w:t>
      </w:r>
      <w:r w:rsidR="0034054F" w:rsidRPr="004133A6">
        <w:rPr>
          <w:i/>
          <w:iCs/>
          <w:shd w:val="clear" w:color="auto" w:fill="FFFFFF"/>
        </w:rPr>
        <w:t>et al</w:t>
      </w:r>
      <w:r w:rsidR="0034054F" w:rsidRPr="004133A6">
        <w:rPr>
          <w:shd w:val="clear" w:color="auto" w:fill="FFFFFF"/>
        </w:rPr>
        <w:t>., 2021)</w:t>
      </w:r>
      <w:r w:rsidR="000A50A1" w:rsidRPr="004133A6">
        <w:rPr>
          <w:lang w:val="en-US"/>
        </w:rPr>
        <w:t xml:space="preserve">. This can further help the firm </w:t>
      </w:r>
      <w:r w:rsidR="006C67A7" w:rsidRPr="004133A6">
        <w:rPr>
          <w:lang w:val="en-US"/>
        </w:rPr>
        <w:t>retain the consumers for longer by fostering a sustainable</w:t>
      </w:r>
      <w:r w:rsidR="00AC600D" w:rsidRPr="004133A6">
        <w:rPr>
          <w:lang w:val="en-US"/>
        </w:rPr>
        <w:t xml:space="preserve"> hospitality </w:t>
      </w:r>
      <w:r w:rsidR="006C67A7" w:rsidRPr="004133A6">
        <w:rPr>
          <w:lang w:val="en-US"/>
        </w:rPr>
        <w:t xml:space="preserve">relationship. </w:t>
      </w:r>
    </w:p>
    <w:p w14:paraId="6BA4B465" w14:textId="539B9E3F" w:rsidR="004F431E" w:rsidRPr="004133A6" w:rsidRDefault="0092607E" w:rsidP="008743A6">
      <w:pPr>
        <w:rPr>
          <w:lang w:val="en-US"/>
        </w:rPr>
      </w:pPr>
      <w:r w:rsidRPr="004133A6">
        <w:rPr>
          <w:lang w:val="en-US"/>
        </w:rPr>
        <w:t>This report has focused on the socioeconomic factors that can impact employees</w:t>
      </w:r>
      <w:r w:rsidR="00147424" w:rsidRPr="004133A6">
        <w:rPr>
          <w:lang w:val="en-US"/>
        </w:rPr>
        <w:t>’</w:t>
      </w:r>
      <w:r w:rsidRPr="004133A6">
        <w:rPr>
          <w:lang w:val="en-US"/>
        </w:rPr>
        <w:t xml:space="preserve"> performance in the hospitality industry with special reference to </w:t>
      </w:r>
      <w:r w:rsidR="00147424" w:rsidRPr="004133A6">
        <w:rPr>
          <w:lang w:val="en-US"/>
        </w:rPr>
        <w:t xml:space="preserve">the </w:t>
      </w:r>
      <w:r w:rsidR="00A940CD" w:rsidRPr="004133A6">
        <w:rPr>
          <w:shd w:val="clear" w:color="auto" w:fill="FFFFFF"/>
        </w:rPr>
        <w:t>Hyatt Regency Birmingham</w:t>
      </w:r>
      <w:r w:rsidR="00147424" w:rsidRPr="004133A6">
        <w:rPr>
          <w:lang w:val="en-US"/>
        </w:rPr>
        <w:t xml:space="preserve"> of the UK. From a Hospitality HR perspective, these socio-economic factors were changing cultur</w:t>
      </w:r>
      <w:r w:rsidR="008D10AE" w:rsidRPr="004133A6">
        <w:rPr>
          <w:lang w:val="en-US"/>
        </w:rPr>
        <w:t>al preferences</w:t>
      </w:r>
      <w:r w:rsidR="00147424" w:rsidRPr="004133A6">
        <w:rPr>
          <w:lang w:val="en-US"/>
        </w:rPr>
        <w:t xml:space="preserve"> of tourism, </w:t>
      </w:r>
      <w:r w:rsidR="008D10AE" w:rsidRPr="004133A6">
        <w:rPr>
          <w:lang w:val="en-US"/>
        </w:rPr>
        <w:t>workload</w:t>
      </w:r>
      <w:r w:rsidR="00B47D7A" w:rsidRPr="004133A6">
        <w:rPr>
          <w:lang w:val="en-US"/>
        </w:rPr>
        <w:t>,</w:t>
      </w:r>
      <w:r w:rsidR="008D10AE" w:rsidRPr="004133A6">
        <w:rPr>
          <w:lang w:val="en-US"/>
        </w:rPr>
        <w:t xml:space="preserve"> and stress at </w:t>
      </w:r>
      <w:r w:rsidR="00B47D7A" w:rsidRPr="004133A6">
        <w:rPr>
          <w:lang w:val="en-US"/>
        </w:rPr>
        <w:t xml:space="preserve">the </w:t>
      </w:r>
      <w:r w:rsidR="008D10AE" w:rsidRPr="004133A6">
        <w:rPr>
          <w:lang w:val="en-US"/>
        </w:rPr>
        <w:t xml:space="preserve">workspace, </w:t>
      </w:r>
      <w:r w:rsidR="00B47D7A" w:rsidRPr="004133A6">
        <w:rPr>
          <w:lang w:val="en-US"/>
        </w:rPr>
        <w:t xml:space="preserve">and different workplace modes. </w:t>
      </w:r>
      <w:r w:rsidR="003622E3" w:rsidRPr="004133A6">
        <w:rPr>
          <w:lang w:val="en-US"/>
        </w:rPr>
        <w:t xml:space="preserve">The </w:t>
      </w:r>
      <w:r w:rsidR="00A940CD" w:rsidRPr="004133A6">
        <w:rPr>
          <w:lang w:val="en-US"/>
        </w:rPr>
        <w:t>distinct</w:t>
      </w:r>
      <w:r w:rsidR="003622E3" w:rsidRPr="004133A6">
        <w:rPr>
          <w:lang w:val="en-US"/>
        </w:rPr>
        <w:t xml:space="preserve"> work modes including </w:t>
      </w:r>
      <w:r w:rsidR="00BE58FE" w:rsidRPr="004133A6">
        <w:rPr>
          <w:lang w:val="en-US"/>
        </w:rPr>
        <w:t xml:space="preserve">hybrid, </w:t>
      </w:r>
      <w:r w:rsidR="00FF0604" w:rsidRPr="004133A6">
        <w:rPr>
          <w:lang w:val="en-US"/>
        </w:rPr>
        <w:t>work-from-office,</w:t>
      </w:r>
      <w:r w:rsidR="00BE58FE" w:rsidRPr="004133A6">
        <w:rPr>
          <w:lang w:val="en-US"/>
        </w:rPr>
        <w:t xml:space="preserve"> and flexible working modes have been discussed </w:t>
      </w:r>
      <w:r w:rsidR="00FF0604" w:rsidRPr="004133A6">
        <w:rPr>
          <w:lang w:val="en-US"/>
        </w:rPr>
        <w:t>concerning</w:t>
      </w:r>
      <w:r w:rsidR="00BE58FE" w:rsidRPr="004133A6">
        <w:rPr>
          <w:lang w:val="en-US"/>
        </w:rPr>
        <w:t xml:space="preserve"> </w:t>
      </w:r>
      <w:r w:rsidR="00FF0604" w:rsidRPr="004133A6">
        <w:rPr>
          <w:lang w:val="en-US"/>
        </w:rPr>
        <w:t>their</w:t>
      </w:r>
      <w:r w:rsidR="00BE58FE" w:rsidRPr="004133A6">
        <w:rPr>
          <w:lang w:val="en-US"/>
        </w:rPr>
        <w:t xml:space="preserve"> benefits and challenges in the industry. </w:t>
      </w:r>
      <w:r w:rsidR="00FF0604" w:rsidRPr="004133A6">
        <w:rPr>
          <w:lang w:val="en-US"/>
        </w:rPr>
        <w:t xml:space="preserve">Besides several benefits of operational </w:t>
      </w:r>
      <w:r w:rsidR="00A57E12" w:rsidRPr="004133A6">
        <w:rPr>
          <w:lang w:val="en-US"/>
        </w:rPr>
        <w:t>flexibility</w:t>
      </w:r>
      <w:r w:rsidR="00FF0604" w:rsidRPr="004133A6">
        <w:rPr>
          <w:lang w:val="en-US"/>
        </w:rPr>
        <w:t xml:space="preserve">, higher work-life balances, </w:t>
      </w:r>
      <w:r w:rsidR="008E034E" w:rsidRPr="004133A6">
        <w:rPr>
          <w:lang w:val="en-US"/>
        </w:rPr>
        <w:t xml:space="preserve">and cost-effectiveness, </w:t>
      </w:r>
      <w:r w:rsidR="007A4DE9" w:rsidRPr="004133A6">
        <w:rPr>
          <w:lang w:val="en-US"/>
        </w:rPr>
        <w:t xml:space="preserve">some </w:t>
      </w:r>
      <w:r w:rsidR="004B2FAC" w:rsidRPr="004133A6">
        <w:rPr>
          <w:lang w:val="en-US"/>
        </w:rPr>
        <w:t>disadvantages includ</w:t>
      </w:r>
      <w:r w:rsidR="008E063E" w:rsidRPr="004133A6">
        <w:rPr>
          <w:lang w:val="en-US"/>
        </w:rPr>
        <w:t>e</w:t>
      </w:r>
      <w:r w:rsidR="004B2FAC" w:rsidRPr="004133A6">
        <w:rPr>
          <w:lang w:val="en-US"/>
        </w:rPr>
        <w:t xml:space="preserve"> </w:t>
      </w:r>
      <w:r w:rsidR="008E063E" w:rsidRPr="004133A6">
        <w:rPr>
          <w:lang w:val="en-US"/>
        </w:rPr>
        <w:t xml:space="preserve">employee disengagements, lack of goal clarity, and comprehensive ambiguity in task completions. </w:t>
      </w:r>
      <w:r w:rsidR="00086250" w:rsidRPr="004133A6">
        <w:rPr>
          <w:lang w:val="en-US"/>
        </w:rPr>
        <w:t xml:space="preserve">However, all these issues can be mitigated through effective </w:t>
      </w:r>
      <w:r w:rsidR="00B227F3" w:rsidRPr="004133A6">
        <w:rPr>
          <w:lang w:val="en-US"/>
        </w:rPr>
        <w:t>S</w:t>
      </w:r>
      <w:r w:rsidR="00086250" w:rsidRPr="004133A6">
        <w:rPr>
          <w:lang w:val="en-US"/>
        </w:rPr>
        <w:t>HR</w:t>
      </w:r>
      <w:r w:rsidR="00B227F3" w:rsidRPr="004133A6">
        <w:rPr>
          <w:lang w:val="en-US"/>
        </w:rPr>
        <w:t>M</w:t>
      </w:r>
      <w:r w:rsidR="00086250" w:rsidRPr="004133A6">
        <w:rPr>
          <w:lang w:val="en-US"/>
        </w:rPr>
        <w:t xml:space="preserve"> planning of the firm</w:t>
      </w:r>
      <w:r w:rsidR="001E0B15" w:rsidRPr="004133A6">
        <w:rPr>
          <w:lang w:val="en-US"/>
        </w:rPr>
        <w:t>. Therefore, it can be stated that</w:t>
      </w:r>
      <w:r w:rsidR="00732501" w:rsidRPr="004133A6">
        <w:rPr>
          <w:lang w:val="en-US"/>
        </w:rPr>
        <w:t xml:space="preserve"> socioeconomic factors impact employee performance management and monitoring in different working mode</w:t>
      </w:r>
      <w:r w:rsidR="005C1C23" w:rsidRPr="004133A6">
        <w:rPr>
          <w:lang w:val="en-US"/>
        </w:rPr>
        <w:t xml:space="preserve">s in </w:t>
      </w:r>
      <w:r w:rsidR="004F431E" w:rsidRPr="004133A6">
        <w:rPr>
          <w:lang w:val="en-US"/>
        </w:rPr>
        <w:t xml:space="preserve">the </w:t>
      </w:r>
      <w:r w:rsidR="00A940CD" w:rsidRPr="004133A6">
        <w:rPr>
          <w:shd w:val="clear" w:color="auto" w:fill="FFFFFF"/>
        </w:rPr>
        <w:t>Hyatt Regency Birmingham</w:t>
      </w:r>
      <w:r w:rsidR="00A940CD" w:rsidRPr="004133A6">
        <w:rPr>
          <w:lang w:val="en-US"/>
        </w:rPr>
        <w:t xml:space="preserve"> </w:t>
      </w:r>
      <w:r w:rsidR="005C1C23" w:rsidRPr="004133A6">
        <w:rPr>
          <w:lang w:val="en-US"/>
        </w:rPr>
        <w:t>of the UK.</w:t>
      </w:r>
    </w:p>
    <w:p w14:paraId="29D0DFD6" w14:textId="77777777" w:rsidR="004F431E" w:rsidRPr="004133A6" w:rsidRDefault="004F431E">
      <w:pPr>
        <w:spacing w:line="276" w:lineRule="auto"/>
        <w:jc w:val="left"/>
        <w:rPr>
          <w:lang w:val="en-US"/>
        </w:rPr>
      </w:pPr>
      <w:r w:rsidRPr="004133A6">
        <w:rPr>
          <w:lang w:val="en-US"/>
        </w:rPr>
        <w:br w:type="page"/>
      </w:r>
    </w:p>
    <w:p w14:paraId="40397C40" w14:textId="0829250D" w:rsidR="0092607E" w:rsidRPr="004133A6" w:rsidRDefault="004F431E" w:rsidP="00C64939">
      <w:pPr>
        <w:pStyle w:val="Heading1"/>
      </w:pPr>
      <w:bookmarkStart w:id="10" w:name="_Toc166008011"/>
      <w:r w:rsidRPr="004133A6">
        <w:lastRenderedPageBreak/>
        <w:t>References</w:t>
      </w:r>
      <w:bookmarkEnd w:id="10"/>
      <w:r w:rsidRPr="004133A6">
        <w:t xml:space="preserve"> </w:t>
      </w:r>
    </w:p>
    <w:p w14:paraId="6EB087B7" w14:textId="48601EDA" w:rsidR="00113C51" w:rsidRPr="004133A6" w:rsidRDefault="00113C51" w:rsidP="00890BB8">
      <w:bookmarkStart w:id="11" w:name="_Hlk165953703"/>
      <w:r w:rsidRPr="004133A6">
        <w:t>Accor</w:t>
      </w:r>
      <w:bookmarkEnd w:id="11"/>
      <w:r>
        <w:t xml:space="preserve">. </w:t>
      </w:r>
      <w:r w:rsidRPr="004133A6">
        <w:t xml:space="preserve">2021. </w:t>
      </w:r>
      <w:r w:rsidRPr="004133A6">
        <w:rPr>
          <w:i/>
          <w:iCs/>
        </w:rPr>
        <w:t>Accor launches ALL CONNECT, a new hybrid meeting concept powered by Microsoft Teams</w:t>
      </w:r>
      <w:r w:rsidRPr="004133A6">
        <w:t xml:space="preserve">. [online] Accor. Available at: </w:t>
      </w:r>
      <w:hyperlink r:id="rId8" w:history="1">
        <w:r w:rsidRPr="004133A6">
          <w:rPr>
            <w:rStyle w:val="Hyperlink"/>
            <w:color w:val="auto"/>
          </w:rPr>
          <w:t>https://group.accor.com/en/Actualites/2021/02/all-connect-microsoft-teams</w:t>
        </w:r>
      </w:hyperlink>
      <w:r w:rsidRPr="004133A6">
        <w:t>.</w:t>
      </w:r>
    </w:p>
    <w:p w14:paraId="05536D0C" w14:textId="77777777" w:rsidR="00113C51" w:rsidRPr="004133A6" w:rsidRDefault="00113C51" w:rsidP="00890BB8">
      <w:pPr>
        <w:rPr>
          <w:shd w:val="clear" w:color="auto" w:fill="FFFFFF"/>
        </w:rPr>
      </w:pPr>
      <w:bookmarkStart w:id="12" w:name="_Hlk165961803"/>
      <w:proofErr w:type="spellStart"/>
      <w:r w:rsidRPr="004133A6">
        <w:rPr>
          <w:shd w:val="clear" w:color="auto" w:fill="FFFFFF"/>
        </w:rPr>
        <w:t>Alrawadieh</w:t>
      </w:r>
      <w:bookmarkEnd w:id="12"/>
      <w:proofErr w:type="spellEnd"/>
      <w:r w:rsidRPr="004133A6">
        <w:rPr>
          <w:shd w:val="clear" w:color="auto" w:fill="FFFFFF"/>
        </w:rPr>
        <w:t>, Z., Altinay, L., Cetin, G. and Şimşek, D., 2021. The interface between hospitality and tourism entrepreneurship, integration and well-being: A study of refugee entrepreneurs. </w:t>
      </w:r>
      <w:r w:rsidRPr="004133A6">
        <w:rPr>
          <w:i/>
          <w:iCs/>
          <w:shd w:val="clear" w:color="auto" w:fill="FFFFFF"/>
        </w:rPr>
        <w:t>International Journal of Hospitality Management</w:t>
      </w:r>
      <w:r w:rsidRPr="004133A6">
        <w:rPr>
          <w:shd w:val="clear" w:color="auto" w:fill="FFFFFF"/>
        </w:rPr>
        <w:t>, </w:t>
      </w:r>
      <w:r w:rsidRPr="004133A6">
        <w:rPr>
          <w:i/>
          <w:iCs/>
          <w:shd w:val="clear" w:color="auto" w:fill="FFFFFF"/>
        </w:rPr>
        <w:t>97</w:t>
      </w:r>
      <w:r w:rsidRPr="004133A6">
        <w:rPr>
          <w:shd w:val="clear" w:color="auto" w:fill="FFFFFF"/>
        </w:rPr>
        <w:t>, p.103013.</w:t>
      </w:r>
    </w:p>
    <w:p w14:paraId="6C8B18AF" w14:textId="77777777" w:rsidR="00113C51" w:rsidRPr="004133A6" w:rsidRDefault="00113C51" w:rsidP="00890BB8">
      <w:pPr>
        <w:rPr>
          <w:shd w:val="clear" w:color="auto" w:fill="FFFFFF"/>
        </w:rPr>
      </w:pPr>
      <w:r w:rsidRPr="004133A6">
        <w:rPr>
          <w:shd w:val="clear" w:color="auto" w:fill="FFFFFF"/>
        </w:rPr>
        <w:t>Ann, S. and Blum, S.C., 2020. Motivating senior employees in the hospitality industry. </w:t>
      </w:r>
      <w:r w:rsidRPr="004133A6">
        <w:rPr>
          <w:i/>
          <w:iCs/>
          <w:shd w:val="clear" w:color="auto" w:fill="FFFFFF"/>
        </w:rPr>
        <w:t>International Journal of Contemporary Hospitality Management</w:t>
      </w:r>
      <w:r w:rsidRPr="004133A6">
        <w:rPr>
          <w:shd w:val="clear" w:color="auto" w:fill="FFFFFF"/>
        </w:rPr>
        <w:t>, </w:t>
      </w:r>
      <w:r w:rsidRPr="004133A6">
        <w:rPr>
          <w:i/>
          <w:iCs/>
          <w:shd w:val="clear" w:color="auto" w:fill="FFFFFF"/>
        </w:rPr>
        <w:t>32</w:t>
      </w:r>
      <w:r w:rsidRPr="004133A6">
        <w:rPr>
          <w:shd w:val="clear" w:color="auto" w:fill="FFFFFF"/>
        </w:rPr>
        <w:t>(1), pp.324-346.</w:t>
      </w:r>
    </w:p>
    <w:p w14:paraId="2F3EDBAD" w14:textId="77777777" w:rsidR="00113C51" w:rsidRPr="004133A6" w:rsidRDefault="00113C51" w:rsidP="00890BB8">
      <w:r w:rsidRPr="004133A6">
        <w:t xml:space="preserve">Barrow, I. 2023. </w:t>
      </w:r>
      <w:r w:rsidRPr="004133A6">
        <w:rPr>
          <w:i/>
          <w:iCs/>
        </w:rPr>
        <w:t>Could poor onboarding be the reason for your high staff turnover? | By Ian Barrow</w:t>
      </w:r>
      <w:r w:rsidRPr="004133A6">
        <w:t xml:space="preserve">. [online] Hospitality Net. Available at: </w:t>
      </w:r>
      <w:hyperlink r:id="rId9" w:anchor=":~:text=Could%20poor%20onboarding%20be%20the%20reason%20for%20your%20high%20staff%20turnover%3F" w:history="1">
        <w:r w:rsidRPr="004133A6">
          <w:rPr>
            <w:rStyle w:val="Hyperlink"/>
            <w:color w:val="auto"/>
          </w:rPr>
          <w:t>https://www.hospitalitynet.org/opinion/4117334.html#:~:text=Could%20poor%20onboarding%20be%20the%20reason%20for%20your%20high%20staff%20turnover%3F</w:t>
        </w:r>
      </w:hyperlink>
      <w:r w:rsidRPr="004133A6">
        <w:t>.</w:t>
      </w:r>
    </w:p>
    <w:p w14:paraId="197E371E" w14:textId="77777777" w:rsidR="00113C51" w:rsidRDefault="00113C51" w:rsidP="0022706C">
      <w:pPr>
        <w:rPr>
          <w:lang w:val="en-US"/>
        </w:rPr>
      </w:pPr>
      <w:r>
        <w:rPr>
          <w:shd w:val="clear" w:color="auto" w:fill="FFFFFF"/>
        </w:rPr>
        <w:t xml:space="preserve">Davies, S.J. and Egas, J.L., 2022. Do social corporate responsibility initiatives help to promote circular economic activity and quality of work life for </w:t>
      </w:r>
      <w:proofErr w:type="gramStart"/>
      <w:r>
        <w:rPr>
          <w:shd w:val="clear" w:color="auto" w:fill="FFFFFF"/>
        </w:rPr>
        <w:t>employees?.</w:t>
      </w:r>
      <w:proofErr w:type="gramEnd"/>
      <w:r>
        <w:rPr>
          <w:shd w:val="clear" w:color="auto" w:fill="FFFFFF"/>
        </w:rPr>
        <w:t> </w:t>
      </w:r>
      <w:r>
        <w:rPr>
          <w:i/>
          <w:iCs/>
          <w:shd w:val="clear" w:color="auto" w:fill="FFFFFF"/>
        </w:rPr>
        <w:t>Worldwide Hospitality and Tourism Themes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14</w:t>
      </w:r>
      <w:r>
        <w:rPr>
          <w:shd w:val="clear" w:color="auto" w:fill="FFFFFF"/>
        </w:rPr>
        <w:t>(3), pp.221-235.</w:t>
      </w:r>
    </w:p>
    <w:p w14:paraId="1A154760" w14:textId="77777777" w:rsidR="00113C51" w:rsidRPr="004133A6" w:rsidRDefault="00113C51" w:rsidP="00890BB8">
      <w:pPr>
        <w:rPr>
          <w:shd w:val="clear" w:color="auto" w:fill="FFFFFF"/>
        </w:rPr>
      </w:pPr>
      <w:bookmarkStart w:id="13" w:name="_Hlk165961738"/>
      <w:r w:rsidRPr="004133A6">
        <w:rPr>
          <w:shd w:val="clear" w:color="auto" w:fill="FFFFFF"/>
        </w:rPr>
        <w:t>De Smet</w:t>
      </w:r>
      <w:bookmarkEnd w:id="13"/>
      <w:r w:rsidRPr="004133A6">
        <w:rPr>
          <w:shd w:val="clear" w:color="auto" w:fill="FFFFFF"/>
        </w:rPr>
        <w:t xml:space="preserve">, A., Dowling, B., </w:t>
      </w:r>
      <w:proofErr w:type="spellStart"/>
      <w:r w:rsidRPr="004133A6">
        <w:rPr>
          <w:shd w:val="clear" w:color="auto" w:fill="FFFFFF"/>
        </w:rPr>
        <w:t>Mugayar-Baldocchi</w:t>
      </w:r>
      <w:proofErr w:type="spellEnd"/>
      <w:r w:rsidRPr="004133A6">
        <w:rPr>
          <w:shd w:val="clear" w:color="auto" w:fill="FFFFFF"/>
        </w:rPr>
        <w:t xml:space="preserve">, M. and </w:t>
      </w:r>
      <w:proofErr w:type="spellStart"/>
      <w:r w:rsidRPr="004133A6">
        <w:rPr>
          <w:shd w:val="clear" w:color="auto" w:fill="FFFFFF"/>
        </w:rPr>
        <w:t>Schaninger</w:t>
      </w:r>
      <w:proofErr w:type="spellEnd"/>
      <w:r w:rsidRPr="004133A6">
        <w:rPr>
          <w:shd w:val="clear" w:color="auto" w:fill="FFFFFF"/>
        </w:rPr>
        <w:t>, B., 2021. Great attrition or ‘great attraction’? The choice is yours. </w:t>
      </w:r>
      <w:r w:rsidRPr="004133A6">
        <w:rPr>
          <w:i/>
          <w:iCs/>
          <w:shd w:val="clear" w:color="auto" w:fill="FFFFFF"/>
        </w:rPr>
        <w:t>McKinsey Quarterly</w:t>
      </w:r>
      <w:r w:rsidRPr="004133A6">
        <w:rPr>
          <w:shd w:val="clear" w:color="auto" w:fill="FFFFFF"/>
        </w:rPr>
        <w:t>, </w:t>
      </w:r>
      <w:r w:rsidRPr="004133A6">
        <w:rPr>
          <w:i/>
          <w:iCs/>
          <w:shd w:val="clear" w:color="auto" w:fill="FFFFFF"/>
        </w:rPr>
        <w:t>4</w:t>
      </w:r>
      <w:r w:rsidRPr="004133A6">
        <w:rPr>
          <w:shd w:val="clear" w:color="auto" w:fill="FFFFFF"/>
        </w:rPr>
        <w:t>.</w:t>
      </w:r>
    </w:p>
    <w:p w14:paraId="3D6000AC" w14:textId="77777777" w:rsidR="00113C51" w:rsidRPr="004133A6" w:rsidRDefault="00113C51" w:rsidP="00890BB8">
      <w:pPr>
        <w:rPr>
          <w:rFonts w:ascii="Times New Roman" w:hAnsi="Times New Roman"/>
          <w:lang w:val="en-US"/>
        </w:rPr>
      </w:pPr>
      <w:bookmarkStart w:id="14" w:name="_Hlk165961887"/>
      <w:r w:rsidRPr="004133A6">
        <w:rPr>
          <w:shd w:val="clear" w:color="auto" w:fill="FFFFFF"/>
        </w:rPr>
        <w:t>Grzegorczyk</w:t>
      </w:r>
      <w:bookmarkEnd w:id="14"/>
      <w:r w:rsidRPr="004133A6">
        <w:rPr>
          <w:shd w:val="clear" w:color="auto" w:fill="FFFFFF"/>
        </w:rPr>
        <w:t xml:space="preserve">, M., Mariniello, M., Nurski, L. and </w:t>
      </w:r>
      <w:proofErr w:type="spellStart"/>
      <w:r w:rsidRPr="004133A6">
        <w:rPr>
          <w:shd w:val="clear" w:color="auto" w:fill="FFFFFF"/>
        </w:rPr>
        <w:t>Schraepen</w:t>
      </w:r>
      <w:proofErr w:type="spellEnd"/>
      <w:r w:rsidRPr="004133A6">
        <w:rPr>
          <w:shd w:val="clear" w:color="auto" w:fill="FFFFFF"/>
        </w:rPr>
        <w:t>, T., 2021. </w:t>
      </w:r>
      <w:r w:rsidRPr="004133A6">
        <w:rPr>
          <w:i/>
          <w:iCs/>
          <w:shd w:val="clear" w:color="auto" w:fill="FFFFFF"/>
        </w:rPr>
        <w:t>Blending the physical and virtual: a hybrid model for the future of work</w:t>
      </w:r>
      <w:r w:rsidRPr="004133A6">
        <w:rPr>
          <w:shd w:val="clear" w:color="auto" w:fill="FFFFFF"/>
        </w:rPr>
        <w:t> (No. 14/2021). Bruegel Policy Contribution.</w:t>
      </w:r>
    </w:p>
    <w:p w14:paraId="27069550" w14:textId="77777777" w:rsidR="00113C51" w:rsidRPr="004133A6" w:rsidRDefault="00113C51" w:rsidP="00890BB8">
      <w:pPr>
        <w:rPr>
          <w:shd w:val="clear" w:color="auto" w:fill="FFFFFF"/>
        </w:rPr>
      </w:pPr>
      <w:bookmarkStart w:id="15" w:name="_Hlk165950089"/>
      <w:proofErr w:type="spellStart"/>
      <w:r w:rsidRPr="004133A6">
        <w:rPr>
          <w:shd w:val="clear" w:color="auto" w:fill="FFFFFF"/>
        </w:rPr>
        <w:t>Hajal</w:t>
      </w:r>
      <w:bookmarkEnd w:id="15"/>
      <w:proofErr w:type="spellEnd"/>
      <w:r w:rsidRPr="004133A6">
        <w:rPr>
          <w:shd w:val="clear" w:color="auto" w:fill="FFFFFF"/>
        </w:rPr>
        <w:t>, G.E., 2022. Teleworking and the jobs of tomorrow. </w:t>
      </w:r>
      <w:r w:rsidRPr="004133A6">
        <w:rPr>
          <w:i/>
          <w:iCs/>
          <w:shd w:val="clear" w:color="auto" w:fill="FFFFFF"/>
        </w:rPr>
        <w:t>Research in Hospitality Management</w:t>
      </w:r>
      <w:r w:rsidRPr="004133A6">
        <w:rPr>
          <w:shd w:val="clear" w:color="auto" w:fill="FFFFFF"/>
        </w:rPr>
        <w:t>, </w:t>
      </w:r>
      <w:r w:rsidRPr="004133A6">
        <w:rPr>
          <w:i/>
          <w:iCs/>
          <w:shd w:val="clear" w:color="auto" w:fill="FFFFFF"/>
        </w:rPr>
        <w:t>12</w:t>
      </w:r>
      <w:r w:rsidRPr="004133A6">
        <w:rPr>
          <w:shd w:val="clear" w:color="auto" w:fill="FFFFFF"/>
        </w:rPr>
        <w:t>(1), pp.21-27.</w:t>
      </w:r>
    </w:p>
    <w:p w14:paraId="429AD4D6" w14:textId="77777777" w:rsidR="00113C51" w:rsidRPr="00220CD8" w:rsidRDefault="00113C51" w:rsidP="00220CD8">
      <w:pPr>
        <w:rPr>
          <w:lang w:val="en-US"/>
        </w:rPr>
      </w:pPr>
      <w:proofErr w:type="spellStart"/>
      <w:r w:rsidRPr="00220CD8">
        <w:rPr>
          <w:lang w:val="en-US"/>
        </w:rPr>
        <w:t>HospitalityNet</w:t>
      </w:r>
      <w:proofErr w:type="spellEnd"/>
      <w:r>
        <w:rPr>
          <w:lang w:val="en-US"/>
        </w:rPr>
        <w:t xml:space="preserve">. </w:t>
      </w:r>
      <w:r w:rsidRPr="00220CD8">
        <w:rPr>
          <w:lang w:val="en-US"/>
        </w:rPr>
        <w:t xml:space="preserve">2022. </w:t>
      </w:r>
      <w:r w:rsidRPr="00220CD8">
        <w:rPr>
          <w:i/>
          <w:iCs/>
          <w:lang w:val="en-US"/>
        </w:rPr>
        <w:t xml:space="preserve">Hyatt Introduces Work </w:t>
      </w:r>
      <w:proofErr w:type="gramStart"/>
      <w:r w:rsidRPr="00220CD8">
        <w:rPr>
          <w:i/>
          <w:iCs/>
          <w:lang w:val="en-US"/>
        </w:rPr>
        <w:t>From</w:t>
      </w:r>
      <w:proofErr w:type="gramEnd"/>
      <w:r w:rsidRPr="00220CD8">
        <w:rPr>
          <w:i/>
          <w:iCs/>
          <w:lang w:val="en-US"/>
        </w:rPr>
        <w:t xml:space="preserve"> Hyatt: Offsite--Signature Team Building Experiences Package in the Age of Remote Work</w:t>
      </w:r>
      <w:r w:rsidRPr="00220CD8">
        <w:rPr>
          <w:lang w:val="en-US"/>
        </w:rPr>
        <w:t>. [online] Hospitality Net. Available at: https://www.hospitalitynet.org/news/4109721.html.</w:t>
      </w:r>
    </w:p>
    <w:p w14:paraId="48E3E71D" w14:textId="77777777" w:rsidR="00113C51" w:rsidRDefault="00113C51" w:rsidP="0022706C">
      <w:r>
        <w:lastRenderedPageBreak/>
        <w:t xml:space="preserve">Hyatt Regency Birmingham (2024) </w:t>
      </w:r>
      <w:r>
        <w:rPr>
          <w:i/>
          <w:iCs/>
        </w:rPr>
        <w:t xml:space="preserve">Hyatt Regency Birmingham - The </w:t>
      </w:r>
      <w:proofErr w:type="spellStart"/>
      <w:r>
        <w:rPr>
          <w:i/>
          <w:iCs/>
        </w:rPr>
        <w:t>Wynfrey</w:t>
      </w:r>
      <w:proofErr w:type="spellEnd"/>
      <w:r>
        <w:rPr>
          <w:i/>
          <w:iCs/>
        </w:rPr>
        <w:t xml:space="preserve"> Hotel</w:t>
      </w:r>
      <w:r>
        <w:t xml:space="preserve">, </w:t>
      </w:r>
      <w:r>
        <w:rPr>
          <w:i/>
          <w:iCs/>
        </w:rPr>
        <w:t>Hyatt Regency Birmingham</w:t>
      </w:r>
      <w:r>
        <w:t xml:space="preserve">. Available at: https://www.hyatt.com/hyatt-regency/en-US/bhmhr-hyatt-regency-birmingham-the-wynfrey-hotel (Accessed: 07 May 2024). </w:t>
      </w:r>
    </w:p>
    <w:p w14:paraId="6A26276A" w14:textId="77777777" w:rsidR="00113C51" w:rsidRDefault="00113C51" w:rsidP="0022706C">
      <w:r>
        <w:t xml:space="preserve">Hyatt Regency Birmingham. 2024. </w:t>
      </w:r>
      <w:r>
        <w:rPr>
          <w:i/>
          <w:iCs/>
        </w:rPr>
        <w:t xml:space="preserve">Luxury hotels </w:t>
      </w:r>
      <w:proofErr w:type="spellStart"/>
      <w:r>
        <w:rPr>
          <w:i/>
          <w:iCs/>
        </w:rPr>
        <w:t>birmingham</w:t>
      </w:r>
      <w:proofErr w:type="spellEnd"/>
      <w:r>
        <w:rPr>
          <w:i/>
          <w:iCs/>
        </w:rPr>
        <w:t xml:space="preserve"> | Hyatt Regency Birmingham</w:t>
      </w:r>
      <w:r>
        <w:t xml:space="preserve">, </w:t>
      </w:r>
      <w:r>
        <w:rPr>
          <w:i/>
          <w:iCs/>
        </w:rPr>
        <w:t>Hyatt Regency Birmingham</w:t>
      </w:r>
      <w:r>
        <w:t xml:space="preserve">. Available at: https://www.hyatt.com/hyatt-regency/en-US/birmi-hyatt-regency-birmingham (Accessed: 07 May 2024). </w:t>
      </w:r>
    </w:p>
    <w:p w14:paraId="54C2EC37" w14:textId="77777777" w:rsidR="00113C51" w:rsidRPr="004133A6" w:rsidRDefault="00113C51" w:rsidP="00890BB8">
      <w:r w:rsidRPr="004133A6">
        <w:t>IHG</w:t>
      </w:r>
      <w:r>
        <w:t xml:space="preserve">. </w:t>
      </w:r>
      <w:r w:rsidRPr="004133A6">
        <w:t xml:space="preserve">2022. </w:t>
      </w:r>
      <w:r w:rsidRPr="004133A6">
        <w:rPr>
          <w:i/>
          <w:iCs/>
        </w:rPr>
        <w:t>Key performance indicators (KPIs)</w:t>
      </w:r>
      <w:r w:rsidRPr="004133A6">
        <w:t xml:space="preserve">. [online] IHG. Available at: </w:t>
      </w:r>
      <w:hyperlink r:id="rId10" w:history="1">
        <w:r w:rsidRPr="004133A6">
          <w:rPr>
            <w:rStyle w:val="Hyperlink"/>
            <w:color w:val="auto"/>
          </w:rPr>
          <w:t>https://www.ihgplc.com/~/media/Files/I/Ihg-Plc/investors/annual-report/kpis-2022.pdf</w:t>
        </w:r>
      </w:hyperlink>
      <w:r w:rsidRPr="004133A6">
        <w:t>.</w:t>
      </w:r>
    </w:p>
    <w:p w14:paraId="54ECEA99" w14:textId="77777777" w:rsidR="00113C51" w:rsidRPr="004133A6" w:rsidRDefault="00113C51" w:rsidP="00890BB8">
      <w:pPr>
        <w:rPr>
          <w:shd w:val="clear" w:color="auto" w:fill="FFFFFF"/>
        </w:rPr>
      </w:pPr>
      <w:bookmarkStart w:id="16" w:name="_Hlk165956120"/>
      <w:proofErr w:type="spellStart"/>
      <w:r w:rsidRPr="004133A6">
        <w:rPr>
          <w:shd w:val="clear" w:color="auto" w:fill="FFFFFF"/>
        </w:rPr>
        <w:t>Karatepe</w:t>
      </w:r>
      <w:bookmarkEnd w:id="16"/>
      <w:proofErr w:type="spellEnd"/>
      <w:r w:rsidRPr="004133A6">
        <w:rPr>
          <w:shd w:val="clear" w:color="auto" w:fill="FFFFFF"/>
        </w:rPr>
        <w:t xml:space="preserve">, O.M., </w:t>
      </w:r>
      <w:proofErr w:type="spellStart"/>
      <w:r w:rsidRPr="004133A6">
        <w:rPr>
          <w:shd w:val="clear" w:color="auto" w:fill="FFFFFF"/>
        </w:rPr>
        <w:t>Rezapouraghdam</w:t>
      </w:r>
      <w:proofErr w:type="spellEnd"/>
      <w:r w:rsidRPr="004133A6">
        <w:rPr>
          <w:shd w:val="clear" w:color="auto" w:fill="FFFFFF"/>
        </w:rPr>
        <w:t xml:space="preserve">, H. and </w:t>
      </w:r>
      <w:proofErr w:type="spellStart"/>
      <w:r w:rsidRPr="004133A6">
        <w:rPr>
          <w:shd w:val="clear" w:color="auto" w:fill="FFFFFF"/>
        </w:rPr>
        <w:t>Hassannia</w:t>
      </w:r>
      <w:proofErr w:type="spellEnd"/>
      <w:r w:rsidRPr="004133A6">
        <w:rPr>
          <w:shd w:val="clear" w:color="auto" w:fill="FFFFFF"/>
        </w:rPr>
        <w:t>, R., 2021. Does employee engagement mediate the influence of psychological contract breach on pro-environmental behaviors and intent to remain with the organization in the hotel industry? </w:t>
      </w:r>
      <w:r w:rsidRPr="004133A6">
        <w:rPr>
          <w:i/>
          <w:iCs/>
          <w:shd w:val="clear" w:color="auto" w:fill="FFFFFF"/>
        </w:rPr>
        <w:t>Journal of Hospitality Marketing &amp; Management</w:t>
      </w:r>
      <w:r w:rsidRPr="004133A6">
        <w:rPr>
          <w:shd w:val="clear" w:color="auto" w:fill="FFFFFF"/>
        </w:rPr>
        <w:t>, </w:t>
      </w:r>
      <w:r w:rsidRPr="004133A6">
        <w:rPr>
          <w:i/>
          <w:iCs/>
          <w:shd w:val="clear" w:color="auto" w:fill="FFFFFF"/>
        </w:rPr>
        <w:t>30</w:t>
      </w:r>
      <w:r w:rsidRPr="004133A6">
        <w:rPr>
          <w:shd w:val="clear" w:color="auto" w:fill="FFFFFF"/>
        </w:rPr>
        <w:t>(3), pp.326-353.</w:t>
      </w:r>
    </w:p>
    <w:p w14:paraId="1FF0C9A6" w14:textId="77777777" w:rsidR="00113C51" w:rsidRPr="004133A6" w:rsidRDefault="00113C51" w:rsidP="00890BB8">
      <w:pPr>
        <w:rPr>
          <w:shd w:val="clear" w:color="auto" w:fill="FFFFFF"/>
        </w:rPr>
      </w:pPr>
      <w:bookmarkStart w:id="17" w:name="_Hlk165961558"/>
      <w:proofErr w:type="spellStart"/>
      <w:r w:rsidRPr="004133A6">
        <w:rPr>
          <w:shd w:val="clear" w:color="auto" w:fill="FFFFFF"/>
        </w:rPr>
        <w:t>Koc</w:t>
      </w:r>
      <w:bookmarkEnd w:id="17"/>
      <w:proofErr w:type="spellEnd"/>
      <w:r w:rsidRPr="004133A6">
        <w:rPr>
          <w:shd w:val="clear" w:color="auto" w:fill="FFFFFF"/>
        </w:rPr>
        <w:t>, E., 2020. Cross-cultural aspects of tourism and hospitality: A services marketing and management perspective. Routledge.</w:t>
      </w:r>
    </w:p>
    <w:p w14:paraId="7374A584" w14:textId="77777777" w:rsidR="00113C51" w:rsidRPr="004133A6" w:rsidRDefault="00113C51" w:rsidP="00890BB8">
      <w:pPr>
        <w:rPr>
          <w:shd w:val="clear" w:color="auto" w:fill="FFFFFF"/>
        </w:rPr>
      </w:pPr>
      <w:r w:rsidRPr="004133A6">
        <w:rPr>
          <w:shd w:val="clear" w:color="auto" w:fill="FFFFFF"/>
        </w:rPr>
        <w:t>Koo, B., Yu, J., Chua, B.L., Lee, S. and Han, H., 2020. Relationships among emotional and material rewards, job satisfaction, burnout, affective commitment, job performance, and turnover intention in the hotel industry. </w:t>
      </w:r>
      <w:r w:rsidRPr="004133A6">
        <w:rPr>
          <w:i/>
          <w:iCs/>
          <w:shd w:val="clear" w:color="auto" w:fill="FFFFFF"/>
        </w:rPr>
        <w:t>Journal of Quality Assurance in Hospitality &amp; Tourism</w:t>
      </w:r>
      <w:r w:rsidRPr="004133A6">
        <w:rPr>
          <w:shd w:val="clear" w:color="auto" w:fill="FFFFFF"/>
        </w:rPr>
        <w:t>, </w:t>
      </w:r>
      <w:r w:rsidRPr="004133A6">
        <w:rPr>
          <w:i/>
          <w:iCs/>
          <w:shd w:val="clear" w:color="auto" w:fill="FFFFFF"/>
        </w:rPr>
        <w:t>21</w:t>
      </w:r>
      <w:r w:rsidRPr="004133A6">
        <w:rPr>
          <w:shd w:val="clear" w:color="auto" w:fill="FFFFFF"/>
        </w:rPr>
        <w:t>(4), pp.371-401.</w:t>
      </w:r>
    </w:p>
    <w:p w14:paraId="5CFEAC57" w14:textId="77777777" w:rsidR="00113C51" w:rsidRPr="004133A6" w:rsidRDefault="00113C51" w:rsidP="00890BB8">
      <w:pPr>
        <w:rPr>
          <w:shd w:val="clear" w:color="auto" w:fill="FFFFFF"/>
        </w:rPr>
      </w:pPr>
      <w:r w:rsidRPr="004133A6">
        <w:rPr>
          <w:shd w:val="clear" w:color="auto" w:fill="FFFFFF"/>
        </w:rPr>
        <w:t>Liu, X., Yu, J., Guo, Q. and Li, J., 2022. Employee engagement, its antecedents, and effects on business performance in the hospitality industry: a multilevel analysis. </w:t>
      </w:r>
      <w:r w:rsidRPr="004133A6">
        <w:rPr>
          <w:i/>
          <w:iCs/>
          <w:shd w:val="clear" w:color="auto" w:fill="FFFFFF"/>
        </w:rPr>
        <w:t>International Journal of Contemporary Hospitality Management</w:t>
      </w:r>
      <w:r w:rsidRPr="004133A6">
        <w:rPr>
          <w:shd w:val="clear" w:color="auto" w:fill="FFFFFF"/>
        </w:rPr>
        <w:t>, </w:t>
      </w:r>
      <w:r w:rsidRPr="004133A6">
        <w:rPr>
          <w:i/>
          <w:iCs/>
          <w:shd w:val="clear" w:color="auto" w:fill="FFFFFF"/>
        </w:rPr>
        <w:t>34</w:t>
      </w:r>
      <w:r w:rsidRPr="004133A6">
        <w:rPr>
          <w:shd w:val="clear" w:color="auto" w:fill="FFFFFF"/>
        </w:rPr>
        <w:t>(12), pp.4631-4652.</w:t>
      </w:r>
    </w:p>
    <w:p w14:paraId="31267B52" w14:textId="77777777" w:rsidR="00113C51" w:rsidRPr="004133A6" w:rsidRDefault="00113C51" w:rsidP="00890BB8">
      <w:pPr>
        <w:rPr>
          <w:shd w:val="clear" w:color="auto" w:fill="FFFFFF"/>
        </w:rPr>
      </w:pPr>
      <w:bookmarkStart w:id="18" w:name="_Hlk165961285"/>
      <w:r w:rsidRPr="004133A6">
        <w:rPr>
          <w:shd w:val="clear" w:color="auto" w:fill="FFFFFF"/>
        </w:rPr>
        <w:t>Pappas, N. and Brown, A.E., 2021</w:t>
      </w:r>
      <w:bookmarkEnd w:id="18"/>
      <w:r w:rsidRPr="004133A6">
        <w:rPr>
          <w:shd w:val="clear" w:color="auto" w:fill="FFFFFF"/>
        </w:rPr>
        <w:t>. Entrepreneurial decisions in tourism and hospitality during crisis. </w:t>
      </w:r>
      <w:r w:rsidRPr="004133A6">
        <w:rPr>
          <w:i/>
          <w:iCs/>
          <w:shd w:val="clear" w:color="auto" w:fill="FFFFFF"/>
        </w:rPr>
        <w:t>Management Decision</w:t>
      </w:r>
      <w:r w:rsidRPr="004133A6">
        <w:rPr>
          <w:shd w:val="clear" w:color="auto" w:fill="FFFFFF"/>
        </w:rPr>
        <w:t>, </w:t>
      </w:r>
      <w:r w:rsidRPr="004133A6">
        <w:rPr>
          <w:i/>
          <w:iCs/>
          <w:shd w:val="clear" w:color="auto" w:fill="FFFFFF"/>
        </w:rPr>
        <w:t>59</w:t>
      </w:r>
      <w:r w:rsidRPr="004133A6">
        <w:rPr>
          <w:shd w:val="clear" w:color="auto" w:fill="FFFFFF"/>
        </w:rPr>
        <w:t>(5), pp.1025-1042.</w:t>
      </w:r>
    </w:p>
    <w:p w14:paraId="2C55B9FA" w14:textId="77777777" w:rsidR="00113C51" w:rsidRPr="004133A6" w:rsidRDefault="00113C51" w:rsidP="00890BB8">
      <w:pPr>
        <w:rPr>
          <w:shd w:val="clear" w:color="auto" w:fill="FFFFFF"/>
        </w:rPr>
      </w:pPr>
      <w:bookmarkStart w:id="19" w:name="_Hlk165948311"/>
      <w:r w:rsidRPr="004133A6">
        <w:rPr>
          <w:shd w:val="clear" w:color="auto" w:fill="FFFFFF"/>
        </w:rPr>
        <w:t>Peng</w:t>
      </w:r>
      <w:bookmarkEnd w:id="19"/>
      <w:r w:rsidRPr="004133A6">
        <w:rPr>
          <w:shd w:val="clear" w:color="auto" w:fill="FFFFFF"/>
        </w:rPr>
        <w:t>, X., Lee, S. and Lu, Z., 2020. Employees' perceived job performance, organizational identification, and pro-environmental behaviors in the hotel industry. </w:t>
      </w:r>
      <w:r w:rsidRPr="004133A6">
        <w:rPr>
          <w:i/>
          <w:iCs/>
          <w:shd w:val="clear" w:color="auto" w:fill="FFFFFF"/>
        </w:rPr>
        <w:t>International journal of hospitality management</w:t>
      </w:r>
      <w:r w:rsidRPr="004133A6">
        <w:rPr>
          <w:shd w:val="clear" w:color="auto" w:fill="FFFFFF"/>
        </w:rPr>
        <w:t>, </w:t>
      </w:r>
      <w:r w:rsidRPr="004133A6">
        <w:rPr>
          <w:i/>
          <w:iCs/>
          <w:shd w:val="clear" w:color="auto" w:fill="FFFFFF"/>
        </w:rPr>
        <w:t>90</w:t>
      </w:r>
      <w:r w:rsidRPr="004133A6">
        <w:rPr>
          <w:shd w:val="clear" w:color="auto" w:fill="FFFFFF"/>
        </w:rPr>
        <w:t>, p.102632.</w:t>
      </w:r>
    </w:p>
    <w:p w14:paraId="6FCC86B5" w14:textId="77777777" w:rsidR="00113C51" w:rsidRPr="004133A6" w:rsidRDefault="00113C51" w:rsidP="00890BB8">
      <w:pPr>
        <w:rPr>
          <w:shd w:val="clear" w:color="auto" w:fill="FFFFFF"/>
        </w:rPr>
      </w:pPr>
      <w:r w:rsidRPr="004133A6">
        <w:rPr>
          <w:shd w:val="clear" w:color="auto" w:fill="FFFFFF"/>
        </w:rPr>
        <w:lastRenderedPageBreak/>
        <w:t>Phuong, T.T.K. and Tran, T.V., 2020. Job satisfaction, employee loyalty, and job performance in the hospitality industry: A moderated model. </w:t>
      </w:r>
      <w:r w:rsidRPr="004133A6">
        <w:rPr>
          <w:i/>
          <w:iCs/>
          <w:shd w:val="clear" w:color="auto" w:fill="FFFFFF"/>
        </w:rPr>
        <w:t>Asian Economic and Financial Review</w:t>
      </w:r>
      <w:r w:rsidRPr="004133A6">
        <w:rPr>
          <w:shd w:val="clear" w:color="auto" w:fill="FFFFFF"/>
        </w:rPr>
        <w:t>, </w:t>
      </w:r>
      <w:r w:rsidRPr="004133A6">
        <w:rPr>
          <w:i/>
          <w:iCs/>
          <w:shd w:val="clear" w:color="auto" w:fill="FFFFFF"/>
        </w:rPr>
        <w:t>10</w:t>
      </w:r>
      <w:r w:rsidRPr="004133A6">
        <w:rPr>
          <w:shd w:val="clear" w:color="auto" w:fill="FFFFFF"/>
        </w:rPr>
        <w:t>(6), p.698.</w:t>
      </w:r>
    </w:p>
    <w:p w14:paraId="1458B442" w14:textId="77777777" w:rsidR="00113C51" w:rsidRPr="004133A6" w:rsidRDefault="00113C51" w:rsidP="00890BB8">
      <w:pPr>
        <w:rPr>
          <w:shd w:val="clear" w:color="auto" w:fill="FFFFFF"/>
        </w:rPr>
      </w:pPr>
      <w:r w:rsidRPr="004133A6">
        <w:rPr>
          <w:shd w:val="clear" w:color="auto" w:fill="FFFFFF"/>
        </w:rPr>
        <w:t>Sampat, B., Raj, S., Behl, A. and Schoebel, S., 2022. An empirical analysis of facilitators and barriers to the hybrid work model: a cross-cultural and multi-theoretical approach. </w:t>
      </w:r>
      <w:r w:rsidRPr="004133A6">
        <w:rPr>
          <w:i/>
          <w:iCs/>
          <w:shd w:val="clear" w:color="auto" w:fill="FFFFFF"/>
        </w:rPr>
        <w:t>Personnel Review</w:t>
      </w:r>
      <w:r w:rsidRPr="004133A6">
        <w:rPr>
          <w:shd w:val="clear" w:color="auto" w:fill="FFFFFF"/>
        </w:rPr>
        <w:t>, </w:t>
      </w:r>
      <w:r w:rsidRPr="004133A6">
        <w:rPr>
          <w:i/>
          <w:iCs/>
          <w:shd w:val="clear" w:color="auto" w:fill="FFFFFF"/>
        </w:rPr>
        <w:t>51</w:t>
      </w:r>
      <w:r w:rsidRPr="004133A6">
        <w:rPr>
          <w:shd w:val="clear" w:color="auto" w:fill="FFFFFF"/>
        </w:rPr>
        <w:t>(8), pp.1990-2020.</w:t>
      </w:r>
    </w:p>
    <w:p w14:paraId="2A080E09" w14:textId="77777777" w:rsidR="00113C51" w:rsidRPr="004133A6" w:rsidRDefault="00113C51" w:rsidP="00890BB8">
      <w:pPr>
        <w:rPr>
          <w:shd w:val="clear" w:color="auto" w:fill="FFFFFF"/>
        </w:rPr>
      </w:pPr>
      <w:bookmarkStart w:id="20" w:name="_Hlk165955666"/>
      <w:proofErr w:type="spellStart"/>
      <w:r w:rsidRPr="004133A6">
        <w:rPr>
          <w:shd w:val="clear" w:color="auto" w:fill="FFFFFF"/>
        </w:rPr>
        <w:t>Schwepker</w:t>
      </w:r>
      <w:proofErr w:type="spellEnd"/>
      <w:r w:rsidRPr="004133A6">
        <w:rPr>
          <w:shd w:val="clear" w:color="auto" w:fill="FFFFFF"/>
        </w:rPr>
        <w:t xml:space="preserve"> Jr, C.H. and Dimitriou, C.K., 2021</w:t>
      </w:r>
      <w:bookmarkEnd w:id="20"/>
      <w:r w:rsidRPr="004133A6">
        <w:rPr>
          <w:shd w:val="clear" w:color="auto" w:fill="FFFFFF"/>
        </w:rPr>
        <w:t>. Using ethical leadership to reduce job stress and improve performance quality in the hospitality industry. </w:t>
      </w:r>
      <w:r w:rsidRPr="004133A6">
        <w:rPr>
          <w:i/>
          <w:iCs/>
          <w:shd w:val="clear" w:color="auto" w:fill="FFFFFF"/>
        </w:rPr>
        <w:t>International Journal of Hospitality Management</w:t>
      </w:r>
      <w:r w:rsidRPr="004133A6">
        <w:rPr>
          <w:shd w:val="clear" w:color="auto" w:fill="FFFFFF"/>
        </w:rPr>
        <w:t>, </w:t>
      </w:r>
      <w:r w:rsidRPr="004133A6">
        <w:rPr>
          <w:i/>
          <w:iCs/>
          <w:shd w:val="clear" w:color="auto" w:fill="FFFFFF"/>
        </w:rPr>
        <w:t>94</w:t>
      </w:r>
      <w:r w:rsidRPr="004133A6">
        <w:rPr>
          <w:shd w:val="clear" w:color="auto" w:fill="FFFFFF"/>
        </w:rPr>
        <w:t>, p.102860.</w:t>
      </w:r>
    </w:p>
    <w:p w14:paraId="120F42BE" w14:textId="77777777" w:rsidR="00113C51" w:rsidRPr="004133A6" w:rsidRDefault="00113C51" w:rsidP="00890BB8">
      <w:pPr>
        <w:rPr>
          <w:shd w:val="clear" w:color="auto" w:fill="FFFFFF"/>
        </w:rPr>
      </w:pPr>
      <w:bookmarkStart w:id="21" w:name="_Hlk165961651"/>
      <w:r w:rsidRPr="004133A6">
        <w:rPr>
          <w:shd w:val="clear" w:color="auto" w:fill="FFFFFF"/>
        </w:rPr>
        <w:t>Stoyanova-</w:t>
      </w:r>
      <w:proofErr w:type="spellStart"/>
      <w:r w:rsidRPr="004133A6">
        <w:rPr>
          <w:shd w:val="clear" w:color="auto" w:fill="FFFFFF"/>
        </w:rPr>
        <w:t>Bozhkova</w:t>
      </w:r>
      <w:bookmarkEnd w:id="21"/>
      <w:proofErr w:type="spellEnd"/>
      <w:r w:rsidRPr="004133A6">
        <w:rPr>
          <w:shd w:val="clear" w:color="auto" w:fill="FFFFFF"/>
        </w:rPr>
        <w:t xml:space="preserve">, S., </w:t>
      </w:r>
      <w:proofErr w:type="spellStart"/>
      <w:r w:rsidRPr="004133A6">
        <w:rPr>
          <w:shd w:val="clear" w:color="auto" w:fill="FFFFFF"/>
        </w:rPr>
        <w:t>Paskova</w:t>
      </w:r>
      <w:proofErr w:type="spellEnd"/>
      <w:r w:rsidRPr="004133A6">
        <w:rPr>
          <w:shd w:val="clear" w:color="auto" w:fill="FFFFFF"/>
        </w:rPr>
        <w:t xml:space="preserve">, T. and </w:t>
      </w:r>
      <w:proofErr w:type="spellStart"/>
      <w:r w:rsidRPr="004133A6">
        <w:rPr>
          <w:shd w:val="clear" w:color="auto" w:fill="FFFFFF"/>
        </w:rPr>
        <w:t>Buhalis</w:t>
      </w:r>
      <w:proofErr w:type="spellEnd"/>
      <w:r w:rsidRPr="004133A6">
        <w:rPr>
          <w:shd w:val="clear" w:color="auto" w:fill="FFFFFF"/>
        </w:rPr>
        <w:t>, D., 2022. Emotional intelligence: a competitive advantage for tourism and hospitality managers. </w:t>
      </w:r>
      <w:r w:rsidRPr="004133A6">
        <w:rPr>
          <w:i/>
          <w:iCs/>
          <w:shd w:val="clear" w:color="auto" w:fill="FFFFFF"/>
        </w:rPr>
        <w:t>Tourism Recreation Research</w:t>
      </w:r>
      <w:r w:rsidRPr="004133A6">
        <w:rPr>
          <w:shd w:val="clear" w:color="auto" w:fill="FFFFFF"/>
        </w:rPr>
        <w:t>, </w:t>
      </w:r>
      <w:r w:rsidRPr="004133A6">
        <w:rPr>
          <w:i/>
          <w:iCs/>
          <w:shd w:val="clear" w:color="auto" w:fill="FFFFFF"/>
        </w:rPr>
        <w:t>47</w:t>
      </w:r>
      <w:r w:rsidRPr="004133A6">
        <w:rPr>
          <w:shd w:val="clear" w:color="auto" w:fill="FFFFFF"/>
        </w:rPr>
        <w:t>(4), pp.359-371.</w:t>
      </w:r>
    </w:p>
    <w:p w14:paraId="6E8033D5" w14:textId="77777777" w:rsidR="00113C51" w:rsidRPr="004133A6" w:rsidRDefault="00113C51" w:rsidP="00890BB8">
      <w:pPr>
        <w:rPr>
          <w:shd w:val="clear" w:color="auto" w:fill="FFFFFF"/>
        </w:rPr>
      </w:pPr>
      <w:r w:rsidRPr="004133A6">
        <w:rPr>
          <w:shd w:val="clear" w:color="auto" w:fill="FFFFFF"/>
        </w:rPr>
        <w:t>Zhao, H. and Zhou, Q., 2021. Socially responsible human resource management and hotel employee organizational citizenship behavior for the environment: A social cognitive perspective. </w:t>
      </w:r>
      <w:r w:rsidRPr="004133A6">
        <w:rPr>
          <w:i/>
          <w:iCs/>
          <w:shd w:val="clear" w:color="auto" w:fill="FFFFFF"/>
        </w:rPr>
        <w:t>International Journal of Hospitality Management</w:t>
      </w:r>
      <w:r w:rsidRPr="004133A6">
        <w:rPr>
          <w:shd w:val="clear" w:color="auto" w:fill="FFFFFF"/>
        </w:rPr>
        <w:t>, </w:t>
      </w:r>
      <w:r w:rsidRPr="004133A6">
        <w:rPr>
          <w:i/>
          <w:iCs/>
          <w:shd w:val="clear" w:color="auto" w:fill="FFFFFF"/>
        </w:rPr>
        <w:t>95</w:t>
      </w:r>
      <w:r w:rsidRPr="004133A6">
        <w:rPr>
          <w:shd w:val="clear" w:color="auto" w:fill="FFFFFF"/>
        </w:rPr>
        <w:t>, p.102749.</w:t>
      </w:r>
    </w:p>
    <w:p w14:paraId="14992CC0" w14:textId="77777777" w:rsidR="00890BB8" w:rsidRPr="004133A6" w:rsidRDefault="00890BB8" w:rsidP="00890BB8"/>
    <w:p w14:paraId="535677EC" w14:textId="77777777" w:rsidR="00890BB8" w:rsidRPr="004133A6" w:rsidRDefault="00890BB8" w:rsidP="00890BB8"/>
    <w:p w14:paraId="37437F16" w14:textId="77777777" w:rsidR="00890BB8" w:rsidRPr="004133A6" w:rsidRDefault="00890BB8" w:rsidP="00890BB8"/>
    <w:p w14:paraId="24161B12" w14:textId="77777777" w:rsidR="00890BB8" w:rsidRPr="004133A6" w:rsidRDefault="00890BB8" w:rsidP="008743A6">
      <w:pPr>
        <w:rPr>
          <w:b/>
          <w:bCs/>
          <w:lang w:val="en-US"/>
        </w:rPr>
      </w:pPr>
    </w:p>
    <w:sectPr w:rsidR="00890BB8" w:rsidRPr="004133A6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3CFF1CD" w14:textId="77777777" w:rsidR="000617D6" w:rsidRDefault="000617D6" w:rsidP="004170A5">
      <w:pPr>
        <w:spacing w:after="0" w:line="240" w:lineRule="auto"/>
      </w:pPr>
      <w:r>
        <w:separator/>
      </w:r>
    </w:p>
  </w:endnote>
  <w:endnote w:type="continuationSeparator" w:id="0">
    <w:p w14:paraId="153A012F" w14:textId="77777777" w:rsidR="000617D6" w:rsidRDefault="000617D6" w:rsidP="004170A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5B1F91D" w14:textId="77777777" w:rsidR="000617D6" w:rsidRDefault="000617D6" w:rsidP="004170A5">
      <w:pPr>
        <w:spacing w:after="0" w:line="240" w:lineRule="auto"/>
      </w:pPr>
      <w:r>
        <w:separator/>
      </w:r>
    </w:p>
  </w:footnote>
  <w:footnote w:type="continuationSeparator" w:id="0">
    <w:p w14:paraId="3DFC91BA" w14:textId="77777777" w:rsidR="000617D6" w:rsidRDefault="000617D6" w:rsidP="004170A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320173A"/>
    <w:multiLevelType w:val="multilevel"/>
    <w:tmpl w:val="C5B2CFBE"/>
    <w:lvl w:ilvl="0">
      <w:start w:val="1"/>
      <w:numFmt w:val="decimal"/>
      <w:lvlText w:val="%1."/>
      <w:lvlJc w:val="left"/>
      <w:pPr>
        <w:ind w:left="0" w:firstLine="0"/>
      </w:pPr>
    </w:lvl>
    <w:lvl w:ilvl="1">
      <w:start w:val="1"/>
      <w:numFmt w:val="decimal"/>
      <w:lvlText w:val="%1.%2"/>
      <w:lvlJc w:val="left"/>
      <w:pPr>
        <w:ind w:left="0" w:firstLine="0"/>
      </w:pPr>
    </w:lvl>
    <w:lvl w:ilvl="2">
      <w:start w:val="1"/>
      <w:numFmt w:val="decimal"/>
      <w:lvlText w:val="%1.%2.%3"/>
      <w:lvlJc w:val="left"/>
      <w:pPr>
        <w:ind w:left="0" w:firstLine="0"/>
      </w:pPr>
    </w:lvl>
    <w:lvl w:ilvl="3">
      <w:start w:val="1"/>
      <w:numFmt w:val="none"/>
      <w:suff w:val="nothing"/>
      <w:lvlText w:val=""/>
      <w:lvlJc w:val="left"/>
      <w:pPr>
        <w:ind w:left="0" w:firstLine="0"/>
      </w:pPr>
    </w:lvl>
    <w:lvl w:ilvl="4">
      <w:start w:val="1"/>
      <w:numFmt w:val="none"/>
      <w:suff w:val="nothing"/>
      <w:lvlText w:val=""/>
      <w:lvlJc w:val="left"/>
      <w:pPr>
        <w:ind w:left="0" w:firstLine="0"/>
      </w:pPr>
    </w:lvl>
    <w:lvl w:ilvl="5">
      <w:start w:val="1"/>
      <w:numFmt w:val="none"/>
      <w:suff w:val="nothing"/>
      <w:lvlText w:val=""/>
      <w:lvlJc w:val="left"/>
      <w:pPr>
        <w:ind w:left="0" w:firstLine="0"/>
      </w:pPr>
    </w:lvl>
    <w:lvl w:ilvl="6">
      <w:start w:val="1"/>
      <w:numFmt w:val="none"/>
      <w:suff w:val="nothing"/>
      <w:lvlText w:val=""/>
      <w:lvlJc w:val="left"/>
      <w:pPr>
        <w:ind w:left="0" w:firstLine="0"/>
      </w:pPr>
    </w:lvl>
    <w:lvl w:ilvl="7">
      <w:start w:val="1"/>
      <w:numFmt w:val="none"/>
      <w:suff w:val="nothing"/>
      <w:lvlText w:val=""/>
      <w:lvlJc w:val="left"/>
      <w:pPr>
        <w:ind w:left="0" w:firstLine="0"/>
      </w:pPr>
    </w:lvl>
    <w:lvl w:ilvl="8">
      <w:start w:val="1"/>
      <w:numFmt w:val="none"/>
      <w:suff w:val="nothing"/>
      <w:lvlText w:val=""/>
      <w:lvlJc w:val="left"/>
      <w:pPr>
        <w:ind w:left="0" w:firstLine="0"/>
      </w:pPr>
    </w:lvl>
  </w:abstractNum>
  <w:abstractNum w:abstractNumId="1" w15:restartNumberingAfterBreak="0">
    <w:nsid w:val="55CB01A1"/>
    <w:multiLevelType w:val="multilevel"/>
    <w:tmpl w:val="9E1E7C52"/>
    <w:lvl w:ilvl="0">
      <w:start w:val="1"/>
      <w:numFmt w:val="decimal"/>
      <w:lvlText w:val="%1."/>
      <w:lvlJc w:val="left"/>
      <w:pPr>
        <w:ind w:left="3852" w:hanging="432"/>
      </w:pPr>
      <w:rPr>
        <w:rFonts w:hint="default"/>
        <w:b/>
        <w:i w:val="0"/>
      </w:rPr>
    </w:lvl>
    <w:lvl w:ilvl="1">
      <w:start w:val="1"/>
      <w:numFmt w:val="decimal"/>
      <w:lvlText w:val="%1.%2"/>
      <w:lvlJc w:val="left"/>
      <w:pPr>
        <w:ind w:left="576" w:hanging="576"/>
      </w:pPr>
    </w:lvl>
    <w:lvl w:ilvl="2">
      <w:start w:val="1"/>
      <w:numFmt w:val="decimal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lvlText w:val="%1.%2.%3.%4.%5"/>
      <w:lvlJc w:val="left"/>
      <w:pPr>
        <w:ind w:left="1008" w:hanging="1008"/>
      </w:pPr>
    </w:lvl>
    <w:lvl w:ilvl="5">
      <w:start w:val="1"/>
      <w:numFmt w:val="decimal"/>
      <w:lvlText w:val="%1.%2.%3.%4.%5.%6"/>
      <w:lvlJc w:val="left"/>
      <w:pPr>
        <w:ind w:left="1152" w:hanging="1152"/>
      </w:pPr>
    </w:lvl>
    <w:lvl w:ilvl="6">
      <w:start w:val="1"/>
      <w:numFmt w:val="decimal"/>
      <w:lvlText w:val="%1.%2.%3.%4.%5.%6.%7"/>
      <w:lvlJc w:val="left"/>
      <w:pPr>
        <w:ind w:left="1296" w:hanging="1296"/>
      </w:pPr>
    </w:lvl>
    <w:lvl w:ilvl="7">
      <w:start w:val="1"/>
      <w:numFmt w:val="decimal"/>
      <w:lvlText w:val="%1.%2.%3.%4.%5.%6.%7.%8"/>
      <w:lvlJc w:val="left"/>
      <w:pPr>
        <w:ind w:left="1440" w:hanging="1440"/>
      </w:pPr>
    </w:lvl>
    <w:lvl w:ilvl="8">
      <w:start w:val="1"/>
      <w:numFmt w:val="decimal"/>
      <w:lvlText w:val="%1.%2.%3.%4.%5.%6.%7.%8.%9"/>
      <w:lvlJc w:val="left"/>
      <w:pPr>
        <w:ind w:left="1584" w:hanging="1584"/>
      </w:pPr>
    </w:lvl>
  </w:abstractNum>
  <w:num w:numId="1" w16cid:durableId="1158155300">
    <w:abstractNumId w:val="0"/>
  </w:num>
  <w:num w:numId="2" w16cid:durableId="77488752">
    <w:abstractNumId w:val="0"/>
  </w:num>
  <w:num w:numId="3" w16cid:durableId="1842314563">
    <w:abstractNumId w:val="0"/>
  </w:num>
  <w:num w:numId="4" w16cid:durableId="1952322366">
    <w:abstractNumId w:val="0"/>
  </w:num>
  <w:num w:numId="5" w16cid:durableId="730348905">
    <w:abstractNumId w:val="0"/>
  </w:num>
  <w:num w:numId="6" w16cid:durableId="697507422">
    <w:abstractNumId w:val="0"/>
  </w:num>
  <w:num w:numId="7" w16cid:durableId="1574966035">
    <w:abstractNumId w:val="1"/>
  </w:num>
  <w:num w:numId="8" w16cid:durableId="1342507237">
    <w:abstractNumId w:val="1"/>
  </w:num>
  <w:num w:numId="9" w16cid:durableId="587663810">
    <w:abstractNumId w:val="1"/>
  </w:num>
  <w:num w:numId="10" w16cid:durableId="1604722251">
    <w:abstractNumId w:val="1"/>
  </w:num>
  <w:num w:numId="11" w16cid:durableId="65460307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removePersonalInformation/>
  <w:removeDateAndTime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553BB"/>
    <w:rsid w:val="00000512"/>
    <w:rsid w:val="00005A27"/>
    <w:rsid w:val="00006BB7"/>
    <w:rsid w:val="00023DFF"/>
    <w:rsid w:val="0002426B"/>
    <w:rsid w:val="000348FD"/>
    <w:rsid w:val="00041B55"/>
    <w:rsid w:val="000617D6"/>
    <w:rsid w:val="00061B49"/>
    <w:rsid w:val="00070D11"/>
    <w:rsid w:val="00086250"/>
    <w:rsid w:val="000863DF"/>
    <w:rsid w:val="000917D1"/>
    <w:rsid w:val="00096763"/>
    <w:rsid w:val="000A50A1"/>
    <w:rsid w:val="000B0ADB"/>
    <w:rsid w:val="000C376D"/>
    <w:rsid w:val="000D1E7B"/>
    <w:rsid w:val="000F10A1"/>
    <w:rsid w:val="000F4F8B"/>
    <w:rsid w:val="001134C7"/>
    <w:rsid w:val="00113C51"/>
    <w:rsid w:val="00114F26"/>
    <w:rsid w:val="00115AA7"/>
    <w:rsid w:val="0012059D"/>
    <w:rsid w:val="001238B1"/>
    <w:rsid w:val="00130615"/>
    <w:rsid w:val="00137366"/>
    <w:rsid w:val="00143BFB"/>
    <w:rsid w:val="00147424"/>
    <w:rsid w:val="0015587F"/>
    <w:rsid w:val="0016070A"/>
    <w:rsid w:val="0016106C"/>
    <w:rsid w:val="00165EFA"/>
    <w:rsid w:val="001732DD"/>
    <w:rsid w:val="001800C9"/>
    <w:rsid w:val="001946A8"/>
    <w:rsid w:val="001A4A7A"/>
    <w:rsid w:val="001A680D"/>
    <w:rsid w:val="001A7505"/>
    <w:rsid w:val="001B539B"/>
    <w:rsid w:val="001C0DBA"/>
    <w:rsid w:val="001C5B74"/>
    <w:rsid w:val="001D16D5"/>
    <w:rsid w:val="001D26E6"/>
    <w:rsid w:val="001E0210"/>
    <w:rsid w:val="001E0B15"/>
    <w:rsid w:val="001E1143"/>
    <w:rsid w:val="001E2C27"/>
    <w:rsid w:val="001E777C"/>
    <w:rsid w:val="002024FA"/>
    <w:rsid w:val="00216E61"/>
    <w:rsid w:val="00220CD8"/>
    <w:rsid w:val="00221345"/>
    <w:rsid w:val="00224A6B"/>
    <w:rsid w:val="00226BFF"/>
    <w:rsid w:val="0022706C"/>
    <w:rsid w:val="002319BD"/>
    <w:rsid w:val="0024160C"/>
    <w:rsid w:val="00241C4B"/>
    <w:rsid w:val="00252CF9"/>
    <w:rsid w:val="00253E92"/>
    <w:rsid w:val="00254E0A"/>
    <w:rsid w:val="00270142"/>
    <w:rsid w:val="002750D9"/>
    <w:rsid w:val="0028292A"/>
    <w:rsid w:val="00291280"/>
    <w:rsid w:val="00293F9A"/>
    <w:rsid w:val="00295138"/>
    <w:rsid w:val="002A3F9A"/>
    <w:rsid w:val="002C6405"/>
    <w:rsid w:val="002E24F0"/>
    <w:rsid w:val="002E490C"/>
    <w:rsid w:val="002F57FC"/>
    <w:rsid w:val="002F7849"/>
    <w:rsid w:val="00311ED9"/>
    <w:rsid w:val="00315C0F"/>
    <w:rsid w:val="0034054F"/>
    <w:rsid w:val="00356058"/>
    <w:rsid w:val="003622E3"/>
    <w:rsid w:val="003653AF"/>
    <w:rsid w:val="00365D14"/>
    <w:rsid w:val="00371E67"/>
    <w:rsid w:val="00381397"/>
    <w:rsid w:val="00384B8A"/>
    <w:rsid w:val="00387B53"/>
    <w:rsid w:val="0039095D"/>
    <w:rsid w:val="00391830"/>
    <w:rsid w:val="003A0A24"/>
    <w:rsid w:val="003A2394"/>
    <w:rsid w:val="003A4C16"/>
    <w:rsid w:val="003B3BA3"/>
    <w:rsid w:val="003B6371"/>
    <w:rsid w:val="003C1A5D"/>
    <w:rsid w:val="003C64CF"/>
    <w:rsid w:val="003F7E47"/>
    <w:rsid w:val="003F7F73"/>
    <w:rsid w:val="00402953"/>
    <w:rsid w:val="004079A8"/>
    <w:rsid w:val="004133A6"/>
    <w:rsid w:val="00416C03"/>
    <w:rsid w:val="004170A5"/>
    <w:rsid w:val="0045344E"/>
    <w:rsid w:val="00463788"/>
    <w:rsid w:val="00490C6E"/>
    <w:rsid w:val="00492223"/>
    <w:rsid w:val="004A5E6F"/>
    <w:rsid w:val="004B1EF9"/>
    <w:rsid w:val="004B2FAC"/>
    <w:rsid w:val="004C4C67"/>
    <w:rsid w:val="004D7517"/>
    <w:rsid w:val="004F431E"/>
    <w:rsid w:val="004F6B3C"/>
    <w:rsid w:val="00501DC6"/>
    <w:rsid w:val="0050495E"/>
    <w:rsid w:val="00532269"/>
    <w:rsid w:val="005322FD"/>
    <w:rsid w:val="00550FBB"/>
    <w:rsid w:val="005547C5"/>
    <w:rsid w:val="0056043C"/>
    <w:rsid w:val="00564CE3"/>
    <w:rsid w:val="005834B0"/>
    <w:rsid w:val="00585DBB"/>
    <w:rsid w:val="00591340"/>
    <w:rsid w:val="00593513"/>
    <w:rsid w:val="00596A27"/>
    <w:rsid w:val="005A4EA1"/>
    <w:rsid w:val="005C1C23"/>
    <w:rsid w:val="005D1B19"/>
    <w:rsid w:val="005D353F"/>
    <w:rsid w:val="005D7FC1"/>
    <w:rsid w:val="005E05EE"/>
    <w:rsid w:val="005E71E6"/>
    <w:rsid w:val="005F0787"/>
    <w:rsid w:val="005F544C"/>
    <w:rsid w:val="00601A7A"/>
    <w:rsid w:val="00610AAE"/>
    <w:rsid w:val="00616CCF"/>
    <w:rsid w:val="00621E16"/>
    <w:rsid w:val="0062464F"/>
    <w:rsid w:val="00624F40"/>
    <w:rsid w:val="00627901"/>
    <w:rsid w:val="0064367C"/>
    <w:rsid w:val="00646F52"/>
    <w:rsid w:val="00647227"/>
    <w:rsid w:val="00647251"/>
    <w:rsid w:val="00647493"/>
    <w:rsid w:val="0065245D"/>
    <w:rsid w:val="00652A41"/>
    <w:rsid w:val="00661EBC"/>
    <w:rsid w:val="00683148"/>
    <w:rsid w:val="00693B5D"/>
    <w:rsid w:val="00693E35"/>
    <w:rsid w:val="00697F7A"/>
    <w:rsid w:val="006A290A"/>
    <w:rsid w:val="006A35A7"/>
    <w:rsid w:val="006A3602"/>
    <w:rsid w:val="006A7996"/>
    <w:rsid w:val="006B5BCA"/>
    <w:rsid w:val="006B6C3F"/>
    <w:rsid w:val="006C3B34"/>
    <w:rsid w:val="006C67A7"/>
    <w:rsid w:val="006D425E"/>
    <w:rsid w:val="006E09F0"/>
    <w:rsid w:val="006E118D"/>
    <w:rsid w:val="007026CB"/>
    <w:rsid w:val="007065FC"/>
    <w:rsid w:val="00717F00"/>
    <w:rsid w:val="007200D2"/>
    <w:rsid w:val="00732501"/>
    <w:rsid w:val="007328DC"/>
    <w:rsid w:val="0074003E"/>
    <w:rsid w:val="007608D3"/>
    <w:rsid w:val="00761C56"/>
    <w:rsid w:val="00762438"/>
    <w:rsid w:val="00762730"/>
    <w:rsid w:val="0076398D"/>
    <w:rsid w:val="007910B2"/>
    <w:rsid w:val="00791D0F"/>
    <w:rsid w:val="007947DF"/>
    <w:rsid w:val="007950E3"/>
    <w:rsid w:val="007A4A00"/>
    <w:rsid w:val="007A4C87"/>
    <w:rsid w:val="007A4DE9"/>
    <w:rsid w:val="007A6A3F"/>
    <w:rsid w:val="007B546C"/>
    <w:rsid w:val="007B7EF4"/>
    <w:rsid w:val="007C553B"/>
    <w:rsid w:val="007D33F3"/>
    <w:rsid w:val="007D43FC"/>
    <w:rsid w:val="007E3B7F"/>
    <w:rsid w:val="00815EFF"/>
    <w:rsid w:val="008230F6"/>
    <w:rsid w:val="008232FA"/>
    <w:rsid w:val="0084049B"/>
    <w:rsid w:val="0084253B"/>
    <w:rsid w:val="008436A8"/>
    <w:rsid w:val="00845BDE"/>
    <w:rsid w:val="008500DC"/>
    <w:rsid w:val="0085757E"/>
    <w:rsid w:val="00861776"/>
    <w:rsid w:val="00865173"/>
    <w:rsid w:val="008652B4"/>
    <w:rsid w:val="00866A6A"/>
    <w:rsid w:val="008736C6"/>
    <w:rsid w:val="008743A6"/>
    <w:rsid w:val="008807F1"/>
    <w:rsid w:val="00890BB8"/>
    <w:rsid w:val="00897B9F"/>
    <w:rsid w:val="008C383B"/>
    <w:rsid w:val="008D10AE"/>
    <w:rsid w:val="008D6712"/>
    <w:rsid w:val="008E034E"/>
    <w:rsid w:val="008E063E"/>
    <w:rsid w:val="008E5CB6"/>
    <w:rsid w:val="008E665D"/>
    <w:rsid w:val="008F2FD3"/>
    <w:rsid w:val="0091251F"/>
    <w:rsid w:val="0092607E"/>
    <w:rsid w:val="00935A35"/>
    <w:rsid w:val="0093720F"/>
    <w:rsid w:val="009532D2"/>
    <w:rsid w:val="00954669"/>
    <w:rsid w:val="009579BF"/>
    <w:rsid w:val="009608F2"/>
    <w:rsid w:val="00963E41"/>
    <w:rsid w:val="00972998"/>
    <w:rsid w:val="009739B6"/>
    <w:rsid w:val="009763ED"/>
    <w:rsid w:val="00982F4A"/>
    <w:rsid w:val="00986302"/>
    <w:rsid w:val="009962A3"/>
    <w:rsid w:val="009C127A"/>
    <w:rsid w:val="009C1C27"/>
    <w:rsid w:val="009C3C76"/>
    <w:rsid w:val="009E6050"/>
    <w:rsid w:val="009F1C48"/>
    <w:rsid w:val="00A11139"/>
    <w:rsid w:val="00A12238"/>
    <w:rsid w:val="00A217BA"/>
    <w:rsid w:val="00A22FB5"/>
    <w:rsid w:val="00A22FED"/>
    <w:rsid w:val="00A31AB0"/>
    <w:rsid w:val="00A3524B"/>
    <w:rsid w:val="00A374D1"/>
    <w:rsid w:val="00A54450"/>
    <w:rsid w:val="00A55232"/>
    <w:rsid w:val="00A55847"/>
    <w:rsid w:val="00A55BBD"/>
    <w:rsid w:val="00A57E12"/>
    <w:rsid w:val="00A661BD"/>
    <w:rsid w:val="00A663ED"/>
    <w:rsid w:val="00A731A2"/>
    <w:rsid w:val="00A85C26"/>
    <w:rsid w:val="00A92319"/>
    <w:rsid w:val="00A940CD"/>
    <w:rsid w:val="00A9462E"/>
    <w:rsid w:val="00A95C87"/>
    <w:rsid w:val="00AA180E"/>
    <w:rsid w:val="00AA7B68"/>
    <w:rsid w:val="00AB42FB"/>
    <w:rsid w:val="00AC378B"/>
    <w:rsid w:val="00AC600D"/>
    <w:rsid w:val="00AE6804"/>
    <w:rsid w:val="00AF71F8"/>
    <w:rsid w:val="00AF7937"/>
    <w:rsid w:val="00B11819"/>
    <w:rsid w:val="00B1430D"/>
    <w:rsid w:val="00B227F3"/>
    <w:rsid w:val="00B27250"/>
    <w:rsid w:val="00B322CD"/>
    <w:rsid w:val="00B45BB4"/>
    <w:rsid w:val="00B47D7A"/>
    <w:rsid w:val="00B52DA4"/>
    <w:rsid w:val="00B66242"/>
    <w:rsid w:val="00B66F96"/>
    <w:rsid w:val="00B85A77"/>
    <w:rsid w:val="00B908DD"/>
    <w:rsid w:val="00B91123"/>
    <w:rsid w:val="00B91C8F"/>
    <w:rsid w:val="00BA39F0"/>
    <w:rsid w:val="00BB4123"/>
    <w:rsid w:val="00BC3E3C"/>
    <w:rsid w:val="00BD110C"/>
    <w:rsid w:val="00BD2315"/>
    <w:rsid w:val="00BE01E8"/>
    <w:rsid w:val="00BE1C70"/>
    <w:rsid w:val="00BE58FE"/>
    <w:rsid w:val="00C25806"/>
    <w:rsid w:val="00C431F5"/>
    <w:rsid w:val="00C4580C"/>
    <w:rsid w:val="00C4628D"/>
    <w:rsid w:val="00C63BC8"/>
    <w:rsid w:val="00C64939"/>
    <w:rsid w:val="00C71C9C"/>
    <w:rsid w:val="00C754B3"/>
    <w:rsid w:val="00C7696B"/>
    <w:rsid w:val="00CA4357"/>
    <w:rsid w:val="00CB3D47"/>
    <w:rsid w:val="00CB5989"/>
    <w:rsid w:val="00CC7219"/>
    <w:rsid w:val="00CD340C"/>
    <w:rsid w:val="00CE36A4"/>
    <w:rsid w:val="00CE5A7B"/>
    <w:rsid w:val="00CE5F0B"/>
    <w:rsid w:val="00CE6E38"/>
    <w:rsid w:val="00D04705"/>
    <w:rsid w:val="00D10213"/>
    <w:rsid w:val="00D11654"/>
    <w:rsid w:val="00D13031"/>
    <w:rsid w:val="00D314DE"/>
    <w:rsid w:val="00D42407"/>
    <w:rsid w:val="00D4402A"/>
    <w:rsid w:val="00D47AE6"/>
    <w:rsid w:val="00D51843"/>
    <w:rsid w:val="00D54343"/>
    <w:rsid w:val="00D55B55"/>
    <w:rsid w:val="00D708F7"/>
    <w:rsid w:val="00D75763"/>
    <w:rsid w:val="00D75DF9"/>
    <w:rsid w:val="00D93037"/>
    <w:rsid w:val="00D967F6"/>
    <w:rsid w:val="00DA32AA"/>
    <w:rsid w:val="00DB3EAD"/>
    <w:rsid w:val="00DC0E85"/>
    <w:rsid w:val="00DC2166"/>
    <w:rsid w:val="00DC2395"/>
    <w:rsid w:val="00DD5D45"/>
    <w:rsid w:val="00DD698C"/>
    <w:rsid w:val="00DF3924"/>
    <w:rsid w:val="00DF6CEA"/>
    <w:rsid w:val="00E14D13"/>
    <w:rsid w:val="00E16DF6"/>
    <w:rsid w:val="00E1740C"/>
    <w:rsid w:val="00E201E3"/>
    <w:rsid w:val="00E204E3"/>
    <w:rsid w:val="00E24EDC"/>
    <w:rsid w:val="00E43536"/>
    <w:rsid w:val="00E512D3"/>
    <w:rsid w:val="00E51844"/>
    <w:rsid w:val="00E53CA2"/>
    <w:rsid w:val="00E560D1"/>
    <w:rsid w:val="00E66A48"/>
    <w:rsid w:val="00E674B8"/>
    <w:rsid w:val="00E67C61"/>
    <w:rsid w:val="00E74FD0"/>
    <w:rsid w:val="00E775A0"/>
    <w:rsid w:val="00E817A2"/>
    <w:rsid w:val="00E82940"/>
    <w:rsid w:val="00E832F6"/>
    <w:rsid w:val="00E840F4"/>
    <w:rsid w:val="00E8611E"/>
    <w:rsid w:val="00EA7D14"/>
    <w:rsid w:val="00EB5DE6"/>
    <w:rsid w:val="00EC3C72"/>
    <w:rsid w:val="00EC42AF"/>
    <w:rsid w:val="00ED30E7"/>
    <w:rsid w:val="00EE5F27"/>
    <w:rsid w:val="00EF57FC"/>
    <w:rsid w:val="00EF7921"/>
    <w:rsid w:val="00F0199B"/>
    <w:rsid w:val="00F06504"/>
    <w:rsid w:val="00F13E59"/>
    <w:rsid w:val="00F15164"/>
    <w:rsid w:val="00F16DD1"/>
    <w:rsid w:val="00F35FE7"/>
    <w:rsid w:val="00F5429C"/>
    <w:rsid w:val="00F553BB"/>
    <w:rsid w:val="00F650DF"/>
    <w:rsid w:val="00F703E0"/>
    <w:rsid w:val="00F8794E"/>
    <w:rsid w:val="00F96A31"/>
    <w:rsid w:val="00F96E1D"/>
    <w:rsid w:val="00FA413C"/>
    <w:rsid w:val="00FC7D63"/>
    <w:rsid w:val="00FE12D1"/>
    <w:rsid w:val="00FE5532"/>
    <w:rsid w:val="00FF0604"/>
    <w:rsid w:val="00FF199F"/>
    <w:rsid w:val="00FF687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2DCA5B37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US" w:eastAsia="en-US" w:bidi="ar-SA"/>
        <w14:ligatures w14:val="standardContextual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D7517"/>
    <w:pPr>
      <w:spacing w:line="360" w:lineRule="auto"/>
      <w:jc w:val="both"/>
    </w:pPr>
    <w:rPr>
      <w:rFonts w:ascii="Arial" w:hAnsi="Arial"/>
      <w:kern w:val="0"/>
      <w:sz w:val="24"/>
      <w:lang w:val="en-GB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4D7517"/>
    <w:pPr>
      <w:keepNext/>
      <w:keepLines/>
      <w:spacing w:before="240" w:after="0"/>
      <w:jc w:val="left"/>
      <w:outlineLvl w:val="0"/>
    </w:pPr>
    <w:rPr>
      <w:rFonts w:eastAsiaTheme="majorEastAsia" w:cstheme="majorBidi"/>
      <w:b/>
      <w:kern w:val="2"/>
      <w:sz w:val="28"/>
      <w:szCs w:val="32"/>
      <w:lang w:val="en-US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24F40"/>
    <w:pPr>
      <w:keepNext/>
      <w:keepLines/>
      <w:spacing w:before="40" w:after="0"/>
      <w:jc w:val="left"/>
      <w:outlineLvl w:val="1"/>
    </w:pPr>
    <w:rPr>
      <w:rFonts w:eastAsiaTheme="majorEastAsia" w:cstheme="majorBidi"/>
      <w:b/>
      <w:kern w:val="2"/>
      <w:sz w:val="26"/>
      <w:szCs w:val="26"/>
      <w:lang w:val="en-US"/>
      <w14:ligatures w14:val="standardContextual"/>
    </w:rPr>
  </w:style>
  <w:style w:type="paragraph" w:styleId="Heading3">
    <w:name w:val="heading 3"/>
    <w:basedOn w:val="Normal"/>
    <w:link w:val="Heading3Char"/>
    <w:uiPriority w:val="9"/>
    <w:unhideWhenUsed/>
    <w:qFormat/>
    <w:rsid w:val="00E201E3"/>
    <w:pPr>
      <w:ind w:left="100"/>
      <w:outlineLvl w:val="2"/>
    </w:pPr>
    <w:rPr>
      <w:rFonts w:eastAsia="Calibri Light" w:cs="Calibri Light"/>
      <w:b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A217BA"/>
    <w:pPr>
      <w:keepNext/>
      <w:keepLines/>
      <w:numPr>
        <w:ilvl w:val="3"/>
        <w:numId w:val="10"/>
      </w:numPr>
      <w:spacing w:before="40"/>
      <w:outlineLvl w:val="3"/>
    </w:pPr>
    <w:rPr>
      <w:rFonts w:eastAsiaTheme="majorEastAsia" w:cstheme="majorBidi"/>
      <w:b/>
      <w:iC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D7517"/>
    <w:rPr>
      <w:rFonts w:ascii="Arial" w:eastAsiaTheme="majorEastAsia" w:hAnsi="Arial" w:cstheme="majorBidi"/>
      <w:b/>
      <w:sz w:val="28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624F40"/>
    <w:rPr>
      <w:rFonts w:ascii="Times New Roman" w:eastAsiaTheme="majorEastAsia" w:hAnsi="Times New Roman" w:cstheme="majorBidi"/>
      <w:b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E201E3"/>
    <w:rPr>
      <w:rFonts w:ascii="Times New Roman" w:eastAsia="Calibri Light" w:hAnsi="Times New Roman" w:cs="Calibri Light"/>
      <w:b/>
      <w:sz w:val="24"/>
      <w:szCs w:val="24"/>
    </w:rPr>
  </w:style>
  <w:style w:type="paragraph" w:styleId="ListParagraph">
    <w:name w:val="List Paragraph"/>
    <w:basedOn w:val="Normal"/>
    <w:uiPriority w:val="34"/>
    <w:qFormat/>
    <w:rsid w:val="007A4C87"/>
    <w:pPr>
      <w:spacing w:line="276" w:lineRule="auto"/>
      <w:ind w:left="720"/>
      <w:contextualSpacing/>
    </w:pPr>
  </w:style>
  <w:style w:type="character" w:customStyle="1" w:styleId="Heading4Char">
    <w:name w:val="Heading 4 Char"/>
    <w:basedOn w:val="DefaultParagraphFont"/>
    <w:link w:val="Heading4"/>
    <w:uiPriority w:val="9"/>
    <w:rsid w:val="00D11654"/>
    <w:rPr>
      <w:rFonts w:ascii="Times New Roman" w:eastAsiaTheme="majorEastAsia" w:hAnsi="Times New Roman" w:cstheme="majorBidi"/>
      <w:b/>
      <w:iCs/>
      <w:sz w:val="24"/>
      <w:lang w:val="en-IN"/>
    </w:rPr>
  </w:style>
  <w:style w:type="paragraph" w:styleId="BodyText">
    <w:name w:val="Body Text"/>
    <w:basedOn w:val="Normal"/>
    <w:link w:val="BodyTextChar"/>
    <w:uiPriority w:val="99"/>
    <w:semiHidden/>
    <w:unhideWhenUsed/>
    <w:rsid w:val="00DB3EA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semiHidden/>
    <w:rsid w:val="00DB3EAD"/>
    <w:rPr>
      <w:rFonts w:ascii="Times New Roman" w:hAnsi="Times New Roman" w:cs="Calibri"/>
      <w:kern w:val="0"/>
      <w:sz w:val="24"/>
      <w14:ligatures w14:val="none"/>
    </w:rPr>
  </w:style>
  <w:style w:type="paragraph" w:styleId="NormalWeb">
    <w:name w:val="Normal (Web)"/>
    <w:basedOn w:val="Normal"/>
    <w:uiPriority w:val="99"/>
    <w:unhideWhenUsed/>
    <w:rsid w:val="00FA413C"/>
    <w:pPr>
      <w:spacing w:before="100" w:beforeAutospacing="1" w:after="100" w:afterAutospacing="1" w:line="240" w:lineRule="auto"/>
      <w:jc w:val="left"/>
    </w:pPr>
    <w:rPr>
      <w:rFonts w:eastAsia="Times New Roman" w:cs="Times New Roman"/>
      <w:szCs w:val="24"/>
      <w:lang w:val="en-US"/>
    </w:rPr>
  </w:style>
  <w:style w:type="character" w:styleId="Hyperlink">
    <w:name w:val="Hyperlink"/>
    <w:basedOn w:val="DefaultParagraphFont"/>
    <w:uiPriority w:val="99"/>
    <w:unhideWhenUsed/>
    <w:rsid w:val="00384B8A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84B8A"/>
    <w:rPr>
      <w:color w:val="605E5C"/>
      <w:shd w:val="clear" w:color="auto" w:fill="E1DFDD"/>
    </w:rPr>
  </w:style>
  <w:style w:type="character" w:styleId="CommentReference">
    <w:name w:val="annotation reference"/>
    <w:basedOn w:val="DefaultParagraphFont"/>
    <w:uiPriority w:val="99"/>
    <w:semiHidden/>
    <w:unhideWhenUsed/>
    <w:rsid w:val="00384B8A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384B8A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384B8A"/>
    <w:rPr>
      <w:rFonts w:ascii="Times New Roman" w:hAnsi="Times New Roman"/>
      <w:kern w:val="0"/>
      <w:sz w:val="20"/>
      <w:szCs w:val="20"/>
      <w:lang w:val="en-GB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C64939"/>
    <w:pPr>
      <w:spacing w:line="259" w:lineRule="auto"/>
      <w:outlineLvl w:val="9"/>
    </w:pPr>
    <w:rPr>
      <w:rFonts w:asciiTheme="majorHAnsi" w:hAnsiTheme="majorHAnsi"/>
      <w:b w:val="0"/>
      <w:color w:val="365F91" w:themeColor="accent1" w:themeShade="BF"/>
      <w:kern w:val="0"/>
      <w:sz w:val="32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C64939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C64939"/>
    <w:pPr>
      <w:spacing w:after="100"/>
      <w:ind w:left="240"/>
    </w:pPr>
  </w:style>
  <w:style w:type="paragraph" w:styleId="Header">
    <w:name w:val="header"/>
    <w:basedOn w:val="Normal"/>
    <w:link w:val="HeaderChar"/>
    <w:uiPriority w:val="99"/>
    <w:unhideWhenUsed/>
    <w:rsid w:val="004170A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170A5"/>
    <w:rPr>
      <w:rFonts w:ascii="Arial" w:hAnsi="Arial"/>
      <w:kern w:val="0"/>
      <w:sz w:val="24"/>
      <w:lang w:val="en-GB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4170A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170A5"/>
    <w:rPr>
      <w:rFonts w:ascii="Arial" w:hAnsi="Arial"/>
      <w:kern w:val="0"/>
      <w:sz w:val="24"/>
      <w:lang w:val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1656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15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353381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8552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5481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888411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9593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27039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00405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253281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group.accor.com/en/Actualites/2021/02/all-connect-microsoft-teams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hyperlink" Target="https://www.ihgplc.com/~/media/Files/I/Ihg-Plc/investors/annual-report/kpis-2022.pdf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hospitalitynet.org/opinion/4117334.htm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7BA35B9-A19A-43C6-B61F-4AF297CC92B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11</Pages>
  <Words>3095</Words>
  <Characters>17647</Characters>
  <Application>Microsoft Office Word</Application>
  <DocSecurity>0</DocSecurity>
  <Lines>147</Lines>
  <Paragraphs>41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20701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cp:keywords/>
  <dc:description/>
  <cp:lastModifiedBy/>
  <cp:revision>1</cp:revision>
  <dcterms:created xsi:type="dcterms:W3CDTF">2024-05-20T08:33:00Z</dcterms:created>
  <dcterms:modified xsi:type="dcterms:W3CDTF">2024-06-02T15:36:00Z</dcterms:modified>
</cp:coreProperties>
</file>