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3"/>
        <w:gridCol w:w="1866"/>
        <w:gridCol w:w="472"/>
        <w:gridCol w:w="1650"/>
        <w:gridCol w:w="757"/>
      </w:tblGrid>
      <w:tr w:rsidR="0095258D" w:rsidRPr="0095258D" w14:paraId="1FAEDA8E" w14:textId="77777777" w:rsidTr="00144180">
        <w:trPr>
          <w:trHeight w:val="441"/>
          <w:jc w:val="center"/>
        </w:trPr>
        <w:tc>
          <w:tcPr>
            <w:tcW w:w="5953" w:type="dxa"/>
            <w:vMerge w:val="restart"/>
            <w:tcBorders>
              <w:top w:val="single" w:sz="4" w:space="0" w:color="auto"/>
              <w:left w:val="single" w:sz="4" w:space="0" w:color="auto"/>
              <w:right w:val="single" w:sz="4" w:space="0" w:color="auto"/>
            </w:tcBorders>
            <w:shd w:val="clear" w:color="auto" w:fill="auto"/>
          </w:tcPr>
          <w:p w14:paraId="4D7305E0" w14:textId="77777777" w:rsidR="0001642C" w:rsidRPr="0095258D" w:rsidRDefault="0001642C" w:rsidP="00144180">
            <w:pPr>
              <w:keepNext/>
              <w:spacing w:after="0" w:line="360" w:lineRule="auto"/>
              <w:jc w:val="both"/>
              <w:rPr>
                <w:rFonts w:eastAsia="Times New Roman" w:cs="Times New Roman"/>
                <w:b/>
                <w:color w:val="auto"/>
                <w:szCs w:val="24"/>
              </w:rPr>
            </w:pPr>
          </w:p>
          <w:p w14:paraId="50B53312" w14:textId="77777777" w:rsidR="0001642C" w:rsidRPr="0095258D" w:rsidRDefault="00C46A76" w:rsidP="00144180">
            <w:pPr>
              <w:keepNext/>
              <w:spacing w:after="0" w:line="360" w:lineRule="auto"/>
              <w:jc w:val="both"/>
              <w:rPr>
                <w:rFonts w:eastAsia="Times New Roman" w:cs="Times New Roman"/>
                <w:b/>
                <w:color w:val="auto"/>
                <w:szCs w:val="24"/>
              </w:rPr>
            </w:pPr>
            <w:r w:rsidRPr="0095258D">
              <w:rPr>
                <w:rFonts w:cs="Times New Roman"/>
                <w:noProof/>
                <w:color w:val="auto"/>
                <w:szCs w:val="24"/>
                <w:lang w:eastAsia="en-GB"/>
              </w:rPr>
              <w:drawing>
                <wp:inline distT="0" distB="0" distL="0" distR="0" wp14:anchorId="6BA21BED" wp14:editId="4516333B">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52752B6E" w14:textId="77777777" w:rsidR="0001642C" w:rsidRPr="0095258D" w:rsidRDefault="0001642C" w:rsidP="00144180">
            <w:pPr>
              <w:keepNext/>
              <w:spacing w:after="0" w:line="360" w:lineRule="auto"/>
              <w:jc w:val="both"/>
              <w:rPr>
                <w:rFonts w:eastAsia="Times New Roman" w:cs="Times New Roman"/>
                <w:b/>
                <w:color w:val="auto"/>
                <w:szCs w:val="24"/>
              </w:rPr>
            </w:pPr>
          </w:p>
          <w:p w14:paraId="740FF865" w14:textId="77777777" w:rsidR="0001642C" w:rsidRPr="0095258D" w:rsidRDefault="0001642C" w:rsidP="00144180">
            <w:pPr>
              <w:widowControl w:val="0"/>
              <w:autoSpaceDE w:val="0"/>
              <w:autoSpaceDN w:val="0"/>
              <w:spacing w:after="0" w:line="360" w:lineRule="auto"/>
              <w:jc w:val="both"/>
              <w:rPr>
                <w:rFonts w:eastAsia="Times New Roman" w:cs="Times New Roman"/>
                <w:b/>
                <w:color w:val="auto"/>
                <w:szCs w:val="24"/>
              </w:rPr>
            </w:pPr>
          </w:p>
        </w:tc>
        <w:tc>
          <w:tcPr>
            <w:tcW w:w="1866" w:type="dxa"/>
            <w:tcBorders>
              <w:top w:val="single" w:sz="4" w:space="0" w:color="auto"/>
              <w:left w:val="single" w:sz="4" w:space="0" w:color="auto"/>
              <w:bottom w:val="nil"/>
              <w:right w:val="nil"/>
            </w:tcBorders>
            <w:shd w:val="clear" w:color="auto" w:fill="auto"/>
            <w:vAlign w:val="center"/>
          </w:tcPr>
          <w:p w14:paraId="23B927F0" w14:textId="77777777" w:rsidR="0001642C" w:rsidRPr="0095258D" w:rsidRDefault="00C46A76" w:rsidP="00144180">
            <w:pPr>
              <w:keepNext/>
              <w:spacing w:before="120" w:after="0" w:line="360" w:lineRule="auto"/>
              <w:jc w:val="both"/>
              <w:rPr>
                <w:rFonts w:eastAsia="Times New Roman" w:cs="Times New Roman"/>
                <w:b/>
                <w:bCs/>
                <w:color w:val="auto"/>
                <w:szCs w:val="24"/>
              </w:rPr>
            </w:pPr>
            <w:r w:rsidRPr="0095258D">
              <w:rPr>
                <w:rFonts w:eastAsia="Times New Roman" w:cs="Times New Roman"/>
                <w:b/>
                <w:bCs/>
                <w:color w:val="auto"/>
                <w:szCs w:val="24"/>
              </w:rPr>
              <w:t>Student No:</w:t>
            </w:r>
          </w:p>
        </w:tc>
        <w:tc>
          <w:tcPr>
            <w:tcW w:w="2122" w:type="dxa"/>
            <w:gridSpan w:val="2"/>
            <w:tcBorders>
              <w:top w:val="single" w:sz="4" w:space="0" w:color="auto"/>
              <w:left w:val="nil"/>
              <w:bottom w:val="dashed" w:sz="4" w:space="0" w:color="auto"/>
              <w:right w:val="nil"/>
            </w:tcBorders>
            <w:shd w:val="clear" w:color="auto" w:fill="auto"/>
            <w:vAlign w:val="center"/>
          </w:tcPr>
          <w:p w14:paraId="77836250" w14:textId="77777777" w:rsidR="0001642C" w:rsidRDefault="00484593" w:rsidP="00144180">
            <w:pPr>
              <w:keepNext/>
              <w:spacing w:after="0" w:line="360" w:lineRule="auto"/>
              <w:jc w:val="both"/>
              <w:rPr>
                <w:rFonts w:eastAsia="Times New Roman" w:cs="Times New Roman"/>
                <w:b/>
                <w:color w:val="auto"/>
                <w:szCs w:val="24"/>
              </w:rPr>
            </w:pPr>
            <w:proofErr w:type="spellStart"/>
            <w:r w:rsidRPr="00484593">
              <w:rPr>
                <w:rFonts w:eastAsia="Times New Roman" w:cs="Times New Roman"/>
                <w:b/>
                <w:color w:val="auto"/>
                <w:szCs w:val="24"/>
              </w:rPr>
              <w:t>Mashuda</w:t>
            </w:r>
            <w:proofErr w:type="spellEnd"/>
            <w:r w:rsidRPr="00484593">
              <w:rPr>
                <w:rFonts w:eastAsia="Times New Roman" w:cs="Times New Roman"/>
                <w:b/>
                <w:color w:val="auto"/>
                <w:szCs w:val="24"/>
              </w:rPr>
              <w:t xml:space="preserve"> Begum</w:t>
            </w:r>
          </w:p>
          <w:p w14:paraId="113DF5BC" w14:textId="272405EF" w:rsidR="00484593" w:rsidRPr="0095258D" w:rsidRDefault="00484593" w:rsidP="00144180">
            <w:pPr>
              <w:keepNext/>
              <w:spacing w:after="0" w:line="360" w:lineRule="auto"/>
              <w:jc w:val="both"/>
              <w:rPr>
                <w:rFonts w:eastAsia="Times New Roman" w:cs="Times New Roman"/>
                <w:b/>
                <w:color w:val="auto"/>
                <w:szCs w:val="24"/>
              </w:rPr>
            </w:pPr>
            <w:r w:rsidRPr="00484593">
              <w:rPr>
                <w:rFonts w:eastAsia="Times New Roman" w:cs="Times New Roman"/>
                <w:b/>
                <w:color w:val="auto"/>
                <w:szCs w:val="24"/>
                <w:lang w:val="en-US"/>
              </w:rPr>
              <w:t>2119256</w:t>
            </w:r>
          </w:p>
        </w:tc>
        <w:tc>
          <w:tcPr>
            <w:tcW w:w="757" w:type="dxa"/>
            <w:tcBorders>
              <w:top w:val="single" w:sz="4" w:space="0" w:color="auto"/>
              <w:left w:val="nil"/>
              <w:bottom w:val="nil"/>
              <w:right w:val="single" w:sz="4" w:space="0" w:color="auto"/>
            </w:tcBorders>
            <w:shd w:val="clear" w:color="auto" w:fill="auto"/>
            <w:vAlign w:val="center"/>
          </w:tcPr>
          <w:p w14:paraId="1108F515" w14:textId="77777777" w:rsidR="0001642C" w:rsidRPr="0095258D" w:rsidRDefault="0001642C" w:rsidP="00144180">
            <w:pPr>
              <w:keepNext/>
              <w:spacing w:after="0" w:line="360" w:lineRule="auto"/>
              <w:jc w:val="both"/>
              <w:rPr>
                <w:rFonts w:eastAsia="Times New Roman" w:cs="Times New Roman"/>
                <w:b/>
                <w:color w:val="auto"/>
                <w:szCs w:val="24"/>
              </w:rPr>
            </w:pPr>
          </w:p>
        </w:tc>
      </w:tr>
      <w:tr w:rsidR="0095258D" w:rsidRPr="0095258D" w14:paraId="0B9FC5D0" w14:textId="77777777" w:rsidTr="00144180">
        <w:trPr>
          <w:trHeight w:val="494"/>
          <w:jc w:val="center"/>
        </w:trPr>
        <w:tc>
          <w:tcPr>
            <w:tcW w:w="5953" w:type="dxa"/>
            <w:vMerge/>
            <w:tcBorders>
              <w:left w:val="single" w:sz="4" w:space="0" w:color="auto"/>
              <w:right w:val="single" w:sz="4" w:space="0" w:color="auto"/>
            </w:tcBorders>
            <w:shd w:val="clear" w:color="auto" w:fill="auto"/>
          </w:tcPr>
          <w:p w14:paraId="12034EB5" w14:textId="77777777" w:rsidR="0001642C" w:rsidRPr="0095258D" w:rsidRDefault="0001642C" w:rsidP="00144180">
            <w:pPr>
              <w:keepNext/>
              <w:spacing w:after="0" w:line="360" w:lineRule="auto"/>
              <w:jc w:val="both"/>
              <w:rPr>
                <w:rFonts w:eastAsia="Times New Roman" w:cs="Times New Roman"/>
                <w:b/>
                <w:color w:val="auto"/>
                <w:szCs w:val="24"/>
              </w:rPr>
            </w:pPr>
          </w:p>
        </w:tc>
        <w:tc>
          <w:tcPr>
            <w:tcW w:w="1866" w:type="dxa"/>
            <w:tcBorders>
              <w:top w:val="nil"/>
              <w:left w:val="single" w:sz="4" w:space="0" w:color="auto"/>
              <w:bottom w:val="nil"/>
              <w:right w:val="nil"/>
            </w:tcBorders>
            <w:shd w:val="clear" w:color="auto" w:fill="auto"/>
            <w:vAlign w:val="center"/>
          </w:tcPr>
          <w:p w14:paraId="23EF366B" w14:textId="77777777" w:rsidR="0001642C" w:rsidRPr="0095258D" w:rsidRDefault="0001642C" w:rsidP="00144180">
            <w:pPr>
              <w:keepNext/>
              <w:spacing w:after="0" w:line="360" w:lineRule="auto"/>
              <w:jc w:val="both"/>
              <w:rPr>
                <w:rFonts w:eastAsia="Times New Roman" w:cs="Times New Roman"/>
                <w:color w:val="auto"/>
                <w:szCs w:val="24"/>
              </w:rPr>
            </w:pPr>
          </w:p>
          <w:p w14:paraId="2B077758" w14:textId="77777777" w:rsidR="0001642C" w:rsidRPr="0095258D" w:rsidRDefault="00C46A76" w:rsidP="00144180">
            <w:pPr>
              <w:keepNext/>
              <w:spacing w:after="0" w:line="360" w:lineRule="auto"/>
              <w:jc w:val="both"/>
              <w:rPr>
                <w:rFonts w:eastAsia="Times New Roman" w:cs="Times New Roman"/>
                <w:color w:val="auto"/>
                <w:szCs w:val="24"/>
              </w:rPr>
            </w:pPr>
            <w:r w:rsidRPr="0095258D">
              <w:rPr>
                <w:rFonts w:eastAsia="Times New Roman" w:cs="Times New Roman"/>
                <w:color w:val="auto"/>
                <w:szCs w:val="24"/>
              </w:rPr>
              <w:t>Module Title:</w:t>
            </w:r>
          </w:p>
        </w:tc>
        <w:tc>
          <w:tcPr>
            <w:tcW w:w="2122" w:type="dxa"/>
            <w:gridSpan w:val="2"/>
            <w:tcBorders>
              <w:top w:val="dashed" w:sz="4" w:space="0" w:color="auto"/>
              <w:left w:val="nil"/>
              <w:bottom w:val="dashed" w:sz="4" w:space="0" w:color="auto"/>
              <w:right w:val="nil"/>
            </w:tcBorders>
            <w:shd w:val="clear" w:color="auto" w:fill="auto"/>
            <w:vAlign w:val="center"/>
          </w:tcPr>
          <w:p w14:paraId="587A47F4" w14:textId="755D7E6D" w:rsidR="0001642C" w:rsidRPr="0095258D" w:rsidRDefault="00484593" w:rsidP="00144180">
            <w:pPr>
              <w:keepNext/>
              <w:spacing w:after="0" w:line="360" w:lineRule="auto"/>
              <w:jc w:val="both"/>
              <w:rPr>
                <w:rFonts w:eastAsia="Times New Roman" w:cs="Times New Roman"/>
                <w:b/>
                <w:color w:val="auto"/>
                <w:szCs w:val="24"/>
              </w:rPr>
            </w:pPr>
            <w:r w:rsidRPr="00484593">
              <w:rPr>
                <w:rFonts w:eastAsia="Times New Roman" w:cs="Times New Roman"/>
                <w:b/>
                <w:color w:val="auto"/>
                <w:szCs w:val="24"/>
              </w:rPr>
              <w:t>Operating Hotel Facilities</w:t>
            </w:r>
          </w:p>
        </w:tc>
        <w:tc>
          <w:tcPr>
            <w:tcW w:w="757" w:type="dxa"/>
            <w:tcBorders>
              <w:top w:val="nil"/>
              <w:left w:val="nil"/>
              <w:bottom w:val="nil"/>
              <w:right w:val="single" w:sz="4" w:space="0" w:color="auto"/>
            </w:tcBorders>
            <w:shd w:val="clear" w:color="auto" w:fill="auto"/>
            <w:vAlign w:val="center"/>
          </w:tcPr>
          <w:p w14:paraId="66274570" w14:textId="77777777" w:rsidR="0001642C" w:rsidRPr="0095258D" w:rsidRDefault="0001642C" w:rsidP="00144180">
            <w:pPr>
              <w:keepNext/>
              <w:spacing w:after="0" w:line="360" w:lineRule="auto"/>
              <w:jc w:val="both"/>
              <w:rPr>
                <w:rFonts w:eastAsia="Times New Roman" w:cs="Times New Roman"/>
                <w:b/>
                <w:color w:val="auto"/>
                <w:szCs w:val="24"/>
              </w:rPr>
            </w:pPr>
          </w:p>
        </w:tc>
      </w:tr>
      <w:tr w:rsidR="0095258D" w:rsidRPr="0095258D" w14:paraId="36461228" w14:textId="77777777" w:rsidTr="00144180">
        <w:trPr>
          <w:trHeight w:val="494"/>
          <w:jc w:val="center"/>
        </w:trPr>
        <w:tc>
          <w:tcPr>
            <w:tcW w:w="5953" w:type="dxa"/>
            <w:vMerge/>
            <w:tcBorders>
              <w:left w:val="single" w:sz="4" w:space="0" w:color="auto"/>
              <w:right w:val="single" w:sz="4" w:space="0" w:color="auto"/>
            </w:tcBorders>
            <w:shd w:val="clear" w:color="auto" w:fill="auto"/>
          </w:tcPr>
          <w:p w14:paraId="0B74742A" w14:textId="77777777" w:rsidR="0001642C" w:rsidRPr="0095258D" w:rsidRDefault="0001642C" w:rsidP="00144180">
            <w:pPr>
              <w:keepNext/>
              <w:spacing w:after="0" w:line="360" w:lineRule="auto"/>
              <w:jc w:val="both"/>
              <w:rPr>
                <w:rFonts w:eastAsia="Times New Roman" w:cs="Times New Roman"/>
                <w:b/>
                <w:color w:val="auto"/>
                <w:szCs w:val="24"/>
              </w:rPr>
            </w:pPr>
          </w:p>
        </w:tc>
        <w:tc>
          <w:tcPr>
            <w:tcW w:w="1866" w:type="dxa"/>
            <w:tcBorders>
              <w:top w:val="nil"/>
              <w:left w:val="single" w:sz="4" w:space="0" w:color="auto"/>
              <w:bottom w:val="nil"/>
              <w:right w:val="nil"/>
            </w:tcBorders>
            <w:shd w:val="clear" w:color="auto" w:fill="auto"/>
            <w:vAlign w:val="center"/>
          </w:tcPr>
          <w:p w14:paraId="0D991A32" w14:textId="77777777" w:rsidR="0001642C" w:rsidRPr="0095258D" w:rsidRDefault="00C46A76" w:rsidP="00144180">
            <w:pPr>
              <w:keepNext/>
              <w:spacing w:after="0" w:line="360" w:lineRule="auto"/>
              <w:jc w:val="both"/>
              <w:rPr>
                <w:rFonts w:eastAsia="Times New Roman" w:cs="Times New Roman"/>
                <w:color w:val="auto"/>
                <w:szCs w:val="24"/>
              </w:rPr>
            </w:pPr>
            <w:r w:rsidRPr="0095258D">
              <w:rPr>
                <w:rFonts w:eastAsia="Times New Roman" w:cs="Times New Roman"/>
                <w:color w:val="auto"/>
                <w:szCs w:val="24"/>
              </w:rPr>
              <w:t>Module Code:</w:t>
            </w:r>
          </w:p>
        </w:tc>
        <w:tc>
          <w:tcPr>
            <w:tcW w:w="2122" w:type="dxa"/>
            <w:gridSpan w:val="2"/>
            <w:tcBorders>
              <w:top w:val="dashed" w:sz="4" w:space="0" w:color="auto"/>
              <w:left w:val="nil"/>
              <w:bottom w:val="dashed" w:sz="4" w:space="0" w:color="auto"/>
              <w:right w:val="nil"/>
            </w:tcBorders>
            <w:shd w:val="clear" w:color="auto" w:fill="auto"/>
            <w:vAlign w:val="center"/>
          </w:tcPr>
          <w:p w14:paraId="458EA6B6" w14:textId="77777777" w:rsidR="0001642C" w:rsidRPr="0095258D" w:rsidRDefault="00C46A76" w:rsidP="00144180">
            <w:pPr>
              <w:keepNext/>
              <w:spacing w:after="0" w:line="360" w:lineRule="auto"/>
              <w:jc w:val="both"/>
              <w:rPr>
                <w:rFonts w:eastAsia="Times New Roman" w:cs="Times New Roman"/>
                <w:b/>
                <w:color w:val="auto"/>
                <w:szCs w:val="24"/>
              </w:rPr>
            </w:pPr>
            <w:r w:rsidRPr="0095258D">
              <w:rPr>
                <w:rFonts w:eastAsia="Times New Roman" w:cs="Times New Roman"/>
                <w:b/>
                <w:color w:val="auto"/>
                <w:szCs w:val="24"/>
              </w:rPr>
              <w:t>BMIH4006</w:t>
            </w:r>
          </w:p>
        </w:tc>
        <w:tc>
          <w:tcPr>
            <w:tcW w:w="757" w:type="dxa"/>
            <w:tcBorders>
              <w:top w:val="nil"/>
              <w:left w:val="nil"/>
              <w:bottom w:val="nil"/>
              <w:right w:val="single" w:sz="4" w:space="0" w:color="auto"/>
            </w:tcBorders>
            <w:shd w:val="clear" w:color="auto" w:fill="auto"/>
            <w:vAlign w:val="center"/>
          </w:tcPr>
          <w:p w14:paraId="0C9E76F3" w14:textId="77777777" w:rsidR="0001642C" w:rsidRPr="0095258D" w:rsidRDefault="0001642C" w:rsidP="00144180">
            <w:pPr>
              <w:keepNext/>
              <w:spacing w:after="0" w:line="360" w:lineRule="auto"/>
              <w:jc w:val="both"/>
              <w:rPr>
                <w:rFonts w:eastAsia="Times New Roman" w:cs="Times New Roman"/>
                <w:b/>
                <w:color w:val="auto"/>
                <w:szCs w:val="24"/>
              </w:rPr>
            </w:pPr>
          </w:p>
        </w:tc>
      </w:tr>
      <w:tr w:rsidR="0095258D" w:rsidRPr="0095258D" w14:paraId="2EA5E7DC" w14:textId="77777777" w:rsidTr="00144180">
        <w:trPr>
          <w:trHeight w:val="494"/>
          <w:jc w:val="center"/>
        </w:trPr>
        <w:tc>
          <w:tcPr>
            <w:tcW w:w="5953" w:type="dxa"/>
            <w:vMerge/>
            <w:tcBorders>
              <w:left w:val="single" w:sz="4" w:space="0" w:color="auto"/>
              <w:right w:val="single" w:sz="4" w:space="0" w:color="auto"/>
            </w:tcBorders>
            <w:shd w:val="clear" w:color="auto" w:fill="auto"/>
          </w:tcPr>
          <w:p w14:paraId="3933661E" w14:textId="77777777" w:rsidR="0001642C" w:rsidRPr="0095258D" w:rsidRDefault="0001642C" w:rsidP="00144180">
            <w:pPr>
              <w:keepNext/>
              <w:spacing w:after="0" w:line="360" w:lineRule="auto"/>
              <w:jc w:val="both"/>
              <w:rPr>
                <w:rFonts w:eastAsia="Times New Roman" w:cs="Times New Roman"/>
                <w:b/>
                <w:color w:val="auto"/>
                <w:szCs w:val="24"/>
              </w:rPr>
            </w:pPr>
          </w:p>
        </w:tc>
        <w:tc>
          <w:tcPr>
            <w:tcW w:w="1866" w:type="dxa"/>
            <w:tcBorders>
              <w:top w:val="nil"/>
              <w:left w:val="single" w:sz="4" w:space="0" w:color="auto"/>
              <w:bottom w:val="nil"/>
              <w:right w:val="nil"/>
            </w:tcBorders>
            <w:shd w:val="clear" w:color="auto" w:fill="auto"/>
            <w:vAlign w:val="center"/>
          </w:tcPr>
          <w:p w14:paraId="03E161B9" w14:textId="77777777" w:rsidR="0001642C" w:rsidRPr="0095258D" w:rsidRDefault="00C46A76" w:rsidP="00144180">
            <w:pPr>
              <w:keepNext/>
              <w:spacing w:after="0" w:line="360" w:lineRule="auto"/>
              <w:jc w:val="both"/>
              <w:rPr>
                <w:rFonts w:eastAsia="Times New Roman" w:cs="Times New Roman"/>
                <w:color w:val="auto"/>
                <w:szCs w:val="24"/>
              </w:rPr>
            </w:pPr>
            <w:r w:rsidRPr="0095258D">
              <w:rPr>
                <w:rFonts w:eastAsia="Times New Roman" w:cs="Times New Roman"/>
                <w:color w:val="auto"/>
                <w:szCs w:val="24"/>
              </w:rPr>
              <w:t>Lecturer:</w:t>
            </w:r>
          </w:p>
        </w:tc>
        <w:tc>
          <w:tcPr>
            <w:tcW w:w="2122" w:type="dxa"/>
            <w:gridSpan w:val="2"/>
            <w:tcBorders>
              <w:top w:val="dashed" w:sz="4" w:space="0" w:color="auto"/>
              <w:left w:val="nil"/>
              <w:bottom w:val="dashed" w:sz="4" w:space="0" w:color="auto"/>
              <w:right w:val="nil"/>
            </w:tcBorders>
            <w:shd w:val="clear" w:color="auto" w:fill="auto"/>
            <w:vAlign w:val="center"/>
          </w:tcPr>
          <w:p w14:paraId="786E9AFE" w14:textId="77777777" w:rsidR="0001642C" w:rsidRPr="0095258D" w:rsidRDefault="00C46A76" w:rsidP="00144180">
            <w:pPr>
              <w:keepNext/>
              <w:spacing w:after="0" w:line="360" w:lineRule="auto"/>
              <w:jc w:val="both"/>
              <w:rPr>
                <w:rFonts w:eastAsia="Times New Roman" w:cs="Times New Roman"/>
                <w:b/>
                <w:color w:val="auto"/>
                <w:szCs w:val="24"/>
              </w:rPr>
            </w:pPr>
            <w:r w:rsidRPr="0095258D">
              <w:rPr>
                <w:rFonts w:eastAsia="Times New Roman" w:cs="Times New Roman"/>
                <w:b/>
                <w:color w:val="auto"/>
                <w:szCs w:val="24"/>
              </w:rPr>
              <w:t>Lola Villard BA (Hons)</w:t>
            </w:r>
          </w:p>
        </w:tc>
        <w:tc>
          <w:tcPr>
            <w:tcW w:w="757" w:type="dxa"/>
            <w:tcBorders>
              <w:top w:val="nil"/>
              <w:left w:val="nil"/>
              <w:bottom w:val="nil"/>
              <w:right w:val="single" w:sz="4" w:space="0" w:color="auto"/>
            </w:tcBorders>
            <w:shd w:val="clear" w:color="auto" w:fill="auto"/>
            <w:vAlign w:val="center"/>
          </w:tcPr>
          <w:p w14:paraId="463D0998" w14:textId="77777777" w:rsidR="0001642C" w:rsidRPr="0095258D" w:rsidRDefault="0001642C" w:rsidP="00144180">
            <w:pPr>
              <w:keepNext/>
              <w:spacing w:after="0" w:line="360" w:lineRule="auto"/>
              <w:jc w:val="both"/>
              <w:rPr>
                <w:rFonts w:eastAsia="Times New Roman" w:cs="Times New Roman"/>
                <w:b/>
                <w:color w:val="auto"/>
                <w:szCs w:val="24"/>
              </w:rPr>
            </w:pPr>
          </w:p>
        </w:tc>
      </w:tr>
      <w:tr w:rsidR="006F79F8" w:rsidRPr="0095258D" w14:paraId="58AD3AB8" w14:textId="77777777" w:rsidTr="00144180">
        <w:trPr>
          <w:trHeight w:val="21"/>
          <w:jc w:val="center"/>
        </w:trPr>
        <w:tc>
          <w:tcPr>
            <w:tcW w:w="5953" w:type="dxa"/>
            <w:vMerge/>
            <w:tcBorders>
              <w:left w:val="single" w:sz="4" w:space="0" w:color="auto"/>
              <w:bottom w:val="single" w:sz="4" w:space="0" w:color="auto"/>
              <w:right w:val="single" w:sz="4" w:space="0" w:color="auto"/>
            </w:tcBorders>
            <w:shd w:val="clear" w:color="auto" w:fill="auto"/>
          </w:tcPr>
          <w:p w14:paraId="2DBC9C05" w14:textId="77777777" w:rsidR="0001642C" w:rsidRPr="0095258D" w:rsidRDefault="0001642C" w:rsidP="00144180">
            <w:pPr>
              <w:keepNext/>
              <w:spacing w:after="0" w:line="360" w:lineRule="auto"/>
              <w:jc w:val="both"/>
              <w:rPr>
                <w:rFonts w:eastAsia="Times New Roman" w:cs="Times New Roman"/>
                <w:b/>
                <w:color w:val="auto"/>
                <w:szCs w:val="24"/>
              </w:rPr>
            </w:pPr>
          </w:p>
        </w:tc>
        <w:tc>
          <w:tcPr>
            <w:tcW w:w="2338" w:type="dxa"/>
            <w:gridSpan w:val="2"/>
            <w:tcBorders>
              <w:top w:val="nil"/>
              <w:left w:val="single" w:sz="4" w:space="0" w:color="auto"/>
              <w:bottom w:val="single" w:sz="4" w:space="0" w:color="auto"/>
              <w:right w:val="nil"/>
            </w:tcBorders>
            <w:shd w:val="clear" w:color="auto" w:fill="auto"/>
            <w:vAlign w:val="center"/>
          </w:tcPr>
          <w:p w14:paraId="37BA2F07" w14:textId="77777777" w:rsidR="0001642C" w:rsidRPr="0095258D" w:rsidRDefault="0001642C" w:rsidP="00144180">
            <w:pPr>
              <w:keepNext/>
              <w:spacing w:after="0" w:line="360" w:lineRule="auto"/>
              <w:jc w:val="both"/>
              <w:rPr>
                <w:rFonts w:eastAsia="Times New Roman" w:cs="Times New Roman"/>
                <w:bCs/>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7CAAF6C2" w14:textId="77777777" w:rsidR="0001642C" w:rsidRPr="0095258D" w:rsidRDefault="0001642C" w:rsidP="00144180">
            <w:pPr>
              <w:keepNext/>
              <w:spacing w:after="0" w:line="360" w:lineRule="auto"/>
              <w:jc w:val="both"/>
              <w:rPr>
                <w:rFonts w:eastAsia="Times New Roman" w:cs="Times New Roman"/>
                <w:b/>
                <w:color w:val="auto"/>
                <w:szCs w:val="24"/>
              </w:rPr>
            </w:pPr>
          </w:p>
        </w:tc>
        <w:tc>
          <w:tcPr>
            <w:tcW w:w="757" w:type="dxa"/>
            <w:tcBorders>
              <w:top w:val="nil"/>
              <w:left w:val="nil"/>
              <w:bottom w:val="single" w:sz="4" w:space="0" w:color="auto"/>
              <w:right w:val="single" w:sz="4" w:space="0" w:color="auto"/>
            </w:tcBorders>
            <w:shd w:val="clear" w:color="auto" w:fill="auto"/>
            <w:vAlign w:val="center"/>
          </w:tcPr>
          <w:p w14:paraId="45C95ACD" w14:textId="77777777" w:rsidR="0001642C" w:rsidRPr="0095258D" w:rsidRDefault="0001642C" w:rsidP="00144180">
            <w:pPr>
              <w:keepNext/>
              <w:spacing w:after="0" w:line="360" w:lineRule="auto"/>
              <w:jc w:val="both"/>
              <w:rPr>
                <w:rFonts w:eastAsia="Times New Roman" w:cs="Times New Roman"/>
                <w:b/>
                <w:color w:val="auto"/>
                <w:szCs w:val="24"/>
              </w:rPr>
            </w:pPr>
          </w:p>
        </w:tc>
      </w:tr>
    </w:tbl>
    <w:p w14:paraId="08B2934B" w14:textId="77777777" w:rsidR="002131DD" w:rsidRPr="0095258D" w:rsidRDefault="002131DD" w:rsidP="005E627D">
      <w:pPr>
        <w:rPr>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5258D" w:rsidRPr="0095258D" w14:paraId="70E4917E" w14:textId="77777777" w:rsidTr="0086599B">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5C94DAE" w14:textId="77777777" w:rsidR="000E57C9" w:rsidRPr="0095258D" w:rsidRDefault="00C46A76" w:rsidP="005E627D">
            <w:pPr>
              <w:rPr>
                <w:rFonts w:eastAsiaTheme="majorEastAsia"/>
                <w:b/>
                <w:color w:val="auto"/>
                <w:sz w:val="28"/>
                <w:szCs w:val="24"/>
              </w:rPr>
            </w:pPr>
            <w:bookmarkStart w:id="0" w:name="_Toc137219223"/>
            <w:r w:rsidRPr="0095258D">
              <w:rPr>
                <w:b/>
                <w:color w:val="auto"/>
                <w:sz w:val="28"/>
              </w:rPr>
              <w:t>Component One</w:t>
            </w:r>
            <w:bookmarkStart w:id="1" w:name="_Toc137219224"/>
            <w:bookmarkEnd w:id="0"/>
            <w:r w:rsidR="005E627D" w:rsidRPr="0095258D">
              <w:rPr>
                <w:b/>
                <w:color w:val="auto"/>
                <w:sz w:val="28"/>
                <w:szCs w:val="24"/>
              </w:rPr>
              <w:t xml:space="preserve">: </w:t>
            </w:r>
            <w:r w:rsidR="005E627D" w:rsidRPr="0095258D">
              <w:rPr>
                <w:b/>
                <w:color w:val="auto"/>
                <w:sz w:val="28"/>
              </w:rPr>
              <w:t>K</w:t>
            </w:r>
            <w:r w:rsidR="00BF568A" w:rsidRPr="0095258D">
              <w:rPr>
                <w:b/>
                <w:color w:val="auto"/>
                <w:sz w:val="28"/>
              </w:rPr>
              <w:t>ey skills required in the housekeeping tea</w:t>
            </w:r>
            <w:bookmarkEnd w:id="1"/>
            <w:r w:rsidR="005E627D" w:rsidRPr="0095258D">
              <w:rPr>
                <w:b/>
                <w:color w:val="auto"/>
                <w:sz w:val="28"/>
              </w:rPr>
              <w:t>m</w:t>
            </w:r>
          </w:p>
          <w:p w14:paraId="56B5F735" w14:textId="77777777" w:rsidR="000E57C9" w:rsidRPr="0095258D" w:rsidRDefault="00C46A76" w:rsidP="005E627D">
            <w:pPr>
              <w:rPr>
                <w:b/>
                <w:color w:val="auto"/>
              </w:rPr>
            </w:pPr>
            <w:bookmarkStart w:id="2" w:name="_Toc137219225"/>
            <w:r w:rsidRPr="0095258D">
              <w:rPr>
                <w:b/>
                <w:color w:val="auto"/>
              </w:rPr>
              <w:t>Introduction</w:t>
            </w:r>
            <w:bookmarkEnd w:id="2"/>
          </w:p>
          <w:p w14:paraId="1DD994C8" w14:textId="77777777" w:rsidR="000E57C9"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 xml:space="preserve">Housekeeping skills are essential for any of the housekeeping members because these kids help to remain effective at their job.  It is an important part of the </w:t>
            </w:r>
            <w:r w:rsidR="005E627D" w:rsidRPr="0095258D">
              <w:rPr>
                <w:rFonts w:asciiTheme="majorBidi" w:hAnsiTheme="majorBidi" w:cstheme="majorBidi"/>
                <w:color w:val="auto"/>
                <w:szCs w:val="24"/>
              </w:rPr>
              <w:t>organis</w:t>
            </w:r>
            <w:r w:rsidRPr="0095258D">
              <w:rPr>
                <w:rFonts w:asciiTheme="majorBidi" w:hAnsiTheme="majorBidi" w:cstheme="majorBidi"/>
                <w:color w:val="auto"/>
                <w:szCs w:val="24"/>
              </w:rPr>
              <w:t>ation which helps to maintain cleanliness in every detail</w:t>
            </w:r>
            <w:r w:rsidR="00520049" w:rsidRPr="0095258D">
              <w:rPr>
                <w:rFonts w:asciiTheme="majorBidi" w:hAnsiTheme="majorBidi" w:cstheme="majorBidi"/>
                <w:color w:val="auto"/>
                <w:szCs w:val="24"/>
              </w:rPr>
              <w:t xml:space="preserve"> (</w:t>
            </w:r>
            <w:r w:rsidR="00520049" w:rsidRPr="0095258D">
              <w:rPr>
                <w:rFonts w:asciiTheme="majorBidi" w:hAnsiTheme="majorBidi" w:cstheme="majorBidi"/>
                <w:color w:val="auto"/>
                <w:szCs w:val="24"/>
                <w:shd w:val="clear" w:color="auto" w:fill="FFFFFF"/>
              </w:rPr>
              <w:t>Singh et al., 2019)</w:t>
            </w:r>
            <w:r w:rsidRPr="0095258D">
              <w:rPr>
                <w:rFonts w:asciiTheme="majorBidi" w:hAnsiTheme="majorBidi" w:cstheme="majorBidi"/>
                <w:color w:val="auto"/>
                <w:szCs w:val="24"/>
              </w:rPr>
              <w:t xml:space="preserve">.  A successful housekeeper needs to have several skills and this writing will give the details of the key skills that are required to work in the housekeeping team of </w:t>
            </w:r>
            <w:r w:rsidR="00520049" w:rsidRPr="0095258D">
              <w:rPr>
                <w:rFonts w:asciiTheme="majorBidi" w:hAnsiTheme="majorBidi" w:cstheme="majorBidi"/>
                <w:color w:val="auto"/>
                <w:szCs w:val="24"/>
              </w:rPr>
              <w:t>Premier Inn</w:t>
            </w:r>
            <w:r w:rsidRPr="0095258D">
              <w:rPr>
                <w:rFonts w:asciiTheme="majorBidi" w:hAnsiTheme="majorBidi" w:cstheme="majorBidi"/>
                <w:color w:val="auto"/>
                <w:szCs w:val="24"/>
              </w:rPr>
              <w:t>.</w:t>
            </w:r>
          </w:p>
          <w:p w14:paraId="3F2D7F0B" w14:textId="77777777" w:rsidR="000E57C9" w:rsidRPr="0095258D" w:rsidRDefault="00C46A76" w:rsidP="005E627D">
            <w:pPr>
              <w:rPr>
                <w:b/>
                <w:color w:val="auto"/>
              </w:rPr>
            </w:pPr>
            <w:bookmarkStart w:id="3" w:name="_Toc137219226"/>
            <w:r w:rsidRPr="0095258D">
              <w:rPr>
                <w:b/>
                <w:color w:val="auto"/>
              </w:rPr>
              <w:t>Skills required for Housekeeping</w:t>
            </w:r>
            <w:bookmarkEnd w:id="3"/>
          </w:p>
          <w:p w14:paraId="4F6FA049" w14:textId="77777777" w:rsidR="000E57C9"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 xml:space="preserve">To work in the housekeeping team of </w:t>
            </w:r>
            <w:r w:rsidR="00520049" w:rsidRPr="0095258D">
              <w:rPr>
                <w:rFonts w:asciiTheme="majorBidi" w:hAnsiTheme="majorBidi" w:cstheme="majorBidi"/>
                <w:color w:val="auto"/>
                <w:szCs w:val="24"/>
              </w:rPr>
              <w:t>Premier Inn</w:t>
            </w:r>
            <w:r w:rsidRPr="0095258D">
              <w:rPr>
                <w:rFonts w:asciiTheme="majorBidi" w:hAnsiTheme="majorBidi" w:cstheme="majorBidi"/>
                <w:color w:val="auto"/>
                <w:szCs w:val="24"/>
              </w:rPr>
              <w:t xml:space="preserve"> some skills are required to ensure the operation cleanness and maintenance of the organisation Ann </w:t>
            </w:r>
            <w:r w:rsidR="00520049" w:rsidRPr="0095258D">
              <w:rPr>
                <w:rFonts w:asciiTheme="majorBidi" w:hAnsiTheme="majorBidi" w:cstheme="majorBidi"/>
                <w:color w:val="auto"/>
                <w:szCs w:val="24"/>
              </w:rPr>
              <w:t>Hotel</w:t>
            </w:r>
            <w:r w:rsidRPr="0095258D">
              <w:rPr>
                <w:rFonts w:asciiTheme="majorBidi" w:hAnsiTheme="majorBidi" w:cstheme="majorBidi"/>
                <w:color w:val="auto"/>
                <w:szCs w:val="24"/>
              </w:rPr>
              <w:t>s.  Some key essential skills and abilities of the housekeeping team members are given below,</w:t>
            </w:r>
          </w:p>
          <w:p w14:paraId="086501D1" w14:textId="77777777" w:rsidR="000E57C9" w:rsidRPr="0095258D" w:rsidRDefault="00C46A76" w:rsidP="00E46B2E">
            <w:pPr>
              <w:spacing w:line="360" w:lineRule="auto"/>
              <w:jc w:val="both"/>
              <w:rPr>
                <w:rFonts w:asciiTheme="majorBidi" w:hAnsiTheme="majorBidi" w:cstheme="majorBidi"/>
                <w:b/>
                <w:bCs/>
                <w:color w:val="auto"/>
                <w:szCs w:val="24"/>
              </w:rPr>
            </w:pPr>
            <w:r w:rsidRPr="0095258D">
              <w:rPr>
                <w:rFonts w:asciiTheme="majorBidi" w:hAnsiTheme="majorBidi" w:cstheme="majorBidi"/>
                <w:b/>
                <w:bCs/>
                <w:color w:val="auto"/>
                <w:szCs w:val="24"/>
              </w:rPr>
              <w:t>Attention to detail</w:t>
            </w:r>
            <w:r w:rsidR="005E627D" w:rsidRPr="0095258D">
              <w:rPr>
                <w:rFonts w:asciiTheme="majorBidi" w:hAnsiTheme="majorBidi" w:cstheme="majorBidi"/>
                <w:b/>
                <w:bCs/>
                <w:color w:val="auto"/>
                <w:szCs w:val="24"/>
              </w:rPr>
              <w:t xml:space="preserve">: </w:t>
            </w:r>
            <w:r w:rsidRPr="0095258D">
              <w:rPr>
                <w:rFonts w:asciiTheme="majorBidi" w:hAnsiTheme="majorBidi" w:cstheme="majorBidi"/>
                <w:color w:val="auto"/>
                <w:szCs w:val="24"/>
              </w:rPr>
              <w:t xml:space="preserve">The team members need to have a keen eye to ensure that every detailed area of the </w:t>
            </w:r>
            <w:r w:rsidR="00520049" w:rsidRPr="0095258D">
              <w:rPr>
                <w:rFonts w:asciiTheme="majorBidi" w:hAnsiTheme="majorBidi" w:cstheme="majorBidi"/>
                <w:color w:val="auto"/>
                <w:szCs w:val="24"/>
              </w:rPr>
              <w:t>Hotel</w:t>
            </w:r>
            <w:r w:rsidRPr="0095258D">
              <w:rPr>
                <w:rFonts w:asciiTheme="majorBidi" w:hAnsiTheme="majorBidi" w:cstheme="majorBidi"/>
                <w:color w:val="auto"/>
                <w:szCs w:val="24"/>
              </w:rPr>
              <w:t xml:space="preserve"> and cleaned and maintained properly</w:t>
            </w:r>
            <w:r w:rsidR="00520049" w:rsidRPr="0095258D">
              <w:rPr>
                <w:rFonts w:asciiTheme="majorBidi" w:hAnsiTheme="majorBidi" w:cstheme="majorBidi"/>
                <w:color w:val="auto"/>
                <w:szCs w:val="24"/>
              </w:rPr>
              <w:t xml:space="preserve"> (</w:t>
            </w:r>
            <w:r w:rsidR="00520049" w:rsidRPr="0095258D">
              <w:rPr>
                <w:rFonts w:asciiTheme="majorBidi" w:hAnsiTheme="majorBidi" w:cstheme="majorBidi"/>
                <w:color w:val="auto"/>
                <w:szCs w:val="24"/>
                <w:shd w:val="clear" w:color="auto" w:fill="FFFFFF"/>
              </w:rPr>
              <w:t>Marneros et al., 2020)</w:t>
            </w:r>
            <w:r w:rsidRPr="0095258D">
              <w:rPr>
                <w:rFonts w:asciiTheme="majorBidi" w:hAnsiTheme="majorBidi" w:cstheme="majorBidi"/>
                <w:color w:val="auto"/>
                <w:szCs w:val="24"/>
              </w:rPr>
              <w:t xml:space="preserve">.  They need to identify the areas where more attention is needed and manage them through proper initiatives and maintain the cleanliness of the </w:t>
            </w:r>
            <w:r w:rsidR="00520049" w:rsidRPr="0095258D">
              <w:rPr>
                <w:rFonts w:asciiTheme="majorBidi" w:hAnsiTheme="majorBidi" w:cstheme="majorBidi"/>
                <w:color w:val="auto"/>
                <w:szCs w:val="24"/>
              </w:rPr>
              <w:t>Hotel</w:t>
            </w:r>
            <w:r w:rsidRPr="0095258D">
              <w:rPr>
                <w:rFonts w:asciiTheme="majorBidi" w:hAnsiTheme="majorBidi" w:cstheme="majorBidi"/>
                <w:color w:val="auto"/>
                <w:szCs w:val="24"/>
              </w:rPr>
              <w:t>.</w:t>
            </w:r>
          </w:p>
          <w:p w14:paraId="2603549E" w14:textId="77777777" w:rsidR="000E57C9" w:rsidRPr="0095258D" w:rsidRDefault="00C46A76" w:rsidP="00E46B2E">
            <w:pPr>
              <w:spacing w:line="360" w:lineRule="auto"/>
              <w:jc w:val="both"/>
              <w:rPr>
                <w:rFonts w:asciiTheme="majorBidi" w:hAnsiTheme="majorBidi" w:cstheme="majorBidi"/>
                <w:b/>
                <w:bCs/>
                <w:color w:val="auto"/>
                <w:szCs w:val="24"/>
              </w:rPr>
            </w:pPr>
            <w:r w:rsidRPr="0095258D">
              <w:rPr>
                <w:rFonts w:asciiTheme="majorBidi" w:hAnsiTheme="majorBidi" w:cstheme="majorBidi"/>
                <w:b/>
                <w:bCs/>
                <w:color w:val="auto"/>
                <w:szCs w:val="24"/>
              </w:rPr>
              <w:t>Knowledge of cleaning techniques</w:t>
            </w:r>
            <w:r w:rsidR="005E627D" w:rsidRPr="0095258D">
              <w:rPr>
                <w:rFonts w:asciiTheme="majorBidi" w:hAnsiTheme="majorBidi" w:cstheme="majorBidi"/>
                <w:b/>
                <w:bCs/>
                <w:color w:val="auto"/>
                <w:szCs w:val="24"/>
              </w:rPr>
              <w:t xml:space="preserve">: </w:t>
            </w:r>
            <w:r w:rsidRPr="0095258D">
              <w:rPr>
                <w:rFonts w:asciiTheme="majorBidi" w:hAnsiTheme="majorBidi" w:cstheme="majorBidi"/>
                <w:color w:val="auto"/>
                <w:szCs w:val="24"/>
              </w:rPr>
              <w:t>A housekeeping member needs to have a good understanding of the different cleaning techniques, products, and equipment so that they will be familiar with the cleaning solutions and tools of the organisation</w:t>
            </w:r>
            <w:r w:rsidR="00520049" w:rsidRPr="0095258D">
              <w:rPr>
                <w:rFonts w:asciiTheme="majorBidi" w:hAnsiTheme="majorBidi" w:cstheme="majorBidi"/>
                <w:color w:val="auto"/>
                <w:szCs w:val="24"/>
              </w:rPr>
              <w:t xml:space="preserve"> (</w:t>
            </w:r>
            <w:r w:rsidR="00520049" w:rsidRPr="0095258D">
              <w:rPr>
                <w:rFonts w:asciiTheme="majorBidi" w:hAnsiTheme="majorBidi" w:cstheme="majorBidi"/>
                <w:color w:val="auto"/>
                <w:szCs w:val="24"/>
                <w:shd w:val="clear" w:color="auto" w:fill="FFFFFF"/>
              </w:rPr>
              <w:t>Whiting et al., 2020)</w:t>
            </w:r>
            <w:r w:rsidRPr="0095258D">
              <w:rPr>
                <w:rFonts w:asciiTheme="majorBidi" w:hAnsiTheme="majorBidi" w:cstheme="majorBidi"/>
                <w:color w:val="auto"/>
                <w:szCs w:val="24"/>
              </w:rPr>
              <w:t>. Moreover, it helps to maintain a proper method to maintain the cleanliness of the organisation and its materials.</w:t>
            </w:r>
          </w:p>
          <w:p w14:paraId="68D1F2E2" w14:textId="77777777" w:rsidR="000E57C9" w:rsidRPr="0095258D" w:rsidRDefault="00C46A76" w:rsidP="00E46B2E">
            <w:pPr>
              <w:spacing w:line="360" w:lineRule="auto"/>
              <w:jc w:val="both"/>
              <w:rPr>
                <w:rFonts w:asciiTheme="majorBidi" w:hAnsiTheme="majorBidi" w:cstheme="majorBidi"/>
                <w:b/>
                <w:bCs/>
                <w:color w:val="auto"/>
                <w:szCs w:val="24"/>
              </w:rPr>
            </w:pPr>
            <w:r w:rsidRPr="0095258D">
              <w:rPr>
                <w:rFonts w:asciiTheme="majorBidi" w:hAnsiTheme="majorBidi" w:cstheme="majorBidi"/>
                <w:b/>
                <w:bCs/>
                <w:color w:val="auto"/>
                <w:szCs w:val="24"/>
              </w:rPr>
              <w:t>Time management</w:t>
            </w:r>
            <w:r w:rsidR="005E627D" w:rsidRPr="0095258D">
              <w:rPr>
                <w:rFonts w:asciiTheme="majorBidi" w:hAnsiTheme="majorBidi" w:cstheme="majorBidi"/>
                <w:b/>
                <w:bCs/>
                <w:color w:val="auto"/>
                <w:szCs w:val="24"/>
              </w:rPr>
              <w:t xml:space="preserve">: </w:t>
            </w:r>
            <w:r w:rsidRPr="0095258D">
              <w:rPr>
                <w:rFonts w:asciiTheme="majorBidi" w:hAnsiTheme="majorBidi" w:cstheme="majorBidi"/>
                <w:color w:val="auto"/>
                <w:szCs w:val="24"/>
              </w:rPr>
              <w:t xml:space="preserve">A housekeeping member should have the skills of time management to maintain a set schedule.  Because the </w:t>
            </w:r>
            <w:r w:rsidR="00520049" w:rsidRPr="0095258D">
              <w:rPr>
                <w:rFonts w:asciiTheme="majorBidi" w:hAnsiTheme="majorBidi" w:cstheme="majorBidi"/>
                <w:color w:val="auto"/>
                <w:szCs w:val="24"/>
              </w:rPr>
              <w:t>Hotel</w:t>
            </w:r>
            <w:r w:rsidRPr="0095258D">
              <w:rPr>
                <w:rFonts w:asciiTheme="majorBidi" w:hAnsiTheme="majorBidi" w:cstheme="majorBidi"/>
                <w:color w:val="auto"/>
                <w:szCs w:val="24"/>
              </w:rPr>
              <w:t xml:space="preserve"> of </w:t>
            </w:r>
            <w:r w:rsidR="00520049" w:rsidRPr="0095258D">
              <w:rPr>
                <w:rFonts w:asciiTheme="majorBidi" w:hAnsiTheme="majorBidi" w:cstheme="majorBidi"/>
                <w:color w:val="auto"/>
                <w:szCs w:val="24"/>
              </w:rPr>
              <w:t>Premier Inn</w:t>
            </w:r>
            <w:r w:rsidRPr="0095258D">
              <w:rPr>
                <w:rFonts w:asciiTheme="majorBidi" w:hAnsiTheme="majorBidi" w:cstheme="majorBidi"/>
                <w:color w:val="auto"/>
                <w:szCs w:val="24"/>
              </w:rPr>
              <w:t xml:space="preserve"> needs more cleanliness and sometimes they need to work with different teams</w:t>
            </w:r>
            <w:r w:rsidR="00520049" w:rsidRPr="0095258D">
              <w:rPr>
                <w:rFonts w:asciiTheme="majorBidi" w:hAnsiTheme="majorBidi" w:cstheme="majorBidi"/>
                <w:color w:val="auto"/>
                <w:szCs w:val="24"/>
              </w:rPr>
              <w:t xml:space="preserve"> (</w:t>
            </w:r>
            <w:r w:rsidR="00520049" w:rsidRPr="0095258D">
              <w:rPr>
                <w:rFonts w:asciiTheme="majorBidi" w:hAnsiTheme="majorBidi" w:cstheme="majorBidi"/>
                <w:color w:val="auto"/>
                <w:szCs w:val="24"/>
                <w:shd w:val="clear" w:color="auto" w:fill="FFFFFF"/>
              </w:rPr>
              <w:t>Chung et al., 2023)</w:t>
            </w:r>
            <w:r w:rsidRPr="0095258D">
              <w:rPr>
                <w:rFonts w:asciiTheme="majorBidi" w:hAnsiTheme="majorBidi" w:cstheme="majorBidi"/>
                <w:color w:val="auto"/>
                <w:szCs w:val="24"/>
              </w:rPr>
              <w:t xml:space="preserve">.  Moreover, to clean </w:t>
            </w:r>
            <w:r w:rsidRPr="0095258D">
              <w:rPr>
                <w:rFonts w:asciiTheme="majorBidi" w:hAnsiTheme="majorBidi" w:cstheme="majorBidi"/>
                <w:color w:val="auto"/>
                <w:szCs w:val="24"/>
              </w:rPr>
              <w:lastRenderedPageBreak/>
              <w:t xml:space="preserve">the </w:t>
            </w:r>
            <w:r w:rsidR="00520049" w:rsidRPr="0095258D">
              <w:rPr>
                <w:rFonts w:asciiTheme="majorBidi" w:hAnsiTheme="majorBidi" w:cstheme="majorBidi"/>
                <w:color w:val="auto"/>
                <w:szCs w:val="24"/>
              </w:rPr>
              <w:t>Hotel</w:t>
            </w:r>
            <w:r w:rsidRPr="0095258D">
              <w:rPr>
                <w:rFonts w:asciiTheme="majorBidi" w:hAnsiTheme="majorBidi" w:cstheme="majorBidi"/>
                <w:color w:val="auto"/>
                <w:szCs w:val="24"/>
              </w:rPr>
              <w:t xml:space="preserve"> there is a specific time and so housekeeping member needs to be able to prioritise task, proper allocation of time and </w:t>
            </w:r>
            <w:r w:rsidR="00CF4A3C" w:rsidRPr="0095258D">
              <w:rPr>
                <w:rFonts w:asciiTheme="majorBidi" w:hAnsiTheme="majorBidi" w:cstheme="majorBidi"/>
                <w:color w:val="auto"/>
                <w:szCs w:val="24"/>
              </w:rPr>
              <w:t>meet the</w:t>
            </w:r>
            <w:r w:rsidRPr="0095258D">
              <w:rPr>
                <w:rFonts w:asciiTheme="majorBidi" w:hAnsiTheme="majorBidi" w:cstheme="majorBidi"/>
                <w:color w:val="auto"/>
                <w:szCs w:val="24"/>
              </w:rPr>
              <w:t xml:space="preserve"> organisational deadline properly and complete these duties without disrupting their </w:t>
            </w:r>
            <w:r w:rsidR="00520049" w:rsidRPr="0095258D">
              <w:rPr>
                <w:rFonts w:asciiTheme="majorBidi" w:hAnsiTheme="majorBidi" w:cstheme="majorBidi"/>
                <w:color w:val="auto"/>
                <w:szCs w:val="24"/>
              </w:rPr>
              <w:t>Hotel</w:t>
            </w:r>
            <w:r w:rsidRPr="0095258D">
              <w:rPr>
                <w:rFonts w:asciiTheme="majorBidi" w:hAnsiTheme="majorBidi" w:cstheme="majorBidi"/>
                <w:color w:val="auto"/>
                <w:szCs w:val="24"/>
              </w:rPr>
              <w:t>s' operations.</w:t>
            </w:r>
          </w:p>
          <w:p w14:paraId="595FBEDD" w14:textId="77777777" w:rsidR="000E57C9" w:rsidRPr="0095258D" w:rsidRDefault="00C46A76" w:rsidP="00E46B2E">
            <w:pPr>
              <w:spacing w:line="360" w:lineRule="auto"/>
              <w:jc w:val="both"/>
              <w:rPr>
                <w:rFonts w:asciiTheme="majorBidi" w:hAnsiTheme="majorBidi" w:cstheme="majorBidi"/>
                <w:b/>
                <w:bCs/>
                <w:color w:val="auto"/>
                <w:szCs w:val="24"/>
              </w:rPr>
            </w:pPr>
            <w:r w:rsidRPr="0095258D">
              <w:rPr>
                <w:rFonts w:asciiTheme="majorBidi" w:hAnsiTheme="majorBidi" w:cstheme="majorBidi"/>
                <w:b/>
                <w:bCs/>
                <w:color w:val="auto"/>
                <w:szCs w:val="24"/>
              </w:rPr>
              <w:t xml:space="preserve">Physical </w:t>
            </w:r>
            <w:r w:rsidR="005E627D" w:rsidRPr="0095258D">
              <w:rPr>
                <w:rFonts w:asciiTheme="majorBidi" w:hAnsiTheme="majorBidi" w:cstheme="majorBidi"/>
                <w:b/>
                <w:bCs/>
                <w:color w:val="auto"/>
                <w:szCs w:val="24"/>
              </w:rPr>
              <w:t xml:space="preserve">stamina: </w:t>
            </w:r>
            <w:r w:rsidRPr="0095258D">
              <w:rPr>
                <w:rFonts w:asciiTheme="majorBidi" w:hAnsiTheme="majorBidi" w:cstheme="majorBidi"/>
                <w:color w:val="auto"/>
                <w:szCs w:val="24"/>
              </w:rPr>
              <w:t>Housekeeping members need to become physically fit because the job responsibility requires repetitive tasks lifting heavy objects and bringing on one fit for extended periods of the organisation</w:t>
            </w:r>
            <w:r w:rsidR="00520049" w:rsidRPr="0095258D">
              <w:rPr>
                <w:rFonts w:asciiTheme="majorBidi" w:hAnsiTheme="majorBidi" w:cstheme="majorBidi"/>
                <w:color w:val="auto"/>
                <w:szCs w:val="24"/>
              </w:rPr>
              <w:t xml:space="preserve"> (</w:t>
            </w:r>
            <w:r w:rsidR="00520049" w:rsidRPr="0095258D">
              <w:rPr>
                <w:rFonts w:asciiTheme="majorBidi" w:hAnsiTheme="majorBidi" w:cstheme="majorBidi"/>
                <w:color w:val="auto"/>
                <w:szCs w:val="24"/>
                <w:shd w:val="clear" w:color="auto" w:fill="FFFFFF"/>
              </w:rPr>
              <w:t>Wendt et al., 2020)</w:t>
            </w:r>
            <w:r w:rsidRPr="0095258D">
              <w:rPr>
                <w:rFonts w:asciiTheme="majorBidi" w:hAnsiTheme="majorBidi" w:cstheme="majorBidi"/>
                <w:color w:val="auto"/>
                <w:szCs w:val="24"/>
              </w:rPr>
              <w:t>. So it is necessary to have physical fitness so that they can carry out their cleaning duties effectively for the organisation.</w:t>
            </w:r>
          </w:p>
          <w:p w14:paraId="4929FA4D" w14:textId="77777777" w:rsidR="000E57C9" w:rsidRPr="0095258D" w:rsidRDefault="00C46A76" w:rsidP="00E46B2E">
            <w:pPr>
              <w:spacing w:line="360" w:lineRule="auto"/>
              <w:jc w:val="both"/>
              <w:rPr>
                <w:rFonts w:asciiTheme="majorBidi" w:hAnsiTheme="majorBidi" w:cstheme="majorBidi"/>
                <w:b/>
                <w:bCs/>
                <w:color w:val="auto"/>
                <w:szCs w:val="24"/>
              </w:rPr>
            </w:pPr>
            <w:r w:rsidRPr="0095258D">
              <w:rPr>
                <w:rFonts w:asciiTheme="majorBidi" w:hAnsiTheme="majorBidi" w:cstheme="majorBidi"/>
                <w:b/>
                <w:bCs/>
                <w:color w:val="auto"/>
                <w:szCs w:val="24"/>
              </w:rPr>
              <w:t>Communication skills</w:t>
            </w:r>
            <w:r w:rsidR="005E627D" w:rsidRPr="0095258D">
              <w:rPr>
                <w:rFonts w:asciiTheme="majorBidi" w:hAnsiTheme="majorBidi" w:cstheme="majorBidi"/>
                <w:b/>
                <w:bCs/>
                <w:color w:val="auto"/>
                <w:szCs w:val="24"/>
              </w:rPr>
              <w:t xml:space="preserve">: </w:t>
            </w:r>
            <w:r w:rsidRPr="0095258D">
              <w:rPr>
                <w:rFonts w:asciiTheme="majorBidi" w:hAnsiTheme="majorBidi" w:cstheme="majorBidi"/>
                <w:color w:val="auto"/>
                <w:szCs w:val="24"/>
              </w:rPr>
              <w:t>Good communication skill is important to work as a member of housekeeping because this team needs to collaborate with different colleagues’ supervisors and other Staff</w:t>
            </w:r>
            <w:r w:rsidR="00520049" w:rsidRPr="0095258D">
              <w:rPr>
                <w:rFonts w:asciiTheme="majorBidi" w:hAnsiTheme="majorBidi" w:cstheme="majorBidi"/>
                <w:color w:val="auto"/>
                <w:szCs w:val="24"/>
              </w:rPr>
              <w:t xml:space="preserve"> (</w:t>
            </w:r>
            <w:r w:rsidR="00520049" w:rsidRPr="0095258D">
              <w:rPr>
                <w:rFonts w:asciiTheme="majorBidi" w:hAnsiTheme="majorBidi" w:cstheme="majorBidi"/>
                <w:color w:val="auto"/>
                <w:szCs w:val="24"/>
                <w:shd w:val="clear" w:color="auto" w:fill="FFFFFF"/>
              </w:rPr>
              <w:t>Havaei et al., 2021)</w:t>
            </w:r>
            <w:r w:rsidRPr="0095258D">
              <w:rPr>
                <w:rFonts w:asciiTheme="majorBidi" w:hAnsiTheme="majorBidi" w:cstheme="majorBidi"/>
                <w:color w:val="auto"/>
                <w:szCs w:val="24"/>
              </w:rPr>
              <w:t>.  Moreover, they need to meet the needs of the clients and also the internal members of the organisation and so proper communication skill is required to maintain this job responsibility.</w:t>
            </w:r>
          </w:p>
          <w:p w14:paraId="6A7449E4" w14:textId="77777777" w:rsidR="000E57C9"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br w:type="page"/>
            </w:r>
            <w:r w:rsidRPr="0095258D">
              <w:rPr>
                <w:rFonts w:asciiTheme="majorBidi" w:hAnsiTheme="majorBidi" w:cstheme="majorBidi"/>
                <w:b/>
                <w:bCs/>
                <w:color w:val="auto"/>
                <w:szCs w:val="24"/>
              </w:rPr>
              <w:t>Customer service orientation</w:t>
            </w:r>
            <w:r w:rsidR="005E627D" w:rsidRPr="0095258D">
              <w:rPr>
                <w:rFonts w:asciiTheme="majorBidi" w:hAnsiTheme="majorBidi" w:cstheme="majorBidi"/>
                <w:color w:val="auto"/>
                <w:szCs w:val="24"/>
              </w:rPr>
              <w:t xml:space="preserve">: </w:t>
            </w:r>
            <w:r w:rsidRPr="0095258D">
              <w:rPr>
                <w:rFonts w:asciiTheme="majorBidi" w:hAnsiTheme="majorBidi" w:cstheme="majorBidi"/>
                <w:color w:val="auto"/>
                <w:szCs w:val="24"/>
              </w:rPr>
              <w:t xml:space="preserve">There is a primary focus to maintain the cleanliness of the </w:t>
            </w:r>
            <w:r w:rsidR="00520049" w:rsidRPr="0095258D">
              <w:rPr>
                <w:rFonts w:asciiTheme="majorBidi" w:hAnsiTheme="majorBidi" w:cstheme="majorBidi"/>
                <w:color w:val="auto"/>
                <w:szCs w:val="24"/>
              </w:rPr>
              <w:t>Hotel</w:t>
            </w:r>
            <w:r w:rsidRPr="0095258D">
              <w:rPr>
                <w:rFonts w:asciiTheme="majorBidi" w:hAnsiTheme="majorBidi" w:cstheme="majorBidi"/>
                <w:color w:val="auto"/>
                <w:szCs w:val="24"/>
              </w:rPr>
              <w:t xml:space="preserve"> which also plays a positive shopping experience for the customers</w:t>
            </w:r>
            <w:r w:rsidR="00520049" w:rsidRPr="0095258D">
              <w:rPr>
                <w:rFonts w:asciiTheme="majorBidi" w:hAnsiTheme="majorBidi" w:cstheme="majorBidi"/>
                <w:color w:val="auto"/>
                <w:szCs w:val="24"/>
              </w:rPr>
              <w:t xml:space="preserve"> (Huang Yin et al., 2019)</w:t>
            </w:r>
            <w:r w:rsidRPr="0095258D">
              <w:rPr>
                <w:rFonts w:asciiTheme="majorBidi" w:hAnsiTheme="majorBidi" w:cstheme="majorBidi"/>
                <w:color w:val="auto"/>
                <w:szCs w:val="24"/>
              </w:rPr>
              <w:t>. So the housekeepers need to know about the service-oriented mindset of the customers which will help to deal with different concerns and inquiries of them.</w:t>
            </w:r>
          </w:p>
          <w:p w14:paraId="0A439B94" w14:textId="77777777" w:rsidR="000E57C9" w:rsidRPr="0095258D" w:rsidRDefault="00C46A76" w:rsidP="00E46B2E">
            <w:pPr>
              <w:spacing w:line="360" w:lineRule="auto"/>
              <w:jc w:val="both"/>
              <w:rPr>
                <w:rFonts w:asciiTheme="majorBidi" w:hAnsiTheme="majorBidi" w:cstheme="majorBidi"/>
                <w:b/>
                <w:bCs/>
                <w:color w:val="auto"/>
                <w:szCs w:val="24"/>
              </w:rPr>
            </w:pPr>
            <w:r w:rsidRPr="0095258D">
              <w:rPr>
                <w:rFonts w:asciiTheme="majorBidi" w:hAnsiTheme="majorBidi" w:cstheme="majorBidi"/>
                <w:b/>
                <w:bCs/>
                <w:color w:val="auto"/>
                <w:szCs w:val="24"/>
              </w:rPr>
              <w:t>Adaptability and flexibility</w:t>
            </w:r>
            <w:r w:rsidR="005E627D" w:rsidRPr="0095258D">
              <w:rPr>
                <w:rFonts w:asciiTheme="majorBidi" w:hAnsiTheme="majorBidi" w:cstheme="majorBidi"/>
                <w:b/>
                <w:bCs/>
                <w:color w:val="auto"/>
                <w:szCs w:val="24"/>
              </w:rPr>
              <w:t xml:space="preserve">: </w:t>
            </w:r>
            <w:r w:rsidRPr="0095258D">
              <w:rPr>
                <w:rFonts w:asciiTheme="majorBidi" w:hAnsiTheme="majorBidi" w:cstheme="majorBidi"/>
                <w:color w:val="auto"/>
                <w:szCs w:val="24"/>
              </w:rPr>
              <w:t>Housekeepers need to work in the business environment and ever-changing situations. They may face different unexpected situations and so this job responsibility requires adaptability and flexibility</w:t>
            </w:r>
            <w:r w:rsidR="00520049" w:rsidRPr="0095258D">
              <w:rPr>
                <w:rFonts w:asciiTheme="majorBidi" w:hAnsiTheme="majorBidi" w:cstheme="majorBidi"/>
                <w:color w:val="auto"/>
                <w:szCs w:val="24"/>
              </w:rPr>
              <w:t xml:space="preserve"> (Al-Gasawneh et al., 2021)</w:t>
            </w:r>
            <w:r w:rsidRPr="0095258D">
              <w:rPr>
                <w:rFonts w:asciiTheme="majorBidi" w:hAnsiTheme="majorBidi" w:cstheme="majorBidi"/>
                <w:color w:val="auto"/>
                <w:szCs w:val="24"/>
              </w:rPr>
              <w:t xml:space="preserve">. It will help them to adjust their tasks and schedules according to the </w:t>
            </w:r>
            <w:r w:rsidR="00520049" w:rsidRPr="0095258D">
              <w:rPr>
                <w:rFonts w:asciiTheme="majorBidi" w:hAnsiTheme="majorBidi" w:cstheme="majorBidi"/>
                <w:color w:val="auto"/>
                <w:szCs w:val="24"/>
              </w:rPr>
              <w:t>Hotel</w:t>
            </w:r>
            <w:r w:rsidRPr="0095258D">
              <w:rPr>
                <w:rFonts w:asciiTheme="majorBidi" w:hAnsiTheme="majorBidi" w:cstheme="majorBidi"/>
                <w:color w:val="auto"/>
                <w:szCs w:val="24"/>
              </w:rPr>
              <w:t xml:space="preserve">'s net and keep pace with the dynamic and fast-paced business environment of </w:t>
            </w:r>
            <w:r w:rsidR="00520049" w:rsidRPr="0095258D">
              <w:rPr>
                <w:rFonts w:asciiTheme="majorBidi" w:hAnsiTheme="majorBidi" w:cstheme="majorBidi"/>
                <w:color w:val="auto"/>
                <w:szCs w:val="24"/>
              </w:rPr>
              <w:t>Premier Inn</w:t>
            </w:r>
            <w:r w:rsidRPr="0095258D">
              <w:rPr>
                <w:rFonts w:asciiTheme="majorBidi" w:hAnsiTheme="majorBidi" w:cstheme="majorBidi"/>
                <w:color w:val="auto"/>
                <w:szCs w:val="24"/>
              </w:rPr>
              <w:t>.</w:t>
            </w:r>
          </w:p>
          <w:p w14:paraId="5EB437E2" w14:textId="77777777" w:rsidR="000E57C9" w:rsidRPr="0095258D" w:rsidRDefault="00C46A76" w:rsidP="00E46B2E">
            <w:pPr>
              <w:spacing w:line="360" w:lineRule="auto"/>
              <w:jc w:val="both"/>
              <w:rPr>
                <w:rFonts w:asciiTheme="majorBidi" w:hAnsiTheme="majorBidi" w:cstheme="majorBidi"/>
                <w:b/>
                <w:bCs/>
                <w:color w:val="auto"/>
                <w:szCs w:val="24"/>
              </w:rPr>
            </w:pPr>
            <w:r w:rsidRPr="0095258D">
              <w:rPr>
                <w:rFonts w:asciiTheme="majorBidi" w:hAnsiTheme="majorBidi" w:cstheme="majorBidi"/>
                <w:b/>
                <w:bCs/>
                <w:color w:val="auto"/>
                <w:szCs w:val="24"/>
              </w:rPr>
              <w:t>Knowledge of safety and regulations</w:t>
            </w:r>
            <w:r w:rsidR="005E627D" w:rsidRPr="0095258D">
              <w:rPr>
                <w:rFonts w:asciiTheme="majorBidi" w:hAnsiTheme="majorBidi" w:cstheme="majorBidi"/>
                <w:b/>
                <w:bCs/>
                <w:color w:val="auto"/>
                <w:szCs w:val="24"/>
              </w:rPr>
              <w:t xml:space="preserve">: </w:t>
            </w:r>
            <w:r w:rsidRPr="0095258D">
              <w:rPr>
                <w:rFonts w:asciiTheme="majorBidi" w:hAnsiTheme="majorBidi" w:cstheme="majorBidi"/>
                <w:color w:val="auto"/>
                <w:szCs w:val="24"/>
              </w:rPr>
              <w:t>The housekeeping members need to have a knowledge and understanding of health and safety acts rules and regulations so that they can ensure the well-being of their staff and customers</w:t>
            </w:r>
            <w:r w:rsidR="00520049" w:rsidRPr="0095258D">
              <w:rPr>
                <w:rFonts w:asciiTheme="majorBidi" w:hAnsiTheme="majorBidi" w:cstheme="majorBidi"/>
                <w:color w:val="auto"/>
                <w:szCs w:val="24"/>
              </w:rPr>
              <w:t xml:space="preserve"> (</w:t>
            </w:r>
            <w:r w:rsidR="00520049" w:rsidRPr="0095258D">
              <w:rPr>
                <w:rFonts w:asciiTheme="majorBidi" w:hAnsiTheme="majorBidi" w:cstheme="majorBidi"/>
                <w:color w:val="auto"/>
                <w:szCs w:val="24"/>
                <w:shd w:val="clear" w:color="auto" w:fill="FFFFFF"/>
              </w:rPr>
              <w:t>Yasa and I.K., 2019)</w:t>
            </w:r>
            <w:r w:rsidRPr="0095258D">
              <w:rPr>
                <w:rFonts w:asciiTheme="majorBidi" w:hAnsiTheme="majorBidi" w:cstheme="majorBidi"/>
                <w:color w:val="auto"/>
                <w:szCs w:val="24"/>
              </w:rPr>
              <w:t>.  They need to have proper knowledge about the feeling procedure handling of chemicals and safety precautions to prevent different injuries and accidents in the organisation.  Maintaining proper health and safety regulations is the main responsibility of their job.</w:t>
            </w:r>
          </w:p>
          <w:p w14:paraId="42D0BF01" w14:textId="77777777" w:rsidR="000E57C9" w:rsidRPr="0095258D" w:rsidRDefault="00C46A76" w:rsidP="005E627D">
            <w:pPr>
              <w:rPr>
                <w:b/>
                <w:color w:val="auto"/>
              </w:rPr>
            </w:pPr>
            <w:bookmarkStart w:id="4" w:name="_Toc137219227"/>
            <w:r w:rsidRPr="0095258D">
              <w:rPr>
                <w:b/>
                <w:color w:val="auto"/>
              </w:rPr>
              <w:t>Conclusion</w:t>
            </w:r>
            <w:bookmarkEnd w:id="4"/>
          </w:p>
          <w:p w14:paraId="5D3C6466" w14:textId="77777777" w:rsidR="0086599B" w:rsidRPr="0095258D" w:rsidRDefault="00C46A76" w:rsidP="005E627D">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 xml:space="preserve">Working in the housekeeping team at </w:t>
            </w:r>
            <w:r w:rsidR="00520049" w:rsidRPr="0095258D">
              <w:rPr>
                <w:rFonts w:asciiTheme="majorBidi" w:hAnsiTheme="majorBidi" w:cstheme="majorBidi"/>
                <w:color w:val="auto"/>
                <w:szCs w:val="24"/>
              </w:rPr>
              <w:t>Premier Inn</w:t>
            </w:r>
            <w:r w:rsidRPr="0095258D">
              <w:rPr>
                <w:rFonts w:asciiTheme="majorBidi" w:hAnsiTheme="majorBidi" w:cstheme="majorBidi"/>
                <w:color w:val="auto"/>
                <w:szCs w:val="24"/>
              </w:rPr>
              <w:t xml:space="preserve"> you still have a combination to provide attention in every detail area of the organisation.  Moreover, they need to have cleaning expertise, time management skills, physical fitness and stamina, communication skills, adaptability, knowledge of health and safety regulations, etc. all these skills help the team </w:t>
            </w:r>
            <w:r w:rsidRPr="0095258D">
              <w:rPr>
                <w:rFonts w:asciiTheme="majorBidi" w:hAnsiTheme="majorBidi" w:cstheme="majorBidi"/>
                <w:color w:val="auto"/>
                <w:szCs w:val="24"/>
              </w:rPr>
              <w:lastRenderedPageBreak/>
              <w:t xml:space="preserve">members to maintain a clean </w:t>
            </w:r>
            <w:r w:rsidR="005E627D" w:rsidRPr="0095258D">
              <w:rPr>
                <w:rFonts w:asciiTheme="majorBidi" w:hAnsiTheme="majorBidi" w:cstheme="majorBidi"/>
                <w:color w:val="auto"/>
                <w:szCs w:val="24"/>
              </w:rPr>
              <w:t>organis</w:t>
            </w:r>
            <w:r w:rsidRPr="0095258D">
              <w:rPr>
                <w:rFonts w:asciiTheme="majorBidi" w:hAnsiTheme="majorBidi" w:cstheme="majorBidi"/>
                <w:color w:val="auto"/>
                <w:szCs w:val="24"/>
              </w:rPr>
              <w:t xml:space="preserve">ed, and pleasant environment for kinds of stuff and customers in the </w:t>
            </w:r>
            <w:r w:rsidR="00520049" w:rsidRPr="0095258D">
              <w:rPr>
                <w:rFonts w:asciiTheme="majorBidi" w:hAnsiTheme="majorBidi" w:cstheme="majorBidi"/>
                <w:color w:val="auto"/>
                <w:szCs w:val="24"/>
              </w:rPr>
              <w:t>Premier Inn</w:t>
            </w:r>
            <w:r w:rsidR="005E627D" w:rsidRPr="0095258D">
              <w:rPr>
                <w:rFonts w:asciiTheme="majorBidi" w:hAnsiTheme="majorBidi" w:cstheme="majorBidi"/>
                <w:color w:val="auto"/>
                <w:szCs w:val="24"/>
              </w:rPr>
              <w:t>.</w:t>
            </w:r>
          </w:p>
        </w:tc>
      </w:tr>
    </w:tbl>
    <w:tbl>
      <w:tblPr>
        <w:tblStyle w:val="TableGrid"/>
        <w:tblW w:w="0" w:type="auto"/>
        <w:tblInd w:w="-5" w:type="dxa"/>
        <w:tblLook w:val="04A0" w:firstRow="1" w:lastRow="0" w:firstColumn="1" w:lastColumn="0" w:noHBand="0" w:noVBand="1"/>
      </w:tblPr>
      <w:tblGrid>
        <w:gridCol w:w="4508"/>
        <w:gridCol w:w="4508"/>
      </w:tblGrid>
      <w:tr w:rsidR="0095258D" w:rsidRPr="0095258D" w14:paraId="551B8DED" w14:textId="77777777" w:rsidTr="0086599B">
        <w:tc>
          <w:tcPr>
            <w:tcW w:w="4508" w:type="dxa"/>
          </w:tcPr>
          <w:p w14:paraId="0BAE72F5" w14:textId="468D31AC" w:rsidR="001749FD" w:rsidRPr="0095258D" w:rsidRDefault="00C46A76" w:rsidP="00E46B2E">
            <w:pPr>
              <w:spacing w:line="360" w:lineRule="auto"/>
              <w:jc w:val="both"/>
              <w:rPr>
                <w:rFonts w:asciiTheme="majorBidi" w:hAnsiTheme="majorBidi" w:cstheme="majorBidi"/>
                <w:b/>
                <w:bCs/>
                <w:color w:val="auto"/>
                <w:szCs w:val="24"/>
              </w:rPr>
            </w:pPr>
            <w:r w:rsidRPr="0095258D">
              <w:rPr>
                <w:rFonts w:asciiTheme="majorBidi" w:hAnsiTheme="majorBidi" w:cstheme="majorBidi"/>
                <w:b/>
                <w:bCs/>
                <w:color w:val="auto"/>
                <w:szCs w:val="24"/>
              </w:rPr>
              <w:lastRenderedPageBreak/>
              <w:t>Word Count</w:t>
            </w:r>
            <w:r w:rsidR="00E46B2E" w:rsidRPr="0095258D">
              <w:rPr>
                <w:rFonts w:asciiTheme="majorBidi" w:hAnsiTheme="majorBidi" w:cstheme="majorBidi"/>
                <w:b/>
                <w:bCs/>
                <w:color w:val="auto"/>
                <w:szCs w:val="24"/>
              </w:rPr>
              <w:t xml:space="preserve">: </w:t>
            </w:r>
          </w:p>
        </w:tc>
        <w:tc>
          <w:tcPr>
            <w:tcW w:w="4508" w:type="dxa"/>
          </w:tcPr>
          <w:p w14:paraId="3E7CCEEF" w14:textId="042C5523" w:rsidR="001749FD" w:rsidRPr="0095258D" w:rsidRDefault="00484593" w:rsidP="00E46B2E">
            <w:pPr>
              <w:spacing w:line="360" w:lineRule="auto"/>
              <w:jc w:val="both"/>
              <w:rPr>
                <w:rFonts w:asciiTheme="majorBidi" w:hAnsiTheme="majorBidi" w:cstheme="majorBidi"/>
                <w:b/>
                <w:bCs/>
                <w:color w:val="auto"/>
                <w:szCs w:val="24"/>
              </w:rPr>
            </w:pPr>
            <w:r>
              <w:rPr>
                <w:rFonts w:asciiTheme="majorBidi" w:hAnsiTheme="majorBidi" w:cstheme="majorBidi"/>
                <w:b/>
                <w:bCs/>
                <w:color w:val="auto"/>
                <w:szCs w:val="24"/>
              </w:rPr>
              <w:t>697</w:t>
            </w:r>
          </w:p>
        </w:tc>
      </w:tr>
    </w:tbl>
    <w:p w14:paraId="1D20948B" w14:textId="77777777" w:rsidR="001749FD" w:rsidRPr="0095258D" w:rsidRDefault="001749FD" w:rsidP="00E46B2E">
      <w:pPr>
        <w:spacing w:line="360" w:lineRule="auto"/>
        <w:jc w:val="both"/>
        <w:rPr>
          <w:rFonts w:asciiTheme="majorBidi" w:hAnsiTheme="majorBidi" w:cstheme="majorBidi"/>
          <w:color w:val="auto"/>
          <w:szCs w:val="24"/>
        </w:rPr>
      </w:pPr>
    </w:p>
    <w:p w14:paraId="05EF4B00" w14:textId="77777777" w:rsidR="005F689A" w:rsidRPr="0095258D" w:rsidRDefault="005F689A" w:rsidP="00E46B2E">
      <w:pPr>
        <w:spacing w:line="360" w:lineRule="auto"/>
        <w:jc w:val="both"/>
        <w:rPr>
          <w:rFonts w:asciiTheme="majorBidi" w:hAnsiTheme="majorBidi" w:cstheme="majorBidi"/>
          <w:color w:val="auto"/>
          <w:szCs w:val="24"/>
        </w:rPr>
        <w:sectPr w:rsidR="005F689A" w:rsidRPr="0095258D" w:rsidSect="00CD26B9">
          <w:pgSz w:w="11906" w:h="16838"/>
          <w:pgMar w:top="1077" w:right="1440" w:bottom="1077" w:left="1440" w:header="709" w:footer="709" w:gutter="0"/>
          <w:cols w:space="708"/>
          <w:docGrid w:linePitch="360"/>
        </w:sectPr>
      </w:pPr>
    </w:p>
    <w:p w14:paraId="481D02CF" w14:textId="77777777" w:rsidR="00E46B2E" w:rsidRPr="0095258D" w:rsidRDefault="00C46A76" w:rsidP="005E627D">
      <w:pPr>
        <w:rPr>
          <w:b/>
          <w:color w:val="auto"/>
          <w:sz w:val="28"/>
        </w:rPr>
      </w:pPr>
      <w:bookmarkStart w:id="5" w:name="_Toc137219228"/>
      <w:r w:rsidRPr="0095258D">
        <w:rPr>
          <w:b/>
          <w:color w:val="auto"/>
          <w:sz w:val="28"/>
        </w:rPr>
        <w:lastRenderedPageBreak/>
        <w:t>Component Two</w:t>
      </w:r>
      <w:bookmarkStart w:id="6" w:name="_Toc137219229"/>
      <w:bookmarkEnd w:id="5"/>
      <w:r w:rsidR="005E627D" w:rsidRPr="0095258D">
        <w:rPr>
          <w:b/>
          <w:color w:val="auto"/>
          <w:sz w:val="28"/>
        </w:rPr>
        <w:t xml:space="preserve">: </w:t>
      </w:r>
      <w:r w:rsidRPr="0095258D">
        <w:rPr>
          <w:b/>
          <w:color w:val="auto"/>
          <w:sz w:val="28"/>
        </w:rPr>
        <w:t>Development Action</w:t>
      </w:r>
      <w:bookmarkEnd w:id="6"/>
    </w:p>
    <w:p w14:paraId="1C01A7CD" w14:textId="77777777" w:rsidR="00E46B2E" w:rsidRPr="0095258D" w:rsidRDefault="00C46A76" w:rsidP="009F4BC7">
      <w:pPr>
        <w:pStyle w:val="Heading2"/>
      </w:pPr>
      <w:bookmarkStart w:id="7" w:name="_Toc137219230"/>
      <w:r w:rsidRPr="0095258D">
        <w:t>Introduction</w:t>
      </w:r>
      <w:bookmarkEnd w:id="7"/>
    </w:p>
    <w:p w14:paraId="068F2CD5" w14:textId="77777777" w:rsidR="006D2D61"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According to the complaints of the guests, the housekeeping team leaders will take some initiative. These initiatives will be taken so that similar incidents do n</w:t>
      </w:r>
      <w:r w:rsidR="009F4BC7" w:rsidRPr="0095258D">
        <w:rPr>
          <w:rFonts w:asciiTheme="majorBidi" w:hAnsiTheme="majorBidi" w:cstheme="majorBidi"/>
          <w:color w:val="auto"/>
          <w:szCs w:val="24"/>
        </w:rPr>
        <w:t xml:space="preserve">ot repeat in the future. The development action will help to solve the problem. It will find out the causes of the problem. It will also take the necessary initiatives to reduce the issue and will take preventive measures to improve efficiency. </w:t>
      </w:r>
    </w:p>
    <w:p w14:paraId="3DB79430" w14:textId="77777777" w:rsidR="009F4BC7" w:rsidRPr="0095258D" w:rsidRDefault="00C46A76" w:rsidP="009F4BC7">
      <w:pPr>
        <w:pStyle w:val="Heading2"/>
        <w:rPr>
          <w:sz w:val="24"/>
        </w:rPr>
      </w:pPr>
      <w:bookmarkStart w:id="8" w:name="_Toc137219231"/>
      <w:r w:rsidRPr="0095258D">
        <w:t>Development actions for complain</w:t>
      </w:r>
      <w:bookmarkEnd w:id="8"/>
    </w:p>
    <w:tbl>
      <w:tblPr>
        <w:tblStyle w:val="TableGrid"/>
        <w:tblpPr w:leftFromText="180" w:rightFromText="180" w:vertAnchor="text" w:horzAnchor="margin" w:tblpY="38"/>
        <w:tblW w:w="0" w:type="auto"/>
        <w:tblLook w:val="04A0" w:firstRow="1" w:lastRow="0" w:firstColumn="1" w:lastColumn="0" w:noHBand="0" w:noVBand="1"/>
      </w:tblPr>
      <w:tblGrid>
        <w:gridCol w:w="2745"/>
        <w:gridCol w:w="2745"/>
        <w:gridCol w:w="2746"/>
        <w:gridCol w:w="2746"/>
        <w:gridCol w:w="2746"/>
      </w:tblGrid>
      <w:tr w:rsidR="0095258D" w:rsidRPr="0095258D" w14:paraId="6BF5E372" w14:textId="77777777" w:rsidTr="00E46B2E">
        <w:tc>
          <w:tcPr>
            <w:tcW w:w="2745" w:type="dxa"/>
          </w:tcPr>
          <w:p w14:paraId="46BCC0BE" w14:textId="77777777" w:rsidR="00E46B2E" w:rsidRPr="0095258D" w:rsidRDefault="00C46A76" w:rsidP="00E46B2E">
            <w:pPr>
              <w:spacing w:line="360" w:lineRule="auto"/>
              <w:jc w:val="both"/>
              <w:rPr>
                <w:rFonts w:asciiTheme="majorBidi" w:eastAsia="Times New Roman" w:hAnsiTheme="majorBidi" w:cstheme="majorBidi"/>
                <w:color w:val="auto"/>
                <w:szCs w:val="24"/>
                <w:shd w:val="clear" w:color="auto" w:fill="FFFFFF"/>
              </w:rPr>
            </w:pPr>
            <w:r w:rsidRPr="0095258D">
              <w:rPr>
                <w:rFonts w:asciiTheme="majorBidi" w:eastAsia="Times New Roman" w:hAnsiTheme="majorBidi" w:cstheme="majorBidi"/>
                <w:color w:val="auto"/>
                <w:szCs w:val="24"/>
                <w:shd w:val="clear" w:color="auto" w:fill="FFFFFF"/>
              </w:rPr>
              <w:t>“Problem”</w:t>
            </w:r>
          </w:p>
        </w:tc>
        <w:tc>
          <w:tcPr>
            <w:tcW w:w="2745" w:type="dxa"/>
          </w:tcPr>
          <w:p w14:paraId="523B018E" w14:textId="77777777" w:rsidR="00E46B2E" w:rsidRPr="0095258D" w:rsidRDefault="00C46A76" w:rsidP="00E46B2E">
            <w:pPr>
              <w:spacing w:line="360" w:lineRule="auto"/>
              <w:jc w:val="both"/>
              <w:rPr>
                <w:rFonts w:asciiTheme="majorBidi" w:eastAsia="Times New Roman" w:hAnsiTheme="majorBidi" w:cstheme="majorBidi"/>
                <w:color w:val="auto"/>
                <w:szCs w:val="24"/>
                <w:shd w:val="clear" w:color="auto" w:fill="FFFFFF"/>
              </w:rPr>
            </w:pPr>
            <w:r w:rsidRPr="0095258D">
              <w:rPr>
                <w:rFonts w:asciiTheme="majorBidi" w:eastAsia="Times New Roman" w:hAnsiTheme="majorBidi" w:cstheme="majorBidi"/>
                <w:color w:val="auto"/>
                <w:szCs w:val="24"/>
                <w:shd w:val="clear" w:color="auto" w:fill="FFFFFF"/>
              </w:rPr>
              <w:t>“Why did it happen?”</w:t>
            </w:r>
          </w:p>
          <w:p w14:paraId="3CB777D5" w14:textId="77777777" w:rsidR="00E46B2E" w:rsidRPr="0095258D" w:rsidRDefault="00E46B2E" w:rsidP="00E46B2E">
            <w:pPr>
              <w:spacing w:line="360" w:lineRule="auto"/>
              <w:jc w:val="both"/>
              <w:rPr>
                <w:rFonts w:asciiTheme="majorBidi" w:hAnsiTheme="majorBidi" w:cstheme="majorBidi"/>
                <w:b/>
                <w:bCs/>
                <w:color w:val="auto"/>
                <w:szCs w:val="24"/>
              </w:rPr>
            </w:pPr>
          </w:p>
        </w:tc>
        <w:tc>
          <w:tcPr>
            <w:tcW w:w="2746" w:type="dxa"/>
          </w:tcPr>
          <w:p w14:paraId="657CF8A6" w14:textId="77777777" w:rsidR="00E46B2E" w:rsidRPr="0095258D" w:rsidRDefault="00C46A76" w:rsidP="00E46B2E">
            <w:pPr>
              <w:spacing w:line="360" w:lineRule="auto"/>
              <w:jc w:val="both"/>
              <w:rPr>
                <w:rFonts w:asciiTheme="majorBidi" w:hAnsiTheme="majorBidi" w:cstheme="majorBidi"/>
                <w:b/>
                <w:bCs/>
                <w:color w:val="auto"/>
                <w:szCs w:val="24"/>
              </w:rPr>
            </w:pPr>
            <w:r w:rsidRPr="0095258D">
              <w:rPr>
                <w:rFonts w:asciiTheme="majorBidi" w:eastAsia="Times New Roman" w:hAnsiTheme="majorBidi" w:cstheme="majorBidi"/>
                <w:color w:val="auto"/>
                <w:szCs w:val="24"/>
                <w:shd w:val="clear" w:color="auto" w:fill="FFFFFF"/>
              </w:rPr>
              <w:t>“What are you going to do?”</w:t>
            </w:r>
          </w:p>
        </w:tc>
        <w:tc>
          <w:tcPr>
            <w:tcW w:w="2746" w:type="dxa"/>
          </w:tcPr>
          <w:p w14:paraId="065BE315" w14:textId="77777777" w:rsidR="00E46B2E" w:rsidRPr="0095258D" w:rsidRDefault="00C46A76" w:rsidP="00E46B2E">
            <w:pPr>
              <w:spacing w:line="360" w:lineRule="auto"/>
              <w:jc w:val="both"/>
              <w:rPr>
                <w:rFonts w:asciiTheme="majorBidi" w:eastAsia="Times New Roman" w:hAnsiTheme="majorBidi" w:cstheme="majorBidi"/>
                <w:color w:val="auto"/>
                <w:szCs w:val="24"/>
              </w:rPr>
            </w:pPr>
            <w:r w:rsidRPr="0095258D">
              <w:rPr>
                <w:rFonts w:asciiTheme="majorBidi" w:eastAsia="Times New Roman" w:hAnsiTheme="majorBidi" w:cstheme="majorBidi"/>
                <w:color w:val="auto"/>
                <w:szCs w:val="24"/>
                <w:shd w:val="clear" w:color="auto" w:fill="FFFFFF"/>
              </w:rPr>
              <w:t xml:space="preserve">“How will you prevent this from happening in the future?” </w:t>
            </w:r>
          </w:p>
          <w:p w14:paraId="0E2349E4" w14:textId="77777777" w:rsidR="00E46B2E" w:rsidRPr="0095258D" w:rsidRDefault="00E46B2E" w:rsidP="00E46B2E">
            <w:pPr>
              <w:spacing w:line="360" w:lineRule="auto"/>
              <w:jc w:val="both"/>
              <w:rPr>
                <w:rFonts w:asciiTheme="majorBidi" w:hAnsiTheme="majorBidi" w:cstheme="majorBidi"/>
                <w:b/>
                <w:bCs/>
                <w:color w:val="auto"/>
                <w:szCs w:val="24"/>
              </w:rPr>
            </w:pPr>
          </w:p>
        </w:tc>
        <w:tc>
          <w:tcPr>
            <w:tcW w:w="2746" w:type="dxa"/>
          </w:tcPr>
          <w:p w14:paraId="7AD65836" w14:textId="77777777" w:rsidR="00E46B2E" w:rsidRPr="0095258D" w:rsidRDefault="00C46A76" w:rsidP="00E46B2E">
            <w:pPr>
              <w:spacing w:line="360" w:lineRule="auto"/>
              <w:jc w:val="both"/>
              <w:rPr>
                <w:rStyle w:val="fluidplugincopy"/>
                <w:rFonts w:asciiTheme="majorBidi" w:eastAsia="Times New Roman" w:hAnsiTheme="majorBidi" w:cstheme="majorBidi"/>
                <w:color w:val="auto"/>
                <w:szCs w:val="24"/>
              </w:rPr>
            </w:pPr>
            <w:r w:rsidRPr="0095258D">
              <w:rPr>
                <w:rFonts w:asciiTheme="majorBidi" w:eastAsia="Times New Roman" w:hAnsiTheme="majorBidi" w:cstheme="majorBidi"/>
                <w:color w:val="auto"/>
                <w:szCs w:val="24"/>
                <w:shd w:val="clear" w:color="auto" w:fill="FFFFFF"/>
              </w:rPr>
              <w:t>“What measures would you introduce to improve team effectiveness?”</w:t>
            </w:r>
          </w:p>
          <w:p w14:paraId="0C030C27" w14:textId="77777777" w:rsidR="00E46B2E" w:rsidRPr="0095258D" w:rsidRDefault="00E46B2E" w:rsidP="00E46B2E">
            <w:pPr>
              <w:spacing w:line="360" w:lineRule="auto"/>
              <w:jc w:val="both"/>
              <w:rPr>
                <w:rFonts w:asciiTheme="majorBidi" w:hAnsiTheme="majorBidi" w:cstheme="majorBidi"/>
                <w:b/>
                <w:bCs/>
                <w:color w:val="auto"/>
                <w:szCs w:val="24"/>
              </w:rPr>
            </w:pPr>
          </w:p>
        </w:tc>
      </w:tr>
      <w:tr w:rsidR="0095258D" w:rsidRPr="0095258D" w14:paraId="183FBEB5" w14:textId="77777777" w:rsidTr="00E46B2E">
        <w:tc>
          <w:tcPr>
            <w:tcW w:w="2745" w:type="dxa"/>
          </w:tcPr>
          <w:p w14:paraId="53237DDB" w14:textId="77777777" w:rsidR="00E46B2E" w:rsidRPr="0095258D" w:rsidRDefault="00E46B2E" w:rsidP="00E46B2E">
            <w:pPr>
              <w:spacing w:line="360" w:lineRule="auto"/>
              <w:jc w:val="both"/>
              <w:rPr>
                <w:rFonts w:asciiTheme="majorBidi" w:eastAsia="Times New Roman" w:hAnsiTheme="majorBidi" w:cstheme="majorBidi"/>
                <w:color w:val="auto"/>
                <w:szCs w:val="24"/>
                <w:shd w:val="clear" w:color="auto" w:fill="FFFFFF"/>
              </w:rPr>
            </w:pPr>
          </w:p>
          <w:p w14:paraId="13A014B3" w14:textId="77777777" w:rsidR="00E46B2E" w:rsidRPr="0095258D" w:rsidRDefault="00C46A76" w:rsidP="008054A4">
            <w:pPr>
              <w:spacing w:line="360" w:lineRule="auto"/>
              <w:jc w:val="both"/>
              <w:rPr>
                <w:rFonts w:asciiTheme="majorBidi" w:eastAsia="Times New Roman" w:hAnsiTheme="majorBidi" w:cstheme="majorBidi"/>
                <w:color w:val="auto"/>
                <w:szCs w:val="24"/>
                <w:shd w:val="clear" w:color="auto" w:fill="FFFFFF"/>
              </w:rPr>
            </w:pPr>
            <w:r w:rsidRPr="0095258D">
              <w:rPr>
                <w:rFonts w:asciiTheme="majorBidi" w:eastAsia="Times New Roman" w:hAnsiTheme="majorBidi" w:cstheme="majorBidi"/>
                <w:color w:val="auto"/>
                <w:szCs w:val="24"/>
                <w:shd w:val="clear" w:color="auto" w:fill="FFFFFF"/>
              </w:rPr>
              <w:t xml:space="preserve">The guest complained that they have experienced </w:t>
            </w:r>
            <w:r w:rsidR="008054A4" w:rsidRPr="0095258D">
              <w:rPr>
                <w:rFonts w:asciiTheme="majorBidi" w:eastAsia="Times New Roman" w:hAnsiTheme="majorBidi" w:cstheme="majorBidi"/>
                <w:color w:val="auto"/>
                <w:szCs w:val="24"/>
                <w:shd w:val="clear" w:color="auto" w:fill="FFFFFF"/>
              </w:rPr>
              <w:t>an unclean room after their arrival</w:t>
            </w:r>
          </w:p>
          <w:p w14:paraId="7F46DE35" w14:textId="77777777" w:rsidR="00E46B2E" w:rsidRPr="0095258D" w:rsidRDefault="00E46B2E" w:rsidP="00E46B2E">
            <w:pPr>
              <w:spacing w:line="360" w:lineRule="auto"/>
              <w:jc w:val="both"/>
              <w:rPr>
                <w:rFonts w:asciiTheme="majorBidi" w:eastAsia="Times New Roman" w:hAnsiTheme="majorBidi" w:cstheme="majorBidi"/>
                <w:color w:val="auto"/>
                <w:szCs w:val="24"/>
                <w:shd w:val="clear" w:color="auto" w:fill="FFFFFF"/>
              </w:rPr>
            </w:pPr>
          </w:p>
        </w:tc>
        <w:tc>
          <w:tcPr>
            <w:tcW w:w="2745" w:type="dxa"/>
          </w:tcPr>
          <w:p w14:paraId="5CC78685" w14:textId="77777777" w:rsidR="00E46B2E" w:rsidRPr="0095258D" w:rsidRDefault="00C46A76" w:rsidP="00E46B2E">
            <w:pPr>
              <w:spacing w:line="360" w:lineRule="auto"/>
              <w:jc w:val="both"/>
              <w:rPr>
                <w:rFonts w:asciiTheme="majorBidi" w:eastAsia="Times New Roman" w:hAnsiTheme="majorBidi" w:cstheme="majorBidi"/>
                <w:color w:val="auto"/>
                <w:szCs w:val="24"/>
                <w:shd w:val="clear" w:color="auto" w:fill="FFFFFF"/>
              </w:rPr>
            </w:pPr>
            <w:r w:rsidRPr="0095258D">
              <w:rPr>
                <w:rFonts w:asciiTheme="majorBidi" w:eastAsia="Times New Roman" w:hAnsiTheme="majorBidi" w:cstheme="majorBidi"/>
                <w:color w:val="auto"/>
                <w:szCs w:val="24"/>
                <w:shd w:val="clear" w:color="auto" w:fill="FFFFFF"/>
              </w:rPr>
              <w:t>There was Insufficient training or lack of attention to detail by the housekeeping staff and the staff did not complete their tasks accurately.</w:t>
            </w:r>
          </w:p>
        </w:tc>
        <w:tc>
          <w:tcPr>
            <w:tcW w:w="2746" w:type="dxa"/>
          </w:tcPr>
          <w:p w14:paraId="6D80927A" w14:textId="77777777" w:rsidR="00E46B2E" w:rsidRPr="0095258D" w:rsidRDefault="00C46A76" w:rsidP="008054A4">
            <w:pPr>
              <w:spacing w:line="360" w:lineRule="auto"/>
              <w:jc w:val="both"/>
              <w:rPr>
                <w:rFonts w:asciiTheme="majorBidi" w:eastAsia="Times New Roman" w:hAnsiTheme="majorBidi" w:cstheme="majorBidi"/>
                <w:color w:val="auto"/>
                <w:szCs w:val="24"/>
                <w:shd w:val="clear" w:color="auto" w:fill="FFFFFF"/>
              </w:rPr>
            </w:pPr>
            <w:r w:rsidRPr="0095258D">
              <w:rPr>
                <w:rFonts w:asciiTheme="majorBidi" w:eastAsia="Times New Roman" w:hAnsiTheme="majorBidi" w:cstheme="majorBidi"/>
                <w:color w:val="auto"/>
                <w:szCs w:val="24"/>
                <w:shd w:val="clear" w:color="auto" w:fill="FFFFFF"/>
              </w:rPr>
              <w:t xml:space="preserve">First of all, I will </w:t>
            </w:r>
            <w:r w:rsidR="008054A4" w:rsidRPr="0095258D">
              <w:rPr>
                <w:rFonts w:asciiTheme="majorBidi" w:eastAsia="Times New Roman" w:hAnsiTheme="majorBidi" w:cstheme="majorBidi"/>
                <w:color w:val="auto"/>
                <w:szCs w:val="24"/>
                <w:shd w:val="clear" w:color="auto" w:fill="FFFFFF"/>
              </w:rPr>
              <w:t>show my convenience</w:t>
            </w:r>
            <w:r w:rsidRPr="0095258D">
              <w:rPr>
                <w:rFonts w:asciiTheme="majorBidi" w:eastAsia="Times New Roman" w:hAnsiTheme="majorBidi" w:cstheme="majorBidi"/>
                <w:color w:val="auto"/>
                <w:szCs w:val="24"/>
                <w:shd w:val="clear" w:color="auto" w:fill="FFFFFF"/>
              </w:rPr>
              <w:t xml:space="preserve"> to the guest for the </w:t>
            </w:r>
            <w:r w:rsidR="008054A4" w:rsidRPr="0095258D">
              <w:rPr>
                <w:rFonts w:asciiTheme="majorBidi" w:eastAsia="Times New Roman" w:hAnsiTheme="majorBidi" w:cstheme="majorBidi"/>
                <w:color w:val="auto"/>
                <w:szCs w:val="24"/>
                <w:shd w:val="clear" w:color="auto" w:fill="FFFFFF"/>
              </w:rPr>
              <w:t>incident</w:t>
            </w:r>
            <w:r w:rsidRPr="0095258D">
              <w:rPr>
                <w:rFonts w:asciiTheme="majorBidi" w:eastAsia="Times New Roman" w:hAnsiTheme="majorBidi" w:cstheme="majorBidi"/>
                <w:color w:val="auto"/>
                <w:szCs w:val="24"/>
                <w:shd w:val="clear" w:color="auto" w:fill="FFFFFF"/>
              </w:rPr>
              <w:t xml:space="preserve"> and assure them that their feedback is valued and will take immediate steps to solve the problem (</w:t>
            </w:r>
            <w:r w:rsidRPr="0095258D">
              <w:rPr>
                <w:rFonts w:asciiTheme="majorBidi" w:hAnsiTheme="majorBidi" w:cstheme="majorBidi"/>
                <w:color w:val="auto"/>
                <w:szCs w:val="24"/>
                <w:shd w:val="clear" w:color="auto" w:fill="FFFFFF"/>
              </w:rPr>
              <w:t>Bridger and E., 2018)</w:t>
            </w:r>
            <w:r w:rsidRPr="0095258D">
              <w:rPr>
                <w:rFonts w:asciiTheme="majorBidi" w:eastAsia="Times New Roman" w:hAnsiTheme="majorBidi" w:cstheme="majorBidi"/>
                <w:color w:val="auto"/>
                <w:szCs w:val="24"/>
                <w:shd w:val="clear" w:color="auto" w:fill="FFFFFF"/>
              </w:rPr>
              <w:t xml:space="preserve">.  </w:t>
            </w:r>
          </w:p>
        </w:tc>
        <w:tc>
          <w:tcPr>
            <w:tcW w:w="2746" w:type="dxa"/>
          </w:tcPr>
          <w:p w14:paraId="78803D51"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A proper training programme will be developed among the team members.</w:t>
            </w:r>
          </w:p>
        </w:tc>
        <w:tc>
          <w:tcPr>
            <w:tcW w:w="2746" w:type="dxa"/>
          </w:tcPr>
          <w:p w14:paraId="6ABD34F3"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 xml:space="preserve">There will be an additional training session to reinforce the knowledge of proper cleaning techniques, standards, and attention to detail for the employees.  Moreover, it will also emphasise the importance of thoroughness and </w:t>
            </w:r>
            <w:r w:rsidRPr="0095258D">
              <w:rPr>
                <w:rFonts w:asciiTheme="majorBidi" w:hAnsiTheme="majorBidi" w:cstheme="majorBidi"/>
                <w:color w:val="auto"/>
                <w:szCs w:val="24"/>
              </w:rPr>
              <w:lastRenderedPageBreak/>
              <w:t>accuracy in cleaning procedures so that the rate of complaints will be reduced.</w:t>
            </w:r>
          </w:p>
          <w:p w14:paraId="77A53719" w14:textId="77777777" w:rsidR="00E46B2E" w:rsidRPr="0095258D" w:rsidRDefault="00E46B2E" w:rsidP="00E46B2E">
            <w:pPr>
              <w:spacing w:line="360" w:lineRule="auto"/>
              <w:jc w:val="both"/>
              <w:rPr>
                <w:rFonts w:asciiTheme="majorBidi" w:hAnsiTheme="majorBidi" w:cstheme="majorBidi"/>
                <w:b/>
                <w:bCs/>
                <w:color w:val="auto"/>
                <w:szCs w:val="24"/>
              </w:rPr>
            </w:pPr>
          </w:p>
        </w:tc>
      </w:tr>
      <w:tr w:rsidR="0095258D" w:rsidRPr="0095258D" w14:paraId="4135DFC1" w14:textId="77777777" w:rsidTr="00E46B2E">
        <w:tc>
          <w:tcPr>
            <w:tcW w:w="2745" w:type="dxa"/>
          </w:tcPr>
          <w:p w14:paraId="6083ECB6" w14:textId="77777777" w:rsidR="00E46B2E" w:rsidRPr="0095258D" w:rsidRDefault="00E46B2E" w:rsidP="00E46B2E">
            <w:pPr>
              <w:spacing w:line="360" w:lineRule="auto"/>
              <w:jc w:val="both"/>
              <w:rPr>
                <w:rFonts w:asciiTheme="majorBidi" w:hAnsiTheme="majorBidi" w:cstheme="majorBidi"/>
                <w:b/>
                <w:bCs/>
                <w:color w:val="auto"/>
                <w:szCs w:val="24"/>
              </w:rPr>
            </w:pPr>
          </w:p>
          <w:p w14:paraId="401CDC7B" w14:textId="77777777" w:rsidR="00E46B2E" w:rsidRPr="0095258D" w:rsidRDefault="00E46B2E" w:rsidP="00E46B2E">
            <w:pPr>
              <w:spacing w:line="360" w:lineRule="auto"/>
              <w:jc w:val="both"/>
              <w:rPr>
                <w:rFonts w:asciiTheme="majorBidi" w:hAnsiTheme="majorBidi" w:cstheme="majorBidi"/>
                <w:b/>
                <w:bCs/>
                <w:color w:val="auto"/>
                <w:szCs w:val="24"/>
              </w:rPr>
            </w:pPr>
          </w:p>
          <w:p w14:paraId="2E4336C6" w14:textId="77777777" w:rsidR="00E46B2E" w:rsidRPr="0095258D" w:rsidRDefault="00E46B2E" w:rsidP="00E46B2E">
            <w:pPr>
              <w:spacing w:line="360" w:lineRule="auto"/>
              <w:jc w:val="both"/>
              <w:rPr>
                <w:rFonts w:asciiTheme="majorBidi" w:hAnsiTheme="majorBidi" w:cstheme="majorBidi"/>
                <w:b/>
                <w:bCs/>
                <w:color w:val="auto"/>
                <w:szCs w:val="24"/>
              </w:rPr>
            </w:pPr>
          </w:p>
        </w:tc>
        <w:tc>
          <w:tcPr>
            <w:tcW w:w="2745" w:type="dxa"/>
          </w:tcPr>
          <w:p w14:paraId="63990678"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There was miscommunication and failure to follow cleaning standards and procedures that caused these incidents.</w:t>
            </w:r>
          </w:p>
        </w:tc>
        <w:tc>
          <w:tcPr>
            <w:tcW w:w="2746" w:type="dxa"/>
          </w:tcPr>
          <w:p w14:paraId="009A20CF"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 xml:space="preserve">I will hold a meeting with the housekeeping team to discuss and investigate the root cause of the incident and gather information about what might have led to the lapse in cleaning standards. If any negligence is </w:t>
            </w:r>
            <w:proofErr w:type="gramStart"/>
            <w:r w:rsidRPr="0095258D">
              <w:rPr>
                <w:rFonts w:asciiTheme="majorBidi" w:hAnsiTheme="majorBidi" w:cstheme="majorBidi"/>
                <w:color w:val="auto"/>
                <w:szCs w:val="24"/>
              </w:rPr>
              <w:t>proved</w:t>
            </w:r>
            <w:proofErr w:type="gramEnd"/>
            <w:r w:rsidRPr="0095258D">
              <w:rPr>
                <w:rFonts w:asciiTheme="majorBidi" w:hAnsiTheme="majorBidi" w:cstheme="majorBidi"/>
                <w:color w:val="auto"/>
                <w:szCs w:val="24"/>
              </w:rPr>
              <w:t xml:space="preserve"> then proper measures will be taken against the individual or group and proper training will be given to improve their performance. </w:t>
            </w:r>
          </w:p>
        </w:tc>
        <w:tc>
          <w:tcPr>
            <w:tcW w:w="2746" w:type="dxa"/>
          </w:tcPr>
          <w:p w14:paraId="33E9584D"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Teamwork and motivation will increase the unity and work-pace among the workers.</w:t>
            </w:r>
          </w:p>
        </w:tc>
        <w:tc>
          <w:tcPr>
            <w:tcW w:w="2746" w:type="dxa"/>
          </w:tcPr>
          <w:p w14:paraId="19ED572C" w14:textId="77777777" w:rsidR="00E46B2E" w:rsidRPr="0095258D" w:rsidRDefault="00C46A76" w:rsidP="00E46B2E">
            <w:pPr>
              <w:spacing w:line="360" w:lineRule="auto"/>
              <w:jc w:val="both"/>
              <w:rPr>
                <w:rFonts w:asciiTheme="majorBidi" w:hAnsiTheme="majorBidi" w:cstheme="majorBidi"/>
                <w:b/>
                <w:bCs/>
                <w:color w:val="auto"/>
                <w:szCs w:val="24"/>
              </w:rPr>
            </w:pPr>
            <w:r w:rsidRPr="0095258D">
              <w:rPr>
                <w:rFonts w:asciiTheme="majorBidi" w:hAnsiTheme="majorBidi" w:cstheme="majorBidi"/>
                <w:color w:val="auto"/>
                <w:szCs w:val="24"/>
              </w:rPr>
              <w:t xml:space="preserve">The team leader will review the existing cleaning procedures and ensure the members can provide the required cleanliness; those are comprehensive and up to date according to the business and environment.  The team leader needs to improve and reverse the procedure to minimise ambiguity and maintenance of the standard and he needs to give performance </w:t>
            </w:r>
            <w:r w:rsidRPr="0095258D">
              <w:rPr>
                <w:rFonts w:asciiTheme="majorBidi" w:hAnsiTheme="majorBidi" w:cstheme="majorBidi"/>
                <w:color w:val="auto"/>
                <w:szCs w:val="24"/>
              </w:rPr>
              <w:lastRenderedPageBreak/>
              <w:t>appraisals to the housekeeping members for their cleaning tasks.</w:t>
            </w:r>
          </w:p>
        </w:tc>
      </w:tr>
      <w:tr w:rsidR="0095258D" w:rsidRPr="0095258D" w14:paraId="4D4BA815" w14:textId="77777777" w:rsidTr="00E46B2E">
        <w:tc>
          <w:tcPr>
            <w:tcW w:w="2745" w:type="dxa"/>
          </w:tcPr>
          <w:p w14:paraId="4AD5CA1D" w14:textId="77777777" w:rsidR="00E46B2E" w:rsidRPr="0095258D" w:rsidRDefault="00E46B2E" w:rsidP="00E46B2E">
            <w:pPr>
              <w:spacing w:line="360" w:lineRule="auto"/>
              <w:jc w:val="both"/>
              <w:rPr>
                <w:rFonts w:asciiTheme="majorBidi" w:hAnsiTheme="majorBidi" w:cstheme="majorBidi"/>
                <w:b/>
                <w:bCs/>
                <w:color w:val="auto"/>
                <w:szCs w:val="24"/>
              </w:rPr>
            </w:pPr>
          </w:p>
          <w:p w14:paraId="06B79859" w14:textId="77777777" w:rsidR="00E46B2E" w:rsidRPr="0095258D" w:rsidRDefault="00E46B2E" w:rsidP="00E46B2E">
            <w:pPr>
              <w:spacing w:line="360" w:lineRule="auto"/>
              <w:jc w:val="both"/>
              <w:rPr>
                <w:rFonts w:asciiTheme="majorBidi" w:hAnsiTheme="majorBidi" w:cstheme="majorBidi"/>
                <w:b/>
                <w:bCs/>
                <w:color w:val="auto"/>
                <w:szCs w:val="24"/>
              </w:rPr>
            </w:pPr>
          </w:p>
          <w:p w14:paraId="4C5C51B1" w14:textId="77777777" w:rsidR="00E46B2E" w:rsidRPr="0095258D" w:rsidRDefault="00E46B2E" w:rsidP="00E46B2E">
            <w:pPr>
              <w:spacing w:line="360" w:lineRule="auto"/>
              <w:jc w:val="both"/>
              <w:rPr>
                <w:rFonts w:asciiTheme="majorBidi" w:hAnsiTheme="majorBidi" w:cstheme="majorBidi"/>
                <w:b/>
                <w:bCs/>
                <w:color w:val="auto"/>
                <w:szCs w:val="24"/>
              </w:rPr>
            </w:pPr>
          </w:p>
        </w:tc>
        <w:tc>
          <w:tcPr>
            <w:tcW w:w="2745" w:type="dxa"/>
          </w:tcPr>
          <w:p w14:paraId="0CB6D875"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Inadequate supervision or quality control measures occur in the incident.</w:t>
            </w:r>
          </w:p>
        </w:tc>
        <w:tc>
          <w:tcPr>
            <w:tcW w:w="2746" w:type="dxa"/>
          </w:tcPr>
          <w:p w14:paraId="5D9ABC38"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There will be a review that will include the existing cleaning procedures and ensure that they are clear, comprehensive, and up-to-date with the business environment.</w:t>
            </w:r>
          </w:p>
        </w:tc>
        <w:tc>
          <w:tcPr>
            <w:tcW w:w="2746" w:type="dxa"/>
          </w:tcPr>
          <w:p w14:paraId="1433A7A2"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Clear expectations and accountability will be introduced for the team to ensure cleanness, standard performance, and behaviour of the team members. They will maintain a clear understanding of the responsibilities and consequences of their performance (</w:t>
            </w:r>
            <w:r w:rsidRPr="0095258D">
              <w:rPr>
                <w:rFonts w:asciiTheme="majorBidi" w:hAnsiTheme="majorBidi" w:cstheme="majorBidi"/>
                <w:color w:val="auto"/>
                <w:szCs w:val="24"/>
                <w:shd w:val="clear" w:color="auto" w:fill="FFFFFF"/>
              </w:rPr>
              <w:t>Cottrell and S.,2019)</w:t>
            </w:r>
            <w:r w:rsidRPr="0095258D">
              <w:rPr>
                <w:rFonts w:asciiTheme="majorBidi" w:hAnsiTheme="majorBidi" w:cstheme="majorBidi"/>
                <w:color w:val="auto"/>
                <w:szCs w:val="24"/>
              </w:rPr>
              <w:t>.</w:t>
            </w:r>
          </w:p>
          <w:p w14:paraId="1CB2ABEC" w14:textId="77777777" w:rsidR="00E46B2E" w:rsidRPr="0095258D" w:rsidRDefault="00E46B2E" w:rsidP="00E46B2E">
            <w:pPr>
              <w:spacing w:line="360" w:lineRule="auto"/>
              <w:jc w:val="both"/>
              <w:rPr>
                <w:rFonts w:asciiTheme="majorBidi" w:hAnsiTheme="majorBidi" w:cstheme="majorBidi"/>
                <w:b/>
                <w:bCs/>
                <w:color w:val="auto"/>
                <w:szCs w:val="24"/>
              </w:rPr>
            </w:pPr>
          </w:p>
        </w:tc>
        <w:tc>
          <w:tcPr>
            <w:tcW w:w="2746" w:type="dxa"/>
          </w:tcPr>
          <w:p w14:paraId="0D7A4DCF"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The team will introduce a system of regular appraisal and inspection for quality cheques of the works.  It will ascend the stock members to conduct random sports cheques on cleaned rooms and create a checklist by examining the room inspections.  After that, there will be feedback from the guests created to cleanness and response of the housekeeping members.  It will help to maintain the cleaning standard in the organisation.</w:t>
            </w:r>
          </w:p>
          <w:p w14:paraId="2807C635" w14:textId="77777777" w:rsidR="00E46B2E" w:rsidRPr="0095258D" w:rsidRDefault="00E46B2E" w:rsidP="00E46B2E">
            <w:pPr>
              <w:spacing w:line="360" w:lineRule="auto"/>
              <w:jc w:val="both"/>
              <w:rPr>
                <w:rFonts w:asciiTheme="majorBidi" w:hAnsiTheme="majorBidi" w:cstheme="majorBidi"/>
                <w:b/>
                <w:bCs/>
                <w:color w:val="auto"/>
                <w:szCs w:val="24"/>
              </w:rPr>
            </w:pPr>
          </w:p>
        </w:tc>
      </w:tr>
      <w:tr w:rsidR="0095258D" w:rsidRPr="0095258D" w14:paraId="341FA57A" w14:textId="77777777" w:rsidTr="00E46B2E">
        <w:tc>
          <w:tcPr>
            <w:tcW w:w="2745" w:type="dxa"/>
          </w:tcPr>
          <w:p w14:paraId="6A7C1CBF" w14:textId="77777777" w:rsidR="00E46B2E" w:rsidRPr="0095258D" w:rsidRDefault="00E46B2E" w:rsidP="00E46B2E">
            <w:pPr>
              <w:spacing w:line="360" w:lineRule="auto"/>
              <w:jc w:val="both"/>
              <w:rPr>
                <w:rFonts w:asciiTheme="majorBidi" w:hAnsiTheme="majorBidi" w:cstheme="majorBidi"/>
                <w:b/>
                <w:bCs/>
                <w:color w:val="auto"/>
                <w:szCs w:val="24"/>
              </w:rPr>
            </w:pPr>
          </w:p>
          <w:p w14:paraId="3667B38A" w14:textId="77777777" w:rsidR="00E46B2E" w:rsidRPr="0095258D" w:rsidRDefault="00E46B2E" w:rsidP="00E46B2E">
            <w:pPr>
              <w:spacing w:line="360" w:lineRule="auto"/>
              <w:jc w:val="both"/>
              <w:rPr>
                <w:rFonts w:asciiTheme="majorBidi" w:hAnsiTheme="majorBidi" w:cstheme="majorBidi"/>
                <w:b/>
                <w:bCs/>
                <w:color w:val="auto"/>
                <w:szCs w:val="24"/>
              </w:rPr>
            </w:pPr>
          </w:p>
          <w:p w14:paraId="435F7B0B" w14:textId="77777777" w:rsidR="00E46B2E" w:rsidRPr="0095258D" w:rsidRDefault="00E46B2E" w:rsidP="00E46B2E">
            <w:pPr>
              <w:spacing w:line="360" w:lineRule="auto"/>
              <w:jc w:val="both"/>
              <w:rPr>
                <w:rFonts w:asciiTheme="majorBidi" w:hAnsiTheme="majorBidi" w:cstheme="majorBidi"/>
                <w:b/>
                <w:bCs/>
                <w:color w:val="auto"/>
                <w:szCs w:val="24"/>
              </w:rPr>
            </w:pPr>
          </w:p>
        </w:tc>
        <w:tc>
          <w:tcPr>
            <w:tcW w:w="2745" w:type="dxa"/>
          </w:tcPr>
          <w:p w14:paraId="41001A88"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Negligence of the staff can be a reason for the incident.</w:t>
            </w:r>
          </w:p>
        </w:tc>
        <w:tc>
          <w:tcPr>
            <w:tcW w:w="2746" w:type="dxa"/>
          </w:tcPr>
          <w:p w14:paraId="3C069C76"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 xml:space="preserve">To prevent similar incidents in the future the team will introduce a system of regular inspections and quality checks by proper monitoring and controlling. </w:t>
            </w:r>
          </w:p>
        </w:tc>
        <w:tc>
          <w:tcPr>
            <w:tcW w:w="2746" w:type="dxa"/>
          </w:tcPr>
          <w:p w14:paraId="64AD3887" w14:textId="77777777" w:rsidR="00E46B2E" w:rsidRPr="0095258D" w:rsidRDefault="00C46A76" w:rsidP="00E46B2E">
            <w:pPr>
              <w:spacing w:line="360" w:lineRule="auto"/>
              <w:jc w:val="both"/>
              <w:rPr>
                <w:rFonts w:asciiTheme="majorBidi" w:hAnsiTheme="majorBidi" w:cstheme="majorBidi"/>
                <w:b/>
                <w:bCs/>
                <w:color w:val="auto"/>
                <w:szCs w:val="24"/>
              </w:rPr>
            </w:pPr>
            <w:r w:rsidRPr="0095258D">
              <w:rPr>
                <w:rFonts w:asciiTheme="majorBidi" w:hAnsiTheme="majorBidi" w:cstheme="majorBidi"/>
                <w:color w:val="auto"/>
                <w:szCs w:val="24"/>
              </w:rPr>
              <w:t xml:space="preserve">Team building and motivation will be provided to the team members so that it will increase unity and cooperation among them.  The team member, there will be a performance appraisal through peer review and the team leader will provide give recognition and reward for the outstanding performance and positive work environment of the employees. </w:t>
            </w:r>
          </w:p>
        </w:tc>
        <w:tc>
          <w:tcPr>
            <w:tcW w:w="2746" w:type="dxa"/>
          </w:tcPr>
          <w:p w14:paraId="645E6ED4"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The team leader will enhance a communication channel where the staff members will feel comfortable reporting their personal and organisational issues and challenges that they encounter while maintaining the clearness of the Hotels.  There will be regular team meetings and discussions to find out the concern, update, and share the best practices of cleanliness among the members (</w:t>
            </w:r>
            <w:r w:rsidRPr="0095258D">
              <w:rPr>
                <w:rFonts w:asciiTheme="majorBidi" w:hAnsiTheme="majorBidi" w:cstheme="majorBidi"/>
                <w:color w:val="auto"/>
                <w:szCs w:val="24"/>
                <w:shd w:val="clear" w:color="auto" w:fill="FFFFFF"/>
              </w:rPr>
              <w:t>Mullins et al., 2013)</w:t>
            </w:r>
            <w:r w:rsidRPr="0095258D">
              <w:rPr>
                <w:rFonts w:asciiTheme="majorBidi" w:hAnsiTheme="majorBidi" w:cstheme="majorBidi"/>
                <w:color w:val="auto"/>
                <w:szCs w:val="24"/>
              </w:rPr>
              <w:t>.</w:t>
            </w:r>
          </w:p>
          <w:p w14:paraId="15CEA86A" w14:textId="77777777" w:rsidR="00E46B2E" w:rsidRPr="0095258D" w:rsidRDefault="00E46B2E" w:rsidP="00E46B2E">
            <w:pPr>
              <w:spacing w:line="360" w:lineRule="auto"/>
              <w:jc w:val="both"/>
              <w:rPr>
                <w:rFonts w:asciiTheme="majorBidi" w:hAnsiTheme="majorBidi" w:cstheme="majorBidi"/>
                <w:b/>
                <w:bCs/>
                <w:color w:val="auto"/>
                <w:szCs w:val="24"/>
              </w:rPr>
            </w:pPr>
          </w:p>
        </w:tc>
      </w:tr>
      <w:tr w:rsidR="0095258D" w:rsidRPr="0095258D" w14:paraId="73D2C9E7" w14:textId="77777777" w:rsidTr="00E46B2E">
        <w:tc>
          <w:tcPr>
            <w:tcW w:w="2745" w:type="dxa"/>
          </w:tcPr>
          <w:p w14:paraId="3D1C1149" w14:textId="77777777" w:rsidR="00E46B2E" w:rsidRPr="0095258D" w:rsidRDefault="00E46B2E" w:rsidP="00E46B2E">
            <w:pPr>
              <w:spacing w:line="360" w:lineRule="auto"/>
              <w:jc w:val="both"/>
              <w:rPr>
                <w:rFonts w:asciiTheme="majorBidi" w:hAnsiTheme="majorBidi" w:cstheme="majorBidi"/>
                <w:b/>
                <w:bCs/>
                <w:color w:val="auto"/>
                <w:szCs w:val="24"/>
              </w:rPr>
            </w:pPr>
          </w:p>
          <w:p w14:paraId="78D000CC" w14:textId="77777777" w:rsidR="00E46B2E" w:rsidRPr="0095258D" w:rsidRDefault="00E46B2E" w:rsidP="00E46B2E">
            <w:pPr>
              <w:spacing w:line="360" w:lineRule="auto"/>
              <w:jc w:val="both"/>
              <w:rPr>
                <w:rFonts w:asciiTheme="majorBidi" w:hAnsiTheme="majorBidi" w:cstheme="majorBidi"/>
                <w:b/>
                <w:bCs/>
                <w:color w:val="auto"/>
                <w:szCs w:val="24"/>
              </w:rPr>
            </w:pPr>
          </w:p>
          <w:p w14:paraId="5EBB85CC" w14:textId="77777777" w:rsidR="00E46B2E" w:rsidRPr="0095258D" w:rsidRDefault="00E46B2E" w:rsidP="00E46B2E">
            <w:pPr>
              <w:spacing w:line="360" w:lineRule="auto"/>
              <w:jc w:val="both"/>
              <w:rPr>
                <w:rFonts w:asciiTheme="majorBidi" w:hAnsiTheme="majorBidi" w:cstheme="majorBidi"/>
                <w:b/>
                <w:bCs/>
                <w:color w:val="auto"/>
                <w:szCs w:val="24"/>
              </w:rPr>
            </w:pPr>
          </w:p>
        </w:tc>
        <w:tc>
          <w:tcPr>
            <w:tcW w:w="2745" w:type="dxa"/>
          </w:tcPr>
          <w:p w14:paraId="5B08CE55" w14:textId="77777777" w:rsidR="00E46B2E" w:rsidRPr="0095258D" w:rsidRDefault="00E46B2E" w:rsidP="00E46B2E">
            <w:pPr>
              <w:spacing w:line="360" w:lineRule="auto"/>
              <w:jc w:val="both"/>
              <w:rPr>
                <w:rFonts w:asciiTheme="majorBidi" w:hAnsiTheme="majorBidi" w:cstheme="majorBidi"/>
                <w:b/>
                <w:bCs/>
                <w:color w:val="auto"/>
                <w:szCs w:val="24"/>
              </w:rPr>
            </w:pPr>
          </w:p>
        </w:tc>
        <w:tc>
          <w:tcPr>
            <w:tcW w:w="2746" w:type="dxa"/>
          </w:tcPr>
          <w:p w14:paraId="7BE069F1"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An open communication procedure will be improved among the team members and proper reporting facilities will be provided to address the challenging issues of the staff.</w:t>
            </w:r>
          </w:p>
        </w:tc>
        <w:tc>
          <w:tcPr>
            <w:tcW w:w="2746" w:type="dxa"/>
          </w:tcPr>
          <w:p w14:paraId="6B4D454C"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There will be a regular communication channel that will ensure the team members are updated and informed of any changes in the organisation. Proper communication will also help to maintain the new procedures and important information of the organisation and this communication channel will be made through team meetings, open discussion e-mail updates, and a communication board (</w:t>
            </w:r>
            <w:r w:rsidRPr="0095258D">
              <w:rPr>
                <w:rFonts w:asciiTheme="majorBidi" w:hAnsiTheme="majorBidi" w:cstheme="majorBidi"/>
                <w:color w:val="auto"/>
                <w:szCs w:val="24"/>
                <w:shd w:val="clear" w:color="auto" w:fill="FFFFFF"/>
              </w:rPr>
              <w:t>Raghubalan et al., 2016)</w:t>
            </w:r>
            <w:r w:rsidRPr="0095258D">
              <w:rPr>
                <w:rFonts w:asciiTheme="majorBidi" w:hAnsiTheme="majorBidi" w:cstheme="majorBidi"/>
                <w:color w:val="auto"/>
                <w:szCs w:val="24"/>
              </w:rPr>
              <w:t>.</w:t>
            </w:r>
          </w:p>
          <w:p w14:paraId="0E687377" w14:textId="77777777" w:rsidR="00E46B2E" w:rsidRPr="0095258D" w:rsidRDefault="00E46B2E" w:rsidP="00E46B2E">
            <w:pPr>
              <w:spacing w:line="360" w:lineRule="auto"/>
              <w:jc w:val="both"/>
              <w:rPr>
                <w:rFonts w:asciiTheme="majorBidi" w:hAnsiTheme="majorBidi" w:cstheme="majorBidi"/>
                <w:color w:val="auto"/>
                <w:szCs w:val="24"/>
              </w:rPr>
            </w:pPr>
          </w:p>
        </w:tc>
        <w:tc>
          <w:tcPr>
            <w:tcW w:w="2746" w:type="dxa"/>
          </w:tcPr>
          <w:p w14:paraId="582263A3" w14:textId="77777777"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The team leader will also ensure a culture of flexibility and accountability.  Every member will be accountable for making the cleanest standards and add a report to the team later if there is any deficiency.  The members will be provided with proper performance evaluations and feedback to ensure continuous improvement.</w:t>
            </w:r>
          </w:p>
          <w:p w14:paraId="3A554207" w14:textId="77777777" w:rsidR="00E46B2E" w:rsidRPr="0095258D" w:rsidRDefault="00E46B2E" w:rsidP="00E46B2E">
            <w:pPr>
              <w:spacing w:line="360" w:lineRule="auto"/>
              <w:jc w:val="both"/>
              <w:rPr>
                <w:rFonts w:asciiTheme="majorBidi" w:hAnsiTheme="majorBidi" w:cstheme="majorBidi"/>
                <w:color w:val="auto"/>
                <w:szCs w:val="24"/>
              </w:rPr>
            </w:pPr>
          </w:p>
        </w:tc>
      </w:tr>
      <w:tr w:rsidR="0095258D" w:rsidRPr="0095258D" w14:paraId="71898BB1" w14:textId="77777777" w:rsidTr="00E46B2E">
        <w:tc>
          <w:tcPr>
            <w:tcW w:w="2745" w:type="dxa"/>
          </w:tcPr>
          <w:p w14:paraId="78988811" w14:textId="77777777" w:rsidR="00E46B2E" w:rsidRPr="0095258D" w:rsidRDefault="00E46B2E" w:rsidP="00E46B2E">
            <w:pPr>
              <w:spacing w:line="360" w:lineRule="auto"/>
              <w:jc w:val="both"/>
              <w:rPr>
                <w:rFonts w:asciiTheme="majorBidi" w:hAnsiTheme="majorBidi" w:cstheme="majorBidi"/>
                <w:b/>
                <w:bCs/>
                <w:color w:val="auto"/>
                <w:szCs w:val="24"/>
              </w:rPr>
            </w:pPr>
          </w:p>
        </w:tc>
        <w:tc>
          <w:tcPr>
            <w:tcW w:w="2745" w:type="dxa"/>
          </w:tcPr>
          <w:p w14:paraId="0EA8FCC6" w14:textId="77777777" w:rsidR="00E46B2E" w:rsidRPr="0095258D" w:rsidRDefault="00E46B2E" w:rsidP="00E46B2E">
            <w:pPr>
              <w:spacing w:line="360" w:lineRule="auto"/>
              <w:jc w:val="both"/>
              <w:rPr>
                <w:rFonts w:asciiTheme="majorBidi" w:hAnsiTheme="majorBidi" w:cstheme="majorBidi"/>
                <w:b/>
                <w:bCs/>
                <w:color w:val="auto"/>
                <w:szCs w:val="24"/>
              </w:rPr>
            </w:pPr>
          </w:p>
        </w:tc>
        <w:tc>
          <w:tcPr>
            <w:tcW w:w="2746" w:type="dxa"/>
          </w:tcPr>
          <w:p w14:paraId="03F5F081" w14:textId="77777777" w:rsidR="00E46B2E" w:rsidRPr="0095258D" w:rsidRDefault="00E46B2E" w:rsidP="00E46B2E">
            <w:pPr>
              <w:spacing w:line="360" w:lineRule="auto"/>
              <w:jc w:val="both"/>
              <w:rPr>
                <w:rFonts w:asciiTheme="majorBidi" w:hAnsiTheme="majorBidi" w:cstheme="majorBidi"/>
                <w:color w:val="auto"/>
                <w:szCs w:val="24"/>
              </w:rPr>
            </w:pPr>
          </w:p>
        </w:tc>
        <w:tc>
          <w:tcPr>
            <w:tcW w:w="2746" w:type="dxa"/>
          </w:tcPr>
          <w:p w14:paraId="0D183DAA" w14:textId="77777777" w:rsidR="00E46B2E" w:rsidRPr="0095258D" w:rsidRDefault="00C46A76" w:rsidP="009F4BC7">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 xml:space="preserve">The team will actively participate in the team will actively participate. </w:t>
            </w:r>
          </w:p>
        </w:tc>
        <w:tc>
          <w:tcPr>
            <w:tcW w:w="2746" w:type="dxa"/>
          </w:tcPr>
          <w:p w14:paraId="50E1626B" w14:textId="33CAD54A" w:rsidR="00E46B2E" w:rsidRPr="0095258D" w:rsidRDefault="00C46A76" w:rsidP="00E46B2E">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 xml:space="preserve">There will be an Un-anonymous suggestion box that will maintain a </w:t>
            </w:r>
            <w:r w:rsidRPr="0095258D">
              <w:rPr>
                <w:rFonts w:asciiTheme="majorBidi" w:hAnsiTheme="majorBidi" w:cstheme="majorBidi"/>
                <w:color w:val="auto"/>
                <w:szCs w:val="24"/>
              </w:rPr>
              <w:lastRenderedPageBreak/>
              <w:t>direct connection with the guests' supervisors and employers which will help to provide feedback and suggestions for the housekeeping team (</w:t>
            </w:r>
            <w:r w:rsidRPr="0095258D">
              <w:rPr>
                <w:rFonts w:asciiTheme="majorBidi" w:hAnsiTheme="majorBidi" w:cstheme="majorBidi"/>
                <w:color w:val="auto"/>
                <w:szCs w:val="24"/>
                <w:shd w:val="clear" w:color="auto" w:fill="FFFFFF"/>
              </w:rPr>
              <w:t>Quick and L., 2020)</w:t>
            </w:r>
            <w:r w:rsidRPr="0095258D">
              <w:rPr>
                <w:rFonts w:asciiTheme="majorBidi" w:hAnsiTheme="majorBidi" w:cstheme="majorBidi"/>
                <w:color w:val="auto"/>
                <w:szCs w:val="24"/>
              </w:rPr>
              <w:t xml:space="preserve">.  Moreover, there will be the procedure of regular performance evaluations which will provide constructive feedback recognise the achievement of the </w:t>
            </w:r>
            <w:proofErr w:type="gramStart"/>
            <w:r w:rsidRPr="0095258D">
              <w:rPr>
                <w:rFonts w:asciiTheme="majorBidi" w:hAnsiTheme="majorBidi" w:cstheme="majorBidi"/>
                <w:color w:val="auto"/>
                <w:szCs w:val="24"/>
              </w:rPr>
              <w:t>employees, and</w:t>
            </w:r>
            <w:proofErr w:type="gramEnd"/>
            <w:r w:rsidRPr="0095258D">
              <w:rPr>
                <w:rFonts w:asciiTheme="majorBidi" w:hAnsiTheme="majorBidi" w:cstheme="majorBidi"/>
                <w:color w:val="auto"/>
                <w:szCs w:val="24"/>
              </w:rPr>
              <w:t xml:space="preserve"> address the areas of improvement so that the housekeeping team will be able to ensure consistent performance in maintaining the cleanliness of the hotel.</w:t>
            </w:r>
          </w:p>
        </w:tc>
      </w:tr>
    </w:tbl>
    <w:p w14:paraId="44C109ED" w14:textId="77777777" w:rsidR="001749FD" w:rsidRPr="0095258D" w:rsidRDefault="001749FD" w:rsidP="00E46B2E">
      <w:pPr>
        <w:widowControl w:val="0"/>
        <w:autoSpaceDE w:val="0"/>
        <w:autoSpaceDN w:val="0"/>
        <w:spacing w:after="0" w:line="360" w:lineRule="auto"/>
        <w:jc w:val="both"/>
        <w:rPr>
          <w:rFonts w:asciiTheme="majorBidi" w:eastAsia="Times New Roman" w:hAnsiTheme="majorBidi" w:cstheme="majorBidi"/>
          <w:color w:val="auto"/>
          <w:szCs w:val="24"/>
          <w:shd w:val="clear" w:color="auto" w:fill="FFFFFF"/>
        </w:rPr>
      </w:pPr>
    </w:p>
    <w:p w14:paraId="3CA6900E" w14:textId="77777777" w:rsidR="00592A7E" w:rsidRPr="0095258D" w:rsidRDefault="00592A7E" w:rsidP="00E46B2E">
      <w:pPr>
        <w:spacing w:line="360" w:lineRule="auto"/>
        <w:jc w:val="both"/>
        <w:rPr>
          <w:rFonts w:asciiTheme="majorBidi" w:hAnsiTheme="majorBidi" w:cstheme="majorBidi"/>
          <w:b/>
          <w:bCs/>
          <w:color w:val="auto"/>
          <w:szCs w:val="24"/>
        </w:rPr>
      </w:pPr>
    </w:p>
    <w:p w14:paraId="5CF14373" w14:textId="77777777" w:rsidR="009F4BC7" w:rsidRPr="0095258D" w:rsidRDefault="009F4BC7" w:rsidP="00E46B2E">
      <w:pPr>
        <w:spacing w:line="360" w:lineRule="auto"/>
        <w:jc w:val="both"/>
        <w:rPr>
          <w:rFonts w:asciiTheme="majorBidi" w:hAnsiTheme="majorBidi" w:cstheme="majorBidi"/>
          <w:b/>
          <w:bCs/>
          <w:color w:val="auto"/>
          <w:szCs w:val="24"/>
        </w:rPr>
      </w:pPr>
    </w:p>
    <w:p w14:paraId="2EB56EDE" w14:textId="77777777" w:rsidR="009F4BC7" w:rsidRPr="0095258D" w:rsidRDefault="009F4BC7" w:rsidP="00E46B2E">
      <w:pPr>
        <w:spacing w:line="360" w:lineRule="auto"/>
        <w:jc w:val="both"/>
        <w:rPr>
          <w:rFonts w:asciiTheme="majorBidi" w:hAnsiTheme="majorBidi" w:cstheme="majorBidi"/>
          <w:b/>
          <w:bCs/>
          <w:color w:val="auto"/>
          <w:szCs w:val="24"/>
        </w:rPr>
      </w:pPr>
    </w:p>
    <w:p w14:paraId="016AF732" w14:textId="77777777" w:rsidR="00CD26B9" w:rsidRPr="0095258D" w:rsidRDefault="00C46A76" w:rsidP="009F4BC7">
      <w:pPr>
        <w:pStyle w:val="Heading2"/>
      </w:pPr>
      <w:bookmarkStart w:id="9" w:name="_Toc137219232"/>
      <w:r w:rsidRPr="0095258D">
        <w:lastRenderedPageBreak/>
        <w:t>Conclusion</w:t>
      </w:r>
      <w:bookmarkEnd w:id="9"/>
    </w:p>
    <w:p w14:paraId="7F99E3A5" w14:textId="77777777" w:rsidR="009F4BC7" w:rsidRPr="0095258D" w:rsidRDefault="00C46A76" w:rsidP="009F4BC7">
      <w:pPr>
        <w:spacing w:line="360" w:lineRule="auto"/>
        <w:jc w:val="both"/>
        <w:rPr>
          <w:rFonts w:asciiTheme="majorBidi" w:hAnsiTheme="majorBidi" w:cstheme="majorBidi"/>
          <w:color w:val="auto"/>
          <w:szCs w:val="24"/>
        </w:rPr>
      </w:pPr>
      <w:r w:rsidRPr="0095258D">
        <w:rPr>
          <w:rFonts w:asciiTheme="majorBidi" w:hAnsiTheme="majorBidi" w:cstheme="majorBidi"/>
          <w:color w:val="auto"/>
          <w:szCs w:val="24"/>
        </w:rPr>
        <w:t>The development actions will increase the efficiency of the housekeeping team. Moreover, they will also take the necessary initiatives to solve the problems. Proper measurements and training programmes can help to solve the issue. The development activities will identify the areas of improvement and implement new initiatives and strategies in the organisation, there will be regular brainstorming sessions and a suggestion system so that the housekeeping members can gather input from their team members and Establish those solutions in their operations during the work time.</w:t>
      </w:r>
    </w:p>
    <w:p w14:paraId="4DBF30C5" w14:textId="77777777" w:rsidR="009F4BC7" w:rsidRPr="0095258D" w:rsidRDefault="009F4BC7" w:rsidP="00E46B2E">
      <w:pPr>
        <w:spacing w:line="360" w:lineRule="auto"/>
        <w:jc w:val="both"/>
        <w:rPr>
          <w:rFonts w:asciiTheme="majorBidi" w:hAnsiTheme="majorBidi" w:cstheme="majorBidi"/>
          <w:b/>
          <w:bCs/>
          <w:color w:val="auto"/>
          <w:szCs w:val="24"/>
        </w:rPr>
        <w:sectPr w:rsidR="009F4BC7" w:rsidRPr="0095258D" w:rsidSect="00CD26B9">
          <w:pgSz w:w="16838" w:h="11906" w:orient="landscape"/>
          <w:pgMar w:top="1440" w:right="1077" w:bottom="1440" w:left="1077" w:header="709" w:footer="709" w:gutter="0"/>
          <w:cols w:space="708"/>
          <w:docGrid w:linePitch="360"/>
        </w:sectPr>
      </w:pPr>
    </w:p>
    <w:p w14:paraId="3ABED64D" w14:textId="77777777" w:rsidR="009F4BC7" w:rsidRPr="0095258D" w:rsidRDefault="00C46A76" w:rsidP="005E627D">
      <w:pPr>
        <w:rPr>
          <w:b/>
          <w:color w:val="auto"/>
          <w:sz w:val="28"/>
        </w:rPr>
      </w:pPr>
      <w:bookmarkStart w:id="10" w:name="_Toc137219233"/>
      <w:r w:rsidRPr="0095258D">
        <w:rPr>
          <w:b/>
          <w:color w:val="auto"/>
          <w:sz w:val="28"/>
        </w:rPr>
        <w:lastRenderedPageBreak/>
        <w:t>Component Three</w:t>
      </w:r>
      <w:bookmarkStart w:id="11" w:name="_Toc137219234"/>
      <w:bookmarkEnd w:id="10"/>
      <w:r w:rsidR="005E627D" w:rsidRPr="0095258D">
        <w:rPr>
          <w:b/>
          <w:color w:val="auto"/>
          <w:sz w:val="28"/>
        </w:rPr>
        <w:t xml:space="preserve">: </w:t>
      </w:r>
      <w:r w:rsidRPr="0095258D">
        <w:rPr>
          <w:b/>
          <w:color w:val="auto"/>
          <w:sz w:val="28"/>
        </w:rPr>
        <w:t>Training programme</w:t>
      </w:r>
      <w:bookmarkEnd w:id="11"/>
    </w:p>
    <w:tbl>
      <w:tblPr>
        <w:tblStyle w:val="TableGrid"/>
        <w:tblW w:w="9377" w:type="dxa"/>
        <w:jc w:val="center"/>
        <w:tblLook w:val="04A0" w:firstRow="1" w:lastRow="0" w:firstColumn="1" w:lastColumn="0" w:noHBand="0" w:noVBand="1"/>
      </w:tblPr>
      <w:tblGrid>
        <w:gridCol w:w="9377"/>
      </w:tblGrid>
      <w:tr w:rsidR="0095258D" w:rsidRPr="0095258D" w14:paraId="633A6DDC" w14:textId="77777777" w:rsidTr="008E7A1D">
        <w:trPr>
          <w:trHeight w:val="1010"/>
          <w:jc w:val="center"/>
        </w:trPr>
        <w:tc>
          <w:tcPr>
            <w:tcW w:w="9377" w:type="dxa"/>
          </w:tcPr>
          <w:p w14:paraId="46300E8E" w14:textId="77777777" w:rsidR="008E7A1D" w:rsidRPr="0095258D" w:rsidRDefault="008E7A1D" w:rsidP="005D77F1">
            <w:pPr>
              <w:rPr>
                <w:b/>
                <w:bCs/>
                <w:color w:val="auto"/>
              </w:rPr>
            </w:pPr>
          </w:p>
          <w:p w14:paraId="3CAB3B79" w14:textId="77777777" w:rsidR="008E7A1D" w:rsidRPr="0095258D" w:rsidRDefault="008E7A1D" w:rsidP="005D77F1">
            <w:pPr>
              <w:rPr>
                <w:b/>
                <w:bCs/>
                <w:color w:val="auto"/>
              </w:rPr>
            </w:pPr>
          </w:p>
          <w:p w14:paraId="10155B4A" w14:textId="77777777" w:rsidR="008E7A1D" w:rsidRPr="0095258D" w:rsidRDefault="008E7A1D" w:rsidP="005D77F1">
            <w:pPr>
              <w:rPr>
                <w:b/>
                <w:bCs/>
                <w:color w:val="auto"/>
              </w:rPr>
            </w:pPr>
            <w:r w:rsidRPr="0095258D">
              <w:rPr>
                <w:rFonts w:asciiTheme="majorBidi" w:hAnsiTheme="majorBidi" w:cstheme="majorBidi"/>
                <w:b/>
                <w:bCs/>
                <w:color w:val="auto"/>
                <w:kern w:val="24"/>
                <w:szCs w:val="24"/>
              </w:rPr>
              <w:t>Introduction</w:t>
            </w:r>
          </w:p>
          <w:p w14:paraId="1E5BE08E" w14:textId="77777777" w:rsidR="008E7A1D" w:rsidRPr="0095258D" w:rsidRDefault="008E7A1D" w:rsidP="005D77F1">
            <w:pPr>
              <w:rPr>
                <w:b/>
                <w:bCs/>
                <w:color w:val="auto"/>
              </w:rPr>
            </w:pPr>
          </w:p>
          <w:p w14:paraId="45C263AE" w14:textId="77777777" w:rsidR="008E7A1D" w:rsidRPr="0095258D" w:rsidRDefault="008E7A1D" w:rsidP="005D77F1">
            <w:pPr>
              <w:rPr>
                <w:b/>
                <w:bCs/>
                <w:color w:val="auto"/>
              </w:rPr>
            </w:pPr>
          </w:p>
          <w:p w14:paraId="4D76D79D" w14:textId="77777777" w:rsidR="008E7A1D" w:rsidRPr="0095258D" w:rsidRDefault="008E7A1D" w:rsidP="005D77F1">
            <w:pPr>
              <w:rPr>
                <w:b/>
                <w:bCs/>
                <w:color w:val="auto"/>
              </w:rPr>
            </w:pPr>
          </w:p>
        </w:tc>
      </w:tr>
      <w:tr w:rsidR="0095258D" w:rsidRPr="0095258D" w14:paraId="3F6D3E92" w14:textId="77777777" w:rsidTr="005D77F1">
        <w:trPr>
          <w:trHeight w:val="533"/>
          <w:jc w:val="center"/>
        </w:trPr>
        <w:tc>
          <w:tcPr>
            <w:tcW w:w="9377" w:type="dxa"/>
          </w:tcPr>
          <w:p w14:paraId="53958A3B" w14:textId="77777777" w:rsidR="008E7A1D" w:rsidRPr="0095258D" w:rsidRDefault="008E7A1D" w:rsidP="005D77F1">
            <w:pPr>
              <w:autoSpaceDE w:val="0"/>
              <w:autoSpaceDN w:val="0"/>
              <w:adjustRightInd w:val="0"/>
              <w:spacing w:line="360" w:lineRule="auto"/>
              <w:jc w:val="both"/>
              <w:rPr>
                <w:rFonts w:asciiTheme="majorBidi" w:hAnsiTheme="majorBidi" w:cstheme="majorBidi"/>
                <w:color w:val="auto"/>
                <w:kern w:val="24"/>
                <w:szCs w:val="24"/>
                <w:lang w:val="en-US"/>
              </w:rPr>
            </w:pPr>
            <w:r w:rsidRPr="0095258D">
              <w:rPr>
                <w:b/>
                <w:bCs/>
                <w:color w:val="auto"/>
              </w:rPr>
              <w:t>Training Notes</w:t>
            </w:r>
            <w:r w:rsidRPr="0095258D">
              <w:rPr>
                <w:rFonts w:asciiTheme="majorBidi" w:hAnsiTheme="majorBidi" w:cstheme="majorBidi"/>
                <w:b/>
                <w:bCs/>
                <w:color w:val="auto"/>
                <w:kern w:val="24"/>
                <w:szCs w:val="24"/>
              </w:rPr>
              <w:t>:</w:t>
            </w:r>
          </w:p>
          <w:p w14:paraId="2AE4D632" w14:textId="77777777" w:rsidR="008E7A1D" w:rsidRPr="0095258D" w:rsidRDefault="008E7A1D" w:rsidP="005D77F1">
            <w:pPr>
              <w:autoSpaceDE w:val="0"/>
              <w:autoSpaceDN w:val="0"/>
              <w:adjustRightInd w:val="0"/>
              <w:spacing w:line="360" w:lineRule="auto"/>
              <w:jc w:val="both"/>
              <w:rPr>
                <w:rFonts w:cs="Times New Roman"/>
                <w:color w:val="auto"/>
                <w:kern w:val="24"/>
                <w:szCs w:val="24"/>
              </w:rPr>
            </w:pPr>
            <w:bookmarkStart w:id="12" w:name="_Toc137219235"/>
            <w:r w:rsidRPr="0095258D">
              <w:rPr>
                <w:rFonts w:cs="Times New Roman"/>
                <w:color w:val="auto"/>
                <w:kern w:val="24"/>
                <w:szCs w:val="24"/>
              </w:rPr>
              <w:t>The purpose of this presentation is to provide an overview of the training section for the housekeeping team.  This will include the enhancement of the skills of the team members, reinforcing the brand standard, and promoting health and safety regulations.  This presentation will provide a discussion of the key objectives; activities and outcomes of the training session.  There will be a discussion on the question and answer session to meet the curiosity and inquiry of the participants. The training session will engage the participants through interaction, role play, and discussion.</w:t>
            </w:r>
          </w:p>
          <w:bookmarkEnd w:id="12"/>
          <w:p w14:paraId="27FA110F" w14:textId="77777777" w:rsidR="008E7A1D" w:rsidRPr="0095258D" w:rsidRDefault="008E7A1D" w:rsidP="005D77F1">
            <w:pPr>
              <w:rPr>
                <w:b/>
                <w:bCs/>
                <w:color w:val="auto"/>
              </w:rPr>
            </w:pPr>
          </w:p>
        </w:tc>
      </w:tr>
      <w:tr w:rsidR="0095258D" w:rsidRPr="0095258D" w14:paraId="1D6BF3CA" w14:textId="77777777" w:rsidTr="008E7A1D">
        <w:trPr>
          <w:trHeight w:val="1235"/>
          <w:jc w:val="center"/>
        </w:trPr>
        <w:tc>
          <w:tcPr>
            <w:tcW w:w="9377" w:type="dxa"/>
          </w:tcPr>
          <w:p w14:paraId="5D0643E0" w14:textId="77777777" w:rsidR="008E7A1D" w:rsidRPr="0095258D" w:rsidRDefault="008E7A1D" w:rsidP="005D77F1">
            <w:pPr>
              <w:jc w:val="center"/>
              <w:rPr>
                <w:b/>
                <w:bCs/>
                <w:color w:val="auto"/>
              </w:rPr>
            </w:pPr>
          </w:p>
          <w:p w14:paraId="5466C43C" w14:textId="77777777" w:rsidR="008E7A1D" w:rsidRPr="0095258D" w:rsidRDefault="008E7A1D" w:rsidP="005D77F1">
            <w:pPr>
              <w:rPr>
                <w:b/>
                <w:bCs/>
                <w:color w:val="auto"/>
              </w:rPr>
            </w:pPr>
          </w:p>
          <w:p w14:paraId="0583262A" w14:textId="77777777" w:rsidR="008E7A1D" w:rsidRPr="0095258D" w:rsidRDefault="008E7A1D" w:rsidP="005D77F1">
            <w:pPr>
              <w:autoSpaceDE w:val="0"/>
              <w:autoSpaceDN w:val="0"/>
              <w:adjustRightInd w:val="0"/>
              <w:spacing w:line="360" w:lineRule="auto"/>
              <w:jc w:val="both"/>
              <w:rPr>
                <w:rFonts w:cs="Times New Roman"/>
                <w:b/>
                <w:bCs/>
                <w:color w:val="auto"/>
                <w:kern w:val="24"/>
                <w:szCs w:val="24"/>
              </w:rPr>
            </w:pPr>
            <w:r w:rsidRPr="0095258D">
              <w:rPr>
                <w:rFonts w:cs="Times New Roman"/>
                <w:b/>
                <w:bCs/>
                <w:color w:val="auto"/>
                <w:kern w:val="24"/>
                <w:szCs w:val="24"/>
              </w:rPr>
              <w:t>Title and Duration</w:t>
            </w:r>
          </w:p>
          <w:p w14:paraId="135BD01C" w14:textId="77777777" w:rsidR="008E7A1D" w:rsidRPr="0095258D" w:rsidRDefault="008E7A1D" w:rsidP="005D77F1">
            <w:pPr>
              <w:jc w:val="center"/>
              <w:rPr>
                <w:b/>
                <w:bCs/>
                <w:color w:val="auto"/>
              </w:rPr>
            </w:pPr>
          </w:p>
          <w:p w14:paraId="444B7426" w14:textId="77777777" w:rsidR="008E7A1D" w:rsidRPr="0095258D" w:rsidRDefault="008E7A1D" w:rsidP="005D77F1">
            <w:pPr>
              <w:jc w:val="center"/>
              <w:rPr>
                <w:b/>
                <w:bCs/>
                <w:color w:val="auto"/>
              </w:rPr>
            </w:pPr>
          </w:p>
          <w:p w14:paraId="1DB3B591" w14:textId="77777777" w:rsidR="008E7A1D" w:rsidRPr="0095258D" w:rsidRDefault="008E7A1D" w:rsidP="005D77F1">
            <w:pPr>
              <w:jc w:val="center"/>
              <w:rPr>
                <w:b/>
                <w:bCs/>
                <w:color w:val="auto"/>
              </w:rPr>
            </w:pPr>
          </w:p>
          <w:p w14:paraId="12493466" w14:textId="77777777" w:rsidR="008E7A1D" w:rsidRPr="0095258D" w:rsidRDefault="008E7A1D" w:rsidP="005D77F1">
            <w:pPr>
              <w:jc w:val="center"/>
              <w:rPr>
                <w:b/>
                <w:bCs/>
                <w:color w:val="auto"/>
              </w:rPr>
            </w:pPr>
          </w:p>
        </w:tc>
      </w:tr>
      <w:tr w:rsidR="0095258D" w:rsidRPr="0095258D" w14:paraId="49358BA3" w14:textId="77777777" w:rsidTr="005D77F1">
        <w:trPr>
          <w:trHeight w:val="533"/>
          <w:jc w:val="center"/>
        </w:trPr>
        <w:tc>
          <w:tcPr>
            <w:tcW w:w="9377" w:type="dxa"/>
          </w:tcPr>
          <w:p w14:paraId="517451D7" w14:textId="77777777" w:rsidR="008E7A1D" w:rsidRPr="0095258D" w:rsidRDefault="008E7A1D" w:rsidP="005D77F1">
            <w:pPr>
              <w:autoSpaceDE w:val="0"/>
              <w:autoSpaceDN w:val="0"/>
              <w:adjustRightInd w:val="0"/>
              <w:spacing w:line="360" w:lineRule="auto"/>
              <w:jc w:val="both"/>
              <w:rPr>
                <w:rFonts w:cs="Times New Roman"/>
                <w:color w:val="auto"/>
                <w:kern w:val="24"/>
                <w:szCs w:val="24"/>
              </w:rPr>
            </w:pPr>
            <w:r w:rsidRPr="0095258D">
              <w:rPr>
                <w:b/>
                <w:bCs/>
                <w:color w:val="auto"/>
              </w:rPr>
              <w:t>Training Notes:</w:t>
            </w:r>
            <w:r w:rsidRPr="0095258D">
              <w:rPr>
                <w:rFonts w:cs="Times New Roman"/>
                <w:color w:val="auto"/>
                <w:kern w:val="24"/>
                <w:szCs w:val="24"/>
              </w:rPr>
              <w:t xml:space="preserve"> The title of this training programme is “Elevating Housekeeping Excellence”</w:t>
            </w:r>
          </w:p>
          <w:p w14:paraId="76748D8D" w14:textId="77777777" w:rsidR="008E7A1D" w:rsidRPr="0095258D" w:rsidRDefault="008E7A1D" w:rsidP="005D77F1">
            <w:pPr>
              <w:autoSpaceDE w:val="0"/>
              <w:autoSpaceDN w:val="0"/>
              <w:adjustRightInd w:val="0"/>
              <w:spacing w:line="360" w:lineRule="auto"/>
              <w:jc w:val="both"/>
              <w:rPr>
                <w:rFonts w:cs="Times New Roman"/>
                <w:color w:val="auto"/>
                <w:kern w:val="24"/>
                <w:szCs w:val="24"/>
              </w:rPr>
            </w:pPr>
            <w:r w:rsidRPr="0095258D">
              <w:rPr>
                <w:rFonts w:cs="Times New Roman"/>
                <w:color w:val="auto"/>
                <w:kern w:val="24"/>
                <w:szCs w:val="24"/>
              </w:rPr>
              <w:t>The duration of the training programme will be two hours and this programme will include different activities in different time that you can see here. These activities are describing below,</w:t>
            </w:r>
          </w:p>
          <w:p w14:paraId="7067625D" w14:textId="77777777" w:rsidR="008E7A1D" w:rsidRPr="0095258D" w:rsidRDefault="008E7A1D" w:rsidP="005D77F1">
            <w:pPr>
              <w:rPr>
                <w:b/>
                <w:bCs/>
                <w:color w:val="auto"/>
              </w:rPr>
            </w:pPr>
          </w:p>
        </w:tc>
      </w:tr>
      <w:tr w:rsidR="0095258D" w:rsidRPr="0095258D" w14:paraId="7ACD9391" w14:textId="77777777" w:rsidTr="005D77F1">
        <w:trPr>
          <w:trHeight w:val="533"/>
          <w:jc w:val="center"/>
        </w:trPr>
        <w:tc>
          <w:tcPr>
            <w:tcW w:w="9377" w:type="dxa"/>
          </w:tcPr>
          <w:p w14:paraId="263ABDD0" w14:textId="77777777" w:rsidR="008E7A1D" w:rsidRPr="0095258D" w:rsidRDefault="008E7A1D" w:rsidP="005D77F1">
            <w:pPr>
              <w:jc w:val="center"/>
              <w:rPr>
                <w:b/>
                <w:bCs/>
                <w:color w:val="auto"/>
              </w:rPr>
            </w:pPr>
          </w:p>
          <w:p w14:paraId="3690A6FC" w14:textId="77777777" w:rsidR="008E7A1D" w:rsidRPr="0095258D" w:rsidRDefault="008E7A1D" w:rsidP="005D77F1">
            <w:pPr>
              <w:rPr>
                <w:b/>
                <w:bCs/>
                <w:color w:val="auto"/>
              </w:rPr>
            </w:pPr>
            <w:r w:rsidRPr="0095258D">
              <w:rPr>
                <w:b/>
                <w:color w:val="auto"/>
              </w:rPr>
              <w:t>Introduction and Brand Standard</w:t>
            </w:r>
          </w:p>
          <w:p w14:paraId="6662E3E4" w14:textId="77777777" w:rsidR="008E7A1D" w:rsidRPr="0095258D" w:rsidRDefault="008E7A1D" w:rsidP="005D77F1">
            <w:pPr>
              <w:jc w:val="center"/>
              <w:rPr>
                <w:b/>
                <w:bCs/>
                <w:color w:val="auto"/>
              </w:rPr>
            </w:pPr>
          </w:p>
        </w:tc>
      </w:tr>
      <w:tr w:rsidR="0095258D" w:rsidRPr="0095258D" w14:paraId="52DA0E7E" w14:textId="77777777" w:rsidTr="005D77F1">
        <w:trPr>
          <w:trHeight w:val="489"/>
          <w:jc w:val="center"/>
        </w:trPr>
        <w:tc>
          <w:tcPr>
            <w:tcW w:w="9377" w:type="dxa"/>
          </w:tcPr>
          <w:p w14:paraId="3BA3178A" w14:textId="77777777" w:rsidR="008E7A1D" w:rsidRPr="0095258D" w:rsidRDefault="008E7A1D" w:rsidP="005D77F1">
            <w:pPr>
              <w:autoSpaceDE w:val="0"/>
              <w:autoSpaceDN w:val="0"/>
              <w:adjustRightInd w:val="0"/>
              <w:spacing w:line="360" w:lineRule="auto"/>
              <w:jc w:val="both"/>
              <w:rPr>
                <w:rFonts w:cs="Times New Roman"/>
                <w:color w:val="auto"/>
                <w:kern w:val="24"/>
                <w:szCs w:val="24"/>
              </w:rPr>
            </w:pPr>
            <w:r w:rsidRPr="0095258D">
              <w:rPr>
                <w:b/>
                <w:bCs/>
                <w:color w:val="auto"/>
              </w:rPr>
              <w:t>Training Notes:</w:t>
            </w:r>
            <w:r w:rsidRPr="0095258D">
              <w:rPr>
                <w:rFonts w:cs="Times New Roman"/>
                <w:color w:val="auto"/>
                <w:kern w:val="24"/>
                <w:szCs w:val="24"/>
              </w:rPr>
              <w:t xml:space="preserve"> First, there will be the introduction of an icebreaker activity which will include the welcome and training introduction programme </w:t>
            </w:r>
            <w:r w:rsidRPr="0095258D">
              <w:rPr>
                <w:rFonts w:asciiTheme="majorBidi" w:hAnsiTheme="majorBidi" w:cstheme="majorBidi"/>
                <w:color w:val="auto"/>
                <w:kern w:val="24"/>
                <w:szCs w:val="24"/>
              </w:rPr>
              <w:t>(</w:t>
            </w:r>
            <w:proofErr w:type="spellStart"/>
            <w:r w:rsidRPr="0095258D">
              <w:rPr>
                <w:rFonts w:asciiTheme="majorBidi" w:hAnsiTheme="majorBidi" w:cstheme="majorBidi"/>
                <w:color w:val="auto"/>
                <w:kern w:val="24"/>
                <w:szCs w:val="24"/>
              </w:rPr>
              <w:t>Kyalo</w:t>
            </w:r>
            <w:proofErr w:type="spellEnd"/>
            <w:r w:rsidRPr="0095258D">
              <w:rPr>
                <w:rFonts w:asciiTheme="majorBidi" w:hAnsiTheme="majorBidi" w:cstheme="majorBidi"/>
                <w:color w:val="auto"/>
                <w:kern w:val="24"/>
                <w:szCs w:val="24"/>
              </w:rPr>
              <w:t xml:space="preserve"> and J., 2023)</w:t>
            </w:r>
            <w:r w:rsidRPr="0095258D">
              <w:rPr>
                <w:rFonts w:cs="Times New Roman"/>
                <w:color w:val="auto"/>
                <w:kern w:val="24"/>
                <w:szCs w:val="24"/>
              </w:rPr>
              <w:t xml:space="preserve">.  After that, the participants will go through an ice breaker activity to introduce themselves. An overview of brand standards will be discussed after that </w:t>
            </w:r>
            <w:r w:rsidRPr="0095258D">
              <w:rPr>
                <w:rFonts w:asciiTheme="majorBidi" w:hAnsiTheme="majorBidi" w:cstheme="majorBidi"/>
                <w:color w:val="auto"/>
                <w:kern w:val="24"/>
                <w:szCs w:val="24"/>
                <w:lang w:val="en-US"/>
              </w:rPr>
              <w:t>(Yan and Z., 2020).</w:t>
            </w:r>
            <w:r w:rsidRPr="0095258D">
              <w:rPr>
                <w:rFonts w:cs="Times New Roman"/>
                <w:color w:val="auto"/>
                <w:kern w:val="24"/>
                <w:szCs w:val="24"/>
              </w:rPr>
              <w:t xml:space="preserve">  It will include the importance of brand standards and their impact on case satisfaction to reputation and there will be an example based on the storytelling of transgender-specific </w:t>
            </w:r>
            <w:r w:rsidRPr="0095258D">
              <w:rPr>
                <w:rFonts w:asciiTheme="majorBidi" w:hAnsiTheme="majorBidi" w:cstheme="majorBidi"/>
                <w:color w:val="auto"/>
                <w:kern w:val="24"/>
                <w:szCs w:val="24"/>
                <w:lang w:val="en-US"/>
              </w:rPr>
              <w:t>(</w:t>
            </w:r>
            <w:r w:rsidRPr="0095258D">
              <w:rPr>
                <w:rFonts w:asciiTheme="majorBidi" w:hAnsiTheme="majorBidi" w:cstheme="majorBidi"/>
                <w:color w:val="auto"/>
                <w:kern w:val="24"/>
                <w:szCs w:val="24"/>
              </w:rPr>
              <w:t>Aguilar-Escobar et al., 2021)</w:t>
            </w:r>
            <w:r w:rsidRPr="0095258D">
              <w:rPr>
                <w:rFonts w:cs="Times New Roman"/>
                <w:color w:val="auto"/>
                <w:kern w:val="24"/>
                <w:szCs w:val="24"/>
              </w:rPr>
              <w:t xml:space="preserve">.  This would also include the standard of housekeeping and its significance. </w:t>
            </w:r>
          </w:p>
          <w:p w14:paraId="7ACAD854" w14:textId="77777777" w:rsidR="008E7A1D" w:rsidRPr="0095258D" w:rsidRDefault="008E7A1D" w:rsidP="005D77F1">
            <w:pPr>
              <w:rPr>
                <w:b/>
                <w:bCs/>
                <w:color w:val="auto"/>
              </w:rPr>
            </w:pPr>
          </w:p>
        </w:tc>
      </w:tr>
    </w:tbl>
    <w:p w14:paraId="126ADAE8" w14:textId="77777777" w:rsidR="008E7A1D" w:rsidRPr="0095258D" w:rsidRDefault="008E7A1D">
      <w:pPr>
        <w:rPr>
          <w:color w:val="auto"/>
        </w:rPr>
      </w:pPr>
      <w:r w:rsidRPr="0095258D">
        <w:rPr>
          <w:color w:val="auto"/>
        </w:rPr>
        <w:br w:type="page"/>
      </w:r>
    </w:p>
    <w:tbl>
      <w:tblPr>
        <w:tblStyle w:val="TableGrid"/>
        <w:tblW w:w="9377" w:type="dxa"/>
        <w:jc w:val="center"/>
        <w:tblLook w:val="04A0" w:firstRow="1" w:lastRow="0" w:firstColumn="1" w:lastColumn="0" w:noHBand="0" w:noVBand="1"/>
      </w:tblPr>
      <w:tblGrid>
        <w:gridCol w:w="9377"/>
      </w:tblGrid>
      <w:tr w:rsidR="0095258D" w:rsidRPr="0095258D" w14:paraId="227A94C0" w14:textId="77777777" w:rsidTr="005D77F1">
        <w:trPr>
          <w:trHeight w:val="533"/>
          <w:jc w:val="center"/>
        </w:trPr>
        <w:tc>
          <w:tcPr>
            <w:tcW w:w="9377" w:type="dxa"/>
          </w:tcPr>
          <w:p w14:paraId="285CB5AC" w14:textId="77777777" w:rsidR="008E7A1D" w:rsidRPr="0095258D" w:rsidRDefault="008E7A1D" w:rsidP="005D77F1">
            <w:pPr>
              <w:jc w:val="center"/>
              <w:rPr>
                <w:b/>
                <w:bCs/>
                <w:color w:val="auto"/>
              </w:rPr>
            </w:pPr>
          </w:p>
          <w:p w14:paraId="07B25497" w14:textId="77777777" w:rsidR="008E7A1D" w:rsidRPr="0095258D" w:rsidRDefault="008E7A1D" w:rsidP="005D77F1">
            <w:pPr>
              <w:jc w:val="center"/>
              <w:rPr>
                <w:b/>
                <w:bCs/>
                <w:color w:val="auto"/>
              </w:rPr>
            </w:pPr>
          </w:p>
          <w:p w14:paraId="5F63D4CF" w14:textId="77777777" w:rsidR="008E7A1D" w:rsidRPr="0095258D" w:rsidRDefault="008E7A1D" w:rsidP="005D77F1">
            <w:pPr>
              <w:rPr>
                <w:b/>
                <w:bCs/>
                <w:color w:val="auto"/>
              </w:rPr>
            </w:pPr>
            <w:bookmarkStart w:id="13" w:name="_Toc137219239"/>
            <w:r w:rsidRPr="0095258D">
              <w:rPr>
                <w:b/>
                <w:color w:val="auto"/>
              </w:rPr>
              <w:t>Importance of Housekeeping Skills and Techniques</w:t>
            </w:r>
            <w:bookmarkEnd w:id="13"/>
          </w:p>
          <w:p w14:paraId="13E7ECA2" w14:textId="77777777" w:rsidR="008E7A1D" w:rsidRPr="0095258D" w:rsidRDefault="008E7A1D" w:rsidP="005D77F1">
            <w:pPr>
              <w:jc w:val="center"/>
              <w:rPr>
                <w:b/>
                <w:bCs/>
                <w:color w:val="auto"/>
              </w:rPr>
            </w:pPr>
          </w:p>
          <w:p w14:paraId="436DB7C0" w14:textId="77777777" w:rsidR="008E7A1D" w:rsidRPr="0095258D" w:rsidRDefault="008E7A1D" w:rsidP="005D77F1">
            <w:pPr>
              <w:jc w:val="center"/>
              <w:rPr>
                <w:b/>
                <w:bCs/>
                <w:color w:val="auto"/>
              </w:rPr>
            </w:pPr>
          </w:p>
          <w:p w14:paraId="632F23BA" w14:textId="77777777" w:rsidR="008E7A1D" w:rsidRPr="0095258D" w:rsidRDefault="008E7A1D" w:rsidP="005D77F1">
            <w:pPr>
              <w:rPr>
                <w:b/>
                <w:bCs/>
                <w:color w:val="auto"/>
              </w:rPr>
            </w:pPr>
          </w:p>
        </w:tc>
      </w:tr>
      <w:tr w:rsidR="0095258D" w:rsidRPr="0095258D" w14:paraId="7C8267FD" w14:textId="77777777" w:rsidTr="005D77F1">
        <w:trPr>
          <w:trHeight w:val="533"/>
          <w:jc w:val="center"/>
        </w:trPr>
        <w:tc>
          <w:tcPr>
            <w:tcW w:w="9377" w:type="dxa"/>
          </w:tcPr>
          <w:p w14:paraId="53A95F18" w14:textId="77777777" w:rsidR="008E7A1D" w:rsidRPr="0095258D" w:rsidRDefault="008E7A1D" w:rsidP="005D77F1">
            <w:pPr>
              <w:autoSpaceDE w:val="0"/>
              <w:autoSpaceDN w:val="0"/>
              <w:adjustRightInd w:val="0"/>
              <w:spacing w:line="360" w:lineRule="auto"/>
              <w:jc w:val="both"/>
              <w:rPr>
                <w:b/>
                <w:color w:val="auto"/>
              </w:rPr>
            </w:pPr>
            <w:r w:rsidRPr="0095258D">
              <w:rPr>
                <w:b/>
                <w:bCs/>
                <w:color w:val="auto"/>
              </w:rPr>
              <w:t>Training Notes:</w:t>
            </w:r>
            <w:r w:rsidRPr="0095258D">
              <w:rPr>
                <w:rFonts w:asciiTheme="majorBidi" w:hAnsiTheme="majorBidi" w:cstheme="majorBidi"/>
                <w:color w:val="auto"/>
                <w:kern w:val="24"/>
                <w:szCs w:val="24"/>
              </w:rPr>
              <w:t xml:space="preserve"> The importance of housekeeping skills and picnics will include some essential discussions and the techniques and skills for an effective housekeeping profession (</w:t>
            </w:r>
            <w:r w:rsidRPr="0095258D">
              <w:rPr>
                <w:rFonts w:asciiTheme="majorBidi" w:hAnsiTheme="majorBidi" w:cstheme="majorBidi"/>
                <w:color w:val="auto"/>
                <w:kern w:val="24"/>
                <w:szCs w:val="24"/>
                <w:lang w:val="en-US"/>
              </w:rPr>
              <w:t>Hamid et al., 2020)</w:t>
            </w:r>
            <w:r w:rsidRPr="0095258D">
              <w:rPr>
                <w:rFonts w:asciiTheme="majorBidi" w:hAnsiTheme="majorBidi" w:cstheme="majorBidi"/>
                <w:color w:val="auto"/>
                <w:kern w:val="24"/>
                <w:szCs w:val="24"/>
              </w:rPr>
              <w:t xml:space="preserve">. It will provide some practical tips and demonstrations with attention to detail proper techniques and time management of the employees. The participants and the mentor will share their best </w:t>
            </w:r>
          </w:p>
          <w:p w14:paraId="23B1F14A" w14:textId="77777777" w:rsidR="008E7A1D" w:rsidRPr="0095258D" w:rsidRDefault="008E7A1D" w:rsidP="005D77F1">
            <w:pPr>
              <w:rPr>
                <w:b/>
                <w:bCs/>
                <w:color w:val="auto"/>
              </w:rPr>
            </w:pPr>
          </w:p>
        </w:tc>
      </w:tr>
      <w:tr w:rsidR="00484593" w:rsidRPr="00484593" w14:paraId="6D5DE3D5" w14:textId="77777777" w:rsidTr="005D77F1">
        <w:trPr>
          <w:trHeight w:val="533"/>
          <w:jc w:val="center"/>
        </w:trPr>
        <w:tc>
          <w:tcPr>
            <w:tcW w:w="9377" w:type="dxa"/>
          </w:tcPr>
          <w:p w14:paraId="31DC5962" w14:textId="77777777" w:rsidR="0095258D" w:rsidRPr="00484593" w:rsidRDefault="0095258D" w:rsidP="005D77F1">
            <w:pPr>
              <w:autoSpaceDE w:val="0"/>
              <w:autoSpaceDN w:val="0"/>
              <w:adjustRightInd w:val="0"/>
              <w:spacing w:line="360" w:lineRule="auto"/>
              <w:jc w:val="both"/>
              <w:rPr>
                <w:b/>
                <w:bCs/>
              </w:rPr>
            </w:pPr>
            <w:r w:rsidRPr="00484593">
              <w:rPr>
                <w:b/>
                <w:bCs/>
              </w:rPr>
              <w:t>Coffee Break</w:t>
            </w:r>
          </w:p>
        </w:tc>
      </w:tr>
      <w:tr w:rsidR="00484593" w:rsidRPr="00484593" w14:paraId="5F6A2A25" w14:textId="77777777" w:rsidTr="005D77F1">
        <w:trPr>
          <w:trHeight w:val="533"/>
          <w:jc w:val="center"/>
        </w:trPr>
        <w:tc>
          <w:tcPr>
            <w:tcW w:w="9377" w:type="dxa"/>
          </w:tcPr>
          <w:p w14:paraId="45FA5D69" w14:textId="77777777" w:rsidR="0095258D" w:rsidRPr="00484593" w:rsidRDefault="0095258D" w:rsidP="0095258D">
            <w:pPr>
              <w:autoSpaceDE w:val="0"/>
              <w:autoSpaceDN w:val="0"/>
              <w:adjustRightInd w:val="0"/>
              <w:spacing w:line="360" w:lineRule="auto"/>
              <w:jc w:val="both"/>
              <w:rPr>
                <w:bCs/>
              </w:rPr>
            </w:pPr>
            <w:r w:rsidRPr="00484593">
              <w:rPr>
                <w:b/>
                <w:bCs/>
              </w:rPr>
              <w:t>Training Notes:</w:t>
            </w:r>
            <w:r w:rsidRPr="00484593">
              <w:rPr>
                <w:rFonts w:asciiTheme="majorBidi" w:hAnsiTheme="majorBidi" w:cstheme="majorBidi"/>
                <w:kern w:val="24"/>
                <w:szCs w:val="24"/>
              </w:rPr>
              <w:t xml:space="preserve"> </w:t>
            </w:r>
            <w:r w:rsidRPr="00484593">
              <w:rPr>
                <w:bCs/>
              </w:rPr>
              <w:t>There will be a coffee break for refreshment.</w:t>
            </w:r>
          </w:p>
          <w:p w14:paraId="30DE68E0" w14:textId="77777777" w:rsidR="0095258D" w:rsidRPr="00484593" w:rsidRDefault="0095258D" w:rsidP="005D77F1">
            <w:pPr>
              <w:autoSpaceDE w:val="0"/>
              <w:autoSpaceDN w:val="0"/>
              <w:adjustRightInd w:val="0"/>
              <w:spacing w:line="360" w:lineRule="auto"/>
              <w:jc w:val="both"/>
              <w:rPr>
                <w:b/>
                <w:bCs/>
              </w:rPr>
            </w:pPr>
          </w:p>
        </w:tc>
      </w:tr>
      <w:tr w:rsidR="00484593" w:rsidRPr="00484593" w14:paraId="638B9E38" w14:textId="77777777" w:rsidTr="005D77F1">
        <w:trPr>
          <w:trHeight w:val="533"/>
          <w:jc w:val="center"/>
        </w:trPr>
        <w:tc>
          <w:tcPr>
            <w:tcW w:w="9377" w:type="dxa"/>
          </w:tcPr>
          <w:p w14:paraId="06DFC64E" w14:textId="77777777" w:rsidR="008E7A1D" w:rsidRPr="00484593" w:rsidRDefault="008E7A1D" w:rsidP="005D77F1">
            <w:pPr>
              <w:jc w:val="center"/>
              <w:rPr>
                <w:b/>
                <w:bCs/>
              </w:rPr>
            </w:pPr>
          </w:p>
          <w:p w14:paraId="51C75149" w14:textId="77777777" w:rsidR="008E7A1D" w:rsidRPr="00484593" w:rsidRDefault="008E7A1D" w:rsidP="005D77F1">
            <w:pPr>
              <w:tabs>
                <w:tab w:val="left" w:pos="264"/>
              </w:tabs>
              <w:rPr>
                <w:b/>
                <w:bCs/>
              </w:rPr>
            </w:pPr>
            <w:r w:rsidRPr="00484593">
              <w:rPr>
                <w:b/>
                <w:bCs/>
              </w:rPr>
              <w:tab/>
            </w:r>
          </w:p>
          <w:p w14:paraId="66864B23" w14:textId="77777777" w:rsidR="008E7A1D" w:rsidRPr="00484593" w:rsidRDefault="0095258D" w:rsidP="0095258D">
            <w:pPr>
              <w:rPr>
                <w:b/>
                <w:bCs/>
              </w:rPr>
            </w:pPr>
            <w:r w:rsidRPr="00484593">
              <w:rPr>
                <w:b/>
                <w:bCs/>
                <w:lang w:val="en-US"/>
              </w:rPr>
              <w:t>Health and Safety Procedures</w:t>
            </w:r>
          </w:p>
          <w:p w14:paraId="48FD73F4" w14:textId="77777777" w:rsidR="008E7A1D" w:rsidRPr="00484593" w:rsidRDefault="008E7A1D" w:rsidP="005D77F1">
            <w:pPr>
              <w:jc w:val="center"/>
              <w:rPr>
                <w:b/>
                <w:bCs/>
              </w:rPr>
            </w:pPr>
          </w:p>
          <w:p w14:paraId="3E56233E" w14:textId="77777777" w:rsidR="008E7A1D" w:rsidRPr="00484593" w:rsidRDefault="008E7A1D" w:rsidP="005D77F1">
            <w:pPr>
              <w:jc w:val="center"/>
              <w:rPr>
                <w:b/>
                <w:bCs/>
              </w:rPr>
            </w:pPr>
          </w:p>
          <w:p w14:paraId="0992E5EE" w14:textId="77777777" w:rsidR="008E7A1D" w:rsidRPr="00484593" w:rsidRDefault="008E7A1D" w:rsidP="005D77F1">
            <w:pPr>
              <w:jc w:val="center"/>
              <w:rPr>
                <w:b/>
                <w:bCs/>
              </w:rPr>
            </w:pPr>
          </w:p>
        </w:tc>
      </w:tr>
      <w:tr w:rsidR="00484593" w:rsidRPr="00484593" w14:paraId="29F50FC8" w14:textId="77777777" w:rsidTr="005D77F1">
        <w:trPr>
          <w:trHeight w:val="533"/>
          <w:jc w:val="center"/>
        </w:trPr>
        <w:tc>
          <w:tcPr>
            <w:tcW w:w="9377" w:type="dxa"/>
          </w:tcPr>
          <w:p w14:paraId="7E41C479" w14:textId="77777777" w:rsidR="0095258D" w:rsidRPr="00484593" w:rsidRDefault="008E7A1D" w:rsidP="0095258D">
            <w:pPr>
              <w:autoSpaceDE w:val="0"/>
              <w:autoSpaceDN w:val="0"/>
              <w:adjustRightInd w:val="0"/>
              <w:spacing w:line="360" w:lineRule="auto"/>
              <w:jc w:val="both"/>
              <w:rPr>
                <w:rFonts w:cs="Times New Roman"/>
                <w:kern w:val="24"/>
                <w:szCs w:val="24"/>
              </w:rPr>
            </w:pPr>
            <w:r w:rsidRPr="00484593">
              <w:rPr>
                <w:b/>
                <w:bCs/>
              </w:rPr>
              <w:t>Training Notes:</w:t>
            </w:r>
            <w:r w:rsidRPr="00484593">
              <w:rPr>
                <w:rFonts w:cs="Times New Roman"/>
                <w:kern w:val="24"/>
                <w:szCs w:val="24"/>
              </w:rPr>
              <w:t xml:space="preserve"> </w:t>
            </w:r>
            <w:r w:rsidR="0095258D" w:rsidRPr="00484593">
              <w:rPr>
                <w:kern w:val="24"/>
              </w:rPr>
              <w:t xml:space="preserve">After the coffee break, there will be a discussion on health and safety procedures. It will review the general health and safety rules acts and also emphasizes the importance of compliance. It will discuss the insurance of the well-being of kids and staff. The mentors will discuss the room-specific health and safety regulations and guidelines including different hazards and preventive measures </w:t>
            </w:r>
            <w:r w:rsidR="0095258D" w:rsidRPr="00484593">
              <w:rPr>
                <w:rFonts w:asciiTheme="majorBidi" w:hAnsiTheme="majorBidi" w:cstheme="majorBidi"/>
                <w:kern w:val="24"/>
                <w:szCs w:val="24"/>
                <w:lang w:val="en-US"/>
              </w:rPr>
              <w:t>(Brazil et al., 2023)</w:t>
            </w:r>
            <w:r w:rsidR="0095258D" w:rsidRPr="00484593">
              <w:rPr>
                <w:rFonts w:cs="Times New Roman"/>
                <w:kern w:val="24"/>
                <w:szCs w:val="24"/>
              </w:rPr>
              <w:t xml:space="preserve">. </w:t>
            </w:r>
            <w:r w:rsidR="0095258D" w:rsidRPr="00484593">
              <w:rPr>
                <w:kern w:val="24"/>
              </w:rPr>
              <w:t>Moreover, there will be a demonstration of safe lifting and techniques to prevent different injuries while doing the job responsibilities.</w:t>
            </w:r>
          </w:p>
          <w:p w14:paraId="3C1B5902" w14:textId="77777777" w:rsidR="008E7A1D" w:rsidRPr="00484593" w:rsidRDefault="008E7A1D" w:rsidP="005D77F1">
            <w:pPr>
              <w:rPr>
                <w:b/>
                <w:bCs/>
              </w:rPr>
            </w:pPr>
          </w:p>
          <w:p w14:paraId="00326FBB" w14:textId="77777777" w:rsidR="008E7A1D" w:rsidRPr="00484593" w:rsidRDefault="008E7A1D" w:rsidP="005D77F1">
            <w:pPr>
              <w:tabs>
                <w:tab w:val="left" w:pos="2880"/>
              </w:tabs>
            </w:pPr>
            <w:r w:rsidRPr="00484593">
              <w:tab/>
            </w:r>
          </w:p>
        </w:tc>
      </w:tr>
      <w:tr w:rsidR="00484593" w:rsidRPr="00484593" w14:paraId="631C7BC8" w14:textId="77777777" w:rsidTr="005D77F1">
        <w:trPr>
          <w:trHeight w:val="533"/>
          <w:jc w:val="center"/>
        </w:trPr>
        <w:tc>
          <w:tcPr>
            <w:tcW w:w="9377" w:type="dxa"/>
          </w:tcPr>
          <w:p w14:paraId="396B4400" w14:textId="77777777" w:rsidR="0095258D" w:rsidRPr="00484593" w:rsidRDefault="0095258D" w:rsidP="005D77F1">
            <w:pPr>
              <w:autoSpaceDE w:val="0"/>
              <w:autoSpaceDN w:val="0"/>
              <w:adjustRightInd w:val="0"/>
              <w:spacing w:line="360" w:lineRule="auto"/>
              <w:jc w:val="both"/>
              <w:rPr>
                <w:b/>
                <w:bCs/>
              </w:rPr>
            </w:pPr>
            <w:r w:rsidRPr="00484593">
              <w:rPr>
                <w:b/>
                <w:bCs/>
                <w:lang w:val="en-US"/>
              </w:rPr>
              <w:t>Reinforcing Team Effectiveness</w:t>
            </w:r>
          </w:p>
        </w:tc>
      </w:tr>
      <w:tr w:rsidR="0095258D" w:rsidRPr="00484593" w14:paraId="75E977EE" w14:textId="77777777" w:rsidTr="005D77F1">
        <w:trPr>
          <w:trHeight w:val="533"/>
          <w:jc w:val="center"/>
        </w:trPr>
        <w:tc>
          <w:tcPr>
            <w:tcW w:w="9377" w:type="dxa"/>
          </w:tcPr>
          <w:p w14:paraId="56C581F2" w14:textId="77777777" w:rsidR="0095258D" w:rsidRPr="00484593" w:rsidRDefault="0095258D" w:rsidP="0095258D">
            <w:pPr>
              <w:autoSpaceDE w:val="0"/>
              <w:autoSpaceDN w:val="0"/>
              <w:adjustRightInd w:val="0"/>
              <w:spacing w:line="360" w:lineRule="auto"/>
              <w:jc w:val="both"/>
              <w:rPr>
                <w:b/>
                <w:bCs/>
              </w:rPr>
            </w:pPr>
            <w:r w:rsidRPr="00484593">
              <w:rPr>
                <w:b/>
                <w:bCs/>
              </w:rPr>
              <w:t>Training Notes:</w:t>
            </w:r>
            <w:r w:rsidRPr="00484593">
              <w:rPr>
                <w:rFonts w:cs="Times New Roman"/>
                <w:kern w:val="24"/>
                <w:szCs w:val="24"/>
              </w:rPr>
              <w:t xml:space="preserve"> </w:t>
            </w:r>
            <w:r w:rsidRPr="00484593">
              <w:rPr>
                <w:bCs/>
              </w:rPr>
              <w:t xml:space="preserve">There will also be a discussion on reinforcing team effectiveness which will include the significance of effective communication, collaboration, and support in the housekeeping team. Moreover, it will also include the communication channel introduction and help to increase the positive work environment all over the organisation and among the housekeeping team members. The participants will know about the benefits of teamwork and they will be encouraged to share their practises regarding the job responsibilities and also increase the supportive manner among themselves </w:t>
            </w:r>
            <w:r w:rsidRPr="00484593">
              <w:rPr>
                <w:rFonts w:asciiTheme="majorBidi" w:hAnsiTheme="majorBidi" w:cstheme="majorBidi"/>
                <w:kern w:val="24"/>
                <w:szCs w:val="24"/>
                <w:lang w:val="en-US"/>
              </w:rPr>
              <w:t>(</w:t>
            </w:r>
            <w:proofErr w:type="spellStart"/>
            <w:r w:rsidRPr="00484593">
              <w:rPr>
                <w:rFonts w:asciiTheme="majorBidi" w:hAnsiTheme="majorBidi" w:cstheme="majorBidi"/>
                <w:kern w:val="24"/>
                <w:szCs w:val="24"/>
                <w:lang w:val="en-US"/>
              </w:rPr>
              <w:t>Tra</w:t>
            </w:r>
            <w:proofErr w:type="spellEnd"/>
            <w:r w:rsidRPr="00484593">
              <w:rPr>
                <w:rFonts w:asciiTheme="majorBidi" w:hAnsiTheme="majorBidi" w:cstheme="majorBidi"/>
                <w:kern w:val="24"/>
                <w:szCs w:val="24"/>
                <w:lang w:val="en-US"/>
              </w:rPr>
              <w:t xml:space="preserve"> and T., 2020)</w:t>
            </w:r>
            <w:r w:rsidRPr="00484593">
              <w:rPr>
                <w:bCs/>
              </w:rPr>
              <w:t>.</w:t>
            </w:r>
          </w:p>
          <w:p w14:paraId="7216F608" w14:textId="77777777" w:rsidR="0095258D" w:rsidRPr="00484593" w:rsidRDefault="0095258D" w:rsidP="005D77F1">
            <w:pPr>
              <w:autoSpaceDE w:val="0"/>
              <w:autoSpaceDN w:val="0"/>
              <w:adjustRightInd w:val="0"/>
              <w:spacing w:line="360" w:lineRule="auto"/>
              <w:jc w:val="both"/>
              <w:rPr>
                <w:b/>
                <w:bCs/>
                <w:lang w:val="en-US"/>
              </w:rPr>
            </w:pPr>
          </w:p>
        </w:tc>
      </w:tr>
    </w:tbl>
    <w:p w14:paraId="18AADC60" w14:textId="77777777" w:rsidR="00520049" w:rsidRPr="00484593" w:rsidRDefault="00520049" w:rsidP="00E46B2E">
      <w:pPr>
        <w:autoSpaceDE w:val="0"/>
        <w:autoSpaceDN w:val="0"/>
        <w:adjustRightInd w:val="0"/>
        <w:spacing w:after="0" w:line="360" w:lineRule="auto"/>
        <w:jc w:val="both"/>
        <w:rPr>
          <w:rFonts w:asciiTheme="majorBidi" w:hAnsiTheme="majorBidi" w:cstheme="majorBidi"/>
          <w:kern w:val="24"/>
          <w:szCs w:val="24"/>
        </w:rPr>
      </w:pPr>
    </w:p>
    <w:tbl>
      <w:tblPr>
        <w:tblStyle w:val="TableGrid"/>
        <w:tblW w:w="9377" w:type="dxa"/>
        <w:jc w:val="center"/>
        <w:tblLook w:val="04A0" w:firstRow="1" w:lastRow="0" w:firstColumn="1" w:lastColumn="0" w:noHBand="0" w:noVBand="1"/>
      </w:tblPr>
      <w:tblGrid>
        <w:gridCol w:w="9377"/>
      </w:tblGrid>
      <w:tr w:rsidR="00484593" w:rsidRPr="00484593" w14:paraId="26DC288D" w14:textId="77777777" w:rsidTr="005D77F1">
        <w:trPr>
          <w:trHeight w:val="533"/>
          <w:jc w:val="center"/>
        </w:trPr>
        <w:tc>
          <w:tcPr>
            <w:tcW w:w="9377" w:type="dxa"/>
          </w:tcPr>
          <w:p w14:paraId="6DD50C8A" w14:textId="77777777" w:rsidR="008E7A1D" w:rsidRPr="00484593" w:rsidRDefault="008E7A1D" w:rsidP="005D77F1">
            <w:pPr>
              <w:rPr>
                <w:b/>
                <w:bCs/>
              </w:rPr>
            </w:pPr>
            <w:bookmarkStart w:id="14" w:name="_Toc137219247"/>
          </w:p>
          <w:p w14:paraId="214EF6C8" w14:textId="77777777" w:rsidR="008E7A1D" w:rsidRPr="00484593" w:rsidRDefault="008E7A1D" w:rsidP="005D77F1">
            <w:pPr>
              <w:rPr>
                <w:b/>
                <w:bCs/>
              </w:rPr>
            </w:pPr>
          </w:p>
          <w:p w14:paraId="6D5E18D1" w14:textId="77777777" w:rsidR="008E7A1D" w:rsidRPr="00484593" w:rsidRDefault="008E7A1D" w:rsidP="005D77F1">
            <w:pPr>
              <w:rPr>
                <w:b/>
                <w:bCs/>
              </w:rPr>
            </w:pPr>
          </w:p>
          <w:p w14:paraId="4DEAF2AD" w14:textId="77777777" w:rsidR="008E7A1D" w:rsidRPr="00484593" w:rsidRDefault="008E7A1D" w:rsidP="005D77F1">
            <w:pPr>
              <w:rPr>
                <w:b/>
              </w:rPr>
            </w:pPr>
            <w:bookmarkStart w:id="15" w:name="_Toc137219243"/>
            <w:r w:rsidRPr="00484593">
              <w:rPr>
                <w:b/>
              </w:rPr>
              <w:t>Question and Answer Session</w:t>
            </w:r>
            <w:bookmarkEnd w:id="15"/>
            <w:r w:rsidRPr="00484593">
              <w:rPr>
                <w:b/>
              </w:rPr>
              <w:t xml:space="preserve"> and Closing </w:t>
            </w:r>
          </w:p>
          <w:p w14:paraId="496CAE4A" w14:textId="77777777" w:rsidR="008E7A1D" w:rsidRPr="00484593" w:rsidRDefault="008E7A1D" w:rsidP="005D77F1">
            <w:pPr>
              <w:rPr>
                <w:b/>
                <w:bCs/>
              </w:rPr>
            </w:pPr>
          </w:p>
          <w:p w14:paraId="696725BF" w14:textId="77777777" w:rsidR="008E7A1D" w:rsidRPr="00484593" w:rsidRDefault="008E7A1D" w:rsidP="005D77F1">
            <w:pPr>
              <w:rPr>
                <w:b/>
                <w:bCs/>
              </w:rPr>
            </w:pPr>
          </w:p>
          <w:p w14:paraId="351FFA90" w14:textId="77777777" w:rsidR="008E7A1D" w:rsidRPr="00484593" w:rsidRDefault="008E7A1D" w:rsidP="005D77F1">
            <w:pPr>
              <w:rPr>
                <w:b/>
                <w:bCs/>
              </w:rPr>
            </w:pPr>
          </w:p>
        </w:tc>
      </w:tr>
      <w:tr w:rsidR="00484593" w:rsidRPr="00484593" w14:paraId="106B5E4F" w14:textId="77777777" w:rsidTr="005D77F1">
        <w:trPr>
          <w:trHeight w:val="533"/>
          <w:jc w:val="center"/>
        </w:trPr>
        <w:tc>
          <w:tcPr>
            <w:tcW w:w="9377" w:type="dxa"/>
          </w:tcPr>
          <w:p w14:paraId="670C7293" w14:textId="77777777" w:rsidR="008E7A1D" w:rsidRPr="00484593" w:rsidRDefault="008E7A1D" w:rsidP="005D77F1">
            <w:pPr>
              <w:autoSpaceDE w:val="0"/>
              <w:autoSpaceDN w:val="0"/>
              <w:adjustRightInd w:val="0"/>
              <w:spacing w:line="360" w:lineRule="auto"/>
              <w:jc w:val="both"/>
              <w:rPr>
                <w:rFonts w:cs="Times New Roman"/>
                <w:kern w:val="24"/>
                <w:szCs w:val="24"/>
              </w:rPr>
            </w:pPr>
            <w:r w:rsidRPr="00484593">
              <w:rPr>
                <w:b/>
                <w:bCs/>
              </w:rPr>
              <w:t>Training Notes:</w:t>
            </w:r>
            <w:r w:rsidRPr="00484593">
              <w:rPr>
                <w:rFonts w:cs="Times New Roman"/>
                <w:kern w:val="24"/>
                <w:szCs w:val="24"/>
              </w:rPr>
              <w:t xml:space="preserve"> The </w:t>
            </w:r>
            <w:proofErr w:type="gramStart"/>
            <w:r w:rsidRPr="00484593">
              <w:rPr>
                <w:rFonts w:cs="Times New Roman"/>
                <w:kern w:val="24"/>
                <w:szCs w:val="24"/>
              </w:rPr>
              <w:t>question and answer</w:t>
            </w:r>
            <w:proofErr w:type="gramEnd"/>
            <w:r w:rsidRPr="00484593">
              <w:rPr>
                <w:rFonts w:cs="Times New Roman"/>
                <w:kern w:val="24"/>
                <w:szCs w:val="24"/>
              </w:rPr>
              <w:t xml:space="preserve"> session will provide time for participants to ask questions and make an investigation to seek different clarifications on the topics that are discussed in the training session </w:t>
            </w:r>
            <w:r w:rsidRPr="00484593">
              <w:rPr>
                <w:lang w:val="en-US"/>
              </w:rPr>
              <w:t>(</w:t>
            </w:r>
            <w:proofErr w:type="spellStart"/>
            <w:r w:rsidRPr="00484593">
              <w:rPr>
                <w:lang w:val="en-US"/>
              </w:rPr>
              <w:t>Femina</w:t>
            </w:r>
            <w:proofErr w:type="spellEnd"/>
            <w:r w:rsidRPr="00484593">
              <w:rPr>
                <w:lang w:val="en-US"/>
              </w:rPr>
              <w:t xml:space="preserve"> et al., 2019)</w:t>
            </w:r>
            <w:r w:rsidRPr="00484593">
              <w:t>.</w:t>
            </w:r>
            <w:r w:rsidRPr="00484593">
              <w:rPr>
                <w:rFonts w:cs="Times New Roman"/>
                <w:kern w:val="24"/>
                <w:szCs w:val="24"/>
              </w:rPr>
              <w:t xml:space="preserve"> Any questions and concerns will be answered that are raised by the participants at this time.</w:t>
            </w:r>
          </w:p>
          <w:p w14:paraId="63946AEF" w14:textId="77777777" w:rsidR="008E7A1D" w:rsidRPr="00484593" w:rsidRDefault="008E7A1D" w:rsidP="005D77F1">
            <w:pPr>
              <w:autoSpaceDE w:val="0"/>
              <w:autoSpaceDN w:val="0"/>
              <w:adjustRightInd w:val="0"/>
              <w:spacing w:line="360" w:lineRule="auto"/>
              <w:jc w:val="both"/>
              <w:rPr>
                <w:rFonts w:cs="Times New Roman"/>
                <w:kern w:val="24"/>
                <w:szCs w:val="24"/>
              </w:rPr>
            </w:pPr>
            <w:r w:rsidRPr="00484593">
              <w:rPr>
                <w:rFonts w:cs="Times New Roman"/>
                <w:kern w:val="24"/>
                <w:szCs w:val="24"/>
              </w:rPr>
              <w:t xml:space="preserve">At last, there will be a recap and closing remarks which is the summary of the key points that are discussed during the training so that the participants will be able to reboot the whole thing again </w:t>
            </w:r>
            <w:r w:rsidRPr="00484593">
              <w:rPr>
                <w:rFonts w:asciiTheme="majorBidi" w:hAnsiTheme="majorBidi" w:cstheme="majorBidi"/>
                <w:kern w:val="24"/>
                <w:szCs w:val="24"/>
                <w:lang w:val="en-US"/>
              </w:rPr>
              <w:t>(</w:t>
            </w:r>
            <w:proofErr w:type="spellStart"/>
            <w:r w:rsidRPr="00484593">
              <w:rPr>
                <w:rFonts w:asciiTheme="majorBidi" w:hAnsiTheme="majorBidi" w:cstheme="majorBidi"/>
                <w:kern w:val="24"/>
                <w:szCs w:val="24"/>
                <w:lang w:val="en-US"/>
              </w:rPr>
              <w:t>Rinekasari</w:t>
            </w:r>
            <w:proofErr w:type="spellEnd"/>
            <w:r w:rsidRPr="00484593">
              <w:rPr>
                <w:rFonts w:asciiTheme="majorBidi" w:hAnsiTheme="majorBidi" w:cstheme="majorBidi"/>
                <w:kern w:val="24"/>
                <w:szCs w:val="24"/>
                <w:lang w:val="en-US"/>
              </w:rPr>
              <w:t xml:space="preserve"> et al., 2019)</w:t>
            </w:r>
            <w:r w:rsidRPr="00484593">
              <w:rPr>
                <w:rFonts w:cs="Times New Roman"/>
                <w:kern w:val="24"/>
                <w:szCs w:val="24"/>
              </w:rPr>
              <w:t xml:space="preserve">. </w:t>
            </w:r>
          </w:p>
          <w:p w14:paraId="4FD7447D" w14:textId="77777777" w:rsidR="008E7A1D" w:rsidRPr="00484593" w:rsidRDefault="008E7A1D" w:rsidP="005D77F1">
            <w:pPr>
              <w:rPr>
                <w:b/>
                <w:bCs/>
              </w:rPr>
            </w:pPr>
          </w:p>
        </w:tc>
      </w:tr>
      <w:tr w:rsidR="00484593" w:rsidRPr="00484593" w14:paraId="612F8B66" w14:textId="77777777" w:rsidTr="005D77F1">
        <w:trPr>
          <w:trHeight w:val="533"/>
          <w:jc w:val="center"/>
        </w:trPr>
        <w:tc>
          <w:tcPr>
            <w:tcW w:w="9377" w:type="dxa"/>
          </w:tcPr>
          <w:p w14:paraId="020DA996" w14:textId="77777777" w:rsidR="0095258D" w:rsidRPr="00484593" w:rsidRDefault="0095258D" w:rsidP="005D77F1">
            <w:pPr>
              <w:autoSpaceDE w:val="0"/>
              <w:autoSpaceDN w:val="0"/>
              <w:adjustRightInd w:val="0"/>
              <w:spacing w:line="360" w:lineRule="auto"/>
              <w:jc w:val="both"/>
              <w:rPr>
                <w:b/>
                <w:bCs/>
              </w:rPr>
            </w:pPr>
            <w:r w:rsidRPr="00484593">
              <w:rPr>
                <w:b/>
                <w:bCs/>
                <w:lang w:val="en-US"/>
              </w:rPr>
              <w:t>Materials Needed</w:t>
            </w:r>
          </w:p>
        </w:tc>
      </w:tr>
      <w:tr w:rsidR="00484593" w:rsidRPr="00484593" w14:paraId="5FABAE56" w14:textId="77777777" w:rsidTr="005D77F1">
        <w:trPr>
          <w:trHeight w:val="533"/>
          <w:jc w:val="center"/>
        </w:trPr>
        <w:tc>
          <w:tcPr>
            <w:tcW w:w="9377" w:type="dxa"/>
          </w:tcPr>
          <w:p w14:paraId="7803B2D4" w14:textId="77777777" w:rsidR="0095258D" w:rsidRPr="00484593" w:rsidRDefault="0095258D" w:rsidP="0095258D">
            <w:pPr>
              <w:pStyle w:val="NormalWeb"/>
              <w:spacing w:line="360" w:lineRule="auto"/>
              <w:jc w:val="both"/>
              <w:rPr>
                <w:rFonts w:eastAsiaTheme="minorEastAsia"/>
                <w:bCs/>
                <w:color w:val="000000" w:themeColor="text1"/>
                <w:kern w:val="24"/>
              </w:rPr>
            </w:pPr>
            <w:r w:rsidRPr="00484593">
              <w:rPr>
                <w:b/>
                <w:bCs/>
                <w:color w:val="000000" w:themeColor="text1"/>
              </w:rPr>
              <w:t>Training Notes:</w:t>
            </w:r>
            <w:r w:rsidRPr="00484593">
              <w:rPr>
                <w:color w:val="000000" w:themeColor="text1"/>
                <w:kern w:val="24"/>
              </w:rPr>
              <w:t xml:space="preserve"> </w:t>
            </w:r>
            <w:r w:rsidRPr="00484593">
              <w:rPr>
                <w:rFonts w:eastAsiaTheme="minorEastAsia"/>
                <w:bCs/>
                <w:color w:val="000000" w:themeColor="text1"/>
                <w:kern w:val="24"/>
              </w:rPr>
              <w:t xml:space="preserve">To complete this training session for the team members some materials will be needed that include presentation slides, flipcharts or whiteboards with markers, training hand notes, cleaning tools, equipment, role-play scenario and props, and the evolution form for participants </w:t>
            </w:r>
            <w:r w:rsidRPr="00484593">
              <w:rPr>
                <w:rFonts w:asciiTheme="majorBidi" w:hAnsiTheme="majorBidi" w:cstheme="majorBidi"/>
                <w:color w:val="000000" w:themeColor="text1"/>
                <w:kern w:val="24"/>
                <w:lang w:val="en-US"/>
              </w:rPr>
              <w:t>(</w:t>
            </w:r>
            <w:proofErr w:type="spellStart"/>
            <w:r w:rsidRPr="00484593">
              <w:rPr>
                <w:rFonts w:asciiTheme="majorBidi" w:hAnsiTheme="majorBidi" w:cstheme="majorBidi"/>
                <w:color w:val="000000" w:themeColor="text1"/>
                <w:kern w:val="24"/>
              </w:rPr>
              <w:t>Olimovich</w:t>
            </w:r>
            <w:proofErr w:type="spellEnd"/>
            <w:r w:rsidRPr="00484593">
              <w:rPr>
                <w:rFonts w:asciiTheme="majorBidi" w:hAnsiTheme="majorBidi" w:cstheme="majorBidi"/>
                <w:color w:val="000000" w:themeColor="text1"/>
                <w:kern w:val="24"/>
              </w:rPr>
              <w:t xml:space="preserve"> et al., 2020)</w:t>
            </w:r>
            <w:r w:rsidRPr="00484593">
              <w:rPr>
                <w:rFonts w:eastAsiaTheme="minorEastAsia"/>
                <w:bCs/>
                <w:color w:val="000000" w:themeColor="text1"/>
                <w:kern w:val="24"/>
              </w:rPr>
              <w:t>.  There will be an arrangement of coffee that the participants will have during the coffee break which will also help to increase their activity and refreshment during the training Session.</w:t>
            </w:r>
          </w:p>
          <w:p w14:paraId="40F059A4" w14:textId="77777777" w:rsidR="0095258D" w:rsidRPr="00484593" w:rsidRDefault="0095258D" w:rsidP="0095258D">
            <w:pPr>
              <w:pStyle w:val="NormalWeb"/>
              <w:spacing w:after="0"/>
              <w:rPr>
                <w:color w:val="000000" w:themeColor="text1"/>
              </w:rPr>
            </w:pPr>
          </w:p>
        </w:tc>
      </w:tr>
      <w:tr w:rsidR="00484593" w:rsidRPr="00484593" w14:paraId="5AC91BBB" w14:textId="77777777" w:rsidTr="008E7A1D">
        <w:trPr>
          <w:trHeight w:val="1154"/>
          <w:jc w:val="center"/>
        </w:trPr>
        <w:tc>
          <w:tcPr>
            <w:tcW w:w="9377" w:type="dxa"/>
          </w:tcPr>
          <w:p w14:paraId="584BF733" w14:textId="77777777" w:rsidR="008E7A1D" w:rsidRPr="00484593" w:rsidRDefault="008E7A1D" w:rsidP="005D77F1">
            <w:pPr>
              <w:jc w:val="center"/>
              <w:rPr>
                <w:b/>
                <w:bCs/>
              </w:rPr>
            </w:pPr>
          </w:p>
          <w:p w14:paraId="7557572F" w14:textId="77777777" w:rsidR="008E7A1D" w:rsidRPr="00484593" w:rsidRDefault="008E7A1D" w:rsidP="005D77F1">
            <w:pPr>
              <w:rPr>
                <w:b/>
                <w:lang w:val="en-US"/>
              </w:rPr>
            </w:pPr>
            <w:bookmarkStart w:id="16" w:name="_Toc137219246"/>
            <w:r w:rsidRPr="00484593">
              <w:rPr>
                <w:b/>
              </w:rPr>
              <w:t>Conclusion</w:t>
            </w:r>
            <w:bookmarkEnd w:id="16"/>
          </w:p>
          <w:p w14:paraId="32B8A95A" w14:textId="77777777" w:rsidR="008E7A1D" w:rsidRPr="00484593" w:rsidRDefault="008E7A1D" w:rsidP="005D77F1">
            <w:pPr>
              <w:jc w:val="center"/>
              <w:rPr>
                <w:b/>
                <w:bCs/>
              </w:rPr>
            </w:pPr>
          </w:p>
          <w:p w14:paraId="71459E29" w14:textId="77777777" w:rsidR="008E7A1D" w:rsidRPr="00484593" w:rsidRDefault="008E7A1D" w:rsidP="005D77F1">
            <w:pPr>
              <w:jc w:val="center"/>
              <w:rPr>
                <w:b/>
                <w:bCs/>
              </w:rPr>
            </w:pPr>
          </w:p>
          <w:p w14:paraId="16D17B24" w14:textId="77777777" w:rsidR="008E7A1D" w:rsidRPr="00484593" w:rsidRDefault="008E7A1D" w:rsidP="005D77F1">
            <w:pPr>
              <w:jc w:val="center"/>
              <w:rPr>
                <w:b/>
                <w:bCs/>
              </w:rPr>
            </w:pPr>
          </w:p>
          <w:p w14:paraId="7D6DCB72" w14:textId="77777777" w:rsidR="008E7A1D" w:rsidRPr="00484593" w:rsidRDefault="008E7A1D" w:rsidP="005D77F1">
            <w:pPr>
              <w:jc w:val="center"/>
              <w:rPr>
                <w:b/>
                <w:bCs/>
              </w:rPr>
            </w:pPr>
          </w:p>
          <w:p w14:paraId="7822DD88" w14:textId="77777777" w:rsidR="008E7A1D" w:rsidRPr="00484593" w:rsidRDefault="008E7A1D" w:rsidP="005D77F1">
            <w:pPr>
              <w:jc w:val="center"/>
              <w:rPr>
                <w:b/>
                <w:bCs/>
              </w:rPr>
            </w:pPr>
          </w:p>
          <w:p w14:paraId="6C9993D4" w14:textId="77777777" w:rsidR="008E7A1D" w:rsidRPr="00484593" w:rsidRDefault="008E7A1D" w:rsidP="005D77F1">
            <w:pPr>
              <w:jc w:val="center"/>
              <w:rPr>
                <w:b/>
                <w:bCs/>
              </w:rPr>
            </w:pPr>
          </w:p>
        </w:tc>
      </w:tr>
      <w:tr w:rsidR="00484593" w:rsidRPr="00484593" w14:paraId="71805620" w14:textId="77777777" w:rsidTr="005D77F1">
        <w:trPr>
          <w:trHeight w:val="533"/>
          <w:jc w:val="center"/>
        </w:trPr>
        <w:tc>
          <w:tcPr>
            <w:tcW w:w="9377" w:type="dxa"/>
          </w:tcPr>
          <w:p w14:paraId="74B57CC4" w14:textId="40F37C5B" w:rsidR="008E7A1D" w:rsidRPr="001A2AB6" w:rsidRDefault="008E7A1D" w:rsidP="001A2AB6">
            <w:pPr>
              <w:autoSpaceDE w:val="0"/>
              <w:autoSpaceDN w:val="0"/>
              <w:adjustRightInd w:val="0"/>
              <w:spacing w:line="360" w:lineRule="auto"/>
              <w:jc w:val="both"/>
              <w:rPr>
                <w:rFonts w:asciiTheme="majorBidi" w:hAnsiTheme="majorBidi" w:cstheme="majorBidi"/>
                <w:kern w:val="24"/>
                <w:szCs w:val="24"/>
                <w:lang w:val="en-US"/>
              </w:rPr>
            </w:pPr>
            <w:r w:rsidRPr="00484593">
              <w:rPr>
                <w:b/>
                <w:bCs/>
              </w:rPr>
              <w:t>Training Notes:</w:t>
            </w:r>
            <w:r w:rsidRPr="00484593">
              <w:rPr>
                <w:rFonts w:asciiTheme="majorBidi" w:hAnsiTheme="majorBidi" w:cstheme="majorBidi"/>
                <w:kern w:val="24"/>
                <w:szCs w:val="24"/>
              </w:rPr>
              <w:t xml:space="preserve"> The training programme will be beneficial for the housekeeping team, not the hotel because it will achieve its objectives by enhancing the skills of the team members and reinforcing the brand standard, health, and safety regulations related to cleanliness.  The session will be completed in time which will show that time management and there will be practical tips and techniques to improve the billing practises of the housekeeping team.  The training has provided opportunities for the participants to apply their learning in the realistic scenarios of the hotel which will also build their confidence.</w:t>
            </w:r>
          </w:p>
        </w:tc>
      </w:tr>
      <w:tr w:rsidR="0095258D" w:rsidRPr="0095258D" w14:paraId="17721088" w14:textId="77777777" w:rsidTr="0095258D">
        <w:trPr>
          <w:trHeight w:val="587"/>
          <w:jc w:val="center"/>
        </w:trPr>
        <w:tc>
          <w:tcPr>
            <w:tcW w:w="9377" w:type="dxa"/>
          </w:tcPr>
          <w:p w14:paraId="6374EB41" w14:textId="77777777" w:rsidR="008E7A1D" w:rsidRPr="0095258D" w:rsidRDefault="008E7A1D" w:rsidP="005D77F1">
            <w:pPr>
              <w:tabs>
                <w:tab w:val="left" w:pos="2880"/>
              </w:tabs>
              <w:rPr>
                <w:color w:val="auto"/>
              </w:rPr>
            </w:pPr>
          </w:p>
        </w:tc>
      </w:tr>
    </w:tbl>
    <w:p w14:paraId="6D86A3E6" w14:textId="5CC76A1A" w:rsidR="005F689A" w:rsidRPr="001A2AB6" w:rsidRDefault="005D72F6" w:rsidP="005E627D">
      <w:pPr>
        <w:rPr>
          <w:rFonts w:asciiTheme="majorBidi" w:hAnsiTheme="majorBidi" w:cstheme="majorBidi"/>
          <w:color w:val="auto"/>
          <w:szCs w:val="24"/>
        </w:rPr>
      </w:pPr>
      <w:r w:rsidRPr="0095258D">
        <w:rPr>
          <w:rFonts w:asciiTheme="majorBidi" w:hAnsiTheme="majorBidi" w:cstheme="majorBidi"/>
          <w:color w:val="auto"/>
          <w:szCs w:val="24"/>
        </w:rPr>
        <w:br w:type="page"/>
      </w:r>
      <w:r w:rsidR="00C46A76" w:rsidRPr="0095258D">
        <w:rPr>
          <w:b/>
          <w:color w:val="auto"/>
          <w:sz w:val="28"/>
        </w:rPr>
        <w:lastRenderedPageBreak/>
        <w:t>References</w:t>
      </w:r>
      <w:bookmarkEnd w:id="14"/>
    </w:p>
    <w:p w14:paraId="614AB26D"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Aguilar-Escobar, V.G., Garrido-Vega, P., Majado-Márquez, J. and Camuñez-Ruiz, J.A., 2021. Hotel room cleaning: Time study and analysis of influential variables in a Spanish hotel. </w:t>
      </w:r>
      <w:r w:rsidRPr="0095258D">
        <w:rPr>
          <w:rFonts w:cs="Times New Roman"/>
          <w:i/>
          <w:iCs/>
          <w:color w:val="auto"/>
          <w:szCs w:val="24"/>
          <w:shd w:val="clear" w:color="auto" w:fill="FFFFFF"/>
        </w:rPr>
        <w:t>Journal of Industrial Engineering and Management</w:t>
      </w:r>
      <w:r w:rsidRPr="0095258D">
        <w:rPr>
          <w:rFonts w:cs="Times New Roman"/>
          <w:color w:val="auto"/>
          <w:szCs w:val="24"/>
          <w:shd w:val="clear" w:color="auto" w:fill="FFFFFF"/>
        </w:rPr>
        <w:t>, </w:t>
      </w:r>
      <w:r w:rsidRPr="0095258D">
        <w:rPr>
          <w:rFonts w:cs="Times New Roman"/>
          <w:i/>
          <w:iCs/>
          <w:color w:val="auto"/>
          <w:szCs w:val="24"/>
          <w:shd w:val="clear" w:color="auto" w:fill="FFFFFF"/>
        </w:rPr>
        <w:t>14</w:t>
      </w:r>
      <w:r w:rsidRPr="0095258D">
        <w:rPr>
          <w:rFonts w:cs="Times New Roman"/>
          <w:color w:val="auto"/>
          <w:szCs w:val="24"/>
          <w:shd w:val="clear" w:color="auto" w:fill="FFFFFF"/>
        </w:rPr>
        <w:t>(3), pp.645-660.</w:t>
      </w:r>
    </w:p>
    <w:p w14:paraId="09ABF3D1" w14:textId="77777777" w:rsidR="002131DD" w:rsidRPr="0095258D" w:rsidRDefault="00C46A76" w:rsidP="005E627D">
      <w:pPr>
        <w:spacing w:line="360" w:lineRule="auto"/>
        <w:jc w:val="both"/>
        <w:rPr>
          <w:rFonts w:cs="Times New Roman"/>
          <w:color w:val="auto"/>
          <w:szCs w:val="24"/>
        </w:rPr>
      </w:pPr>
      <w:r w:rsidRPr="0095258D">
        <w:rPr>
          <w:rFonts w:cs="Times New Roman"/>
          <w:color w:val="auto"/>
          <w:szCs w:val="24"/>
        </w:rPr>
        <w:t>Al-Gasawneh, J.A., Anuar, M.M., Dacko-Pikiewicz, Z. and Saputra, J., 2021. The impact of customer relationship management dimensions on service quality. </w:t>
      </w:r>
      <w:r w:rsidRPr="0095258D">
        <w:rPr>
          <w:rFonts w:cs="Times New Roman"/>
          <w:i/>
          <w:iCs/>
          <w:color w:val="auto"/>
          <w:szCs w:val="24"/>
        </w:rPr>
        <w:t>Polish Journal of Management Studies</w:t>
      </w:r>
      <w:r w:rsidRPr="0095258D">
        <w:rPr>
          <w:rFonts w:cs="Times New Roman"/>
          <w:color w:val="auto"/>
          <w:szCs w:val="24"/>
        </w:rPr>
        <w:t>, </w:t>
      </w:r>
      <w:r w:rsidRPr="0095258D">
        <w:rPr>
          <w:rFonts w:cs="Times New Roman"/>
          <w:i/>
          <w:iCs/>
          <w:color w:val="auto"/>
          <w:szCs w:val="24"/>
        </w:rPr>
        <w:t>23</w:t>
      </w:r>
      <w:r w:rsidRPr="0095258D">
        <w:rPr>
          <w:rFonts w:cs="Times New Roman"/>
          <w:color w:val="auto"/>
          <w:szCs w:val="24"/>
        </w:rPr>
        <w:t>(2), pp.24-41.</w:t>
      </w:r>
    </w:p>
    <w:p w14:paraId="24B541D7"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Brazil, C.K., Pottorff, T.A., Miller, M. and Rys, M.J., 2023. Using the Rapid Upper Limb Assessment to Examine the Effect of the New Hotel Housekeeping California Standard. </w:t>
      </w:r>
      <w:r w:rsidRPr="0095258D">
        <w:rPr>
          <w:rFonts w:cs="Times New Roman"/>
          <w:i/>
          <w:iCs/>
          <w:color w:val="auto"/>
          <w:szCs w:val="24"/>
          <w:shd w:val="clear" w:color="auto" w:fill="FFFFFF"/>
        </w:rPr>
        <w:t>Applied Ergonomics</w:t>
      </w:r>
      <w:r w:rsidRPr="0095258D">
        <w:rPr>
          <w:rFonts w:cs="Times New Roman"/>
          <w:color w:val="auto"/>
          <w:szCs w:val="24"/>
          <w:shd w:val="clear" w:color="auto" w:fill="FFFFFF"/>
        </w:rPr>
        <w:t>, </w:t>
      </w:r>
      <w:r w:rsidRPr="0095258D">
        <w:rPr>
          <w:rFonts w:cs="Times New Roman"/>
          <w:i/>
          <w:iCs/>
          <w:color w:val="auto"/>
          <w:szCs w:val="24"/>
          <w:shd w:val="clear" w:color="auto" w:fill="FFFFFF"/>
        </w:rPr>
        <w:t>106</w:t>
      </w:r>
      <w:r w:rsidRPr="0095258D">
        <w:rPr>
          <w:rFonts w:cs="Times New Roman"/>
          <w:color w:val="auto"/>
          <w:szCs w:val="24"/>
          <w:shd w:val="clear" w:color="auto" w:fill="FFFFFF"/>
        </w:rPr>
        <w:t>, p.103868.</w:t>
      </w:r>
    </w:p>
    <w:p w14:paraId="58AB8F53"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Bridger, E., 2018. Employee engagement: a practical introduction. 2nd ed. HR Fundamentals. London: CIPD and Kogan Page.</w:t>
      </w:r>
    </w:p>
    <w:p w14:paraId="48A64229"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Chung, H. and Booker, C., 2023. Flexible working and the division of housework and childcare: Examining divisions across arrangement and occupational lines. </w:t>
      </w:r>
      <w:r w:rsidRPr="0095258D">
        <w:rPr>
          <w:rFonts w:cs="Times New Roman"/>
          <w:i/>
          <w:iCs/>
          <w:color w:val="auto"/>
          <w:szCs w:val="24"/>
          <w:shd w:val="clear" w:color="auto" w:fill="FFFFFF"/>
        </w:rPr>
        <w:t>Work, Employment and Society</w:t>
      </w:r>
      <w:r w:rsidRPr="0095258D">
        <w:rPr>
          <w:rFonts w:cs="Times New Roman"/>
          <w:color w:val="auto"/>
          <w:szCs w:val="24"/>
          <w:shd w:val="clear" w:color="auto" w:fill="FFFFFF"/>
        </w:rPr>
        <w:t>, </w:t>
      </w:r>
      <w:r w:rsidRPr="0095258D">
        <w:rPr>
          <w:rFonts w:cs="Times New Roman"/>
          <w:i/>
          <w:iCs/>
          <w:color w:val="auto"/>
          <w:szCs w:val="24"/>
          <w:shd w:val="clear" w:color="auto" w:fill="FFFFFF"/>
        </w:rPr>
        <w:t>37</w:t>
      </w:r>
      <w:r w:rsidRPr="0095258D">
        <w:rPr>
          <w:rFonts w:cs="Times New Roman"/>
          <w:color w:val="auto"/>
          <w:szCs w:val="24"/>
          <w:shd w:val="clear" w:color="auto" w:fill="FFFFFF"/>
        </w:rPr>
        <w:t>(1), pp.236-256.</w:t>
      </w:r>
    </w:p>
    <w:p w14:paraId="2D450506"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Cottrell, S.,2019. The Study Skills Handbook. 5th ed. London: Red Globe Press.</w:t>
      </w:r>
    </w:p>
    <w:p w14:paraId="4BDE80C2"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Femina, J., Catherin, N., Kerline, J. and Paul, J., 2019. Morbidity profile among housekeeping workers in a tertiary care hospital, South India.</w:t>
      </w:r>
    </w:p>
    <w:p w14:paraId="31FE7A8E"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 xml:space="preserve">Hamid, R., Ong, M.H.A., Razak, I.R.A., Ismail, T.A.T., Ramli, N. and Nawawi, Z.M.W.N.W., 2020. User acceptance of smart housekeeping: A study of TAM model prototype in the hotel industry. </w:t>
      </w:r>
      <w:r w:rsidRPr="0095258D">
        <w:rPr>
          <w:rFonts w:cs="Times New Roman"/>
          <w:i/>
          <w:iCs/>
          <w:color w:val="auto"/>
          <w:szCs w:val="24"/>
          <w:shd w:val="clear" w:color="auto" w:fill="FFFFFF"/>
        </w:rPr>
        <w:t>Int. J Sup. Chain. Mgt Vol</w:t>
      </w:r>
      <w:r w:rsidRPr="0095258D">
        <w:rPr>
          <w:rFonts w:cs="Times New Roman"/>
          <w:color w:val="auto"/>
          <w:szCs w:val="24"/>
          <w:shd w:val="clear" w:color="auto" w:fill="FFFFFF"/>
        </w:rPr>
        <w:t>, </w:t>
      </w:r>
      <w:r w:rsidRPr="0095258D">
        <w:rPr>
          <w:rFonts w:cs="Times New Roman"/>
          <w:i/>
          <w:iCs/>
          <w:color w:val="auto"/>
          <w:szCs w:val="24"/>
          <w:shd w:val="clear" w:color="auto" w:fill="FFFFFF"/>
        </w:rPr>
        <w:t>9</w:t>
      </w:r>
      <w:r w:rsidRPr="0095258D">
        <w:rPr>
          <w:rFonts w:cs="Times New Roman"/>
          <w:color w:val="auto"/>
          <w:szCs w:val="24"/>
          <w:shd w:val="clear" w:color="auto" w:fill="FFFFFF"/>
        </w:rPr>
        <w:t>(3), p.308.</w:t>
      </w:r>
    </w:p>
    <w:p w14:paraId="0AB05887" w14:textId="0058F2BA"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Havaei, F., MacPhee, M., Keselman, D. and Staempfli, S., 2021. Leading a long-term care facility through the COVID-19 crisis: Successes, barriers and lessons learned. </w:t>
      </w:r>
      <w:r w:rsidRPr="0095258D">
        <w:rPr>
          <w:rFonts w:cs="Times New Roman"/>
          <w:i/>
          <w:iCs/>
          <w:color w:val="auto"/>
          <w:szCs w:val="24"/>
          <w:shd w:val="clear" w:color="auto" w:fill="FFFFFF"/>
        </w:rPr>
        <w:t>Healthc Q</w:t>
      </w:r>
      <w:r w:rsidRPr="0095258D">
        <w:rPr>
          <w:rFonts w:cs="Times New Roman"/>
          <w:color w:val="auto"/>
          <w:szCs w:val="24"/>
          <w:shd w:val="clear" w:color="auto" w:fill="FFFFFF"/>
        </w:rPr>
        <w:t>, </w:t>
      </w:r>
      <w:r w:rsidRPr="0095258D">
        <w:rPr>
          <w:rFonts w:cs="Times New Roman"/>
          <w:i/>
          <w:iCs/>
          <w:color w:val="auto"/>
          <w:szCs w:val="24"/>
          <w:shd w:val="clear" w:color="auto" w:fill="FFFFFF"/>
        </w:rPr>
        <w:t>23</w:t>
      </w:r>
      <w:r w:rsidRPr="0095258D">
        <w:rPr>
          <w:rFonts w:cs="Times New Roman"/>
          <w:color w:val="auto"/>
          <w:szCs w:val="24"/>
          <w:shd w:val="clear" w:color="auto" w:fill="FFFFFF"/>
        </w:rPr>
        <w:t>(4), pp.28-34.</w:t>
      </w:r>
    </w:p>
    <w:p w14:paraId="2A40FCB3" w14:textId="77777777" w:rsidR="002131DD" w:rsidRPr="0095258D" w:rsidRDefault="00C46A76" w:rsidP="005E627D">
      <w:pPr>
        <w:spacing w:line="360" w:lineRule="auto"/>
        <w:jc w:val="both"/>
        <w:rPr>
          <w:rFonts w:cs="Times New Roman"/>
          <w:color w:val="auto"/>
          <w:szCs w:val="24"/>
        </w:rPr>
      </w:pPr>
      <w:r w:rsidRPr="0095258D">
        <w:rPr>
          <w:rFonts w:cs="Times New Roman"/>
          <w:color w:val="auto"/>
          <w:szCs w:val="24"/>
        </w:rPr>
        <w:t>Huang Yin, C., Goh, E. and Law, R., 2019. Developing inter-</w:t>
      </w:r>
      <w:r w:rsidR="005E627D" w:rsidRPr="0095258D">
        <w:rPr>
          <w:rFonts w:cs="Times New Roman"/>
          <w:color w:val="auto"/>
          <w:szCs w:val="24"/>
        </w:rPr>
        <w:t>organis</w:t>
      </w:r>
      <w:r w:rsidRPr="0095258D">
        <w:rPr>
          <w:rFonts w:cs="Times New Roman"/>
          <w:color w:val="auto"/>
          <w:szCs w:val="24"/>
        </w:rPr>
        <w:t>ational relationships with online travel agencies (OTAs) and the hotel industry. </w:t>
      </w:r>
      <w:r w:rsidRPr="0095258D">
        <w:rPr>
          <w:rFonts w:cs="Times New Roman"/>
          <w:i/>
          <w:iCs/>
          <w:color w:val="auto"/>
          <w:szCs w:val="24"/>
        </w:rPr>
        <w:t>Journal of Travel &amp; Tourism Marketing</w:t>
      </w:r>
      <w:r w:rsidRPr="0095258D">
        <w:rPr>
          <w:rFonts w:cs="Times New Roman"/>
          <w:color w:val="auto"/>
          <w:szCs w:val="24"/>
        </w:rPr>
        <w:t>, </w:t>
      </w:r>
      <w:r w:rsidRPr="0095258D">
        <w:rPr>
          <w:rFonts w:cs="Times New Roman"/>
          <w:i/>
          <w:iCs/>
          <w:color w:val="auto"/>
          <w:szCs w:val="24"/>
        </w:rPr>
        <w:t>36</w:t>
      </w:r>
      <w:r w:rsidRPr="0095258D">
        <w:rPr>
          <w:rFonts w:cs="Times New Roman"/>
          <w:color w:val="auto"/>
          <w:szCs w:val="24"/>
        </w:rPr>
        <w:t>(4), pp.428-442.</w:t>
      </w:r>
    </w:p>
    <w:p w14:paraId="1A2B27B6"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Kyalo, J., 2023. Effect of Short Course Training on Service Delivery in the Hospitality Industry in Housekeeping and Laundry Department of Kenya Utalii College. </w:t>
      </w:r>
      <w:r w:rsidRPr="0095258D">
        <w:rPr>
          <w:rFonts w:cs="Times New Roman"/>
          <w:i/>
          <w:iCs/>
          <w:color w:val="auto"/>
          <w:szCs w:val="24"/>
          <w:shd w:val="clear" w:color="auto" w:fill="FFFFFF"/>
        </w:rPr>
        <w:t>Journal of Hospitality and Tourism</w:t>
      </w:r>
      <w:r w:rsidRPr="0095258D">
        <w:rPr>
          <w:rFonts w:cs="Times New Roman"/>
          <w:color w:val="auto"/>
          <w:szCs w:val="24"/>
          <w:shd w:val="clear" w:color="auto" w:fill="FFFFFF"/>
        </w:rPr>
        <w:t>, </w:t>
      </w:r>
      <w:r w:rsidRPr="0095258D">
        <w:rPr>
          <w:rFonts w:cs="Times New Roman"/>
          <w:i/>
          <w:iCs/>
          <w:color w:val="auto"/>
          <w:szCs w:val="24"/>
          <w:shd w:val="clear" w:color="auto" w:fill="FFFFFF"/>
        </w:rPr>
        <w:t>3</w:t>
      </w:r>
      <w:r w:rsidRPr="0095258D">
        <w:rPr>
          <w:rFonts w:cs="Times New Roman"/>
          <w:color w:val="auto"/>
          <w:szCs w:val="24"/>
          <w:shd w:val="clear" w:color="auto" w:fill="FFFFFF"/>
        </w:rPr>
        <w:t>(1), pp.14-30.</w:t>
      </w:r>
    </w:p>
    <w:p w14:paraId="049F2BF1"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lastRenderedPageBreak/>
        <w:t>Marneros, S., Papageorgiou, G. and Efstathiades, A., 2020. Identifying key success competencies for the hospitality industry: The perspectives of professionals. </w:t>
      </w:r>
      <w:r w:rsidRPr="0095258D">
        <w:rPr>
          <w:rFonts w:cs="Times New Roman"/>
          <w:i/>
          <w:iCs/>
          <w:color w:val="auto"/>
          <w:szCs w:val="24"/>
          <w:shd w:val="clear" w:color="auto" w:fill="FFFFFF"/>
        </w:rPr>
        <w:t>Journal of Teaching in Travel &amp; Tourism</w:t>
      </w:r>
      <w:r w:rsidRPr="0095258D">
        <w:rPr>
          <w:rFonts w:cs="Times New Roman"/>
          <w:color w:val="auto"/>
          <w:szCs w:val="24"/>
          <w:shd w:val="clear" w:color="auto" w:fill="FFFFFF"/>
        </w:rPr>
        <w:t>, </w:t>
      </w:r>
      <w:r w:rsidRPr="0095258D">
        <w:rPr>
          <w:rFonts w:cs="Times New Roman"/>
          <w:i/>
          <w:iCs/>
          <w:color w:val="auto"/>
          <w:szCs w:val="24"/>
          <w:shd w:val="clear" w:color="auto" w:fill="FFFFFF"/>
        </w:rPr>
        <w:t>20</w:t>
      </w:r>
      <w:r w:rsidRPr="0095258D">
        <w:rPr>
          <w:rFonts w:cs="Times New Roman"/>
          <w:color w:val="auto"/>
          <w:szCs w:val="24"/>
          <w:shd w:val="clear" w:color="auto" w:fill="FFFFFF"/>
        </w:rPr>
        <w:t>(4), pp.237-261.</w:t>
      </w:r>
    </w:p>
    <w:p w14:paraId="69656037"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Mullins, L. and Dossor, P., 2013. Hospitality Management and Organisational Behaviour. 5th ed. Harlow: Pearson.</w:t>
      </w:r>
    </w:p>
    <w:p w14:paraId="71290980"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Olimovich, D.I., Bakhtiyorovich, T.M. and Salimovna, N.G., 2020. Improving of personnel training in hotel bussines. </w:t>
      </w:r>
      <w:r w:rsidRPr="0095258D">
        <w:rPr>
          <w:rFonts w:cs="Times New Roman"/>
          <w:i/>
          <w:iCs/>
          <w:color w:val="auto"/>
          <w:szCs w:val="24"/>
          <w:shd w:val="clear" w:color="auto" w:fill="FFFFFF"/>
        </w:rPr>
        <w:t>Academy</w:t>
      </w:r>
      <w:r w:rsidRPr="0095258D">
        <w:rPr>
          <w:rFonts w:cs="Times New Roman"/>
          <w:color w:val="auto"/>
          <w:szCs w:val="24"/>
          <w:shd w:val="clear" w:color="auto" w:fill="FFFFFF"/>
        </w:rPr>
        <w:t>, (2 (53)), pp.18-19.</w:t>
      </w:r>
    </w:p>
    <w:p w14:paraId="4E5E6671"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 xml:space="preserve"> Quick, L., 2020. Managing Events. Real Challenges, Real Outcomes. London: SAGE Publications Ltd.</w:t>
      </w:r>
    </w:p>
    <w:p w14:paraId="168CC91B"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 xml:space="preserve">Raghubalan, G. and Raghubalan, S., 2016. Hotel Housekeeping - Operations </w:t>
      </w:r>
      <w:proofErr w:type="gramStart"/>
      <w:r w:rsidRPr="0095258D">
        <w:rPr>
          <w:rFonts w:cs="Times New Roman"/>
          <w:color w:val="auto"/>
          <w:szCs w:val="24"/>
          <w:shd w:val="clear" w:color="auto" w:fill="FFFFFF"/>
        </w:rPr>
        <w:t>And</w:t>
      </w:r>
      <w:proofErr w:type="gramEnd"/>
      <w:r w:rsidRPr="0095258D">
        <w:rPr>
          <w:rFonts w:cs="Times New Roman"/>
          <w:color w:val="auto"/>
          <w:szCs w:val="24"/>
          <w:shd w:val="clear" w:color="auto" w:fill="FFFFFF"/>
        </w:rPr>
        <w:t xml:space="preserve"> Management. 3rd ed. India: Oxford University Press.</w:t>
      </w:r>
    </w:p>
    <w:p w14:paraId="320BD24C"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Rinekasari, N.R., Jubaedah, Y. and Sobariah, S.N., 2019. Standard Operating Procedure of Housekeeping Adaptation: The Development of Assessment Tools in Cleaning Bathroom Practices at Vocational High School. </w:t>
      </w:r>
      <w:r w:rsidRPr="0095258D">
        <w:rPr>
          <w:rFonts w:cs="Times New Roman"/>
          <w:i/>
          <w:iCs/>
          <w:color w:val="auto"/>
          <w:szCs w:val="24"/>
          <w:shd w:val="clear" w:color="auto" w:fill="FFFFFF"/>
        </w:rPr>
        <w:t>KnE Social Sciences</w:t>
      </w:r>
      <w:r w:rsidRPr="0095258D">
        <w:rPr>
          <w:rFonts w:cs="Times New Roman"/>
          <w:color w:val="auto"/>
          <w:szCs w:val="24"/>
          <w:shd w:val="clear" w:color="auto" w:fill="FFFFFF"/>
        </w:rPr>
        <w:t>, pp.150-161.</w:t>
      </w:r>
    </w:p>
    <w:p w14:paraId="0A8F7E03"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Singh, A. and Jaykumar, P., 2019. On the road to consensus: key soft skills required for youth employment in the service sector. </w:t>
      </w:r>
      <w:r w:rsidRPr="0095258D">
        <w:rPr>
          <w:rFonts w:cs="Times New Roman"/>
          <w:i/>
          <w:iCs/>
          <w:color w:val="auto"/>
          <w:szCs w:val="24"/>
          <w:shd w:val="clear" w:color="auto" w:fill="FFFFFF"/>
        </w:rPr>
        <w:t>Worldwide Hospitality and Tourism Themes</w:t>
      </w:r>
      <w:r w:rsidRPr="0095258D">
        <w:rPr>
          <w:rFonts w:cs="Times New Roman"/>
          <w:color w:val="auto"/>
          <w:szCs w:val="24"/>
          <w:shd w:val="clear" w:color="auto" w:fill="FFFFFF"/>
        </w:rPr>
        <w:t>.</w:t>
      </w:r>
    </w:p>
    <w:p w14:paraId="3DE1E8BF"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Tra, T., 2020. Action plan for training new Housekeeping Employee: case: Hotel Indigo Helsinki.</w:t>
      </w:r>
    </w:p>
    <w:p w14:paraId="1EAAAEF2"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Wami, S.D., Abere, G., Dessie, A. and Getachew, D., 2019. Work-related risk factors and the prevalence of low back pain among low wage workers: results from a cross-sectional study. </w:t>
      </w:r>
      <w:r w:rsidRPr="0095258D">
        <w:rPr>
          <w:rFonts w:cs="Times New Roman"/>
          <w:i/>
          <w:iCs/>
          <w:color w:val="auto"/>
          <w:szCs w:val="24"/>
          <w:shd w:val="clear" w:color="auto" w:fill="FFFFFF"/>
        </w:rPr>
        <w:t>BMC Public Health</w:t>
      </w:r>
      <w:r w:rsidRPr="0095258D">
        <w:rPr>
          <w:rFonts w:cs="Times New Roman"/>
          <w:color w:val="auto"/>
          <w:szCs w:val="24"/>
          <w:shd w:val="clear" w:color="auto" w:fill="FFFFFF"/>
        </w:rPr>
        <w:t>, </w:t>
      </w:r>
      <w:r w:rsidRPr="0095258D">
        <w:rPr>
          <w:rFonts w:cs="Times New Roman"/>
          <w:i/>
          <w:iCs/>
          <w:color w:val="auto"/>
          <w:szCs w:val="24"/>
          <w:shd w:val="clear" w:color="auto" w:fill="FFFFFF"/>
        </w:rPr>
        <w:t>19</w:t>
      </w:r>
      <w:r w:rsidRPr="0095258D">
        <w:rPr>
          <w:rFonts w:cs="Times New Roman"/>
          <w:color w:val="auto"/>
          <w:szCs w:val="24"/>
          <w:shd w:val="clear" w:color="auto" w:fill="FFFFFF"/>
        </w:rPr>
        <w:t>(1), pp.1-9.</w:t>
      </w:r>
    </w:p>
    <w:p w14:paraId="15063F4D"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Wendt, M., Jóhannesson, G.T. and Skaptadóttir, U.D., 2020. On the move: migrant workers in icelandic hotels. </w:t>
      </w:r>
      <w:r w:rsidRPr="0095258D">
        <w:rPr>
          <w:rFonts w:cs="Times New Roman"/>
          <w:i/>
          <w:iCs/>
          <w:color w:val="auto"/>
          <w:szCs w:val="24"/>
          <w:shd w:val="clear" w:color="auto" w:fill="FFFFFF"/>
        </w:rPr>
        <w:t>Tourism Employment in Nordic Countries: Trends, Practices, and Opportunities</w:t>
      </w:r>
      <w:r w:rsidRPr="0095258D">
        <w:rPr>
          <w:rFonts w:cs="Times New Roman"/>
          <w:color w:val="auto"/>
          <w:szCs w:val="24"/>
          <w:shd w:val="clear" w:color="auto" w:fill="FFFFFF"/>
        </w:rPr>
        <w:t>, pp.123-142.</w:t>
      </w:r>
    </w:p>
    <w:p w14:paraId="2BB72818"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Whiting, R. and Symon, G., 2020. Digi-housekeeping: the invisible work of flexibility. </w:t>
      </w:r>
      <w:r w:rsidRPr="0095258D">
        <w:rPr>
          <w:rFonts w:cs="Times New Roman"/>
          <w:i/>
          <w:iCs/>
          <w:color w:val="auto"/>
          <w:szCs w:val="24"/>
          <w:shd w:val="clear" w:color="auto" w:fill="FFFFFF"/>
        </w:rPr>
        <w:t>Work, employment and society</w:t>
      </w:r>
      <w:r w:rsidRPr="0095258D">
        <w:rPr>
          <w:rFonts w:cs="Times New Roman"/>
          <w:color w:val="auto"/>
          <w:szCs w:val="24"/>
          <w:shd w:val="clear" w:color="auto" w:fill="FFFFFF"/>
        </w:rPr>
        <w:t>, </w:t>
      </w:r>
      <w:r w:rsidRPr="0095258D">
        <w:rPr>
          <w:rFonts w:cs="Times New Roman"/>
          <w:i/>
          <w:iCs/>
          <w:color w:val="auto"/>
          <w:szCs w:val="24"/>
          <w:shd w:val="clear" w:color="auto" w:fill="FFFFFF"/>
        </w:rPr>
        <w:t>34</w:t>
      </w:r>
      <w:r w:rsidRPr="0095258D">
        <w:rPr>
          <w:rFonts w:cs="Times New Roman"/>
          <w:color w:val="auto"/>
          <w:szCs w:val="24"/>
          <w:shd w:val="clear" w:color="auto" w:fill="FFFFFF"/>
        </w:rPr>
        <w:t>(6), pp.1079-1096.</w:t>
      </w:r>
    </w:p>
    <w:p w14:paraId="2C89E042" w14:textId="77777777" w:rsidR="002131DD" w:rsidRPr="0095258D" w:rsidRDefault="00C46A76" w:rsidP="005E627D">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Yan, Z., 2020. Perceptions towards housekeeping quality from hotel staff: a case study of China.</w:t>
      </w:r>
    </w:p>
    <w:p w14:paraId="406D1F04" w14:textId="77777777" w:rsidR="005D72F6" w:rsidRPr="0095258D" w:rsidRDefault="00C46A76" w:rsidP="005D72F6">
      <w:pPr>
        <w:spacing w:line="360" w:lineRule="auto"/>
        <w:jc w:val="both"/>
        <w:rPr>
          <w:rFonts w:cs="Times New Roman"/>
          <w:color w:val="auto"/>
          <w:szCs w:val="24"/>
          <w:shd w:val="clear" w:color="auto" w:fill="FFFFFF"/>
        </w:rPr>
      </w:pPr>
      <w:r w:rsidRPr="0095258D">
        <w:rPr>
          <w:rFonts w:cs="Times New Roman"/>
          <w:color w:val="auto"/>
          <w:szCs w:val="24"/>
          <w:shd w:val="clear" w:color="auto" w:fill="FFFFFF"/>
        </w:rPr>
        <w:t>Yasa, I.K., 2019. The Implementation of Total Quality Management (TQM) in Housekeeping Department of W Bali-Seminyak. </w:t>
      </w:r>
      <w:r w:rsidRPr="0095258D">
        <w:rPr>
          <w:rFonts w:cs="Times New Roman"/>
          <w:i/>
          <w:iCs/>
          <w:color w:val="auto"/>
          <w:szCs w:val="24"/>
          <w:shd w:val="clear" w:color="auto" w:fill="FFFFFF"/>
        </w:rPr>
        <w:t>International Research Journal of Management, IT and Social Sciences</w:t>
      </w:r>
      <w:r w:rsidRPr="0095258D">
        <w:rPr>
          <w:rFonts w:cs="Times New Roman"/>
          <w:color w:val="auto"/>
          <w:szCs w:val="24"/>
          <w:shd w:val="clear" w:color="auto" w:fill="FFFFFF"/>
        </w:rPr>
        <w:t>, </w:t>
      </w:r>
      <w:r w:rsidRPr="0095258D">
        <w:rPr>
          <w:rFonts w:cs="Times New Roman"/>
          <w:i/>
          <w:iCs/>
          <w:color w:val="auto"/>
          <w:szCs w:val="24"/>
          <w:shd w:val="clear" w:color="auto" w:fill="FFFFFF"/>
        </w:rPr>
        <w:t>6</w:t>
      </w:r>
      <w:r w:rsidRPr="0095258D">
        <w:rPr>
          <w:rFonts w:cs="Times New Roman"/>
          <w:color w:val="auto"/>
          <w:szCs w:val="24"/>
          <w:shd w:val="clear" w:color="auto" w:fill="FFFFFF"/>
        </w:rPr>
        <w:t>(2), pp.22-30.</w:t>
      </w:r>
    </w:p>
    <w:p w14:paraId="32D9E139" w14:textId="77777777" w:rsidR="002131DD" w:rsidRDefault="006A7DF3" w:rsidP="005E627D">
      <w:pPr>
        <w:spacing w:line="360" w:lineRule="auto"/>
        <w:jc w:val="both"/>
        <w:rPr>
          <w:rFonts w:cs="Times New Roman"/>
          <w:b/>
          <w:bCs/>
          <w:color w:val="auto"/>
          <w:sz w:val="32"/>
          <w:szCs w:val="32"/>
          <w:shd w:val="clear" w:color="auto" w:fill="FFFFFF"/>
        </w:rPr>
      </w:pPr>
      <w:r w:rsidRPr="006A7DF3">
        <w:rPr>
          <w:rFonts w:cs="Times New Roman"/>
          <w:b/>
          <w:bCs/>
          <w:color w:val="auto"/>
          <w:sz w:val="32"/>
          <w:szCs w:val="32"/>
          <w:shd w:val="clear" w:color="auto" w:fill="FFFFFF"/>
        </w:rPr>
        <w:lastRenderedPageBreak/>
        <w:t>Presentation Slides:</w:t>
      </w:r>
    </w:p>
    <w:p w14:paraId="57EE3E1A" w14:textId="25DA233C" w:rsidR="006A7DF3" w:rsidRDefault="006A7DF3" w:rsidP="005E627D">
      <w:pPr>
        <w:spacing w:line="360" w:lineRule="auto"/>
        <w:jc w:val="both"/>
        <w:rPr>
          <w:noProof/>
        </w:rPr>
      </w:pPr>
      <w:r w:rsidRPr="006A7DF3">
        <w:rPr>
          <w:noProof/>
        </w:rPr>
        <w:t xml:space="preserve">    </w:t>
      </w:r>
      <w:r w:rsidR="00B956B9" w:rsidRPr="00B956B9">
        <w:rPr>
          <w:noProof/>
        </w:rPr>
        <w:t xml:space="preserve">     </w:t>
      </w:r>
      <w:r w:rsidR="007A087F">
        <w:rPr>
          <w:rFonts w:cs="Times New Roman"/>
          <w:b/>
          <w:bCs/>
          <w:noProof/>
          <w:color w:val="auto"/>
          <w:sz w:val="32"/>
          <w:szCs w:val="32"/>
          <w:shd w:val="clear" w:color="auto" w:fill="FFFFFF"/>
        </w:rPr>
        <w:drawing>
          <wp:inline distT="0" distB="0" distL="0" distR="0" wp14:anchorId="198E68BA" wp14:editId="0139EA32">
            <wp:extent cx="5731510" cy="3582035"/>
            <wp:effectExtent l="0" t="0" r="0" b="0"/>
            <wp:docPr id="30" name="Picture 30" descr="A picture containing text, screenshot,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 screenshot, sky, outdoo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r w:rsidR="00FF1194">
        <w:rPr>
          <w:rFonts w:cs="Times New Roman"/>
          <w:b/>
          <w:bCs/>
          <w:noProof/>
          <w:color w:val="auto"/>
          <w:sz w:val="32"/>
          <w:szCs w:val="32"/>
          <w:shd w:val="clear" w:color="auto" w:fill="FFFFFF"/>
        </w:rPr>
        <w:drawing>
          <wp:inline distT="0" distB="0" distL="0" distR="0" wp14:anchorId="08C650AA" wp14:editId="75BCFF9B">
            <wp:extent cx="5731510" cy="3582035"/>
            <wp:effectExtent l="0" t="0" r="0" b="0"/>
            <wp:docPr id="34" name="Picture 34" descr="A picture containing text, screenshot, fon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screenshot, font, businesscar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C866893" w14:textId="0B66A217" w:rsidR="007A087F" w:rsidRDefault="007A087F" w:rsidP="005E627D">
      <w:pPr>
        <w:spacing w:line="360" w:lineRule="auto"/>
        <w:jc w:val="both"/>
        <w:rPr>
          <w:noProof/>
        </w:rPr>
      </w:pPr>
    </w:p>
    <w:p w14:paraId="7B64FD81" w14:textId="6EC80512" w:rsidR="007A087F" w:rsidRDefault="007A087F" w:rsidP="005E627D">
      <w:pPr>
        <w:spacing w:line="360" w:lineRule="auto"/>
        <w:jc w:val="both"/>
        <w:rPr>
          <w:rFonts w:cs="Times New Roman"/>
          <w:b/>
          <w:bCs/>
          <w:color w:val="auto"/>
          <w:sz w:val="32"/>
          <w:szCs w:val="32"/>
          <w:shd w:val="clear" w:color="auto" w:fill="FFFFFF"/>
        </w:rPr>
      </w:pPr>
      <w:r>
        <w:rPr>
          <w:rFonts w:cs="Times New Roman"/>
          <w:b/>
          <w:bCs/>
          <w:noProof/>
          <w:color w:val="auto"/>
          <w:sz w:val="32"/>
          <w:szCs w:val="32"/>
          <w:shd w:val="clear" w:color="auto" w:fill="FFFFFF"/>
        </w:rPr>
        <w:lastRenderedPageBreak/>
        <w:drawing>
          <wp:inline distT="0" distB="0" distL="0" distR="0" wp14:anchorId="6AB6B90F" wp14:editId="2FE13C03">
            <wp:extent cx="5731510" cy="3582035"/>
            <wp:effectExtent l="0" t="0" r="0" b="0"/>
            <wp:docPr id="35" name="Picture 35" descr="A picture containing text, businesscard,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businesscard, screenshot, fo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A777668" w14:textId="501EDF56" w:rsidR="007A087F" w:rsidRDefault="007A087F" w:rsidP="005E627D">
      <w:pPr>
        <w:spacing w:line="360" w:lineRule="auto"/>
        <w:jc w:val="both"/>
        <w:rPr>
          <w:rFonts w:cs="Times New Roman"/>
          <w:b/>
          <w:bCs/>
          <w:color w:val="auto"/>
          <w:sz w:val="32"/>
          <w:szCs w:val="32"/>
          <w:shd w:val="clear" w:color="auto" w:fill="FFFFFF"/>
        </w:rPr>
      </w:pPr>
    </w:p>
    <w:p w14:paraId="4B6AC5ED" w14:textId="4DE9E403" w:rsidR="007A087F" w:rsidRDefault="007A087F" w:rsidP="005E627D">
      <w:pPr>
        <w:spacing w:line="360" w:lineRule="auto"/>
        <w:jc w:val="both"/>
        <w:rPr>
          <w:rFonts w:cs="Times New Roman"/>
          <w:b/>
          <w:bCs/>
          <w:color w:val="auto"/>
          <w:sz w:val="32"/>
          <w:szCs w:val="32"/>
          <w:shd w:val="clear" w:color="auto" w:fill="FFFFFF"/>
        </w:rPr>
      </w:pPr>
      <w:r>
        <w:rPr>
          <w:rFonts w:cs="Times New Roman"/>
          <w:b/>
          <w:bCs/>
          <w:noProof/>
          <w:color w:val="auto"/>
          <w:sz w:val="32"/>
          <w:szCs w:val="32"/>
          <w:shd w:val="clear" w:color="auto" w:fill="FFFFFF"/>
        </w:rPr>
        <w:drawing>
          <wp:inline distT="0" distB="0" distL="0" distR="0" wp14:anchorId="06AD9727" wp14:editId="2CDA4DDD">
            <wp:extent cx="5731510" cy="3582035"/>
            <wp:effectExtent l="0" t="0" r="0" b="0"/>
            <wp:docPr id="36" name="Picture 36"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screenshot, font, desig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20DD20EE" w14:textId="51DBF300" w:rsidR="007A087F" w:rsidRDefault="007A087F" w:rsidP="005E627D">
      <w:pPr>
        <w:spacing w:line="360" w:lineRule="auto"/>
        <w:jc w:val="both"/>
        <w:rPr>
          <w:rFonts w:cs="Times New Roman"/>
          <w:b/>
          <w:bCs/>
          <w:color w:val="auto"/>
          <w:sz w:val="32"/>
          <w:szCs w:val="32"/>
          <w:shd w:val="clear" w:color="auto" w:fill="FFFFFF"/>
        </w:rPr>
      </w:pPr>
    </w:p>
    <w:p w14:paraId="7E063956" w14:textId="40188D30" w:rsidR="007A087F" w:rsidRDefault="007A087F" w:rsidP="005E627D">
      <w:pPr>
        <w:spacing w:line="360" w:lineRule="auto"/>
        <w:jc w:val="both"/>
        <w:rPr>
          <w:rFonts w:cs="Times New Roman"/>
          <w:b/>
          <w:bCs/>
          <w:color w:val="auto"/>
          <w:sz w:val="32"/>
          <w:szCs w:val="32"/>
          <w:shd w:val="clear" w:color="auto" w:fill="FFFFFF"/>
        </w:rPr>
      </w:pPr>
      <w:r>
        <w:rPr>
          <w:rFonts w:cs="Times New Roman"/>
          <w:b/>
          <w:bCs/>
          <w:noProof/>
          <w:color w:val="auto"/>
          <w:sz w:val="32"/>
          <w:szCs w:val="32"/>
          <w:shd w:val="clear" w:color="auto" w:fill="FFFFFF"/>
        </w:rPr>
        <w:lastRenderedPageBreak/>
        <w:drawing>
          <wp:inline distT="0" distB="0" distL="0" distR="0" wp14:anchorId="703406BB" wp14:editId="6C6A2BA0">
            <wp:extent cx="5731510" cy="3582035"/>
            <wp:effectExtent l="0" t="0" r="0" b="0"/>
            <wp:docPr id="37" name="Picture 37" descr="A picture containing text, screenshot, businesscard,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picture containing text, screenshot, businesscard, fo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8ED5238" w14:textId="05720DC2" w:rsidR="007A087F" w:rsidRDefault="007A087F" w:rsidP="005E627D">
      <w:pPr>
        <w:spacing w:line="360" w:lineRule="auto"/>
        <w:jc w:val="both"/>
        <w:rPr>
          <w:rFonts w:cs="Times New Roman"/>
          <w:b/>
          <w:bCs/>
          <w:color w:val="auto"/>
          <w:sz w:val="32"/>
          <w:szCs w:val="32"/>
          <w:shd w:val="clear" w:color="auto" w:fill="FFFFFF"/>
        </w:rPr>
      </w:pPr>
      <w:r>
        <w:rPr>
          <w:rFonts w:cs="Times New Roman"/>
          <w:b/>
          <w:bCs/>
          <w:noProof/>
          <w:color w:val="auto"/>
          <w:sz w:val="32"/>
          <w:szCs w:val="32"/>
          <w:shd w:val="clear" w:color="auto" w:fill="FFFFFF"/>
        </w:rPr>
        <w:drawing>
          <wp:inline distT="0" distB="0" distL="0" distR="0" wp14:anchorId="7A63DC68" wp14:editId="4732DDC1">
            <wp:extent cx="5731510" cy="3582035"/>
            <wp:effectExtent l="0" t="0" r="0" b="0"/>
            <wp:docPr id="38" name="Picture 38"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text, screensho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3867A63" w14:textId="4262CE64" w:rsidR="007A087F" w:rsidRDefault="007A087F" w:rsidP="005E627D">
      <w:pPr>
        <w:spacing w:line="360" w:lineRule="auto"/>
        <w:jc w:val="both"/>
        <w:rPr>
          <w:rFonts w:cs="Times New Roman"/>
          <w:b/>
          <w:bCs/>
          <w:color w:val="auto"/>
          <w:sz w:val="32"/>
          <w:szCs w:val="32"/>
          <w:shd w:val="clear" w:color="auto" w:fill="FFFFFF"/>
        </w:rPr>
      </w:pPr>
    </w:p>
    <w:p w14:paraId="6394BB9A" w14:textId="00864681" w:rsidR="007A087F" w:rsidRDefault="007A087F" w:rsidP="005E627D">
      <w:pPr>
        <w:spacing w:line="360" w:lineRule="auto"/>
        <w:jc w:val="both"/>
        <w:rPr>
          <w:rFonts w:cs="Times New Roman"/>
          <w:b/>
          <w:bCs/>
          <w:color w:val="auto"/>
          <w:sz w:val="32"/>
          <w:szCs w:val="32"/>
          <w:shd w:val="clear" w:color="auto" w:fill="FFFFFF"/>
        </w:rPr>
      </w:pPr>
      <w:r>
        <w:rPr>
          <w:rFonts w:cs="Times New Roman"/>
          <w:b/>
          <w:bCs/>
          <w:noProof/>
          <w:color w:val="auto"/>
          <w:sz w:val="32"/>
          <w:szCs w:val="32"/>
          <w:shd w:val="clear" w:color="auto" w:fill="FFFFFF"/>
        </w:rPr>
        <w:lastRenderedPageBreak/>
        <w:drawing>
          <wp:inline distT="0" distB="0" distL="0" distR="0" wp14:anchorId="6EF2C38A" wp14:editId="1298872B">
            <wp:extent cx="5731510" cy="3582035"/>
            <wp:effectExtent l="0" t="0" r="0" b="0"/>
            <wp:docPr id="39" name="Picture 39" descr="A picture containing text, screenshot, font,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text, screenshot, font, web pag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3A4B7A16" w14:textId="654EB032" w:rsidR="007A087F" w:rsidRDefault="007A087F" w:rsidP="005E627D">
      <w:pPr>
        <w:spacing w:line="360" w:lineRule="auto"/>
        <w:jc w:val="both"/>
        <w:rPr>
          <w:rFonts w:cs="Times New Roman"/>
          <w:b/>
          <w:bCs/>
          <w:color w:val="auto"/>
          <w:sz w:val="32"/>
          <w:szCs w:val="32"/>
          <w:shd w:val="clear" w:color="auto" w:fill="FFFFFF"/>
        </w:rPr>
      </w:pPr>
      <w:r>
        <w:rPr>
          <w:rFonts w:cs="Times New Roman"/>
          <w:b/>
          <w:bCs/>
          <w:noProof/>
          <w:color w:val="auto"/>
          <w:sz w:val="32"/>
          <w:szCs w:val="32"/>
          <w:shd w:val="clear" w:color="auto" w:fill="FFFFFF"/>
        </w:rPr>
        <w:drawing>
          <wp:inline distT="0" distB="0" distL="0" distR="0" wp14:anchorId="01696CA9" wp14:editId="6B52DF55">
            <wp:extent cx="5731510" cy="3582035"/>
            <wp:effectExtent l="0" t="0" r="0" b="0"/>
            <wp:docPr id="40" name="Picture 40" descr="A picture containing text, screenshot, businesscard,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ext, screenshot, businesscard, fon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6CA52CC" w14:textId="718D8384" w:rsidR="007A087F" w:rsidRDefault="007A087F" w:rsidP="005E627D">
      <w:pPr>
        <w:spacing w:line="360" w:lineRule="auto"/>
        <w:jc w:val="both"/>
        <w:rPr>
          <w:rFonts w:cs="Times New Roman"/>
          <w:b/>
          <w:bCs/>
          <w:color w:val="auto"/>
          <w:sz w:val="32"/>
          <w:szCs w:val="32"/>
          <w:shd w:val="clear" w:color="auto" w:fill="FFFFFF"/>
        </w:rPr>
      </w:pPr>
    </w:p>
    <w:p w14:paraId="5CFB6659" w14:textId="31614CE5" w:rsidR="007A087F" w:rsidRDefault="007A087F" w:rsidP="005E627D">
      <w:pPr>
        <w:spacing w:line="360" w:lineRule="auto"/>
        <w:jc w:val="both"/>
        <w:rPr>
          <w:rFonts w:cs="Times New Roman"/>
          <w:b/>
          <w:bCs/>
          <w:color w:val="auto"/>
          <w:sz w:val="32"/>
          <w:szCs w:val="32"/>
          <w:shd w:val="clear" w:color="auto" w:fill="FFFFFF"/>
        </w:rPr>
      </w:pPr>
      <w:r>
        <w:rPr>
          <w:rFonts w:cs="Times New Roman"/>
          <w:b/>
          <w:bCs/>
          <w:noProof/>
          <w:color w:val="auto"/>
          <w:sz w:val="32"/>
          <w:szCs w:val="32"/>
          <w:shd w:val="clear" w:color="auto" w:fill="FFFFFF"/>
        </w:rPr>
        <w:lastRenderedPageBreak/>
        <w:drawing>
          <wp:inline distT="0" distB="0" distL="0" distR="0" wp14:anchorId="0E1E5B6E" wp14:editId="19AA3288">
            <wp:extent cx="5731510" cy="3582035"/>
            <wp:effectExtent l="0" t="0" r="0" b="0"/>
            <wp:docPr id="41" name="Picture 4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text, screenshot, fon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7CCFBD96" w14:textId="00E003BD" w:rsidR="007A087F" w:rsidRDefault="007A087F" w:rsidP="005E627D">
      <w:pPr>
        <w:spacing w:line="360" w:lineRule="auto"/>
        <w:jc w:val="both"/>
        <w:rPr>
          <w:rFonts w:cs="Times New Roman"/>
          <w:b/>
          <w:bCs/>
          <w:color w:val="auto"/>
          <w:sz w:val="32"/>
          <w:szCs w:val="32"/>
          <w:shd w:val="clear" w:color="auto" w:fill="FFFFFF"/>
        </w:rPr>
      </w:pPr>
    </w:p>
    <w:p w14:paraId="2CFC2933" w14:textId="121FADF7" w:rsidR="007A087F" w:rsidRDefault="007A087F" w:rsidP="005E627D">
      <w:pPr>
        <w:spacing w:line="360" w:lineRule="auto"/>
        <w:jc w:val="both"/>
        <w:rPr>
          <w:rFonts w:cs="Times New Roman"/>
          <w:b/>
          <w:bCs/>
          <w:color w:val="auto"/>
          <w:sz w:val="32"/>
          <w:szCs w:val="32"/>
          <w:shd w:val="clear" w:color="auto" w:fill="FFFFFF"/>
        </w:rPr>
      </w:pPr>
      <w:r>
        <w:rPr>
          <w:rFonts w:cs="Times New Roman"/>
          <w:b/>
          <w:bCs/>
          <w:noProof/>
          <w:color w:val="auto"/>
          <w:sz w:val="32"/>
          <w:szCs w:val="32"/>
          <w:shd w:val="clear" w:color="auto" w:fill="FFFFFF"/>
        </w:rPr>
        <w:drawing>
          <wp:inline distT="0" distB="0" distL="0" distR="0" wp14:anchorId="64619885" wp14:editId="4A843B24">
            <wp:extent cx="5731510" cy="3582035"/>
            <wp:effectExtent l="0" t="0" r="0" b="0"/>
            <wp:docPr id="42" name="Picture 4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with low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2D767E4" w14:textId="77777777" w:rsidR="007A087F" w:rsidRDefault="007A087F" w:rsidP="005E627D">
      <w:pPr>
        <w:spacing w:line="360" w:lineRule="auto"/>
        <w:jc w:val="both"/>
        <w:rPr>
          <w:rFonts w:cs="Times New Roman"/>
          <w:b/>
          <w:bCs/>
          <w:color w:val="auto"/>
          <w:sz w:val="32"/>
          <w:szCs w:val="32"/>
          <w:shd w:val="clear" w:color="auto" w:fill="FFFFFF"/>
        </w:rPr>
      </w:pPr>
    </w:p>
    <w:p w14:paraId="68BCAB13" w14:textId="77777777" w:rsidR="007A087F" w:rsidRPr="006A7DF3" w:rsidRDefault="007A087F" w:rsidP="005E627D">
      <w:pPr>
        <w:spacing w:line="360" w:lineRule="auto"/>
        <w:jc w:val="both"/>
        <w:rPr>
          <w:rFonts w:cs="Times New Roman"/>
          <w:b/>
          <w:bCs/>
          <w:color w:val="auto"/>
          <w:sz w:val="32"/>
          <w:szCs w:val="32"/>
          <w:shd w:val="clear" w:color="auto" w:fill="FFFFFF"/>
        </w:rPr>
      </w:pPr>
    </w:p>
    <w:sectPr w:rsidR="007A087F" w:rsidRPr="006A7DF3"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panose1 w:val="020B0604020202020204"/>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D5C00"/>
    <w:multiLevelType w:val="hybridMultilevel"/>
    <w:tmpl w:val="82A46386"/>
    <w:lvl w:ilvl="0" w:tplc="A4B8C200">
      <w:start w:val="1"/>
      <w:numFmt w:val="bullet"/>
      <w:lvlText w:val=""/>
      <w:lvlJc w:val="left"/>
      <w:pPr>
        <w:tabs>
          <w:tab w:val="num" w:pos="720"/>
        </w:tabs>
        <w:ind w:left="720" w:hanging="360"/>
      </w:pPr>
      <w:rPr>
        <w:rFonts w:ascii="Wingdings 2" w:hAnsi="Wingdings 2" w:hint="default"/>
      </w:rPr>
    </w:lvl>
    <w:lvl w:ilvl="1" w:tplc="2CF6439C" w:tentative="1">
      <w:start w:val="1"/>
      <w:numFmt w:val="bullet"/>
      <w:lvlText w:val=""/>
      <w:lvlJc w:val="left"/>
      <w:pPr>
        <w:tabs>
          <w:tab w:val="num" w:pos="1440"/>
        </w:tabs>
        <w:ind w:left="1440" w:hanging="360"/>
      </w:pPr>
      <w:rPr>
        <w:rFonts w:ascii="Wingdings 2" w:hAnsi="Wingdings 2" w:hint="default"/>
      </w:rPr>
    </w:lvl>
    <w:lvl w:ilvl="2" w:tplc="074E7AB2" w:tentative="1">
      <w:start w:val="1"/>
      <w:numFmt w:val="bullet"/>
      <w:lvlText w:val=""/>
      <w:lvlJc w:val="left"/>
      <w:pPr>
        <w:tabs>
          <w:tab w:val="num" w:pos="2160"/>
        </w:tabs>
        <w:ind w:left="2160" w:hanging="360"/>
      </w:pPr>
      <w:rPr>
        <w:rFonts w:ascii="Wingdings 2" w:hAnsi="Wingdings 2" w:hint="default"/>
      </w:rPr>
    </w:lvl>
    <w:lvl w:ilvl="3" w:tplc="9C78321E" w:tentative="1">
      <w:start w:val="1"/>
      <w:numFmt w:val="bullet"/>
      <w:lvlText w:val=""/>
      <w:lvlJc w:val="left"/>
      <w:pPr>
        <w:tabs>
          <w:tab w:val="num" w:pos="2880"/>
        </w:tabs>
        <w:ind w:left="2880" w:hanging="360"/>
      </w:pPr>
      <w:rPr>
        <w:rFonts w:ascii="Wingdings 2" w:hAnsi="Wingdings 2" w:hint="default"/>
      </w:rPr>
    </w:lvl>
    <w:lvl w:ilvl="4" w:tplc="33884366" w:tentative="1">
      <w:start w:val="1"/>
      <w:numFmt w:val="bullet"/>
      <w:lvlText w:val=""/>
      <w:lvlJc w:val="left"/>
      <w:pPr>
        <w:tabs>
          <w:tab w:val="num" w:pos="3600"/>
        </w:tabs>
        <w:ind w:left="3600" w:hanging="360"/>
      </w:pPr>
      <w:rPr>
        <w:rFonts w:ascii="Wingdings 2" w:hAnsi="Wingdings 2" w:hint="default"/>
      </w:rPr>
    </w:lvl>
    <w:lvl w:ilvl="5" w:tplc="FD8EC2DE" w:tentative="1">
      <w:start w:val="1"/>
      <w:numFmt w:val="bullet"/>
      <w:lvlText w:val=""/>
      <w:lvlJc w:val="left"/>
      <w:pPr>
        <w:tabs>
          <w:tab w:val="num" w:pos="4320"/>
        </w:tabs>
        <w:ind w:left="4320" w:hanging="360"/>
      </w:pPr>
      <w:rPr>
        <w:rFonts w:ascii="Wingdings 2" w:hAnsi="Wingdings 2" w:hint="default"/>
      </w:rPr>
    </w:lvl>
    <w:lvl w:ilvl="6" w:tplc="48BCDD3A" w:tentative="1">
      <w:start w:val="1"/>
      <w:numFmt w:val="bullet"/>
      <w:lvlText w:val=""/>
      <w:lvlJc w:val="left"/>
      <w:pPr>
        <w:tabs>
          <w:tab w:val="num" w:pos="5040"/>
        </w:tabs>
        <w:ind w:left="5040" w:hanging="360"/>
      </w:pPr>
      <w:rPr>
        <w:rFonts w:ascii="Wingdings 2" w:hAnsi="Wingdings 2" w:hint="default"/>
      </w:rPr>
    </w:lvl>
    <w:lvl w:ilvl="7" w:tplc="BA3E8FA0" w:tentative="1">
      <w:start w:val="1"/>
      <w:numFmt w:val="bullet"/>
      <w:lvlText w:val=""/>
      <w:lvlJc w:val="left"/>
      <w:pPr>
        <w:tabs>
          <w:tab w:val="num" w:pos="5760"/>
        </w:tabs>
        <w:ind w:left="5760" w:hanging="360"/>
      </w:pPr>
      <w:rPr>
        <w:rFonts w:ascii="Wingdings 2" w:hAnsi="Wingdings 2" w:hint="default"/>
      </w:rPr>
    </w:lvl>
    <w:lvl w:ilvl="8" w:tplc="990E2094"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5117064"/>
    <w:multiLevelType w:val="hybridMultilevel"/>
    <w:tmpl w:val="E2323226"/>
    <w:lvl w:ilvl="0" w:tplc="5D98EEA6">
      <w:start w:val="1"/>
      <w:numFmt w:val="bullet"/>
      <w:lvlText w:val=""/>
      <w:lvlJc w:val="left"/>
      <w:pPr>
        <w:tabs>
          <w:tab w:val="num" w:pos="720"/>
        </w:tabs>
        <w:ind w:left="720" w:hanging="360"/>
      </w:pPr>
      <w:rPr>
        <w:rFonts w:ascii="Wingdings 2" w:hAnsi="Wingdings 2" w:hint="default"/>
      </w:rPr>
    </w:lvl>
    <w:lvl w:ilvl="1" w:tplc="F40C2862" w:tentative="1">
      <w:start w:val="1"/>
      <w:numFmt w:val="bullet"/>
      <w:lvlText w:val=""/>
      <w:lvlJc w:val="left"/>
      <w:pPr>
        <w:tabs>
          <w:tab w:val="num" w:pos="1440"/>
        </w:tabs>
        <w:ind w:left="1440" w:hanging="360"/>
      </w:pPr>
      <w:rPr>
        <w:rFonts w:ascii="Wingdings 2" w:hAnsi="Wingdings 2" w:hint="default"/>
      </w:rPr>
    </w:lvl>
    <w:lvl w:ilvl="2" w:tplc="81CAC0BE" w:tentative="1">
      <w:start w:val="1"/>
      <w:numFmt w:val="bullet"/>
      <w:lvlText w:val=""/>
      <w:lvlJc w:val="left"/>
      <w:pPr>
        <w:tabs>
          <w:tab w:val="num" w:pos="2160"/>
        </w:tabs>
        <w:ind w:left="2160" w:hanging="360"/>
      </w:pPr>
      <w:rPr>
        <w:rFonts w:ascii="Wingdings 2" w:hAnsi="Wingdings 2" w:hint="default"/>
      </w:rPr>
    </w:lvl>
    <w:lvl w:ilvl="3" w:tplc="F41A4C9E" w:tentative="1">
      <w:start w:val="1"/>
      <w:numFmt w:val="bullet"/>
      <w:lvlText w:val=""/>
      <w:lvlJc w:val="left"/>
      <w:pPr>
        <w:tabs>
          <w:tab w:val="num" w:pos="2880"/>
        </w:tabs>
        <w:ind w:left="2880" w:hanging="360"/>
      </w:pPr>
      <w:rPr>
        <w:rFonts w:ascii="Wingdings 2" w:hAnsi="Wingdings 2" w:hint="default"/>
      </w:rPr>
    </w:lvl>
    <w:lvl w:ilvl="4" w:tplc="CDFCB998" w:tentative="1">
      <w:start w:val="1"/>
      <w:numFmt w:val="bullet"/>
      <w:lvlText w:val=""/>
      <w:lvlJc w:val="left"/>
      <w:pPr>
        <w:tabs>
          <w:tab w:val="num" w:pos="3600"/>
        </w:tabs>
        <w:ind w:left="3600" w:hanging="360"/>
      </w:pPr>
      <w:rPr>
        <w:rFonts w:ascii="Wingdings 2" w:hAnsi="Wingdings 2" w:hint="default"/>
      </w:rPr>
    </w:lvl>
    <w:lvl w:ilvl="5" w:tplc="8BEA0FAC" w:tentative="1">
      <w:start w:val="1"/>
      <w:numFmt w:val="bullet"/>
      <w:lvlText w:val=""/>
      <w:lvlJc w:val="left"/>
      <w:pPr>
        <w:tabs>
          <w:tab w:val="num" w:pos="4320"/>
        </w:tabs>
        <w:ind w:left="4320" w:hanging="360"/>
      </w:pPr>
      <w:rPr>
        <w:rFonts w:ascii="Wingdings 2" w:hAnsi="Wingdings 2" w:hint="default"/>
      </w:rPr>
    </w:lvl>
    <w:lvl w:ilvl="6" w:tplc="957638E6" w:tentative="1">
      <w:start w:val="1"/>
      <w:numFmt w:val="bullet"/>
      <w:lvlText w:val=""/>
      <w:lvlJc w:val="left"/>
      <w:pPr>
        <w:tabs>
          <w:tab w:val="num" w:pos="5040"/>
        </w:tabs>
        <w:ind w:left="5040" w:hanging="360"/>
      </w:pPr>
      <w:rPr>
        <w:rFonts w:ascii="Wingdings 2" w:hAnsi="Wingdings 2" w:hint="default"/>
      </w:rPr>
    </w:lvl>
    <w:lvl w:ilvl="7" w:tplc="463CF044" w:tentative="1">
      <w:start w:val="1"/>
      <w:numFmt w:val="bullet"/>
      <w:lvlText w:val=""/>
      <w:lvlJc w:val="left"/>
      <w:pPr>
        <w:tabs>
          <w:tab w:val="num" w:pos="5760"/>
        </w:tabs>
        <w:ind w:left="5760" w:hanging="360"/>
      </w:pPr>
      <w:rPr>
        <w:rFonts w:ascii="Wingdings 2" w:hAnsi="Wingdings 2" w:hint="default"/>
      </w:rPr>
    </w:lvl>
    <w:lvl w:ilvl="8" w:tplc="0B9CDAE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8224D35"/>
    <w:multiLevelType w:val="hybridMultilevel"/>
    <w:tmpl w:val="6C86B2C6"/>
    <w:lvl w:ilvl="0" w:tplc="7FAA4568">
      <w:start w:val="1"/>
      <w:numFmt w:val="bullet"/>
      <w:lvlText w:val=""/>
      <w:lvlJc w:val="left"/>
      <w:pPr>
        <w:tabs>
          <w:tab w:val="num" w:pos="720"/>
        </w:tabs>
        <w:ind w:left="720" w:hanging="360"/>
      </w:pPr>
      <w:rPr>
        <w:rFonts w:ascii="Wingdings 2" w:hAnsi="Wingdings 2" w:hint="default"/>
      </w:rPr>
    </w:lvl>
    <w:lvl w:ilvl="1" w:tplc="1682FDD0" w:tentative="1">
      <w:start w:val="1"/>
      <w:numFmt w:val="bullet"/>
      <w:lvlText w:val=""/>
      <w:lvlJc w:val="left"/>
      <w:pPr>
        <w:tabs>
          <w:tab w:val="num" w:pos="1440"/>
        </w:tabs>
        <w:ind w:left="1440" w:hanging="360"/>
      </w:pPr>
      <w:rPr>
        <w:rFonts w:ascii="Wingdings 2" w:hAnsi="Wingdings 2" w:hint="default"/>
      </w:rPr>
    </w:lvl>
    <w:lvl w:ilvl="2" w:tplc="D346B5E0" w:tentative="1">
      <w:start w:val="1"/>
      <w:numFmt w:val="bullet"/>
      <w:lvlText w:val=""/>
      <w:lvlJc w:val="left"/>
      <w:pPr>
        <w:tabs>
          <w:tab w:val="num" w:pos="2160"/>
        </w:tabs>
        <w:ind w:left="2160" w:hanging="360"/>
      </w:pPr>
      <w:rPr>
        <w:rFonts w:ascii="Wingdings 2" w:hAnsi="Wingdings 2" w:hint="default"/>
      </w:rPr>
    </w:lvl>
    <w:lvl w:ilvl="3" w:tplc="F62210DC" w:tentative="1">
      <w:start w:val="1"/>
      <w:numFmt w:val="bullet"/>
      <w:lvlText w:val=""/>
      <w:lvlJc w:val="left"/>
      <w:pPr>
        <w:tabs>
          <w:tab w:val="num" w:pos="2880"/>
        </w:tabs>
        <w:ind w:left="2880" w:hanging="360"/>
      </w:pPr>
      <w:rPr>
        <w:rFonts w:ascii="Wingdings 2" w:hAnsi="Wingdings 2" w:hint="default"/>
      </w:rPr>
    </w:lvl>
    <w:lvl w:ilvl="4" w:tplc="1D64EE7E" w:tentative="1">
      <w:start w:val="1"/>
      <w:numFmt w:val="bullet"/>
      <w:lvlText w:val=""/>
      <w:lvlJc w:val="left"/>
      <w:pPr>
        <w:tabs>
          <w:tab w:val="num" w:pos="3600"/>
        </w:tabs>
        <w:ind w:left="3600" w:hanging="360"/>
      </w:pPr>
      <w:rPr>
        <w:rFonts w:ascii="Wingdings 2" w:hAnsi="Wingdings 2" w:hint="default"/>
      </w:rPr>
    </w:lvl>
    <w:lvl w:ilvl="5" w:tplc="F4E47CFC" w:tentative="1">
      <w:start w:val="1"/>
      <w:numFmt w:val="bullet"/>
      <w:lvlText w:val=""/>
      <w:lvlJc w:val="left"/>
      <w:pPr>
        <w:tabs>
          <w:tab w:val="num" w:pos="4320"/>
        </w:tabs>
        <w:ind w:left="4320" w:hanging="360"/>
      </w:pPr>
      <w:rPr>
        <w:rFonts w:ascii="Wingdings 2" w:hAnsi="Wingdings 2" w:hint="default"/>
      </w:rPr>
    </w:lvl>
    <w:lvl w:ilvl="6" w:tplc="73FAAE50" w:tentative="1">
      <w:start w:val="1"/>
      <w:numFmt w:val="bullet"/>
      <w:lvlText w:val=""/>
      <w:lvlJc w:val="left"/>
      <w:pPr>
        <w:tabs>
          <w:tab w:val="num" w:pos="5040"/>
        </w:tabs>
        <w:ind w:left="5040" w:hanging="360"/>
      </w:pPr>
      <w:rPr>
        <w:rFonts w:ascii="Wingdings 2" w:hAnsi="Wingdings 2" w:hint="default"/>
      </w:rPr>
    </w:lvl>
    <w:lvl w:ilvl="7" w:tplc="CC626E64" w:tentative="1">
      <w:start w:val="1"/>
      <w:numFmt w:val="bullet"/>
      <w:lvlText w:val=""/>
      <w:lvlJc w:val="left"/>
      <w:pPr>
        <w:tabs>
          <w:tab w:val="num" w:pos="5760"/>
        </w:tabs>
        <w:ind w:left="5760" w:hanging="360"/>
      </w:pPr>
      <w:rPr>
        <w:rFonts w:ascii="Wingdings 2" w:hAnsi="Wingdings 2" w:hint="default"/>
      </w:rPr>
    </w:lvl>
    <w:lvl w:ilvl="8" w:tplc="8A6A997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D4C6A5F"/>
    <w:multiLevelType w:val="hybridMultilevel"/>
    <w:tmpl w:val="F4E46DB4"/>
    <w:lvl w:ilvl="0" w:tplc="6F4E5EEC">
      <w:start w:val="1"/>
      <w:numFmt w:val="bullet"/>
      <w:lvlText w:val=""/>
      <w:lvlJc w:val="left"/>
      <w:pPr>
        <w:tabs>
          <w:tab w:val="num" w:pos="720"/>
        </w:tabs>
        <w:ind w:left="720" w:hanging="360"/>
      </w:pPr>
      <w:rPr>
        <w:rFonts w:ascii="Wingdings 2" w:hAnsi="Wingdings 2" w:hint="default"/>
      </w:rPr>
    </w:lvl>
    <w:lvl w:ilvl="1" w:tplc="FC529EEC" w:tentative="1">
      <w:start w:val="1"/>
      <w:numFmt w:val="bullet"/>
      <w:lvlText w:val=""/>
      <w:lvlJc w:val="left"/>
      <w:pPr>
        <w:tabs>
          <w:tab w:val="num" w:pos="1440"/>
        </w:tabs>
        <w:ind w:left="1440" w:hanging="360"/>
      </w:pPr>
      <w:rPr>
        <w:rFonts w:ascii="Wingdings 2" w:hAnsi="Wingdings 2" w:hint="default"/>
      </w:rPr>
    </w:lvl>
    <w:lvl w:ilvl="2" w:tplc="6042431A" w:tentative="1">
      <w:start w:val="1"/>
      <w:numFmt w:val="bullet"/>
      <w:lvlText w:val=""/>
      <w:lvlJc w:val="left"/>
      <w:pPr>
        <w:tabs>
          <w:tab w:val="num" w:pos="2160"/>
        </w:tabs>
        <w:ind w:left="2160" w:hanging="360"/>
      </w:pPr>
      <w:rPr>
        <w:rFonts w:ascii="Wingdings 2" w:hAnsi="Wingdings 2" w:hint="default"/>
      </w:rPr>
    </w:lvl>
    <w:lvl w:ilvl="3" w:tplc="CC6A9B40" w:tentative="1">
      <w:start w:val="1"/>
      <w:numFmt w:val="bullet"/>
      <w:lvlText w:val=""/>
      <w:lvlJc w:val="left"/>
      <w:pPr>
        <w:tabs>
          <w:tab w:val="num" w:pos="2880"/>
        </w:tabs>
        <w:ind w:left="2880" w:hanging="360"/>
      </w:pPr>
      <w:rPr>
        <w:rFonts w:ascii="Wingdings 2" w:hAnsi="Wingdings 2" w:hint="default"/>
      </w:rPr>
    </w:lvl>
    <w:lvl w:ilvl="4" w:tplc="63AC5404" w:tentative="1">
      <w:start w:val="1"/>
      <w:numFmt w:val="bullet"/>
      <w:lvlText w:val=""/>
      <w:lvlJc w:val="left"/>
      <w:pPr>
        <w:tabs>
          <w:tab w:val="num" w:pos="3600"/>
        </w:tabs>
        <w:ind w:left="3600" w:hanging="360"/>
      </w:pPr>
      <w:rPr>
        <w:rFonts w:ascii="Wingdings 2" w:hAnsi="Wingdings 2" w:hint="default"/>
      </w:rPr>
    </w:lvl>
    <w:lvl w:ilvl="5" w:tplc="6D0CF7D4" w:tentative="1">
      <w:start w:val="1"/>
      <w:numFmt w:val="bullet"/>
      <w:lvlText w:val=""/>
      <w:lvlJc w:val="left"/>
      <w:pPr>
        <w:tabs>
          <w:tab w:val="num" w:pos="4320"/>
        </w:tabs>
        <w:ind w:left="4320" w:hanging="360"/>
      </w:pPr>
      <w:rPr>
        <w:rFonts w:ascii="Wingdings 2" w:hAnsi="Wingdings 2" w:hint="default"/>
      </w:rPr>
    </w:lvl>
    <w:lvl w:ilvl="6" w:tplc="44FAA0B4" w:tentative="1">
      <w:start w:val="1"/>
      <w:numFmt w:val="bullet"/>
      <w:lvlText w:val=""/>
      <w:lvlJc w:val="left"/>
      <w:pPr>
        <w:tabs>
          <w:tab w:val="num" w:pos="5040"/>
        </w:tabs>
        <w:ind w:left="5040" w:hanging="360"/>
      </w:pPr>
      <w:rPr>
        <w:rFonts w:ascii="Wingdings 2" w:hAnsi="Wingdings 2" w:hint="default"/>
      </w:rPr>
    </w:lvl>
    <w:lvl w:ilvl="7" w:tplc="CC601700" w:tentative="1">
      <w:start w:val="1"/>
      <w:numFmt w:val="bullet"/>
      <w:lvlText w:val=""/>
      <w:lvlJc w:val="left"/>
      <w:pPr>
        <w:tabs>
          <w:tab w:val="num" w:pos="5760"/>
        </w:tabs>
        <w:ind w:left="5760" w:hanging="360"/>
      </w:pPr>
      <w:rPr>
        <w:rFonts w:ascii="Wingdings 2" w:hAnsi="Wingdings 2" w:hint="default"/>
      </w:rPr>
    </w:lvl>
    <w:lvl w:ilvl="8" w:tplc="B74676B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41C44D2"/>
    <w:multiLevelType w:val="hybridMultilevel"/>
    <w:tmpl w:val="EA0A29F8"/>
    <w:lvl w:ilvl="0" w:tplc="9B2A0210">
      <w:start w:val="1"/>
      <w:numFmt w:val="bullet"/>
      <w:lvlText w:val=""/>
      <w:lvlJc w:val="left"/>
      <w:pPr>
        <w:tabs>
          <w:tab w:val="num" w:pos="720"/>
        </w:tabs>
        <w:ind w:left="720" w:hanging="360"/>
      </w:pPr>
      <w:rPr>
        <w:rFonts w:ascii="Wingdings 2" w:hAnsi="Wingdings 2" w:hint="default"/>
      </w:rPr>
    </w:lvl>
    <w:lvl w:ilvl="1" w:tplc="6540C9F6" w:tentative="1">
      <w:start w:val="1"/>
      <w:numFmt w:val="bullet"/>
      <w:lvlText w:val=""/>
      <w:lvlJc w:val="left"/>
      <w:pPr>
        <w:tabs>
          <w:tab w:val="num" w:pos="1440"/>
        </w:tabs>
        <w:ind w:left="1440" w:hanging="360"/>
      </w:pPr>
      <w:rPr>
        <w:rFonts w:ascii="Wingdings 2" w:hAnsi="Wingdings 2" w:hint="default"/>
      </w:rPr>
    </w:lvl>
    <w:lvl w:ilvl="2" w:tplc="5E22CD48" w:tentative="1">
      <w:start w:val="1"/>
      <w:numFmt w:val="bullet"/>
      <w:lvlText w:val=""/>
      <w:lvlJc w:val="left"/>
      <w:pPr>
        <w:tabs>
          <w:tab w:val="num" w:pos="2160"/>
        </w:tabs>
        <w:ind w:left="2160" w:hanging="360"/>
      </w:pPr>
      <w:rPr>
        <w:rFonts w:ascii="Wingdings 2" w:hAnsi="Wingdings 2" w:hint="default"/>
      </w:rPr>
    </w:lvl>
    <w:lvl w:ilvl="3" w:tplc="CDC49616" w:tentative="1">
      <w:start w:val="1"/>
      <w:numFmt w:val="bullet"/>
      <w:lvlText w:val=""/>
      <w:lvlJc w:val="left"/>
      <w:pPr>
        <w:tabs>
          <w:tab w:val="num" w:pos="2880"/>
        </w:tabs>
        <w:ind w:left="2880" w:hanging="360"/>
      </w:pPr>
      <w:rPr>
        <w:rFonts w:ascii="Wingdings 2" w:hAnsi="Wingdings 2" w:hint="default"/>
      </w:rPr>
    </w:lvl>
    <w:lvl w:ilvl="4" w:tplc="5D74B4C8" w:tentative="1">
      <w:start w:val="1"/>
      <w:numFmt w:val="bullet"/>
      <w:lvlText w:val=""/>
      <w:lvlJc w:val="left"/>
      <w:pPr>
        <w:tabs>
          <w:tab w:val="num" w:pos="3600"/>
        </w:tabs>
        <w:ind w:left="3600" w:hanging="360"/>
      </w:pPr>
      <w:rPr>
        <w:rFonts w:ascii="Wingdings 2" w:hAnsi="Wingdings 2" w:hint="default"/>
      </w:rPr>
    </w:lvl>
    <w:lvl w:ilvl="5" w:tplc="0CB285DE" w:tentative="1">
      <w:start w:val="1"/>
      <w:numFmt w:val="bullet"/>
      <w:lvlText w:val=""/>
      <w:lvlJc w:val="left"/>
      <w:pPr>
        <w:tabs>
          <w:tab w:val="num" w:pos="4320"/>
        </w:tabs>
        <w:ind w:left="4320" w:hanging="360"/>
      </w:pPr>
      <w:rPr>
        <w:rFonts w:ascii="Wingdings 2" w:hAnsi="Wingdings 2" w:hint="default"/>
      </w:rPr>
    </w:lvl>
    <w:lvl w:ilvl="6" w:tplc="12FA651E" w:tentative="1">
      <w:start w:val="1"/>
      <w:numFmt w:val="bullet"/>
      <w:lvlText w:val=""/>
      <w:lvlJc w:val="left"/>
      <w:pPr>
        <w:tabs>
          <w:tab w:val="num" w:pos="5040"/>
        </w:tabs>
        <w:ind w:left="5040" w:hanging="360"/>
      </w:pPr>
      <w:rPr>
        <w:rFonts w:ascii="Wingdings 2" w:hAnsi="Wingdings 2" w:hint="default"/>
      </w:rPr>
    </w:lvl>
    <w:lvl w:ilvl="7" w:tplc="99BA0BA2" w:tentative="1">
      <w:start w:val="1"/>
      <w:numFmt w:val="bullet"/>
      <w:lvlText w:val=""/>
      <w:lvlJc w:val="left"/>
      <w:pPr>
        <w:tabs>
          <w:tab w:val="num" w:pos="5760"/>
        </w:tabs>
        <w:ind w:left="5760" w:hanging="360"/>
      </w:pPr>
      <w:rPr>
        <w:rFonts w:ascii="Wingdings 2" w:hAnsi="Wingdings 2" w:hint="default"/>
      </w:rPr>
    </w:lvl>
    <w:lvl w:ilvl="8" w:tplc="9814BC2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64A7DA2"/>
    <w:multiLevelType w:val="hybridMultilevel"/>
    <w:tmpl w:val="0D025986"/>
    <w:lvl w:ilvl="0" w:tplc="BCBE425E">
      <w:start w:val="1"/>
      <w:numFmt w:val="bullet"/>
      <w:lvlText w:val=""/>
      <w:lvlJc w:val="left"/>
      <w:pPr>
        <w:ind w:left="720" w:hanging="360"/>
      </w:pPr>
      <w:rPr>
        <w:rFonts w:ascii="Symbol" w:hAnsi="Symbol" w:hint="default"/>
      </w:rPr>
    </w:lvl>
    <w:lvl w:ilvl="1" w:tplc="85E8BAF6" w:tentative="1">
      <w:start w:val="1"/>
      <w:numFmt w:val="bullet"/>
      <w:lvlText w:val="o"/>
      <w:lvlJc w:val="left"/>
      <w:pPr>
        <w:ind w:left="1440" w:hanging="360"/>
      </w:pPr>
      <w:rPr>
        <w:rFonts w:ascii="Courier New" w:hAnsi="Courier New" w:cs="Courier New" w:hint="default"/>
      </w:rPr>
    </w:lvl>
    <w:lvl w:ilvl="2" w:tplc="142A053C" w:tentative="1">
      <w:start w:val="1"/>
      <w:numFmt w:val="bullet"/>
      <w:lvlText w:val=""/>
      <w:lvlJc w:val="left"/>
      <w:pPr>
        <w:ind w:left="2160" w:hanging="360"/>
      </w:pPr>
      <w:rPr>
        <w:rFonts w:ascii="Wingdings" w:hAnsi="Wingdings" w:hint="default"/>
      </w:rPr>
    </w:lvl>
    <w:lvl w:ilvl="3" w:tplc="089A7860" w:tentative="1">
      <w:start w:val="1"/>
      <w:numFmt w:val="bullet"/>
      <w:lvlText w:val=""/>
      <w:lvlJc w:val="left"/>
      <w:pPr>
        <w:ind w:left="2880" w:hanging="360"/>
      </w:pPr>
      <w:rPr>
        <w:rFonts w:ascii="Symbol" w:hAnsi="Symbol" w:hint="default"/>
      </w:rPr>
    </w:lvl>
    <w:lvl w:ilvl="4" w:tplc="89E232CA" w:tentative="1">
      <w:start w:val="1"/>
      <w:numFmt w:val="bullet"/>
      <w:lvlText w:val="o"/>
      <w:lvlJc w:val="left"/>
      <w:pPr>
        <w:ind w:left="3600" w:hanging="360"/>
      </w:pPr>
      <w:rPr>
        <w:rFonts w:ascii="Courier New" w:hAnsi="Courier New" w:cs="Courier New" w:hint="default"/>
      </w:rPr>
    </w:lvl>
    <w:lvl w:ilvl="5" w:tplc="F4FCF0F6" w:tentative="1">
      <w:start w:val="1"/>
      <w:numFmt w:val="bullet"/>
      <w:lvlText w:val=""/>
      <w:lvlJc w:val="left"/>
      <w:pPr>
        <w:ind w:left="4320" w:hanging="360"/>
      </w:pPr>
      <w:rPr>
        <w:rFonts w:ascii="Wingdings" w:hAnsi="Wingdings" w:hint="default"/>
      </w:rPr>
    </w:lvl>
    <w:lvl w:ilvl="6" w:tplc="D4183A0C" w:tentative="1">
      <w:start w:val="1"/>
      <w:numFmt w:val="bullet"/>
      <w:lvlText w:val=""/>
      <w:lvlJc w:val="left"/>
      <w:pPr>
        <w:ind w:left="5040" w:hanging="360"/>
      </w:pPr>
      <w:rPr>
        <w:rFonts w:ascii="Symbol" w:hAnsi="Symbol" w:hint="default"/>
      </w:rPr>
    </w:lvl>
    <w:lvl w:ilvl="7" w:tplc="6DE2FBD6" w:tentative="1">
      <w:start w:val="1"/>
      <w:numFmt w:val="bullet"/>
      <w:lvlText w:val="o"/>
      <w:lvlJc w:val="left"/>
      <w:pPr>
        <w:ind w:left="5760" w:hanging="360"/>
      </w:pPr>
      <w:rPr>
        <w:rFonts w:ascii="Courier New" w:hAnsi="Courier New" w:cs="Courier New" w:hint="default"/>
      </w:rPr>
    </w:lvl>
    <w:lvl w:ilvl="8" w:tplc="FB4ADB26" w:tentative="1">
      <w:start w:val="1"/>
      <w:numFmt w:val="bullet"/>
      <w:lvlText w:val=""/>
      <w:lvlJc w:val="left"/>
      <w:pPr>
        <w:ind w:left="6480" w:hanging="360"/>
      </w:pPr>
      <w:rPr>
        <w:rFonts w:ascii="Wingdings" w:hAnsi="Wingdings" w:hint="default"/>
      </w:rPr>
    </w:lvl>
  </w:abstractNum>
  <w:abstractNum w:abstractNumId="6" w15:restartNumberingAfterBreak="0">
    <w:nsid w:val="38C92859"/>
    <w:multiLevelType w:val="hybridMultilevel"/>
    <w:tmpl w:val="575E03E6"/>
    <w:lvl w:ilvl="0" w:tplc="1708FBA0">
      <w:start w:val="1"/>
      <w:numFmt w:val="bullet"/>
      <w:lvlText w:val=""/>
      <w:lvlJc w:val="left"/>
      <w:pPr>
        <w:tabs>
          <w:tab w:val="num" w:pos="720"/>
        </w:tabs>
        <w:ind w:left="720" w:hanging="360"/>
      </w:pPr>
      <w:rPr>
        <w:rFonts w:ascii="Wingdings 2" w:hAnsi="Wingdings 2" w:hint="default"/>
      </w:rPr>
    </w:lvl>
    <w:lvl w:ilvl="1" w:tplc="B11C34A2" w:tentative="1">
      <w:start w:val="1"/>
      <w:numFmt w:val="bullet"/>
      <w:lvlText w:val=""/>
      <w:lvlJc w:val="left"/>
      <w:pPr>
        <w:tabs>
          <w:tab w:val="num" w:pos="1440"/>
        </w:tabs>
        <w:ind w:left="1440" w:hanging="360"/>
      </w:pPr>
      <w:rPr>
        <w:rFonts w:ascii="Wingdings 2" w:hAnsi="Wingdings 2" w:hint="default"/>
      </w:rPr>
    </w:lvl>
    <w:lvl w:ilvl="2" w:tplc="84B20756" w:tentative="1">
      <w:start w:val="1"/>
      <w:numFmt w:val="bullet"/>
      <w:lvlText w:val=""/>
      <w:lvlJc w:val="left"/>
      <w:pPr>
        <w:tabs>
          <w:tab w:val="num" w:pos="2160"/>
        </w:tabs>
        <w:ind w:left="2160" w:hanging="360"/>
      </w:pPr>
      <w:rPr>
        <w:rFonts w:ascii="Wingdings 2" w:hAnsi="Wingdings 2" w:hint="default"/>
      </w:rPr>
    </w:lvl>
    <w:lvl w:ilvl="3" w:tplc="DB503DEE" w:tentative="1">
      <w:start w:val="1"/>
      <w:numFmt w:val="bullet"/>
      <w:lvlText w:val=""/>
      <w:lvlJc w:val="left"/>
      <w:pPr>
        <w:tabs>
          <w:tab w:val="num" w:pos="2880"/>
        </w:tabs>
        <w:ind w:left="2880" w:hanging="360"/>
      </w:pPr>
      <w:rPr>
        <w:rFonts w:ascii="Wingdings 2" w:hAnsi="Wingdings 2" w:hint="default"/>
      </w:rPr>
    </w:lvl>
    <w:lvl w:ilvl="4" w:tplc="5DFE5BC8" w:tentative="1">
      <w:start w:val="1"/>
      <w:numFmt w:val="bullet"/>
      <w:lvlText w:val=""/>
      <w:lvlJc w:val="left"/>
      <w:pPr>
        <w:tabs>
          <w:tab w:val="num" w:pos="3600"/>
        </w:tabs>
        <w:ind w:left="3600" w:hanging="360"/>
      </w:pPr>
      <w:rPr>
        <w:rFonts w:ascii="Wingdings 2" w:hAnsi="Wingdings 2" w:hint="default"/>
      </w:rPr>
    </w:lvl>
    <w:lvl w:ilvl="5" w:tplc="8F460048" w:tentative="1">
      <w:start w:val="1"/>
      <w:numFmt w:val="bullet"/>
      <w:lvlText w:val=""/>
      <w:lvlJc w:val="left"/>
      <w:pPr>
        <w:tabs>
          <w:tab w:val="num" w:pos="4320"/>
        </w:tabs>
        <w:ind w:left="4320" w:hanging="360"/>
      </w:pPr>
      <w:rPr>
        <w:rFonts w:ascii="Wingdings 2" w:hAnsi="Wingdings 2" w:hint="default"/>
      </w:rPr>
    </w:lvl>
    <w:lvl w:ilvl="6" w:tplc="17F2E5F2" w:tentative="1">
      <w:start w:val="1"/>
      <w:numFmt w:val="bullet"/>
      <w:lvlText w:val=""/>
      <w:lvlJc w:val="left"/>
      <w:pPr>
        <w:tabs>
          <w:tab w:val="num" w:pos="5040"/>
        </w:tabs>
        <w:ind w:left="5040" w:hanging="360"/>
      </w:pPr>
      <w:rPr>
        <w:rFonts w:ascii="Wingdings 2" w:hAnsi="Wingdings 2" w:hint="default"/>
      </w:rPr>
    </w:lvl>
    <w:lvl w:ilvl="7" w:tplc="1F2C59E6" w:tentative="1">
      <w:start w:val="1"/>
      <w:numFmt w:val="bullet"/>
      <w:lvlText w:val=""/>
      <w:lvlJc w:val="left"/>
      <w:pPr>
        <w:tabs>
          <w:tab w:val="num" w:pos="5760"/>
        </w:tabs>
        <w:ind w:left="5760" w:hanging="360"/>
      </w:pPr>
      <w:rPr>
        <w:rFonts w:ascii="Wingdings 2" w:hAnsi="Wingdings 2" w:hint="default"/>
      </w:rPr>
    </w:lvl>
    <w:lvl w:ilvl="8" w:tplc="3D8687E6"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46CA6A8D"/>
    <w:multiLevelType w:val="hybridMultilevel"/>
    <w:tmpl w:val="EB3045DA"/>
    <w:lvl w:ilvl="0" w:tplc="B01EEE78">
      <w:start w:val="1"/>
      <w:numFmt w:val="bullet"/>
      <w:lvlText w:val=""/>
      <w:lvlJc w:val="left"/>
      <w:pPr>
        <w:ind w:left="720" w:hanging="360"/>
      </w:pPr>
      <w:rPr>
        <w:rFonts w:ascii="Symbol" w:hAnsi="Symbol" w:hint="default"/>
      </w:rPr>
    </w:lvl>
    <w:lvl w:ilvl="1" w:tplc="1A72EF1C" w:tentative="1">
      <w:start w:val="1"/>
      <w:numFmt w:val="bullet"/>
      <w:lvlText w:val="o"/>
      <w:lvlJc w:val="left"/>
      <w:pPr>
        <w:ind w:left="1440" w:hanging="360"/>
      </w:pPr>
      <w:rPr>
        <w:rFonts w:ascii="Courier New" w:hAnsi="Courier New" w:cs="Courier New" w:hint="default"/>
      </w:rPr>
    </w:lvl>
    <w:lvl w:ilvl="2" w:tplc="8DFEAFFE" w:tentative="1">
      <w:start w:val="1"/>
      <w:numFmt w:val="bullet"/>
      <w:lvlText w:val=""/>
      <w:lvlJc w:val="left"/>
      <w:pPr>
        <w:ind w:left="2160" w:hanging="360"/>
      </w:pPr>
      <w:rPr>
        <w:rFonts w:ascii="Wingdings" w:hAnsi="Wingdings" w:hint="default"/>
      </w:rPr>
    </w:lvl>
    <w:lvl w:ilvl="3" w:tplc="173CA9EE" w:tentative="1">
      <w:start w:val="1"/>
      <w:numFmt w:val="bullet"/>
      <w:lvlText w:val=""/>
      <w:lvlJc w:val="left"/>
      <w:pPr>
        <w:ind w:left="2880" w:hanging="360"/>
      </w:pPr>
      <w:rPr>
        <w:rFonts w:ascii="Symbol" w:hAnsi="Symbol" w:hint="default"/>
      </w:rPr>
    </w:lvl>
    <w:lvl w:ilvl="4" w:tplc="A1862F5E" w:tentative="1">
      <w:start w:val="1"/>
      <w:numFmt w:val="bullet"/>
      <w:lvlText w:val="o"/>
      <w:lvlJc w:val="left"/>
      <w:pPr>
        <w:ind w:left="3600" w:hanging="360"/>
      </w:pPr>
      <w:rPr>
        <w:rFonts w:ascii="Courier New" w:hAnsi="Courier New" w:cs="Courier New" w:hint="default"/>
      </w:rPr>
    </w:lvl>
    <w:lvl w:ilvl="5" w:tplc="A968A1DC" w:tentative="1">
      <w:start w:val="1"/>
      <w:numFmt w:val="bullet"/>
      <w:lvlText w:val=""/>
      <w:lvlJc w:val="left"/>
      <w:pPr>
        <w:ind w:left="4320" w:hanging="360"/>
      </w:pPr>
      <w:rPr>
        <w:rFonts w:ascii="Wingdings" w:hAnsi="Wingdings" w:hint="default"/>
      </w:rPr>
    </w:lvl>
    <w:lvl w:ilvl="6" w:tplc="FB7A1B7C" w:tentative="1">
      <w:start w:val="1"/>
      <w:numFmt w:val="bullet"/>
      <w:lvlText w:val=""/>
      <w:lvlJc w:val="left"/>
      <w:pPr>
        <w:ind w:left="5040" w:hanging="360"/>
      </w:pPr>
      <w:rPr>
        <w:rFonts w:ascii="Symbol" w:hAnsi="Symbol" w:hint="default"/>
      </w:rPr>
    </w:lvl>
    <w:lvl w:ilvl="7" w:tplc="D0C6E9E0" w:tentative="1">
      <w:start w:val="1"/>
      <w:numFmt w:val="bullet"/>
      <w:lvlText w:val="o"/>
      <w:lvlJc w:val="left"/>
      <w:pPr>
        <w:ind w:left="5760" w:hanging="360"/>
      </w:pPr>
      <w:rPr>
        <w:rFonts w:ascii="Courier New" w:hAnsi="Courier New" w:cs="Courier New" w:hint="default"/>
      </w:rPr>
    </w:lvl>
    <w:lvl w:ilvl="8" w:tplc="CCF22012" w:tentative="1">
      <w:start w:val="1"/>
      <w:numFmt w:val="bullet"/>
      <w:lvlText w:val=""/>
      <w:lvlJc w:val="left"/>
      <w:pPr>
        <w:ind w:left="6480" w:hanging="360"/>
      </w:pPr>
      <w:rPr>
        <w:rFonts w:ascii="Wingdings" w:hAnsi="Wingdings" w:hint="default"/>
      </w:rPr>
    </w:lvl>
  </w:abstractNum>
  <w:abstractNum w:abstractNumId="8" w15:restartNumberingAfterBreak="0">
    <w:nsid w:val="5766356C"/>
    <w:multiLevelType w:val="hybridMultilevel"/>
    <w:tmpl w:val="64AA51D0"/>
    <w:lvl w:ilvl="0" w:tplc="3D6A98C2">
      <w:start w:val="1"/>
      <w:numFmt w:val="bullet"/>
      <w:lvlText w:val=""/>
      <w:lvlJc w:val="left"/>
      <w:pPr>
        <w:tabs>
          <w:tab w:val="num" w:pos="720"/>
        </w:tabs>
        <w:ind w:left="720" w:hanging="360"/>
      </w:pPr>
      <w:rPr>
        <w:rFonts w:ascii="Wingdings" w:hAnsi="Wingdings" w:hint="default"/>
      </w:rPr>
    </w:lvl>
    <w:lvl w:ilvl="1" w:tplc="C1768280" w:tentative="1">
      <w:start w:val="1"/>
      <w:numFmt w:val="bullet"/>
      <w:lvlText w:val=""/>
      <w:lvlJc w:val="left"/>
      <w:pPr>
        <w:tabs>
          <w:tab w:val="num" w:pos="1440"/>
        </w:tabs>
        <w:ind w:left="1440" w:hanging="360"/>
      </w:pPr>
      <w:rPr>
        <w:rFonts w:ascii="Wingdings" w:hAnsi="Wingdings" w:hint="default"/>
      </w:rPr>
    </w:lvl>
    <w:lvl w:ilvl="2" w:tplc="E7E27CF6" w:tentative="1">
      <w:start w:val="1"/>
      <w:numFmt w:val="bullet"/>
      <w:lvlText w:val=""/>
      <w:lvlJc w:val="left"/>
      <w:pPr>
        <w:tabs>
          <w:tab w:val="num" w:pos="2160"/>
        </w:tabs>
        <w:ind w:left="2160" w:hanging="360"/>
      </w:pPr>
      <w:rPr>
        <w:rFonts w:ascii="Wingdings" w:hAnsi="Wingdings" w:hint="default"/>
      </w:rPr>
    </w:lvl>
    <w:lvl w:ilvl="3" w:tplc="84F09320" w:tentative="1">
      <w:start w:val="1"/>
      <w:numFmt w:val="bullet"/>
      <w:lvlText w:val=""/>
      <w:lvlJc w:val="left"/>
      <w:pPr>
        <w:tabs>
          <w:tab w:val="num" w:pos="2880"/>
        </w:tabs>
        <w:ind w:left="2880" w:hanging="360"/>
      </w:pPr>
      <w:rPr>
        <w:rFonts w:ascii="Wingdings" w:hAnsi="Wingdings" w:hint="default"/>
      </w:rPr>
    </w:lvl>
    <w:lvl w:ilvl="4" w:tplc="A800A4A4" w:tentative="1">
      <w:start w:val="1"/>
      <w:numFmt w:val="bullet"/>
      <w:lvlText w:val=""/>
      <w:lvlJc w:val="left"/>
      <w:pPr>
        <w:tabs>
          <w:tab w:val="num" w:pos="3600"/>
        </w:tabs>
        <w:ind w:left="3600" w:hanging="360"/>
      </w:pPr>
      <w:rPr>
        <w:rFonts w:ascii="Wingdings" w:hAnsi="Wingdings" w:hint="default"/>
      </w:rPr>
    </w:lvl>
    <w:lvl w:ilvl="5" w:tplc="BB46FE1C" w:tentative="1">
      <w:start w:val="1"/>
      <w:numFmt w:val="bullet"/>
      <w:lvlText w:val=""/>
      <w:lvlJc w:val="left"/>
      <w:pPr>
        <w:tabs>
          <w:tab w:val="num" w:pos="4320"/>
        </w:tabs>
        <w:ind w:left="4320" w:hanging="360"/>
      </w:pPr>
      <w:rPr>
        <w:rFonts w:ascii="Wingdings" w:hAnsi="Wingdings" w:hint="default"/>
      </w:rPr>
    </w:lvl>
    <w:lvl w:ilvl="6" w:tplc="2B3AC44C" w:tentative="1">
      <w:start w:val="1"/>
      <w:numFmt w:val="bullet"/>
      <w:lvlText w:val=""/>
      <w:lvlJc w:val="left"/>
      <w:pPr>
        <w:tabs>
          <w:tab w:val="num" w:pos="5040"/>
        </w:tabs>
        <w:ind w:left="5040" w:hanging="360"/>
      </w:pPr>
      <w:rPr>
        <w:rFonts w:ascii="Wingdings" w:hAnsi="Wingdings" w:hint="default"/>
      </w:rPr>
    </w:lvl>
    <w:lvl w:ilvl="7" w:tplc="127C8AEC" w:tentative="1">
      <w:start w:val="1"/>
      <w:numFmt w:val="bullet"/>
      <w:lvlText w:val=""/>
      <w:lvlJc w:val="left"/>
      <w:pPr>
        <w:tabs>
          <w:tab w:val="num" w:pos="5760"/>
        </w:tabs>
        <w:ind w:left="5760" w:hanging="360"/>
      </w:pPr>
      <w:rPr>
        <w:rFonts w:ascii="Wingdings" w:hAnsi="Wingdings" w:hint="default"/>
      </w:rPr>
    </w:lvl>
    <w:lvl w:ilvl="8" w:tplc="F660746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A1B6159"/>
    <w:multiLevelType w:val="hybridMultilevel"/>
    <w:tmpl w:val="B4000FA4"/>
    <w:lvl w:ilvl="0" w:tplc="A86A8C62">
      <w:start w:val="1"/>
      <w:numFmt w:val="bullet"/>
      <w:lvlText w:val=""/>
      <w:lvlJc w:val="left"/>
      <w:pPr>
        <w:tabs>
          <w:tab w:val="num" w:pos="720"/>
        </w:tabs>
        <w:ind w:left="720" w:hanging="360"/>
      </w:pPr>
      <w:rPr>
        <w:rFonts w:ascii="Wingdings 2" w:hAnsi="Wingdings 2" w:hint="default"/>
      </w:rPr>
    </w:lvl>
    <w:lvl w:ilvl="1" w:tplc="0B2C183E" w:tentative="1">
      <w:start w:val="1"/>
      <w:numFmt w:val="bullet"/>
      <w:lvlText w:val=""/>
      <w:lvlJc w:val="left"/>
      <w:pPr>
        <w:tabs>
          <w:tab w:val="num" w:pos="1440"/>
        </w:tabs>
        <w:ind w:left="1440" w:hanging="360"/>
      </w:pPr>
      <w:rPr>
        <w:rFonts w:ascii="Wingdings 2" w:hAnsi="Wingdings 2" w:hint="default"/>
      </w:rPr>
    </w:lvl>
    <w:lvl w:ilvl="2" w:tplc="7E9A5064" w:tentative="1">
      <w:start w:val="1"/>
      <w:numFmt w:val="bullet"/>
      <w:lvlText w:val=""/>
      <w:lvlJc w:val="left"/>
      <w:pPr>
        <w:tabs>
          <w:tab w:val="num" w:pos="2160"/>
        </w:tabs>
        <w:ind w:left="2160" w:hanging="360"/>
      </w:pPr>
      <w:rPr>
        <w:rFonts w:ascii="Wingdings 2" w:hAnsi="Wingdings 2" w:hint="default"/>
      </w:rPr>
    </w:lvl>
    <w:lvl w:ilvl="3" w:tplc="630EA2BC" w:tentative="1">
      <w:start w:val="1"/>
      <w:numFmt w:val="bullet"/>
      <w:lvlText w:val=""/>
      <w:lvlJc w:val="left"/>
      <w:pPr>
        <w:tabs>
          <w:tab w:val="num" w:pos="2880"/>
        </w:tabs>
        <w:ind w:left="2880" w:hanging="360"/>
      </w:pPr>
      <w:rPr>
        <w:rFonts w:ascii="Wingdings 2" w:hAnsi="Wingdings 2" w:hint="default"/>
      </w:rPr>
    </w:lvl>
    <w:lvl w:ilvl="4" w:tplc="B1581066" w:tentative="1">
      <w:start w:val="1"/>
      <w:numFmt w:val="bullet"/>
      <w:lvlText w:val=""/>
      <w:lvlJc w:val="left"/>
      <w:pPr>
        <w:tabs>
          <w:tab w:val="num" w:pos="3600"/>
        </w:tabs>
        <w:ind w:left="3600" w:hanging="360"/>
      </w:pPr>
      <w:rPr>
        <w:rFonts w:ascii="Wingdings 2" w:hAnsi="Wingdings 2" w:hint="default"/>
      </w:rPr>
    </w:lvl>
    <w:lvl w:ilvl="5" w:tplc="7C60F032" w:tentative="1">
      <w:start w:val="1"/>
      <w:numFmt w:val="bullet"/>
      <w:lvlText w:val=""/>
      <w:lvlJc w:val="left"/>
      <w:pPr>
        <w:tabs>
          <w:tab w:val="num" w:pos="4320"/>
        </w:tabs>
        <w:ind w:left="4320" w:hanging="360"/>
      </w:pPr>
      <w:rPr>
        <w:rFonts w:ascii="Wingdings 2" w:hAnsi="Wingdings 2" w:hint="default"/>
      </w:rPr>
    </w:lvl>
    <w:lvl w:ilvl="6" w:tplc="3968B5C8" w:tentative="1">
      <w:start w:val="1"/>
      <w:numFmt w:val="bullet"/>
      <w:lvlText w:val=""/>
      <w:lvlJc w:val="left"/>
      <w:pPr>
        <w:tabs>
          <w:tab w:val="num" w:pos="5040"/>
        </w:tabs>
        <w:ind w:left="5040" w:hanging="360"/>
      </w:pPr>
      <w:rPr>
        <w:rFonts w:ascii="Wingdings 2" w:hAnsi="Wingdings 2" w:hint="default"/>
      </w:rPr>
    </w:lvl>
    <w:lvl w:ilvl="7" w:tplc="64D6D682" w:tentative="1">
      <w:start w:val="1"/>
      <w:numFmt w:val="bullet"/>
      <w:lvlText w:val=""/>
      <w:lvlJc w:val="left"/>
      <w:pPr>
        <w:tabs>
          <w:tab w:val="num" w:pos="5760"/>
        </w:tabs>
        <w:ind w:left="5760" w:hanging="360"/>
      </w:pPr>
      <w:rPr>
        <w:rFonts w:ascii="Wingdings 2" w:hAnsi="Wingdings 2" w:hint="default"/>
      </w:rPr>
    </w:lvl>
    <w:lvl w:ilvl="8" w:tplc="EE141F6A"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7"/>
  </w:num>
  <w:num w:numId="3">
    <w:abstractNumId w:val="8"/>
  </w:num>
  <w:num w:numId="4">
    <w:abstractNumId w:val="4"/>
  </w:num>
  <w:num w:numId="5">
    <w:abstractNumId w:val="3"/>
  </w:num>
  <w:num w:numId="6">
    <w:abstractNumId w:val="6"/>
  </w:num>
  <w:num w:numId="7">
    <w:abstractNumId w:val="1"/>
  </w:num>
  <w:num w:numId="8">
    <w:abstractNumId w:val="9"/>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02C45"/>
    <w:rsid w:val="0001642C"/>
    <w:rsid w:val="00047751"/>
    <w:rsid w:val="000A638C"/>
    <w:rsid w:val="000B587F"/>
    <w:rsid w:val="000E57C9"/>
    <w:rsid w:val="00137075"/>
    <w:rsid w:val="00143E90"/>
    <w:rsid w:val="00144180"/>
    <w:rsid w:val="001749FD"/>
    <w:rsid w:val="001A2AB6"/>
    <w:rsid w:val="001C4E4D"/>
    <w:rsid w:val="002131DD"/>
    <w:rsid w:val="0026404F"/>
    <w:rsid w:val="00313BB4"/>
    <w:rsid w:val="00326A37"/>
    <w:rsid w:val="00330917"/>
    <w:rsid w:val="0033336D"/>
    <w:rsid w:val="00357851"/>
    <w:rsid w:val="00384AAE"/>
    <w:rsid w:val="0045538B"/>
    <w:rsid w:val="00484593"/>
    <w:rsid w:val="004C4B08"/>
    <w:rsid w:val="004D0F63"/>
    <w:rsid w:val="004F1476"/>
    <w:rsid w:val="005113DB"/>
    <w:rsid w:val="00520049"/>
    <w:rsid w:val="00592A7E"/>
    <w:rsid w:val="005A3526"/>
    <w:rsid w:val="005D72F6"/>
    <w:rsid w:val="005E627D"/>
    <w:rsid w:val="005F689A"/>
    <w:rsid w:val="006503DF"/>
    <w:rsid w:val="006800AC"/>
    <w:rsid w:val="00694A20"/>
    <w:rsid w:val="006A7DF3"/>
    <w:rsid w:val="006B6681"/>
    <w:rsid w:val="006D2D61"/>
    <w:rsid w:val="006F79F8"/>
    <w:rsid w:val="007A087F"/>
    <w:rsid w:val="007D760C"/>
    <w:rsid w:val="008054A4"/>
    <w:rsid w:val="0086599B"/>
    <w:rsid w:val="008D4E2F"/>
    <w:rsid w:val="008E1394"/>
    <w:rsid w:val="008E3C92"/>
    <w:rsid w:val="008E7A1D"/>
    <w:rsid w:val="0095258D"/>
    <w:rsid w:val="00976627"/>
    <w:rsid w:val="00977466"/>
    <w:rsid w:val="009D31CA"/>
    <w:rsid w:val="009F4BC7"/>
    <w:rsid w:val="00A968DB"/>
    <w:rsid w:val="00AE72BE"/>
    <w:rsid w:val="00B0725C"/>
    <w:rsid w:val="00B956B9"/>
    <w:rsid w:val="00BF568A"/>
    <w:rsid w:val="00C46A76"/>
    <w:rsid w:val="00CB6C73"/>
    <w:rsid w:val="00CD26B9"/>
    <w:rsid w:val="00CF4A3C"/>
    <w:rsid w:val="00D879FA"/>
    <w:rsid w:val="00DA4F91"/>
    <w:rsid w:val="00DD6D83"/>
    <w:rsid w:val="00DF51B9"/>
    <w:rsid w:val="00DF79D1"/>
    <w:rsid w:val="00E46B2E"/>
    <w:rsid w:val="00E5093B"/>
    <w:rsid w:val="00E90A87"/>
    <w:rsid w:val="00EF6BD7"/>
    <w:rsid w:val="00F03E94"/>
    <w:rsid w:val="00FF119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429C9"/>
  <w15:docId w15:val="{8E831309-2678-4571-A8B8-1054A485F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E46B2E"/>
    <w:pPr>
      <w:keepNext/>
      <w:keepLines/>
      <w:spacing w:before="240" w:after="0" w:line="360" w:lineRule="auto"/>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E46B2E"/>
    <w:pPr>
      <w:keepNext/>
      <w:keepLines/>
      <w:spacing w:before="200" w:after="0" w:line="360" w:lineRule="auto"/>
      <w:outlineLvl w:val="1"/>
    </w:pPr>
    <w:rPr>
      <w:rFonts w:asciiTheme="majorBidi" w:eastAsiaTheme="majorEastAsia" w:hAnsiTheme="majorBidi" w:cstheme="majorBidi"/>
      <w:b/>
      <w:bCs/>
      <w:color w:val="auto"/>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E46B2E"/>
    <w:rPr>
      <w:rFonts w:eastAsiaTheme="majorEastAsia" w:cstheme="majorBidi"/>
      <w:b/>
      <w:color w:val="auto"/>
      <w:sz w:val="32"/>
      <w:szCs w:val="32"/>
    </w:rPr>
  </w:style>
  <w:style w:type="paragraph" w:styleId="BalloonText">
    <w:name w:val="Balloon Text"/>
    <w:basedOn w:val="Normal"/>
    <w:link w:val="BalloonTextChar"/>
    <w:uiPriority w:val="99"/>
    <w:semiHidden/>
    <w:unhideWhenUsed/>
    <w:rsid w:val="000E57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57C9"/>
    <w:rPr>
      <w:rFonts w:ascii="Tahoma" w:hAnsi="Tahoma" w:cs="Tahoma"/>
      <w:sz w:val="16"/>
      <w:szCs w:val="16"/>
    </w:rPr>
  </w:style>
  <w:style w:type="paragraph" w:styleId="NoSpacing">
    <w:name w:val="No Spacing"/>
    <w:uiPriority w:val="1"/>
    <w:qFormat/>
    <w:rsid w:val="00E46B2E"/>
    <w:pPr>
      <w:spacing w:after="0" w:line="240" w:lineRule="auto"/>
    </w:pPr>
  </w:style>
  <w:style w:type="character" w:customStyle="1" w:styleId="Heading2Char">
    <w:name w:val="Heading 2 Char"/>
    <w:basedOn w:val="DefaultParagraphFont"/>
    <w:link w:val="Heading2"/>
    <w:uiPriority w:val="9"/>
    <w:rsid w:val="00E46B2E"/>
    <w:rPr>
      <w:rFonts w:asciiTheme="majorBidi" w:eastAsiaTheme="majorEastAsia" w:hAnsiTheme="majorBidi" w:cstheme="majorBidi"/>
      <w:b/>
      <w:bCs/>
      <w:color w:val="auto"/>
      <w:sz w:val="28"/>
      <w:szCs w:val="26"/>
    </w:rPr>
  </w:style>
  <w:style w:type="paragraph" w:styleId="TOCHeading">
    <w:name w:val="TOC Heading"/>
    <w:basedOn w:val="Heading1"/>
    <w:next w:val="Normal"/>
    <w:uiPriority w:val="39"/>
    <w:unhideWhenUsed/>
    <w:qFormat/>
    <w:rsid w:val="002131DD"/>
    <w:pPr>
      <w:spacing w:before="480" w:line="276" w:lineRule="auto"/>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2131DD"/>
    <w:pPr>
      <w:spacing w:after="100"/>
    </w:pPr>
  </w:style>
  <w:style w:type="paragraph" w:styleId="TOC2">
    <w:name w:val="toc 2"/>
    <w:basedOn w:val="Normal"/>
    <w:next w:val="Normal"/>
    <w:autoRedefine/>
    <w:uiPriority w:val="39"/>
    <w:unhideWhenUsed/>
    <w:rsid w:val="002131DD"/>
    <w:pPr>
      <w:spacing w:after="100"/>
      <w:ind w:left="240"/>
    </w:pPr>
  </w:style>
  <w:style w:type="character" w:styleId="Hyperlink">
    <w:name w:val="Hyperlink"/>
    <w:basedOn w:val="DefaultParagraphFont"/>
    <w:uiPriority w:val="99"/>
    <w:unhideWhenUsed/>
    <w:rsid w:val="002131DD"/>
    <w:rPr>
      <w:color w:val="0563C1" w:themeColor="hyperlink"/>
      <w:u w:val="single"/>
    </w:rPr>
  </w:style>
  <w:style w:type="paragraph" w:styleId="NormalWeb">
    <w:name w:val="Normal (Web)"/>
    <w:basedOn w:val="Normal"/>
    <w:uiPriority w:val="99"/>
    <w:semiHidden/>
    <w:unhideWhenUsed/>
    <w:rsid w:val="0095258D"/>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8504">
      <w:bodyDiv w:val="1"/>
      <w:marLeft w:val="0"/>
      <w:marRight w:val="0"/>
      <w:marTop w:val="0"/>
      <w:marBottom w:val="0"/>
      <w:divBdr>
        <w:top w:val="none" w:sz="0" w:space="0" w:color="auto"/>
        <w:left w:val="none" w:sz="0" w:space="0" w:color="auto"/>
        <w:bottom w:val="none" w:sz="0" w:space="0" w:color="auto"/>
        <w:right w:val="none" w:sz="0" w:space="0" w:color="auto"/>
      </w:divBdr>
    </w:div>
    <w:div w:id="143356293">
      <w:bodyDiv w:val="1"/>
      <w:marLeft w:val="0"/>
      <w:marRight w:val="0"/>
      <w:marTop w:val="0"/>
      <w:marBottom w:val="0"/>
      <w:divBdr>
        <w:top w:val="none" w:sz="0" w:space="0" w:color="auto"/>
        <w:left w:val="none" w:sz="0" w:space="0" w:color="auto"/>
        <w:bottom w:val="none" w:sz="0" w:space="0" w:color="auto"/>
        <w:right w:val="none" w:sz="0" w:space="0" w:color="auto"/>
      </w:divBdr>
    </w:div>
    <w:div w:id="199170552">
      <w:bodyDiv w:val="1"/>
      <w:marLeft w:val="0"/>
      <w:marRight w:val="0"/>
      <w:marTop w:val="0"/>
      <w:marBottom w:val="0"/>
      <w:divBdr>
        <w:top w:val="none" w:sz="0" w:space="0" w:color="auto"/>
        <w:left w:val="none" w:sz="0" w:space="0" w:color="auto"/>
        <w:bottom w:val="none" w:sz="0" w:space="0" w:color="auto"/>
        <w:right w:val="none" w:sz="0" w:space="0" w:color="auto"/>
      </w:divBdr>
    </w:div>
    <w:div w:id="353924605">
      <w:bodyDiv w:val="1"/>
      <w:marLeft w:val="0"/>
      <w:marRight w:val="0"/>
      <w:marTop w:val="0"/>
      <w:marBottom w:val="0"/>
      <w:divBdr>
        <w:top w:val="none" w:sz="0" w:space="0" w:color="auto"/>
        <w:left w:val="none" w:sz="0" w:space="0" w:color="auto"/>
        <w:bottom w:val="none" w:sz="0" w:space="0" w:color="auto"/>
        <w:right w:val="none" w:sz="0" w:space="0" w:color="auto"/>
      </w:divBdr>
    </w:div>
    <w:div w:id="701563266">
      <w:bodyDiv w:val="1"/>
      <w:marLeft w:val="0"/>
      <w:marRight w:val="0"/>
      <w:marTop w:val="0"/>
      <w:marBottom w:val="0"/>
      <w:divBdr>
        <w:top w:val="none" w:sz="0" w:space="0" w:color="auto"/>
        <w:left w:val="none" w:sz="0" w:space="0" w:color="auto"/>
        <w:bottom w:val="none" w:sz="0" w:space="0" w:color="auto"/>
        <w:right w:val="none" w:sz="0" w:space="0" w:color="auto"/>
      </w:divBdr>
    </w:div>
    <w:div w:id="744641704">
      <w:bodyDiv w:val="1"/>
      <w:marLeft w:val="0"/>
      <w:marRight w:val="0"/>
      <w:marTop w:val="0"/>
      <w:marBottom w:val="0"/>
      <w:divBdr>
        <w:top w:val="none" w:sz="0" w:space="0" w:color="auto"/>
        <w:left w:val="none" w:sz="0" w:space="0" w:color="auto"/>
        <w:bottom w:val="none" w:sz="0" w:space="0" w:color="auto"/>
        <w:right w:val="none" w:sz="0" w:space="0" w:color="auto"/>
      </w:divBdr>
    </w:div>
    <w:div w:id="895117577">
      <w:bodyDiv w:val="1"/>
      <w:marLeft w:val="0"/>
      <w:marRight w:val="0"/>
      <w:marTop w:val="0"/>
      <w:marBottom w:val="0"/>
      <w:divBdr>
        <w:top w:val="none" w:sz="0" w:space="0" w:color="auto"/>
        <w:left w:val="none" w:sz="0" w:space="0" w:color="auto"/>
        <w:bottom w:val="none" w:sz="0" w:space="0" w:color="auto"/>
        <w:right w:val="none" w:sz="0" w:space="0" w:color="auto"/>
      </w:divBdr>
    </w:div>
    <w:div w:id="1004361796">
      <w:bodyDiv w:val="1"/>
      <w:marLeft w:val="0"/>
      <w:marRight w:val="0"/>
      <w:marTop w:val="0"/>
      <w:marBottom w:val="0"/>
      <w:divBdr>
        <w:top w:val="none" w:sz="0" w:space="0" w:color="auto"/>
        <w:left w:val="none" w:sz="0" w:space="0" w:color="auto"/>
        <w:bottom w:val="none" w:sz="0" w:space="0" w:color="auto"/>
        <w:right w:val="none" w:sz="0" w:space="0" w:color="auto"/>
      </w:divBdr>
    </w:div>
    <w:div w:id="1081489834">
      <w:bodyDiv w:val="1"/>
      <w:marLeft w:val="0"/>
      <w:marRight w:val="0"/>
      <w:marTop w:val="0"/>
      <w:marBottom w:val="0"/>
      <w:divBdr>
        <w:top w:val="none" w:sz="0" w:space="0" w:color="auto"/>
        <w:left w:val="none" w:sz="0" w:space="0" w:color="auto"/>
        <w:bottom w:val="none" w:sz="0" w:space="0" w:color="auto"/>
        <w:right w:val="none" w:sz="0" w:space="0" w:color="auto"/>
      </w:divBdr>
    </w:div>
    <w:div w:id="1346175969">
      <w:bodyDiv w:val="1"/>
      <w:marLeft w:val="0"/>
      <w:marRight w:val="0"/>
      <w:marTop w:val="0"/>
      <w:marBottom w:val="0"/>
      <w:divBdr>
        <w:top w:val="none" w:sz="0" w:space="0" w:color="auto"/>
        <w:left w:val="none" w:sz="0" w:space="0" w:color="auto"/>
        <w:bottom w:val="none" w:sz="0" w:space="0" w:color="auto"/>
        <w:right w:val="none" w:sz="0" w:space="0" w:color="auto"/>
      </w:divBdr>
    </w:div>
    <w:div w:id="1366907106">
      <w:bodyDiv w:val="1"/>
      <w:marLeft w:val="0"/>
      <w:marRight w:val="0"/>
      <w:marTop w:val="0"/>
      <w:marBottom w:val="0"/>
      <w:divBdr>
        <w:top w:val="none" w:sz="0" w:space="0" w:color="auto"/>
        <w:left w:val="none" w:sz="0" w:space="0" w:color="auto"/>
        <w:bottom w:val="none" w:sz="0" w:space="0" w:color="auto"/>
        <w:right w:val="none" w:sz="0" w:space="0" w:color="auto"/>
      </w:divBdr>
    </w:div>
    <w:div w:id="1430927586">
      <w:bodyDiv w:val="1"/>
      <w:marLeft w:val="0"/>
      <w:marRight w:val="0"/>
      <w:marTop w:val="0"/>
      <w:marBottom w:val="0"/>
      <w:divBdr>
        <w:top w:val="none" w:sz="0" w:space="0" w:color="auto"/>
        <w:left w:val="none" w:sz="0" w:space="0" w:color="auto"/>
        <w:bottom w:val="none" w:sz="0" w:space="0" w:color="auto"/>
        <w:right w:val="none" w:sz="0" w:space="0" w:color="auto"/>
      </w:divBdr>
    </w:div>
    <w:div w:id="1774280247">
      <w:bodyDiv w:val="1"/>
      <w:marLeft w:val="0"/>
      <w:marRight w:val="0"/>
      <w:marTop w:val="0"/>
      <w:marBottom w:val="0"/>
      <w:divBdr>
        <w:top w:val="none" w:sz="0" w:space="0" w:color="auto"/>
        <w:left w:val="none" w:sz="0" w:space="0" w:color="auto"/>
        <w:bottom w:val="none" w:sz="0" w:space="0" w:color="auto"/>
        <w:right w:val="none" w:sz="0" w:space="0" w:color="auto"/>
      </w:divBdr>
    </w:div>
    <w:div w:id="211820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E424F-CC01-4291-97BC-B0B1984FE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20</Pages>
  <Words>3070</Words>
  <Characters>17501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Mohammad Arifur Rahman Khan (2022401)</cp:lastModifiedBy>
  <cp:revision>8</cp:revision>
  <dcterms:created xsi:type="dcterms:W3CDTF">2023-06-11T18:01:00Z</dcterms:created>
  <dcterms:modified xsi:type="dcterms:W3CDTF">2023-06-11T18:33:00Z</dcterms:modified>
</cp:coreProperties>
</file>