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CAA67" w14:textId="77777777" w:rsidR="00AC3026" w:rsidRDefault="00AC3026" w:rsidP="002A6796">
      <w:pPr>
        <w:spacing w:line="360" w:lineRule="auto"/>
        <w:jc w:val="both"/>
        <w:rPr>
          <w:rFonts w:ascii="Times New Roman" w:hAnsi="Times New Roman" w:cs="Times New Roman"/>
          <w:b/>
          <w:bCs/>
          <w:color w:val="202124"/>
          <w:sz w:val="24"/>
          <w:szCs w:val="24"/>
          <w:shd w:val="clear" w:color="auto" w:fill="FFFFFF"/>
        </w:rPr>
      </w:pPr>
    </w:p>
    <w:p w14:paraId="0DD82CF9" w14:textId="77777777" w:rsidR="00AC3026" w:rsidRPr="00AC3026" w:rsidRDefault="00AC3026" w:rsidP="002A6796">
      <w:pPr>
        <w:spacing w:line="360" w:lineRule="auto"/>
        <w:jc w:val="both"/>
        <w:rPr>
          <w:rFonts w:ascii="Times New Roman" w:hAnsi="Times New Roman" w:cs="Times New Roman"/>
          <w:b/>
          <w:bCs/>
          <w:color w:val="202124"/>
          <w:sz w:val="32"/>
          <w:szCs w:val="32"/>
          <w:shd w:val="clear" w:color="auto" w:fill="FFFFFF"/>
        </w:rPr>
      </w:pPr>
    </w:p>
    <w:p w14:paraId="3941FAD7" w14:textId="77777777" w:rsidR="00A42E78" w:rsidRPr="00AC3026" w:rsidRDefault="00A42E78" w:rsidP="00A42E78">
      <w:pPr>
        <w:spacing w:line="360" w:lineRule="auto"/>
        <w:ind w:left="720"/>
        <w:jc w:val="center"/>
        <w:rPr>
          <w:rFonts w:ascii="Times New Roman" w:hAnsi="Times New Roman" w:cs="Times New Roman"/>
          <w:b/>
          <w:bCs/>
          <w:sz w:val="32"/>
          <w:szCs w:val="32"/>
        </w:rPr>
      </w:pPr>
      <w:r w:rsidRPr="00AC3026">
        <w:rPr>
          <w:rFonts w:ascii="Times New Roman" w:hAnsi="Times New Roman" w:cs="Times New Roman"/>
          <w:b/>
          <w:bCs/>
          <w:sz w:val="32"/>
          <w:szCs w:val="32"/>
        </w:rPr>
        <w:t>Assignment Title: ACE Practical Portfolio</w:t>
      </w:r>
    </w:p>
    <w:p w14:paraId="4A21A57B" w14:textId="77777777" w:rsidR="00AC3026" w:rsidRPr="00AC3026" w:rsidRDefault="00AC3026" w:rsidP="00AC3026">
      <w:pPr>
        <w:spacing w:line="360" w:lineRule="auto"/>
        <w:ind w:left="720"/>
        <w:jc w:val="center"/>
        <w:rPr>
          <w:rFonts w:ascii="Times New Roman" w:hAnsi="Times New Roman" w:cs="Times New Roman"/>
          <w:b/>
          <w:bCs/>
          <w:sz w:val="32"/>
          <w:szCs w:val="32"/>
        </w:rPr>
      </w:pPr>
      <w:r w:rsidRPr="00AC3026">
        <w:rPr>
          <w:rFonts w:ascii="Times New Roman" w:hAnsi="Times New Roman" w:cs="Times New Roman"/>
          <w:b/>
          <w:bCs/>
          <w:sz w:val="32"/>
          <w:szCs w:val="32"/>
        </w:rPr>
        <w:t xml:space="preserve">Module code: BMSW4001 </w:t>
      </w:r>
    </w:p>
    <w:p w14:paraId="07D634BB" w14:textId="77777777" w:rsidR="00AC3026" w:rsidRPr="00AC3026" w:rsidRDefault="00AC3026" w:rsidP="00AC3026">
      <w:pPr>
        <w:spacing w:line="360" w:lineRule="auto"/>
        <w:ind w:left="720"/>
        <w:jc w:val="center"/>
        <w:rPr>
          <w:rFonts w:ascii="Times New Roman" w:hAnsi="Times New Roman" w:cs="Times New Roman"/>
          <w:b/>
          <w:bCs/>
          <w:sz w:val="32"/>
          <w:szCs w:val="32"/>
        </w:rPr>
      </w:pPr>
      <w:r w:rsidRPr="00AC3026">
        <w:rPr>
          <w:rFonts w:ascii="Times New Roman" w:hAnsi="Times New Roman" w:cs="Times New Roman"/>
          <w:b/>
          <w:bCs/>
          <w:sz w:val="32"/>
          <w:szCs w:val="32"/>
        </w:rPr>
        <w:t xml:space="preserve">Module title: </w:t>
      </w:r>
      <w:r>
        <w:rPr>
          <w:rFonts w:ascii="Times New Roman" w:hAnsi="Times New Roman" w:cs="Times New Roman"/>
          <w:b/>
          <w:bCs/>
          <w:sz w:val="32"/>
          <w:szCs w:val="32"/>
        </w:rPr>
        <w:t>Academic a</w:t>
      </w:r>
      <w:r w:rsidRPr="00AC3026">
        <w:rPr>
          <w:rFonts w:ascii="Times New Roman" w:hAnsi="Times New Roman" w:cs="Times New Roman"/>
          <w:b/>
          <w:bCs/>
          <w:sz w:val="32"/>
          <w:szCs w:val="32"/>
        </w:rPr>
        <w:t>nd Employability Skills</w:t>
      </w:r>
    </w:p>
    <w:p w14:paraId="242A908D" w14:textId="77777777" w:rsidR="007208C4" w:rsidRDefault="00AC3026" w:rsidP="00AC3026">
      <w:pPr>
        <w:spacing w:line="360" w:lineRule="auto"/>
        <w:ind w:left="720"/>
        <w:jc w:val="center"/>
        <w:rPr>
          <w:rFonts w:ascii="Times New Roman" w:hAnsi="Times New Roman" w:cs="Times New Roman"/>
          <w:b/>
          <w:bCs/>
          <w:sz w:val="32"/>
          <w:szCs w:val="32"/>
        </w:rPr>
      </w:pPr>
      <w:r w:rsidRPr="00AC3026">
        <w:rPr>
          <w:rFonts w:ascii="Times New Roman" w:hAnsi="Times New Roman" w:cs="Times New Roman"/>
          <w:b/>
          <w:bCs/>
          <w:sz w:val="32"/>
          <w:szCs w:val="32"/>
        </w:rPr>
        <w:t xml:space="preserve"> </w:t>
      </w:r>
    </w:p>
    <w:p w14:paraId="415F0DC3" w14:textId="77777777" w:rsidR="007208C4" w:rsidRDefault="007208C4" w:rsidP="00AC3026">
      <w:pPr>
        <w:spacing w:line="360" w:lineRule="auto"/>
        <w:ind w:left="720"/>
        <w:jc w:val="center"/>
        <w:rPr>
          <w:rFonts w:ascii="Times New Roman" w:hAnsi="Times New Roman" w:cs="Times New Roman"/>
          <w:b/>
          <w:bCs/>
          <w:sz w:val="32"/>
          <w:szCs w:val="32"/>
        </w:rPr>
      </w:pPr>
    </w:p>
    <w:p w14:paraId="6D32CE6A" w14:textId="77777777" w:rsidR="007208C4" w:rsidRDefault="007208C4" w:rsidP="00AC3026">
      <w:pPr>
        <w:spacing w:line="360" w:lineRule="auto"/>
        <w:ind w:left="720"/>
        <w:jc w:val="center"/>
        <w:rPr>
          <w:rFonts w:ascii="Times New Roman" w:hAnsi="Times New Roman" w:cs="Times New Roman"/>
          <w:b/>
          <w:bCs/>
          <w:sz w:val="32"/>
          <w:szCs w:val="32"/>
        </w:rPr>
      </w:pPr>
    </w:p>
    <w:p w14:paraId="2A5227BC" w14:textId="77777777" w:rsidR="007208C4" w:rsidRDefault="007208C4" w:rsidP="00AC3026">
      <w:pPr>
        <w:spacing w:line="360" w:lineRule="auto"/>
        <w:ind w:left="720"/>
        <w:jc w:val="center"/>
        <w:rPr>
          <w:rFonts w:ascii="Times New Roman" w:hAnsi="Times New Roman" w:cs="Times New Roman"/>
          <w:b/>
          <w:bCs/>
          <w:sz w:val="32"/>
          <w:szCs w:val="32"/>
        </w:rPr>
      </w:pPr>
    </w:p>
    <w:p w14:paraId="07B91974" w14:textId="77777777" w:rsidR="007208C4" w:rsidRDefault="007208C4" w:rsidP="00AC3026">
      <w:pPr>
        <w:spacing w:line="360" w:lineRule="auto"/>
        <w:ind w:left="720"/>
        <w:jc w:val="center"/>
        <w:rPr>
          <w:rFonts w:ascii="Times New Roman" w:hAnsi="Times New Roman" w:cs="Times New Roman"/>
          <w:b/>
          <w:bCs/>
          <w:sz w:val="32"/>
          <w:szCs w:val="32"/>
        </w:rPr>
      </w:pPr>
    </w:p>
    <w:p w14:paraId="4CB18D48" w14:textId="6E550ED7" w:rsidR="007208C4" w:rsidRDefault="007208C4" w:rsidP="007208C4">
      <w:pPr>
        <w:spacing w:line="360" w:lineRule="auto"/>
        <w:ind w:left="720"/>
        <w:jc w:val="center"/>
        <w:rPr>
          <w:rFonts w:ascii="Times New Roman" w:hAnsi="Times New Roman" w:cs="Times New Roman"/>
          <w:b/>
          <w:bCs/>
          <w:sz w:val="32"/>
          <w:szCs w:val="32"/>
        </w:rPr>
      </w:pPr>
    </w:p>
    <w:p w14:paraId="502742C5" w14:textId="77777777" w:rsidR="002F165F" w:rsidRDefault="002F165F" w:rsidP="007208C4">
      <w:pPr>
        <w:spacing w:line="360" w:lineRule="auto"/>
        <w:ind w:left="720"/>
        <w:jc w:val="center"/>
        <w:rPr>
          <w:rFonts w:ascii="Times New Roman" w:hAnsi="Times New Roman" w:cs="Times New Roman"/>
          <w:b/>
          <w:bCs/>
          <w:sz w:val="32"/>
          <w:szCs w:val="32"/>
        </w:rPr>
      </w:pPr>
    </w:p>
    <w:p w14:paraId="286BA6C2" w14:textId="63123614" w:rsidR="007208C4" w:rsidRPr="00AC3026" w:rsidRDefault="007208C4" w:rsidP="007208C4">
      <w:pPr>
        <w:spacing w:line="360" w:lineRule="auto"/>
        <w:ind w:left="720"/>
        <w:jc w:val="center"/>
        <w:rPr>
          <w:rFonts w:ascii="Times New Roman" w:hAnsi="Times New Roman" w:cs="Times New Roman"/>
          <w:b/>
          <w:bCs/>
          <w:sz w:val="32"/>
          <w:szCs w:val="32"/>
        </w:rPr>
      </w:pPr>
      <w:r w:rsidRPr="00AC3026">
        <w:rPr>
          <w:rFonts w:ascii="Times New Roman" w:hAnsi="Times New Roman" w:cs="Times New Roman"/>
          <w:b/>
          <w:bCs/>
          <w:sz w:val="32"/>
          <w:szCs w:val="32"/>
        </w:rPr>
        <w:t xml:space="preserve">Student name: </w:t>
      </w:r>
      <w:r>
        <w:rPr>
          <w:rFonts w:ascii="Times New Roman" w:hAnsi="Times New Roman" w:cs="Times New Roman"/>
          <w:b/>
          <w:bCs/>
          <w:sz w:val="32"/>
          <w:szCs w:val="32"/>
        </w:rPr>
        <w:t>Oliver Tabala</w:t>
      </w:r>
    </w:p>
    <w:p w14:paraId="44E91D05" w14:textId="77777777" w:rsidR="007208C4" w:rsidRPr="00AC3026" w:rsidRDefault="007208C4" w:rsidP="007208C4">
      <w:pPr>
        <w:spacing w:line="360" w:lineRule="auto"/>
        <w:ind w:left="720"/>
        <w:jc w:val="center"/>
        <w:rPr>
          <w:rFonts w:ascii="Times New Roman" w:hAnsi="Times New Roman" w:cs="Times New Roman"/>
          <w:b/>
          <w:bCs/>
          <w:sz w:val="32"/>
          <w:szCs w:val="32"/>
        </w:rPr>
      </w:pPr>
      <w:r w:rsidRPr="00AC3026">
        <w:rPr>
          <w:rFonts w:ascii="Times New Roman" w:hAnsi="Times New Roman" w:cs="Times New Roman"/>
          <w:b/>
          <w:bCs/>
          <w:sz w:val="32"/>
          <w:szCs w:val="32"/>
        </w:rPr>
        <w:t>Student Id:</w:t>
      </w:r>
      <w:r>
        <w:rPr>
          <w:rFonts w:ascii="Times New Roman" w:hAnsi="Times New Roman" w:cs="Times New Roman"/>
          <w:b/>
          <w:bCs/>
          <w:sz w:val="32"/>
          <w:szCs w:val="32"/>
        </w:rPr>
        <w:t xml:space="preserve"> 2111307</w:t>
      </w:r>
    </w:p>
    <w:p w14:paraId="31F894A7" w14:textId="77777777" w:rsidR="007208C4" w:rsidRPr="00AC3026" w:rsidRDefault="007208C4" w:rsidP="00AC3026">
      <w:pPr>
        <w:spacing w:line="360" w:lineRule="auto"/>
        <w:ind w:left="720"/>
        <w:jc w:val="center"/>
        <w:rPr>
          <w:rFonts w:ascii="Times New Roman" w:hAnsi="Times New Roman" w:cs="Times New Roman"/>
          <w:b/>
          <w:bCs/>
          <w:sz w:val="32"/>
          <w:szCs w:val="32"/>
        </w:rPr>
      </w:pPr>
    </w:p>
    <w:p w14:paraId="1CDF2C16" w14:textId="77777777" w:rsidR="00AC3026" w:rsidRDefault="00AC3026" w:rsidP="002A6796">
      <w:pPr>
        <w:spacing w:line="360" w:lineRule="auto"/>
        <w:jc w:val="both"/>
        <w:rPr>
          <w:rFonts w:ascii="Times New Roman" w:hAnsi="Times New Roman" w:cs="Times New Roman"/>
          <w:b/>
          <w:bCs/>
          <w:color w:val="202124"/>
          <w:sz w:val="24"/>
          <w:szCs w:val="24"/>
          <w:shd w:val="clear" w:color="auto" w:fill="FFFFFF"/>
        </w:rPr>
      </w:pPr>
    </w:p>
    <w:p w14:paraId="38AAFE3E" w14:textId="77777777" w:rsidR="00AC3026" w:rsidRDefault="00AC3026" w:rsidP="002A6796">
      <w:pPr>
        <w:spacing w:line="360" w:lineRule="auto"/>
        <w:jc w:val="both"/>
        <w:rPr>
          <w:rFonts w:ascii="Times New Roman" w:hAnsi="Times New Roman" w:cs="Times New Roman"/>
          <w:b/>
          <w:bCs/>
          <w:color w:val="202124"/>
          <w:sz w:val="24"/>
          <w:szCs w:val="24"/>
          <w:shd w:val="clear" w:color="auto" w:fill="FFFFFF"/>
        </w:rPr>
      </w:pPr>
    </w:p>
    <w:p w14:paraId="4AE46839" w14:textId="5285F233" w:rsidR="007208C4" w:rsidRDefault="007208C4" w:rsidP="002A6796">
      <w:pPr>
        <w:spacing w:line="360" w:lineRule="auto"/>
        <w:jc w:val="both"/>
        <w:rPr>
          <w:rFonts w:ascii="Times New Roman" w:hAnsi="Times New Roman" w:cs="Times New Roman"/>
          <w:b/>
          <w:bCs/>
          <w:color w:val="202124"/>
          <w:sz w:val="24"/>
          <w:szCs w:val="24"/>
          <w:shd w:val="clear" w:color="auto" w:fill="FFFFFF"/>
        </w:rPr>
      </w:pPr>
    </w:p>
    <w:p w14:paraId="77A96FB5" w14:textId="77777777" w:rsidR="007208C4" w:rsidRDefault="007208C4" w:rsidP="002A6796">
      <w:pPr>
        <w:spacing w:line="360" w:lineRule="auto"/>
        <w:jc w:val="both"/>
        <w:rPr>
          <w:rFonts w:ascii="Times New Roman" w:hAnsi="Times New Roman" w:cs="Times New Roman"/>
          <w:b/>
          <w:bCs/>
          <w:color w:val="202124"/>
          <w:sz w:val="24"/>
          <w:szCs w:val="24"/>
          <w:shd w:val="clear" w:color="auto" w:fill="FFFFFF"/>
        </w:rPr>
      </w:pPr>
    </w:p>
    <w:sdt>
      <w:sdtPr>
        <w:rPr>
          <w:rFonts w:asciiTheme="minorHAnsi" w:eastAsiaTheme="minorHAnsi" w:hAnsiTheme="minorHAnsi" w:cstheme="minorBidi"/>
          <w:b w:val="0"/>
          <w:bCs w:val="0"/>
          <w:color w:val="auto"/>
          <w:sz w:val="22"/>
          <w:szCs w:val="22"/>
        </w:rPr>
        <w:id w:val="80032824"/>
        <w:docPartObj>
          <w:docPartGallery w:val="Table of Contents"/>
          <w:docPartUnique/>
        </w:docPartObj>
      </w:sdtPr>
      <w:sdtContent>
        <w:p w14:paraId="11A9416F" w14:textId="77777777" w:rsidR="00566197" w:rsidRPr="00566197" w:rsidRDefault="00566197">
          <w:pPr>
            <w:pStyle w:val="TOCHeading"/>
          </w:pPr>
          <w:r w:rsidRPr="00566197">
            <w:rPr>
              <w:color w:val="000000" w:themeColor="text1"/>
            </w:rPr>
            <w:t>Table of Contents</w:t>
          </w:r>
        </w:p>
        <w:p w14:paraId="25400383" w14:textId="77777777" w:rsidR="00566197" w:rsidRPr="00566197" w:rsidRDefault="00000000">
          <w:pPr>
            <w:pStyle w:val="TOC1"/>
            <w:tabs>
              <w:tab w:val="right" w:leader="dot" w:pos="9350"/>
            </w:tabs>
            <w:rPr>
              <w:rFonts w:eastAsiaTheme="minorEastAsia"/>
              <w:b/>
              <w:bCs/>
              <w:noProof/>
            </w:rPr>
          </w:pPr>
          <w:hyperlink w:anchor="_Toc110336798" w:history="1">
            <w:r w:rsidR="00566197" w:rsidRPr="00566197">
              <w:rPr>
                <w:rStyle w:val="Hyperlink"/>
                <w:rFonts w:ascii="Times New Roman" w:hAnsi="Times New Roman" w:cs="Times New Roman"/>
                <w:b/>
                <w:bCs/>
                <w:noProof/>
                <w:shd w:val="clear" w:color="auto" w:fill="FFFFFF"/>
              </w:rPr>
              <w:t>Introduction</w:t>
            </w:r>
            <w:r w:rsidR="00566197" w:rsidRPr="00566197">
              <w:rPr>
                <w:b/>
                <w:bCs/>
                <w:noProof/>
                <w:webHidden/>
              </w:rPr>
              <w:tab/>
            </w:r>
            <w:r w:rsidR="00574888" w:rsidRPr="00566197">
              <w:rPr>
                <w:b/>
                <w:bCs/>
                <w:noProof/>
                <w:webHidden/>
              </w:rPr>
              <w:fldChar w:fldCharType="begin"/>
            </w:r>
            <w:r w:rsidR="00566197" w:rsidRPr="00566197">
              <w:rPr>
                <w:b/>
                <w:bCs/>
                <w:noProof/>
                <w:webHidden/>
              </w:rPr>
              <w:instrText xml:space="preserve"> PAGEREF _Toc110336798 \h </w:instrText>
            </w:r>
            <w:r w:rsidR="00574888" w:rsidRPr="00566197">
              <w:rPr>
                <w:b/>
                <w:bCs/>
                <w:noProof/>
                <w:webHidden/>
              </w:rPr>
            </w:r>
            <w:r w:rsidR="00574888" w:rsidRPr="00566197">
              <w:rPr>
                <w:b/>
                <w:bCs/>
                <w:noProof/>
                <w:webHidden/>
              </w:rPr>
              <w:fldChar w:fldCharType="separate"/>
            </w:r>
            <w:r w:rsidR="00566197" w:rsidRPr="00566197">
              <w:rPr>
                <w:b/>
                <w:bCs/>
                <w:noProof/>
                <w:webHidden/>
              </w:rPr>
              <w:t>3</w:t>
            </w:r>
            <w:r w:rsidR="00574888" w:rsidRPr="00566197">
              <w:rPr>
                <w:b/>
                <w:bCs/>
                <w:noProof/>
                <w:webHidden/>
              </w:rPr>
              <w:fldChar w:fldCharType="end"/>
            </w:r>
          </w:hyperlink>
        </w:p>
        <w:p w14:paraId="23D3774F" w14:textId="77777777" w:rsidR="00566197" w:rsidRPr="00566197" w:rsidRDefault="00000000">
          <w:pPr>
            <w:pStyle w:val="TOC1"/>
            <w:tabs>
              <w:tab w:val="right" w:leader="dot" w:pos="9350"/>
            </w:tabs>
            <w:rPr>
              <w:rFonts w:eastAsiaTheme="minorEastAsia"/>
              <w:b/>
              <w:bCs/>
              <w:noProof/>
            </w:rPr>
          </w:pPr>
          <w:hyperlink w:anchor="_Toc110336799" w:history="1">
            <w:r w:rsidR="00566197" w:rsidRPr="00566197">
              <w:rPr>
                <w:rStyle w:val="Hyperlink"/>
                <w:rFonts w:ascii="Times New Roman" w:hAnsi="Times New Roman" w:cs="Times New Roman"/>
                <w:b/>
                <w:bCs/>
                <w:noProof/>
              </w:rPr>
              <w:t>What is the Importance of These Skills?</w:t>
            </w:r>
            <w:r w:rsidR="00566197" w:rsidRPr="00566197">
              <w:rPr>
                <w:b/>
                <w:bCs/>
                <w:noProof/>
                <w:webHidden/>
              </w:rPr>
              <w:tab/>
              <w:t>3</w:t>
            </w:r>
          </w:hyperlink>
        </w:p>
        <w:p w14:paraId="0294C674" w14:textId="77777777" w:rsidR="00566197" w:rsidRPr="00566197" w:rsidRDefault="00000000">
          <w:pPr>
            <w:pStyle w:val="TOC1"/>
            <w:tabs>
              <w:tab w:val="right" w:leader="dot" w:pos="9350"/>
            </w:tabs>
            <w:rPr>
              <w:rFonts w:eastAsiaTheme="minorEastAsia"/>
              <w:b/>
              <w:bCs/>
              <w:noProof/>
            </w:rPr>
          </w:pPr>
          <w:hyperlink w:anchor="_Toc110336800" w:history="1">
            <w:r w:rsidR="00566197" w:rsidRPr="00566197">
              <w:rPr>
                <w:rStyle w:val="Hyperlink"/>
                <w:rFonts w:ascii="Times New Roman" w:hAnsi="Times New Roman" w:cs="Times New Roman"/>
                <w:b/>
                <w:bCs/>
                <w:noProof/>
              </w:rPr>
              <w:t>My Intended Career Plan as a Marketing Manager</w:t>
            </w:r>
            <w:r w:rsidR="00566197" w:rsidRPr="00566197">
              <w:rPr>
                <w:b/>
                <w:bCs/>
                <w:noProof/>
                <w:webHidden/>
              </w:rPr>
              <w:tab/>
              <w:t>4</w:t>
            </w:r>
          </w:hyperlink>
        </w:p>
        <w:p w14:paraId="208DFED3" w14:textId="77777777" w:rsidR="00566197" w:rsidRPr="00566197" w:rsidRDefault="00000000">
          <w:pPr>
            <w:pStyle w:val="TOC1"/>
            <w:tabs>
              <w:tab w:val="right" w:leader="dot" w:pos="9350"/>
            </w:tabs>
            <w:rPr>
              <w:rFonts w:eastAsiaTheme="minorEastAsia"/>
              <w:b/>
              <w:bCs/>
              <w:noProof/>
            </w:rPr>
          </w:pPr>
          <w:hyperlink w:anchor="_Toc110336801" w:history="1">
            <w:r w:rsidR="00566197" w:rsidRPr="00566197">
              <w:rPr>
                <w:rStyle w:val="Hyperlink"/>
                <w:rFonts w:ascii="Times New Roman" w:hAnsi="Times New Roman" w:cs="Times New Roman"/>
                <w:b/>
                <w:bCs/>
                <w:noProof/>
              </w:rPr>
              <w:t>Skills Required to be a Marketing Manager</w:t>
            </w:r>
            <w:r w:rsidR="00566197" w:rsidRPr="00566197">
              <w:rPr>
                <w:b/>
                <w:bCs/>
                <w:noProof/>
                <w:webHidden/>
              </w:rPr>
              <w:tab/>
              <w:t>5</w:t>
            </w:r>
          </w:hyperlink>
        </w:p>
        <w:p w14:paraId="02759E5B" w14:textId="77777777" w:rsidR="00566197" w:rsidRPr="00566197" w:rsidRDefault="00000000">
          <w:pPr>
            <w:pStyle w:val="TOC1"/>
            <w:tabs>
              <w:tab w:val="right" w:leader="dot" w:pos="9350"/>
            </w:tabs>
            <w:rPr>
              <w:rFonts w:eastAsiaTheme="minorEastAsia"/>
              <w:b/>
              <w:bCs/>
              <w:noProof/>
            </w:rPr>
          </w:pPr>
          <w:hyperlink w:anchor="_Toc110336802" w:history="1">
            <w:r w:rsidR="00566197" w:rsidRPr="00566197">
              <w:rPr>
                <w:rStyle w:val="Hyperlink"/>
                <w:rFonts w:ascii="Times New Roman" w:hAnsi="Times New Roman" w:cs="Times New Roman"/>
                <w:b/>
                <w:bCs/>
                <w:noProof/>
              </w:rPr>
              <w:t>SWOT Analysis</w:t>
            </w:r>
            <w:r w:rsidR="00566197" w:rsidRPr="00566197">
              <w:rPr>
                <w:b/>
                <w:bCs/>
                <w:noProof/>
                <w:webHidden/>
              </w:rPr>
              <w:tab/>
              <w:t>6</w:t>
            </w:r>
          </w:hyperlink>
        </w:p>
        <w:p w14:paraId="7548A7ED" w14:textId="77777777" w:rsidR="00566197" w:rsidRPr="00566197" w:rsidRDefault="00000000">
          <w:pPr>
            <w:pStyle w:val="TOC1"/>
            <w:tabs>
              <w:tab w:val="right" w:leader="dot" w:pos="9350"/>
            </w:tabs>
            <w:rPr>
              <w:rFonts w:eastAsiaTheme="minorEastAsia"/>
              <w:b/>
              <w:bCs/>
              <w:noProof/>
            </w:rPr>
          </w:pPr>
          <w:hyperlink w:anchor="_Toc110336803" w:history="1">
            <w:r w:rsidR="00566197" w:rsidRPr="00566197">
              <w:rPr>
                <w:rStyle w:val="Hyperlink"/>
                <w:rFonts w:ascii="Times New Roman" w:hAnsi="Times New Roman" w:cs="Times New Roman"/>
                <w:b/>
                <w:bCs/>
                <w:noProof/>
              </w:rPr>
              <w:t>PDP (Personal Development)</w:t>
            </w:r>
            <w:r w:rsidR="00566197" w:rsidRPr="00566197">
              <w:rPr>
                <w:b/>
                <w:bCs/>
                <w:noProof/>
                <w:webHidden/>
              </w:rPr>
              <w:tab/>
              <w:t>8</w:t>
            </w:r>
          </w:hyperlink>
        </w:p>
        <w:p w14:paraId="7F5F2901" w14:textId="77777777" w:rsidR="00566197" w:rsidRPr="00566197" w:rsidRDefault="00000000">
          <w:pPr>
            <w:pStyle w:val="TOC1"/>
            <w:tabs>
              <w:tab w:val="right" w:leader="dot" w:pos="9350"/>
            </w:tabs>
            <w:rPr>
              <w:rFonts w:eastAsiaTheme="minorEastAsia"/>
              <w:b/>
              <w:bCs/>
              <w:noProof/>
            </w:rPr>
          </w:pPr>
          <w:hyperlink w:anchor="_Toc110336804" w:history="1">
            <w:r w:rsidR="00566197" w:rsidRPr="00566197">
              <w:rPr>
                <w:rStyle w:val="Hyperlink"/>
                <w:rFonts w:ascii="Times New Roman" w:hAnsi="Times New Roman" w:cs="Times New Roman"/>
                <w:b/>
                <w:bCs/>
                <w:noProof/>
                <w:shd w:val="clear" w:color="auto" w:fill="FFFFFF"/>
              </w:rPr>
              <w:t>Conclusion</w:t>
            </w:r>
            <w:r w:rsidR="00566197" w:rsidRPr="00566197">
              <w:rPr>
                <w:b/>
                <w:bCs/>
                <w:noProof/>
                <w:webHidden/>
              </w:rPr>
              <w:tab/>
              <w:t>9</w:t>
            </w:r>
          </w:hyperlink>
        </w:p>
        <w:p w14:paraId="00B51084" w14:textId="77777777" w:rsidR="00566197" w:rsidRPr="00566197" w:rsidRDefault="00000000">
          <w:pPr>
            <w:pStyle w:val="TOC1"/>
            <w:tabs>
              <w:tab w:val="right" w:leader="dot" w:pos="9350"/>
            </w:tabs>
            <w:rPr>
              <w:rFonts w:eastAsiaTheme="minorEastAsia"/>
              <w:b/>
              <w:bCs/>
              <w:noProof/>
            </w:rPr>
          </w:pPr>
          <w:hyperlink w:anchor="_Toc110336805" w:history="1">
            <w:r w:rsidR="00566197" w:rsidRPr="00566197">
              <w:rPr>
                <w:rStyle w:val="Hyperlink"/>
                <w:rFonts w:ascii="Times New Roman" w:hAnsi="Times New Roman" w:cs="Times New Roman"/>
                <w:b/>
                <w:bCs/>
                <w:noProof/>
              </w:rPr>
              <w:t>References</w:t>
            </w:r>
            <w:r w:rsidR="00566197" w:rsidRPr="00566197">
              <w:rPr>
                <w:b/>
                <w:bCs/>
                <w:noProof/>
                <w:webHidden/>
              </w:rPr>
              <w:tab/>
              <w:t>10</w:t>
            </w:r>
          </w:hyperlink>
        </w:p>
        <w:p w14:paraId="3D4742E3" w14:textId="77777777" w:rsidR="00566197" w:rsidRPr="00566197" w:rsidRDefault="00000000">
          <w:pPr>
            <w:rPr>
              <w:b/>
              <w:bCs/>
            </w:rPr>
          </w:pPr>
        </w:p>
      </w:sdtContent>
    </w:sdt>
    <w:p w14:paraId="71DDDB60" w14:textId="77777777" w:rsidR="00AC3026" w:rsidRPr="00566197" w:rsidRDefault="00AC3026" w:rsidP="002A6796">
      <w:pPr>
        <w:spacing w:line="360" w:lineRule="auto"/>
        <w:jc w:val="both"/>
        <w:rPr>
          <w:rFonts w:ascii="Times New Roman" w:hAnsi="Times New Roman" w:cs="Times New Roman"/>
          <w:b/>
          <w:bCs/>
          <w:color w:val="202124"/>
          <w:sz w:val="24"/>
          <w:szCs w:val="24"/>
          <w:shd w:val="clear" w:color="auto" w:fill="FFFFFF"/>
        </w:rPr>
      </w:pPr>
    </w:p>
    <w:p w14:paraId="6735E02B" w14:textId="77777777" w:rsidR="00AC3026" w:rsidRDefault="00AC3026" w:rsidP="002A6796">
      <w:pPr>
        <w:spacing w:line="360" w:lineRule="auto"/>
        <w:jc w:val="both"/>
        <w:rPr>
          <w:rFonts w:ascii="Times New Roman" w:hAnsi="Times New Roman" w:cs="Times New Roman"/>
          <w:b/>
          <w:bCs/>
          <w:color w:val="202124"/>
          <w:sz w:val="24"/>
          <w:szCs w:val="24"/>
          <w:shd w:val="clear" w:color="auto" w:fill="FFFFFF"/>
        </w:rPr>
      </w:pPr>
    </w:p>
    <w:p w14:paraId="18E5B9D9" w14:textId="77777777" w:rsidR="00AC3026" w:rsidRDefault="00AC3026" w:rsidP="002A6796">
      <w:pPr>
        <w:spacing w:line="360" w:lineRule="auto"/>
        <w:jc w:val="both"/>
        <w:rPr>
          <w:rFonts w:ascii="Times New Roman" w:hAnsi="Times New Roman" w:cs="Times New Roman"/>
          <w:b/>
          <w:bCs/>
          <w:color w:val="202124"/>
          <w:sz w:val="24"/>
          <w:szCs w:val="24"/>
          <w:shd w:val="clear" w:color="auto" w:fill="FFFFFF"/>
        </w:rPr>
      </w:pPr>
    </w:p>
    <w:p w14:paraId="401786B5" w14:textId="77777777" w:rsidR="00AC3026" w:rsidRDefault="00AC3026" w:rsidP="002A6796">
      <w:pPr>
        <w:spacing w:line="360" w:lineRule="auto"/>
        <w:jc w:val="both"/>
        <w:rPr>
          <w:rFonts w:ascii="Times New Roman" w:hAnsi="Times New Roman" w:cs="Times New Roman"/>
          <w:b/>
          <w:bCs/>
          <w:color w:val="202124"/>
          <w:sz w:val="24"/>
          <w:szCs w:val="24"/>
          <w:shd w:val="clear" w:color="auto" w:fill="FFFFFF"/>
        </w:rPr>
      </w:pPr>
    </w:p>
    <w:p w14:paraId="6197B587" w14:textId="77777777" w:rsidR="00AC3026" w:rsidRDefault="00AC3026" w:rsidP="002A6796">
      <w:pPr>
        <w:spacing w:line="360" w:lineRule="auto"/>
        <w:jc w:val="both"/>
        <w:rPr>
          <w:rFonts w:ascii="Times New Roman" w:hAnsi="Times New Roman" w:cs="Times New Roman"/>
          <w:b/>
          <w:bCs/>
          <w:color w:val="202124"/>
          <w:sz w:val="24"/>
          <w:szCs w:val="24"/>
          <w:shd w:val="clear" w:color="auto" w:fill="FFFFFF"/>
        </w:rPr>
      </w:pPr>
    </w:p>
    <w:p w14:paraId="141BEBD7" w14:textId="77777777" w:rsidR="00AC3026" w:rsidRDefault="00AC3026" w:rsidP="002A6796">
      <w:pPr>
        <w:spacing w:line="360" w:lineRule="auto"/>
        <w:jc w:val="both"/>
        <w:rPr>
          <w:rFonts w:ascii="Times New Roman" w:hAnsi="Times New Roman" w:cs="Times New Roman"/>
          <w:b/>
          <w:bCs/>
          <w:color w:val="202124"/>
          <w:sz w:val="24"/>
          <w:szCs w:val="24"/>
          <w:shd w:val="clear" w:color="auto" w:fill="FFFFFF"/>
        </w:rPr>
      </w:pPr>
    </w:p>
    <w:p w14:paraId="0E334AE2" w14:textId="77777777" w:rsidR="00566197" w:rsidRDefault="00566197" w:rsidP="002A6796">
      <w:pPr>
        <w:spacing w:line="360" w:lineRule="auto"/>
        <w:jc w:val="both"/>
        <w:rPr>
          <w:rFonts w:ascii="Times New Roman" w:hAnsi="Times New Roman" w:cs="Times New Roman"/>
          <w:b/>
          <w:bCs/>
          <w:color w:val="202124"/>
          <w:sz w:val="24"/>
          <w:szCs w:val="24"/>
          <w:shd w:val="clear" w:color="auto" w:fill="FFFFFF"/>
        </w:rPr>
      </w:pPr>
    </w:p>
    <w:p w14:paraId="60CC8748" w14:textId="77777777" w:rsidR="00566197" w:rsidRDefault="00566197" w:rsidP="002A6796">
      <w:pPr>
        <w:spacing w:line="360" w:lineRule="auto"/>
        <w:jc w:val="both"/>
        <w:rPr>
          <w:rFonts w:ascii="Times New Roman" w:hAnsi="Times New Roman" w:cs="Times New Roman"/>
          <w:b/>
          <w:bCs/>
          <w:color w:val="202124"/>
          <w:sz w:val="24"/>
          <w:szCs w:val="24"/>
          <w:shd w:val="clear" w:color="auto" w:fill="FFFFFF"/>
        </w:rPr>
      </w:pPr>
    </w:p>
    <w:p w14:paraId="216EC46D" w14:textId="77777777" w:rsidR="00566197" w:rsidRDefault="00566197" w:rsidP="002A6796">
      <w:pPr>
        <w:spacing w:line="360" w:lineRule="auto"/>
        <w:jc w:val="both"/>
        <w:rPr>
          <w:rFonts w:ascii="Times New Roman" w:hAnsi="Times New Roman" w:cs="Times New Roman"/>
          <w:b/>
          <w:bCs/>
          <w:color w:val="202124"/>
          <w:sz w:val="24"/>
          <w:szCs w:val="24"/>
          <w:shd w:val="clear" w:color="auto" w:fill="FFFFFF"/>
        </w:rPr>
      </w:pPr>
    </w:p>
    <w:p w14:paraId="31725953" w14:textId="77777777" w:rsidR="00AC3026" w:rsidRDefault="00AC3026" w:rsidP="002A6796">
      <w:pPr>
        <w:spacing w:line="360" w:lineRule="auto"/>
        <w:jc w:val="both"/>
        <w:rPr>
          <w:rFonts w:ascii="Times New Roman" w:hAnsi="Times New Roman" w:cs="Times New Roman"/>
          <w:b/>
          <w:bCs/>
          <w:color w:val="202124"/>
          <w:sz w:val="24"/>
          <w:szCs w:val="24"/>
          <w:shd w:val="clear" w:color="auto" w:fill="FFFFFF"/>
        </w:rPr>
      </w:pPr>
    </w:p>
    <w:p w14:paraId="0AD982D2" w14:textId="77777777" w:rsidR="00A42E78" w:rsidRDefault="00A42E78" w:rsidP="00880355">
      <w:pPr>
        <w:pStyle w:val="Heading1"/>
        <w:rPr>
          <w:rFonts w:ascii="Times New Roman" w:hAnsi="Times New Roman" w:cs="Times New Roman"/>
          <w:color w:val="000000" w:themeColor="text1"/>
          <w:shd w:val="clear" w:color="auto" w:fill="FFFFFF"/>
        </w:rPr>
      </w:pPr>
      <w:bookmarkStart w:id="0" w:name="_Toc110336798"/>
    </w:p>
    <w:bookmarkEnd w:id="0"/>
    <w:p w14:paraId="557C7892" w14:textId="77777777" w:rsidR="00880355" w:rsidRDefault="00880355" w:rsidP="00880355"/>
    <w:p w14:paraId="232A616B" w14:textId="77777777" w:rsidR="00A42E78" w:rsidRDefault="00A42E78" w:rsidP="00A42E78">
      <w:pPr>
        <w:pStyle w:val="Heading1"/>
        <w:rPr>
          <w:rFonts w:ascii="Times New Roman" w:hAnsi="Times New Roman" w:cs="Times New Roman"/>
          <w:color w:val="000000" w:themeColor="text1"/>
          <w:shd w:val="clear" w:color="auto" w:fill="FFFFFF"/>
        </w:rPr>
      </w:pPr>
      <w:r w:rsidRPr="00880355">
        <w:rPr>
          <w:rFonts w:ascii="Times New Roman" w:hAnsi="Times New Roman" w:cs="Times New Roman"/>
          <w:color w:val="000000" w:themeColor="text1"/>
          <w:shd w:val="clear" w:color="auto" w:fill="FFFFFF"/>
        </w:rPr>
        <w:lastRenderedPageBreak/>
        <w:t>Introduction</w:t>
      </w:r>
    </w:p>
    <w:p w14:paraId="2BE7FA53" w14:textId="77777777" w:rsidR="00A42E78" w:rsidRPr="00880355" w:rsidRDefault="00A42E78" w:rsidP="00880355"/>
    <w:p w14:paraId="7D7AFB52" w14:textId="77777777" w:rsidR="005765AD" w:rsidRPr="002A6796" w:rsidRDefault="005765AD" w:rsidP="002A6796">
      <w:pPr>
        <w:spacing w:line="360" w:lineRule="auto"/>
        <w:jc w:val="both"/>
        <w:rPr>
          <w:rFonts w:ascii="Times New Roman" w:hAnsi="Times New Roman" w:cs="Times New Roman"/>
          <w:sz w:val="24"/>
          <w:szCs w:val="24"/>
        </w:rPr>
      </w:pPr>
      <w:r w:rsidRPr="002A6796">
        <w:rPr>
          <w:rFonts w:ascii="Times New Roman" w:hAnsi="Times New Roman" w:cs="Times New Roman"/>
          <w:sz w:val="24"/>
          <w:szCs w:val="24"/>
        </w:rPr>
        <w:t>The world of business changes quickly, and adapting to these changes requires flexibility and an open mind. Employers are looking for employees who can work as a skilled worker. Academic and employability skills can be defined as a combination of attributes, knowledge, behaviours and competencies required by people to live independently in a complex environment. These skills are essential for functioning as an employee or leader in an organization. Academic and employability skills includes self-discipline, adaptability, entrepreneurship, effective communication, problem solving abilities and good team players among others that are not only important at university but also during work life. By building academic employability skills early on in the academic career, we can have a competitive advantage over other students and gain the attention of potential employers when applying for jobs after graduation.</w:t>
      </w:r>
    </w:p>
    <w:p w14:paraId="72086954" w14:textId="77777777" w:rsidR="00353306" w:rsidRDefault="001E3055" w:rsidP="00566197">
      <w:pPr>
        <w:pStyle w:val="Heading1"/>
        <w:rPr>
          <w:rFonts w:ascii="Times New Roman" w:hAnsi="Times New Roman" w:cs="Times New Roman"/>
          <w:color w:val="000000" w:themeColor="text1"/>
        </w:rPr>
      </w:pPr>
      <w:bookmarkStart w:id="1" w:name="_Toc110336799"/>
      <w:r w:rsidRPr="00566197">
        <w:rPr>
          <w:rFonts w:ascii="Times New Roman" w:hAnsi="Times New Roman" w:cs="Times New Roman"/>
          <w:color w:val="000000" w:themeColor="text1"/>
        </w:rPr>
        <w:t>What is the Importance of These S</w:t>
      </w:r>
      <w:r w:rsidR="00353306" w:rsidRPr="00566197">
        <w:rPr>
          <w:rFonts w:ascii="Times New Roman" w:hAnsi="Times New Roman" w:cs="Times New Roman"/>
          <w:color w:val="000000" w:themeColor="text1"/>
        </w:rPr>
        <w:t>kills</w:t>
      </w:r>
      <w:r w:rsidR="00566197">
        <w:rPr>
          <w:rFonts w:ascii="Times New Roman" w:hAnsi="Times New Roman" w:cs="Times New Roman"/>
          <w:color w:val="000000" w:themeColor="text1"/>
        </w:rPr>
        <w:t>?</w:t>
      </w:r>
      <w:bookmarkEnd w:id="1"/>
    </w:p>
    <w:p w14:paraId="47BDB520" w14:textId="77777777" w:rsidR="00566197" w:rsidRPr="00566197" w:rsidRDefault="00566197" w:rsidP="00566197"/>
    <w:p w14:paraId="53DA5EF8" w14:textId="77777777" w:rsidR="00353306" w:rsidRPr="00353306" w:rsidRDefault="00353306" w:rsidP="002152F0">
      <w:pPr>
        <w:spacing w:after="0" w:line="360" w:lineRule="auto"/>
        <w:jc w:val="both"/>
        <w:rPr>
          <w:rFonts w:ascii="Times New Roman" w:eastAsia="Times New Roman" w:hAnsi="Times New Roman" w:cs="Times New Roman"/>
          <w:sz w:val="24"/>
          <w:szCs w:val="24"/>
        </w:rPr>
      </w:pPr>
      <w:r w:rsidRPr="00353306">
        <w:rPr>
          <w:rFonts w:ascii="Times New Roman" w:eastAsia="Times New Roman" w:hAnsi="Times New Roman" w:cs="Times New Roman"/>
          <w:sz w:val="24"/>
          <w:szCs w:val="24"/>
        </w:rPr>
        <w:t>In today's job market, it's not enough to simply have a degree. To be successful, you need to have employability skills. These are the skills that employers are looking for, and they can be divided into three categories: technical skills, interpersonal skills, and thinking skills. Technica</w:t>
      </w:r>
      <w:r w:rsidR="002A6796">
        <w:rPr>
          <w:rFonts w:ascii="Times New Roman" w:eastAsia="Times New Roman" w:hAnsi="Times New Roman" w:cs="Times New Roman"/>
          <w:sz w:val="24"/>
          <w:szCs w:val="24"/>
        </w:rPr>
        <w:t xml:space="preserve">l skills include those used in </w:t>
      </w:r>
      <w:r w:rsidRPr="00353306">
        <w:rPr>
          <w:rFonts w:ascii="Times New Roman" w:eastAsia="Times New Roman" w:hAnsi="Times New Roman" w:cs="Times New Roman"/>
          <w:sz w:val="24"/>
          <w:szCs w:val="24"/>
        </w:rPr>
        <w:t>ou</w:t>
      </w:r>
      <w:r w:rsidR="00094C75" w:rsidRPr="002A6796">
        <w:rPr>
          <w:rFonts w:ascii="Times New Roman" w:eastAsia="Times New Roman" w:hAnsi="Times New Roman" w:cs="Times New Roman"/>
          <w:sz w:val="24"/>
          <w:szCs w:val="24"/>
        </w:rPr>
        <w:t>r specific profession</w:t>
      </w:r>
      <w:r w:rsidR="002152F0">
        <w:rPr>
          <w:rFonts w:ascii="Times New Roman" w:eastAsia="Times New Roman" w:hAnsi="Times New Roman" w:cs="Times New Roman"/>
          <w:sz w:val="24"/>
          <w:szCs w:val="24"/>
        </w:rPr>
        <w:t xml:space="preserve"> (</w:t>
      </w:r>
      <w:r w:rsidR="002152F0" w:rsidRPr="00EC4A45">
        <w:rPr>
          <w:rFonts w:ascii="Times New Roman" w:hAnsi="Times New Roman" w:cs="Times New Roman"/>
          <w:color w:val="222222"/>
          <w:sz w:val="24"/>
          <w:szCs w:val="24"/>
          <w:shd w:val="clear" w:color="auto" w:fill="FFFFFF"/>
        </w:rPr>
        <w:t>Osmani</w:t>
      </w:r>
      <w:r w:rsidR="002152F0">
        <w:rPr>
          <w:rFonts w:ascii="Times New Roman" w:hAnsi="Times New Roman" w:cs="Times New Roman"/>
          <w:color w:val="222222"/>
          <w:sz w:val="24"/>
          <w:szCs w:val="24"/>
          <w:shd w:val="clear" w:color="auto" w:fill="FFFFFF"/>
        </w:rPr>
        <w:t xml:space="preserve"> et al</w:t>
      </w:r>
      <w:r w:rsidR="002152F0" w:rsidRPr="00EC4A45">
        <w:rPr>
          <w:rFonts w:ascii="Times New Roman" w:hAnsi="Times New Roman" w:cs="Times New Roman"/>
          <w:color w:val="222222"/>
          <w:sz w:val="24"/>
          <w:szCs w:val="24"/>
          <w:shd w:val="clear" w:color="auto" w:fill="FFFFFF"/>
        </w:rPr>
        <w:t>., 2019</w:t>
      </w:r>
      <w:r w:rsidR="002152F0">
        <w:rPr>
          <w:rFonts w:ascii="Times New Roman" w:hAnsi="Times New Roman" w:cs="Times New Roman"/>
          <w:color w:val="222222"/>
          <w:sz w:val="24"/>
          <w:szCs w:val="24"/>
          <w:shd w:val="clear" w:color="auto" w:fill="FFFFFF"/>
        </w:rPr>
        <w:t>)</w:t>
      </w:r>
      <w:r w:rsidR="00094C75" w:rsidRPr="002A6796">
        <w:rPr>
          <w:rFonts w:ascii="Times New Roman" w:eastAsia="Times New Roman" w:hAnsi="Times New Roman" w:cs="Times New Roman"/>
          <w:sz w:val="24"/>
          <w:szCs w:val="24"/>
        </w:rPr>
        <w:t>. If I’m</w:t>
      </w:r>
      <w:r w:rsidRPr="00353306">
        <w:rPr>
          <w:rFonts w:ascii="Times New Roman" w:eastAsia="Times New Roman" w:hAnsi="Times New Roman" w:cs="Times New Roman"/>
          <w:sz w:val="24"/>
          <w:szCs w:val="24"/>
        </w:rPr>
        <w:t xml:space="preserve"> an engineer, these might include CAD software or SQL programming. Technical skills also include computer and communications skills such as typing speed or proficiency with word processing programs. Interpersonal skills involve interacting with others in both professional a</w:t>
      </w:r>
      <w:r w:rsidR="002152F0">
        <w:rPr>
          <w:rFonts w:ascii="Times New Roman" w:eastAsia="Times New Roman" w:hAnsi="Times New Roman" w:cs="Times New Roman"/>
          <w:sz w:val="24"/>
          <w:szCs w:val="24"/>
        </w:rPr>
        <w:t xml:space="preserve">nd social settings-presentation </w:t>
      </w:r>
      <w:r w:rsidRPr="00353306">
        <w:rPr>
          <w:rFonts w:ascii="Times New Roman" w:eastAsia="Times New Roman" w:hAnsi="Times New Roman" w:cs="Times New Roman"/>
          <w:sz w:val="24"/>
          <w:szCs w:val="24"/>
        </w:rPr>
        <w:t xml:space="preserve">delivery, group work, negotiation, listening effectively, leadership/coaching/mentoring - just to name a few. </w:t>
      </w:r>
    </w:p>
    <w:p w14:paraId="7B7A41D5" w14:textId="77777777" w:rsidR="002A6796" w:rsidRDefault="002A6796" w:rsidP="002A6796">
      <w:pPr>
        <w:spacing w:line="360" w:lineRule="auto"/>
        <w:jc w:val="both"/>
        <w:rPr>
          <w:rFonts w:ascii="Times New Roman" w:hAnsi="Times New Roman" w:cs="Times New Roman"/>
          <w:color w:val="202124"/>
          <w:sz w:val="24"/>
          <w:szCs w:val="24"/>
          <w:shd w:val="clear" w:color="auto" w:fill="FFFFFF"/>
        </w:rPr>
      </w:pPr>
    </w:p>
    <w:p w14:paraId="1C3C7E3E" w14:textId="77777777" w:rsidR="002A6796" w:rsidRPr="003A6D11" w:rsidRDefault="00353306" w:rsidP="003A6D11">
      <w:pPr>
        <w:pStyle w:val="ListParagraph"/>
        <w:numPr>
          <w:ilvl w:val="0"/>
          <w:numId w:val="1"/>
        </w:numPr>
        <w:spacing w:line="360" w:lineRule="auto"/>
        <w:jc w:val="both"/>
        <w:rPr>
          <w:rFonts w:ascii="Times New Roman" w:hAnsi="Times New Roman" w:cs="Times New Roman"/>
          <w:sz w:val="24"/>
          <w:szCs w:val="24"/>
        </w:rPr>
      </w:pPr>
      <w:r w:rsidRPr="003A6D11">
        <w:rPr>
          <w:rFonts w:ascii="Times New Roman" w:hAnsi="Times New Roman" w:cs="Times New Roman"/>
          <w:sz w:val="24"/>
          <w:szCs w:val="24"/>
        </w:rPr>
        <w:t>Thinking skills help identify problems, solve them creatively and critically analyze situations based on the available data-analyzing information accurately; managing complexity; critical thinking about issues with multiple viewpoints; creative problem solving; making decisions within tight deadlines; communicating effectively at all levels of management.</w:t>
      </w:r>
      <w:r w:rsidR="002A6796" w:rsidRPr="003A6D11">
        <w:rPr>
          <w:rFonts w:ascii="Times New Roman" w:hAnsi="Times New Roman" w:cs="Times New Roman"/>
          <w:sz w:val="24"/>
          <w:szCs w:val="24"/>
        </w:rPr>
        <w:t xml:space="preserve"> </w:t>
      </w:r>
    </w:p>
    <w:p w14:paraId="57C3DFB9" w14:textId="77777777" w:rsidR="00353306" w:rsidRDefault="00353306" w:rsidP="003A6D11">
      <w:pPr>
        <w:pStyle w:val="ListParagraph"/>
        <w:numPr>
          <w:ilvl w:val="0"/>
          <w:numId w:val="1"/>
        </w:numPr>
        <w:spacing w:line="360" w:lineRule="auto"/>
        <w:jc w:val="both"/>
        <w:rPr>
          <w:rFonts w:ascii="Times New Roman" w:hAnsi="Times New Roman" w:cs="Times New Roman"/>
          <w:sz w:val="24"/>
          <w:szCs w:val="24"/>
        </w:rPr>
      </w:pPr>
      <w:r w:rsidRPr="003A6D11">
        <w:rPr>
          <w:rFonts w:ascii="Times New Roman" w:hAnsi="Times New Roman" w:cs="Times New Roman"/>
          <w:sz w:val="24"/>
          <w:szCs w:val="24"/>
        </w:rPr>
        <w:lastRenderedPageBreak/>
        <w:t xml:space="preserve">Effective use of technology is a crucial employability skill. For example, knowing how to do online research will help </w:t>
      </w:r>
      <w:r w:rsidR="00094C75" w:rsidRPr="003A6D11">
        <w:rPr>
          <w:rFonts w:ascii="Times New Roman" w:hAnsi="Times New Roman" w:cs="Times New Roman"/>
          <w:sz w:val="24"/>
          <w:szCs w:val="24"/>
        </w:rPr>
        <w:t>us</w:t>
      </w:r>
      <w:r w:rsidRPr="003A6D11">
        <w:rPr>
          <w:rFonts w:ascii="Times New Roman" w:hAnsi="Times New Roman" w:cs="Times New Roman"/>
          <w:sz w:val="24"/>
          <w:szCs w:val="24"/>
        </w:rPr>
        <w:t xml:space="preserve"> find information quickly and accurately, make well-researched decisions and prov</w:t>
      </w:r>
      <w:r w:rsidR="00094C75" w:rsidRPr="003A6D11">
        <w:rPr>
          <w:rFonts w:ascii="Times New Roman" w:hAnsi="Times New Roman" w:cs="Times New Roman"/>
          <w:sz w:val="24"/>
          <w:szCs w:val="24"/>
        </w:rPr>
        <w:t xml:space="preserve">ide proof for any decisions we </w:t>
      </w:r>
      <w:r w:rsidRPr="003A6D11">
        <w:rPr>
          <w:rFonts w:ascii="Times New Roman" w:hAnsi="Times New Roman" w:cs="Times New Roman"/>
          <w:sz w:val="24"/>
          <w:szCs w:val="24"/>
        </w:rPr>
        <w:t xml:space="preserve">make or solutions you recommend. Knowing how to effectively use software programs is also important—from email to Microsoft Office applications such as Excel and PowerPoint. Knowing where to get </w:t>
      </w:r>
      <w:r w:rsidR="00094C75" w:rsidRPr="003A6D11">
        <w:rPr>
          <w:rFonts w:ascii="Times New Roman" w:hAnsi="Times New Roman" w:cs="Times New Roman"/>
          <w:sz w:val="24"/>
          <w:szCs w:val="24"/>
        </w:rPr>
        <w:t xml:space="preserve">help when needed will enable us to handle problems on </w:t>
      </w:r>
      <w:r w:rsidRPr="003A6D11">
        <w:rPr>
          <w:rFonts w:ascii="Times New Roman" w:hAnsi="Times New Roman" w:cs="Times New Roman"/>
          <w:sz w:val="24"/>
          <w:szCs w:val="24"/>
        </w:rPr>
        <w:t>our own when possible instead of waiting for help from others or being completely reliant on other people for solutions. Effective use of technology is a crucial employability skill</w:t>
      </w:r>
      <w:r w:rsidR="002152F0">
        <w:rPr>
          <w:rFonts w:ascii="Times New Roman" w:hAnsi="Times New Roman" w:cs="Times New Roman"/>
          <w:sz w:val="24"/>
          <w:szCs w:val="24"/>
        </w:rPr>
        <w:t xml:space="preserve"> (</w:t>
      </w:r>
      <w:r w:rsidR="002152F0">
        <w:rPr>
          <w:rFonts w:ascii="Times New Roman" w:hAnsi="Times New Roman" w:cs="Times New Roman"/>
          <w:color w:val="222222"/>
          <w:sz w:val="24"/>
          <w:szCs w:val="24"/>
          <w:shd w:val="clear" w:color="auto" w:fill="FFFFFF"/>
        </w:rPr>
        <w:t>Fahnert</w:t>
      </w:r>
      <w:r w:rsidR="002152F0" w:rsidRPr="00EC4A45">
        <w:rPr>
          <w:rFonts w:ascii="Times New Roman" w:hAnsi="Times New Roman" w:cs="Times New Roman"/>
          <w:color w:val="222222"/>
          <w:sz w:val="24"/>
          <w:szCs w:val="24"/>
          <w:shd w:val="clear" w:color="auto" w:fill="FFFFFF"/>
        </w:rPr>
        <w:t>, 2015</w:t>
      </w:r>
      <w:r w:rsidR="002152F0">
        <w:rPr>
          <w:rFonts w:ascii="Times New Roman" w:hAnsi="Times New Roman" w:cs="Times New Roman"/>
          <w:color w:val="222222"/>
          <w:sz w:val="24"/>
          <w:szCs w:val="24"/>
          <w:shd w:val="clear" w:color="auto" w:fill="FFFFFF"/>
        </w:rPr>
        <w:t>)</w:t>
      </w:r>
      <w:r w:rsidRPr="003A6D11">
        <w:rPr>
          <w:rFonts w:ascii="Times New Roman" w:hAnsi="Times New Roman" w:cs="Times New Roman"/>
          <w:sz w:val="24"/>
          <w:szCs w:val="24"/>
        </w:rPr>
        <w:t>.</w:t>
      </w:r>
      <w:r w:rsidR="00094C75" w:rsidRPr="003A6D11">
        <w:rPr>
          <w:rFonts w:ascii="Times New Roman" w:hAnsi="Times New Roman" w:cs="Times New Roman"/>
          <w:sz w:val="24"/>
          <w:szCs w:val="24"/>
        </w:rPr>
        <w:t xml:space="preserve"> </w:t>
      </w:r>
    </w:p>
    <w:p w14:paraId="106A95D3" w14:textId="77777777" w:rsidR="00094C75" w:rsidRDefault="001E3055" w:rsidP="00566197">
      <w:pPr>
        <w:pStyle w:val="Heading1"/>
        <w:rPr>
          <w:rFonts w:ascii="Times New Roman" w:hAnsi="Times New Roman" w:cs="Times New Roman"/>
          <w:color w:val="000000" w:themeColor="text1"/>
        </w:rPr>
      </w:pPr>
      <w:bookmarkStart w:id="2" w:name="_Toc110336800"/>
      <w:r w:rsidRPr="00566197">
        <w:rPr>
          <w:rFonts w:ascii="Times New Roman" w:hAnsi="Times New Roman" w:cs="Times New Roman"/>
          <w:color w:val="000000" w:themeColor="text1"/>
        </w:rPr>
        <w:t>My Intended Career Plan as a Marketing M</w:t>
      </w:r>
      <w:r w:rsidR="00896DC3" w:rsidRPr="00566197">
        <w:rPr>
          <w:rFonts w:ascii="Times New Roman" w:hAnsi="Times New Roman" w:cs="Times New Roman"/>
          <w:color w:val="000000" w:themeColor="text1"/>
        </w:rPr>
        <w:t>anager</w:t>
      </w:r>
      <w:bookmarkEnd w:id="2"/>
    </w:p>
    <w:p w14:paraId="64027C6B" w14:textId="77777777" w:rsidR="00566197" w:rsidRPr="00566197" w:rsidRDefault="00566197" w:rsidP="00566197"/>
    <w:p w14:paraId="4E6BFAA0" w14:textId="77777777" w:rsidR="003A6D11" w:rsidRDefault="00896DC3" w:rsidP="003A6D11">
      <w:pPr>
        <w:spacing w:after="0" w:line="360" w:lineRule="auto"/>
        <w:jc w:val="both"/>
        <w:rPr>
          <w:rFonts w:ascii="Times New Roman" w:eastAsia="Times New Roman" w:hAnsi="Times New Roman" w:cs="Times New Roman"/>
          <w:sz w:val="24"/>
          <w:szCs w:val="24"/>
        </w:rPr>
      </w:pPr>
      <w:r w:rsidRPr="00896DC3">
        <w:rPr>
          <w:rFonts w:ascii="Times New Roman" w:eastAsia="Times New Roman" w:hAnsi="Times New Roman" w:cs="Times New Roman"/>
          <w:sz w:val="24"/>
          <w:szCs w:val="24"/>
        </w:rPr>
        <w:t>Academic employability skills are the skills that we need in order to get a job and be successful in our chosen career. They include things like being able to communicate effectively, being able to work in a team, and being able to solve problems</w:t>
      </w:r>
      <w:r w:rsidR="002152F0">
        <w:rPr>
          <w:rFonts w:ascii="Times New Roman" w:eastAsia="Times New Roman" w:hAnsi="Times New Roman" w:cs="Times New Roman"/>
          <w:sz w:val="24"/>
          <w:szCs w:val="24"/>
        </w:rPr>
        <w:t xml:space="preserve"> (</w:t>
      </w:r>
      <w:r w:rsidR="002152F0">
        <w:rPr>
          <w:rFonts w:ascii="Times New Roman" w:hAnsi="Times New Roman" w:cs="Times New Roman"/>
          <w:color w:val="222222"/>
          <w:sz w:val="24"/>
          <w:szCs w:val="24"/>
          <w:shd w:val="clear" w:color="auto" w:fill="FFFFFF"/>
        </w:rPr>
        <w:t>Kornelakis and Petrakaki</w:t>
      </w:r>
      <w:r w:rsidR="002152F0" w:rsidRPr="00EC4A45">
        <w:rPr>
          <w:rFonts w:ascii="Times New Roman" w:hAnsi="Times New Roman" w:cs="Times New Roman"/>
          <w:color w:val="222222"/>
          <w:sz w:val="24"/>
          <w:szCs w:val="24"/>
          <w:shd w:val="clear" w:color="auto" w:fill="FFFFFF"/>
        </w:rPr>
        <w:t>, 2020</w:t>
      </w:r>
      <w:r w:rsidR="002152F0">
        <w:rPr>
          <w:rFonts w:ascii="Times New Roman" w:hAnsi="Times New Roman" w:cs="Times New Roman"/>
          <w:color w:val="222222"/>
          <w:sz w:val="24"/>
          <w:szCs w:val="24"/>
          <w:shd w:val="clear" w:color="auto" w:fill="FFFFFF"/>
        </w:rPr>
        <w:t>)</w:t>
      </w:r>
      <w:r w:rsidRPr="00896DC3">
        <w:rPr>
          <w:rFonts w:ascii="Times New Roman" w:eastAsia="Times New Roman" w:hAnsi="Times New Roman" w:cs="Times New Roman"/>
          <w:sz w:val="24"/>
          <w:szCs w:val="24"/>
        </w:rPr>
        <w:t xml:space="preserve">. Many employers look for these traits when they hire someone so it is important to learn them while </w:t>
      </w:r>
      <w:r w:rsidR="003A6D11">
        <w:rPr>
          <w:rFonts w:ascii="Times New Roman" w:eastAsia="Times New Roman" w:hAnsi="Times New Roman" w:cs="Times New Roman"/>
          <w:sz w:val="24"/>
          <w:szCs w:val="24"/>
        </w:rPr>
        <w:t>you're at school. My institute</w:t>
      </w:r>
      <w:r w:rsidRPr="00896DC3">
        <w:rPr>
          <w:rFonts w:ascii="Times New Roman" w:eastAsia="Times New Roman" w:hAnsi="Times New Roman" w:cs="Times New Roman"/>
          <w:sz w:val="24"/>
          <w:szCs w:val="24"/>
        </w:rPr>
        <w:t xml:space="preserve"> provides many opportunities for students to develop these skills including offering various clubs, internships, and other programs which help students gain experience before they graduate. My intention is to develop my academic employability skills so I can be more successful in my desired profession as a marketing manager. I will have to practice these skills every day in college by taking classes that focus on learning these skills, networking with others who have studied this area and participating in activities outside of the classroom. I will also try to take on internships or volunteer positions that offer experiences working in an office setting. These experiences may lead me to different career paths, but if not then I am confident that I will be prepared for a future career because of my ability to meet employer expectations and cultivate the necessary skills through both coursework and extracurricular activities</w:t>
      </w:r>
      <w:r w:rsidR="009D4528">
        <w:rPr>
          <w:rFonts w:ascii="Times New Roman" w:eastAsia="Times New Roman" w:hAnsi="Times New Roman" w:cs="Times New Roman"/>
          <w:sz w:val="24"/>
          <w:szCs w:val="24"/>
        </w:rPr>
        <w:t xml:space="preserve"> (</w:t>
      </w:r>
      <w:r w:rsidR="009D4528">
        <w:rPr>
          <w:rFonts w:ascii="Times New Roman" w:hAnsi="Times New Roman" w:cs="Times New Roman"/>
          <w:color w:val="222222"/>
          <w:sz w:val="24"/>
          <w:szCs w:val="24"/>
          <w:shd w:val="clear" w:color="auto" w:fill="FFFFFF"/>
        </w:rPr>
        <w:t>Minocha et al</w:t>
      </w:r>
      <w:r w:rsidR="009D4528" w:rsidRPr="00EC4A45">
        <w:rPr>
          <w:rFonts w:ascii="Times New Roman" w:hAnsi="Times New Roman" w:cs="Times New Roman"/>
          <w:color w:val="222222"/>
          <w:sz w:val="24"/>
          <w:szCs w:val="24"/>
          <w:shd w:val="clear" w:color="auto" w:fill="FFFFFF"/>
        </w:rPr>
        <w:t>., 2017</w:t>
      </w:r>
      <w:r w:rsidR="009D4528">
        <w:rPr>
          <w:rFonts w:ascii="Times New Roman" w:hAnsi="Times New Roman" w:cs="Times New Roman"/>
          <w:color w:val="222222"/>
          <w:sz w:val="24"/>
          <w:szCs w:val="24"/>
          <w:shd w:val="clear" w:color="auto" w:fill="FFFFFF"/>
        </w:rPr>
        <w:t>)</w:t>
      </w:r>
      <w:r w:rsidRPr="00896DC3">
        <w:rPr>
          <w:rFonts w:ascii="Times New Roman" w:eastAsia="Times New Roman" w:hAnsi="Times New Roman" w:cs="Times New Roman"/>
          <w:sz w:val="24"/>
          <w:szCs w:val="24"/>
        </w:rPr>
        <w:t xml:space="preserve">. While </w:t>
      </w:r>
      <w:r w:rsidR="00566738" w:rsidRPr="002A6796">
        <w:rPr>
          <w:rFonts w:ascii="Times New Roman" w:eastAsia="Times New Roman" w:hAnsi="Times New Roman" w:cs="Times New Roman"/>
          <w:sz w:val="24"/>
          <w:szCs w:val="24"/>
        </w:rPr>
        <w:t xml:space="preserve">there are many ways to improve </w:t>
      </w:r>
      <w:r w:rsidRPr="00896DC3">
        <w:rPr>
          <w:rFonts w:ascii="Times New Roman" w:eastAsia="Times New Roman" w:hAnsi="Times New Roman" w:cs="Times New Roman"/>
          <w:sz w:val="24"/>
          <w:szCs w:val="24"/>
        </w:rPr>
        <w:t xml:space="preserve">our overall employability and set </w:t>
      </w:r>
      <w:r w:rsidR="00566738" w:rsidRPr="002A6796">
        <w:rPr>
          <w:rFonts w:ascii="Times New Roman" w:eastAsia="Times New Roman" w:hAnsi="Times New Roman" w:cs="Times New Roman"/>
          <w:sz w:val="24"/>
          <w:szCs w:val="24"/>
        </w:rPr>
        <w:t>ourselves</w:t>
      </w:r>
      <w:r w:rsidRPr="00896DC3">
        <w:rPr>
          <w:rFonts w:ascii="Times New Roman" w:eastAsia="Times New Roman" w:hAnsi="Times New Roman" w:cs="Times New Roman"/>
          <w:sz w:val="24"/>
          <w:szCs w:val="24"/>
        </w:rPr>
        <w:t xml:space="preserve"> up for success after graduation, here are three ways you </w:t>
      </w:r>
      <w:r w:rsidR="003A6D11">
        <w:rPr>
          <w:rFonts w:ascii="Times New Roman" w:eastAsia="Times New Roman" w:hAnsi="Times New Roman" w:cs="Times New Roman"/>
          <w:sz w:val="24"/>
          <w:szCs w:val="24"/>
        </w:rPr>
        <w:t xml:space="preserve">can start practicing today: </w:t>
      </w:r>
    </w:p>
    <w:p w14:paraId="1F7A993B" w14:textId="77777777" w:rsidR="003A6D11" w:rsidRPr="003A6D11" w:rsidRDefault="00896DC3" w:rsidP="003A6D11">
      <w:pPr>
        <w:pStyle w:val="ListParagraph"/>
        <w:numPr>
          <w:ilvl w:val="0"/>
          <w:numId w:val="2"/>
        </w:numPr>
        <w:spacing w:after="0" w:line="360" w:lineRule="auto"/>
        <w:jc w:val="both"/>
        <w:rPr>
          <w:rFonts w:ascii="Times New Roman" w:eastAsia="Times New Roman" w:hAnsi="Times New Roman" w:cs="Times New Roman"/>
          <w:sz w:val="24"/>
          <w:szCs w:val="24"/>
        </w:rPr>
      </w:pPr>
      <w:r w:rsidRPr="003A6D11">
        <w:rPr>
          <w:rFonts w:ascii="Times New Roman" w:eastAsia="Times New Roman" w:hAnsi="Times New Roman" w:cs="Times New Roman"/>
          <w:sz w:val="24"/>
          <w:szCs w:val="24"/>
        </w:rPr>
        <w:t>Take classes where criti</w:t>
      </w:r>
      <w:r w:rsidR="003A6D11" w:rsidRPr="003A6D11">
        <w:rPr>
          <w:rFonts w:ascii="Times New Roman" w:eastAsia="Times New Roman" w:hAnsi="Times New Roman" w:cs="Times New Roman"/>
          <w:sz w:val="24"/>
          <w:szCs w:val="24"/>
        </w:rPr>
        <w:t>cal thinking skills matter</w:t>
      </w:r>
    </w:p>
    <w:p w14:paraId="3D551C63" w14:textId="77777777" w:rsidR="003A6D11" w:rsidRPr="003A6D11" w:rsidRDefault="00896DC3" w:rsidP="003A6D11">
      <w:pPr>
        <w:pStyle w:val="ListParagraph"/>
        <w:numPr>
          <w:ilvl w:val="0"/>
          <w:numId w:val="2"/>
        </w:numPr>
        <w:spacing w:after="0" w:line="360" w:lineRule="auto"/>
        <w:jc w:val="both"/>
        <w:rPr>
          <w:rFonts w:ascii="Times New Roman" w:eastAsia="Times New Roman" w:hAnsi="Times New Roman" w:cs="Times New Roman"/>
          <w:sz w:val="24"/>
          <w:szCs w:val="24"/>
        </w:rPr>
      </w:pPr>
      <w:r w:rsidRPr="003A6D11">
        <w:rPr>
          <w:rFonts w:ascii="Times New Roman" w:eastAsia="Times New Roman" w:hAnsi="Times New Roman" w:cs="Times New Roman"/>
          <w:sz w:val="24"/>
          <w:szCs w:val="24"/>
        </w:rPr>
        <w:t>Set up informational interviews with people who have wor</w:t>
      </w:r>
      <w:r w:rsidR="003A6D11" w:rsidRPr="003A6D11">
        <w:rPr>
          <w:rFonts w:ascii="Times New Roman" w:eastAsia="Times New Roman" w:hAnsi="Times New Roman" w:cs="Times New Roman"/>
          <w:sz w:val="24"/>
          <w:szCs w:val="24"/>
        </w:rPr>
        <w:t>ked in your intended field</w:t>
      </w:r>
    </w:p>
    <w:p w14:paraId="052EE566" w14:textId="77777777" w:rsidR="00896DC3" w:rsidRPr="003A6D11" w:rsidRDefault="00896DC3" w:rsidP="003A6D11">
      <w:pPr>
        <w:pStyle w:val="ListParagraph"/>
        <w:numPr>
          <w:ilvl w:val="0"/>
          <w:numId w:val="2"/>
        </w:numPr>
        <w:spacing w:after="0" w:line="360" w:lineRule="auto"/>
        <w:jc w:val="both"/>
        <w:rPr>
          <w:rFonts w:ascii="Times New Roman" w:eastAsia="Times New Roman" w:hAnsi="Times New Roman" w:cs="Times New Roman"/>
          <w:sz w:val="24"/>
          <w:szCs w:val="24"/>
        </w:rPr>
      </w:pPr>
      <w:r w:rsidRPr="003A6D11">
        <w:rPr>
          <w:rFonts w:ascii="Times New Roman" w:eastAsia="Times New Roman" w:hAnsi="Times New Roman" w:cs="Times New Roman"/>
          <w:sz w:val="24"/>
          <w:szCs w:val="24"/>
        </w:rPr>
        <w:t>Join st</w:t>
      </w:r>
      <w:r w:rsidR="00566738" w:rsidRPr="003A6D11">
        <w:rPr>
          <w:rFonts w:ascii="Times New Roman" w:eastAsia="Times New Roman" w:hAnsi="Times New Roman" w:cs="Times New Roman"/>
          <w:sz w:val="24"/>
          <w:szCs w:val="24"/>
        </w:rPr>
        <w:t xml:space="preserve">udent organizations focused on </w:t>
      </w:r>
      <w:r w:rsidR="003A6D11" w:rsidRPr="003A6D11">
        <w:rPr>
          <w:rFonts w:ascii="Times New Roman" w:eastAsia="Times New Roman" w:hAnsi="Times New Roman" w:cs="Times New Roman"/>
          <w:sz w:val="24"/>
          <w:szCs w:val="24"/>
        </w:rPr>
        <w:t>our intended career path</w:t>
      </w:r>
    </w:p>
    <w:p w14:paraId="73232EF4" w14:textId="77777777" w:rsidR="00896DC3" w:rsidRPr="002A6796" w:rsidRDefault="00896DC3" w:rsidP="002A6796">
      <w:pPr>
        <w:spacing w:line="360" w:lineRule="auto"/>
        <w:jc w:val="both"/>
        <w:rPr>
          <w:rFonts w:ascii="Times New Roman" w:hAnsi="Times New Roman" w:cs="Times New Roman"/>
          <w:color w:val="202124"/>
          <w:sz w:val="24"/>
          <w:szCs w:val="24"/>
          <w:shd w:val="clear" w:color="auto" w:fill="FFFFFF"/>
        </w:rPr>
      </w:pPr>
    </w:p>
    <w:p w14:paraId="27CD299F" w14:textId="77777777" w:rsidR="000F3F79" w:rsidRDefault="00566738" w:rsidP="00566197">
      <w:pPr>
        <w:pStyle w:val="Heading1"/>
        <w:rPr>
          <w:rFonts w:ascii="Times New Roman" w:hAnsi="Times New Roman" w:cs="Times New Roman"/>
          <w:color w:val="000000" w:themeColor="text1"/>
        </w:rPr>
      </w:pPr>
      <w:bookmarkStart w:id="3" w:name="_Toc110336801"/>
      <w:r w:rsidRPr="00566197">
        <w:rPr>
          <w:rFonts w:ascii="Times New Roman" w:hAnsi="Times New Roman" w:cs="Times New Roman"/>
          <w:color w:val="000000" w:themeColor="text1"/>
        </w:rPr>
        <w:t>Skills R</w:t>
      </w:r>
      <w:r w:rsidR="000F3F79" w:rsidRPr="00566197">
        <w:rPr>
          <w:rFonts w:ascii="Times New Roman" w:hAnsi="Times New Roman" w:cs="Times New Roman"/>
          <w:color w:val="000000" w:themeColor="text1"/>
        </w:rPr>
        <w:t xml:space="preserve">equired </w:t>
      </w:r>
      <w:r w:rsidRPr="00566197">
        <w:rPr>
          <w:rFonts w:ascii="Times New Roman" w:hAnsi="Times New Roman" w:cs="Times New Roman"/>
          <w:color w:val="000000" w:themeColor="text1"/>
        </w:rPr>
        <w:t>to be a Marketing M</w:t>
      </w:r>
      <w:r w:rsidR="000F3F79" w:rsidRPr="00566197">
        <w:rPr>
          <w:rFonts w:ascii="Times New Roman" w:hAnsi="Times New Roman" w:cs="Times New Roman"/>
          <w:color w:val="000000" w:themeColor="text1"/>
        </w:rPr>
        <w:t>anager</w:t>
      </w:r>
      <w:bookmarkEnd w:id="3"/>
    </w:p>
    <w:p w14:paraId="04C290A8" w14:textId="77777777" w:rsidR="00566197" w:rsidRPr="00566197" w:rsidRDefault="00566197" w:rsidP="00566197"/>
    <w:p w14:paraId="373432FB" w14:textId="77777777" w:rsidR="00566738" w:rsidRPr="002A6796" w:rsidRDefault="00566738" w:rsidP="002A6796">
      <w:pPr>
        <w:spacing w:line="360" w:lineRule="auto"/>
        <w:jc w:val="both"/>
        <w:rPr>
          <w:rFonts w:ascii="Times New Roman" w:hAnsi="Times New Roman" w:cs="Times New Roman"/>
          <w:sz w:val="24"/>
          <w:szCs w:val="24"/>
        </w:rPr>
      </w:pPr>
      <w:r w:rsidRPr="002A6796">
        <w:rPr>
          <w:rFonts w:ascii="Times New Roman" w:hAnsi="Times New Roman" w:cs="Times New Roman"/>
          <w:sz w:val="24"/>
          <w:szCs w:val="24"/>
        </w:rPr>
        <w:t>T</w:t>
      </w:r>
      <w:r w:rsidR="00896DC3" w:rsidRPr="002A6796">
        <w:rPr>
          <w:rFonts w:ascii="Times New Roman" w:hAnsi="Times New Roman" w:cs="Times New Roman"/>
          <w:sz w:val="24"/>
          <w:szCs w:val="24"/>
        </w:rPr>
        <w:t>here are many skills required to be a successful marketing manager. One key skill is being creative thinkers who can look past the obvious and brainstorm new ideas for growth. Additionally, those interested in becoming marketing managers should make sure they continue their education by studying topics related to managing a company's product line and promote advertising campaigns. They must also stay current with changes in the industry.  Finally, having strong communication skills will benefit them greatly both personally and professionally</w:t>
      </w:r>
      <w:r w:rsidR="009D4528">
        <w:rPr>
          <w:rFonts w:ascii="Times New Roman" w:hAnsi="Times New Roman" w:cs="Times New Roman"/>
          <w:sz w:val="24"/>
          <w:szCs w:val="24"/>
        </w:rPr>
        <w:t xml:space="preserve"> (</w:t>
      </w:r>
      <w:r w:rsidR="009D4528">
        <w:rPr>
          <w:rFonts w:ascii="Times New Roman" w:hAnsi="Times New Roman" w:cs="Times New Roman"/>
          <w:color w:val="222222"/>
          <w:sz w:val="24"/>
          <w:szCs w:val="24"/>
          <w:shd w:val="clear" w:color="auto" w:fill="FFFFFF"/>
        </w:rPr>
        <w:t>Sarkar et al</w:t>
      </w:r>
      <w:r w:rsidR="009D4528" w:rsidRPr="00EC4A45">
        <w:rPr>
          <w:rFonts w:ascii="Times New Roman" w:hAnsi="Times New Roman" w:cs="Times New Roman"/>
          <w:color w:val="222222"/>
          <w:sz w:val="24"/>
          <w:szCs w:val="24"/>
          <w:shd w:val="clear" w:color="auto" w:fill="FFFFFF"/>
        </w:rPr>
        <w:t>., 2020</w:t>
      </w:r>
      <w:r w:rsidR="009D4528">
        <w:rPr>
          <w:rFonts w:ascii="Times New Roman" w:hAnsi="Times New Roman" w:cs="Times New Roman"/>
          <w:color w:val="222222"/>
          <w:sz w:val="24"/>
          <w:szCs w:val="24"/>
          <w:shd w:val="clear" w:color="auto" w:fill="FFFFFF"/>
        </w:rPr>
        <w:t>)</w:t>
      </w:r>
      <w:r w:rsidR="00896DC3" w:rsidRPr="002A6796">
        <w:rPr>
          <w:rFonts w:ascii="Times New Roman" w:hAnsi="Times New Roman" w:cs="Times New Roman"/>
          <w:sz w:val="24"/>
          <w:szCs w:val="24"/>
        </w:rPr>
        <w:t xml:space="preserve">. All of these traits are necessary to achieve success in this field, but without them it would be hard to reach my goals as a marketing manager. </w:t>
      </w:r>
    </w:p>
    <w:p w14:paraId="689498A1" w14:textId="77777777" w:rsidR="00566738" w:rsidRPr="003A6D11" w:rsidRDefault="00896DC3" w:rsidP="003A6D11">
      <w:pPr>
        <w:pStyle w:val="ListParagraph"/>
        <w:numPr>
          <w:ilvl w:val="0"/>
          <w:numId w:val="3"/>
        </w:numPr>
        <w:spacing w:line="360" w:lineRule="auto"/>
        <w:jc w:val="both"/>
        <w:rPr>
          <w:rFonts w:ascii="Times New Roman" w:hAnsi="Times New Roman" w:cs="Times New Roman"/>
          <w:sz w:val="24"/>
          <w:szCs w:val="24"/>
        </w:rPr>
      </w:pPr>
      <w:r w:rsidRPr="003A6D11">
        <w:rPr>
          <w:rFonts w:ascii="Times New Roman" w:hAnsi="Times New Roman" w:cs="Times New Roman"/>
          <w:sz w:val="24"/>
          <w:szCs w:val="24"/>
        </w:rPr>
        <w:t xml:space="preserve">First, I would need to have excellent communication skills in order to successfully complete tasks such as negotiating contracts and setting budgets. </w:t>
      </w:r>
    </w:p>
    <w:p w14:paraId="27B04356" w14:textId="77777777" w:rsidR="00566738" w:rsidRPr="003A6D11" w:rsidRDefault="00896DC3" w:rsidP="003A6D11">
      <w:pPr>
        <w:pStyle w:val="ListParagraph"/>
        <w:numPr>
          <w:ilvl w:val="0"/>
          <w:numId w:val="3"/>
        </w:numPr>
        <w:spacing w:line="360" w:lineRule="auto"/>
        <w:jc w:val="both"/>
        <w:rPr>
          <w:rFonts w:ascii="Times New Roman" w:hAnsi="Times New Roman" w:cs="Times New Roman"/>
          <w:sz w:val="24"/>
          <w:szCs w:val="24"/>
        </w:rPr>
      </w:pPr>
      <w:r w:rsidRPr="003A6D11">
        <w:rPr>
          <w:rFonts w:ascii="Times New Roman" w:hAnsi="Times New Roman" w:cs="Times New Roman"/>
          <w:sz w:val="24"/>
          <w:szCs w:val="24"/>
        </w:rPr>
        <w:t xml:space="preserve">Next, I would need to be able to work well under pressure because marketers often work quickly with tight deadlines. </w:t>
      </w:r>
    </w:p>
    <w:p w14:paraId="301414D5" w14:textId="77777777" w:rsidR="00566738" w:rsidRPr="003A6D11" w:rsidRDefault="00896DC3" w:rsidP="003A6D11">
      <w:pPr>
        <w:pStyle w:val="ListParagraph"/>
        <w:numPr>
          <w:ilvl w:val="0"/>
          <w:numId w:val="3"/>
        </w:numPr>
        <w:spacing w:line="360" w:lineRule="auto"/>
        <w:jc w:val="both"/>
        <w:rPr>
          <w:rFonts w:ascii="Times New Roman" w:hAnsi="Times New Roman" w:cs="Times New Roman"/>
          <w:sz w:val="24"/>
          <w:szCs w:val="24"/>
        </w:rPr>
      </w:pPr>
      <w:r w:rsidRPr="003A6D11">
        <w:rPr>
          <w:rFonts w:ascii="Times New Roman" w:hAnsi="Times New Roman" w:cs="Times New Roman"/>
          <w:sz w:val="24"/>
          <w:szCs w:val="24"/>
        </w:rPr>
        <w:t xml:space="preserve">Thirdly, my people skills would need to be great if I were going into this profession because working closely with employees and customers would require me to maintain a positive attitude. </w:t>
      </w:r>
    </w:p>
    <w:p w14:paraId="0D6FFA03" w14:textId="77777777" w:rsidR="00566738" w:rsidRPr="003A6D11" w:rsidRDefault="00896DC3" w:rsidP="003A6D11">
      <w:pPr>
        <w:pStyle w:val="ListParagraph"/>
        <w:numPr>
          <w:ilvl w:val="0"/>
          <w:numId w:val="3"/>
        </w:numPr>
        <w:spacing w:line="360" w:lineRule="auto"/>
        <w:jc w:val="both"/>
        <w:rPr>
          <w:rFonts w:ascii="Times New Roman" w:hAnsi="Times New Roman" w:cs="Times New Roman"/>
          <w:sz w:val="24"/>
          <w:szCs w:val="24"/>
        </w:rPr>
      </w:pPr>
      <w:r w:rsidRPr="003A6D11">
        <w:rPr>
          <w:rFonts w:ascii="Times New Roman" w:hAnsi="Times New Roman" w:cs="Times New Roman"/>
          <w:sz w:val="24"/>
          <w:szCs w:val="24"/>
        </w:rPr>
        <w:t xml:space="preserve">Lastly, creativity is essential because it helps marketers think outside the box which is necessary for boosting sales during tough economic times.  </w:t>
      </w:r>
    </w:p>
    <w:p w14:paraId="1BD6F545" w14:textId="77777777" w:rsidR="00896DC3" w:rsidRPr="002A6796" w:rsidRDefault="00566738" w:rsidP="002A6796">
      <w:pPr>
        <w:spacing w:line="360" w:lineRule="auto"/>
        <w:jc w:val="both"/>
        <w:rPr>
          <w:rFonts w:ascii="Times New Roman" w:hAnsi="Times New Roman" w:cs="Times New Roman"/>
          <w:sz w:val="24"/>
          <w:szCs w:val="24"/>
        </w:rPr>
      </w:pPr>
      <w:r w:rsidRPr="002A6796">
        <w:rPr>
          <w:rFonts w:ascii="Times New Roman" w:hAnsi="Times New Roman" w:cs="Times New Roman"/>
          <w:sz w:val="24"/>
          <w:szCs w:val="24"/>
        </w:rPr>
        <w:t>Therefore, as we</w:t>
      </w:r>
      <w:r w:rsidR="00896DC3" w:rsidRPr="002A6796">
        <w:rPr>
          <w:rFonts w:ascii="Times New Roman" w:hAnsi="Times New Roman" w:cs="Times New Roman"/>
          <w:sz w:val="24"/>
          <w:szCs w:val="24"/>
        </w:rPr>
        <w:t xml:space="preserve"> can see from this post, there are many different skills required to be a successful marketing manager. Many of these skills overlap between other fields like economics and sociology. This is why a degree in marketing or management is necessary for aspiring marketers; it teaches students about all aspects of the field including not only advertising but also finance and interpersonal relations. Once graduates enter the workforce, they'll need to choose whether they want to work directly with customers or run another aspect of the company like accounting</w:t>
      </w:r>
      <w:r w:rsidR="009D4528">
        <w:rPr>
          <w:rFonts w:ascii="Times New Roman" w:hAnsi="Times New Roman" w:cs="Times New Roman"/>
          <w:sz w:val="24"/>
          <w:szCs w:val="24"/>
        </w:rPr>
        <w:t xml:space="preserve"> (</w:t>
      </w:r>
      <w:r w:rsidR="009D4528">
        <w:rPr>
          <w:rFonts w:ascii="Times New Roman" w:hAnsi="Times New Roman" w:cs="Times New Roman"/>
          <w:color w:val="222222"/>
          <w:sz w:val="24"/>
          <w:szCs w:val="24"/>
          <w:shd w:val="clear" w:color="auto" w:fill="FFFFFF"/>
        </w:rPr>
        <w:t xml:space="preserve">McGunagle, and Zizka, </w:t>
      </w:r>
      <w:r w:rsidR="009D4528" w:rsidRPr="00EC4A45">
        <w:rPr>
          <w:rFonts w:ascii="Times New Roman" w:hAnsi="Times New Roman" w:cs="Times New Roman"/>
          <w:color w:val="222222"/>
          <w:sz w:val="24"/>
          <w:szCs w:val="24"/>
          <w:shd w:val="clear" w:color="auto" w:fill="FFFFFF"/>
        </w:rPr>
        <w:t>2020</w:t>
      </w:r>
      <w:r w:rsidR="009D4528">
        <w:rPr>
          <w:rFonts w:ascii="Times New Roman" w:hAnsi="Times New Roman" w:cs="Times New Roman"/>
          <w:color w:val="222222"/>
          <w:sz w:val="24"/>
          <w:szCs w:val="24"/>
          <w:shd w:val="clear" w:color="auto" w:fill="FFFFFF"/>
        </w:rPr>
        <w:t>)</w:t>
      </w:r>
      <w:r w:rsidR="00896DC3" w:rsidRPr="002A6796">
        <w:rPr>
          <w:rFonts w:ascii="Times New Roman" w:hAnsi="Times New Roman" w:cs="Times New Roman"/>
          <w:sz w:val="24"/>
          <w:szCs w:val="24"/>
        </w:rPr>
        <w:t xml:space="preserve">.  Some of the skills needed to be a marketing manager are in areas of business, psychology, and art. With this background in hand, they would then need to focus on perfecting their individual skills. If they wanted to work with customers they </w:t>
      </w:r>
      <w:r w:rsidR="00896DC3" w:rsidRPr="002A6796">
        <w:rPr>
          <w:rFonts w:ascii="Times New Roman" w:hAnsi="Times New Roman" w:cs="Times New Roman"/>
          <w:sz w:val="24"/>
          <w:szCs w:val="24"/>
        </w:rPr>
        <w:lastRenderedPageBreak/>
        <w:t>would need to have excellent verbal and written communication skills, be able to work well under pressure, and be able to create quality customer service experiences. On the other hand, if they wanted to work as an accountant or in financial analysis, they would need strong math skills.</w:t>
      </w:r>
    </w:p>
    <w:p w14:paraId="208C2A0A" w14:textId="77777777" w:rsidR="000F3F79" w:rsidRPr="002A6796" w:rsidRDefault="000F3F79" w:rsidP="002A6796">
      <w:pPr>
        <w:spacing w:after="0" w:line="360" w:lineRule="auto"/>
        <w:jc w:val="both"/>
        <w:rPr>
          <w:rFonts w:ascii="Times New Roman" w:eastAsia="Times New Roman" w:hAnsi="Times New Roman" w:cs="Times New Roman"/>
          <w:sz w:val="24"/>
          <w:szCs w:val="24"/>
        </w:rPr>
      </w:pPr>
      <w:r w:rsidRPr="000F3F79">
        <w:rPr>
          <w:rFonts w:ascii="Times New Roman" w:eastAsia="Times New Roman" w:hAnsi="Times New Roman" w:cs="Times New Roman"/>
          <w:sz w:val="24"/>
          <w:szCs w:val="24"/>
        </w:rPr>
        <w:t>Marketing managers also need to be able to negotiate contracts, set budgets, and meet deadlines. Being a marketing manager requires a wide range of skills and knowledge in order to be successful</w:t>
      </w:r>
      <w:r w:rsidR="009D4528">
        <w:rPr>
          <w:rFonts w:ascii="Times New Roman" w:eastAsia="Times New Roman" w:hAnsi="Times New Roman" w:cs="Times New Roman"/>
          <w:sz w:val="24"/>
          <w:szCs w:val="24"/>
        </w:rPr>
        <w:t xml:space="preserve"> (</w:t>
      </w:r>
      <w:r w:rsidR="009D4528">
        <w:rPr>
          <w:rFonts w:ascii="Times New Roman" w:hAnsi="Times New Roman" w:cs="Times New Roman"/>
          <w:color w:val="222222"/>
          <w:sz w:val="24"/>
          <w:szCs w:val="24"/>
          <w:shd w:val="clear" w:color="auto" w:fill="FFFFFF"/>
        </w:rPr>
        <w:t>Dyki et al</w:t>
      </w:r>
      <w:r w:rsidR="009D4528" w:rsidRPr="00EC4A45">
        <w:rPr>
          <w:rFonts w:ascii="Times New Roman" w:hAnsi="Times New Roman" w:cs="Times New Roman"/>
          <w:color w:val="222222"/>
          <w:sz w:val="24"/>
          <w:szCs w:val="24"/>
          <w:shd w:val="clear" w:color="auto" w:fill="FFFFFF"/>
        </w:rPr>
        <w:t>., 2020</w:t>
      </w:r>
      <w:r w:rsidR="009D4528">
        <w:rPr>
          <w:rFonts w:ascii="Times New Roman" w:hAnsi="Times New Roman" w:cs="Times New Roman"/>
          <w:color w:val="222222"/>
          <w:sz w:val="24"/>
          <w:szCs w:val="24"/>
          <w:shd w:val="clear" w:color="auto" w:fill="FFFFFF"/>
        </w:rPr>
        <w:t>)</w:t>
      </w:r>
      <w:r w:rsidRPr="000F3F79">
        <w:rPr>
          <w:rFonts w:ascii="Times New Roman" w:eastAsia="Times New Roman" w:hAnsi="Times New Roman" w:cs="Times New Roman"/>
          <w:sz w:val="24"/>
          <w:szCs w:val="24"/>
        </w:rPr>
        <w:t>. These skills include the ability to communicate with other people, effectively manage time constraints, organize large amounts of information, work well under pressure and possess good people skills. Along with these skill sets, being a marketing manager also means being creative thinkers that can see beyond the obvious and help an organization grow by implementing new ideas into their business model. A degree in marketing or management is important for this career because it teaches students how to market products and services to consumers in a variety of ways. It's important for future marketing managers to understand what companies are looking for when they are hiring someone so they know what skills they should develop while at school and after graduation. I hope this post has helped you better understand what academic employability skills are important for someone looking to pursue a career as a marketing manager</w:t>
      </w:r>
      <w:r w:rsidR="009D4528">
        <w:rPr>
          <w:rFonts w:ascii="Times New Roman" w:eastAsia="Times New Roman" w:hAnsi="Times New Roman" w:cs="Times New Roman"/>
          <w:sz w:val="24"/>
          <w:szCs w:val="24"/>
        </w:rPr>
        <w:t xml:space="preserve"> (</w:t>
      </w:r>
      <w:r w:rsidR="009D4528">
        <w:rPr>
          <w:rFonts w:ascii="Times New Roman" w:hAnsi="Times New Roman" w:cs="Times New Roman"/>
          <w:color w:val="222222"/>
          <w:sz w:val="24"/>
          <w:szCs w:val="24"/>
          <w:shd w:val="clear" w:color="auto" w:fill="FFFFFF"/>
        </w:rPr>
        <w:t>Knight and Drysdale,</w:t>
      </w:r>
      <w:r w:rsidR="009D4528" w:rsidRPr="00EC4A45">
        <w:rPr>
          <w:rFonts w:ascii="Times New Roman" w:hAnsi="Times New Roman" w:cs="Times New Roman"/>
          <w:color w:val="222222"/>
          <w:sz w:val="24"/>
          <w:szCs w:val="24"/>
          <w:shd w:val="clear" w:color="auto" w:fill="FFFFFF"/>
        </w:rPr>
        <w:t xml:space="preserve"> 2020</w:t>
      </w:r>
      <w:r w:rsidR="009D4528">
        <w:rPr>
          <w:rFonts w:ascii="Times New Roman" w:hAnsi="Times New Roman" w:cs="Times New Roman"/>
          <w:color w:val="222222"/>
          <w:sz w:val="24"/>
          <w:szCs w:val="24"/>
          <w:shd w:val="clear" w:color="auto" w:fill="FFFFFF"/>
        </w:rPr>
        <w:t>)</w:t>
      </w:r>
      <w:r w:rsidRPr="000F3F79">
        <w:rPr>
          <w:rFonts w:ascii="Times New Roman" w:eastAsia="Times New Roman" w:hAnsi="Times New Roman" w:cs="Times New Roman"/>
          <w:sz w:val="24"/>
          <w:szCs w:val="24"/>
        </w:rPr>
        <w:t xml:space="preserve">. </w:t>
      </w:r>
    </w:p>
    <w:p w14:paraId="3C359088" w14:textId="77777777" w:rsidR="000F3F79" w:rsidRPr="000F3F79" w:rsidRDefault="000F3F79" w:rsidP="002A6796">
      <w:pPr>
        <w:spacing w:after="0" w:line="360" w:lineRule="auto"/>
        <w:jc w:val="both"/>
        <w:rPr>
          <w:rFonts w:ascii="Times New Roman" w:eastAsia="Times New Roman" w:hAnsi="Times New Roman" w:cs="Times New Roman"/>
          <w:sz w:val="24"/>
          <w:szCs w:val="24"/>
        </w:rPr>
      </w:pPr>
    </w:p>
    <w:p w14:paraId="6DF69582" w14:textId="77777777" w:rsidR="000F3F79" w:rsidRPr="002A6796" w:rsidRDefault="000F3F79" w:rsidP="002A6796">
      <w:pPr>
        <w:spacing w:after="0" w:line="360" w:lineRule="auto"/>
        <w:jc w:val="both"/>
        <w:rPr>
          <w:rFonts w:ascii="Times New Roman" w:eastAsia="Times New Roman" w:hAnsi="Times New Roman" w:cs="Times New Roman"/>
          <w:sz w:val="24"/>
          <w:szCs w:val="24"/>
        </w:rPr>
      </w:pPr>
      <w:r w:rsidRPr="000F3F79">
        <w:rPr>
          <w:rFonts w:ascii="Times New Roman" w:eastAsia="Times New Roman" w:hAnsi="Times New Roman" w:cs="Times New Roman"/>
          <w:sz w:val="24"/>
          <w:szCs w:val="24"/>
        </w:rPr>
        <w:t>When developing the resume for marketing management positions, it is important to highlight any internships or experience in marketing or sales as well as any specific classes you took related to marketing. We may want to volunteer with organizations where we can gain more exposure to marketing principles and strategies. Most importantly, keep up on trends in the industry and stay connected with professionals through social media networks such as LinkedIn or Twitter. The opportunities are endless when we have stron</w:t>
      </w:r>
      <w:r w:rsidR="00566738" w:rsidRPr="002A6796">
        <w:rPr>
          <w:rFonts w:ascii="Times New Roman" w:eastAsia="Times New Roman" w:hAnsi="Times New Roman" w:cs="Times New Roman"/>
          <w:sz w:val="24"/>
          <w:szCs w:val="24"/>
        </w:rPr>
        <w:t>g academic employability skills</w:t>
      </w:r>
      <w:r w:rsidR="009D4528">
        <w:rPr>
          <w:rFonts w:ascii="Times New Roman" w:eastAsia="Times New Roman" w:hAnsi="Times New Roman" w:cs="Times New Roman"/>
          <w:sz w:val="24"/>
          <w:szCs w:val="24"/>
        </w:rPr>
        <w:t xml:space="preserve"> (</w:t>
      </w:r>
      <w:r w:rsidR="009D4528">
        <w:rPr>
          <w:rFonts w:ascii="Times New Roman" w:hAnsi="Times New Roman" w:cs="Times New Roman"/>
          <w:color w:val="222222"/>
          <w:sz w:val="24"/>
          <w:szCs w:val="24"/>
          <w:shd w:val="clear" w:color="auto" w:fill="FFFFFF"/>
        </w:rPr>
        <w:t>Sotiriadou et al</w:t>
      </w:r>
      <w:r w:rsidR="009D4528" w:rsidRPr="00EC4A45">
        <w:rPr>
          <w:rFonts w:ascii="Times New Roman" w:hAnsi="Times New Roman" w:cs="Times New Roman"/>
          <w:color w:val="222222"/>
          <w:sz w:val="24"/>
          <w:szCs w:val="24"/>
          <w:shd w:val="clear" w:color="auto" w:fill="FFFFFF"/>
        </w:rPr>
        <w:t>., 2020</w:t>
      </w:r>
      <w:r w:rsidR="009D4528">
        <w:rPr>
          <w:rFonts w:ascii="Times New Roman" w:hAnsi="Times New Roman" w:cs="Times New Roman"/>
          <w:color w:val="222222"/>
          <w:sz w:val="24"/>
          <w:szCs w:val="24"/>
          <w:shd w:val="clear" w:color="auto" w:fill="FFFFFF"/>
        </w:rPr>
        <w:t>)</w:t>
      </w:r>
      <w:r w:rsidR="00566738" w:rsidRPr="002A6796">
        <w:rPr>
          <w:rFonts w:ascii="Times New Roman" w:eastAsia="Times New Roman" w:hAnsi="Times New Roman" w:cs="Times New Roman"/>
          <w:sz w:val="24"/>
          <w:szCs w:val="24"/>
        </w:rPr>
        <w:t>.</w:t>
      </w:r>
      <w:r w:rsidRPr="000F3F79">
        <w:rPr>
          <w:rFonts w:ascii="Times New Roman" w:eastAsia="Times New Roman" w:hAnsi="Times New Roman" w:cs="Times New Roman"/>
          <w:sz w:val="24"/>
          <w:szCs w:val="24"/>
        </w:rPr>
        <w:t xml:space="preserve"> </w:t>
      </w:r>
    </w:p>
    <w:p w14:paraId="27D28FD8" w14:textId="77777777" w:rsidR="000F3F79" w:rsidRDefault="00566738" w:rsidP="00566197">
      <w:pPr>
        <w:pStyle w:val="Heading1"/>
        <w:rPr>
          <w:rFonts w:ascii="Times New Roman" w:hAnsi="Times New Roman" w:cs="Times New Roman"/>
          <w:color w:val="000000" w:themeColor="text1"/>
        </w:rPr>
      </w:pPr>
      <w:bookmarkStart w:id="4" w:name="_Toc110336802"/>
      <w:r w:rsidRPr="00566197">
        <w:rPr>
          <w:rFonts w:ascii="Times New Roman" w:hAnsi="Times New Roman" w:cs="Times New Roman"/>
          <w:color w:val="000000" w:themeColor="text1"/>
        </w:rPr>
        <w:t>SWOT A</w:t>
      </w:r>
      <w:r w:rsidR="000F3F79" w:rsidRPr="00566197">
        <w:rPr>
          <w:rFonts w:ascii="Times New Roman" w:hAnsi="Times New Roman" w:cs="Times New Roman"/>
          <w:color w:val="000000" w:themeColor="text1"/>
        </w:rPr>
        <w:t>nalysis</w:t>
      </w:r>
      <w:bookmarkEnd w:id="4"/>
    </w:p>
    <w:p w14:paraId="53E50F6F" w14:textId="77777777" w:rsidR="00566197" w:rsidRPr="00566197" w:rsidRDefault="00566197" w:rsidP="00566197"/>
    <w:p w14:paraId="158DF77C" w14:textId="77777777" w:rsidR="000D6CD2" w:rsidRDefault="000F3F79" w:rsidP="009D4528">
      <w:pPr>
        <w:spacing w:after="0" w:line="360" w:lineRule="auto"/>
        <w:jc w:val="both"/>
        <w:rPr>
          <w:rFonts w:ascii="Times New Roman" w:hAnsi="Times New Roman" w:cs="Times New Roman"/>
          <w:sz w:val="24"/>
          <w:szCs w:val="24"/>
        </w:rPr>
      </w:pPr>
      <w:r w:rsidRPr="002A6796">
        <w:rPr>
          <w:rFonts w:ascii="Times New Roman" w:hAnsi="Times New Roman" w:cs="Times New Roman"/>
          <w:sz w:val="24"/>
          <w:szCs w:val="24"/>
        </w:rPr>
        <w:t>When it comes to developing employability skills, it is important to do a SWOT analysis. This will help us under</w:t>
      </w:r>
      <w:r w:rsidR="00566738" w:rsidRPr="002A6796">
        <w:rPr>
          <w:rFonts w:ascii="Times New Roman" w:hAnsi="Times New Roman" w:cs="Times New Roman"/>
          <w:sz w:val="24"/>
          <w:szCs w:val="24"/>
        </w:rPr>
        <w:t>stand the</w:t>
      </w:r>
      <w:r w:rsidRPr="002A6796">
        <w:rPr>
          <w:rFonts w:ascii="Times New Roman" w:hAnsi="Times New Roman" w:cs="Times New Roman"/>
          <w:sz w:val="24"/>
          <w:szCs w:val="24"/>
        </w:rPr>
        <w:t xml:space="preserve"> strengths, weaknesses, opportunities and threats. Once we have done </w:t>
      </w:r>
      <w:r w:rsidRPr="002A6796">
        <w:rPr>
          <w:rFonts w:ascii="Times New Roman" w:hAnsi="Times New Roman" w:cs="Times New Roman"/>
          <w:sz w:val="24"/>
          <w:szCs w:val="24"/>
        </w:rPr>
        <w:lastRenderedPageBreak/>
        <w:t>this analysis, we can start to work on improving the weak</w:t>
      </w:r>
      <w:r w:rsidR="003A6D11">
        <w:rPr>
          <w:rFonts w:ascii="Times New Roman" w:hAnsi="Times New Roman" w:cs="Times New Roman"/>
          <w:sz w:val="24"/>
          <w:szCs w:val="24"/>
        </w:rPr>
        <w:t xml:space="preserve">nesses and taking advantage of </w:t>
      </w:r>
      <w:r w:rsidRPr="002A6796">
        <w:rPr>
          <w:rFonts w:ascii="Times New Roman" w:hAnsi="Times New Roman" w:cs="Times New Roman"/>
          <w:sz w:val="24"/>
          <w:szCs w:val="24"/>
        </w:rPr>
        <w:t>our</w:t>
      </w:r>
      <w:r w:rsidR="003A6D11">
        <w:rPr>
          <w:rFonts w:ascii="Times New Roman" w:hAnsi="Times New Roman" w:cs="Times New Roman"/>
          <w:sz w:val="24"/>
          <w:szCs w:val="24"/>
        </w:rPr>
        <w:t xml:space="preserve"> strengths</w:t>
      </w:r>
      <w:r w:rsidR="009D4528">
        <w:rPr>
          <w:rFonts w:ascii="Times New Roman" w:hAnsi="Times New Roman" w:cs="Times New Roman"/>
          <w:sz w:val="24"/>
          <w:szCs w:val="24"/>
        </w:rPr>
        <w:t xml:space="preserve"> (</w:t>
      </w:r>
      <w:r w:rsidR="009D4528" w:rsidRPr="00EC4A45">
        <w:rPr>
          <w:rFonts w:ascii="Times New Roman" w:hAnsi="Times New Roman" w:cs="Times New Roman"/>
          <w:color w:val="222222"/>
          <w:sz w:val="24"/>
          <w:szCs w:val="24"/>
          <w:shd w:val="clear" w:color="auto" w:fill="FFFFFF"/>
        </w:rPr>
        <w:t>Yoder</w:t>
      </w:r>
      <w:r w:rsidR="009D4528">
        <w:rPr>
          <w:rFonts w:ascii="Times New Roman" w:hAnsi="Times New Roman" w:cs="Times New Roman"/>
          <w:color w:val="222222"/>
          <w:sz w:val="24"/>
          <w:szCs w:val="24"/>
          <w:shd w:val="clear" w:color="auto" w:fill="FFFFFF"/>
        </w:rPr>
        <w:t xml:space="preserve"> et al.,</w:t>
      </w:r>
      <w:r w:rsidR="009D4528" w:rsidRPr="00EC4A45">
        <w:rPr>
          <w:rFonts w:ascii="Times New Roman" w:hAnsi="Times New Roman" w:cs="Times New Roman"/>
          <w:color w:val="222222"/>
          <w:sz w:val="24"/>
          <w:szCs w:val="24"/>
          <w:shd w:val="clear" w:color="auto" w:fill="FFFFFF"/>
        </w:rPr>
        <w:t xml:space="preserve"> 2020</w:t>
      </w:r>
      <w:r w:rsidR="009D4528">
        <w:rPr>
          <w:rFonts w:ascii="Times New Roman" w:hAnsi="Times New Roman" w:cs="Times New Roman"/>
          <w:color w:val="222222"/>
          <w:sz w:val="24"/>
          <w:szCs w:val="24"/>
          <w:shd w:val="clear" w:color="auto" w:fill="FFFFFF"/>
        </w:rPr>
        <w:t>)</w:t>
      </w:r>
      <w:r w:rsidR="003A6D11">
        <w:rPr>
          <w:rFonts w:ascii="Times New Roman" w:hAnsi="Times New Roman" w:cs="Times New Roman"/>
          <w:sz w:val="24"/>
          <w:szCs w:val="24"/>
        </w:rPr>
        <w:t>.  For example, if we</w:t>
      </w:r>
      <w:r w:rsidRPr="002A6796">
        <w:rPr>
          <w:rFonts w:ascii="Times New Roman" w:hAnsi="Times New Roman" w:cs="Times New Roman"/>
          <w:sz w:val="24"/>
          <w:szCs w:val="24"/>
        </w:rPr>
        <w:t xml:space="preserve"> are a marketing manager who wants to increase their ac</w:t>
      </w:r>
      <w:r w:rsidR="003A6D11">
        <w:rPr>
          <w:rFonts w:ascii="Times New Roman" w:hAnsi="Times New Roman" w:cs="Times New Roman"/>
          <w:sz w:val="24"/>
          <w:szCs w:val="24"/>
        </w:rPr>
        <w:t>ademic employability skills, we</w:t>
      </w:r>
      <w:r w:rsidRPr="002A6796">
        <w:rPr>
          <w:rFonts w:ascii="Times New Roman" w:hAnsi="Times New Roman" w:cs="Times New Roman"/>
          <w:sz w:val="24"/>
          <w:szCs w:val="24"/>
        </w:rPr>
        <w:t xml:space="preserve"> might want to develop leadership and people management skills. </w:t>
      </w:r>
    </w:p>
    <w:p w14:paraId="025C0194" w14:textId="77777777" w:rsidR="000D6CD2" w:rsidRDefault="000D6CD2" w:rsidP="003A6D11">
      <w:pPr>
        <w:spacing w:after="0" w:line="360" w:lineRule="auto"/>
        <w:jc w:val="both"/>
        <w:rPr>
          <w:rFonts w:ascii="Times New Roman" w:hAnsi="Times New Roman" w:cs="Times New Roman"/>
          <w:sz w:val="24"/>
          <w:szCs w:val="24"/>
        </w:rPr>
      </w:pPr>
    </w:p>
    <w:p w14:paraId="1EB540B7" w14:textId="77777777" w:rsidR="000D6CD2" w:rsidRPr="000D6CD2" w:rsidRDefault="000F3F79" w:rsidP="000D6CD2">
      <w:pPr>
        <w:pStyle w:val="ListParagraph"/>
        <w:numPr>
          <w:ilvl w:val="0"/>
          <w:numId w:val="4"/>
        </w:numPr>
        <w:spacing w:after="0" w:line="360" w:lineRule="auto"/>
        <w:jc w:val="both"/>
        <w:rPr>
          <w:rFonts w:ascii="Times New Roman" w:hAnsi="Times New Roman" w:cs="Times New Roman"/>
          <w:sz w:val="24"/>
          <w:szCs w:val="24"/>
        </w:rPr>
      </w:pPr>
      <w:r w:rsidRPr="000D6CD2">
        <w:rPr>
          <w:rFonts w:ascii="Times New Roman" w:hAnsi="Times New Roman" w:cs="Times New Roman"/>
          <w:sz w:val="24"/>
          <w:szCs w:val="24"/>
        </w:rPr>
        <w:t>We could also increase self-awareness by completing our personal development portfolio assessment.  The aim of this is to identify gaps in knowledge, skills and experience so that they can be filled through formal training or targeted learning. I think that employers value candidates with strong academic qualifications but also possess strong employability skills such as interpersonal communication, critical thinking, problem solving, organisational behaviour and time management. In order to promote these values, it's crucial for organisations to recognise them early on. A good place to start would be assessing the organisation's culture and values, its strategies and mission statements. If these align with what we're looking for then it's worth considering how much emphasis is placed on these traits during recruitment processes</w:t>
      </w:r>
      <w:r w:rsidR="00890C92">
        <w:rPr>
          <w:rFonts w:ascii="Times New Roman" w:hAnsi="Times New Roman" w:cs="Times New Roman"/>
          <w:sz w:val="24"/>
          <w:szCs w:val="24"/>
        </w:rPr>
        <w:t xml:space="preserve"> (</w:t>
      </w:r>
      <w:r w:rsidR="00890C92">
        <w:rPr>
          <w:rFonts w:ascii="Times New Roman" w:hAnsi="Times New Roman" w:cs="Times New Roman"/>
          <w:color w:val="222222"/>
          <w:sz w:val="24"/>
          <w:szCs w:val="24"/>
          <w:shd w:val="clear" w:color="auto" w:fill="FFFFFF"/>
        </w:rPr>
        <w:t xml:space="preserve">Pham and Jackson, </w:t>
      </w:r>
      <w:r w:rsidR="00890C92" w:rsidRPr="00EC4A45">
        <w:rPr>
          <w:rFonts w:ascii="Times New Roman" w:hAnsi="Times New Roman" w:cs="Times New Roman"/>
          <w:color w:val="222222"/>
          <w:sz w:val="24"/>
          <w:szCs w:val="24"/>
          <w:shd w:val="clear" w:color="auto" w:fill="FFFFFF"/>
        </w:rPr>
        <w:t>2020</w:t>
      </w:r>
      <w:r w:rsidR="00890C92">
        <w:rPr>
          <w:rFonts w:ascii="Times New Roman" w:hAnsi="Times New Roman" w:cs="Times New Roman"/>
          <w:color w:val="222222"/>
          <w:sz w:val="24"/>
          <w:szCs w:val="24"/>
          <w:shd w:val="clear" w:color="auto" w:fill="FFFFFF"/>
        </w:rPr>
        <w:t>)</w:t>
      </w:r>
      <w:r w:rsidRPr="000D6CD2">
        <w:rPr>
          <w:rFonts w:ascii="Times New Roman" w:hAnsi="Times New Roman" w:cs="Times New Roman"/>
          <w:sz w:val="24"/>
          <w:szCs w:val="24"/>
        </w:rPr>
        <w:t xml:space="preserve">. </w:t>
      </w:r>
    </w:p>
    <w:p w14:paraId="2A807DEE" w14:textId="77777777" w:rsidR="000D6CD2" w:rsidRDefault="000D6CD2" w:rsidP="003A6D11">
      <w:pPr>
        <w:spacing w:after="0" w:line="360" w:lineRule="auto"/>
        <w:jc w:val="both"/>
        <w:rPr>
          <w:rFonts w:ascii="Times New Roman" w:hAnsi="Times New Roman" w:cs="Times New Roman"/>
          <w:sz w:val="24"/>
          <w:szCs w:val="24"/>
        </w:rPr>
      </w:pPr>
    </w:p>
    <w:p w14:paraId="1E6BEEF3" w14:textId="77777777" w:rsidR="000D6CD2" w:rsidRPr="000D6CD2" w:rsidRDefault="000F3F79" w:rsidP="000D6CD2">
      <w:pPr>
        <w:pStyle w:val="ListParagraph"/>
        <w:numPr>
          <w:ilvl w:val="0"/>
          <w:numId w:val="4"/>
        </w:numPr>
        <w:spacing w:after="0" w:line="360" w:lineRule="auto"/>
        <w:jc w:val="both"/>
        <w:rPr>
          <w:rFonts w:ascii="Times New Roman" w:hAnsi="Times New Roman" w:cs="Times New Roman"/>
          <w:sz w:val="24"/>
          <w:szCs w:val="24"/>
        </w:rPr>
      </w:pPr>
      <w:r w:rsidRPr="000D6CD2">
        <w:rPr>
          <w:rFonts w:ascii="Times New Roman" w:hAnsi="Times New Roman" w:cs="Times New Roman"/>
          <w:sz w:val="24"/>
          <w:szCs w:val="24"/>
        </w:rPr>
        <w:t xml:space="preserve">Another way to support these values is through staff appraisals where performance management objectives should tie in closely with organisational objectives. </w:t>
      </w:r>
    </w:p>
    <w:p w14:paraId="2DBAB1CD" w14:textId="77777777" w:rsidR="000D6CD2" w:rsidRDefault="000D6CD2" w:rsidP="003A6D11">
      <w:pPr>
        <w:spacing w:after="0" w:line="360" w:lineRule="auto"/>
        <w:jc w:val="both"/>
        <w:rPr>
          <w:rFonts w:ascii="Times New Roman" w:hAnsi="Times New Roman" w:cs="Times New Roman"/>
          <w:sz w:val="24"/>
          <w:szCs w:val="24"/>
        </w:rPr>
      </w:pPr>
    </w:p>
    <w:p w14:paraId="6E43D0EC" w14:textId="77777777" w:rsidR="000D6CD2" w:rsidRDefault="000F3F79" w:rsidP="000D6CD2">
      <w:pPr>
        <w:pStyle w:val="ListParagraph"/>
        <w:numPr>
          <w:ilvl w:val="0"/>
          <w:numId w:val="4"/>
        </w:numPr>
        <w:spacing w:after="0" w:line="360" w:lineRule="auto"/>
        <w:jc w:val="both"/>
        <w:rPr>
          <w:rFonts w:ascii="Times New Roman" w:hAnsi="Times New Roman" w:cs="Times New Roman"/>
          <w:sz w:val="24"/>
          <w:szCs w:val="24"/>
        </w:rPr>
      </w:pPr>
      <w:r w:rsidRPr="000D6CD2">
        <w:rPr>
          <w:rFonts w:ascii="Times New Roman" w:hAnsi="Times New Roman" w:cs="Times New Roman"/>
          <w:sz w:val="24"/>
          <w:szCs w:val="24"/>
        </w:rPr>
        <w:t xml:space="preserve">Managers should also encourage a positive atmosphere where employees feel valued and respected regardless of whether they are graduates or not. Having a competitive pay package doesn't hurt either!  It's clear that there are many ways for organisations to ensure their workforce has the right skillset to match today's global economy. Of course, one size does not fit all when it comes to employer and employee requirements but the most successful organisations tend to maintain a company culture that promotes collaboration between managers and employees at every level while still allowing individuals enough autonomy.  </w:t>
      </w:r>
    </w:p>
    <w:p w14:paraId="3AB2EA91" w14:textId="77777777" w:rsidR="000D6CD2" w:rsidRPr="000D6CD2" w:rsidRDefault="000D6CD2" w:rsidP="000D6CD2">
      <w:pPr>
        <w:pStyle w:val="ListParagraph"/>
        <w:rPr>
          <w:rFonts w:ascii="Times New Roman" w:hAnsi="Times New Roman" w:cs="Times New Roman"/>
          <w:sz w:val="24"/>
          <w:szCs w:val="24"/>
        </w:rPr>
      </w:pPr>
    </w:p>
    <w:p w14:paraId="7CDD87D3" w14:textId="77777777" w:rsidR="000F3F79" w:rsidRPr="000D6CD2" w:rsidRDefault="000F3F79" w:rsidP="000D6CD2">
      <w:pPr>
        <w:spacing w:after="0" w:line="360" w:lineRule="auto"/>
        <w:jc w:val="both"/>
        <w:rPr>
          <w:rFonts w:ascii="Times New Roman" w:hAnsi="Times New Roman" w:cs="Times New Roman"/>
          <w:sz w:val="24"/>
          <w:szCs w:val="24"/>
        </w:rPr>
      </w:pPr>
      <w:r w:rsidRPr="000D6CD2">
        <w:rPr>
          <w:rFonts w:ascii="Times New Roman" w:hAnsi="Times New Roman" w:cs="Times New Roman"/>
          <w:sz w:val="24"/>
          <w:szCs w:val="24"/>
        </w:rPr>
        <w:lastRenderedPageBreak/>
        <w:t>Ideally, employers should ask new hires about their goals before they even start working and continue this dialogue throughout their employment. Employee well-being must always come first because we only succeed when the individual succeeds</w:t>
      </w:r>
      <w:r w:rsidR="00890C92">
        <w:rPr>
          <w:rFonts w:ascii="Times New Roman" w:hAnsi="Times New Roman" w:cs="Times New Roman"/>
          <w:sz w:val="24"/>
          <w:szCs w:val="24"/>
        </w:rPr>
        <w:t xml:space="preserve"> (</w:t>
      </w:r>
      <w:r w:rsidR="00890C92">
        <w:rPr>
          <w:rFonts w:ascii="Times New Roman" w:hAnsi="Times New Roman" w:cs="Times New Roman"/>
          <w:color w:val="222222"/>
          <w:sz w:val="24"/>
          <w:szCs w:val="24"/>
          <w:shd w:val="clear" w:color="auto" w:fill="FFFFFF"/>
        </w:rPr>
        <w:t xml:space="preserve">Alharahsheh and Pius, </w:t>
      </w:r>
      <w:r w:rsidR="00890C92" w:rsidRPr="00EC4A45">
        <w:rPr>
          <w:rFonts w:ascii="Times New Roman" w:hAnsi="Times New Roman" w:cs="Times New Roman"/>
          <w:color w:val="222222"/>
          <w:sz w:val="24"/>
          <w:szCs w:val="24"/>
          <w:shd w:val="clear" w:color="auto" w:fill="FFFFFF"/>
        </w:rPr>
        <w:t>2021</w:t>
      </w:r>
      <w:r w:rsidR="00890C92">
        <w:rPr>
          <w:rFonts w:ascii="Times New Roman" w:hAnsi="Times New Roman" w:cs="Times New Roman"/>
          <w:color w:val="222222"/>
          <w:sz w:val="24"/>
          <w:szCs w:val="24"/>
          <w:shd w:val="clear" w:color="auto" w:fill="FFFFFF"/>
        </w:rPr>
        <w:t>)</w:t>
      </w:r>
      <w:r w:rsidRPr="000D6CD2">
        <w:rPr>
          <w:rFonts w:ascii="Times New Roman" w:hAnsi="Times New Roman" w:cs="Times New Roman"/>
          <w:sz w:val="24"/>
          <w:szCs w:val="24"/>
        </w:rPr>
        <w:t xml:space="preserve">. </w:t>
      </w:r>
    </w:p>
    <w:p w14:paraId="59B0B0F9" w14:textId="77777777" w:rsidR="000F3F79" w:rsidRPr="002A6796" w:rsidRDefault="000F3F79" w:rsidP="002A6796">
      <w:pPr>
        <w:spacing w:after="0" w:line="360" w:lineRule="auto"/>
        <w:jc w:val="both"/>
        <w:rPr>
          <w:rFonts w:ascii="Times New Roman" w:hAnsi="Times New Roman" w:cs="Times New Roman"/>
          <w:sz w:val="24"/>
          <w:szCs w:val="24"/>
        </w:rPr>
      </w:pPr>
    </w:p>
    <w:p w14:paraId="6A821C18" w14:textId="77777777" w:rsidR="000F3F79" w:rsidRDefault="00566197" w:rsidP="00566197">
      <w:pPr>
        <w:pStyle w:val="Heading1"/>
        <w:rPr>
          <w:rFonts w:ascii="Times New Roman" w:hAnsi="Times New Roman" w:cs="Times New Roman"/>
          <w:color w:val="000000" w:themeColor="text1"/>
        </w:rPr>
      </w:pPr>
      <w:bookmarkStart w:id="5" w:name="_Toc110336803"/>
      <w:r w:rsidRPr="00566197">
        <w:rPr>
          <w:rFonts w:ascii="Times New Roman" w:hAnsi="Times New Roman" w:cs="Times New Roman"/>
          <w:color w:val="000000" w:themeColor="text1"/>
        </w:rPr>
        <w:t>PDP (Personal Development)</w:t>
      </w:r>
      <w:bookmarkEnd w:id="5"/>
    </w:p>
    <w:p w14:paraId="1C7CA42E" w14:textId="77777777" w:rsidR="00566197" w:rsidRPr="00566197" w:rsidRDefault="00566197" w:rsidP="00566197"/>
    <w:p w14:paraId="74B33BEB" w14:textId="77777777" w:rsidR="00566738" w:rsidRPr="002A6796" w:rsidRDefault="001B1868" w:rsidP="002A6796">
      <w:pPr>
        <w:spacing w:line="360" w:lineRule="auto"/>
        <w:jc w:val="both"/>
        <w:rPr>
          <w:rFonts w:ascii="Times New Roman" w:hAnsi="Times New Roman" w:cs="Times New Roman"/>
          <w:color w:val="000000" w:themeColor="text1"/>
          <w:sz w:val="24"/>
          <w:szCs w:val="24"/>
          <w:shd w:val="clear" w:color="auto" w:fill="FFFFFF"/>
        </w:rPr>
      </w:pPr>
      <w:r w:rsidRPr="002A6796">
        <w:rPr>
          <w:rFonts w:ascii="Times New Roman" w:hAnsi="Times New Roman" w:cs="Times New Roman"/>
          <w:color w:val="000000" w:themeColor="text1"/>
          <w:sz w:val="24"/>
          <w:szCs w:val="24"/>
          <w:shd w:val="clear" w:color="auto" w:fill="FFFFFF"/>
        </w:rPr>
        <w:t>It is important to plan your personal develo</w:t>
      </w:r>
      <w:r w:rsidR="00566738" w:rsidRPr="002A6796">
        <w:rPr>
          <w:rFonts w:ascii="Times New Roman" w:hAnsi="Times New Roman" w:cs="Times New Roman"/>
          <w:color w:val="000000" w:themeColor="text1"/>
          <w:sz w:val="24"/>
          <w:szCs w:val="24"/>
          <w:shd w:val="clear" w:color="auto" w:fill="FFFFFF"/>
        </w:rPr>
        <w:t>pment (PDP) for several reasons:</w:t>
      </w:r>
      <w:r w:rsidRPr="002A6796">
        <w:rPr>
          <w:rFonts w:ascii="Times New Roman" w:hAnsi="Times New Roman" w:cs="Times New Roman"/>
          <w:color w:val="000000" w:themeColor="text1"/>
          <w:sz w:val="24"/>
          <w:szCs w:val="24"/>
          <w:shd w:val="clear" w:color="auto" w:fill="FFFFFF"/>
        </w:rPr>
        <w:t xml:space="preserve"> </w:t>
      </w:r>
    </w:p>
    <w:p w14:paraId="1B0EA3F4" w14:textId="77777777" w:rsidR="00B12F71" w:rsidRPr="000D6CD2" w:rsidRDefault="001B1868" w:rsidP="000D6CD2">
      <w:pPr>
        <w:pStyle w:val="ListParagraph"/>
        <w:numPr>
          <w:ilvl w:val="0"/>
          <w:numId w:val="5"/>
        </w:numPr>
        <w:spacing w:line="360" w:lineRule="auto"/>
        <w:jc w:val="both"/>
        <w:rPr>
          <w:rFonts w:ascii="Times New Roman" w:hAnsi="Times New Roman" w:cs="Times New Roman"/>
          <w:color w:val="000000" w:themeColor="text1"/>
          <w:sz w:val="24"/>
          <w:szCs w:val="24"/>
          <w:shd w:val="clear" w:color="auto" w:fill="FFFFFF"/>
        </w:rPr>
      </w:pPr>
      <w:r w:rsidRPr="000D6CD2">
        <w:rPr>
          <w:rFonts w:ascii="Times New Roman" w:hAnsi="Times New Roman" w:cs="Times New Roman"/>
          <w:color w:val="000000" w:themeColor="text1"/>
          <w:sz w:val="24"/>
          <w:szCs w:val="24"/>
          <w:shd w:val="clear" w:color="auto" w:fill="FFFFFF"/>
        </w:rPr>
        <w:t xml:space="preserve">First, it can identify your strengths and weaknesses. </w:t>
      </w:r>
    </w:p>
    <w:p w14:paraId="1BB48B9A" w14:textId="77777777" w:rsidR="00B12F71" w:rsidRPr="000D6CD2" w:rsidRDefault="00B12F71" w:rsidP="000D6CD2">
      <w:pPr>
        <w:pStyle w:val="ListParagraph"/>
        <w:numPr>
          <w:ilvl w:val="0"/>
          <w:numId w:val="5"/>
        </w:numPr>
        <w:spacing w:line="360" w:lineRule="auto"/>
        <w:jc w:val="both"/>
        <w:rPr>
          <w:rFonts w:ascii="Times New Roman" w:hAnsi="Times New Roman" w:cs="Times New Roman"/>
          <w:color w:val="000000" w:themeColor="text1"/>
          <w:sz w:val="24"/>
          <w:szCs w:val="24"/>
          <w:shd w:val="clear" w:color="auto" w:fill="FFFFFF"/>
        </w:rPr>
      </w:pPr>
      <w:r w:rsidRPr="000D6CD2">
        <w:rPr>
          <w:rFonts w:ascii="Times New Roman" w:hAnsi="Times New Roman" w:cs="Times New Roman"/>
          <w:color w:val="000000" w:themeColor="text1"/>
          <w:sz w:val="24"/>
          <w:szCs w:val="24"/>
          <w:shd w:val="clear" w:color="auto" w:fill="FFFFFF"/>
        </w:rPr>
        <w:t xml:space="preserve">Second, </w:t>
      </w:r>
      <w:r w:rsidR="001B1868" w:rsidRPr="000D6CD2">
        <w:rPr>
          <w:rFonts w:ascii="Times New Roman" w:hAnsi="Times New Roman" w:cs="Times New Roman"/>
          <w:color w:val="000000" w:themeColor="text1"/>
          <w:sz w:val="24"/>
          <w:szCs w:val="24"/>
          <w:shd w:val="clear" w:color="auto" w:fill="FFFFFF"/>
        </w:rPr>
        <w:t xml:space="preserve">it can serve as a tool to help you make and track progress toward your goals. The PDP can also help you develop new skills. </w:t>
      </w:r>
    </w:p>
    <w:p w14:paraId="785C631E" w14:textId="77777777" w:rsidR="00B12F71" w:rsidRPr="000D6CD2" w:rsidRDefault="001B1868" w:rsidP="000D6CD2">
      <w:pPr>
        <w:pStyle w:val="ListParagraph"/>
        <w:numPr>
          <w:ilvl w:val="0"/>
          <w:numId w:val="5"/>
        </w:numPr>
        <w:spacing w:line="360" w:lineRule="auto"/>
        <w:jc w:val="both"/>
        <w:rPr>
          <w:rFonts w:ascii="Times New Roman" w:hAnsi="Times New Roman" w:cs="Times New Roman"/>
          <w:color w:val="000000" w:themeColor="text1"/>
          <w:sz w:val="24"/>
          <w:szCs w:val="24"/>
          <w:shd w:val="clear" w:color="auto" w:fill="FFFFFF"/>
        </w:rPr>
      </w:pPr>
      <w:r w:rsidRPr="000D6CD2">
        <w:rPr>
          <w:rFonts w:ascii="Times New Roman" w:hAnsi="Times New Roman" w:cs="Times New Roman"/>
          <w:color w:val="000000" w:themeColor="text1"/>
          <w:sz w:val="24"/>
          <w:szCs w:val="24"/>
          <w:shd w:val="clear" w:color="auto" w:fill="FFFFFF"/>
        </w:rPr>
        <w:t xml:space="preserve">Finally, it can help you stay motivated and focused on your career goals. </w:t>
      </w:r>
    </w:p>
    <w:p w14:paraId="0B535D61" w14:textId="77777777" w:rsidR="000F3F79" w:rsidRPr="002A6796" w:rsidRDefault="001B1868" w:rsidP="00890C92">
      <w:pPr>
        <w:spacing w:line="360" w:lineRule="auto"/>
        <w:jc w:val="both"/>
        <w:rPr>
          <w:rFonts w:ascii="Times New Roman" w:hAnsi="Times New Roman" w:cs="Times New Roman"/>
          <w:color w:val="000000" w:themeColor="text1"/>
          <w:sz w:val="24"/>
          <w:szCs w:val="24"/>
          <w:shd w:val="clear" w:color="auto" w:fill="FFFFFF"/>
        </w:rPr>
      </w:pPr>
      <w:r w:rsidRPr="002A6796">
        <w:rPr>
          <w:rFonts w:ascii="Times New Roman" w:hAnsi="Times New Roman" w:cs="Times New Roman"/>
          <w:color w:val="000000" w:themeColor="text1"/>
          <w:sz w:val="24"/>
          <w:szCs w:val="24"/>
          <w:shd w:val="clear" w:color="auto" w:fill="FFFFFF"/>
        </w:rPr>
        <w:t>One thing I find difficult with PDPs is not having time to reflect and plan ahead. This can undermine resilience in the face of adversity. For example, if I am returning from an event where I made connections that could prove useful in the future, but I don't have much time before heading back into work or class, then it can be difficult to remember what was said. I would find it easier to focus on the next meeting if I took the time to write down notes or even jot down my thoughts between meetings. As another way to stay organized, I c</w:t>
      </w:r>
      <w:r w:rsidR="00B12F71" w:rsidRPr="002A6796">
        <w:rPr>
          <w:rFonts w:ascii="Times New Roman" w:hAnsi="Times New Roman" w:cs="Times New Roman"/>
          <w:color w:val="000000" w:themeColor="text1"/>
          <w:sz w:val="24"/>
          <w:szCs w:val="24"/>
          <w:shd w:val="clear" w:color="auto" w:fill="FFFFFF"/>
        </w:rPr>
        <w:t xml:space="preserve">an use an app such as Evernote. </w:t>
      </w:r>
      <w:r w:rsidRPr="002A6796">
        <w:rPr>
          <w:rFonts w:ascii="Times New Roman" w:hAnsi="Times New Roman" w:cs="Times New Roman"/>
          <w:color w:val="000000" w:themeColor="text1"/>
          <w:sz w:val="24"/>
          <w:szCs w:val="24"/>
          <w:shd w:val="clear" w:color="auto" w:fill="FFFFFF"/>
        </w:rPr>
        <w:t>This tool allows me to organize my thoughts, ideas, and to take notes. During an event, if someone asks me to follow up with them a</w:t>
      </w:r>
      <w:r w:rsidR="00B12F71" w:rsidRPr="002A6796">
        <w:rPr>
          <w:rFonts w:ascii="Times New Roman" w:hAnsi="Times New Roman" w:cs="Times New Roman"/>
          <w:color w:val="000000" w:themeColor="text1"/>
          <w:sz w:val="24"/>
          <w:szCs w:val="24"/>
          <w:shd w:val="clear" w:color="auto" w:fill="FFFFFF"/>
        </w:rPr>
        <w:t>fter my graduation in April 2022</w:t>
      </w:r>
      <w:r w:rsidRPr="002A6796">
        <w:rPr>
          <w:rFonts w:ascii="Times New Roman" w:hAnsi="Times New Roman" w:cs="Times New Roman"/>
          <w:color w:val="000000" w:themeColor="text1"/>
          <w:sz w:val="24"/>
          <w:szCs w:val="24"/>
          <w:shd w:val="clear" w:color="auto" w:fill="FFFFFF"/>
        </w:rPr>
        <w:t>, I can use Evernote to record that information so I won't forget who it is or why they want to meet. As an example, if someone gave me their business card and asked me to send over my resume for a job opening, I could use Evernote for that as well. As an example, I would type up my resume in a word document, copy and paste it into the body of an email message, attach it, and send it to this person. The assurance that should something come along, I'll be ready gives me peace of mind, even though I am not actively searching for a new job</w:t>
      </w:r>
      <w:r w:rsidR="00890C92">
        <w:rPr>
          <w:rFonts w:ascii="Times New Roman" w:hAnsi="Times New Roman" w:cs="Times New Roman"/>
          <w:color w:val="000000" w:themeColor="text1"/>
          <w:sz w:val="24"/>
          <w:szCs w:val="24"/>
          <w:shd w:val="clear" w:color="auto" w:fill="FFFFFF"/>
        </w:rPr>
        <w:t xml:space="preserve"> (</w:t>
      </w:r>
      <w:r w:rsidR="00890C92" w:rsidRPr="00EC4A45">
        <w:rPr>
          <w:rFonts w:ascii="Times New Roman" w:hAnsi="Times New Roman" w:cs="Times New Roman"/>
          <w:color w:val="222222"/>
          <w:sz w:val="24"/>
          <w:szCs w:val="24"/>
          <w:shd w:val="clear" w:color="auto" w:fill="FFFFFF"/>
        </w:rPr>
        <w:t>Osmani</w:t>
      </w:r>
      <w:r w:rsidR="00890C92">
        <w:rPr>
          <w:rFonts w:ascii="Times New Roman" w:hAnsi="Times New Roman" w:cs="Times New Roman"/>
          <w:color w:val="222222"/>
          <w:sz w:val="24"/>
          <w:szCs w:val="24"/>
          <w:shd w:val="clear" w:color="auto" w:fill="FFFFFF"/>
        </w:rPr>
        <w:t xml:space="preserve"> et al</w:t>
      </w:r>
      <w:r w:rsidR="00890C92" w:rsidRPr="00EC4A45">
        <w:rPr>
          <w:rFonts w:ascii="Times New Roman" w:hAnsi="Times New Roman" w:cs="Times New Roman"/>
          <w:color w:val="222222"/>
          <w:sz w:val="24"/>
          <w:szCs w:val="24"/>
          <w:shd w:val="clear" w:color="auto" w:fill="FFFFFF"/>
        </w:rPr>
        <w:t>., 2019</w:t>
      </w:r>
      <w:r w:rsidR="00890C92">
        <w:rPr>
          <w:rFonts w:ascii="Times New Roman" w:hAnsi="Times New Roman" w:cs="Times New Roman"/>
          <w:color w:val="000000" w:themeColor="text1"/>
          <w:sz w:val="24"/>
          <w:szCs w:val="24"/>
          <w:shd w:val="clear" w:color="auto" w:fill="FFFFFF"/>
        </w:rPr>
        <w:t>).</w:t>
      </w:r>
    </w:p>
    <w:p w14:paraId="1831FFDF" w14:textId="77777777" w:rsidR="00566197" w:rsidRDefault="00566197" w:rsidP="00566197">
      <w:pPr>
        <w:pStyle w:val="Heading1"/>
        <w:rPr>
          <w:rFonts w:ascii="Times New Roman" w:hAnsi="Times New Roman" w:cs="Times New Roman"/>
          <w:color w:val="000000" w:themeColor="text1"/>
          <w:shd w:val="clear" w:color="auto" w:fill="FFFFFF"/>
        </w:rPr>
      </w:pPr>
    </w:p>
    <w:p w14:paraId="5131D93D" w14:textId="77777777" w:rsidR="001B1868" w:rsidRDefault="001E3055" w:rsidP="00566197">
      <w:pPr>
        <w:pStyle w:val="Heading1"/>
        <w:rPr>
          <w:rFonts w:ascii="Times New Roman" w:hAnsi="Times New Roman" w:cs="Times New Roman"/>
          <w:color w:val="000000" w:themeColor="text1"/>
          <w:shd w:val="clear" w:color="auto" w:fill="FFFFFF"/>
        </w:rPr>
      </w:pPr>
      <w:bookmarkStart w:id="6" w:name="_Toc110336804"/>
      <w:r w:rsidRPr="00566197">
        <w:rPr>
          <w:rFonts w:ascii="Times New Roman" w:hAnsi="Times New Roman" w:cs="Times New Roman"/>
          <w:color w:val="000000" w:themeColor="text1"/>
          <w:shd w:val="clear" w:color="auto" w:fill="FFFFFF"/>
        </w:rPr>
        <w:t>Conclusion</w:t>
      </w:r>
      <w:bookmarkEnd w:id="6"/>
    </w:p>
    <w:p w14:paraId="0067E117" w14:textId="77777777" w:rsidR="00566197" w:rsidRPr="00566197" w:rsidRDefault="00566197" w:rsidP="00566197"/>
    <w:p w14:paraId="2C32E05C" w14:textId="77777777" w:rsidR="001E3055" w:rsidRPr="002A6796" w:rsidRDefault="001E3055" w:rsidP="002A6796">
      <w:pPr>
        <w:spacing w:line="360" w:lineRule="auto"/>
        <w:jc w:val="both"/>
        <w:rPr>
          <w:rFonts w:ascii="Times New Roman" w:hAnsi="Times New Roman" w:cs="Times New Roman"/>
          <w:color w:val="202124"/>
          <w:sz w:val="24"/>
          <w:szCs w:val="24"/>
          <w:shd w:val="clear" w:color="auto" w:fill="FFFFFF"/>
        </w:rPr>
      </w:pPr>
      <w:r w:rsidRPr="002A6796">
        <w:rPr>
          <w:rFonts w:ascii="Times New Roman" w:hAnsi="Times New Roman" w:cs="Times New Roman"/>
          <w:sz w:val="24"/>
          <w:szCs w:val="24"/>
        </w:rPr>
        <w:t>In conclusion, I believe that academic employability skills are important for several reasons. First, they can help you stand out from the competition when applying for jobs. Second, they can help you be more successful in your chosen career. Third, they can help you develop a network of contacts and references. Finally, they can help you be prepared for the unexpected and be able to adapt to change.  For example, I had just been hired as marketing manager at Market Development Company (MDC) when we decided to sell our products through third-party retailers instead of our own stores. The transition was hard but with my newly acquired academic employability skills I was able to pivot quickly.</w:t>
      </w:r>
    </w:p>
    <w:p w14:paraId="36D5FB52" w14:textId="77777777" w:rsidR="005765AD" w:rsidRDefault="005765AD" w:rsidP="002A6796">
      <w:pPr>
        <w:spacing w:line="360" w:lineRule="auto"/>
        <w:jc w:val="both"/>
        <w:rPr>
          <w:rFonts w:ascii="Times New Roman" w:hAnsi="Times New Roman" w:cs="Times New Roman"/>
          <w:sz w:val="24"/>
          <w:szCs w:val="24"/>
        </w:rPr>
      </w:pPr>
    </w:p>
    <w:p w14:paraId="4A174F1B" w14:textId="77777777" w:rsidR="00566197" w:rsidRDefault="00566197" w:rsidP="002A6796">
      <w:pPr>
        <w:spacing w:line="360" w:lineRule="auto"/>
        <w:jc w:val="both"/>
        <w:rPr>
          <w:rFonts w:ascii="Times New Roman" w:hAnsi="Times New Roman" w:cs="Times New Roman"/>
          <w:sz w:val="24"/>
          <w:szCs w:val="24"/>
        </w:rPr>
      </w:pPr>
    </w:p>
    <w:p w14:paraId="7B42A23C" w14:textId="77777777" w:rsidR="00566197" w:rsidRDefault="00566197" w:rsidP="002A6796">
      <w:pPr>
        <w:spacing w:line="360" w:lineRule="auto"/>
        <w:jc w:val="both"/>
        <w:rPr>
          <w:rFonts w:ascii="Times New Roman" w:hAnsi="Times New Roman" w:cs="Times New Roman"/>
          <w:sz w:val="24"/>
          <w:szCs w:val="24"/>
        </w:rPr>
      </w:pPr>
    </w:p>
    <w:p w14:paraId="4656D96C" w14:textId="77777777" w:rsidR="000D6CD2" w:rsidRDefault="000D6CD2" w:rsidP="002A6796">
      <w:pPr>
        <w:spacing w:line="360" w:lineRule="auto"/>
        <w:jc w:val="both"/>
        <w:rPr>
          <w:rFonts w:ascii="Times New Roman" w:hAnsi="Times New Roman" w:cs="Times New Roman"/>
          <w:sz w:val="24"/>
          <w:szCs w:val="24"/>
        </w:rPr>
      </w:pPr>
    </w:p>
    <w:p w14:paraId="0CDFE75E" w14:textId="77777777" w:rsidR="00566197" w:rsidRDefault="00566197" w:rsidP="00566197">
      <w:pPr>
        <w:pStyle w:val="Heading1"/>
        <w:rPr>
          <w:rFonts w:ascii="Times New Roman" w:hAnsi="Times New Roman" w:cs="Times New Roman"/>
          <w:color w:val="000000" w:themeColor="text1"/>
        </w:rPr>
      </w:pPr>
    </w:p>
    <w:p w14:paraId="04BBC08B" w14:textId="77777777" w:rsidR="00566197" w:rsidRDefault="00566197" w:rsidP="00566197">
      <w:pPr>
        <w:pStyle w:val="Heading1"/>
        <w:rPr>
          <w:rFonts w:ascii="Times New Roman" w:hAnsi="Times New Roman" w:cs="Times New Roman"/>
          <w:color w:val="000000" w:themeColor="text1"/>
        </w:rPr>
      </w:pPr>
    </w:p>
    <w:p w14:paraId="31D63B3C" w14:textId="77777777" w:rsidR="00566197" w:rsidRDefault="00566197" w:rsidP="00566197">
      <w:pPr>
        <w:pStyle w:val="Heading1"/>
        <w:rPr>
          <w:rFonts w:ascii="Times New Roman" w:hAnsi="Times New Roman" w:cs="Times New Roman"/>
          <w:color w:val="000000" w:themeColor="text1"/>
        </w:rPr>
      </w:pPr>
    </w:p>
    <w:p w14:paraId="02AB431E" w14:textId="77777777" w:rsidR="00566197" w:rsidRDefault="00566197" w:rsidP="00566197">
      <w:pPr>
        <w:pStyle w:val="Heading1"/>
        <w:rPr>
          <w:rFonts w:ascii="Times New Roman" w:hAnsi="Times New Roman" w:cs="Times New Roman"/>
          <w:color w:val="000000" w:themeColor="text1"/>
        </w:rPr>
      </w:pPr>
    </w:p>
    <w:p w14:paraId="7F3A92F6" w14:textId="77777777" w:rsidR="00566197" w:rsidRDefault="00566197" w:rsidP="00566197">
      <w:pPr>
        <w:pStyle w:val="Heading1"/>
        <w:rPr>
          <w:rFonts w:ascii="Times New Roman" w:hAnsi="Times New Roman" w:cs="Times New Roman"/>
          <w:color w:val="000000" w:themeColor="text1"/>
        </w:rPr>
      </w:pPr>
    </w:p>
    <w:p w14:paraId="0524E900" w14:textId="77777777" w:rsidR="000D6CD2" w:rsidRDefault="000D6CD2" w:rsidP="00566197">
      <w:pPr>
        <w:pStyle w:val="Heading1"/>
        <w:rPr>
          <w:rFonts w:ascii="Times New Roman" w:hAnsi="Times New Roman" w:cs="Times New Roman"/>
          <w:color w:val="000000" w:themeColor="text1"/>
        </w:rPr>
      </w:pPr>
    </w:p>
    <w:p w14:paraId="740B5254" w14:textId="77777777" w:rsidR="00566197" w:rsidRDefault="00566197" w:rsidP="00566197"/>
    <w:p w14:paraId="71625C98" w14:textId="77777777" w:rsidR="00566197" w:rsidRDefault="00566197" w:rsidP="00566197">
      <w:pPr>
        <w:pStyle w:val="Heading1"/>
        <w:rPr>
          <w:rFonts w:ascii="Times New Roman" w:hAnsi="Times New Roman" w:cs="Times New Roman"/>
          <w:color w:val="000000" w:themeColor="text1"/>
        </w:rPr>
      </w:pPr>
      <w:bookmarkStart w:id="7" w:name="_Toc110336805"/>
      <w:r w:rsidRPr="00566197">
        <w:rPr>
          <w:rFonts w:ascii="Times New Roman" w:hAnsi="Times New Roman" w:cs="Times New Roman"/>
          <w:color w:val="000000" w:themeColor="text1"/>
        </w:rPr>
        <w:t>References</w:t>
      </w:r>
      <w:bookmarkEnd w:id="7"/>
      <w:r w:rsidRPr="00566197">
        <w:rPr>
          <w:rFonts w:ascii="Times New Roman" w:hAnsi="Times New Roman" w:cs="Times New Roman"/>
          <w:color w:val="000000" w:themeColor="text1"/>
        </w:rPr>
        <w:t xml:space="preserve"> </w:t>
      </w:r>
    </w:p>
    <w:p w14:paraId="65872BA0" w14:textId="77777777" w:rsidR="00566197" w:rsidRPr="00566197" w:rsidRDefault="00566197" w:rsidP="00566197"/>
    <w:p w14:paraId="0DA1956F"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Alharahsheh, H.H. and Pius, A., 2021. Exploration of Employability Skills in Business Management Studies Within Higher Education Levels: Systematic Literature Review. </w:t>
      </w:r>
      <w:r w:rsidRPr="005E4BAB">
        <w:rPr>
          <w:rFonts w:ascii="Times New Roman" w:hAnsi="Times New Roman" w:cs="Times New Roman"/>
          <w:i/>
          <w:iCs/>
          <w:color w:val="222222"/>
          <w:sz w:val="24"/>
          <w:szCs w:val="24"/>
          <w:shd w:val="clear" w:color="auto" w:fill="FFFFFF"/>
        </w:rPr>
        <w:t>Research Anthology on Business and Technical Education in the Information Era</w:t>
      </w:r>
      <w:r w:rsidRPr="005E4BAB">
        <w:rPr>
          <w:rFonts w:ascii="Times New Roman" w:hAnsi="Times New Roman" w:cs="Times New Roman"/>
          <w:color w:val="222222"/>
          <w:sz w:val="24"/>
          <w:szCs w:val="24"/>
          <w:shd w:val="clear" w:color="auto" w:fill="FFFFFF"/>
        </w:rPr>
        <w:t xml:space="preserve">, pp.1147-1164. </w:t>
      </w:r>
    </w:p>
    <w:p w14:paraId="0AEE83EA"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lastRenderedPageBreak/>
        <w:t>Dyki, M., Singorahardjo, M. and Cotronei-Baird, V.S., 2020. Preparing graduates with the employability skills for the unknown future: reflection on assessment practice during COVID-19. </w:t>
      </w:r>
      <w:r w:rsidRPr="005E4BAB">
        <w:rPr>
          <w:rFonts w:ascii="Times New Roman" w:hAnsi="Times New Roman" w:cs="Times New Roman"/>
          <w:i/>
          <w:iCs/>
          <w:color w:val="222222"/>
          <w:sz w:val="24"/>
          <w:szCs w:val="24"/>
          <w:shd w:val="clear" w:color="auto" w:fill="FFFFFF"/>
        </w:rPr>
        <w:t>Accounting Research Journal</w:t>
      </w:r>
      <w:r w:rsidRPr="005E4BAB">
        <w:rPr>
          <w:rFonts w:ascii="Times New Roman" w:hAnsi="Times New Roman" w:cs="Times New Roman"/>
          <w:color w:val="222222"/>
          <w:sz w:val="24"/>
          <w:szCs w:val="24"/>
          <w:shd w:val="clear" w:color="auto" w:fill="FFFFFF"/>
        </w:rPr>
        <w:t xml:space="preserve">. </w:t>
      </w:r>
    </w:p>
    <w:p w14:paraId="7B477182"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Fahnert, B., 2015. On your marks, get set, go!—lessons from the UK in enhancing employability of graduates and postgraduates. </w:t>
      </w:r>
      <w:r w:rsidRPr="005E4BAB">
        <w:rPr>
          <w:rFonts w:ascii="Times New Roman" w:hAnsi="Times New Roman" w:cs="Times New Roman"/>
          <w:i/>
          <w:iCs/>
          <w:color w:val="222222"/>
          <w:sz w:val="24"/>
          <w:szCs w:val="24"/>
          <w:shd w:val="clear" w:color="auto" w:fill="FFFFFF"/>
        </w:rPr>
        <w:t>FEMS Microbiology Letters</w:t>
      </w:r>
      <w:r w:rsidRPr="005E4BAB">
        <w:rPr>
          <w:rFonts w:ascii="Times New Roman" w:hAnsi="Times New Roman" w:cs="Times New Roman"/>
          <w:color w:val="222222"/>
          <w:sz w:val="24"/>
          <w:szCs w:val="24"/>
          <w:shd w:val="clear" w:color="auto" w:fill="FFFFFF"/>
        </w:rPr>
        <w:t>, </w:t>
      </w:r>
      <w:r w:rsidRPr="005E4BAB">
        <w:rPr>
          <w:rFonts w:ascii="Times New Roman" w:hAnsi="Times New Roman" w:cs="Times New Roman"/>
          <w:i/>
          <w:iCs/>
          <w:color w:val="222222"/>
          <w:sz w:val="24"/>
          <w:szCs w:val="24"/>
          <w:shd w:val="clear" w:color="auto" w:fill="FFFFFF"/>
        </w:rPr>
        <w:t>362</w:t>
      </w:r>
      <w:r w:rsidRPr="005E4BAB">
        <w:rPr>
          <w:rFonts w:ascii="Times New Roman" w:hAnsi="Times New Roman" w:cs="Times New Roman"/>
          <w:color w:val="222222"/>
          <w:sz w:val="24"/>
          <w:szCs w:val="24"/>
          <w:shd w:val="clear" w:color="auto" w:fill="FFFFFF"/>
        </w:rPr>
        <w:t>(19).</w:t>
      </w:r>
    </w:p>
    <w:p w14:paraId="7EDA8FB2"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Knight, G.L. and Drysdale, T.D., 2020. The future of higher education (HE) hangs on innovating our assessment–but are we ready, willing and able?. </w:t>
      </w:r>
      <w:r w:rsidRPr="005E4BAB">
        <w:rPr>
          <w:rFonts w:ascii="Times New Roman" w:hAnsi="Times New Roman" w:cs="Times New Roman"/>
          <w:i/>
          <w:iCs/>
          <w:color w:val="222222"/>
          <w:sz w:val="24"/>
          <w:szCs w:val="24"/>
          <w:shd w:val="clear" w:color="auto" w:fill="FFFFFF"/>
        </w:rPr>
        <w:t>Higher Education Pedagogies</w:t>
      </w:r>
      <w:r w:rsidRPr="005E4BAB">
        <w:rPr>
          <w:rFonts w:ascii="Times New Roman" w:hAnsi="Times New Roman" w:cs="Times New Roman"/>
          <w:color w:val="222222"/>
          <w:sz w:val="24"/>
          <w:szCs w:val="24"/>
          <w:shd w:val="clear" w:color="auto" w:fill="FFFFFF"/>
        </w:rPr>
        <w:t>, </w:t>
      </w:r>
      <w:r w:rsidRPr="005E4BAB">
        <w:rPr>
          <w:rFonts w:ascii="Times New Roman" w:hAnsi="Times New Roman" w:cs="Times New Roman"/>
          <w:i/>
          <w:iCs/>
          <w:color w:val="222222"/>
          <w:sz w:val="24"/>
          <w:szCs w:val="24"/>
          <w:shd w:val="clear" w:color="auto" w:fill="FFFFFF"/>
        </w:rPr>
        <w:t>5</w:t>
      </w:r>
      <w:r w:rsidRPr="005E4BAB">
        <w:rPr>
          <w:rFonts w:ascii="Times New Roman" w:hAnsi="Times New Roman" w:cs="Times New Roman"/>
          <w:color w:val="222222"/>
          <w:sz w:val="24"/>
          <w:szCs w:val="24"/>
          <w:shd w:val="clear" w:color="auto" w:fill="FFFFFF"/>
        </w:rPr>
        <w:t>(1), pp.57-60.</w:t>
      </w:r>
    </w:p>
    <w:p w14:paraId="21C78917"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Kornelakis, A. and Petrakaki, D., 2020. Embedding employability skills in UK higher education: Between digitalization and marketization. </w:t>
      </w:r>
      <w:r w:rsidRPr="005E4BAB">
        <w:rPr>
          <w:rFonts w:ascii="Times New Roman" w:hAnsi="Times New Roman" w:cs="Times New Roman"/>
          <w:i/>
          <w:iCs/>
          <w:color w:val="222222"/>
          <w:sz w:val="24"/>
          <w:szCs w:val="24"/>
          <w:shd w:val="clear" w:color="auto" w:fill="FFFFFF"/>
        </w:rPr>
        <w:t>Industry and Higher Education</w:t>
      </w:r>
      <w:r w:rsidRPr="005E4BAB">
        <w:rPr>
          <w:rFonts w:ascii="Times New Roman" w:hAnsi="Times New Roman" w:cs="Times New Roman"/>
          <w:color w:val="222222"/>
          <w:sz w:val="24"/>
          <w:szCs w:val="24"/>
          <w:shd w:val="clear" w:color="auto" w:fill="FFFFFF"/>
        </w:rPr>
        <w:t>, </w:t>
      </w:r>
      <w:r w:rsidRPr="005E4BAB">
        <w:rPr>
          <w:rFonts w:ascii="Times New Roman" w:hAnsi="Times New Roman" w:cs="Times New Roman"/>
          <w:i/>
          <w:iCs/>
          <w:color w:val="222222"/>
          <w:sz w:val="24"/>
          <w:szCs w:val="24"/>
          <w:shd w:val="clear" w:color="auto" w:fill="FFFFFF"/>
        </w:rPr>
        <w:t>34</w:t>
      </w:r>
      <w:r w:rsidRPr="005E4BAB">
        <w:rPr>
          <w:rFonts w:ascii="Times New Roman" w:hAnsi="Times New Roman" w:cs="Times New Roman"/>
          <w:color w:val="222222"/>
          <w:sz w:val="24"/>
          <w:szCs w:val="24"/>
          <w:shd w:val="clear" w:color="auto" w:fill="FFFFFF"/>
        </w:rPr>
        <w:t>(5), pp.290-297.</w:t>
      </w:r>
    </w:p>
    <w:p w14:paraId="7EE300B5"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McGunagle, D. and Zizka, L., 2020. Employability skills for 21st-century STEM students: the employers' perspective. </w:t>
      </w:r>
      <w:r w:rsidRPr="005E4BAB">
        <w:rPr>
          <w:rFonts w:ascii="Times New Roman" w:hAnsi="Times New Roman" w:cs="Times New Roman"/>
          <w:i/>
          <w:iCs/>
          <w:color w:val="222222"/>
          <w:sz w:val="24"/>
          <w:szCs w:val="24"/>
          <w:shd w:val="clear" w:color="auto" w:fill="FFFFFF"/>
        </w:rPr>
        <w:t>Higher education, skills and work-based learning</w:t>
      </w:r>
      <w:r w:rsidRPr="005E4BAB">
        <w:rPr>
          <w:rFonts w:ascii="Times New Roman" w:hAnsi="Times New Roman" w:cs="Times New Roman"/>
          <w:color w:val="222222"/>
          <w:sz w:val="24"/>
          <w:szCs w:val="24"/>
          <w:shd w:val="clear" w:color="auto" w:fill="FFFFFF"/>
        </w:rPr>
        <w:t>.</w:t>
      </w:r>
    </w:p>
    <w:p w14:paraId="659F1949"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Minocha, S., Hristov, D. and Reynolds, M., 2017. From graduate employability to employment: policy and practice in UK higher education. </w:t>
      </w:r>
      <w:r w:rsidRPr="005E4BAB">
        <w:rPr>
          <w:rFonts w:ascii="Times New Roman" w:hAnsi="Times New Roman" w:cs="Times New Roman"/>
          <w:i/>
          <w:iCs/>
          <w:color w:val="222222"/>
          <w:sz w:val="24"/>
          <w:szCs w:val="24"/>
          <w:shd w:val="clear" w:color="auto" w:fill="FFFFFF"/>
        </w:rPr>
        <w:t>International Journal of Training and Development</w:t>
      </w:r>
      <w:r w:rsidRPr="005E4BAB">
        <w:rPr>
          <w:rFonts w:ascii="Times New Roman" w:hAnsi="Times New Roman" w:cs="Times New Roman"/>
          <w:color w:val="222222"/>
          <w:sz w:val="24"/>
          <w:szCs w:val="24"/>
          <w:shd w:val="clear" w:color="auto" w:fill="FFFFFF"/>
        </w:rPr>
        <w:t>, </w:t>
      </w:r>
      <w:r w:rsidRPr="005E4BAB">
        <w:rPr>
          <w:rFonts w:ascii="Times New Roman" w:hAnsi="Times New Roman" w:cs="Times New Roman"/>
          <w:i/>
          <w:iCs/>
          <w:color w:val="222222"/>
          <w:sz w:val="24"/>
          <w:szCs w:val="24"/>
          <w:shd w:val="clear" w:color="auto" w:fill="FFFFFF"/>
        </w:rPr>
        <w:t>21</w:t>
      </w:r>
      <w:r w:rsidRPr="005E4BAB">
        <w:rPr>
          <w:rFonts w:ascii="Times New Roman" w:hAnsi="Times New Roman" w:cs="Times New Roman"/>
          <w:color w:val="222222"/>
          <w:sz w:val="24"/>
          <w:szCs w:val="24"/>
          <w:shd w:val="clear" w:color="auto" w:fill="FFFFFF"/>
        </w:rPr>
        <w:t>(3), pp.235-248.</w:t>
      </w:r>
    </w:p>
    <w:p w14:paraId="2399F756"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Osmani, M., Weerakkody, V., Hindi, N. and Eldabi, T., 2019. Graduates employability skills: A review of literature against market demand. </w:t>
      </w:r>
      <w:r w:rsidRPr="005E4BAB">
        <w:rPr>
          <w:rFonts w:ascii="Times New Roman" w:hAnsi="Times New Roman" w:cs="Times New Roman"/>
          <w:i/>
          <w:iCs/>
          <w:color w:val="222222"/>
          <w:sz w:val="24"/>
          <w:szCs w:val="24"/>
          <w:shd w:val="clear" w:color="auto" w:fill="FFFFFF"/>
        </w:rPr>
        <w:t>Journal of Education for Business</w:t>
      </w:r>
      <w:r w:rsidRPr="005E4BAB">
        <w:rPr>
          <w:rFonts w:ascii="Times New Roman" w:hAnsi="Times New Roman" w:cs="Times New Roman"/>
          <w:color w:val="222222"/>
          <w:sz w:val="24"/>
          <w:szCs w:val="24"/>
          <w:shd w:val="clear" w:color="auto" w:fill="FFFFFF"/>
        </w:rPr>
        <w:t>, </w:t>
      </w:r>
      <w:r w:rsidRPr="005E4BAB">
        <w:rPr>
          <w:rFonts w:ascii="Times New Roman" w:hAnsi="Times New Roman" w:cs="Times New Roman"/>
          <w:i/>
          <w:iCs/>
          <w:color w:val="222222"/>
          <w:sz w:val="24"/>
          <w:szCs w:val="24"/>
          <w:shd w:val="clear" w:color="auto" w:fill="FFFFFF"/>
        </w:rPr>
        <w:t>94</w:t>
      </w:r>
      <w:r w:rsidRPr="005E4BAB">
        <w:rPr>
          <w:rFonts w:ascii="Times New Roman" w:hAnsi="Times New Roman" w:cs="Times New Roman"/>
          <w:color w:val="222222"/>
          <w:sz w:val="24"/>
          <w:szCs w:val="24"/>
          <w:shd w:val="clear" w:color="auto" w:fill="FFFFFF"/>
        </w:rPr>
        <w:t>(7), pp.423-432.</w:t>
      </w:r>
    </w:p>
    <w:p w14:paraId="64B274B5" w14:textId="77777777" w:rsidR="005E4BAB" w:rsidRPr="005E4BAB" w:rsidRDefault="005E4BAB" w:rsidP="005E4BAB">
      <w:pPr>
        <w:pStyle w:val="ListParagraph"/>
        <w:numPr>
          <w:ilvl w:val="0"/>
          <w:numId w:val="7"/>
        </w:numPr>
        <w:spacing w:line="360" w:lineRule="auto"/>
        <w:jc w:val="both"/>
        <w:rPr>
          <w:rFonts w:ascii="Times New Roman" w:hAnsi="Times New Roman" w:cs="Times New Roman"/>
          <w:sz w:val="24"/>
          <w:szCs w:val="24"/>
        </w:rPr>
      </w:pPr>
      <w:r w:rsidRPr="005E4BAB">
        <w:rPr>
          <w:rFonts w:ascii="Times New Roman" w:hAnsi="Times New Roman" w:cs="Times New Roman"/>
          <w:color w:val="222222"/>
          <w:sz w:val="24"/>
          <w:szCs w:val="24"/>
          <w:shd w:val="clear" w:color="auto" w:fill="FFFFFF"/>
        </w:rPr>
        <w:t>Osmani, M., Weerakkody, V., Hindi, N. and Eldabi, T., 2019. Graduates employability skills: A review of literature against market demand. </w:t>
      </w:r>
      <w:r w:rsidRPr="005E4BAB">
        <w:rPr>
          <w:rFonts w:ascii="Times New Roman" w:hAnsi="Times New Roman" w:cs="Times New Roman"/>
          <w:i/>
          <w:iCs/>
          <w:color w:val="222222"/>
          <w:sz w:val="24"/>
          <w:szCs w:val="24"/>
          <w:shd w:val="clear" w:color="auto" w:fill="FFFFFF"/>
        </w:rPr>
        <w:t>Journal of Education for Business</w:t>
      </w:r>
      <w:r w:rsidRPr="005E4BAB">
        <w:rPr>
          <w:rFonts w:ascii="Times New Roman" w:hAnsi="Times New Roman" w:cs="Times New Roman"/>
          <w:color w:val="222222"/>
          <w:sz w:val="24"/>
          <w:szCs w:val="24"/>
          <w:shd w:val="clear" w:color="auto" w:fill="FFFFFF"/>
        </w:rPr>
        <w:t>, </w:t>
      </w:r>
      <w:r w:rsidRPr="005E4BAB">
        <w:rPr>
          <w:rFonts w:ascii="Times New Roman" w:hAnsi="Times New Roman" w:cs="Times New Roman"/>
          <w:i/>
          <w:iCs/>
          <w:color w:val="222222"/>
          <w:sz w:val="24"/>
          <w:szCs w:val="24"/>
          <w:shd w:val="clear" w:color="auto" w:fill="FFFFFF"/>
        </w:rPr>
        <w:t>94</w:t>
      </w:r>
      <w:r w:rsidRPr="005E4BAB">
        <w:rPr>
          <w:rFonts w:ascii="Times New Roman" w:hAnsi="Times New Roman" w:cs="Times New Roman"/>
          <w:color w:val="222222"/>
          <w:sz w:val="24"/>
          <w:szCs w:val="24"/>
          <w:shd w:val="clear" w:color="auto" w:fill="FFFFFF"/>
        </w:rPr>
        <w:t>(7), pp.423-432.</w:t>
      </w:r>
    </w:p>
    <w:p w14:paraId="2D34351F"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Pham, T. and Jackson, D., 2020. The need to develop graduate employability for a globalized world. In </w:t>
      </w:r>
      <w:r w:rsidRPr="005E4BAB">
        <w:rPr>
          <w:rFonts w:ascii="Times New Roman" w:hAnsi="Times New Roman" w:cs="Times New Roman"/>
          <w:i/>
          <w:iCs/>
          <w:color w:val="222222"/>
          <w:sz w:val="24"/>
          <w:szCs w:val="24"/>
          <w:shd w:val="clear" w:color="auto" w:fill="FFFFFF"/>
        </w:rPr>
        <w:t>Developing and Utilizing Employability Capitals</w:t>
      </w:r>
      <w:r w:rsidRPr="005E4BAB">
        <w:rPr>
          <w:rFonts w:ascii="Times New Roman" w:hAnsi="Times New Roman" w:cs="Times New Roman"/>
          <w:color w:val="222222"/>
          <w:sz w:val="24"/>
          <w:szCs w:val="24"/>
          <w:shd w:val="clear" w:color="auto" w:fill="FFFFFF"/>
        </w:rPr>
        <w:t> (pp. 21-40). Routledge.</w:t>
      </w:r>
    </w:p>
    <w:p w14:paraId="46E6B948"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Sarkar, M., Overton, T., Thompson, C.D. and Rayner, G., 2020. Academics’ perspectives of the teaching and development of generic employability skills in science curricula. </w:t>
      </w:r>
      <w:r w:rsidRPr="005E4BAB">
        <w:rPr>
          <w:rFonts w:ascii="Times New Roman" w:hAnsi="Times New Roman" w:cs="Times New Roman"/>
          <w:i/>
          <w:iCs/>
          <w:color w:val="222222"/>
          <w:sz w:val="24"/>
          <w:szCs w:val="24"/>
          <w:shd w:val="clear" w:color="auto" w:fill="FFFFFF"/>
        </w:rPr>
        <w:t>Higher Education Research &amp; Development</w:t>
      </w:r>
      <w:r w:rsidRPr="005E4BAB">
        <w:rPr>
          <w:rFonts w:ascii="Times New Roman" w:hAnsi="Times New Roman" w:cs="Times New Roman"/>
          <w:color w:val="222222"/>
          <w:sz w:val="24"/>
          <w:szCs w:val="24"/>
          <w:shd w:val="clear" w:color="auto" w:fill="FFFFFF"/>
        </w:rPr>
        <w:t>, </w:t>
      </w:r>
      <w:r w:rsidRPr="005E4BAB">
        <w:rPr>
          <w:rFonts w:ascii="Times New Roman" w:hAnsi="Times New Roman" w:cs="Times New Roman"/>
          <w:i/>
          <w:iCs/>
          <w:color w:val="222222"/>
          <w:sz w:val="24"/>
          <w:szCs w:val="24"/>
          <w:shd w:val="clear" w:color="auto" w:fill="FFFFFF"/>
        </w:rPr>
        <w:t>39</w:t>
      </w:r>
      <w:r w:rsidRPr="005E4BAB">
        <w:rPr>
          <w:rFonts w:ascii="Times New Roman" w:hAnsi="Times New Roman" w:cs="Times New Roman"/>
          <w:color w:val="222222"/>
          <w:sz w:val="24"/>
          <w:szCs w:val="24"/>
          <w:shd w:val="clear" w:color="auto" w:fill="FFFFFF"/>
        </w:rPr>
        <w:t>(2), pp.346-361.</w:t>
      </w:r>
    </w:p>
    <w:p w14:paraId="1C5EE2E3"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Sotiriadou, P., Logan, D., Daly, A. and Guest, R., 2020. The role of authentic assessment to preserve academic integrity and promote skill development and employability. </w:t>
      </w:r>
      <w:r w:rsidRPr="005E4BAB">
        <w:rPr>
          <w:rFonts w:ascii="Times New Roman" w:hAnsi="Times New Roman" w:cs="Times New Roman"/>
          <w:i/>
          <w:iCs/>
          <w:color w:val="222222"/>
          <w:sz w:val="24"/>
          <w:szCs w:val="24"/>
          <w:shd w:val="clear" w:color="auto" w:fill="FFFFFF"/>
        </w:rPr>
        <w:t>Studies in Higher Education</w:t>
      </w:r>
      <w:r w:rsidRPr="005E4BAB">
        <w:rPr>
          <w:rFonts w:ascii="Times New Roman" w:hAnsi="Times New Roman" w:cs="Times New Roman"/>
          <w:color w:val="222222"/>
          <w:sz w:val="24"/>
          <w:szCs w:val="24"/>
          <w:shd w:val="clear" w:color="auto" w:fill="FFFFFF"/>
        </w:rPr>
        <w:t>, </w:t>
      </w:r>
      <w:r w:rsidRPr="005E4BAB">
        <w:rPr>
          <w:rFonts w:ascii="Times New Roman" w:hAnsi="Times New Roman" w:cs="Times New Roman"/>
          <w:i/>
          <w:iCs/>
          <w:color w:val="222222"/>
          <w:sz w:val="24"/>
          <w:szCs w:val="24"/>
          <w:shd w:val="clear" w:color="auto" w:fill="FFFFFF"/>
        </w:rPr>
        <w:t>45</w:t>
      </w:r>
      <w:r w:rsidRPr="005E4BAB">
        <w:rPr>
          <w:rFonts w:ascii="Times New Roman" w:hAnsi="Times New Roman" w:cs="Times New Roman"/>
          <w:color w:val="222222"/>
          <w:sz w:val="24"/>
          <w:szCs w:val="24"/>
          <w:shd w:val="clear" w:color="auto" w:fill="FFFFFF"/>
        </w:rPr>
        <w:t>(11), pp.2132-2148.</w:t>
      </w:r>
    </w:p>
    <w:p w14:paraId="7F32EF3C" w14:textId="77777777" w:rsidR="005E4BAB" w:rsidRPr="005E4BAB" w:rsidRDefault="005E4BAB" w:rsidP="005E4BAB">
      <w:pPr>
        <w:pStyle w:val="ListParagraph"/>
        <w:numPr>
          <w:ilvl w:val="0"/>
          <w:numId w:val="7"/>
        </w:numPr>
        <w:jc w:val="both"/>
        <w:rPr>
          <w:rFonts w:ascii="Times New Roman" w:hAnsi="Times New Roman" w:cs="Times New Roman"/>
          <w:color w:val="222222"/>
          <w:sz w:val="24"/>
          <w:szCs w:val="24"/>
          <w:shd w:val="clear" w:color="auto" w:fill="FFFFFF"/>
        </w:rPr>
      </w:pPr>
      <w:r w:rsidRPr="005E4BAB">
        <w:rPr>
          <w:rFonts w:ascii="Times New Roman" w:hAnsi="Times New Roman" w:cs="Times New Roman"/>
          <w:color w:val="222222"/>
          <w:sz w:val="24"/>
          <w:szCs w:val="24"/>
          <w:shd w:val="clear" w:color="auto" w:fill="FFFFFF"/>
        </w:rPr>
        <w:t>Yoder, N., Atwell, M.N., Godek, D., Dusenbury, L., Bridgeland, J.M. and Weissberg, R., 2020. Preparing Youth for the Workforce of Tomorrow: Cultivating the Social and Emotional Skills Employers Demand. SEL for Workforce Development. Collaborating States Initiative. </w:t>
      </w:r>
      <w:r w:rsidRPr="005E4BAB">
        <w:rPr>
          <w:rFonts w:ascii="Times New Roman" w:hAnsi="Times New Roman" w:cs="Times New Roman"/>
          <w:i/>
          <w:iCs/>
          <w:color w:val="222222"/>
          <w:sz w:val="24"/>
          <w:szCs w:val="24"/>
          <w:shd w:val="clear" w:color="auto" w:fill="FFFFFF"/>
        </w:rPr>
        <w:t>Collaborative for Academic, Social, and Emotional Learning</w:t>
      </w:r>
      <w:r w:rsidRPr="005E4BAB">
        <w:rPr>
          <w:rFonts w:ascii="Times New Roman" w:hAnsi="Times New Roman" w:cs="Times New Roman"/>
          <w:color w:val="222222"/>
          <w:sz w:val="24"/>
          <w:szCs w:val="24"/>
          <w:shd w:val="clear" w:color="auto" w:fill="FFFFFF"/>
        </w:rPr>
        <w:t>.</w:t>
      </w:r>
    </w:p>
    <w:p w14:paraId="6010C9A8" w14:textId="77777777" w:rsidR="005E4BAB" w:rsidRPr="000D6CD2" w:rsidRDefault="005E4BAB" w:rsidP="002A6796">
      <w:pPr>
        <w:spacing w:line="360" w:lineRule="auto"/>
        <w:jc w:val="both"/>
        <w:rPr>
          <w:rFonts w:ascii="Times New Roman" w:hAnsi="Times New Roman" w:cs="Times New Roman"/>
          <w:b/>
          <w:bCs/>
          <w:sz w:val="24"/>
          <w:szCs w:val="24"/>
        </w:rPr>
      </w:pPr>
    </w:p>
    <w:sectPr w:rsidR="005E4BAB" w:rsidRPr="000D6CD2" w:rsidSect="00DD0DB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527DF" w14:textId="77777777" w:rsidR="00482A15" w:rsidRDefault="00482A15" w:rsidP="00880355">
      <w:pPr>
        <w:spacing w:after="0" w:line="240" w:lineRule="auto"/>
      </w:pPr>
      <w:r>
        <w:separator/>
      </w:r>
    </w:p>
  </w:endnote>
  <w:endnote w:type="continuationSeparator" w:id="0">
    <w:p w14:paraId="798C8551" w14:textId="77777777" w:rsidR="00482A15" w:rsidRDefault="00482A15" w:rsidP="00880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32823"/>
      <w:docPartObj>
        <w:docPartGallery w:val="Page Numbers (Bottom of Page)"/>
        <w:docPartUnique/>
      </w:docPartObj>
    </w:sdtPr>
    <w:sdtContent>
      <w:p w14:paraId="2EF15116" w14:textId="77777777" w:rsidR="00880355" w:rsidRDefault="00000000">
        <w:pPr>
          <w:pStyle w:val="Footer"/>
          <w:jc w:val="right"/>
        </w:pPr>
        <w:r>
          <w:fldChar w:fldCharType="begin"/>
        </w:r>
        <w:r>
          <w:instrText xml:space="preserve"> PAGE   \* MERGEFORMAT </w:instrText>
        </w:r>
        <w:r>
          <w:fldChar w:fldCharType="separate"/>
        </w:r>
        <w:r w:rsidR="00D4564B">
          <w:rPr>
            <w:noProof/>
          </w:rPr>
          <w:t>1</w:t>
        </w:r>
        <w:r>
          <w:rPr>
            <w:noProof/>
          </w:rPr>
          <w:fldChar w:fldCharType="end"/>
        </w:r>
      </w:p>
    </w:sdtContent>
  </w:sdt>
  <w:p w14:paraId="7AC09513" w14:textId="77777777" w:rsidR="00880355" w:rsidRDefault="0088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8D1EF" w14:textId="77777777" w:rsidR="00482A15" w:rsidRDefault="00482A15" w:rsidP="00880355">
      <w:pPr>
        <w:spacing w:after="0" w:line="240" w:lineRule="auto"/>
      </w:pPr>
      <w:r>
        <w:separator/>
      </w:r>
    </w:p>
  </w:footnote>
  <w:footnote w:type="continuationSeparator" w:id="0">
    <w:p w14:paraId="51E9CA11" w14:textId="77777777" w:rsidR="00482A15" w:rsidRDefault="00482A15" w:rsidP="00880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F8E"/>
    <w:multiLevelType w:val="hybridMultilevel"/>
    <w:tmpl w:val="93B05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4B3EAC"/>
    <w:multiLevelType w:val="hybridMultilevel"/>
    <w:tmpl w:val="20E8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F359D"/>
    <w:multiLevelType w:val="hybridMultilevel"/>
    <w:tmpl w:val="1EF2B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2920E3"/>
    <w:multiLevelType w:val="hybridMultilevel"/>
    <w:tmpl w:val="99142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0820D9"/>
    <w:multiLevelType w:val="hybridMultilevel"/>
    <w:tmpl w:val="61A2F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887C0E"/>
    <w:multiLevelType w:val="hybridMultilevel"/>
    <w:tmpl w:val="0C428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A41AC3"/>
    <w:multiLevelType w:val="hybridMultilevel"/>
    <w:tmpl w:val="BBF67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2111518">
    <w:abstractNumId w:val="6"/>
  </w:num>
  <w:num w:numId="2" w16cid:durableId="1525439399">
    <w:abstractNumId w:val="2"/>
  </w:num>
  <w:num w:numId="3" w16cid:durableId="1364553169">
    <w:abstractNumId w:val="3"/>
  </w:num>
  <w:num w:numId="4" w16cid:durableId="1406803001">
    <w:abstractNumId w:val="1"/>
  </w:num>
  <w:num w:numId="5" w16cid:durableId="1496602904">
    <w:abstractNumId w:val="0"/>
  </w:num>
  <w:num w:numId="6" w16cid:durableId="197355819">
    <w:abstractNumId w:val="5"/>
  </w:num>
  <w:num w:numId="7" w16cid:durableId="2476621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655A"/>
    <w:rsid w:val="00094C75"/>
    <w:rsid w:val="000D6CD2"/>
    <w:rsid w:val="000F3F79"/>
    <w:rsid w:val="001B1868"/>
    <w:rsid w:val="001E3055"/>
    <w:rsid w:val="002152F0"/>
    <w:rsid w:val="002A6796"/>
    <w:rsid w:val="002C3B4F"/>
    <w:rsid w:val="002F165F"/>
    <w:rsid w:val="00353306"/>
    <w:rsid w:val="003A6D11"/>
    <w:rsid w:val="003D65A6"/>
    <w:rsid w:val="00482A15"/>
    <w:rsid w:val="00566197"/>
    <w:rsid w:val="00566738"/>
    <w:rsid w:val="00574888"/>
    <w:rsid w:val="005765AD"/>
    <w:rsid w:val="005E4BAB"/>
    <w:rsid w:val="005E62C1"/>
    <w:rsid w:val="007014ED"/>
    <w:rsid w:val="007208C4"/>
    <w:rsid w:val="00784411"/>
    <w:rsid w:val="00870970"/>
    <w:rsid w:val="00880355"/>
    <w:rsid w:val="00890C92"/>
    <w:rsid w:val="00896DC3"/>
    <w:rsid w:val="009D4528"/>
    <w:rsid w:val="00A42E78"/>
    <w:rsid w:val="00AC3026"/>
    <w:rsid w:val="00B12F71"/>
    <w:rsid w:val="00C02F38"/>
    <w:rsid w:val="00D4564B"/>
    <w:rsid w:val="00DD0DB8"/>
    <w:rsid w:val="00EB5463"/>
    <w:rsid w:val="00ED63CA"/>
    <w:rsid w:val="00FB655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91EA9"/>
  <w15:docId w15:val="{A3B17C4A-AD4A-4C0C-A18E-805C080FD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DB8"/>
  </w:style>
  <w:style w:type="paragraph" w:styleId="Heading1">
    <w:name w:val="heading 1"/>
    <w:basedOn w:val="Normal"/>
    <w:next w:val="Normal"/>
    <w:link w:val="Heading1Char"/>
    <w:uiPriority w:val="9"/>
    <w:qFormat/>
    <w:rsid w:val="008803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D11"/>
    <w:pPr>
      <w:ind w:left="720"/>
      <w:contextualSpacing/>
    </w:pPr>
  </w:style>
  <w:style w:type="paragraph" w:styleId="Header">
    <w:name w:val="header"/>
    <w:basedOn w:val="Normal"/>
    <w:link w:val="HeaderChar"/>
    <w:uiPriority w:val="99"/>
    <w:semiHidden/>
    <w:unhideWhenUsed/>
    <w:rsid w:val="008803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0355"/>
  </w:style>
  <w:style w:type="paragraph" w:styleId="Footer">
    <w:name w:val="footer"/>
    <w:basedOn w:val="Normal"/>
    <w:link w:val="FooterChar"/>
    <w:uiPriority w:val="99"/>
    <w:unhideWhenUsed/>
    <w:rsid w:val="00880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355"/>
  </w:style>
  <w:style w:type="character" w:customStyle="1" w:styleId="Heading1Char">
    <w:name w:val="Heading 1 Char"/>
    <w:basedOn w:val="DefaultParagraphFont"/>
    <w:link w:val="Heading1"/>
    <w:uiPriority w:val="9"/>
    <w:rsid w:val="0088035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66197"/>
    <w:pPr>
      <w:outlineLvl w:val="9"/>
    </w:pPr>
  </w:style>
  <w:style w:type="paragraph" w:styleId="TOC1">
    <w:name w:val="toc 1"/>
    <w:basedOn w:val="Normal"/>
    <w:next w:val="Normal"/>
    <w:autoRedefine/>
    <w:uiPriority w:val="39"/>
    <w:unhideWhenUsed/>
    <w:rsid w:val="00566197"/>
    <w:pPr>
      <w:spacing w:after="100"/>
    </w:pPr>
  </w:style>
  <w:style w:type="character" w:styleId="Hyperlink">
    <w:name w:val="Hyperlink"/>
    <w:basedOn w:val="DefaultParagraphFont"/>
    <w:uiPriority w:val="99"/>
    <w:unhideWhenUsed/>
    <w:rsid w:val="00566197"/>
    <w:rPr>
      <w:color w:val="0000FF" w:themeColor="hyperlink"/>
      <w:u w:val="single"/>
    </w:rPr>
  </w:style>
  <w:style w:type="paragraph" w:styleId="BalloonText">
    <w:name w:val="Balloon Text"/>
    <w:basedOn w:val="Normal"/>
    <w:link w:val="BalloonTextChar"/>
    <w:uiPriority w:val="99"/>
    <w:semiHidden/>
    <w:unhideWhenUsed/>
    <w:rsid w:val="005661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61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545284">
      <w:bodyDiv w:val="1"/>
      <w:marLeft w:val="0"/>
      <w:marRight w:val="0"/>
      <w:marTop w:val="0"/>
      <w:marBottom w:val="0"/>
      <w:divBdr>
        <w:top w:val="none" w:sz="0" w:space="0" w:color="auto"/>
        <w:left w:val="none" w:sz="0" w:space="0" w:color="auto"/>
        <w:bottom w:val="none" w:sz="0" w:space="0" w:color="auto"/>
        <w:right w:val="none" w:sz="0" w:space="0" w:color="auto"/>
      </w:divBdr>
      <w:divsChild>
        <w:div w:id="1187597709">
          <w:marLeft w:val="0"/>
          <w:marRight w:val="0"/>
          <w:marTop w:val="0"/>
          <w:marBottom w:val="0"/>
          <w:divBdr>
            <w:top w:val="none" w:sz="0" w:space="0" w:color="auto"/>
            <w:left w:val="none" w:sz="0" w:space="0" w:color="auto"/>
            <w:bottom w:val="none" w:sz="0" w:space="0" w:color="auto"/>
            <w:right w:val="none" w:sz="0" w:space="0" w:color="auto"/>
          </w:divBdr>
        </w:div>
        <w:div w:id="1156188826">
          <w:marLeft w:val="0"/>
          <w:marRight w:val="0"/>
          <w:marTop w:val="0"/>
          <w:marBottom w:val="0"/>
          <w:divBdr>
            <w:top w:val="none" w:sz="0" w:space="0" w:color="auto"/>
            <w:left w:val="none" w:sz="0" w:space="0" w:color="auto"/>
            <w:bottom w:val="none" w:sz="0" w:space="0" w:color="auto"/>
            <w:right w:val="none" w:sz="0" w:space="0" w:color="auto"/>
          </w:divBdr>
        </w:div>
        <w:div w:id="1399749114">
          <w:marLeft w:val="0"/>
          <w:marRight w:val="0"/>
          <w:marTop w:val="0"/>
          <w:marBottom w:val="0"/>
          <w:divBdr>
            <w:top w:val="none" w:sz="0" w:space="0" w:color="auto"/>
            <w:left w:val="none" w:sz="0" w:space="0" w:color="auto"/>
            <w:bottom w:val="none" w:sz="0" w:space="0" w:color="auto"/>
            <w:right w:val="none" w:sz="0" w:space="0" w:color="auto"/>
          </w:divBdr>
        </w:div>
        <w:div w:id="514224444">
          <w:marLeft w:val="0"/>
          <w:marRight w:val="0"/>
          <w:marTop w:val="0"/>
          <w:marBottom w:val="0"/>
          <w:divBdr>
            <w:top w:val="none" w:sz="0" w:space="0" w:color="auto"/>
            <w:left w:val="none" w:sz="0" w:space="0" w:color="auto"/>
            <w:bottom w:val="none" w:sz="0" w:space="0" w:color="auto"/>
            <w:right w:val="none" w:sz="0" w:space="0" w:color="auto"/>
          </w:divBdr>
        </w:div>
      </w:divsChild>
    </w:div>
    <w:div w:id="1200239108">
      <w:bodyDiv w:val="1"/>
      <w:marLeft w:val="0"/>
      <w:marRight w:val="0"/>
      <w:marTop w:val="0"/>
      <w:marBottom w:val="0"/>
      <w:divBdr>
        <w:top w:val="none" w:sz="0" w:space="0" w:color="auto"/>
        <w:left w:val="none" w:sz="0" w:space="0" w:color="auto"/>
        <w:bottom w:val="none" w:sz="0" w:space="0" w:color="auto"/>
        <w:right w:val="none" w:sz="0" w:space="0" w:color="auto"/>
      </w:divBdr>
      <w:divsChild>
        <w:div w:id="1107962785">
          <w:marLeft w:val="0"/>
          <w:marRight w:val="0"/>
          <w:marTop w:val="0"/>
          <w:marBottom w:val="0"/>
          <w:divBdr>
            <w:top w:val="none" w:sz="0" w:space="0" w:color="auto"/>
            <w:left w:val="none" w:sz="0" w:space="0" w:color="auto"/>
            <w:bottom w:val="none" w:sz="0" w:space="0" w:color="auto"/>
            <w:right w:val="none" w:sz="0" w:space="0" w:color="auto"/>
          </w:divBdr>
        </w:div>
        <w:div w:id="1144853651">
          <w:marLeft w:val="0"/>
          <w:marRight w:val="0"/>
          <w:marTop w:val="0"/>
          <w:marBottom w:val="0"/>
          <w:divBdr>
            <w:top w:val="none" w:sz="0" w:space="0" w:color="auto"/>
            <w:left w:val="none" w:sz="0" w:space="0" w:color="auto"/>
            <w:bottom w:val="none" w:sz="0" w:space="0" w:color="auto"/>
            <w:right w:val="none" w:sz="0" w:space="0" w:color="auto"/>
          </w:divBdr>
        </w:div>
      </w:divsChild>
    </w:div>
    <w:div w:id="1671330510">
      <w:bodyDiv w:val="1"/>
      <w:marLeft w:val="0"/>
      <w:marRight w:val="0"/>
      <w:marTop w:val="0"/>
      <w:marBottom w:val="0"/>
      <w:divBdr>
        <w:top w:val="none" w:sz="0" w:space="0" w:color="auto"/>
        <w:left w:val="none" w:sz="0" w:space="0" w:color="auto"/>
        <w:bottom w:val="none" w:sz="0" w:space="0" w:color="auto"/>
        <w:right w:val="none" w:sz="0" w:space="0" w:color="auto"/>
      </w:divBdr>
      <w:divsChild>
        <w:div w:id="978344972">
          <w:marLeft w:val="0"/>
          <w:marRight w:val="0"/>
          <w:marTop w:val="0"/>
          <w:marBottom w:val="0"/>
          <w:divBdr>
            <w:top w:val="none" w:sz="0" w:space="0" w:color="auto"/>
            <w:left w:val="none" w:sz="0" w:space="0" w:color="auto"/>
            <w:bottom w:val="none" w:sz="0" w:space="0" w:color="auto"/>
            <w:right w:val="none" w:sz="0" w:space="0" w:color="auto"/>
          </w:divBdr>
        </w:div>
        <w:div w:id="1304433194">
          <w:marLeft w:val="0"/>
          <w:marRight w:val="0"/>
          <w:marTop w:val="0"/>
          <w:marBottom w:val="0"/>
          <w:divBdr>
            <w:top w:val="none" w:sz="0" w:space="0" w:color="auto"/>
            <w:left w:val="none" w:sz="0" w:space="0" w:color="auto"/>
            <w:bottom w:val="none" w:sz="0" w:space="0" w:color="auto"/>
            <w:right w:val="none" w:sz="0" w:space="0" w:color="auto"/>
          </w:divBdr>
        </w:div>
      </w:divsChild>
    </w:div>
    <w:div w:id="1772386122">
      <w:bodyDiv w:val="1"/>
      <w:marLeft w:val="0"/>
      <w:marRight w:val="0"/>
      <w:marTop w:val="0"/>
      <w:marBottom w:val="0"/>
      <w:divBdr>
        <w:top w:val="none" w:sz="0" w:space="0" w:color="auto"/>
        <w:left w:val="none" w:sz="0" w:space="0" w:color="auto"/>
        <w:bottom w:val="none" w:sz="0" w:space="0" w:color="auto"/>
        <w:right w:val="none" w:sz="0" w:space="0" w:color="auto"/>
      </w:divBdr>
      <w:divsChild>
        <w:div w:id="1733696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426AF8CB-2DA3-4095-B490-FAC6DE640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1123</TotalTime>
  <Pages>10</Pages>
  <Words>2558</Words>
  <Characters>14583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LENEVO</dc:creator>
  <cp:lastModifiedBy>Munni Begum (2118236)</cp:lastModifiedBy>
  <cp:revision>8</cp:revision>
  <dcterms:created xsi:type="dcterms:W3CDTF">2022-08-02T04:50:00Z</dcterms:created>
  <dcterms:modified xsi:type="dcterms:W3CDTF">2022-08-09T15:50:00Z</dcterms:modified>
</cp:coreProperties>
</file>