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BBC0CD" w14:textId="77777777" w:rsidR="00606926" w:rsidRDefault="00606926"/>
    <w:p w14:paraId="25224E05" w14:textId="1320E2AB" w:rsidR="00606926" w:rsidRDefault="00606926">
      <w:pPr>
        <w:rPr>
          <w:b/>
          <w:bCs/>
          <w:sz w:val="24"/>
          <w:szCs w:val="24"/>
          <w:u w:val="single"/>
        </w:rPr>
      </w:pPr>
      <w:r w:rsidRPr="00606926">
        <w:rPr>
          <w:b/>
          <w:bCs/>
          <w:sz w:val="24"/>
          <w:szCs w:val="24"/>
          <w:u w:val="single"/>
        </w:rPr>
        <w:t>An explanation into the policy and practice, the importance, benefits and possible barriers of parental engagement and involvement in a child’s learning at primary school</w:t>
      </w:r>
    </w:p>
    <w:p w14:paraId="3B7D4A80" w14:textId="6F1D3C5A" w:rsidR="00606926" w:rsidRDefault="00606926">
      <w:pPr>
        <w:rPr>
          <w:b/>
          <w:bCs/>
          <w:sz w:val="24"/>
          <w:szCs w:val="24"/>
        </w:rPr>
      </w:pPr>
      <w:r>
        <w:rPr>
          <w:b/>
          <w:bCs/>
          <w:sz w:val="24"/>
          <w:szCs w:val="24"/>
        </w:rPr>
        <w:t xml:space="preserve">                                                                1803422 </w:t>
      </w:r>
      <w:r w:rsidRPr="00606926">
        <w:rPr>
          <w:b/>
          <w:bCs/>
          <w:sz w:val="24"/>
          <w:szCs w:val="24"/>
        </w:rPr>
        <w:t xml:space="preserve"> </w:t>
      </w:r>
    </w:p>
    <w:p w14:paraId="793CF3E3" w14:textId="36743410" w:rsidR="00606926" w:rsidRPr="00606926" w:rsidRDefault="00606926">
      <w:pPr>
        <w:rPr>
          <w:b/>
          <w:bCs/>
          <w:sz w:val="24"/>
          <w:szCs w:val="24"/>
        </w:rPr>
      </w:pPr>
      <w:r>
        <w:rPr>
          <w:b/>
          <w:bCs/>
          <w:sz w:val="24"/>
          <w:szCs w:val="24"/>
        </w:rPr>
        <w:t xml:space="preserve">                                  </w:t>
      </w:r>
      <w:r w:rsidRPr="00606926">
        <w:rPr>
          <w:b/>
          <w:bCs/>
          <w:sz w:val="24"/>
          <w:szCs w:val="24"/>
        </w:rPr>
        <w:t>Independent Project in Education Studies</w:t>
      </w:r>
    </w:p>
    <w:p w14:paraId="15C1ED94" w14:textId="77777777" w:rsidR="00606926" w:rsidRPr="00606926" w:rsidRDefault="00606926">
      <w:pPr>
        <w:rPr>
          <w:b/>
          <w:bCs/>
          <w:sz w:val="24"/>
          <w:szCs w:val="24"/>
        </w:rPr>
      </w:pPr>
    </w:p>
    <w:p w14:paraId="1CFC43A0" w14:textId="77777777" w:rsidR="00606926" w:rsidRDefault="00606926"/>
    <w:p w14:paraId="2C078E63" w14:textId="633BCA32" w:rsidR="00C43FAC" w:rsidRDefault="0028677B">
      <w:r>
        <w:t xml:space="preserve"> </w:t>
      </w:r>
    </w:p>
    <w:p w14:paraId="099ED00D" w14:textId="3302BA52" w:rsidR="0D2576A9" w:rsidRDefault="0D2576A9" w:rsidP="0D2576A9"/>
    <w:p w14:paraId="677DD454" w14:textId="38470352" w:rsidR="7C309284" w:rsidRDefault="7C309284" w:rsidP="0D2576A9"/>
    <w:p w14:paraId="3F2F1503" w14:textId="77777777" w:rsidR="00606926" w:rsidRDefault="00606926" w:rsidP="0D2576A9"/>
    <w:p w14:paraId="717518C0" w14:textId="77777777" w:rsidR="00606926" w:rsidRDefault="00606926" w:rsidP="0D2576A9"/>
    <w:p w14:paraId="1C3E0BA6" w14:textId="77777777" w:rsidR="00606926" w:rsidRDefault="00606926" w:rsidP="0D2576A9"/>
    <w:p w14:paraId="3DAF1ADA" w14:textId="77777777" w:rsidR="00606926" w:rsidRDefault="00606926" w:rsidP="0D2576A9"/>
    <w:p w14:paraId="56031173" w14:textId="77777777" w:rsidR="00606926" w:rsidRDefault="00606926" w:rsidP="0D2576A9"/>
    <w:p w14:paraId="6A4D4031" w14:textId="77777777" w:rsidR="00606926" w:rsidRDefault="00606926" w:rsidP="0D2576A9"/>
    <w:p w14:paraId="33124AF0" w14:textId="77777777" w:rsidR="00606926" w:rsidRDefault="00606926" w:rsidP="0D2576A9"/>
    <w:p w14:paraId="06F6D173" w14:textId="77777777" w:rsidR="00606926" w:rsidRDefault="00606926" w:rsidP="0D2576A9"/>
    <w:p w14:paraId="03F50D65" w14:textId="77777777" w:rsidR="00606926" w:rsidRDefault="00606926" w:rsidP="0D2576A9"/>
    <w:p w14:paraId="4F1C747B" w14:textId="77777777" w:rsidR="00606926" w:rsidRDefault="00606926" w:rsidP="0D2576A9"/>
    <w:p w14:paraId="47F20247" w14:textId="77777777" w:rsidR="00606926" w:rsidRDefault="00606926" w:rsidP="0D2576A9"/>
    <w:p w14:paraId="17B8BC82" w14:textId="77777777" w:rsidR="00606926" w:rsidRDefault="00606926" w:rsidP="0D2576A9"/>
    <w:p w14:paraId="02C0A5DC" w14:textId="77777777" w:rsidR="00606926" w:rsidRDefault="00606926" w:rsidP="0D2576A9"/>
    <w:p w14:paraId="41D6F355" w14:textId="77777777" w:rsidR="00606926" w:rsidRDefault="00606926" w:rsidP="0D2576A9"/>
    <w:p w14:paraId="6CDE704D" w14:textId="77777777" w:rsidR="00606926" w:rsidRDefault="00606926" w:rsidP="0D2576A9"/>
    <w:p w14:paraId="5A28E998" w14:textId="77777777" w:rsidR="00606926" w:rsidRDefault="00606926" w:rsidP="0D2576A9"/>
    <w:p w14:paraId="1857C49D" w14:textId="77777777" w:rsidR="00606926" w:rsidRDefault="00606926" w:rsidP="0D2576A9"/>
    <w:p w14:paraId="7C546B54" w14:textId="77777777" w:rsidR="00606926" w:rsidRDefault="00606926" w:rsidP="0D2576A9"/>
    <w:p w14:paraId="083B2F1B" w14:textId="13E689AC" w:rsidR="00CF443A" w:rsidRDefault="0074713E" w:rsidP="0D2576A9">
      <w:r>
        <w:t>1</w:t>
      </w:r>
    </w:p>
    <w:p w14:paraId="4FB574AF" w14:textId="51C10AF7" w:rsidR="00DB28A2" w:rsidRPr="00606926" w:rsidRDefault="00606926" w:rsidP="0D2576A9">
      <w:pPr>
        <w:rPr>
          <w:b/>
          <w:bCs/>
        </w:rPr>
      </w:pPr>
      <w:r w:rsidRPr="00606926">
        <w:rPr>
          <w:b/>
          <w:bCs/>
        </w:rPr>
        <w:lastRenderedPageBreak/>
        <w:t>Declarations</w:t>
      </w:r>
    </w:p>
    <w:p w14:paraId="5C4B510B" w14:textId="50710AA8" w:rsidR="0074713E" w:rsidRPr="0074713E" w:rsidRDefault="0074713E" w:rsidP="0074713E"/>
    <w:p w14:paraId="75D5DED5" w14:textId="77777777" w:rsidR="00DB28A2" w:rsidRPr="0074713E" w:rsidRDefault="00DB28A2" w:rsidP="0074713E"/>
    <w:p w14:paraId="1BB2ABF2" w14:textId="77777777" w:rsidR="00DB28A2" w:rsidRDefault="00DB28A2" w:rsidP="0D2576A9"/>
    <w:p w14:paraId="11734E03" w14:textId="77777777" w:rsidR="00606926" w:rsidRDefault="00606926" w:rsidP="0D2576A9"/>
    <w:p w14:paraId="68BCD792" w14:textId="77777777" w:rsidR="00606926" w:rsidRDefault="00606926" w:rsidP="0D2576A9"/>
    <w:p w14:paraId="3061D3A6" w14:textId="77777777" w:rsidR="00606926" w:rsidRDefault="00606926" w:rsidP="0D2576A9"/>
    <w:p w14:paraId="347154AF" w14:textId="77777777" w:rsidR="00606926" w:rsidRDefault="00606926" w:rsidP="0D2576A9"/>
    <w:p w14:paraId="461D31D7" w14:textId="77777777" w:rsidR="00606926" w:rsidRDefault="00606926" w:rsidP="0D2576A9"/>
    <w:p w14:paraId="52ECCA12" w14:textId="77777777" w:rsidR="00606926" w:rsidRDefault="00606926" w:rsidP="0D2576A9"/>
    <w:p w14:paraId="61B28F9D" w14:textId="77777777" w:rsidR="00606926" w:rsidRDefault="00606926" w:rsidP="0D2576A9"/>
    <w:p w14:paraId="1CABCD86" w14:textId="77777777" w:rsidR="00606926" w:rsidRDefault="00606926" w:rsidP="0D2576A9"/>
    <w:p w14:paraId="24047DDF" w14:textId="77777777" w:rsidR="00606926" w:rsidRDefault="00606926" w:rsidP="0D2576A9"/>
    <w:p w14:paraId="32006B98" w14:textId="77777777" w:rsidR="00606926" w:rsidRDefault="00606926" w:rsidP="0D2576A9"/>
    <w:p w14:paraId="276D4ECC" w14:textId="77777777" w:rsidR="00606926" w:rsidRDefault="00606926" w:rsidP="0D2576A9"/>
    <w:p w14:paraId="3FD2178B" w14:textId="77777777" w:rsidR="00606926" w:rsidRDefault="00606926" w:rsidP="0D2576A9"/>
    <w:p w14:paraId="55FC3B35" w14:textId="77777777" w:rsidR="00606926" w:rsidRDefault="00606926" w:rsidP="0D2576A9"/>
    <w:p w14:paraId="47B57841" w14:textId="77777777" w:rsidR="00606926" w:rsidRDefault="00606926" w:rsidP="0D2576A9"/>
    <w:p w14:paraId="193B248F" w14:textId="77777777" w:rsidR="00606926" w:rsidRDefault="00606926" w:rsidP="0D2576A9"/>
    <w:p w14:paraId="606BBA3A" w14:textId="77777777" w:rsidR="00606926" w:rsidRDefault="00606926" w:rsidP="0D2576A9"/>
    <w:p w14:paraId="2BAFF6EA" w14:textId="77777777" w:rsidR="00606926" w:rsidRDefault="00606926" w:rsidP="0D2576A9"/>
    <w:p w14:paraId="57D2819B" w14:textId="77777777" w:rsidR="00606926" w:rsidRDefault="00606926" w:rsidP="0D2576A9"/>
    <w:p w14:paraId="71EBAAF8" w14:textId="77777777" w:rsidR="00606926" w:rsidRDefault="00606926" w:rsidP="0D2576A9"/>
    <w:p w14:paraId="32267C38" w14:textId="77777777" w:rsidR="00606926" w:rsidRDefault="00606926" w:rsidP="0D2576A9"/>
    <w:p w14:paraId="67E231D0" w14:textId="77777777" w:rsidR="00606926" w:rsidRDefault="00606926" w:rsidP="0D2576A9"/>
    <w:p w14:paraId="2207BACC" w14:textId="77777777" w:rsidR="00606926" w:rsidRDefault="00606926" w:rsidP="0D2576A9"/>
    <w:p w14:paraId="1B17492A" w14:textId="77777777" w:rsidR="00606926" w:rsidRDefault="00606926" w:rsidP="0D2576A9"/>
    <w:p w14:paraId="30525093" w14:textId="77777777" w:rsidR="00606926" w:rsidRDefault="00606926" w:rsidP="0D2576A9"/>
    <w:p w14:paraId="0607552C" w14:textId="77777777" w:rsidR="00606926" w:rsidRDefault="00606926" w:rsidP="0D2576A9"/>
    <w:p w14:paraId="5BF6DCDE" w14:textId="0E3C4A0E" w:rsidR="00606926" w:rsidRDefault="0074713E" w:rsidP="0D2576A9">
      <w:r>
        <w:lastRenderedPageBreak/>
        <w:t>2</w:t>
      </w:r>
    </w:p>
    <w:p w14:paraId="716CF736" w14:textId="2CD39B7D" w:rsidR="00606926" w:rsidRDefault="00606926" w:rsidP="0D2576A9">
      <w:pPr>
        <w:rPr>
          <w:b/>
          <w:bCs/>
          <w:u w:val="single"/>
        </w:rPr>
      </w:pPr>
      <w:r>
        <w:rPr>
          <w:b/>
          <w:bCs/>
        </w:rPr>
        <w:t xml:space="preserve">                                                                 </w:t>
      </w:r>
      <w:r w:rsidRPr="00606926">
        <w:rPr>
          <w:b/>
          <w:bCs/>
          <w:u w:val="single"/>
        </w:rPr>
        <w:t>Acknowledgements</w:t>
      </w:r>
    </w:p>
    <w:p w14:paraId="33EB57D3" w14:textId="7B2CC8E7" w:rsidR="00606926" w:rsidRDefault="00606926" w:rsidP="0D2576A9">
      <w:pPr>
        <w:rPr>
          <w:sz w:val="24"/>
          <w:szCs w:val="24"/>
        </w:rPr>
      </w:pPr>
      <w:r>
        <w:rPr>
          <w:sz w:val="24"/>
          <w:szCs w:val="24"/>
        </w:rPr>
        <w:t>I would like to thank</w:t>
      </w:r>
      <w:r w:rsidR="0074713E">
        <w:rPr>
          <w:sz w:val="24"/>
          <w:szCs w:val="24"/>
        </w:rPr>
        <w:t xml:space="preserve"> the lecturing staff Laura and Caroline for the advice, experience and knowledge they have given me along the way. I have gained a great insight into the Education system in Wales and the UK, and with the flexibility of the course I have been able to explore so many various avenues within Education. I would also at this point like to thank my family for their patience, encouragement and above all their support and belief in me that I can do this after returning to education as a mature student. My parents for the endless support of my career path and on times my thesaurus for clever words. My beautiful daughter for the company at the table to study together and the laughter to keep me going. My partner for all the help around the house and taking me to University and picking me up until I plucked up the courage to learn to drive. The last three years have been amazing and without the help of all the important people mentioned above I wouldn’t have achieved what I’m so proud of so thank you all from the bottom of my heart. </w:t>
      </w:r>
    </w:p>
    <w:p w14:paraId="0A01EC41" w14:textId="77777777" w:rsidR="0074713E" w:rsidRDefault="0074713E" w:rsidP="0D2576A9">
      <w:pPr>
        <w:rPr>
          <w:sz w:val="24"/>
          <w:szCs w:val="24"/>
        </w:rPr>
      </w:pPr>
    </w:p>
    <w:p w14:paraId="22CCBF1F" w14:textId="77777777" w:rsidR="0074713E" w:rsidRDefault="0074713E" w:rsidP="0D2576A9">
      <w:pPr>
        <w:rPr>
          <w:sz w:val="24"/>
          <w:szCs w:val="24"/>
        </w:rPr>
      </w:pPr>
    </w:p>
    <w:p w14:paraId="01CA7619" w14:textId="77777777" w:rsidR="0074713E" w:rsidRDefault="0074713E" w:rsidP="0D2576A9">
      <w:pPr>
        <w:rPr>
          <w:sz w:val="24"/>
          <w:szCs w:val="24"/>
        </w:rPr>
      </w:pPr>
    </w:p>
    <w:p w14:paraId="4A4AA493" w14:textId="77777777" w:rsidR="0074713E" w:rsidRDefault="0074713E" w:rsidP="0D2576A9">
      <w:pPr>
        <w:rPr>
          <w:sz w:val="24"/>
          <w:szCs w:val="24"/>
        </w:rPr>
      </w:pPr>
    </w:p>
    <w:p w14:paraId="6FC83DD7" w14:textId="77777777" w:rsidR="0074713E" w:rsidRDefault="0074713E" w:rsidP="0D2576A9">
      <w:pPr>
        <w:rPr>
          <w:sz w:val="24"/>
          <w:szCs w:val="24"/>
        </w:rPr>
      </w:pPr>
    </w:p>
    <w:p w14:paraId="4A5C64CC" w14:textId="77777777" w:rsidR="0074713E" w:rsidRDefault="0074713E" w:rsidP="0D2576A9">
      <w:pPr>
        <w:rPr>
          <w:sz w:val="24"/>
          <w:szCs w:val="24"/>
        </w:rPr>
      </w:pPr>
    </w:p>
    <w:p w14:paraId="20C198BE" w14:textId="77777777" w:rsidR="0074713E" w:rsidRDefault="0074713E" w:rsidP="0D2576A9">
      <w:pPr>
        <w:rPr>
          <w:sz w:val="24"/>
          <w:szCs w:val="24"/>
        </w:rPr>
      </w:pPr>
    </w:p>
    <w:p w14:paraId="279DDD15" w14:textId="77777777" w:rsidR="0074713E" w:rsidRDefault="0074713E" w:rsidP="0D2576A9">
      <w:pPr>
        <w:rPr>
          <w:sz w:val="24"/>
          <w:szCs w:val="24"/>
        </w:rPr>
      </w:pPr>
    </w:p>
    <w:p w14:paraId="5571A87A" w14:textId="77777777" w:rsidR="0074713E" w:rsidRDefault="0074713E" w:rsidP="0D2576A9">
      <w:pPr>
        <w:rPr>
          <w:sz w:val="24"/>
          <w:szCs w:val="24"/>
        </w:rPr>
      </w:pPr>
    </w:p>
    <w:p w14:paraId="6EC11563" w14:textId="77777777" w:rsidR="0074713E" w:rsidRDefault="0074713E" w:rsidP="0D2576A9">
      <w:pPr>
        <w:rPr>
          <w:sz w:val="24"/>
          <w:szCs w:val="24"/>
        </w:rPr>
      </w:pPr>
    </w:p>
    <w:p w14:paraId="41BB4DA1" w14:textId="77777777" w:rsidR="0074713E" w:rsidRDefault="0074713E" w:rsidP="0D2576A9">
      <w:pPr>
        <w:rPr>
          <w:sz w:val="24"/>
          <w:szCs w:val="24"/>
        </w:rPr>
      </w:pPr>
    </w:p>
    <w:p w14:paraId="4AA9A7CA" w14:textId="77777777" w:rsidR="0074713E" w:rsidRDefault="0074713E" w:rsidP="0D2576A9">
      <w:pPr>
        <w:rPr>
          <w:sz w:val="24"/>
          <w:szCs w:val="24"/>
        </w:rPr>
      </w:pPr>
    </w:p>
    <w:p w14:paraId="5ADB473A" w14:textId="77777777" w:rsidR="0074713E" w:rsidRDefault="0074713E" w:rsidP="0D2576A9">
      <w:pPr>
        <w:rPr>
          <w:sz w:val="24"/>
          <w:szCs w:val="24"/>
        </w:rPr>
      </w:pPr>
    </w:p>
    <w:p w14:paraId="5B72CB02" w14:textId="77777777" w:rsidR="0074713E" w:rsidRDefault="0074713E" w:rsidP="0D2576A9">
      <w:pPr>
        <w:rPr>
          <w:sz w:val="24"/>
          <w:szCs w:val="24"/>
        </w:rPr>
      </w:pPr>
    </w:p>
    <w:p w14:paraId="65B5D006" w14:textId="77777777" w:rsidR="0074713E" w:rsidRDefault="0074713E" w:rsidP="0D2576A9">
      <w:pPr>
        <w:rPr>
          <w:sz w:val="24"/>
          <w:szCs w:val="24"/>
        </w:rPr>
      </w:pPr>
    </w:p>
    <w:p w14:paraId="452C4451" w14:textId="77777777" w:rsidR="0074713E" w:rsidRDefault="0074713E" w:rsidP="0D2576A9">
      <w:pPr>
        <w:rPr>
          <w:sz w:val="24"/>
          <w:szCs w:val="24"/>
        </w:rPr>
      </w:pPr>
    </w:p>
    <w:p w14:paraId="63B3E39B" w14:textId="77777777" w:rsidR="0074713E" w:rsidRDefault="0074713E" w:rsidP="0D2576A9">
      <w:pPr>
        <w:rPr>
          <w:sz w:val="24"/>
          <w:szCs w:val="24"/>
        </w:rPr>
      </w:pPr>
    </w:p>
    <w:p w14:paraId="47335461" w14:textId="39F1A1E6" w:rsidR="0074713E" w:rsidRDefault="0074713E" w:rsidP="0D2576A9">
      <w:pPr>
        <w:rPr>
          <w:sz w:val="24"/>
          <w:szCs w:val="24"/>
        </w:rPr>
      </w:pPr>
      <w:r>
        <w:rPr>
          <w:sz w:val="24"/>
          <w:szCs w:val="24"/>
        </w:rPr>
        <w:lastRenderedPageBreak/>
        <w:t>3</w:t>
      </w:r>
    </w:p>
    <w:p w14:paraId="1183B87E" w14:textId="77777777" w:rsidR="0074713E" w:rsidRDefault="0074713E" w:rsidP="0D2576A9">
      <w:pPr>
        <w:rPr>
          <w:b/>
          <w:bCs/>
          <w:sz w:val="24"/>
          <w:szCs w:val="24"/>
          <w:u w:val="single"/>
        </w:rPr>
      </w:pPr>
    </w:p>
    <w:p w14:paraId="6D94DA8C" w14:textId="77777777" w:rsidR="0074713E" w:rsidRDefault="0074713E" w:rsidP="0D2576A9">
      <w:pPr>
        <w:rPr>
          <w:b/>
          <w:bCs/>
          <w:sz w:val="24"/>
          <w:szCs w:val="24"/>
          <w:u w:val="single"/>
        </w:rPr>
      </w:pPr>
    </w:p>
    <w:p w14:paraId="7EA0C971" w14:textId="05497186" w:rsidR="0074713E" w:rsidRDefault="0074713E" w:rsidP="0D2576A9">
      <w:pPr>
        <w:rPr>
          <w:b/>
          <w:bCs/>
          <w:sz w:val="24"/>
          <w:szCs w:val="24"/>
          <w:u w:val="single"/>
        </w:rPr>
      </w:pPr>
      <w:r>
        <w:rPr>
          <w:b/>
          <w:bCs/>
          <w:sz w:val="24"/>
          <w:szCs w:val="24"/>
          <w:u w:val="single"/>
        </w:rPr>
        <w:t>Abstract</w:t>
      </w:r>
    </w:p>
    <w:p w14:paraId="05E6BB7D" w14:textId="278E29CE" w:rsidR="0074713E" w:rsidRDefault="0074713E" w:rsidP="0D2576A9">
      <w:pPr>
        <w:rPr>
          <w:sz w:val="24"/>
          <w:szCs w:val="24"/>
        </w:rPr>
      </w:pPr>
      <w:r>
        <w:rPr>
          <w:sz w:val="24"/>
          <w:szCs w:val="24"/>
        </w:rPr>
        <w:t xml:space="preserve">This project aims to provide an insight into what parental engagement and parental involvement is and what the differences are, and the important part they equalły play in a child’s learning at primary school. The study ranges from previous journal articles and also what the current policy and practice of parental engagement and involvement in schools in Wales and the UK are. The findings show what the impact of parental engagement and involvement can look like from a parents point of view and the school’s point of view, and also the possible barriers that are present. Parenting styles play a huge part in the engagement and involvement aspect of a child’s outcomes from a learning and developmental aspect and this can be present from a very young age. </w:t>
      </w:r>
    </w:p>
    <w:p w14:paraId="016DE03A" w14:textId="77777777" w:rsidR="0074713E" w:rsidRPr="0074713E" w:rsidRDefault="0074713E" w:rsidP="0D2576A9">
      <w:pPr>
        <w:rPr>
          <w:sz w:val="24"/>
          <w:szCs w:val="24"/>
        </w:rPr>
      </w:pPr>
    </w:p>
    <w:p w14:paraId="5AC16FB6" w14:textId="77777777" w:rsidR="00606926" w:rsidRDefault="00606926" w:rsidP="0D2576A9"/>
    <w:p w14:paraId="7CD6FB5B" w14:textId="77777777" w:rsidR="0074713E" w:rsidRDefault="0074713E" w:rsidP="0D2576A9"/>
    <w:p w14:paraId="6904A69A" w14:textId="77777777" w:rsidR="0074713E" w:rsidRDefault="0074713E" w:rsidP="0D2576A9"/>
    <w:p w14:paraId="0D0CD7FE" w14:textId="77777777" w:rsidR="0074713E" w:rsidRDefault="0074713E" w:rsidP="0D2576A9"/>
    <w:p w14:paraId="286D7CA6" w14:textId="77777777" w:rsidR="0074713E" w:rsidRDefault="0074713E" w:rsidP="0D2576A9"/>
    <w:p w14:paraId="241F7692" w14:textId="77777777" w:rsidR="0074713E" w:rsidRDefault="0074713E" w:rsidP="0D2576A9"/>
    <w:p w14:paraId="39F2BE32" w14:textId="77777777" w:rsidR="0074713E" w:rsidRDefault="0074713E" w:rsidP="0D2576A9"/>
    <w:p w14:paraId="6B5BC0B1" w14:textId="77777777" w:rsidR="0074713E" w:rsidRDefault="0074713E" w:rsidP="0D2576A9"/>
    <w:p w14:paraId="1CE1E35B" w14:textId="77777777" w:rsidR="0074713E" w:rsidRDefault="0074713E" w:rsidP="0D2576A9"/>
    <w:p w14:paraId="2DCD16E5" w14:textId="77777777" w:rsidR="0074713E" w:rsidRDefault="0074713E" w:rsidP="0D2576A9"/>
    <w:p w14:paraId="45750277" w14:textId="77777777" w:rsidR="0074713E" w:rsidRDefault="0074713E" w:rsidP="0D2576A9"/>
    <w:p w14:paraId="6CFD83E8" w14:textId="77777777" w:rsidR="0074713E" w:rsidRDefault="0074713E" w:rsidP="0D2576A9"/>
    <w:p w14:paraId="09F0316B" w14:textId="77777777" w:rsidR="0074713E" w:rsidRDefault="0074713E" w:rsidP="0D2576A9"/>
    <w:p w14:paraId="6A8BFD9D" w14:textId="77777777" w:rsidR="0074713E" w:rsidRDefault="0074713E" w:rsidP="0D2576A9"/>
    <w:p w14:paraId="2385BA78" w14:textId="77777777" w:rsidR="0074713E" w:rsidRDefault="0074713E" w:rsidP="0D2576A9"/>
    <w:p w14:paraId="6B939243" w14:textId="77777777" w:rsidR="0074713E" w:rsidRDefault="0074713E" w:rsidP="0D2576A9"/>
    <w:p w14:paraId="359B4A8F" w14:textId="77777777" w:rsidR="0074713E" w:rsidRDefault="0074713E" w:rsidP="0D2576A9"/>
    <w:p w14:paraId="7BC149B4" w14:textId="05DCD1D8" w:rsidR="0074713E" w:rsidRDefault="0074713E" w:rsidP="0D2576A9">
      <w:r>
        <w:lastRenderedPageBreak/>
        <w:t>4</w:t>
      </w:r>
    </w:p>
    <w:p w14:paraId="3BBF44F8" w14:textId="684FC115" w:rsidR="0074713E" w:rsidRDefault="0074713E" w:rsidP="0D2576A9">
      <w:pPr>
        <w:rPr>
          <w:b/>
          <w:bCs/>
          <w:u w:val="single"/>
        </w:rPr>
      </w:pPr>
      <w:r>
        <w:rPr>
          <w:b/>
          <w:bCs/>
          <w:u w:val="single"/>
        </w:rPr>
        <w:t xml:space="preserve">Table of contents </w:t>
      </w:r>
    </w:p>
    <w:p w14:paraId="18AA24D6" w14:textId="2CA39031" w:rsidR="0074713E" w:rsidRDefault="0074713E" w:rsidP="0D2576A9">
      <w:pPr>
        <w:rPr>
          <w:b/>
          <w:bCs/>
          <w:u w:val="single"/>
        </w:rPr>
      </w:pPr>
      <w:r>
        <w:rPr>
          <w:b/>
          <w:bCs/>
          <w:u w:val="single"/>
        </w:rPr>
        <w:t>Title page.         1</w:t>
      </w:r>
    </w:p>
    <w:p w14:paraId="7CE1BAA8" w14:textId="50DAEBC8" w:rsidR="0074713E" w:rsidRDefault="0074713E" w:rsidP="0D2576A9">
      <w:pPr>
        <w:rPr>
          <w:b/>
          <w:bCs/>
          <w:u w:val="single"/>
        </w:rPr>
      </w:pPr>
      <w:r>
        <w:rPr>
          <w:b/>
          <w:bCs/>
          <w:u w:val="single"/>
        </w:rPr>
        <w:t>Declarations.   2</w:t>
      </w:r>
    </w:p>
    <w:p w14:paraId="65A5C07C" w14:textId="697ACF19" w:rsidR="0074713E" w:rsidRDefault="0074713E" w:rsidP="0D2576A9">
      <w:pPr>
        <w:rPr>
          <w:b/>
          <w:bCs/>
          <w:u w:val="single"/>
        </w:rPr>
      </w:pPr>
      <w:r>
        <w:rPr>
          <w:b/>
          <w:bCs/>
          <w:u w:val="single"/>
        </w:rPr>
        <w:t>Acknowledgements.    3</w:t>
      </w:r>
    </w:p>
    <w:p w14:paraId="4364BB0A" w14:textId="1DBA0688" w:rsidR="0074713E" w:rsidRDefault="0074713E" w:rsidP="0D2576A9">
      <w:pPr>
        <w:rPr>
          <w:b/>
          <w:bCs/>
          <w:u w:val="single"/>
        </w:rPr>
      </w:pPr>
      <w:r>
        <w:rPr>
          <w:b/>
          <w:bCs/>
          <w:u w:val="single"/>
        </w:rPr>
        <w:t xml:space="preserve">Abstract.               4                </w:t>
      </w:r>
    </w:p>
    <w:p w14:paraId="7970041E" w14:textId="79C4416E" w:rsidR="0074713E" w:rsidRDefault="0074713E" w:rsidP="0D2576A9">
      <w:pPr>
        <w:rPr>
          <w:b/>
          <w:bCs/>
          <w:u w:val="single"/>
        </w:rPr>
      </w:pPr>
      <w:r>
        <w:rPr>
          <w:b/>
          <w:bCs/>
          <w:u w:val="single"/>
        </w:rPr>
        <w:t>Introduction.      6</w:t>
      </w:r>
    </w:p>
    <w:p w14:paraId="52735B85" w14:textId="57605B29" w:rsidR="0074713E" w:rsidRDefault="0074713E" w:rsidP="0D2576A9">
      <w:pPr>
        <w:rPr>
          <w:b/>
          <w:bCs/>
          <w:u w:val="single"/>
        </w:rPr>
      </w:pPr>
      <w:r>
        <w:rPr>
          <w:b/>
          <w:bCs/>
          <w:u w:val="single"/>
        </w:rPr>
        <w:t>Policy &amp; Practice.        7 &amp; 8</w:t>
      </w:r>
    </w:p>
    <w:p w14:paraId="47FD2959" w14:textId="57469B32" w:rsidR="0074713E" w:rsidRDefault="0074713E" w:rsidP="0D2576A9">
      <w:pPr>
        <w:rPr>
          <w:b/>
          <w:bCs/>
          <w:u w:val="single"/>
        </w:rPr>
      </w:pPr>
      <w:r>
        <w:rPr>
          <w:b/>
          <w:bCs/>
          <w:u w:val="single"/>
        </w:rPr>
        <w:t>Importance and benefits of parental engagement and involvement.            9, 10, 11</w:t>
      </w:r>
    </w:p>
    <w:p w14:paraId="19B5F8BD" w14:textId="2EA74E42" w:rsidR="0074713E" w:rsidRDefault="0074713E" w:rsidP="0D2576A9">
      <w:pPr>
        <w:rPr>
          <w:b/>
          <w:bCs/>
          <w:u w:val="single"/>
        </w:rPr>
      </w:pPr>
      <w:r>
        <w:rPr>
          <w:b/>
          <w:bCs/>
          <w:u w:val="single"/>
        </w:rPr>
        <w:t xml:space="preserve">Barriers to parental engagement and involvement.                  12, 13 </w:t>
      </w:r>
    </w:p>
    <w:p w14:paraId="37C743EB" w14:textId="26F3FE31" w:rsidR="0074713E" w:rsidRDefault="0074713E" w:rsidP="0D2576A9">
      <w:pPr>
        <w:rPr>
          <w:b/>
          <w:bCs/>
          <w:u w:val="single"/>
        </w:rPr>
      </w:pPr>
      <w:r>
        <w:rPr>
          <w:b/>
          <w:bCs/>
          <w:u w:val="single"/>
        </w:rPr>
        <w:t>Conclusion.        14</w:t>
      </w:r>
    </w:p>
    <w:p w14:paraId="7AD2EC5C" w14:textId="5350CE44" w:rsidR="0074713E" w:rsidRPr="0074713E" w:rsidRDefault="0074713E" w:rsidP="0D2576A9">
      <w:pPr>
        <w:rPr>
          <w:b/>
          <w:bCs/>
          <w:u w:val="single"/>
        </w:rPr>
      </w:pPr>
      <w:r>
        <w:rPr>
          <w:b/>
          <w:bCs/>
          <w:u w:val="single"/>
        </w:rPr>
        <w:t>References.       15,16,17,18</w:t>
      </w:r>
    </w:p>
    <w:p w14:paraId="5D637F1F" w14:textId="77777777" w:rsidR="0074713E" w:rsidRDefault="0074713E" w:rsidP="0D2576A9"/>
    <w:p w14:paraId="0703A5A4" w14:textId="77777777" w:rsidR="0074713E" w:rsidRDefault="0074713E" w:rsidP="0D2576A9"/>
    <w:p w14:paraId="4B3C2081" w14:textId="77777777" w:rsidR="0074713E" w:rsidRDefault="0074713E" w:rsidP="0D2576A9"/>
    <w:p w14:paraId="10C1353E" w14:textId="77777777" w:rsidR="0074713E" w:rsidRDefault="0074713E" w:rsidP="0D2576A9"/>
    <w:p w14:paraId="0B1C057D" w14:textId="77777777" w:rsidR="0074713E" w:rsidRDefault="0074713E" w:rsidP="0D2576A9"/>
    <w:p w14:paraId="4359BC3E" w14:textId="77777777" w:rsidR="0074713E" w:rsidRDefault="0074713E" w:rsidP="0D2576A9"/>
    <w:p w14:paraId="1E404E2B" w14:textId="77777777" w:rsidR="0074713E" w:rsidRDefault="0074713E" w:rsidP="0D2576A9"/>
    <w:p w14:paraId="39648867" w14:textId="77777777" w:rsidR="0074713E" w:rsidRDefault="0074713E" w:rsidP="0D2576A9"/>
    <w:p w14:paraId="679B41DF" w14:textId="77777777" w:rsidR="0074713E" w:rsidRDefault="0074713E" w:rsidP="0D2576A9"/>
    <w:p w14:paraId="51F1231B" w14:textId="77777777" w:rsidR="0074713E" w:rsidRDefault="0074713E" w:rsidP="0D2576A9"/>
    <w:p w14:paraId="6CEB188B" w14:textId="77777777" w:rsidR="0074713E" w:rsidRDefault="0074713E" w:rsidP="0D2576A9"/>
    <w:p w14:paraId="7635236E" w14:textId="77777777" w:rsidR="0074713E" w:rsidRDefault="0074713E" w:rsidP="0D2576A9"/>
    <w:p w14:paraId="7C8446CB" w14:textId="77777777" w:rsidR="0074713E" w:rsidRDefault="0074713E" w:rsidP="0D2576A9"/>
    <w:p w14:paraId="0F232AE5" w14:textId="77777777" w:rsidR="0074713E" w:rsidRDefault="0074713E" w:rsidP="0D2576A9"/>
    <w:p w14:paraId="2276F68E" w14:textId="77777777" w:rsidR="0074713E" w:rsidRDefault="0074713E" w:rsidP="0D2576A9"/>
    <w:p w14:paraId="73D31140" w14:textId="77777777" w:rsidR="0074713E" w:rsidRDefault="0074713E" w:rsidP="0D2576A9"/>
    <w:p w14:paraId="3ECBF5DB" w14:textId="77777777" w:rsidR="0074713E" w:rsidRDefault="0074713E" w:rsidP="0D2576A9"/>
    <w:p w14:paraId="6DC95CDC" w14:textId="77777777" w:rsidR="0074713E" w:rsidRDefault="0074713E" w:rsidP="0D2576A9"/>
    <w:p w14:paraId="49B19E60" w14:textId="77777777" w:rsidR="0074713E" w:rsidRDefault="0074713E" w:rsidP="0D2576A9"/>
    <w:p w14:paraId="623D938D" w14:textId="3F04020D" w:rsidR="0074713E" w:rsidRPr="0074713E" w:rsidRDefault="0074713E" w:rsidP="0D2576A9">
      <w:pPr>
        <w:rPr>
          <w:b/>
          <w:bCs/>
          <w:u w:val="single"/>
        </w:rPr>
      </w:pPr>
      <w:r>
        <w:rPr>
          <w:b/>
          <w:bCs/>
          <w:u w:val="single"/>
        </w:rPr>
        <w:t>Introduction</w:t>
      </w:r>
    </w:p>
    <w:p w14:paraId="49EA0A8F" w14:textId="77777777" w:rsidR="0074713E" w:rsidRDefault="0074713E" w:rsidP="0D2576A9"/>
    <w:p w14:paraId="3D5EAF08" w14:textId="77777777" w:rsidR="0074713E" w:rsidRDefault="0074713E" w:rsidP="00987F31">
      <w:r>
        <w:t xml:space="preserve">An explanation into the importance and benefits that parental engagement and involvement has on a child’s learning whilst in primary school. It will also look at policy and practice and possible barriers to engage and involve parents. It will look in greater detail at the benefits of parental engagement and involvement and also the importance of it from not only a home perspective but also the school environment and will also be looking at the possible barriers to effective parental engagement with a child's learning. Before we look at the impact of parental engagement and involvement we first need to understand the concept of what that is? According to (Emerson et al 2012) when parents take part and facilitate experiences of learning and activities that take place outside of school, parents then become a vital component in children’s overall learning and education. Parental engagement and involvement to begin with does not look the same for every family as mentioned by (Posada, E. &amp; Waters, H 2018). Parenting also as a rule takes on very different styles as noted by (Goodall, 2012) these practices relate to the learning and achievement for children for e.g the styles of parenting include permissive parenting, authoritarian parenting and authoritative parenting. These styles will be looked at in more detail throughout this project. Morgan (2016) mentions that parents that are involved in their child’s education are viewed as a key parental responsibilities that impacts on the future well-being and life chances of children. According to Harris 2008 parents themselves view parental engagement as offering moral support and enquiring about the school day as well as valuing learning and education as a whole. It is also viewed as parents being engaged in their child's learning whether that’s at home or school or in the wider community Campbell (2011). </w:t>
      </w:r>
      <w:proofErr w:type="spellStart"/>
      <w:r>
        <w:t>Behaviour</w:t>
      </w:r>
      <w:proofErr w:type="spellEnd"/>
      <w:r>
        <w:t xml:space="preserve"> in the home and school also factors into the parental responsibility and will further influence responses to learning (Posada, G. &amp; Waters, H. 2018). As mentioned by </w:t>
      </w:r>
      <w:proofErr w:type="spellStart"/>
      <w:r>
        <w:t>Jeynes</w:t>
      </w:r>
      <w:proofErr w:type="spellEnd"/>
      <w:r>
        <w:t xml:space="preserve">, (2018 ) developing the essential partnership between parents and school requires a mutual respect, parents must respect the educators as its their role and educators have to respect the parents as they know their child best. According to Tan, et al. (2019) parental involvement is the meaning of parents being involved in school based activities for e.g attending parents evenings volunteering at the school and also being on the governing body of that school. </w:t>
      </w:r>
    </w:p>
    <w:p w14:paraId="5352D2D1" w14:textId="77777777" w:rsidR="0074713E" w:rsidRDefault="0074713E" w:rsidP="0D2576A9"/>
    <w:p w14:paraId="470D78DC" w14:textId="77777777" w:rsidR="0074713E" w:rsidRDefault="0074713E" w:rsidP="0D2576A9"/>
    <w:p w14:paraId="09C9BD7C" w14:textId="77777777" w:rsidR="0074713E" w:rsidRDefault="0074713E" w:rsidP="0D2576A9"/>
    <w:p w14:paraId="3AC68E40" w14:textId="77777777" w:rsidR="0074713E" w:rsidRDefault="0074713E" w:rsidP="0D2576A9"/>
    <w:p w14:paraId="77A1790A" w14:textId="77777777" w:rsidR="0074713E" w:rsidRDefault="0074713E" w:rsidP="0D2576A9"/>
    <w:p w14:paraId="7FD59997" w14:textId="77777777" w:rsidR="0074713E" w:rsidRDefault="0074713E" w:rsidP="0D2576A9"/>
    <w:p w14:paraId="77366E12" w14:textId="77777777" w:rsidR="0074713E" w:rsidRDefault="0074713E" w:rsidP="0D2576A9"/>
    <w:p w14:paraId="1BA09C5C" w14:textId="77777777" w:rsidR="0074713E" w:rsidRDefault="0074713E" w:rsidP="0D2576A9"/>
    <w:p w14:paraId="0F4B19E1" w14:textId="77777777" w:rsidR="0074713E" w:rsidRDefault="0074713E" w:rsidP="0D2576A9"/>
    <w:p w14:paraId="03114E3C" w14:textId="49F3106A" w:rsidR="0074713E" w:rsidRDefault="0074713E" w:rsidP="0D2576A9">
      <w:r>
        <w:t>6</w:t>
      </w:r>
    </w:p>
    <w:p w14:paraId="0AE34EE4" w14:textId="5263AEF6" w:rsidR="008A7056" w:rsidRPr="0074713E" w:rsidRDefault="003138C4" w:rsidP="0D2576A9">
      <w:pPr>
        <w:rPr>
          <w:b/>
          <w:bCs/>
          <w:u w:val="single"/>
        </w:rPr>
      </w:pPr>
      <w:r w:rsidRPr="0074713E">
        <w:rPr>
          <w:b/>
          <w:bCs/>
          <w:u w:val="single"/>
        </w:rPr>
        <w:t xml:space="preserve">Policy and practice </w:t>
      </w:r>
    </w:p>
    <w:p w14:paraId="696B0AFF" w14:textId="77777777" w:rsidR="0074713E" w:rsidRDefault="00787E1C" w:rsidP="0D2576A9">
      <w:r>
        <w:t>Helping pupils achieve is part of the excellence in schools paper that was produced in 1997 to parliament and part of the policy mentions a section referring to helping pupils achieve</w:t>
      </w:r>
      <w:r w:rsidR="00642066">
        <w:t xml:space="preserve"> </w:t>
      </w:r>
      <w:r w:rsidR="00F4611D">
        <w:t xml:space="preserve">which encourages the relationship between parents and </w:t>
      </w:r>
      <w:r w:rsidR="00F82A3F">
        <w:t>their child’s education</w:t>
      </w:r>
      <w:r w:rsidR="00C831D2">
        <w:t>,</w:t>
      </w:r>
      <w:r w:rsidR="00A32877">
        <w:t xml:space="preserve"> </w:t>
      </w:r>
      <w:r w:rsidR="00AA4090">
        <w:t>learning within the home</w:t>
      </w:r>
      <w:r w:rsidR="00D0440F">
        <w:t xml:space="preserve"> </w:t>
      </w:r>
      <w:r w:rsidR="00C64897">
        <w:t xml:space="preserve">is a powerful tool for </w:t>
      </w:r>
      <w:r w:rsidR="001B0AB4">
        <w:t>reaching some of the most disadvantaged in our society.</w:t>
      </w:r>
      <w:r w:rsidR="00552073">
        <w:t xml:space="preserve"> </w:t>
      </w:r>
      <w:r w:rsidR="00242EBA">
        <w:t xml:space="preserve">Another </w:t>
      </w:r>
      <w:r w:rsidR="00E21FD1">
        <w:t xml:space="preserve">plan within the Welsh government is </w:t>
      </w:r>
      <w:r w:rsidR="00DA0817">
        <w:t xml:space="preserve">the national mission </w:t>
      </w:r>
      <w:r w:rsidR="00162358">
        <w:t xml:space="preserve">of the education in Wales, it was updated in </w:t>
      </w:r>
      <w:r w:rsidR="00C1175A">
        <w:t xml:space="preserve">October </w:t>
      </w:r>
      <w:r w:rsidR="00162358">
        <w:t>2020</w:t>
      </w:r>
      <w:r w:rsidR="00C1175A">
        <w:t xml:space="preserve"> </w:t>
      </w:r>
      <w:r w:rsidR="006A3D3B">
        <w:t xml:space="preserve">and it mentions engaging with </w:t>
      </w:r>
      <w:r w:rsidR="008B154F">
        <w:t xml:space="preserve">parents especially throughout the last year with </w:t>
      </w:r>
      <w:r w:rsidR="0035647A">
        <w:t>many primary children being educated in the home environment due to the global pandem</w:t>
      </w:r>
      <w:r w:rsidR="00067C4C">
        <w:t xml:space="preserve">ic. </w:t>
      </w:r>
      <w:r w:rsidR="0014792C">
        <w:t>The Welsh government produced a guide for pa</w:t>
      </w:r>
      <w:r w:rsidR="00660576">
        <w:t xml:space="preserve">rents and carers of primary school children aged 7-11 the guidance </w:t>
      </w:r>
      <w:r w:rsidR="0024301D">
        <w:t xml:space="preserve">sets out </w:t>
      </w:r>
      <w:r w:rsidR="007034E8">
        <w:t xml:space="preserve">ideas </w:t>
      </w:r>
      <w:r w:rsidR="009E23F6">
        <w:t xml:space="preserve">for parental engagement and involvement </w:t>
      </w:r>
      <w:r w:rsidR="000239F0">
        <w:t xml:space="preserve">and encourages </w:t>
      </w:r>
      <w:r w:rsidR="000E3AD9">
        <w:t>for learning to continue in the home</w:t>
      </w:r>
      <w:r w:rsidR="001A4F35">
        <w:t xml:space="preserve">. The document </w:t>
      </w:r>
      <w:proofErr w:type="spellStart"/>
      <w:r w:rsidR="009E2244">
        <w:t>emphasised</w:t>
      </w:r>
      <w:proofErr w:type="spellEnd"/>
      <w:r w:rsidR="001A4F35">
        <w:t xml:space="preserve"> the importance of parental involvement and engagement </w:t>
      </w:r>
      <w:r w:rsidR="00E57D7A">
        <w:t xml:space="preserve">to help children learn. </w:t>
      </w:r>
      <w:r w:rsidR="00E64C09">
        <w:t>It also places the importance onto schools</w:t>
      </w:r>
      <w:r w:rsidR="00373BD1">
        <w:t xml:space="preserve"> for assisting with parental engagement at home</w:t>
      </w:r>
      <w:r w:rsidR="00E573F8">
        <w:t>.</w:t>
      </w:r>
      <w:r w:rsidR="007F2CDD">
        <w:t xml:space="preserve"> </w:t>
      </w:r>
      <w:r w:rsidR="001B0AB4">
        <w:t xml:space="preserve">The </w:t>
      </w:r>
      <w:r>
        <w:t>importance of parenting</w:t>
      </w:r>
      <w:r w:rsidR="008569A5">
        <w:t xml:space="preserve"> as noted</w:t>
      </w:r>
      <w:r>
        <w:t xml:space="preserve"> </w:t>
      </w:r>
      <w:r w:rsidR="008569A5">
        <w:t xml:space="preserve">when the </w:t>
      </w:r>
      <w:r w:rsidR="00B55F9E">
        <w:t xml:space="preserve">Welsh government produced a </w:t>
      </w:r>
      <w:r w:rsidR="00861940">
        <w:t>resource toolkit for</w:t>
      </w:r>
      <w:r w:rsidR="0072709F">
        <w:t xml:space="preserve"> nursery’s, </w:t>
      </w:r>
      <w:r w:rsidR="00861940">
        <w:t>schools</w:t>
      </w:r>
      <w:r w:rsidR="0072709F">
        <w:t xml:space="preserve">, special schools and pupil referral units in Wales </w:t>
      </w:r>
      <w:r w:rsidR="00B55F9E">
        <w:t xml:space="preserve">called </w:t>
      </w:r>
      <w:r w:rsidR="005A5908">
        <w:t xml:space="preserve">Family and community engagement </w:t>
      </w:r>
      <w:r w:rsidR="00F123E3">
        <w:t xml:space="preserve">toolkit. A theme of that toolkit sets out </w:t>
      </w:r>
      <w:r w:rsidR="00EF6476">
        <w:t>procedures that schools follow in order to engage and involve families.</w:t>
      </w:r>
      <w:r w:rsidR="00B26574">
        <w:t xml:space="preserve"> Schools follow the guidelines set out and </w:t>
      </w:r>
      <w:r w:rsidR="003320E2">
        <w:t>use the various strategies to welcome families into the school community and to encourage involvement in the life of school.</w:t>
      </w:r>
      <w:r w:rsidR="006736D7">
        <w:t xml:space="preserve"> </w:t>
      </w:r>
      <w:r w:rsidR="006A0E5E">
        <w:t xml:space="preserve">The toolkit also </w:t>
      </w:r>
      <w:r w:rsidR="00BD3E2B">
        <w:t xml:space="preserve">promotes inclusivity of all families </w:t>
      </w:r>
      <w:r w:rsidR="005130F1">
        <w:t xml:space="preserve">by understanding there are various barriers to engagement and involvement </w:t>
      </w:r>
      <w:r w:rsidR="00DA576E">
        <w:t xml:space="preserve">and identifies needs </w:t>
      </w:r>
      <w:r w:rsidR="00093C39">
        <w:t xml:space="preserve">to overcome these barriers, </w:t>
      </w:r>
      <w:r w:rsidR="00A17DED">
        <w:t xml:space="preserve">By accomplishing this schools will make this first important step </w:t>
      </w:r>
      <w:r w:rsidR="0014581E">
        <w:t>to assist families to support their child’s learning</w:t>
      </w:r>
      <w:r w:rsidR="002410CE">
        <w:t>.</w:t>
      </w:r>
      <w:r w:rsidR="007A1034">
        <w:t xml:space="preserve"> </w:t>
      </w:r>
      <w:r w:rsidR="00C532E2">
        <w:t xml:space="preserve">Schools within Wales </w:t>
      </w:r>
      <w:r w:rsidR="007D7457">
        <w:t xml:space="preserve">are held accountable </w:t>
      </w:r>
      <w:r w:rsidR="007339A2">
        <w:t xml:space="preserve">to the education and training inspectorate for wales known as ESTYN </w:t>
      </w:r>
      <w:r w:rsidR="00A25522">
        <w:t>the</w:t>
      </w:r>
      <w:r w:rsidR="00E945CA">
        <w:t xml:space="preserve">ir mission </w:t>
      </w:r>
      <w:r w:rsidR="000F4CE2">
        <w:t>is to improve the quality of education and trainin</w:t>
      </w:r>
      <w:r w:rsidR="00BD4C99">
        <w:t xml:space="preserve">g </w:t>
      </w:r>
      <w:r w:rsidR="00F826A3">
        <w:t xml:space="preserve">and outcomes for </w:t>
      </w:r>
      <w:r w:rsidR="00471AE1">
        <w:t>learners in Wales.</w:t>
      </w:r>
      <w:r w:rsidR="00560220">
        <w:t xml:space="preserve"> They have also produced a document </w:t>
      </w:r>
      <w:r w:rsidR="009D45E0">
        <w:t xml:space="preserve">known as English </w:t>
      </w:r>
      <w:r w:rsidR="0080388D">
        <w:t xml:space="preserve">language and literacy in settings and primary schools </w:t>
      </w:r>
      <w:r w:rsidR="00BA128B">
        <w:t xml:space="preserve">and refer </w:t>
      </w:r>
      <w:r w:rsidR="002B6C27">
        <w:t>to the import role that parents play when they are involved and engaged with reading with their child</w:t>
      </w:r>
      <w:r w:rsidR="008F093B">
        <w:t xml:space="preserve">, </w:t>
      </w:r>
      <w:r w:rsidR="00F37CDB">
        <w:t>and promotes reading for enjoyment.</w:t>
      </w:r>
      <w:r w:rsidR="00AB4272">
        <w:t xml:space="preserve"> </w:t>
      </w:r>
      <w:proofErr w:type="spellStart"/>
      <w:r w:rsidR="00580108">
        <w:t>Estyn</w:t>
      </w:r>
      <w:proofErr w:type="spellEnd"/>
      <w:r w:rsidR="00580108">
        <w:t xml:space="preserve"> promote</w:t>
      </w:r>
      <w:r w:rsidR="00EC102B">
        <w:t>s</w:t>
      </w:r>
      <w:r w:rsidR="00580108">
        <w:t xml:space="preserve"> the learning</w:t>
      </w:r>
      <w:r w:rsidR="00A42038">
        <w:t xml:space="preserve"> of every pupil through their mission and make school visits every year to ensure that schools are </w:t>
      </w:r>
      <w:r w:rsidR="00614026">
        <w:t xml:space="preserve">on target with their teaching </w:t>
      </w:r>
      <w:r w:rsidR="001138A0">
        <w:t xml:space="preserve">and each pupil </w:t>
      </w:r>
      <w:r w:rsidR="00A833BA">
        <w:t>is given the best possible start at school.</w:t>
      </w:r>
      <w:r w:rsidR="00580108">
        <w:t xml:space="preserve"> </w:t>
      </w:r>
      <w:r w:rsidR="004A073A">
        <w:t xml:space="preserve">A few schools in Wales hold workshops to encourage parents to engage with their child’s learning. </w:t>
      </w:r>
      <w:r w:rsidR="00511F12">
        <w:t>This is encouraged through the toolkit mentioned above which is provided by the Welsh government.</w:t>
      </w:r>
      <w:r w:rsidR="009F6CD5">
        <w:t xml:space="preserve"> Along with the </w:t>
      </w:r>
      <w:r w:rsidR="003F315C">
        <w:t xml:space="preserve">various workshops </w:t>
      </w:r>
      <w:r w:rsidR="00C31033">
        <w:t xml:space="preserve">schools </w:t>
      </w:r>
      <w:r w:rsidR="000B72EF">
        <w:t>themselves</w:t>
      </w:r>
      <w:r w:rsidR="00C31033">
        <w:t xml:space="preserve"> can assist families with </w:t>
      </w:r>
      <w:r w:rsidR="000B72EF">
        <w:t xml:space="preserve">engagement by following theme four of the toolkit, for e.g it mentions </w:t>
      </w:r>
      <w:r w:rsidR="00320687">
        <w:t>schools supporti</w:t>
      </w:r>
      <w:r w:rsidR="001B3861">
        <w:t xml:space="preserve">ng </w:t>
      </w:r>
      <w:r w:rsidR="00305558">
        <w:t>families</w:t>
      </w:r>
      <w:r w:rsidR="003C579A">
        <w:t xml:space="preserve"> by encouraging a learning environment at home</w:t>
      </w:r>
      <w:r w:rsidR="00BB42CF">
        <w:t xml:space="preserve"> which will </w:t>
      </w:r>
      <w:r w:rsidR="00186B1D">
        <w:t>assist their children to reach their full potential</w:t>
      </w:r>
      <w:r w:rsidR="00F12E0A">
        <w:t>.</w:t>
      </w:r>
      <w:r w:rsidR="007F464E">
        <w:t xml:space="preserve"> </w:t>
      </w:r>
      <w:r w:rsidR="00F12E0A">
        <w:t xml:space="preserve"> It also mentions that although children get older and parents are relucta</w:t>
      </w:r>
      <w:r w:rsidR="00710899">
        <w:t xml:space="preserve">nt to assist due to lack of subject knowledge but the toolkit </w:t>
      </w:r>
      <w:proofErr w:type="spellStart"/>
      <w:r w:rsidR="009E2244">
        <w:t>emphasised</w:t>
      </w:r>
      <w:proofErr w:type="spellEnd"/>
      <w:r w:rsidR="005C7BB7">
        <w:t xml:space="preserve"> </w:t>
      </w:r>
      <w:r w:rsidR="00E21207">
        <w:t>the importance of showing an interest</w:t>
      </w:r>
      <w:r w:rsidR="001D1CB9">
        <w:t xml:space="preserve"> and engaging</w:t>
      </w:r>
      <w:r w:rsidR="00E21207">
        <w:t xml:space="preserve"> in what their child is doing and what they a</w:t>
      </w:r>
      <w:r w:rsidR="001D1CB9">
        <w:t xml:space="preserve">re learning is vital. </w:t>
      </w:r>
      <w:r w:rsidR="00CA3CB7">
        <w:t>The department for education produced a review of best practice</w:t>
      </w:r>
      <w:r w:rsidR="00167563">
        <w:t xml:space="preserve"> </w:t>
      </w:r>
      <w:r w:rsidR="00A34FC5">
        <w:t>in parental engagement</w:t>
      </w:r>
      <w:r w:rsidR="00CA3CB7">
        <w:t xml:space="preserve"> document </w:t>
      </w:r>
      <w:r w:rsidR="00A34FC5">
        <w:t>in September 2011</w:t>
      </w:r>
      <w:r w:rsidR="00772EFC">
        <w:t xml:space="preserve"> </w:t>
      </w:r>
      <w:r w:rsidR="00E534D2">
        <w:t xml:space="preserve">the summary of evidence provided shows that </w:t>
      </w:r>
      <w:r w:rsidR="00FF3B3E">
        <w:t>teachers require training in the area of engaging parents successfully</w:t>
      </w:r>
      <w:r w:rsidR="005332A4">
        <w:t xml:space="preserve"> especially as families are very diverse and cultures and backgrounds vary from child to child. </w:t>
      </w:r>
      <w:r w:rsidR="00B526BF">
        <w:t xml:space="preserve">Parents need to </w:t>
      </w:r>
      <w:r w:rsidR="009E2244">
        <w:t>receive</w:t>
      </w:r>
      <w:r w:rsidR="00B526BF">
        <w:t xml:space="preserve"> clear direction of how to engage with their child’s learning </w:t>
      </w:r>
      <w:r w:rsidR="00F3684B">
        <w:t>and will have the support from the school to achieve this.</w:t>
      </w:r>
      <w:r w:rsidR="00AE7BED">
        <w:t xml:space="preserve"> Every child matters was another policy pr</w:t>
      </w:r>
      <w:r w:rsidR="006257BC">
        <w:t>esented</w:t>
      </w:r>
      <w:r w:rsidR="00AE7BED">
        <w:t xml:space="preserve"> </w:t>
      </w:r>
      <w:r w:rsidR="006257BC">
        <w:t xml:space="preserve">to Parliament in 2003 it is an Act to </w:t>
      </w:r>
      <w:r w:rsidR="00CD12AB">
        <w:t xml:space="preserve">ensure </w:t>
      </w:r>
      <w:r w:rsidR="001B1264">
        <w:t>that children are put first with their health and education at the forefront of the policy,</w:t>
      </w:r>
      <w:r w:rsidR="00AE7BED">
        <w:t xml:space="preserve"> </w:t>
      </w:r>
      <w:r w:rsidR="001B1264">
        <w:t xml:space="preserve">within this document parental engagement </w:t>
      </w:r>
      <w:r w:rsidR="00631564">
        <w:t xml:space="preserve">and involvement </w:t>
      </w:r>
      <w:r w:rsidR="00B117D8">
        <w:t xml:space="preserve">in children’s education is looked </w:t>
      </w:r>
      <w:r w:rsidR="00B117D8">
        <w:lastRenderedPageBreak/>
        <w:t>upon as an important lever in raising attainment and educational achievements.</w:t>
      </w:r>
      <w:r w:rsidR="0035666C">
        <w:t xml:space="preserve"> It is </w:t>
      </w:r>
      <w:proofErr w:type="spellStart"/>
      <w:r w:rsidR="0035666C">
        <w:t>recognised</w:t>
      </w:r>
      <w:proofErr w:type="spellEnd"/>
      <w:r w:rsidR="0035666C">
        <w:t xml:space="preserve"> that education starts at home </w:t>
      </w:r>
      <w:r w:rsidR="006F64C6">
        <w:t xml:space="preserve">and not just within </w:t>
      </w:r>
      <w:r w:rsidR="008C0DA4">
        <w:t xml:space="preserve">the confinement the classroom. </w:t>
      </w:r>
      <w:r w:rsidR="006F64C6">
        <w:t>The engagement of parents</w:t>
      </w:r>
      <w:r w:rsidR="00EE3F47">
        <w:t xml:space="preserve"> in the learning</w:t>
      </w:r>
      <w:r w:rsidR="006F64C6">
        <w:t xml:space="preserve"> </w:t>
      </w:r>
      <w:r w:rsidR="0098691F">
        <w:t>is vital for the successful futures of the schooling years</w:t>
      </w:r>
      <w:r w:rsidR="00EE3F47">
        <w:t>. Partnerships between</w:t>
      </w:r>
    </w:p>
    <w:p w14:paraId="553C0269" w14:textId="26962736" w:rsidR="003138C4" w:rsidRDefault="00EE3F47" w:rsidP="0D2576A9">
      <w:r>
        <w:t xml:space="preserve"> home and school is the key goal that all school communities need to achieve</w:t>
      </w:r>
      <w:r w:rsidR="000D000F">
        <w:t xml:space="preserve"> in order to close the attainment gaps.</w:t>
      </w:r>
      <w:r w:rsidR="000C6DF4">
        <w:t xml:space="preserve"> One of the resources made available to assist parents on the engagement of their child’s learning is by the National Literacy Trust and is known as Words for Life. The guidance let’s parents access various materials and activities depending on age of their child</w:t>
      </w:r>
      <w:r w:rsidR="00B30926">
        <w:t xml:space="preserve">, for e.g there are resources from 0-6 months right up until </w:t>
      </w:r>
      <w:r w:rsidR="00C27909">
        <w:t xml:space="preserve">12 years old. </w:t>
      </w:r>
      <w:r w:rsidR="00B406BC">
        <w:t xml:space="preserve">Another policy that is currently within Wales is the Education </w:t>
      </w:r>
      <w:r w:rsidR="00E83518">
        <w:t>Workforce</w:t>
      </w:r>
      <w:r w:rsidR="00B406BC">
        <w:t xml:space="preserve"> </w:t>
      </w:r>
      <w:r w:rsidR="00E83518">
        <w:t xml:space="preserve">Council </w:t>
      </w:r>
      <w:r w:rsidR="008D592F">
        <w:t xml:space="preserve">there is a </w:t>
      </w:r>
      <w:r w:rsidR="00DC5BF2">
        <w:t xml:space="preserve">resource known as </w:t>
      </w:r>
      <w:proofErr w:type="spellStart"/>
      <w:r w:rsidR="00DC5BF2">
        <w:t>parentkind</w:t>
      </w:r>
      <w:proofErr w:type="spellEnd"/>
      <w:r w:rsidR="00DC5BF2">
        <w:t xml:space="preserve"> which is based on the emphasis by the WFC</w:t>
      </w:r>
      <w:r w:rsidR="00180A4F">
        <w:t xml:space="preserve"> as their vision to </w:t>
      </w:r>
      <w:r w:rsidR="003142A6">
        <w:t xml:space="preserve">support parents in the participation </w:t>
      </w:r>
      <w:r w:rsidR="005E70A1">
        <w:t xml:space="preserve">in their child’s education and have their voices heard. The aim of the resource is to </w:t>
      </w:r>
      <w:r w:rsidR="00CB3E7E">
        <w:t xml:space="preserve">encourage the involvement of more parents </w:t>
      </w:r>
      <w:r w:rsidR="00935772">
        <w:t xml:space="preserve">and to ensure they are engaged both at school and at home. </w:t>
      </w:r>
      <w:r w:rsidR="00DA200C">
        <w:t>There are 5 identified areas of th</w:t>
      </w:r>
      <w:r w:rsidR="003D73F5">
        <w:t xml:space="preserve">e program </w:t>
      </w:r>
      <w:r w:rsidR="00337CBD">
        <w:t xml:space="preserve">the first is to support and </w:t>
      </w:r>
      <w:r w:rsidR="00E857B4">
        <w:t xml:space="preserve">engage parents and help them to </w:t>
      </w:r>
      <w:r w:rsidR="0035086D">
        <w:t>maximize</w:t>
      </w:r>
      <w:r w:rsidR="00E857B4">
        <w:t xml:space="preserve"> their contribution to the education of their child. </w:t>
      </w:r>
      <w:r w:rsidR="009A08AF">
        <w:t>The 2</w:t>
      </w:r>
      <w:r w:rsidR="009A08AF" w:rsidRPr="009A08AF">
        <w:rPr>
          <w:vertAlign w:val="superscript"/>
        </w:rPr>
        <w:t>nd</w:t>
      </w:r>
      <w:r w:rsidR="009A08AF">
        <w:t xml:space="preserve"> area is supporting and engaging </w:t>
      </w:r>
      <w:r w:rsidR="00BB0162">
        <w:t>PTA’s parent groups parent councils and other groups to be</w:t>
      </w:r>
      <w:r w:rsidR="00BD00EF">
        <w:t xml:space="preserve"> as effective as possible. </w:t>
      </w:r>
      <w:r w:rsidR="00921E21">
        <w:t xml:space="preserve">Area 3 is assisting schools to become much more parent friendlier. </w:t>
      </w:r>
      <w:r w:rsidR="00257F0B">
        <w:t>The 4</w:t>
      </w:r>
      <w:r w:rsidR="00257F0B" w:rsidRPr="00257F0B">
        <w:rPr>
          <w:vertAlign w:val="superscript"/>
        </w:rPr>
        <w:t>th</w:t>
      </w:r>
      <w:r w:rsidR="00257F0B">
        <w:t xml:space="preserve"> area is to develop new partnerships that will reach more parents an</w:t>
      </w:r>
      <w:r w:rsidR="00531903">
        <w:t xml:space="preserve">d schools. </w:t>
      </w:r>
      <w:r w:rsidR="009813D9">
        <w:t>The 5</w:t>
      </w:r>
      <w:r w:rsidR="009813D9" w:rsidRPr="009813D9">
        <w:rPr>
          <w:vertAlign w:val="superscript"/>
        </w:rPr>
        <w:t>th</w:t>
      </w:r>
      <w:r w:rsidR="009813D9">
        <w:t xml:space="preserve"> area is to promote the </w:t>
      </w:r>
      <w:r w:rsidR="0035086D">
        <w:t>role</w:t>
      </w:r>
      <w:r w:rsidR="009813D9">
        <w:t xml:space="preserve"> of parents in education </w:t>
      </w:r>
      <w:r w:rsidR="003F5548">
        <w:t xml:space="preserve">and their </w:t>
      </w:r>
      <w:r w:rsidR="00B7575D">
        <w:t xml:space="preserve">Importance </w:t>
      </w:r>
      <w:r w:rsidR="003F5548">
        <w:t>within education policy</w:t>
      </w:r>
      <w:r w:rsidR="00D351C1">
        <w:t xml:space="preserve">. </w:t>
      </w:r>
      <w:r w:rsidR="002D0958">
        <w:t xml:space="preserve">Looking </w:t>
      </w:r>
      <w:r w:rsidR="00AF2B90">
        <w:t xml:space="preserve">into this further the Charity in Wales known as </w:t>
      </w:r>
      <w:proofErr w:type="spellStart"/>
      <w:r w:rsidR="00AF2B90">
        <w:t>Parentkind</w:t>
      </w:r>
      <w:proofErr w:type="spellEnd"/>
      <w:r w:rsidR="00EB1A59">
        <w:t xml:space="preserve"> (202</w:t>
      </w:r>
      <w:r w:rsidR="00103CF9">
        <w:t>1</w:t>
      </w:r>
      <w:r w:rsidR="00EB1A59">
        <w:t xml:space="preserve">) </w:t>
      </w:r>
      <w:r w:rsidR="00883853">
        <w:t>they provide local authorities</w:t>
      </w:r>
      <w:r w:rsidR="00CF0738">
        <w:t xml:space="preserve"> and governments</w:t>
      </w:r>
      <w:r w:rsidR="00883853">
        <w:t xml:space="preserve"> within Wales</w:t>
      </w:r>
      <w:r w:rsidR="008460C6">
        <w:t xml:space="preserve"> </w:t>
      </w:r>
      <w:r w:rsidR="00D11E37">
        <w:t>support to</w:t>
      </w:r>
      <w:r w:rsidR="004652A9">
        <w:t xml:space="preserve"> parent volunteers </w:t>
      </w:r>
      <w:r w:rsidR="00B7575D">
        <w:t>to ensure</w:t>
      </w:r>
      <w:r w:rsidR="001B0BEF">
        <w:t xml:space="preserve"> each school benefits </w:t>
      </w:r>
      <w:r w:rsidR="0044055F">
        <w:t xml:space="preserve">from a successful </w:t>
      </w:r>
      <w:r w:rsidR="00D95310">
        <w:t xml:space="preserve">PTA. </w:t>
      </w:r>
      <w:proofErr w:type="spellStart"/>
      <w:r w:rsidR="00D95310">
        <w:t>Parentkind</w:t>
      </w:r>
      <w:proofErr w:type="spellEnd"/>
      <w:r w:rsidR="00D95310">
        <w:t xml:space="preserve"> is one of the </w:t>
      </w:r>
      <w:r w:rsidR="00C01EBD">
        <w:t xml:space="preserve">UKs </w:t>
      </w:r>
      <w:r w:rsidR="00D95310">
        <w:t xml:space="preserve">largest </w:t>
      </w:r>
      <w:r w:rsidR="005D3349">
        <w:t>PTA fundraisers</w:t>
      </w:r>
      <w:r w:rsidR="00B978CC">
        <w:t xml:space="preserve"> they have 13,000</w:t>
      </w:r>
      <w:r w:rsidR="00A177B1">
        <w:t xml:space="preserve"> PTA members and raise over £120</w:t>
      </w:r>
      <w:r w:rsidR="00CF361A">
        <w:t>+million per year which makes them one of the largest charit</w:t>
      </w:r>
      <w:r w:rsidR="00C44D95">
        <w:t>ies in the UK</w:t>
      </w:r>
      <w:r w:rsidR="00986B8D">
        <w:t>, looking over the annual parent survey</w:t>
      </w:r>
      <w:r w:rsidR="00AD45EF">
        <w:t xml:space="preserve"> 2020 based on parental engagement the findings </w:t>
      </w:r>
      <w:r w:rsidR="005F6894">
        <w:t>are as follows</w:t>
      </w:r>
      <w:r w:rsidR="0012058E">
        <w:t xml:space="preserve"> 80% of 1500 parents taking part were hap</w:t>
      </w:r>
      <w:r w:rsidR="00751A08">
        <w:t>py with the quality of education their</w:t>
      </w:r>
      <w:r w:rsidR="009B2AD6">
        <w:t xml:space="preserve"> child</w:t>
      </w:r>
      <w:r w:rsidR="00751A08">
        <w:t xml:space="preserve"> received at school. </w:t>
      </w:r>
      <w:r w:rsidR="007F5347">
        <w:t>86% of parents want to play an activ</w:t>
      </w:r>
      <w:r w:rsidR="006F64CF">
        <w:t>e role in their child’s education</w:t>
      </w:r>
      <w:r w:rsidR="001F3BA4">
        <w:t>,</w:t>
      </w:r>
      <w:r w:rsidR="009F269B">
        <w:t xml:space="preserve"> </w:t>
      </w:r>
      <w:r w:rsidR="001F3BA4">
        <w:t xml:space="preserve">84% of parents described themselves </w:t>
      </w:r>
      <w:r w:rsidR="000B01AA">
        <w:t xml:space="preserve">as supportive of their child’s school. 73% </w:t>
      </w:r>
      <w:r w:rsidR="006B7EB4">
        <w:t xml:space="preserve">mentions the school providing the help they required to to support their </w:t>
      </w:r>
      <w:r w:rsidR="00977DBF">
        <w:t>child’s learning.</w:t>
      </w:r>
      <w:r w:rsidR="00C350B5">
        <w:t xml:space="preserve"> </w:t>
      </w:r>
      <w:r w:rsidR="004A4264">
        <w:t xml:space="preserve">Yet only 53% </w:t>
      </w:r>
      <w:r w:rsidR="00096BE4">
        <w:t xml:space="preserve">of parents believe that their child’s school takes </w:t>
      </w:r>
      <w:r w:rsidR="00781370">
        <w:t xml:space="preserve">action based on their feedback or views, this number is considerably lower </w:t>
      </w:r>
      <w:r w:rsidR="00FC1F16">
        <w:t xml:space="preserve">than the other findings. </w:t>
      </w:r>
      <w:r w:rsidR="00E57F43">
        <w:t>This shows there are still possible barriers with connections to home and school.</w:t>
      </w:r>
      <w:r w:rsidR="00CD348A">
        <w:t xml:space="preserve"> </w:t>
      </w:r>
    </w:p>
    <w:p w14:paraId="7D2A5781" w14:textId="77777777" w:rsidR="000A44A2" w:rsidRDefault="000A44A2" w:rsidP="0D2576A9"/>
    <w:p w14:paraId="345888C0" w14:textId="77777777" w:rsidR="000A44A2" w:rsidRDefault="000A44A2" w:rsidP="0D2576A9"/>
    <w:p w14:paraId="2ACC7E80" w14:textId="77777777" w:rsidR="0074713E" w:rsidRDefault="0074713E" w:rsidP="0D2576A9"/>
    <w:p w14:paraId="4A82084C" w14:textId="77777777" w:rsidR="0074713E" w:rsidRDefault="0074713E" w:rsidP="0D2576A9"/>
    <w:p w14:paraId="049B8E37" w14:textId="77777777" w:rsidR="0074713E" w:rsidRDefault="0074713E" w:rsidP="0D2576A9"/>
    <w:p w14:paraId="73F73681" w14:textId="77777777" w:rsidR="0074713E" w:rsidRDefault="0074713E" w:rsidP="0D2576A9"/>
    <w:p w14:paraId="18D74DCB" w14:textId="77777777" w:rsidR="0074713E" w:rsidRDefault="0074713E" w:rsidP="0D2576A9"/>
    <w:p w14:paraId="48EA8C9E" w14:textId="77777777" w:rsidR="0074713E" w:rsidRDefault="0074713E" w:rsidP="0D2576A9"/>
    <w:p w14:paraId="440808E1" w14:textId="77777777" w:rsidR="0074713E" w:rsidRDefault="0074713E" w:rsidP="0D2576A9"/>
    <w:p w14:paraId="3581EC29" w14:textId="77777777" w:rsidR="0074713E" w:rsidRDefault="0074713E" w:rsidP="0D2576A9"/>
    <w:p w14:paraId="45A85F79" w14:textId="77777777" w:rsidR="0074713E" w:rsidRDefault="0074713E" w:rsidP="0D2576A9"/>
    <w:p w14:paraId="6C43E977" w14:textId="4A91C44F" w:rsidR="0074713E" w:rsidRDefault="0074713E" w:rsidP="0D2576A9">
      <w:r>
        <w:t>8</w:t>
      </w:r>
    </w:p>
    <w:p w14:paraId="004953E9" w14:textId="77777777" w:rsidR="0074713E" w:rsidRDefault="0074713E" w:rsidP="0D2576A9"/>
    <w:p w14:paraId="0C2BD25F" w14:textId="7038D11B" w:rsidR="1ADF6F67" w:rsidRPr="0074713E" w:rsidRDefault="1ADF6F67" w:rsidP="0D2576A9">
      <w:pPr>
        <w:rPr>
          <w:b/>
          <w:bCs/>
          <w:u w:val="single"/>
        </w:rPr>
      </w:pPr>
      <w:r w:rsidRPr="0074713E">
        <w:rPr>
          <w:b/>
          <w:bCs/>
          <w:u w:val="single"/>
        </w:rPr>
        <w:t>Why is parental engagement and involvement</w:t>
      </w:r>
      <w:r w:rsidR="5FE392FC" w:rsidRPr="0074713E">
        <w:rPr>
          <w:b/>
          <w:bCs/>
          <w:u w:val="single"/>
        </w:rPr>
        <w:t xml:space="preserve"> with a child's learning at primary school</w:t>
      </w:r>
      <w:r w:rsidRPr="0074713E">
        <w:rPr>
          <w:b/>
          <w:bCs/>
          <w:u w:val="single"/>
        </w:rPr>
        <w:t xml:space="preserve"> important</w:t>
      </w:r>
      <w:r w:rsidR="00271982" w:rsidRPr="0074713E">
        <w:rPr>
          <w:b/>
          <w:bCs/>
          <w:u w:val="single"/>
        </w:rPr>
        <w:t xml:space="preserve"> and what are the benefits? </w:t>
      </w:r>
    </w:p>
    <w:p w14:paraId="51E2A496" w14:textId="03E38F3C" w:rsidR="0074713E" w:rsidRDefault="193A884C" w:rsidP="0D2576A9">
      <w:r>
        <w:t xml:space="preserve">There are many views as to why parental engagement and involvement is important at any age of a </w:t>
      </w:r>
      <w:r w:rsidR="14F5B325">
        <w:t>child's</w:t>
      </w:r>
      <w:r>
        <w:t xml:space="preserve"> learning</w:t>
      </w:r>
      <w:r w:rsidR="0E8F1CC1">
        <w:t>.</w:t>
      </w:r>
      <w:r w:rsidR="00233CBB">
        <w:t xml:space="preserve"> </w:t>
      </w:r>
      <w:r w:rsidR="00DA50CA">
        <w:t>The teachers</w:t>
      </w:r>
      <w:r w:rsidR="00DC705E">
        <w:t xml:space="preserve"> </w:t>
      </w:r>
      <w:r w:rsidR="00F06556">
        <w:t xml:space="preserve">play a vital and important role in encouraging parents when </w:t>
      </w:r>
      <w:r w:rsidR="00100D11">
        <w:t xml:space="preserve">addressing </w:t>
      </w:r>
      <w:r w:rsidR="00F06556">
        <w:t xml:space="preserve">parental </w:t>
      </w:r>
      <w:r w:rsidR="00100D11">
        <w:t xml:space="preserve">involvement in the education of their children as mentioned by </w:t>
      </w:r>
      <w:proofErr w:type="spellStart"/>
      <w:r w:rsidR="00705EED">
        <w:t>Denessen</w:t>
      </w:r>
      <w:proofErr w:type="spellEnd"/>
      <w:r w:rsidR="00705EED">
        <w:t xml:space="preserve"> et a. 2020</w:t>
      </w:r>
      <w:r w:rsidR="00100D11">
        <w:t xml:space="preserve"> </w:t>
      </w:r>
      <w:r w:rsidR="7568134F">
        <w:t xml:space="preserve"> </w:t>
      </w:r>
      <w:r w:rsidR="00502449">
        <w:t xml:space="preserve">There is an important distinction between </w:t>
      </w:r>
      <w:r w:rsidR="00061F9F">
        <w:t>involving parents in schooling and engaging parents in learning</w:t>
      </w:r>
      <w:r w:rsidR="00FB6B12">
        <w:t xml:space="preserve"> and it is the engagement that has shown to have the most positive impact</w:t>
      </w:r>
      <w:r w:rsidR="005015BD">
        <w:t xml:space="preserve"> as mentioned by (Emerson et, al 2012). Paren</w:t>
      </w:r>
      <w:r w:rsidR="00CA4D69">
        <w:t>tal</w:t>
      </w:r>
      <w:r w:rsidR="00AC74C5">
        <w:t xml:space="preserve"> engagement and involvement stretches further than the school gate it reaches into the community </w:t>
      </w:r>
      <w:r w:rsidR="004D0C8A">
        <w:t xml:space="preserve">that surrounds the school as pointed out by </w:t>
      </w:r>
      <w:r w:rsidR="00062C38">
        <w:t>(Ferlazzo &amp; Hammond, 2009</w:t>
      </w:r>
      <w:r w:rsidR="00F12C05">
        <w:t>, p. 161</w:t>
      </w:r>
      <w:r w:rsidR="00062C38">
        <w:t xml:space="preserve">) by schools engaging parents </w:t>
      </w:r>
      <w:r w:rsidR="00EB69B0">
        <w:t>and the communities public schools can reconnect to the Latin roots of the word “public</w:t>
      </w:r>
      <w:r w:rsidR="008B19FC">
        <w:t>”, which means “open to all in the community”.</w:t>
      </w:r>
      <w:r w:rsidR="00E07100">
        <w:t xml:space="preserve"> </w:t>
      </w:r>
      <w:r w:rsidR="0854CDFF">
        <w:t>According to (</w:t>
      </w:r>
      <w:proofErr w:type="spellStart"/>
      <w:r w:rsidR="0854CDFF">
        <w:t>Driessen</w:t>
      </w:r>
      <w:proofErr w:type="spellEnd"/>
      <w:r w:rsidR="0854CDFF">
        <w:t>, et al. 2005, p. 509)</w:t>
      </w:r>
      <w:r w:rsidR="1DAC5B8C">
        <w:t xml:space="preserve"> parental involvement is viewed as an important strategy towards advancing in education.</w:t>
      </w:r>
      <w:r w:rsidR="00111539">
        <w:t xml:space="preserve"> Furthermore as mentioned by </w:t>
      </w:r>
      <w:r w:rsidR="008233C4">
        <w:t>(</w:t>
      </w:r>
      <w:r w:rsidR="00A53C42">
        <w:t>Campbell 2011</w:t>
      </w:r>
      <w:r w:rsidR="008233C4">
        <w:t xml:space="preserve">) </w:t>
      </w:r>
      <w:r w:rsidR="00EE7164">
        <w:t xml:space="preserve">parents play a vital role </w:t>
      </w:r>
      <w:r w:rsidR="00C660C3">
        <w:t xml:space="preserve">in providing opportunities of learning at home and linking </w:t>
      </w:r>
      <w:r w:rsidR="00035A45">
        <w:t>with what children learn at school.</w:t>
      </w:r>
      <w:r w:rsidR="00097D50">
        <w:t xml:space="preserve"> To discuss the difference between these two terms of parental engagement and involvement we need to understand that they are both very different</w:t>
      </w:r>
      <w:r w:rsidR="00A94D30">
        <w:t xml:space="preserve">. According to </w:t>
      </w:r>
      <w:proofErr w:type="spellStart"/>
      <w:r w:rsidR="00016636">
        <w:t>Ntekane</w:t>
      </w:r>
      <w:proofErr w:type="spellEnd"/>
      <w:r w:rsidR="00016636">
        <w:t xml:space="preserve"> (2018)</w:t>
      </w:r>
      <w:r w:rsidR="00FA39B5">
        <w:t xml:space="preserve"> </w:t>
      </w:r>
      <w:r w:rsidR="00C33721">
        <w:t xml:space="preserve">parental involvement </w:t>
      </w:r>
      <w:r w:rsidR="00D9512A">
        <w:t>refers to</w:t>
      </w:r>
      <w:r w:rsidR="00E40677">
        <w:t xml:space="preserve"> a situation </w:t>
      </w:r>
      <w:r w:rsidR="00045B22">
        <w:t xml:space="preserve">when parents are involved directly in their child’s </w:t>
      </w:r>
      <w:r w:rsidR="001C3516">
        <w:t xml:space="preserve">education they are involved in the </w:t>
      </w:r>
      <w:r w:rsidR="000D312B">
        <w:t>learning process of their child.</w:t>
      </w:r>
      <w:r w:rsidR="006111D8">
        <w:t xml:space="preserve"> </w:t>
      </w:r>
      <w:r w:rsidR="00BF1348">
        <w:t xml:space="preserve"> </w:t>
      </w:r>
      <w:r w:rsidR="00043191">
        <w:t xml:space="preserve">It was found that when parents participate in the interactions of learning </w:t>
      </w:r>
      <w:r w:rsidR="00FD7CE9">
        <w:t>out</w:t>
      </w:r>
      <w:r w:rsidR="00FE18B9">
        <w:t xml:space="preserve">side of school, they then become </w:t>
      </w:r>
      <w:r w:rsidR="007721B9">
        <w:t xml:space="preserve">important </w:t>
      </w:r>
      <w:r w:rsidR="00F41899">
        <w:t>actors in a child’s learning. Beginning</w:t>
      </w:r>
      <w:r w:rsidR="7568134F">
        <w:t xml:space="preserve"> as early as birth </w:t>
      </w:r>
      <w:r w:rsidR="6A204C8F">
        <w:t xml:space="preserve">parents support the learning process by becoming engaged with their child </w:t>
      </w:r>
      <w:r w:rsidR="216BA091">
        <w:t xml:space="preserve">in the environment of the home, </w:t>
      </w:r>
      <w:r w:rsidR="2A63F630">
        <w:t>in these early years the parents engagement creates the cognitive s</w:t>
      </w:r>
      <w:r w:rsidR="3EC888F1">
        <w:t>ocial and emotional building blocks of learning (</w:t>
      </w:r>
      <w:r w:rsidR="00BE430D">
        <w:t>Posada, E. &amp; Waters, S. 2018</w:t>
      </w:r>
      <w:r w:rsidR="3EC888F1">
        <w:t>).</w:t>
      </w:r>
      <w:r w:rsidR="502BFF58">
        <w:t xml:space="preserve"> </w:t>
      </w:r>
      <w:r w:rsidR="77F7B0EF">
        <w:t>W</w:t>
      </w:r>
      <w:r w:rsidR="502BFF58">
        <w:t>ith the early and consistent engagement from parents in learning activities</w:t>
      </w:r>
      <w:r w:rsidR="042B421E">
        <w:t xml:space="preserve"> it</w:t>
      </w:r>
      <w:r w:rsidR="502BFF58">
        <w:t xml:space="preserve"> will foster language development </w:t>
      </w:r>
      <w:r w:rsidR="200948A6">
        <w:t xml:space="preserve">and </w:t>
      </w:r>
      <w:r w:rsidR="78667999">
        <w:t>l</w:t>
      </w:r>
      <w:r w:rsidR="200948A6">
        <w:t>earning in general</w:t>
      </w:r>
      <w:r w:rsidR="32F365B8">
        <w:t xml:space="preserve"> resulting in</w:t>
      </w:r>
      <w:r w:rsidR="07DBA2E5">
        <w:t xml:space="preserve"> these parenting practices</w:t>
      </w:r>
      <w:r w:rsidR="557FB859">
        <w:t xml:space="preserve"> </w:t>
      </w:r>
      <w:r w:rsidR="046A9936">
        <w:t>enabling</w:t>
      </w:r>
      <w:r w:rsidR="07DBA2E5">
        <w:t xml:space="preserve"> the child to take an active role in learning and therefore</w:t>
      </w:r>
      <w:r w:rsidR="2F3DF36D">
        <w:t>,</w:t>
      </w:r>
      <w:r w:rsidR="07DBA2E5">
        <w:t xml:space="preserve"> develops a positive attitude to</w:t>
      </w:r>
      <w:r w:rsidR="468ED54B">
        <w:t xml:space="preserve">wards </w:t>
      </w:r>
      <w:r w:rsidR="2BC02CBC">
        <w:t>learning</w:t>
      </w:r>
      <w:r w:rsidR="2628F61A">
        <w:t xml:space="preserve"> making this an important element of parental engagement and involvement</w:t>
      </w:r>
      <w:r w:rsidR="2BC02CBC">
        <w:t xml:space="preserve"> (</w:t>
      </w:r>
      <w:r w:rsidR="00C25157">
        <w:t>Tan,</w:t>
      </w:r>
      <w:r w:rsidR="00A75C15">
        <w:t xml:space="preserve"> C. et al. 2019</w:t>
      </w:r>
      <w:r w:rsidR="2F03F997">
        <w:t xml:space="preserve">). </w:t>
      </w:r>
      <w:r w:rsidR="404EDB7A">
        <w:t xml:space="preserve">According to </w:t>
      </w:r>
      <w:r w:rsidR="28EB4DFA">
        <w:t>(Goodall, &amp; Ghent, 2014, p. 333)</w:t>
      </w:r>
      <w:r w:rsidR="2F03F997">
        <w:t xml:space="preserve"> </w:t>
      </w:r>
      <w:r w:rsidR="3C64164D">
        <w:t xml:space="preserve">Parental engagement in a </w:t>
      </w:r>
      <w:r w:rsidR="3D571119">
        <w:t>child's</w:t>
      </w:r>
      <w:r w:rsidR="3C64164D">
        <w:t xml:space="preserve"> learning takes place both at home and at school </w:t>
      </w:r>
      <w:r w:rsidR="00D70612">
        <w:t xml:space="preserve">also </w:t>
      </w:r>
      <w:r w:rsidR="00D65F87">
        <w:t>found</w:t>
      </w:r>
      <w:r w:rsidR="00D70612">
        <w:t xml:space="preserve"> by </w:t>
      </w:r>
      <w:proofErr w:type="spellStart"/>
      <w:r w:rsidR="00097DD5">
        <w:t>De</w:t>
      </w:r>
      <w:r w:rsidR="00C71708">
        <w:t>sforges</w:t>
      </w:r>
      <w:proofErr w:type="spellEnd"/>
      <w:r w:rsidR="00097DD5">
        <w:t xml:space="preserve"> and</w:t>
      </w:r>
      <w:r w:rsidR="003C0CE2">
        <w:t xml:space="preserve"> </w:t>
      </w:r>
      <w:proofErr w:type="spellStart"/>
      <w:r w:rsidR="003C0CE2">
        <w:t>Abouchaar</w:t>
      </w:r>
      <w:proofErr w:type="spellEnd"/>
      <w:r w:rsidR="003C0CE2">
        <w:t xml:space="preserve"> (</w:t>
      </w:r>
      <w:r w:rsidR="00DC5008">
        <w:t xml:space="preserve">2003) parental involvement in the form of </w:t>
      </w:r>
      <w:r w:rsidR="002B22BB">
        <w:t>‘at-home good parenting</w:t>
      </w:r>
      <w:r w:rsidR="00964BF4">
        <w:t>’ has a</w:t>
      </w:r>
      <w:r w:rsidR="00AC05CA">
        <w:t xml:space="preserve"> meaningful positive effect on </w:t>
      </w:r>
      <w:r w:rsidR="0009527D">
        <w:t>a child’s achievement,</w:t>
      </w:r>
      <w:r w:rsidR="00097DD5">
        <w:t xml:space="preserve"> </w:t>
      </w:r>
      <w:r w:rsidR="3C64164D">
        <w:t>and not only refers to direct interaction wi</w:t>
      </w:r>
      <w:r w:rsidR="25C64FB3">
        <w:t>th homework and reading but covers a broad range of activities that focuses on learning in general</w:t>
      </w:r>
      <w:r w:rsidR="2F43AB44">
        <w:t xml:space="preserve">, and parents that are aware of the importance of school work are more likely to achieve well </w:t>
      </w:r>
      <w:r w:rsidR="23101A16">
        <w:t>than the children who's parents are not engaged.</w:t>
      </w:r>
      <w:r w:rsidR="25C64FB3">
        <w:t xml:space="preserve"> </w:t>
      </w:r>
      <w:r w:rsidR="2F03F997">
        <w:t>Although</w:t>
      </w:r>
      <w:r w:rsidR="6240AA38">
        <w:t xml:space="preserve"> to</w:t>
      </w:r>
      <w:r w:rsidR="2F03F997">
        <w:t xml:space="preserve"> have parental engagement present in the home it is also important from a school perspective for parents to be actively engaged in their </w:t>
      </w:r>
      <w:r w:rsidR="2F8662F6">
        <w:t>child's</w:t>
      </w:r>
      <w:r w:rsidR="2F03F997">
        <w:t xml:space="preserve"> learning</w:t>
      </w:r>
      <w:r w:rsidR="0AA9B50D">
        <w:t xml:space="preserve"> in school.</w:t>
      </w:r>
      <w:r w:rsidR="5835EDF6">
        <w:t xml:space="preserve"> </w:t>
      </w:r>
      <w:r w:rsidR="0E8F1CC1">
        <w:t xml:space="preserve">From a school perspective parental engagement requires essential collaboration between the home and </w:t>
      </w:r>
      <w:r w:rsidR="01B1AC00">
        <w:t>school and</w:t>
      </w:r>
      <w:r w:rsidR="0E8F1CC1">
        <w:t xml:space="preserve"> should be considerat</w:t>
      </w:r>
      <w:r w:rsidR="6AB560B4">
        <w:t>e of all families and schools ne</w:t>
      </w:r>
      <w:r w:rsidR="6DEFC873">
        <w:t>e</w:t>
      </w:r>
      <w:r w:rsidR="6AB560B4">
        <w:t xml:space="preserve">d to recognize the </w:t>
      </w:r>
      <w:r w:rsidR="2BCB9597">
        <w:t>parent's</w:t>
      </w:r>
      <w:r w:rsidR="6AB560B4">
        <w:t xml:space="preserve"> contributions and the </w:t>
      </w:r>
      <w:r w:rsidR="0929BA43">
        <w:t>impact it has towards the child's learning</w:t>
      </w:r>
      <w:r w:rsidR="1F58B833">
        <w:t>.</w:t>
      </w:r>
      <w:r w:rsidR="006D2D60">
        <w:t xml:space="preserve"> </w:t>
      </w:r>
      <w:r w:rsidR="0C493C01">
        <w:t xml:space="preserve"> </w:t>
      </w:r>
      <w:r w:rsidR="0378B928">
        <w:t>According to (</w:t>
      </w:r>
      <w:proofErr w:type="spellStart"/>
      <w:r w:rsidR="0378B928">
        <w:t>Jeynes</w:t>
      </w:r>
      <w:proofErr w:type="spellEnd"/>
      <w:r w:rsidR="0378B928">
        <w:t xml:space="preserve">, 2018) </w:t>
      </w:r>
      <w:r w:rsidR="03E781D2">
        <w:t xml:space="preserve">School leaders need to understand the importance and weight of school based parental involvement and engagement </w:t>
      </w:r>
      <w:r w:rsidR="1595DEF6">
        <w:t xml:space="preserve">in order for every student to achieve success, </w:t>
      </w:r>
      <w:r w:rsidR="28457000">
        <w:t xml:space="preserve">however schools leaders can only achieve so much alone and therefore need to </w:t>
      </w:r>
      <w:r w:rsidR="338D36C0">
        <w:t xml:space="preserve">advise </w:t>
      </w:r>
      <w:r w:rsidR="48E4C44D">
        <w:t xml:space="preserve">parents and guide them in the right direction on the importance of parental </w:t>
      </w:r>
      <w:r w:rsidR="72B64E13">
        <w:t>e</w:t>
      </w:r>
      <w:r w:rsidR="48E4C44D">
        <w:t>ngagement and involvement practices in the home.</w:t>
      </w:r>
      <w:r w:rsidR="0C493C01">
        <w:t xml:space="preserve"> </w:t>
      </w:r>
      <w:r w:rsidR="00C27EE8">
        <w:t xml:space="preserve">However </w:t>
      </w:r>
      <w:r w:rsidR="00DA23B0">
        <w:lastRenderedPageBreak/>
        <w:t xml:space="preserve">as mentioned by </w:t>
      </w:r>
      <w:r w:rsidR="00F71D84">
        <w:t xml:space="preserve">(Goodall, 2018, p. </w:t>
      </w:r>
      <w:r w:rsidR="00CB03A8">
        <w:t xml:space="preserve">143) </w:t>
      </w:r>
      <w:r w:rsidR="005A555B">
        <w:t xml:space="preserve">a schools </w:t>
      </w:r>
      <w:r w:rsidR="00597118">
        <w:t xml:space="preserve">understanding of each child </w:t>
      </w:r>
      <w:r w:rsidR="00914394">
        <w:t xml:space="preserve">and their learning needs to be viewed as </w:t>
      </w:r>
      <w:r w:rsidR="002B2D50">
        <w:t xml:space="preserve">taking place beyond the classroom and not viewed as </w:t>
      </w:r>
      <w:r w:rsidR="008B6E9B">
        <w:t xml:space="preserve">learning that just takes place in school, </w:t>
      </w:r>
      <w:r w:rsidR="00F7314E">
        <w:t xml:space="preserve">if this were the case and learning just take place in school grounds </w:t>
      </w:r>
      <w:r w:rsidR="00D5113A">
        <w:t xml:space="preserve">and by teachers only </w:t>
      </w:r>
      <w:r w:rsidR="00F7314E">
        <w:t xml:space="preserve">then </w:t>
      </w:r>
      <w:r w:rsidR="00A17A71">
        <w:t>it would seem impossible to explain the</w:t>
      </w:r>
      <w:r w:rsidR="004255BF">
        <w:t xml:space="preserve"> persistent gaps in educational achievement</w:t>
      </w:r>
      <w:r w:rsidR="00A97244">
        <w:t xml:space="preserve"> which seems to be based on </w:t>
      </w:r>
      <w:r w:rsidR="00343EFE">
        <w:t>background rather than ability.</w:t>
      </w:r>
      <w:r w:rsidR="009B4634">
        <w:t xml:space="preserve"> Therefore school leaders must </w:t>
      </w:r>
      <w:r w:rsidR="00335BA6">
        <w:t xml:space="preserve">support the home learning environment. </w:t>
      </w:r>
      <w:r w:rsidR="0C493C01">
        <w:t>The attitude towards learning at home is vital for children to achieve and w</w:t>
      </w:r>
      <w:r w:rsidR="1F58B833">
        <w:t>ith collaboration between home and school it requires a whole school approach</w:t>
      </w:r>
      <w:r w:rsidR="2BC89E2C">
        <w:t xml:space="preserve"> in order to be successful</w:t>
      </w:r>
      <w:r w:rsidR="6AA8B3CD">
        <w:t xml:space="preserve"> </w:t>
      </w:r>
      <w:r w:rsidR="4C325421">
        <w:t>(Goodall et al. 2011)</w:t>
      </w:r>
      <w:r w:rsidR="51CC4D31">
        <w:t>.</w:t>
      </w:r>
      <w:r w:rsidR="001B39E0">
        <w:t xml:space="preserve"> </w:t>
      </w:r>
      <w:r w:rsidR="00E32BAE">
        <w:t xml:space="preserve">Parental engagement in children’s learning is vitally important, and is seen to be </w:t>
      </w:r>
      <w:r w:rsidR="0071169E">
        <w:t xml:space="preserve">one of the largest </w:t>
      </w:r>
      <w:r w:rsidR="00EB403C">
        <w:t>driving force for children’s achievements</w:t>
      </w:r>
      <w:r w:rsidR="003618D7">
        <w:t xml:space="preserve">. </w:t>
      </w:r>
      <w:r w:rsidR="00D11339">
        <w:t xml:space="preserve">In order for parental engagement to be effective </w:t>
      </w:r>
      <w:r w:rsidR="00834BE3">
        <w:t xml:space="preserve">there must be focus on the learning </w:t>
      </w:r>
      <w:r w:rsidR="00FD0AA5">
        <w:t xml:space="preserve">of the child and therefore the attitude in the home towards learning has to be positive </w:t>
      </w:r>
      <w:r w:rsidR="003A6031">
        <w:t>(Goodall</w:t>
      </w:r>
      <w:r w:rsidR="1CC73446">
        <w:t>,</w:t>
      </w:r>
      <w:r w:rsidR="003A6031">
        <w:t xml:space="preserve"> 2012</w:t>
      </w:r>
      <w:r w:rsidR="10E795CF">
        <w:t>, p. 134</w:t>
      </w:r>
      <w:r w:rsidR="003A6031">
        <w:t xml:space="preserve">). </w:t>
      </w:r>
      <w:r w:rsidR="00071120">
        <w:t xml:space="preserve">Harris et al 2007 </w:t>
      </w:r>
      <w:r w:rsidR="00FA6DF3">
        <w:t xml:space="preserve">expresses the importance of parental engagement and that it will only be successful </w:t>
      </w:r>
      <w:r w:rsidR="003576E1">
        <w:t xml:space="preserve">if the time effort and commitment from both school and home is present, </w:t>
      </w:r>
      <w:r w:rsidR="0024259C">
        <w:t xml:space="preserve">and that parents need to understand the difference they make </w:t>
      </w:r>
      <w:r w:rsidR="001133D1">
        <w:t xml:space="preserve">and schools need to understand </w:t>
      </w:r>
      <w:r w:rsidR="00CF1778">
        <w:t>and reinforce the concept that all parents matter</w:t>
      </w:r>
      <w:r w:rsidR="008E3A48">
        <w:t>.</w:t>
      </w:r>
    </w:p>
    <w:p w14:paraId="6D488245" w14:textId="6D44DF9C" w:rsidR="1779D495" w:rsidRDefault="0074713E" w:rsidP="0D2576A9">
      <w:r>
        <w:t xml:space="preserve">          </w:t>
      </w:r>
      <w:r w:rsidR="001C749D">
        <w:t xml:space="preserve">According to </w:t>
      </w:r>
      <w:proofErr w:type="spellStart"/>
      <w:r w:rsidR="00D10527">
        <w:t>Ferlazzo</w:t>
      </w:r>
      <w:proofErr w:type="spellEnd"/>
      <w:r w:rsidR="00D10527">
        <w:t xml:space="preserve"> &amp; Hammond (2009) </w:t>
      </w:r>
      <w:r w:rsidR="00D06F5A">
        <w:t xml:space="preserve">in order for schools to connect to parents they need to adhere to the policy and </w:t>
      </w:r>
      <w:proofErr w:type="spellStart"/>
      <w:r w:rsidR="00D06F5A">
        <w:t>guidleines</w:t>
      </w:r>
      <w:proofErr w:type="spellEnd"/>
      <w:r w:rsidR="00D06F5A">
        <w:t xml:space="preserve"> set </w:t>
      </w:r>
      <w:r w:rsidR="00E40A4D">
        <w:t xml:space="preserve">out within the Every child matters </w:t>
      </w:r>
      <w:r w:rsidR="005930DE">
        <w:t>(2003) and parents and their involvement and engagement become part of that schools policy</w:t>
      </w:r>
      <w:r w:rsidR="001E2129">
        <w:t>, the Act acknowledges</w:t>
      </w:r>
      <w:r w:rsidR="00B63F83">
        <w:t xml:space="preserve"> the importance of the engagement and involvement of parents </w:t>
      </w:r>
      <w:r w:rsidR="00EE798D">
        <w:t>that enriches and improves children’s lives and that is at the heart of their policy.</w:t>
      </w:r>
      <w:r w:rsidR="00B516AF">
        <w:t xml:space="preserve"> </w:t>
      </w:r>
      <w:r w:rsidR="005771E2">
        <w:t xml:space="preserve">Another of </w:t>
      </w:r>
      <w:r w:rsidR="1779D495">
        <w:t xml:space="preserve">the benefits of parental engagement and involvement </w:t>
      </w:r>
      <w:r w:rsidR="3A4C322F">
        <w:t>is when</w:t>
      </w:r>
      <w:r w:rsidR="1779D495">
        <w:t xml:space="preserve"> scho</w:t>
      </w:r>
      <w:r w:rsidR="0B1C7649">
        <w:t>ols hav</w:t>
      </w:r>
      <w:r w:rsidR="62A5438B">
        <w:t>e</w:t>
      </w:r>
      <w:r w:rsidR="0B1C7649">
        <w:t xml:space="preserve"> those important links with </w:t>
      </w:r>
      <w:r w:rsidR="58C08BBD">
        <w:t xml:space="preserve">the home it can lead to the completion of homework and </w:t>
      </w:r>
      <w:r w:rsidR="49CF9494">
        <w:t>improved learning behavior's and improved school attendance</w:t>
      </w:r>
      <w:r w:rsidR="005A2004">
        <w:t xml:space="preserve"> as noted by</w:t>
      </w:r>
      <w:r w:rsidR="0664D5B0">
        <w:t xml:space="preserve"> </w:t>
      </w:r>
      <w:r w:rsidR="5BFAF37C">
        <w:t>Goodall et</w:t>
      </w:r>
      <w:r w:rsidR="0664D5B0">
        <w:t>,</w:t>
      </w:r>
      <w:r w:rsidR="5BFAF37C">
        <w:t xml:space="preserve"> al. 2011</w:t>
      </w:r>
      <w:r w:rsidR="0664D5B0">
        <w:t xml:space="preserve">. </w:t>
      </w:r>
      <w:r w:rsidR="2AA16E9B">
        <w:t>When parents establish a positive structure</w:t>
      </w:r>
      <w:r w:rsidR="5ECC7FC2">
        <w:t xml:space="preserve"> </w:t>
      </w:r>
      <w:r w:rsidR="2AA16E9B">
        <w:t xml:space="preserve">for the homework </w:t>
      </w:r>
      <w:r w:rsidR="676C49FF">
        <w:t>process</w:t>
      </w:r>
      <w:r w:rsidR="2AA16E9B">
        <w:t xml:space="preserve"> for their child it will in turn improve learning outcomes</w:t>
      </w:r>
      <w:r w:rsidR="0CAA16D1">
        <w:t xml:space="preserve"> </w:t>
      </w:r>
      <w:r w:rsidR="496AB3CF">
        <w:t>(</w:t>
      </w:r>
      <w:r w:rsidR="0CAA16D1">
        <w:t>Department of Education and Skills</w:t>
      </w:r>
      <w:r w:rsidR="12E5EA16">
        <w:t>,</w:t>
      </w:r>
      <w:r w:rsidR="0CAA16D1">
        <w:t xml:space="preserve"> 2007</w:t>
      </w:r>
      <w:r w:rsidR="0CCC17B2">
        <w:t>)</w:t>
      </w:r>
      <w:r w:rsidR="5AC4254D">
        <w:t>. However as mentioned by (</w:t>
      </w:r>
      <w:r w:rsidR="001F22AB">
        <w:t>Tan, C. et al. 2019</w:t>
      </w:r>
      <w:r w:rsidR="54E1C10B">
        <w:t>) positive student performance can only be achieved when parents cont</w:t>
      </w:r>
      <w:r w:rsidR="6A394E98">
        <w:t xml:space="preserve">rol the homework process by insisting it is completed, and if rules are set by parents to eliminate distractions for e.g </w:t>
      </w:r>
      <w:r w:rsidR="45E290C8">
        <w:t>the child cannot watch television before homework has been completed.</w:t>
      </w:r>
      <w:r w:rsidR="4C9A7A53">
        <w:t xml:space="preserve"> </w:t>
      </w:r>
      <w:r w:rsidR="00E1512C">
        <w:t xml:space="preserve">According to </w:t>
      </w:r>
      <w:r w:rsidR="00766A00">
        <w:t>(Emerson et, al. 2012)</w:t>
      </w:r>
      <w:r w:rsidR="00E13817">
        <w:t xml:space="preserve"> </w:t>
      </w:r>
      <w:r w:rsidR="00001B6F">
        <w:t>a home environment</w:t>
      </w:r>
      <w:r w:rsidR="00A06450">
        <w:t xml:space="preserve"> consisting of </w:t>
      </w:r>
      <w:r w:rsidR="00894A2A">
        <w:t>a range of educational materials</w:t>
      </w:r>
      <w:r w:rsidR="00EC20E7">
        <w:t xml:space="preserve"> </w:t>
      </w:r>
      <w:r w:rsidR="00001B6F">
        <w:t xml:space="preserve">that is </w:t>
      </w:r>
      <w:r w:rsidR="00EC20E7">
        <w:t xml:space="preserve">also </w:t>
      </w:r>
      <w:r w:rsidR="00001B6F">
        <w:t>stimulating</w:t>
      </w:r>
      <w:r w:rsidR="00D82A0E">
        <w:t xml:space="preserve"> </w:t>
      </w:r>
      <w:r w:rsidR="00E072FE">
        <w:t>will</w:t>
      </w:r>
      <w:r w:rsidR="00D82A0E">
        <w:t xml:space="preserve"> reinforce the value of education</w:t>
      </w:r>
      <w:r w:rsidR="00E072FE">
        <w:t xml:space="preserve">. </w:t>
      </w:r>
      <w:r w:rsidR="4C9A7A53">
        <w:t>As also noted by (</w:t>
      </w:r>
      <w:proofErr w:type="spellStart"/>
      <w:r w:rsidR="4C9A7A53">
        <w:t>Durisic</w:t>
      </w:r>
      <w:proofErr w:type="spellEnd"/>
      <w:r w:rsidR="4C9A7A53">
        <w:t xml:space="preserve"> </w:t>
      </w:r>
      <w:r w:rsidR="021B6326">
        <w:t xml:space="preserve">&amp; </w:t>
      </w:r>
      <w:proofErr w:type="spellStart"/>
      <w:r w:rsidR="021B6326">
        <w:t>Bunijevac</w:t>
      </w:r>
      <w:proofErr w:type="spellEnd"/>
      <w:r w:rsidR="021B6326">
        <w:t xml:space="preserve"> 2017) Parental involvement</w:t>
      </w:r>
      <w:r w:rsidR="4FBF789A">
        <w:t xml:space="preserve"> in the education of children begins at home when the parents provide a</w:t>
      </w:r>
      <w:r w:rsidR="2BE5BC8E">
        <w:t xml:space="preserve">n environment that is safe and healthy and supportive and express a positive attitude </w:t>
      </w:r>
      <w:r w:rsidR="01A56A1E">
        <w:t>towards</w:t>
      </w:r>
      <w:r w:rsidR="2BE5BC8E">
        <w:t xml:space="preserve"> s</w:t>
      </w:r>
      <w:r w:rsidR="22D729A7">
        <w:t>chool.</w:t>
      </w:r>
      <w:r w:rsidR="00C813EC">
        <w:t xml:space="preserve"> </w:t>
      </w:r>
      <w:r w:rsidR="009C2046">
        <w:t xml:space="preserve">Expressing the same views (Ferlazzo &amp; </w:t>
      </w:r>
      <w:r w:rsidR="00A507A9">
        <w:t>Hammond, 2009) mention</w:t>
      </w:r>
      <w:r w:rsidR="00134254">
        <w:t>s</w:t>
      </w:r>
      <w:r w:rsidR="00A507A9">
        <w:t xml:space="preserve"> that parental </w:t>
      </w:r>
      <w:r w:rsidR="00D073F7">
        <w:t xml:space="preserve">engagement is a long-term relationship </w:t>
      </w:r>
      <w:r w:rsidR="008E24D7">
        <w:t xml:space="preserve">between the school and the community in which it sits, </w:t>
      </w:r>
      <w:r w:rsidR="009B3A10">
        <w:t xml:space="preserve">with the underlying goal of improving </w:t>
      </w:r>
      <w:r w:rsidR="00793C0F">
        <w:t xml:space="preserve">the academic achievement and the social capital of that community over time. </w:t>
      </w:r>
      <w:r w:rsidR="41C3A6A0">
        <w:t>According to (</w:t>
      </w:r>
      <w:proofErr w:type="spellStart"/>
      <w:r w:rsidR="41C3A6A0">
        <w:t>Jeynes</w:t>
      </w:r>
      <w:proofErr w:type="spellEnd"/>
      <w:r w:rsidR="41C3A6A0">
        <w:t xml:space="preserve">, 2018, p. 155) </w:t>
      </w:r>
      <w:r w:rsidR="7FD8F8C5">
        <w:t xml:space="preserve">Reading with your child provides a firm foundation in various ways especially if started at an early age </w:t>
      </w:r>
      <w:r w:rsidR="50A93CDF">
        <w:t xml:space="preserve">when children find it fun to view pictures in books, </w:t>
      </w:r>
      <w:r w:rsidR="0A4A5E90">
        <w:t xml:space="preserve">this will </w:t>
      </w:r>
      <w:r w:rsidR="50A93CDF">
        <w:t>ensur</w:t>
      </w:r>
      <w:r w:rsidR="767F5CFE">
        <w:t>e</w:t>
      </w:r>
      <w:r w:rsidR="50A93CDF">
        <w:t xml:space="preserve"> reading becomes joyful and this in turn will help deve</w:t>
      </w:r>
      <w:r w:rsidR="48FC6D6E">
        <w:t xml:space="preserve">lop a positive </w:t>
      </w:r>
      <w:r w:rsidR="579B10F2">
        <w:t>outlook on</w:t>
      </w:r>
      <w:r w:rsidR="48FC6D6E">
        <w:t xml:space="preserve"> learning as a whole. </w:t>
      </w:r>
      <w:r w:rsidR="4620ADCA">
        <w:t xml:space="preserve">A </w:t>
      </w:r>
      <w:r w:rsidR="009B26B8">
        <w:t>child’s</w:t>
      </w:r>
      <w:r w:rsidR="4620ADCA">
        <w:t xml:space="preserve"> successful journey through school especially when</w:t>
      </w:r>
      <w:r w:rsidR="3137E8E7">
        <w:t xml:space="preserve"> they</w:t>
      </w:r>
      <w:r w:rsidR="4620ADCA">
        <w:t xml:space="preserve"> transition from year to year</w:t>
      </w:r>
      <w:r w:rsidR="304605DB">
        <w:t xml:space="preserve"> has the possi</w:t>
      </w:r>
      <w:r w:rsidR="627C6244">
        <w:t>bility to be a positive impact if parental engagement and involvement is present and is viewed as a continuous process</w:t>
      </w:r>
      <w:r w:rsidR="538B6B1B">
        <w:t>.</w:t>
      </w:r>
      <w:r w:rsidR="003E0C55">
        <w:t xml:space="preserve"> Morgan,</w:t>
      </w:r>
      <w:r w:rsidR="009E5AFE">
        <w:t xml:space="preserve"> </w:t>
      </w:r>
      <w:r w:rsidR="00730907">
        <w:t>(2016</w:t>
      </w:r>
      <w:r w:rsidR="538B6B1B">
        <w:t>).</w:t>
      </w:r>
      <w:r w:rsidR="00845E95">
        <w:t xml:space="preserve"> </w:t>
      </w:r>
      <w:r w:rsidR="00791E00">
        <w:t>According to (</w:t>
      </w:r>
      <w:r w:rsidR="00661400">
        <w:t>Grayson, H. 2013</w:t>
      </w:r>
      <w:r w:rsidR="00791E00">
        <w:t xml:space="preserve">) </w:t>
      </w:r>
      <w:r w:rsidR="00F7645F">
        <w:t xml:space="preserve">Some schools view </w:t>
      </w:r>
      <w:r w:rsidR="00791E00">
        <w:t xml:space="preserve">parental engagement as </w:t>
      </w:r>
      <w:r w:rsidR="006A2FF4">
        <w:t xml:space="preserve">a means to improve </w:t>
      </w:r>
      <w:r w:rsidR="3A6B7599">
        <w:t>behavior</w:t>
      </w:r>
      <w:r w:rsidR="002350A9">
        <w:t xml:space="preserve"> as well as engagement in the learning</w:t>
      </w:r>
      <w:r w:rsidR="00F503CB">
        <w:t xml:space="preserve"> one of the many benefits</w:t>
      </w:r>
      <w:r w:rsidR="3599A816">
        <w:t xml:space="preserve"> and research shows that if there was no consequences for bad </w:t>
      </w:r>
      <w:r w:rsidR="5F55C864">
        <w:t>behavior</w:t>
      </w:r>
      <w:r w:rsidR="3599A816">
        <w:t xml:space="preserve"> based at home then such </w:t>
      </w:r>
      <w:r w:rsidR="27B763BC">
        <w:t>behavior</w:t>
      </w:r>
      <w:r w:rsidR="3599A816">
        <w:t xml:space="preserve"> was likely to </w:t>
      </w:r>
      <w:r w:rsidR="61D22FCD">
        <w:t>continue.</w:t>
      </w:r>
      <w:r>
        <w:t xml:space="preserve"> Authoritative parenting as explained by </w:t>
      </w:r>
      <w:proofErr w:type="spellStart"/>
      <w:r>
        <w:t>Nyarko</w:t>
      </w:r>
      <w:proofErr w:type="spellEnd"/>
      <w:r>
        <w:t xml:space="preserve"> (2011) is providing a warm family environment where standards are set, and independence is promoted and the likeliness of positive parental engagement and involvement. </w:t>
      </w:r>
      <w:r w:rsidR="3599A816">
        <w:t xml:space="preserve"> </w:t>
      </w:r>
      <w:r w:rsidR="00200BF4">
        <w:t xml:space="preserve"> </w:t>
      </w:r>
      <w:proofErr w:type="spellStart"/>
      <w:r w:rsidR="00990F53">
        <w:t>Jeynes</w:t>
      </w:r>
      <w:proofErr w:type="spellEnd"/>
      <w:r w:rsidR="00990F53">
        <w:t xml:space="preserve"> (2015) also explains </w:t>
      </w:r>
      <w:r w:rsidR="00784732">
        <w:t>that a teacher parent partnership is one of the most important</w:t>
      </w:r>
      <w:r w:rsidR="006F2FE5">
        <w:t xml:space="preserve"> and </w:t>
      </w:r>
      <w:r w:rsidR="006F2FE5">
        <w:lastRenderedPageBreak/>
        <w:t>beneficial</w:t>
      </w:r>
      <w:r w:rsidR="00784732">
        <w:t xml:space="preserve"> ways of </w:t>
      </w:r>
      <w:r w:rsidR="001D174E">
        <w:t>improving the outcomes of children in school.</w:t>
      </w:r>
      <w:r w:rsidR="003E6FA3">
        <w:t xml:space="preserve"> </w:t>
      </w:r>
      <w:r w:rsidR="490FDC80">
        <w:t>However as noted by (</w:t>
      </w:r>
      <w:proofErr w:type="spellStart"/>
      <w:r w:rsidR="490FDC80">
        <w:t>Gelderen</w:t>
      </w:r>
      <w:proofErr w:type="spellEnd"/>
      <w:r w:rsidR="490FDC80">
        <w:t>, et al. 2020, p. 276)</w:t>
      </w:r>
      <w:r w:rsidR="014E2B4E">
        <w:t xml:space="preserve"> schools need to acknowledge that families are equal partners</w:t>
      </w:r>
      <w:r w:rsidR="18DEECB4">
        <w:t xml:space="preserve"> within the policy of the school</w:t>
      </w:r>
      <w:r w:rsidR="014E2B4E">
        <w:t xml:space="preserve"> and need to sustain this relationship for future professional developments.</w:t>
      </w:r>
      <w:r w:rsidR="00460FF7">
        <w:t xml:space="preserve"> </w:t>
      </w:r>
      <w:r w:rsidR="00CE45B4">
        <w:t>As mentioned by (Lock, &amp; Maddox, 2020, p.</w:t>
      </w:r>
      <w:r w:rsidR="00EB677C">
        <w:t xml:space="preserve"> 680)</w:t>
      </w:r>
      <w:r w:rsidR="00F40158">
        <w:t xml:space="preserve"> </w:t>
      </w:r>
      <w:r w:rsidR="00EA43A3">
        <w:t>there is an element of</w:t>
      </w:r>
      <w:r w:rsidR="00E9581F">
        <w:t xml:space="preserve"> beneficial purpose if parents attend parents evenings with their child which gives the child the positive impression that school and learning matters, </w:t>
      </w:r>
      <w:r w:rsidR="004A3609">
        <w:t xml:space="preserve">and for educators to witness parental </w:t>
      </w:r>
      <w:r w:rsidR="00244D4C">
        <w:t>presence in the school it shows support towards teachers</w:t>
      </w:r>
      <w:r w:rsidR="00175003">
        <w:t xml:space="preserve"> and goals for the child and this would boost </w:t>
      </w:r>
      <w:r w:rsidR="00C705E1">
        <w:t>achievement outcomes.</w:t>
      </w:r>
      <w:r w:rsidR="00D91C1E">
        <w:t xml:space="preserve"> </w:t>
      </w:r>
      <w:r w:rsidR="001D5710">
        <w:t xml:space="preserve">Furthermore as noted by (Emerson, et al. 2012) </w:t>
      </w:r>
      <w:r w:rsidR="00A60A81">
        <w:t>there are benefits beyond the educational achievements when parents are engaged with their child’s learning,</w:t>
      </w:r>
      <w:r w:rsidR="005A65B2">
        <w:t xml:space="preserve"> </w:t>
      </w:r>
      <w:r w:rsidR="00E24598">
        <w:t xml:space="preserve">and these </w:t>
      </w:r>
      <w:r w:rsidR="00B47E79">
        <w:t>can include regular school attendance</w:t>
      </w:r>
      <w:r w:rsidR="00E962B5">
        <w:t xml:space="preserve">, improved social skills, better </w:t>
      </w:r>
      <w:proofErr w:type="spellStart"/>
      <w:r w:rsidR="00E962B5">
        <w:t>behaviour</w:t>
      </w:r>
      <w:proofErr w:type="spellEnd"/>
      <w:r w:rsidR="00E962B5">
        <w:t xml:space="preserve">, a greater sense of </w:t>
      </w:r>
      <w:r w:rsidR="0018337F">
        <w:t xml:space="preserve">competence </w:t>
      </w:r>
      <w:r w:rsidR="00656351">
        <w:t xml:space="preserve">and success for learning, and better engagement in school work </w:t>
      </w:r>
      <w:r w:rsidR="00E73628">
        <w:t xml:space="preserve">and a </w:t>
      </w:r>
      <w:r w:rsidR="0076364A">
        <w:t>secure belief in the importance of education.</w:t>
      </w:r>
      <w:r w:rsidR="007B4610">
        <w:t xml:space="preserve"> </w:t>
      </w:r>
      <w:r w:rsidR="00EA7938">
        <w:t xml:space="preserve">The important partnership between </w:t>
      </w:r>
      <w:r w:rsidR="003F0AC2">
        <w:t>home and school with today’s digital society</w:t>
      </w:r>
      <w:r w:rsidR="00FD0DB8">
        <w:t xml:space="preserve"> within schools</w:t>
      </w:r>
      <w:r w:rsidR="003F0AC2">
        <w:t xml:space="preserve"> reaches parents</w:t>
      </w:r>
      <w:r w:rsidR="009A37EF">
        <w:t xml:space="preserve"> </w:t>
      </w:r>
      <w:r w:rsidR="00752EA2">
        <w:t xml:space="preserve">on </w:t>
      </w:r>
      <w:r w:rsidR="009A37EF">
        <w:t xml:space="preserve">a different </w:t>
      </w:r>
      <w:r w:rsidR="00752EA2">
        <w:t>engagement level</w:t>
      </w:r>
      <w:r w:rsidR="00FD0DB8">
        <w:t xml:space="preserve"> (Head 2020) </w:t>
      </w:r>
      <w:r w:rsidR="00E00687">
        <w:t xml:space="preserve">mentions the continuation of </w:t>
      </w:r>
      <w:r w:rsidR="00E26CB2">
        <w:t>engagement with parents through online platforms</w:t>
      </w:r>
      <w:r w:rsidR="00437F76">
        <w:t xml:space="preserve"> </w:t>
      </w:r>
      <w:r w:rsidR="00EB40C2">
        <w:t xml:space="preserve">for e.g parent mail is used </w:t>
      </w:r>
      <w:r w:rsidR="004D460E">
        <w:t>and class dojo among many others</w:t>
      </w:r>
      <w:r w:rsidR="001A43AA">
        <w:t xml:space="preserve"> to keep parents up to date with events going on in school or any important information that parents need to know. </w:t>
      </w:r>
      <w:r w:rsidR="003F0249">
        <w:t xml:space="preserve">Although this is a positive </w:t>
      </w:r>
      <w:r w:rsidR="00A85043">
        <w:t xml:space="preserve">and beneficial </w:t>
      </w:r>
      <w:r w:rsidR="003F0249">
        <w:t xml:space="preserve">strategy that parents use </w:t>
      </w:r>
      <w:r w:rsidR="00287CB7">
        <w:t xml:space="preserve">(Head 2020) also explains that some parents couldn’t get to grips with </w:t>
      </w:r>
      <w:r w:rsidR="00D66E67">
        <w:t>all the various ways of online communications</w:t>
      </w:r>
      <w:r w:rsidR="002B2880">
        <w:t xml:space="preserve">, some parents preferred a text message which was more direct and </w:t>
      </w:r>
      <w:r w:rsidR="00D626FD">
        <w:t xml:space="preserve">there to respond to straight away </w:t>
      </w:r>
      <w:r w:rsidR="00B716EE">
        <w:t xml:space="preserve">and some preferred </w:t>
      </w:r>
      <w:r w:rsidR="004B1B88">
        <w:t>to receive emails instead</w:t>
      </w:r>
      <w:r w:rsidR="0004062B">
        <w:t xml:space="preserve"> </w:t>
      </w:r>
      <w:r w:rsidR="00651262">
        <w:t xml:space="preserve">but </w:t>
      </w:r>
      <w:r w:rsidR="004C77A5">
        <w:t xml:space="preserve">the negative aspect of emails as highlighted by </w:t>
      </w:r>
      <w:r w:rsidR="008F0F55">
        <w:t>(Head 2020)</w:t>
      </w:r>
      <w:r w:rsidR="00512810">
        <w:t xml:space="preserve"> </w:t>
      </w:r>
      <w:r w:rsidR="00AD7DE7">
        <w:t xml:space="preserve">were that parents would sometimes forget to check immediately and </w:t>
      </w:r>
      <w:r w:rsidR="00BE7611">
        <w:t xml:space="preserve">emails would get lost amongst all the mail </w:t>
      </w:r>
      <w:r w:rsidR="00E06A0B">
        <w:t xml:space="preserve">from </w:t>
      </w:r>
      <w:r w:rsidR="00BE7611">
        <w:t xml:space="preserve">various correspondence </w:t>
      </w:r>
      <w:r w:rsidR="0004690E">
        <w:t>meaning important information</w:t>
      </w:r>
      <w:r w:rsidR="008E716D">
        <w:t xml:space="preserve"> from the school or teacher</w:t>
      </w:r>
      <w:r w:rsidR="0004690E">
        <w:t xml:space="preserve"> may be missed complet</w:t>
      </w:r>
      <w:r w:rsidR="00350F0B">
        <w:t xml:space="preserve">ely. </w:t>
      </w:r>
    </w:p>
    <w:p w14:paraId="6FEAB217" w14:textId="46D3B433" w:rsidR="0D2576A9" w:rsidRDefault="0D2576A9" w:rsidP="0D2576A9"/>
    <w:p w14:paraId="648FE86D" w14:textId="11C6A5EF" w:rsidR="0D2576A9" w:rsidRDefault="0D2576A9" w:rsidP="0D2576A9"/>
    <w:p w14:paraId="4EF46705" w14:textId="77777777" w:rsidR="0074713E" w:rsidRDefault="0074713E" w:rsidP="0D2576A9"/>
    <w:p w14:paraId="3CB93BD0" w14:textId="77777777" w:rsidR="0074713E" w:rsidRDefault="0074713E" w:rsidP="0D2576A9"/>
    <w:p w14:paraId="75B106C5" w14:textId="77777777" w:rsidR="0074713E" w:rsidRDefault="0074713E" w:rsidP="0D2576A9"/>
    <w:p w14:paraId="593CE6FA" w14:textId="77777777" w:rsidR="0074713E" w:rsidRDefault="0074713E" w:rsidP="0D2576A9"/>
    <w:p w14:paraId="13EBF694" w14:textId="77777777" w:rsidR="0074713E" w:rsidRDefault="0074713E" w:rsidP="0D2576A9"/>
    <w:p w14:paraId="0A31BADC" w14:textId="77777777" w:rsidR="0074713E" w:rsidRDefault="0074713E" w:rsidP="0D2576A9"/>
    <w:p w14:paraId="3E4FF0CA" w14:textId="77777777" w:rsidR="0074713E" w:rsidRDefault="0074713E" w:rsidP="0D2576A9"/>
    <w:p w14:paraId="605E7A1C" w14:textId="77777777" w:rsidR="0074713E" w:rsidRDefault="0074713E" w:rsidP="0D2576A9"/>
    <w:p w14:paraId="6D794EE2" w14:textId="77777777" w:rsidR="0074713E" w:rsidRDefault="0074713E" w:rsidP="0D2576A9"/>
    <w:p w14:paraId="209A778B" w14:textId="77777777" w:rsidR="0074713E" w:rsidRDefault="0074713E" w:rsidP="0D2576A9"/>
    <w:p w14:paraId="5D4D3376" w14:textId="77777777" w:rsidR="0074713E" w:rsidRDefault="0074713E" w:rsidP="0D2576A9"/>
    <w:p w14:paraId="4F3F900C" w14:textId="77777777" w:rsidR="0074713E" w:rsidRDefault="0074713E" w:rsidP="0D2576A9"/>
    <w:p w14:paraId="350BB421" w14:textId="77777777" w:rsidR="0074713E" w:rsidRDefault="0074713E" w:rsidP="0D2576A9"/>
    <w:p w14:paraId="271994E2" w14:textId="77777777" w:rsidR="0074713E" w:rsidRDefault="0074713E" w:rsidP="0D2576A9"/>
    <w:p w14:paraId="6AE92704" w14:textId="77777777" w:rsidR="0074713E" w:rsidRDefault="0074713E" w:rsidP="0D2576A9"/>
    <w:p w14:paraId="1B96A199" w14:textId="464564A6" w:rsidR="0074713E" w:rsidRDefault="0074713E" w:rsidP="0D2576A9">
      <w:r>
        <w:t>11</w:t>
      </w:r>
    </w:p>
    <w:p w14:paraId="6EA309C6" w14:textId="63F1AEE5" w:rsidR="1ADF6F67" w:rsidRPr="0074713E" w:rsidRDefault="1ADF6F67" w:rsidP="0D2576A9">
      <w:pPr>
        <w:rPr>
          <w:b/>
          <w:bCs/>
          <w:u w:val="single"/>
        </w:rPr>
      </w:pPr>
      <w:r w:rsidRPr="0074713E">
        <w:rPr>
          <w:b/>
          <w:bCs/>
          <w:u w:val="single"/>
        </w:rPr>
        <w:t>What are the possible barriers to parental engagement and involvement?</w:t>
      </w:r>
    </w:p>
    <w:p w14:paraId="173B3167" w14:textId="5053779E" w:rsidR="00D2600E" w:rsidRDefault="3583E281" w:rsidP="00AB338D">
      <w:r>
        <w:t>Although parental engagement and involvement is seen to be a vital component to the success of learning outcomes for children</w:t>
      </w:r>
      <w:r w:rsidR="6A9602A9">
        <w:t xml:space="preserve">, there still remains a level of concern over the involvement of parents as explained by </w:t>
      </w:r>
      <w:r w:rsidR="2BF11D78">
        <w:t>(</w:t>
      </w:r>
      <w:proofErr w:type="spellStart"/>
      <w:r w:rsidR="2BF11D78">
        <w:t>Durisic</w:t>
      </w:r>
      <w:proofErr w:type="spellEnd"/>
      <w:r w:rsidR="2BF11D78">
        <w:t xml:space="preserve"> &amp; </w:t>
      </w:r>
      <w:proofErr w:type="spellStart"/>
      <w:r w:rsidR="2BF11D78">
        <w:t>Bunijevac</w:t>
      </w:r>
      <w:proofErr w:type="spellEnd"/>
      <w:r w:rsidR="2BF11D78">
        <w:t xml:space="preserve"> 2017) </w:t>
      </w:r>
      <w:r w:rsidR="6AE84578">
        <w:t xml:space="preserve">parents today have distractions of daily life and time </w:t>
      </w:r>
      <w:r w:rsidR="33F8C59A">
        <w:t>constraints which could be due to work commitments, language barriers also play a part in the barrier to parental engagemen</w:t>
      </w:r>
      <w:r w:rsidR="526D1F28">
        <w:t>t.</w:t>
      </w:r>
      <w:r w:rsidR="00A07E06">
        <w:t xml:space="preserve"> Furthermore </w:t>
      </w:r>
      <w:r w:rsidR="00B55618">
        <w:t>(</w:t>
      </w:r>
      <w:proofErr w:type="spellStart"/>
      <w:r w:rsidR="00B55618">
        <w:t>Tabaeian</w:t>
      </w:r>
      <w:proofErr w:type="spellEnd"/>
      <w:r w:rsidR="00B55618">
        <w:t xml:space="preserve"> 2016) </w:t>
      </w:r>
      <w:r w:rsidR="00F348A4">
        <w:t xml:space="preserve">mentions the same results that mothers </w:t>
      </w:r>
      <w:r w:rsidR="007041E3">
        <w:t xml:space="preserve">are responsible for children’s outcomes as their </w:t>
      </w:r>
      <w:r w:rsidR="002D3CF4">
        <w:t>education was found to be worked through inte</w:t>
      </w:r>
      <w:r w:rsidR="0081556F">
        <w:t>llectual skill building at home with their children</w:t>
      </w:r>
      <w:r w:rsidR="00F863F6">
        <w:t>. However according</w:t>
      </w:r>
      <w:r w:rsidR="00142F71">
        <w:t xml:space="preserve"> to (Lock</w:t>
      </w:r>
      <w:r w:rsidR="002E028A">
        <w:t>, &amp; Maddox, 2020</w:t>
      </w:r>
      <w:r w:rsidR="00D8068F">
        <w:t xml:space="preserve">) </w:t>
      </w:r>
      <w:r w:rsidR="00EF7F85">
        <w:t xml:space="preserve">some mothers found that there were various challenges to fitting in time to </w:t>
      </w:r>
      <w:r w:rsidR="00CA6A33">
        <w:t xml:space="preserve">engage with schools when faced with full time employment and </w:t>
      </w:r>
      <w:r w:rsidR="00E4048F">
        <w:t xml:space="preserve">looking after the family home. </w:t>
      </w:r>
      <w:r w:rsidR="007746B1">
        <w:t xml:space="preserve">Having to book time off work sometimes a week or two in advance proved difficult to attend parents evenings etc. </w:t>
      </w:r>
      <w:r w:rsidR="0016662D">
        <w:t xml:space="preserve">For some </w:t>
      </w:r>
      <w:r w:rsidR="00680249">
        <w:t xml:space="preserve">mothers the potential loss of earnings having needing the time off to attend school meetings sometimes out </w:t>
      </w:r>
      <w:r w:rsidR="00233B28">
        <w:t xml:space="preserve">ways </w:t>
      </w:r>
      <w:r w:rsidR="00680249">
        <w:t>the want to engage with their child’s school</w:t>
      </w:r>
      <w:r w:rsidR="00233B28">
        <w:t xml:space="preserve"> and unfortunately this poses a potential barrier to </w:t>
      </w:r>
      <w:r w:rsidR="008E145F">
        <w:t>successfully engaging with their child’s school.</w:t>
      </w:r>
      <w:r w:rsidR="0067204B">
        <w:t xml:space="preserve"> </w:t>
      </w:r>
      <w:r w:rsidR="00A63AF4">
        <w:t xml:space="preserve">Furthermore according to </w:t>
      </w:r>
      <w:r w:rsidR="00B01A46">
        <w:t>(Emerson et al. 2012</w:t>
      </w:r>
      <w:r w:rsidR="00546592">
        <w:t>)</w:t>
      </w:r>
      <w:r w:rsidR="00A63AF4">
        <w:t xml:space="preserve"> </w:t>
      </w:r>
      <w:r w:rsidR="004B62AF">
        <w:t xml:space="preserve">there comes a risk that parents can place excessive pressure </w:t>
      </w:r>
      <w:r w:rsidR="0096637D">
        <w:t>on children to excel academically and thi</w:t>
      </w:r>
      <w:r w:rsidR="00611C8C">
        <w:t>s may</w:t>
      </w:r>
      <w:r w:rsidR="0096637D">
        <w:t xml:space="preserve"> be </w:t>
      </w:r>
      <w:r w:rsidR="00611C8C">
        <w:t>critical to a child’s well-being</w:t>
      </w:r>
      <w:r w:rsidR="002A1441">
        <w:t xml:space="preserve">, Therefore the purpose of parental engagement within a schooling context </w:t>
      </w:r>
      <w:r w:rsidR="00C53BE2">
        <w:t>should encourage a child’s well-being</w:t>
      </w:r>
      <w:r w:rsidR="00015F67">
        <w:t xml:space="preserve"> and also promote academic achievement.</w:t>
      </w:r>
      <w:r w:rsidR="00122FBF">
        <w:t xml:space="preserve"> </w:t>
      </w:r>
      <w:r w:rsidR="0067204B">
        <w:t xml:space="preserve">Also </w:t>
      </w:r>
      <w:r w:rsidR="00F17787">
        <w:t xml:space="preserve">mentioned by </w:t>
      </w:r>
      <w:r w:rsidR="004914D5">
        <w:t>Drummond (2016</w:t>
      </w:r>
      <w:r w:rsidR="00E72A0B">
        <w:t xml:space="preserve">) </w:t>
      </w:r>
      <w:r w:rsidR="008B22C0">
        <w:t xml:space="preserve">even though a rewarding strategy that parents are involved with their child’s homework it was evident that children themselves saw the busy schedule of the working mum and would rather </w:t>
      </w:r>
      <w:r w:rsidR="00875377">
        <w:t>ask their peers for assistance than bother their already busy parent.</w:t>
      </w:r>
      <w:r w:rsidR="008E145F">
        <w:t xml:space="preserve"> Some </w:t>
      </w:r>
      <w:r w:rsidR="476EF15A">
        <w:t xml:space="preserve">families may also experience low income </w:t>
      </w:r>
      <w:r w:rsidR="3EF61270">
        <w:t>which may have an impact on their engagement with their child's learning</w:t>
      </w:r>
      <w:r w:rsidR="230C47BF">
        <w:t xml:space="preserve">. </w:t>
      </w:r>
      <w:r w:rsidR="003E1211">
        <w:t xml:space="preserve">Hornby &amp; Blackwell </w:t>
      </w:r>
      <w:r w:rsidR="145D13CF">
        <w:t>(</w:t>
      </w:r>
      <w:r w:rsidR="00A426EA">
        <w:t>2018</w:t>
      </w:r>
      <w:r w:rsidR="145D13CF">
        <w:t xml:space="preserve">) found that a number of parents </w:t>
      </w:r>
      <w:r w:rsidR="7F597DD8">
        <w:t>didn’t have a successful experience in school themselves and lacked the ess</w:t>
      </w:r>
      <w:r w:rsidR="2E8939BF">
        <w:t>ential knowledge and confidence in order to assist their children with their learning.</w:t>
      </w:r>
      <w:r w:rsidR="42702561">
        <w:t xml:space="preserve"> </w:t>
      </w:r>
      <w:r w:rsidR="00646475">
        <w:t>Therefore as</w:t>
      </w:r>
      <w:r w:rsidR="27561733">
        <w:t xml:space="preserve"> mentioned by (</w:t>
      </w:r>
      <w:proofErr w:type="spellStart"/>
      <w:r w:rsidR="27561733">
        <w:t>Gelderen</w:t>
      </w:r>
      <w:proofErr w:type="spellEnd"/>
      <w:r w:rsidR="27561733">
        <w:t>, et al. 2</w:t>
      </w:r>
      <w:r w:rsidR="2DBCAD97">
        <w:t>021, p. 274)</w:t>
      </w:r>
      <w:r w:rsidR="1E394B32">
        <w:t xml:space="preserve"> </w:t>
      </w:r>
      <w:r w:rsidR="543E6626">
        <w:t xml:space="preserve">many children have parents that are not capable to adequately support their child </w:t>
      </w:r>
      <w:r w:rsidR="54C29848">
        <w:t>due to possible limited school knowledge or a lack of resources</w:t>
      </w:r>
      <w:r w:rsidR="25560134">
        <w:t xml:space="preserve"> available to them. </w:t>
      </w:r>
      <w:r w:rsidR="06733CB3">
        <w:t xml:space="preserve">Also </w:t>
      </w:r>
      <w:r w:rsidR="1699D2D9">
        <w:t>mentioned</w:t>
      </w:r>
      <w:r w:rsidR="06733CB3">
        <w:t xml:space="preserve"> by </w:t>
      </w:r>
      <w:proofErr w:type="spellStart"/>
      <w:r w:rsidR="06733CB3">
        <w:t>Bouffard</w:t>
      </w:r>
      <w:proofErr w:type="spellEnd"/>
      <w:r w:rsidR="06733CB3">
        <w:t xml:space="preserve"> et al (2009) </w:t>
      </w:r>
      <w:r w:rsidR="120AF8F3">
        <w:t>that families living in poverty can experience a higher level of emotion</w:t>
      </w:r>
      <w:r w:rsidR="00C877B8">
        <w:t>al</w:t>
      </w:r>
      <w:r w:rsidR="120AF8F3">
        <w:t xml:space="preserve"> stress and </w:t>
      </w:r>
      <w:r w:rsidR="3F018100">
        <w:t>this may result in a negative impact on the engagement of their child's learning which will pose a barrier to the</w:t>
      </w:r>
      <w:r w:rsidR="423BE8BF">
        <w:t>ir</w:t>
      </w:r>
      <w:r w:rsidR="3F018100">
        <w:t xml:space="preserve"> successful outcomes.</w:t>
      </w:r>
      <w:r w:rsidR="00D2600E" w:rsidRPr="00D2600E">
        <w:t xml:space="preserve"> </w:t>
      </w:r>
      <w:r w:rsidR="00D2600E">
        <w:t xml:space="preserve">According to </w:t>
      </w:r>
      <w:proofErr w:type="spellStart"/>
      <w:r w:rsidR="00D2600E">
        <w:t>Halse</w:t>
      </w:r>
      <w:proofErr w:type="spellEnd"/>
      <w:r w:rsidR="00D2600E">
        <w:t xml:space="preserve"> &amp; Ledger 2006 for children that were entitled to FSM a number of parents lacked parental involvement in the education of their child due to deprivation of materials, in some cases parental ill health and single parent status. </w:t>
      </w:r>
    </w:p>
    <w:p w14:paraId="2DB68D15" w14:textId="3A071186" w:rsidR="3583E281" w:rsidRDefault="003B453A" w:rsidP="0D2576A9">
      <w:r>
        <w:t xml:space="preserve"> Furthermore mentioned by</w:t>
      </w:r>
      <w:r w:rsidR="00E67AD7">
        <w:t xml:space="preserve"> </w:t>
      </w:r>
      <w:r w:rsidR="005D67B8">
        <w:t xml:space="preserve">(Lock, &amp; Maddox, </w:t>
      </w:r>
      <w:r w:rsidR="001A63A0">
        <w:t>20</w:t>
      </w:r>
      <w:r w:rsidR="006844E6">
        <w:t>16</w:t>
      </w:r>
      <w:r w:rsidR="001A63A0">
        <w:t xml:space="preserve">) </w:t>
      </w:r>
      <w:r w:rsidR="004868AE">
        <w:t xml:space="preserve">Some multicultural </w:t>
      </w:r>
      <w:r w:rsidR="005230DC">
        <w:t xml:space="preserve">parents that have personally witnessed or experienced </w:t>
      </w:r>
      <w:r w:rsidR="007A25DA">
        <w:t xml:space="preserve">inequality in education may become </w:t>
      </w:r>
      <w:r w:rsidR="00F91A68">
        <w:t xml:space="preserve">eagerly watchful of educational </w:t>
      </w:r>
      <w:r w:rsidR="00F07185">
        <w:t xml:space="preserve">inequalities their child may face at the hands of the teachers and become </w:t>
      </w:r>
      <w:r w:rsidR="00EE1660">
        <w:t>protective and shield their child from any discrimination they may face</w:t>
      </w:r>
      <w:r w:rsidR="00CC3651">
        <w:t xml:space="preserve"> whilst at school</w:t>
      </w:r>
      <w:r w:rsidR="00AA5F32">
        <w:t>, posing a possible barrier to positive parental involvement with the school and teachers.</w:t>
      </w:r>
      <w:r w:rsidR="00CC3651">
        <w:t xml:space="preserve"> </w:t>
      </w:r>
      <w:r w:rsidR="003A405D">
        <w:t>Furthermore as mentioned by</w:t>
      </w:r>
      <w:r w:rsidR="005F7DAC">
        <w:t xml:space="preserve"> </w:t>
      </w:r>
      <w:proofErr w:type="spellStart"/>
      <w:r w:rsidR="005F7DAC">
        <w:t>Desforges</w:t>
      </w:r>
      <w:proofErr w:type="spellEnd"/>
      <w:r w:rsidR="005F7DAC">
        <w:t xml:space="preserve"> and </w:t>
      </w:r>
      <w:proofErr w:type="spellStart"/>
      <w:r w:rsidR="005F7DAC">
        <w:t>Ab</w:t>
      </w:r>
      <w:r w:rsidR="00965220">
        <w:t>ouchaar</w:t>
      </w:r>
      <w:proofErr w:type="spellEnd"/>
      <w:r w:rsidR="00965220">
        <w:t xml:space="preserve"> (2003) </w:t>
      </w:r>
      <w:r w:rsidR="00FE0DE6">
        <w:t>parental engagement and involvement also falls on the ha</w:t>
      </w:r>
      <w:r w:rsidR="00B50E8B">
        <w:t>nds of schools and if the opportunity is absent</w:t>
      </w:r>
      <w:r w:rsidR="00DD1A71">
        <w:t xml:space="preserve"> from the school themselves</w:t>
      </w:r>
      <w:r w:rsidR="00B50E8B">
        <w:t xml:space="preserve"> </w:t>
      </w:r>
      <w:r w:rsidR="0012183A">
        <w:t xml:space="preserve">then the </w:t>
      </w:r>
      <w:r w:rsidR="00403229">
        <w:t>parental engagement and involvement can</w:t>
      </w:r>
      <w:r w:rsidR="00DD1A71">
        <w:t>t exist</w:t>
      </w:r>
      <w:r w:rsidR="006E162A">
        <w:t xml:space="preserve">. </w:t>
      </w:r>
      <w:r w:rsidR="00281217">
        <w:t xml:space="preserve">However the same argument </w:t>
      </w:r>
      <w:r w:rsidR="00825CAF">
        <w:t xml:space="preserve">as mentioned by above </w:t>
      </w:r>
      <w:r w:rsidR="00BF1CD1">
        <w:t>refers</w:t>
      </w:r>
      <w:r w:rsidR="000E7B7B">
        <w:t xml:space="preserve"> </w:t>
      </w:r>
      <w:r w:rsidR="00825CAF">
        <w:t>to the child themselves being hesitant</w:t>
      </w:r>
      <w:r w:rsidR="000E7B7B">
        <w:t xml:space="preserve"> to involve their </w:t>
      </w:r>
      <w:r w:rsidR="009333CB">
        <w:t xml:space="preserve">parents due to wanting privacy </w:t>
      </w:r>
      <w:r w:rsidR="00A535C8">
        <w:t xml:space="preserve">and holding themselves accountable for their own </w:t>
      </w:r>
      <w:r w:rsidR="00A535C8">
        <w:lastRenderedPageBreak/>
        <w:t>homework etc</w:t>
      </w:r>
      <w:r w:rsidR="004144D2">
        <w:t>, and possibly not wishing to discuss a bad school day</w:t>
      </w:r>
      <w:r w:rsidR="00381CA8">
        <w:t xml:space="preserve">. </w:t>
      </w:r>
      <w:r w:rsidR="00950CA0">
        <w:t xml:space="preserve">There </w:t>
      </w:r>
      <w:r w:rsidR="1611CAD2">
        <w:t>could be an achievement gap between children from various socio-economic backgrounds</w:t>
      </w:r>
      <w:r w:rsidR="511A5CE4">
        <w:t xml:space="preserve"> </w:t>
      </w:r>
      <w:r w:rsidR="363B2617">
        <w:t xml:space="preserve">and supporting parents </w:t>
      </w:r>
      <w:r w:rsidR="00285FDE">
        <w:t xml:space="preserve">especially due to their own negative experience of school </w:t>
      </w:r>
      <w:r w:rsidR="363B2617">
        <w:t xml:space="preserve">when supporting children's learning is the best </w:t>
      </w:r>
      <w:r w:rsidR="56E8B37E">
        <w:t>approach</w:t>
      </w:r>
      <w:r w:rsidR="363B2617">
        <w:t xml:space="preserve"> available to help narrow that gap</w:t>
      </w:r>
      <w:r w:rsidR="0093269E">
        <w:t xml:space="preserve"> Hornby &amp; </w:t>
      </w:r>
      <w:r w:rsidR="00950CA0">
        <w:t xml:space="preserve">Blackwell (2018) </w:t>
      </w:r>
      <w:r w:rsidR="00EC269F">
        <w:t xml:space="preserve"> </w:t>
      </w:r>
      <w:r w:rsidR="006F4770">
        <w:t>However according to</w:t>
      </w:r>
      <w:r w:rsidR="0089412D">
        <w:t xml:space="preserve"> </w:t>
      </w:r>
      <w:r w:rsidR="00EC5FCF">
        <w:t>(</w:t>
      </w:r>
      <w:proofErr w:type="spellStart"/>
      <w:r w:rsidR="00955FBD">
        <w:t>Saltmarsh</w:t>
      </w:r>
      <w:proofErr w:type="spellEnd"/>
      <w:r w:rsidR="00955FBD">
        <w:t xml:space="preserve"> &amp; </w:t>
      </w:r>
      <w:proofErr w:type="spellStart"/>
      <w:r w:rsidR="00955FBD">
        <w:t>Mcphearson</w:t>
      </w:r>
      <w:proofErr w:type="spellEnd"/>
      <w:r w:rsidR="00955FBD">
        <w:t xml:space="preserve"> 2019</w:t>
      </w:r>
      <w:r w:rsidR="00F14110">
        <w:t>)</w:t>
      </w:r>
      <w:r w:rsidR="00627DF6">
        <w:t xml:space="preserve"> </w:t>
      </w:r>
      <w:r w:rsidR="006F4770">
        <w:t xml:space="preserve">there are </w:t>
      </w:r>
      <w:r w:rsidR="00F85DCC">
        <w:t>some strategies available to assist parents in the engagement and involvement of their child’s learning</w:t>
      </w:r>
      <w:r w:rsidR="003E63BB">
        <w:t xml:space="preserve"> and these have</w:t>
      </w:r>
      <w:r w:rsidR="00F85DCC">
        <w:t xml:space="preserve"> posed barriers due to teachers </w:t>
      </w:r>
      <w:r w:rsidR="0042570C">
        <w:t xml:space="preserve">being unaware of exactly what parents familiarities are with online digital </w:t>
      </w:r>
      <w:r w:rsidR="00B63339">
        <w:t>technologies. Providing essential workshops for parents to learn</w:t>
      </w:r>
      <w:r w:rsidR="00664632">
        <w:t xml:space="preserve"> all about the online digital protocols</w:t>
      </w:r>
      <w:r w:rsidR="00B63339">
        <w:t xml:space="preserve"> and become more aware of ways to assist in their child’s learning will </w:t>
      </w:r>
      <w:r w:rsidR="00C029EF">
        <w:t>overcome th</w:t>
      </w:r>
      <w:r w:rsidR="00A9593E">
        <w:t>is</w:t>
      </w:r>
      <w:r w:rsidR="00C029EF">
        <w:t xml:space="preserve"> barrier.</w:t>
      </w:r>
      <w:r w:rsidR="008158F3">
        <w:t xml:space="preserve"> </w:t>
      </w:r>
      <w:r w:rsidR="005C27E1">
        <w:t xml:space="preserve">According to </w:t>
      </w:r>
      <w:r w:rsidR="008158F3">
        <w:t>Parental engagement can also take on a negative impact</w:t>
      </w:r>
      <w:r w:rsidR="002F67DA">
        <w:t xml:space="preserve"> and cause barriers</w:t>
      </w:r>
      <w:r w:rsidR="008158F3">
        <w:t xml:space="preserve"> in the </w:t>
      </w:r>
      <w:r w:rsidR="006918B6">
        <w:t xml:space="preserve">sense that a parent can </w:t>
      </w:r>
      <w:r w:rsidR="0013745B">
        <w:t xml:space="preserve">become to overly involved parenting as explained by </w:t>
      </w:r>
      <w:r w:rsidR="00D137B5">
        <w:t>Bartlett, (</w:t>
      </w:r>
      <w:r w:rsidR="001514AA">
        <w:t xml:space="preserve">2017) </w:t>
      </w:r>
      <w:r w:rsidR="00A36EE0">
        <w:t>authoritarian pa</w:t>
      </w:r>
      <w:r w:rsidR="00674A02">
        <w:t xml:space="preserve">renting </w:t>
      </w:r>
      <w:r w:rsidR="000864DB">
        <w:t xml:space="preserve">can be viewed as </w:t>
      </w:r>
      <w:r w:rsidR="00EE002A">
        <w:t xml:space="preserve">controlling and </w:t>
      </w:r>
      <w:r w:rsidR="00FE0686">
        <w:t>very restricting as to what a child is able to achieve</w:t>
      </w:r>
      <w:r w:rsidR="009E6234">
        <w:t xml:space="preserve"> </w:t>
      </w:r>
      <w:r w:rsidR="000A3C08">
        <w:t>without the chance of becoming independent and given the chance to achieve</w:t>
      </w:r>
      <w:r w:rsidR="00CF7AB1">
        <w:t xml:space="preserve"> on their own merit.</w:t>
      </w:r>
      <w:r w:rsidR="00B94C83">
        <w:t xml:space="preserve"> Furthermore a</w:t>
      </w:r>
      <w:r w:rsidR="0079325D">
        <w:t>s</w:t>
      </w:r>
      <w:r w:rsidR="00586C6C">
        <w:t xml:space="preserve"> discovered</w:t>
      </w:r>
      <w:r w:rsidR="0079325D">
        <w:t xml:space="preserve"> previously </w:t>
      </w:r>
      <w:r w:rsidR="00586C6C">
        <w:t>by</w:t>
      </w:r>
      <w:r w:rsidR="0079325D">
        <w:t xml:space="preserve"> </w:t>
      </w:r>
      <w:r w:rsidR="002D55BE">
        <w:t>Joseph &amp; John 2008</w:t>
      </w:r>
      <w:r w:rsidR="00E15374">
        <w:t xml:space="preserve"> </w:t>
      </w:r>
      <w:r w:rsidR="0074299C">
        <w:t xml:space="preserve">authoritarian parents generally predict what their child should do </w:t>
      </w:r>
      <w:r w:rsidR="002B25FD">
        <w:t xml:space="preserve">instead of letting them choose, </w:t>
      </w:r>
      <w:r w:rsidR="00011E9E">
        <w:t xml:space="preserve">the child tends to be low in self confidence and </w:t>
      </w:r>
      <w:r w:rsidR="00AE1908">
        <w:t>can lack social and academic competence.</w:t>
      </w:r>
      <w:r w:rsidR="00DA639D">
        <w:t xml:space="preserve"> </w:t>
      </w:r>
      <w:r w:rsidR="00F13F3C">
        <w:t xml:space="preserve">Another potential barrier relating to parenting is </w:t>
      </w:r>
      <w:r w:rsidR="00F33C52">
        <w:t xml:space="preserve">Permissive parenting which according to </w:t>
      </w:r>
      <w:proofErr w:type="spellStart"/>
      <w:r w:rsidR="00C21D3C">
        <w:t>Bran</w:t>
      </w:r>
      <w:r w:rsidR="00823D83">
        <w:t>jerdporn</w:t>
      </w:r>
      <w:proofErr w:type="spellEnd"/>
      <w:r w:rsidR="00823D83">
        <w:t xml:space="preserve"> et al 2019 </w:t>
      </w:r>
      <w:r w:rsidR="00167CAC">
        <w:t xml:space="preserve">these parents show high levels of warmth but </w:t>
      </w:r>
      <w:r w:rsidR="0098709D">
        <w:t xml:space="preserve">very little control, no set routines </w:t>
      </w:r>
      <w:r w:rsidR="00E8578A">
        <w:t xml:space="preserve">etc which can be linked to poor </w:t>
      </w:r>
      <w:proofErr w:type="spellStart"/>
      <w:r w:rsidR="00E8578A">
        <w:t>behaviour</w:t>
      </w:r>
      <w:proofErr w:type="spellEnd"/>
      <w:r w:rsidR="00E8578A">
        <w:t xml:space="preserve"> and poorer outcomes. </w:t>
      </w:r>
      <w:r w:rsidR="00EF3F92">
        <w:t xml:space="preserve">As also </w:t>
      </w:r>
      <w:r w:rsidR="00651F58">
        <w:t xml:space="preserve">mentioned by </w:t>
      </w:r>
      <w:proofErr w:type="spellStart"/>
      <w:r w:rsidR="00651F58">
        <w:t>Checa</w:t>
      </w:r>
      <w:proofErr w:type="spellEnd"/>
      <w:r w:rsidR="00651F58">
        <w:t xml:space="preserve"> </w:t>
      </w:r>
      <w:r w:rsidR="008C240C">
        <w:t xml:space="preserve">et al 2018 permissive parents </w:t>
      </w:r>
      <w:r w:rsidR="00751DB1">
        <w:t xml:space="preserve">make fewer demands for mature </w:t>
      </w:r>
      <w:proofErr w:type="spellStart"/>
      <w:r w:rsidR="00751DB1">
        <w:t>behaviour</w:t>
      </w:r>
      <w:proofErr w:type="spellEnd"/>
      <w:r w:rsidR="00751DB1">
        <w:t xml:space="preserve"> by showing acceptance and toleration </w:t>
      </w:r>
      <w:r w:rsidR="00C568D5">
        <w:t xml:space="preserve">and avoid confrontation </w:t>
      </w:r>
      <w:r w:rsidR="00ED78A1">
        <w:t>and do not provide a structured environment</w:t>
      </w:r>
      <w:r w:rsidR="007C6865">
        <w:t xml:space="preserve"> at home. </w:t>
      </w:r>
      <w:r w:rsidR="00835833">
        <w:t xml:space="preserve">As mentioned in policy and practice above </w:t>
      </w:r>
      <w:r w:rsidR="004465B4">
        <w:t xml:space="preserve">theme four </w:t>
      </w:r>
      <w:r w:rsidR="0089358B">
        <w:t xml:space="preserve">engaging families </w:t>
      </w:r>
      <w:r w:rsidR="00E8335C">
        <w:t xml:space="preserve">mentions interventions that schools can </w:t>
      </w:r>
      <w:r w:rsidR="009652EA">
        <w:t>adopt to ensure the engagement for learning fro</w:t>
      </w:r>
      <w:r w:rsidR="00605FF3">
        <w:t>m parents by offering welcome leaflets</w:t>
      </w:r>
      <w:r w:rsidR="00883CB5">
        <w:t xml:space="preserve"> as also mentioned by</w:t>
      </w:r>
      <w:r w:rsidR="00D73E55">
        <w:t xml:space="preserve"> </w:t>
      </w:r>
      <w:r w:rsidR="00883CB5">
        <w:t>Hornby &amp; Blackwell (2018)</w:t>
      </w:r>
      <w:r w:rsidR="00605FF3">
        <w:t xml:space="preserve"> when the</w:t>
      </w:r>
      <w:r w:rsidR="00A81638">
        <w:t xml:space="preserve"> children start school</w:t>
      </w:r>
      <w:r w:rsidR="00A0022C">
        <w:t xml:space="preserve">. For e.g schools will provide </w:t>
      </w:r>
      <w:r w:rsidR="00B717DA">
        <w:t xml:space="preserve">simple attractive and easy to read information referring to what their child will be learning </w:t>
      </w:r>
      <w:r w:rsidR="00AE7AF2">
        <w:t xml:space="preserve">that year and how parents can support that same learning at home. </w:t>
      </w:r>
      <w:r w:rsidR="00605598">
        <w:t>Following on from this resource the Welsh go</w:t>
      </w:r>
      <w:r w:rsidR="00D509E8">
        <w:t>vernment produced a document called</w:t>
      </w:r>
      <w:r w:rsidR="00673F91">
        <w:t xml:space="preserve"> How was school today which is a guide for parents </w:t>
      </w:r>
      <w:r w:rsidR="003D0C92">
        <w:t xml:space="preserve">of primary school children aged 7-11 </w:t>
      </w:r>
    </w:p>
    <w:p w14:paraId="647B225E" w14:textId="62E2517A" w:rsidR="00B86A81" w:rsidRDefault="00B86A81" w:rsidP="0D2576A9"/>
    <w:p w14:paraId="1F5CB3A7" w14:textId="4264CA96" w:rsidR="00B86A81" w:rsidRDefault="00B86A81" w:rsidP="0D2576A9"/>
    <w:p w14:paraId="28F3D61C" w14:textId="77777777" w:rsidR="0074713E" w:rsidRDefault="0074713E" w:rsidP="0D2576A9"/>
    <w:p w14:paraId="498C9F68" w14:textId="77777777" w:rsidR="0074713E" w:rsidRDefault="0074713E" w:rsidP="0D2576A9"/>
    <w:p w14:paraId="5EF84CD8" w14:textId="77777777" w:rsidR="0074713E" w:rsidRDefault="0074713E" w:rsidP="0D2576A9"/>
    <w:p w14:paraId="4AB9B4C3" w14:textId="77777777" w:rsidR="0074713E" w:rsidRDefault="0074713E" w:rsidP="0D2576A9"/>
    <w:p w14:paraId="48A2D055" w14:textId="77777777" w:rsidR="0074713E" w:rsidRDefault="0074713E" w:rsidP="0D2576A9"/>
    <w:p w14:paraId="2C08E7EA" w14:textId="77777777" w:rsidR="0074713E" w:rsidRDefault="0074713E" w:rsidP="0D2576A9"/>
    <w:p w14:paraId="12226DD3" w14:textId="77777777" w:rsidR="0074713E" w:rsidRDefault="0074713E" w:rsidP="0D2576A9"/>
    <w:p w14:paraId="09791B6C" w14:textId="77777777" w:rsidR="0074713E" w:rsidRDefault="0074713E" w:rsidP="0D2576A9"/>
    <w:p w14:paraId="3C0F269A" w14:textId="77777777" w:rsidR="0074713E" w:rsidRDefault="0074713E" w:rsidP="0D2576A9"/>
    <w:p w14:paraId="7A6D8150" w14:textId="77777777" w:rsidR="0074713E" w:rsidRDefault="0074713E" w:rsidP="0D2576A9"/>
    <w:p w14:paraId="5F7779E1" w14:textId="77777777" w:rsidR="0074713E" w:rsidRDefault="0074713E" w:rsidP="0D2576A9"/>
    <w:p w14:paraId="58A1E04D" w14:textId="20232455" w:rsidR="0074713E" w:rsidRDefault="0074713E" w:rsidP="0D2576A9">
      <w:r>
        <w:t>13</w:t>
      </w:r>
    </w:p>
    <w:p w14:paraId="2FBCA9D2" w14:textId="165C3328" w:rsidR="00B86A81" w:rsidRPr="0074713E" w:rsidRDefault="00B86A81" w:rsidP="0D2576A9">
      <w:pPr>
        <w:rPr>
          <w:b/>
          <w:bCs/>
          <w:u w:val="single"/>
        </w:rPr>
      </w:pPr>
      <w:r w:rsidRPr="0074713E">
        <w:rPr>
          <w:b/>
          <w:bCs/>
          <w:u w:val="single"/>
        </w:rPr>
        <w:t xml:space="preserve">Conclusion </w:t>
      </w:r>
    </w:p>
    <w:p w14:paraId="6A233A5A" w14:textId="296BF142" w:rsidR="00E36428" w:rsidRDefault="0074713E" w:rsidP="0D2576A9">
      <w:r>
        <w:t xml:space="preserve">To conclude this project it is clear that there is plenty of resources and toolkits whether it is Government based or charity based to engage and involve parents in children’s learning. The emphasis on parents being that vital component in the child’s overall outcomes. The Welsh government places a great responsibility on the schools in Wales to engage parents and also acknowledges the importance of the school community and the success schools hold in society. There needs to be more recognition of how positive the engagement of families are in respect of learning and academic achievements. Parenting styles at the very beginning play a vital part of how engaged and involved parents actually are with their child’s learning, authoritative parenting has shown to be the most positive of all styles showing warmth, encouragement and yet structures are set. Parental engagement and involvement although equally important are different. Research shows involvement is with school attending meetings and being on the board of governors for e.g whereas engagement is more to do with the learning asking about the school day helping with homework etc. Parents need to take on the responsibility that the learning of their children doesn’t simply start and end at the school gate it begins at home and continues long through the school years. By parents showing a positive attitude towards learning their child will feel supported and appreciate the learning and their achievements. In the same sense schools need to also take on the responsibility of utilizing the greatest advantage they have in parents and families. The community in which all schools are placed could be successful and rich in culture if the partnerships between home and school became successful everywhere. The resources are readily available for schools and parents to use to ensure the best start for their children. Schools and home partnerships are important for the continued development of positive relationships and trust. Most barriers to parental engagement and involvement can be overcome but more research needs to be carried out for the more difficult to reach families. Teachers need training to engage with parents an to ensure they are an up to date community with the latest technology in order for essential communication to take place. </w:t>
      </w:r>
    </w:p>
    <w:p w14:paraId="2F48A1B6" w14:textId="77777777" w:rsidR="0074713E" w:rsidRDefault="0074713E" w:rsidP="0D2576A9"/>
    <w:p w14:paraId="4928ACDC" w14:textId="77777777" w:rsidR="0074713E" w:rsidRDefault="0074713E" w:rsidP="0D2576A9"/>
    <w:p w14:paraId="14301E79" w14:textId="77777777" w:rsidR="0074713E" w:rsidRDefault="0074713E" w:rsidP="0D2576A9"/>
    <w:p w14:paraId="49B45051" w14:textId="77777777" w:rsidR="0074713E" w:rsidRDefault="0074713E" w:rsidP="0D2576A9"/>
    <w:p w14:paraId="56A957E2" w14:textId="77777777" w:rsidR="0074713E" w:rsidRDefault="0074713E" w:rsidP="0D2576A9"/>
    <w:p w14:paraId="64051367" w14:textId="77777777" w:rsidR="0074713E" w:rsidRDefault="0074713E" w:rsidP="0D2576A9"/>
    <w:p w14:paraId="1C193B6F" w14:textId="77777777" w:rsidR="0074713E" w:rsidRDefault="0074713E" w:rsidP="0D2576A9"/>
    <w:p w14:paraId="07B27CE9" w14:textId="77777777" w:rsidR="0074713E" w:rsidRDefault="0074713E" w:rsidP="0D2576A9"/>
    <w:p w14:paraId="63B1BFB7" w14:textId="77777777" w:rsidR="0074713E" w:rsidRDefault="0074713E" w:rsidP="0D2576A9"/>
    <w:p w14:paraId="74ECDDBE" w14:textId="77777777" w:rsidR="0074713E" w:rsidRDefault="0074713E" w:rsidP="0D2576A9"/>
    <w:p w14:paraId="2FB52E9C" w14:textId="77777777" w:rsidR="0074713E" w:rsidRDefault="0074713E" w:rsidP="0D2576A9"/>
    <w:p w14:paraId="2221A209" w14:textId="5DB343E6" w:rsidR="009F5B6F" w:rsidRDefault="00E36428" w:rsidP="0D2576A9">
      <w:r>
        <w:lastRenderedPageBreak/>
        <w:t>References</w:t>
      </w:r>
    </w:p>
    <w:p w14:paraId="4140A3D3" w14:textId="659F040F" w:rsidR="009F5B6F" w:rsidRDefault="008A6FA9" w:rsidP="0D2576A9">
      <w:r>
        <w:t>Bartlett</w:t>
      </w:r>
      <w:r w:rsidR="003A24A1">
        <w:t xml:space="preserve">, A. (2017) </w:t>
      </w:r>
      <w:r w:rsidR="00411B67" w:rsidRPr="00647A11">
        <w:rPr>
          <w:i/>
          <w:iCs/>
        </w:rPr>
        <w:t xml:space="preserve">Examining </w:t>
      </w:r>
      <w:r w:rsidR="004C3856" w:rsidRPr="00647A11">
        <w:rPr>
          <w:i/>
          <w:iCs/>
        </w:rPr>
        <w:t>the possible relationship between helicopter parenting</w:t>
      </w:r>
      <w:r w:rsidR="00A91284">
        <w:t xml:space="preserve">. Bachelors thesis, </w:t>
      </w:r>
      <w:r w:rsidR="00761158">
        <w:t>Memorial University of Newfoundland. Available at:</w:t>
      </w:r>
      <w:r w:rsidR="00761158" w:rsidRPr="00761158">
        <w:t xml:space="preserve"> </w:t>
      </w:r>
      <w:hyperlink r:id="rId7" w:history="1">
        <w:r w:rsidR="00761158" w:rsidRPr="00015C7D">
          <w:rPr>
            <w:rStyle w:val="Hyperlink"/>
          </w:rPr>
          <w:t>https://research.library.mun.ca/13094/</w:t>
        </w:r>
      </w:hyperlink>
      <w:r w:rsidR="00761158">
        <w:t xml:space="preserve"> </w:t>
      </w:r>
      <w:r w:rsidR="00F85451">
        <w:t>(Accessed 2</w:t>
      </w:r>
      <w:r w:rsidR="00F85451" w:rsidRPr="00F85451">
        <w:rPr>
          <w:vertAlign w:val="superscript"/>
        </w:rPr>
        <w:t>nd</w:t>
      </w:r>
      <w:r w:rsidR="00F85451">
        <w:t xml:space="preserve"> May 2021). </w:t>
      </w:r>
    </w:p>
    <w:p w14:paraId="0EB443B8" w14:textId="77777777" w:rsidR="0074713E" w:rsidRDefault="0074713E" w:rsidP="00987F31">
      <w:pPr>
        <w:pStyle w:val="p1"/>
        <w:rPr>
          <w:rFonts w:asciiTheme="minorHAnsi" w:hAnsiTheme="minorHAnsi"/>
          <w:sz w:val="22"/>
          <w:szCs w:val="22"/>
        </w:rPr>
      </w:pPr>
      <w:proofErr w:type="spellStart"/>
      <w:r>
        <w:rPr>
          <w:rFonts w:asciiTheme="minorHAnsi" w:hAnsiTheme="minorHAnsi"/>
          <w:sz w:val="22"/>
          <w:szCs w:val="22"/>
        </w:rPr>
        <w:t>Branjerdporn</w:t>
      </w:r>
      <w:proofErr w:type="spellEnd"/>
      <w:r>
        <w:rPr>
          <w:rFonts w:asciiTheme="minorHAnsi" w:hAnsiTheme="minorHAnsi"/>
          <w:sz w:val="22"/>
          <w:szCs w:val="22"/>
        </w:rPr>
        <w:t xml:space="preserve">, G. et al. (2019) ‘sensory sensitivity and its relationship with adult attachment and parenting styles’, 14(1) pp. 1-17 </w:t>
      </w:r>
    </w:p>
    <w:p w14:paraId="64B392F4" w14:textId="77777777" w:rsidR="0074713E" w:rsidRDefault="0074713E" w:rsidP="00987F31"/>
    <w:p w14:paraId="3BF2AA2E" w14:textId="23C2012B" w:rsidR="0074713E" w:rsidRDefault="0074713E" w:rsidP="00987F31">
      <w:proofErr w:type="spellStart"/>
      <w:r>
        <w:t>Checa</w:t>
      </w:r>
      <w:proofErr w:type="spellEnd"/>
      <w:r>
        <w:t xml:space="preserve">, P &amp; Gutierrez, A. (2018) </w:t>
      </w:r>
      <w:r>
        <w:rPr>
          <w:i/>
          <w:iCs/>
        </w:rPr>
        <w:t xml:space="preserve">parenting styles, Academic Achievement and the Influence of Culture. </w:t>
      </w:r>
      <w:r>
        <w:t xml:space="preserve">Available at: </w:t>
      </w:r>
      <w:hyperlink r:id="rId8" w:history="1">
        <w:r w:rsidRPr="00015C7D">
          <w:rPr>
            <w:rStyle w:val="Hyperlink"/>
          </w:rPr>
          <w:t>https://www.researchgate.net/profile/Alicia-Abundis-Guitierrez/publication/327985646_Parenting_Styles_Academic_Achievement_and_the_Influence_of_Culture/links/5e6dd527a6fdccf994ca20ff/Parenting-Styles-Academic-Achievement-and-the-Influence-of-Culture.pdf</w:t>
        </w:r>
      </w:hyperlink>
      <w:r>
        <w:t xml:space="preserve"> (Accessed 1st May 2021) </w:t>
      </w:r>
    </w:p>
    <w:p w14:paraId="4599A067" w14:textId="77777777" w:rsidR="0074713E" w:rsidRDefault="0074713E" w:rsidP="00987F31">
      <w:pPr>
        <w:pStyle w:val="p1"/>
      </w:pPr>
      <w:r w:rsidRPr="00E84E9B">
        <w:rPr>
          <w:rFonts w:asciiTheme="minorHAnsi" w:hAnsiTheme="minorHAnsi"/>
          <w:sz w:val="22"/>
          <w:szCs w:val="22"/>
        </w:rPr>
        <w:t xml:space="preserve">Campbell, C. (2011) national college for school leadership. Available at: </w:t>
      </w:r>
      <w:hyperlink r:id="rId9" w:history="1">
        <w:r w:rsidRPr="00E84E9B">
          <w:rPr>
            <w:rFonts w:asciiTheme="minorHAnsi" w:hAnsiTheme="minorHAnsi"/>
            <w:color w:val="0000FF"/>
            <w:sz w:val="22"/>
            <w:szCs w:val="22"/>
            <w:u w:val="single"/>
          </w:rPr>
          <w:t>https://eur01.safelinks.protection.outlook.com/?url=https%3A%2F%2Fwww.google.com%2Furl%3Fsa%3Dt%26source%3Dweb%26rct%3Dj%26url%3Dhttps%3A%2F%2Fassets.publishing.service.gov.uk%2Fgovernment%2Fuploads%2Fsystem%2Fuploads%2Fattachment_data%2Ffile%2F340369%2Fhow-to-involve-hard-to-reach-parents-full-report.pdf%26ved%3D2ahUKEwjOl72JuL_wAhXRbsAKHdtaCREQFjAAegQIAxAC%26usg%3DAOvVaw1-ffuZtGi8bIfm00DtcSYv&amp;data=04%7C01%7C%7C286fe85fd81847b134f508d913c94021%7C4e0f11f9046e45059cb8db2152311e21%7C0%7C0%7C637562577342853662%7CUnknown%7CTWFpbGZsb3d8eyJWIjoiMC4wLjAwMDAiLCJQIjoiV2luMzIiLCJBTiI6Ik1haWwiLCJXVCI6Mn0%3D%7C1000&amp;sdata=8LxF26oLxYIqvMdErTP%2Bjs%2B3%2BTafYvvQ3LZ7jHBQ6Ao%3D&amp;reserved=0</w:t>
        </w:r>
      </w:hyperlink>
      <w:r>
        <w:t xml:space="preserve"> (Accessed 23</w:t>
      </w:r>
      <w:r w:rsidRPr="002724D4">
        <w:rPr>
          <w:vertAlign w:val="superscript"/>
        </w:rPr>
        <w:t>rd</w:t>
      </w:r>
      <w:r>
        <w:t xml:space="preserve"> April 2021) </w:t>
      </w:r>
    </w:p>
    <w:p w14:paraId="135882AB" w14:textId="77777777" w:rsidR="0074713E" w:rsidRPr="004F366E" w:rsidRDefault="0074713E" w:rsidP="00987F31"/>
    <w:p w14:paraId="677773F6" w14:textId="77777777" w:rsidR="0074713E" w:rsidRPr="00450EF2" w:rsidRDefault="0074713E" w:rsidP="00987F31">
      <w:proofErr w:type="spellStart"/>
      <w:r>
        <w:t>Denessen</w:t>
      </w:r>
      <w:proofErr w:type="spellEnd"/>
      <w:r>
        <w:t xml:space="preserve">, E. et al (2020) ‘school efforts to promote parental involvement’, </w:t>
      </w:r>
      <w:r>
        <w:rPr>
          <w:i/>
          <w:iCs/>
        </w:rPr>
        <w:t xml:space="preserve">the contributions of school leaders and teachers, </w:t>
      </w:r>
      <w:r>
        <w:t>pp. 2-18 (Accessed 27</w:t>
      </w:r>
      <w:r w:rsidRPr="00E31AAA">
        <w:rPr>
          <w:vertAlign w:val="superscript"/>
        </w:rPr>
        <w:t>th</w:t>
      </w:r>
      <w:r>
        <w:t xml:space="preserve"> April 2021) </w:t>
      </w:r>
      <w:hyperlink r:id="rId10" w:history="1">
        <w:r w:rsidRPr="008D6E65">
          <w:rPr>
            <w:rStyle w:val="Hyperlink"/>
          </w:rPr>
          <w:t>https://doi.org/10.1080/03055698.2020.1740978</w:t>
        </w:r>
      </w:hyperlink>
      <w:r>
        <w:t xml:space="preserve"> </w:t>
      </w:r>
    </w:p>
    <w:p w14:paraId="6CA8889E" w14:textId="77777777" w:rsidR="0074713E" w:rsidRDefault="0074713E" w:rsidP="00987F31">
      <w:r>
        <w:t xml:space="preserve">Department for Education (2010) </w:t>
      </w:r>
      <w:r>
        <w:rPr>
          <w:i/>
          <w:iCs/>
        </w:rPr>
        <w:t xml:space="preserve">Review of best practice in parental engagement. </w:t>
      </w:r>
      <w:r>
        <w:t xml:space="preserve">Available at: </w:t>
      </w:r>
      <w:hyperlink r:id="rId11" w:history="1">
        <w:r w:rsidRPr="008D6E65">
          <w:rPr>
            <w:rStyle w:val="Hyperlink"/>
          </w:rPr>
          <w:t>https://www.researchgate.net/profile/Janet-Goodall/publication/265673055_Review_of_best_practice_in_parental_engagement/links/54abffff0cf2ce2df6692e19/Review-of-best-practice-in-parental-engagement.pdf</w:t>
        </w:r>
      </w:hyperlink>
      <w:r>
        <w:t xml:space="preserve"> (Accessed 20th April 2021). </w:t>
      </w:r>
    </w:p>
    <w:p w14:paraId="394168FC" w14:textId="77777777" w:rsidR="0074713E" w:rsidRDefault="0074713E" w:rsidP="00987F31">
      <w:proofErr w:type="spellStart"/>
      <w:r>
        <w:t>Driessen</w:t>
      </w:r>
      <w:proofErr w:type="spellEnd"/>
      <w:r>
        <w:t>, G. et al. (2005) ‘parental involvement and educational achievement’, 31(4) pp. 509-532 (Accessed 2</w:t>
      </w:r>
      <w:r w:rsidRPr="00C41B68">
        <w:rPr>
          <w:vertAlign w:val="superscript"/>
        </w:rPr>
        <w:t>nd</w:t>
      </w:r>
      <w:r>
        <w:t xml:space="preserve"> May 2021) </w:t>
      </w:r>
      <w:hyperlink r:id="rId12" w:history="1">
        <w:r w:rsidRPr="008D6E65">
          <w:rPr>
            <w:rStyle w:val="Hyperlink"/>
          </w:rPr>
          <w:t>https://doi.org/10.1080/01411920500148713</w:t>
        </w:r>
      </w:hyperlink>
      <w:r>
        <w:t xml:space="preserve"> </w:t>
      </w:r>
    </w:p>
    <w:p w14:paraId="7426C02E" w14:textId="77777777" w:rsidR="0074713E" w:rsidRDefault="0074713E" w:rsidP="00987F31">
      <w:r>
        <w:t xml:space="preserve">Drummond, J. (2016) parent support programs &amp; early childhood development. Available at: </w:t>
      </w:r>
      <w:hyperlink r:id="rId13" w:anchor="page=25" w:history="1">
        <w:r w:rsidRPr="00015C7D">
          <w:rPr>
            <w:rStyle w:val="Hyperlink"/>
          </w:rPr>
          <w:t>https://www.researchgate.net/profile/Jane-Drummond-2/publication/237297007_Parent_Support_Programs_and_Early_Childhood_Development_Comments_on_Goodson_and_Trivette_and_Dunst1/links/57b1b4a808ae95f9d8f4bad6/Parent-Support-Programs-and-Early-Childhood-Development-Comments-on-Goodson-and-Trivette-and-Dunst1.pdf#page=25</w:t>
        </w:r>
      </w:hyperlink>
      <w:r>
        <w:t xml:space="preserve"> (Accessed 3</w:t>
      </w:r>
      <w:r w:rsidRPr="00FB19D5">
        <w:rPr>
          <w:vertAlign w:val="superscript"/>
        </w:rPr>
        <w:t>rd</w:t>
      </w:r>
      <w:r>
        <w:t xml:space="preserve"> May 2021) </w:t>
      </w:r>
    </w:p>
    <w:p w14:paraId="34F8FE12" w14:textId="77777777" w:rsidR="0074713E" w:rsidRDefault="0074713E" w:rsidP="00987F31">
      <w:proofErr w:type="spellStart"/>
      <w:r>
        <w:t>Durisic</w:t>
      </w:r>
      <w:proofErr w:type="spellEnd"/>
      <w:r>
        <w:t xml:space="preserve">, M. &amp; </w:t>
      </w:r>
      <w:proofErr w:type="spellStart"/>
      <w:r>
        <w:t>Bunijevac</w:t>
      </w:r>
      <w:proofErr w:type="spellEnd"/>
      <w:r>
        <w:t xml:space="preserve">, M (2017) ‘parental involvement as an important factor for successful education’, 7(3) pp. 137-153. </w:t>
      </w:r>
    </w:p>
    <w:p w14:paraId="06482F55" w14:textId="77777777" w:rsidR="0074713E" w:rsidRDefault="0074713E" w:rsidP="00987F31">
      <w:pPr>
        <w:pStyle w:val="p1"/>
        <w:rPr>
          <w:rFonts w:asciiTheme="minorHAnsi" w:hAnsiTheme="minorHAnsi"/>
          <w:sz w:val="22"/>
          <w:szCs w:val="22"/>
        </w:rPr>
      </w:pPr>
      <w:proofErr w:type="spellStart"/>
      <w:r w:rsidRPr="00D8379E">
        <w:rPr>
          <w:rFonts w:asciiTheme="minorHAnsi" w:hAnsiTheme="minorHAnsi"/>
          <w:sz w:val="24"/>
          <w:szCs w:val="24"/>
        </w:rPr>
        <w:lastRenderedPageBreak/>
        <w:t>Desforges</w:t>
      </w:r>
      <w:proofErr w:type="spellEnd"/>
      <w:r w:rsidRPr="00D8379E">
        <w:rPr>
          <w:rFonts w:asciiTheme="minorHAnsi" w:hAnsiTheme="minorHAnsi"/>
          <w:sz w:val="24"/>
          <w:szCs w:val="24"/>
        </w:rPr>
        <w:t xml:space="preserve">, C. &amp; </w:t>
      </w:r>
      <w:proofErr w:type="spellStart"/>
      <w:r w:rsidRPr="00D8379E">
        <w:rPr>
          <w:rFonts w:asciiTheme="minorHAnsi" w:hAnsiTheme="minorHAnsi"/>
          <w:sz w:val="24"/>
          <w:szCs w:val="24"/>
        </w:rPr>
        <w:t>Abouchaar</w:t>
      </w:r>
      <w:proofErr w:type="spellEnd"/>
      <w:r w:rsidRPr="00D8379E">
        <w:rPr>
          <w:rFonts w:asciiTheme="minorHAnsi" w:hAnsiTheme="minorHAnsi"/>
          <w:sz w:val="24"/>
          <w:szCs w:val="24"/>
        </w:rPr>
        <w:t>, A. (2003) The impact of parental involvement, parental support and family education on pupil achievements and</w:t>
      </w:r>
      <w:r>
        <w:rPr>
          <w:rFonts w:asciiTheme="minorHAnsi" w:hAnsiTheme="minorHAnsi"/>
          <w:sz w:val="24"/>
          <w:szCs w:val="24"/>
        </w:rPr>
        <w:t xml:space="preserve"> adjustments. Available at: </w:t>
      </w:r>
      <w:hyperlink r:id="rId14" w:history="1">
        <w:r w:rsidRPr="00163932">
          <w:rPr>
            <w:color w:val="0000FF"/>
            <w:u w:val="single"/>
          </w:rPr>
          <w:t>https://eur01.safelinks.protection.outlook.com/?url=https%3A%2F%2Frelationalschools.org%2F2017%2F08%2F12%2Fdesforges-c-abouchaar-a-2003-the-impact-of-parental-involvement-parental-support-and-family-education-on-pupil-achievement-and-adjustment%2F&amp;data=04%7C01%7C%7C1d51278d1ef34c3e28bd08d913dab7eb%7C4e0f11f9046e45059cb8db2152311e21%7C0%7C0%7C637562652366002115%7CUnknown%7CTWFpbGZsb3d8eyJWIjoiMC4wLjAwMDAiLCJQIjoiV2luMzIiLCJBTiI6Ik1haWwiLCJXVCI6Mn0%3D%7C1000&amp;sdata=OmtaqjQlQ8Jkq4tLE5S596cefjYOg3PnZKQflwwlbAU%3D&amp;reserved=0</w:t>
        </w:r>
      </w:hyperlink>
      <w:r>
        <w:rPr>
          <w:rFonts w:asciiTheme="minorHAnsi" w:hAnsiTheme="minorHAnsi"/>
          <w:sz w:val="22"/>
          <w:szCs w:val="22"/>
        </w:rPr>
        <w:t xml:space="preserve"> ( Accessed 29</w:t>
      </w:r>
      <w:r w:rsidRPr="00163932">
        <w:rPr>
          <w:rFonts w:asciiTheme="minorHAnsi" w:hAnsiTheme="minorHAnsi"/>
          <w:sz w:val="22"/>
          <w:szCs w:val="22"/>
          <w:vertAlign w:val="superscript"/>
        </w:rPr>
        <w:t>th</w:t>
      </w:r>
      <w:r>
        <w:rPr>
          <w:rFonts w:asciiTheme="minorHAnsi" w:hAnsiTheme="minorHAnsi"/>
          <w:sz w:val="22"/>
          <w:szCs w:val="22"/>
        </w:rPr>
        <w:t xml:space="preserve"> April 2021) </w:t>
      </w:r>
    </w:p>
    <w:p w14:paraId="16103183" w14:textId="77777777" w:rsidR="0074713E" w:rsidRDefault="0074713E" w:rsidP="00987F31"/>
    <w:p w14:paraId="3B287435" w14:textId="77777777" w:rsidR="0074713E" w:rsidRDefault="0074713E" w:rsidP="00987F31">
      <w:pPr>
        <w:pStyle w:val="p1"/>
        <w:rPr>
          <w:rFonts w:asciiTheme="minorHAnsi" w:hAnsiTheme="minorHAnsi"/>
          <w:sz w:val="22"/>
          <w:szCs w:val="22"/>
        </w:rPr>
      </w:pPr>
      <w:r>
        <w:rPr>
          <w:rFonts w:asciiTheme="minorHAnsi" w:hAnsiTheme="minorHAnsi"/>
          <w:sz w:val="22"/>
          <w:szCs w:val="22"/>
        </w:rPr>
        <w:t xml:space="preserve">Education in England (1997) </w:t>
      </w:r>
      <w:r>
        <w:rPr>
          <w:rFonts w:asciiTheme="minorHAnsi" w:hAnsiTheme="minorHAnsi"/>
          <w:i/>
          <w:iCs/>
          <w:sz w:val="22"/>
          <w:szCs w:val="22"/>
        </w:rPr>
        <w:t xml:space="preserve">Excellence in schools. </w:t>
      </w:r>
      <w:r>
        <w:rPr>
          <w:rFonts w:asciiTheme="minorHAnsi" w:hAnsiTheme="minorHAnsi"/>
          <w:sz w:val="22"/>
          <w:szCs w:val="22"/>
        </w:rPr>
        <w:t xml:space="preserve">Available at: </w:t>
      </w:r>
      <w:hyperlink r:id="rId15" w:history="1">
        <w:r w:rsidRPr="00015C7D">
          <w:rPr>
            <w:rStyle w:val="Hyperlink"/>
            <w:rFonts w:asciiTheme="minorHAnsi" w:hAnsiTheme="minorHAnsi"/>
            <w:sz w:val="22"/>
            <w:szCs w:val="22"/>
          </w:rPr>
          <w:t>http://www.educationengland.org.uk/documents/wp1997/excellence-in-schools.html</w:t>
        </w:r>
      </w:hyperlink>
      <w:r>
        <w:rPr>
          <w:rFonts w:asciiTheme="minorHAnsi" w:hAnsiTheme="minorHAnsi"/>
          <w:sz w:val="22"/>
          <w:szCs w:val="22"/>
        </w:rPr>
        <w:t xml:space="preserve"> (Accessed 28th April 2021) </w:t>
      </w:r>
    </w:p>
    <w:p w14:paraId="2248717B" w14:textId="459713BE" w:rsidR="0074713E" w:rsidRDefault="0074713E" w:rsidP="0D2576A9">
      <w:r w:rsidRPr="007328C1">
        <w:t xml:space="preserve">Emerson, L et, al. (2012) ‘parental engagement in learning and schooling’, lessons from research Available at: </w:t>
      </w:r>
      <w:hyperlink r:id="rId16" w:history="1">
        <w:r w:rsidRPr="007328C1">
          <w:rPr>
            <w:color w:val="0000FF"/>
            <w:u w:val="single"/>
          </w:rPr>
          <w:t>https://eur01.safelinks.protection.outlook.com/?url=https%3A%2F%2Fscholar.google.co.uk%2Fscholar%3Fhl%3Den%26as_sdt%3D0%252C5%26as_vis%3D1%26q%3Demerson%2Bet%2Bal%2B2012%2Bparents%26btnG%3D%23d%3Dgs_qabs%26u%3D%2523p%253DLD3iGhto80YJ&amp;data=04%7C01%7C%7C7efa544dbff441ef2e2608d913e631d3%7C4e0f11f9046e45059cb8db2152311e21%7C0%7C0%7C637562701657870130%7CUnknown%7CTWFpbGZsb3d8eyJWIjoiMC4wLjAwMDAiLCJQIjoiV2luMzIiLCJBTiI6Ik1haWwiLCJXVCI6Mn0%3D%7C1000&amp;sdata=dRanJjvCYSGr4gIogRNkjqRRzJnNNPOB94OGjDDb3yI%3D&amp;reserved=0</w:t>
        </w:r>
      </w:hyperlink>
    </w:p>
    <w:p w14:paraId="3BAC045A" w14:textId="77777777" w:rsidR="0074713E" w:rsidRDefault="0074713E" w:rsidP="00987F31">
      <w:r>
        <w:t xml:space="preserve">Family-school &amp; community partnerships Bureau (2012) </w:t>
      </w:r>
      <w:r>
        <w:rPr>
          <w:i/>
          <w:iCs/>
        </w:rPr>
        <w:t xml:space="preserve">parental engagement in learning &amp; schooling. </w:t>
      </w:r>
      <w:r>
        <w:t xml:space="preserve">Available at: </w:t>
      </w:r>
      <w:hyperlink r:id="rId17" w:history="1">
        <w:r w:rsidRPr="008D6E65">
          <w:rPr>
            <w:rStyle w:val="Hyperlink"/>
          </w:rPr>
          <w:t>http://familyengagementcircle.org.au/application/files/3414/9845/6720/parental-engagement-in-learning-and-schooling_4.pdf</w:t>
        </w:r>
      </w:hyperlink>
      <w:r>
        <w:t xml:space="preserve"> (Accessed 26th April 2021).</w:t>
      </w:r>
    </w:p>
    <w:p w14:paraId="640BA6A8" w14:textId="77777777" w:rsidR="0074713E" w:rsidRDefault="0074713E" w:rsidP="00987F31">
      <w:proofErr w:type="spellStart"/>
      <w:r>
        <w:t>Ferlazzo</w:t>
      </w:r>
      <w:proofErr w:type="spellEnd"/>
      <w:r>
        <w:t xml:space="preserve">, L &amp; Hammond, L. (2009) </w:t>
      </w:r>
      <w:r>
        <w:rPr>
          <w:i/>
          <w:iCs/>
        </w:rPr>
        <w:t xml:space="preserve">Building parent engagement in schools. </w:t>
      </w:r>
      <w:r>
        <w:t xml:space="preserve">Oxford:  </w:t>
      </w:r>
      <w:proofErr w:type="spellStart"/>
      <w:r>
        <w:t>Linworth</w:t>
      </w:r>
      <w:proofErr w:type="spellEnd"/>
      <w:r>
        <w:t xml:space="preserve"> publishing. </w:t>
      </w:r>
    </w:p>
    <w:p w14:paraId="512FCD15" w14:textId="77777777" w:rsidR="0074713E" w:rsidRPr="0074713E" w:rsidRDefault="0074713E" w:rsidP="00987F31">
      <w:pPr>
        <w:pStyle w:val="p1"/>
        <w:rPr>
          <w:rFonts w:asciiTheme="minorHAnsi" w:hAnsiTheme="minorHAnsi"/>
          <w:sz w:val="22"/>
          <w:szCs w:val="22"/>
        </w:rPr>
      </w:pPr>
      <w:proofErr w:type="spellStart"/>
      <w:r>
        <w:t>Gelderen</w:t>
      </w:r>
      <w:proofErr w:type="spellEnd"/>
      <w:r>
        <w:t xml:space="preserve">, A. et al. (2021) ‘context and implications document for’, </w:t>
      </w:r>
      <w:r>
        <w:rPr>
          <w:i/>
          <w:iCs/>
        </w:rPr>
        <w:t xml:space="preserve">Creating partnerships between schools &amp; lower-educated parents to enhance young children’s language development, </w:t>
      </w:r>
      <w:r>
        <w:t>9(1) pp. 274-280 (Accessed 1</w:t>
      </w:r>
      <w:r w:rsidRPr="00B0191C">
        <w:rPr>
          <w:vertAlign w:val="superscript"/>
        </w:rPr>
        <w:t>st</w:t>
      </w:r>
      <w:r>
        <w:t xml:space="preserve"> May) </w:t>
      </w:r>
      <w:hyperlink r:id="rId18" w:history="1">
        <w:r w:rsidRPr="008D6E65">
          <w:rPr>
            <w:rStyle w:val="Hyperlink"/>
          </w:rPr>
          <w:t>https://doi.org/10.1002/rev3.3244</w:t>
        </w:r>
      </w:hyperlink>
      <w:r>
        <w:t xml:space="preserve">  </w:t>
      </w:r>
    </w:p>
    <w:p w14:paraId="31DB770C" w14:textId="77777777" w:rsidR="0074713E" w:rsidRDefault="0074713E" w:rsidP="00987F31">
      <w:r>
        <w:t>Goodall, J. &amp; Ghent, K. (2013) ‘parental belief and parental engagement in children’s learning’, 36(3) pp. 332-352 (Accessed 1</w:t>
      </w:r>
      <w:r w:rsidRPr="008D136B">
        <w:rPr>
          <w:vertAlign w:val="superscript"/>
        </w:rPr>
        <w:t>st</w:t>
      </w:r>
      <w:r>
        <w:t xml:space="preserve"> April 2021) </w:t>
      </w:r>
      <w:hyperlink r:id="rId19" w:history="1">
        <w:r w:rsidRPr="008D6E65">
          <w:rPr>
            <w:rStyle w:val="Hyperlink"/>
          </w:rPr>
          <w:t>https://doi.org/10.1080/01416200.2013.820168</w:t>
        </w:r>
      </w:hyperlink>
      <w:r>
        <w:t xml:space="preserve"> </w:t>
      </w:r>
    </w:p>
    <w:p w14:paraId="4B72C7B9" w14:textId="77777777" w:rsidR="0074713E" w:rsidRDefault="0074713E" w:rsidP="00987F31">
      <w:r>
        <w:t xml:space="preserve">Goodall, J. (2017) </w:t>
      </w:r>
      <w:r>
        <w:rPr>
          <w:i/>
          <w:iCs/>
        </w:rPr>
        <w:t xml:space="preserve">narrowing the achievement gap. </w:t>
      </w:r>
      <w:proofErr w:type="spellStart"/>
      <w:r>
        <w:t>Oxon</w:t>
      </w:r>
      <w:proofErr w:type="spellEnd"/>
      <w:r>
        <w:t xml:space="preserve">: </w:t>
      </w:r>
      <w:proofErr w:type="spellStart"/>
      <w:r>
        <w:t>Routledge</w:t>
      </w:r>
      <w:proofErr w:type="spellEnd"/>
      <w:r>
        <w:t xml:space="preserve">. </w:t>
      </w:r>
    </w:p>
    <w:p w14:paraId="0D64DF2C" w14:textId="77777777" w:rsidR="0074713E" w:rsidRDefault="0074713E" w:rsidP="00987F31">
      <w:r>
        <w:t xml:space="preserve">Goodall, J. (2012) ‘parental engagement to support children’s learning’, </w:t>
      </w:r>
      <w:r>
        <w:rPr>
          <w:i/>
          <w:iCs/>
        </w:rPr>
        <w:t xml:space="preserve">a six point model, </w:t>
      </w:r>
      <w:r>
        <w:t>33(2) pp. 133-150 (Accessed 28</w:t>
      </w:r>
      <w:r w:rsidRPr="00A011B6">
        <w:rPr>
          <w:vertAlign w:val="superscript"/>
        </w:rPr>
        <w:t>th</w:t>
      </w:r>
      <w:r>
        <w:t xml:space="preserve"> March 2021) </w:t>
      </w:r>
      <w:hyperlink r:id="rId20" w:history="1">
        <w:r w:rsidRPr="008D6E65">
          <w:rPr>
            <w:rStyle w:val="Hyperlink"/>
          </w:rPr>
          <w:t>https://doi.org/10.1080/13632434.2012.724668</w:t>
        </w:r>
      </w:hyperlink>
      <w:r>
        <w:t xml:space="preserve"> </w:t>
      </w:r>
    </w:p>
    <w:p w14:paraId="3A4F0472" w14:textId="77777777" w:rsidR="0074713E" w:rsidRDefault="0074713E" w:rsidP="00987F31">
      <w:r>
        <w:t xml:space="preserve">Grayson, H. (2013) </w:t>
      </w:r>
      <w:r>
        <w:rPr>
          <w:i/>
          <w:iCs/>
        </w:rPr>
        <w:t>evidence for excellence in education.</w:t>
      </w:r>
      <w:r>
        <w:t xml:space="preserve"> Available at:</w:t>
      </w:r>
      <w:r w:rsidRPr="001C5F5C">
        <w:t xml:space="preserve"> </w:t>
      </w:r>
      <w:hyperlink r:id="rId21" w:history="1">
        <w:r w:rsidRPr="00015C7D">
          <w:rPr>
            <w:rStyle w:val="Hyperlink"/>
          </w:rPr>
          <w:t>https://www.basw.co.uk/system/files/resources/basw_33043-1_0.pdf</w:t>
        </w:r>
      </w:hyperlink>
      <w:r>
        <w:t xml:space="preserve"> (Accessed 3rd May 2021)</w:t>
      </w:r>
    </w:p>
    <w:p w14:paraId="49E8D98E" w14:textId="547859B0" w:rsidR="00784B57" w:rsidRDefault="00296FED" w:rsidP="0D2576A9">
      <w:r>
        <w:t>Harris</w:t>
      </w:r>
      <w:r w:rsidR="00AB43E7">
        <w:t xml:space="preserve">, A. &amp; Goodall, J. (2008) </w:t>
      </w:r>
      <w:r w:rsidR="00357AB8">
        <w:t xml:space="preserve">‘Do parents know they matter’, </w:t>
      </w:r>
      <w:r w:rsidR="0036194B">
        <w:rPr>
          <w:i/>
          <w:iCs/>
        </w:rPr>
        <w:t xml:space="preserve">engaging all parents in learning, </w:t>
      </w:r>
      <w:r w:rsidR="0036194B">
        <w:t>50</w:t>
      </w:r>
      <w:r w:rsidR="00F64AFF">
        <w:t>(3), pp. 277-289</w:t>
      </w:r>
      <w:r w:rsidR="002B158D">
        <w:t>. (Accessed 1</w:t>
      </w:r>
      <w:r w:rsidR="002B158D" w:rsidRPr="002B158D">
        <w:rPr>
          <w:vertAlign w:val="superscript"/>
        </w:rPr>
        <w:t>st</w:t>
      </w:r>
      <w:r w:rsidR="002B158D">
        <w:t xml:space="preserve"> May 2021)</w:t>
      </w:r>
      <w:r w:rsidR="00C33DCE">
        <w:t xml:space="preserve"> Available at: </w:t>
      </w:r>
      <w:hyperlink r:id="rId22" w:history="1">
        <w:r w:rsidR="00C33DCE" w:rsidRPr="008D6E65">
          <w:rPr>
            <w:rStyle w:val="Hyperlink"/>
          </w:rPr>
          <w:t>https://www.tandfonline.com/doi/pdf/10.1080/00131880802309424?needAccess=true</w:t>
        </w:r>
      </w:hyperlink>
    </w:p>
    <w:p w14:paraId="55965890" w14:textId="59063178" w:rsidR="00C33DCE" w:rsidRDefault="00A07953" w:rsidP="0D2576A9">
      <w:pPr>
        <w:rPr>
          <w:rStyle w:val="Hyperlink"/>
        </w:rPr>
      </w:pPr>
      <w:r>
        <w:t xml:space="preserve">Head, </w:t>
      </w:r>
      <w:r w:rsidR="00A271DD">
        <w:t>E. (2020) ‘ digital technologies and parental involvement in education</w:t>
      </w:r>
      <w:r w:rsidR="005A2B47">
        <w:t xml:space="preserve">’, </w:t>
      </w:r>
      <w:r w:rsidR="005A2B47">
        <w:rPr>
          <w:i/>
          <w:iCs/>
        </w:rPr>
        <w:t>the experience of mothers of primary school-aged children</w:t>
      </w:r>
      <w:r w:rsidR="00EB6062">
        <w:rPr>
          <w:i/>
          <w:iCs/>
        </w:rPr>
        <w:t xml:space="preserve">, </w:t>
      </w:r>
      <w:r w:rsidR="00EB6062">
        <w:t>41(5), pp. 593</w:t>
      </w:r>
      <w:r w:rsidR="00A401F4">
        <w:t>-607</w:t>
      </w:r>
      <w:r w:rsidR="00C2344F">
        <w:t xml:space="preserve"> (Accessed 28</w:t>
      </w:r>
      <w:r w:rsidR="00C2344F" w:rsidRPr="00C2344F">
        <w:rPr>
          <w:vertAlign w:val="superscript"/>
        </w:rPr>
        <w:t>th</w:t>
      </w:r>
      <w:r w:rsidR="00C2344F">
        <w:t xml:space="preserve"> April 2021)</w:t>
      </w:r>
      <w:r w:rsidR="00A401F4">
        <w:t xml:space="preserve"> </w:t>
      </w:r>
      <w:hyperlink r:id="rId23" w:history="1">
        <w:r w:rsidR="00C2344F" w:rsidRPr="008D6E65">
          <w:rPr>
            <w:rStyle w:val="Hyperlink"/>
          </w:rPr>
          <w:t>https://doi.org/10.1080/01425692.2020.1776594</w:t>
        </w:r>
      </w:hyperlink>
    </w:p>
    <w:p w14:paraId="25A3A57E" w14:textId="77777777" w:rsidR="0074713E" w:rsidRDefault="0074713E" w:rsidP="00987F31">
      <w:pPr>
        <w:pStyle w:val="p1"/>
        <w:rPr>
          <w:rFonts w:asciiTheme="minorHAnsi" w:hAnsiTheme="minorHAnsi"/>
          <w:sz w:val="24"/>
          <w:szCs w:val="24"/>
        </w:rPr>
      </w:pPr>
      <w:proofErr w:type="spellStart"/>
      <w:r w:rsidRPr="00D8379E">
        <w:rPr>
          <w:rFonts w:asciiTheme="minorHAnsi" w:hAnsiTheme="minorHAnsi"/>
          <w:sz w:val="24"/>
          <w:szCs w:val="24"/>
        </w:rPr>
        <w:lastRenderedPageBreak/>
        <w:t>Halse</w:t>
      </w:r>
      <w:proofErr w:type="spellEnd"/>
      <w:r w:rsidRPr="00D8379E">
        <w:rPr>
          <w:rFonts w:asciiTheme="minorHAnsi" w:hAnsiTheme="minorHAnsi"/>
          <w:sz w:val="24"/>
          <w:szCs w:val="24"/>
        </w:rPr>
        <w:t xml:space="preserve">, J. &amp; Ledger, A. (2006) The use of free school meal status as a proxy for socio-economic status. Available at: </w:t>
      </w:r>
      <w:hyperlink r:id="rId24" w:history="1">
        <w:r w:rsidRPr="00D8379E">
          <w:rPr>
            <w:rFonts w:asciiTheme="minorHAnsi" w:hAnsiTheme="minorHAnsi"/>
            <w:color w:val="0000FF"/>
            <w:sz w:val="24"/>
            <w:szCs w:val="24"/>
            <w:u w:val="single"/>
          </w:rPr>
          <w:t>https://eur01.safelinks.protection.outlook.com/?url=https%3A%2F%2Fwww.semanticscholar.org%2Fpaper%2FThe-use-of-free-school-meal-status-as-a-proxy-for-%253A-Halse-Ledger%2F28a756103e99cbacbbac558c5c9d5bcd07016e7d&amp;data=04%7C01%7C%7C29beec1c58e1427662cb08d913d97c49%7C4e0f11f9046e45059cb8db2152311e21%7C0%7C0%7C637562647071316714%7CUnknown%7CTWFpbGZsb3d8eyJWIjoiMC4wLjAwMDAiLCJQIjoiV2luMzIiLCJBTiI6Ik1haWwiLCJXVCI6Mn0%3D%7C1000&amp;sdata=NFVUxsLRx9CCnhmYEksB6sE0rlAplS9ZRaw%2FKmC3ky4%3D&amp;reserved=0</w:t>
        </w:r>
      </w:hyperlink>
      <w:r w:rsidRPr="00D8379E">
        <w:rPr>
          <w:rFonts w:asciiTheme="minorHAnsi" w:hAnsiTheme="minorHAnsi"/>
          <w:sz w:val="24"/>
          <w:szCs w:val="24"/>
        </w:rPr>
        <w:t xml:space="preserve"> (Accessed 29</w:t>
      </w:r>
      <w:r w:rsidRPr="00D8379E">
        <w:rPr>
          <w:rFonts w:asciiTheme="minorHAnsi" w:hAnsiTheme="minorHAnsi"/>
          <w:sz w:val="24"/>
          <w:szCs w:val="24"/>
          <w:vertAlign w:val="superscript"/>
        </w:rPr>
        <w:t>th</w:t>
      </w:r>
      <w:r w:rsidRPr="00D8379E">
        <w:rPr>
          <w:rFonts w:asciiTheme="minorHAnsi" w:hAnsiTheme="minorHAnsi"/>
          <w:sz w:val="24"/>
          <w:szCs w:val="24"/>
        </w:rPr>
        <w:t xml:space="preserve"> April 2021) </w:t>
      </w:r>
    </w:p>
    <w:p w14:paraId="3EE260CA" w14:textId="77777777" w:rsidR="0074713E" w:rsidRDefault="0074713E" w:rsidP="00987F31">
      <w:pPr>
        <w:pStyle w:val="p1"/>
        <w:rPr>
          <w:rFonts w:asciiTheme="minorHAnsi" w:hAnsiTheme="minorHAnsi"/>
          <w:sz w:val="24"/>
          <w:szCs w:val="24"/>
        </w:rPr>
      </w:pPr>
    </w:p>
    <w:p w14:paraId="0F1B8DCD" w14:textId="77777777" w:rsidR="0074713E" w:rsidRDefault="0074713E" w:rsidP="00987F31">
      <w:pPr>
        <w:pStyle w:val="p1"/>
        <w:rPr>
          <w:rFonts w:asciiTheme="minorHAnsi" w:hAnsiTheme="minorHAnsi"/>
          <w:sz w:val="22"/>
          <w:szCs w:val="22"/>
        </w:rPr>
      </w:pPr>
      <w:r>
        <w:rPr>
          <w:rFonts w:asciiTheme="minorHAnsi" w:hAnsiTheme="minorHAnsi"/>
          <w:sz w:val="22"/>
          <w:szCs w:val="22"/>
        </w:rPr>
        <w:t xml:space="preserve">Hornby, G. &amp; Blackwell, I. (2018)’ Barriers to parental involvement in education’, 70(1) pp. 109-119 </w:t>
      </w:r>
    </w:p>
    <w:p w14:paraId="7FEBAB67" w14:textId="77777777" w:rsidR="0074713E" w:rsidRPr="00D8379E" w:rsidRDefault="0074713E" w:rsidP="00987F31">
      <w:pPr>
        <w:pStyle w:val="p1"/>
        <w:rPr>
          <w:rFonts w:asciiTheme="minorHAnsi" w:hAnsiTheme="minorHAnsi"/>
          <w:sz w:val="24"/>
          <w:szCs w:val="24"/>
        </w:rPr>
      </w:pPr>
    </w:p>
    <w:p w14:paraId="57E85DE1" w14:textId="77777777" w:rsidR="0074713E" w:rsidRDefault="0074713E" w:rsidP="00987F31">
      <w:pPr>
        <w:rPr>
          <w:rStyle w:val="Hyperlink"/>
        </w:rPr>
      </w:pPr>
      <w:proofErr w:type="spellStart"/>
      <w:r>
        <w:t>Jeynes</w:t>
      </w:r>
      <w:proofErr w:type="spellEnd"/>
      <w:r>
        <w:t>, W. (2018) ‘a practical model for school leaders to encourage parental involvement and parental engagement’, 38(2) pp. 147-163 (Accessed 1</w:t>
      </w:r>
      <w:r w:rsidRPr="006E5990">
        <w:rPr>
          <w:vertAlign w:val="superscript"/>
        </w:rPr>
        <w:t>st</w:t>
      </w:r>
      <w:r>
        <w:t xml:space="preserve"> May 2021) </w:t>
      </w:r>
      <w:hyperlink r:id="rId25" w:history="1">
        <w:r w:rsidRPr="008D6E65">
          <w:rPr>
            <w:rStyle w:val="Hyperlink"/>
          </w:rPr>
          <w:t>https://doi.org/10.1080/13632434.2018.1434767</w:t>
        </w:r>
      </w:hyperlink>
    </w:p>
    <w:p w14:paraId="26A15A2D" w14:textId="77777777" w:rsidR="0074713E" w:rsidRDefault="0074713E" w:rsidP="00987F31">
      <w:pPr>
        <w:pStyle w:val="p1"/>
        <w:rPr>
          <w:rFonts w:asciiTheme="minorHAnsi" w:hAnsiTheme="minorHAnsi"/>
          <w:sz w:val="22"/>
          <w:szCs w:val="22"/>
        </w:rPr>
      </w:pPr>
      <w:r>
        <w:rPr>
          <w:rFonts w:asciiTheme="minorHAnsi" w:hAnsiTheme="minorHAnsi"/>
          <w:sz w:val="22"/>
          <w:szCs w:val="22"/>
        </w:rPr>
        <w:t>Joseph, M. &amp; John, J. (2008) ‘impact of parenting styles on child development’, 1(5) pp. 16-25</w:t>
      </w:r>
    </w:p>
    <w:p w14:paraId="3D0B4BA5" w14:textId="77777777" w:rsidR="0074713E" w:rsidRDefault="0074713E" w:rsidP="00987F31">
      <w:pPr>
        <w:pStyle w:val="p1"/>
        <w:rPr>
          <w:rFonts w:asciiTheme="minorHAnsi" w:hAnsiTheme="minorHAnsi"/>
          <w:sz w:val="22"/>
          <w:szCs w:val="22"/>
        </w:rPr>
      </w:pPr>
    </w:p>
    <w:p w14:paraId="6D96B9D5" w14:textId="77777777" w:rsidR="0074713E" w:rsidRDefault="0074713E" w:rsidP="00987F31">
      <w:pPr>
        <w:pStyle w:val="p1"/>
        <w:rPr>
          <w:rFonts w:asciiTheme="minorHAnsi" w:hAnsiTheme="minorHAnsi"/>
          <w:sz w:val="22"/>
          <w:szCs w:val="22"/>
        </w:rPr>
      </w:pPr>
      <w:r>
        <w:rPr>
          <w:rFonts w:asciiTheme="minorHAnsi" w:hAnsiTheme="minorHAnsi"/>
          <w:sz w:val="22"/>
          <w:szCs w:val="22"/>
        </w:rPr>
        <w:t xml:space="preserve">Lock, A. &amp; Maddox, L. (2016) ‘One size does not fit all’, Available at: </w:t>
      </w:r>
      <w:hyperlink r:id="rId26" w:history="1">
        <w:r w:rsidRPr="00920C72">
          <w:rPr>
            <w:rFonts w:asciiTheme="minorHAnsi" w:hAnsiTheme="minorHAnsi"/>
            <w:color w:val="0000FF"/>
            <w:sz w:val="22"/>
            <w:szCs w:val="22"/>
            <w:u w:val="single"/>
          </w:rPr>
          <w:t>https://eur01.safelinks.protection.outlook.com/?url=https%3A%2F%2Fjournals.sagepub.com%2Fdoi%2Fpdf%2F10.1177%2F0042085916660348&amp;data=04%7C01%7C%7Cf7bb28ec2c874f0498c508d913e55abb%7C4e0f11f9046e45059cb8db2152311e21%7C0%7C0%7C637562698045325336%7CUnknown%7CTWFpbGZsb3d8eyJWIjoiMC4wLjAwMDAiLCJQIjoiV2luMzIiLCJBTiI6Ik1haWwiLCJXVCI6Mn0%3D%7C1000&amp;sdata=50UfGGCk8ZBFK9m7W0NO0po6610Pj2m42JYkDwV2kus%3D&amp;reserved=0</w:t>
        </w:r>
      </w:hyperlink>
      <w:r>
        <w:rPr>
          <w:sz w:val="22"/>
          <w:szCs w:val="22"/>
        </w:rPr>
        <w:t xml:space="preserve"> </w:t>
      </w:r>
      <w:r>
        <w:rPr>
          <w:rFonts w:asciiTheme="minorHAnsi" w:hAnsiTheme="minorHAnsi"/>
          <w:sz w:val="22"/>
          <w:szCs w:val="22"/>
        </w:rPr>
        <w:t>(Accessed 30</w:t>
      </w:r>
      <w:r w:rsidRPr="002437E8">
        <w:rPr>
          <w:rFonts w:asciiTheme="minorHAnsi" w:hAnsiTheme="minorHAnsi"/>
          <w:sz w:val="22"/>
          <w:szCs w:val="22"/>
          <w:vertAlign w:val="superscript"/>
        </w:rPr>
        <w:t>th</w:t>
      </w:r>
      <w:r>
        <w:rPr>
          <w:rFonts w:asciiTheme="minorHAnsi" w:hAnsiTheme="minorHAnsi"/>
          <w:sz w:val="22"/>
          <w:szCs w:val="22"/>
        </w:rPr>
        <w:t xml:space="preserve"> April) </w:t>
      </w:r>
    </w:p>
    <w:p w14:paraId="76FAEF66" w14:textId="77777777" w:rsidR="0074713E" w:rsidRDefault="0074713E" w:rsidP="00987F31">
      <w:pPr>
        <w:pStyle w:val="p1"/>
        <w:rPr>
          <w:rFonts w:asciiTheme="minorHAnsi" w:hAnsiTheme="minorHAnsi"/>
          <w:sz w:val="22"/>
          <w:szCs w:val="22"/>
        </w:rPr>
      </w:pPr>
    </w:p>
    <w:p w14:paraId="257B0400" w14:textId="7B552E4A" w:rsidR="0074713E" w:rsidRDefault="0074713E" w:rsidP="00987F31">
      <w:pPr>
        <w:pStyle w:val="p1"/>
        <w:rPr>
          <w:rFonts w:asciiTheme="minorHAnsi" w:hAnsiTheme="minorHAnsi"/>
          <w:sz w:val="22"/>
          <w:szCs w:val="22"/>
        </w:rPr>
      </w:pPr>
      <w:r>
        <w:rPr>
          <w:rFonts w:asciiTheme="minorHAnsi" w:hAnsiTheme="minorHAnsi"/>
          <w:sz w:val="22"/>
          <w:szCs w:val="22"/>
        </w:rPr>
        <w:t xml:space="preserve">Morgan, N. (2016) </w:t>
      </w:r>
      <w:r>
        <w:rPr>
          <w:rFonts w:asciiTheme="minorHAnsi" w:hAnsiTheme="minorHAnsi"/>
          <w:i/>
          <w:iCs/>
          <w:sz w:val="22"/>
          <w:szCs w:val="22"/>
        </w:rPr>
        <w:t xml:space="preserve">engaging families in schools. </w:t>
      </w:r>
      <w:r>
        <w:rPr>
          <w:rFonts w:asciiTheme="minorHAnsi" w:hAnsiTheme="minorHAnsi"/>
          <w:sz w:val="22"/>
          <w:szCs w:val="22"/>
        </w:rPr>
        <w:t>1</w:t>
      </w:r>
      <w:r w:rsidRPr="002A09F2">
        <w:rPr>
          <w:rFonts w:asciiTheme="minorHAnsi" w:hAnsiTheme="minorHAnsi"/>
          <w:sz w:val="22"/>
          <w:szCs w:val="22"/>
          <w:vertAlign w:val="superscript"/>
        </w:rPr>
        <w:t>st</w:t>
      </w:r>
      <w:r>
        <w:rPr>
          <w:rFonts w:asciiTheme="minorHAnsi" w:hAnsiTheme="minorHAnsi"/>
          <w:sz w:val="22"/>
          <w:szCs w:val="22"/>
        </w:rPr>
        <w:t xml:space="preserve"> Ed. </w:t>
      </w:r>
      <w:proofErr w:type="spellStart"/>
      <w:r>
        <w:rPr>
          <w:rFonts w:asciiTheme="minorHAnsi" w:hAnsiTheme="minorHAnsi"/>
          <w:sz w:val="22"/>
          <w:szCs w:val="22"/>
        </w:rPr>
        <w:t>Routledge</w:t>
      </w:r>
      <w:proofErr w:type="spellEnd"/>
    </w:p>
    <w:p w14:paraId="4A640BFA" w14:textId="77777777" w:rsidR="0074713E" w:rsidRDefault="0074713E" w:rsidP="00987F31">
      <w:pPr>
        <w:pStyle w:val="p1"/>
        <w:rPr>
          <w:rFonts w:asciiTheme="minorHAnsi" w:hAnsiTheme="minorHAnsi"/>
          <w:sz w:val="22"/>
          <w:szCs w:val="22"/>
        </w:rPr>
      </w:pPr>
    </w:p>
    <w:p w14:paraId="6C2342AD" w14:textId="31A6E0DE" w:rsidR="0074713E" w:rsidRDefault="0074713E" w:rsidP="00987F31">
      <w:r>
        <w:t xml:space="preserve">National Literacy Trust (2020) </w:t>
      </w:r>
      <w:r>
        <w:rPr>
          <w:i/>
          <w:iCs/>
        </w:rPr>
        <w:t xml:space="preserve">words for life. </w:t>
      </w:r>
      <w:r>
        <w:t xml:space="preserve">Available at: </w:t>
      </w:r>
      <w:hyperlink r:id="rId27" w:history="1">
        <w:r w:rsidRPr="00015C7D">
          <w:rPr>
            <w:rStyle w:val="Hyperlink"/>
          </w:rPr>
          <w:t>https://wordsforlife.org.uk/</w:t>
        </w:r>
      </w:hyperlink>
      <w:r>
        <w:t xml:space="preserve"> (Accessed 23</w:t>
      </w:r>
      <w:r w:rsidRPr="00354A43">
        <w:rPr>
          <w:vertAlign w:val="superscript"/>
        </w:rPr>
        <w:t>rd</w:t>
      </w:r>
      <w:r>
        <w:t xml:space="preserve"> April 2021). </w:t>
      </w:r>
    </w:p>
    <w:p w14:paraId="08C03A9D" w14:textId="77777777" w:rsidR="0074713E" w:rsidRDefault="0074713E" w:rsidP="00987F31">
      <w:proofErr w:type="spellStart"/>
      <w:r>
        <w:t>Ntekane</w:t>
      </w:r>
      <w:proofErr w:type="spellEnd"/>
      <w:r>
        <w:t>, A. (2018) ‘parental involvement in education’, (Accessed 29</w:t>
      </w:r>
      <w:r w:rsidRPr="008D183E">
        <w:rPr>
          <w:vertAlign w:val="superscript"/>
        </w:rPr>
        <w:t>th</w:t>
      </w:r>
      <w:r>
        <w:t xml:space="preserve"> April 2021). </w:t>
      </w:r>
      <w:hyperlink r:id="rId28" w:history="1">
        <w:r w:rsidRPr="00015C7D">
          <w:rPr>
            <w:rStyle w:val="Hyperlink"/>
          </w:rPr>
          <w:t>https://doi.org.10.13140/RG.2.2.36330.21440</w:t>
        </w:r>
      </w:hyperlink>
      <w:r>
        <w:t xml:space="preserve"> </w:t>
      </w:r>
    </w:p>
    <w:p w14:paraId="49CCC1C3" w14:textId="77777777" w:rsidR="0074713E" w:rsidRDefault="0074713E" w:rsidP="00987F31">
      <w:pPr>
        <w:pStyle w:val="p1"/>
        <w:rPr>
          <w:rFonts w:asciiTheme="minorHAnsi" w:hAnsiTheme="minorHAnsi"/>
          <w:sz w:val="22"/>
          <w:szCs w:val="22"/>
        </w:rPr>
      </w:pPr>
    </w:p>
    <w:p w14:paraId="72BB509E" w14:textId="4F3244F5" w:rsidR="0074713E" w:rsidRDefault="0074713E" w:rsidP="00987F31">
      <w:proofErr w:type="spellStart"/>
      <w:r>
        <w:t>Nyarko</w:t>
      </w:r>
      <w:proofErr w:type="spellEnd"/>
      <w:r>
        <w:t xml:space="preserve">, K. (2011) ‘ the influence of authoritative parenting style on adolescents academic achievements’, Available at </w:t>
      </w:r>
      <w:hyperlink r:id="rId29" w:history="1">
        <w:r w:rsidRPr="00015C7D">
          <w:rPr>
            <w:rStyle w:val="Hyperlink"/>
          </w:rPr>
          <w:t>https://doi.org/10.5251/ajsms.2011.2.3278.282</w:t>
        </w:r>
      </w:hyperlink>
    </w:p>
    <w:p w14:paraId="557CC7D2" w14:textId="77777777" w:rsidR="0074713E" w:rsidRDefault="0074713E" w:rsidP="00987F31">
      <w:proofErr w:type="spellStart"/>
      <w:r>
        <w:t>Parentkind</w:t>
      </w:r>
      <w:proofErr w:type="spellEnd"/>
      <w:r>
        <w:t xml:space="preserve"> (1956) </w:t>
      </w:r>
      <w:r>
        <w:rPr>
          <w:i/>
          <w:iCs/>
        </w:rPr>
        <w:t xml:space="preserve">bringing together home and school. </w:t>
      </w:r>
      <w:r>
        <w:t xml:space="preserve">Available at: </w:t>
      </w:r>
      <w:hyperlink r:id="rId30" w:history="1">
        <w:r w:rsidRPr="00015C7D">
          <w:rPr>
            <w:rStyle w:val="Hyperlink"/>
          </w:rPr>
          <w:t>https://www.parentkind.org.uk/Research--Policy/Consultations/Wales</w:t>
        </w:r>
      </w:hyperlink>
      <w:r>
        <w:t xml:space="preserve"> (Accessed 19th April 2021)</w:t>
      </w:r>
    </w:p>
    <w:p w14:paraId="457A9F78" w14:textId="77777777" w:rsidR="0074713E" w:rsidRDefault="0074713E" w:rsidP="00987F31">
      <w:pPr>
        <w:pStyle w:val="p1"/>
        <w:rPr>
          <w:rFonts w:asciiTheme="minorHAnsi" w:hAnsiTheme="minorHAnsi"/>
          <w:sz w:val="22"/>
          <w:szCs w:val="22"/>
        </w:rPr>
      </w:pPr>
      <w:r>
        <w:rPr>
          <w:rFonts w:asciiTheme="minorHAnsi" w:hAnsiTheme="minorHAnsi"/>
          <w:sz w:val="22"/>
          <w:szCs w:val="22"/>
        </w:rPr>
        <w:t xml:space="preserve">Posada, G &amp; Waters, H. (2018) ‘ the co-construction of mother-child attachment relationships in early childhood’, 83(4) pp. 7-21. </w:t>
      </w:r>
    </w:p>
    <w:p w14:paraId="04E8A14E" w14:textId="77777777" w:rsidR="0074713E" w:rsidRDefault="0074713E" w:rsidP="00987F31">
      <w:pPr>
        <w:pStyle w:val="p1"/>
        <w:rPr>
          <w:rFonts w:asciiTheme="minorHAnsi" w:hAnsiTheme="minorHAnsi"/>
          <w:sz w:val="22"/>
          <w:szCs w:val="22"/>
        </w:rPr>
      </w:pPr>
    </w:p>
    <w:p w14:paraId="558359E6" w14:textId="617948BF" w:rsidR="0074713E" w:rsidRDefault="0074713E" w:rsidP="00987F31">
      <w:pPr>
        <w:pStyle w:val="p1"/>
        <w:rPr>
          <w:rFonts w:asciiTheme="minorHAnsi" w:hAnsiTheme="minorHAnsi"/>
          <w:sz w:val="22"/>
          <w:szCs w:val="22"/>
        </w:rPr>
      </w:pPr>
      <w:proofErr w:type="spellStart"/>
      <w:r>
        <w:rPr>
          <w:rFonts w:asciiTheme="minorHAnsi" w:hAnsiTheme="minorHAnsi"/>
          <w:sz w:val="22"/>
          <w:szCs w:val="22"/>
        </w:rPr>
        <w:t>Saltmarsh</w:t>
      </w:r>
      <w:proofErr w:type="spellEnd"/>
      <w:r>
        <w:rPr>
          <w:rFonts w:asciiTheme="minorHAnsi" w:hAnsiTheme="minorHAnsi"/>
          <w:sz w:val="22"/>
          <w:szCs w:val="22"/>
        </w:rPr>
        <w:t xml:space="preserve">, S. &amp; </w:t>
      </w:r>
      <w:proofErr w:type="spellStart"/>
      <w:r>
        <w:rPr>
          <w:rFonts w:asciiTheme="minorHAnsi" w:hAnsiTheme="minorHAnsi"/>
          <w:sz w:val="22"/>
          <w:szCs w:val="22"/>
        </w:rPr>
        <w:t>Mcpherson</w:t>
      </w:r>
      <w:proofErr w:type="spellEnd"/>
      <w:r>
        <w:rPr>
          <w:rFonts w:asciiTheme="minorHAnsi" w:hAnsiTheme="minorHAnsi"/>
          <w:sz w:val="22"/>
          <w:szCs w:val="22"/>
        </w:rPr>
        <w:t xml:space="preserve">, A. (2019) ‘in/satisfactory encounters’, </w:t>
      </w:r>
      <w:r>
        <w:rPr>
          <w:rFonts w:asciiTheme="minorHAnsi" w:hAnsiTheme="minorHAnsi"/>
          <w:i/>
          <w:iCs/>
          <w:sz w:val="22"/>
          <w:szCs w:val="22"/>
        </w:rPr>
        <w:t xml:space="preserve">communication conflict &amp; parent-school engagement. </w:t>
      </w:r>
      <w:hyperlink r:id="rId31" w:history="1">
        <w:r w:rsidRPr="00015C7D">
          <w:rPr>
            <w:rStyle w:val="Hyperlink"/>
            <w:rFonts w:asciiTheme="minorHAnsi" w:hAnsiTheme="minorHAnsi"/>
            <w:sz w:val="22"/>
            <w:szCs w:val="22"/>
          </w:rPr>
          <w:t>https://doi.org/10.1080/17508487.2019.1630459</w:t>
        </w:r>
      </w:hyperlink>
      <w:r>
        <w:rPr>
          <w:rFonts w:asciiTheme="minorHAnsi" w:hAnsiTheme="minorHAnsi"/>
          <w:sz w:val="22"/>
          <w:szCs w:val="22"/>
        </w:rPr>
        <w:t xml:space="preserve"> </w:t>
      </w:r>
    </w:p>
    <w:p w14:paraId="7604DC28" w14:textId="77777777" w:rsidR="0074713E" w:rsidRDefault="0074713E" w:rsidP="00987F31"/>
    <w:p w14:paraId="7AE9AD1A" w14:textId="4AC80216" w:rsidR="0074713E" w:rsidRDefault="0074713E" w:rsidP="00987F31">
      <w:proofErr w:type="spellStart"/>
      <w:r>
        <w:lastRenderedPageBreak/>
        <w:t>Tabaeian</w:t>
      </w:r>
      <w:proofErr w:type="spellEnd"/>
      <w:r>
        <w:t xml:space="preserve">, M. (2016) ‘ the effect of parental over-involvement on Educational Attainment’ </w:t>
      </w:r>
      <w:r>
        <w:rPr>
          <w:i/>
          <w:iCs/>
        </w:rPr>
        <w:t>1</w:t>
      </w:r>
      <w:r w:rsidRPr="00863FF8">
        <w:rPr>
          <w:i/>
          <w:iCs/>
          <w:vertAlign w:val="superscript"/>
        </w:rPr>
        <w:t>st</w:t>
      </w:r>
      <w:r>
        <w:rPr>
          <w:i/>
          <w:iCs/>
        </w:rPr>
        <w:t xml:space="preserve"> national English language conference. </w:t>
      </w:r>
      <w:r>
        <w:t xml:space="preserve">Sheikh </w:t>
      </w:r>
      <w:proofErr w:type="spellStart"/>
      <w:r>
        <w:t>Bahaei</w:t>
      </w:r>
      <w:proofErr w:type="spellEnd"/>
      <w:r>
        <w:t xml:space="preserve"> University, May. </w:t>
      </w:r>
      <w:proofErr w:type="spellStart"/>
      <w:r>
        <w:t>Ardebil</w:t>
      </w:r>
      <w:proofErr w:type="spellEnd"/>
      <w:r>
        <w:t xml:space="preserve">, </w:t>
      </w:r>
      <w:proofErr w:type="spellStart"/>
      <w:r>
        <w:t>pp</w:t>
      </w:r>
      <w:proofErr w:type="spellEnd"/>
      <w:r>
        <w:t xml:space="preserve"> 1-6</w:t>
      </w:r>
    </w:p>
    <w:p w14:paraId="073BBD52" w14:textId="77777777" w:rsidR="0074713E" w:rsidRDefault="0074713E" w:rsidP="00987F31">
      <w:r>
        <w:t xml:space="preserve">UK Government (2003) </w:t>
      </w:r>
      <w:r>
        <w:rPr>
          <w:i/>
          <w:iCs/>
        </w:rPr>
        <w:t xml:space="preserve">every child matters. </w:t>
      </w:r>
      <w:r>
        <w:t xml:space="preserve">Available at: </w:t>
      </w:r>
      <w:hyperlink r:id="rId32" w:history="1">
        <w:r w:rsidRPr="00015C7D">
          <w:rPr>
            <w:rStyle w:val="Hyperlink"/>
          </w:rPr>
          <w:t>https://www.gov.uk/government/publications/every-child-matters</w:t>
        </w:r>
      </w:hyperlink>
      <w:r>
        <w:t xml:space="preserve"> (Accessed 2nd May 2021)</w:t>
      </w:r>
    </w:p>
    <w:p w14:paraId="1C9E7D63" w14:textId="77777777" w:rsidR="0074713E" w:rsidRDefault="0074713E" w:rsidP="00987F31"/>
    <w:p w14:paraId="3528215F" w14:textId="2F229175" w:rsidR="00C2344F" w:rsidRDefault="00982A23" w:rsidP="0D2576A9">
      <w:r>
        <w:t xml:space="preserve">Welsh </w:t>
      </w:r>
      <w:r w:rsidR="00914A03">
        <w:t xml:space="preserve">Government (2017) </w:t>
      </w:r>
      <w:r w:rsidR="00227AC4">
        <w:rPr>
          <w:i/>
          <w:iCs/>
        </w:rPr>
        <w:t xml:space="preserve">parenting in Wales. </w:t>
      </w:r>
      <w:r w:rsidR="00C0186E">
        <w:t xml:space="preserve">Available at: </w:t>
      </w:r>
      <w:hyperlink r:id="rId33" w:history="1">
        <w:r w:rsidR="00C0186E" w:rsidRPr="008D6E65">
          <w:rPr>
            <w:rStyle w:val="Hyperlink"/>
          </w:rPr>
          <w:t>https://gov.wales/sites/default/files/publications/2019-10/parenting-engagement-and-support-guidance-for-providers.pdf</w:t>
        </w:r>
      </w:hyperlink>
      <w:r w:rsidR="00C0186E">
        <w:t xml:space="preserve"> (Accessed 28th </w:t>
      </w:r>
      <w:r w:rsidR="00DF4218">
        <w:t>April).</w:t>
      </w:r>
    </w:p>
    <w:p w14:paraId="6014F5FB" w14:textId="7349AB31" w:rsidR="003E5F84" w:rsidRDefault="00265671" w:rsidP="0D2576A9">
      <w:r>
        <w:t xml:space="preserve">Welsh Government (2017) </w:t>
      </w:r>
      <w:r>
        <w:rPr>
          <w:i/>
          <w:iCs/>
        </w:rPr>
        <w:t>Education in Wales</w:t>
      </w:r>
      <w:r w:rsidR="003174FA">
        <w:rPr>
          <w:i/>
          <w:iCs/>
        </w:rPr>
        <w:t xml:space="preserve">: our national mission. </w:t>
      </w:r>
      <w:r w:rsidR="00997C5D">
        <w:t xml:space="preserve">Available at: </w:t>
      </w:r>
      <w:hyperlink r:id="rId34" w:history="1">
        <w:r w:rsidR="000B37F8" w:rsidRPr="008D6E65">
          <w:rPr>
            <w:rStyle w:val="Hyperlink"/>
          </w:rPr>
          <w:t>https://gov.wales/sites/default/files/publications/2018-03/education-in-wales-our-national-mission.pdf</w:t>
        </w:r>
      </w:hyperlink>
      <w:r w:rsidR="000B37F8">
        <w:t xml:space="preserve"> (Accessed 28th April 2021) </w:t>
      </w:r>
    </w:p>
    <w:p w14:paraId="4682B83C" w14:textId="0B3C1F3E" w:rsidR="000C1D6F" w:rsidRDefault="00E17208">
      <w:pPr>
        <w:pStyle w:val="p1"/>
        <w:divId w:val="1597399310"/>
        <w:rPr>
          <w:rFonts w:asciiTheme="minorHAnsi" w:hAnsiTheme="minorHAnsi"/>
          <w:sz w:val="22"/>
          <w:szCs w:val="22"/>
        </w:rPr>
      </w:pPr>
      <w:r>
        <w:rPr>
          <w:rFonts w:asciiTheme="minorHAnsi" w:hAnsiTheme="minorHAnsi"/>
          <w:sz w:val="22"/>
          <w:szCs w:val="22"/>
        </w:rPr>
        <w:t xml:space="preserve">Welsh </w:t>
      </w:r>
      <w:r w:rsidR="008D7E3B">
        <w:rPr>
          <w:rFonts w:asciiTheme="minorHAnsi" w:hAnsiTheme="minorHAnsi"/>
          <w:sz w:val="22"/>
          <w:szCs w:val="22"/>
        </w:rPr>
        <w:t>Government (</w:t>
      </w:r>
      <w:r w:rsidR="005E62F7">
        <w:rPr>
          <w:rFonts w:asciiTheme="minorHAnsi" w:hAnsiTheme="minorHAnsi"/>
          <w:sz w:val="22"/>
          <w:szCs w:val="22"/>
        </w:rPr>
        <w:t xml:space="preserve">2015) </w:t>
      </w:r>
      <w:r w:rsidR="005E62F7">
        <w:rPr>
          <w:rFonts w:asciiTheme="minorHAnsi" w:hAnsiTheme="minorHAnsi"/>
          <w:i/>
          <w:iCs/>
          <w:sz w:val="22"/>
          <w:szCs w:val="22"/>
        </w:rPr>
        <w:t>Family and community engagement toolkit</w:t>
      </w:r>
      <w:r w:rsidR="009F0B28">
        <w:rPr>
          <w:rFonts w:asciiTheme="minorHAnsi" w:hAnsiTheme="minorHAnsi"/>
          <w:i/>
          <w:iCs/>
          <w:sz w:val="22"/>
          <w:szCs w:val="22"/>
        </w:rPr>
        <w:t xml:space="preserve">. </w:t>
      </w:r>
      <w:r w:rsidR="009F0B28">
        <w:rPr>
          <w:rFonts w:asciiTheme="minorHAnsi" w:hAnsiTheme="minorHAnsi"/>
          <w:sz w:val="22"/>
          <w:szCs w:val="22"/>
        </w:rPr>
        <w:t xml:space="preserve">Available at: </w:t>
      </w:r>
      <w:hyperlink r:id="rId35" w:history="1">
        <w:r w:rsidR="009F0B28" w:rsidRPr="00015C7D">
          <w:rPr>
            <w:rStyle w:val="Hyperlink"/>
            <w:rFonts w:asciiTheme="minorHAnsi" w:hAnsiTheme="minorHAnsi"/>
            <w:sz w:val="22"/>
            <w:szCs w:val="22"/>
          </w:rPr>
          <w:t>https://gov.wales/family-and-community-engagement-toolkit</w:t>
        </w:r>
      </w:hyperlink>
      <w:r w:rsidR="009F0B28">
        <w:rPr>
          <w:rFonts w:asciiTheme="minorHAnsi" w:hAnsiTheme="minorHAnsi"/>
          <w:sz w:val="22"/>
          <w:szCs w:val="22"/>
        </w:rPr>
        <w:t xml:space="preserve"> (Accessed 24th April 2021)</w:t>
      </w:r>
      <w:r w:rsidR="00D87628">
        <w:rPr>
          <w:rFonts w:asciiTheme="minorHAnsi" w:hAnsiTheme="minorHAnsi"/>
          <w:sz w:val="22"/>
          <w:szCs w:val="22"/>
        </w:rPr>
        <w:t>.</w:t>
      </w:r>
    </w:p>
    <w:p w14:paraId="1C87402D" w14:textId="0BB5D019" w:rsidR="00D87628" w:rsidRDefault="00D87628">
      <w:pPr>
        <w:pStyle w:val="p1"/>
        <w:divId w:val="1597399310"/>
        <w:rPr>
          <w:rFonts w:asciiTheme="minorHAnsi" w:hAnsiTheme="minorHAnsi"/>
          <w:sz w:val="22"/>
          <w:szCs w:val="22"/>
        </w:rPr>
      </w:pPr>
    </w:p>
    <w:p w14:paraId="58FD0913" w14:textId="3627793A" w:rsidR="00D87628" w:rsidRDefault="00D87628">
      <w:pPr>
        <w:pStyle w:val="p1"/>
        <w:divId w:val="1597399310"/>
        <w:rPr>
          <w:rFonts w:asciiTheme="minorHAnsi" w:hAnsiTheme="minorHAnsi"/>
          <w:sz w:val="22"/>
          <w:szCs w:val="22"/>
        </w:rPr>
      </w:pPr>
      <w:r>
        <w:rPr>
          <w:rFonts w:asciiTheme="minorHAnsi" w:hAnsiTheme="minorHAnsi"/>
          <w:sz w:val="22"/>
          <w:szCs w:val="22"/>
        </w:rPr>
        <w:t>Welsh Government (</w:t>
      </w:r>
      <w:r w:rsidR="00FA2A75">
        <w:rPr>
          <w:rFonts w:asciiTheme="minorHAnsi" w:hAnsiTheme="minorHAnsi"/>
          <w:sz w:val="22"/>
          <w:szCs w:val="22"/>
        </w:rPr>
        <w:t xml:space="preserve">2019) </w:t>
      </w:r>
      <w:r w:rsidR="009A482A">
        <w:rPr>
          <w:rFonts w:asciiTheme="minorHAnsi" w:hAnsiTheme="minorHAnsi"/>
          <w:i/>
          <w:iCs/>
          <w:sz w:val="22"/>
          <w:szCs w:val="22"/>
        </w:rPr>
        <w:t xml:space="preserve">How was school today. </w:t>
      </w:r>
      <w:r w:rsidR="009A482A">
        <w:rPr>
          <w:rFonts w:asciiTheme="minorHAnsi" w:hAnsiTheme="minorHAnsi"/>
          <w:sz w:val="22"/>
          <w:szCs w:val="22"/>
        </w:rPr>
        <w:t xml:space="preserve">Available at: </w:t>
      </w:r>
      <w:hyperlink r:id="rId36" w:history="1">
        <w:r w:rsidR="00B1616A" w:rsidRPr="00015C7D">
          <w:rPr>
            <w:rStyle w:val="Hyperlink"/>
            <w:rFonts w:asciiTheme="minorHAnsi" w:hAnsiTheme="minorHAnsi"/>
            <w:sz w:val="22"/>
            <w:szCs w:val="22"/>
          </w:rPr>
          <w:t>https://gov.wales/sites/default/files/publications/2019-07/how-was-school-today-parents-and-carers-guide-to-primary-school-ages-7-11.pdf</w:t>
        </w:r>
      </w:hyperlink>
      <w:r w:rsidR="00B1616A">
        <w:rPr>
          <w:rFonts w:asciiTheme="minorHAnsi" w:hAnsiTheme="minorHAnsi"/>
          <w:sz w:val="22"/>
          <w:szCs w:val="22"/>
        </w:rPr>
        <w:t xml:space="preserve"> (Accessed 24th April 2021). </w:t>
      </w:r>
    </w:p>
    <w:p w14:paraId="4874EF7B" w14:textId="77777777" w:rsidR="00920C72" w:rsidRDefault="00920C72">
      <w:pPr>
        <w:pStyle w:val="p1"/>
        <w:divId w:val="734821738"/>
        <w:rPr>
          <w:rFonts w:asciiTheme="minorHAnsi" w:hAnsiTheme="minorHAnsi"/>
          <w:sz w:val="22"/>
          <w:szCs w:val="22"/>
        </w:rPr>
      </w:pPr>
    </w:p>
    <w:p w14:paraId="28694E28" w14:textId="5F5DDE60" w:rsidR="008C425C" w:rsidRDefault="008C425C">
      <w:pPr>
        <w:pStyle w:val="p1"/>
        <w:divId w:val="734821738"/>
        <w:rPr>
          <w:rFonts w:asciiTheme="minorHAnsi" w:hAnsiTheme="minorHAnsi"/>
          <w:sz w:val="22"/>
          <w:szCs w:val="22"/>
        </w:rPr>
      </w:pPr>
      <w:r>
        <w:rPr>
          <w:rFonts w:asciiTheme="minorHAnsi" w:hAnsiTheme="minorHAnsi"/>
          <w:sz w:val="22"/>
          <w:szCs w:val="22"/>
        </w:rPr>
        <w:t xml:space="preserve">Posada, G &amp; </w:t>
      </w:r>
      <w:r w:rsidR="00684098">
        <w:rPr>
          <w:rFonts w:asciiTheme="minorHAnsi" w:hAnsiTheme="minorHAnsi"/>
          <w:sz w:val="22"/>
          <w:szCs w:val="22"/>
        </w:rPr>
        <w:t xml:space="preserve">Waters, H. (2018) ‘ the co-construction </w:t>
      </w:r>
      <w:r w:rsidR="006C7D6F">
        <w:rPr>
          <w:rFonts w:asciiTheme="minorHAnsi" w:hAnsiTheme="minorHAnsi"/>
          <w:sz w:val="22"/>
          <w:szCs w:val="22"/>
        </w:rPr>
        <w:t>of mother-child attachment relationships in early childhood</w:t>
      </w:r>
      <w:r w:rsidR="00396C07">
        <w:rPr>
          <w:rFonts w:asciiTheme="minorHAnsi" w:hAnsiTheme="minorHAnsi"/>
          <w:sz w:val="22"/>
          <w:szCs w:val="22"/>
        </w:rPr>
        <w:t xml:space="preserve">’, 83(4) pp. 7-21. </w:t>
      </w:r>
      <w:r w:rsidR="002370EA">
        <w:rPr>
          <w:rFonts w:asciiTheme="minorHAnsi" w:hAnsiTheme="minorHAnsi"/>
          <w:sz w:val="22"/>
          <w:szCs w:val="22"/>
        </w:rPr>
        <w:t xml:space="preserve"> </w:t>
      </w:r>
    </w:p>
    <w:p w14:paraId="027ADE04" w14:textId="1ED88AAA" w:rsidR="00606926" w:rsidRDefault="00606926">
      <w:pPr>
        <w:pStyle w:val="p1"/>
        <w:divId w:val="1915427247"/>
        <w:rPr>
          <w:rFonts w:asciiTheme="minorHAnsi" w:hAnsiTheme="minorHAnsi"/>
          <w:sz w:val="22"/>
          <w:szCs w:val="22"/>
        </w:rPr>
      </w:pPr>
      <w:r>
        <w:rPr>
          <w:rFonts w:asciiTheme="minorHAnsi" w:hAnsiTheme="minorHAnsi"/>
          <w:sz w:val="22"/>
          <w:szCs w:val="22"/>
        </w:rPr>
        <w:t xml:space="preserve">Welsh Government (2021) </w:t>
      </w:r>
      <w:proofErr w:type="spellStart"/>
      <w:r>
        <w:rPr>
          <w:rFonts w:asciiTheme="minorHAnsi" w:hAnsiTheme="minorHAnsi"/>
          <w:sz w:val="22"/>
          <w:szCs w:val="22"/>
        </w:rPr>
        <w:t>Estyn</w:t>
      </w:r>
      <w:proofErr w:type="spellEnd"/>
      <w:r>
        <w:rPr>
          <w:rFonts w:asciiTheme="minorHAnsi" w:hAnsiTheme="minorHAnsi"/>
          <w:sz w:val="22"/>
          <w:szCs w:val="22"/>
        </w:rPr>
        <w:t xml:space="preserve">. Available at:  </w:t>
      </w:r>
      <w:hyperlink r:id="rId37" w:history="1">
        <w:r w:rsidRPr="00606926">
          <w:rPr>
            <w:color w:val="0000FF"/>
            <w:sz w:val="22"/>
            <w:szCs w:val="22"/>
            <w:u w:val="single"/>
          </w:rPr>
          <w:t>https://eur01.safelinks.protection.outlook.com/?url=https%3A%2F%2Fwww.estyn.gov.wales%2F&amp;data=04%7C01%7C%7C2016d8f6e3c2476d871e08d913f2041d%7C4e0f11f9046e45059cb8db2152311e21%7C0%7C0%7C637562752428139583%7CUnknown%7CTWFpbGZsb3d8eyJWIjoiMC4wLjAwMDAiLCJQIjoiV2luMzIiLCJBTiI6Ik1haWwiLCJXVCI6Mn0%3D%7C1000&amp;sdata=0Ha%2B15Yx9y52VgOY7uBWb5jlYCivM8kKxc9AQYdZGj0%3D&amp;reserved=0</w:t>
        </w:r>
      </w:hyperlink>
      <w:r>
        <w:rPr>
          <w:sz w:val="22"/>
          <w:szCs w:val="22"/>
        </w:rPr>
        <w:t xml:space="preserve"> </w:t>
      </w:r>
      <w:r>
        <w:rPr>
          <w:rFonts w:asciiTheme="minorHAnsi" w:hAnsiTheme="minorHAnsi"/>
          <w:sz w:val="22"/>
          <w:szCs w:val="22"/>
        </w:rPr>
        <w:t>(Accessed 23</w:t>
      </w:r>
      <w:r w:rsidRPr="00606926">
        <w:rPr>
          <w:rFonts w:asciiTheme="minorHAnsi" w:hAnsiTheme="minorHAnsi"/>
          <w:sz w:val="22"/>
          <w:szCs w:val="22"/>
          <w:vertAlign w:val="superscript"/>
        </w:rPr>
        <w:t>rd</w:t>
      </w:r>
      <w:r>
        <w:rPr>
          <w:rFonts w:asciiTheme="minorHAnsi" w:hAnsiTheme="minorHAnsi"/>
          <w:sz w:val="22"/>
          <w:szCs w:val="22"/>
        </w:rPr>
        <w:t xml:space="preserve"> April 2021). </w:t>
      </w:r>
    </w:p>
    <w:p w14:paraId="5278E6C5" w14:textId="025B61D8" w:rsidR="0074713E" w:rsidRDefault="0074713E">
      <w:pPr>
        <w:pStyle w:val="p1"/>
        <w:divId w:val="1915427247"/>
        <w:rPr>
          <w:rFonts w:asciiTheme="minorHAnsi" w:hAnsiTheme="minorHAnsi"/>
          <w:sz w:val="22"/>
          <w:szCs w:val="22"/>
        </w:rPr>
      </w:pPr>
      <w:r>
        <w:rPr>
          <w:rFonts w:asciiTheme="minorHAnsi" w:hAnsiTheme="minorHAnsi"/>
          <w:sz w:val="22"/>
          <w:szCs w:val="22"/>
        </w:rPr>
        <w:t xml:space="preserve"> </w:t>
      </w:r>
    </w:p>
    <w:p w14:paraId="0D6673E9" w14:textId="2E797CCD" w:rsidR="00606926" w:rsidRDefault="00606926">
      <w:pPr>
        <w:pStyle w:val="p1"/>
        <w:divId w:val="1915427247"/>
        <w:rPr>
          <w:rFonts w:asciiTheme="minorHAnsi" w:hAnsiTheme="minorHAnsi"/>
          <w:sz w:val="22"/>
          <w:szCs w:val="22"/>
        </w:rPr>
      </w:pPr>
    </w:p>
    <w:p w14:paraId="05B57F12" w14:textId="77777777" w:rsidR="00606926" w:rsidRPr="00606926" w:rsidRDefault="00606926">
      <w:pPr>
        <w:pStyle w:val="p1"/>
        <w:divId w:val="1915427247"/>
        <w:rPr>
          <w:rFonts w:asciiTheme="minorHAnsi" w:hAnsiTheme="minorHAnsi"/>
          <w:sz w:val="22"/>
          <w:szCs w:val="22"/>
        </w:rPr>
      </w:pPr>
    </w:p>
    <w:p w14:paraId="5CD3D869" w14:textId="77777777" w:rsidR="00A53C42" w:rsidRDefault="00A53C42">
      <w:pPr>
        <w:pStyle w:val="p1"/>
        <w:divId w:val="734821738"/>
        <w:rPr>
          <w:rFonts w:asciiTheme="minorHAnsi" w:hAnsiTheme="minorHAnsi"/>
          <w:sz w:val="22"/>
          <w:szCs w:val="22"/>
        </w:rPr>
      </w:pPr>
    </w:p>
    <w:p w14:paraId="5CF74A65" w14:textId="77777777" w:rsidR="003E3835" w:rsidRPr="002A09F2" w:rsidRDefault="003E3835">
      <w:pPr>
        <w:pStyle w:val="p1"/>
        <w:divId w:val="734821738"/>
        <w:rPr>
          <w:rFonts w:asciiTheme="minorHAnsi" w:hAnsiTheme="minorHAnsi"/>
          <w:sz w:val="22"/>
          <w:szCs w:val="22"/>
        </w:rPr>
      </w:pPr>
    </w:p>
    <w:p w14:paraId="28DA6A43" w14:textId="77777777" w:rsidR="00D539EB" w:rsidRPr="00E04B44" w:rsidRDefault="00D539EB">
      <w:pPr>
        <w:pStyle w:val="p1"/>
        <w:divId w:val="734821738"/>
        <w:rPr>
          <w:rFonts w:asciiTheme="minorHAnsi" w:hAnsiTheme="minorHAnsi"/>
          <w:sz w:val="22"/>
          <w:szCs w:val="22"/>
        </w:rPr>
      </w:pPr>
    </w:p>
    <w:p w14:paraId="742EBE17" w14:textId="77777777" w:rsidR="00BF43CC" w:rsidRPr="00BF43CC" w:rsidRDefault="00BF43CC">
      <w:pPr>
        <w:pStyle w:val="p1"/>
        <w:divId w:val="734821738"/>
        <w:rPr>
          <w:rFonts w:asciiTheme="minorHAnsi" w:hAnsiTheme="minorHAnsi"/>
          <w:sz w:val="22"/>
          <w:szCs w:val="22"/>
        </w:rPr>
      </w:pPr>
    </w:p>
    <w:p w14:paraId="5B5C8D3E" w14:textId="08A36156" w:rsidR="002437E8" w:rsidRDefault="002437E8">
      <w:pPr>
        <w:pStyle w:val="p1"/>
        <w:divId w:val="734821738"/>
        <w:rPr>
          <w:rFonts w:asciiTheme="minorHAnsi" w:hAnsiTheme="minorHAnsi"/>
          <w:sz w:val="22"/>
          <w:szCs w:val="22"/>
        </w:rPr>
      </w:pPr>
    </w:p>
    <w:p w14:paraId="77DFB0DE" w14:textId="33D872E9" w:rsidR="00393C4A" w:rsidRPr="00393C4A" w:rsidRDefault="00393C4A">
      <w:pPr>
        <w:pStyle w:val="p1"/>
        <w:divId w:val="734821738"/>
        <w:rPr>
          <w:rFonts w:asciiTheme="minorHAnsi" w:hAnsiTheme="minorHAnsi"/>
          <w:sz w:val="22"/>
          <w:szCs w:val="22"/>
        </w:rPr>
      </w:pPr>
    </w:p>
    <w:p w14:paraId="2362793E" w14:textId="7110B92E" w:rsidR="00E25A5C" w:rsidRDefault="00E25A5C">
      <w:pPr>
        <w:pStyle w:val="p1"/>
        <w:divId w:val="1597399310"/>
        <w:rPr>
          <w:rFonts w:asciiTheme="minorHAnsi" w:hAnsiTheme="minorHAnsi"/>
          <w:sz w:val="22"/>
          <w:szCs w:val="22"/>
        </w:rPr>
      </w:pPr>
    </w:p>
    <w:p w14:paraId="54945BDD" w14:textId="77777777" w:rsidR="00E02655" w:rsidRPr="009A482A" w:rsidRDefault="00E02655">
      <w:pPr>
        <w:pStyle w:val="p1"/>
        <w:divId w:val="1597399310"/>
        <w:rPr>
          <w:rFonts w:asciiTheme="minorHAnsi" w:hAnsiTheme="minorHAnsi"/>
          <w:sz w:val="22"/>
          <w:szCs w:val="22"/>
        </w:rPr>
      </w:pPr>
    </w:p>
    <w:p w14:paraId="33FC4B02" w14:textId="4B180B5D" w:rsidR="00386347" w:rsidRPr="00D8379E" w:rsidRDefault="00386347">
      <w:pPr>
        <w:pStyle w:val="p1"/>
        <w:divId w:val="1761876304"/>
        <w:rPr>
          <w:rFonts w:asciiTheme="minorHAnsi" w:hAnsiTheme="minorHAnsi"/>
          <w:sz w:val="24"/>
          <w:szCs w:val="24"/>
        </w:rPr>
      </w:pPr>
    </w:p>
    <w:p w14:paraId="2BBD5073" w14:textId="338CF538" w:rsidR="00881F4C" w:rsidRPr="00D8379E" w:rsidRDefault="00881F4C" w:rsidP="0D2576A9">
      <w:pPr>
        <w:rPr>
          <w:sz w:val="24"/>
          <w:szCs w:val="24"/>
        </w:rPr>
      </w:pPr>
    </w:p>
    <w:p w14:paraId="0EAA6136" w14:textId="77777777" w:rsidR="002D66E1" w:rsidRPr="00D8379E" w:rsidRDefault="002D66E1" w:rsidP="0D2576A9">
      <w:pPr>
        <w:rPr>
          <w:sz w:val="24"/>
          <w:szCs w:val="24"/>
        </w:rPr>
      </w:pPr>
    </w:p>
    <w:p w14:paraId="3B366A57" w14:textId="77777777" w:rsidR="004A455A" w:rsidRPr="00D8379E" w:rsidRDefault="004A455A" w:rsidP="0D2576A9">
      <w:pPr>
        <w:rPr>
          <w:sz w:val="24"/>
          <w:szCs w:val="24"/>
        </w:rPr>
      </w:pPr>
    </w:p>
    <w:p w14:paraId="2F0EC69B" w14:textId="77777777" w:rsidR="00264D60" w:rsidRPr="00D8379E" w:rsidRDefault="00264D60" w:rsidP="0D2576A9">
      <w:pPr>
        <w:rPr>
          <w:sz w:val="24"/>
          <w:szCs w:val="24"/>
        </w:rPr>
      </w:pPr>
    </w:p>
    <w:p w14:paraId="0ACD1C1D" w14:textId="77777777" w:rsidR="006C4665" w:rsidRPr="001C5F5C" w:rsidRDefault="006C4665" w:rsidP="0D2576A9"/>
    <w:p w14:paraId="0BAEA2AA" w14:textId="77777777" w:rsidR="00FB19D5" w:rsidRDefault="00FB19D5" w:rsidP="0D2576A9"/>
    <w:p w14:paraId="2B84E1DA" w14:textId="77777777" w:rsidR="000B37F8" w:rsidRPr="00997C5D" w:rsidRDefault="000B37F8" w:rsidP="0D2576A9"/>
    <w:p w14:paraId="4CFC1A35" w14:textId="77777777" w:rsidR="00017171" w:rsidRPr="00863FF8" w:rsidRDefault="00017171" w:rsidP="0D2576A9"/>
    <w:p w14:paraId="22783039" w14:textId="77777777" w:rsidR="00BC4BB1" w:rsidRDefault="00BC4BB1" w:rsidP="0D2576A9"/>
    <w:p w14:paraId="66117A0B" w14:textId="77777777" w:rsidR="0000277C" w:rsidRPr="00F62BC9" w:rsidRDefault="0000277C" w:rsidP="0D2576A9"/>
    <w:p w14:paraId="2043CEB3" w14:textId="77777777" w:rsidR="00C41B68" w:rsidRPr="007A5B80" w:rsidRDefault="00C41B68" w:rsidP="0D2576A9"/>
    <w:sectPr w:rsidR="00C41B68" w:rsidRPr="007A5B8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94BC7D" w14:textId="77777777" w:rsidR="00334D4E" w:rsidRDefault="00334D4E" w:rsidP="00607641">
      <w:pPr>
        <w:spacing w:after="0" w:line="240" w:lineRule="auto"/>
      </w:pPr>
      <w:r>
        <w:separator/>
      </w:r>
    </w:p>
  </w:endnote>
  <w:endnote w:type="continuationSeparator" w:id="0">
    <w:p w14:paraId="59E4FE8D" w14:textId="77777777" w:rsidR="00334D4E" w:rsidRDefault="00334D4E" w:rsidP="00607641">
      <w:pPr>
        <w:spacing w:after="0" w:line="240" w:lineRule="auto"/>
      </w:pPr>
      <w:r>
        <w:continuationSeparator/>
      </w:r>
    </w:p>
  </w:endnote>
  <w:endnote w:type="continuationNotice" w:id="1">
    <w:p w14:paraId="273488E0" w14:textId="77777777" w:rsidR="000E0F8B" w:rsidRDefault="000E0F8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7EF808" w14:textId="77777777" w:rsidR="00334D4E" w:rsidRDefault="00334D4E" w:rsidP="00607641">
      <w:pPr>
        <w:spacing w:after="0" w:line="240" w:lineRule="auto"/>
      </w:pPr>
      <w:r>
        <w:separator/>
      </w:r>
    </w:p>
  </w:footnote>
  <w:footnote w:type="continuationSeparator" w:id="0">
    <w:p w14:paraId="7FEA7F09" w14:textId="77777777" w:rsidR="00334D4E" w:rsidRDefault="00334D4E" w:rsidP="00607641">
      <w:pPr>
        <w:spacing w:after="0" w:line="240" w:lineRule="auto"/>
      </w:pPr>
      <w:r>
        <w:continuationSeparator/>
      </w:r>
    </w:p>
  </w:footnote>
  <w:footnote w:type="continuationNotice" w:id="1">
    <w:p w14:paraId="601E631E" w14:textId="77777777" w:rsidR="000E0F8B" w:rsidRDefault="000E0F8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5"/>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7E48159"/>
    <w:rsid w:val="00001B6F"/>
    <w:rsid w:val="0000277C"/>
    <w:rsid w:val="00004C7C"/>
    <w:rsid w:val="0000663E"/>
    <w:rsid w:val="00011E9E"/>
    <w:rsid w:val="00015F67"/>
    <w:rsid w:val="00016636"/>
    <w:rsid w:val="00017171"/>
    <w:rsid w:val="00020DB5"/>
    <w:rsid w:val="00021A9C"/>
    <w:rsid w:val="000239F0"/>
    <w:rsid w:val="0003515B"/>
    <w:rsid w:val="00035A45"/>
    <w:rsid w:val="00035AD3"/>
    <w:rsid w:val="0004062B"/>
    <w:rsid w:val="00042533"/>
    <w:rsid w:val="00043191"/>
    <w:rsid w:val="000432D4"/>
    <w:rsid w:val="00045B22"/>
    <w:rsid w:val="0004690E"/>
    <w:rsid w:val="0005513C"/>
    <w:rsid w:val="00061F9F"/>
    <w:rsid w:val="00062C38"/>
    <w:rsid w:val="00067C4C"/>
    <w:rsid w:val="00071120"/>
    <w:rsid w:val="00086293"/>
    <w:rsid w:val="000864DB"/>
    <w:rsid w:val="00091096"/>
    <w:rsid w:val="00093C39"/>
    <w:rsid w:val="0009527D"/>
    <w:rsid w:val="00095DBC"/>
    <w:rsid w:val="00096BE4"/>
    <w:rsid w:val="00097D50"/>
    <w:rsid w:val="00097DD5"/>
    <w:rsid w:val="000A3C08"/>
    <w:rsid w:val="000A3F57"/>
    <w:rsid w:val="000A44A2"/>
    <w:rsid w:val="000B01AA"/>
    <w:rsid w:val="000B12A0"/>
    <w:rsid w:val="000B37F8"/>
    <w:rsid w:val="000B72EF"/>
    <w:rsid w:val="000C1D6F"/>
    <w:rsid w:val="000C6DF4"/>
    <w:rsid w:val="000D000F"/>
    <w:rsid w:val="000D292B"/>
    <w:rsid w:val="000D312B"/>
    <w:rsid w:val="000E0E6F"/>
    <w:rsid w:val="000E0F8B"/>
    <w:rsid w:val="000E3AD9"/>
    <w:rsid w:val="000E7B7B"/>
    <w:rsid w:val="000F0A49"/>
    <w:rsid w:val="000F44AC"/>
    <w:rsid w:val="000F49AA"/>
    <w:rsid w:val="000F4CE2"/>
    <w:rsid w:val="000F68F4"/>
    <w:rsid w:val="00100D11"/>
    <w:rsid w:val="00102ADA"/>
    <w:rsid w:val="00103CF9"/>
    <w:rsid w:val="00106597"/>
    <w:rsid w:val="00111539"/>
    <w:rsid w:val="001133D1"/>
    <w:rsid w:val="001138A0"/>
    <w:rsid w:val="0012058E"/>
    <w:rsid w:val="0012183A"/>
    <w:rsid w:val="00122FBF"/>
    <w:rsid w:val="001244C3"/>
    <w:rsid w:val="0013164E"/>
    <w:rsid w:val="00134254"/>
    <w:rsid w:val="00137258"/>
    <w:rsid w:val="0013745B"/>
    <w:rsid w:val="00142F71"/>
    <w:rsid w:val="0014581E"/>
    <w:rsid w:val="0014792C"/>
    <w:rsid w:val="001514AA"/>
    <w:rsid w:val="0015540B"/>
    <w:rsid w:val="00155FBD"/>
    <w:rsid w:val="00156FE8"/>
    <w:rsid w:val="00157F31"/>
    <w:rsid w:val="00161BEE"/>
    <w:rsid w:val="00162358"/>
    <w:rsid w:val="001629CC"/>
    <w:rsid w:val="00163748"/>
    <w:rsid w:val="00163932"/>
    <w:rsid w:val="00164AAF"/>
    <w:rsid w:val="0016532C"/>
    <w:rsid w:val="0016662D"/>
    <w:rsid w:val="00167563"/>
    <w:rsid w:val="00167CAC"/>
    <w:rsid w:val="001704BE"/>
    <w:rsid w:val="001716D9"/>
    <w:rsid w:val="00175003"/>
    <w:rsid w:val="001769FF"/>
    <w:rsid w:val="00180A4F"/>
    <w:rsid w:val="00180E4D"/>
    <w:rsid w:val="00181347"/>
    <w:rsid w:val="0018337F"/>
    <w:rsid w:val="00183E09"/>
    <w:rsid w:val="00186B1D"/>
    <w:rsid w:val="0018793E"/>
    <w:rsid w:val="00192A06"/>
    <w:rsid w:val="001948CC"/>
    <w:rsid w:val="001A0687"/>
    <w:rsid w:val="001A31FD"/>
    <w:rsid w:val="001A43AA"/>
    <w:rsid w:val="001A4F35"/>
    <w:rsid w:val="001A63A0"/>
    <w:rsid w:val="001B0AB4"/>
    <w:rsid w:val="001B0BEF"/>
    <w:rsid w:val="001B1264"/>
    <w:rsid w:val="001B2441"/>
    <w:rsid w:val="001B35D3"/>
    <w:rsid w:val="001B3861"/>
    <w:rsid w:val="001B39E0"/>
    <w:rsid w:val="001B70EB"/>
    <w:rsid w:val="001C17D5"/>
    <w:rsid w:val="001C3516"/>
    <w:rsid w:val="001C4F65"/>
    <w:rsid w:val="001C5F5C"/>
    <w:rsid w:val="001C749D"/>
    <w:rsid w:val="001C7FD6"/>
    <w:rsid w:val="001D174E"/>
    <w:rsid w:val="001D1CB9"/>
    <w:rsid w:val="001D52D6"/>
    <w:rsid w:val="001D5710"/>
    <w:rsid w:val="001E2129"/>
    <w:rsid w:val="001E23FC"/>
    <w:rsid w:val="001F129E"/>
    <w:rsid w:val="001F22AB"/>
    <w:rsid w:val="001F3BA4"/>
    <w:rsid w:val="002001F9"/>
    <w:rsid w:val="00200A01"/>
    <w:rsid w:val="00200BF4"/>
    <w:rsid w:val="00201B6A"/>
    <w:rsid w:val="00224E0E"/>
    <w:rsid w:val="00227AC4"/>
    <w:rsid w:val="00233B28"/>
    <w:rsid w:val="00233CBB"/>
    <w:rsid w:val="002350A9"/>
    <w:rsid w:val="002370EA"/>
    <w:rsid w:val="002410CE"/>
    <w:rsid w:val="0024259C"/>
    <w:rsid w:val="00242EBA"/>
    <w:rsid w:val="0024301D"/>
    <w:rsid w:val="002437E8"/>
    <w:rsid w:val="00244D4C"/>
    <w:rsid w:val="00251BEC"/>
    <w:rsid w:val="0025453E"/>
    <w:rsid w:val="002545CE"/>
    <w:rsid w:val="00257F0B"/>
    <w:rsid w:val="00262675"/>
    <w:rsid w:val="00264D60"/>
    <w:rsid w:val="00264E7B"/>
    <w:rsid w:val="00265671"/>
    <w:rsid w:val="002659DE"/>
    <w:rsid w:val="00271982"/>
    <w:rsid w:val="002724D4"/>
    <w:rsid w:val="00274731"/>
    <w:rsid w:val="00275ABD"/>
    <w:rsid w:val="00280763"/>
    <w:rsid w:val="00281217"/>
    <w:rsid w:val="00285FDE"/>
    <w:rsid w:val="0028677B"/>
    <w:rsid w:val="00287CB7"/>
    <w:rsid w:val="00296FED"/>
    <w:rsid w:val="002A09F2"/>
    <w:rsid w:val="002A1441"/>
    <w:rsid w:val="002B158D"/>
    <w:rsid w:val="002B22BB"/>
    <w:rsid w:val="002B25FD"/>
    <w:rsid w:val="002B2880"/>
    <w:rsid w:val="002B2D50"/>
    <w:rsid w:val="002B6C27"/>
    <w:rsid w:val="002C24B4"/>
    <w:rsid w:val="002C300B"/>
    <w:rsid w:val="002C3195"/>
    <w:rsid w:val="002D0958"/>
    <w:rsid w:val="002D14EF"/>
    <w:rsid w:val="002D3CF4"/>
    <w:rsid w:val="002D55BE"/>
    <w:rsid w:val="002D66E1"/>
    <w:rsid w:val="002D6786"/>
    <w:rsid w:val="002E028A"/>
    <w:rsid w:val="002E19AE"/>
    <w:rsid w:val="002E453E"/>
    <w:rsid w:val="002F205D"/>
    <w:rsid w:val="002F29F7"/>
    <w:rsid w:val="002F67DA"/>
    <w:rsid w:val="00305558"/>
    <w:rsid w:val="003138C4"/>
    <w:rsid w:val="003142A6"/>
    <w:rsid w:val="003174FA"/>
    <w:rsid w:val="00317AC7"/>
    <w:rsid w:val="003205D2"/>
    <w:rsid w:val="00320687"/>
    <w:rsid w:val="00322B52"/>
    <w:rsid w:val="00324A70"/>
    <w:rsid w:val="00324F4B"/>
    <w:rsid w:val="003320E2"/>
    <w:rsid w:val="003337D4"/>
    <w:rsid w:val="00334D4E"/>
    <w:rsid w:val="00335BA6"/>
    <w:rsid w:val="00337CBD"/>
    <w:rsid w:val="00343EFE"/>
    <w:rsid w:val="003473EB"/>
    <w:rsid w:val="0035086D"/>
    <w:rsid w:val="0035086E"/>
    <w:rsid w:val="00350F0B"/>
    <w:rsid w:val="00353970"/>
    <w:rsid w:val="00354A43"/>
    <w:rsid w:val="00355DFD"/>
    <w:rsid w:val="0035647A"/>
    <w:rsid w:val="0035666C"/>
    <w:rsid w:val="003576E1"/>
    <w:rsid w:val="00357AB8"/>
    <w:rsid w:val="003618D7"/>
    <w:rsid w:val="0036194B"/>
    <w:rsid w:val="00370E89"/>
    <w:rsid w:val="00370EFB"/>
    <w:rsid w:val="00373618"/>
    <w:rsid w:val="00373BD1"/>
    <w:rsid w:val="0037652F"/>
    <w:rsid w:val="003772AA"/>
    <w:rsid w:val="00381CA8"/>
    <w:rsid w:val="00386347"/>
    <w:rsid w:val="00387ABE"/>
    <w:rsid w:val="00390B77"/>
    <w:rsid w:val="00393C4A"/>
    <w:rsid w:val="00396C07"/>
    <w:rsid w:val="00396C9C"/>
    <w:rsid w:val="00396DDE"/>
    <w:rsid w:val="00397093"/>
    <w:rsid w:val="003A24A1"/>
    <w:rsid w:val="003A405D"/>
    <w:rsid w:val="003A6031"/>
    <w:rsid w:val="003A73F1"/>
    <w:rsid w:val="003B0F96"/>
    <w:rsid w:val="003B1083"/>
    <w:rsid w:val="003B453A"/>
    <w:rsid w:val="003C0CE2"/>
    <w:rsid w:val="003C0FC8"/>
    <w:rsid w:val="003C150F"/>
    <w:rsid w:val="003C462B"/>
    <w:rsid w:val="003C579A"/>
    <w:rsid w:val="003C5BBC"/>
    <w:rsid w:val="003D0C92"/>
    <w:rsid w:val="003D6605"/>
    <w:rsid w:val="003D739D"/>
    <w:rsid w:val="003D73F5"/>
    <w:rsid w:val="003E0C55"/>
    <w:rsid w:val="003E1211"/>
    <w:rsid w:val="003E1264"/>
    <w:rsid w:val="003E3835"/>
    <w:rsid w:val="003E5F84"/>
    <w:rsid w:val="003E63BB"/>
    <w:rsid w:val="003E6FA3"/>
    <w:rsid w:val="003F0249"/>
    <w:rsid w:val="003F0AC2"/>
    <w:rsid w:val="003F315C"/>
    <w:rsid w:val="003F5548"/>
    <w:rsid w:val="00403229"/>
    <w:rsid w:val="004039BE"/>
    <w:rsid w:val="00411B67"/>
    <w:rsid w:val="004144D2"/>
    <w:rsid w:val="0042104F"/>
    <w:rsid w:val="00421B41"/>
    <w:rsid w:val="004255BF"/>
    <w:rsid w:val="0042570C"/>
    <w:rsid w:val="004309BB"/>
    <w:rsid w:val="0043548B"/>
    <w:rsid w:val="00435D9C"/>
    <w:rsid w:val="00437F76"/>
    <w:rsid w:val="00440272"/>
    <w:rsid w:val="0044055F"/>
    <w:rsid w:val="004465B4"/>
    <w:rsid w:val="00450EF2"/>
    <w:rsid w:val="00452F7F"/>
    <w:rsid w:val="00460032"/>
    <w:rsid w:val="00460FF7"/>
    <w:rsid w:val="00462368"/>
    <w:rsid w:val="004652A9"/>
    <w:rsid w:val="00465830"/>
    <w:rsid w:val="00471AE1"/>
    <w:rsid w:val="00475908"/>
    <w:rsid w:val="0048176D"/>
    <w:rsid w:val="00482C77"/>
    <w:rsid w:val="00482F5C"/>
    <w:rsid w:val="00483B5D"/>
    <w:rsid w:val="00484FE1"/>
    <w:rsid w:val="004868AE"/>
    <w:rsid w:val="004914D5"/>
    <w:rsid w:val="004A073A"/>
    <w:rsid w:val="004A3609"/>
    <w:rsid w:val="004A4017"/>
    <w:rsid w:val="004A4264"/>
    <w:rsid w:val="004A455A"/>
    <w:rsid w:val="004B1B88"/>
    <w:rsid w:val="004B62AF"/>
    <w:rsid w:val="004C3545"/>
    <w:rsid w:val="004C3856"/>
    <w:rsid w:val="004C49B5"/>
    <w:rsid w:val="004C77A5"/>
    <w:rsid w:val="004D057E"/>
    <w:rsid w:val="004D066E"/>
    <w:rsid w:val="004D0C8A"/>
    <w:rsid w:val="004D460E"/>
    <w:rsid w:val="004D51BF"/>
    <w:rsid w:val="004D7F3E"/>
    <w:rsid w:val="004E1788"/>
    <w:rsid w:val="004F366E"/>
    <w:rsid w:val="005015BD"/>
    <w:rsid w:val="00502449"/>
    <w:rsid w:val="00503700"/>
    <w:rsid w:val="00511F12"/>
    <w:rsid w:val="00512810"/>
    <w:rsid w:val="005130F1"/>
    <w:rsid w:val="005156A7"/>
    <w:rsid w:val="005161C1"/>
    <w:rsid w:val="00517DD0"/>
    <w:rsid w:val="00520932"/>
    <w:rsid w:val="00521EEB"/>
    <w:rsid w:val="005230DC"/>
    <w:rsid w:val="00531903"/>
    <w:rsid w:val="00532D8C"/>
    <w:rsid w:val="005332A4"/>
    <w:rsid w:val="00533D02"/>
    <w:rsid w:val="00540778"/>
    <w:rsid w:val="00546592"/>
    <w:rsid w:val="00547DAD"/>
    <w:rsid w:val="00552073"/>
    <w:rsid w:val="005524B8"/>
    <w:rsid w:val="00560220"/>
    <w:rsid w:val="00564F49"/>
    <w:rsid w:val="00565057"/>
    <w:rsid w:val="00567FD2"/>
    <w:rsid w:val="00575254"/>
    <w:rsid w:val="005771E2"/>
    <w:rsid w:val="00580108"/>
    <w:rsid w:val="00586C6C"/>
    <w:rsid w:val="005930DE"/>
    <w:rsid w:val="005955C6"/>
    <w:rsid w:val="00597118"/>
    <w:rsid w:val="005A2004"/>
    <w:rsid w:val="005A2B47"/>
    <w:rsid w:val="005A555B"/>
    <w:rsid w:val="005A5682"/>
    <w:rsid w:val="005A5908"/>
    <w:rsid w:val="005A65B2"/>
    <w:rsid w:val="005B57D5"/>
    <w:rsid w:val="005C0203"/>
    <w:rsid w:val="005C07FD"/>
    <w:rsid w:val="005C10A8"/>
    <w:rsid w:val="005C27E1"/>
    <w:rsid w:val="005C2C2A"/>
    <w:rsid w:val="005C46A1"/>
    <w:rsid w:val="005C52C8"/>
    <w:rsid w:val="005C673D"/>
    <w:rsid w:val="005C703E"/>
    <w:rsid w:val="005C7BB7"/>
    <w:rsid w:val="005D084A"/>
    <w:rsid w:val="005D3349"/>
    <w:rsid w:val="005D67B8"/>
    <w:rsid w:val="005E27B7"/>
    <w:rsid w:val="005E297F"/>
    <w:rsid w:val="005E62F7"/>
    <w:rsid w:val="005E6453"/>
    <w:rsid w:val="005E70A1"/>
    <w:rsid w:val="005F478D"/>
    <w:rsid w:val="005F6894"/>
    <w:rsid w:val="005F7DAC"/>
    <w:rsid w:val="006011A0"/>
    <w:rsid w:val="00605598"/>
    <w:rsid w:val="00605FF3"/>
    <w:rsid w:val="00606926"/>
    <w:rsid w:val="00607641"/>
    <w:rsid w:val="0060777D"/>
    <w:rsid w:val="006111D8"/>
    <w:rsid w:val="00611C8C"/>
    <w:rsid w:val="00612912"/>
    <w:rsid w:val="00614026"/>
    <w:rsid w:val="00614965"/>
    <w:rsid w:val="006230F7"/>
    <w:rsid w:val="00624034"/>
    <w:rsid w:val="006257BC"/>
    <w:rsid w:val="00627399"/>
    <w:rsid w:val="00627DF6"/>
    <w:rsid w:val="00631564"/>
    <w:rsid w:val="00642066"/>
    <w:rsid w:val="00642FDB"/>
    <w:rsid w:val="00645C2E"/>
    <w:rsid w:val="00646475"/>
    <w:rsid w:val="00647A11"/>
    <w:rsid w:val="00651262"/>
    <w:rsid w:val="0065149B"/>
    <w:rsid w:val="00651F58"/>
    <w:rsid w:val="00656351"/>
    <w:rsid w:val="00660576"/>
    <w:rsid w:val="00661400"/>
    <w:rsid w:val="0066200C"/>
    <w:rsid w:val="00664632"/>
    <w:rsid w:val="00666365"/>
    <w:rsid w:val="00667017"/>
    <w:rsid w:val="006677A1"/>
    <w:rsid w:val="0067204B"/>
    <w:rsid w:val="00672EA5"/>
    <w:rsid w:val="006736D7"/>
    <w:rsid w:val="00673F91"/>
    <w:rsid w:val="00674A02"/>
    <w:rsid w:val="00676F51"/>
    <w:rsid w:val="00680249"/>
    <w:rsid w:val="006834CD"/>
    <w:rsid w:val="00683755"/>
    <w:rsid w:val="00684098"/>
    <w:rsid w:val="006844E6"/>
    <w:rsid w:val="006854F9"/>
    <w:rsid w:val="006871CF"/>
    <w:rsid w:val="00691085"/>
    <w:rsid w:val="006918B6"/>
    <w:rsid w:val="006A08E7"/>
    <w:rsid w:val="006A0E5E"/>
    <w:rsid w:val="006A2FF4"/>
    <w:rsid w:val="006A3D3B"/>
    <w:rsid w:val="006B155C"/>
    <w:rsid w:val="006B7EB4"/>
    <w:rsid w:val="006C4665"/>
    <w:rsid w:val="006C517A"/>
    <w:rsid w:val="006C7D6F"/>
    <w:rsid w:val="006D22F9"/>
    <w:rsid w:val="006D2D60"/>
    <w:rsid w:val="006E162A"/>
    <w:rsid w:val="006E2233"/>
    <w:rsid w:val="006E5522"/>
    <w:rsid w:val="006E5560"/>
    <w:rsid w:val="006E5990"/>
    <w:rsid w:val="006F2FE5"/>
    <w:rsid w:val="006F4770"/>
    <w:rsid w:val="006F64C6"/>
    <w:rsid w:val="006F64CF"/>
    <w:rsid w:val="00700A88"/>
    <w:rsid w:val="00701E27"/>
    <w:rsid w:val="007034E8"/>
    <w:rsid w:val="007041E3"/>
    <w:rsid w:val="00705EED"/>
    <w:rsid w:val="00710899"/>
    <w:rsid w:val="0071169E"/>
    <w:rsid w:val="00711CE7"/>
    <w:rsid w:val="0071371A"/>
    <w:rsid w:val="0071478D"/>
    <w:rsid w:val="00714DFF"/>
    <w:rsid w:val="007214D1"/>
    <w:rsid w:val="0072709F"/>
    <w:rsid w:val="00730907"/>
    <w:rsid w:val="0073201A"/>
    <w:rsid w:val="007328C1"/>
    <w:rsid w:val="007339A2"/>
    <w:rsid w:val="007362D3"/>
    <w:rsid w:val="007366D7"/>
    <w:rsid w:val="0074299C"/>
    <w:rsid w:val="00743FBB"/>
    <w:rsid w:val="00746BC0"/>
    <w:rsid w:val="0074713E"/>
    <w:rsid w:val="00750C89"/>
    <w:rsid w:val="0075114D"/>
    <w:rsid w:val="00751A08"/>
    <w:rsid w:val="00751DB1"/>
    <w:rsid w:val="00752EA2"/>
    <w:rsid w:val="007533C3"/>
    <w:rsid w:val="00761158"/>
    <w:rsid w:val="0076364A"/>
    <w:rsid w:val="00766A00"/>
    <w:rsid w:val="007721B9"/>
    <w:rsid w:val="00772EFC"/>
    <w:rsid w:val="007746B1"/>
    <w:rsid w:val="00781370"/>
    <w:rsid w:val="00783584"/>
    <w:rsid w:val="00784732"/>
    <w:rsid w:val="00784B57"/>
    <w:rsid w:val="00787E1C"/>
    <w:rsid w:val="00791951"/>
    <w:rsid w:val="00791E00"/>
    <w:rsid w:val="00791F92"/>
    <w:rsid w:val="0079325D"/>
    <w:rsid w:val="00793C0F"/>
    <w:rsid w:val="007A1034"/>
    <w:rsid w:val="007A25DA"/>
    <w:rsid w:val="007A5B80"/>
    <w:rsid w:val="007A7792"/>
    <w:rsid w:val="007B4610"/>
    <w:rsid w:val="007B4DA1"/>
    <w:rsid w:val="007C5F44"/>
    <w:rsid w:val="007C6865"/>
    <w:rsid w:val="007C7165"/>
    <w:rsid w:val="007D343C"/>
    <w:rsid w:val="007D7457"/>
    <w:rsid w:val="007E0705"/>
    <w:rsid w:val="007F2CDD"/>
    <w:rsid w:val="007F464E"/>
    <w:rsid w:val="007F5347"/>
    <w:rsid w:val="0080278C"/>
    <w:rsid w:val="0080388D"/>
    <w:rsid w:val="00804A64"/>
    <w:rsid w:val="00807859"/>
    <w:rsid w:val="0080915C"/>
    <w:rsid w:val="008110D1"/>
    <w:rsid w:val="008127C5"/>
    <w:rsid w:val="00813A1C"/>
    <w:rsid w:val="008144C7"/>
    <w:rsid w:val="0081556F"/>
    <w:rsid w:val="008158F3"/>
    <w:rsid w:val="008233C4"/>
    <w:rsid w:val="00823D83"/>
    <w:rsid w:val="00825CAF"/>
    <w:rsid w:val="00830907"/>
    <w:rsid w:val="00832E22"/>
    <w:rsid w:val="00834BE3"/>
    <w:rsid w:val="00835833"/>
    <w:rsid w:val="00840AC0"/>
    <w:rsid w:val="00845E95"/>
    <w:rsid w:val="008460C6"/>
    <w:rsid w:val="00847114"/>
    <w:rsid w:val="008527C7"/>
    <w:rsid w:val="00854E27"/>
    <w:rsid w:val="00855FDD"/>
    <w:rsid w:val="008561D1"/>
    <w:rsid w:val="008569A5"/>
    <w:rsid w:val="00861940"/>
    <w:rsid w:val="00863FF8"/>
    <w:rsid w:val="00873C30"/>
    <w:rsid w:val="00875377"/>
    <w:rsid w:val="0087752A"/>
    <w:rsid w:val="00881F4C"/>
    <w:rsid w:val="0088316C"/>
    <w:rsid w:val="00883853"/>
    <w:rsid w:val="00883CB5"/>
    <w:rsid w:val="00891E61"/>
    <w:rsid w:val="00893156"/>
    <w:rsid w:val="0089358B"/>
    <w:rsid w:val="0089412D"/>
    <w:rsid w:val="00894A2A"/>
    <w:rsid w:val="008A6FA9"/>
    <w:rsid w:val="008A7056"/>
    <w:rsid w:val="008B154F"/>
    <w:rsid w:val="008B19FC"/>
    <w:rsid w:val="008B22C0"/>
    <w:rsid w:val="008B6E9B"/>
    <w:rsid w:val="008B73CC"/>
    <w:rsid w:val="008C0DA4"/>
    <w:rsid w:val="008C240C"/>
    <w:rsid w:val="008C3CCF"/>
    <w:rsid w:val="008C425C"/>
    <w:rsid w:val="008C4F63"/>
    <w:rsid w:val="008D136B"/>
    <w:rsid w:val="008D183E"/>
    <w:rsid w:val="008D3A2F"/>
    <w:rsid w:val="008D592F"/>
    <w:rsid w:val="008D7E3B"/>
    <w:rsid w:val="008E145F"/>
    <w:rsid w:val="008E24D7"/>
    <w:rsid w:val="008E3A48"/>
    <w:rsid w:val="008E716D"/>
    <w:rsid w:val="008F093B"/>
    <w:rsid w:val="008F0F55"/>
    <w:rsid w:val="008F2DC4"/>
    <w:rsid w:val="008F5F2B"/>
    <w:rsid w:val="009052F7"/>
    <w:rsid w:val="00910832"/>
    <w:rsid w:val="00914394"/>
    <w:rsid w:val="00914A03"/>
    <w:rsid w:val="00920C72"/>
    <w:rsid w:val="0092109F"/>
    <w:rsid w:val="00921E21"/>
    <w:rsid w:val="009230CB"/>
    <w:rsid w:val="00923EC8"/>
    <w:rsid w:val="0092DB8A"/>
    <w:rsid w:val="00930A04"/>
    <w:rsid w:val="00930EDF"/>
    <w:rsid w:val="0093269E"/>
    <w:rsid w:val="009333CB"/>
    <w:rsid w:val="009343FF"/>
    <w:rsid w:val="00935772"/>
    <w:rsid w:val="009415D2"/>
    <w:rsid w:val="009504E1"/>
    <w:rsid w:val="00950CA0"/>
    <w:rsid w:val="00955FBD"/>
    <w:rsid w:val="00957592"/>
    <w:rsid w:val="009636E0"/>
    <w:rsid w:val="00964BF4"/>
    <w:rsid w:val="00965220"/>
    <w:rsid w:val="009652EA"/>
    <w:rsid w:val="0096637D"/>
    <w:rsid w:val="00977DBF"/>
    <w:rsid w:val="009813D9"/>
    <w:rsid w:val="00982A23"/>
    <w:rsid w:val="009835B6"/>
    <w:rsid w:val="00985909"/>
    <w:rsid w:val="00986417"/>
    <w:rsid w:val="0098691F"/>
    <w:rsid w:val="00986B8D"/>
    <w:rsid w:val="0098709D"/>
    <w:rsid w:val="00987C92"/>
    <w:rsid w:val="00990EB8"/>
    <w:rsid w:val="00990F53"/>
    <w:rsid w:val="00991050"/>
    <w:rsid w:val="00997C5D"/>
    <w:rsid w:val="009A08AF"/>
    <w:rsid w:val="009A37EF"/>
    <w:rsid w:val="009A482A"/>
    <w:rsid w:val="009B0E33"/>
    <w:rsid w:val="009B2595"/>
    <w:rsid w:val="009B26B8"/>
    <w:rsid w:val="009B2AD6"/>
    <w:rsid w:val="009B3A10"/>
    <w:rsid w:val="009B4634"/>
    <w:rsid w:val="009C19B2"/>
    <w:rsid w:val="009C2046"/>
    <w:rsid w:val="009D3271"/>
    <w:rsid w:val="009D45E0"/>
    <w:rsid w:val="009D5D2A"/>
    <w:rsid w:val="009D61BD"/>
    <w:rsid w:val="009E109D"/>
    <w:rsid w:val="009E2244"/>
    <w:rsid w:val="009E23F6"/>
    <w:rsid w:val="009E5AFE"/>
    <w:rsid w:val="009E6234"/>
    <w:rsid w:val="009F0B28"/>
    <w:rsid w:val="009F18EC"/>
    <w:rsid w:val="009F269B"/>
    <w:rsid w:val="009F5B6F"/>
    <w:rsid w:val="009F6CD5"/>
    <w:rsid w:val="00A0022C"/>
    <w:rsid w:val="00A011B6"/>
    <w:rsid w:val="00A011E3"/>
    <w:rsid w:val="00A035ED"/>
    <w:rsid w:val="00A06450"/>
    <w:rsid w:val="00A07953"/>
    <w:rsid w:val="00A07E06"/>
    <w:rsid w:val="00A177B1"/>
    <w:rsid w:val="00A17A71"/>
    <w:rsid w:val="00A17C45"/>
    <w:rsid w:val="00A17DED"/>
    <w:rsid w:val="00A21705"/>
    <w:rsid w:val="00A2414B"/>
    <w:rsid w:val="00A25522"/>
    <w:rsid w:val="00A271DD"/>
    <w:rsid w:val="00A30196"/>
    <w:rsid w:val="00A32877"/>
    <w:rsid w:val="00A34FC5"/>
    <w:rsid w:val="00A36EE0"/>
    <w:rsid w:val="00A401F4"/>
    <w:rsid w:val="00A40DF6"/>
    <w:rsid w:val="00A42038"/>
    <w:rsid w:val="00A426EA"/>
    <w:rsid w:val="00A507A9"/>
    <w:rsid w:val="00A52EED"/>
    <w:rsid w:val="00A535C8"/>
    <w:rsid w:val="00A53C42"/>
    <w:rsid w:val="00A54181"/>
    <w:rsid w:val="00A60A81"/>
    <w:rsid w:val="00A62307"/>
    <w:rsid w:val="00A63AF4"/>
    <w:rsid w:val="00A66312"/>
    <w:rsid w:val="00A75C15"/>
    <w:rsid w:val="00A81638"/>
    <w:rsid w:val="00A821C3"/>
    <w:rsid w:val="00A833BA"/>
    <w:rsid w:val="00A842C3"/>
    <w:rsid w:val="00A84345"/>
    <w:rsid w:val="00A85043"/>
    <w:rsid w:val="00A91284"/>
    <w:rsid w:val="00A921F5"/>
    <w:rsid w:val="00A94D30"/>
    <w:rsid w:val="00A9593E"/>
    <w:rsid w:val="00A97244"/>
    <w:rsid w:val="00AA0026"/>
    <w:rsid w:val="00AA4090"/>
    <w:rsid w:val="00AA5F32"/>
    <w:rsid w:val="00AB4272"/>
    <w:rsid w:val="00AB43E7"/>
    <w:rsid w:val="00AC05CA"/>
    <w:rsid w:val="00AC13B9"/>
    <w:rsid w:val="00AC1FE6"/>
    <w:rsid w:val="00AC4225"/>
    <w:rsid w:val="00AC4AB6"/>
    <w:rsid w:val="00AC74C5"/>
    <w:rsid w:val="00AD2111"/>
    <w:rsid w:val="00AD41E0"/>
    <w:rsid w:val="00AD45EF"/>
    <w:rsid w:val="00AD7DE7"/>
    <w:rsid w:val="00AE1908"/>
    <w:rsid w:val="00AE5228"/>
    <w:rsid w:val="00AE61B8"/>
    <w:rsid w:val="00AE7AF2"/>
    <w:rsid w:val="00AE7BED"/>
    <w:rsid w:val="00AF299C"/>
    <w:rsid w:val="00AF2B90"/>
    <w:rsid w:val="00B00C45"/>
    <w:rsid w:val="00B0191C"/>
    <w:rsid w:val="00B01A46"/>
    <w:rsid w:val="00B03F41"/>
    <w:rsid w:val="00B117D8"/>
    <w:rsid w:val="00B119AA"/>
    <w:rsid w:val="00B122D5"/>
    <w:rsid w:val="00B1616A"/>
    <w:rsid w:val="00B16B2B"/>
    <w:rsid w:val="00B26574"/>
    <w:rsid w:val="00B30926"/>
    <w:rsid w:val="00B317DD"/>
    <w:rsid w:val="00B358FB"/>
    <w:rsid w:val="00B36AD6"/>
    <w:rsid w:val="00B406BC"/>
    <w:rsid w:val="00B42D87"/>
    <w:rsid w:val="00B47E79"/>
    <w:rsid w:val="00B50E8B"/>
    <w:rsid w:val="00B516AF"/>
    <w:rsid w:val="00B526BF"/>
    <w:rsid w:val="00B52C07"/>
    <w:rsid w:val="00B55618"/>
    <w:rsid w:val="00B55F9E"/>
    <w:rsid w:val="00B561BD"/>
    <w:rsid w:val="00B63339"/>
    <w:rsid w:val="00B63F83"/>
    <w:rsid w:val="00B66277"/>
    <w:rsid w:val="00B711F5"/>
    <w:rsid w:val="00B716EE"/>
    <w:rsid w:val="00B717DA"/>
    <w:rsid w:val="00B727D7"/>
    <w:rsid w:val="00B7575D"/>
    <w:rsid w:val="00B77BD3"/>
    <w:rsid w:val="00B80F93"/>
    <w:rsid w:val="00B82B4B"/>
    <w:rsid w:val="00B85069"/>
    <w:rsid w:val="00B86376"/>
    <w:rsid w:val="00B86A81"/>
    <w:rsid w:val="00B9008B"/>
    <w:rsid w:val="00B94C83"/>
    <w:rsid w:val="00B96194"/>
    <w:rsid w:val="00B978CC"/>
    <w:rsid w:val="00BA11C3"/>
    <w:rsid w:val="00BA128B"/>
    <w:rsid w:val="00BA3286"/>
    <w:rsid w:val="00BA63B6"/>
    <w:rsid w:val="00BB0162"/>
    <w:rsid w:val="00BB42CF"/>
    <w:rsid w:val="00BC4BB1"/>
    <w:rsid w:val="00BD00EF"/>
    <w:rsid w:val="00BD3E2B"/>
    <w:rsid w:val="00BD4C99"/>
    <w:rsid w:val="00BD5F8E"/>
    <w:rsid w:val="00BE430D"/>
    <w:rsid w:val="00BE7611"/>
    <w:rsid w:val="00BF1348"/>
    <w:rsid w:val="00BF1CD1"/>
    <w:rsid w:val="00BF43CC"/>
    <w:rsid w:val="00BF6269"/>
    <w:rsid w:val="00BF6601"/>
    <w:rsid w:val="00C0186E"/>
    <w:rsid w:val="00C01EBD"/>
    <w:rsid w:val="00C01FE7"/>
    <w:rsid w:val="00C029EF"/>
    <w:rsid w:val="00C1175A"/>
    <w:rsid w:val="00C21D3C"/>
    <w:rsid w:val="00C2344F"/>
    <w:rsid w:val="00C25157"/>
    <w:rsid w:val="00C27909"/>
    <w:rsid w:val="00C27EE8"/>
    <w:rsid w:val="00C30511"/>
    <w:rsid w:val="00C31033"/>
    <w:rsid w:val="00C32577"/>
    <w:rsid w:val="00C327E3"/>
    <w:rsid w:val="00C33721"/>
    <w:rsid w:val="00C33DCE"/>
    <w:rsid w:val="00C350B5"/>
    <w:rsid w:val="00C41B68"/>
    <w:rsid w:val="00C4279F"/>
    <w:rsid w:val="00C43B8F"/>
    <w:rsid w:val="00C43FAC"/>
    <w:rsid w:val="00C44D95"/>
    <w:rsid w:val="00C47223"/>
    <w:rsid w:val="00C4762A"/>
    <w:rsid w:val="00C532E2"/>
    <w:rsid w:val="00C53BE2"/>
    <w:rsid w:val="00C568D5"/>
    <w:rsid w:val="00C613C0"/>
    <w:rsid w:val="00C61A3A"/>
    <w:rsid w:val="00C64897"/>
    <w:rsid w:val="00C660C3"/>
    <w:rsid w:val="00C69AF1"/>
    <w:rsid w:val="00C705E1"/>
    <w:rsid w:val="00C71708"/>
    <w:rsid w:val="00C7473B"/>
    <w:rsid w:val="00C813EC"/>
    <w:rsid w:val="00C831D2"/>
    <w:rsid w:val="00C877B8"/>
    <w:rsid w:val="00CA3CB7"/>
    <w:rsid w:val="00CA4D69"/>
    <w:rsid w:val="00CA6A33"/>
    <w:rsid w:val="00CB03A8"/>
    <w:rsid w:val="00CB199E"/>
    <w:rsid w:val="00CB28DB"/>
    <w:rsid w:val="00CB3E7E"/>
    <w:rsid w:val="00CC3651"/>
    <w:rsid w:val="00CC7BB7"/>
    <w:rsid w:val="00CD12AB"/>
    <w:rsid w:val="00CD348A"/>
    <w:rsid w:val="00CD6A81"/>
    <w:rsid w:val="00CE139D"/>
    <w:rsid w:val="00CE45B4"/>
    <w:rsid w:val="00CF0738"/>
    <w:rsid w:val="00CF1778"/>
    <w:rsid w:val="00CF1A7F"/>
    <w:rsid w:val="00CF361A"/>
    <w:rsid w:val="00CF443A"/>
    <w:rsid w:val="00CF6F58"/>
    <w:rsid w:val="00CF7AB1"/>
    <w:rsid w:val="00D04214"/>
    <w:rsid w:val="00D0440F"/>
    <w:rsid w:val="00D06F5A"/>
    <w:rsid w:val="00D073F7"/>
    <w:rsid w:val="00D10527"/>
    <w:rsid w:val="00D10C1F"/>
    <w:rsid w:val="00D11339"/>
    <w:rsid w:val="00D11E37"/>
    <w:rsid w:val="00D137B5"/>
    <w:rsid w:val="00D148DE"/>
    <w:rsid w:val="00D2591E"/>
    <w:rsid w:val="00D2600E"/>
    <w:rsid w:val="00D31E79"/>
    <w:rsid w:val="00D345CD"/>
    <w:rsid w:val="00D351C1"/>
    <w:rsid w:val="00D42DB4"/>
    <w:rsid w:val="00D509E8"/>
    <w:rsid w:val="00D5113A"/>
    <w:rsid w:val="00D539EB"/>
    <w:rsid w:val="00D626FD"/>
    <w:rsid w:val="00D64BBE"/>
    <w:rsid w:val="00D65F87"/>
    <w:rsid w:val="00D66E67"/>
    <w:rsid w:val="00D70612"/>
    <w:rsid w:val="00D70CE3"/>
    <w:rsid w:val="00D73E55"/>
    <w:rsid w:val="00D75942"/>
    <w:rsid w:val="00D75BDE"/>
    <w:rsid w:val="00D8068F"/>
    <w:rsid w:val="00D81037"/>
    <w:rsid w:val="00D82A0E"/>
    <w:rsid w:val="00D8379E"/>
    <w:rsid w:val="00D87628"/>
    <w:rsid w:val="00D91C1E"/>
    <w:rsid w:val="00D9512A"/>
    <w:rsid w:val="00D95310"/>
    <w:rsid w:val="00DA0817"/>
    <w:rsid w:val="00DA200C"/>
    <w:rsid w:val="00DA23B0"/>
    <w:rsid w:val="00DA3679"/>
    <w:rsid w:val="00DA50CA"/>
    <w:rsid w:val="00DA576E"/>
    <w:rsid w:val="00DA5D72"/>
    <w:rsid w:val="00DA639D"/>
    <w:rsid w:val="00DB28A2"/>
    <w:rsid w:val="00DC0014"/>
    <w:rsid w:val="00DC5008"/>
    <w:rsid w:val="00DC5BF2"/>
    <w:rsid w:val="00DC705E"/>
    <w:rsid w:val="00DD1A71"/>
    <w:rsid w:val="00DD736E"/>
    <w:rsid w:val="00DF4218"/>
    <w:rsid w:val="00DF75AE"/>
    <w:rsid w:val="00E00687"/>
    <w:rsid w:val="00E0208B"/>
    <w:rsid w:val="00E02655"/>
    <w:rsid w:val="00E04B44"/>
    <w:rsid w:val="00E06A0B"/>
    <w:rsid w:val="00E07100"/>
    <w:rsid w:val="00E072FE"/>
    <w:rsid w:val="00E0798C"/>
    <w:rsid w:val="00E10E36"/>
    <w:rsid w:val="00E13817"/>
    <w:rsid w:val="00E1512C"/>
    <w:rsid w:val="00E15207"/>
    <w:rsid w:val="00E15374"/>
    <w:rsid w:val="00E17208"/>
    <w:rsid w:val="00E21207"/>
    <w:rsid w:val="00E21FD1"/>
    <w:rsid w:val="00E24598"/>
    <w:rsid w:val="00E24F22"/>
    <w:rsid w:val="00E25A5C"/>
    <w:rsid w:val="00E26CB2"/>
    <w:rsid w:val="00E31AAA"/>
    <w:rsid w:val="00E32BAE"/>
    <w:rsid w:val="00E34688"/>
    <w:rsid w:val="00E36428"/>
    <w:rsid w:val="00E4044B"/>
    <w:rsid w:val="00E4048F"/>
    <w:rsid w:val="00E40677"/>
    <w:rsid w:val="00E40A4D"/>
    <w:rsid w:val="00E52CDA"/>
    <w:rsid w:val="00E534D2"/>
    <w:rsid w:val="00E54A24"/>
    <w:rsid w:val="00E57290"/>
    <w:rsid w:val="00E573F8"/>
    <w:rsid w:val="00E57D7A"/>
    <w:rsid w:val="00E57F43"/>
    <w:rsid w:val="00E620A8"/>
    <w:rsid w:val="00E63F4F"/>
    <w:rsid w:val="00E64C09"/>
    <w:rsid w:val="00E67AD7"/>
    <w:rsid w:val="00E71089"/>
    <w:rsid w:val="00E72A0B"/>
    <w:rsid w:val="00E7341B"/>
    <w:rsid w:val="00E73628"/>
    <w:rsid w:val="00E77EB3"/>
    <w:rsid w:val="00E8335C"/>
    <w:rsid w:val="00E83518"/>
    <w:rsid w:val="00E8451F"/>
    <w:rsid w:val="00E84D74"/>
    <w:rsid w:val="00E84E9B"/>
    <w:rsid w:val="00E8578A"/>
    <w:rsid w:val="00E857B4"/>
    <w:rsid w:val="00E9102E"/>
    <w:rsid w:val="00E93D7E"/>
    <w:rsid w:val="00E945CA"/>
    <w:rsid w:val="00E9581F"/>
    <w:rsid w:val="00E962B5"/>
    <w:rsid w:val="00EA0F27"/>
    <w:rsid w:val="00EA43A3"/>
    <w:rsid w:val="00EA6861"/>
    <w:rsid w:val="00EA69C2"/>
    <w:rsid w:val="00EA7938"/>
    <w:rsid w:val="00EB018D"/>
    <w:rsid w:val="00EB0203"/>
    <w:rsid w:val="00EB06E6"/>
    <w:rsid w:val="00EB1A59"/>
    <w:rsid w:val="00EB1FE2"/>
    <w:rsid w:val="00EB403C"/>
    <w:rsid w:val="00EB40C2"/>
    <w:rsid w:val="00EB4C31"/>
    <w:rsid w:val="00EB6062"/>
    <w:rsid w:val="00EB677C"/>
    <w:rsid w:val="00EB69B0"/>
    <w:rsid w:val="00EC102B"/>
    <w:rsid w:val="00EC20E7"/>
    <w:rsid w:val="00EC269F"/>
    <w:rsid w:val="00EC5FCF"/>
    <w:rsid w:val="00ED269E"/>
    <w:rsid w:val="00ED78A1"/>
    <w:rsid w:val="00EE002A"/>
    <w:rsid w:val="00EE1660"/>
    <w:rsid w:val="00EE3F47"/>
    <w:rsid w:val="00EE57DA"/>
    <w:rsid w:val="00EE7164"/>
    <w:rsid w:val="00EE798D"/>
    <w:rsid w:val="00EF3F92"/>
    <w:rsid w:val="00EF6476"/>
    <w:rsid w:val="00EF7F85"/>
    <w:rsid w:val="00F05968"/>
    <w:rsid w:val="00F06556"/>
    <w:rsid w:val="00F07185"/>
    <w:rsid w:val="00F10903"/>
    <w:rsid w:val="00F123E3"/>
    <w:rsid w:val="00F12937"/>
    <w:rsid w:val="00F12C05"/>
    <w:rsid w:val="00F12E0A"/>
    <w:rsid w:val="00F12E83"/>
    <w:rsid w:val="00F13F3C"/>
    <w:rsid w:val="00F14110"/>
    <w:rsid w:val="00F1448F"/>
    <w:rsid w:val="00F14E06"/>
    <w:rsid w:val="00F17787"/>
    <w:rsid w:val="00F22A53"/>
    <w:rsid w:val="00F328A8"/>
    <w:rsid w:val="00F33C52"/>
    <w:rsid w:val="00F348A4"/>
    <w:rsid w:val="00F3684B"/>
    <w:rsid w:val="00F37CDB"/>
    <w:rsid w:val="00F40158"/>
    <w:rsid w:val="00F41899"/>
    <w:rsid w:val="00F447A6"/>
    <w:rsid w:val="00F4611D"/>
    <w:rsid w:val="00F503CB"/>
    <w:rsid w:val="00F60563"/>
    <w:rsid w:val="00F62BC9"/>
    <w:rsid w:val="00F64AFF"/>
    <w:rsid w:val="00F71D84"/>
    <w:rsid w:val="00F7314E"/>
    <w:rsid w:val="00F7645F"/>
    <w:rsid w:val="00F826A3"/>
    <w:rsid w:val="00F82A3F"/>
    <w:rsid w:val="00F85451"/>
    <w:rsid w:val="00F85DCC"/>
    <w:rsid w:val="00F863F6"/>
    <w:rsid w:val="00F869AB"/>
    <w:rsid w:val="00F907DE"/>
    <w:rsid w:val="00F91A68"/>
    <w:rsid w:val="00FA168E"/>
    <w:rsid w:val="00FA2A75"/>
    <w:rsid w:val="00FA2DF5"/>
    <w:rsid w:val="00FA39B5"/>
    <w:rsid w:val="00FA5FB0"/>
    <w:rsid w:val="00FA6DF3"/>
    <w:rsid w:val="00FB19D5"/>
    <w:rsid w:val="00FB4DB0"/>
    <w:rsid w:val="00FB6B12"/>
    <w:rsid w:val="00FC1F16"/>
    <w:rsid w:val="00FC34C7"/>
    <w:rsid w:val="00FC472B"/>
    <w:rsid w:val="00FC6118"/>
    <w:rsid w:val="00FD0AA5"/>
    <w:rsid w:val="00FD0DB8"/>
    <w:rsid w:val="00FD3FC0"/>
    <w:rsid w:val="00FD6A4D"/>
    <w:rsid w:val="00FD7CE9"/>
    <w:rsid w:val="00FE0686"/>
    <w:rsid w:val="00FE0DE6"/>
    <w:rsid w:val="00FE18B9"/>
    <w:rsid w:val="00FE20D8"/>
    <w:rsid w:val="00FF3B3E"/>
    <w:rsid w:val="014E2B4E"/>
    <w:rsid w:val="01612ECC"/>
    <w:rsid w:val="01A56A1E"/>
    <w:rsid w:val="01B1AC00"/>
    <w:rsid w:val="021B6326"/>
    <w:rsid w:val="021F0EB1"/>
    <w:rsid w:val="02807474"/>
    <w:rsid w:val="02B9E1D8"/>
    <w:rsid w:val="02E178DB"/>
    <w:rsid w:val="0378B928"/>
    <w:rsid w:val="03AC3279"/>
    <w:rsid w:val="03E781D2"/>
    <w:rsid w:val="041C44D5"/>
    <w:rsid w:val="042B421E"/>
    <w:rsid w:val="046A9936"/>
    <w:rsid w:val="04FE0DD0"/>
    <w:rsid w:val="055EC2BD"/>
    <w:rsid w:val="0664D5B0"/>
    <w:rsid w:val="06733CB3"/>
    <w:rsid w:val="06773883"/>
    <w:rsid w:val="06E53109"/>
    <w:rsid w:val="0772B84C"/>
    <w:rsid w:val="07AFF39A"/>
    <w:rsid w:val="07DBA2E5"/>
    <w:rsid w:val="0854CDFF"/>
    <w:rsid w:val="088C7FDA"/>
    <w:rsid w:val="08F9CA83"/>
    <w:rsid w:val="0929BA43"/>
    <w:rsid w:val="092C9ACE"/>
    <w:rsid w:val="0943D5BB"/>
    <w:rsid w:val="096EA212"/>
    <w:rsid w:val="0A0A0655"/>
    <w:rsid w:val="0A100E2C"/>
    <w:rsid w:val="0A2CA5C9"/>
    <w:rsid w:val="0A4A5E90"/>
    <w:rsid w:val="0A556E3E"/>
    <w:rsid w:val="0A8F7E4B"/>
    <w:rsid w:val="0AA9B50D"/>
    <w:rsid w:val="0ADE3E58"/>
    <w:rsid w:val="0AE9E970"/>
    <w:rsid w:val="0B1C2F33"/>
    <w:rsid w:val="0B1C7649"/>
    <w:rsid w:val="0BACA1BF"/>
    <w:rsid w:val="0BC31052"/>
    <w:rsid w:val="0BF13E9F"/>
    <w:rsid w:val="0C493C01"/>
    <w:rsid w:val="0C4D430D"/>
    <w:rsid w:val="0C6E5161"/>
    <w:rsid w:val="0CA44A20"/>
    <w:rsid w:val="0CA7AAB1"/>
    <w:rsid w:val="0CAA16D1"/>
    <w:rsid w:val="0CCC17B2"/>
    <w:rsid w:val="0D2576A9"/>
    <w:rsid w:val="0D2E48F3"/>
    <w:rsid w:val="0D53DE0D"/>
    <w:rsid w:val="0DCED347"/>
    <w:rsid w:val="0E2A2AB3"/>
    <w:rsid w:val="0E5F85BE"/>
    <w:rsid w:val="0E8F1CC1"/>
    <w:rsid w:val="0E98F35D"/>
    <w:rsid w:val="0EDF1DA4"/>
    <w:rsid w:val="0F29543B"/>
    <w:rsid w:val="0F3DAFC5"/>
    <w:rsid w:val="0F61B90A"/>
    <w:rsid w:val="0FB4E048"/>
    <w:rsid w:val="101B3C17"/>
    <w:rsid w:val="10336855"/>
    <w:rsid w:val="103D50B8"/>
    <w:rsid w:val="10C5249C"/>
    <w:rsid w:val="10E795CF"/>
    <w:rsid w:val="111BA03E"/>
    <w:rsid w:val="11714044"/>
    <w:rsid w:val="11911C08"/>
    <w:rsid w:val="11CFD6A9"/>
    <w:rsid w:val="11F80AF2"/>
    <w:rsid w:val="120AF8F3"/>
    <w:rsid w:val="120BBF56"/>
    <w:rsid w:val="127804DA"/>
    <w:rsid w:val="12827008"/>
    <w:rsid w:val="12E5EA16"/>
    <w:rsid w:val="12F3F8BB"/>
    <w:rsid w:val="1308DB2D"/>
    <w:rsid w:val="13B09924"/>
    <w:rsid w:val="13B4F9DA"/>
    <w:rsid w:val="1409FB0A"/>
    <w:rsid w:val="145D13CF"/>
    <w:rsid w:val="14E30D00"/>
    <w:rsid w:val="14F5B325"/>
    <w:rsid w:val="15214F11"/>
    <w:rsid w:val="1548E18A"/>
    <w:rsid w:val="156C6284"/>
    <w:rsid w:val="157E8867"/>
    <w:rsid w:val="1595DEF6"/>
    <w:rsid w:val="159DA52B"/>
    <w:rsid w:val="160EEAE6"/>
    <w:rsid w:val="1611CAD2"/>
    <w:rsid w:val="16207F28"/>
    <w:rsid w:val="16407BEF"/>
    <w:rsid w:val="1699D2D9"/>
    <w:rsid w:val="1735AA40"/>
    <w:rsid w:val="1779D495"/>
    <w:rsid w:val="177FA7C3"/>
    <w:rsid w:val="18336827"/>
    <w:rsid w:val="18B70E24"/>
    <w:rsid w:val="18DEECB4"/>
    <w:rsid w:val="193A884C"/>
    <w:rsid w:val="19D502F6"/>
    <w:rsid w:val="19F6F39A"/>
    <w:rsid w:val="1A8E0C45"/>
    <w:rsid w:val="1AA98B1D"/>
    <w:rsid w:val="1ADF6F67"/>
    <w:rsid w:val="1B6AEB6E"/>
    <w:rsid w:val="1BC43BE5"/>
    <w:rsid w:val="1BCEFCB8"/>
    <w:rsid w:val="1BDDA9D9"/>
    <w:rsid w:val="1CC12A23"/>
    <w:rsid w:val="1CC73446"/>
    <w:rsid w:val="1DAC5B8C"/>
    <w:rsid w:val="1E00D46E"/>
    <w:rsid w:val="1E394B32"/>
    <w:rsid w:val="1F58B833"/>
    <w:rsid w:val="1F63E06F"/>
    <w:rsid w:val="200948A6"/>
    <w:rsid w:val="20A26DDB"/>
    <w:rsid w:val="2103BE0F"/>
    <w:rsid w:val="216BA091"/>
    <w:rsid w:val="217B73E1"/>
    <w:rsid w:val="229F7923"/>
    <w:rsid w:val="22C16D84"/>
    <w:rsid w:val="22D729A7"/>
    <w:rsid w:val="230C47BF"/>
    <w:rsid w:val="23101A16"/>
    <w:rsid w:val="232DD682"/>
    <w:rsid w:val="24927C68"/>
    <w:rsid w:val="2494046C"/>
    <w:rsid w:val="24E6CE1A"/>
    <w:rsid w:val="24F2A505"/>
    <w:rsid w:val="2512CE76"/>
    <w:rsid w:val="25560134"/>
    <w:rsid w:val="2560F460"/>
    <w:rsid w:val="25C64FB3"/>
    <w:rsid w:val="25D295F5"/>
    <w:rsid w:val="25F90E46"/>
    <w:rsid w:val="261817E9"/>
    <w:rsid w:val="2628F61A"/>
    <w:rsid w:val="2641EC71"/>
    <w:rsid w:val="26A0D6D7"/>
    <w:rsid w:val="27561733"/>
    <w:rsid w:val="2757EE1A"/>
    <w:rsid w:val="2772EA46"/>
    <w:rsid w:val="27B763BC"/>
    <w:rsid w:val="283CA738"/>
    <w:rsid w:val="28457000"/>
    <w:rsid w:val="289B79A7"/>
    <w:rsid w:val="28EB4DFA"/>
    <w:rsid w:val="29D5506B"/>
    <w:rsid w:val="2A47EF42"/>
    <w:rsid w:val="2A63F630"/>
    <w:rsid w:val="2AA16E9B"/>
    <w:rsid w:val="2AA2395E"/>
    <w:rsid w:val="2AE57E94"/>
    <w:rsid w:val="2B0345F0"/>
    <w:rsid w:val="2B092DCA"/>
    <w:rsid w:val="2B6FFA32"/>
    <w:rsid w:val="2B76B869"/>
    <w:rsid w:val="2BC02CBC"/>
    <w:rsid w:val="2BC89E2C"/>
    <w:rsid w:val="2BCB9597"/>
    <w:rsid w:val="2BD9BC59"/>
    <w:rsid w:val="2BE5BC8E"/>
    <w:rsid w:val="2BF11D78"/>
    <w:rsid w:val="2C0F627B"/>
    <w:rsid w:val="2CAAF893"/>
    <w:rsid w:val="2CD8E375"/>
    <w:rsid w:val="2D0C61D3"/>
    <w:rsid w:val="2D51D787"/>
    <w:rsid w:val="2DA4C0DC"/>
    <w:rsid w:val="2DBCAD97"/>
    <w:rsid w:val="2E04202B"/>
    <w:rsid w:val="2E8939BF"/>
    <w:rsid w:val="2EB50530"/>
    <w:rsid w:val="2EB930E7"/>
    <w:rsid w:val="2EE563AF"/>
    <w:rsid w:val="2EFA2920"/>
    <w:rsid w:val="2F03F997"/>
    <w:rsid w:val="2F1FE859"/>
    <w:rsid w:val="2F3DF36D"/>
    <w:rsid w:val="2F43AB44"/>
    <w:rsid w:val="2F8662F6"/>
    <w:rsid w:val="303D728C"/>
    <w:rsid w:val="304605DB"/>
    <w:rsid w:val="3100A42F"/>
    <w:rsid w:val="3137E8E7"/>
    <w:rsid w:val="320D8F7F"/>
    <w:rsid w:val="3268BE04"/>
    <w:rsid w:val="3273ECF6"/>
    <w:rsid w:val="32B59CED"/>
    <w:rsid w:val="32D7681C"/>
    <w:rsid w:val="32F365B8"/>
    <w:rsid w:val="332460EA"/>
    <w:rsid w:val="338D36C0"/>
    <w:rsid w:val="33A08B6D"/>
    <w:rsid w:val="33DE2C4E"/>
    <w:rsid w:val="33F8C59A"/>
    <w:rsid w:val="345960D7"/>
    <w:rsid w:val="34E7E5D6"/>
    <w:rsid w:val="3583E281"/>
    <w:rsid w:val="3599A816"/>
    <w:rsid w:val="35F13343"/>
    <w:rsid w:val="363B2617"/>
    <w:rsid w:val="36BE5489"/>
    <w:rsid w:val="3729E099"/>
    <w:rsid w:val="373FA364"/>
    <w:rsid w:val="37F37422"/>
    <w:rsid w:val="3825B6CB"/>
    <w:rsid w:val="386370C2"/>
    <w:rsid w:val="3881AC72"/>
    <w:rsid w:val="3884D4F6"/>
    <w:rsid w:val="390BB614"/>
    <w:rsid w:val="39490879"/>
    <w:rsid w:val="39CA723B"/>
    <w:rsid w:val="3A4C322F"/>
    <w:rsid w:val="3A6B7599"/>
    <w:rsid w:val="3A8C512D"/>
    <w:rsid w:val="3ADCB885"/>
    <w:rsid w:val="3C6074C7"/>
    <w:rsid w:val="3C64164D"/>
    <w:rsid w:val="3CB1A1D3"/>
    <w:rsid w:val="3D16AEEA"/>
    <w:rsid w:val="3D571119"/>
    <w:rsid w:val="3DAAAD4B"/>
    <w:rsid w:val="3E6B3A04"/>
    <w:rsid w:val="3E6E2275"/>
    <w:rsid w:val="3E9F2EA0"/>
    <w:rsid w:val="3EC888F1"/>
    <w:rsid w:val="3EDCC3B5"/>
    <w:rsid w:val="3EF61270"/>
    <w:rsid w:val="3F018100"/>
    <w:rsid w:val="3F467DAC"/>
    <w:rsid w:val="3F92608B"/>
    <w:rsid w:val="3FCCDEBA"/>
    <w:rsid w:val="40021B7B"/>
    <w:rsid w:val="404EDB7A"/>
    <w:rsid w:val="408FD671"/>
    <w:rsid w:val="410981BD"/>
    <w:rsid w:val="4192F952"/>
    <w:rsid w:val="41C3A6A0"/>
    <w:rsid w:val="423BE8BF"/>
    <w:rsid w:val="42702561"/>
    <w:rsid w:val="42B60F82"/>
    <w:rsid w:val="439F4D42"/>
    <w:rsid w:val="43E09ABB"/>
    <w:rsid w:val="4465CB33"/>
    <w:rsid w:val="446CF111"/>
    <w:rsid w:val="44E95F9A"/>
    <w:rsid w:val="45422BAE"/>
    <w:rsid w:val="45504AD1"/>
    <w:rsid w:val="45CDB222"/>
    <w:rsid w:val="45E290C8"/>
    <w:rsid w:val="4601A20F"/>
    <w:rsid w:val="4620ADCA"/>
    <w:rsid w:val="46517EFE"/>
    <w:rsid w:val="468ED54B"/>
    <w:rsid w:val="4707EC4A"/>
    <w:rsid w:val="473FC7DA"/>
    <w:rsid w:val="4747AA69"/>
    <w:rsid w:val="476EF15A"/>
    <w:rsid w:val="47AE74F6"/>
    <w:rsid w:val="48AF6420"/>
    <w:rsid w:val="48E4C44D"/>
    <w:rsid w:val="48FC6D6E"/>
    <w:rsid w:val="490FDC80"/>
    <w:rsid w:val="496AB3CF"/>
    <w:rsid w:val="49CF9494"/>
    <w:rsid w:val="49F090D9"/>
    <w:rsid w:val="4A159CD1"/>
    <w:rsid w:val="4A8F7DCD"/>
    <w:rsid w:val="4B67AA52"/>
    <w:rsid w:val="4B850E26"/>
    <w:rsid w:val="4C325421"/>
    <w:rsid w:val="4C82CEEF"/>
    <w:rsid w:val="4C8FFC63"/>
    <w:rsid w:val="4C9A7A53"/>
    <w:rsid w:val="4D0B2C98"/>
    <w:rsid w:val="4DBB8890"/>
    <w:rsid w:val="4E6C10E5"/>
    <w:rsid w:val="4E75CCF4"/>
    <w:rsid w:val="4EDD2C6F"/>
    <w:rsid w:val="4F4F9E3C"/>
    <w:rsid w:val="4FA3BFBC"/>
    <w:rsid w:val="4FAF7FEA"/>
    <w:rsid w:val="4FBF789A"/>
    <w:rsid w:val="500EF517"/>
    <w:rsid w:val="50119D55"/>
    <w:rsid w:val="50171055"/>
    <w:rsid w:val="502BFF58"/>
    <w:rsid w:val="5077CBCA"/>
    <w:rsid w:val="50A93CDF"/>
    <w:rsid w:val="50CE0520"/>
    <w:rsid w:val="511A5CE4"/>
    <w:rsid w:val="51CC4D31"/>
    <w:rsid w:val="51F39570"/>
    <w:rsid w:val="521959A3"/>
    <w:rsid w:val="526D1F28"/>
    <w:rsid w:val="532D1BB2"/>
    <w:rsid w:val="538B6B1B"/>
    <w:rsid w:val="543E6626"/>
    <w:rsid w:val="5460EF84"/>
    <w:rsid w:val="5481E5EB"/>
    <w:rsid w:val="548E453A"/>
    <w:rsid w:val="54AF0BA6"/>
    <w:rsid w:val="54C29848"/>
    <w:rsid w:val="54E1C10B"/>
    <w:rsid w:val="557FB859"/>
    <w:rsid w:val="5582315F"/>
    <w:rsid w:val="558282FF"/>
    <w:rsid w:val="55B8F7E6"/>
    <w:rsid w:val="561DB64C"/>
    <w:rsid w:val="561FB35F"/>
    <w:rsid w:val="5648C3E6"/>
    <w:rsid w:val="56ADDE36"/>
    <w:rsid w:val="56DE9A77"/>
    <w:rsid w:val="56E8B37E"/>
    <w:rsid w:val="579B10F2"/>
    <w:rsid w:val="57E48159"/>
    <w:rsid w:val="580044FD"/>
    <w:rsid w:val="582DE154"/>
    <w:rsid w:val="5835EDF6"/>
    <w:rsid w:val="58C08BBD"/>
    <w:rsid w:val="58F9A98B"/>
    <w:rsid w:val="591162B3"/>
    <w:rsid w:val="5A36538A"/>
    <w:rsid w:val="5A526C27"/>
    <w:rsid w:val="5A54CA07"/>
    <w:rsid w:val="5A9579EC"/>
    <w:rsid w:val="5A991445"/>
    <w:rsid w:val="5AC4254D"/>
    <w:rsid w:val="5BBF13F7"/>
    <w:rsid w:val="5BFAF37C"/>
    <w:rsid w:val="5C14F8E7"/>
    <w:rsid w:val="5C29E9A7"/>
    <w:rsid w:val="5C5F96A0"/>
    <w:rsid w:val="5D199511"/>
    <w:rsid w:val="5D25BA01"/>
    <w:rsid w:val="5DA6426F"/>
    <w:rsid w:val="5ECC7FC2"/>
    <w:rsid w:val="5ED8F6D6"/>
    <w:rsid w:val="5EE9FEF5"/>
    <w:rsid w:val="5F55C864"/>
    <w:rsid w:val="5F68EB0F"/>
    <w:rsid w:val="5F93C73A"/>
    <w:rsid w:val="5FB4C05C"/>
    <w:rsid w:val="5FE392FC"/>
    <w:rsid w:val="602FAEA5"/>
    <w:rsid w:val="61CFB783"/>
    <w:rsid w:val="61D22FCD"/>
    <w:rsid w:val="6240AA38"/>
    <w:rsid w:val="62507749"/>
    <w:rsid w:val="627C6244"/>
    <w:rsid w:val="62A5438B"/>
    <w:rsid w:val="62F99373"/>
    <w:rsid w:val="63CF872D"/>
    <w:rsid w:val="63E0ED78"/>
    <w:rsid w:val="63E35C6B"/>
    <w:rsid w:val="648D30C4"/>
    <w:rsid w:val="6521904B"/>
    <w:rsid w:val="659A8AD0"/>
    <w:rsid w:val="65B7A390"/>
    <w:rsid w:val="65D29C10"/>
    <w:rsid w:val="660CD950"/>
    <w:rsid w:val="676C49FF"/>
    <w:rsid w:val="67A8A9B1"/>
    <w:rsid w:val="67AC6C5B"/>
    <w:rsid w:val="67F592A1"/>
    <w:rsid w:val="68985055"/>
    <w:rsid w:val="68F44397"/>
    <w:rsid w:val="690DDB33"/>
    <w:rsid w:val="69BD688E"/>
    <w:rsid w:val="6A1BA579"/>
    <w:rsid w:val="6A204C8F"/>
    <w:rsid w:val="6A3420B6"/>
    <w:rsid w:val="6A394E98"/>
    <w:rsid w:val="6A786628"/>
    <w:rsid w:val="6A8AC45C"/>
    <w:rsid w:val="6A9602A9"/>
    <w:rsid w:val="6AA8B3CD"/>
    <w:rsid w:val="6AB560B4"/>
    <w:rsid w:val="6AE84578"/>
    <w:rsid w:val="6B2760DE"/>
    <w:rsid w:val="6B2CFAE6"/>
    <w:rsid w:val="6B5B50E4"/>
    <w:rsid w:val="6BDA17C5"/>
    <w:rsid w:val="6C45D99E"/>
    <w:rsid w:val="6C75E1A8"/>
    <w:rsid w:val="6D18F7CA"/>
    <w:rsid w:val="6D1EDFA4"/>
    <w:rsid w:val="6DEFC873"/>
    <w:rsid w:val="6E18DEE5"/>
    <w:rsid w:val="6E46D981"/>
    <w:rsid w:val="6E61415C"/>
    <w:rsid w:val="6EBDD90E"/>
    <w:rsid w:val="6F22D6B8"/>
    <w:rsid w:val="6F47E2B0"/>
    <w:rsid w:val="6F9A9339"/>
    <w:rsid w:val="6FD64A74"/>
    <w:rsid w:val="7075C65D"/>
    <w:rsid w:val="70C3B2DC"/>
    <w:rsid w:val="70E27CAD"/>
    <w:rsid w:val="710071DB"/>
    <w:rsid w:val="7101B6DD"/>
    <w:rsid w:val="7257C526"/>
    <w:rsid w:val="7285128E"/>
    <w:rsid w:val="72B64E13"/>
    <w:rsid w:val="7463106D"/>
    <w:rsid w:val="74EC6AAD"/>
    <w:rsid w:val="7568134F"/>
    <w:rsid w:val="759C69BE"/>
    <w:rsid w:val="75AB4ABC"/>
    <w:rsid w:val="764F4585"/>
    <w:rsid w:val="766FEB2C"/>
    <w:rsid w:val="767F5CFE"/>
    <w:rsid w:val="769C8B05"/>
    <w:rsid w:val="76A5FCB5"/>
    <w:rsid w:val="77003105"/>
    <w:rsid w:val="7778E5E7"/>
    <w:rsid w:val="77F7B0EF"/>
    <w:rsid w:val="780FD941"/>
    <w:rsid w:val="78667999"/>
    <w:rsid w:val="78F8F1C2"/>
    <w:rsid w:val="79DDA5E6"/>
    <w:rsid w:val="7A0E7645"/>
    <w:rsid w:val="7A311C23"/>
    <w:rsid w:val="7A58A451"/>
    <w:rsid w:val="7A94C223"/>
    <w:rsid w:val="7AA775C6"/>
    <w:rsid w:val="7B0C342C"/>
    <w:rsid w:val="7B54EF65"/>
    <w:rsid w:val="7B720DC7"/>
    <w:rsid w:val="7C309284"/>
    <w:rsid w:val="7C75DED3"/>
    <w:rsid w:val="7CFE68E8"/>
    <w:rsid w:val="7D37091A"/>
    <w:rsid w:val="7DEC1800"/>
    <w:rsid w:val="7E325CAE"/>
    <w:rsid w:val="7E8C0D6C"/>
    <w:rsid w:val="7F463B17"/>
    <w:rsid w:val="7F597DD8"/>
    <w:rsid w:val="7F9B2E07"/>
    <w:rsid w:val="7FD8F8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48159"/>
  <w15:chartTrackingRefBased/>
  <w15:docId w15:val="{90167A87-F30C-4B9A-A0D7-BD2D4B6846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3DCE"/>
    <w:rPr>
      <w:color w:val="0563C1" w:themeColor="hyperlink"/>
      <w:u w:val="single"/>
    </w:rPr>
  </w:style>
  <w:style w:type="character" w:styleId="UnresolvedMention">
    <w:name w:val="Unresolved Mention"/>
    <w:basedOn w:val="DefaultParagraphFont"/>
    <w:uiPriority w:val="99"/>
    <w:semiHidden/>
    <w:unhideWhenUsed/>
    <w:rsid w:val="00C33DCE"/>
    <w:rPr>
      <w:color w:val="605E5C"/>
      <w:shd w:val="clear" w:color="auto" w:fill="E1DFDD"/>
    </w:rPr>
  </w:style>
  <w:style w:type="paragraph" w:styleId="Header">
    <w:name w:val="header"/>
    <w:basedOn w:val="Normal"/>
    <w:link w:val="HeaderChar"/>
    <w:uiPriority w:val="99"/>
    <w:unhideWhenUsed/>
    <w:rsid w:val="00FA2D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7641"/>
  </w:style>
  <w:style w:type="paragraph" w:styleId="Footer">
    <w:name w:val="footer"/>
    <w:basedOn w:val="Normal"/>
    <w:link w:val="FooterChar"/>
    <w:uiPriority w:val="99"/>
    <w:unhideWhenUsed/>
    <w:rsid w:val="00FA2D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7641"/>
  </w:style>
  <w:style w:type="paragraph" w:customStyle="1" w:styleId="p1">
    <w:name w:val="p1"/>
    <w:basedOn w:val="Normal"/>
    <w:rsid w:val="002724D4"/>
    <w:pPr>
      <w:spacing w:after="0" w:line="240" w:lineRule="auto"/>
    </w:pPr>
    <w:rPr>
      <w:rFonts w:ascii="Helvetica" w:eastAsiaTheme="minorEastAsia" w:hAnsi="Helvetica" w:cs="Times New Roman"/>
      <w:sz w:val="18"/>
      <w:szCs w:val="18"/>
      <w:lang w:val="en-GB" w:eastAsia="en-GB"/>
    </w:rPr>
  </w:style>
  <w:style w:type="character" w:customStyle="1" w:styleId="s1">
    <w:name w:val="s1"/>
    <w:basedOn w:val="DefaultParagraphFont"/>
    <w:rsid w:val="002724D4"/>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00729153">
      <w:bodyDiv w:val="1"/>
      <w:marLeft w:val="0"/>
      <w:marRight w:val="0"/>
      <w:marTop w:val="0"/>
      <w:marBottom w:val="0"/>
      <w:divBdr>
        <w:top w:val="none" w:sz="0" w:space="0" w:color="auto"/>
        <w:left w:val="none" w:sz="0" w:space="0" w:color="auto"/>
        <w:bottom w:val="none" w:sz="0" w:space="0" w:color="auto"/>
        <w:right w:val="none" w:sz="0" w:space="0" w:color="auto"/>
      </w:divBdr>
    </w:div>
    <w:div w:id="1727414561">
      <w:bodyDiv w:val="1"/>
      <w:marLeft w:val="0"/>
      <w:marRight w:val="0"/>
      <w:marTop w:val="0"/>
      <w:marBottom w:val="0"/>
      <w:divBdr>
        <w:top w:val="none" w:sz="0" w:space="0" w:color="auto"/>
        <w:left w:val="none" w:sz="0" w:space="0" w:color="auto"/>
        <w:bottom w:val="none" w:sz="0" w:space="0" w:color="auto"/>
        <w:right w:val="none" w:sz="0" w:space="0" w:color="auto"/>
      </w:divBdr>
    </w:div>
    <w:div w:id="1761876304">
      <w:bodyDiv w:val="1"/>
      <w:marLeft w:val="0"/>
      <w:marRight w:val="0"/>
      <w:marTop w:val="0"/>
      <w:marBottom w:val="0"/>
      <w:divBdr>
        <w:top w:val="none" w:sz="0" w:space="0" w:color="auto"/>
        <w:left w:val="none" w:sz="0" w:space="0" w:color="auto"/>
        <w:bottom w:val="none" w:sz="0" w:space="0" w:color="auto"/>
        <w:right w:val="none" w:sz="0" w:space="0" w:color="auto"/>
      </w:divBdr>
      <w:divsChild>
        <w:div w:id="1597399310">
          <w:marLeft w:val="0"/>
          <w:marRight w:val="0"/>
          <w:marTop w:val="0"/>
          <w:marBottom w:val="0"/>
          <w:divBdr>
            <w:top w:val="none" w:sz="0" w:space="0" w:color="auto"/>
            <w:left w:val="none" w:sz="0" w:space="0" w:color="auto"/>
            <w:bottom w:val="none" w:sz="0" w:space="0" w:color="auto"/>
            <w:right w:val="none" w:sz="0" w:space="0" w:color="auto"/>
          </w:divBdr>
          <w:divsChild>
            <w:div w:id="734821738">
              <w:marLeft w:val="0"/>
              <w:marRight w:val="0"/>
              <w:marTop w:val="0"/>
              <w:marBottom w:val="0"/>
              <w:divBdr>
                <w:top w:val="none" w:sz="0" w:space="0" w:color="auto"/>
                <w:left w:val="none" w:sz="0" w:space="0" w:color="auto"/>
                <w:bottom w:val="none" w:sz="0" w:space="0" w:color="auto"/>
                <w:right w:val="none" w:sz="0" w:space="0" w:color="auto"/>
              </w:divBdr>
              <w:divsChild>
                <w:div w:id="1915427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Jane-Drummond-2/publication/237297007_Parent_Support_Programs_and_Early_Childhood_Development_Comments_on_Goodson_and_Trivette_and_Dunst1/links/57b1b4a808ae95f9d8f4bad6/Parent-Support-Programs-and-Early-Childhood-Development-Comments-on-Goodson-and-Trivette-and-Dunst1.pdf" TargetMode="External"/><Relationship Id="rId18" Type="http://schemas.openxmlformats.org/officeDocument/2006/relationships/hyperlink" Target="https://doi.org/10.1002/rev3.3244" TargetMode="External"/><Relationship Id="rId26" Type="http://schemas.openxmlformats.org/officeDocument/2006/relationships/hyperlink" Target="https://eur01.safelinks.protection.outlook.com/?url=https%3A%2F%2Fjournals.sagepub.com%2Fdoi%2Fpdf%2F10.1177%2F0042085916660348&amp;data=04%7C01%7C%7Cf7bb28ec2c874f0498c508d913e55abb%7C4e0f11f9046e45059cb8db2152311e21%7C0%7C0%7C637562698045325336%7CUnknown%7CTWFpbGZsb3d8eyJWIjoiMC4wLjAwMDAiLCJQIjoiV2luMzIiLCJBTiI6Ik1haWwiLCJXVCI6Mn0%3D%7C1000&amp;sdata=50UfGGCk8ZBFK9m7W0NO0po6610Pj2m42JYkDwV2kus%3D&amp;reserved=0" TargetMode="External"/><Relationship Id="rId39" Type="http://schemas.openxmlformats.org/officeDocument/2006/relationships/theme" Target="theme/theme1.xml"/><Relationship Id="rId21" Type="http://schemas.openxmlformats.org/officeDocument/2006/relationships/hyperlink" Target="https://www.basw.co.uk/system/files/resources/basw_33043-1_0.pdf" TargetMode="External"/><Relationship Id="rId34" Type="http://schemas.openxmlformats.org/officeDocument/2006/relationships/hyperlink" Target="https://gov.wales/sites/default/files/publications/2018-03/education-in-wales-our-national-mission.pdf" TargetMode="External"/><Relationship Id="rId7" Type="http://schemas.openxmlformats.org/officeDocument/2006/relationships/hyperlink" Target="https://research.library.mun.ca/13094/" TargetMode="External"/><Relationship Id="rId12" Type="http://schemas.openxmlformats.org/officeDocument/2006/relationships/hyperlink" Target="https://doi.org/10.1080/01411920500148713" TargetMode="External"/><Relationship Id="rId17" Type="http://schemas.openxmlformats.org/officeDocument/2006/relationships/hyperlink" Target="http://familyengagementcircle.org.au/application/files/3414/9845/6720/parental-engagement-in-learning-and-schooling_4.pdf" TargetMode="External"/><Relationship Id="rId25" Type="http://schemas.openxmlformats.org/officeDocument/2006/relationships/hyperlink" Target="https://doi.org/10.1080/13632434.2018.1434767" TargetMode="External"/><Relationship Id="rId33" Type="http://schemas.openxmlformats.org/officeDocument/2006/relationships/hyperlink" Target="https://gov.wales/sites/default/files/publications/2019-10/parenting-engagement-and-support-guidance-for-providers.pdf"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eur01.safelinks.protection.outlook.com/?url=https%3A%2F%2Fscholar.google.co.uk%2Fscholar%3Fhl%3Den%26as_sdt%3D0%252C5%26as_vis%3D1%26q%3Demerson%2Bet%2Bal%2B2012%2Bparents%26btnG%3D%23d%3Dgs_qabs%26u%3D%2523p%253DLD3iGhto80YJ&amp;data=04%7C01%7C%7C7efa544dbff441ef2e2608d913e631d3%7C4e0f11f9046e45059cb8db2152311e21%7C0%7C0%7C637562701657870130%7CUnknown%7CTWFpbGZsb3d8eyJWIjoiMC4wLjAwMDAiLCJQIjoiV2luMzIiLCJBTiI6Ik1haWwiLCJXVCI6Mn0%3D%7C1000&amp;sdata=dRanJjvCYSGr4gIogRNkjqRRzJnNNPOB94OGjDDb3yI%3D&amp;reserved=0" TargetMode="External"/><Relationship Id="rId20" Type="http://schemas.openxmlformats.org/officeDocument/2006/relationships/hyperlink" Target="https://doi.org/10.1080/13632434.2012.724668" TargetMode="External"/><Relationship Id="rId29" Type="http://schemas.openxmlformats.org/officeDocument/2006/relationships/hyperlink" Target="https://doi.org/10.5251/ajsms.2011.2.3278.28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rofile/Janet-Goodall/publication/265673055_Review_of_best_practice_in_parental_engagement/links/54abffff0cf2ce2df6692e19/Review-of-best-practice-in-parental-engagement.pdf" TargetMode="External"/><Relationship Id="rId24" Type="http://schemas.openxmlformats.org/officeDocument/2006/relationships/hyperlink" Target="https://eur01.safelinks.protection.outlook.com/?url=https%3A%2F%2Fwww.semanticscholar.org%2Fpaper%2FThe-use-of-free-school-meal-status-as-a-proxy-for-%253A-Halse-Ledger%2F28a756103e99cbacbbac558c5c9d5bcd07016e7d&amp;data=04%7C01%7C%7C29beec1c58e1427662cb08d913d97c49%7C4e0f11f9046e45059cb8db2152311e21%7C0%7C0%7C637562647071316714%7CUnknown%7CTWFpbGZsb3d8eyJWIjoiMC4wLjAwMDAiLCJQIjoiV2luMzIiLCJBTiI6Ik1haWwiLCJXVCI6Mn0%3D%7C1000&amp;sdata=NFVUxsLRx9CCnhmYEksB6sE0rlAplS9ZRaw%2FKmC3ky4%3D&amp;reserved=0" TargetMode="External"/><Relationship Id="rId32" Type="http://schemas.openxmlformats.org/officeDocument/2006/relationships/hyperlink" Target="https://www.gov.uk/government/publications/every-child-matters" TargetMode="External"/><Relationship Id="rId37" Type="http://schemas.openxmlformats.org/officeDocument/2006/relationships/hyperlink" Target="https://eur01.safelinks.protection.outlook.com/?url=https://www.estyn.gov.wales/&amp;data=04|01||2016d8f6e3c2476d871e08d913f2041d|4e0f11f9046e45059cb8db2152311e21|0|0|637562752428139583|Unknown|TWFpbGZsb3d8eyJWIjoiMC4wLjAwMDAiLCJQIjoiV2luMzIiLCJBTiI6Ik1haWwiLCJXVCI6Mn0=|1000&amp;sdata=0Ha+15Yx9y52VgOY7uBWb5jlYCivM8kKxc9AQYdZGj0=&amp;reserved=0" TargetMode="External"/><Relationship Id="rId5" Type="http://schemas.openxmlformats.org/officeDocument/2006/relationships/footnotes" Target="footnotes.xml"/><Relationship Id="rId15" Type="http://schemas.openxmlformats.org/officeDocument/2006/relationships/hyperlink" Target="http://www.educationengland.org.uk/documents/wp1997/excellence-in-schools.html" TargetMode="External"/><Relationship Id="rId23" Type="http://schemas.openxmlformats.org/officeDocument/2006/relationships/hyperlink" Target="https://doi.org/10.1080/01425692.2020.1776594" TargetMode="External"/><Relationship Id="rId28" Type="http://schemas.openxmlformats.org/officeDocument/2006/relationships/hyperlink" Target="https://doi.org.10.13140/RG.2.2.36330.21440" TargetMode="External"/><Relationship Id="rId36" Type="http://schemas.openxmlformats.org/officeDocument/2006/relationships/hyperlink" Target="https://gov.wales/sites/default/files/publications/2019-07/how-was-school-today-parents-and-carers-guide-to-primary-school-ages-7-11.pdf" TargetMode="External"/><Relationship Id="rId10" Type="http://schemas.openxmlformats.org/officeDocument/2006/relationships/hyperlink" Target="https://doi.org/10.1080/03055698.2020.1740978" TargetMode="External"/><Relationship Id="rId19" Type="http://schemas.openxmlformats.org/officeDocument/2006/relationships/hyperlink" Target="https://doi.org/10.1080/01416200.2013.820168" TargetMode="External"/><Relationship Id="rId31" Type="http://schemas.openxmlformats.org/officeDocument/2006/relationships/hyperlink" Target="https://doi.org/10.1080/17508487.2019.1630459"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google.com%2Furl%3Fsa%3Dt%26source%3Dweb%26rct%3Dj%26url%3Dhttps%3A%2F%2Fassets.publishing.service.gov.uk%2Fgovernment%2Fuploads%2Fsystem%2Fuploads%2Fattachment_data%2Ffile%2F340369%2Fhow-to-involve-hard-to-reach-parents-full-report.pdf%26ved%3D2ahUKEwjOl72JuL_wAhXRbsAKHdtaCREQFjAAegQIAxAC%26usg%3DAOvVaw1-ffuZtGi8bIfm00DtcSYv&amp;data=04%7C01%7C%7C286fe85fd81847b134f508d913c94021%7C4e0f11f9046e45059cb8db2152311e21%7C0%7C0%7C637562577342853662%7CUnknown%7CTWFpbGZsb3d8eyJWIjoiMC4wLjAwMDAiLCJQIjoiV2luMzIiLCJBTiI6Ik1haWwiLCJXVCI6Mn0%3D%7C1000&amp;sdata=8LxF26oLxYIqvMdErTP%2Bjs%2B3%2BTafYvvQ3LZ7jHBQ6Ao%3D&amp;reserved=0" TargetMode="External"/><Relationship Id="rId14" Type="http://schemas.openxmlformats.org/officeDocument/2006/relationships/hyperlink" Target="https://eur01.safelinks.protection.outlook.com/?url=https%3A%2F%2Frelationalschools.org%2F2017%2F08%2F12%2Fdesforges-c-abouchaar-a-2003-the-impact-of-parental-involvement-parental-support-and-family-education-on-pupil-achievement-and-adjustment%2F&amp;data=04%7C01%7C%7C1d51278d1ef34c3e28bd08d913dab7eb%7C4e0f11f9046e45059cb8db2152311e21%7C0%7C0%7C637562652366002115%7CUnknown%7CTWFpbGZsb3d8eyJWIjoiMC4wLjAwMDAiLCJQIjoiV2luMzIiLCJBTiI6Ik1haWwiLCJXVCI6Mn0%3D%7C1000&amp;sdata=OmtaqjQlQ8Jkq4tLE5S596cefjYOg3PnZKQflwwlbAU%3D&amp;reserved=0" TargetMode="External"/><Relationship Id="rId22" Type="http://schemas.openxmlformats.org/officeDocument/2006/relationships/hyperlink" Target="https://www.tandfonline.com/doi/pdf/10.1080/00131880802309424?needAccess=true" TargetMode="External"/><Relationship Id="rId27" Type="http://schemas.openxmlformats.org/officeDocument/2006/relationships/hyperlink" Target="https://wordsforlife.org.uk/" TargetMode="External"/><Relationship Id="rId30" Type="http://schemas.openxmlformats.org/officeDocument/2006/relationships/hyperlink" Target="https://www.parentkind.org.uk/Research--Policy/Consultations/Wales" TargetMode="External"/><Relationship Id="rId35" Type="http://schemas.openxmlformats.org/officeDocument/2006/relationships/hyperlink" Target="https://gov.wales/family-and-community-engagement-toolkit" TargetMode="External"/><Relationship Id="rId8" Type="http://schemas.openxmlformats.org/officeDocument/2006/relationships/hyperlink" Target="https://www.researchgate.net/profile/Alicia-Abundis-Guitierrez/publication/327985646_Parenting_Styles_Academic_Achievement_and_the_Influence_of_Culture/links/5e6dd527a6fdccf994ca20ff/Parenting-Styles-Academic-Achievement-and-the-Influence-of-Culture.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7038</Words>
  <Characters>40121</Characters>
  <Application>Microsoft Office Word</Application>
  <DocSecurity>0</DocSecurity>
  <Lines>334</Lines>
  <Paragraphs>94</Paragraphs>
  <ScaleCrop>false</ScaleCrop>
  <Company/>
  <LinksUpToDate>false</LinksUpToDate>
  <CharactersWithSpaces>47065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Valerie Howland (1803422)</dc:creator>
  <cp:keywords/>
  <dc:description/>
  <cp:lastModifiedBy>Amanda Valerie Howland (1803422)</cp:lastModifiedBy>
  <cp:revision>2</cp:revision>
  <dcterms:created xsi:type="dcterms:W3CDTF">2021-05-10T23:14:00Z</dcterms:created>
  <dcterms:modified xsi:type="dcterms:W3CDTF">2021-05-10T23:14:00Z</dcterms:modified>
</cp:coreProperties>
</file>