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5801BD1">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5801BD1">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6A89456" w:rsidR="00587CE6" w:rsidRPr="00587CE6" w:rsidRDefault="02CCC64E" w:rsidP="00331A9E">
            <w:pPr>
              <w:spacing w:after="0" w:line="240" w:lineRule="auto"/>
              <w:rPr>
                <w:rFonts w:ascii="Arial" w:eastAsia="Times New Roman" w:hAnsi="Arial" w:cs="Arial"/>
                <w:sz w:val="20"/>
                <w:szCs w:val="20"/>
              </w:rPr>
            </w:pPr>
            <w:r w:rsidRPr="25801BD1">
              <w:rPr>
                <w:rFonts w:ascii="Arial" w:eastAsia="Times New Roman" w:hAnsi="Arial" w:cs="Arial"/>
                <w:sz w:val="20"/>
                <w:szCs w:val="20"/>
              </w:rPr>
              <w:t>Adam Isherwood</w:t>
            </w:r>
          </w:p>
        </w:tc>
      </w:tr>
      <w:tr w:rsidR="00587CE6" w:rsidRPr="00587CE6" w14:paraId="251665F9" w14:textId="77777777" w:rsidTr="25801BD1">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713870A" w:rsidR="00587CE6" w:rsidRPr="00587CE6" w:rsidRDefault="00155998" w:rsidP="00587CE6">
            <w:pPr>
              <w:spacing w:after="0" w:line="240" w:lineRule="auto"/>
              <w:rPr>
                <w:rFonts w:ascii="Arial" w:eastAsia="Times New Roman" w:hAnsi="Arial" w:cs="Arial"/>
                <w:sz w:val="20"/>
                <w:szCs w:val="20"/>
              </w:rPr>
            </w:pPr>
            <w:r w:rsidRPr="00155998">
              <w:rPr>
                <w:rFonts w:ascii="Arial" w:eastAsia="Times New Roman" w:hAnsi="Arial" w:cs="Arial"/>
                <w:sz w:val="20"/>
                <w:szCs w:val="20"/>
              </w:rPr>
              <w:t>Aliyu Sambo</w:t>
            </w:r>
          </w:p>
        </w:tc>
      </w:tr>
      <w:tr w:rsidR="00587CE6" w:rsidRPr="00587CE6" w14:paraId="078976B0" w14:textId="77777777" w:rsidTr="25801BD1">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EC2F6E8" w:rsidR="00587CE6" w:rsidRPr="00587CE6" w:rsidRDefault="00FF10BC" w:rsidP="00587CE6">
            <w:pPr>
              <w:spacing w:after="0" w:line="240" w:lineRule="auto"/>
              <w:rPr>
                <w:rFonts w:ascii="Arial" w:eastAsia="Times New Roman" w:hAnsi="Arial" w:cs="Arial"/>
                <w:sz w:val="20"/>
                <w:szCs w:val="20"/>
              </w:rPr>
            </w:pPr>
            <w:r w:rsidRPr="00FF10BC">
              <w:rPr>
                <w:rFonts w:ascii="Arial" w:eastAsia="Times New Roman" w:hAnsi="Arial" w:cs="Arial"/>
                <w:sz w:val="20"/>
                <w:szCs w:val="20"/>
              </w:rPr>
              <w:t>Advanced Cyber Security</w:t>
            </w:r>
          </w:p>
        </w:tc>
      </w:tr>
      <w:tr w:rsidR="00587CE6" w:rsidRPr="00587CE6" w14:paraId="558DB7DA" w14:textId="77777777" w:rsidTr="25801BD1">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328DF5C"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9C47E3">
              <w:rPr>
                <w:rFonts w:ascii="Arial" w:eastAsia="Times New Roman" w:hAnsi="Arial" w:cs="Arial"/>
                <w:sz w:val="20"/>
                <w:szCs w:val="20"/>
              </w:rPr>
              <w:t>B</w:t>
            </w:r>
            <w:r w:rsidR="00E31556">
              <w:rPr>
                <w:rFonts w:ascii="Arial" w:eastAsia="Times New Roman" w:hAnsi="Arial" w:cs="Arial"/>
                <w:sz w:val="20"/>
                <w:szCs w:val="20"/>
              </w:rPr>
              <w:t>60</w:t>
            </w:r>
            <w:r w:rsidR="006D71C1">
              <w:rPr>
                <w:rFonts w:ascii="Arial" w:eastAsia="Times New Roman" w:hAnsi="Arial" w:cs="Arial"/>
                <w:sz w:val="20"/>
                <w:szCs w:val="20"/>
              </w:rPr>
              <w:t>00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EF16DAE" w:rsidR="00587CE6" w:rsidRPr="00587CE6" w:rsidRDefault="00E3155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25801BD1">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8B34A5A"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F10BC">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1FCEA72" w:rsidR="00587CE6" w:rsidRPr="00587CE6" w:rsidRDefault="00FF10B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686F51">
              <w:rPr>
                <w:rFonts w:ascii="Arial" w:eastAsia="Times New Roman" w:hAnsi="Arial" w:cs="Arial"/>
                <w:sz w:val="20"/>
                <w:szCs w:val="20"/>
              </w:rPr>
              <w:t>0</w:t>
            </w:r>
            <w:r w:rsidR="003F53FF">
              <w:rPr>
                <w:rFonts w:ascii="Arial" w:eastAsia="Times New Roman" w:hAnsi="Arial" w:cs="Arial"/>
                <w:sz w:val="20"/>
                <w:szCs w:val="20"/>
              </w:rPr>
              <w:t>%</w:t>
            </w:r>
          </w:p>
        </w:tc>
      </w:tr>
      <w:tr w:rsidR="006D2A9D" w:rsidRPr="00587CE6" w14:paraId="116401AF" w14:textId="77777777" w:rsidTr="25801B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96776C6" w:rsidR="006D2A9D" w:rsidRPr="00587CE6" w:rsidRDefault="00210DDB" w:rsidP="006D2A9D">
            <w:pPr>
              <w:spacing w:after="0" w:line="240" w:lineRule="auto"/>
              <w:jc w:val="center"/>
              <w:rPr>
                <w:rFonts w:ascii="Arial" w:eastAsia="Times New Roman" w:hAnsi="Arial" w:cs="Arial"/>
                <w:sz w:val="20"/>
                <w:szCs w:val="20"/>
                <w:lang w:val="cy-GB"/>
              </w:rPr>
            </w:pPr>
            <w:proofErr w:type="spellStart"/>
            <w:r w:rsidRPr="25801BD1">
              <w:rPr>
                <w:rFonts w:ascii="Arial" w:eastAsia="Times New Roman" w:hAnsi="Arial" w:cs="Arial"/>
                <w:sz w:val="20"/>
                <w:szCs w:val="20"/>
                <w:lang w:val="cy-GB"/>
              </w:rPr>
              <w:t>September</w:t>
            </w:r>
            <w:proofErr w:type="spellEnd"/>
            <w:r w:rsidRPr="25801BD1">
              <w:rPr>
                <w:rFonts w:ascii="Arial" w:eastAsia="Times New Roman" w:hAnsi="Arial" w:cs="Arial"/>
                <w:sz w:val="20"/>
                <w:szCs w:val="20"/>
                <w:lang w:val="cy-GB"/>
              </w:rPr>
              <w:t xml:space="preserve"> 202</w:t>
            </w:r>
            <w:r w:rsidR="75661E14" w:rsidRPr="25801BD1">
              <w:rPr>
                <w:rFonts w:ascii="Arial" w:eastAsia="Times New Roman" w:hAnsi="Arial" w:cs="Arial"/>
                <w:sz w:val="20"/>
                <w:szCs w:val="20"/>
                <w:lang w:val="cy-GB"/>
              </w:rPr>
              <w:t>4</w:t>
            </w:r>
          </w:p>
        </w:tc>
      </w:tr>
      <w:tr w:rsidR="00587CE6" w:rsidRPr="00587CE6" w14:paraId="708071BC" w14:textId="77777777" w:rsidTr="25801B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42CDF0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F680B2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5801BD1">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5801BD1">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96F7D4E">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96F7D4E">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B3675" w:rsidRPr="00587CE6" w14:paraId="395504BA" w14:textId="77777777" w:rsidTr="296F7D4E">
        <w:tc>
          <w:tcPr>
            <w:tcW w:w="1696" w:type="dxa"/>
          </w:tcPr>
          <w:p w14:paraId="03246BAF" w14:textId="7D616948" w:rsidR="001B3675" w:rsidRPr="00587CE6" w:rsidRDefault="001B3675" w:rsidP="001B3675">
            <w:pPr>
              <w:spacing w:after="0" w:line="240" w:lineRule="auto"/>
              <w:rPr>
                <w:rFonts w:ascii="Arial" w:hAnsi="Arial" w:cs="Arial"/>
                <w:b/>
                <w:bCs/>
              </w:rPr>
            </w:pPr>
            <w:r w:rsidRPr="296F7D4E">
              <w:rPr>
                <w:rFonts w:ascii="Arial" w:hAnsi="Arial" w:cs="Arial"/>
                <w:b/>
                <w:bCs/>
              </w:rPr>
              <w:t xml:space="preserve">HRISCU, DANIEL EUSEBIU  </w:t>
            </w:r>
          </w:p>
        </w:tc>
        <w:tc>
          <w:tcPr>
            <w:tcW w:w="1087" w:type="dxa"/>
          </w:tcPr>
          <w:p w14:paraId="2743B9FE" w14:textId="657C82D2" w:rsidR="001B3675" w:rsidRPr="00587CE6" w:rsidRDefault="001B3675" w:rsidP="001B3675">
            <w:pPr>
              <w:spacing w:after="0" w:line="240" w:lineRule="auto"/>
              <w:rPr>
                <w:rFonts w:ascii="Arial" w:hAnsi="Arial" w:cs="Arial"/>
                <w:b/>
                <w:bCs/>
              </w:rPr>
            </w:pPr>
            <w:r w:rsidRPr="296F7D4E">
              <w:rPr>
                <w:rFonts w:ascii="Arial" w:hAnsi="Arial" w:cs="Arial"/>
                <w:b/>
                <w:bCs/>
              </w:rPr>
              <w:t>91</w:t>
            </w:r>
          </w:p>
        </w:tc>
        <w:tc>
          <w:tcPr>
            <w:tcW w:w="1087" w:type="dxa"/>
          </w:tcPr>
          <w:p w14:paraId="6C431F90" w14:textId="5AA89A7C" w:rsidR="001B3675" w:rsidRPr="00587CE6" w:rsidRDefault="001B3675" w:rsidP="001B3675">
            <w:pPr>
              <w:spacing w:after="0" w:line="240" w:lineRule="auto"/>
              <w:rPr>
                <w:rFonts w:ascii="Arial" w:hAnsi="Arial" w:cs="Arial"/>
                <w:b/>
                <w:bCs/>
              </w:rPr>
            </w:pPr>
            <w:r w:rsidRPr="00A84BE4">
              <w:rPr>
                <w:rFonts w:ascii="Arial" w:hAnsi="Arial" w:cs="Arial"/>
                <w:b/>
                <w:bCs/>
              </w:rPr>
              <w:t>Agree</w:t>
            </w:r>
          </w:p>
        </w:tc>
        <w:tc>
          <w:tcPr>
            <w:tcW w:w="1087" w:type="dxa"/>
          </w:tcPr>
          <w:p w14:paraId="661EC36F" w14:textId="77777777" w:rsidR="001B3675" w:rsidRPr="00587CE6" w:rsidRDefault="001B3675" w:rsidP="001B3675">
            <w:pPr>
              <w:spacing w:after="0" w:line="240" w:lineRule="auto"/>
              <w:rPr>
                <w:rFonts w:ascii="Arial" w:hAnsi="Arial" w:cs="Arial"/>
                <w:b/>
                <w:bCs/>
              </w:rPr>
            </w:pPr>
          </w:p>
        </w:tc>
        <w:tc>
          <w:tcPr>
            <w:tcW w:w="1087" w:type="dxa"/>
          </w:tcPr>
          <w:p w14:paraId="453C575C" w14:textId="77777777" w:rsidR="001B3675" w:rsidRPr="00587CE6" w:rsidRDefault="001B3675" w:rsidP="001B3675">
            <w:pPr>
              <w:spacing w:after="0" w:line="240" w:lineRule="auto"/>
              <w:rPr>
                <w:rFonts w:ascii="Arial" w:hAnsi="Arial" w:cs="Arial"/>
                <w:b/>
                <w:bCs/>
              </w:rPr>
            </w:pPr>
          </w:p>
        </w:tc>
        <w:tc>
          <w:tcPr>
            <w:tcW w:w="3307" w:type="dxa"/>
          </w:tcPr>
          <w:p w14:paraId="36F03CB0" w14:textId="77777777" w:rsidR="001B3675" w:rsidRPr="00587CE6" w:rsidRDefault="001B3675" w:rsidP="001B3675">
            <w:pPr>
              <w:spacing w:after="0" w:line="240" w:lineRule="auto"/>
              <w:rPr>
                <w:rFonts w:ascii="Arial" w:hAnsi="Arial" w:cs="Arial"/>
                <w:b/>
                <w:bCs/>
              </w:rPr>
            </w:pPr>
          </w:p>
        </w:tc>
      </w:tr>
      <w:tr w:rsidR="001B3675" w:rsidRPr="00587CE6" w14:paraId="72569ACE" w14:textId="77777777" w:rsidTr="296F7D4E">
        <w:tc>
          <w:tcPr>
            <w:tcW w:w="1696" w:type="dxa"/>
          </w:tcPr>
          <w:p w14:paraId="0DA336C7" w14:textId="7162860C" w:rsidR="001B3675" w:rsidRPr="00587CE6" w:rsidRDefault="001B3675" w:rsidP="001B3675">
            <w:pPr>
              <w:spacing w:after="0" w:line="240" w:lineRule="auto"/>
              <w:rPr>
                <w:rFonts w:ascii="Arial" w:hAnsi="Arial" w:cs="Arial"/>
                <w:b/>
                <w:bCs/>
              </w:rPr>
            </w:pPr>
            <w:r w:rsidRPr="296F7D4E">
              <w:rPr>
                <w:rFonts w:ascii="Arial" w:hAnsi="Arial" w:cs="Arial"/>
                <w:b/>
                <w:bCs/>
              </w:rPr>
              <w:t xml:space="preserve">JURCEVIC, JURE    </w:t>
            </w:r>
          </w:p>
        </w:tc>
        <w:tc>
          <w:tcPr>
            <w:tcW w:w="1087" w:type="dxa"/>
          </w:tcPr>
          <w:p w14:paraId="497936A6" w14:textId="41578748" w:rsidR="001B3675" w:rsidRPr="00587CE6" w:rsidRDefault="001B3675" w:rsidP="001B3675">
            <w:pPr>
              <w:spacing w:after="0" w:line="240" w:lineRule="auto"/>
              <w:rPr>
                <w:rFonts w:ascii="Arial" w:hAnsi="Arial" w:cs="Arial"/>
                <w:b/>
                <w:bCs/>
              </w:rPr>
            </w:pPr>
            <w:r w:rsidRPr="296F7D4E">
              <w:rPr>
                <w:rFonts w:ascii="Arial" w:hAnsi="Arial" w:cs="Arial"/>
                <w:b/>
                <w:bCs/>
              </w:rPr>
              <w:t>65</w:t>
            </w:r>
          </w:p>
        </w:tc>
        <w:tc>
          <w:tcPr>
            <w:tcW w:w="1087" w:type="dxa"/>
          </w:tcPr>
          <w:p w14:paraId="4A326DA6" w14:textId="113B61B7" w:rsidR="001B3675" w:rsidRPr="00587CE6" w:rsidRDefault="001B3675" w:rsidP="001B3675">
            <w:pPr>
              <w:spacing w:after="0" w:line="240" w:lineRule="auto"/>
              <w:rPr>
                <w:rFonts w:ascii="Arial" w:hAnsi="Arial" w:cs="Arial"/>
                <w:b/>
                <w:bCs/>
              </w:rPr>
            </w:pPr>
            <w:r w:rsidRPr="00A84BE4">
              <w:rPr>
                <w:rFonts w:ascii="Arial" w:hAnsi="Arial" w:cs="Arial"/>
                <w:b/>
                <w:bCs/>
              </w:rPr>
              <w:t>Agree</w:t>
            </w:r>
          </w:p>
        </w:tc>
        <w:tc>
          <w:tcPr>
            <w:tcW w:w="1087" w:type="dxa"/>
          </w:tcPr>
          <w:p w14:paraId="0BA55000" w14:textId="77777777" w:rsidR="001B3675" w:rsidRPr="00587CE6" w:rsidRDefault="001B3675" w:rsidP="001B3675">
            <w:pPr>
              <w:spacing w:after="0" w:line="240" w:lineRule="auto"/>
              <w:rPr>
                <w:rFonts w:ascii="Arial" w:hAnsi="Arial" w:cs="Arial"/>
                <w:b/>
                <w:bCs/>
              </w:rPr>
            </w:pPr>
          </w:p>
        </w:tc>
        <w:tc>
          <w:tcPr>
            <w:tcW w:w="1087" w:type="dxa"/>
          </w:tcPr>
          <w:p w14:paraId="5FFAC98B" w14:textId="77777777" w:rsidR="001B3675" w:rsidRPr="00587CE6" w:rsidRDefault="001B3675" w:rsidP="001B3675">
            <w:pPr>
              <w:spacing w:after="0" w:line="240" w:lineRule="auto"/>
              <w:rPr>
                <w:rFonts w:ascii="Arial" w:hAnsi="Arial" w:cs="Arial"/>
                <w:b/>
                <w:bCs/>
              </w:rPr>
            </w:pPr>
          </w:p>
        </w:tc>
        <w:tc>
          <w:tcPr>
            <w:tcW w:w="3307" w:type="dxa"/>
          </w:tcPr>
          <w:p w14:paraId="3312C685" w14:textId="77777777" w:rsidR="001B3675" w:rsidRPr="00587CE6" w:rsidRDefault="001B3675" w:rsidP="001B3675">
            <w:pPr>
              <w:spacing w:after="0" w:line="240" w:lineRule="auto"/>
              <w:rPr>
                <w:rFonts w:ascii="Arial" w:hAnsi="Arial" w:cs="Arial"/>
                <w:b/>
                <w:bCs/>
              </w:rPr>
            </w:pPr>
          </w:p>
        </w:tc>
      </w:tr>
      <w:tr w:rsidR="001B3675" w:rsidRPr="00587CE6" w14:paraId="42F3E3E7" w14:textId="77777777" w:rsidTr="296F7D4E">
        <w:tc>
          <w:tcPr>
            <w:tcW w:w="1696" w:type="dxa"/>
          </w:tcPr>
          <w:p w14:paraId="7F7DBD67" w14:textId="3DF0410B" w:rsidR="001B3675" w:rsidRPr="00587CE6" w:rsidRDefault="001B3675" w:rsidP="001B3675">
            <w:pPr>
              <w:spacing w:after="0" w:line="240" w:lineRule="auto"/>
              <w:rPr>
                <w:rFonts w:ascii="Arial" w:hAnsi="Arial" w:cs="Arial"/>
                <w:b/>
                <w:bCs/>
              </w:rPr>
            </w:pPr>
            <w:r w:rsidRPr="296F7D4E">
              <w:rPr>
                <w:rFonts w:ascii="Arial" w:hAnsi="Arial" w:cs="Arial"/>
                <w:b/>
                <w:bCs/>
              </w:rPr>
              <w:t xml:space="preserve">NELSON, DESMOND ANTHONY  </w:t>
            </w:r>
          </w:p>
        </w:tc>
        <w:tc>
          <w:tcPr>
            <w:tcW w:w="1087" w:type="dxa"/>
          </w:tcPr>
          <w:p w14:paraId="15D82044" w14:textId="4D0BBC20" w:rsidR="001B3675" w:rsidRPr="00587CE6" w:rsidRDefault="001B3675" w:rsidP="001B3675">
            <w:pPr>
              <w:spacing w:after="0" w:line="240" w:lineRule="auto"/>
              <w:rPr>
                <w:rFonts w:ascii="Arial" w:hAnsi="Arial" w:cs="Arial"/>
                <w:b/>
                <w:bCs/>
              </w:rPr>
            </w:pPr>
            <w:r w:rsidRPr="296F7D4E">
              <w:rPr>
                <w:rFonts w:ascii="Arial" w:hAnsi="Arial" w:cs="Arial"/>
                <w:b/>
                <w:bCs/>
              </w:rPr>
              <w:t>88</w:t>
            </w:r>
          </w:p>
        </w:tc>
        <w:tc>
          <w:tcPr>
            <w:tcW w:w="1087" w:type="dxa"/>
          </w:tcPr>
          <w:p w14:paraId="1F5A9052" w14:textId="2E2054B7" w:rsidR="001B3675" w:rsidRPr="00587CE6" w:rsidRDefault="001B3675" w:rsidP="001B3675">
            <w:pPr>
              <w:spacing w:after="0" w:line="240" w:lineRule="auto"/>
              <w:rPr>
                <w:rFonts w:ascii="Arial" w:hAnsi="Arial" w:cs="Arial"/>
                <w:b/>
                <w:bCs/>
              </w:rPr>
            </w:pPr>
            <w:r w:rsidRPr="00A84BE4">
              <w:rPr>
                <w:rFonts w:ascii="Arial" w:hAnsi="Arial" w:cs="Arial"/>
                <w:b/>
                <w:bCs/>
              </w:rPr>
              <w:t>Agree</w:t>
            </w:r>
          </w:p>
        </w:tc>
        <w:tc>
          <w:tcPr>
            <w:tcW w:w="1087" w:type="dxa"/>
          </w:tcPr>
          <w:p w14:paraId="705F556E" w14:textId="77777777" w:rsidR="001B3675" w:rsidRPr="00587CE6" w:rsidRDefault="001B3675" w:rsidP="001B3675">
            <w:pPr>
              <w:spacing w:after="0" w:line="240" w:lineRule="auto"/>
              <w:rPr>
                <w:rFonts w:ascii="Arial" w:hAnsi="Arial" w:cs="Arial"/>
                <w:b/>
                <w:bCs/>
              </w:rPr>
            </w:pPr>
          </w:p>
        </w:tc>
        <w:tc>
          <w:tcPr>
            <w:tcW w:w="1087" w:type="dxa"/>
          </w:tcPr>
          <w:p w14:paraId="145D4D48" w14:textId="77777777" w:rsidR="001B3675" w:rsidRPr="00587CE6" w:rsidRDefault="001B3675" w:rsidP="001B3675">
            <w:pPr>
              <w:spacing w:after="0" w:line="240" w:lineRule="auto"/>
              <w:rPr>
                <w:rFonts w:ascii="Arial" w:hAnsi="Arial" w:cs="Arial"/>
                <w:b/>
                <w:bCs/>
              </w:rPr>
            </w:pPr>
          </w:p>
        </w:tc>
        <w:tc>
          <w:tcPr>
            <w:tcW w:w="3307" w:type="dxa"/>
          </w:tcPr>
          <w:p w14:paraId="5A6A816C" w14:textId="77777777" w:rsidR="001B3675" w:rsidRPr="00587CE6" w:rsidRDefault="001B3675" w:rsidP="001B3675">
            <w:pPr>
              <w:spacing w:after="0" w:line="240" w:lineRule="auto"/>
              <w:rPr>
                <w:rFonts w:ascii="Arial" w:hAnsi="Arial" w:cs="Arial"/>
                <w:b/>
                <w:bCs/>
              </w:rPr>
            </w:pPr>
          </w:p>
        </w:tc>
      </w:tr>
      <w:tr w:rsidR="001B3675" w:rsidRPr="00587CE6" w14:paraId="17C09C8B" w14:textId="77777777" w:rsidTr="296F7D4E">
        <w:tc>
          <w:tcPr>
            <w:tcW w:w="1696" w:type="dxa"/>
          </w:tcPr>
          <w:p w14:paraId="217ADC54" w14:textId="5CDABF09" w:rsidR="001B3675" w:rsidRPr="00587CE6" w:rsidRDefault="001B3675" w:rsidP="001B3675">
            <w:pPr>
              <w:spacing w:after="0" w:line="240" w:lineRule="auto"/>
              <w:rPr>
                <w:rFonts w:ascii="Arial" w:hAnsi="Arial" w:cs="Arial"/>
                <w:b/>
                <w:bCs/>
              </w:rPr>
            </w:pPr>
            <w:r w:rsidRPr="296F7D4E">
              <w:rPr>
                <w:rFonts w:ascii="Arial" w:hAnsi="Arial" w:cs="Arial"/>
                <w:b/>
                <w:bCs/>
              </w:rPr>
              <w:t xml:space="preserve">MUNSHA, SHAMIM    </w:t>
            </w:r>
          </w:p>
        </w:tc>
        <w:tc>
          <w:tcPr>
            <w:tcW w:w="1087" w:type="dxa"/>
          </w:tcPr>
          <w:p w14:paraId="016339F7" w14:textId="6CFF4EE1" w:rsidR="001B3675" w:rsidRPr="00587CE6" w:rsidRDefault="001B3675" w:rsidP="001B3675">
            <w:pPr>
              <w:spacing w:after="0" w:line="240" w:lineRule="auto"/>
              <w:rPr>
                <w:rFonts w:ascii="Arial" w:hAnsi="Arial" w:cs="Arial"/>
                <w:b/>
                <w:bCs/>
              </w:rPr>
            </w:pPr>
            <w:r w:rsidRPr="296F7D4E">
              <w:rPr>
                <w:rFonts w:ascii="Arial" w:hAnsi="Arial" w:cs="Arial"/>
                <w:b/>
                <w:bCs/>
              </w:rPr>
              <w:t>75</w:t>
            </w:r>
          </w:p>
        </w:tc>
        <w:tc>
          <w:tcPr>
            <w:tcW w:w="1087" w:type="dxa"/>
          </w:tcPr>
          <w:p w14:paraId="56B37C17" w14:textId="295EC2E7" w:rsidR="001B3675" w:rsidRPr="00587CE6" w:rsidRDefault="001B3675" w:rsidP="001B3675">
            <w:pPr>
              <w:spacing w:after="0" w:line="240" w:lineRule="auto"/>
              <w:rPr>
                <w:rFonts w:ascii="Arial" w:hAnsi="Arial" w:cs="Arial"/>
                <w:b/>
                <w:bCs/>
              </w:rPr>
            </w:pPr>
            <w:r w:rsidRPr="00A84BE4">
              <w:rPr>
                <w:rFonts w:ascii="Arial" w:hAnsi="Arial" w:cs="Arial"/>
                <w:b/>
                <w:bCs/>
              </w:rPr>
              <w:t>Agree</w:t>
            </w:r>
          </w:p>
        </w:tc>
        <w:tc>
          <w:tcPr>
            <w:tcW w:w="1087" w:type="dxa"/>
          </w:tcPr>
          <w:p w14:paraId="3EAC6383" w14:textId="77777777" w:rsidR="001B3675" w:rsidRPr="00587CE6" w:rsidRDefault="001B3675" w:rsidP="001B3675">
            <w:pPr>
              <w:spacing w:after="0" w:line="240" w:lineRule="auto"/>
              <w:rPr>
                <w:rFonts w:ascii="Arial" w:hAnsi="Arial" w:cs="Arial"/>
                <w:b/>
                <w:bCs/>
              </w:rPr>
            </w:pPr>
          </w:p>
        </w:tc>
        <w:tc>
          <w:tcPr>
            <w:tcW w:w="1087" w:type="dxa"/>
          </w:tcPr>
          <w:p w14:paraId="76725FC5" w14:textId="77777777" w:rsidR="001B3675" w:rsidRPr="00587CE6" w:rsidRDefault="001B3675" w:rsidP="001B3675">
            <w:pPr>
              <w:spacing w:after="0" w:line="240" w:lineRule="auto"/>
              <w:rPr>
                <w:rFonts w:ascii="Arial" w:hAnsi="Arial" w:cs="Arial"/>
                <w:b/>
                <w:bCs/>
              </w:rPr>
            </w:pPr>
          </w:p>
        </w:tc>
        <w:tc>
          <w:tcPr>
            <w:tcW w:w="3307" w:type="dxa"/>
          </w:tcPr>
          <w:p w14:paraId="1CD0F7D6" w14:textId="77777777" w:rsidR="001B3675" w:rsidRPr="00587CE6" w:rsidRDefault="001B3675" w:rsidP="001B3675">
            <w:pPr>
              <w:spacing w:after="0" w:line="240" w:lineRule="auto"/>
              <w:rPr>
                <w:rFonts w:ascii="Arial" w:hAnsi="Arial" w:cs="Arial"/>
                <w:b/>
                <w:bCs/>
              </w:rPr>
            </w:pPr>
          </w:p>
        </w:tc>
      </w:tr>
      <w:tr w:rsidR="001B3675" w:rsidRPr="00587CE6" w14:paraId="1D714F03" w14:textId="77777777" w:rsidTr="296F7D4E">
        <w:tc>
          <w:tcPr>
            <w:tcW w:w="1696" w:type="dxa"/>
          </w:tcPr>
          <w:p w14:paraId="53424521" w14:textId="0B7E7764" w:rsidR="001B3675" w:rsidRPr="00587CE6" w:rsidRDefault="001B3675" w:rsidP="001B3675">
            <w:pPr>
              <w:spacing w:after="0" w:line="240" w:lineRule="auto"/>
              <w:rPr>
                <w:rFonts w:ascii="Arial" w:hAnsi="Arial" w:cs="Arial"/>
                <w:b/>
                <w:bCs/>
              </w:rPr>
            </w:pPr>
            <w:r w:rsidRPr="296F7D4E">
              <w:rPr>
                <w:rFonts w:ascii="Arial" w:hAnsi="Arial" w:cs="Arial"/>
                <w:b/>
                <w:bCs/>
              </w:rPr>
              <w:t xml:space="preserve">BUMBAR, FLORIN-ION    </w:t>
            </w:r>
          </w:p>
        </w:tc>
        <w:tc>
          <w:tcPr>
            <w:tcW w:w="1087" w:type="dxa"/>
          </w:tcPr>
          <w:p w14:paraId="3062EB84" w14:textId="583BBBEC" w:rsidR="001B3675" w:rsidRPr="00587CE6" w:rsidRDefault="001B3675" w:rsidP="001B3675">
            <w:pPr>
              <w:spacing w:after="0" w:line="240" w:lineRule="auto"/>
              <w:rPr>
                <w:rFonts w:ascii="Arial" w:hAnsi="Arial" w:cs="Arial"/>
                <w:b/>
                <w:bCs/>
              </w:rPr>
            </w:pPr>
            <w:r w:rsidRPr="296F7D4E">
              <w:rPr>
                <w:rFonts w:ascii="Arial" w:hAnsi="Arial" w:cs="Arial"/>
                <w:b/>
                <w:bCs/>
              </w:rPr>
              <w:t>70</w:t>
            </w:r>
          </w:p>
        </w:tc>
        <w:tc>
          <w:tcPr>
            <w:tcW w:w="1087" w:type="dxa"/>
          </w:tcPr>
          <w:p w14:paraId="5DF1E957" w14:textId="3367EA44" w:rsidR="001B3675" w:rsidRPr="00587CE6" w:rsidRDefault="001B3675" w:rsidP="001B3675">
            <w:pPr>
              <w:spacing w:after="0" w:line="240" w:lineRule="auto"/>
              <w:rPr>
                <w:rFonts w:ascii="Arial" w:hAnsi="Arial" w:cs="Arial"/>
                <w:b/>
                <w:bCs/>
              </w:rPr>
            </w:pPr>
            <w:r w:rsidRPr="00A84BE4">
              <w:rPr>
                <w:rFonts w:ascii="Arial" w:hAnsi="Arial" w:cs="Arial"/>
                <w:b/>
                <w:bCs/>
              </w:rPr>
              <w:t>Agree</w:t>
            </w:r>
          </w:p>
        </w:tc>
        <w:tc>
          <w:tcPr>
            <w:tcW w:w="1087" w:type="dxa"/>
          </w:tcPr>
          <w:p w14:paraId="249185E6" w14:textId="77777777" w:rsidR="001B3675" w:rsidRPr="00587CE6" w:rsidRDefault="001B3675" w:rsidP="001B3675">
            <w:pPr>
              <w:spacing w:after="0" w:line="240" w:lineRule="auto"/>
              <w:rPr>
                <w:rFonts w:ascii="Arial" w:hAnsi="Arial" w:cs="Arial"/>
                <w:b/>
                <w:bCs/>
              </w:rPr>
            </w:pPr>
          </w:p>
        </w:tc>
        <w:tc>
          <w:tcPr>
            <w:tcW w:w="1087" w:type="dxa"/>
          </w:tcPr>
          <w:p w14:paraId="7DCA937B" w14:textId="77777777" w:rsidR="001B3675" w:rsidRPr="00587CE6" w:rsidRDefault="001B3675" w:rsidP="001B3675">
            <w:pPr>
              <w:spacing w:after="0" w:line="240" w:lineRule="auto"/>
              <w:rPr>
                <w:rFonts w:ascii="Arial" w:hAnsi="Arial" w:cs="Arial"/>
                <w:b/>
                <w:bCs/>
              </w:rPr>
            </w:pPr>
          </w:p>
        </w:tc>
        <w:tc>
          <w:tcPr>
            <w:tcW w:w="3307" w:type="dxa"/>
          </w:tcPr>
          <w:p w14:paraId="5F88C819" w14:textId="77777777" w:rsidR="001B3675" w:rsidRPr="00587CE6" w:rsidRDefault="001B3675" w:rsidP="001B3675">
            <w:pPr>
              <w:spacing w:after="0" w:line="240" w:lineRule="auto"/>
              <w:rPr>
                <w:rFonts w:ascii="Arial" w:hAnsi="Arial" w:cs="Arial"/>
                <w:b/>
                <w:bCs/>
              </w:rPr>
            </w:pPr>
          </w:p>
        </w:tc>
      </w:tr>
      <w:tr w:rsidR="001B3675" w:rsidRPr="00587CE6" w14:paraId="18C65250" w14:textId="77777777" w:rsidTr="296F7D4E">
        <w:tc>
          <w:tcPr>
            <w:tcW w:w="1696" w:type="dxa"/>
          </w:tcPr>
          <w:p w14:paraId="1EF0D718" w14:textId="53CD7001" w:rsidR="001B3675" w:rsidRPr="00587CE6" w:rsidRDefault="001B3675" w:rsidP="001B3675">
            <w:pPr>
              <w:spacing w:after="0" w:line="240" w:lineRule="auto"/>
              <w:rPr>
                <w:rFonts w:ascii="Arial" w:hAnsi="Arial" w:cs="Arial"/>
                <w:b/>
                <w:bCs/>
              </w:rPr>
            </w:pPr>
            <w:r w:rsidRPr="296F7D4E">
              <w:rPr>
                <w:rFonts w:ascii="Arial" w:hAnsi="Arial" w:cs="Arial"/>
                <w:b/>
                <w:bCs/>
              </w:rPr>
              <w:lastRenderedPageBreak/>
              <w:t xml:space="preserve">MUNSHA, PERVEEN    </w:t>
            </w:r>
          </w:p>
        </w:tc>
        <w:tc>
          <w:tcPr>
            <w:tcW w:w="1087" w:type="dxa"/>
          </w:tcPr>
          <w:p w14:paraId="1878859E" w14:textId="3866D8AB" w:rsidR="001B3675" w:rsidRPr="00587CE6" w:rsidRDefault="001B3675" w:rsidP="001B3675">
            <w:pPr>
              <w:spacing w:after="0" w:line="240" w:lineRule="auto"/>
              <w:rPr>
                <w:rFonts w:ascii="Arial" w:hAnsi="Arial" w:cs="Arial"/>
                <w:b/>
                <w:bCs/>
              </w:rPr>
            </w:pPr>
            <w:r w:rsidRPr="296F7D4E">
              <w:rPr>
                <w:rFonts w:ascii="Arial" w:hAnsi="Arial" w:cs="Arial"/>
                <w:b/>
                <w:bCs/>
              </w:rPr>
              <w:t>86</w:t>
            </w:r>
          </w:p>
        </w:tc>
        <w:tc>
          <w:tcPr>
            <w:tcW w:w="1087" w:type="dxa"/>
          </w:tcPr>
          <w:p w14:paraId="62AAC654" w14:textId="3492FE15" w:rsidR="001B3675" w:rsidRPr="00587CE6" w:rsidRDefault="001B3675" w:rsidP="001B3675">
            <w:pPr>
              <w:spacing w:after="0" w:line="240" w:lineRule="auto"/>
              <w:rPr>
                <w:rFonts w:ascii="Arial" w:hAnsi="Arial" w:cs="Arial"/>
                <w:b/>
                <w:bCs/>
              </w:rPr>
            </w:pPr>
            <w:r w:rsidRPr="00A84BE4">
              <w:rPr>
                <w:rFonts w:ascii="Arial" w:hAnsi="Arial" w:cs="Arial"/>
                <w:b/>
                <w:bCs/>
              </w:rPr>
              <w:t>Agree</w:t>
            </w:r>
          </w:p>
        </w:tc>
        <w:tc>
          <w:tcPr>
            <w:tcW w:w="1087" w:type="dxa"/>
          </w:tcPr>
          <w:p w14:paraId="4C876CBE" w14:textId="77777777" w:rsidR="001B3675" w:rsidRPr="00587CE6" w:rsidRDefault="001B3675" w:rsidP="001B3675">
            <w:pPr>
              <w:spacing w:after="0" w:line="240" w:lineRule="auto"/>
              <w:rPr>
                <w:rFonts w:ascii="Arial" w:hAnsi="Arial" w:cs="Arial"/>
                <w:b/>
                <w:bCs/>
              </w:rPr>
            </w:pPr>
          </w:p>
        </w:tc>
        <w:tc>
          <w:tcPr>
            <w:tcW w:w="1087" w:type="dxa"/>
          </w:tcPr>
          <w:p w14:paraId="026381E7" w14:textId="77777777" w:rsidR="001B3675" w:rsidRPr="00587CE6" w:rsidRDefault="001B3675" w:rsidP="001B3675">
            <w:pPr>
              <w:spacing w:after="0" w:line="240" w:lineRule="auto"/>
              <w:rPr>
                <w:rFonts w:ascii="Arial" w:hAnsi="Arial" w:cs="Arial"/>
                <w:b/>
                <w:bCs/>
              </w:rPr>
            </w:pPr>
          </w:p>
        </w:tc>
        <w:tc>
          <w:tcPr>
            <w:tcW w:w="3307" w:type="dxa"/>
          </w:tcPr>
          <w:p w14:paraId="3E7B3C55" w14:textId="77777777" w:rsidR="001B3675" w:rsidRPr="00587CE6" w:rsidRDefault="001B3675" w:rsidP="001B3675">
            <w:pPr>
              <w:spacing w:after="0" w:line="240" w:lineRule="auto"/>
              <w:rPr>
                <w:rFonts w:ascii="Arial" w:hAnsi="Arial" w:cs="Arial"/>
                <w:b/>
                <w:bCs/>
              </w:rPr>
            </w:pPr>
          </w:p>
        </w:tc>
      </w:tr>
      <w:tr w:rsidR="00792D49" w:rsidRPr="00587CE6" w14:paraId="52268FC2" w14:textId="77777777" w:rsidTr="296F7D4E">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296F7D4E">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296F7D4E">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296F7D4E">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1B3675" w:rsidRPr="00ED385D" w14:paraId="62602A24" w14:textId="071A4CFF" w:rsidTr="00AB2F38">
        <w:tc>
          <w:tcPr>
            <w:tcW w:w="392" w:type="dxa"/>
          </w:tcPr>
          <w:p w14:paraId="773FA17D" w14:textId="77777777" w:rsidR="001B3675" w:rsidRPr="00ED385D" w:rsidRDefault="001B3675" w:rsidP="001B3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1B3675" w:rsidRPr="00ED385D" w:rsidRDefault="001B3675" w:rsidP="001B3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46051A4" w:rsidR="001B3675" w:rsidRPr="00ED385D" w:rsidRDefault="001B3675" w:rsidP="001B367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0C5F3101" w14:textId="77777777" w:rsidR="001B3675" w:rsidRPr="00ED385D" w:rsidRDefault="001B3675" w:rsidP="001B3675">
            <w:pPr>
              <w:spacing w:after="0" w:line="240" w:lineRule="auto"/>
              <w:rPr>
                <w:rFonts w:ascii="Arial" w:hAnsi="Arial" w:cs="Arial"/>
                <w:sz w:val="20"/>
                <w:szCs w:val="20"/>
              </w:rPr>
            </w:pPr>
          </w:p>
        </w:tc>
        <w:tc>
          <w:tcPr>
            <w:tcW w:w="4536" w:type="dxa"/>
          </w:tcPr>
          <w:p w14:paraId="3AE79C33" w14:textId="6E28C98E" w:rsidR="001B3675" w:rsidRPr="00ED385D" w:rsidRDefault="001B3675" w:rsidP="001B3675">
            <w:pPr>
              <w:spacing w:after="0" w:line="240" w:lineRule="auto"/>
              <w:rPr>
                <w:rFonts w:ascii="Arial" w:hAnsi="Arial" w:cs="Arial"/>
                <w:sz w:val="20"/>
                <w:szCs w:val="20"/>
              </w:rPr>
            </w:pPr>
            <w:r w:rsidRPr="009B3374">
              <w:t xml:space="preserve">The marks are clearly justified, and an agreement has been reached between the first marker and the moderator. </w:t>
            </w:r>
          </w:p>
        </w:tc>
      </w:tr>
      <w:tr w:rsidR="001B3675" w:rsidRPr="00ED385D" w14:paraId="633B4AF6" w14:textId="3D0AF856" w:rsidTr="00AB2F38">
        <w:tc>
          <w:tcPr>
            <w:tcW w:w="392" w:type="dxa"/>
          </w:tcPr>
          <w:p w14:paraId="1E3D8A36" w14:textId="77777777" w:rsidR="001B3675" w:rsidRPr="00ED385D" w:rsidRDefault="001B3675" w:rsidP="001B3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B3675" w:rsidRDefault="001B3675" w:rsidP="001B3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DC949A5" w:rsidR="001B3675" w:rsidRPr="00ED385D" w:rsidRDefault="001B3675" w:rsidP="001B367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58C03155" w14:textId="77777777" w:rsidR="001B3675" w:rsidRPr="00ED385D" w:rsidRDefault="001B3675" w:rsidP="001B3675">
            <w:pPr>
              <w:spacing w:after="0" w:line="240" w:lineRule="auto"/>
              <w:rPr>
                <w:rFonts w:ascii="Arial" w:hAnsi="Arial" w:cs="Arial"/>
                <w:sz w:val="20"/>
                <w:szCs w:val="20"/>
              </w:rPr>
            </w:pPr>
          </w:p>
        </w:tc>
        <w:tc>
          <w:tcPr>
            <w:tcW w:w="4536" w:type="dxa"/>
          </w:tcPr>
          <w:p w14:paraId="60316D4F" w14:textId="1E1AF890" w:rsidR="001B3675" w:rsidRPr="00ED385D" w:rsidRDefault="001B3675" w:rsidP="001B3675">
            <w:pPr>
              <w:spacing w:after="0" w:line="240" w:lineRule="auto"/>
              <w:rPr>
                <w:rFonts w:ascii="Arial" w:hAnsi="Arial" w:cs="Arial"/>
                <w:sz w:val="20"/>
                <w:szCs w:val="20"/>
              </w:rPr>
            </w:pPr>
            <w:r w:rsidRPr="009B3374">
              <w:t>The feedback indicates areas of improvement.</w:t>
            </w:r>
          </w:p>
        </w:tc>
      </w:tr>
      <w:tr w:rsidR="001B3675" w:rsidRPr="00ED385D" w14:paraId="1735750D" w14:textId="54B931F6" w:rsidTr="00AB2F38">
        <w:tc>
          <w:tcPr>
            <w:tcW w:w="392" w:type="dxa"/>
          </w:tcPr>
          <w:p w14:paraId="74B7A258" w14:textId="77777777" w:rsidR="001B3675" w:rsidRPr="00ED385D" w:rsidRDefault="001B3675" w:rsidP="001B3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B3675" w:rsidRDefault="001B3675" w:rsidP="001B3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B3675" w:rsidRDefault="001B3675" w:rsidP="001B3675">
            <w:pPr>
              <w:spacing w:before="6" w:after="0" w:line="252" w:lineRule="exact"/>
              <w:ind w:right="173"/>
              <w:rPr>
                <w:rFonts w:ascii="Arial Narrow" w:eastAsia="Arial Narrow" w:hAnsi="Arial Narrow" w:cs="Arial Narrow"/>
              </w:rPr>
            </w:pPr>
          </w:p>
        </w:tc>
        <w:tc>
          <w:tcPr>
            <w:tcW w:w="567" w:type="dxa"/>
          </w:tcPr>
          <w:p w14:paraId="6281DA5F" w14:textId="0BBE79F1" w:rsidR="001B3675" w:rsidRPr="00ED385D" w:rsidRDefault="001B3675" w:rsidP="001B367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2AA35923" w14:textId="77777777" w:rsidR="001B3675" w:rsidRPr="00ED385D" w:rsidRDefault="001B3675" w:rsidP="001B3675">
            <w:pPr>
              <w:spacing w:after="0" w:line="240" w:lineRule="auto"/>
              <w:rPr>
                <w:rFonts w:ascii="Arial" w:hAnsi="Arial" w:cs="Arial"/>
                <w:sz w:val="20"/>
                <w:szCs w:val="20"/>
              </w:rPr>
            </w:pPr>
          </w:p>
        </w:tc>
        <w:tc>
          <w:tcPr>
            <w:tcW w:w="4536" w:type="dxa"/>
          </w:tcPr>
          <w:p w14:paraId="579F5966" w14:textId="2558CCEC" w:rsidR="001B3675" w:rsidRPr="00ED385D" w:rsidRDefault="001B3675" w:rsidP="001B3675">
            <w:pPr>
              <w:spacing w:after="0" w:line="240" w:lineRule="auto"/>
              <w:rPr>
                <w:rFonts w:ascii="Arial" w:hAnsi="Arial" w:cs="Arial"/>
                <w:sz w:val="20"/>
                <w:szCs w:val="20"/>
              </w:rPr>
            </w:pPr>
            <w:r w:rsidRPr="009B3374">
              <w:t>The feedback is constructive and clear.</w:t>
            </w:r>
          </w:p>
        </w:tc>
      </w:tr>
      <w:tr w:rsidR="001B3675" w:rsidRPr="00ED385D" w14:paraId="65A697F1" w14:textId="2F0D26F2" w:rsidTr="00AB2F38">
        <w:tc>
          <w:tcPr>
            <w:tcW w:w="392" w:type="dxa"/>
          </w:tcPr>
          <w:p w14:paraId="78D822C6" w14:textId="77777777" w:rsidR="001B3675" w:rsidRPr="00ED385D" w:rsidRDefault="001B3675" w:rsidP="001B3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B3675" w:rsidRDefault="001B3675" w:rsidP="001B3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ABA4051" w:rsidR="001B3675" w:rsidRPr="00ED385D" w:rsidRDefault="001B3675" w:rsidP="001B367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017B3B82" w14:textId="77777777" w:rsidR="001B3675" w:rsidRPr="00ED385D" w:rsidRDefault="001B3675" w:rsidP="001B3675">
            <w:pPr>
              <w:spacing w:after="0" w:line="240" w:lineRule="auto"/>
              <w:rPr>
                <w:rFonts w:ascii="Arial" w:hAnsi="Arial" w:cs="Arial"/>
                <w:sz w:val="20"/>
                <w:szCs w:val="20"/>
              </w:rPr>
            </w:pPr>
          </w:p>
        </w:tc>
        <w:tc>
          <w:tcPr>
            <w:tcW w:w="4536" w:type="dxa"/>
          </w:tcPr>
          <w:p w14:paraId="6FA69B74" w14:textId="36424150" w:rsidR="001B3675" w:rsidRPr="00ED385D" w:rsidRDefault="001B3675" w:rsidP="001B3675">
            <w:pPr>
              <w:spacing w:after="0" w:line="240" w:lineRule="auto"/>
              <w:rPr>
                <w:rFonts w:ascii="Arial" w:hAnsi="Arial" w:cs="Arial"/>
                <w:sz w:val="20"/>
                <w:szCs w:val="20"/>
              </w:rPr>
            </w:pPr>
            <w:r w:rsidRPr="009B3374">
              <w:t>Yes, the feedback is broken into sections that reflect the assessment criteria. Also, it reflects the appropriate classifications and marks.</w:t>
            </w:r>
          </w:p>
        </w:tc>
      </w:tr>
      <w:tr w:rsidR="001B3675" w:rsidRPr="00ED385D" w14:paraId="5CF3A525" w14:textId="477673DD" w:rsidTr="00AB2F38">
        <w:tc>
          <w:tcPr>
            <w:tcW w:w="392" w:type="dxa"/>
          </w:tcPr>
          <w:p w14:paraId="431FE605" w14:textId="77777777" w:rsidR="001B3675" w:rsidRPr="00ED385D" w:rsidRDefault="001B3675" w:rsidP="001B3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B3675" w:rsidRPr="00741EC6" w:rsidRDefault="001B3675" w:rsidP="001B3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6D06465" w:rsidR="001B3675" w:rsidRPr="00ED385D" w:rsidRDefault="001B3675" w:rsidP="001B367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7AB08CAD" w14:textId="77777777" w:rsidR="001B3675" w:rsidRPr="00ED385D" w:rsidRDefault="001B3675" w:rsidP="001B3675">
            <w:pPr>
              <w:spacing w:after="0" w:line="240" w:lineRule="auto"/>
              <w:rPr>
                <w:rFonts w:ascii="Arial" w:hAnsi="Arial" w:cs="Arial"/>
                <w:sz w:val="20"/>
                <w:szCs w:val="20"/>
              </w:rPr>
            </w:pPr>
          </w:p>
        </w:tc>
        <w:tc>
          <w:tcPr>
            <w:tcW w:w="4536" w:type="dxa"/>
          </w:tcPr>
          <w:p w14:paraId="6211B903" w14:textId="23A8315D" w:rsidR="001B3675" w:rsidRPr="00ED385D" w:rsidRDefault="001B3675" w:rsidP="001B3675">
            <w:pPr>
              <w:spacing w:after="0" w:line="240" w:lineRule="auto"/>
              <w:rPr>
                <w:rFonts w:ascii="Arial" w:hAnsi="Arial" w:cs="Arial"/>
                <w:sz w:val="20"/>
                <w:szCs w:val="20"/>
              </w:rPr>
            </w:pPr>
            <w:r w:rsidRPr="009B3374">
              <w:t>Yes, it is consistent.</w:t>
            </w:r>
          </w:p>
        </w:tc>
      </w:tr>
      <w:tr w:rsidR="001B3675" w:rsidRPr="00ED385D" w14:paraId="39EAE115" w14:textId="270C3C5D" w:rsidTr="00AB2F38">
        <w:tc>
          <w:tcPr>
            <w:tcW w:w="392" w:type="dxa"/>
          </w:tcPr>
          <w:p w14:paraId="0A135C5A" w14:textId="77777777" w:rsidR="001B3675" w:rsidRPr="00ED385D" w:rsidRDefault="001B3675" w:rsidP="001B3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B3675" w:rsidRPr="00ED385D" w:rsidRDefault="001B3675" w:rsidP="001B3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67A78E2" w:rsidR="001B3675" w:rsidRPr="00ED385D" w:rsidRDefault="001B3675" w:rsidP="001B367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2C738B6F" w14:textId="77777777" w:rsidR="001B3675" w:rsidRPr="00ED385D" w:rsidRDefault="001B3675" w:rsidP="001B3675">
            <w:pPr>
              <w:spacing w:after="0" w:line="240" w:lineRule="auto"/>
              <w:rPr>
                <w:rFonts w:ascii="Arial" w:hAnsi="Arial" w:cs="Arial"/>
                <w:sz w:val="20"/>
                <w:szCs w:val="20"/>
              </w:rPr>
            </w:pPr>
          </w:p>
        </w:tc>
        <w:tc>
          <w:tcPr>
            <w:tcW w:w="4536" w:type="dxa"/>
          </w:tcPr>
          <w:p w14:paraId="67B8DC5E" w14:textId="237C1D24" w:rsidR="001B3675" w:rsidRPr="00ED385D" w:rsidRDefault="001B3675" w:rsidP="001B3675">
            <w:pPr>
              <w:spacing w:after="0" w:line="240" w:lineRule="auto"/>
              <w:rPr>
                <w:rFonts w:ascii="Arial" w:hAnsi="Arial" w:cs="Arial"/>
                <w:sz w:val="20"/>
                <w:szCs w:val="20"/>
              </w:rPr>
            </w:pPr>
            <w:r w:rsidRPr="009B3374">
              <w:t>Where applicable, it is indicated.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4C6CC3A" w14:textId="77777777" w:rsidR="001B3675" w:rsidRPr="00717350" w:rsidRDefault="001B3675" w:rsidP="001B3675">
            <w:pPr>
              <w:spacing w:after="0" w:line="249" w:lineRule="exact"/>
              <w:ind w:left="100" w:right="-20"/>
              <w:rPr>
                <w:rFonts w:ascii="Arial Narrow" w:eastAsia="Arial Narrow" w:hAnsi="Arial Narrow" w:cs="Arial Narrow"/>
              </w:rPr>
            </w:pPr>
            <w:r>
              <w:rPr>
                <w:rFonts w:ascii="Arial Narrow" w:eastAsia="Arial Narrow" w:hAnsi="Arial Narrow" w:cs="Arial Narrow"/>
              </w:rPr>
              <w:t>T</w:t>
            </w:r>
            <w:r w:rsidRPr="00717350">
              <w:rPr>
                <w:rFonts w:ascii="Arial Narrow" w:eastAsia="Arial Narrow" w:hAnsi="Arial Narrow" w:cs="Arial Narrow"/>
              </w:rPr>
              <w:t xml:space="preserve">he </w:t>
            </w:r>
            <w:r>
              <w:rPr>
                <w:rFonts w:ascii="Arial Narrow" w:eastAsia="Arial Narrow" w:hAnsi="Arial Narrow" w:cs="Arial Narrow"/>
              </w:rPr>
              <w:t>moderator</w:t>
            </w:r>
            <w:r w:rsidRPr="00717350">
              <w:rPr>
                <w:rFonts w:ascii="Arial Narrow" w:eastAsia="Arial Narrow" w:hAnsi="Arial Narrow" w:cs="Arial Narrow"/>
              </w:rPr>
              <w:t xml:space="preserve"> assessed the samples</w:t>
            </w:r>
            <w:r>
              <w:rPr>
                <w:rFonts w:ascii="Arial Narrow" w:eastAsia="Arial Narrow" w:hAnsi="Arial Narrow" w:cs="Arial Narrow"/>
              </w:rPr>
              <w:t xml:space="preserve"> based on</w:t>
            </w:r>
            <w:r w:rsidRPr="00717350">
              <w:rPr>
                <w:rFonts w:ascii="Arial Narrow" w:eastAsia="Arial Narrow" w:hAnsi="Arial Narrow" w:cs="Arial Narrow"/>
              </w:rPr>
              <w:t xml:space="preserve"> the </w:t>
            </w:r>
            <w:r>
              <w:rPr>
                <w:rFonts w:ascii="Arial Narrow" w:eastAsia="Arial Narrow" w:hAnsi="Arial Narrow" w:cs="Arial Narrow"/>
              </w:rPr>
              <w:t xml:space="preserve">marking criteria in the </w:t>
            </w:r>
            <w:r w:rsidRPr="00717350">
              <w:rPr>
                <w:rFonts w:ascii="Arial Narrow" w:eastAsia="Arial Narrow" w:hAnsi="Arial Narrow" w:cs="Arial Narrow"/>
              </w:rPr>
              <w:t>assessment brief</w:t>
            </w:r>
            <w:r>
              <w:rPr>
                <w:rFonts w:ascii="Arial Narrow" w:eastAsia="Arial Narrow" w:hAnsi="Arial Narrow" w:cs="Arial Narrow"/>
              </w:rPr>
              <w:t xml:space="preserve">, </w:t>
            </w:r>
            <w:r w:rsidRPr="00717350">
              <w:rPr>
                <w:rFonts w:ascii="Arial Narrow" w:eastAsia="Arial Narrow" w:hAnsi="Arial Narrow" w:cs="Arial Narrow"/>
              </w:rPr>
              <w:t>estimated marks</w:t>
            </w:r>
            <w:r>
              <w:rPr>
                <w:rFonts w:ascii="Arial Narrow" w:eastAsia="Arial Narrow" w:hAnsi="Arial Narrow" w:cs="Arial Narrow"/>
              </w:rPr>
              <w:t>, examined the justification for marks given and the quality of the feedback</w:t>
            </w:r>
            <w:r w:rsidRPr="00717350">
              <w:rPr>
                <w:rFonts w:ascii="Arial Narrow" w:eastAsia="Arial Narrow" w:hAnsi="Arial Narrow" w:cs="Arial Narrow"/>
              </w:rPr>
              <w:t>.</w:t>
            </w:r>
            <w:r>
              <w:rPr>
                <w:rFonts w:ascii="Arial Narrow" w:eastAsia="Arial Narrow" w:hAnsi="Arial Narrow" w:cs="Arial Narrow"/>
              </w:rPr>
              <w:t xml:space="preserve"> The differences between the marks given by the two markers were minimal -- within reasonable margin of error.</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1B3675" w:rsidRPr="00587CE6" w14:paraId="67DB2D01" w14:textId="77777777" w:rsidTr="003A0622">
        <w:trPr>
          <w:trHeight w:val="454"/>
        </w:trPr>
        <w:tc>
          <w:tcPr>
            <w:tcW w:w="6516" w:type="dxa"/>
            <w:vAlign w:val="center"/>
          </w:tcPr>
          <w:p w14:paraId="6F9AB01B" w14:textId="77777777" w:rsidR="001B3675" w:rsidRPr="00587CE6" w:rsidRDefault="001B3675" w:rsidP="001B3675">
            <w:pPr>
              <w:spacing w:after="0" w:line="240" w:lineRule="auto"/>
              <w:rPr>
                <w:rFonts w:ascii="Arial" w:hAnsi="Arial" w:cs="Arial"/>
              </w:rPr>
            </w:pPr>
            <w:r w:rsidRPr="00587CE6">
              <w:rPr>
                <w:rFonts w:ascii="Arial" w:hAnsi="Arial" w:cs="Arial"/>
              </w:rPr>
              <w:t>Signed (internal moderator</w:t>
            </w:r>
            <w:r>
              <w:rPr>
                <w:rFonts w:ascii="Arial" w:hAnsi="Arial" w:cs="Arial"/>
              </w:rPr>
              <w:t>/2</w:t>
            </w:r>
            <w:r w:rsidRPr="00AB2F38">
              <w:rPr>
                <w:rFonts w:ascii="Arial" w:hAnsi="Arial" w:cs="Arial"/>
                <w:vertAlign w:val="superscript"/>
              </w:rPr>
              <w:t>nd</w:t>
            </w:r>
            <w:r>
              <w:rPr>
                <w:rFonts w:ascii="Arial" w:hAnsi="Arial" w:cs="Arial"/>
              </w:rPr>
              <w:t xml:space="preserve"> Marker</w:t>
            </w:r>
            <w:r w:rsidRPr="00587CE6">
              <w:rPr>
                <w:rFonts w:ascii="Arial" w:hAnsi="Arial" w:cs="Arial"/>
              </w:rPr>
              <w:t xml:space="preserve">): </w:t>
            </w:r>
          </w:p>
          <w:p w14:paraId="1C62FF4F" w14:textId="77777777" w:rsidR="001B3675" w:rsidRPr="00587CE6" w:rsidRDefault="001B3675" w:rsidP="001B3675">
            <w:pPr>
              <w:spacing w:after="0" w:line="240" w:lineRule="auto"/>
              <w:rPr>
                <w:rFonts w:ascii="Arial" w:hAnsi="Arial" w:cs="Arial"/>
              </w:rPr>
            </w:pP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b/>
                <w:bCs/>
                <w:i/>
                <w:iCs/>
              </w:rPr>
              <w:t>Aliyu S. Sambo</w:t>
            </w:r>
          </w:p>
          <w:p w14:paraId="586DDF75" w14:textId="77777777" w:rsidR="001B3675" w:rsidRPr="00587CE6" w:rsidRDefault="001B3675" w:rsidP="001B3675">
            <w:pPr>
              <w:spacing w:after="0" w:line="240" w:lineRule="auto"/>
              <w:rPr>
                <w:rFonts w:ascii="Arial" w:hAnsi="Arial" w:cs="Arial"/>
              </w:rPr>
            </w:pPr>
          </w:p>
        </w:tc>
        <w:tc>
          <w:tcPr>
            <w:tcW w:w="2834" w:type="dxa"/>
            <w:vAlign w:val="center"/>
          </w:tcPr>
          <w:p w14:paraId="0A227B27" w14:textId="115A9697" w:rsidR="001B3675" w:rsidRPr="00587CE6" w:rsidRDefault="001B3675" w:rsidP="001B3675">
            <w:pPr>
              <w:spacing w:after="0" w:line="240" w:lineRule="auto"/>
              <w:rPr>
                <w:rFonts w:ascii="Arial" w:hAnsi="Arial" w:cs="Arial"/>
              </w:rPr>
            </w:pPr>
            <w:r w:rsidRPr="00587CE6">
              <w:rPr>
                <w:rFonts w:ascii="Arial" w:hAnsi="Arial" w:cs="Arial"/>
              </w:rPr>
              <w:t xml:space="preserve">Date: </w:t>
            </w:r>
            <w:r w:rsidRPr="001B3675">
              <w:rPr>
                <w:rFonts w:ascii="Arial" w:hAnsi="Arial" w:cs="Arial"/>
                <w:b/>
                <w:bCs/>
              </w:rPr>
              <w:t>1</w:t>
            </w:r>
            <w:r w:rsidRPr="001B3675">
              <w:rPr>
                <w:rFonts w:ascii="Arial" w:hAnsi="Arial" w:cs="Arial"/>
                <w:b/>
                <w:bCs/>
              </w:rPr>
              <w:t>6</w:t>
            </w:r>
            <w:r w:rsidRPr="001B3675">
              <w:rPr>
                <w:rFonts w:ascii="Arial" w:hAnsi="Arial" w:cs="Arial"/>
                <w:b/>
                <w:bCs/>
              </w:rPr>
              <w:t>/1</w:t>
            </w:r>
            <w:r w:rsidRPr="00EA255E">
              <w:rPr>
                <w:rFonts w:ascii="Arial" w:hAnsi="Arial" w:cs="Arial"/>
                <w:b/>
                <w:bCs/>
              </w:rPr>
              <w:t>2/2024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6DB640" w14:textId="77777777" w:rsidR="007D1D11" w:rsidRDefault="007D1D11" w:rsidP="00467608">
      <w:pPr>
        <w:spacing w:after="0" w:line="240" w:lineRule="auto"/>
      </w:pPr>
      <w:r>
        <w:separator/>
      </w:r>
    </w:p>
  </w:endnote>
  <w:endnote w:type="continuationSeparator" w:id="0">
    <w:p w14:paraId="22D85305" w14:textId="77777777" w:rsidR="007D1D11" w:rsidRDefault="007D1D11" w:rsidP="00467608">
      <w:pPr>
        <w:spacing w:after="0" w:line="240" w:lineRule="auto"/>
      </w:pPr>
      <w:r>
        <w:continuationSeparator/>
      </w:r>
    </w:p>
  </w:endnote>
  <w:endnote w:type="continuationNotice" w:id="1">
    <w:p w14:paraId="6FF89534" w14:textId="77777777" w:rsidR="007D1D11" w:rsidRDefault="007D1D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37215" w14:textId="77777777" w:rsidR="007D1D11" w:rsidRDefault="007D1D11" w:rsidP="00467608">
      <w:pPr>
        <w:spacing w:after="0" w:line="240" w:lineRule="auto"/>
      </w:pPr>
      <w:r>
        <w:separator/>
      </w:r>
    </w:p>
  </w:footnote>
  <w:footnote w:type="continuationSeparator" w:id="0">
    <w:p w14:paraId="5AB4D53D" w14:textId="77777777" w:rsidR="007D1D11" w:rsidRDefault="007D1D11" w:rsidP="00467608">
      <w:pPr>
        <w:spacing w:after="0" w:line="240" w:lineRule="auto"/>
      </w:pPr>
      <w:r>
        <w:continuationSeparator/>
      </w:r>
    </w:p>
  </w:footnote>
  <w:footnote w:type="continuationNotice" w:id="1">
    <w:p w14:paraId="5C9DD647" w14:textId="77777777" w:rsidR="007D1D11" w:rsidRDefault="007D1D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7450"/>
    <w:rsid w:val="0009341E"/>
    <w:rsid w:val="000A1917"/>
    <w:rsid w:val="000A2F64"/>
    <w:rsid w:val="000A745C"/>
    <w:rsid w:val="000B1F89"/>
    <w:rsid w:val="000C009F"/>
    <w:rsid w:val="000C4B1F"/>
    <w:rsid w:val="000D7B83"/>
    <w:rsid w:val="000F0F2F"/>
    <w:rsid w:val="000F64CC"/>
    <w:rsid w:val="00107E7A"/>
    <w:rsid w:val="00122C0F"/>
    <w:rsid w:val="00122D1D"/>
    <w:rsid w:val="00155998"/>
    <w:rsid w:val="0016601E"/>
    <w:rsid w:val="00193BDC"/>
    <w:rsid w:val="001B2D70"/>
    <w:rsid w:val="001B3675"/>
    <w:rsid w:val="001B7E17"/>
    <w:rsid w:val="001E7D8D"/>
    <w:rsid w:val="00210AD9"/>
    <w:rsid w:val="00210DDB"/>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53FF"/>
    <w:rsid w:val="004043D9"/>
    <w:rsid w:val="00411FC1"/>
    <w:rsid w:val="00413110"/>
    <w:rsid w:val="00417F4F"/>
    <w:rsid w:val="00420F89"/>
    <w:rsid w:val="00425BFB"/>
    <w:rsid w:val="00442B50"/>
    <w:rsid w:val="00460865"/>
    <w:rsid w:val="0046507B"/>
    <w:rsid w:val="00467608"/>
    <w:rsid w:val="004948F9"/>
    <w:rsid w:val="004A21EC"/>
    <w:rsid w:val="004D3EFB"/>
    <w:rsid w:val="004E366A"/>
    <w:rsid w:val="004E6F53"/>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86F51"/>
    <w:rsid w:val="006A194A"/>
    <w:rsid w:val="006C4452"/>
    <w:rsid w:val="006D2A9D"/>
    <w:rsid w:val="006D71C1"/>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1D11"/>
    <w:rsid w:val="007D35C1"/>
    <w:rsid w:val="007E5D59"/>
    <w:rsid w:val="00835997"/>
    <w:rsid w:val="00874D23"/>
    <w:rsid w:val="00893377"/>
    <w:rsid w:val="008A7C06"/>
    <w:rsid w:val="008B32FF"/>
    <w:rsid w:val="008E5A0D"/>
    <w:rsid w:val="00905215"/>
    <w:rsid w:val="0091282B"/>
    <w:rsid w:val="00920F17"/>
    <w:rsid w:val="00933CA6"/>
    <w:rsid w:val="00940D6C"/>
    <w:rsid w:val="00942186"/>
    <w:rsid w:val="009620CD"/>
    <w:rsid w:val="00990AE7"/>
    <w:rsid w:val="009C34CA"/>
    <w:rsid w:val="009C47E3"/>
    <w:rsid w:val="009D04BE"/>
    <w:rsid w:val="00A031E7"/>
    <w:rsid w:val="00A20015"/>
    <w:rsid w:val="00A66AA5"/>
    <w:rsid w:val="00AA202A"/>
    <w:rsid w:val="00AB09D9"/>
    <w:rsid w:val="00AB2F38"/>
    <w:rsid w:val="00AC463B"/>
    <w:rsid w:val="00AC7457"/>
    <w:rsid w:val="00AD2AFC"/>
    <w:rsid w:val="00AE723D"/>
    <w:rsid w:val="00AF1A89"/>
    <w:rsid w:val="00B020D0"/>
    <w:rsid w:val="00B1114A"/>
    <w:rsid w:val="00B60685"/>
    <w:rsid w:val="00BA271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522A"/>
    <w:rsid w:val="00D71EDF"/>
    <w:rsid w:val="00D72891"/>
    <w:rsid w:val="00D72FBD"/>
    <w:rsid w:val="00D805D6"/>
    <w:rsid w:val="00D84865"/>
    <w:rsid w:val="00DA7BE8"/>
    <w:rsid w:val="00DB0F64"/>
    <w:rsid w:val="00DF4677"/>
    <w:rsid w:val="00E31556"/>
    <w:rsid w:val="00E60022"/>
    <w:rsid w:val="00E736F0"/>
    <w:rsid w:val="00E853AC"/>
    <w:rsid w:val="00E91FF6"/>
    <w:rsid w:val="00EA036D"/>
    <w:rsid w:val="00ED385D"/>
    <w:rsid w:val="00EE4175"/>
    <w:rsid w:val="00EF13BA"/>
    <w:rsid w:val="00F045AF"/>
    <w:rsid w:val="00F2106D"/>
    <w:rsid w:val="00F34170"/>
    <w:rsid w:val="00F3615A"/>
    <w:rsid w:val="00F36B5C"/>
    <w:rsid w:val="00F66D93"/>
    <w:rsid w:val="00F91102"/>
    <w:rsid w:val="00FA3513"/>
    <w:rsid w:val="00FC7AD6"/>
    <w:rsid w:val="00FE1667"/>
    <w:rsid w:val="00FF10BC"/>
    <w:rsid w:val="02CCC64E"/>
    <w:rsid w:val="0618BA39"/>
    <w:rsid w:val="0BCAD49F"/>
    <w:rsid w:val="191FC856"/>
    <w:rsid w:val="25801BD1"/>
    <w:rsid w:val="296F7D4E"/>
    <w:rsid w:val="33A33DD4"/>
    <w:rsid w:val="3C9023AA"/>
    <w:rsid w:val="462374DB"/>
    <w:rsid w:val="69E48381"/>
    <w:rsid w:val="75661E14"/>
    <w:rsid w:val="7B873787"/>
    <w:rsid w:val="7D052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757AF9-AABB-404E-A899-CAC4D19D7449}">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746D26F9-C1AF-486D-86E3-37829B26A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1022</Words>
  <Characters>5832</Characters>
  <Application>Microsoft Office Word</Application>
  <DocSecurity>0</DocSecurity>
  <Lines>48</Lines>
  <Paragraphs>13</Paragraphs>
  <ScaleCrop>false</ScaleCrop>
  <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32</cp:revision>
  <cp:lastPrinted>2014-12-09T15:50:00Z</cp:lastPrinted>
  <dcterms:created xsi:type="dcterms:W3CDTF">2023-05-15T16:40:00Z</dcterms:created>
  <dcterms:modified xsi:type="dcterms:W3CDTF">2024-12-16T10:24:00Z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250000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