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0F794"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6A554EF9"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1E19D05A"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3BC11929"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6222D87F"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21370F87" w14:textId="77777777" w:rsidR="008261B7" w:rsidRPr="00B43C33" w:rsidRDefault="008261B7" w:rsidP="00B43C33">
      <w:pPr>
        <w:pStyle w:val="paragraph"/>
        <w:spacing w:after="0" w:line="360" w:lineRule="auto"/>
        <w:ind w:left="-30" w:right="-30"/>
        <w:jc w:val="center"/>
        <w:textAlignment w:val="baseline"/>
        <w:rPr>
          <w:rStyle w:val="normaltextrun"/>
          <w:b/>
          <w:bCs/>
          <w:lang w:val="en-GB"/>
        </w:rPr>
      </w:pPr>
    </w:p>
    <w:p w14:paraId="62DD2E6B" w14:textId="77777777" w:rsidR="008261B7" w:rsidRPr="00CF6BF8" w:rsidRDefault="008261B7" w:rsidP="00716844">
      <w:pPr>
        <w:spacing w:line="360" w:lineRule="auto"/>
        <w:rPr>
          <w:rStyle w:val="normaltextrun"/>
          <w:rFonts w:ascii="Times New Roman" w:hAnsi="Times New Roman" w:cs="Times New Roman"/>
          <w:sz w:val="24"/>
          <w:szCs w:val="24"/>
        </w:rPr>
      </w:pPr>
    </w:p>
    <w:p w14:paraId="76447922" w14:textId="72E917B8" w:rsidR="004B6BEE" w:rsidRPr="00E91C29" w:rsidRDefault="00BD5445" w:rsidP="00CF6BF8">
      <w:pPr>
        <w:spacing w:line="360" w:lineRule="auto"/>
        <w:jc w:val="center"/>
        <w:rPr>
          <w:rFonts w:ascii="Arial" w:hAnsi="Arial" w:cs="Arial"/>
          <w:b/>
          <w:bCs/>
          <w:sz w:val="48"/>
          <w:szCs w:val="48"/>
        </w:rPr>
      </w:pPr>
      <w:r w:rsidRPr="00E91C29">
        <w:rPr>
          <w:rFonts w:ascii="Arial" w:hAnsi="Arial" w:cs="Arial"/>
          <w:b/>
          <w:bCs/>
          <w:sz w:val="48"/>
          <w:szCs w:val="48"/>
        </w:rPr>
        <w:t xml:space="preserve">Leadership and management theory and practice </w:t>
      </w:r>
    </w:p>
    <w:p w14:paraId="597D574F" w14:textId="76497162" w:rsidR="00CA4F2A" w:rsidRPr="00E91C29" w:rsidRDefault="00CA4F2A" w:rsidP="00CA4F2A">
      <w:pPr>
        <w:spacing w:line="360" w:lineRule="auto"/>
        <w:jc w:val="center"/>
        <w:rPr>
          <w:rFonts w:ascii="Arial" w:hAnsi="Arial" w:cs="Arial"/>
          <w:b/>
          <w:bCs/>
          <w:sz w:val="48"/>
          <w:szCs w:val="48"/>
        </w:rPr>
      </w:pPr>
      <w:r w:rsidRPr="00E91C29">
        <w:rPr>
          <w:rFonts w:ascii="Arial" w:hAnsi="Arial" w:cs="Arial"/>
          <w:b/>
          <w:bCs/>
          <w:sz w:val="48"/>
          <w:szCs w:val="48"/>
        </w:rPr>
        <w:t>LCBB6003</w:t>
      </w:r>
    </w:p>
    <w:p w14:paraId="46C56823" w14:textId="15982F69" w:rsidR="00BD5445" w:rsidRDefault="00BD5445" w:rsidP="00CF6BF8">
      <w:pPr>
        <w:spacing w:line="360" w:lineRule="auto"/>
        <w:jc w:val="center"/>
        <w:rPr>
          <w:rFonts w:ascii="Arial" w:hAnsi="Arial" w:cs="Arial"/>
          <w:b/>
          <w:bCs/>
          <w:sz w:val="48"/>
          <w:szCs w:val="48"/>
        </w:rPr>
      </w:pPr>
      <w:r w:rsidRPr="00E91C29">
        <w:rPr>
          <w:rFonts w:ascii="Arial" w:hAnsi="Arial" w:cs="Arial"/>
          <w:b/>
          <w:bCs/>
          <w:sz w:val="48"/>
          <w:szCs w:val="48"/>
        </w:rPr>
        <w:t>Component</w:t>
      </w:r>
      <w:r w:rsidR="00E91C29" w:rsidRPr="00E91C29">
        <w:rPr>
          <w:rFonts w:ascii="Arial" w:hAnsi="Arial" w:cs="Arial"/>
          <w:b/>
          <w:bCs/>
          <w:sz w:val="48"/>
          <w:szCs w:val="48"/>
        </w:rPr>
        <w:t xml:space="preserve"> 1</w:t>
      </w:r>
    </w:p>
    <w:p w14:paraId="46A430D0" w14:textId="77777777" w:rsidR="00E91C29" w:rsidRDefault="00E91C29" w:rsidP="00CF6BF8">
      <w:pPr>
        <w:spacing w:line="360" w:lineRule="auto"/>
        <w:jc w:val="center"/>
        <w:rPr>
          <w:rFonts w:ascii="Arial" w:hAnsi="Arial" w:cs="Arial"/>
          <w:b/>
          <w:bCs/>
          <w:sz w:val="48"/>
          <w:szCs w:val="48"/>
        </w:rPr>
      </w:pPr>
    </w:p>
    <w:p w14:paraId="03A8B5BF" w14:textId="77777777" w:rsidR="00E91C29" w:rsidRPr="00E91C29" w:rsidRDefault="00E91C29" w:rsidP="00CF6BF8">
      <w:pPr>
        <w:spacing w:line="360" w:lineRule="auto"/>
        <w:jc w:val="center"/>
        <w:rPr>
          <w:rFonts w:ascii="Arial" w:hAnsi="Arial" w:cs="Arial"/>
          <w:b/>
          <w:bCs/>
          <w:sz w:val="48"/>
          <w:szCs w:val="48"/>
        </w:rPr>
      </w:pPr>
    </w:p>
    <w:p w14:paraId="6A399300" w14:textId="6BD5F609" w:rsidR="00716844" w:rsidRPr="00E91C29" w:rsidRDefault="00716844" w:rsidP="00CF6BF8">
      <w:pPr>
        <w:spacing w:line="360" w:lineRule="auto"/>
        <w:jc w:val="center"/>
        <w:rPr>
          <w:rStyle w:val="normaltextrun"/>
          <w:rFonts w:ascii="Arial" w:hAnsi="Arial" w:cs="Arial"/>
          <w:b/>
          <w:bCs/>
        </w:rPr>
      </w:pPr>
      <w:r w:rsidRPr="00E91C29">
        <w:rPr>
          <w:rStyle w:val="normaltextrun"/>
          <w:rFonts w:ascii="Arial" w:hAnsi="Arial" w:cs="Arial"/>
          <w:b/>
          <w:bCs/>
        </w:rPr>
        <w:t>Karolina Kwiecien</w:t>
      </w:r>
    </w:p>
    <w:p w14:paraId="39C8E9EB" w14:textId="053B8F6C" w:rsidR="00716844" w:rsidRPr="00E91C29" w:rsidRDefault="00716844" w:rsidP="00CF6BF8">
      <w:pPr>
        <w:spacing w:line="360" w:lineRule="auto"/>
        <w:jc w:val="center"/>
        <w:rPr>
          <w:rStyle w:val="normaltextrun"/>
          <w:rFonts w:ascii="Arial" w:hAnsi="Arial" w:cs="Arial"/>
          <w:b/>
          <w:bCs/>
        </w:rPr>
      </w:pPr>
      <w:r w:rsidRPr="00E91C29">
        <w:rPr>
          <w:rStyle w:val="normaltextrun"/>
          <w:rFonts w:ascii="Arial" w:hAnsi="Arial" w:cs="Arial"/>
          <w:b/>
          <w:bCs/>
        </w:rPr>
        <w:t>2113036</w:t>
      </w:r>
    </w:p>
    <w:p w14:paraId="7EC787F5" w14:textId="23C923F2" w:rsidR="00152071" w:rsidRPr="00716844" w:rsidRDefault="004B6BEE" w:rsidP="004B6BEE">
      <w:pPr>
        <w:spacing w:line="360" w:lineRule="auto"/>
        <w:jc w:val="center"/>
        <w:rPr>
          <w:rStyle w:val="normaltextrun"/>
          <w:rFonts w:ascii="Arial" w:eastAsiaTheme="majorEastAsia" w:hAnsi="Arial" w:cs="Arial"/>
          <w:kern w:val="0"/>
          <w14:ligatures w14:val="none"/>
        </w:rPr>
      </w:pPr>
      <w:r w:rsidRPr="00E91C29">
        <w:rPr>
          <w:rStyle w:val="normaltextrun"/>
          <w:rFonts w:ascii="Arial" w:hAnsi="Arial" w:cs="Arial"/>
          <w:b/>
          <w:bCs/>
        </w:rPr>
        <w:t>26/04/2024</w:t>
      </w:r>
      <w:r w:rsidR="00152071" w:rsidRPr="00716844">
        <w:rPr>
          <w:rStyle w:val="normaltextrun"/>
          <w:rFonts w:ascii="Arial" w:eastAsiaTheme="majorEastAsia" w:hAnsi="Arial" w:cs="Arial"/>
        </w:rPr>
        <w:br w:type="page"/>
      </w:r>
    </w:p>
    <w:sdt>
      <w:sdtPr>
        <w:rPr>
          <w:rFonts w:ascii="Arial" w:eastAsiaTheme="minorHAnsi" w:hAnsi="Arial" w:cs="Arial"/>
          <w:color w:val="auto"/>
          <w:kern w:val="2"/>
          <w:sz w:val="22"/>
          <w:szCs w:val="22"/>
          <w14:ligatures w14:val="standardContextual"/>
        </w:rPr>
        <w:id w:val="1017813930"/>
        <w:docPartObj>
          <w:docPartGallery w:val="Table of Contents"/>
          <w:docPartUnique/>
        </w:docPartObj>
      </w:sdtPr>
      <w:sdtEndPr>
        <w:rPr>
          <w:noProof/>
        </w:rPr>
      </w:sdtEndPr>
      <w:sdtContent>
        <w:p w14:paraId="739CE12E" w14:textId="2599F4EA" w:rsidR="00CF6BF8" w:rsidRPr="00716844" w:rsidRDefault="00CF6BF8" w:rsidP="00CF6BF8">
          <w:pPr>
            <w:pStyle w:val="TOCHeading"/>
            <w:spacing w:line="276" w:lineRule="auto"/>
            <w:rPr>
              <w:rFonts w:ascii="Arial" w:hAnsi="Arial" w:cs="Arial"/>
              <w:b/>
              <w:bCs/>
              <w:color w:val="auto"/>
              <w:sz w:val="22"/>
              <w:szCs w:val="22"/>
            </w:rPr>
          </w:pPr>
          <w:r w:rsidRPr="00716844">
            <w:rPr>
              <w:rFonts w:ascii="Arial" w:hAnsi="Arial" w:cs="Arial"/>
              <w:b/>
              <w:bCs/>
              <w:color w:val="auto"/>
              <w:sz w:val="22"/>
              <w:szCs w:val="22"/>
            </w:rPr>
            <w:t>Table of Contents</w:t>
          </w:r>
        </w:p>
        <w:p w14:paraId="2FA79E09" w14:textId="1A040320" w:rsidR="00CF6BF8" w:rsidRPr="00716844" w:rsidRDefault="00CF6BF8" w:rsidP="00CF6BF8">
          <w:pPr>
            <w:pStyle w:val="TOC1"/>
            <w:tabs>
              <w:tab w:val="right" w:leader="dot" w:pos="9350"/>
            </w:tabs>
            <w:spacing w:line="276" w:lineRule="auto"/>
            <w:rPr>
              <w:rFonts w:ascii="Arial" w:eastAsiaTheme="minorEastAsia" w:hAnsi="Arial" w:cs="Arial"/>
              <w:noProof/>
            </w:rPr>
          </w:pPr>
          <w:r w:rsidRPr="00716844">
            <w:rPr>
              <w:rFonts w:ascii="Arial" w:hAnsi="Arial" w:cs="Arial"/>
            </w:rPr>
            <w:fldChar w:fldCharType="begin"/>
          </w:r>
          <w:r w:rsidRPr="00716844">
            <w:rPr>
              <w:rFonts w:ascii="Arial" w:hAnsi="Arial" w:cs="Arial"/>
            </w:rPr>
            <w:instrText xml:space="preserve"> TOC \o "1-3" \h \z \u </w:instrText>
          </w:r>
          <w:r w:rsidRPr="00716844">
            <w:rPr>
              <w:rFonts w:ascii="Arial" w:hAnsi="Arial" w:cs="Arial"/>
            </w:rPr>
            <w:fldChar w:fldCharType="separate"/>
          </w:r>
          <w:hyperlink w:anchor="_Toc164416622" w:history="1">
            <w:r w:rsidRPr="00716844">
              <w:rPr>
                <w:rStyle w:val="Hyperlink"/>
                <w:rFonts w:ascii="Arial" w:hAnsi="Arial" w:cs="Arial"/>
                <w:noProof/>
                <w:color w:val="auto"/>
                <w:lang w:val="en-GB"/>
              </w:rPr>
              <w:t>Introduction</w:t>
            </w:r>
            <w:r w:rsidRPr="00716844">
              <w:rPr>
                <w:rFonts w:ascii="Arial" w:hAnsi="Arial" w:cs="Arial"/>
                <w:noProof/>
                <w:webHidden/>
              </w:rPr>
              <w:tab/>
            </w:r>
            <w:r w:rsidRPr="00716844">
              <w:rPr>
                <w:rFonts w:ascii="Arial" w:hAnsi="Arial" w:cs="Arial"/>
                <w:noProof/>
                <w:webHidden/>
              </w:rPr>
              <w:fldChar w:fldCharType="begin"/>
            </w:r>
            <w:r w:rsidRPr="00716844">
              <w:rPr>
                <w:rFonts w:ascii="Arial" w:hAnsi="Arial" w:cs="Arial"/>
                <w:noProof/>
                <w:webHidden/>
              </w:rPr>
              <w:instrText xml:space="preserve"> PAGEREF _Toc164416622 \h </w:instrText>
            </w:r>
            <w:r w:rsidRPr="00716844">
              <w:rPr>
                <w:rFonts w:ascii="Arial" w:hAnsi="Arial" w:cs="Arial"/>
                <w:noProof/>
                <w:webHidden/>
              </w:rPr>
            </w:r>
            <w:r w:rsidRPr="00716844">
              <w:rPr>
                <w:rFonts w:ascii="Arial" w:hAnsi="Arial" w:cs="Arial"/>
                <w:noProof/>
                <w:webHidden/>
              </w:rPr>
              <w:fldChar w:fldCharType="separate"/>
            </w:r>
            <w:r w:rsidR="00D0100F">
              <w:rPr>
                <w:rFonts w:ascii="Arial" w:hAnsi="Arial" w:cs="Arial"/>
                <w:noProof/>
                <w:webHidden/>
              </w:rPr>
              <w:t>3</w:t>
            </w:r>
            <w:r w:rsidRPr="00716844">
              <w:rPr>
                <w:rFonts w:ascii="Arial" w:hAnsi="Arial" w:cs="Arial"/>
                <w:noProof/>
                <w:webHidden/>
              </w:rPr>
              <w:fldChar w:fldCharType="end"/>
            </w:r>
          </w:hyperlink>
        </w:p>
        <w:p w14:paraId="4C668EB1" w14:textId="29165B75" w:rsidR="00CF6BF8" w:rsidRPr="00716844" w:rsidRDefault="00000000" w:rsidP="00CF6BF8">
          <w:pPr>
            <w:pStyle w:val="TOC1"/>
            <w:tabs>
              <w:tab w:val="right" w:leader="dot" w:pos="9350"/>
            </w:tabs>
            <w:spacing w:line="276" w:lineRule="auto"/>
            <w:rPr>
              <w:rFonts w:ascii="Arial" w:eastAsiaTheme="minorEastAsia" w:hAnsi="Arial" w:cs="Arial"/>
              <w:noProof/>
            </w:rPr>
          </w:pPr>
          <w:hyperlink w:anchor="_Toc164416623" w:history="1">
            <w:r w:rsidR="00CF6BF8" w:rsidRPr="00716844">
              <w:rPr>
                <w:rStyle w:val="Hyperlink"/>
                <w:rFonts w:ascii="Arial" w:hAnsi="Arial" w:cs="Arial"/>
                <w:noProof/>
                <w:color w:val="auto"/>
                <w:lang w:val="en-GB"/>
              </w:rPr>
              <w:t>Task 1</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_Toc164416623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3</w:t>
            </w:r>
            <w:r w:rsidR="00CF6BF8" w:rsidRPr="00716844">
              <w:rPr>
                <w:rFonts w:ascii="Arial" w:hAnsi="Arial" w:cs="Arial"/>
                <w:noProof/>
                <w:webHidden/>
              </w:rPr>
              <w:fldChar w:fldCharType="end"/>
            </w:r>
          </w:hyperlink>
        </w:p>
        <w:p w14:paraId="157D0AD3" w14:textId="1C1F202D" w:rsidR="00CF6BF8" w:rsidRPr="00716844" w:rsidRDefault="00000000" w:rsidP="00CF6BF8">
          <w:pPr>
            <w:pStyle w:val="TOC1"/>
            <w:tabs>
              <w:tab w:val="right" w:leader="dot" w:pos="9350"/>
            </w:tabs>
            <w:spacing w:line="276" w:lineRule="auto"/>
            <w:rPr>
              <w:rFonts w:ascii="Arial" w:eastAsiaTheme="minorEastAsia" w:hAnsi="Arial" w:cs="Arial"/>
              <w:noProof/>
            </w:rPr>
          </w:pPr>
          <w:hyperlink w:anchor="_Toc164416624" w:history="1">
            <w:r w:rsidR="00CF6BF8" w:rsidRPr="00716844">
              <w:rPr>
                <w:rStyle w:val="Hyperlink"/>
                <w:rFonts w:ascii="Arial" w:hAnsi="Arial" w:cs="Arial"/>
                <w:noProof/>
                <w:color w:val="auto"/>
              </w:rPr>
              <w:t>Task 2</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_Toc164416624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5</w:t>
            </w:r>
            <w:r w:rsidR="00CF6BF8" w:rsidRPr="00716844">
              <w:rPr>
                <w:rFonts w:ascii="Arial" w:hAnsi="Arial" w:cs="Arial"/>
                <w:noProof/>
                <w:webHidden/>
              </w:rPr>
              <w:fldChar w:fldCharType="end"/>
            </w:r>
          </w:hyperlink>
        </w:p>
        <w:p w14:paraId="7914F10E" w14:textId="43D334A9" w:rsidR="00CF6BF8" w:rsidRPr="00716844" w:rsidRDefault="00000000" w:rsidP="00CF6BF8">
          <w:pPr>
            <w:pStyle w:val="TOC2"/>
            <w:tabs>
              <w:tab w:val="right" w:leader="dot" w:pos="9350"/>
            </w:tabs>
            <w:spacing w:line="276" w:lineRule="auto"/>
            <w:rPr>
              <w:rFonts w:ascii="Arial" w:eastAsiaTheme="minorEastAsia" w:hAnsi="Arial" w:cs="Arial"/>
              <w:noProof/>
            </w:rPr>
          </w:pPr>
          <w:hyperlink w:anchor="_Toc164416625" w:history="1">
            <w:r w:rsidR="00CF6BF8" w:rsidRPr="00716844">
              <w:rPr>
                <w:rStyle w:val="Hyperlink"/>
                <w:rFonts w:ascii="Arial" w:hAnsi="Arial" w:cs="Arial"/>
                <w:noProof/>
                <w:color w:val="auto"/>
              </w:rPr>
              <w:t>Manage, by getting people to do what needs to be done</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_Toc164416625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5</w:t>
            </w:r>
            <w:r w:rsidR="00CF6BF8" w:rsidRPr="00716844">
              <w:rPr>
                <w:rFonts w:ascii="Arial" w:hAnsi="Arial" w:cs="Arial"/>
                <w:noProof/>
                <w:webHidden/>
              </w:rPr>
              <w:fldChar w:fldCharType="end"/>
            </w:r>
          </w:hyperlink>
        </w:p>
        <w:p w14:paraId="33708CF7" w14:textId="1BA94A2E" w:rsidR="00CF6BF8" w:rsidRPr="00716844" w:rsidRDefault="00000000" w:rsidP="00CF6BF8">
          <w:pPr>
            <w:pStyle w:val="TOC3"/>
            <w:tabs>
              <w:tab w:val="right" w:leader="dot" w:pos="9350"/>
            </w:tabs>
            <w:spacing w:line="276" w:lineRule="auto"/>
            <w:rPr>
              <w:rFonts w:ascii="Arial" w:eastAsiaTheme="minorEastAsia" w:hAnsi="Arial" w:cs="Arial"/>
              <w:noProof/>
            </w:rPr>
          </w:pPr>
          <w:hyperlink w:anchor="_Toc164416626" w:history="1">
            <w:r w:rsidR="00CF6BF8" w:rsidRPr="00716844">
              <w:rPr>
                <w:rStyle w:val="Hyperlink"/>
                <w:rFonts w:ascii="Arial" w:hAnsi="Arial" w:cs="Arial"/>
                <w:noProof/>
                <w:color w:val="auto"/>
                <w:lang w:val="en-GB"/>
              </w:rPr>
              <w:t>Lead, by getting people to want to do what needs to be done.</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_Toc164416626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6</w:t>
            </w:r>
            <w:r w:rsidR="00CF6BF8" w:rsidRPr="00716844">
              <w:rPr>
                <w:rFonts w:ascii="Arial" w:hAnsi="Arial" w:cs="Arial"/>
                <w:noProof/>
                <w:webHidden/>
              </w:rPr>
              <w:fldChar w:fldCharType="end"/>
            </w:r>
          </w:hyperlink>
        </w:p>
        <w:p w14:paraId="7FDCA257" w14:textId="45773C47" w:rsidR="00CF6BF8" w:rsidRPr="00716844" w:rsidRDefault="00000000" w:rsidP="00CF6BF8">
          <w:pPr>
            <w:pStyle w:val="TOC3"/>
            <w:tabs>
              <w:tab w:val="right" w:leader="dot" w:pos="9350"/>
            </w:tabs>
            <w:spacing w:line="276" w:lineRule="auto"/>
            <w:rPr>
              <w:rFonts w:ascii="Arial" w:eastAsiaTheme="minorEastAsia" w:hAnsi="Arial" w:cs="Arial"/>
              <w:noProof/>
            </w:rPr>
          </w:pPr>
          <w:hyperlink w:anchor="_Toc164416627" w:history="1">
            <w:r w:rsidR="00CF6BF8" w:rsidRPr="00716844">
              <w:rPr>
                <w:rStyle w:val="Hyperlink"/>
                <w:rFonts w:ascii="Arial" w:hAnsi="Arial" w:cs="Arial"/>
                <w:noProof/>
                <w:color w:val="auto"/>
                <w:lang w:val="en-GB"/>
              </w:rPr>
              <w:t>Enhancing Individual and Organizational Performance through Leadership Development</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_Toc164416627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6</w:t>
            </w:r>
            <w:r w:rsidR="00CF6BF8" w:rsidRPr="00716844">
              <w:rPr>
                <w:rFonts w:ascii="Arial" w:hAnsi="Arial" w:cs="Arial"/>
                <w:noProof/>
                <w:webHidden/>
              </w:rPr>
              <w:fldChar w:fldCharType="end"/>
            </w:r>
          </w:hyperlink>
        </w:p>
        <w:p w14:paraId="4E4CCFCD" w14:textId="473C4578" w:rsidR="00CF6BF8" w:rsidRPr="00716844" w:rsidRDefault="00000000" w:rsidP="00CF6BF8">
          <w:pPr>
            <w:pStyle w:val="TOC1"/>
            <w:tabs>
              <w:tab w:val="right" w:leader="dot" w:pos="9350"/>
            </w:tabs>
            <w:spacing w:line="276" w:lineRule="auto"/>
            <w:rPr>
              <w:rFonts w:ascii="Arial" w:eastAsiaTheme="minorEastAsia" w:hAnsi="Arial" w:cs="Arial"/>
              <w:noProof/>
            </w:rPr>
          </w:pPr>
          <w:hyperlink w:anchor="_Toc164416628" w:history="1">
            <w:r w:rsidR="00CF6BF8" w:rsidRPr="00716844">
              <w:rPr>
                <w:rStyle w:val="Hyperlink"/>
                <w:rFonts w:ascii="Arial" w:hAnsi="Arial" w:cs="Arial"/>
                <w:noProof/>
                <w:color w:val="auto"/>
                <w:lang w:val="en-GB"/>
              </w:rPr>
              <w:t>Conclusion</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_Toc164416628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7</w:t>
            </w:r>
            <w:r w:rsidR="00CF6BF8" w:rsidRPr="00716844">
              <w:rPr>
                <w:rFonts w:ascii="Arial" w:hAnsi="Arial" w:cs="Arial"/>
                <w:noProof/>
                <w:webHidden/>
              </w:rPr>
              <w:fldChar w:fldCharType="end"/>
            </w:r>
          </w:hyperlink>
        </w:p>
        <w:p w14:paraId="73CCD066" w14:textId="713D817A" w:rsidR="00CF6BF8" w:rsidRPr="00716844" w:rsidRDefault="00000000" w:rsidP="00CF6BF8">
          <w:pPr>
            <w:pStyle w:val="TOC1"/>
            <w:tabs>
              <w:tab w:val="right" w:leader="dot" w:pos="9350"/>
            </w:tabs>
            <w:spacing w:line="276" w:lineRule="auto"/>
            <w:rPr>
              <w:rFonts w:ascii="Arial" w:eastAsiaTheme="minorEastAsia" w:hAnsi="Arial" w:cs="Arial"/>
              <w:noProof/>
            </w:rPr>
          </w:pPr>
          <w:hyperlink w:anchor="_Toc164416629" w:history="1">
            <w:r w:rsidR="00CF6BF8" w:rsidRPr="00716844">
              <w:rPr>
                <w:rStyle w:val="Hyperlink"/>
                <w:rFonts w:ascii="Arial" w:hAnsi="Arial" w:cs="Arial"/>
                <w:noProof/>
                <w:color w:val="auto"/>
              </w:rPr>
              <w:t>References</w:t>
            </w:r>
            <w:r w:rsidR="00CF6BF8" w:rsidRPr="00716844">
              <w:rPr>
                <w:rFonts w:ascii="Arial" w:hAnsi="Arial" w:cs="Arial"/>
                <w:noProof/>
                <w:webHidden/>
              </w:rPr>
              <w:tab/>
            </w:r>
            <w:r w:rsidR="00CF6BF8" w:rsidRPr="00716844">
              <w:rPr>
                <w:rFonts w:ascii="Arial" w:hAnsi="Arial" w:cs="Arial"/>
                <w:noProof/>
                <w:webHidden/>
              </w:rPr>
              <w:fldChar w:fldCharType="begin"/>
            </w:r>
            <w:r w:rsidR="00CF6BF8" w:rsidRPr="00716844">
              <w:rPr>
                <w:rFonts w:ascii="Arial" w:hAnsi="Arial" w:cs="Arial"/>
                <w:noProof/>
                <w:webHidden/>
              </w:rPr>
              <w:instrText xml:space="preserve"> PAGEREF _Toc164416629 \h </w:instrText>
            </w:r>
            <w:r w:rsidR="00CF6BF8" w:rsidRPr="00716844">
              <w:rPr>
                <w:rFonts w:ascii="Arial" w:hAnsi="Arial" w:cs="Arial"/>
                <w:noProof/>
                <w:webHidden/>
              </w:rPr>
            </w:r>
            <w:r w:rsidR="00CF6BF8" w:rsidRPr="00716844">
              <w:rPr>
                <w:rFonts w:ascii="Arial" w:hAnsi="Arial" w:cs="Arial"/>
                <w:noProof/>
                <w:webHidden/>
              </w:rPr>
              <w:fldChar w:fldCharType="separate"/>
            </w:r>
            <w:r w:rsidR="00D0100F">
              <w:rPr>
                <w:rFonts w:ascii="Arial" w:hAnsi="Arial" w:cs="Arial"/>
                <w:noProof/>
                <w:webHidden/>
              </w:rPr>
              <w:t>8</w:t>
            </w:r>
            <w:r w:rsidR="00CF6BF8" w:rsidRPr="00716844">
              <w:rPr>
                <w:rFonts w:ascii="Arial" w:hAnsi="Arial" w:cs="Arial"/>
                <w:noProof/>
                <w:webHidden/>
              </w:rPr>
              <w:fldChar w:fldCharType="end"/>
            </w:r>
          </w:hyperlink>
        </w:p>
        <w:p w14:paraId="647788D8" w14:textId="08B1BC85" w:rsidR="00CF6BF8" w:rsidRPr="00716844" w:rsidRDefault="00CF6BF8" w:rsidP="00CF6BF8">
          <w:pPr>
            <w:spacing w:line="276" w:lineRule="auto"/>
            <w:rPr>
              <w:rFonts w:ascii="Arial" w:hAnsi="Arial" w:cs="Arial"/>
            </w:rPr>
          </w:pPr>
          <w:r w:rsidRPr="00716844">
            <w:rPr>
              <w:rFonts w:ascii="Arial" w:hAnsi="Arial" w:cs="Arial"/>
              <w:noProof/>
            </w:rPr>
            <w:fldChar w:fldCharType="end"/>
          </w:r>
        </w:p>
      </w:sdtContent>
    </w:sdt>
    <w:p w14:paraId="037D15D5" w14:textId="77777777" w:rsidR="00152071" w:rsidRPr="00716844" w:rsidRDefault="00152071" w:rsidP="00B43C33">
      <w:pPr>
        <w:pStyle w:val="paragraph"/>
        <w:spacing w:before="0" w:beforeAutospacing="0" w:after="0" w:afterAutospacing="0" w:line="360" w:lineRule="auto"/>
        <w:ind w:left="-30" w:right="-30"/>
        <w:jc w:val="center"/>
        <w:textAlignment w:val="baseline"/>
        <w:rPr>
          <w:rStyle w:val="normaltextrun"/>
          <w:rFonts w:ascii="Arial" w:eastAsiaTheme="majorEastAsia" w:hAnsi="Arial" w:cs="Arial"/>
          <w:sz w:val="22"/>
          <w:szCs w:val="22"/>
        </w:rPr>
      </w:pPr>
    </w:p>
    <w:p w14:paraId="257256C5" w14:textId="77777777" w:rsidR="008261B7" w:rsidRPr="00716844" w:rsidRDefault="008261B7" w:rsidP="00CF6BF8">
      <w:pPr>
        <w:spacing w:line="360" w:lineRule="auto"/>
        <w:jc w:val="both"/>
        <w:rPr>
          <w:rStyle w:val="normaltextrun"/>
          <w:rFonts w:ascii="Arial" w:eastAsiaTheme="majorEastAsia" w:hAnsi="Arial" w:cs="Arial"/>
          <w:kern w:val="0"/>
          <w14:ligatures w14:val="none"/>
        </w:rPr>
      </w:pPr>
      <w:r w:rsidRPr="00716844">
        <w:rPr>
          <w:rStyle w:val="normaltextrun"/>
          <w:rFonts w:ascii="Arial" w:eastAsiaTheme="majorEastAsia" w:hAnsi="Arial" w:cs="Arial"/>
        </w:rPr>
        <w:br w:type="page"/>
      </w:r>
    </w:p>
    <w:p w14:paraId="5A6D84D4" w14:textId="77777777" w:rsidR="00E620C5" w:rsidRPr="00C7695E" w:rsidRDefault="00E620C5" w:rsidP="008D2027">
      <w:pPr>
        <w:spacing w:line="360" w:lineRule="auto"/>
        <w:rPr>
          <w:rStyle w:val="eop"/>
          <w:rFonts w:ascii="Arial" w:hAnsi="Arial" w:cs="Arial"/>
          <w:b/>
          <w:bCs/>
          <w:lang w:val="en-GB"/>
        </w:rPr>
      </w:pPr>
      <w:bookmarkStart w:id="0" w:name="_Toc164416622"/>
      <w:r w:rsidRPr="00C7695E">
        <w:rPr>
          <w:rStyle w:val="normaltextrun"/>
          <w:rFonts w:ascii="Arial" w:hAnsi="Arial" w:cs="Arial"/>
          <w:b/>
          <w:bCs/>
          <w:lang w:val="en-GB"/>
        </w:rPr>
        <w:lastRenderedPageBreak/>
        <w:t>Introduction</w:t>
      </w:r>
      <w:bookmarkEnd w:id="0"/>
      <w:r w:rsidRPr="00C7695E">
        <w:rPr>
          <w:rStyle w:val="eop"/>
          <w:rFonts w:ascii="Arial" w:hAnsi="Arial" w:cs="Arial"/>
          <w:b/>
          <w:bCs/>
          <w:lang w:val="en-GB"/>
        </w:rPr>
        <w:t> </w:t>
      </w:r>
    </w:p>
    <w:p w14:paraId="6FCF3557" w14:textId="34CFFF93" w:rsidR="00B444D5" w:rsidRPr="00C7695E" w:rsidRDefault="00091480" w:rsidP="008D2027">
      <w:pPr>
        <w:spacing w:line="360" w:lineRule="auto"/>
        <w:rPr>
          <w:rFonts w:ascii="Arial" w:hAnsi="Arial" w:cs="Arial"/>
          <w:lang w:val="en-GB"/>
        </w:rPr>
      </w:pPr>
      <w:r w:rsidRPr="00C7695E">
        <w:rPr>
          <w:rFonts w:ascii="Arial" w:hAnsi="Arial" w:cs="Arial"/>
          <w:lang w:val="en-GB"/>
        </w:rPr>
        <w:t>The distinction between management and leadership has become even a much-crossed matter in the current business world. some people have a different opinion as they are of view that management skills are not needful for leadership to flourish whilst others hold the view that managing skills and visionary leadership must go together for a leader to succeed. The theme of this discussion is to bridge the gaps between two components of organizational leadership</w:t>
      </w:r>
      <w:r w:rsidR="005253C3">
        <w:rPr>
          <w:rFonts w:ascii="Arial" w:hAnsi="Arial" w:cs="Arial"/>
          <w:lang w:val="en-GB"/>
        </w:rPr>
        <w:t xml:space="preserve"> </w:t>
      </w:r>
      <w:r w:rsidR="005253C3" w:rsidRPr="00C7695E">
        <w:rPr>
          <w:rFonts w:ascii="Arial" w:hAnsi="Arial" w:cs="Arial"/>
          <w:lang w:val="en-GB"/>
        </w:rPr>
        <w:t xml:space="preserve">(Dodds, </w:t>
      </w:r>
      <w:proofErr w:type="spellStart"/>
      <w:r w:rsidR="005253C3" w:rsidRPr="00C7695E">
        <w:rPr>
          <w:rFonts w:ascii="Arial" w:hAnsi="Arial" w:cs="Arial"/>
          <w:lang w:val="en-GB"/>
        </w:rPr>
        <w:t>Chopitea</w:t>
      </w:r>
      <w:proofErr w:type="spellEnd"/>
      <w:r w:rsidR="005253C3" w:rsidRPr="00C7695E">
        <w:rPr>
          <w:rFonts w:ascii="Arial" w:hAnsi="Arial" w:cs="Arial"/>
          <w:lang w:val="en-GB"/>
        </w:rPr>
        <w:t xml:space="preserve"> and Ruffins, 2021).</w:t>
      </w:r>
      <w:r w:rsidRPr="00C7695E">
        <w:rPr>
          <w:rFonts w:ascii="Arial" w:hAnsi="Arial" w:cs="Arial"/>
          <w:lang w:val="en-GB"/>
        </w:rPr>
        <w:t xml:space="preserve"> Through the study of ways in which Titans like Mandela,</w:t>
      </w:r>
      <w:r w:rsidR="00387D50">
        <w:rPr>
          <w:rFonts w:ascii="Arial" w:hAnsi="Arial" w:cs="Arial"/>
          <w:lang w:val="en-GB"/>
        </w:rPr>
        <w:t xml:space="preserve"> </w:t>
      </w:r>
      <w:r w:rsidRPr="00C7695E">
        <w:rPr>
          <w:rFonts w:ascii="Arial" w:hAnsi="Arial" w:cs="Arial"/>
          <w:lang w:val="en-GB"/>
        </w:rPr>
        <w:t xml:space="preserve">Musk, Welch, and Jobs accomplish leadership, will find </w:t>
      </w:r>
      <w:proofErr w:type="spellStart"/>
      <w:r w:rsidRPr="00C7695E">
        <w:rPr>
          <w:rFonts w:ascii="Arial" w:hAnsi="Arial" w:cs="Arial"/>
          <w:lang w:val="en-GB"/>
        </w:rPr>
        <w:t>commonities</w:t>
      </w:r>
      <w:proofErr w:type="spellEnd"/>
      <w:r w:rsidRPr="00C7695E">
        <w:rPr>
          <w:rFonts w:ascii="Arial" w:hAnsi="Arial" w:cs="Arial"/>
          <w:lang w:val="en-GB"/>
        </w:rPr>
        <w:t xml:space="preserve"> and disparities between leadership and management. Leadership is the key role as firms move forward in the context of a dynamic business environment, as this review has demonstrated the importance of those leaders who are able to skilfully deal with the complexity of organizational </w:t>
      </w:r>
      <w:proofErr w:type="spellStart"/>
      <w:r w:rsidRPr="00C7695E">
        <w:rPr>
          <w:rFonts w:ascii="Arial" w:hAnsi="Arial" w:cs="Arial"/>
          <w:lang w:val="en-GB"/>
        </w:rPr>
        <w:t>behavior</w:t>
      </w:r>
      <w:proofErr w:type="spellEnd"/>
      <w:r w:rsidRPr="00C7695E">
        <w:rPr>
          <w:rFonts w:ascii="Arial" w:hAnsi="Arial" w:cs="Arial"/>
          <w:lang w:val="en-GB"/>
        </w:rPr>
        <w:t>, including traditional managerial and contemporary visionary leadership.</w:t>
      </w:r>
    </w:p>
    <w:p w14:paraId="59E2F5B7" w14:textId="3D221A63" w:rsidR="004B152C" w:rsidRPr="00C7695E" w:rsidRDefault="004B152C" w:rsidP="008D2027">
      <w:pPr>
        <w:spacing w:line="360" w:lineRule="auto"/>
        <w:rPr>
          <w:rFonts w:ascii="Arial" w:hAnsi="Arial" w:cs="Arial"/>
          <w:lang w:val="en-GB"/>
        </w:rPr>
      </w:pPr>
      <w:bookmarkStart w:id="1" w:name="_Toc164416623"/>
      <w:r w:rsidRPr="00C7695E">
        <w:rPr>
          <w:rStyle w:val="normaltextrun"/>
          <w:rFonts w:ascii="Arial" w:hAnsi="Arial" w:cs="Arial"/>
          <w:b/>
          <w:bCs/>
          <w:lang w:val="en-GB"/>
        </w:rPr>
        <w:t>Task 1</w:t>
      </w:r>
      <w:bookmarkEnd w:id="1"/>
      <w:r w:rsidRPr="00C7695E">
        <w:rPr>
          <w:rStyle w:val="normaltextrun"/>
          <w:rFonts w:ascii="Arial" w:hAnsi="Arial" w:cs="Arial"/>
          <w:b/>
          <w:bCs/>
          <w:lang w:val="en-GB"/>
        </w:rPr>
        <w:t> </w:t>
      </w:r>
      <w:r w:rsidRPr="00C7695E">
        <w:rPr>
          <w:rStyle w:val="eop"/>
          <w:rFonts w:ascii="Arial" w:hAnsi="Arial" w:cs="Arial"/>
          <w:b/>
          <w:bCs/>
          <w:lang w:val="en-GB"/>
        </w:rPr>
        <w:t> </w:t>
      </w:r>
    </w:p>
    <w:p w14:paraId="21FA3F44" w14:textId="77777777" w:rsidR="00DF529D" w:rsidRPr="00C7695E" w:rsidRDefault="00DF529D" w:rsidP="008D2027">
      <w:pPr>
        <w:spacing w:line="360" w:lineRule="auto"/>
        <w:rPr>
          <w:rStyle w:val="normaltextrun"/>
          <w:rFonts w:ascii="Arial" w:hAnsi="Arial" w:cs="Arial"/>
          <w:lang w:val="en-GB"/>
        </w:rPr>
      </w:pPr>
      <w:r w:rsidRPr="00C7695E">
        <w:rPr>
          <w:rStyle w:val="normaltextrun"/>
          <w:rFonts w:ascii="Arial" w:hAnsi="Arial" w:cs="Arial"/>
          <w:lang w:val="en-GB"/>
        </w:rPr>
        <w:t xml:space="preserve">It is frequently believed that to be a leader, a manager has to only have leadership qualities while not all the leaders can be considered managerial. An examination of the fundamentals of both management and leadership, can be </w:t>
      </w:r>
      <w:proofErr w:type="spellStart"/>
      <w:r w:rsidRPr="00C7695E">
        <w:rPr>
          <w:rStyle w:val="normaltextrun"/>
          <w:rFonts w:ascii="Arial" w:hAnsi="Arial" w:cs="Arial"/>
          <w:lang w:val="en-GB"/>
        </w:rPr>
        <w:t>analyzed</w:t>
      </w:r>
      <w:proofErr w:type="spellEnd"/>
      <w:r w:rsidRPr="00C7695E">
        <w:rPr>
          <w:rStyle w:val="normaltextrun"/>
          <w:rFonts w:ascii="Arial" w:hAnsi="Arial" w:cs="Arial"/>
          <w:lang w:val="en-GB"/>
        </w:rPr>
        <w:t xml:space="preserve"> as the subtle differences between the two positions and identify the shared as well as unique qualities they include. The essay is going to take a detailed look at the bond between management and leadership by showcasing the extent to which one can possess leadership attributes but not all leaders are synchronous with the process of management.</w:t>
      </w:r>
    </w:p>
    <w:p w14:paraId="4B667171" w14:textId="6FA846D3" w:rsidR="00DF529D" w:rsidRPr="00C7695E" w:rsidRDefault="00DF529D" w:rsidP="008D2027">
      <w:pPr>
        <w:spacing w:line="360" w:lineRule="auto"/>
        <w:rPr>
          <w:rStyle w:val="normaltextrun"/>
          <w:rFonts w:ascii="Arial" w:hAnsi="Arial" w:cs="Arial"/>
          <w:lang w:val="en-GB"/>
        </w:rPr>
      </w:pPr>
      <w:r w:rsidRPr="00C7695E">
        <w:rPr>
          <w:rStyle w:val="normaltextrun"/>
          <w:rFonts w:ascii="Arial" w:hAnsi="Arial" w:cs="Arial"/>
          <w:lang w:val="en-GB"/>
        </w:rPr>
        <w:t>The intricate process of persuading others to carry out a purpose, task, or goal and steering an organisation in a direction that strengthens its coherence and cohesiveness is known as leadership. It has been exhibited that the future vision that the leaders propagate poses influences leadership support through vision casting that is more persuasive and accurate communication and empowerment (Northouse, 2018). Managing, on the contrary, requires a leader to have the ability to suitably organize, plan, and control the organizational resources and achieve specified objectives. These two functions although have some overlaps are not the same. They are rather complementary since the former deals with the efficiency of everyday operations meanwhile the latter is the mechanism being used to provide inspiration and direction that ultimately leads to the achievement of strategic targets</w:t>
      </w:r>
      <w:r w:rsidR="002A2452">
        <w:rPr>
          <w:rStyle w:val="normaltextrun"/>
          <w:rFonts w:ascii="Arial" w:hAnsi="Arial" w:cs="Arial"/>
          <w:lang w:val="en-GB"/>
        </w:rPr>
        <w:t xml:space="preserve"> (</w:t>
      </w:r>
      <w:r w:rsidR="002A2452" w:rsidRPr="002A2452">
        <w:rPr>
          <w:rStyle w:val="normaltextrun"/>
          <w:rFonts w:ascii="Arial" w:hAnsi="Arial" w:cs="Arial"/>
          <w:lang w:val="en-GB"/>
        </w:rPr>
        <w:t>Maslach</w:t>
      </w:r>
      <w:r w:rsidR="00B86D42">
        <w:rPr>
          <w:rStyle w:val="normaltextrun"/>
          <w:rFonts w:ascii="Arial" w:hAnsi="Arial" w:cs="Arial"/>
          <w:lang w:val="en-GB"/>
        </w:rPr>
        <w:t xml:space="preserve"> and</w:t>
      </w:r>
      <w:r w:rsidR="002A2452" w:rsidRPr="002A2452">
        <w:rPr>
          <w:rStyle w:val="normaltextrun"/>
          <w:rFonts w:ascii="Arial" w:hAnsi="Arial" w:cs="Arial"/>
          <w:lang w:val="en-GB"/>
        </w:rPr>
        <w:t xml:space="preserve"> Leiter, 2022)</w:t>
      </w:r>
      <w:r w:rsidRPr="00C7695E">
        <w:rPr>
          <w:rStyle w:val="normaltextrun"/>
          <w:rFonts w:ascii="Arial" w:hAnsi="Arial" w:cs="Arial"/>
          <w:lang w:val="en-GB"/>
        </w:rPr>
        <w:t xml:space="preserve">. </w:t>
      </w:r>
    </w:p>
    <w:p w14:paraId="511E9027" w14:textId="430B2501" w:rsidR="00953C26" w:rsidRPr="00C7695E" w:rsidRDefault="00953C26" w:rsidP="008D2027">
      <w:pPr>
        <w:spacing w:line="360" w:lineRule="auto"/>
        <w:rPr>
          <w:rStyle w:val="normaltextrun"/>
          <w:rFonts w:ascii="Arial" w:hAnsi="Arial" w:cs="Arial"/>
          <w:lang w:val="en-GB"/>
        </w:rPr>
      </w:pPr>
      <w:r w:rsidRPr="00C7695E">
        <w:rPr>
          <w:rStyle w:val="normaltextrun"/>
          <w:rFonts w:ascii="Arial" w:hAnsi="Arial" w:cs="Arial"/>
          <w:lang w:val="en-GB"/>
        </w:rPr>
        <w:t xml:space="preserve">Steve Jobs, the co-founder of Apple Inc., is one of the perfect examples in today's business world of a great leader who combined managerial talent with visionary leadership. In terms of </w:t>
      </w:r>
      <w:r w:rsidRPr="00C7695E">
        <w:rPr>
          <w:rStyle w:val="normaltextrun"/>
          <w:rFonts w:ascii="Arial" w:hAnsi="Arial" w:cs="Arial"/>
          <w:lang w:val="en-GB"/>
        </w:rPr>
        <w:lastRenderedPageBreak/>
        <w:t xml:space="preserve">the more academic leadership styles, Steve Jobs’ approach is best defined as transformational Leader. Jobs not only envisioned innovative devices that later became reality like the iPhone but also wisely coordinated all of Apple's operational aspects to successfully sell these ideas to the </w:t>
      </w:r>
      <w:proofErr w:type="spellStart"/>
      <w:r w:rsidRPr="00C7695E">
        <w:rPr>
          <w:rStyle w:val="normaltextrun"/>
          <w:rFonts w:ascii="Arial" w:hAnsi="Arial" w:cs="Arial"/>
          <w:lang w:val="en-GB"/>
        </w:rPr>
        <w:t>market.By</w:t>
      </w:r>
      <w:proofErr w:type="spellEnd"/>
      <w:r w:rsidRPr="00C7695E">
        <w:rPr>
          <w:rStyle w:val="normaltextrun"/>
          <w:rFonts w:ascii="Arial" w:hAnsi="Arial" w:cs="Arial"/>
          <w:lang w:val="en-GB"/>
        </w:rPr>
        <w:t xml:space="preserve"> observing the way, he led the company – Apple reached a different level of success, which was characterized by his visionary leadership style, because of his non-relenting dedication to the product and revolutionary innovations. Jobs' meticulous close-up of impeccable quality when controlling the product development and marketing efforts added to the growth of the Company's success</w:t>
      </w:r>
      <w:r w:rsidR="008450DE" w:rsidRPr="00C7695E">
        <w:rPr>
          <w:rStyle w:val="normaltextrun"/>
          <w:rFonts w:ascii="Arial" w:hAnsi="Arial" w:cs="Arial"/>
          <w:lang w:val="en-GB"/>
        </w:rPr>
        <w:t xml:space="preserve"> (Steinwart and Ziegler, 2014)</w:t>
      </w:r>
      <w:r w:rsidRPr="00C7695E">
        <w:rPr>
          <w:rStyle w:val="normaltextrun"/>
          <w:rFonts w:ascii="Arial" w:hAnsi="Arial" w:cs="Arial"/>
          <w:lang w:val="en-GB"/>
        </w:rPr>
        <w:t>.</w:t>
      </w:r>
    </w:p>
    <w:p w14:paraId="5C3AE280" w14:textId="114140E3" w:rsidR="00FB1119" w:rsidRPr="00C7695E" w:rsidRDefault="004B152C" w:rsidP="008D2027">
      <w:pPr>
        <w:spacing w:line="360" w:lineRule="auto"/>
        <w:rPr>
          <w:rStyle w:val="normaltextrun"/>
          <w:rFonts w:ascii="Arial" w:hAnsi="Arial" w:cs="Arial"/>
          <w:lang w:val="en-GB"/>
        </w:rPr>
      </w:pPr>
      <w:r w:rsidRPr="00C7695E">
        <w:rPr>
          <w:rStyle w:val="normaltextrun"/>
          <w:rFonts w:ascii="Arial" w:hAnsi="Arial" w:cs="Arial"/>
          <w:lang w:val="en-GB"/>
        </w:rPr>
        <w:t xml:space="preserve">The ex-GE CEO who exhibited a typical leadership stimulating from one's business expertise was Jack Welch. While at GE, Welch overhauled the nature of the company's operations and product structure with activities like Six Sigma to ameliorate operational proficiency at the company. On the other hand, he was remarkable with his management </w:t>
      </w:r>
      <w:r w:rsidR="008261B7" w:rsidRPr="00C7695E">
        <w:rPr>
          <w:rStyle w:val="normaltextrun"/>
          <w:rFonts w:ascii="Arial" w:hAnsi="Arial" w:cs="Arial"/>
          <w:lang w:val="en-GB"/>
        </w:rPr>
        <w:t>which</w:t>
      </w:r>
      <w:r w:rsidRPr="00C7695E">
        <w:rPr>
          <w:rStyle w:val="normaltextrun"/>
          <w:rFonts w:ascii="Arial" w:hAnsi="Arial" w:cs="Arial"/>
          <w:lang w:val="en-GB"/>
        </w:rPr>
        <w:t xml:space="preserve"> encouraged cooperation among employees and they were ready to introduce new initiatives steadily. Although it wasn't easy, Welch managed to inspire his leadership with routine management methods and hence transformed GE into an example of how to run a successful business</w:t>
      </w:r>
      <w:r w:rsidR="00FB1119" w:rsidRPr="00C7695E">
        <w:rPr>
          <w:rStyle w:val="normaltextrun"/>
          <w:rFonts w:ascii="Arial" w:hAnsi="Arial" w:cs="Arial"/>
          <w:lang w:val="en-GB"/>
        </w:rPr>
        <w:t xml:space="preserve"> (Fernández-</w:t>
      </w:r>
      <w:proofErr w:type="spellStart"/>
      <w:r w:rsidR="00FB1119" w:rsidRPr="00C7695E">
        <w:rPr>
          <w:rStyle w:val="normaltextrun"/>
          <w:rFonts w:ascii="Arial" w:hAnsi="Arial" w:cs="Arial"/>
          <w:lang w:val="en-GB"/>
        </w:rPr>
        <w:t>Aráoz</w:t>
      </w:r>
      <w:proofErr w:type="spellEnd"/>
      <w:r w:rsidR="00FB1119" w:rsidRPr="00C7695E">
        <w:rPr>
          <w:rStyle w:val="normaltextrun"/>
          <w:rFonts w:ascii="Arial" w:hAnsi="Arial" w:cs="Arial"/>
          <w:lang w:val="en-GB"/>
        </w:rPr>
        <w:t>, 2020)</w:t>
      </w:r>
      <w:r w:rsidRPr="00C7695E">
        <w:rPr>
          <w:rStyle w:val="normaltextrun"/>
          <w:rFonts w:ascii="Arial" w:hAnsi="Arial" w:cs="Arial"/>
          <w:lang w:val="en-GB"/>
        </w:rPr>
        <w:t>. </w:t>
      </w:r>
    </w:p>
    <w:p w14:paraId="7FE4F395" w14:textId="5E5BA1B6" w:rsidR="00884151" w:rsidRPr="00C7695E" w:rsidRDefault="00266492" w:rsidP="008D2027">
      <w:pPr>
        <w:spacing w:line="360" w:lineRule="auto"/>
        <w:rPr>
          <w:rStyle w:val="normaltextrun"/>
          <w:rFonts w:ascii="Arial" w:hAnsi="Arial" w:cs="Arial"/>
          <w:lang w:val="en-GB"/>
        </w:rPr>
      </w:pPr>
      <w:r w:rsidRPr="00C7695E">
        <w:rPr>
          <w:rStyle w:val="normaltextrun"/>
          <w:rFonts w:ascii="Arial" w:hAnsi="Arial" w:cs="Arial"/>
          <w:lang w:val="en-GB"/>
        </w:rPr>
        <w:t>Elon Musk the visionary founder of SpaceX and CEO of Tesla Motors. Musk’s leadership style is primarily transformational. Alongside encouraging staff, Musk's audacious dream of space exploration together with his leading vision worldwide has also attracted the public. His command and risk-taking sentiment bring to the fore everything not previously perceived and the resolve to push outside-the-box limits. Musk's involved way of the daily SpaceX's operations complex issues, including rocket building, shows such part of Elon as an efficient leader who cares about good performance</w:t>
      </w:r>
      <w:r w:rsidR="00C47F81" w:rsidRPr="00C7695E">
        <w:rPr>
          <w:rStyle w:val="normaltextrun"/>
          <w:rFonts w:ascii="Arial" w:hAnsi="Arial" w:cs="Arial"/>
          <w:lang w:val="en-GB"/>
        </w:rPr>
        <w:t xml:space="preserve"> (Wu and </w:t>
      </w:r>
      <w:proofErr w:type="spellStart"/>
      <w:r w:rsidR="00C47F81" w:rsidRPr="00C7695E">
        <w:rPr>
          <w:rStyle w:val="normaltextrun"/>
          <w:rFonts w:ascii="Arial" w:hAnsi="Arial" w:cs="Arial"/>
          <w:lang w:val="en-GB"/>
        </w:rPr>
        <w:t>Calic</w:t>
      </w:r>
      <w:proofErr w:type="spellEnd"/>
      <w:r w:rsidR="00C47F81" w:rsidRPr="00C7695E">
        <w:rPr>
          <w:rStyle w:val="normaltextrun"/>
          <w:rFonts w:ascii="Arial" w:hAnsi="Arial" w:cs="Arial"/>
          <w:lang w:val="en-GB"/>
        </w:rPr>
        <w:t>, 2022)</w:t>
      </w:r>
      <w:r w:rsidRPr="00C7695E">
        <w:rPr>
          <w:rStyle w:val="normaltextrun"/>
          <w:rFonts w:ascii="Arial" w:hAnsi="Arial" w:cs="Arial"/>
          <w:lang w:val="en-GB"/>
        </w:rPr>
        <w:t>.</w:t>
      </w:r>
    </w:p>
    <w:p w14:paraId="38947280" w14:textId="71D2F93A" w:rsidR="00DA0267" w:rsidRPr="00C7695E" w:rsidRDefault="00DA0267" w:rsidP="008D2027">
      <w:pPr>
        <w:spacing w:line="360" w:lineRule="auto"/>
        <w:rPr>
          <w:rStyle w:val="normaltextrun"/>
          <w:rFonts w:ascii="Arial" w:hAnsi="Arial" w:cs="Arial"/>
          <w:lang w:val="en-GB"/>
        </w:rPr>
      </w:pPr>
      <w:r w:rsidRPr="00C7695E">
        <w:rPr>
          <w:rStyle w:val="normaltextrun"/>
          <w:rFonts w:ascii="Arial" w:hAnsi="Arial" w:cs="Arial"/>
          <w:lang w:val="en-GB"/>
        </w:rPr>
        <w:t xml:space="preserve">Nelson Mandela was a strong and well-known statesman. Nelson Mandela who is in all over the world cherished figure of resolve and peace during his presidency of South Africa demonstrated that it is possible to combine the arts of a leader and administration. Nelson Mandela followed the Transformational Leadership </w:t>
      </w:r>
      <w:proofErr w:type="spellStart"/>
      <w:r w:rsidRPr="00C7695E">
        <w:rPr>
          <w:rStyle w:val="normaltextrun"/>
          <w:rFonts w:ascii="Arial" w:hAnsi="Arial" w:cs="Arial"/>
          <w:lang w:val="en-GB"/>
        </w:rPr>
        <w:t>Style.Transformational</w:t>
      </w:r>
      <w:proofErr w:type="spellEnd"/>
      <w:r w:rsidRPr="00C7695E">
        <w:rPr>
          <w:rStyle w:val="normaltextrun"/>
          <w:rFonts w:ascii="Arial" w:hAnsi="Arial" w:cs="Arial"/>
          <w:lang w:val="en-GB"/>
        </w:rPr>
        <w:t xml:space="preserve"> because he was adamant on bringing his people and the country together. And for that reason, in order to deal with various circumstances, he constantly altered who he was</w:t>
      </w:r>
      <w:r w:rsidR="004557F8" w:rsidRPr="00C7695E">
        <w:rPr>
          <w:rStyle w:val="normaltextrun"/>
          <w:rFonts w:ascii="Arial" w:hAnsi="Arial" w:cs="Arial"/>
          <w:lang w:val="en-GB"/>
        </w:rPr>
        <w:t xml:space="preserve"> </w:t>
      </w:r>
      <w:r w:rsidR="005835ED" w:rsidRPr="00C7695E">
        <w:rPr>
          <w:rStyle w:val="normaltextrun"/>
          <w:rFonts w:ascii="Arial" w:hAnsi="Arial" w:cs="Arial"/>
          <w:lang w:val="en-GB"/>
        </w:rPr>
        <w:t>(Papia, 2020)</w:t>
      </w:r>
      <w:r w:rsidRPr="00C7695E">
        <w:rPr>
          <w:rStyle w:val="normaltextrun"/>
          <w:rFonts w:ascii="Arial" w:hAnsi="Arial" w:cs="Arial"/>
          <w:lang w:val="en-GB"/>
        </w:rPr>
        <w:t>.</w:t>
      </w:r>
    </w:p>
    <w:p w14:paraId="40A68784" w14:textId="4FD69BE2" w:rsidR="00FF4AB2" w:rsidRDefault="0074538F" w:rsidP="008D2027">
      <w:pPr>
        <w:spacing w:line="360" w:lineRule="auto"/>
        <w:rPr>
          <w:rStyle w:val="normaltextrun"/>
          <w:rFonts w:ascii="Arial" w:hAnsi="Arial" w:cs="Arial"/>
          <w:lang w:val="en-GB"/>
        </w:rPr>
      </w:pPr>
      <w:r>
        <w:rPr>
          <w:rStyle w:val="normaltextrun"/>
          <w:rFonts w:ascii="Arial" w:hAnsi="Arial" w:cs="Arial"/>
          <w:lang w:val="en-GB"/>
        </w:rPr>
        <w:t>T</w:t>
      </w:r>
      <w:r w:rsidR="00FF4AB2" w:rsidRPr="00C7695E">
        <w:rPr>
          <w:rStyle w:val="normaltextrun"/>
          <w:rFonts w:ascii="Arial" w:hAnsi="Arial" w:cs="Arial"/>
          <w:lang w:val="en-GB"/>
        </w:rPr>
        <w:t xml:space="preserve">he combination of both the theoretical discussion and real-world experiential factors is very important in knowing if a manager can exhibit leadership traits even though not all leaders can perform managerial responsibilities successfully. This real-life illustration which are coming from </w:t>
      </w:r>
      <w:r w:rsidR="00FF4AB2" w:rsidRPr="00C7695E">
        <w:rPr>
          <w:rStyle w:val="normaltextrun"/>
          <w:rFonts w:ascii="Arial" w:hAnsi="Arial" w:cs="Arial"/>
          <w:lang w:val="en-GB"/>
        </w:rPr>
        <w:lastRenderedPageBreak/>
        <w:t>different functional fields in the business world, tells us how people can be in leadership as well as in managerial roles with less or more ability</w:t>
      </w:r>
      <w:r w:rsidR="00FA345C">
        <w:rPr>
          <w:rStyle w:val="normaltextrun"/>
          <w:rFonts w:ascii="Arial" w:hAnsi="Arial" w:cs="Arial"/>
          <w:lang w:val="en-GB"/>
        </w:rPr>
        <w:t>.</w:t>
      </w:r>
      <w:r w:rsidR="00FF4AB2" w:rsidRPr="00C7695E">
        <w:rPr>
          <w:rStyle w:val="normaltextrun"/>
          <w:rFonts w:ascii="Arial" w:hAnsi="Arial" w:cs="Arial"/>
          <w:lang w:val="en-GB"/>
        </w:rPr>
        <w:t xml:space="preserve"> People like Elon Musk and Nelson Mandela exhibit the flexibility to switch between managerial and leadership positions when required</w:t>
      </w:r>
      <w:r w:rsidR="002471C3">
        <w:rPr>
          <w:rStyle w:val="normaltextrun"/>
          <w:rFonts w:ascii="Arial" w:hAnsi="Arial" w:cs="Arial"/>
          <w:lang w:val="en-GB"/>
        </w:rPr>
        <w:t>.</w:t>
      </w:r>
    </w:p>
    <w:p w14:paraId="7D55698A" w14:textId="0EE28BCE" w:rsidR="009B107B" w:rsidRPr="00C7695E" w:rsidRDefault="009B107B" w:rsidP="008D2027">
      <w:pPr>
        <w:spacing w:line="360" w:lineRule="auto"/>
        <w:rPr>
          <w:rStyle w:val="normaltextrun"/>
          <w:rFonts w:ascii="Arial" w:hAnsi="Arial" w:cs="Arial"/>
          <w:lang w:val="en-GB"/>
        </w:rPr>
      </w:pPr>
      <w:r w:rsidRPr="009B107B">
        <w:rPr>
          <w:rStyle w:val="normaltextrun"/>
          <w:rFonts w:ascii="Arial" w:hAnsi="Arial" w:cs="Arial"/>
          <w:lang w:val="en-GB"/>
        </w:rPr>
        <w:t>In summary, even though both management and leadership are important, they function differently and require different skill sets. Whereas management is more concerned with procedures, planning, and execution, leadership places more emphasis on vision, inspiration, and transformation.</w:t>
      </w:r>
    </w:p>
    <w:p w14:paraId="1E14308E" w14:textId="77777777" w:rsidR="00FF4AB2" w:rsidRPr="00C7695E" w:rsidRDefault="00FF4AB2" w:rsidP="008D2027">
      <w:pPr>
        <w:spacing w:line="360" w:lineRule="auto"/>
        <w:rPr>
          <w:rFonts w:ascii="Arial" w:hAnsi="Arial" w:cs="Arial"/>
        </w:rPr>
      </w:pPr>
      <w:bookmarkStart w:id="2" w:name="_Toc164416624"/>
    </w:p>
    <w:p w14:paraId="437E712E" w14:textId="547816EC" w:rsidR="00CF6BF8" w:rsidRPr="004823C2" w:rsidRDefault="004B152C" w:rsidP="008D2027">
      <w:pPr>
        <w:spacing w:line="360" w:lineRule="auto"/>
        <w:rPr>
          <w:rFonts w:ascii="Arial" w:hAnsi="Arial" w:cs="Arial"/>
          <w:b/>
          <w:bCs/>
          <w:lang w:val="en-GB"/>
        </w:rPr>
      </w:pPr>
      <w:r w:rsidRPr="004823C2">
        <w:rPr>
          <w:rFonts w:ascii="Arial" w:hAnsi="Arial" w:cs="Arial"/>
          <w:b/>
          <w:bCs/>
        </w:rPr>
        <w:t>Task 2</w:t>
      </w:r>
      <w:bookmarkEnd w:id="2"/>
      <w:r w:rsidRPr="004823C2">
        <w:rPr>
          <w:rStyle w:val="normaltextrun"/>
          <w:rFonts w:ascii="Arial" w:hAnsi="Arial" w:cs="Arial"/>
          <w:b/>
          <w:bCs/>
          <w:lang w:val="en-GB"/>
        </w:rPr>
        <w:t> </w:t>
      </w:r>
      <w:r w:rsidRPr="004823C2">
        <w:rPr>
          <w:rStyle w:val="scxw19163807"/>
          <w:rFonts w:ascii="Arial" w:hAnsi="Arial" w:cs="Arial"/>
          <w:b/>
          <w:bCs/>
          <w:lang w:val="en-GB"/>
        </w:rPr>
        <w:t> </w:t>
      </w:r>
    </w:p>
    <w:p w14:paraId="55539F6E" w14:textId="29913A83" w:rsidR="00791D06" w:rsidRPr="00C7695E" w:rsidRDefault="00791D06" w:rsidP="008D2027">
      <w:pPr>
        <w:spacing w:line="360" w:lineRule="auto"/>
        <w:rPr>
          <w:rFonts w:ascii="Arial" w:hAnsi="Arial" w:cs="Arial"/>
        </w:rPr>
      </w:pPr>
      <w:bookmarkStart w:id="3" w:name="_Toc164416625"/>
      <w:r w:rsidRPr="00C7695E">
        <w:rPr>
          <w:rStyle w:val="Heading3Char"/>
          <w:rFonts w:ascii="Arial" w:hAnsi="Arial" w:cs="Arial"/>
          <w:b/>
          <w:bCs/>
          <w:color w:val="auto"/>
          <w:sz w:val="22"/>
          <w:szCs w:val="22"/>
        </w:rPr>
        <w:t>Manage, by getting people to do what needs to be done</w:t>
      </w:r>
      <w:bookmarkEnd w:id="3"/>
      <w:r w:rsidRPr="00C7695E">
        <w:rPr>
          <w:rStyle w:val="eop"/>
          <w:rFonts w:ascii="Arial" w:hAnsi="Arial" w:cs="Arial"/>
          <w:b/>
          <w:bCs/>
        </w:rPr>
        <w:t> </w:t>
      </w:r>
    </w:p>
    <w:p w14:paraId="0418168E" w14:textId="0C103A3A" w:rsidR="00791D06" w:rsidRPr="00C7695E" w:rsidRDefault="00791D06" w:rsidP="008D2027">
      <w:pPr>
        <w:spacing w:line="360" w:lineRule="auto"/>
        <w:rPr>
          <w:rFonts w:ascii="Arial" w:hAnsi="Arial" w:cs="Arial"/>
          <w:lang w:val="en-GB"/>
        </w:rPr>
      </w:pPr>
      <w:r w:rsidRPr="00C7695E">
        <w:rPr>
          <w:rStyle w:val="normaltextrun"/>
          <w:rFonts w:ascii="Arial" w:hAnsi="Arial" w:cs="Arial"/>
          <w:lang w:val="en-GB"/>
        </w:rPr>
        <w:t>Integrating both employability and personal skills is extremely important in taking charge of process of the group’s success and fulfilling ambitions. The element involved the most used anywhere is communication, from the understanding of commands to the hearing of the issues and criticism as well. Emotionally connected and matured employee - through this communication channel, empathy and clear communication is instilled in the team (Chiara Panari, Tonelli and Mazzetti, 2020). To be a good leader one must practically demonstrate them. Hence becoming a visionary leader who can evoke a shared identity is often paramount so that team efforts can be channelled to a common goal. It comes down to this sequence of steps: setting the agenda, concentrating the attention on the common targets and mobilizing both sides for the struggle. Indeed, you should possess a lot of flexibility and will to change to be able to work with several teams under different circumstances. Continued true achievement relies on an ever-fresh open mind to different possibilities, meeting various work manners, and readjusting the respective actions when situations change</w:t>
      </w:r>
      <w:r w:rsidR="008B792E" w:rsidRPr="00C7695E">
        <w:rPr>
          <w:rFonts w:ascii="Arial" w:hAnsi="Arial" w:cs="Arial"/>
          <w:color w:val="000000"/>
          <w:shd w:val="clear" w:color="auto" w:fill="FFFFFF"/>
        </w:rPr>
        <w:t xml:space="preserve"> (Eisenmann et al., 2023)</w:t>
      </w:r>
      <w:r w:rsidRPr="00C7695E">
        <w:rPr>
          <w:rStyle w:val="normaltextrun"/>
          <w:rFonts w:ascii="Arial" w:hAnsi="Arial" w:cs="Arial"/>
          <w:lang w:val="en-GB"/>
        </w:rPr>
        <w:t>. The mastery of organizational and time manageability is key to producing outputs on time, this is an important factor to increase the speed and to complete tasks. Allotting priorities, doling out tasks adequately and applying time management tips make sure that things be done as expected and that would the goals to be put to reality. Emotional intelligence shows us the way to a good leadership. Emotional awareness, self-control and consideration of others’ opinions make it possible to mobilize helpful connections, create a supporting climate at the workplace and ensure that all the team members are involved in decision making</w:t>
      </w:r>
      <w:r w:rsidR="00C74BEB">
        <w:rPr>
          <w:rStyle w:val="normaltextrun"/>
          <w:rFonts w:ascii="Arial" w:hAnsi="Arial" w:cs="Arial"/>
          <w:lang w:val="en-GB"/>
        </w:rPr>
        <w:t xml:space="preserve"> </w:t>
      </w:r>
      <w:r w:rsidR="00C74BEB" w:rsidRPr="00C7695E">
        <w:rPr>
          <w:rStyle w:val="normaltextrun"/>
          <w:rFonts w:ascii="Arial" w:hAnsi="Arial" w:cs="Arial"/>
          <w:lang w:val="en-GB"/>
        </w:rPr>
        <w:t>(Kruse, Hackmann and Jane Clark Lindle, 2020)</w:t>
      </w:r>
      <w:r w:rsidRPr="00C7695E">
        <w:rPr>
          <w:rStyle w:val="normaltextrun"/>
          <w:rFonts w:ascii="Arial" w:hAnsi="Arial" w:cs="Arial"/>
          <w:lang w:val="en-GB"/>
        </w:rPr>
        <w:t>. </w:t>
      </w:r>
      <w:r w:rsidRPr="00C7695E">
        <w:rPr>
          <w:rStyle w:val="eop"/>
          <w:rFonts w:ascii="Arial" w:hAnsi="Arial" w:cs="Arial"/>
          <w:lang w:val="en-GB"/>
        </w:rPr>
        <w:t> </w:t>
      </w:r>
    </w:p>
    <w:p w14:paraId="2B260607" w14:textId="77777777" w:rsidR="00791D06" w:rsidRPr="00C7695E" w:rsidRDefault="00791D06" w:rsidP="008D2027">
      <w:pPr>
        <w:spacing w:line="360" w:lineRule="auto"/>
        <w:rPr>
          <w:rFonts w:ascii="Arial" w:hAnsi="Arial" w:cs="Arial"/>
        </w:rPr>
      </w:pPr>
      <w:bookmarkStart w:id="4" w:name="_Toc164416626"/>
      <w:r w:rsidRPr="00C7695E">
        <w:rPr>
          <w:rStyle w:val="normaltextrun"/>
          <w:rFonts w:ascii="Arial" w:hAnsi="Arial" w:cs="Arial"/>
          <w:b/>
          <w:bCs/>
          <w:lang w:val="en-GB"/>
        </w:rPr>
        <w:lastRenderedPageBreak/>
        <w:t>Lead, by getting people to want to do what needs to be done.</w:t>
      </w:r>
      <w:bookmarkEnd w:id="4"/>
      <w:r w:rsidRPr="00C7695E">
        <w:rPr>
          <w:rStyle w:val="eop"/>
          <w:rFonts w:ascii="Arial" w:hAnsi="Arial" w:cs="Arial"/>
          <w:lang w:val="en-GB"/>
        </w:rPr>
        <w:t> </w:t>
      </w:r>
    </w:p>
    <w:p w14:paraId="6CC1F61C" w14:textId="6C034009" w:rsidR="00791D06" w:rsidRPr="00C7695E" w:rsidRDefault="00791D06" w:rsidP="008D2027">
      <w:pPr>
        <w:spacing w:line="360" w:lineRule="auto"/>
        <w:rPr>
          <w:rFonts w:ascii="Arial" w:hAnsi="Arial" w:cs="Arial"/>
          <w:lang w:val="en-GB"/>
        </w:rPr>
      </w:pPr>
      <w:r w:rsidRPr="00C7695E">
        <w:rPr>
          <w:rStyle w:val="normaltextrun"/>
          <w:rFonts w:ascii="Arial" w:hAnsi="Arial" w:cs="Arial"/>
          <w:lang w:val="en-GB"/>
        </w:rPr>
        <w:t>Diversified strategy is one of a few crucial properties of the leadership that involve not only the individual traits, but also skills that are useful in the workplace to inspire followers to objective fulfilment. It is critical to communicate effectively to achieve our collective goal. For a motivation and a feeling like being purposeful leaders should illustrate vision orientated to personal values and goals of the people (</w:t>
      </w:r>
      <w:r w:rsidR="00DC749F" w:rsidRPr="00C7695E">
        <w:rPr>
          <w:rFonts w:ascii="Arial" w:hAnsi="Arial" w:cs="Arial"/>
          <w:color w:val="222222"/>
          <w:shd w:val="clear" w:color="auto" w:fill="FFFFFF"/>
        </w:rPr>
        <w:t>Bolden, Gosling, &amp; Hawkins, 2023</w:t>
      </w:r>
      <w:r w:rsidRPr="00C7695E">
        <w:rPr>
          <w:rStyle w:val="normaltextrun"/>
          <w:rFonts w:ascii="Arial" w:hAnsi="Arial" w:cs="Arial"/>
          <w:lang w:val="en-GB"/>
        </w:rPr>
        <w:t>). Another paramount skill which leaders are required to develop is that of active listening. The ability to listen and understand the needs of each individual and then adapt their corresponding plan to achieve buy-in is the second skill that leaders should acquire. Empathy is very important. Through leaders who seem to care and are sympathetic with their employees, earn loyalty and trust from the subordinates working for them thereby creating an atmosphere where people feel valued and appreciated and hence motivated to contribute their valuable skills. An effective leader builds strong lasting relations based on both trust and mutual respect. This is the kind of leadership that is favourable to the members it leads. Empirical leadership calls for being the first to set a positive "on the ground" leadership example. Among the practices to build a team culture of excellence and individual accountability is the establishment of desired behaviors by examples and demonstration of a desirable behavior that inspires the team to aspire for similar characteristics. Setting out a responsibility and a standford among each team member's work encourages efficient delegation, possessing a pride, nurturing intrinsic motivation, and dedication to achieve the shared goal. It is paramount to set up a system to reward and praise great results. It is essential to recognize and commend personnel for their accomplishments as this is a platform to enhance happiness while creating an encouraging work environment (Salvadorinho and Teixeira, 2023). This also fosters the reduced emergence of ‘detrimental’ behaviours and brings about the sense of unity and success among workers. Recognition of authority, valuing the contribution, empathy, communication and integrity are all ingredients of good leadership, which make people more motivated to achieve goals together.</w:t>
      </w:r>
      <w:r w:rsidRPr="00C7695E">
        <w:rPr>
          <w:rStyle w:val="eop"/>
          <w:rFonts w:ascii="Arial" w:hAnsi="Arial" w:cs="Arial"/>
          <w:lang w:val="en-GB"/>
        </w:rPr>
        <w:t> </w:t>
      </w:r>
    </w:p>
    <w:p w14:paraId="680B7985" w14:textId="77777777" w:rsidR="00791D06" w:rsidRPr="00C7695E" w:rsidRDefault="00791D06" w:rsidP="008D2027">
      <w:pPr>
        <w:spacing w:line="360" w:lineRule="auto"/>
        <w:rPr>
          <w:rFonts w:ascii="Arial" w:hAnsi="Arial" w:cs="Arial"/>
          <w:lang w:val="en-GB"/>
        </w:rPr>
      </w:pPr>
      <w:bookmarkStart w:id="5" w:name="_Toc164416627"/>
      <w:r w:rsidRPr="00C7695E">
        <w:rPr>
          <w:rStyle w:val="normaltextrun"/>
          <w:rFonts w:ascii="Arial" w:hAnsi="Arial" w:cs="Arial"/>
          <w:b/>
          <w:bCs/>
          <w:lang w:val="en-GB"/>
        </w:rPr>
        <w:t>Enhancing Individual and Organizational Performance through Leadership Development</w:t>
      </w:r>
      <w:bookmarkEnd w:id="5"/>
      <w:r w:rsidRPr="00C7695E">
        <w:rPr>
          <w:rStyle w:val="eop"/>
          <w:rFonts w:ascii="Arial" w:hAnsi="Arial" w:cs="Arial"/>
          <w:lang w:val="en-GB"/>
        </w:rPr>
        <w:t> </w:t>
      </w:r>
    </w:p>
    <w:p w14:paraId="7237F834" w14:textId="5557DD13" w:rsidR="003132D8" w:rsidRDefault="001C40E7" w:rsidP="008D2027">
      <w:pPr>
        <w:spacing w:line="360" w:lineRule="auto"/>
        <w:rPr>
          <w:rStyle w:val="eop"/>
          <w:rFonts w:ascii="Arial" w:hAnsi="Arial" w:cs="Arial"/>
          <w:lang w:val="en-GB"/>
        </w:rPr>
      </w:pPr>
      <w:r w:rsidRPr="001C40E7">
        <w:rPr>
          <w:rStyle w:val="eop"/>
          <w:rFonts w:ascii="Arial" w:hAnsi="Arial" w:cs="Arial"/>
          <w:lang w:val="en-GB"/>
        </w:rPr>
        <w:t>Enhancing an individual's ability to function as a leader in an organisation is known as leadership development. In these positions, the organization's plan is carried out through fostering alignment, gaining support, and developing others' potential.</w:t>
      </w:r>
      <w:r w:rsidR="00F023B1">
        <w:rPr>
          <w:rStyle w:val="eop"/>
          <w:rFonts w:ascii="Arial" w:hAnsi="Arial" w:cs="Arial"/>
          <w:lang w:val="en-GB"/>
        </w:rPr>
        <w:t xml:space="preserve"> </w:t>
      </w:r>
      <w:r w:rsidR="00575A56" w:rsidRPr="00575A56">
        <w:rPr>
          <w:rStyle w:val="eop"/>
          <w:rFonts w:ascii="Arial" w:hAnsi="Arial" w:cs="Arial"/>
          <w:lang w:val="en-GB"/>
        </w:rPr>
        <w:t>Within organisations, developing and educating leaders is essential to maximising human potential. Organisations are investing a lot of money in these projects, therefore it's critical to choose the ones that will benefit them the most</w:t>
      </w:r>
      <w:r w:rsidR="003C1B12">
        <w:rPr>
          <w:rStyle w:val="eop"/>
          <w:rFonts w:ascii="Arial" w:hAnsi="Arial" w:cs="Arial"/>
          <w:lang w:val="en-GB"/>
        </w:rPr>
        <w:t xml:space="preserve">. </w:t>
      </w:r>
      <w:r w:rsidR="003C1B12" w:rsidRPr="003C1B12">
        <w:rPr>
          <w:rStyle w:val="eop"/>
          <w:rFonts w:ascii="Arial" w:hAnsi="Arial" w:cs="Arial"/>
          <w:lang w:val="en-GB"/>
        </w:rPr>
        <w:t xml:space="preserve">Initiatives for leadership development that centre on performance goals </w:t>
      </w:r>
      <w:r w:rsidR="003C1B12" w:rsidRPr="003C1B12">
        <w:rPr>
          <w:rStyle w:val="eop"/>
          <w:rFonts w:ascii="Arial" w:hAnsi="Arial" w:cs="Arial"/>
          <w:lang w:val="en-GB"/>
        </w:rPr>
        <w:lastRenderedPageBreak/>
        <w:t>that bolster a top company priority—like increasing revenue—are most successful.</w:t>
      </w:r>
      <w:r w:rsidR="00116FB7">
        <w:rPr>
          <w:rStyle w:val="eop"/>
          <w:rFonts w:ascii="Arial" w:hAnsi="Arial" w:cs="Arial"/>
          <w:lang w:val="en-GB"/>
        </w:rPr>
        <w:t xml:space="preserve"> </w:t>
      </w:r>
      <w:r w:rsidR="005B402B" w:rsidRPr="005B402B">
        <w:rPr>
          <w:rStyle w:val="eop"/>
          <w:rFonts w:ascii="Arial" w:hAnsi="Arial" w:cs="Arial"/>
          <w:lang w:val="en-GB"/>
        </w:rPr>
        <w:t>Programmes for developing leaders have a direct effect on the performance of the entire organisation. With the correct abilities, leaders may effectively direct and inspire teams, resulting in increased output, contented workers, and financial outcomes.</w:t>
      </w:r>
      <w:r w:rsidR="005B402B">
        <w:rPr>
          <w:rStyle w:val="eop"/>
          <w:rFonts w:ascii="Arial" w:hAnsi="Arial" w:cs="Arial"/>
          <w:lang w:val="en-GB"/>
        </w:rPr>
        <w:t xml:space="preserve"> </w:t>
      </w:r>
      <w:r w:rsidR="007C7841">
        <w:rPr>
          <w:rStyle w:val="eop"/>
          <w:rFonts w:ascii="Arial" w:hAnsi="Arial" w:cs="Arial"/>
          <w:lang w:val="en-GB"/>
        </w:rPr>
        <w:t>(</w:t>
      </w:r>
      <w:r w:rsidR="00116FB7" w:rsidRPr="00116FB7">
        <w:rPr>
          <w:rStyle w:val="eop"/>
          <w:rFonts w:ascii="Arial" w:hAnsi="Arial" w:cs="Arial"/>
          <w:lang w:val="en-GB"/>
        </w:rPr>
        <w:t>Day et al., 2021</w:t>
      </w:r>
      <w:r w:rsidR="007C7841">
        <w:rPr>
          <w:rStyle w:val="eop"/>
          <w:rFonts w:ascii="Arial" w:hAnsi="Arial" w:cs="Arial"/>
          <w:lang w:val="en-GB"/>
        </w:rPr>
        <w:t>)</w:t>
      </w:r>
      <w:r w:rsidR="00575A56" w:rsidRPr="00575A56">
        <w:rPr>
          <w:rStyle w:val="eop"/>
          <w:rFonts w:ascii="Arial" w:hAnsi="Arial" w:cs="Arial"/>
          <w:lang w:val="en-GB"/>
        </w:rPr>
        <w:t>.</w:t>
      </w:r>
      <w:r w:rsidR="003132D8">
        <w:rPr>
          <w:rStyle w:val="eop"/>
          <w:rFonts w:ascii="Arial" w:hAnsi="Arial" w:cs="Arial"/>
          <w:lang w:val="en-GB"/>
        </w:rPr>
        <w:t xml:space="preserve"> </w:t>
      </w:r>
    </w:p>
    <w:p w14:paraId="0C925CA8" w14:textId="52E16D00" w:rsidR="007F0E6D" w:rsidRDefault="007F0E6D" w:rsidP="004F7B97">
      <w:pPr>
        <w:spacing w:line="360" w:lineRule="auto"/>
        <w:rPr>
          <w:rStyle w:val="eop"/>
          <w:rFonts w:ascii="Arial" w:hAnsi="Arial" w:cs="Arial"/>
          <w:lang w:val="en-GB"/>
        </w:rPr>
      </w:pPr>
      <w:r w:rsidRPr="007F0E6D">
        <w:rPr>
          <w:rStyle w:val="eop"/>
          <w:rFonts w:ascii="Arial" w:hAnsi="Arial" w:cs="Arial"/>
          <w:lang w:val="en-GB"/>
        </w:rPr>
        <w:t>Improving individual performance via leadership development is an important undertaking with a big potential influence on workers and companies alike.</w:t>
      </w:r>
      <w:r w:rsidR="00616D16">
        <w:rPr>
          <w:rStyle w:val="eop"/>
          <w:rFonts w:ascii="Arial" w:hAnsi="Arial" w:cs="Arial"/>
          <w:lang w:val="en-GB"/>
        </w:rPr>
        <w:t xml:space="preserve"> </w:t>
      </w:r>
      <w:r w:rsidR="0058439B" w:rsidRPr="0058439B">
        <w:rPr>
          <w:rStyle w:val="eop"/>
          <w:rFonts w:ascii="Arial" w:hAnsi="Arial" w:cs="Arial"/>
          <w:lang w:val="en-GB"/>
        </w:rPr>
        <w:t>Through leadership development, people acquire vital abilities and traits. These consist of ongoing learning, empathy, adaptability, and genuineness.</w:t>
      </w:r>
      <w:r w:rsidR="0058439B">
        <w:rPr>
          <w:rStyle w:val="eop"/>
          <w:rFonts w:ascii="Arial" w:hAnsi="Arial" w:cs="Arial"/>
          <w:lang w:val="en-GB"/>
        </w:rPr>
        <w:t xml:space="preserve"> </w:t>
      </w:r>
      <w:r w:rsidR="0058439B" w:rsidRPr="0058439B">
        <w:rPr>
          <w:rStyle w:val="eop"/>
          <w:rFonts w:ascii="Arial" w:hAnsi="Arial" w:cs="Arial"/>
          <w:lang w:val="en-GB"/>
        </w:rPr>
        <w:t>Cultivating these qualities in a leader can improve team performance and advance the success of the organisation as a whole.</w:t>
      </w:r>
      <w:r w:rsidR="00231A60">
        <w:rPr>
          <w:rStyle w:val="eop"/>
          <w:rFonts w:ascii="Arial" w:hAnsi="Arial" w:cs="Arial"/>
          <w:lang w:val="en-GB"/>
        </w:rPr>
        <w:t xml:space="preserve"> </w:t>
      </w:r>
      <w:r w:rsidR="004F7B97" w:rsidRPr="004F7B97">
        <w:rPr>
          <w:rStyle w:val="eop"/>
          <w:rFonts w:ascii="Arial" w:hAnsi="Arial" w:cs="Arial"/>
          <w:lang w:val="en-GB"/>
        </w:rPr>
        <w:t>By giving their people clear, reasonable expectations, leaders improve performance management.</w:t>
      </w:r>
      <w:r w:rsidR="00166C4D">
        <w:rPr>
          <w:rStyle w:val="eop"/>
          <w:rFonts w:ascii="Arial" w:hAnsi="Arial" w:cs="Arial"/>
          <w:lang w:val="en-GB"/>
        </w:rPr>
        <w:t xml:space="preserve"> </w:t>
      </w:r>
      <w:r w:rsidR="004F7B97" w:rsidRPr="004F7B97">
        <w:rPr>
          <w:rStyle w:val="eop"/>
          <w:rFonts w:ascii="Arial" w:hAnsi="Arial" w:cs="Arial"/>
          <w:lang w:val="en-GB"/>
        </w:rPr>
        <w:t>Regular constructive criticism enables staff members to grow and better match their efforts with company objectives</w:t>
      </w:r>
      <w:r w:rsidR="003521A7">
        <w:rPr>
          <w:rStyle w:val="eop"/>
          <w:rFonts w:ascii="Arial" w:hAnsi="Arial" w:cs="Arial"/>
          <w:lang w:val="en-GB"/>
        </w:rPr>
        <w:t xml:space="preserve"> </w:t>
      </w:r>
      <w:r w:rsidR="00DA3361">
        <w:rPr>
          <w:rStyle w:val="eop"/>
          <w:rFonts w:ascii="Arial" w:hAnsi="Arial" w:cs="Arial"/>
          <w:lang w:val="en-GB"/>
        </w:rPr>
        <w:t>(</w:t>
      </w:r>
      <w:r w:rsidR="003521A7" w:rsidRPr="003521A7">
        <w:rPr>
          <w:rStyle w:val="eop"/>
          <w:rFonts w:ascii="Arial" w:hAnsi="Arial" w:cs="Arial"/>
          <w:lang w:val="en-GB"/>
        </w:rPr>
        <w:t>Foster, 2024</w:t>
      </w:r>
      <w:r w:rsidR="003A191E">
        <w:rPr>
          <w:rStyle w:val="eop"/>
          <w:rFonts w:ascii="Arial" w:hAnsi="Arial" w:cs="Arial"/>
          <w:lang w:val="en-GB"/>
        </w:rPr>
        <w:t>)</w:t>
      </w:r>
      <w:r w:rsidR="004F7B97" w:rsidRPr="004F7B97">
        <w:rPr>
          <w:rStyle w:val="eop"/>
          <w:rFonts w:ascii="Arial" w:hAnsi="Arial" w:cs="Arial"/>
          <w:lang w:val="en-GB"/>
        </w:rPr>
        <w:t>.</w:t>
      </w:r>
    </w:p>
    <w:p w14:paraId="21EE1272" w14:textId="311A184D" w:rsidR="00E620C5" w:rsidRPr="00C7695E" w:rsidRDefault="00E620C5" w:rsidP="008D2027">
      <w:pPr>
        <w:spacing w:line="360" w:lineRule="auto"/>
        <w:rPr>
          <w:rStyle w:val="eop"/>
          <w:rFonts w:ascii="Arial" w:hAnsi="Arial" w:cs="Arial"/>
          <w:b/>
          <w:bCs/>
          <w:lang w:val="en-GB"/>
        </w:rPr>
      </w:pPr>
      <w:bookmarkStart w:id="6" w:name="_Toc164416628"/>
      <w:r w:rsidRPr="00C7695E">
        <w:rPr>
          <w:rStyle w:val="normaltextrun"/>
          <w:rFonts w:ascii="Arial" w:hAnsi="Arial" w:cs="Arial"/>
          <w:b/>
          <w:bCs/>
          <w:lang w:val="en-GB"/>
        </w:rPr>
        <w:t>Conclusion</w:t>
      </w:r>
      <w:bookmarkEnd w:id="6"/>
      <w:r w:rsidRPr="00C7695E">
        <w:rPr>
          <w:rStyle w:val="eop"/>
          <w:rFonts w:ascii="Arial" w:hAnsi="Arial" w:cs="Arial"/>
          <w:b/>
          <w:bCs/>
          <w:lang w:val="en-GB"/>
        </w:rPr>
        <w:t> </w:t>
      </w:r>
    </w:p>
    <w:p w14:paraId="2673276A" w14:textId="20E578DF" w:rsidR="00CF6BF8" w:rsidRPr="00C7695E" w:rsidRDefault="001A6F64" w:rsidP="008D2027">
      <w:pPr>
        <w:spacing w:line="360" w:lineRule="auto"/>
        <w:rPr>
          <w:rStyle w:val="eop"/>
          <w:rFonts w:ascii="Arial" w:eastAsiaTheme="majorEastAsia" w:hAnsi="Arial" w:cs="Arial"/>
          <w:color w:val="2F5496" w:themeColor="accent1" w:themeShade="BF"/>
        </w:rPr>
      </w:pPr>
      <w:r w:rsidRPr="00C7695E">
        <w:rPr>
          <w:rStyle w:val="eop"/>
          <w:rFonts w:ascii="Arial" w:hAnsi="Arial" w:cs="Arial"/>
          <w:lang w:val="en-GB"/>
        </w:rPr>
        <w:t>In conclusion, the study shows the intricate link between leadership and management where the different but complementary functions complement each other within the organization. Whereas management is chiefly about allocating recourses allocation and operations effectiveness, leadership directs and encourages people towards the own purpose. looking at cases like that of Nelson Mandela, Elon musk, Jack Welch, and Steve Jobs will show us how individuals can successfully combine management of skills with visionary leadership so as the organization can keep progressing.  In our day and age, the aspect where management and leadership meet face the challenge to be innovative and adaptive and this is why the coexistence is highly significant. Achieving this end with the adoption of knowledge of leadership and management, and as a result, companies can be faced with less problems and possibly get to sustainability. So, the two sides in leadership and management distinguish how can an organization be well conducted as it is so difficult yet so important.</w:t>
      </w:r>
      <w:r w:rsidR="00E620C5" w:rsidRPr="00C7695E">
        <w:rPr>
          <w:rStyle w:val="eop"/>
          <w:rFonts w:ascii="Arial" w:hAnsi="Arial" w:cs="Arial"/>
          <w:lang w:val="en-GB"/>
        </w:rPr>
        <w:t> </w:t>
      </w:r>
    </w:p>
    <w:p w14:paraId="32A2F389" w14:textId="77777777" w:rsidR="00CF6BF8" w:rsidRPr="00716844" w:rsidRDefault="00CF6BF8">
      <w:pPr>
        <w:rPr>
          <w:rStyle w:val="eop"/>
          <w:rFonts w:ascii="Arial" w:eastAsiaTheme="majorEastAsia" w:hAnsi="Arial" w:cs="Arial"/>
          <w:color w:val="2F5496" w:themeColor="accent1" w:themeShade="BF"/>
        </w:rPr>
      </w:pPr>
      <w:r w:rsidRPr="00716844">
        <w:rPr>
          <w:rStyle w:val="eop"/>
          <w:rFonts w:ascii="Arial" w:hAnsi="Arial" w:cs="Arial"/>
        </w:rPr>
        <w:br w:type="page"/>
      </w:r>
    </w:p>
    <w:p w14:paraId="552A5866" w14:textId="1CB7022D" w:rsidR="005314BE" w:rsidRDefault="008261B7" w:rsidP="008C1873">
      <w:pPr>
        <w:pStyle w:val="Heading1"/>
        <w:spacing w:line="240" w:lineRule="auto"/>
        <w:rPr>
          <w:rStyle w:val="eop"/>
          <w:rFonts w:ascii="Arial" w:hAnsi="Arial" w:cs="Arial"/>
          <w:b/>
          <w:bCs/>
          <w:color w:val="auto"/>
          <w:sz w:val="22"/>
          <w:szCs w:val="22"/>
        </w:rPr>
      </w:pPr>
      <w:bookmarkStart w:id="7" w:name="_Toc164416629"/>
      <w:r w:rsidRPr="00716844">
        <w:rPr>
          <w:rStyle w:val="eop"/>
          <w:rFonts w:ascii="Arial" w:hAnsi="Arial" w:cs="Arial"/>
          <w:b/>
          <w:bCs/>
          <w:color w:val="auto"/>
          <w:sz w:val="22"/>
          <w:szCs w:val="22"/>
        </w:rPr>
        <w:lastRenderedPageBreak/>
        <w:t>References</w:t>
      </w:r>
      <w:bookmarkEnd w:id="7"/>
    </w:p>
    <w:p w14:paraId="61BD8383" w14:textId="77777777" w:rsidR="00EF5498" w:rsidRPr="00EF5498" w:rsidRDefault="00EF5498" w:rsidP="008C1873"/>
    <w:p w14:paraId="6E312C41" w14:textId="77777777" w:rsidR="005314BE" w:rsidRPr="008C1873" w:rsidRDefault="005314BE" w:rsidP="008C1873">
      <w:pPr>
        <w:pStyle w:val="NoSpacing"/>
        <w:spacing w:line="360" w:lineRule="auto"/>
        <w:ind w:left="720" w:hanging="720"/>
        <w:rPr>
          <w:rFonts w:ascii="Arial" w:hAnsi="Arial" w:cs="Arial"/>
        </w:rPr>
      </w:pPr>
      <w:r w:rsidRPr="008C1873">
        <w:rPr>
          <w:rFonts w:ascii="Arial" w:hAnsi="Arial" w:cs="Arial"/>
        </w:rPr>
        <w:t>Bolden, R., Gosling, J., &amp; Hawkins, B. (2023). Exploring leadership: Individual, organizational, and societal perspectives. Oxford University Press.</w:t>
      </w:r>
    </w:p>
    <w:p w14:paraId="6F7B9D57" w14:textId="77777777" w:rsidR="005314BE" w:rsidRDefault="005314BE" w:rsidP="008C1873">
      <w:pPr>
        <w:pStyle w:val="NoSpacing"/>
        <w:spacing w:line="360" w:lineRule="auto"/>
        <w:ind w:left="720" w:hanging="720"/>
        <w:rPr>
          <w:rFonts w:ascii="Arial" w:hAnsi="Arial" w:cs="Arial"/>
        </w:rPr>
      </w:pPr>
      <w:r w:rsidRPr="008C1873">
        <w:rPr>
          <w:rFonts w:ascii="Arial" w:hAnsi="Arial" w:cs="Arial"/>
        </w:rPr>
        <w:t xml:space="preserve">Chiara </w:t>
      </w:r>
      <w:proofErr w:type="spellStart"/>
      <w:r w:rsidRPr="008C1873">
        <w:rPr>
          <w:rFonts w:ascii="Arial" w:hAnsi="Arial" w:cs="Arial"/>
        </w:rPr>
        <w:t>Panari</w:t>
      </w:r>
      <w:proofErr w:type="spellEnd"/>
      <w:r w:rsidRPr="008C1873">
        <w:rPr>
          <w:rFonts w:ascii="Arial" w:hAnsi="Arial" w:cs="Arial"/>
        </w:rPr>
        <w:t xml:space="preserve">, Tonelli, M. and Mazzetti, G. (2020). Emotion Regulation and Employability: The Mediational Role of Ambition and a Protean Career among Unemployed People. Sustainability, [online] 12(22), pp.9347–9347. </w:t>
      </w:r>
      <w:proofErr w:type="spellStart"/>
      <w:r w:rsidRPr="008C1873">
        <w:rPr>
          <w:rFonts w:ascii="Arial" w:hAnsi="Arial" w:cs="Arial"/>
        </w:rPr>
        <w:t>doi:https</w:t>
      </w:r>
      <w:proofErr w:type="spellEnd"/>
      <w:r w:rsidRPr="008C1873">
        <w:rPr>
          <w:rFonts w:ascii="Arial" w:hAnsi="Arial" w:cs="Arial"/>
        </w:rPr>
        <w:t>://doi.org/10.3390/su12229347.</w:t>
      </w:r>
    </w:p>
    <w:p w14:paraId="5E1F58E7" w14:textId="002AFB38" w:rsidR="00464ADD" w:rsidRPr="008C1873" w:rsidRDefault="00464ADD" w:rsidP="008C1873">
      <w:pPr>
        <w:pStyle w:val="NoSpacing"/>
        <w:spacing w:line="360" w:lineRule="auto"/>
        <w:ind w:left="720" w:hanging="720"/>
        <w:rPr>
          <w:rFonts w:ascii="Arial" w:hAnsi="Arial" w:cs="Arial"/>
        </w:rPr>
      </w:pPr>
      <w:r w:rsidRPr="00464ADD">
        <w:rPr>
          <w:rFonts w:ascii="Arial" w:hAnsi="Arial" w:cs="Arial"/>
        </w:rPr>
        <w:t xml:space="preserve">Day, D.V., </w:t>
      </w:r>
      <w:proofErr w:type="spellStart"/>
      <w:r w:rsidRPr="00464ADD">
        <w:rPr>
          <w:rFonts w:ascii="Arial" w:hAnsi="Arial" w:cs="Arial"/>
        </w:rPr>
        <w:t>Bastardoz</w:t>
      </w:r>
      <w:proofErr w:type="spellEnd"/>
      <w:r w:rsidRPr="00464ADD">
        <w:rPr>
          <w:rFonts w:ascii="Arial" w:hAnsi="Arial" w:cs="Arial"/>
        </w:rPr>
        <w:t xml:space="preserve">, N., Bisbey, T.M., Reyes, D.L. and Salas, E. (2021). Unlocking Human Potential through Leadership Training &amp; Development Initiatives. Behavioral science &amp; policy, [online] 7(1), pp.41–54. </w:t>
      </w:r>
      <w:proofErr w:type="spellStart"/>
      <w:r w:rsidRPr="00464ADD">
        <w:rPr>
          <w:rFonts w:ascii="Arial" w:hAnsi="Arial" w:cs="Arial"/>
        </w:rPr>
        <w:t>doi:https</w:t>
      </w:r>
      <w:proofErr w:type="spellEnd"/>
      <w:r w:rsidRPr="00464ADD">
        <w:rPr>
          <w:rFonts w:ascii="Arial" w:hAnsi="Arial" w:cs="Arial"/>
        </w:rPr>
        <w:t>://doi.org/10.1177/237946152100700105.</w:t>
      </w:r>
    </w:p>
    <w:p w14:paraId="26F829E7" w14:textId="77777777" w:rsidR="00F93EC3" w:rsidRPr="008C1873" w:rsidRDefault="00F93EC3" w:rsidP="008C1873">
      <w:pPr>
        <w:pStyle w:val="NoSpacing"/>
        <w:spacing w:line="360" w:lineRule="auto"/>
        <w:ind w:left="720" w:hanging="720"/>
        <w:rPr>
          <w:rFonts w:ascii="Arial" w:hAnsi="Arial" w:cs="Arial"/>
        </w:rPr>
      </w:pPr>
      <w:r w:rsidRPr="008C1873">
        <w:rPr>
          <w:rFonts w:ascii="Arial" w:hAnsi="Arial" w:cs="Arial"/>
        </w:rPr>
        <w:t xml:space="preserve">Dodds, F., </w:t>
      </w:r>
      <w:proofErr w:type="spellStart"/>
      <w:r w:rsidRPr="008C1873">
        <w:rPr>
          <w:rFonts w:ascii="Arial" w:hAnsi="Arial" w:cs="Arial"/>
        </w:rPr>
        <w:t>Chopitea</w:t>
      </w:r>
      <w:proofErr w:type="spellEnd"/>
      <w:r w:rsidRPr="008C1873">
        <w:rPr>
          <w:rFonts w:ascii="Arial" w:hAnsi="Arial" w:cs="Arial"/>
        </w:rPr>
        <w:t>, C. and Ruffins, R. (2021). Tomorrow’s People and New Technology. 1st Edition ed. London.</w:t>
      </w:r>
    </w:p>
    <w:p w14:paraId="3D957077" w14:textId="7E7343AC" w:rsidR="005314BE" w:rsidRPr="00CD60F6" w:rsidRDefault="005314BE" w:rsidP="008C1873">
      <w:pPr>
        <w:pStyle w:val="NoSpacing"/>
        <w:spacing w:line="360" w:lineRule="auto"/>
        <w:ind w:left="720" w:hanging="720"/>
        <w:rPr>
          <w:rFonts w:ascii="Arial" w:hAnsi="Arial" w:cs="Arial"/>
          <w:lang w:val="it-IT"/>
        </w:rPr>
      </w:pPr>
      <w:r w:rsidRPr="008C1873">
        <w:rPr>
          <w:rFonts w:ascii="Arial" w:hAnsi="Arial" w:cs="Arial"/>
        </w:rPr>
        <w:t xml:space="preserve">Eisenmann, C., Jakub Mlynář, </w:t>
      </w:r>
      <w:proofErr w:type="spellStart"/>
      <w:r w:rsidRPr="008C1873">
        <w:rPr>
          <w:rFonts w:ascii="Arial" w:hAnsi="Arial" w:cs="Arial"/>
        </w:rPr>
        <w:t>Turowetz</w:t>
      </w:r>
      <w:proofErr w:type="spellEnd"/>
      <w:r w:rsidRPr="008C1873">
        <w:rPr>
          <w:rFonts w:ascii="Arial" w:hAnsi="Arial" w:cs="Arial"/>
        </w:rPr>
        <w:t>, J. and Rawls, A.W. (2023). ‘Machine Down’: making sense of human–computer interaction—Garfinkel’s research on ELIZA and LYRIC from 1967 to 1969 and its contemporary relevance. </w:t>
      </w:r>
      <w:r w:rsidRPr="00CD60F6">
        <w:rPr>
          <w:rFonts w:ascii="Arial" w:hAnsi="Arial" w:cs="Arial"/>
          <w:lang w:val="it-IT"/>
        </w:rPr>
        <w:t xml:space="preserve">AI &amp; society. [online] </w:t>
      </w:r>
      <w:proofErr w:type="spellStart"/>
      <w:r w:rsidRPr="00CD60F6">
        <w:rPr>
          <w:rFonts w:ascii="Arial" w:hAnsi="Arial" w:cs="Arial"/>
          <w:lang w:val="it-IT"/>
        </w:rPr>
        <w:t>doi:https</w:t>
      </w:r>
      <w:proofErr w:type="spellEnd"/>
      <w:r w:rsidRPr="00CD60F6">
        <w:rPr>
          <w:rFonts w:ascii="Arial" w:hAnsi="Arial" w:cs="Arial"/>
          <w:lang w:val="it-IT"/>
        </w:rPr>
        <w:t>://doi.org/10.1007/s00146-023-01793-z.</w:t>
      </w:r>
    </w:p>
    <w:p w14:paraId="64670725" w14:textId="605AA31B" w:rsidR="003E4748" w:rsidRPr="00F96BE7" w:rsidRDefault="003E4748" w:rsidP="008C1873">
      <w:pPr>
        <w:pStyle w:val="NoSpacing"/>
        <w:spacing w:line="360" w:lineRule="auto"/>
        <w:ind w:left="720" w:hanging="720"/>
        <w:rPr>
          <w:rFonts w:ascii="Arial" w:hAnsi="Arial" w:cs="Arial"/>
        </w:rPr>
      </w:pPr>
      <w:r w:rsidRPr="00CD60F6">
        <w:rPr>
          <w:rFonts w:ascii="Arial" w:hAnsi="Arial" w:cs="Arial"/>
          <w:lang w:val="it-IT"/>
        </w:rPr>
        <w:t>Fernández-</w:t>
      </w:r>
      <w:proofErr w:type="spellStart"/>
      <w:r w:rsidRPr="00CD60F6">
        <w:rPr>
          <w:rFonts w:ascii="Arial" w:hAnsi="Arial" w:cs="Arial"/>
          <w:lang w:val="it-IT"/>
        </w:rPr>
        <w:t>Aráoz</w:t>
      </w:r>
      <w:proofErr w:type="spellEnd"/>
      <w:r w:rsidRPr="00CD60F6">
        <w:rPr>
          <w:rFonts w:ascii="Arial" w:hAnsi="Arial" w:cs="Arial"/>
          <w:lang w:val="it-IT"/>
        </w:rPr>
        <w:t xml:space="preserve">, C. (2020). </w:t>
      </w:r>
      <w:r w:rsidRPr="008C1873">
        <w:rPr>
          <w:rFonts w:ascii="Arial" w:hAnsi="Arial" w:cs="Arial"/>
        </w:rPr>
        <w:t xml:space="preserve">Jack Welch’s Approach to Leadership. [online] Harvard Business Review. Available at: </w:t>
      </w:r>
      <w:hyperlink r:id="rId7" w:history="1">
        <w:r w:rsidR="008E62E3" w:rsidRPr="00F96BE7">
          <w:rPr>
            <w:rStyle w:val="Hyperlink"/>
            <w:rFonts w:ascii="Arial" w:hAnsi="Arial" w:cs="Arial"/>
            <w:u w:val="none"/>
          </w:rPr>
          <w:t>https://hbr.org/2020/03/jack-welchs-approach-to-leadership</w:t>
        </w:r>
      </w:hyperlink>
      <w:r w:rsidRPr="00F96BE7">
        <w:rPr>
          <w:rFonts w:ascii="Arial" w:hAnsi="Arial" w:cs="Arial"/>
        </w:rPr>
        <w:t>.</w:t>
      </w:r>
    </w:p>
    <w:p w14:paraId="729B5C49" w14:textId="13A6955C" w:rsidR="008E62E3" w:rsidRPr="008C1873" w:rsidRDefault="008E62E3" w:rsidP="008C1873">
      <w:pPr>
        <w:pStyle w:val="NoSpacing"/>
        <w:spacing w:line="360" w:lineRule="auto"/>
        <w:ind w:left="720" w:hanging="720"/>
        <w:rPr>
          <w:rFonts w:ascii="Arial" w:hAnsi="Arial" w:cs="Arial"/>
        </w:rPr>
      </w:pPr>
      <w:r w:rsidRPr="008E62E3">
        <w:rPr>
          <w:rFonts w:ascii="Arial" w:hAnsi="Arial" w:cs="Arial"/>
        </w:rPr>
        <w:t>Foster, D. (2024). How to Create a Successful Leadership Development Program. [online] Harvard Business Publishing. Available at: https://www.harvardbusiness.org/how-to-create-a-successful-leadership-development-program/.</w:t>
      </w:r>
    </w:p>
    <w:p w14:paraId="4AFD2D71" w14:textId="77777777" w:rsidR="005314BE" w:rsidRDefault="005314BE" w:rsidP="008C1873">
      <w:pPr>
        <w:pStyle w:val="NoSpacing"/>
        <w:spacing w:line="360" w:lineRule="auto"/>
        <w:ind w:left="720" w:hanging="720"/>
        <w:rPr>
          <w:rFonts w:ascii="Arial" w:hAnsi="Arial" w:cs="Arial"/>
        </w:rPr>
      </w:pPr>
      <w:r w:rsidRPr="008C1873">
        <w:rPr>
          <w:rFonts w:ascii="Arial" w:hAnsi="Arial" w:cs="Arial"/>
        </w:rPr>
        <w:t xml:space="preserve">Kruse, S.D., Hackmann, D.G. and Jane Clark Lindle (2020). Academic Leadership During a Pandemic: Department Heads Leading With a Focus on Equity. Frontiers in education, [online] 5. </w:t>
      </w:r>
      <w:proofErr w:type="spellStart"/>
      <w:r w:rsidRPr="008C1873">
        <w:rPr>
          <w:rFonts w:ascii="Arial" w:hAnsi="Arial" w:cs="Arial"/>
        </w:rPr>
        <w:t>doi:https</w:t>
      </w:r>
      <w:proofErr w:type="spellEnd"/>
      <w:r w:rsidRPr="008C1873">
        <w:rPr>
          <w:rFonts w:ascii="Arial" w:hAnsi="Arial" w:cs="Arial"/>
        </w:rPr>
        <w:t>://doi.org/10.3389/feduc.2020.614641.</w:t>
      </w:r>
    </w:p>
    <w:p w14:paraId="19D4F619" w14:textId="77777777" w:rsidR="005314BE" w:rsidRPr="008C1873" w:rsidRDefault="005314BE" w:rsidP="008C1873">
      <w:pPr>
        <w:pStyle w:val="NoSpacing"/>
        <w:spacing w:line="360" w:lineRule="auto"/>
        <w:ind w:left="720" w:hanging="720"/>
        <w:rPr>
          <w:rFonts w:ascii="Arial" w:hAnsi="Arial" w:cs="Arial"/>
        </w:rPr>
      </w:pPr>
      <w:r w:rsidRPr="004C3288">
        <w:rPr>
          <w:rFonts w:ascii="Arial" w:hAnsi="Arial" w:cs="Arial"/>
          <w:lang w:val="de-DE"/>
        </w:rPr>
        <w:t>Maslach, C., &amp; Leiter, M. P. (2022). </w:t>
      </w:r>
      <w:r w:rsidRPr="008C1873">
        <w:rPr>
          <w:rFonts w:ascii="Arial" w:hAnsi="Arial" w:cs="Arial"/>
        </w:rPr>
        <w:t>The burnout challenge: Managing people’s relationships with their jobs. Harvard University Press.</w:t>
      </w:r>
    </w:p>
    <w:p w14:paraId="093D86BE" w14:textId="6E982AD4" w:rsidR="001203D8" w:rsidRPr="008C1873" w:rsidRDefault="001203D8" w:rsidP="008C1873">
      <w:pPr>
        <w:pStyle w:val="NoSpacing"/>
        <w:spacing w:line="360" w:lineRule="auto"/>
        <w:ind w:left="720" w:hanging="720"/>
        <w:rPr>
          <w:rStyle w:val="normaltextrun"/>
          <w:rFonts w:ascii="Arial" w:hAnsi="Arial" w:cs="Arial"/>
        </w:rPr>
      </w:pPr>
      <w:r w:rsidRPr="008C1873">
        <w:rPr>
          <w:rStyle w:val="normaltextrun"/>
          <w:rFonts w:ascii="Arial" w:hAnsi="Arial" w:cs="Arial"/>
        </w:rPr>
        <w:t>Northouse, P.G. (2018). Leadership: Theory and Practice. [online] Google Books. SAGE Publications. Available at: https://books.google.co.uk/books?id=gX5ZDwAAQBAJ&amp;printsec=frontcover&amp;source=gbs_ge_summary_r&amp;cad=0#v=onepage&amp;q&amp;f=false.</w:t>
      </w:r>
    </w:p>
    <w:p w14:paraId="6FF14C0E" w14:textId="77777777" w:rsidR="005314BE" w:rsidRPr="008C1873" w:rsidRDefault="005314BE" w:rsidP="008C1873">
      <w:pPr>
        <w:pStyle w:val="NoSpacing"/>
        <w:spacing w:line="360" w:lineRule="auto"/>
        <w:ind w:left="720" w:hanging="720"/>
        <w:rPr>
          <w:rFonts w:ascii="Arial" w:hAnsi="Arial" w:cs="Arial"/>
        </w:rPr>
      </w:pPr>
      <w:proofErr w:type="spellStart"/>
      <w:r w:rsidRPr="008C1873">
        <w:rPr>
          <w:rFonts w:ascii="Arial" w:hAnsi="Arial" w:cs="Arial"/>
        </w:rPr>
        <w:t>Salvadorinho</w:t>
      </w:r>
      <w:proofErr w:type="spellEnd"/>
      <w:r w:rsidRPr="008C1873">
        <w:rPr>
          <w:rFonts w:ascii="Arial" w:hAnsi="Arial" w:cs="Arial"/>
        </w:rPr>
        <w:t xml:space="preserve">, J. and Teixeira, L. (2023). Happy and Engaged Workforce in Industry 4.0: A New Concept of Digital Tool for HR Based on Theoretical and... [online] ResearchGate. Available at: </w:t>
      </w:r>
      <w:r w:rsidRPr="008C1873">
        <w:rPr>
          <w:rFonts w:ascii="Arial" w:hAnsi="Arial" w:cs="Arial"/>
        </w:rPr>
        <w:lastRenderedPageBreak/>
        <w:t>https://www.researchgate.net/publication/368267301_Happy_and_Engaged_Workforce_in_Industry_40_A_New_Concept_of_Digital_Tool_for_HR_Based_on_Theoretical_and_Practical_Trends [Accessed 19 Apr. 2024].</w:t>
      </w:r>
    </w:p>
    <w:p w14:paraId="28A423B0" w14:textId="5466AA6D" w:rsidR="009603C6" w:rsidRPr="008C1873" w:rsidRDefault="009603C6" w:rsidP="008C1873">
      <w:pPr>
        <w:pStyle w:val="NoSpacing"/>
        <w:spacing w:line="360" w:lineRule="auto"/>
        <w:ind w:left="720" w:hanging="720"/>
        <w:rPr>
          <w:rStyle w:val="normaltextrun"/>
          <w:rFonts w:ascii="Arial" w:hAnsi="Arial" w:cs="Arial"/>
        </w:rPr>
      </w:pPr>
      <w:r w:rsidRPr="00381808">
        <w:rPr>
          <w:rStyle w:val="normaltextrun"/>
          <w:rFonts w:ascii="Arial" w:hAnsi="Arial" w:cs="Arial"/>
          <w:lang w:val="de-DE"/>
        </w:rPr>
        <w:t xml:space="preserve">Steinwart, M. and Ziegler, J.A. (2014). </w:t>
      </w:r>
      <w:r w:rsidRPr="008C1873">
        <w:rPr>
          <w:rStyle w:val="normaltextrun"/>
          <w:rFonts w:ascii="Arial" w:hAnsi="Arial" w:cs="Arial"/>
        </w:rPr>
        <w:t>Remembering Apple CEO Steve Jobs as a ‘Transformational Leader’: Implications for Pedagogy. Journal of Leadership Education, 13(2), pp.52–66.</w:t>
      </w:r>
    </w:p>
    <w:p w14:paraId="4FADAD0B" w14:textId="7175F5C7" w:rsidR="00F85BC1" w:rsidRPr="008C1873" w:rsidRDefault="00F85BC1" w:rsidP="008C1873">
      <w:pPr>
        <w:pStyle w:val="NoSpacing"/>
        <w:spacing w:line="360" w:lineRule="auto"/>
        <w:ind w:left="720" w:hanging="720"/>
        <w:rPr>
          <w:rStyle w:val="normaltextrun"/>
          <w:rFonts w:ascii="Arial" w:hAnsi="Arial" w:cs="Arial"/>
        </w:rPr>
      </w:pPr>
      <w:r w:rsidRPr="008C1873">
        <w:rPr>
          <w:rStyle w:val="normaltextrun"/>
          <w:rFonts w:ascii="Arial" w:hAnsi="Arial" w:cs="Arial"/>
        </w:rPr>
        <w:t>Papia, F.A. (2020). Leadership Qualities - Style, Traits and Skills of Nelson Mandela. [online] The Strategy Watch. Available at: https://www.thestrategywatch.com/leadership-qualities-style-traits-skills-nelson-mandela/#:~:text=And%20when%20it%20comes%20to%20his [Accessed 2</w:t>
      </w:r>
      <w:r w:rsidR="004E13BA" w:rsidRPr="008C1873">
        <w:rPr>
          <w:rStyle w:val="normaltextrun"/>
          <w:rFonts w:ascii="Arial" w:hAnsi="Arial" w:cs="Arial"/>
        </w:rPr>
        <w:t>2</w:t>
      </w:r>
      <w:r w:rsidRPr="008C1873">
        <w:rPr>
          <w:rStyle w:val="normaltextrun"/>
          <w:rFonts w:ascii="Arial" w:hAnsi="Arial" w:cs="Arial"/>
        </w:rPr>
        <w:t xml:space="preserve"> Apr. 2024].</w:t>
      </w:r>
    </w:p>
    <w:p w14:paraId="1ABF250C" w14:textId="1EB42EDE" w:rsidR="00F51DE9" w:rsidRPr="00716844" w:rsidRDefault="00F51DE9" w:rsidP="008C1873">
      <w:pPr>
        <w:pStyle w:val="NoSpacing"/>
        <w:spacing w:line="360" w:lineRule="auto"/>
        <w:ind w:left="720" w:hanging="720"/>
        <w:rPr>
          <w:rFonts w:ascii="Arial" w:hAnsi="Arial" w:cs="Arial"/>
        </w:rPr>
      </w:pPr>
      <w:r w:rsidRPr="008C1873">
        <w:rPr>
          <w:rFonts w:ascii="Arial" w:hAnsi="Arial" w:cs="Arial"/>
        </w:rPr>
        <w:t xml:space="preserve">Wu, A. and </w:t>
      </w:r>
      <w:proofErr w:type="spellStart"/>
      <w:r w:rsidRPr="008C1873">
        <w:rPr>
          <w:rFonts w:ascii="Arial" w:hAnsi="Arial" w:cs="Arial"/>
        </w:rPr>
        <w:t>Calic</w:t>
      </w:r>
      <w:proofErr w:type="spellEnd"/>
      <w:r w:rsidRPr="008C1873">
        <w:rPr>
          <w:rFonts w:ascii="Arial" w:hAnsi="Arial" w:cs="Arial"/>
        </w:rPr>
        <w:t>, G. (2022). Does Elon Musk Have a Strategy? [online] Harvard Business Review. Available at: https://hbr.org/2022/07/does-elon-musk-have-a-strategy.</w:t>
      </w:r>
    </w:p>
    <w:p w14:paraId="33992C95" w14:textId="3024E9FF" w:rsidR="00E620C5" w:rsidRPr="00B43C33" w:rsidRDefault="00E620C5" w:rsidP="00C94625">
      <w:pPr>
        <w:pStyle w:val="NoSpacing"/>
      </w:pPr>
    </w:p>
    <w:sectPr w:rsidR="00E620C5" w:rsidRPr="00B43C3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FA8BD" w14:textId="77777777" w:rsidR="007A2951" w:rsidRDefault="007A2951" w:rsidP="008261B7">
      <w:pPr>
        <w:spacing w:after="0" w:line="240" w:lineRule="auto"/>
      </w:pPr>
      <w:r>
        <w:separator/>
      </w:r>
    </w:p>
  </w:endnote>
  <w:endnote w:type="continuationSeparator" w:id="0">
    <w:p w14:paraId="6FD6E322" w14:textId="77777777" w:rsidR="007A2951" w:rsidRDefault="007A2951" w:rsidP="00826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92605" w14:textId="77777777" w:rsidR="007A2951" w:rsidRDefault="007A2951" w:rsidP="008261B7">
      <w:pPr>
        <w:spacing w:after="0" w:line="240" w:lineRule="auto"/>
      </w:pPr>
      <w:r>
        <w:separator/>
      </w:r>
    </w:p>
  </w:footnote>
  <w:footnote w:type="continuationSeparator" w:id="0">
    <w:p w14:paraId="1844F9BE" w14:textId="77777777" w:rsidR="007A2951" w:rsidRDefault="007A2951" w:rsidP="00826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921689"/>
      <w:docPartObj>
        <w:docPartGallery w:val="Page Numbers (Top of Page)"/>
        <w:docPartUnique/>
      </w:docPartObj>
    </w:sdtPr>
    <w:sdtEndPr>
      <w:rPr>
        <w:rFonts w:ascii="Times New Roman" w:hAnsi="Times New Roman" w:cs="Times New Roman"/>
        <w:noProof/>
        <w:sz w:val="24"/>
        <w:szCs w:val="24"/>
      </w:rPr>
    </w:sdtEndPr>
    <w:sdtContent>
      <w:p w14:paraId="5C65347B" w14:textId="28FC62DF" w:rsidR="008261B7" w:rsidRPr="00CF6BF8" w:rsidRDefault="008261B7">
        <w:pPr>
          <w:pStyle w:val="Header"/>
          <w:jc w:val="right"/>
          <w:rPr>
            <w:rFonts w:ascii="Times New Roman" w:hAnsi="Times New Roman" w:cs="Times New Roman"/>
            <w:sz w:val="24"/>
            <w:szCs w:val="24"/>
          </w:rPr>
        </w:pPr>
        <w:r w:rsidRPr="00CF6BF8">
          <w:rPr>
            <w:rFonts w:ascii="Times New Roman" w:hAnsi="Times New Roman" w:cs="Times New Roman"/>
            <w:sz w:val="24"/>
            <w:szCs w:val="24"/>
          </w:rPr>
          <w:fldChar w:fldCharType="begin"/>
        </w:r>
        <w:r w:rsidRPr="00CF6BF8">
          <w:rPr>
            <w:rFonts w:ascii="Times New Roman" w:hAnsi="Times New Roman" w:cs="Times New Roman"/>
            <w:sz w:val="24"/>
            <w:szCs w:val="24"/>
          </w:rPr>
          <w:instrText xml:space="preserve"> PAGE   \* MERGEFORMAT </w:instrText>
        </w:r>
        <w:r w:rsidRPr="00CF6BF8">
          <w:rPr>
            <w:rFonts w:ascii="Times New Roman" w:hAnsi="Times New Roman" w:cs="Times New Roman"/>
            <w:sz w:val="24"/>
            <w:szCs w:val="24"/>
          </w:rPr>
          <w:fldChar w:fldCharType="separate"/>
        </w:r>
        <w:r w:rsidRPr="00CF6BF8">
          <w:rPr>
            <w:rFonts w:ascii="Times New Roman" w:hAnsi="Times New Roman" w:cs="Times New Roman"/>
            <w:noProof/>
            <w:sz w:val="24"/>
            <w:szCs w:val="24"/>
          </w:rPr>
          <w:t>2</w:t>
        </w:r>
        <w:r w:rsidRPr="00CF6BF8">
          <w:rPr>
            <w:rFonts w:ascii="Times New Roman" w:hAnsi="Times New Roman" w:cs="Times New Roman"/>
            <w:noProof/>
            <w:sz w:val="24"/>
            <w:szCs w:val="24"/>
          </w:rPr>
          <w:fldChar w:fldCharType="end"/>
        </w:r>
      </w:p>
    </w:sdtContent>
  </w:sdt>
  <w:p w14:paraId="703818F2" w14:textId="77777777" w:rsidR="008261B7" w:rsidRDefault="008261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52C"/>
    <w:rsid w:val="00072EC1"/>
    <w:rsid w:val="00091480"/>
    <w:rsid w:val="00103CA8"/>
    <w:rsid w:val="0010746C"/>
    <w:rsid w:val="00116FB7"/>
    <w:rsid w:val="001203D8"/>
    <w:rsid w:val="00142757"/>
    <w:rsid w:val="00152071"/>
    <w:rsid w:val="00166C4D"/>
    <w:rsid w:val="001A02D6"/>
    <w:rsid w:val="001A6F64"/>
    <w:rsid w:val="001C1040"/>
    <w:rsid w:val="001C40E7"/>
    <w:rsid w:val="001D6EBA"/>
    <w:rsid w:val="00223982"/>
    <w:rsid w:val="00231A60"/>
    <w:rsid w:val="002408BC"/>
    <w:rsid w:val="002471C3"/>
    <w:rsid w:val="002660BB"/>
    <w:rsid w:val="00266492"/>
    <w:rsid w:val="00291322"/>
    <w:rsid w:val="002A2452"/>
    <w:rsid w:val="002C4CE5"/>
    <w:rsid w:val="003132D8"/>
    <w:rsid w:val="00347D8F"/>
    <w:rsid w:val="003521A7"/>
    <w:rsid w:val="00362D77"/>
    <w:rsid w:val="00381808"/>
    <w:rsid w:val="00387D50"/>
    <w:rsid w:val="003A191E"/>
    <w:rsid w:val="003C1B12"/>
    <w:rsid w:val="003C1D59"/>
    <w:rsid w:val="003E4748"/>
    <w:rsid w:val="004557F8"/>
    <w:rsid w:val="00464ADD"/>
    <w:rsid w:val="004823C2"/>
    <w:rsid w:val="004914EE"/>
    <w:rsid w:val="00494E05"/>
    <w:rsid w:val="004B152C"/>
    <w:rsid w:val="004B6BEE"/>
    <w:rsid w:val="004C3288"/>
    <w:rsid w:val="004E13BA"/>
    <w:rsid w:val="004F7B97"/>
    <w:rsid w:val="005239DD"/>
    <w:rsid w:val="005253C3"/>
    <w:rsid w:val="005314BE"/>
    <w:rsid w:val="00575A56"/>
    <w:rsid w:val="005835ED"/>
    <w:rsid w:val="0058439B"/>
    <w:rsid w:val="005B402B"/>
    <w:rsid w:val="00616D16"/>
    <w:rsid w:val="00622C20"/>
    <w:rsid w:val="0063489D"/>
    <w:rsid w:val="0064359C"/>
    <w:rsid w:val="00716844"/>
    <w:rsid w:val="007378F0"/>
    <w:rsid w:val="0074538F"/>
    <w:rsid w:val="007616CF"/>
    <w:rsid w:val="00791D06"/>
    <w:rsid w:val="007A2951"/>
    <w:rsid w:val="007A6682"/>
    <w:rsid w:val="007C7841"/>
    <w:rsid w:val="007F0E6D"/>
    <w:rsid w:val="008261B7"/>
    <w:rsid w:val="008450DE"/>
    <w:rsid w:val="00884151"/>
    <w:rsid w:val="008B792E"/>
    <w:rsid w:val="008C1873"/>
    <w:rsid w:val="008D2027"/>
    <w:rsid w:val="008E62E3"/>
    <w:rsid w:val="00953C26"/>
    <w:rsid w:val="009603C6"/>
    <w:rsid w:val="009B107B"/>
    <w:rsid w:val="00A06697"/>
    <w:rsid w:val="00A66ABF"/>
    <w:rsid w:val="00AB31BE"/>
    <w:rsid w:val="00B43C33"/>
    <w:rsid w:val="00B444D5"/>
    <w:rsid w:val="00B86D42"/>
    <w:rsid w:val="00BD518E"/>
    <w:rsid w:val="00BD5445"/>
    <w:rsid w:val="00C42441"/>
    <w:rsid w:val="00C47F81"/>
    <w:rsid w:val="00C74BEB"/>
    <w:rsid w:val="00C7695E"/>
    <w:rsid w:val="00C94625"/>
    <w:rsid w:val="00CA4F2A"/>
    <w:rsid w:val="00CD60F6"/>
    <w:rsid w:val="00CF6BF8"/>
    <w:rsid w:val="00D0100F"/>
    <w:rsid w:val="00D113DF"/>
    <w:rsid w:val="00DA0267"/>
    <w:rsid w:val="00DA3361"/>
    <w:rsid w:val="00DC749F"/>
    <w:rsid w:val="00DD0351"/>
    <w:rsid w:val="00DE5E87"/>
    <w:rsid w:val="00DF529D"/>
    <w:rsid w:val="00E620C5"/>
    <w:rsid w:val="00E83802"/>
    <w:rsid w:val="00E91C29"/>
    <w:rsid w:val="00E932CB"/>
    <w:rsid w:val="00EF5498"/>
    <w:rsid w:val="00F023B1"/>
    <w:rsid w:val="00F36F01"/>
    <w:rsid w:val="00F51DE9"/>
    <w:rsid w:val="00F603B0"/>
    <w:rsid w:val="00F85BC1"/>
    <w:rsid w:val="00F919A7"/>
    <w:rsid w:val="00F92908"/>
    <w:rsid w:val="00F93EC3"/>
    <w:rsid w:val="00F96BE7"/>
    <w:rsid w:val="00FA2971"/>
    <w:rsid w:val="00FA345C"/>
    <w:rsid w:val="00FB1119"/>
    <w:rsid w:val="00FF4AB2"/>
    <w:rsid w:val="00FF6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758886"/>
  <w15:chartTrackingRefBased/>
  <w15:docId w15:val="{04CE07D3-A441-4AC6-802B-B3A6E6C2E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0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20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20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B152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4B152C"/>
  </w:style>
  <w:style w:type="character" w:customStyle="1" w:styleId="eop">
    <w:name w:val="eop"/>
    <w:basedOn w:val="DefaultParagraphFont"/>
    <w:rsid w:val="004B152C"/>
  </w:style>
  <w:style w:type="character" w:customStyle="1" w:styleId="scxw19163807">
    <w:name w:val="scxw19163807"/>
    <w:basedOn w:val="DefaultParagraphFont"/>
    <w:rsid w:val="004B152C"/>
  </w:style>
  <w:style w:type="paragraph" w:styleId="NormalWeb">
    <w:name w:val="Normal (Web)"/>
    <w:basedOn w:val="Normal"/>
    <w:uiPriority w:val="99"/>
    <w:unhideWhenUsed/>
    <w:rsid w:val="008261B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261B7"/>
    <w:rPr>
      <w:color w:val="0563C1" w:themeColor="hyperlink"/>
      <w:u w:val="single"/>
    </w:rPr>
  </w:style>
  <w:style w:type="paragraph" w:styleId="Header">
    <w:name w:val="header"/>
    <w:basedOn w:val="Normal"/>
    <w:link w:val="HeaderChar"/>
    <w:uiPriority w:val="99"/>
    <w:unhideWhenUsed/>
    <w:rsid w:val="00826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61B7"/>
  </w:style>
  <w:style w:type="paragraph" w:styleId="Footer">
    <w:name w:val="footer"/>
    <w:basedOn w:val="Normal"/>
    <w:link w:val="FooterChar"/>
    <w:uiPriority w:val="99"/>
    <w:unhideWhenUsed/>
    <w:rsid w:val="00826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61B7"/>
  </w:style>
  <w:style w:type="character" w:customStyle="1" w:styleId="Heading1Char">
    <w:name w:val="Heading 1 Char"/>
    <w:basedOn w:val="DefaultParagraphFont"/>
    <w:link w:val="Heading1"/>
    <w:uiPriority w:val="9"/>
    <w:rsid w:val="001520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20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5207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2071"/>
    <w:pPr>
      <w:outlineLvl w:val="9"/>
    </w:pPr>
    <w:rPr>
      <w:kern w:val="0"/>
      <w14:ligatures w14:val="none"/>
    </w:rPr>
  </w:style>
  <w:style w:type="paragraph" w:styleId="TOC1">
    <w:name w:val="toc 1"/>
    <w:basedOn w:val="Normal"/>
    <w:next w:val="Normal"/>
    <w:autoRedefine/>
    <w:uiPriority w:val="39"/>
    <w:unhideWhenUsed/>
    <w:rsid w:val="00152071"/>
    <w:pPr>
      <w:spacing w:after="100"/>
    </w:pPr>
  </w:style>
  <w:style w:type="paragraph" w:styleId="TOC2">
    <w:name w:val="toc 2"/>
    <w:basedOn w:val="Normal"/>
    <w:next w:val="Normal"/>
    <w:autoRedefine/>
    <w:uiPriority w:val="39"/>
    <w:unhideWhenUsed/>
    <w:rsid w:val="00152071"/>
    <w:pPr>
      <w:spacing w:after="100"/>
      <w:ind w:left="220"/>
    </w:pPr>
  </w:style>
  <w:style w:type="paragraph" w:styleId="TOC3">
    <w:name w:val="toc 3"/>
    <w:basedOn w:val="Normal"/>
    <w:next w:val="Normal"/>
    <w:autoRedefine/>
    <w:uiPriority w:val="39"/>
    <w:unhideWhenUsed/>
    <w:rsid w:val="00152071"/>
    <w:pPr>
      <w:spacing w:after="100"/>
      <w:ind w:left="440"/>
    </w:pPr>
  </w:style>
  <w:style w:type="paragraph" w:styleId="NoSpacing">
    <w:name w:val="No Spacing"/>
    <w:uiPriority w:val="1"/>
    <w:qFormat/>
    <w:rsid w:val="00DC749F"/>
    <w:pPr>
      <w:spacing w:after="0" w:line="240" w:lineRule="auto"/>
    </w:pPr>
  </w:style>
  <w:style w:type="character" w:styleId="UnresolvedMention">
    <w:name w:val="Unresolved Mention"/>
    <w:basedOn w:val="DefaultParagraphFont"/>
    <w:uiPriority w:val="99"/>
    <w:semiHidden/>
    <w:unhideWhenUsed/>
    <w:rsid w:val="008E6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659391">
      <w:bodyDiv w:val="1"/>
      <w:marLeft w:val="0"/>
      <w:marRight w:val="0"/>
      <w:marTop w:val="0"/>
      <w:marBottom w:val="0"/>
      <w:divBdr>
        <w:top w:val="none" w:sz="0" w:space="0" w:color="auto"/>
        <w:left w:val="none" w:sz="0" w:space="0" w:color="auto"/>
        <w:bottom w:val="none" w:sz="0" w:space="0" w:color="auto"/>
        <w:right w:val="none" w:sz="0" w:space="0" w:color="auto"/>
      </w:divBdr>
    </w:div>
    <w:div w:id="691952470">
      <w:bodyDiv w:val="1"/>
      <w:marLeft w:val="0"/>
      <w:marRight w:val="0"/>
      <w:marTop w:val="0"/>
      <w:marBottom w:val="0"/>
      <w:divBdr>
        <w:top w:val="none" w:sz="0" w:space="0" w:color="auto"/>
        <w:left w:val="none" w:sz="0" w:space="0" w:color="auto"/>
        <w:bottom w:val="none" w:sz="0" w:space="0" w:color="auto"/>
        <w:right w:val="none" w:sz="0" w:space="0" w:color="auto"/>
      </w:divBdr>
      <w:divsChild>
        <w:div w:id="1403723965">
          <w:marLeft w:val="0"/>
          <w:marRight w:val="0"/>
          <w:marTop w:val="0"/>
          <w:marBottom w:val="0"/>
          <w:divBdr>
            <w:top w:val="none" w:sz="0" w:space="0" w:color="auto"/>
            <w:left w:val="none" w:sz="0" w:space="0" w:color="auto"/>
            <w:bottom w:val="none" w:sz="0" w:space="0" w:color="auto"/>
            <w:right w:val="none" w:sz="0" w:space="0" w:color="auto"/>
          </w:divBdr>
        </w:div>
        <w:div w:id="164632069">
          <w:marLeft w:val="0"/>
          <w:marRight w:val="0"/>
          <w:marTop w:val="0"/>
          <w:marBottom w:val="0"/>
          <w:divBdr>
            <w:top w:val="none" w:sz="0" w:space="0" w:color="auto"/>
            <w:left w:val="none" w:sz="0" w:space="0" w:color="auto"/>
            <w:bottom w:val="none" w:sz="0" w:space="0" w:color="auto"/>
            <w:right w:val="none" w:sz="0" w:space="0" w:color="auto"/>
          </w:divBdr>
        </w:div>
        <w:div w:id="1531451585">
          <w:marLeft w:val="0"/>
          <w:marRight w:val="0"/>
          <w:marTop w:val="0"/>
          <w:marBottom w:val="0"/>
          <w:divBdr>
            <w:top w:val="none" w:sz="0" w:space="0" w:color="auto"/>
            <w:left w:val="none" w:sz="0" w:space="0" w:color="auto"/>
            <w:bottom w:val="none" w:sz="0" w:space="0" w:color="auto"/>
            <w:right w:val="none" w:sz="0" w:space="0" w:color="auto"/>
          </w:divBdr>
        </w:div>
      </w:divsChild>
    </w:div>
    <w:div w:id="854269152">
      <w:bodyDiv w:val="1"/>
      <w:marLeft w:val="0"/>
      <w:marRight w:val="0"/>
      <w:marTop w:val="0"/>
      <w:marBottom w:val="0"/>
      <w:divBdr>
        <w:top w:val="none" w:sz="0" w:space="0" w:color="auto"/>
        <w:left w:val="none" w:sz="0" w:space="0" w:color="auto"/>
        <w:bottom w:val="none" w:sz="0" w:space="0" w:color="auto"/>
        <w:right w:val="none" w:sz="0" w:space="0" w:color="auto"/>
      </w:divBdr>
      <w:divsChild>
        <w:div w:id="1984918454">
          <w:marLeft w:val="0"/>
          <w:marRight w:val="0"/>
          <w:marTop w:val="0"/>
          <w:marBottom w:val="0"/>
          <w:divBdr>
            <w:top w:val="none" w:sz="0" w:space="0" w:color="auto"/>
            <w:left w:val="none" w:sz="0" w:space="0" w:color="auto"/>
            <w:bottom w:val="none" w:sz="0" w:space="0" w:color="auto"/>
            <w:right w:val="none" w:sz="0" w:space="0" w:color="auto"/>
          </w:divBdr>
        </w:div>
        <w:div w:id="1048530537">
          <w:marLeft w:val="0"/>
          <w:marRight w:val="0"/>
          <w:marTop w:val="0"/>
          <w:marBottom w:val="0"/>
          <w:divBdr>
            <w:top w:val="none" w:sz="0" w:space="0" w:color="auto"/>
            <w:left w:val="none" w:sz="0" w:space="0" w:color="auto"/>
            <w:bottom w:val="none" w:sz="0" w:space="0" w:color="auto"/>
            <w:right w:val="none" w:sz="0" w:space="0" w:color="auto"/>
          </w:divBdr>
        </w:div>
      </w:divsChild>
    </w:div>
    <w:div w:id="991451562">
      <w:bodyDiv w:val="1"/>
      <w:marLeft w:val="0"/>
      <w:marRight w:val="0"/>
      <w:marTop w:val="0"/>
      <w:marBottom w:val="0"/>
      <w:divBdr>
        <w:top w:val="none" w:sz="0" w:space="0" w:color="auto"/>
        <w:left w:val="none" w:sz="0" w:space="0" w:color="auto"/>
        <w:bottom w:val="none" w:sz="0" w:space="0" w:color="auto"/>
        <w:right w:val="none" w:sz="0" w:space="0" w:color="auto"/>
      </w:divBdr>
    </w:div>
    <w:div w:id="1167403217">
      <w:bodyDiv w:val="1"/>
      <w:marLeft w:val="0"/>
      <w:marRight w:val="0"/>
      <w:marTop w:val="0"/>
      <w:marBottom w:val="0"/>
      <w:divBdr>
        <w:top w:val="none" w:sz="0" w:space="0" w:color="auto"/>
        <w:left w:val="none" w:sz="0" w:space="0" w:color="auto"/>
        <w:bottom w:val="none" w:sz="0" w:space="0" w:color="auto"/>
        <w:right w:val="none" w:sz="0" w:space="0" w:color="auto"/>
      </w:divBdr>
      <w:divsChild>
        <w:div w:id="1352491476">
          <w:marLeft w:val="0"/>
          <w:marRight w:val="0"/>
          <w:marTop w:val="0"/>
          <w:marBottom w:val="0"/>
          <w:divBdr>
            <w:top w:val="none" w:sz="0" w:space="0" w:color="auto"/>
            <w:left w:val="none" w:sz="0" w:space="0" w:color="auto"/>
            <w:bottom w:val="none" w:sz="0" w:space="0" w:color="auto"/>
            <w:right w:val="none" w:sz="0" w:space="0" w:color="auto"/>
          </w:divBdr>
        </w:div>
        <w:div w:id="675814632">
          <w:marLeft w:val="0"/>
          <w:marRight w:val="0"/>
          <w:marTop w:val="0"/>
          <w:marBottom w:val="0"/>
          <w:divBdr>
            <w:top w:val="none" w:sz="0" w:space="0" w:color="auto"/>
            <w:left w:val="none" w:sz="0" w:space="0" w:color="auto"/>
            <w:bottom w:val="none" w:sz="0" w:space="0" w:color="auto"/>
            <w:right w:val="none" w:sz="0" w:space="0" w:color="auto"/>
          </w:divBdr>
        </w:div>
        <w:div w:id="196086770">
          <w:marLeft w:val="0"/>
          <w:marRight w:val="0"/>
          <w:marTop w:val="0"/>
          <w:marBottom w:val="0"/>
          <w:divBdr>
            <w:top w:val="none" w:sz="0" w:space="0" w:color="auto"/>
            <w:left w:val="none" w:sz="0" w:space="0" w:color="auto"/>
            <w:bottom w:val="none" w:sz="0" w:space="0" w:color="auto"/>
            <w:right w:val="none" w:sz="0" w:space="0" w:color="auto"/>
          </w:divBdr>
        </w:div>
      </w:divsChild>
    </w:div>
    <w:div w:id="1370378496">
      <w:bodyDiv w:val="1"/>
      <w:marLeft w:val="0"/>
      <w:marRight w:val="0"/>
      <w:marTop w:val="0"/>
      <w:marBottom w:val="0"/>
      <w:divBdr>
        <w:top w:val="none" w:sz="0" w:space="0" w:color="auto"/>
        <w:left w:val="none" w:sz="0" w:space="0" w:color="auto"/>
        <w:bottom w:val="none" w:sz="0" w:space="0" w:color="auto"/>
        <w:right w:val="none" w:sz="0" w:space="0" w:color="auto"/>
      </w:divBdr>
    </w:div>
    <w:div w:id="1413314453">
      <w:bodyDiv w:val="1"/>
      <w:marLeft w:val="0"/>
      <w:marRight w:val="0"/>
      <w:marTop w:val="0"/>
      <w:marBottom w:val="0"/>
      <w:divBdr>
        <w:top w:val="none" w:sz="0" w:space="0" w:color="auto"/>
        <w:left w:val="none" w:sz="0" w:space="0" w:color="auto"/>
        <w:bottom w:val="none" w:sz="0" w:space="0" w:color="auto"/>
        <w:right w:val="none" w:sz="0" w:space="0" w:color="auto"/>
      </w:divBdr>
      <w:divsChild>
        <w:div w:id="752238214">
          <w:marLeft w:val="0"/>
          <w:marRight w:val="0"/>
          <w:marTop w:val="0"/>
          <w:marBottom w:val="0"/>
          <w:divBdr>
            <w:top w:val="none" w:sz="0" w:space="0" w:color="auto"/>
            <w:left w:val="none" w:sz="0" w:space="0" w:color="auto"/>
            <w:bottom w:val="none" w:sz="0" w:space="0" w:color="auto"/>
            <w:right w:val="none" w:sz="0" w:space="0" w:color="auto"/>
          </w:divBdr>
        </w:div>
        <w:div w:id="705452886">
          <w:marLeft w:val="0"/>
          <w:marRight w:val="0"/>
          <w:marTop w:val="0"/>
          <w:marBottom w:val="0"/>
          <w:divBdr>
            <w:top w:val="none" w:sz="0" w:space="0" w:color="auto"/>
            <w:left w:val="none" w:sz="0" w:space="0" w:color="auto"/>
            <w:bottom w:val="none" w:sz="0" w:space="0" w:color="auto"/>
            <w:right w:val="none" w:sz="0" w:space="0" w:color="auto"/>
          </w:divBdr>
        </w:div>
        <w:div w:id="106316669">
          <w:marLeft w:val="0"/>
          <w:marRight w:val="0"/>
          <w:marTop w:val="0"/>
          <w:marBottom w:val="0"/>
          <w:divBdr>
            <w:top w:val="none" w:sz="0" w:space="0" w:color="auto"/>
            <w:left w:val="none" w:sz="0" w:space="0" w:color="auto"/>
            <w:bottom w:val="none" w:sz="0" w:space="0" w:color="auto"/>
            <w:right w:val="none" w:sz="0" w:space="0" w:color="auto"/>
          </w:divBdr>
        </w:div>
        <w:div w:id="966660068">
          <w:marLeft w:val="0"/>
          <w:marRight w:val="0"/>
          <w:marTop w:val="0"/>
          <w:marBottom w:val="0"/>
          <w:divBdr>
            <w:top w:val="none" w:sz="0" w:space="0" w:color="auto"/>
            <w:left w:val="none" w:sz="0" w:space="0" w:color="auto"/>
            <w:bottom w:val="none" w:sz="0" w:space="0" w:color="auto"/>
            <w:right w:val="none" w:sz="0" w:space="0" w:color="auto"/>
          </w:divBdr>
        </w:div>
        <w:div w:id="945044715">
          <w:marLeft w:val="0"/>
          <w:marRight w:val="0"/>
          <w:marTop w:val="0"/>
          <w:marBottom w:val="0"/>
          <w:divBdr>
            <w:top w:val="none" w:sz="0" w:space="0" w:color="auto"/>
            <w:left w:val="none" w:sz="0" w:space="0" w:color="auto"/>
            <w:bottom w:val="none" w:sz="0" w:space="0" w:color="auto"/>
            <w:right w:val="none" w:sz="0" w:space="0" w:color="auto"/>
          </w:divBdr>
        </w:div>
        <w:div w:id="457530313">
          <w:marLeft w:val="0"/>
          <w:marRight w:val="0"/>
          <w:marTop w:val="0"/>
          <w:marBottom w:val="0"/>
          <w:divBdr>
            <w:top w:val="none" w:sz="0" w:space="0" w:color="auto"/>
            <w:left w:val="none" w:sz="0" w:space="0" w:color="auto"/>
            <w:bottom w:val="none" w:sz="0" w:space="0" w:color="auto"/>
            <w:right w:val="none" w:sz="0" w:space="0" w:color="auto"/>
          </w:divBdr>
        </w:div>
      </w:divsChild>
    </w:div>
    <w:div w:id="1535922110">
      <w:bodyDiv w:val="1"/>
      <w:marLeft w:val="0"/>
      <w:marRight w:val="0"/>
      <w:marTop w:val="0"/>
      <w:marBottom w:val="0"/>
      <w:divBdr>
        <w:top w:val="none" w:sz="0" w:space="0" w:color="auto"/>
        <w:left w:val="none" w:sz="0" w:space="0" w:color="auto"/>
        <w:bottom w:val="none" w:sz="0" w:space="0" w:color="auto"/>
        <w:right w:val="none" w:sz="0" w:space="0" w:color="auto"/>
      </w:divBdr>
      <w:divsChild>
        <w:div w:id="41253337">
          <w:marLeft w:val="0"/>
          <w:marRight w:val="0"/>
          <w:marTop w:val="0"/>
          <w:marBottom w:val="0"/>
          <w:divBdr>
            <w:top w:val="none" w:sz="0" w:space="0" w:color="auto"/>
            <w:left w:val="none" w:sz="0" w:space="0" w:color="auto"/>
            <w:bottom w:val="none" w:sz="0" w:space="0" w:color="auto"/>
            <w:right w:val="none" w:sz="0" w:space="0" w:color="auto"/>
          </w:divBdr>
        </w:div>
        <w:div w:id="427238123">
          <w:marLeft w:val="0"/>
          <w:marRight w:val="0"/>
          <w:marTop w:val="0"/>
          <w:marBottom w:val="0"/>
          <w:divBdr>
            <w:top w:val="none" w:sz="0" w:space="0" w:color="auto"/>
            <w:left w:val="none" w:sz="0" w:space="0" w:color="auto"/>
            <w:bottom w:val="none" w:sz="0" w:space="0" w:color="auto"/>
            <w:right w:val="none" w:sz="0" w:space="0" w:color="auto"/>
          </w:divBdr>
        </w:div>
        <w:div w:id="843133341">
          <w:marLeft w:val="0"/>
          <w:marRight w:val="0"/>
          <w:marTop w:val="0"/>
          <w:marBottom w:val="0"/>
          <w:divBdr>
            <w:top w:val="none" w:sz="0" w:space="0" w:color="auto"/>
            <w:left w:val="none" w:sz="0" w:space="0" w:color="auto"/>
            <w:bottom w:val="none" w:sz="0" w:space="0" w:color="auto"/>
            <w:right w:val="none" w:sz="0" w:space="0" w:color="auto"/>
          </w:divBdr>
        </w:div>
        <w:div w:id="2001732417">
          <w:marLeft w:val="0"/>
          <w:marRight w:val="0"/>
          <w:marTop w:val="0"/>
          <w:marBottom w:val="0"/>
          <w:divBdr>
            <w:top w:val="none" w:sz="0" w:space="0" w:color="auto"/>
            <w:left w:val="none" w:sz="0" w:space="0" w:color="auto"/>
            <w:bottom w:val="none" w:sz="0" w:space="0" w:color="auto"/>
            <w:right w:val="none" w:sz="0" w:space="0" w:color="auto"/>
          </w:divBdr>
        </w:div>
        <w:div w:id="1793474854">
          <w:marLeft w:val="0"/>
          <w:marRight w:val="0"/>
          <w:marTop w:val="0"/>
          <w:marBottom w:val="0"/>
          <w:divBdr>
            <w:top w:val="none" w:sz="0" w:space="0" w:color="auto"/>
            <w:left w:val="none" w:sz="0" w:space="0" w:color="auto"/>
            <w:bottom w:val="none" w:sz="0" w:space="0" w:color="auto"/>
            <w:right w:val="none" w:sz="0" w:space="0" w:color="auto"/>
          </w:divBdr>
        </w:div>
        <w:div w:id="1983846843">
          <w:marLeft w:val="0"/>
          <w:marRight w:val="0"/>
          <w:marTop w:val="0"/>
          <w:marBottom w:val="0"/>
          <w:divBdr>
            <w:top w:val="none" w:sz="0" w:space="0" w:color="auto"/>
            <w:left w:val="none" w:sz="0" w:space="0" w:color="auto"/>
            <w:bottom w:val="none" w:sz="0" w:space="0" w:color="auto"/>
            <w:right w:val="none" w:sz="0" w:space="0" w:color="auto"/>
          </w:divBdr>
        </w:div>
        <w:div w:id="812646703">
          <w:marLeft w:val="0"/>
          <w:marRight w:val="0"/>
          <w:marTop w:val="0"/>
          <w:marBottom w:val="0"/>
          <w:divBdr>
            <w:top w:val="none" w:sz="0" w:space="0" w:color="auto"/>
            <w:left w:val="none" w:sz="0" w:space="0" w:color="auto"/>
            <w:bottom w:val="none" w:sz="0" w:space="0" w:color="auto"/>
            <w:right w:val="none" w:sz="0" w:space="0" w:color="auto"/>
          </w:divBdr>
        </w:div>
        <w:div w:id="1866282202">
          <w:marLeft w:val="0"/>
          <w:marRight w:val="0"/>
          <w:marTop w:val="0"/>
          <w:marBottom w:val="0"/>
          <w:divBdr>
            <w:top w:val="none" w:sz="0" w:space="0" w:color="auto"/>
            <w:left w:val="none" w:sz="0" w:space="0" w:color="auto"/>
            <w:bottom w:val="none" w:sz="0" w:space="0" w:color="auto"/>
            <w:right w:val="none" w:sz="0" w:space="0" w:color="auto"/>
          </w:divBdr>
        </w:div>
        <w:div w:id="609976075">
          <w:marLeft w:val="0"/>
          <w:marRight w:val="0"/>
          <w:marTop w:val="0"/>
          <w:marBottom w:val="0"/>
          <w:divBdr>
            <w:top w:val="none" w:sz="0" w:space="0" w:color="auto"/>
            <w:left w:val="none" w:sz="0" w:space="0" w:color="auto"/>
            <w:bottom w:val="none" w:sz="0" w:space="0" w:color="auto"/>
            <w:right w:val="none" w:sz="0" w:space="0" w:color="auto"/>
          </w:divBdr>
        </w:div>
        <w:div w:id="2091729936">
          <w:marLeft w:val="0"/>
          <w:marRight w:val="0"/>
          <w:marTop w:val="0"/>
          <w:marBottom w:val="0"/>
          <w:divBdr>
            <w:top w:val="none" w:sz="0" w:space="0" w:color="auto"/>
            <w:left w:val="none" w:sz="0" w:space="0" w:color="auto"/>
            <w:bottom w:val="none" w:sz="0" w:space="0" w:color="auto"/>
            <w:right w:val="none" w:sz="0" w:space="0" w:color="auto"/>
          </w:divBdr>
        </w:div>
        <w:div w:id="916355606">
          <w:marLeft w:val="0"/>
          <w:marRight w:val="0"/>
          <w:marTop w:val="0"/>
          <w:marBottom w:val="0"/>
          <w:divBdr>
            <w:top w:val="none" w:sz="0" w:space="0" w:color="auto"/>
            <w:left w:val="none" w:sz="0" w:space="0" w:color="auto"/>
            <w:bottom w:val="none" w:sz="0" w:space="0" w:color="auto"/>
            <w:right w:val="none" w:sz="0" w:space="0" w:color="auto"/>
          </w:divBdr>
        </w:div>
        <w:div w:id="1444423077">
          <w:marLeft w:val="0"/>
          <w:marRight w:val="0"/>
          <w:marTop w:val="0"/>
          <w:marBottom w:val="0"/>
          <w:divBdr>
            <w:top w:val="none" w:sz="0" w:space="0" w:color="auto"/>
            <w:left w:val="none" w:sz="0" w:space="0" w:color="auto"/>
            <w:bottom w:val="none" w:sz="0" w:space="0" w:color="auto"/>
            <w:right w:val="none" w:sz="0" w:space="0" w:color="auto"/>
          </w:divBdr>
        </w:div>
        <w:div w:id="1046876148">
          <w:marLeft w:val="0"/>
          <w:marRight w:val="0"/>
          <w:marTop w:val="0"/>
          <w:marBottom w:val="0"/>
          <w:divBdr>
            <w:top w:val="none" w:sz="0" w:space="0" w:color="auto"/>
            <w:left w:val="none" w:sz="0" w:space="0" w:color="auto"/>
            <w:bottom w:val="none" w:sz="0" w:space="0" w:color="auto"/>
            <w:right w:val="none" w:sz="0" w:space="0" w:color="auto"/>
          </w:divBdr>
        </w:div>
        <w:div w:id="592058470">
          <w:marLeft w:val="0"/>
          <w:marRight w:val="0"/>
          <w:marTop w:val="0"/>
          <w:marBottom w:val="0"/>
          <w:divBdr>
            <w:top w:val="none" w:sz="0" w:space="0" w:color="auto"/>
            <w:left w:val="none" w:sz="0" w:space="0" w:color="auto"/>
            <w:bottom w:val="none" w:sz="0" w:space="0" w:color="auto"/>
            <w:right w:val="none" w:sz="0" w:space="0" w:color="auto"/>
          </w:divBdr>
        </w:div>
        <w:div w:id="217936675">
          <w:marLeft w:val="0"/>
          <w:marRight w:val="0"/>
          <w:marTop w:val="0"/>
          <w:marBottom w:val="0"/>
          <w:divBdr>
            <w:top w:val="none" w:sz="0" w:space="0" w:color="auto"/>
            <w:left w:val="none" w:sz="0" w:space="0" w:color="auto"/>
            <w:bottom w:val="none" w:sz="0" w:space="0" w:color="auto"/>
            <w:right w:val="none" w:sz="0" w:space="0" w:color="auto"/>
          </w:divBdr>
        </w:div>
        <w:div w:id="1046486968">
          <w:marLeft w:val="0"/>
          <w:marRight w:val="0"/>
          <w:marTop w:val="0"/>
          <w:marBottom w:val="0"/>
          <w:divBdr>
            <w:top w:val="none" w:sz="0" w:space="0" w:color="auto"/>
            <w:left w:val="none" w:sz="0" w:space="0" w:color="auto"/>
            <w:bottom w:val="none" w:sz="0" w:space="0" w:color="auto"/>
            <w:right w:val="none" w:sz="0" w:space="0" w:color="auto"/>
          </w:divBdr>
        </w:div>
      </w:divsChild>
    </w:div>
    <w:div w:id="2123303391">
      <w:bodyDiv w:val="1"/>
      <w:marLeft w:val="0"/>
      <w:marRight w:val="0"/>
      <w:marTop w:val="0"/>
      <w:marBottom w:val="0"/>
      <w:divBdr>
        <w:top w:val="none" w:sz="0" w:space="0" w:color="auto"/>
        <w:left w:val="none" w:sz="0" w:space="0" w:color="auto"/>
        <w:bottom w:val="none" w:sz="0" w:space="0" w:color="auto"/>
        <w:right w:val="none" w:sz="0" w:space="0" w:color="auto"/>
      </w:divBdr>
    </w:div>
    <w:div w:id="214141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br.org/2020/03/jack-welchs-approach-to-leadershi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08743-6F0D-4B36-BCEE-DCB137160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2565</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karolina kwiecien</cp:lastModifiedBy>
  <cp:revision>110</cp:revision>
  <dcterms:created xsi:type="dcterms:W3CDTF">2024-04-19T07:57:00Z</dcterms:created>
  <dcterms:modified xsi:type="dcterms:W3CDTF">2024-04-25T13:38:00Z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d6811fdf-796f-475c-9280-5dc652f73fff</vt:lpwstr>
  </property>
</Properties>
</file>