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B891D42" w14:paraId="2C078E63" wp14:textId="1B7F50E9">
      <w:pPr>
        <w:rPr>
          <w:b w:val="1"/>
          <w:bCs w:val="1"/>
        </w:rPr>
      </w:pPr>
      <w:bookmarkStart w:name="_GoBack" w:id="0"/>
      <w:bookmarkEnd w:id="0"/>
      <w:r w:rsidRPr="3F05B76F" w:rsidR="64F90D84">
        <w:rPr>
          <w:b w:val="1"/>
          <w:bCs w:val="1"/>
        </w:rPr>
        <w:t>ECAD7003 Part B</w:t>
      </w:r>
      <w:r w:rsidRPr="3F05B76F" w:rsidR="0E39EEC1">
        <w:rPr>
          <w:b w:val="1"/>
          <w:bCs w:val="1"/>
        </w:rPr>
        <w:t xml:space="preserve">: How the school </w:t>
      </w:r>
      <w:r w:rsidRPr="3F05B76F" w:rsidR="0E39EEC1">
        <w:rPr>
          <w:b w:val="1"/>
          <w:bCs w:val="1"/>
        </w:rPr>
        <w:t>developed</w:t>
      </w:r>
      <w:r w:rsidRPr="3F05B76F" w:rsidR="0E39EEC1">
        <w:rPr>
          <w:b w:val="1"/>
          <w:bCs w:val="1"/>
        </w:rPr>
        <w:t xml:space="preserve"> an inclusive education for their learning with Additional Learning Needs.</w:t>
      </w:r>
    </w:p>
    <w:p w:rsidR="64F90D84" w:rsidP="3F05B76F" w:rsidRDefault="64F90D84" w14:paraId="27F55C66" w14:textId="5C6ECCDB">
      <w:pPr>
        <w:pStyle w:val="Normal"/>
        <w:rPr>
          <w:rFonts w:ascii="Calibri" w:hAnsi="Calibri" w:eastAsia="Calibri" w:cs="Calibri"/>
          <w:b w:val="1"/>
          <w:bCs w:val="1"/>
          <w:noProof w:val="0"/>
          <w:sz w:val="22"/>
          <w:szCs w:val="22"/>
          <w:lang w:val="en-US"/>
        </w:rPr>
      </w:pPr>
      <w:r w:rsidRPr="3F05B76F" w:rsidR="64F90D84">
        <w:rPr>
          <w:rFonts w:ascii="Calibri" w:hAnsi="Calibri" w:eastAsia="Calibri" w:cs="Calibri"/>
          <w:b w:val="1"/>
          <w:bCs w:val="1"/>
          <w:noProof w:val="0"/>
          <w:sz w:val="22"/>
          <w:szCs w:val="22"/>
          <w:u w:val="single"/>
          <w:lang w:val="en-US"/>
        </w:rPr>
        <w:t>Introduction</w:t>
      </w:r>
    </w:p>
    <w:p w:rsidR="78079728" w:rsidP="3F05B76F" w:rsidRDefault="78079728" w14:paraId="19A650F3" w14:textId="0587A7ED">
      <w:pPr>
        <w:pStyle w:val="Normal"/>
        <w:rPr>
          <w:rFonts w:ascii="Calibri" w:hAnsi="Calibri" w:eastAsia="Calibri" w:cs="Calibri"/>
          <w:noProof w:val="0"/>
          <w:sz w:val="22"/>
          <w:szCs w:val="22"/>
          <w:lang w:val="en-US"/>
        </w:rPr>
      </w:pPr>
      <w:r w:rsidRPr="6E1F6786" w:rsidR="78079728">
        <w:rPr>
          <w:rFonts w:ascii="Calibri" w:hAnsi="Calibri" w:eastAsia="Calibri" w:cs="Calibri"/>
          <w:noProof w:val="0"/>
          <w:sz w:val="22"/>
          <w:szCs w:val="22"/>
          <w:lang w:val="en-US"/>
        </w:rPr>
        <w:t xml:space="preserve">This assignment focuses </w:t>
      </w:r>
      <w:r w:rsidRPr="6E1F6786" w:rsidR="7551618B">
        <w:rPr>
          <w:rFonts w:ascii="Calibri" w:hAnsi="Calibri" w:eastAsia="Calibri" w:cs="Calibri"/>
          <w:noProof w:val="0"/>
          <w:sz w:val="22"/>
          <w:szCs w:val="22"/>
          <w:lang w:val="en-US"/>
        </w:rPr>
        <w:t xml:space="preserve">on how the school developed action plans to better support their learners with ALN needs by </w:t>
      </w:r>
      <w:r w:rsidRPr="6E1F6786" w:rsidR="7551618B">
        <w:rPr>
          <w:rFonts w:ascii="Calibri" w:hAnsi="Calibri" w:eastAsia="Calibri" w:cs="Calibri"/>
          <w:noProof w:val="0"/>
          <w:sz w:val="22"/>
          <w:szCs w:val="22"/>
          <w:lang w:val="en-US"/>
        </w:rPr>
        <w:t>providing</w:t>
      </w:r>
      <w:r w:rsidRPr="6E1F6786" w:rsidR="7551618B">
        <w:rPr>
          <w:rFonts w:ascii="Calibri" w:hAnsi="Calibri" w:eastAsia="Calibri" w:cs="Calibri"/>
          <w:noProof w:val="0"/>
          <w:sz w:val="22"/>
          <w:szCs w:val="22"/>
          <w:lang w:val="en-US"/>
        </w:rPr>
        <w:t xml:space="preserve"> an inclusive learning environment where students </w:t>
      </w:r>
      <w:r w:rsidRPr="6E1F6786" w:rsidR="4666DF96">
        <w:rPr>
          <w:rFonts w:ascii="Calibri" w:hAnsi="Calibri" w:eastAsia="Calibri" w:cs="Calibri"/>
          <w:noProof w:val="0"/>
          <w:sz w:val="22"/>
          <w:szCs w:val="22"/>
          <w:lang w:val="en-US"/>
        </w:rPr>
        <w:t>are</w:t>
      </w:r>
      <w:r w:rsidRPr="6E1F6786" w:rsidR="7551618B">
        <w:rPr>
          <w:rFonts w:ascii="Calibri" w:hAnsi="Calibri" w:eastAsia="Calibri" w:cs="Calibri"/>
          <w:noProof w:val="0"/>
          <w:sz w:val="22"/>
          <w:szCs w:val="22"/>
          <w:lang w:val="en-US"/>
        </w:rPr>
        <w:t xml:space="preserve"> integrated into mainstream </w:t>
      </w:r>
      <w:r w:rsidRPr="6E1F6786" w:rsidR="7E5FF472">
        <w:rPr>
          <w:rFonts w:ascii="Calibri" w:hAnsi="Calibri" w:eastAsia="Calibri" w:cs="Calibri"/>
          <w:noProof w:val="0"/>
          <w:sz w:val="22"/>
          <w:szCs w:val="22"/>
          <w:lang w:val="en-US"/>
        </w:rPr>
        <w:t>classes</w:t>
      </w:r>
      <w:r w:rsidRPr="6E1F6786" w:rsidR="7551618B">
        <w:rPr>
          <w:rFonts w:ascii="Calibri" w:hAnsi="Calibri" w:eastAsia="Calibri" w:cs="Calibri"/>
          <w:noProof w:val="0"/>
          <w:sz w:val="22"/>
          <w:szCs w:val="22"/>
          <w:lang w:val="en-US"/>
        </w:rPr>
        <w:t xml:space="preserve"> when </w:t>
      </w:r>
      <w:r w:rsidRPr="6E1F6786" w:rsidR="7551618B">
        <w:rPr>
          <w:rFonts w:ascii="Calibri" w:hAnsi="Calibri" w:eastAsia="Calibri" w:cs="Calibri"/>
          <w:noProof w:val="0"/>
          <w:sz w:val="22"/>
          <w:szCs w:val="22"/>
          <w:lang w:val="en-US"/>
        </w:rPr>
        <w:t>a</w:t>
      </w:r>
      <w:r w:rsidRPr="6E1F6786" w:rsidR="067B8C8E">
        <w:rPr>
          <w:rFonts w:ascii="Calibri" w:hAnsi="Calibri" w:eastAsia="Calibri" w:cs="Calibri"/>
          <w:noProof w:val="0"/>
          <w:sz w:val="22"/>
          <w:szCs w:val="22"/>
          <w:lang w:val="en-US"/>
        </w:rPr>
        <w:t>ppropriate</w:t>
      </w:r>
      <w:r w:rsidRPr="6E1F6786" w:rsidR="067B8C8E">
        <w:rPr>
          <w:rFonts w:ascii="Calibri" w:hAnsi="Calibri" w:eastAsia="Calibri" w:cs="Calibri"/>
          <w:noProof w:val="0"/>
          <w:sz w:val="22"/>
          <w:szCs w:val="22"/>
          <w:lang w:val="en-US"/>
        </w:rPr>
        <w:t xml:space="preserve"> and given the same opportunities as their peers in </w:t>
      </w:r>
      <w:r w:rsidRPr="6E1F6786" w:rsidR="210EC63E">
        <w:rPr>
          <w:rFonts w:ascii="Calibri" w:hAnsi="Calibri" w:eastAsia="Calibri" w:cs="Calibri"/>
          <w:noProof w:val="0"/>
          <w:sz w:val="22"/>
          <w:szCs w:val="22"/>
          <w:lang w:val="en-US"/>
        </w:rPr>
        <w:t>mainstream. The</w:t>
      </w:r>
      <w:r w:rsidRPr="6E1F6786" w:rsidR="4E277E31">
        <w:rPr>
          <w:rFonts w:ascii="Calibri" w:hAnsi="Calibri" w:eastAsia="Calibri" w:cs="Calibri"/>
          <w:noProof w:val="0"/>
          <w:sz w:val="22"/>
          <w:szCs w:val="22"/>
          <w:lang w:val="en-US"/>
        </w:rPr>
        <w:t xml:space="preserve"> </w:t>
      </w:r>
      <w:r w:rsidRPr="6E1F6786" w:rsidR="0931C22B">
        <w:rPr>
          <w:rFonts w:ascii="Calibri" w:hAnsi="Calibri" w:eastAsia="Calibri" w:cs="Calibri"/>
          <w:noProof w:val="0"/>
          <w:sz w:val="22"/>
          <w:szCs w:val="22"/>
          <w:lang w:val="en-US"/>
        </w:rPr>
        <w:t>headteacher</w:t>
      </w:r>
      <w:r w:rsidRPr="6E1F6786" w:rsidR="0FE49B3C">
        <w:rPr>
          <w:rFonts w:ascii="Calibri" w:hAnsi="Calibri" w:eastAsia="Calibri" w:cs="Calibri"/>
          <w:noProof w:val="0"/>
          <w:sz w:val="22"/>
          <w:szCs w:val="22"/>
          <w:lang w:val="en-US"/>
        </w:rPr>
        <w:t xml:space="preserve"> </w:t>
      </w:r>
      <w:r w:rsidRPr="6E1F6786" w:rsidR="393794DB">
        <w:rPr>
          <w:rFonts w:ascii="Calibri" w:hAnsi="Calibri" w:eastAsia="Calibri" w:cs="Calibri"/>
          <w:noProof w:val="0"/>
          <w:sz w:val="22"/>
          <w:szCs w:val="22"/>
          <w:lang w:val="en-US"/>
        </w:rPr>
        <w:t>collaborates</w:t>
      </w:r>
      <w:r w:rsidRPr="6E1F6786" w:rsidR="338C235E">
        <w:rPr>
          <w:rFonts w:ascii="Calibri" w:hAnsi="Calibri" w:eastAsia="Calibri" w:cs="Calibri"/>
          <w:noProof w:val="0"/>
          <w:sz w:val="22"/>
          <w:szCs w:val="22"/>
          <w:lang w:val="en-US"/>
        </w:rPr>
        <w:t xml:space="preserve"> wit</w:t>
      </w:r>
      <w:r w:rsidRPr="6E1F6786" w:rsidR="0931C22B">
        <w:rPr>
          <w:rFonts w:ascii="Calibri" w:hAnsi="Calibri" w:eastAsia="Calibri" w:cs="Calibri"/>
          <w:noProof w:val="0"/>
          <w:sz w:val="22"/>
          <w:szCs w:val="22"/>
          <w:lang w:val="en-US"/>
        </w:rPr>
        <w:t>h stakeholders when creating goals and collecting data to develop their school improvement plans (SI</w:t>
      </w:r>
      <w:r w:rsidRPr="6E1F6786" w:rsidR="6EEACB27">
        <w:rPr>
          <w:rFonts w:ascii="Calibri" w:hAnsi="Calibri" w:eastAsia="Calibri" w:cs="Calibri"/>
          <w:noProof w:val="0"/>
          <w:sz w:val="22"/>
          <w:szCs w:val="22"/>
          <w:lang w:val="en-US"/>
        </w:rPr>
        <w:t>P</w:t>
      </w:r>
      <w:r w:rsidRPr="6E1F6786" w:rsidR="0931C22B">
        <w:rPr>
          <w:rFonts w:ascii="Calibri" w:hAnsi="Calibri" w:eastAsia="Calibri" w:cs="Calibri"/>
          <w:noProof w:val="0"/>
          <w:sz w:val="22"/>
          <w:szCs w:val="22"/>
          <w:lang w:val="en-US"/>
        </w:rPr>
        <w:t>)</w:t>
      </w:r>
      <w:r w:rsidRPr="6E1F6786" w:rsidR="09B3A7DC">
        <w:rPr>
          <w:rFonts w:ascii="Calibri" w:hAnsi="Calibri" w:eastAsia="Calibri" w:cs="Calibri"/>
          <w:noProof w:val="0"/>
          <w:sz w:val="22"/>
          <w:szCs w:val="22"/>
          <w:lang w:val="en-US"/>
        </w:rPr>
        <w:t xml:space="preserve"> to better the learning outcomes of all learners</w:t>
      </w:r>
      <w:r w:rsidRPr="6E1F6786" w:rsidR="7A051990">
        <w:rPr>
          <w:rFonts w:ascii="Calibri" w:hAnsi="Calibri" w:eastAsia="Calibri" w:cs="Calibri"/>
          <w:noProof w:val="0"/>
          <w:sz w:val="22"/>
          <w:szCs w:val="22"/>
          <w:lang w:val="en-US"/>
        </w:rPr>
        <w:t>.</w:t>
      </w:r>
      <w:r w:rsidRPr="6E1F6786" w:rsidR="3F259646">
        <w:rPr>
          <w:rFonts w:ascii="Calibri" w:hAnsi="Calibri" w:eastAsia="Calibri" w:cs="Calibri"/>
          <w:noProof w:val="0"/>
          <w:sz w:val="22"/>
          <w:szCs w:val="22"/>
          <w:lang w:val="en-US"/>
        </w:rPr>
        <w:t xml:space="preserve"> Comer (2004)</w:t>
      </w:r>
      <w:r w:rsidRPr="6E1F6786" w:rsidR="7AA1047A">
        <w:rPr>
          <w:rFonts w:ascii="Calibri" w:hAnsi="Calibri" w:eastAsia="Calibri" w:cs="Calibri"/>
          <w:noProof w:val="0"/>
          <w:sz w:val="22"/>
          <w:szCs w:val="22"/>
          <w:lang w:val="en-US"/>
        </w:rPr>
        <w:t xml:space="preserve"> says in his book to leave no child </w:t>
      </w:r>
      <w:r w:rsidRPr="6E1F6786" w:rsidR="15510676">
        <w:rPr>
          <w:rFonts w:ascii="Calibri" w:hAnsi="Calibri" w:eastAsia="Calibri" w:cs="Calibri"/>
          <w:noProof w:val="0"/>
          <w:sz w:val="22"/>
          <w:szCs w:val="22"/>
          <w:lang w:val="en-US"/>
        </w:rPr>
        <w:t>behind</w:t>
      </w:r>
      <w:r w:rsidRPr="6E1F6786" w:rsidR="0CAA337D">
        <w:rPr>
          <w:rFonts w:ascii="Calibri" w:hAnsi="Calibri" w:eastAsia="Calibri" w:cs="Calibri"/>
          <w:noProof w:val="0"/>
          <w:sz w:val="22"/>
          <w:szCs w:val="22"/>
          <w:lang w:val="en-US"/>
        </w:rPr>
        <w:t>, the best way</w:t>
      </w:r>
      <w:r w:rsidRPr="6E1F6786" w:rsidR="15510676">
        <w:rPr>
          <w:rFonts w:ascii="Calibri" w:hAnsi="Calibri" w:eastAsia="Calibri" w:cs="Calibri"/>
          <w:noProof w:val="0"/>
          <w:sz w:val="22"/>
          <w:szCs w:val="22"/>
          <w:lang w:val="en-US"/>
        </w:rPr>
        <w:t xml:space="preserve"> to</w:t>
      </w:r>
      <w:r w:rsidRPr="6E1F6786" w:rsidR="3F259646">
        <w:rPr>
          <w:rFonts w:ascii="Calibri" w:hAnsi="Calibri" w:eastAsia="Calibri" w:cs="Calibri"/>
          <w:noProof w:val="0"/>
          <w:sz w:val="22"/>
          <w:szCs w:val="22"/>
          <w:lang w:val="en-US"/>
        </w:rPr>
        <w:t xml:space="preserve"> speed up the school improvement plan process and implement change</w:t>
      </w:r>
      <w:r w:rsidRPr="6E1F6786" w:rsidR="4B4F18AE">
        <w:rPr>
          <w:rFonts w:ascii="Calibri" w:hAnsi="Calibri" w:eastAsia="Calibri" w:cs="Calibri"/>
          <w:noProof w:val="0"/>
          <w:sz w:val="22"/>
          <w:szCs w:val="22"/>
          <w:lang w:val="en-US"/>
        </w:rPr>
        <w:t>,</w:t>
      </w:r>
      <w:r w:rsidRPr="6E1F6786" w:rsidR="3F259646">
        <w:rPr>
          <w:rFonts w:ascii="Calibri" w:hAnsi="Calibri" w:eastAsia="Calibri" w:cs="Calibri"/>
          <w:noProof w:val="0"/>
          <w:sz w:val="22"/>
          <w:szCs w:val="22"/>
          <w:lang w:val="en-US"/>
        </w:rPr>
        <w:t xml:space="preserve"> </w:t>
      </w:r>
      <w:r w:rsidRPr="6E1F6786" w:rsidR="6ACEF976">
        <w:rPr>
          <w:rFonts w:ascii="Calibri" w:hAnsi="Calibri" w:eastAsia="Calibri" w:cs="Calibri"/>
          <w:noProof w:val="0"/>
          <w:sz w:val="22"/>
          <w:szCs w:val="22"/>
          <w:lang w:val="en-US"/>
        </w:rPr>
        <w:t xml:space="preserve">is by </w:t>
      </w:r>
      <w:r w:rsidRPr="6E1F6786" w:rsidR="06C7CF3B">
        <w:rPr>
          <w:rFonts w:ascii="Calibri" w:hAnsi="Calibri" w:eastAsia="Calibri" w:cs="Calibri"/>
          <w:noProof w:val="0"/>
          <w:sz w:val="22"/>
          <w:szCs w:val="22"/>
          <w:lang w:val="en-US"/>
        </w:rPr>
        <w:t>the</w:t>
      </w:r>
      <w:r w:rsidRPr="6E1F6786" w:rsidR="1B4E91E2">
        <w:rPr>
          <w:rFonts w:ascii="Calibri" w:hAnsi="Calibri" w:eastAsia="Calibri" w:cs="Calibri"/>
          <w:noProof w:val="0"/>
          <w:sz w:val="22"/>
          <w:szCs w:val="22"/>
          <w:lang w:val="en-US"/>
        </w:rPr>
        <w:t xml:space="preserve"> </w:t>
      </w:r>
      <w:r w:rsidRPr="6E1F6786" w:rsidR="1B4E91E2">
        <w:rPr>
          <w:rFonts w:ascii="Calibri" w:hAnsi="Calibri" w:eastAsia="Calibri" w:cs="Calibri"/>
          <w:noProof w:val="0"/>
          <w:sz w:val="22"/>
          <w:szCs w:val="22"/>
          <w:lang w:val="en-US"/>
        </w:rPr>
        <w:t xml:space="preserve">school </w:t>
      </w:r>
      <w:r w:rsidRPr="6E1F6786" w:rsidR="725C33BD">
        <w:rPr>
          <w:rFonts w:ascii="Calibri" w:hAnsi="Calibri" w:eastAsia="Calibri" w:cs="Calibri"/>
          <w:noProof w:val="0"/>
          <w:sz w:val="22"/>
          <w:szCs w:val="22"/>
          <w:lang w:val="en-US"/>
        </w:rPr>
        <w:t xml:space="preserve">valuing </w:t>
      </w:r>
      <w:r w:rsidRPr="6E1F6786" w:rsidR="1B4E91E2">
        <w:rPr>
          <w:rFonts w:ascii="Calibri" w:hAnsi="Calibri" w:eastAsia="Calibri" w:cs="Calibri"/>
          <w:noProof w:val="0"/>
          <w:sz w:val="22"/>
          <w:szCs w:val="22"/>
          <w:lang w:val="en-US"/>
        </w:rPr>
        <w:t>involve</w:t>
      </w:r>
      <w:r w:rsidRPr="6E1F6786" w:rsidR="6F4346B8">
        <w:rPr>
          <w:rFonts w:ascii="Calibri" w:hAnsi="Calibri" w:eastAsia="Calibri" w:cs="Calibri"/>
          <w:noProof w:val="0"/>
          <w:sz w:val="22"/>
          <w:szCs w:val="22"/>
          <w:lang w:val="en-US"/>
        </w:rPr>
        <w:t>ment from</w:t>
      </w:r>
      <w:r w:rsidRPr="6E1F6786" w:rsidR="1B4E91E2">
        <w:rPr>
          <w:rFonts w:ascii="Calibri" w:hAnsi="Calibri" w:eastAsia="Calibri" w:cs="Calibri"/>
          <w:noProof w:val="0"/>
          <w:sz w:val="22"/>
          <w:szCs w:val="22"/>
          <w:lang w:val="en-US"/>
        </w:rPr>
        <w:t xml:space="preserve"> parents, community leaders and others </w:t>
      </w:r>
      <w:r w:rsidRPr="6E1F6786" w:rsidR="1B4E91E2">
        <w:rPr>
          <w:rFonts w:ascii="Calibri" w:hAnsi="Calibri" w:eastAsia="Calibri" w:cs="Calibri"/>
          <w:b w:val="1"/>
          <w:bCs w:val="1"/>
          <w:noProof w:val="0"/>
          <w:sz w:val="22"/>
          <w:szCs w:val="22"/>
          <w:lang w:val="en-US"/>
        </w:rPr>
        <w:t>(Comer,2004)</w:t>
      </w:r>
      <w:r w:rsidRPr="6E1F6786" w:rsidR="02A1756C">
        <w:rPr>
          <w:rFonts w:ascii="Calibri" w:hAnsi="Calibri" w:eastAsia="Calibri" w:cs="Calibri"/>
          <w:b w:val="1"/>
          <w:bCs w:val="1"/>
          <w:noProof w:val="0"/>
          <w:sz w:val="22"/>
          <w:szCs w:val="22"/>
          <w:lang w:val="en-US"/>
        </w:rPr>
        <w:t>.</w:t>
      </w:r>
      <w:r w:rsidRPr="6E1F6786" w:rsidR="02A1756C">
        <w:rPr>
          <w:rFonts w:ascii="Calibri" w:hAnsi="Calibri" w:eastAsia="Calibri" w:cs="Calibri"/>
          <w:noProof w:val="0"/>
          <w:sz w:val="22"/>
          <w:szCs w:val="22"/>
          <w:lang w:val="en-US"/>
        </w:rPr>
        <w:t xml:space="preserve"> </w:t>
      </w:r>
    </w:p>
    <w:p w:rsidR="321592C3" w:rsidP="3F05B76F" w:rsidRDefault="321592C3" w14:paraId="661CDAC8" w14:textId="4E821993">
      <w:pPr>
        <w:pStyle w:val="Normal"/>
        <w:rPr>
          <w:rFonts w:ascii="Calibri" w:hAnsi="Calibri" w:eastAsia="Calibri" w:cs="Calibri"/>
          <w:noProof w:val="0"/>
          <w:sz w:val="22"/>
          <w:szCs w:val="22"/>
          <w:lang w:val="en-US"/>
        </w:rPr>
      </w:pPr>
      <w:r w:rsidRPr="3F05B76F" w:rsidR="321592C3">
        <w:rPr>
          <w:rFonts w:ascii="Calibri" w:hAnsi="Calibri" w:eastAsia="Calibri" w:cs="Calibri"/>
          <w:noProof w:val="0"/>
          <w:sz w:val="22"/>
          <w:szCs w:val="22"/>
          <w:lang w:val="en-US"/>
        </w:rPr>
        <w:t>The school is in South Wales and teaches pupils from 11 to 16 years old.</w:t>
      </w:r>
      <w:r w:rsidRPr="3F05B76F" w:rsidR="7214885B">
        <w:rPr>
          <w:rFonts w:ascii="Calibri" w:hAnsi="Calibri" w:eastAsia="Calibri" w:cs="Calibri"/>
          <w:noProof w:val="0"/>
          <w:sz w:val="22"/>
          <w:szCs w:val="22"/>
          <w:lang w:val="en-US"/>
        </w:rPr>
        <w:t xml:space="preserve"> </w:t>
      </w:r>
      <w:r w:rsidRPr="3F05B76F" w:rsidR="79D743F5">
        <w:rPr>
          <w:rFonts w:ascii="Calibri" w:hAnsi="Calibri" w:eastAsia="Calibri" w:cs="Calibri"/>
          <w:noProof w:val="0"/>
          <w:sz w:val="22"/>
          <w:szCs w:val="22"/>
          <w:lang w:val="en-US"/>
        </w:rPr>
        <w:t>There are about 600 pupils enrolled in the school.</w:t>
      </w:r>
      <w:r w:rsidRPr="3F05B76F" w:rsidR="38956620">
        <w:rPr>
          <w:rFonts w:ascii="Calibri" w:hAnsi="Calibri" w:eastAsia="Calibri" w:cs="Calibri"/>
          <w:noProof w:val="0"/>
          <w:sz w:val="22"/>
          <w:szCs w:val="22"/>
          <w:lang w:val="en-US"/>
        </w:rPr>
        <w:t xml:space="preserve"> </w:t>
      </w:r>
      <w:r w:rsidRPr="3F05B76F" w:rsidR="0651D633">
        <w:rPr>
          <w:rFonts w:ascii="Calibri" w:hAnsi="Calibri" w:eastAsia="Calibri" w:cs="Calibri"/>
          <w:noProof w:val="0"/>
          <w:sz w:val="22"/>
          <w:szCs w:val="22"/>
          <w:lang w:val="en-US"/>
        </w:rPr>
        <w:t xml:space="preserve">According to the </w:t>
      </w:r>
      <w:r w:rsidRPr="3F05B76F" w:rsidR="0651D633">
        <w:rPr>
          <w:rFonts w:ascii="Calibri" w:hAnsi="Calibri" w:eastAsia="Calibri" w:cs="Calibri"/>
          <w:noProof w:val="0"/>
          <w:sz w:val="22"/>
          <w:szCs w:val="22"/>
          <w:lang w:val="en-US"/>
        </w:rPr>
        <w:t>Estyn</w:t>
      </w:r>
      <w:r w:rsidRPr="3F05B76F" w:rsidR="0651D633">
        <w:rPr>
          <w:rFonts w:ascii="Calibri" w:hAnsi="Calibri" w:eastAsia="Calibri" w:cs="Calibri"/>
          <w:noProof w:val="0"/>
          <w:sz w:val="22"/>
          <w:szCs w:val="22"/>
          <w:lang w:val="en-US"/>
        </w:rPr>
        <w:t xml:space="preserve"> report published in 2019</w:t>
      </w:r>
      <w:r w:rsidRPr="3F05B76F" w:rsidR="24B81E49">
        <w:rPr>
          <w:rFonts w:ascii="Calibri" w:hAnsi="Calibri" w:eastAsia="Calibri" w:cs="Calibri"/>
          <w:noProof w:val="0"/>
          <w:sz w:val="22"/>
          <w:szCs w:val="22"/>
          <w:lang w:val="en-US"/>
        </w:rPr>
        <w:t xml:space="preserve"> about the </w:t>
      </w:r>
      <w:r w:rsidRPr="3F05B76F" w:rsidR="4433B916">
        <w:rPr>
          <w:rFonts w:ascii="Calibri" w:hAnsi="Calibri" w:eastAsia="Calibri" w:cs="Calibri"/>
          <w:noProof w:val="0"/>
          <w:sz w:val="22"/>
          <w:szCs w:val="22"/>
          <w:lang w:val="en-US"/>
        </w:rPr>
        <w:t>school's</w:t>
      </w:r>
      <w:r w:rsidRPr="3F05B76F" w:rsidR="24B81E49">
        <w:rPr>
          <w:rFonts w:ascii="Calibri" w:hAnsi="Calibri" w:eastAsia="Calibri" w:cs="Calibri"/>
          <w:noProof w:val="0"/>
          <w:sz w:val="22"/>
          <w:szCs w:val="22"/>
          <w:lang w:val="en-US"/>
        </w:rPr>
        <w:t xml:space="preserve"> last inspection</w:t>
      </w:r>
      <w:r w:rsidRPr="3F05B76F" w:rsidR="0651D633">
        <w:rPr>
          <w:rFonts w:ascii="Calibri" w:hAnsi="Calibri" w:eastAsia="Calibri" w:cs="Calibri"/>
          <w:noProof w:val="0"/>
          <w:sz w:val="22"/>
          <w:szCs w:val="22"/>
          <w:lang w:val="en-US"/>
        </w:rPr>
        <w:t xml:space="preserve">, about 33% of pupils have </w:t>
      </w:r>
      <w:r w:rsidRPr="3F05B76F" w:rsidR="1DE29799">
        <w:rPr>
          <w:rFonts w:ascii="Calibri" w:hAnsi="Calibri" w:eastAsia="Calibri" w:cs="Calibri"/>
          <w:noProof w:val="0"/>
          <w:sz w:val="22"/>
          <w:szCs w:val="22"/>
          <w:lang w:val="en-US"/>
        </w:rPr>
        <w:t>additional</w:t>
      </w:r>
      <w:r w:rsidRPr="3F05B76F" w:rsidR="1DE29799">
        <w:rPr>
          <w:rFonts w:ascii="Calibri" w:hAnsi="Calibri" w:eastAsia="Calibri" w:cs="Calibri"/>
          <w:noProof w:val="0"/>
          <w:sz w:val="22"/>
          <w:szCs w:val="22"/>
          <w:lang w:val="en-US"/>
        </w:rPr>
        <w:t xml:space="preserve"> learning needs (ALN) with 13% who have a statement for that need. </w:t>
      </w:r>
      <w:r w:rsidRPr="3F05B76F" w:rsidR="25A44746">
        <w:rPr>
          <w:rFonts w:ascii="Calibri" w:hAnsi="Calibri" w:eastAsia="Calibri" w:cs="Calibri"/>
          <w:noProof w:val="0"/>
          <w:sz w:val="22"/>
          <w:szCs w:val="22"/>
          <w:lang w:val="en-US"/>
        </w:rPr>
        <w:t>These</w:t>
      </w:r>
      <w:r w:rsidRPr="3F05B76F" w:rsidR="1DE29799">
        <w:rPr>
          <w:rFonts w:ascii="Calibri" w:hAnsi="Calibri" w:eastAsia="Calibri" w:cs="Calibri"/>
          <w:noProof w:val="0"/>
          <w:sz w:val="22"/>
          <w:szCs w:val="22"/>
          <w:lang w:val="en-US"/>
        </w:rPr>
        <w:t xml:space="preserve"> figures are well above the national average </w:t>
      </w:r>
      <w:r w:rsidRPr="3F05B76F" w:rsidR="1DE29799">
        <w:rPr>
          <w:rFonts w:ascii="Calibri" w:hAnsi="Calibri" w:eastAsia="Calibri" w:cs="Calibri"/>
          <w:b w:val="1"/>
          <w:bCs w:val="1"/>
          <w:noProof w:val="0"/>
          <w:sz w:val="22"/>
          <w:szCs w:val="22"/>
          <w:lang w:val="en-US"/>
        </w:rPr>
        <w:t xml:space="preserve">(Estyn,2019). </w:t>
      </w:r>
    </w:p>
    <w:p w:rsidR="64F90D84" w:rsidP="3F05B76F" w:rsidRDefault="64F90D84" w14:paraId="69A6AE29" w14:textId="7BA1D74B">
      <w:pPr>
        <w:pStyle w:val="Normal"/>
        <w:rPr>
          <w:rFonts w:ascii="Calibri" w:hAnsi="Calibri" w:eastAsia="Calibri" w:cs="Calibri"/>
          <w:b w:val="1"/>
          <w:bCs w:val="1"/>
          <w:noProof w:val="0"/>
          <w:sz w:val="22"/>
          <w:szCs w:val="22"/>
          <w:lang w:val="en-US"/>
        </w:rPr>
      </w:pPr>
      <w:r w:rsidRPr="3F05B76F" w:rsidR="64F90D84">
        <w:rPr>
          <w:rFonts w:ascii="Calibri" w:hAnsi="Calibri" w:eastAsia="Calibri" w:cs="Calibri"/>
          <w:b w:val="1"/>
          <w:bCs w:val="1"/>
          <w:noProof w:val="0"/>
          <w:sz w:val="22"/>
          <w:szCs w:val="22"/>
          <w:u w:val="single"/>
          <w:lang w:val="en-US"/>
        </w:rPr>
        <w:t xml:space="preserve">Literature review </w:t>
      </w:r>
    </w:p>
    <w:p w:rsidR="15335329" w:rsidP="3F05B76F" w:rsidRDefault="15335329" w14:paraId="03C1D1A9" w14:textId="41D983EA">
      <w:pPr>
        <w:pStyle w:val="Normal"/>
        <w:rPr>
          <w:rFonts w:ascii="Calibri" w:hAnsi="Calibri" w:eastAsia="Calibri" w:cs="Calibri"/>
          <w:b w:val="1"/>
          <w:bCs w:val="1"/>
          <w:noProof w:val="0"/>
          <w:sz w:val="22"/>
          <w:szCs w:val="22"/>
          <w:lang w:val="en-US"/>
        </w:rPr>
      </w:pPr>
      <w:r w:rsidRPr="6E1F6786" w:rsidR="15335329">
        <w:rPr>
          <w:rFonts w:ascii="Calibri" w:hAnsi="Calibri" w:eastAsia="Calibri" w:cs="Calibri" w:asciiTheme="minorAscii" w:hAnsiTheme="minorAscii" w:eastAsiaTheme="minorAscii" w:cstheme="minorAscii"/>
          <w:b w:val="0"/>
          <w:bCs w:val="0"/>
          <w:noProof w:val="0"/>
          <w:color w:val="auto"/>
          <w:sz w:val="22"/>
          <w:szCs w:val="22"/>
          <w:lang w:val="en-US"/>
        </w:rPr>
        <w:t>The school development plan (SDP)</w:t>
      </w:r>
      <w:r w:rsidRPr="6E1F6786" w:rsidR="58651B08">
        <w:rPr>
          <w:rFonts w:ascii="Calibri" w:hAnsi="Calibri" w:eastAsia="Calibri" w:cs="Calibri" w:asciiTheme="minorAscii" w:hAnsiTheme="minorAscii" w:eastAsiaTheme="minorAscii" w:cstheme="minorAscii"/>
          <w:b w:val="0"/>
          <w:bCs w:val="0"/>
          <w:noProof w:val="0"/>
          <w:color w:val="auto"/>
          <w:sz w:val="22"/>
          <w:szCs w:val="22"/>
          <w:lang w:val="en-US"/>
        </w:rPr>
        <w:t xml:space="preserve"> or school improvement plan, is an annual plan that </w:t>
      </w:r>
      <w:r w:rsidRPr="6E1F6786" w:rsidR="377E671D">
        <w:rPr>
          <w:rFonts w:ascii="Calibri" w:hAnsi="Calibri" w:eastAsia="Calibri" w:cs="Calibri" w:asciiTheme="minorAscii" w:hAnsiTheme="minorAscii" w:eastAsiaTheme="minorAscii" w:cstheme="minorAscii"/>
          <w:b w:val="0"/>
          <w:bCs w:val="0"/>
          <w:noProof w:val="0"/>
          <w:color w:val="auto"/>
          <w:sz w:val="22"/>
          <w:szCs w:val="22"/>
          <w:lang w:val="en-US"/>
        </w:rPr>
        <w:t>is gen</w:t>
      </w:r>
      <w:r w:rsidRPr="6E1F6786" w:rsidR="16D0D9B6">
        <w:rPr>
          <w:rFonts w:ascii="Calibri" w:hAnsi="Calibri" w:eastAsia="Calibri" w:cs="Calibri" w:asciiTheme="minorAscii" w:hAnsiTheme="minorAscii" w:eastAsiaTheme="minorAscii" w:cstheme="minorAscii"/>
          <w:b w:val="0"/>
          <w:bCs w:val="0"/>
          <w:noProof w:val="0"/>
          <w:color w:val="auto"/>
          <w:sz w:val="22"/>
          <w:szCs w:val="22"/>
          <w:lang w:val="en-US"/>
        </w:rPr>
        <w:t xml:space="preserve">erated </w:t>
      </w:r>
      <w:r w:rsidRPr="6E1F6786" w:rsidR="5BDC554B">
        <w:rPr>
          <w:rFonts w:ascii="Calibri" w:hAnsi="Calibri" w:eastAsia="Calibri" w:cs="Calibri" w:asciiTheme="minorAscii" w:hAnsiTheme="minorAscii" w:eastAsiaTheme="minorAscii" w:cstheme="minorAscii"/>
          <w:b w:val="0"/>
          <w:bCs w:val="0"/>
          <w:noProof w:val="0"/>
          <w:color w:val="auto"/>
          <w:sz w:val="22"/>
          <w:szCs w:val="22"/>
          <w:lang w:val="en-US"/>
        </w:rPr>
        <w:t>considering</w:t>
      </w:r>
      <w:r w:rsidRPr="6E1F6786" w:rsidR="16D0D9B6">
        <w:rPr>
          <w:rFonts w:ascii="Calibri" w:hAnsi="Calibri" w:eastAsia="Calibri" w:cs="Calibri" w:asciiTheme="minorAscii" w:hAnsiTheme="minorAscii" w:eastAsiaTheme="minorAscii" w:cstheme="minorAscii"/>
          <w:b w:val="0"/>
          <w:bCs w:val="0"/>
          <w:noProof w:val="0"/>
          <w:color w:val="auto"/>
          <w:sz w:val="22"/>
          <w:szCs w:val="22"/>
          <w:lang w:val="en-US"/>
        </w:rPr>
        <w:t xml:space="preserve"> recent </w:t>
      </w:r>
      <w:r w:rsidRPr="6E1F6786" w:rsidR="16D0D9B6">
        <w:rPr>
          <w:rFonts w:ascii="Calibri" w:hAnsi="Calibri" w:eastAsia="Calibri" w:cs="Calibri" w:asciiTheme="minorAscii" w:hAnsiTheme="minorAscii" w:eastAsiaTheme="minorAscii" w:cstheme="minorAscii"/>
          <w:b w:val="0"/>
          <w:bCs w:val="0"/>
          <w:noProof w:val="0"/>
          <w:color w:val="auto"/>
          <w:sz w:val="22"/>
          <w:szCs w:val="22"/>
          <w:lang w:val="en-US"/>
        </w:rPr>
        <w:t>Estyn</w:t>
      </w:r>
      <w:r w:rsidRPr="6E1F6786" w:rsidR="16D0D9B6">
        <w:rPr>
          <w:rFonts w:ascii="Calibri" w:hAnsi="Calibri" w:eastAsia="Calibri" w:cs="Calibri" w:asciiTheme="minorAscii" w:hAnsiTheme="minorAscii" w:eastAsiaTheme="minorAscii" w:cstheme="minorAscii"/>
          <w:b w:val="0"/>
          <w:bCs w:val="0"/>
          <w:noProof w:val="0"/>
          <w:color w:val="auto"/>
          <w:sz w:val="22"/>
          <w:szCs w:val="22"/>
          <w:lang w:val="en-US"/>
        </w:rPr>
        <w:t xml:space="preserve"> inspection findings and recommenda</w:t>
      </w:r>
      <w:r w:rsidRPr="6E1F6786" w:rsidR="5575BEE7">
        <w:rPr>
          <w:rFonts w:ascii="Calibri" w:hAnsi="Calibri" w:eastAsia="Calibri" w:cs="Calibri" w:asciiTheme="minorAscii" w:hAnsiTheme="minorAscii" w:eastAsiaTheme="minorAscii" w:cstheme="minorAscii"/>
          <w:b w:val="0"/>
          <w:bCs w:val="0"/>
          <w:noProof w:val="0"/>
          <w:color w:val="auto"/>
          <w:sz w:val="22"/>
          <w:szCs w:val="22"/>
          <w:lang w:val="en-US"/>
        </w:rPr>
        <w:t>tion</w:t>
      </w:r>
      <w:r w:rsidRPr="6E1F6786" w:rsidR="3915F84D">
        <w:rPr>
          <w:rFonts w:ascii="Calibri" w:hAnsi="Calibri" w:eastAsia="Calibri" w:cs="Calibri" w:asciiTheme="minorAscii" w:hAnsiTheme="minorAscii" w:eastAsiaTheme="minorAscii" w:cstheme="minorAscii"/>
          <w:b w:val="0"/>
          <w:bCs w:val="0"/>
          <w:noProof w:val="0"/>
          <w:color w:val="auto"/>
          <w:sz w:val="22"/>
          <w:szCs w:val="22"/>
          <w:lang w:val="en-US"/>
        </w:rPr>
        <w:t>s</w:t>
      </w:r>
      <w:r w:rsidRPr="6E1F6786" w:rsidR="5575BEE7">
        <w:rPr>
          <w:rFonts w:ascii="Calibri" w:hAnsi="Calibri" w:eastAsia="Calibri" w:cs="Calibri" w:asciiTheme="minorAscii" w:hAnsiTheme="minorAscii" w:eastAsiaTheme="minorAscii" w:cstheme="minorAscii"/>
          <w:b w:val="0"/>
          <w:bCs w:val="0"/>
          <w:noProof w:val="0"/>
          <w:color w:val="auto"/>
          <w:sz w:val="22"/>
          <w:szCs w:val="22"/>
          <w:lang w:val="en-US"/>
        </w:rPr>
        <w:t xml:space="preserve"> and the school’s own self-evaluation </w:t>
      </w:r>
      <w:r w:rsidRPr="6E1F6786" w:rsidR="14DDAF40">
        <w:rPr>
          <w:rFonts w:ascii="Calibri" w:hAnsi="Calibri" w:eastAsia="Calibri" w:cs="Calibri" w:asciiTheme="minorAscii" w:hAnsiTheme="minorAscii" w:eastAsiaTheme="minorAscii" w:cstheme="minorAscii"/>
          <w:b w:val="1"/>
          <w:bCs w:val="1"/>
          <w:noProof w:val="0"/>
          <w:color w:val="auto"/>
          <w:sz w:val="22"/>
          <w:szCs w:val="22"/>
          <w:lang w:val="en-US"/>
        </w:rPr>
        <w:t>(School improvement plan, 2015)</w:t>
      </w:r>
      <w:r w:rsidRPr="6E1F6786" w:rsidR="650F5E94">
        <w:rPr>
          <w:rFonts w:ascii="Calibri" w:hAnsi="Calibri" w:eastAsia="Calibri" w:cs="Calibri" w:asciiTheme="minorAscii" w:hAnsiTheme="minorAscii" w:eastAsiaTheme="minorAscii" w:cstheme="minorAscii"/>
          <w:b w:val="1"/>
          <w:bCs w:val="1"/>
          <w:noProof w:val="0"/>
          <w:color w:val="auto"/>
          <w:sz w:val="22"/>
          <w:szCs w:val="22"/>
          <w:lang w:val="en-US"/>
        </w:rPr>
        <w:t xml:space="preserve"> </w:t>
      </w:r>
      <w:r w:rsidRPr="6E1F6786" w:rsidR="650F5E94">
        <w:rPr>
          <w:rFonts w:ascii="Calibri" w:hAnsi="Calibri" w:eastAsia="Calibri" w:cs="Calibri" w:asciiTheme="minorAscii" w:hAnsiTheme="minorAscii" w:eastAsiaTheme="minorAscii" w:cstheme="minorAscii"/>
          <w:b w:val="0"/>
          <w:bCs w:val="0"/>
          <w:noProof w:val="0"/>
          <w:color w:val="auto"/>
          <w:sz w:val="22"/>
          <w:szCs w:val="22"/>
          <w:lang w:val="en-US"/>
        </w:rPr>
        <w:t xml:space="preserve">with the aim of improving </w:t>
      </w:r>
      <w:r w:rsidRPr="6E1F6786" w:rsidR="55A13732">
        <w:rPr>
          <w:rFonts w:ascii="Calibri" w:hAnsi="Calibri" w:eastAsia="Calibri" w:cs="Calibri" w:asciiTheme="minorAscii" w:hAnsiTheme="minorAscii" w:eastAsiaTheme="minorAscii" w:cstheme="minorAscii"/>
          <w:b w:val="0"/>
          <w:bCs w:val="0"/>
          <w:noProof w:val="0"/>
          <w:color w:val="auto"/>
          <w:sz w:val="22"/>
          <w:szCs w:val="22"/>
          <w:lang w:val="en-US"/>
        </w:rPr>
        <w:t>learners'</w:t>
      </w:r>
      <w:r w:rsidRPr="6E1F6786" w:rsidR="650F5E94">
        <w:rPr>
          <w:rFonts w:ascii="Calibri" w:hAnsi="Calibri" w:eastAsia="Calibri" w:cs="Calibri" w:asciiTheme="minorAscii" w:hAnsiTheme="minorAscii" w:eastAsiaTheme="minorAscii" w:cstheme="minorAscii"/>
          <w:b w:val="0"/>
          <w:bCs w:val="0"/>
          <w:noProof w:val="0"/>
          <w:color w:val="auto"/>
          <w:sz w:val="22"/>
          <w:szCs w:val="22"/>
          <w:lang w:val="en-US"/>
        </w:rPr>
        <w:t xml:space="preserve"> outcomes</w:t>
      </w:r>
      <w:r w:rsidRPr="6E1F6786" w:rsidR="650F5E94">
        <w:rPr>
          <w:rFonts w:ascii="Calibri" w:hAnsi="Calibri" w:eastAsia="Calibri" w:cs="Calibri" w:asciiTheme="minorAscii" w:hAnsiTheme="minorAscii" w:eastAsiaTheme="minorAscii" w:cstheme="minorAscii"/>
          <w:b w:val="1"/>
          <w:bCs w:val="1"/>
          <w:noProof w:val="0"/>
          <w:color w:val="auto"/>
          <w:sz w:val="22"/>
          <w:szCs w:val="22"/>
          <w:lang w:val="en-US"/>
        </w:rPr>
        <w:t xml:space="preserve"> (</w:t>
      </w:r>
      <w:r w:rsidRPr="6E1F6786" w:rsidR="7FC3C296">
        <w:rPr>
          <w:rFonts w:ascii="Calibri" w:hAnsi="Calibri" w:eastAsia="Calibri" w:cs="Calibri"/>
          <w:noProof w:val="0"/>
          <w:sz w:val="22"/>
          <w:szCs w:val="22"/>
          <w:lang w:val="en-US"/>
        </w:rPr>
        <w:t>Welsh Government</w:t>
      </w:r>
      <w:r w:rsidRPr="6E1F6786" w:rsidR="650F5E94">
        <w:rPr>
          <w:rFonts w:ascii="Calibri" w:hAnsi="Calibri" w:eastAsia="Calibri" w:cs="Calibri" w:asciiTheme="minorAscii" w:hAnsiTheme="minorAscii" w:eastAsiaTheme="minorAscii" w:cstheme="minorAscii"/>
          <w:b w:val="1"/>
          <w:bCs w:val="1"/>
          <w:noProof w:val="0"/>
          <w:color w:val="auto"/>
          <w:sz w:val="22"/>
          <w:szCs w:val="22"/>
          <w:lang w:val="en-US"/>
        </w:rPr>
        <w:t>,2014)</w:t>
      </w:r>
      <w:r w:rsidRPr="6E1F6786" w:rsidR="650F5E94">
        <w:rPr>
          <w:rFonts w:ascii="Calibri" w:hAnsi="Calibri" w:eastAsia="Calibri" w:cs="Calibri" w:asciiTheme="minorAscii" w:hAnsiTheme="minorAscii" w:eastAsiaTheme="minorAscii" w:cstheme="minorAscii"/>
          <w:b w:val="0"/>
          <w:bCs w:val="0"/>
          <w:noProof w:val="0"/>
          <w:color w:val="auto"/>
          <w:sz w:val="22"/>
          <w:szCs w:val="22"/>
          <w:lang w:val="en-US"/>
        </w:rPr>
        <w:t>.</w:t>
      </w:r>
      <w:r w:rsidRPr="6E1F6786" w:rsidR="006ED633">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6E1F6786" w:rsidR="0D975292">
        <w:rPr>
          <w:rFonts w:ascii="Calibri" w:hAnsi="Calibri" w:eastAsia="Calibri" w:cs="Calibri" w:asciiTheme="minorAscii" w:hAnsiTheme="minorAscii" w:eastAsiaTheme="minorAscii" w:cstheme="minorAscii"/>
          <w:b w:val="0"/>
          <w:bCs w:val="0"/>
          <w:noProof w:val="0"/>
          <w:color w:val="auto"/>
          <w:sz w:val="22"/>
          <w:szCs w:val="22"/>
          <w:lang w:val="en-US"/>
        </w:rPr>
        <w:t>SIP</w:t>
      </w:r>
      <w:r w:rsidRPr="6E1F6786" w:rsidR="0D975292">
        <w:rPr>
          <w:rFonts w:ascii="Calibri" w:hAnsi="Calibri" w:eastAsia="Calibri" w:cs="Calibri" w:asciiTheme="minorAscii" w:hAnsiTheme="minorAscii" w:eastAsiaTheme="minorAscii" w:cstheme="minorAscii"/>
          <w:b w:val="0"/>
          <w:bCs w:val="0"/>
          <w:noProof w:val="0"/>
          <w:color w:val="auto"/>
          <w:sz w:val="22"/>
          <w:szCs w:val="22"/>
          <w:lang w:val="en-US"/>
        </w:rPr>
        <w:t xml:space="preserve"> provides useful information </w:t>
      </w:r>
      <w:r w:rsidRPr="6E1F6786" w:rsidR="63CCF929">
        <w:rPr>
          <w:rFonts w:ascii="Calibri" w:hAnsi="Calibri" w:eastAsia="Calibri" w:cs="Calibri" w:asciiTheme="minorAscii" w:hAnsiTheme="minorAscii" w:eastAsiaTheme="minorAscii" w:cstheme="minorAscii"/>
          <w:b w:val="0"/>
          <w:bCs w:val="0"/>
          <w:noProof w:val="0"/>
          <w:color w:val="auto"/>
          <w:sz w:val="22"/>
          <w:szCs w:val="22"/>
          <w:lang w:val="en-US"/>
        </w:rPr>
        <w:t>including</w:t>
      </w:r>
      <w:r w:rsidRPr="6E1F6786" w:rsidR="0D975292">
        <w:rPr>
          <w:rFonts w:ascii="Calibri" w:hAnsi="Calibri" w:eastAsia="Calibri" w:cs="Calibri" w:asciiTheme="minorAscii" w:hAnsiTheme="minorAscii" w:eastAsiaTheme="minorAscii" w:cstheme="minorAscii"/>
          <w:b w:val="0"/>
          <w:bCs w:val="0"/>
          <w:noProof w:val="0"/>
          <w:color w:val="auto"/>
          <w:sz w:val="22"/>
          <w:szCs w:val="22"/>
          <w:lang w:val="en-US"/>
        </w:rPr>
        <w:t xml:space="preserve"> the schools' goals and timeline,</w:t>
      </w:r>
      <w:r w:rsidRPr="6E1F6786" w:rsidR="398CA6B9">
        <w:rPr>
          <w:rFonts w:ascii="Calibri" w:hAnsi="Calibri" w:eastAsia="Calibri" w:cs="Calibri" w:asciiTheme="minorAscii" w:hAnsiTheme="minorAscii" w:eastAsiaTheme="minorAscii" w:cstheme="minorAscii"/>
          <w:b w:val="0"/>
          <w:bCs w:val="0"/>
          <w:noProof w:val="0"/>
          <w:color w:val="auto"/>
          <w:sz w:val="22"/>
          <w:szCs w:val="22"/>
          <w:lang w:val="en-US"/>
        </w:rPr>
        <w:t xml:space="preserve"> action steps, along with top priorities and who is leading</w:t>
      </w:r>
      <w:r w:rsidRPr="6E1F6786" w:rsidR="49D5C7AF">
        <w:rPr>
          <w:rFonts w:ascii="Calibri" w:hAnsi="Calibri" w:eastAsia="Calibri" w:cs="Calibri" w:asciiTheme="minorAscii" w:hAnsiTheme="minorAscii" w:eastAsiaTheme="minorAscii" w:cstheme="minorAscii"/>
          <w:b w:val="0"/>
          <w:bCs w:val="0"/>
          <w:noProof w:val="0"/>
          <w:color w:val="auto"/>
          <w:sz w:val="22"/>
          <w:szCs w:val="22"/>
          <w:lang w:val="en-US"/>
        </w:rPr>
        <w:t xml:space="preserve"> the change</w:t>
      </w:r>
      <w:r w:rsidRPr="6E1F6786" w:rsidR="398CA6B9">
        <w:rPr>
          <w:rFonts w:ascii="Calibri" w:hAnsi="Calibri" w:eastAsia="Calibri" w:cs="Calibri" w:asciiTheme="minorAscii" w:hAnsiTheme="minorAscii" w:eastAsiaTheme="minorAscii" w:cstheme="minorAscii"/>
          <w:b w:val="0"/>
          <w:bCs w:val="0"/>
          <w:noProof w:val="0"/>
          <w:color w:val="auto"/>
          <w:sz w:val="22"/>
          <w:szCs w:val="22"/>
          <w:lang w:val="en-US"/>
        </w:rPr>
        <w:t xml:space="preserve"> to make the</w:t>
      </w:r>
      <w:r w:rsidRPr="6E1F6786" w:rsidR="4659D381">
        <w:rPr>
          <w:rFonts w:ascii="Calibri" w:hAnsi="Calibri" w:eastAsia="Calibri" w:cs="Calibri" w:asciiTheme="minorAscii" w:hAnsiTheme="minorAscii" w:eastAsiaTheme="minorAscii" w:cstheme="minorAscii"/>
          <w:b w:val="0"/>
          <w:bCs w:val="0"/>
          <w:noProof w:val="0"/>
          <w:color w:val="auto"/>
          <w:sz w:val="22"/>
          <w:szCs w:val="22"/>
          <w:lang w:val="en-US"/>
        </w:rPr>
        <w:t>se goals a reality</w:t>
      </w:r>
      <w:r w:rsidRPr="6E1F6786" w:rsidR="4659D381">
        <w:rPr>
          <w:rFonts w:ascii="Calibri" w:hAnsi="Calibri" w:eastAsia="Calibri" w:cs="Calibri" w:asciiTheme="minorAscii" w:hAnsiTheme="minorAscii" w:eastAsiaTheme="minorAscii" w:cstheme="minorAscii"/>
          <w:b w:val="1"/>
          <w:bCs w:val="1"/>
          <w:noProof w:val="0"/>
          <w:color w:val="auto"/>
          <w:sz w:val="22"/>
          <w:szCs w:val="22"/>
          <w:lang w:val="en-US"/>
        </w:rPr>
        <w:t xml:space="preserve"> (Meyers and VanGronigen,2018)</w:t>
      </w:r>
      <w:r w:rsidRPr="6E1F6786" w:rsidR="4659D381">
        <w:rPr>
          <w:rFonts w:ascii="Calibri" w:hAnsi="Calibri" w:eastAsia="Calibri" w:cs="Calibri" w:asciiTheme="minorAscii" w:hAnsiTheme="minorAscii" w:eastAsiaTheme="minorAscii" w:cstheme="minorAscii"/>
          <w:b w:val="0"/>
          <w:bCs w:val="0"/>
          <w:noProof w:val="0"/>
          <w:color w:val="auto"/>
          <w:sz w:val="22"/>
          <w:szCs w:val="22"/>
          <w:lang w:val="en-US"/>
        </w:rPr>
        <w:t>.</w:t>
      </w:r>
      <w:r w:rsidRPr="6E1F6786" w:rsidR="0D975292">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6E1F6786" w:rsidR="65F6F1A3">
        <w:rPr>
          <w:rFonts w:ascii="Calibri" w:hAnsi="Calibri" w:eastAsia="Calibri" w:cs="Calibri" w:asciiTheme="minorAscii" w:hAnsiTheme="minorAscii" w:eastAsiaTheme="minorAscii" w:cstheme="minorAscii"/>
          <w:b w:val="0"/>
          <w:bCs w:val="0"/>
          <w:noProof w:val="0"/>
          <w:color w:val="auto"/>
          <w:sz w:val="22"/>
          <w:szCs w:val="22"/>
          <w:lang w:val="en-US"/>
        </w:rPr>
        <w:t>School</w:t>
      </w:r>
      <w:r w:rsidRPr="6E1F6786" w:rsidR="006ED633">
        <w:rPr>
          <w:rFonts w:ascii="Calibri" w:hAnsi="Calibri" w:eastAsia="Calibri" w:cs="Calibri" w:asciiTheme="minorAscii" w:hAnsiTheme="minorAscii" w:eastAsiaTheme="minorAscii" w:cstheme="minorAscii"/>
          <w:b w:val="0"/>
          <w:bCs w:val="0"/>
          <w:noProof w:val="0"/>
          <w:color w:val="auto"/>
          <w:sz w:val="22"/>
          <w:szCs w:val="22"/>
          <w:lang w:val="en-US"/>
        </w:rPr>
        <w:t xml:space="preserve"> leaders or headteachers </w:t>
      </w:r>
      <w:r w:rsidRPr="6E1F6786" w:rsidR="006ED633">
        <w:rPr>
          <w:rFonts w:ascii="Calibri" w:hAnsi="Calibri" w:eastAsia="Calibri" w:cs="Calibri" w:asciiTheme="minorAscii" w:hAnsiTheme="minorAscii" w:eastAsiaTheme="minorAscii" w:cstheme="minorAscii"/>
          <w:b w:val="0"/>
          <w:bCs w:val="0"/>
          <w:noProof w:val="0"/>
          <w:color w:val="auto"/>
          <w:sz w:val="22"/>
          <w:szCs w:val="22"/>
          <w:lang w:val="en-US"/>
        </w:rPr>
        <w:t>are responsible for</w:t>
      </w:r>
      <w:r w:rsidRPr="6E1F6786" w:rsidR="006ED633">
        <w:rPr>
          <w:rFonts w:ascii="Calibri" w:hAnsi="Calibri" w:eastAsia="Calibri" w:cs="Calibri" w:asciiTheme="minorAscii" w:hAnsiTheme="minorAscii" w:eastAsiaTheme="minorAscii" w:cstheme="minorAscii"/>
          <w:b w:val="0"/>
          <w:bCs w:val="0"/>
          <w:noProof w:val="0"/>
          <w:color w:val="auto"/>
          <w:sz w:val="22"/>
          <w:szCs w:val="22"/>
          <w:lang w:val="en-US"/>
        </w:rPr>
        <w:t xml:space="preserve"> developing the plan </w:t>
      </w:r>
      <w:r w:rsidRPr="6E1F6786" w:rsidR="7068B457">
        <w:rPr>
          <w:rFonts w:ascii="Calibri" w:hAnsi="Calibri" w:eastAsia="Calibri" w:cs="Calibri" w:asciiTheme="minorAscii" w:hAnsiTheme="minorAscii" w:eastAsiaTheme="minorAscii" w:cstheme="minorAscii"/>
          <w:b w:val="0"/>
          <w:bCs w:val="0"/>
          <w:noProof w:val="0"/>
          <w:color w:val="auto"/>
          <w:sz w:val="22"/>
          <w:szCs w:val="22"/>
          <w:lang w:val="en-US"/>
        </w:rPr>
        <w:t xml:space="preserve">through self-evaluation, strategic planning, making improvements and reviewing progress </w:t>
      </w:r>
      <w:r w:rsidRPr="6E1F6786" w:rsidR="7068B457">
        <w:rPr>
          <w:rFonts w:ascii="Calibri" w:hAnsi="Calibri" w:eastAsia="Calibri" w:cs="Calibri" w:asciiTheme="minorAscii" w:hAnsiTheme="minorAscii" w:eastAsiaTheme="minorAscii" w:cstheme="minorAscii"/>
          <w:b w:val="1"/>
          <w:bCs w:val="1"/>
          <w:noProof w:val="0"/>
          <w:color w:val="auto"/>
          <w:sz w:val="22"/>
          <w:szCs w:val="22"/>
          <w:lang w:val="en-US"/>
        </w:rPr>
        <w:t>(</w:t>
      </w:r>
      <w:r w:rsidRPr="6E1F6786" w:rsidR="193B8E25">
        <w:rPr>
          <w:rFonts w:ascii="Calibri" w:hAnsi="Calibri" w:eastAsia="Calibri" w:cs="Calibri"/>
          <w:noProof w:val="0"/>
          <w:sz w:val="22"/>
          <w:szCs w:val="22"/>
          <w:lang w:val="en-US"/>
        </w:rPr>
        <w:t>Welsh Government</w:t>
      </w:r>
      <w:r w:rsidRPr="6E1F6786" w:rsidR="7068B457">
        <w:rPr>
          <w:rFonts w:ascii="Calibri" w:hAnsi="Calibri" w:eastAsia="Calibri" w:cs="Calibri" w:asciiTheme="minorAscii" w:hAnsiTheme="minorAscii" w:eastAsiaTheme="minorAscii" w:cstheme="minorAscii"/>
          <w:b w:val="1"/>
          <w:bCs w:val="1"/>
          <w:noProof w:val="0"/>
          <w:color w:val="auto"/>
          <w:sz w:val="22"/>
          <w:szCs w:val="22"/>
          <w:lang w:val="en-US"/>
        </w:rPr>
        <w:t>,2014).</w:t>
      </w:r>
      <w:r w:rsidRPr="6E1F6786" w:rsidR="7904FA36">
        <w:rPr>
          <w:rFonts w:ascii="Calibri" w:hAnsi="Calibri" w:eastAsia="Calibri" w:cs="Calibri" w:asciiTheme="minorAscii" w:hAnsiTheme="minorAscii" w:eastAsiaTheme="minorAscii" w:cstheme="minorAscii"/>
          <w:b w:val="0"/>
          <w:bCs w:val="0"/>
          <w:noProof w:val="0"/>
          <w:color w:val="auto"/>
          <w:sz w:val="22"/>
          <w:szCs w:val="22"/>
          <w:lang w:val="en-US"/>
        </w:rPr>
        <w:t xml:space="preserve"> Careful planning helps schools become reflective and guides them in developing procedures for continuous evaluation and </w:t>
      </w:r>
      <w:r w:rsidRPr="6E1F6786" w:rsidR="58576CCF">
        <w:rPr>
          <w:rFonts w:ascii="Calibri" w:hAnsi="Calibri" w:eastAsia="Calibri" w:cs="Calibri" w:asciiTheme="minorAscii" w:hAnsiTheme="minorAscii" w:eastAsiaTheme="minorAscii" w:cstheme="minorAscii"/>
          <w:b w:val="0"/>
          <w:bCs w:val="0"/>
          <w:noProof w:val="0"/>
          <w:color w:val="auto"/>
          <w:sz w:val="22"/>
          <w:szCs w:val="22"/>
          <w:lang w:val="en-US"/>
        </w:rPr>
        <w:t>feedback about their priorities and areas of development</w:t>
      </w:r>
      <w:r w:rsidRPr="6E1F6786" w:rsidR="37A9DF68">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6E1F6786" w:rsidR="58576CCF">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2"/>
          <w:szCs w:val="22"/>
          <w:u w:val="none"/>
          <w:lang w:val="en-US"/>
        </w:rPr>
        <w:t>(</w:t>
      </w:r>
      <w:r w:rsidRPr="6E1F6786" w:rsidR="1102A10A">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2"/>
          <w:szCs w:val="22"/>
          <w:u w:val="none"/>
          <w:lang w:val="en-US"/>
        </w:rPr>
        <w:t>Fernandez</w:t>
      </w:r>
      <w:r w:rsidRPr="6E1F6786" w:rsidR="0111246C">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2"/>
          <w:szCs w:val="22"/>
          <w:u w:val="none"/>
          <w:lang w:val="en-US"/>
        </w:rPr>
        <w:t>,</w:t>
      </w:r>
      <w:r w:rsidRPr="6E1F6786" w:rsidR="1102A10A">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2"/>
          <w:szCs w:val="22"/>
          <w:u w:val="none"/>
          <w:lang w:val="en-US"/>
        </w:rPr>
        <w:t>2011)</w:t>
      </w:r>
      <w:r w:rsidRPr="6E1F6786" w:rsidR="2D7E2EE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w:t>
      </w:r>
      <w:r w:rsidRPr="6E1F6786" w:rsidR="1CCC4C9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The school's self-evaluation </w:t>
      </w:r>
      <w:r w:rsidRPr="6E1F6786" w:rsidR="6AE65B1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process </w:t>
      </w:r>
      <w:r w:rsidRPr="6E1F6786" w:rsidR="1CCC4C9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must self-assess and explain how the </w:t>
      </w:r>
      <w:r w:rsidRPr="6E1F6786" w:rsidR="1A16170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school's</w:t>
      </w:r>
      <w:r w:rsidRPr="6E1F6786" w:rsidR="7C1EBF3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education meets the needs of the learners and how well the school deals with well-being, ethical </w:t>
      </w:r>
      <w:r w:rsidRPr="6E1F6786" w:rsidR="3AC3A46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and behavioral </w:t>
      </w:r>
      <w:r w:rsidRPr="6E1F6786" w:rsidR="304D901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issues </w:t>
      </w:r>
      <w:r w:rsidRPr="6E1F6786" w:rsidR="304D9018">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2"/>
          <w:szCs w:val="22"/>
          <w:u w:val="none"/>
          <w:lang w:val="en-US"/>
        </w:rPr>
        <w:t>(</w:t>
      </w:r>
      <w:r w:rsidRPr="6E1F6786" w:rsidR="1102A10A">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US"/>
        </w:rPr>
        <w:t xml:space="preserve">Woods, &amp; </w:t>
      </w:r>
      <w:r w:rsidRPr="6E1F6786" w:rsidR="1102A10A">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US"/>
        </w:rPr>
        <w:t>Brighouse</w:t>
      </w:r>
      <w:r w:rsidRPr="6E1F6786" w:rsidR="72C60436">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US"/>
        </w:rPr>
        <w:t>,</w:t>
      </w:r>
      <w:r w:rsidRPr="6E1F6786" w:rsidR="1102A10A">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US"/>
        </w:rPr>
        <w:t>2013)</w:t>
      </w:r>
      <w:r w:rsidRPr="6E1F6786" w:rsidR="58BAFC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6E1F6786" w:rsidR="2218AFEA">
        <w:rPr>
          <w:rFonts w:ascii="Calibri" w:hAnsi="Calibri" w:eastAsia="Calibri" w:cs="Calibri" w:asciiTheme="minorAscii" w:hAnsiTheme="minorAscii" w:eastAsiaTheme="minorAscii" w:cstheme="minorAscii"/>
          <w:b w:val="0"/>
          <w:bCs w:val="0"/>
          <w:noProof w:val="0"/>
          <w:color w:val="auto"/>
          <w:sz w:val="22"/>
          <w:szCs w:val="22"/>
          <w:lang w:val="en-US"/>
        </w:rPr>
        <w:t xml:space="preserve">When developing the school development </w:t>
      </w:r>
      <w:r w:rsidRPr="6E1F6786" w:rsidR="7E30BAC3">
        <w:rPr>
          <w:rFonts w:ascii="Calibri" w:hAnsi="Calibri" w:eastAsia="Calibri" w:cs="Calibri" w:asciiTheme="minorAscii" w:hAnsiTheme="minorAscii" w:eastAsiaTheme="minorAscii" w:cstheme="minorAscii"/>
          <w:b w:val="0"/>
          <w:bCs w:val="0"/>
          <w:noProof w:val="0"/>
          <w:color w:val="auto"/>
          <w:sz w:val="22"/>
          <w:szCs w:val="22"/>
          <w:lang w:val="en-US"/>
        </w:rPr>
        <w:t>p</w:t>
      </w:r>
      <w:r w:rsidRPr="6E1F6786" w:rsidR="380D6ECA">
        <w:rPr>
          <w:rFonts w:ascii="Calibri" w:hAnsi="Calibri" w:eastAsia="Calibri" w:cs="Calibri" w:asciiTheme="minorAscii" w:hAnsiTheme="minorAscii" w:eastAsiaTheme="minorAscii" w:cstheme="minorAscii"/>
          <w:b w:val="0"/>
          <w:bCs w:val="0"/>
          <w:noProof w:val="0"/>
          <w:color w:val="auto"/>
          <w:sz w:val="22"/>
          <w:szCs w:val="22"/>
          <w:lang w:val="en-US"/>
        </w:rPr>
        <w:t>lan</w:t>
      </w:r>
      <w:r w:rsidRPr="6E1F6786" w:rsidR="7E30BAC3">
        <w:rPr>
          <w:rFonts w:ascii="Calibri" w:hAnsi="Calibri" w:eastAsia="Calibri" w:cs="Calibri" w:asciiTheme="minorAscii" w:hAnsiTheme="minorAscii" w:eastAsiaTheme="minorAscii" w:cstheme="minorAscii"/>
          <w:b w:val="0"/>
          <w:bCs w:val="0"/>
          <w:noProof w:val="0"/>
          <w:color w:val="auto"/>
          <w:sz w:val="22"/>
          <w:szCs w:val="22"/>
          <w:lang w:val="en-US"/>
        </w:rPr>
        <w:t>,</w:t>
      </w:r>
      <w:r w:rsidRPr="6E1F6786" w:rsidR="2218AFEA">
        <w:rPr>
          <w:rFonts w:ascii="Calibri" w:hAnsi="Calibri" w:eastAsia="Calibri" w:cs="Calibri" w:asciiTheme="minorAscii" w:hAnsiTheme="minorAscii" w:eastAsiaTheme="minorAscii" w:cstheme="minorAscii"/>
          <w:b w:val="0"/>
          <w:bCs w:val="0"/>
          <w:noProof w:val="0"/>
          <w:color w:val="auto"/>
          <w:sz w:val="22"/>
          <w:szCs w:val="22"/>
          <w:lang w:val="en-US"/>
        </w:rPr>
        <w:t xml:space="preserve"> the headteacher takes into a</w:t>
      </w:r>
      <w:r w:rsidRPr="6E1F6786" w:rsidR="1EDE482B">
        <w:rPr>
          <w:rFonts w:ascii="Calibri" w:hAnsi="Calibri" w:eastAsia="Calibri" w:cs="Calibri" w:asciiTheme="minorAscii" w:hAnsiTheme="minorAscii" w:eastAsiaTheme="minorAscii" w:cstheme="minorAscii"/>
          <w:b w:val="0"/>
          <w:bCs w:val="0"/>
          <w:noProof w:val="0"/>
          <w:color w:val="auto"/>
          <w:sz w:val="22"/>
          <w:szCs w:val="22"/>
          <w:lang w:val="en-US"/>
        </w:rPr>
        <w:t>ccount student voice on their own learning, results from exams, self-reflection and opinions from staff on what works and areas of improvement</w:t>
      </w:r>
      <w:r w:rsidRPr="6E1F6786" w:rsidR="72A11E9E">
        <w:rPr>
          <w:rFonts w:ascii="Calibri" w:hAnsi="Calibri" w:eastAsia="Calibri" w:cs="Calibri" w:asciiTheme="minorAscii" w:hAnsiTheme="minorAscii" w:eastAsiaTheme="minorAscii" w:cstheme="minorAscii"/>
          <w:b w:val="0"/>
          <w:bCs w:val="0"/>
          <w:noProof w:val="0"/>
          <w:color w:val="auto"/>
          <w:sz w:val="22"/>
          <w:szCs w:val="22"/>
          <w:lang w:val="en-US"/>
        </w:rPr>
        <w:t>, and national policy in Wales</w:t>
      </w:r>
      <w:r w:rsidRPr="6E1F6786" w:rsidR="1EDE482B">
        <w:rPr>
          <w:rFonts w:ascii="Calibri" w:hAnsi="Calibri" w:eastAsia="Calibri" w:cs="Calibri" w:asciiTheme="minorAscii" w:hAnsiTheme="minorAscii" w:eastAsiaTheme="minorAscii" w:cstheme="minorAscii"/>
          <w:b w:val="0"/>
          <w:bCs w:val="0"/>
          <w:noProof w:val="0"/>
          <w:color w:val="auto"/>
          <w:sz w:val="22"/>
          <w:szCs w:val="22"/>
          <w:lang w:val="en-US"/>
        </w:rPr>
        <w:t>.</w:t>
      </w:r>
      <w:r w:rsidRPr="6E1F6786" w:rsidR="1EDE482B">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6E1F6786" w:rsidR="2218AFEA">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6E1F6786" w:rsidR="01D4D659">
        <w:rPr>
          <w:rFonts w:ascii="Calibri" w:hAnsi="Calibri" w:eastAsia="Calibri" w:cs="Calibri" w:asciiTheme="minorAscii" w:hAnsiTheme="minorAscii" w:eastAsiaTheme="minorAscii" w:cstheme="minorAscii"/>
          <w:b w:val="0"/>
          <w:bCs w:val="0"/>
          <w:noProof w:val="0"/>
          <w:color w:val="auto"/>
          <w:sz w:val="22"/>
          <w:szCs w:val="22"/>
          <w:lang w:val="en-US"/>
        </w:rPr>
        <w:t xml:space="preserve">For example, </w:t>
      </w:r>
      <w:r w:rsidRPr="6E1F6786" w:rsidR="49EEEDF2">
        <w:rPr>
          <w:rFonts w:ascii="Calibri" w:hAnsi="Calibri" w:eastAsia="Calibri" w:cs="Calibri" w:asciiTheme="minorAscii" w:hAnsiTheme="minorAscii" w:eastAsiaTheme="minorAscii" w:cstheme="minorAscii"/>
          <w:b w:val="0"/>
          <w:bCs w:val="0"/>
          <w:noProof w:val="0"/>
          <w:color w:val="auto"/>
          <w:sz w:val="22"/>
          <w:szCs w:val="22"/>
          <w:lang w:val="en-US"/>
        </w:rPr>
        <w:t>one of</w:t>
      </w:r>
      <w:r w:rsidRPr="6E1F6786" w:rsidR="3CD59FF5">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6E1F6786" w:rsidR="01D4D659">
        <w:rPr>
          <w:rFonts w:ascii="Calibri" w:hAnsi="Calibri" w:eastAsia="Calibri" w:cs="Calibri" w:asciiTheme="minorAscii" w:hAnsiTheme="minorAscii" w:eastAsiaTheme="minorAscii" w:cstheme="minorAscii"/>
          <w:b w:val="0"/>
          <w:bCs w:val="0"/>
          <w:noProof w:val="0"/>
          <w:color w:val="auto"/>
          <w:sz w:val="22"/>
          <w:szCs w:val="22"/>
          <w:lang w:val="en-US"/>
        </w:rPr>
        <w:t>the s</w:t>
      </w:r>
      <w:r w:rsidRPr="6E1F6786" w:rsidR="06DA9848">
        <w:rPr>
          <w:rFonts w:ascii="Calibri" w:hAnsi="Calibri" w:eastAsia="Calibri" w:cs="Calibri" w:asciiTheme="minorAscii" w:hAnsiTheme="minorAscii" w:eastAsiaTheme="minorAscii" w:cstheme="minorAscii"/>
          <w:b w:val="0"/>
          <w:bCs w:val="0"/>
          <w:noProof w:val="0"/>
          <w:color w:val="auto"/>
          <w:sz w:val="22"/>
          <w:szCs w:val="22"/>
          <w:lang w:val="en-US"/>
        </w:rPr>
        <w:t xml:space="preserve">chool’s national </w:t>
      </w:r>
      <w:r w:rsidRPr="6E1F6786" w:rsidR="05AE57AD">
        <w:rPr>
          <w:rFonts w:ascii="Calibri" w:hAnsi="Calibri" w:eastAsia="Calibri" w:cs="Calibri" w:asciiTheme="minorAscii" w:hAnsiTheme="minorAscii" w:eastAsiaTheme="minorAscii" w:cstheme="minorAscii"/>
          <w:b w:val="0"/>
          <w:bCs w:val="0"/>
          <w:noProof w:val="0"/>
          <w:color w:val="auto"/>
          <w:sz w:val="22"/>
          <w:szCs w:val="22"/>
          <w:lang w:val="en-US"/>
        </w:rPr>
        <w:t>priorities</w:t>
      </w:r>
      <w:r w:rsidRPr="6E1F6786" w:rsidR="06DA9848">
        <w:rPr>
          <w:rFonts w:ascii="Calibri" w:hAnsi="Calibri" w:eastAsia="Calibri" w:cs="Calibri" w:asciiTheme="minorAscii" w:hAnsiTheme="minorAscii" w:eastAsiaTheme="minorAscii" w:cstheme="minorAscii"/>
          <w:b w:val="0"/>
          <w:bCs w:val="0"/>
          <w:noProof w:val="0"/>
          <w:color w:val="auto"/>
          <w:sz w:val="22"/>
          <w:szCs w:val="22"/>
          <w:lang w:val="en-US"/>
        </w:rPr>
        <w:t xml:space="preserve"> is</w:t>
      </w:r>
      <w:r w:rsidRPr="6E1F6786" w:rsidR="3B399D6F">
        <w:rPr>
          <w:rFonts w:ascii="Calibri" w:hAnsi="Calibri" w:eastAsia="Calibri" w:cs="Calibri" w:asciiTheme="minorAscii" w:hAnsiTheme="minorAscii" w:eastAsiaTheme="minorAscii" w:cstheme="minorAscii"/>
          <w:b w:val="0"/>
          <w:bCs w:val="0"/>
          <w:noProof w:val="0"/>
          <w:color w:val="auto"/>
          <w:sz w:val="22"/>
          <w:szCs w:val="22"/>
          <w:lang w:val="en-US"/>
        </w:rPr>
        <w:t xml:space="preserve"> to</w:t>
      </w:r>
      <w:r w:rsidRPr="6E1F6786" w:rsidR="06DA9848">
        <w:rPr>
          <w:rFonts w:ascii="Calibri" w:hAnsi="Calibri" w:eastAsia="Calibri" w:cs="Calibri" w:asciiTheme="minorAscii" w:hAnsiTheme="minorAscii" w:eastAsiaTheme="minorAscii" w:cstheme="minorAscii"/>
          <w:b w:val="1"/>
          <w:bCs w:val="1"/>
          <w:noProof w:val="0"/>
          <w:color w:val="auto"/>
          <w:sz w:val="22"/>
          <w:szCs w:val="22"/>
          <w:lang w:val="en-US"/>
        </w:rPr>
        <w:t xml:space="preserve"> </w:t>
      </w:r>
      <w:r w:rsidRPr="6E1F6786" w:rsidR="28710D34">
        <w:rPr>
          <w:rFonts w:ascii="Calibri" w:hAnsi="Calibri" w:eastAsia="Calibri" w:cs="Calibri"/>
          <w:b w:val="0"/>
          <w:bCs w:val="0"/>
          <w:noProof w:val="0"/>
          <w:sz w:val="22"/>
          <w:szCs w:val="22"/>
          <w:lang w:val="en-US"/>
        </w:rPr>
        <w:t xml:space="preserve">adapt school procedures in line with the new </w:t>
      </w:r>
      <w:bookmarkStart w:name="_Int_IGU1uSMr" w:id="2019351415"/>
      <w:r w:rsidRPr="6E1F6786" w:rsidR="0620748B">
        <w:rPr>
          <w:rFonts w:ascii="Calibri" w:hAnsi="Calibri" w:eastAsia="Calibri" w:cs="Calibri"/>
          <w:b w:val="0"/>
          <w:bCs w:val="0"/>
          <w:noProof w:val="0"/>
          <w:sz w:val="22"/>
          <w:szCs w:val="22"/>
          <w:lang w:val="en-US"/>
        </w:rPr>
        <w:t>ALN</w:t>
      </w:r>
      <w:bookmarkEnd w:id="2019351415"/>
      <w:r w:rsidRPr="6E1F6786" w:rsidR="0620748B">
        <w:rPr>
          <w:rFonts w:ascii="Calibri" w:hAnsi="Calibri" w:eastAsia="Calibri" w:cs="Calibri"/>
          <w:b w:val="0"/>
          <w:bCs w:val="0"/>
          <w:noProof w:val="0"/>
          <w:sz w:val="22"/>
          <w:szCs w:val="22"/>
          <w:lang w:val="en-US"/>
        </w:rPr>
        <w:t xml:space="preserve"> </w:t>
      </w:r>
      <w:r w:rsidRPr="6E1F6786" w:rsidR="28710D34">
        <w:rPr>
          <w:rFonts w:ascii="Calibri" w:hAnsi="Calibri" w:eastAsia="Calibri" w:cs="Calibri"/>
          <w:b w:val="0"/>
          <w:bCs w:val="0"/>
          <w:noProof w:val="0"/>
          <w:sz w:val="22"/>
          <w:szCs w:val="22"/>
          <w:lang w:val="en-US"/>
        </w:rPr>
        <w:t xml:space="preserve">bill </w:t>
      </w:r>
      <w:r w:rsidRPr="6E1F6786" w:rsidR="28710D34">
        <w:rPr>
          <w:rFonts w:ascii="Calibri" w:hAnsi="Calibri" w:eastAsia="Calibri" w:cs="Calibri"/>
          <w:b w:val="0"/>
          <w:bCs w:val="0"/>
          <w:noProof w:val="0"/>
          <w:sz w:val="22"/>
          <w:szCs w:val="22"/>
          <w:lang w:val="en-US"/>
        </w:rPr>
        <w:t>(2018).</w:t>
      </w:r>
      <w:r w:rsidRPr="6E1F6786" w:rsidR="6D9587FA">
        <w:rPr>
          <w:rFonts w:ascii="Calibri" w:hAnsi="Calibri" w:eastAsia="Calibri" w:cs="Calibri"/>
          <w:b w:val="0"/>
          <w:bCs w:val="0"/>
          <w:noProof w:val="0"/>
          <w:sz w:val="22"/>
          <w:szCs w:val="22"/>
          <w:lang w:val="en-US"/>
        </w:rPr>
        <w:t xml:space="preserve"> </w:t>
      </w:r>
    </w:p>
    <w:p w:rsidR="6D9587FA" w:rsidP="3F05B76F" w:rsidRDefault="6D9587FA" w14:paraId="4935B458" w14:textId="137E2C6D">
      <w:pPr>
        <w:pStyle w:val="Normal"/>
        <w:rPr>
          <w:rFonts w:ascii="Calibri" w:hAnsi="Calibri" w:eastAsia="Calibri" w:cs="Calibri"/>
          <w:b w:val="0"/>
          <w:bCs w:val="0"/>
          <w:noProof w:val="0"/>
          <w:sz w:val="22"/>
          <w:szCs w:val="22"/>
          <w:lang w:val="en-US"/>
        </w:rPr>
      </w:pPr>
      <w:r w:rsidRPr="3F05B76F" w:rsidR="6D9587FA">
        <w:rPr>
          <w:rFonts w:ascii="Calibri" w:hAnsi="Calibri" w:eastAsia="Calibri" w:cs="Calibri"/>
          <w:b w:val="0"/>
          <w:bCs w:val="0"/>
          <w:noProof w:val="0"/>
          <w:color w:val="auto"/>
          <w:sz w:val="22"/>
          <w:szCs w:val="22"/>
          <w:lang w:val="en-US"/>
        </w:rPr>
        <w:t xml:space="preserve">The ALN legislative framework was created by the Additional Learning Needs and </w:t>
      </w:r>
      <w:r w:rsidRPr="3F05B76F" w:rsidR="534E90F7">
        <w:rPr>
          <w:rFonts w:ascii="Calibri" w:hAnsi="Calibri" w:eastAsia="Calibri" w:cs="Calibri"/>
          <w:b w:val="0"/>
          <w:bCs w:val="0"/>
          <w:noProof w:val="0"/>
          <w:color w:val="auto"/>
          <w:sz w:val="22"/>
          <w:szCs w:val="22"/>
          <w:lang w:val="en-US"/>
        </w:rPr>
        <w:t xml:space="preserve">education Tribunal (Wales) Act 2018. </w:t>
      </w:r>
      <w:r w:rsidRPr="3F05B76F" w:rsidR="7D8EE367">
        <w:rPr>
          <w:rFonts w:ascii="Calibri" w:hAnsi="Calibri" w:eastAsia="Calibri" w:cs="Calibri"/>
          <w:b w:val="0"/>
          <w:bCs w:val="0"/>
          <w:noProof w:val="0"/>
          <w:color w:val="auto"/>
          <w:sz w:val="22"/>
          <w:szCs w:val="22"/>
          <w:lang w:val="en-US"/>
        </w:rPr>
        <w:t>Therefore,</w:t>
      </w:r>
      <w:r w:rsidRPr="3F05B76F" w:rsidR="6ADF525D">
        <w:rPr>
          <w:rFonts w:ascii="Calibri" w:hAnsi="Calibri" w:eastAsia="Calibri" w:cs="Calibri"/>
          <w:b w:val="0"/>
          <w:bCs w:val="0"/>
          <w:noProof w:val="0"/>
          <w:color w:val="auto"/>
          <w:sz w:val="22"/>
          <w:szCs w:val="22"/>
          <w:lang w:val="en-US"/>
        </w:rPr>
        <w:t xml:space="preserve"> replacing the term ‘special education needs (SEN)’ and ‘learning difficulties and/or </w:t>
      </w:r>
      <w:r w:rsidRPr="3F05B76F" w:rsidR="61538000">
        <w:rPr>
          <w:rFonts w:ascii="Calibri" w:hAnsi="Calibri" w:eastAsia="Calibri" w:cs="Calibri"/>
          <w:b w:val="0"/>
          <w:bCs w:val="0"/>
          <w:noProof w:val="0"/>
          <w:color w:val="auto"/>
          <w:sz w:val="22"/>
          <w:szCs w:val="22"/>
          <w:lang w:val="en-US"/>
        </w:rPr>
        <w:t>disabilities</w:t>
      </w:r>
      <w:r w:rsidRPr="3F05B76F" w:rsidR="6ADF525D">
        <w:rPr>
          <w:rFonts w:ascii="Calibri" w:hAnsi="Calibri" w:eastAsia="Calibri" w:cs="Calibri"/>
          <w:b w:val="0"/>
          <w:bCs w:val="0"/>
          <w:noProof w:val="0"/>
          <w:color w:val="auto"/>
          <w:sz w:val="22"/>
          <w:szCs w:val="22"/>
          <w:lang w:val="en-US"/>
        </w:rPr>
        <w:t xml:space="preserve"> (LDD)’</w:t>
      </w:r>
      <w:r w:rsidRPr="3F05B76F" w:rsidR="77AC7F25">
        <w:rPr>
          <w:rFonts w:ascii="Calibri" w:hAnsi="Calibri" w:eastAsia="Calibri" w:cs="Calibri"/>
          <w:b w:val="0"/>
          <w:bCs w:val="0"/>
          <w:noProof w:val="0"/>
          <w:color w:val="auto"/>
          <w:sz w:val="22"/>
          <w:szCs w:val="22"/>
          <w:lang w:val="en-US"/>
        </w:rPr>
        <w:t xml:space="preserve"> </w:t>
      </w:r>
      <w:r w:rsidRPr="3F05B76F" w:rsidR="77AC7F25">
        <w:rPr>
          <w:rFonts w:ascii="Calibri" w:hAnsi="Calibri" w:eastAsia="Calibri" w:cs="Calibri"/>
          <w:b w:val="1"/>
          <w:bCs w:val="1"/>
          <w:noProof w:val="0"/>
          <w:color w:val="auto"/>
          <w:sz w:val="22"/>
          <w:szCs w:val="22"/>
          <w:lang w:val="en-US"/>
        </w:rPr>
        <w:t>(</w:t>
      </w:r>
      <w:r w:rsidRPr="3F05B76F" w:rsidR="3EFAA8F2">
        <w:rPr>
          <w:rFonts w:ascii="Calibri" w:hAnsi="Calibri" w:eastAsia="Calibri" w:cs="Calibri"/>
          <w:noProof w:val="0"/>
          <w:sz w:val="22"/>
          <w:szCs w:val="22"/>
          <w:lang w:val="en-US"/>
        </w:rPr>
        <w:t>Welsh Government, 2022)</w:t>
      </w:r>
      <w:r w:rsidRPr="3F05B76F" w:rsidR="6E8FB324">
        <w:rPr>
          <w:rFonts w:ascii="Calibri" w:hAnsi="Calibri" w:eastAsia="Calibri" w:cs="Calibri"/>
          <w:b w:val="0"/>
          <w:bCs w:val="0"/>
          <w:i w:val="0"/>
          <w:iCs w:val="0"/>
          <w:caps w:val="0"/>
          <w:smallCaps w:val="0"/>
          <w:noProof w:val="0"/>
          <w:color w:val="auto"/>
          <w:sz w:val="22"/>
          <w:szCs w:val="22"/>
          <w:lang w:val="en-US"/>
        </w:rPr>
        <w:t>. The</w:t>
      </w:r>
      <w:r w:rsidRPr="3F05B76F" w:rsidR="77AC7F25">
        <w:rPr>
          <w:rFonts w:ascii="Calibri" w:hAnsi="Calibri" w:eastAsia="Calibri" w:cs="Calibri"/>
          <w:b w:val="0"/>
          <w:bCs w:val="0"/>
          <w:i w:val="0"/>
          <w:iCs w:val="0"/>
          <w:caps w:val="0"/>
          <w:smallCaps w:val="0"/>
          <w:noProof w:val="0"/>
          <w:color w:val="auto"/>
          <w:sz w:val="22"/>
          <w:szCs w:val="22"/>
          <w:lang w:val="en-US"/>
        </w:rPr>
        <w:t xml:space="preserve"> ALN act (2018) </w:t>
      </w:r>
      <w:r w:rsidRPr="3F05B76F" w:rsidR="0F3D408C">
        <w:rPr>
          <w:rFonts w:ascii="Calibri" w:hAnsi="Calibri" w:eastAsia="Calibri" w:cs="Calibri"/>
          <w:b w:val="0"/>
          <w:bCs w:val="0"/>
          <w:i w:val="0"/>
          <w:iCs w:val="0"/>
          <w:caps w:val="0"/>
          <w:smallCaps w:val="0"/>
          <w:noProof w:val="0"/>
          <w:color w:val="auto"/>
          <w:sz w:val="22"/>
          <w:szCs w:val="22"/>
          <w:lang w:val="en-US"/>
        </w:rPr>
        <w:t>supports learners from 0 to 25 in Wales with ALN</w:t>
      </w:r>
      <w:r w:rsidRPr="3F05B76F" w:rsidR="26CE01F2">
        <w:rPr>
          <w:rFonts w:ascii="Calibri" w:hAnsi="Calibri" w:eastAsia="Calibri" w:cs="Calibri"/>
          <w:b w:val="0"/>
          <w:bCs w:val="0"/>
          <w:i w:val="0"/>
          <w:iCs w:val="0"/>
          <w:caps w:val="0"/>
          <w:smallCaps w:val="0"/>
          <w:noProof w:val="0"/>
          <w:color w:val="auto"/>
          <w:sz w:val="22"/>
          <w:szCs w:val="22"/>
          <w:lang w:val="en-US"/>
        </w:rPr>
        <w:t xml:space="preserve"> to</w:t>
      </w:r>
      <w:r w:rsidRPr="3F05B76F" w:rsidR="0C870AEF">
        <w:rPr>
          <w:rFonts w:ascii="Calibri" w:hAnsi="Calibri" w:eastAsia="Calibri" w:cs="Calibri"/>
          <w:b w:val="0"/>
          <w:bCs w:val="0"/>
          <w:i w:val="0"/>
          <w:iCs w:val="0"/>
          <w:caps w:val="0"/>
          <w:smallCaps w:val="0"/>
          <w:noProof w:val="0"/>
          <w:color w:val="auto"/>
          <w:sz w:val="22"/>
          <w:szCs w:val="22"/>
          <w:lang w:val="en-US"/>
        </w:rPr>
        <w:t xml:space="preserve"> achieve their potential </w:t>
      </w:r>
      <w:r w:rsidRPr="3F05B76F" w:rsidR="51928684">
        <w:rPr>
          <w:rFonts w:ascii="Calibri" w:hAnsi="Calibri" w:eastAsia="Calibri" w:cs="Calibri"/>
          <w:b w:val="0"/>
          <w:bCs w:val="0"/>
          <w:i w:val="0"/>
          <w:iCs w:val="0"/>
          <w:caps w:val="0"/>
          <w:smallCaps w:val="0"/>
          <w:noProof w:val="0"/>
          <w:color w:val="auto"/>
          <w:sz w:val="22"/>
          <w:szCs w:val="22"/>
          <w:lang w:val="en-US"/>
        </w:rPr>
        <w:t>regardless of the struggles they face.</w:t>
      </w:r>
      <w:r w:rsidRPr="3F05B76F" w:rsidR="0292B7C6">
        <w:rPr>
          <w:rFonts w:ascii="Calibri" w:hAnsi="Calibri" w:eastAsia="Calibri" w:cs="Calibri"/>
          <w:b w:val="0"/>
          <w:bCs w:val="0"/>
          <w:i w:val="0"/>
          <w:iCs w:val="0"/>
          <w:caps w:val="0"/>
          <w:smallCaps w:val="0"/>
          <w:noProof w:val="0"/>
          <w:color w:val="auto"/>
          <w:sz w:val="22"/>
          <w:szCs w:val="22"/>
          <w:lang w:val="en-US"/>
        </w:rPr>
        <w:t xml:space="preserve"> </w:t>
      </w:r>
      <w:r w:rsidRPr="3F05B76F" w:rsidR="7AB7E368">
        <w:rPr>
          <w:rFonts w:ascii="Calibri" w:hAnsi="Calibri" w:eastAsia="Calibri" w:cs="Calibri"/>
          <w:b w:val="0"/>
          <w:bCs w:val="0"/>
          <w:i w:val="0"/>
          <w:iCs w:val="0"/>
          <w:caps w:val="0"/>
          <w:smallCaps w:val="0"/>
          <w:noProof w:val="0"/>
          <w:color w:val="auto"/>
          <w:sz w:val="22"/>
          <w:szCs w:val="22"/>
          <w:lang w:val="en-US"/>
        </w:rPr>
        <w:t>Schools will need to</w:t>
      </w:r>
      <w:r w:rsidRPr="3F05B76F" w:rsidR="7AB7E36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3F05B76F" w:rsidR="7AB7E368">
        <w:rPr>
          <w:rFonts w:ascii="Calibri" w:hAnsi="Calibri" w:eastAsia="Calibri" w:cs="Calibri"/>
          <w:b w:val="1"/>
          <w:bCs w:val="1"/>
          <w:i w:val="0"/>
          <w:iCs w:val="0"/>
          <w:caps w:val="0"/>
          <w:smallCaps w:val="0"/>
          <w:noProof w:val="0"/>
          <w:color w:val="000000" w:themeColor="text1" w:themeTint="FF" w:themeShade="FF"/>
          <w:sz w:val="22"/>
          <w:szCs w:val="22"/>
          <w:lang w:val="en-US"/>
        </w:rPr>
        <w:t>“design pedagogical approaches to match the specific learning needs of their in</w:t>
      </w:r>
      <w:r w:rsidRPr="3F05B76F" w:rsidR="665350A7">
        <w:rPr>
          <w:rFonts w:ascii="Calibri" w:hAnsi="Calibri" w:eastAsia="Calibri" w:cs="Calibri"/>
          <w:b w:val="1"/>
          <w:bCs w:val="1"/>
          <w:noProof w:val="0"/>
          <w:sz w:val="22"/>
          <w:szCs w:val="22"/>
          <w:lang w:val="en-US"/>
        </w:rPr>
        <w:t xml:space="preserve">dividual children and young people” </w:t>
      </w:r>
      <w:r w:rsidRPr="3F05B76F" w:rsidR="665350A7">
        <w:rPr>
          <w:rFonts w:ascii="Calibri" w:hAnsi="Calibri" w:eastAsia="Calibri" w:cs="Calibri"/>
          <w:b w:val="1"/>
          <w:bCs w:val="1"/>
          <w:noProof w:val="0"/>
          <w:sz w:val="22"/>
          <w:szCs w:val="22"/>
          <w:lang w:val="en-US"/>
        </w:rPr>
        <w:t>(Donaldson,2015, pg.91</w:t>
      </w:r>
      <w:r w:rsidRPr="3F05B76F" w:rsidR="665350A7">
        <w:rPr>
          <w:rFonts w:ascii="Calibri" w:hAnsi="Calibri" w:eastAsia="Calibri" w:cs="Calibri"/>
          <w:b w:val="1"/>
          <w:bCs w:val="1"/>
          <w:noProof w:val="0"/>
          <w:sz w:val="22"/>
          <w:szCs w:val="22"/>
          <w:lang w:val="en-US"/>
        </w:rPr>
        <w:t>)</w:t>
      </w:r>
      <w:r w:rsidRPr="3F05B76F" w:rsidR="665350A7">
        <w:rPr>
          <w:rFonts w:ascii="Calibri" w:hAnsi="Calibri" w:eastAsia="Calibri" w:cs="Calibri"/>
          <w:b w:val="0"/>
          <w:bCs w:val="0"/>
          <w:noProof w:val="0"/>
          <w:sz w:val="22"/>
          <w:szCs w:val="22"/>
          <w:lang w:val="en-US"/>
        </w:rPr>
        <w:t>.</w:t>
      </w:r>
      <w:r w:rsidRPr="3F05B76F" w:rsidR="5F2FBA6E">
        <w:rPr>
          <w:rFonts w:ascii="Calibri" w:hAnsi="Calibri" w:eastAsia="Calibri" w:cs="Calibri"/>
          <w:b w:val="0"/>
          <w:bCs w:val="0"/>
          <w:noProof w:val="0"/>
          <w:sz w:val="22"/>
          <w:szCs w:val="22"/>
          <w:lang w:val="en-US"/>
        </w:rPr>
        <w:t xml:space="preserve"> </w:t>
      </w:r>
      <w:r w:rsidRPr="3F05B76F" w:rsidR="7D1C2F07">
        <w:rPr>
          <w:rFonts w:ascii="Calibri" w:hAnsi="Calibri" w:eastAsia="Calibri" w:cs="Calibri"/>
          <w:b w:val="0"/>
          <w:bCs w:val="0"/>
          <w:noProof w:val="0"/>
          <w:sz w:val="22"/>
          <w:szCs w:val="22"/>
          <w:lang w:val="en-US"/>
        </w:rPr>
        <w:t xml:space="preserve">The secondary school in question </w:t>
      </w:r>
      <w:r w:rsidRPr="3F05B76F" w:rsidR="0D158A75">
        <w:rPr>
          <w:rFonts w:ascii="Calibri" w:hAnsi="Calibri" w:eastAsia="Calibri" w:cs="Calibri"/>
          <w:b w:val="0"/>
          <w:bCs w:val="0"/>
          <w:noProof w:val="0"/>
          <w:sz w:val="22"/>
          <w:szCs w:val="22"/>
          <w:lang w:val="en-US"/>
        </w:rPr>
        <w:t>has</w:t>
      </w:r>
      <w:r w:rsidRPr="3F05B76F" w:rsidR="7D1C2F07">
        <w:rPr>
          <w:rFonts w:ascii="Calibri" w:hAnsi="Calibri" w:eastAsia="Calibri" w:cs="Calibri"/>
          <w:b w:val="0"/>
          <w:bCs w:val="0"/>
          <w:noProof w:val="0"/>
          <w:sz w:val="22"/>
          <w:szCs w:val="22"/>
          <w:lang w:val="en-US"/>
        </w:rPr>
        <w:t xml:space="preserve"> developed a pedagogical approach of an inclusive education</w:t>
      </w:r>
      <w:r w:rsidRPr="3F05B76F" w:rsidR="3BC11439">
        <w:rPr>
          <w:rFonts w:ascii="Calibri" w:hAnsi="Calibri" w:eastAsia="Calibri" w:cs="Calibri"/>
          <w:b w:val="0"/>
          <w:bCs w:val="0"/>
          <w:noProof w:val="0"/>
          <w:sz w:val="22"/>
          <w:szCs w:val="22"/>
          <w:lang w:val="en-US"/>
        </w:rPr>
        <w:t xml:space="preserve">. Where students </w:t>
      </w:r>
      <w:r w:rsidRPr="3F05B76F" w:rsidR="390ADE9C">
        <w:rPr>
          <w:rFonts w:ascii="Calibri" w:hAnsi="Calibri" w:eastAsia="Calibri" w:cs="Calibri"/>
          <w:b w:val="0"/>
          <w:bCs w:val="0"/>
          <w:noProof w:val="0"/>
          <w:sz w:val="22"/>
          <w:szCs w:val="22"/>
          <w:lang w:val="en-US"/>
        </w:rPr>
        <w:t>with ALN attend either a</w:t>
      </w:r>
      <w:r w:rsidRPr="3F05B76F" w:rsidR="3BC11439">
        <w:rPr>
          <w:rFonts w:ascii="Calibri" w:hAnsi="Calibri" w:eastAsia="Calibri" w:cs="Calibri"/>
          <w:b w:val="0"/>
          <w:bCs w:val="0"/>
          <w:noProof w:val="0"/>
          <w:sz w:val="22"/>
          <w:szCs w:val="22"/>
          <w:lang w:val="en-US"/>
        </w:rPr>
        <w:t xml:space="preserve"> </w:t>
      </w:r>
      <w:r w:rsidRPr="3F05B76F" w:rsidR="3BC11439">
        <w:rPr>
          <w:rFonts w:ascii="Calibri" w:hAnsi="Calibri" w:eastAsia="Calibri" w:cs="Calibri"/>
          <w:b w:val="0"/>
          <w:bCs w:val="0"/>
          <w:noProof w:val="0"/>
          <w:sz w:val="22"/>
          <w:szCs w:val="22"/>
          <w:lang w:val="en-US"/>
        </w:rPr>
        <w:t xml:space="preserve">specialist teaching facility (STF) </w:t>
      </w:r>
      <w:r w:rsidRPr="3F05B76F" w:rsidR="3F717500">
        <w:rPr>
          <w:rFonts w:ascii="Calibri" w:hAnsi="Calibri" w:eastAsia="Calibri" w:cs="Calibri"/>
          <w:b w:val="0"/>
          <w:bCs w:val="0"/>
          <w:noProof w:val="0"/>
          <w:sz w:val="22"/>
          <w:szCs w:val="22"/>
          <w:lang w:val="en-US"/>
        </w:rPr>
        <w:t xml:space="preserve">or an </w:t>
      </w:r>
      <w:r w:rsidRPr="3F05B76F" w:rsidR="3BC11439">
        <w:rPr>
          <w:rFonts w:ascii="Calibri" w:hAnsi="Calibri" w:eastAsia="Calibri" w:cs="Calibri"/>
          <w:b w:val="0"/>
          <w:bCs w:val="0"/>
          <w:noProof w:val="0"/>
          <w:sz w:val="22"/>
          <w:szCs w:val="22"/>
          <w:lang w:val="en-US"/>
        </w:rPr>
        <w:t xml:space="preserve">autism </w:t>
      </w:r>
      <w:r w:rsidRPr="3F05B76F" w:rsidR="7A65F96A">
        <w:rPr>
          <w:rFonts w:ascii="Calibri" w:hAnsi="Calibri" w:eastAsia="Calibri" w:cs="Calibri"/>
          <w:b w:val="0"/>
          <w:bCs w:val="0"/>
          <w:noProof w:val="0"/>
          <w:sz w:val="22"/>
          <w:szCs w:val="22"/>
          <w:lang w:val="en-US"/>
        </w:rPr>
        <w:t>center</w:t>
      </w:r>
      <w:r w:rsidRPr="3F05B76F" w:rsidR="3BC11439">
        <w:rPr>
          <w:rFonts w:ascii="Calibri" w:hAnsi="Calibri" w:eastAsia="Calibri" w:cs="Calibri"/>
          <w:b w:val="0"/>
          <w:bCs w:val="0"/>
          <w:noProof w:val="0"/>
          <w:sz w:val="22"/>
          <w:szCs w:val="22"/>
          <w:lang w:val="en-US"/>
        </w:rPr>
        <w:t xml:space="preserve"> of education (ACE) </w:t>
      </w:r>
      <w:r w:rsidRPr="3F05B76F" w:rsidR="499ACDA6">
        <w:rPr>
          <w:rFonts w:ascii="Calibri" w:hAnsi="Calibri" w:eastAsia="Calibri" w:cs="Calibri"/>
          <w:b w:val="0"/>
          <w:bCs w:val="0"/>
          <w:noProof w:val="0"/>
          <w:sz w:val="22"/>
          <w:szCs w:val="22"/>
          <w:lang w:val="en-US"/>
        </w:rPr>
        <w:t xml:space="preserve">where they are supported in their learning as an </w:t>
      </w:r>
      <w:r w:rsidRPr="3F05B76F" w:rsidR="3654A8FF">
        <w:rPr>
          <w:rFonts w:ascii="Calibri" w:hAnsi="Calibri" w:eastAsia="Calibri" w:cs="Calibri"/>
          <w:b w:val="0"/>
          <w:bCs w:val="0"/>
          <w:noProof w:val="0"/>
          <w:sz w:val="22"/>
          <w:szCs w:val="22"/>
          <w:lang w:val="en-US"/>
        </w:rPr>
        <w:t>individual</w:t>
      </w:r>
      <w:r w:rsidRPr="3F05B76F" w:rsidR="499ACDA6">
        <w:rPr>
          <w:rFonts w:ascii="Calibri" w:hAnsi="Calibri" w:eastAsia="Calibri" w:cs="Calibri"/>
          <w:b w:val="0"/>
          <w:bCs w:val="0"/>
          <w:noProof w:val="0"/>
          <w:sz w:val="22"/>
          <w:szCs w:val="22"/>
          <w:lang w:val="en-US"/>
        </w:rPr>
        <w:t xml:space="preserve">. They </w:t>
      </w:r>
      <w:r w:rsidRPr="3F05B76F" w:rsidR="28AA7488">
        <w:rPr>
          <w:rFonts w:ascii="Calibri" w:hAnsi="Calibri" w:eastAsia="Calibri" w:cs="Calibri"/>
          <w:b w:val="1"/>
          <w:bCs w:val="1"/>
          <w:noProof w:val="0"/>
          <w:sz w:val="22"/>
          <w:szCs w:val="22"/>
          <w:lang w:val="en-US"/>
        </w:rPr>
        <w:t>“</w:t>
      </w:r>
      <w:r w:rsidRPr="3F05B76F" w:rsidR="499ACDA6">
        <w:rPr>
          <w:rFonts w:ascii="Calibri" w:hAnsi="Calibri" w:eastAsia="Calibri" w:cs="Calibri"/>
          <w:b w:val="1"/>
          <w:bCs w:val="1"/>
          <w:noProof w:val="0"/>
          <w:sz w:val="22"/>
          <w:szCs w:val="22"/>
          <w:lang w:val="en-US"/>
        </w:rPr>
        <w:t xml:space="preserve">follow a </w:t>
      </w:r>
      <w:r w:rsidRPr="3F05B76F" w:rsidR="5B26C4AF">
        <w:rPr>
          <w:rFonts w:ascii="Calibri" w:hAnsi="Calibri" w:eastAsia="Calibri" w:cs="Calibri"/>
          <w:b w:val="1"/>
          <w:bCs w:val="1"/>
          <w:noProof w:val="0"/>
          <w:sz w:val="22"/>
          <w:szCs w:val="22"/>
          <w:lang w:val="en-US"/>
        </w:rPr>
        <w:t>worthwhile</w:t>
      </w:r>
      <w:r w:rsidRPr="3F05B76F" w:rsidR="499ACDA6">
        <w:rPr>
          <w:rFonts w:ascii="Calibri" w:hAnsi="Calibri" w:eastAsia="Calibri" w:cs="Calibri"/>
          <w:b w:val="1"/>
          <w:bCs w:val="1"/>
          <w:noProof w:val="0"/>
          <w:sz w:val="22"/>
          <w:szCs w:val="22"/>
          <w:lang w:val="en-US"/>
        </w:rPr>
        <w:t xml:space="preserve"> </w:t>
      </w:r>
      <w:r w:rsidRPr="3F05B76F" w:rsidR="7246EEEF">
        <w:rPr>
          <w:rFonts w:ascii="Calibri" w:hAnsi="Calibri" w:eastAsia="Calibri" w:cs="Calibri"/>
          <w:b w:val="1"/>
          <w:bCs w:val="1"/>
          <w:noProof w:val="0"/>
          <w:sz w:val="22"/>
          <w:szCs w:val="22"/>
          <w:lang w:val="en-US"/>
        </w:rPr>
        <w:t xml:space="preserve">bespoke </w:t>
      </w:r>
      <w:r w:rsidRPr="3F05B76F" w:rsidR="499ACDA6">
        <w:rPr>
          <w:rFonts w:ascii="Calibri" w:hAnsi="Calibri" w:eastAsia="Calibri" w:cs="Calibri"/>
          <w:b w:val="1"/>
          <w:bCs w:val="1"/>
          <w:noProof w:val="0"/>
          <w:sz w:val="22"/>
          <w:szCs w:val="22"/>
          <w:lang w:val="en-US"/>
        </w:rPr>
        <w:t xml:space="preserve">curriculum that combines support </w:t>
      </w:r>
      <w:r w:rsidRPr="3F05B76F" w:rsidR="77DD9DF1">
        <w:rPr>
          <w:rFonts w:ascii="Calibri" w:hAnsi="Calibri" w:eastAsia="Calibri" w:cs="Calibri"/>
          <w:b w:val="1"/>
          <w:bCs w:val="1"/>
          <w:noProof w:val="0"/>
          <w:sz w:val="22"/>
          <w:szCs w:val="22"/>
          <w:lang w:val="en-US"/>
        </w:rPr>
        <w:t>and mainstream</w:t>
      </w:r>
      <w:r w:rsidRPr="3F05B76F" w:rsidR="4357635A">
        <w:rPr>
          <w:rFonts w:ascii="Calibri" w:hAnsi="Calibri" w:eastAsia="Calibri" w:cs="Calibri"/>
          <w:b w:val="1"/>
          <w:bCs w:val="1"/>
          <w:noProof w:val="0"/>
          <w:sz w:val="22"/>
          <w:szCs w:val="22"/>
          <w:lang w:val="en-US"/>
        </w:rPr>
        <w:t xml:space="preserve"> lesson</w:t>
      </w:r>
      <w:r w:rsidRPr="3F05B76F" w:rsidR="5DA08DCF">
        <w:rPr>
          <w:rFonts w:ascii="Calibri" w:hAnsi="Calibri" w:eastAsia="Calibri" w:cs="Calibri"/>
          <w:b w:val="1"/>
          <w:bCs w:val="1"/>
          <w:noProof w:val="0"/>
          <w:sz w:val="22"/>
          <w:szCs w:val="22"/>
          <w:lang w:val="en-US"/>
        </w:rPr>
        <w:t>s</w:t>
      </w:r>
      <w:r w:rsidRPr="3F05B76F" w:rsidR="15A71B98">
        <w:rPr>
          <w:rFonts w:ascii="Calibri" w:hAnsi="Calibri" w:eastAsia="Calibri" w:cs="Calibri"/>
          <w:b w:val="1"/>
          <w:bCs w:val="1"/>
          <w:noProof w:val="0"/>
          <w:sz w:val="22"/>
          <w:szCs w:val="22"/>
          <w:lang w:val="en-US"/>
        </w:rPr>
        <w:t xml:space="preserve">” </w:t>
      </w:r>
      <w:r w:rsidRPr="3F05B76F" w:rsidR="15A71B98">
        <w:rPr>
          <w:rFonts w:ascii="Calibri" w:hAnsi="Calibri" w:eastAsia="Calibri" w:cs="Calibri"/>
          <w:b w:val="1"/>
          <w:bCs w:val="1"/>
          <w:noProof w:val="0"/>
          <w:sz w:val="22"/>
          <w:szCs w:val="22"/>
          <w:lang w:val="en-US"/>
        </w:rPr>
        <w:t>(</w:t>
      </w:r>
      <w:r w:rsidRPr="3F05B76F" w:rsidR="15A71B98">
        <w:rPr>
          <w:rFonts w:ascii="Calibri" w:hAnsi="Calibri" w:eastAsia="Calibri" w:cs="Calibri"/>
          <w:b w:val="1"/>
          <w:bCs w:val="1"/>
          <w:noProof w:val="0"/>
          <w:sz w:val="22"/>
          <w:szCs w:val="22"/>
          <w:lang w:val="en-US"/>
        </w:rPr>
        <w:t>Estyn</w:t>
      </w:r>
      <w:r w:rsidRPr="3F05B76F" w:rsidR="15A71B98">
        <w:rPr>
          <w:rFonts w:ascii="Calibri" w:hAnsi="Calibri" w:eastAsia="Calibri" w:cs="Calibri"/>
          <w:b w:val="1"/>
          <w:bCs w:val="1"/>
          <w:noProof w:val="0"/>
          <w:sz w:val="22"/>
          <w:szCs w:val="22"/>
          <w:lang w:val="en-US"/>
        </w:rPr>
        <w:t xml:space="preserve">, </w:t>
      </w:r>
      <w:r w:rsidRPr="3F05B76F" w:rsidR="1A84D15D">
        <w:rPr>
          <w:rFonts w:ascii="Calibri" w:hAnsi="Calibri" w:eastAsia="Calibri" w:cs="Calibri"/>
          <w:b w:val="1"/>
          <w:bCs w:val="1"/>
          <w:noProof w:val="0"/>
          <w:sz w:val="22"/>
          <w:szCs w:val="22"/>
          <w:lang w:val="en-US"/>
        </w:rPr>
        <w:t>2019, pg.</w:t>
      </w:r>
      <w:r w:rsidRPr="3F05B76F" w:rsidR="20DE8B82">
        <w:rPr>
          <w:rFonts w:ascii="Calibri" w:hAnsi="Calibri" w:eastAsia="Calibri" w:cs="Calibri"/>
          <w:b w:val="1"/>
          <w:bCs w:val="1"/>
          <w:noProof w:val="0"/>
          <w:sz w:val="22"/>
          <w:szCs w:val="22"/>
          <w:lang w:val="en-US"/>
        </w:rPr>
        <w:t>7</w:t>
      </w:r>
      <w:r w:rsidRPr="3F05B76F" w:rsidR="15A71B98">
        <w:rPr>
          <w:rFonts w:ascii="Calibri" w:hAnsi="Calibri" w:eastAsia="Calibri" w:cs="Calibri"/>
          <w:b w:val="1"/>
          <w:bCs w:val="1"/>
          <w:noProof w:val="0"/>
          <w:sz w:val="22"/>
          <w:szCs w:val="22"/>
          <w:lang w:val="en-US"/>
        </w:rPr>
        <w:t>)</w:t>
      </w:r>
      <w:r w:rsidRPr="3F05B76F" w:rsidR="15A71B98">
        <w:rPr>
          <w:rFonts w:ascii="Calibri" w:hAnsi="Calibri" w:eastAsia="Calibri" w:cs="Calibri"/>
          <w:b w:val="0"/>
          <w:bCs w:val="0"/>
          <w:noProof w:val="0"/>
          <w:sz w:val="22"/>
          <w:szCs w:val="22"/>
          <w:lang w:val="en-US"/>
        </w:rPr>
        <w:t>.</w:t>
      </w:r>
      <w:r w:rsidRPr="3F05B76F" w:rsidR="706498A2">
        <w:rPr>
          <w:rFonts w:ascii="Calibri" w:hAnsi="Calibri" w:eastAsia="Calibri" w:cs="Calibri"/>
          <w:b w:val="0"/>
          <w:bCs w:val="0"/>
          <w:noProof w:val="0"/>
          <w:sz w:val="22"/>
          <w:szCs w:val="22"/>
          <w:lang w:val="en-US"/>
        </w:rPr>
        <w:t xml:space="preserve"> </w:t>
      </w:r>
      <w:r w:rsidRPr="3F05B76F" w:rsidR="706498A2">
        <w:rPr>
          <w:rFonts w:ascii="Calibri" w:hAnsi="Calibri" w:eastAsia="Calibri" w:cs="Calibri"/>
          <w:b w:val="0"/>
          <w:bCs w:val="0"/>
          <w:noProof w:val="0"/>
          <w:sz w:val="22"/>
          <w:szCs w:val="22"/>
          <w:lang w:val="en-US"/>
        </w:rPr>
        <w:t>Klefbeck</w:t>
      </w:r>
      <w:r w:rsidRPr="3F05B76F" w:rsidR="706498A2">
        <w:rPr>
          <w:rFonts w:ascii="Calibri" w:hAnsi="Calibri" w:eastAsia="Calibri" w:cs="Calibri"/>
          <w:b w:val="0"/>
          <w:bCs w:val="0"/>
          <w:noProof w:val="0"/>
          <w:sz w:val="22"/>
          <w:szCs w:val="22"/>
          <w:lang w:val="en-US"/>
        </w:rPr>
        <w:t xml:space="preserve"> (2021) states that learners with learning difficulties need strategies to improve their communication often involving the use of images, </w:t>
      </w:r>
      <w:r w:rsidRPr="3F05B76F" w:rsidR="706498A2">
        <w:rPr>
          <w:rFonts w:ascii="Calibri" w:hAnsi="Calibri" w:eastAsia="Calibri" w:cs="Calibri"/>
          <w:b w:val="0"/>
          <w:bCs w:val="0"/>
          <w:noProof w:val="0"/>
          <w:sz w:val="22"/>
          <w:szCs w:val="22"/>
          <w:lang w:val="en-US"/>
        </w:rPr>
        <w:t>objects</w:t>
      </w:r>
      <w:r w:rsidRPr="3F05B76F" w:rsidR="706498A2">
        <w:rPr>
          <w:rFonts w:ascii="Calibri" w:hAnsi="Calibri" w:eastAsia="Calibri" w:cs="Calibri"/>
          <w:b w:val="0"/>
          <w:bCs w:val="0"/>
          <w:noProof w:val="0"/>
          <w:sz w:val="22"/>
          <w:szCs w:val="22"/>
          <w:lang w:val="en-US"/>
        </w:rPr>
        <w:t xml:space="preserve"> and symbols </w:t>
      </w:r>
      <w:r w:rsidRPr="3F05B76F" w:rsidR="706498A2">
        <w:rPr>
          <w:rFonts w:ascii="Calibri" w:hAnsi="Calibri" w:eastAsia="Calibri" w:cs="Calibri"/>
          <w:b w:val="1"/>
          <w:bCs w:val="1"/>
          <w:noProof w:val="0"/>
          <w:sz w:val="22"/>
          <w:szCs w:val="22"/>
          <w:lang w:val="en-US"/>
        </w:rPr>
        <w:t>(Klefbeck,2021).</w:t>
      </w:r>
      <w:r w:rsidRPr="3F05B76F" w:rsidR="741B4440">
        <w:rPr>
          <w:rFonts w:ascii="Calibri" w:hAnsi="Calibri" w:eastAsia="Calibri" w:cs="Calibri"/>
          <w:b w:val="0"/>
          <w:bCs w:val="0"/>
          <w:noProof w:val="0"/>
          <w:sz w:val="22"/>
          <w:szCs w:val="22"/>
          <w:lang w:val="en-US"/>
        </w:rPr>
        <w:t xml:space="preserve"> The great teaching toolkit says that great teachers build strong teacher-student relationships specifically with students with ALN (</w:t>
      </w:r>
      <w:r w:rsidRPr="3F05B76F" w:rsidR="741B4440">
        <w:rPr>
          <w:rFonts w:ascii="Calibri" w:hAnsi="Calibri" w:eastAsia="Calibri" w:cs="Calibri"/>
          <w:b w:val="0"/>
          <w:bCs w:val="0"/>
          <w:noProof w:val="0"/>
          <w:sz w:val="22"/>
          <w:szCs w:val="22"/>
          <w:lang w:val="en-US"/>
        </w:rPr>
        <w:t>Additional</w:t>
      </w:r>
      <w:r w:rsidRPr="3F05B76F" w:rsidR="741B4440">
        <w:rPr>
          <w:rFonts w:ascii="Calibri" w:hAnsi="Calibri" w:eastAsia="Calibri" w:cs="Calibri"/>
          <w:b w:val="0"/>
          <w:bCs w:val="0"/>
          <w:noProof w:val="0"/>
          <w:sz w:val="22"/>
          <w:szCs w:val="22"/>
          <w:lang w:val="en-US"/>
        </w:rPr>
        <w:t xml:space="preserve"> Learning Needs) </w:t>
      </w:r>
      <w:r w:rsidRPr="3F05B76F" w:rsidR="741B4440">
        <w:rPr>
          <w:rFonts w:ascii="Calibri" w:hAnsi="Calibri" w:eastAsia="Calibri" w:cs="Calibri"/>
          <w:b w:val="1"/>
          <w:bCs w:val="1"/>
          <w:noProof w:val="0"/>
          <w:sz w:val="22"/>
          <w:szCs w:val="22"/>
          <w:lang w:val="en-US"/>
        </w:rPr>
        <w:t>(Coe et al,2020).</w:t>
      </w:r>
    </w:p>
    <w:p w:rsidR="3D4C6F08" w:rsidP="3F05B76F" w:rsidRDefault="3D4C6F08" w14:paraId="60965E91" w14:textId="47110A48">
      <w:pPr>
        <w:pStyle w:val="Normal"/>
        <w:rPr>
          <w:rFonts w:ascii="Calibri" w:hAnsi="Calibri" w:eastAsia="Calibri" w:cs="Calibri"/>
          <w:b w:val="0"/>
          <w:bCs w:val="0"/>
          <w:noProof w:val="0"/>
          <w:sz w:val="22"/>
          <w:szCs w:val="22"/>
          <w:lang w:val="en-US"/>
        </w:rPr>
      </w:pPr>
      <w:r w:rsidRPr="3F05B76F" w:rsidR="3D4C6F08">
        <w:rPr>
          <w:rFonts w:ascii="Calibri" w:hAnsi="Calibri" w:eastAsia="Calibri" w:cs="Calibri"/>
          <w:b w:val="0"/>
          <w:bCs w:val="0"/>
          <w:noProof w:val="0"/>
          <w:sz w:val="22"/>
          <w:szCs w:val="22"/>
          <w:lang w:val="en-US"/>
        </w:rPr>
        <w:t xml:space="preserve">Hodkinson (2020) </w:t>
      </w:r>
      <w:r w:rsidRPr="3F05B76F" w:rsidR="7BF15439">
        <w:rPr>
          <w:rFonts w:ascii="Calibri" w:hAnsi="Calibri" w:eastAsia="Calibri" w:cs="Calibri"/>
          <w:b w:val="0"/>
          <w:bCs w:val="0"/>
          <w:noProof w:val="0"/>
          <w:sz w:val="22"/>
          <w:szCs w:val="22"/>
          <w:lang w:val="en-US"/>
        </w:rPr>
        <w:t xml:space="preserve">discusses in England special education needs (SEN) is split into four categories; </w:t>
      </w:r>
      <w:r w:rsidRPr="3F05B76F" w:rsidR="053AD668">
        <w:rPr>
          <w:rFonts w:ascii="Calibri" w:hAnsi="Calibri" w:eastAsia="Calibri" w:cs="Calibri"/>
          <w:b w:val="1"/>
          <w:bCs w:val="1"/>
          <w:noProof w:val="0"/>
          <w:sz w:val="22"/>
          <w:szCs w:val="22"/>
          <w:lang w:val="en-US"/>
        </w:rPr>
        <w:t>“</w:t>
      </w:r>
      <w:r w:rsidRPr="3F05B76F" w:rsidR="7BF15439">
        <w:rPr>
          <w:rFonts w:ascii="Calibri" w:hAnsi="Calibri" w:eastAsia="Calibri" w:cs="Calibri"/>
          <w:b w:val="1"/>
          <w:bCs w:val="1"/>
          <w:noProof w:val="0"/>
          <w:sz w:val="22"/>
          <w:szCs w:val="22"/>
          <w:lang w:val="en-US"/>
        </w:rPr>
        <w:t xml:space="preserve">communication and interaction, cognition and learning, social </w:t>
      </w:r>
      <w:r w:rsidRPr="3F05B76F" w:rsidR="4695F136">
        <w:rPr>
          <w:rFonts w:ascii="Calibri" w:hAnsi="Calibri" w:eastAsia="Calibri" w:cs="Calibri"/>
          <w:b w:val="1"/>
          <w:bCs w:val="1"/>
          <w:noProof w:val="0"/>
          <w:sz w:val="22"/>
          <w:szCs w:val="22"/>
          <w:lang w:val="en-US"/>
        </w:rPr>
        <w:t>emotional and mental health difficulties and sensory and/or physical needs</w:t>
      </w:r>
      <w:r w:rsidRPr="3F05B76F" w:rsidR="03A15D3D">
        <w:rPr>
          <w:rFonts w:ascii="Calibri" w:hAnsi="Calibri" w:eastAsia="Calibri" w:cs="Calibri"/>
          <w:b w:val="1"/>
          <w:bCs w:val="1"/>
          <w:noProof w:val="0"/>
          <w:sz w:val="22"/>
          <w:szCs w:val="22"/>
          <w:lang w:val="en-US"/>
        </w:rPr>
        <w:t>”</w:t>
      </w:r>
      <w:r w:rsidRPr="3F05B76F" w:rsidR="46BD8C1E">
        <w:rPr>
          <w:rFonts w:ascii="Calibri" w:hAnsi="Calibri" w:eastAsia="Calibri" w:cs="Calibri"/>
          <w:b w:val="0"/>
          <w:bCs w:val="0"/>
          <w:noProof w:val="0"/>
          <w:sz w:val="22"/>
          <w:szCs w:val="22"/>
          <w:lang w:val="en-US"/>
        </w:rPr>
        <w:t xml:space="preserve"> </w:t>
      </w:r>
      <w:r w:rsidRPr="3F05B76F" w:rsidR="4695F136">
        <w:rPr>
          <w:rFonts w:ascii="Calibri" w:hAnsi="Calibri" w:eastAsia="Calibri" w:cs="Calibri"/>
          <w:b w:val="0"/>
          <w:bCs w:val="0"/>
          <w:noProof w:val="0"/>
          <w:sz w:val="22"/>
          <w:szCs w:val="22"/>
          <w:lang w:val="en-US"/>
        </w:rPr>
        <w:t>(</w:t>
      </w:r>
      <w:r w:rsidRPr="3F05B76F" w:rsidR="6129A216">
        <w:rPr>
          <w:rFonts w:ascii="Calibri" w:hAnsi="Calibri" w:eastAsia="Calibri" w:cs="Calibri"/>
          <w:b w:val="1"/>
          <w:bCs w:val="1"/>
          <w:noProof w:val="0"/>
          <w:sz w:val="22"/>
          <w:szCs w:val="22"/>
          <w:lang w:val="en-US"/>
        </w:rPr>
        <w:t>H</w:t>
      </w:r>
      <w:r w:rsidRPr="3F05B76F" w:rsidR="3D4C6F08">
        <w:rPr>
          <w:rFonts w:ascii="Calibri" w:hAnsi="Calibri" w:eastAsia="Calibri" w:cs="Calibri"/>
          <w:b w:val="1"/>
          <w:bCs w:val="1"/>
          <w:noProof w:val="0"/>
          <w:sz w:val="22"/>
          <w:szCs w:val="22"/>
          <w:lang w:val="en-US"/>
        </w:rPr>
        <w:t>odkinson,2020</w:t>
      </w:r>
      <w:r w:rsidRPr="3F05B76F" w:rsidR="7ED44003">
        <w:rPr>
          <w:rFonts w:ascii="Calibri" w:hAnsi="Calibri" w:eastAsia="Calibri" w:cs="Calibri"/>
          <w:b w:val="1"/>
          <w:bCs w:val="1"/>
          <w:noProof w:val="0"/>
          <w:sz w:val="22"/>
          <w:szCs w:val="22"/>
          <w:lang w:val="en-US"/>
        </w:rPr>
        <w:t>, pg.311</w:t>
      </w:r>
      <w:r w:rsidRPr="3F05B76F" w:rsidR="3D4C6F08">
        <w:rPr>
          <w:rFonts w:ascii="Calibri" w:hAnsi="Calibri" w:eastAsia="Calibri" w:cs="Calibri"/>
          <w:b w:val="1"/>
          <w:bCs w:val="1"/>
          <w:noProof w:val="0"/>
          <w:sz w:val="22"/>
          <w:szCs w:val="22"/>
          <w:lang w:val="en-US"/>
        </w:rPr>
        <w:t>)</w:t>
      </w:r>
      <w:r w:rsidRPr="3F05B76F" w:rsidR="3F02D941">
        <w:rPr>
          <w:rFonts w:ascii="Calibri" w:hAnsi="Calibri" w:eastAsia="Calibri" w:cs="Calibri"/>
          <w:b w:val="1"/>
          <w:bCs w:val="1"/>
          <w:noProof w:val="0"/>
          <w:sz w:val="22"/>
          <w:szCs w:val="22"/>
          <w:lang w:val="en-US"/>
        </w:rPr>
        <w:t xml:space="preserve"> </w:t>
      </w:r>
      <w:r w:rsidRPr="3F05B76F" w:rsidR="3F02D941">
        <w:rPr>
          <w:rFonts w:ascii="Calibri" w:hAnsi="Calibri" w:eastAsia="Calibri" w:cs="Calibri"/>
          <w:b w:val="0"/>
          <w:bCs w:val="0"/>
          <w:noProof w:val="0"/>
          <w:sz w:val="22"/>
          <w:szCs w:val="22"/>
          <w:lang w:val="en-US"/>
        </w:rPr>
        <w:t>Summarily, Norwich and Lewis</w:t>
      </w:r>
      <w:r w:rsidRPr="3F05B76F" w:rsidR="3F02D941">
        <w:rPr>
          <w:rFonts w:ascii="Calibri" w:hAnsi="Calibri" w:eastAsia="Calibri" w:cs="Calibri"/>
          <w:b w:val="1"/>
          <w:bCs w:val="1"/>
          <w:noProof w:val="0"/>
          <w:sz w:val="22"/>
          <w:szCs w:val="22"/>
          <w:lang w:val="en-US"/>
        </w:rPr>
        <w:t xml:space="preserve"> </w:t>
      </w:r>
      <w:r w:rsidRPr="3F05B76F" w:rsidR="3F02D941">
        <w:rPr>
          <w:rFonts w:ascii="Calibri" w:hAnsi="Calibri" w:eastAsia="Calibri" w:cs="Calibri"/>
          <w:b w:val="0"/>
          <w:bCs w:val="0"/>
          <w:noProof w:val="0"/>
          <w:sz w:val="22"/>
          <w:szCs w:val="22"/>
          <w:lang w:val="en-US"/>
        </w:rPr>
        <w:t>(2007)</w:t>
      </w:r>
      <w:r w:rsidRPr="3F05B76F" w:rsidR="2C534837">
        <w:rPr>
          <w:rFonts w:ascii="Calibri" w:hAnsi="Calibri" w:eastAsia="Calibri" w:cs="Calibri"/>
          <w:b w:val="0"/>
          <w:bCs w:val="0"/>
          <w:noProof w:val="0"/>
          <w:sz w:val="22"/>
          <w:szCs w:val="22"/>
          <w:lang w:val="en-US"/>
        </w:rPr>
        <w:t xml:space="preserve"> state these </w:t>
      </w:r>
      <w:r w:rsidRPr="3F05B76F" w:rsidR="210B8177">
        <w:rPr>
          <w:rFonts w:ascii="Calibri" w:hAnsi="Calibri" w:eastAsia="Calibri" w:cs="Calibri"/>
          <w:b w:val="1"/>
          <w:bCs w:val="1"/>
          <w:noProof w:val="0"/>
          <w:sz w:val="22"/>
          <w:szCs w:val="22"/>
          <w:lang w:val="en-US"/>
        </w:rPr>
        <w:t>“</w:t>
      </w:r>
      <w:r w:rsidRPr="3F05B76F" w:rsidR="2C534837">
        <w:rPr>
          <w:rFonts w:ascii="Calibri" w:hAnsi="Calibri" w:eastAsia="Calibri" w:cs="Calibri"/>
          <w:b w:val="1"/>
          <w:bCs w:val="1"/>
          <w:noProof w:val="0"/>
          <w:sz w:val="22"/>
          <w:szCs w:val="22"/>
          <w:lang w:val="en-US"/>
        </w:rPr>
        <w:t>categories of cognitive learning difficulties might also</w:t>
      </w:r>
      <w:r w:rsidRPr="3F05B76F" w:rsidR="01D60C6C">
        <w:rPr>
          <w:rFonts w:ascii="Calibri" w:hAnsi="Calibri" w:eastAsia="Calibri" w:cs="Calibri"/>
          <w:b w:val="1"/>
          <w:bCs w:val="1"/>
          <w:noProof w:val="0"/>
          <w:sz w:val="22"/>
          <w:szCs w:val="22"/>
          <w:lang w:val="en-US"/>
        </w:rPr>
        <w:t xml:space="preserve"> depend on their association with other kinds of difficulties, e.g. sensory, motor, emotional and </w:t>
      </w:r>
      <w:r w:rsidRPr="3F05B76F" w:rsidR="01D60C6C">
        <w:rPr>
          <w:rFonts w:ascii="Calibri" w:hAnsi="Calibri" w:eastAsia="Calibri" w:cs="Calibri"/>
          <w:b w:val="1"/>
          <w:bCs w:val="1"/>
          <w:noProof w:val="0"/>
          <w:sz w:val="22"/>
          <w:szCs w:val="22"/>
          <w:lang w:val="en-US"/>
        </w:rPr>
        <w:t>behavourial</w:t>
      </w:r>
      <w:r w:rsidRPr="3F05B76F" w:rsidR="01D60C6C">
        <w:rPr>
          <w:rFonts w:ascii="Calibri" w:hAnsi="Calibri" w:eastAsia="Calibri" w:cs="Calibri"/>
          <w:b w:val="1"/>
          <w:bCs w:val="1"/>
          <w:noProof w:val="0"/>
          <w:sz w:val="22"/>
          <w:szCs w:val="22"/>
          <w:lang w:val="en-US"/>
        </w:rPr>
        <w:t>”</w:t>
      </w:r>
      <w:r w:rsidRPr="3F05B76F" w:rsidR="2F097DD4">
        <w:rPr>
          <w:rFonts w:ascii="Calibri" w:hAnsi="Calibri" w:eastAsia="Calibri" w:cs="Calibri"/>
          <w:b w:val="1"/>
          <w:bCs w:val="1"/>
          <w:noProof w:val="0"/>
          <w:sz w:val="22"/>
          <w:szCs w:val="22"/>
          <w:lang w:val="en-US"/>
        </w:rPr>
        <w:t xml:space="preserve"> </w:t>
      </w:r>
      <w:r w:rsidRPr="3F05B76F" w:rsidR="2F097DD4">
        <w:rPr>
          <w:rFonts w:ascii="Calibri" w:hAnsi="Calibri" w:eastAsia="Calibri" w:cs="Calibri"/>
          <w:b w:val="1"/>
          <w:bCs w:val="1"/>
          <w:noProof w:val="0"/>
          <w:sz w:val="22"/>
          <w:szCs w:val="22"/>
          <w:lang w:val="en-US"/>
        </w:rPr>
        <w:t>(Norwich and Lewis,2007</w:t>
      </w:r>
      <w:r w:rsidRPr="3F05B76F" w:rsidR="3AB84701">
        <w:rPr>
          <w:rFonts w:ascii="Calibri" w:hAnsi="Calibri" w:eastAsia="Calibri" w:cs="Calibri"/>
          <w:b w:val="1"/>
          <w:bCs w:val="1"/>
          <w:noProof w:val="0"/>
          <w:sz w:val="22"/>
          <w:szCs w:val="22"/>
          <w:lang w:val="en-US"/>
        </w:rPr>
        <w:t>, pg.130</w:t>
      </w:r>
      <w:r w:rsidRPr="3F05B76F" w:rsidR="2F097DD4">
        <w:rPr>
          <w:rFonts w:ascii="Calibri" w:hAnsi="Calibri" w:eastAsia="Calibri" w:cs="Calibri"/>
          <w:b w:val="1"/>
          <w:bCs w:val="1"/>
          <w:noProof w:val="0"/>
          <w:sz w:val="22"/>
          <w:szCs w:val="22"/>
          <w:lang w:val="en-US"/>
        </w:rPr>
        <w:t>)</w:t>
      </w:r>
      <w:r w:rsidRPr="3F05B76F" w:rsidR="3F02D941">
        <w:rPr>
          <w:rFonts w:ascii="Calibri" w:hAnsi="Calibri" w:eastAsia="Calibri" w:cs="Calibri"/>
          <w:b w:val="1"/>
          <w:bCs w:val="1"/>
          <w:noProof w:val="0"/>
          <w:sz w:val="22"/>
          <w:szCs w:val="22"/>
          <w:lang w:val="en-US"/>
        </w:rPr>
        <w:t>.</w:t>
      </w:r>
      <w:r w:rsidRPr="3F05B76F" w:rsidR="1EBFAA9F">
        <w:rPr>
          <w:rFonts w:ascii="Calibri" w:hAnsi="Calibri" w:eastAsia="Calibri" w:cs="Calibri"/>
          <w:b w:val="1"/>
          <w:bCs w:val="1"/>
          <w:noProof w:val="0"/>
          <w:sz w:val="22"/>
          <w:szCs w:val="22"/>
          <w:lang w:val="en-US"/>
        </w:rPr>
        <w:t xml:space="preserve"> </w:t>
      </w:r>
      <w:r w:rsidRPr="3F05B76F" w:rsidR="1EBFAA9F">
        <w:rPr>
          <w:rFonts w:ascii="Calibri" w:hAnsi="Calibri" w:eastAsia="Calibri" w:cs="Calibri"/>
          <w:b w:val="0"/>
          <w:bCs w:val="0"/>
          <w:noProof w:val="0"/>
          <w:sz w:val="22"/>
          <w:szCs w:val="22"/>
          <w:lang w:val="en-US"/>
        </w:rPr>
        <w:t xml:space="preserve">In contrast, </w:t>
      </w:r>
      <w:r w:rsidRPr="3F05B76F" w:rsidR="1EBFAA9F">
        <w:rPr>
          <w:rFonts w:ascii="Calibri" w:hAnsi="Calibri" w:eastAsia="Calibri" w:cs="Calibri"/>
          <w:b w:val="0"/>
          <w:bCs w:val="0"/>
          <w:noProof w:val="0"/>
          <w:sz w:val="22"/>
          <w:szCs w:val="22"/>
          <w:lang w:val="en-US"/>
        </w:rPr>
        <w:t>Niemiand</w:t>
      </w:r>
      <w:r w:rsidRPr="3F05B76F" w:rsidR="1EBFAA9F">
        <w:rPr>
          <w:rFonts w:ascii="Calibri" w:hAnsi="Calibri" w:eastAsia="Calibri" w:cs="Calibri"/>
          <w:b w:val="0"/>
          <w:bCs w:val="0"/>
          <w:noProof w:val="0"/>
          <w:sz w:val="22"/>
          <w:szCs w:val="22"/>
          <w:lang w:val="en-US"/>
        </w:rPr>
        <w:t xml:space="preserve"> and </w:t>
      </w:r>
      <w:r w:rsidRPr="3F05B76F" w:rsidR="1EBFAA9F">
        <w:rPr>
          <w:rFonts w:ascii="Calibri" w:hAnsi="Calibri" w:eastAsia="Calibri" w:cs="Calibri"/>
          <w:b w:val="0"/>
          <w:bCs w:val="0"/>
          <w:noProof w:val="0"/>
          <w:sz w:val="22"/>
          <w:szCs w:val="22"/>
          <w:lang w:val="en-US"/>
        </w:rPr>
        <w:t>Vehkakoski</w:t>
      </w:r>
      <w:r w:rsidRPr="3F05B76F" w:rsidR="1EBFAA9F">
        <w:rPr>
          <w:rFonts w:ascii="Calibri" w:hAnsi="Calibri" w:eastAsia="Calibri" w:cs="Calibri"/>
          <w:b w:val="0"/>
          <w:bCs w:val="0"/>
          <w:noProof w:val="0"/>
          <w:sz w:val="22"/>
          <w:szCs w:val="22"/>
          <w:lang w:val="en-US"/>
        </w:rPr>
        <w:t xml:space="preserve"> (2022) say that some students with ALN that </w:t>
      </w:r>
      <w:r w:rsidRPr="3F05B76F" w:rsidR="1EBFAA9F">
        <w:rPr>
          <w:rFonts w:ascii="Calibri" w:hAnsi="Calibri" w:eastAsia="Calibri" w:cs="Calibri"/>
          <w:b w:val="0"/>
          <w:bCs w:val="0"/>
          <w:noProof w:val="0"/>
          <w:sz w:val="22"/>
          <w:szCs w:val="22"/>
          <w:lang w:val="en-US"/>
        </w:rPr>
        <w:t>partic</w:t>
      </w:r>
      <w:r w:rsidRPr="3F05B76F" w:rsidR="18DD465D">
        <w:rPr>
          <w:rFonts w:ascii="Calibri" w:hAnsi="Calibri" w:eastAsia="Calibri" w:cs="Calibri"/>
          <w:b w:val="0"/>
          <w:bCs w:val="0"/>
          <w:noProof w:val="0"/>
          <w:sz w:val="22"/>
          <w:szCs w:val="22"/>
          <w:lang w:val="en-US"/>
        </w:rPr>
        <w:t>ipate</w:t>
      </w:r>
      <w:r w:rsidRPr="3F05B76F" w:rsidR="18DD465D">
        <w:rPr>
          <w:rFonts w:ascii="Calibri" w:hAnsi="Calibri" w:eastAsia="Calibri" w:cs="Calibri"/>
          <w:b w:val="0"/>
          <w:bCs w:val="0"/>
          <w:noProof w:val="0"/>
          <w:sz w:val="22"/>
          <w:szCs w:val="22"/>
          <w:lang w:val="en-US"/>
        </w:rPr>
        <w:t xml:space="preserve"> in mainstream classes are accepted by their peers without </w:t>
      </w:r>
      <w:r w:rsidRPr="3F05B76F" w:rsidR="54AD4A69">
        <w:rPr>
          <w:rFonts w:ascii="Calibri" w:hAnsi="Calibri" w:eastAsia="Calibri" w:cs="Calibri"/>
          <w:b w:val="0"/>
          <w:bCs w:val="0"/>
          <w:noProof w:val="0"/>
          <w:sz w:val="22"/>
          <w:szCs w:val="22"/>
          <w:lang w:val="en-US"/>
        </w:rPr>
        <w:t>ALN, but others fear that ALN learners take away from their own learning and avoid picking these students to collaborate on group work</w:t>
      </w:r>
      <w:r w:rsidRPr="3F05B76F" w:rsidR="18DD465D">
        <w:rPr>
          <w:rFonts w:ascii="Calibri" w:hAnsi="Calibri" w:eastAsia="Calibri" w:cs="Calibri"/>
          <w:b w:val="0"/>
          <w:bCs w:val="0"/>
          <w:noProof w:val="0"/>
          <w:sz w:val="22"/>
          <w:szCs w:val="22"/>
          <w:lang w:val="en-US"/>
        </w:rPr>
        <w:t xml:space="preserve"> </w:t>
      </w:r>
      <w:r w:rsidRPr="3F05B76F" w:rsidR="18DD465D">
        <w:rPr>
          <w:rFonts w:ascii="Calibri" w:hAnsi="Calibri" w:eastAsia="Calibri" w:cs="Calibri"/>
          <w:b w:val="1"/>
          <w:bCs w:val="1"/>
          <w:noProof w:val="0"/>
          <w:sz w:val="22"/>
          <w:szCs w:val="22"/>
          <w:lang w:val="en-US"/>
        </w:rPr>
        <w:t>(</w:t>
      </w:r>
      <w:r w:rsidRPr="3F05B76F" w:rsidR="18DD465D">
        <w:rPr>
          <w:rFonts w:ascii="Calibri" w:hAnsi="Calibri" w:eastAsia="Calibri" w:cs="Calibri"/>
          <w:b w:val="1"/>
          <w:bCs w:val="1"/>
          <w:noProof w:val="0"/>
          <w:sz w:val="22"/>
          <w:szCs w:val="22"/>
          <w:lang w:val="en-US"/>
        </w:rPr>
        <w:t>Niemiand</w:t>
      </w:r>
      <w:r w:rsidRPr="3F05B76F" w:rsidR="18DD465D">
        <w:rPr>
          <w:rFonts w:ascii="Calibri" w:hAnsi="Calibri" w:eastAsia="Calibri" w:cs="Calibri"/>
          <w:b w:val="1"/>
          <w:bCs w:val="1"/>
          <w:noProof w:val="0"/>
          <w:sz w:val="22"/>
          <w:szCs w:val="22"/>
          <w:lang w:val="en-US"/>
        </w:rPr>
        <w:t xml:space="preserve"> and </w:t>
      </w:r>
      <w:r w:rsidRPr="3F05B76F" w:rsidR="18DD465D">
        <w:rPr>
          <w:rFonts w:ascii="Calibri" w:hAnsi="Calibri" w:eastAsia="Calibri" w:cs="Calibri"/>
          <w:b w:val="1"/>
          <w:bCs w:val="1"/>
          <w:noProof w:val="0"/>
          <w:sz w:val="22"/>
          <w:szCs w:val="22"/>
          <w:lang w:val="en-US"/>
        </w:rPr>
        <w:t>Vehkakoski</w:t>
      </w:r>
      <w:r w:rsidRPr="3F05B76F" w:rsidR="18DD465D">
        <w:rPr>
          <w:rFonts w:ascii="Calibri" w:hAnsi="Calibri" w:eastAsia="Calibri" w:cs="Calibri"/>
          <w:b w:val="1"/>
          <w:bCs w:val="1"/>
          <w:noProof w:val="0"/>
          <w:sz w:val="22"/>
          <w:szCs w:val="22"/>
          <w:lang w:val="en-US"/>
        </w:rPr>
        <w:t xml:space="preserve"> ,2022)</w:t>
      </w:r>
      <w:r w:rsidRPr="3F05B76F" w:rsidR="18DD465D">
        <w:rPr>
          <w:rFonts w:ascii="Calibri" w:hAnsi="Calibri" w:eastAsia="Calibri" w:cs="Calibri"/>
          <w:b w:val="0"/>
          <w:bCs w:val="0"/>
          <w:noProof w:val="0"/>
          <w:sz w:val="22"/>
          <w:szCs w:val="22"/>
          <w:lang w:val="en-US"/>
        </w:rPr>
        <w:t>.</w:t>
      </w:r>
      <w:r w:rsidRPr="3F05B76F" w:rsidR="36D49E27">
        <w:rPr>
          <w:rFonts w:ascii="Calibri" w:hAnsi="Calibri" w:eastAsia="Calibri" w:cs="Calibri"/>
          <w:b w:val="0"/>
          <w:bCs w:val="0"/>
          <w:noProof w:val="0"/>
          <w:sz w:val="22"/>
          <w:szCs w:val="22"/>
          <w:lang w:val="en-US"/>
        </w:rPr>
        <w:t xml:space="preserve"> Smith (2012) </w:t>
      </w:r>
      <w:r w:rsidRPr="3F05B76F" w:rsidR="0219CB7F">
        <w:rPr>
          <w:rFonts w:ascii="Calibri" w:hAnsi="Calibri" w:eastAsia="Calibri" w:cs="Calibri"/>
          <w:b w:val="0"/>
          <w:bCs w:val="0"/>
          <w:noProof w:val="0"/>
          <w:sz w:val="22"/>
          <w:szCs w:val="22"/>
          <w:lang w:val="en-US"/>
        </w:rPr>
        <w:t>states</w:t>
      </w:r>
      <w:r w:rsidRPr="3F05B76F" w:rsidR="36D49E27">
        <w:rPr>
          <w:rFonts w:ascii="Calibri" w:hAnsi="Calibri" w:eastAsia="Calibri" w:cs="Calibri"/>
          <w:b w:val="0"/>
          <w:bCs w:val="0"/>
          <w:noProof w:val="0"/>
          <w:sz w:val="22"/>
          <w:szCs w:val="22"/>
          <w:lang w:val="en-US"/>
        </w:rPr>
        <w:t xml:space="preserve"> that inclusion in education prepa</w:t>
      </w:r>
      <w:r w:rsidRPr="3F05B76F" w:rsidR="1C8DA724">
        <w:rPr>
          <w:rFonts w:ascii="Calibri" w:hAnsi="Calibri" w:eastAsia="Calibri" w:cs="Calibri"/>
          <w:b w:val="0"/>
          <w:bCs w:val="0"/>
          <w:noProof w:val="0"/>
          <w:sz w:val="22"/>
          <w:szCs w:val="22"/>
          <w:lang w:val="en-US"/>
        </w:rPr>
        <w:t xml:space="preserve">res all students with or without ALN to learn to accept others regardless of their differences </w:t>
      </w:r>
      <w:r w:rsidRPr="3F05B76F" w:rsidR="1C8DA724">
        <w:rPr>
          <w:rFonts w:ascii="Calibri" w:hAnsi="Calibri" w:eastAsia="Calibri" w:cs="Calibri"/>
          <w:b w:val="1"/>
          <w:bCs w:val="1"/>
          <w:noProof w:val="0"/>
          <w:sz w:val="22"/>
          <w:szCs w:val="22"/>
          <w:lang w:val="en-US"/>
        </w:rPr>
        <w:t>(Smith,2012)</w:t>
      </w:r>
      <w:r w:rsidRPr="3F05B76F" w:rsidR="13522F9B">
        <w:rPr>
          <w:rFonts w:ascii="Calibri" w:hAnsi="Calibri" w:eastAsia="Calibri" w:cs="Calibri"/>
          <w:b w:val="0"/>
          <w:bCs w:val="0"/>
          <w:noProof w:val="0"/>
          <w:sz w:val="22"/>
          <w:szCs w:val="22"/>
          <w:lang w:val="en-US"/>
        </w:rPr>
        <w:t>. Norwich and Lewis (2007) discuss that for teac</w:t>
      </w:r>
      <w:r w:rsidRPr="3F05B76F" w:rsidR="51F714CC">
        <w:rPr>
          <w:rFonts w:ascii="Calibri" w:hAnsi="Calibri" w:eastAsia="Calibri" w:cs="Calibri"/>
          <w:b w:val="0"/>
          <w:bCs w:val="0"/>
          <w:noProof w:val="0"/>
          <w:sz w:val="22"/>
          <w:szCs w:val="22"/>
          <w:lang w:val="en-US"/>
        </w:rPr>
        <w:t xml:space="preserve">hers to </w:t>
      </w:r>
      <w:r w:rsidRPr="3F05B76F" w:rsidR="011337E4">
        <w:rPr>
          <w:rFonts w:ascii="Calibri" w:hAnsi="Calibri" w:eastAsia="Calibri" w:cs="Calibri"/>
          <w:b w:val="0"/>
          <w:bCs w:val="0"/>
          <w:noProof w:val="0"/>
          <w:sz w:val="22"/>
          <w:szCs w:val="22"/>
          <w:lang w:val="en-US"/>
        </w:rPr>
        <w:t>accommodate</w:t>
      </w:r>
      <w:r w:rsidRPr="3F05B76F" w:rsidR="51F714CC">
        <w:rPr>
          <w:rFonts w:ascii="Calibri" w:hAnsi="Calibri" w:eastAsia="Calibri" w:cs="Calibri"/>
          <w:b w:val="0"/>
          <w:bCs w:val="0"/>
          <w:noProof w:val="0"/>
          <w:sz w:val="22"/>
          <w:szCs w:val="22"/>
          <w:lang w:val="en-US"/>
        </w:rPr>
        <w:t xml:space="preserve"> unique differences common pedagogy needs to be accounted for </w:t>
      </w:r>
      <w:r w:rsidRPr="3F05B76F" w:rsidR="0A35639A">
        <w:rPr>
          <w:rFonts w:ascii="Calibri" w:hAnsi="Calibri" w:eastAsia="Calibri" w:cs="Calibri"/>
          <w:b w:val="0"/>
          <w:bCs w:val="0"/>
          <w:noProof w:val="0"/>
          <w:sz w:val="22"/>
          <w:szCs w:val="22"/>
          <w:lang w:val="en-US"/>
        </w:rPr>
        <w:t>different needs</w:t>
      </w:r>
      <w:r w:rsidRPr="3F05B76F" w:rsidR="0A35639A">
        <w:rPr>
          <w:rFonts w:ascii="Calibri" w:hAnsi="Calibri" w:eastAsia="Calibri" w:cs="Calibri"/>
          <w:b w:val="0"/>
          <w:bCs w:val="0"/>
          <w:noProof w:val="0"/>
          <w:sz w:val="22"/>
          <w:szCs w:val="22"/>
          <w:lang w:val="en-US"/>
        </w:rPr>
        <w:t xml:space="preserve"> of every learner</w:t>
      </w:r>
      <w:r w:rsidRPr="3F05B76F" w:rsidR="75ED7309">
        <w:rPr>
          <w:rFonts w:ascii="Calibri" w:hAnsi="Calibri" w:eastAsia="Calibri" w:cs="Calibri"/>
          <w:b w:val="0"/>
          <w:bCs w:val="0"/>
          <w:noProof w:val="0"/>
          <w:sz w:val="22"/>
          <w:szCs w:val="22"/>
          <w:lang w:val="en-US"/>
        </w:rPr>
        <w:t xml:space="preserve"> </w:t>
      </w:r>
      <w:r w:rsidRPr="3F05B76F" w:rsidR="75ED7309">
        <w:rPr>
          <w:rFonts w:ascii="Calibri" w:hAnsi="Calibri" w:eastAsia="Calibri" w:cs="Calibri"/>
          <w:b w:val="1"/>
          <w:bCs w:val="1"/>
          <w:noProof w:val="0"/>
          <w:sz w:val="22"/>
          <w:szCs w:val="22"/>
          <w:lang w:val="en-US"/>
        </w:rPr>
        <w:t>(Norwich and Lewis ,2007)</w:t>
      </w:r>
      <w:r w:rsidRPr="3F05B76F" w:rsidR="6034E637">
        <w:rPr>
          <w:rFonts w:ascii="Calibri" w:hAnsi="Calibri" w:eastAsia="Calibri" w:cs="Calibri"/>
          <w:b w:val="0"/>
          <w:bCs w:val="0"/>
          <w:noProof w:val="0"/>
          <w:sz w:val="22"/>
          <w:szCs w:val="22"/>
          <w:lang w:val="en-US"/>
        </w:rPr>
        <w:t xml:space="preserve">. </w:t>
      </w:r>
    </w:p>
    <w:p w:rsidR="54302592" w:rsidP="3F05B76F" w:rsidRDefault="54302592" w14:paraId="73C7320B" w14:textId="63E10A33">
      <w:pPr>
        <w:pStyle w:val="Normal"/>
        <w:rPr>
          <w:rFonts w:ascii="Calibri" w:hAnsi="Calibri" w:eastAsia="Calibri" w:cs="Calibri"/>
          <w:b w:val="0"/>
          <w:bCs w:val="0"/>
          <w:noProof w:val="0"/>
          <w:sz w:val="22"/>
          <w:szCs w:val="22"/>
          <w:lang w:val="en-US"/>
        </w:rPr>
      </w:pPr>
      <w:r w:rsidRPr="6E1F6786" w:rsidR="54302592">
        <w:rPr>
          <w:rFonts w:ascii="Calibri" w:hAnsi="Calibri" w:eastAsia="Calibri" w:cs="Calibri"/>
          <w:b w:val="0"/>
          <w:bCs w:val="0"/>
          <w:noProof w:val="0"/>
          <w:sz w:val="22"/>
          <w:szCs w:val="22"/>
          <w:lang w:val="en-US"/>
        </w:rPr>
        <w:t xml:space="preserve"> In contrast, Smith (2012)</w:t>
      </w:r>
      <w:r w:rsidRPr="6E1F6786" w:rsidR="5BFB4A74">
        <w:rPr>
          <w:rFonts w:ascii="Calibri" w:hAnsi="Calibri" w:eastAsia="Calibri" w:cs="Calibri"/>
          <w:b w:val="0"/>
          <w:bCs w:val="0"/>
          <w:noProof w:val="0"/>
          <w:sz w:val="22"/>
          <w:szCs w:val="22"/>
          <w:lang w:val="en-US"/>
        </w:rPr>
        <w:t xml:space="preserve"> discusses </w:t>
      </w:r>
      <w:r w:rsidRPr="6E1F6786" w:rsidR="446A890E">
        <w:rPr>
          <w:rFonts w:ascii="Calibri" w:hAnsi="Calibri" w:eastAsia="Calibri" w:cs="Calibri"/>
          <w:b w:val="0"/>
          <w:bCs w:val="0"/>
          <w:noProof w:val="0"/>
          <w:sz w:val="22"/>
          <w:szCs w:val="22"/>
          <w:lang w:val="en-US"/>
        </w:rPr>
        <w:t xml:space="preserve">issues of </w:t>
      </w:r>
      <w:r w:rsidRPr="6E1F6786" w:rsidR="5BFB4A74">
        <w:rPr>
          <w:rFonts w:ascii="Calibri" w:hAnsi="Calibri" w:eastAsia="Calibri" w:cs="Calibri"/>
          <w:b w:val="0"/>
          <w:bCs w:val="0"/>
          <w:noProof w:val="0"/>
          <w:sz w:val="22"/>
          <w:szCs w:val="22"/>
          <w:lang w:val="en-US"/>
        </w:rPr>
        <w:t>inclusion of SEN students</w:t>
      </w:r>
      <w:r w:rsidRPr="6E1F6786" w:rsidR="3005F64D">
        <w:rPr>
          <w:rFonts w:ascii="Calibri" w:hAnsi="Calibri" w:eastAsia="Calibri" w:cs="Calibri"/>
          <w:b w:val="0"/>
          <w:bCs w:val="0"/>
          <w:noProof w:val="0"/>
          <w:sz w:val="22"/>
          <w:szCs w:val="22"/>
          <w:lang w:val="en-US"/>
        </w:rPr>
        <w:t xml:space="preserve"> within mainstream classes</w:t>
      </w:r>
      <w:r w:rsidRPr="6E1F6786" w:rsidR="7FE33F9A">
        <w:rPr>
          <w:rFonts w:ascii="Calibri" w:hAnsi="Calibri" w:eastAsia="Calibri" w:cs="Calibri"/>
          <w:b w:val="0"/>
          <w:bCs w:val="0"/>
          <w:noProof w:val="0"/>
          <w:sz w:val="22"/>
          <w:szCs w:val="22"/>
          <w:lang w:val="en-US"/>
        </w:rPr>
        <w:t xml:space="preserve"> to reduce inequalities in their education</w:t>
      </w:r>
      <w:r w:rsidRPr="6E1F6786" w:rsidR="05C5A3DD">
        <w:rPr>
          <w:rFonts w:ascii="Calibri" w:hAnsi="Calibri" w:eastAsia="Calibri" w:cs="Calibri"/>
          <w:b w:val="0"/>
          <w:bCs w:val="0"/>
          <w:noProof w:val="0"/>
          <w:sz w:val="22"/>
          <w:szCs w:val="22"/>
          <w:lang w:val="en-US"/>
        </w:rPr>
        <w:t xml:space="preserve">. </w:t>
      </w:r>
      <w:r w:rsidRPr="6E1F6786" w:rsidR="569D639E">
        <w:rPr>
          <w:rFonts w:ascii="Calibri" w:hAnsi="Calibri" w:eastAsia="Calibri" w:cs="Calibri"/>
          <w:b w:val="0"/>
          <w:bCs w:val="0"/>
          <w:noProof w:val="0"/>
          <w:sz w:val="22"/>
          <w:szCs w:val="22"/>
          <w:lang w:val="en-US"/>
        </w:rPr>
        <w:t>It is argued that same</w:t>
      </w:r>
      <w:r w:rsidRPr="6E1F6786" w:rsidR="2BC9329A">
        <w:rPr>
          <w:rFonts w:ascii="Calibri" w:hAnsi="Calibri" w:eastAsia="Calibri" w:cs="Calibri"/>
          <w:b w:val="0"/>
          <w:bCs w:val="0"/>
          <w:noProof w:val="0"/>
          <w:sz w:val="22"/>
          <w:szCs w:val="22"/>
          <w:lang w:val="en-US"/>
        </w:rPr>
        <w:t xml:space="preserve"> s</w:t>
      </w:r>
      <w:r w:rsidRPr="6E1F6786" w:rsidR="05C5A3DD">
        <w:rPr>
          <w:rFonts w:ascii="Calibri" w:hAnsi="Calibri" w:eastAsia="Calibri" w:cs="Calibri"/>
          <w:b w:val="0"/>
          <w:bCs w:val="0"/>
          <w:noProof w:val="0"/>
          <w:sz w:val="22"/>
          <w:szCs w:val="22"/>
          <w:lang w:val="en-US"/>
        </w:rPr>
        <w:t xml:space="preserve">tudents may not thrive without the support </w:t>
      </w:r>
      <w:r w:rsidRPr="6E1F6786" w:rsidR="6167B5AE">
        <w:rPr>
          <w:rFonts w:ascii="Calibri" w:hAnsi="Calibri" w:eastAsia="Calibri" w:cs="Calibri"/>
          <w:b w:val="0"/>
          <w:bCs w:val="0"/>
          <w:noProof w:val="0"/>
          <w:sz w:val="22"/>
          <w:szCs w:val="22"/>
          <w:lang w:val="en-US"/>
        </w:rPr>
        <w:t xml:space="preserve">and pedagogical approaches </w:t>
      </w:r>
      <w:r w:rsidRPr="6E1F6786" w:rsidR="40BA2847">
        <w:rPr>
          <w:rFonts w:ascii="Calibri" w:hAnsi="Calibri" w:eastAsia="Calibri" w:cs="Calibri"/>
          <w:b w:val="0"/>
          <w:bCs w:val="0"/>
          <w:noProof w:val="0"/>
          <w:sz w:val="22"/>
          <w:szCs w:val="22"/>
          <w:lang w:val="en-US"/>
        </w:rPr>
        <w:t>of s</w:t>
      </w:r>
      <w:r w:rsidRPr="6E1F6786" w:rsidR="3C2724D1">
        <w:rPr>
          <w:rFonts w:ascii="Calibri" w:hAnsi="Calibri" w:eastAsia="Calibri" w:cs="Calibri"/>
          <w:b w:val="0"/>
          <w:bCs w:val="0"/>
          <w:noProof w:val="0"/>
          <w:sz w:val="22"/>
          <w:szCs w:val="22"/>
          <w:lang w:val="en-US"/>
        </w:rPr>
        <w:t>pecial</w:t>
      </w:r>
      <w:r w:rsidRPr="6E1F6786" w:rsidR="40BA2847">
        <w:rPr>
          <w:rFonts w:ascii="Calibri" w:hAnsi="Calibri" w:eastAsia="Calibri" w:cs="Calibri"/>
          <w:b w:val="0"/>
          <w:bCs w:val="0"/>
          <w:noProof w:val="0"/>
          <w:sz w:val="22"/>
          <w:szCs w:val="22"/>
          <w:lang w:val="en-US"/>
        </w:rPr>
        <w:t xml:space="preserve"> </w:t>
      </w:r>
      <w:r w:rsidRPr="6E1F6786" w:rsidR="22C2D07D">
        <w:rPr>
          <w:rFonts w:ascii="Calibri" w:hAnsi="Calibri" w:eastAsia="Calibri" w:cs="Calibri"/>
          <w:b w:val="0"/>
          <w:bCs w:val="0"/>
          <w:noProof w:val="0"/>
          <w:sz w:val="22"/>
          <w:szCs w:val="22"/>
          <w:lang w:val="en-US"/>
        </w:rPr>
        <w:t>schools</w:t>
      </w:r>
      <w:r w:rsidRPr="6E1F6786" w:rsidR="40BA2847">
        <w:rPr>
          <w:rFonts w:ascii="Calibri" w:hAnsi="Calibri" w:eastAsia="Calibri" w:cs="Calibri"/>
          <w:b w:val="0"/>
          <w:bCs w:val="0"/>
          <w:noProof w:val="0"/>
          <w:sz w:val="22"/>
          <w:szCs w:val="22"/>
          <w:lang w:val="en-US"/>
        </w:rPr>
        <w:t xml:space="preserve"> or specialist teaching facilities</w:t>
      </w:r>
      <w:r w:rsidRPr="6E1F6786" w:rsidR="4C0CFD59">
        <w:rPr>
          <w:rFonts w:ascii="Calibri" w:hAnsi="Calibri" w:eastAsia="Calibri" w:cs="Calibri"/>
          <w:b w:val="0"/>
          <w:bCs w:val="0"/>
          <w:noProof w:val="0"/>
          <w:sz w:val="22"/>
          <w:szCs w:val="22"/>
          <w:lang w:val="en-US"/>
        </w:rPr>
        <w:t xml:space="preserve"> </w:t>
      </w:r>
      <w:r w:rsidRPr="6E1F6786" w:rsidR="503D8AAC">
        <w:rPr>
          <w:rFonts w:ascii="Calibri" w:hAnsi="Calibri" w:eastAsia="Calibri" w:cs="Calibri"/>
          <w:b w:val="0"/>
          <w:bCs w:val="0"/>
          <w:noProof w:val="0"/>
          <w:sz w:val="22"/>
          <w:szCs w:val="22"/>
          <w:lang w:val="en-US"/>
        </w:rPr>
        <w:t xml:space="preserve">that </w:t>
      </w:r>
      <w:r w:rsidRPr="6E1F6786" w:rsidR="47073B6A">
        <w:rPr>
          <w:rFonts w:ascii="Calibri" w:hAnsi="Calibri" w:eastAsia="Calibri" w:cs="Calibri"/>
          <w:b w:val="0"/>
          <w:bCs w:val="0"/>
          <w:noProof w:val="0"/>
          <w:sz w:val="22"/>
          <w:szCs w:val="22"/>
          <w:lang w:val="en-US"/>
        </w:rPr>
        <w:t>meet</w:t>
      </w:r>
      <w:r w:rsidRPr="6E1F6786" w:rsidR="503D8AAC">
        <w:rPr>
          <w:rFonts w:ascii="Calibri" w:hAnsi="Calibri" w:eastAsia="Calibri" w:cs="Calibri"/>
          <w:b w:val="0"/>
          <w:bCs w:val="0"/>
          <w:noProof w:val="0"/>
          <w:sz w:val="22"/>
          <w:szCs w:val="22"/>
          <w:lang w:val="en-US"/>
        </w:rPr>
        <w:t xml:space="preserve"> the learners' individual needs</w:t>
      </w:r>
      <w:r w:rsidRPr="6E1F6786" w:rsidR="4A6577E7">
        <w:rPr>
          <w:rFonts w:ascii="Calibri" w:hAnsi="Calibri" w:eastAsia="Calibri" w:cs="Calibri"/>
          <w:b w:val="0"/>
          <w:bCs w:val="0"/>
          <w:noProof w:val="0"/>
          <w:sz w:val="22"/>
          <w:szCs w:val="22"/>
          <w:lang w:val="en-US"/>
        </w:rPr>
        <w:t>, on the contrary, these students are exclu</w:t>
      </w:r>
      <w:r w:rsidRPr="6E1F6786" w:rsidR="1227291A">
        <w:rPr>
          <w:rFonts w:ascii="Calibri" w:hAnsi="Calibri" w:eastAsia="Calibri" w:cs="Calibri"/>
          <w:b w:val="0"/>
          <w:bCs w:val="0"/>
          <w:noProof w:val="0"/>
          <w:sz w:val="22"/>
          <w:szCs w:val="22"/>
          <w:lang w:val="en-US"/>
        </w:rPr>
        <w:t>ded</w:t>
      </w:r>
      <w:r w:rsidRPr="6E1F6786" w:rsidR="19652FE1">
        <w:rPr>
          <w:rFonts w:ascii="Calibri" w:hAnsi="Calibri" w:eastAsia="Calibri" w:cs="Calibri"/>
          <w:b w:val="0"/>
          <w:bCs w:val="0"/>
          <w:noProof w:val="0"/>
          <w:sz w:val="22"/>
          <w:szCs w:val="22"/>
          <w:lang w:val="en-US"/>
        </w:rPr>
        <w:t xml:space="preserve"> from opportunities</w:t>
      </w:r>
      <w:r w:rsidRPr="6E1F6786" w:rsidR="6126E113">
        <w:rPr>
          <w:rFonts w:ascii="Calibri" w:hAnsi="Calibri" w:eastAsia="Calibri" w:cs="Calibri"/>
          <w:b w:val="0"/>
          <w:bCs w:val="0"/>
          <w:noProof w:val="0"/>
          <w:sz w:val="22"/>
          <w:szCs w:val="22"/>
          <w:lang w:val="en-US"/>
        </w:rPr>
        <w:t xml:space="preserve"> their peers experience that ill equips them to live </w:t>
      </w:r>
      <w:r w:rsidRPr="6E1F6786" w:rsidR="70193DC0">
        <w:rPr>
          <w:rFonts w:ascii="Calibri" w:hAnsi="Calibri" w:eastAsia="Calibri" w:cs="Calibri"/>
          <w:b w:val="0"/>
          <w:bCs w:val="0"/>
          <w:noProof w:val="0"/>
          <w:sz w:val="22"/>
          <w:szCs w:val="22"/>
          <w:lang w:val="en-US"/>
        </w:rPr>
        <w:t>as independent citizens</w:t>
      </w:r>
      <w:r w:rsidRPr="6E1F6786" w:rsidR="0BF42CBF">
        <w:rPr>
          <w:rFonts w:ascii="Calibri" w:hAnsi="Calibri" w:eastAsia="Calibri" w:cs="Calibri"/>
          <w:b w:val="0"/>
          <w:bCs w:val="0"/>
          <w:noProof w:val="0"/>
          <w:sz w:val="22"/>
          <w:szCs w:val="22"/>
          <w:lang w:val="en-US"/>
        </w:rPr>
        <w:t xml:space="preserve"> that participate in society</w:t>
      </w:r>
      <w:r w:rsidRPr="6E1F6786" w:rsidR="70193DC0">
        <w:rPr>
          <w:rFonts w:ascii="Calibri" w:hAnsi="Calibri" w:eastAsia="Calibri" w:cs="Calibri"/>
          <w:b w:val="0"/>
          <w:bCs w:val="0"/>
          <w:noProof w:val="0"/>
          <w:sz w:val="22"/>
          <w:szCs w:val="22"/>
          <w:lang w:val="en-US"/>
        </w:rPr>
        <w:t xml:space="preserve"> </w:t>
      </w:r>
      <w:r w:rsidRPr="6E1F6786" w:rsidR="70193DC0">
        <w:rPr>
          <w:rFonts w:ascii="Calibri" w:hAnsi="Calibri" w:eastAsia="Calibri" w:cs="Calibri"/>
          <w:b w:val="1"/>
          <w:bCs w:val="1"/>
          <w:noProof w:val="0"/>
          <w:sz w:val="22"/>
          <w:szCs w:val="22"/>
          <w:lang w:val="en-US"/>
        </w:rPr>
        <w:t>(</w:t>
      </w:r>
      <w:r w:rsidRPr="6E1F6786" w:rsidR="503D8AAC">
        <w:rPr>
          <w:rFonts w:ascii="Calibri" w:hAnsi="Calibri" w:eastAsia="Calibri" w:cs="Calibri"/>
          <w:b w:val="1"/>
          <w:bCs w:val="1"/>
          <w:noProof w:val="0"/>
          <w:sz w:val="22"/>
          <w:szCs w:val="22"/>
          <w:lang w:val="en-US"/>
        </w:rPr>
        <w:t>Smith, 2012)</w:t>
      </w:r>
      <w:r w:rsidRPr="6E1F6786" w:rsidR="503D8AAC">
        <w:rPr>
          <w:rFonts w:ascii="Calibri" w:hAnsi="Calibri" w:eastAsia="Calibri" w:cs="Calibri"/>
          <w:b w:val="0"/>
          <w:bCs w:val="0"/>
          <w:noProof w:val="0"/>
          <w:sz w:val="22"/>
          <w:szCs w:val="22"/>
          <w:lang w:val="en-US"/>
        </w:rPr>
        <w:t>.</w:t>
      </w:r>
      <w:r w:rsidRPr="6E1F6786" w:rsidR="583296A2">
        <w:rPr>
          <w:rFonts w:ascii="Calibri" w:hAnsi="Calibri" w:eastAsia="Calibri" w:cs="Calibri"/>
          <w:b w:val="0"/>
          <w:bCs w:val="0"/>
          <w:noProof w:val="0"/>
          <w:sz w:val="22"/>
          <w:szCs w:val="22"/>
          <w:lang w:val="en-US"/>
        </w:rPr>
        <w:t>Similarly</w:t>
      </w:r>
      <w:r w:rsidRPr="6E1F6786" w:rsidR="6C972963">
        <w:rPr>
          <w:rFonts w:ascii="Calibri" w:hAnsi="Calibri" w:eastAsia="Calibri" w:cs="Calibri"/>
          <w:b w:val="0"/>
          <w:bCs w:val="0"/>
          <w:noProof w:val="0"/>
          <w:sz w:val="22"/>
          <w:szCs w:val="22"/>
          <w:lang w:val="en-US"/>
        </w:rPr>
        <w:t>, Norwich and Lewis (2007) discuss the ter</w:t>
      </w:r>
      <w:r w:rsidRPr="6E1F6786" w:rsidR="6D5500C2">
        <w:rPr>
          <w:rFonts w:ascii="Calibri" w:hAnsi="Calibri" w:eastAsia="Calibri" w:cs="Calibri"/>
          <w:b w:val="0"/>
          <w:bCs w:val="0"/>
          <w:noProof w:val="0"/>
          <w:sz w:val="22"/>
          <w:szCs w:val="22"/>
          <w:lang w:val="en-US"/>
        </w:rPr>
        <w:t>m</w:t>
      </w:r>
      <w:r w:rsidRPr="6E1F6786" w:rsidR="6C972963">
        <w:rPr>
          <w:rFonts w:ascii="Calibri" w:hAnsi="Calibri" w:eastAsia="Calibri" w:cs="Calibri"/>
          <w:b w:val="0"/>
          <w:bCs w:val="0"/>
          <w:noProof w:val="0"/>
          <w:sz w:val="22"/>
          <w:szCs w:val="22"/>
          <w:lang w:val="en-US"/>
        </w:rPr>
        <w:t xml:space="preserve"> unique differences within SEN education</w:t>
      </w:r>
      <w:r w:rsidRPr="6E1F6786" w:rsidR="582B0DE9">
        <w:rPr>
          <w:rFonts w:ascii="Calibri" w:hAnsi="Calibri" w:eastAsia="Calibri" w:cs="Calibri"/>
          <w:b w:val="0"/>
          <w:bCs w:val="0"/>
          <w:noProof w:val="0"/>
          <w:sz w:val="22"/>
          <w:szCs w:val="22"/>
          <w:lang w:val="en-US"/>
        </w:rPr>
        <w:t xml:space="preserve"> </w:t>
      </w:r>
      <w:r w:rsidRPr="6E1F6786" w:rsidR="10B44ABD">
        <w:rPr>
          <w:rFonts w:ascii="Calibri" w:hAnsi="Calibri" w:eastAsia="Calibri" w:cs="Calibri"/>
          <w:b w:val="0"/>
          <w:bCs w:val="0"/>
          <w:noProof w:val="0"/>
          <w:sz w:val="22"/>
          <w:szCs w:val="22"/>
          <w:lang w:val="en-US"/>
        </w:rPr>
        <w:t>with a view that assumes that all learns are the similar, but also individually unique</w:t>
      </w:r>
      <w:r w:rsidRPr="6E1F6786" w:rsidR="7629EE6C">
        <w:rPr>
          <w:rFonts w:ascii="Calibri" w:hAnsi="Calibri" w:eastAsia="Calibri" w:cs="Calibri"/>
          <w:b w:val="0"/>
          <w:bCs w:val="0"/>
          <w:noProof w:val="0"/>
          <w:sz w:val="22"/>
          <w:szCs w:val="22"/>
          <w:lang w:val="en-US"/>
        </w:rPr>
        <w:t xml:space="preserve">. Therefore, </w:t>
      </w:r>
      <w:r w:rsidRPr="6E1F6786" w:rsidR="254B7139">
        <w:rPr>
          <w:rFonts w:ascii="Calibri" w:hAnsi="Calibri" w:eastAsia="Calibri" w:cs="Calibri"/>
          <w:b w:val="0"/>
          <w:bCs w:val="0"/>
          <w:noProof w:val="0"/>
          <w:sz w:val="22"/>
          <w:szCs w:val="22"/>
          <w:lang w:val="en-US"/>
        </w:rPr>
        <w:t>teaching</w:t>
      </w:r>
      <w:r w:rsidRPr="6E1F6786" w:rsidR="7629EE6C">
        <w:rPr>
          <w:rFonts w:ascii="Calibri" w:hAnsi="Calibri" w:eastAsia="Calibri" w:cs="Calibri"/>
          <w:b w:val="0"/>
          <w:bCs w:val="0"/>
          <w:noProof w:val="0"/>
          <w:sz w:val="22"/>
          <w:szCs w:val="22"/>
          <w:lang w:val="en-US"/>
        </w:rPr>
        <w:t xml:space="preserve"> strategies</w:t>
      </w:r>
      <w:r w:rsidRPr="6E1F6786" w:rsidR="0DBAAFD3">
        <w:rPr>
          <w:rFonts w:ascii="Calibri" w:hAnsi="Calibri" w:eastAsia="Calibri" w:cs="Calibri"/>
          <w:b w:val="0"/>
          <w:bCs w:val="0"/>
          <w:noProof w:val="0"/>
          <w:sz w:val="22"/>
          <w:szCs w:val="22"/>
          <w:lang w:val="en-US"/>
        </w:rPr>
        <w:t xml:space="preserve"> are </w:t>
      </w:r>
      <w:r w:rsidRPr="6E1F6786" w:rsidR="0DBAAFD3">
        <w:rPr>
          <w:rFonts w:ascii="Calibri" w:hAnsi="Calibri" w:eastAsia="Calibri" w:cs="Calibri"/>
          <w:b w:val="0"/>
          <w:bCs w:val="0"/>
          <w:noProof w:val="0"/>
          <w:sz w:val="22"/>
          <w:szCs w:val="22"/>
          <w:lang w:val="en-US"/>
        </w:rPr>
        <w:t>appropriate</w:t>
      </w:r>
      <w:r w:rsidRPr="6E1F6786" w:rsidR="0DBAAFD3">
        <w:rPr>
          <w:rFonts w:ascii="Calibri" w:hAnsi="Calibri" w:eastAsia="Calibri" w:cs="Calibri"/>
          <w:b w:val="0"/>
          <w:bCs w:val="0"/>
          <w:noProof w:val="0"/>
          <w:sz w:val="22"/>
          <w:szCs w:val="22"/>
          <w:lang w:val="en-US"/>
        </w:rPr>
        <w:t xml:space="preserve"> and successful regardless of </w:t>
      </w:r>
      <w:r w:rsidRPr="6E1F6786" w:rsidR="07D84B91">
        <w:rPr>
          <w:rFonts w:ascii="Calibri" w:hAnsi="Calibri" w:eastAsia="Calibri" w:cs="Calibri"/>
          <w:b w:val="0"/>
          <w:bCs w:val="0"/>
          <w:noProof w:val="0"/>
          <w:sz w:val="22"/>
          <w:szCs w:val="22"/>
          <w:lang w:val="en-US"/>
        </w:rPr>
        <w:t xml:space="preserve">students’ differences including, social background, ethnicity, </w:t>
      </w:r>
      <w:r w:rsidRPr="6E1F6786" w:rsidR="16C367FC">
        <w:rPr>
          <w:rFonts w:ascii="Calibri" w:hAnsi="Calibri" w:eastAsia="Calibri" w:cs="Calibri"/>
          <w:b w:val="0"/>
          <w:bCs w:val="0"/>
          <w:noProof w:val="0"/>
          <w:sz w:val="22"/>
          <w:szCs w:val="22"/>
          <w:lang w:val="en-US"/>
        </w:rPr>
        <w:t>gender,</w:t>
      </w:r>
      <w:r w:rsidRPr="6E1F6786" w:rsidR="07D84B91">
        <w:rPr>
          <w:rFonts w:ascii="Calibri" w:hAnsi="Calibri" w:eastAsia="Calibri" w:cs="Calibri"/>
          <w:b w:val="0"/>
          <w:bCs w:val="0"/>
          <w:noProof w:val="0"/>
          <w:sz w:val="22"/>
          <w:szCs w:val="22"/>
          <w:lang w:val="en-US"/>
        </w:rPr>
        <w:t xml:space="preserve"> and disability</w:t>
      </w:r>
      <w:r w:rsidRPr="6E1F6786" w:rsidR="7629EE6C">
        <w:rPr>
          <w:rFonts w:ascii="Calibri" w:hAnsi="Calibri" w:eastAsia="Calibri" w:cs="Calibri"/>
          <w:b w:val="0"/>
          <w:bCs w:val="0"/>
          <w:noProof w:val="0"/>
          <w:sz w:val="22"/>
          <w:szCs w:val="22"/>
          <w:lang w:val="en-US"/>
        </w:rPr>
        <w:t xml:space="preserve"> </w:t>
      </w:r>
      <w:r w:rsidRPr="6E1F6786" w:rsidR="10B44ABD">
        <w:rPr>
          <w:rFonts w:ascii="Calibri" w:hAnsi="Calibri" w:eastAsia="Calibri" w:cs="Calibri"/>
          <w:b w:val="1"/>
          <w:bCs w:val="1"/>
          <w:noProof w:val="0"/>
          <w:sz w:val="22"/>
          <w:szCs w:val="22"/>
          <w:lang w:val="en-US"/>
        </w:rPr>
        <w:t>(Norwich and Lewis,2007)</w:t>
      </w:r>
      <w:r w:rsidRPr="6E1F6786" w:rsidR="10B44ABD">
        <w:rPr>
          <w:rFonts w:ascii="Calibri" w:hAnsi="Calibri" w:eastAsia="Calibri" w:cs="Calibri"/>
          <w:b w:val="0"/>
          <w:bCs w:val="0"/>
          <w:noProof w:val="0"/>
          <w:sz w:val="22"/>
          <w:szCs w:val="22"/>
          <w:lang w:val="en-US"/>
        </w:rPr>
        <w:t xml:space="preserve">. </w:t>
      </w:r>
      <w:r w:rsidRPr="6E1F6786" w:rsidR="467D30C2">
        <w:rPr>
          <w:rFonts w:ascii="Calibri" w:hAnsi="Calibri" w:eastAsia="Calibri" w:cs="Calibri"/>
          <w:b w:val="0"/>
          <w:bCs w:val="0"/>
          <w:noProof w:val="0"/>
          <w:sz w:val="22"/>
          <w:szCs w:val="22"/>
          <w:lang w:val="en-US"/>
        </w:rPr>
        <w:t>Back</w:t>
      </w:r>
      <w:r w:rsidRPr="6E1F6786" w:rsidR="349358F8">
        <w:rPr>
          <w:rFonts w:ascii="Calibri" w:hAnsi="Calibri" w:eastAsia="Calibri" w:cs="Calibri"/>
          <w:b w:val="0"/>
          <w:bCs w:val="0"/>
          <w:noProof w:val="0"/>
          <w:sz w:val="22"/>
          <w:szCs w:val="22"/>
          <w:lang w:val="en-US"/>
        </w:rPr>
        <w:t>ed</w:t>
      </w:r>
      <w:r w:rsidRPr="6E1F6786" w:rsidR="467D30C2">
        <w:rPr>
          <w:rFonts w:ascii="Calibri" w:hAnsi="Calibri" w:eastAsia="Calibri" w:cs="Calibri"/>
          <w:b w:val="0"/>
          <w:bCs w:val="0"/>
          <w:noProof w:val="0"/>
          <w:sz w:val="22"/>
          <w:szCs w:val="22"/>
          <w:lang w:val="en-US"/>
        </w:rPr>
        <w:t xml:space="preserve"> up by Bromley (2020)</w:t>
      </w:r>
      <w:r w:rsidRPr="6E1F6786" w:rsidR="589F17A2">
        <w:rPr>
          <w:rFonts w:ascii="Calibri" w:hAnsi="Calibri" w:eastAsia="Calibri" w:cs="Calibri"/>
          <w:b w:val="0"/>
          <w:bCs w:val="0"/>
          <w:noProof w:val="0"/>
          <w:sz w:val="22"/>
          <w:szCs w:val="22"/>
          <w:lang w:val="en-US"/>
        </w:rPr>
        <w:t xml:space="preserve"> who says that effective differentiation is about putting </w:t>
      </w:r>
      <w:r w:rsidRPr="6E1F6786" w:rsidR="2F4FBEAE">
        <w:rPr>
          <w:rFonts w:ascii="Calibri" w:hAnsi="Calibri" w:eastAsia="Calibri" w:cs="Calibri"/>
          <w:b w:val="0"/>
          <w:bCs w:val="0"/>
          <w:noProof w:val="0"/>
          <w:sz w:val="22"/>
          <w:szCs w:val="22"/>
          <w:lang w:val="en-US"/>
        </w:rPr>
        <w:t>strategies</w:t>
      </w:r>
      <w:r w:rsidRPr="6E1F6786" w:rsidR="589F17A2">
        <w:rPr>
          <w:rFonts w:ascii="Calibri" w:hAnsi="Calibri" w:eastAsia="Calibri" w:cs="Calibri"/>
          <w:b w:val="0"/>
          <w:bCs w:val="0"/>
          <w:noProof w:val="0"/>
          <w:sz w:val="22"/>
          <w:szCs w:val="22"/>
          <w:lang w:val="en-US"/>
        </w:rPr>
        <w:t xml:space="preserve"> in place where all learners can access the curriculum regardless of their </w:t>
      </w:r>
      <w:r w:rsidRPr="6E1F6786" w:rsidR="3AF9EF5C">
        <w:rPr>
          <w:rFonts w:ascii="Calibri" w:hAnsi="Calibri" w:eastAsia="Calibri" w:cs="Calibri"/>
          <w:b w:val="0"/>
          <w:bCs w:val="0"/>
          <w:noProof w:val="0"/>
          <w:sz w:val="22"/>
          <w:szCs w:val="22"/>
          <w:lang w:val="en-US"/>
        </w:rPr>
        <w:t xml:space="preserve">background or ability. Some students take a different route or slower </w:t>
      </w:r>
      <w:r w:rsidRPr="6E1F6786" w:rsidR="528AB0C2">
        <w:rPr>
          <w:rFonts w:ascii="Calibri" w:hAnsi="Calibri" w:eastAsia="Calibri" w:cs="Calibri"/>
          <w:b w:val="0"/>
          <w:bCs w:val="0"/>
          <w:noProof w:val="0"/>
          <w:sz w:val="22"/>
          <w:szCs w:val="22"/>
          <w:lang w:val="en-US"/>
        </w:rPr>
        <w:t>pace,</w:t>
      </w:r>
      <w:r w:rsidRPr="6E1F6786" w:rsidR="3AF9EF5C">
        <w:rPr>
          <w:rFonts w:ascii="Calibri" w:hAnsi="Calibri" w:eastAsia="Calibri" w:cs="Calibri"/>
          <w:b w:val="0"/>
          <w:bCs w:val="0"/>
          <w:noProof w:val="0"/>
          <w:sz w:val="22"/>
          <w:szCs w:val="22"/>
          <w:lang w:val="en-US"/>
        </w:rPr>
        <w:t xml:space="preserve"> but they still get to the </w:t>
      </w:r>
      <w:r w:rsidRPr="6E1F6786" w:rsidR="2027BA89">
        <w:rPr>
          <w:rFonts w:ascii="Calibri" w:hAnsi="Calibri" w:eastAsia="Calibri" w:cs="Calibri"/>
          <w:b w:val="0"/>
          <w:bCs w:val="0"/>
          <w:noProof w:val="0"/>
          <w:sz w:val="22"/>
          <w:szCs w:val="22"/>
          <w:lang w:val="en-US"/>
        </w:rPr>
        <w:t>same destination</w:t>
      </w:r>
      <w:r w:rsidRPr="6E1F6786" w:rsidR="29A0F3EC">
        <w:rPr>
          <w:rFonts w:ascii="Calibri" w:hAnsi="Calibri" w:eastAsia="Calibri" w:cs="Calibri"/>
          <w:b w:val="0"/>
          <w:bCs w:val="0"/>
          <w:noProof w:val="0"/>
          <w:sz w:val="22"/>
          <w:szCs w:val="22"/>
          <w:lang w:val="en-US"/>
        </w:rPr>
        <w:t xml:space="preserve">. </w:t>
      </w:r>
      <w:r w:rsidRPr="6E1F6786" w:rsidR="17962C58">
        <w:rPr>
          <w:rFonts w:ascii="Calibri" w:hAnsi="Calibri" w:eastAsia="Calibri" w:cs="Calibri"/>
          <w:b w:val="0"/>
          <w:bCs w:val="0"/>
          <w:noProof w:val="0"/>
          <w:sz w:val="22"/>
          <w:szCs w:val="22"/>
          <w:lang w:val="en-US"/>
        </w:rPr>
        <w:t>Differentiation</w:t>
      </w:r>
      <w:r w:rsidRPr="6E1F6786" w:rsidR="29A0F3EC">
        <w:rPr>
          <w:rFonts w:ascii="Calibri" w:hAnsi="Calibri" w:eastAsia="Calibri" w:cs="Calibri"/>
          <w:b w:val="0"/>
          <w:bCs w:val="0"/>
          <w:noProof w:val="0"/>
          <w:sz w:val="22"/>
          <w:szCs w:val="22"/>
          <w:lang w:val="en-US"/>
        </w:rPr>
        <w:t xml:space="preserve"> is not about </w:t>
      </w:r>
      <w:r w:rsidRPr="6E1F6786" w:rsidR="4624132E">
        <w:rPr>
          <w:rFonts w:ascii="Calibri" w:hAnsi="Calibri" w:eastAsia="Calibri" w:cs="Calibri"/>
          <w:b w:val="0"/>
          <w:bCs w:val="0"/>
          <w:noProof w:val="0"/>
          <w:sz w:val="22"/>
          <w:szCs w:val="22"/>
          <w:lang w:val="en-US"/>
        </w:rPr>
        <w:t xml:space="preserve">placing </w:t>
      </w:r>
      <w:r w:rsidRPr="6E1F6786" w:rsidR="29A0F3EC">
        <w:rPr>
          <w:rFonts w:ascii="Calibri" w:hAnsi="Calibri" w:eastAsia="Calibri" w:cs="Calibri"/>
          <w:b w:val="0"/>
          <w:bCs w:val="0"/>
          <w:noProof w:val="0"/>
          <w:sz w:val="22"/>
          <w:szCs w:val="22"/>
          <w:lang w:val="en-US"/>
        </w:rPr>
        <w:t xml:space="preserve">pupils with </w:t>
      </w:r>
      <w:r w:rsidRPr="6E1F6786" w:rsidR="4FD47B25">
        <w:rPr>
          <w:rFonts w:ascii="Calibri" w:hAnsi="Calibri" w:eastAsia="Calibri" w:cs="Calibri"/>
          <w:b w:val="0"/>
          <w:bCs w:val="0"/>
          <w:noProof w:val="0"/>
          <w:sz w:val="22"/>
          <w:szCs w:val="22"/>
          <w:lang w:val="en-US"/>
        </w:rPr>
        <w:t>ALN (</w:t>
      </w:r>
      <w:r w:rsidRPr="6E1F6786" w:rsidR="2A333E67">
        <w:rPr>
          <w:rFonts w:ascii="Calibri" w:hAnsi="Calibri" w:eastAsia="Calibri" w:cs="Calibri"/>
          <w:b w:val="0"/>
          <w:bCs w:val="0"/>
          <w:noProof w:val="0"/>
          <w:sz w:val="22"/>
          <w:szCs w:val="22"/>
          <w:lang w:val="en-US"/>
        </w:rPr>
        <w:t>Additional</w:t>
      </w:r>
      <w:r w:rsidRPr="6E1F6786" w:rsidR="4FD47B25">
        <w:rPr>
          <w:rFonts w:ascii="Calibri" w:hAnsi="Calibri" w:eastAsia="Calibri" w:cs="Calibri"/>
          <w:b w:val="0"/>
          <w:bCs w:val="0"/>
          <w:noProof w:val="0"/>
          <w:sz w:val="22"/>
          <w:szCs w:val="22"/>
          <w:lang w:val="en-US"/>
        </w:rPr>
        <w:t xml:space="preserve"> </w:t>
      </w:r>
      <w:r w:rsidRPr="6E1F6786" w:rsidR="29A0F3EC">
        <w:rPr>
          <w:rFonts w:ascii="Calibri" w:hAnsi="Calibri" w:eastAsia="Calibri" w:cs="Calibri"/>
          <w:b w:val="0"/>
          <w:bCs w:val="0"/>
          <w:noProof w:val="0"/>
          <w:sz w:val="22"/>
          <w:szCs w:val="22"/>
          <w:lang w:val="en-US"/>
        </w:rPr>
        <w:t>Learning Needs</w:t>
      </w:r>
      <w:r w:rsidRPr="6E1F6786" w:rsidR="18D8DC53">
        <w:rPr>
          <w:rFonts w:ascii="Calibri" w:hAnsi="Calibri" w:eastAsia="Calibri" w:cs="Calibri"/>
          <w:b w:val="0"/>
          <w:bCs w:val="0"/>
          <w:noProof w:val="0"/>
          <w:sz w:val="22"/>
          <w:szCs w:val="22"/>
          <w:lang w:val="en-US"/>
        </w:rPr>
        <w:t>)</w:t>
      </w:r>
      <w:r w:rsidRPr="6E1F6786" w:rsidR="29A0F3EC">
        <w:rPr>
          <w:rFonts w:ascii="Calibri" w:hAnsi="Calibri" w:eastAsia="Calibri" w:cs="Calibri"/>
          <w:b w:val="0"/>
          <w:bCs w:val="0"/>
          <w:noProof w:val="0"/>
          <w:sz w:val="22"/>
          <w:szCs w:val="22"/>
          <w:lang w:val="en-US"/>
        </w:rPr>
        <w:t xml:space="preserve"> under the same umbrella but rather </w:t>
      </w:r>
      <w:r w:rsidRPr="6E1F6786" w:rsidR="257685C7">
        <w:rPr>
          <w:rFonts w:ascii="Calibri" w:hAnsi="Calibri" w:eastAsia="Calibri" w:cs="Calibri"/>
          <w:b w:val="0"/>
          <w:bCs w:val="0"/>
          <w:noProof w:val="0"/>
          <w:sz w:val="22"/>
          <w:szCs w:val="22"/>
          <w:lang w:val="en-US"/>
        </w:rPr>
        <w:t>treating</w:t>
      </w:r>
      <w:r w:rsidRPr="6E1F6786" w:rsidR="257685C7">
        <w:rPr>
          <w:rFonts w:ascii="Calibri" w:hAnsi="Calibri" w:eastAsia="Calibri" w:cs="Calibri"/>
          <w:b w:val="0"/>
          <w:bCs w:val="0"/>
          <w:noProof w:val="0"/>
          <w:sz w:val="22"/>
          <w:szCs w:val="22"/>
          <w:lang w:val="en-US"/>
        </w:rPr>
        <w:t xml:space="preserve"> them </w:t>
      </w:r>
      <w:r w:rsidRPr="6E1F6786" w:rsidR="29A0F3EC">
        <w:rPr>
          <w:rFonts w:ascii="Calibri" w:hAnsi="Calibri" w:eastAsia="Calibri" w:cs="Calibri"/>
          <w:b w:val="0"/>
          <w:bCs w:val="0"/>
          <w:noProof w:val="0"/>
          <w:sz w:val="22"/>
          <w:szCs w:val="22"/>
          <w:lang w:val="en-US"/>
        </w:rPr>
        <w:t>on an individual basis</w:t>
      </w:r>
      <w:r w:rsidRPr="6E1F6786" w:rsidR="2027BA89">
        <w:rPr>
          <w:rFonts w:ascii="Calibri" w:hAnsi="Calibri" w:eastAsia="Calibri" w:cs="Calibri"/>
          <w:b w:val="0"/>
          <w:bCs w:val="0"/>
          <w:noProof w:val="0"/>
          <w:sz w:val="22"/>
          <w:szCs w:val="22"/>
          <w:lang w:val="en-US"/>
        </w:rPr>
        <w:t xml:space="preserve"> </w:t>
      </w:r>
      <w:r w:rsidRPr="6E1F6786" w:rsidR="2027BA89">
        <w:rPr>
          <w:rFonts w:ascii="Calibri" w:hAnsi="Calibri" w:eastAsia="Calibri" w:cs="Calibri"/>
          <w:b w:val="1"/>
          <w:bCs w:val="1"/>
          <w:noProof w:val="0"/>
          <w:sz w:val="22"/>
          <w:szCs w:val="22"/>
          <w:lang w:val="en-US"/>
        </w:rPr>
        <w:t>(Bromley,20</w:t>
      </w:r>
      <w:r w:rsidRPr="6E1F6786" w:rsidR="35A7DDE1">
        <w:rPr>
          <w:rFonts w:ascii="Calibri" w:hAnsi="Calibri" w:eastAsia="Calibri" w:cs="Calibri"/>
          <w:b w:val="1"/>
          <w:bCs w:val="1"/>
          <w:noProof w:val="0"/>
          <w:sz w:val="22"/>
          <w:szCs w:val="22"/>
          <w:lang w:val="en-US"/>
        </w:rPr>
        <w:t>19</w:t>
      </w:r>
      <w:r w:rsidRPr="6E1F6786" w:rsidR="2027BA89">
        <w:rPr>
          <w:rFonts w:ascii="Calibri" w:hAnsi="Calibri" w:eastAsia="Calibri" w:cs="Calibri"/>
          <w:b w:val="1"/>
          <w:bCs w:val="1"/>
          <w:noProof w:val="0"/>
          <w:sz w:val="22"/>
          <w:szCs w:val="22"/>
          <w:lang w:val="en-US"/>
        </w:rPr>
        <w:t>)</w:t>
      </w:r>
      <w:r w:rsidRPr="6E1F6786" w:rsidR="2027BA89">
        <w:rPr>
          <w:rFonts w:ascii="Calibri" w:hAnsi="Calibri" w:eastAsia="Calibri" w:cs="Calibri"/>
          <w:b w:val="0"/>
          <w:bCs w:val="0"/>
          <w:noProof w:val="0"/>
          <w:sz w:val="22"/>
          <w:szCs w:val="22"/>
          <w:lang w:val="en-US"/>
        </w:rPr>
        <w:t>.</w:t>
      </w:r>
      <w:r w:rsidRPr="6E1F6786" w:rsidR="3AF9EF5C">
        <w:rPr>
          <w:rFonts w:ascii="Calibri" w:hAnsi="Calibri" w:eastAsia="Calibri" w:cs="Calibri"/>
          <w:b w:val="0"/>
          <w:bCs w:val="0"/>
          <w:noProof w:val="0"/>
          <w:sz w:val="22"/>
          <w:szCs w:val="22"/>
          <w:lang w:val="en-US"/>
        </w:rPr>
        <w:t xml:space="preserve"> </w:t>
      </w:r>
      <w:r w:rsidRPr="6E1F6786" w:rsidR="4B00F22F">
        <w:rPr>
          <w:rFonts w:ascii="Calibri" w:hAnsi="Calibri" w:eastAsia="Calibri" w:cs="Calibri"/>
          <w:b w:val="0"/>
          <w:bCs w:val="0"/>
          <w:noProof w:val="0"/>
          <w:sz w:val="22"/>
          <w:szCs w:val="22"/>
          <w:lang w:val="en-US"/>
        </w:rPr>
        <w:t>In contrast, Smith (2012) says that some children with SEN struggl</w:t>
      </w:r>
      <w:r w:rsidRPr="6E1F6786" w:rsidR="4B00F22F">
        <w:rPr>
          <w:rFonts w:ascii="Calibri" w:hAnsi="Calibri" w:eastAsia="Calibri" w:cs="Calibri"/>
          <w:b w:val="0"/>
          <w:bCs w:val="0"/>
          <w:noProof w:val="0"/>
          <w:sz w:val="22"/>
          <w:szCs w:val="22"/>
          <w:lang w:val="en-US"/>
        </w:rPr>
        <w:t>e t</w:t>
      </w:r>
      <w:r w:rsidRPr="6E1F6786" w:rsidR="4B00F22F">
        <w:rPr>
          <w:rFonts w:ascii="Calibri" w:hAnsi="Calibri" w:eastAsia="Calibri" w:cs="Calibri"/>
          <w:b w:val="0"/>
          <w:bCs w:val="0"/>
          <w:noProof w:val="0"/>
          <w:sz w:val="22"/>
          <w:szCs w:val="22"/>
          <w:lang w:val="en-US"/>
        </w:rPr>
        <w:t xml:space="preserve">o </w:t>
      </w:r>
      <w:r w:rsidRPr="6E1F6786" w:rsidR="4B00F22F">
        <w:rPr>
          <w:rFonts w:ascii="Calibri" w:hAnsi="Calibri" w:eastAsia="Calibri" w:cs="Calibri"/>
          <w:b w:val="0"/>
          <w:bCs w:val="0"/>
          <w:noProof w:val="0"/>
          <w:sz w:val="22"/>
          <w:szCs w:val="22"/>
          <w:lang w:val="en-US"/>
        </w:rPr>
        <w:t>partic</w:t>
      </w:r>
      <w:r w:rsidRPr="6E1F6786" w:rsidR="4B00F22F">
        <w:rPr>
          <w:rFonts w:ascii="Calibri" w:hAnsi="Calibri" w:eastAsia="Calibri" w:cs="Calibri"/>
          <w:b w:val="0"/>
          <w:bCs w:val="0"/>
          <w:noProof w:val="0"/>
          <w:sz w:val="22"/>
          <w:szCs w:val="22"/>
          <w:lang w:val="en-US"/>
        </w:rPr>
        <w:t>ipa</w:t>
      </w:r>
      <w:r w:rsidRPr="6E1F6786" w:rsidR="4B00F22F">
        <w:rPr>
          <w:rFonts w:ascii="Calibri" w:hAnsi="Calibri" w:eastAsia="Calibri" w:cs="Calibri"/>
          <w:b w:val="0"/>
          <w:bCs w:val="0"/>
          <w:noProof w:val="0"/>
          <w:sz w:val="22"/>
          <w:szCs w:val="22"/>
          <w:lang w:val="en-US"/>
        </w:rPr>
        <w:t>te</w:t>
      </w:r>
      <w:r w:rsidRPr="6E1F6786" w:rsidR="4B00F22F">
        <w:rPr>
          <w:rFonts w:ascii="Calibri" w:hAnsi="Calibri" w:eastAsia="Calibri" w:cs="Calibri"/>
          <w:b w:val="0"/>
          <w:bCs w:val="0"/>
          <w:noProof w:val="0"/>
          <w:sz w:val="22"/>
          <w:szCs w:val="22"/>
          <w:lang w:val="en-US"/>
        </w:rPr>
        <w:t xml:space="preserve"> in </w:t>
      </w:r>
      <w:r w:rsidRPr="6E1F6786" w:rsidR="215169DA">
        <w:rPr>
          <w:rFonts w:ascii="Calibri" w:hAnsi="Calibri" w:eastAsia="Calibri" w:cs="Calibri"/>
          <w:b w:val="0"/>
          <w:bCs w:val="0"/>
          <w:noProof w:val="0"/>
          <w:sz w:val="22"/>
          <w:szCs w:val="22"/>
          <w:lang w:val="en-US"/>
        </w:rPr>
        <w:t>mainstream</w:t>
      </w:r>
      <w:r w:rsidRPr="6E1F6786" w:rsidR="4B00F22F">
        <w:rPr>
          <w:rFonts w:ascii="Calibri" w:hAnsi="Calibri" w:eastAsia="Calibri" w:cs="Calibri"/>
          <w:b w:val="0"/>
          <w:bCs w:val="0"/>
          <w:noProof w:val="0"/>
          <w:sz w:val="22"/>
          <w:szCs w:val="22"/>
          <w:lang w:val="en-US"/>
        </w:rPr>
        <w:t xml:space="preserve"> school</w:t>
      </w:r>
      <w:r w:rsidRPr="6E1F6786" w:rsidR="27CBF78F">
        <w:rPr>
          <w:rFonts w:ascii="Calibri" w:hAnsi="Calibri" w:eastAsia="Calibri" w:cs="Calibri"/>
          <w:b w:val="0"/>
          <w:bCs w:val="0"/>
          <w:noProof w:val="0"/>
          <w:sz w:val="22"/>
          <w:szCs w:val="22"/>
          <w:lang w:val="en-US"/>
        </w:rPr>
        <w:t xml:space="preserve"> especially those that are vulnerable </w:t>
      </w:r>
      <w:r w:rsidRPr="6E1F6786" w:rsidR="27CBF78F">
        <w:rPr>
          <w:rFonts w:ascii="Calibri" w:hAnsi="Calibri" w:eastAsia="Calibri" w:cs="Calibri"/>
          <w:b w:val="1"/>
          <w:bCs w:val="1"/>
          <w:noProof w:val="0"/>
          <w:sz w:val="22"/>
          <w:szCs w:val="22"/>
          <w:lang w:val="en-US"/>
        </w:rPr>
        <w:t>(Smith,2012)</w:t>
      </w:r>
      <w:r w:rsidRPr="6E1F6786" w:rsidR="27CBF78F">
        <w:rPr>
          <w:rFonts w:ascii="Calibri" w:hAnsi="Calibri" w:eastAsia="Calibri" w:cs="Calibri"/>
          <w:b w:val="0"/>
          <w:bCs w:val="0"/>
          <w:noProof w:val="0"/>
          <w:sz w:val="22"/>
          <w:szCs w:val="22"/>
          <w:lang w:val="en-US"/>
        </w:rPr>
        <w:t xml:space="preserve">. </w:t>
      </w:r>
      <w:r w:rsidRPr="6E1F6786" w:rsidR="41379CF7">
        <w:rPr>
          <w:rFonts w:ascii="Calibri" w:hAnsi="Calibri" w:eastAsia="Calibri" w:cs="Calibri"/>
          <w:b w:val="0"/>
          <w:bCs w:val="0"/>
          <w:noProof w:val="0"/>
          <w:sz w:val="22"/>
          <w:szCs w:val="22"/>
          <w:lang w:val="en-US"/>
        </w:rPr>
        <w:t>The issue whether of inclusive education works depends on the individual learner, some may thrive being integrated into mainstream, some may need support in place to catch up, and some may thrive better to</w:t>
      </w:r>
      <w:r w:rsidRPr="6E1F6786" w:rsidR="0C257CCF">
        <w:rPr>
          <w:rFonts w:ascii="Calibri" w:hAnsi="Calibri" w:eastAsia="Calibri" w:cs="Calibri"/>
          <w:b w:val="0"/>
          <w:bCs w:val="0"/>
          <w:noProof w:val="0"/>
          <w:sz w:val="22"/>
          <w:szCs w:val="22"/>
          <w:lang w:val="en-US"/>
        </w:rPr>
        <w:t xml:space="preserve"> be taught in specialist teaching facilities where support is in place and the pedagogy is individually design</w:t>
      </w:r>
      <w:r w:rsidRPr="6E1F6786" w:rsidR="681C78F8">
        <w:rPr>
          <w:rFonts w:ascii="Calibri" w:hAnsi="Calibri" w:eastAsia="Calibri" w:cs="Calibri"/>
          <w:b w:val="0"/>
          <w:bCs w:val="0"/>
          <w:noProof w:val="0"/>
          <w:sz w:val="22"/>
          <w:szCs w:val="22"/>
          <w:lang w:val="en-US"/>
        </w:rPr>
        <w:t>ed</w:t>
      </w:r>
      <w:r w:rsidRPr="6E1F6786" w:rsidR="0C257CCF">
        <w:rPr>
          <w:rFonts w:ascii="Calibri" w:hAnsi="Calibri" w:eastAsia="Calibri" w:cs="Calibri"/>
          <w:b w:val="0"/>
          <w:bCs w:val="0"/>
          <w:noProof w:val="0"/>
          <w:sz w:val="22"/>
          <w:szCs w:val="22"/>
          <w:lang w:val="en-US"/>
        </w:rPr>
        <w:t xml:space="preserve"> for each learners needs.</w:t>
      </w:r>
    </w:p>
    <w:p w:rsidR="3F05B76F" w:rsidP="3F05B76F" w:rsidRDefault="3F05B76F" w14:paraId="4F26BFE1" w14:textId="2E20D03D">
      <w:pPr>
        <w:pStyle w:val="Normal"/>
        <w:rPr>
          <w:rFonts w:ascii="Calibri" w:hAnsi="Calibri" w:eastAsia="Calibri" w:cs="Calibri"/>
          <w:b w:val="0"/>
          <w:bCs w:val="0"/>
          <w:noProof w:val="0"/>
          <w:sz w:val="22"/>
          <w:szCs w:val="22"/>
          <w:lang w:val="en-US"/>
        </w:rPr>
      </w:pPr>
    </w:p>
    <w:p w:rsidR="6E1F6786" w:rsidP="6E1F6786" w:rsidRDefault="6E1F6786" w14:paraId="1B394DF8" w14:textId="33A07532">
      <w:pPr>
        <w:pStyle w:val="Normal"/>
        <w:rPr>
          <w:rFonts w:ascii="Calibri" w:hAnsi="Calibri" w:eastAsia="Calibri" w:cs="Calibri"/>
          <w:b w:val="0"/>
          <w:bCs w:val="0"/>
          <w:noProof w:val="0"/>
          <w:sz w:val="22"/>
          <w:szCs w:val="22"/>
          <w:lang w:val="en-US"/>
        </w:rPr>
      </w:pPr>
    </w:p>
    <w:p w:rsidR="6E1F6786" w:rsidP="6E1F6786" w:rsidRDefault="6E1F6786" w14:paraId="2F07089F" w14:textId="2FCF941D">
      <w:pPr>
        <w:pStyle w:val="Normal"/>
        <w:rPr>
          <w:rFonts w:ascii="Calibri" w:hAnsi="Calibri" w:eastAsia="Calibri" w:cs="Calibri"/>
          <w:b w:val="0"/>
          <w:bCs w:val="0"/>
          <w:noProof w:val="0"/>
          <w:sz w:val="22"/>
          <w:szCs w:val="22"/>
          <w:lang w:val="en-US"/>
        </w:rPr>
      </w:pPr>
    </w:p>
    <w:p w:rsidR="3F05B76F" w:rsidP="3F05B76F" w:rsidRDefault="3F05B76F" w14:paraId="04B7A770" w14:textId="4B314DB2">
      <w:pPr>
        <w:pStyle w:val="Normal"/>
        <w:rPr>
          <w:rFonts w:ascii="Calibri" w:hAnsi="Calibri" w:eastAsia="Calibri" w:cs="Calibri"/>
          <w:b w:val="0"/>
          <w:bCs w:val="0"/>
          <w:noProof w:val="0"/>
          <w:sz w:val="22"/>
          <w:szCs w:val="22"/>
          <w:lang w:val="en-US"/>
        </w:rPr>
      </w:pPr>
    </w:p>
    <w:p w:rsidR="3F05B76F" w:rsidP="3F05B76F" w:rsidRDefault="3F05B76F" w14:paraId="37E4C0A4" w14:textId="164BEC0B">
      <w:pPr>
        <w:pStyle w:val="Normal"/>
        <w:rPr>
          <w:rFonts w:ascii="Calibri" w:hAnsi="Calibri" w:eastAsia="Calibri" w:cs="Calibri"/>
          <w:b w:val="0"/>
          <w:bCs w:val="0"/>
          <w:noProof w:val="0"/>
          <w:sz w:val="22"/>
          <w:szCs w:val="22"/>
          <w:lang w:val="en-US"/>
        </w:rPr>
      </w:pPr>
    </w:p>
    <w:p w:rsidR="64F90D84" w:rsidP="3F05B76F" w:rsidRDefault="64F90D84" w14:paraId="0CB19AF7" w14:textId="4CA76C01">
      <w:pPr>
        <w:pStyle w:val="Normal"/>
        <w:rPr>
          <w:rFonts w:ascii="Calibri" w:hAnsi="Calibri" w:eastAsia="Calibri" w:cs="Calibri"/>
          <w:b w:val="1"/>
          <w:bCs w:val="1"/>
          <w:noProof w:val="0"/>
          <w:sz w:val="22"/>
          <w:szCs w:val="22"/>
          <w:lang w:val="en-US"/>
        </w:rPr>
      </w:pPr>
      <w:r w:rsidRPr="3F05B76F" w:rsidR="64F90D84">
        <w:rPr>
          <w:rFonts w:ascii="Calibri" w:hAnsi="Calibri" w:eastAsia="Calibri" w:cs="Calibri"/>
          <w:b w:val="1"/>
          <w:bCs w:val="1"/>
          <w:noProof w:val="0"/>
          <w:sz w:val="22"/>
          <w:szCs w:val="22"/>
          <w:u w:val="single"/>
          <w:lang w:val="en-US"/>
        </w:rPr>
        <w:t>Developing an action point</w:t>
      </w:r>
    </w:p>
    <w:p w:rsidR="1A04F12D" w:rsidP="3F05B76F" w:rsidRDefault="1A04F12D" w14:paraId="73A4D403" w14:textId="7AA65D74">
      <w:pPr>
        <w:pStyle w:val="Normal"/>
        <w:rPr>
          <w:rFonts w:ascii="Calibri" w:hAnsi="Calibri" w:eastAsia="Calibri" w:cs="Calibri"/>
          <w:noProof w:val="0"/>
          <w:sz w:val="22"/>
          <w:szCs w:val="22"/>
          <w:lang w:val="en-US"/>
        </w:rPr>
      </w:pPr>
      <w:r w:rsidRPr="6E1F6786" w:rsidR="1A04F12D">
        <w:rPr>
          <w:rFonts w:ascii="Calibri" w:hAnsi="Calibri" w:eastAsia="Calibri" w:cs="Calibri" w:asciiTheme="minorAscii" w:hAnsiTheme="minorAscii" w:eastAsiaTheme="minorAscii" w:cstheme="minorAscii"/>
          <w:b w:val="0"/>
          <w:bCs w:val="0"/>
          <w:noProof w:val="0"/>
          <w:color w:val="auto"/>
          <w:sz w:val="22"/>
          <w:szCs w:val="22"/>
          <w:lang w:val="en-US"/>
        </w:rPr>
        <w:t>School improvement plans</w:t>
      </w:r>
      <w:r w:rsidRPr="6E1F6786" w:rsidR="3FFCB315">
        <w:rPr>
          <w:rFonts w:ascii="Calibri" w:hAnsi="Calibri" w:eastAsia="Calibri" w:cs="Calibri" w:asciiTheme="minorAscii" w:hAnsiTheme="minorAscii" w:eastAsiaTheme="minorAscii" w:cstheme="minorAscii"/>
          <w:b w:val="0"/>
          <w:bCs w:val="0"/>
          <w:noProof w:val="0"/>
          <w:color w:val="auto"/>
          <w:sz w:val="22"/>
          <w:szCs w:val="22"/>
          <w:lang w:val="en-US"/>
        </w:rPr>
        <w:t xml:space="preserve"> (SIP)</w:t>
      </w:r>
      <w:r w:rsidRPr="6E1F6786" w:rsidR="1A04F12D">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6E1F6786" w:rsidR="7374FF83">
        <w:rPr>
          <w:rFonts w:ascii="Calibri" w:hAnsi="Calibri" w:eastAsia="Calibri" w:cs="Calibri" w:asciiTheme="minorAscii" w:hAnsiTheme="minorAscii" w:eastAsiaTheme="minorAscii" w:cstheme="minorAscii"/>
          <w:b w:val="0"/>
          <w:bCs w:val="0"/>
          <w:noProof w:val="0"/>
          <w:color w:val="auto"/>
          <w:sz w:val="22"/>
          <w:szCs w:val="22"/>
          <w:lang w:val="en-US"/>
        </w:rPr>
        <w:t>are</w:t>
      </w:r>
      <w:r w:rsidRPr="6E1F6786" w:rsidR="1A04F12D">
        <w:rPr>
          <w:rFonts w:ascii="Calibri" w:hAnsi="Calibri" w:eastAsia="Calibri" w:cs="Calibri" w:asciiTheme="minorAscii" w:hAnsiTheme="minorAscii" w:eastAsiaTheme="minorAscii" w:cstheme="minorAscii"/>
          <w:b w:val="0"/>
          <w:bCs w:val="0"/>
          <w:noProof w:val="0"/>
          <w:color w:val="auto"/>
          <w:sz w:val="22"/>
          <w:szCs w:val="22"/>
          <w:lang w:val="en-US"/>
        </w:rPr>
        <w:t xml:space="preserve"> an essential tool for schools to make </w:t>
      </w:r>
      <w:r w:rsidRPr="6E1F6786" w:rsidR="60C56E79">
        <w:rPr>
          <w:rFonts w:ascii="Calibri" w:hAnsi="Calibri" w:eastAsia="Calibri" w:cs="Calibri" w:asciiTheme="minorAscii" w:hAnsiTheme="minorAscii" w:eastAsiaTheme="minorAscii" w:cstheme="minorAscii"/>
          <w:b w:val="0"/>
          <w:bCs w:val="0"/>
          <w:noProof w:val="0"/>
          <w:color w:val="auto"/>
          <w:sz w:val="22"/>
          <w:szCs w:val="22"/>
          <w:lang w:val="en-US"/>
        </w:rPr>
        <w:t>improvements</w:t>
      </w:r>
      <w:r w:rsidRPr="6E1F6786" w:rsidR="7EBCC643">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6E1F6786" w:rsidR="7EBCC643">
        <w:rPr>
          <w:rFonts w:ascii="Calibri" w:hAnsi="Calibri" w:eastAsia="Calibri" w:cs="Calibri" w:asciiTheme="minorAscii" w:hAnsiTheme="minorAscii" w:eastAsiaTheme="minorAscii" w:cstheme="minorAscii"/>
          <w:b w:val="1"/>
          <w:bCs w:val="1"/>
          <w:noProof w:val="0"/>
          <w:color w:val="auto"/>
          <w:sz w:val="22"/>
          <w:szCs w:val="22"/>
          <w:lang w:val="en-US"/>
        </w:rPr>
        <w:t>(Fernandez, 2011)</w:t>
      </w:r>
      <w:r w:rsidRPr="6E1F6786" w:rsidR="3C48D4C3">
        <w:rPr>
          <w:rFonts w:ascii="Calibri" w:hAnsi="Calibri" w:eastAsia="Calibri" w:cs="Calibri" w:asciiTheme="minorAscii" w:hAnsiTheme="minorAscii" w:eastAsiaTheme="minorAscii" w:cstheme="minorAscii"/>
          <w:b w:val="1"/>
          <w:bCs w:val="1"/>
          <w:noProof w:val="0"/>
          <w:color w:val="auto"/>
          <w:sz w:val="22"/>
          <w:szCs w:val="22"/>
          <w:lang w:val="en-US"/>
        </w:rPr>
        <w:t xml:space="preserve"> </w:t>
      </w:r>
      <w:r w:rsidRPr="6E1F6786" w:rsidR="3C48D4C3">
        <w:rPr>
          <w:rFonts w:ascii="Calibri" w:hAnsi="Calibri" w:eastAsia="Calibri" w:cs="Calibri" w:asciiTheme="minorAscii" w:hAnsiTheme="minorAscii" w:eastAsiaTheme="minorAscii" w:cstheme="minorAscii"/>
          <w:b w:val="0"/>
          <w:bCs w:val="0"/>
          <w:noProof w:val="0"/>
          <w:color w:val="auto"/>
          <w:sz w:val="22"/>
          <w:szCs w:val="22"/>
          <w:lang w:val="en-US"/>
        </w:rPr>
        <w:t xml:space="preserve">with the </w:t>
      </w:r>
      <w:r w:rsidRPr="6E1F6786" w:rsidR="65958B25">
        <w:rPr>
          <w:rFonts w:ascii="Calibri" w:hAnsi="Calibri" w:eastAsia="Calibri" w:cs="Calibri" w:asciiTheme="minorAscii" w:hAnsiTheme="minorAscii" w:eastAsiaTheme="minorAscii" w:cstheme="minorAscii"/>
          <w:b w:val="0"/>
          <w:bCs w:val="0"/>
          <w:noProof w:val="0"/>
          <w:color w:val="auto"/>
          <w:sz w:val="22"/>
          <w:szCs w:val="22"/>
          <w:lang w:val="en-US"/>
        </w:rPr>
        <w:t>head</w:t>
      </w:r>
      <w:r w:rsidRPr="6E1F6786" w:rsidR="27E44202">
        <w:rPr>
          <w:rFonts w:ascii="Calibri" w:hAnsi="Calibri" w:eastAsia="Calibri" w:cs="Calibri" w:asciiTheme="minorAscii" w:hAnsiTheme="minorAscii" w:eastAsiaTheme="minorAscii" w:cstheme="minorAscii"/>
          <w:b w:val="0"/>
          <w:bCs w:val="0"/>
          <w:noProof w:val="0"/>
          <w:color w:val="auto"/>
          <w:sz w:val="22"/>
          <w:szCs w:val="22"/>
          <w:lang w:val="en-US"/>
        </w:rPr>
        <w:t xml:space="preserve">teacher and senior </w:t>
      </w:r>
      <w:r w:rsidRPr="6E1F6786" w:rsidR="3C48D4C3">
        <w:rPr>
          <w:rFonts w:ascii="Calibri" w:hAnsi="Calibri" w:eastAsia="Calibri" w:cs="Calibri" w:asciiTheme="minorAscii" w:hAnsiTheme="minorAscii" w:eastAsiaTheme="minorAscii" w:cstheme="minorAscii"/>
          <w:b w:val="0"/>
          <w:bCs w:val="0"/>
          <w:noProof w:val="0"/>
          <w:color w:val="auto"/>
          <w:sz w:val="22"/>
          <w:szCs w:val="22"/>
          <w:lang w:val="en-US"/>
        </w:rPr>
        <w:t>lead</w:t>
      </w:r>
      <w:r w:rsidRPr="6E1F6786" w:rsidR="2201DDC0">
        <w:rPr>
          <w:rFonts w:ascii="Calibri" w:hAnsi="Calibri" w:eastAsia="Calibri" w:cs="Calibri" w:asciiTheme="minorAscii" w:hAnsiTheme="minorAscii" w:eastAsiaTheme="minorAscii" w:cstheme="minorAscii"/>
          <w:b w:val="0"/>
          <w:bCs w:val="0"/>
          <w:noProof w:val="0"/>
          <w:color w:val="auto"/>
          <w:sz w:val="22"/>
          <w:szCs w:val="22"/>
          <w:lang w:val="en-US"/>
        </w:rPr>
        <w:t xml:space="preserve"> teachers</w:t>
      </w:r>
      <w:r w:rsidRPr="6E1F6786" w:rsidR="3C48D4C3">
        <w:rPr>
          <w:rFonts w:ascii="Calibri" w:hAnsi="Calibri" w:eastAsia="Calibri" w:cs="Calibri" w:asciiTheme="minorAscii" w:hAnsiTheme="minorAscii" w:eastAsiaTheme="minorAscii" w:cstheme="minorAscii"/>
          <w:b w:val="0"/>
          <w:bCs w:val="0"/>
          <w:noProof w:val="0"/>
          <w:color w:val="auto"/>
          <w:sz w:val="22"/>
          <w:szCs w:val="22"/>
          <w:lang w:val="en-US"/>
        </w:rPr>
        <w:t xml:space="preserve"> within the school</w:t>
      </w:r>
      <w:r w:rsidRPr="6E1F6786" w:rsidR="22504C9A">
        <w:rPr>
          <w:rFonts w:ascii="Calibri" w:hAnsi="Calibri" w:eastAsia="Calibri" w:cs="Calibri" w:asciiTheme="minorAscii" w:hAnsiTheme="minorAscii" w:eastAsiaTheme="minorAscii" w:cstheme="minorAscii"/>
          <w:b w:val="0"/>
          <w:bCs w:val="0"/>
          <w:noProof w:val="0"/>
          <w:color w:val="auto"/>
          <w:sz w:val="22"/>
          <w:szCs w:val="22"/>
          <w:lang w:val="en-US"/>
        </w:rPr>
        <w:t xml:space="preserve"> responsible for reforming or improving the school for learners</w:t>
      </w:r>
      <w:r w:rsidRPr="6E1F6786" w:rsidR="60A6C2F1">
        <w:rPr>
          <w:rFonts w:ascii="Calibri" w:hAnsi="Calibri" w:eastAsia="Calibri" w:cs="Calibri" w:asciiTheme="minorAscii" w:hAnsiTheme="minorAscii" w:eastAsiaTheme="minorAscii" w:cstheme="minorAscii"/>
          <w:b w:val="0"/>
          <w:bCs w:val="0"/>
          <w:noProof w:val="0"/>
          <w:color w:val="auto"/>
          <w:sz w:val="22"/>
          <w:szCs w:val="22"/>
          <w:lang w:val="en-US"/>
        </w:rPr>
        <w:t>, through self-</w:t>
      </w:r>
      <w:r w:rsidRPr="6E1F6786" w:rsidR="01CA4961">
        <w:rPr>
          <w:rFonts w:ascii="Calibri" w:hAnsi="Calibri" w:eastAsia="Calibri" w:cs="Calibri" w:asciiTheme="minorAscii" w:hAnsiTheme="minorAscii" w:eastAsiaTheme="minorAscii" w:cstheme="minorAscii"/>
          <w:b w:val="0"/>
          <w:bCs w:val="0"/>
          <w:noProof w:val="0"/>
          <w:color w:val="auto"/>
          <w:sz w:val="22"/>
          <w:szCs w:val="22"/>
          <w:lang w:val="en-US"/>
        </w:rPr>
        <w:t xml:space="preserve">evaluation </w:t>
      </w:r>
      <w:r w:rsidRPr="6E1F6786" w:rsidR="01CA4961">
        <w:rPr>
          <w:rFonts w:ascii="Calibri" w:hAnsi="Calibri" w:eastAsia="Calibri" w:cs="Calibri" w:asciiTheme="minorAscii" w:hAnsiTheme="minorAscii" w:eastAsiaTheme="minorAscii" w:cstheme="minorAscii"/>
          <w:b w:val="1"/>
          <w:bCs w:val="1"/>
          <w:noProof w:val="0"/>
          <w:color w:val="auto"/>
          <w:sz w:val="22"/>
          <w:szCs w:val="22"/>
          <w:lang w:val="en-US"/>
        </w:rPr>
        <w:t>(</w:t>
      </w:r>
      <w:r w:rsidRPr="6E1F6786" w:rsidR="22504C9A">
        <w:rPr>
          <w:rFonts w:ascii="Calibri" w:hAnsi="Calibri" w:eastAsia="Calibri" w:cs="Calibri" w:asciiTheme="minorAscii" w:hAnsiTheme="minorAscii" w:eastAsiaTheme="minorAscii" w:cstheme="minorAscii"/>
          <w:b w:val="1"/>
          <w:bCs w:val="1"/>
          <w:noProof w:val="0"/>
          <w:color w:val="auto"/>
          <w:sz w:val="22"/>
          <w:szCs w:val="22"/>
          <w:lang w:val="en-US"/>
        </w:rPr>
        <w:t>Chapman and Sammons, 2013)</w:t>
      </w:r>
      <w:r w:rsidRPr="6E1F6786" w:rsidR="22504C9A">
        <w:rPr>
          <w:rFonts w:ascii="Calibri" w:hAnsi="Calibri" w:eastAsia="Calibri" w:cs="Calibri" w:asciiTheme="minorAscii" w:hAnsiTheme="minorAscii" w:eastAsiaTheme="minorAscii" w:cstheme="minorAscii"/>
          <w:b w:val="0"/>
          <w:bCs w:val="0"/>
          <w:noProof w:val="0"/>
          <w:color w:val="auto"/>
          <w:sz w:val="22"/>
          <w:szCs w:val="22"/>
          <w:lang w:val="en-US"/>
        </w:rPr>
        <w:t>.</w:t>
      </w:r>
      <w:r w:rsidRPr="6E1F6786" w:rsidR="68AAED88">
        <w:rPr>
          <w:rFonts w:ascii="Calibri" w:hAnsi="Calibri" w:eastAsia="Calibri" w:cs="Calibri" w:asciiTheme="minorAscii" w:hAnsiTheme="minorAscii" w:eastAsiaTheme="minorAscii" w:cstheme="minorAscii"/>
          <w:b w:val="0"/>
          <w:bCs w:val="0"/>
          <w:noProof w:val="0"/>
          <w:color w:val="auto"/>
          <w:sz w:val="22"/>
          <w:szCs w:val="22"/>
          <w:lang w:val="en-US"/>
        </w:rPr>
        <w:t>When developing a school development plan (SDP) or school improvement plan, the headteacher goes thro</w:t>
      </w:r>
      <w:r w:rsidRPr="6E1F6786" w:rsidR="3BB4657B">
        <w:rPr>
          <w:rFonts w:ascii="Calibri" w:hAnsi="Calibri" w:eastAsia="Calibri" w:cs="Calibri" w:asciiTheme="minorAscii" w:hAnsiTheme="minorAscii" w:eastAsiaTheme="minorAscii" w:cstheme="minorAscii"/>
          <w:b w:val="0"/>
          <w:bCs w:val="0"/>
          <w:noProof w:val="0"/>
          <w:color w:val="auto"/>
          <w:sz w:val="22"/>
          <w:szCs w:val="22"/>
          <w:lang w:val="en-US"/>
        </w:rPr>
        <w:t xml:space="preserve">ugh a process of </w:t>
      </w:r>
      <w:r w:rsidRPr="6E1F6786" w:rsidR="769FDAD8">
        <w:rPr>
          <w:rFonts w:ascii="Calibri" w:hAnsi="Calibri" w:eastAsia="Calibri" w:cs="Calibri" w:asciiTheme="minorAscii" w:hAnsiTheme="minorAscii" w:eastAsiaTheme="minorAscii" w:cstheme="minorAscii"/>
          <w:b w:val="0"/>
          <w:bCs w:val="0"/>
          <w:noProof w:val="0"/>
          <w:color w:val="auto"/>
          <w:sz w:val="22"/>
          <w:szCs w:val="22"/>
          <w:lang w:val="en-US"/>
        </w:rPr>
        <w:t xml:space="preserve">collaborating with stakeholders within the school, </w:t>
      </w:r>
      <w:r w:rsidRPr="6E1F6786" w:rsidR="3BB4657B">
        <w:rPr>
          <w:rFonts w:ascii="Calibri" w:hAnsi="Calibri" w:eastAsia="Calibri" w:cs="Calibri" w:asciiTheme="minorAscii" w:hAnsiTheme="minorAscii" w:eastAsiaTheme="minorAscii" w:cstheme="minorAscii"/>
          <w:b w:val="0"/>
          <w:bCs w:val="0"/>
          <w:noProof w:val="0"/>
          <w:color w:val="auto"/>
          <w:sz w:val="22"/>
          <w:szCs w:val="22"/>
          <w:lang w:val="en-US"/>
        </w:rPr>
        <w:t xml:space="preserve">self-evaluation, data analysis, </w:t>
      </w:r>
      <w:r w:rsidRPr="6E1F6786" w:rsidR="5D57D890">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6E1F6786" w:rsidR="3BB4657B">
        <w:rPr>
          <w:rFonts w:ascii="Calibri" w:hAnsi="Calibri" w:eastAsia="Calibri" w:cs="Calibri" w:asciiTheme="minorAscii" w:hAnsiTheme="minorAscii" w:eastAsiaTheme="minorAscii" w:cstheme="minorAscii"/>
          <w:b w:val="0"/>
          <w:bCs w:val="0"/>
          <w:noProof w:val="0"/>
          <w:color w:val="auto"/>
          <w:sz w:val="22"/>
          <w:szCs w:val="22"/>
          <w:lang w:val="en-US"/>
        </w:rPr>
        <w:t xml:space="preserve">strategic planning and measuring impact. </w:t>
      </w:r>
      <w:r w:rsidRPr="6E1F6786" w:rsidR="772E8E1C">
        <w:rPr>
          <w:rFonts w:ascii="Calibri" w:hAnsi="Calibri" w:eastAsia="Calibri" w:cs="Calibri"/>
          <w:noProof w:val="0"/>
          <w:sz w:val="22"/>
          <w:szCs w:val="22"/>
          <w:lang w:val="en-US"/>
        </w:rPr>
        <w:t xml:space="preserve">Stakeholders are anyone involved and invested in the school's success, for example, those that work or </w:t>
      </w:r>
      <w:r w:rsidRPr="6E1F6786" w:rsidR="7ACC0A02">
        <w:rPr>
          <w:rFonts w:ascii="Calibri" w:hAnsi="Calibri" w:eastAsia="Calibri" w:cs="Calibri"/>
          <w:noProof w:val="0"/>
          <w:sz w:val="22"/>
          <w:szCs w:val="22"/>
          <w:lang w:val="en-US"/>
        </w:rPr>
        <w:t>are part</w:t>
      </w:r>
      <w:r w:rsidRPr="6E1F6786" w:rsidR="772E8E1C">
        <w:rPr>
          <w:rFonts w:ascii="Calibri" w:hAnsi="Calibri" w:eastAsia="Calibri" w:cs="Calibri"/>
          <w:noProof w:val="0"/>
          <w:sz w:val="22"/>
          <w:szCs w:val="22"/>
          <w:lang w:val="en-US"/>
        </w:rPr>
        <w:t xml:space="preserve"> of the community around the school.</w:t>
      </w:r>
      <w:r w:rsidRPr="6E1F6786" w:rsidR="1B969603">
        <w:rPr>
          <w:rFonts w:ascii="Calibri" w:hAnsi="Calibri" w:eastAsia="Calibri" w:cs="Calibri"/>
          <w:noProof w:val="0"/>
          <w:sz w:val="22"/>
          <w:szCs w:val="22"/>
          <w:lang w:val="en-US"/>
        </w:rPr>
        <w:t xml:space="preserve"> The school usually collaborates with other stakeholders, </w:t>
      </w:r>
      <w:r w:rsidRPr="6E1F6786" w:rsidR="43FBB482">
        <w:rPr>
          <w:rFonts w:ascii="Calibri" w:hAnsi="Calibri" w:eastAsia="Calibri" w:cs="Calibri"/>
          <w:noProof w:val="0"/>
          <w:sz w:val="22"/>
          <w:szCs w:val="22"/>
          <w:lang w:val="en-US"/>
        </w:rPr>
        <w:t>individuals,</w:t>
      </w:r>
      <w:r w:rsidRPr="6E1F6786" w:rsidR="1B969603">
        <w:rPr>
          <w:rFonts w:ascii="Calibri" w:hAnsi="Calibri" w:eastAsia="Calibri" w:cs="Calibri"/>
          <w:noProof w:val="0"/>
          <w:sz w:val="22"/>
          <w:szCs w:val="22"/>
          <w:lang w:val="en-US"/>
        </w:rPr>
        <w:t xml:space="preserve"> or institutions such as the cluster primary schools around the school network. The main stakeholders are students, parents, support and teaching staff, governors, the local community, and the government </w:t>
      </w:r>
      <w:r w:rsidRPr="6E1F6786" w:rsidR="1B969603">
        <w:rPr>
          <w:rFonts w:ascii="Calibri" w:hAnsi="Calibri" w:eastAsia="Calibri" w:cs="Calibri"/>
          <w:b w:val="1"/>
          <w:bCs w:val="1"/>
          <w:noProof w:val="0"/>
          <w:sz w:val="22"/>
          <w:szCs w:val="22"/>
          <w:lang w:val="en-US"/>
        </w:rPr>
        <w:t>(</w:t>
      </w:r>
      <w:r w:rsidRPr="6E1F6786" w:rsidR="568100B5">
        <w:rPr>
          <w:rFonts w:ascii="Source Sans Pro" w:hAnsi="Source Sans Pro" w:eastAsia="Source Sans Pro" w:cs="Source Sans Pro"/>
          <w:b w:val="0"/>
          <w:bCs w:val="0"/>
          <w:i w:val="0"/>
          <w:iCs w:val="0"/>
          <w:caps w:val="0"/>
          <w:smallCaps w:val="0"/>
          <w:noProof w:val="0"/>
          <w:color w:val="3A3A3A"/>
          <w:sz w:val="22"/>
          <w:szCs w:val="22"/>
          <w:lang w:val="en-US"/>
        </w:rPr>
        <w:t>Brighouse</w:t>
      </w:r>
      <w:r w:rsidRPr="6E1F6786" w:rsidR="568100B5">
        <w:rPr>
          <w:rFonts w:ascii="Calibri" w:hAnsi="Calibri" w:eastAsia="Calibri" w:cs="Calibri"/>
          <w:noProof w:val="0"/>
          <w:sz w:val="22"/>
          <w:szCs w:val="22"/>
          <w:lang w:val="en-US"/>
        </w:rPr>
        <w:t xml:space="preserve"> </w:t>
      </w:r>
      <w:r w:rsidRPr="6E1F6786" w:rsidR="1B969603">
        <w:rPr>
          <w:rFonts w:ascii="Calibri" w:hAnsi="Calibri" w:eastAsia="Calibri" w:cs="Calibri"/>
          <w:b w:val="1"/>
          <w:bCs w:val="1"/>
          <w:noProof w:val="0"/>
          <w:sz w:val="22"/>
          <w:szCs w:val="22"/>
          <w:lang w:val="en-US"/>
        </w:rPr>
        <w:t>and Woods,1999)</w:t>
      </w:r>
      <w:r w:rsidRPr="6E1F6786" w:rsidR="1B969603">
        <w:rPr>
          <w:rFonts w:ascii="Calibri" w:hAnsi="Calibri" w:eastAsia="Calibri" w:cs="Calibri"/>
          <w:noProof w:val="0"/>
          <w:sz w:val="22"/>
          <w:szCs w:val="22"/>
          <w:lang w:val="en-US"/>
        </w:rPr>
        <w:t xml:space="preserve">. Schools that develop a successful SDP or SIP build positive relationships with stakeholders and value their input, where headteachers have strong leadership that boosts collaboration and ensure teachers are accountable of results and make their own suggestions on improvement based on their own experience, </w:t>
      </w:r>
      <w:r w:rsidRPr="6E1F6786" w:rsidR="7E62BB6E">
        <w:rPr>
          <w:rFonts w:ascii="Calibri" w:hAnsi="Calibri" w:eastAsia="Calibri" w:cs="Calibri"/>
          <w:noProof w:val="0"/>
          <w:sz w:val="22"/>
          <w:szCs w:val="22"/>
          <w:lang w:val="en-US"/>
        </w:rPr>
        <w:t>reflection,</w:t>
      </w:r>
      <w:r w:rsidRPr="6E1F6786" w:rsidR="1B969603">
        <w:rPr>
          <w:rFonts w:ascii="Calibri" w:hAnsi="Calibri" w:eastAsia="Calibri" w:cs="Calibri"/>
          <w:noProof w:val="0"/>
          <w:sz w:val="22"/>
          <w:szCs w:val="22"/>
          <w:lang w:val="en-US"/>
        </w:rPr>
        <w:t xml:space="preserve"> or research they completed </w:t>
      </w:r>
      <w:r w:rsidRPr="6E1F6786" w:rsidR="1B969603">
        <w:rPr>
          <w:rFonts w:ascii="Calibri" w:hAnsi="Calibri" w:eastAsia="Calibri" w:cs="Calibri"/>
          <w:b w:val="1"/>
          <w:bCs w:val="1"/>
          <w:noProof w:val="0"/>
          <w:sz w:val="22"/>
          <w:szCs w:val="22"/>
          <w:lang w:val="en-US"/>
        </w:rPr>
        <w:t>(Gonzales et al.,2022)</w:t>
      </w:r>
      <w:r w:rsidRPr="6E1F6786" w:rsidR="1B969603">
        <w:rPr>
          <w:rFonts w:ascii="Calibri" w:hAnsi="Calibri" w:eastAsia="Calibri" w:cs="Calibri"/>
          <w:noProof w:val="0"/>
          <w:sz w:val="22"/>
          <w:szCs w:val="22"/>
          <w:lang w:val="en-US"/>
        </w:rPr>
        <w:t xml:space="preserve">. The headteacher needs to address any issues collaboratively with stakeholders to make decisions that directly </w:t>
      </w:r>
      <w:r w:rsidRPr="6E1F6786" w:rsidR="1B969603">
        <w:rPr>
          <w:rFonts w:ascii="Calibri" w:hAnsi="Calibri" w:eastAsia="Calibri" w:cs="Calibri"/>
          <w:noProof w:val="0"/>
          <w:sz w:val="22"/>
          <w:szCs w:val="22"/>
          <w:lang w:val="en-US"/>
        </w:rPr>
        <w:t>impact</w:t>
      </w:r>
      <w:r w:rsidRPr="6E1F6786" w:rsidR="1B969603">
        <w:rPr>
          <w:rFonts w:ascii="Calibri" w:hAnsi="Calibri" w:eastAsia="Calibri" w:cs="Calibri"/>
          <w:noProof w:val="0"/>
          <w:sz w:val="22"/>
          <w:szCs w:val="22"/>
          <w:lang w:val="en-US"/>
        </w:rPr>
        <w:t xml:space="preserve"> students within the school </w:t>
      </w:r>
      <w:r w:rsidRPr="6E1F6786" w:rsidR="1B969603">
        <w:rPr>
          <w:rFonts w:ascii="Calibri" w:hAnsi="Calibri" w:eastAsia="Calibri" w:cs="Calibri"/>
          <w:b w:val="1"/>
          <w:bCs w:val="1"/>
          <w:noProof w:val="0"/>
          <w:sz w:val="22"/>
          <w:szCs w:val="22"/>
          <w:lang w:val="en-US"/>
        </w:rPr>
        <w:t>(Bickmore et al.,2020).</w:t>
      </w:r>
    </w:p>
    <w:p w:rsidR="53432090" w:rsidP="3F05B76F" w:rsidRDefault="53432090" w14:paraId="6A5B03E6" w14:textId="665C0DD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3F05B76F" w:rsidR="53432090">
        <w:rPr>
          <w:rFonts w:ascii="Calibri" w:hAnsi="Calibri" w:eastAsia="Calibri" w:cs="Calibri" w:asciiTheme="minorAscii" w:hAnsiTheme="minorAscii" w:eastAsiaTheme="minorAscii" w:cstheme="minorAscii"/>
          <w:b w:val="0"/>
          <w:bCs w:val="0"/>
          <w:noProof w:val="0"/>
          <w:color w:val="auto"/>
          <w:sz w:val="22"/>
          <w:szCs w:val="22"/>
          <w:lang w:val="en-US"/>
        </w:rPr>
        <w:t>The headteacher starts off by</w:t>
      </w:r>
      <w:r w:rsidRPr="3F05B76F" w:rsidR="534526E1">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3F05B76F" w:rsidR="534526E1">
        <w:rPr>
          <w:rFonts w:ascii="Calibri" w:hAnsi="Calibri" w:eastAsia="Calibri" w:cs="Calibri" w:asciiTheme="minorAscii" w:hAnsiTheme="minorAscii" w:eastAsiaTheme="minorAscii" w:cstheme="minorAscii"/>
          <w:b w:val="0"/>
          <w:bCs w:val="0"/>
          <w:noProof w:val="0"/>
          <w:color w:val="auto"/>
          <w:sz w:val="22"/>
          <w:szCs w:val="22"/>
          <w:lang w:val="en-US"/>
        </w:rPr>
        <w:t>complet</w:t>
      </w:r>
      <w:r w:rsidRPr="3F05B76F" w:rsidR="1A039DDD">
        <w:rPr>
          <w:rFonts w:ascii="Calibri" w:hAnsi="Calibri" w:eastAsia="Calibri" w:cs="Calibri" w:asciiTheme="minorAscii" w:hAnsiTheme="minorAscii" w:eastAsiaTheme="minorAscii" w:cstheme="minorAscii"/>
          <w:b w:val="0"/>
          <w:bCs w:val="0"/>
          <w:noProof w:val="0"/>
          <w:color w:val="auto"/>
          <w:sz w:val="22"/>
          <w:szCs w:val="22"/>
          <w:lang w:val="en-US"/>
        </w:rPr>
        <w:t>ing</w:t>
      </w:r>
      <w:r w:rsidRPr="3F05B76F" w:rsidR="534526E1">
        <w:rPr>
          <w:rFonts w:ascii="Calibri" w:hAnsi="Calibri" w:eastAsia="Calibri" w:cs="Calibri" w:asciiTheme="minorAscii" w:hAnsiTheme="minorAscii" w:eastAsiaTheme="minorAscii" w:cstheme="minorAscii"/>
          <w:b w:val="0"/>
          <w:bCs w:val="0"/>
          <w:noProof w:val="0"/>
          <w:color w:val="auto"/>
          <w:sz w:val="22"/>
          <w:szCs w:val="22"/>
          <w:lang w:val="en-US"/>
        </w:rPr>
        <w:t xml:space="preserve"> a self-evaluation. Self-evaluation allows schools to reflect o</w:t>
      </w:r>
      <w:r w:rsidRPr="3F05B76F" w:rsidR="3297997A">
        <w:rPr>
          <w:rFonts w:ascii="Calibri" w:hAnsi="Calibri" w:eastAsia="Calibri" w:cs="Calibri" w:asciiTheme="minorAscii" w:hAnsiTheme="minorAscii" w:eastAsiaTheme="minorAscii" w:cstheme="minorAscii"/>
          <w:b w:val="0"/>
          <w:bCs w:val="0"/>
          <w:noProof w:val="0"/>
          <w:color w:val="auto"/>
          <w:sz w:val="22"/>
          <w:szCs w:val="22"/>
          <w:lang w:val="en-US"/>
        </w:rPr>
        <w:t xml:space="preserve">n their performance </w:t>
      </w:r>
      <w:r w:rsidRPr="3F05B76F" w:rsidR="31538D79">
        <w:rPr>
          <w:rFonts w:ascii="Calibri" w:hAnsi="Calibri" w:eastAsia="Calibri" w:cs="Calibri" w:asciiTheme="minorAscii" w:hAnsiTheme="minorAscii" w:eastAsiaTheme="minorAscii" w:cstheme="minorAscii"/>
          <w:b w:val="0"/>
          <w:bCs w:val="0"/>
          <w:noProof w:val="0"/>
          <w:color w:val="auto"/>
          <w:sz w:val="22"/>
          <w:szCs w:val="22"/>
          <w:lang w:val="en-US"/>
        </w:rPr>
        <w:t xml:space="preserve">and </w:t>
      </w:r>
      <w:r w:rsidRPr="3F05B76F" w:rsidR="31538D79">
        <w:rPr>
          <w:rFonts w:ascii="Calibri" w:hAnsi="Calibri" w:eastAsia="Calibri" w:cs="Calibri" w:asciiTheme="minorAscii" w:hAnsiTheme="minorAscii" w:eastAsiaTheme="minorAscii" w:cstheme="minorAscii"/>
          <w:b w:val="0"/>
          <w:bCs w:val="0"/>
          <w:noProof w:val="0"/>
          <w:color w:val="auto"/>
          <w:sz w:val="22"/>
          <w:szCs w:val="22"/>
          <w:lang w:val="en-US"/>
        </w:rPr>
        <w:t>utilize</w:t>
      </w:r>
      <w:r w:rsidRPr="3F05B76F" w:rsidR="31538D79">
        <w:rPr>
          <w:rFonts w:ascii="Calibri" w:hAnsi="Calibri" w:eastAsia="Calibri" w:cs="Calibri" w:asciiTheme="minorAscii" w:hAnsiTheme="minorAscii" w:eastAsiaTheme="minorAscii" w:cstheme="minorAscii"/>
          <w:b w:val="0"/>
          <w:bCs w:val="0"/>
          <w:noProof w:val="0"/>
          <w:color w:val="auto"/>
          <w:sz w:val="22"/>
          <w:szCs w:val="22"/>
          <w:lang w:val="en-US"/>
        </w:rPr>
        <w:t xml:space="preserve"> strategic planning. </w:t>
      </w:r>
      <w:r w:rsidRPr="3F05B76F" w:rsidR="31538D79">
        <w:rPr>
          <w:rFonts w:ascii="Calibri" w:hAnsi="Calibri" w:eastAsia="Calibri" w:cs="Calibri" w:asciiTheme="minorAscii" w:hAnsiTheme="minorAscii" w:eastAsiaTheme="minorAscii" w:cstheme="minorAscii"/>
          <w:b w:val="1"/>
          <w:bCs w:val="1"/>
          <w:noProof w:val="0"/>
          <w:color w:val="auto"/>
          <w:sz w:val="22"/>
          <w:szCs w:val="22"/>
          <w:lang w:val="en-US"/>
        </w:rPr>
        <w:t>(</w:t>
      </w:r>
      <w:r w:rsidRPr="3F05B76F" w:rsidR="795D2C32">
        <w:rPr>
          <w:rFonts w:ascii="Calibri" w:hAnsi="Calibri" w:eastAsia="Calibri" w:cs="Calibri"/>
          <w:noProof w:val="0"/>
          <w:sz w:val="22"/>
          <w:szCs w:val="22"/>
          <w:lang w:val="en-US"/>
        </w:rPr>
        <w:t>Welsh Government</w:t>
      </w:r>
      <w:r w:rsidRPr="3F05B76F" w:rsidR="784ABBAC">
        <w:rPr>
          <w:rFonts w:ascii="Calibri" w:hAnsi="Calibri" w:eastAsia="Calibri" w:cs="Calibri" w:asciiTheme="minorAscii" w:hAnsiTheme="minorAscii" w:eastAsiaTheme="minorAscii" w:cstheme="minorAscii"/>
          <w:b w:val="1"/>
          <w:bCs w:val="1"/>
          <w:noProof w:val="0"/>
          <w:color w:val="auto"/>
          <w:sz w:val="22"/>
          <w:szCs w:val="22"/>
          <w:lang w:val="en-US"/>
        </w:rPr>
        <w:t>, 2014)</w:t>
      </w:r>
      <w:r w:rsidRPr="3F05B76F" w:rsidR="03CDBA45">
        <w:rPr>
          <w:rFonts w:ascii="Calibri" w:hAnsi="Calibri" w:eastAsia="Calibri" w:cs="Calibri" w:asciiTheme="minorAscii" w:hAnsiTheme="minorAscii" w:eastAsiaTheme="minorAscii" w:cstheme="minorAscii"/>
          <w:b w:val="1"/>
          <w:bCs w:val="1"/>
          <w:noProof w:val="0"/>
          <w:color w:val="auto"/>
          <w:sz w:val="22"/>
          <w:szCs w:val="22"/>
          <w:lang w:val="en-US"/>
        </w:rPr>
        <w:t>.</w:t>
      </w:r>
      <w:r w:rsidRPr="3F05B76F" w:rsidR="03CDBA45">
        <w:rPr>
          <w:rFonts w:ascii="Calibri" w:hAnsi="Calibri" w:eastAsia="Calibri" w:cs="Calibri" w:asciiTheme="minorAscii" w:hAnsiTheme="minorAscii" w:eastAsiaTheme="minorAscii" w:cstheme="minorAscii"/>
          <w:b w:val="0"/>
          <w:bCs w:val="0"/>
          <w:noProof w:val="0"/>
          <w:color w:val="auto"/>
          <w:sz w:val="22"/>
          <w:szCs w:val="22"/>
          <w:lang w:val="en-US"/>
        </w:rPr>
        <w:t xml:space="preserve"> Self-evaluation also allows schools to </w:t>
      </w:r>
      <w:r w:rsidRPr="3F05B76F" w:rsidR="03CDBA45">
        <w:rPr>
          <w:rFonts w:ascii="Calibri" w:hAnsi="Calibri" w:eastAsia="Calibri" w:cs="Calibri" w:asciiTheme="minorAscii" w:hAnsiTheme="minorAscii" w:eastAsiaTheme="minorAscii" w:cstheme="minorAscii"/>
          <w:b w:val="0"/>
          <w:bCs w:val="0"/>
          <w:noProof w:val="0"/>
          <w:color w:val="auto"/>
          <w:sz w:val="22"/>
          <w:szCs w:val="22"/>
          <w:lang w:val="en-US"/>
        </w:rPr>
        <w:t>recognise</w:t>
      </w:r>
      <w:r w:rsidRPr="3F05B76F" w:rsidR="03CDBA45">
        <w:rPr>
          <w:rFonts w:ascii="Calibri" w:hAnsi="Calibri" w:eastAsia="Calibri" w:cs="Calibri" w:asciiTheme="minorAscii" w:hAnsiTheme="minorAscii" w:eastAsiaTheme="minorAscii" w:cstheme="minorAscii"/>
          <w:b w:val="0"/>
          <w:bCs w:val="0"/>
          <w:noProof w:val="0"/>
          <w:color w:val="auto"/>
          <w:sz w:val="22"/>
          <w:szCs w:val="22"/>
          <w:lang w:val="en-US"/>
        </w:rPr>
        <w:t xml:space="preserve"> their </w:t>
      </w:r>
      <w:r w:rsidRPr="3F05B76F" w:rsidR="2FC30E6C">
        <w:rPr>
          <w:rFonts w:ascii="Calibri" w:hAnsi="Calibri" w:eastAsia="Calibri" w:cs="Calibri" w:asciiTheme="minorAscii" w:hAnsiTheme="minorAscii" w:eastAsiaTheme="minorAscii" w:cstheme="minorAscii"/>
          <w:b w:val="0"/>
          <w:bCs w:val="0"/>
          <w:noProof w:val="0"/>
          <w:color w:val="auto"/>
          <w:sz w:val="22"/>
          <w:szCs w:val="22"/>
          <w:lang w:val="en-US"/>
        </w:rPr>
        <w:t>strengths,</w:t>
      </w:r>
      <w:r w:rsidRPr="3F05B76F" w:rsidR="03CDBA45">
        <w:rPr>
          <w:rFonts w:ascii="Calibri" w:hAnsi="Calibri" w:eastAsia="Calibri" w:cs="Calibri" w:asciiTheme="minorAscii" w:hAnsiTheme="minorAscii" w:eastAsiaTheme="minorAscii" w:cstheme="minorAscii"/>
          <w:b w:val="0"/>
          <w:bCs w:val="0"/>
          <w:noProof w:val="0"/>
          <w:color w:val="auto"/>
          <w:sz w:val="22"/>
          <w:szCs w:val="22"/>
          <w:lang w:val="en-US"/>
        </w:rPr>
        <w:t xml:space="preserve"> </w:t>
      </w:r>
      <w:r w:rsidRPr="3F05B76F" w:rsidR="03CDBA45">
        <w:rPr>
          <w:rFonts w:ascii="Calibri" w:hAnsi="Calibri" w:eastAsia="Calibri" w:cs="Calibri" w:asciiTheme="minorAscii" w:hAnsiTheme="minorAscii" w:eastAsiaTheme="minorAscii" w:cstheme="minorAscii"/>
          <w:b w:val="0"/>
          <w:bCs w:val="0"/>
          <w:noProof w:val="0"/>
          <w:color w:val="auto"/>
          <w:sz w:val="22"/>
          <w:szCs w:val="22"/>
          <w:lang w:val="en-US"/>
        </w:rPr>
        <w:t>identify</w:t>
      </w:r>
      <w:r w:rsidRPr="3F05B76F" w:rsidR="03CDBA45">
        <w:rPr>
          <w:rFonts w:ascii="Calibri" w:hAnsi="Calibri" w:eastAsia="Calibri" w:cs="Calibri" w:asciiTheme="minorAscii" w:hAnsiTheme="minorAscii" w:eastAsiaTheme="minorAscii" w:cstheme="minorAscii"/>
          <w:b w:val="0"/>
          <w:bCs w:val="0"/>
          <w:noProof w:val="0"/>
          <w:color w:val="auto"/>
          <w:sz w:val="22"/>
          <w:szCs w:val="22"/>
          <w:lang w:val="en-US"/>
        </w:rPr>
        <w:t xml:space="preserve"> actions a</w:t>
      </w:r>
      <w:r w:rsidRPr="3F05B76F" w:rsidR="4753B003">
        <w:rPr>
          <w:rFonts w:ascii="Calibri" w:hAnsi="Calibri" w:eastAsia="Calibri" w:cs="Calibri" w:asciiTheme="minorAscii" w:hAnsiTheme="minorAscii" w:eastAsiaTheme="minorAscii" w:cstheme="minorAscii"/>
          <w:b w:val="0"/>
          <w:bCs w:val="0"/>
          <w:noProof w:val="0"/>
          <w:color w:val="auto"/>
          <w:sz w:val="22"/>
          <w:szCs w:val="22"/>
          <w:lang w:val="en-US"/>
        </w:rPr>
        <w:t>nd priorities</w:t>
      </w:r>
      <w:r w:rsidRPr="3F05B76F" w:rsidR="0F158105">
        <w:rPr>
          <w:rFonts w:ascii="Calibri" w:hAnsi="Calibri" w:eastAsia="Calibri" w:cs="Calibri" w:asciiTheme="minorAscii" w:hAnsiTheme="minorAscii" w:eastAsiaTheme="minorAscii" w:cstheme="minorAscii"/>
          <w:b w:val="0"/>
          <w:bCs w:val="0"/>
          <w:noProof w:val="0"/>
          <w:color w:val="auto"/>
          <w:sz w:val="22"/>
          <w:szCs w:val="22"/>
          <w:lang w:val="en-US"/>
        </w:rPr>
        <w:t xml:space="preserve"> that need to be addressed, such as curriculum, learning and teaching, well-being, </w:t>
      </w:r>
      <w:r w:rsidRPr="3F05B76F" w:rsidR="3140C6CA">
        <w:rPr>
          <w:rFonts w:ascii="Calibri" w:hAnsi="Calibri" w:eastAsia="Calibri" w:cs="Calibri" w:asciiTheme="minorAscii" w:hAnsiTheme="minorAscii" w:eastAsiaTheme="minorAscii" w:cstheme="minorAscii"/>
          <w:b w:val="0"/>
          <w:bCs w:val="0"/>
          <w:noProof w:val="0"/>
          <w:color w:val="auto"/>
          <w:sz w:val="22"/>
          <w:szCs w:val="22"/>
          <w:lang w:val="en-US"/>
        </w:rPr>
        <w:t>equity,</w:t>
      </w:r>
      <w:r w:rsidRPr="3F05B76F" w:rsidR="5A0360DC">
        <w:rPr>
          <w:rFonts w:ascii="Calibri" w:hAnsi="Calibri" w:eastAsia="Calibri" w:cs="Calibri" w:asciiTheme="minorAscii" w:hAnsiTheme="minorAscii" w:eastAsiaTheme="minorAscii" w:cstheme="minorAscii"/>
          <w:b w:val="0"/>
          <w:bCs w:val="0"/>
          <w:noProof w:val="0"/>
          <w:color w:val="auto"/>
          <w:sz w:val="22"/>
          <w:szCs w:val="22"/>
          <w:lang w:val="en-US"/>
        </w:rPr>
        <w:t xml:space="preserve"> and inclusion </w:t>
      </w:r>
      <w:r w:rsidRPr="3F05B76F" w:rsidR="5A0360DC">
        <w:rPr>
          <w:rFonts w:ascii="Calibri" w:hAnsi="Calibri" w:eastAsia="Calibri" w:cs="Calibri" w:asciiTheme="minorAscii" w:hAnsiTheme="minorAscii" w:eastAsiaTheme="minorAscii" w:cstheme="minorAscii"/>
          <w:b w:val="1"/>
          <w:bCs w:val="1"/>
          <w:noProof w:val="0"/>
          <w:color w:val="auto"/>
          <w:sz w:val="22"/>
          <w:szCs w:val="22"/>
          <w:lang w:val="en-US"/>
        </w:rPr>
        <w:t>(</w:t>
      </w:r>
      <w:r w:rsidRPr="3F05B76F" w:rsidR="411EDD65">
        <w:rPr>
          <w:rFonts w:ascii="Calibri" w:hAnsi="Calibri" w:eastAsia="Calibri" w:cs="Calibri"/>
          <w:noProof w:val="0"/>
          <w:sz w:val="22"/>
          <w:szCs w:val="22"/>
          <w:lang w:val="en-US"/>
        </w:rPr>
        <w:t>Welsh Government</w:t>
      </w:r>
      <w:r w:rsidRPr="3F05B76F" w:rsidR="5A0360DC">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US"/>
        </w:rPr>
        <w:t>, 2022).</w:t>
      </w:r>
      <w:r w:rsidRPr="3F05B76F" w:rsidR="3FBC69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Self-evaluation </w:t>
      </w:r>
      <w:r w:rsidRPr="3F05B76F" w:rsidR="15F210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has three different forms that serve</w:t>
      </w:r>
      <w:r w:rsidRPr="3F05B76F" w:rsidR="3FBC69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two </w:t>
      </w:r>
      <w:r w:rsidRPr="3F05B76F" w:rsidR="60DFF0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purposes</w:t>
      </w:r>
      <w:r w:rsidRPr="3F05B76F" w:rsidR="3FBC69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development and accountability</w:t>
      </w:r>
      <w:r w:rsidRPr="3F05B76F" w:rsidR="738330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3F05B76F" w:rsidR="4E1E8A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including</w:t>
      </w:r>
      <w:r w:rsidRPr="3F05B76F" w:rsidR="738330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macro self-</w:t>
      </w:r>
      <w:r w:rsidRPr="3F05B76F" w:rsidR="15A5F5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evaluation</w:t>
      </w:r>
      <w:r w:rsidRPr="3F05B76F" w:rsidR="738330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to </w:t>
      </w:r>
      <w:r w:rsidRPr="3F05B76F" w:rsidR="738330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identify</w:t>
      </w:r>
      <w:r w:rsidRPr="3F05B76F" w:rsidR="738330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big picture</w:t>
      </w:r>
      <w:r w:rsidRPr="3F05B76F" w:rsidR="380A2B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means-end self-evaluation strengthens leadership in schools </w:t>
      </w:r>
      <w:r w:rsidRPr="3F05B76F" w:rsidR="133BDA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and</w:t>
      </w:r>
      <w:r w:rsidRPr="3F05B76F" w:rsidR="380A2B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impacts withi</w:t>
      </w:r>
      <w:r w:rsidRPr="3F05B76F" w:rsidR="27A06D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 the classroom to track and improve students' progress and achievements</w:t>
      </w:r>
      <w:r w:rsidRPr="3F05B76F" w:rsidR="664552C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and micro self-evaluation targeting the quality of learning within lessons</w:t>
      </w:r>
      <w:r w:rsidRPr="3F05B76F" w:rsidR="3FBC69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3F05B76F" w:rsidR="4B043099">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US"/>
        </w:rPr>
        <w:t>(Chapman and Sammons, 2013)</w:t>
      </w:r>
      <w:r w:rsidRPr="3F05B76F" w:rsidR="4B043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p>
    <w:p w:rsidR="1729074C" w:rsidP="6E1F6786" w:rsidRDefault="1729074C" w14:paraId="389FA4E1" w14:textId="206AA61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6E1F6786" w:rsidR="1729074C">
        <w:rPr>
          <w:rFonts w:ascii="Calibri" w:hAnsi="Calibri" w:eastAsia="Calibri" w:cs="Calibri"/>
          <w:noProof w:val="0"/>
          <w:sz w:val="22"/>
          <w:szCs w:val="22"/>
          <w:lang w:val="en-US"/>
        </w:rPr>
        <w:t xml:space="preserve">Once self-evaluation is complete, the next step is to </w:t>
      </w:r>
      <w:r w:rsidRPr="6E1F6786" w:rsidR="1729074C">
        <w:rPr>
          <w:rFonts w:ascii="Calibri" w:hAnsi="Calibri" w:eastAsia="Calibri" w:cs="Calibri"/>
          <w:noProof w:val="0"/>
          <w:sz w:val="22"/>
          <w:szCs w:val="22"/>
          <w:lang w:val="en-US"/>
        </w:rPr>
        <w:t>analyse</w:t>
      </w:r>
      <w:r w:rsidRPr="6E1F6786" w:rsidR="1729074C">
        <w:rPr>
          <w:rFonts w:ascii="Calibri" w:hAnsi="Calibri" w:eastAsia="Calibri" w:cs="Calibri"/>
          <w:noProof w:val="0"/>
          <w:sz w:val="22"/>
          <w:szCs w:val="22"/>
          <w:lang w:val="en-US"/>
        </w:rPr>
        <w:t xml:space="preserve"> the data collected.</w:t>
      </w:r>
      <w:r w:rsidRPr="6E1F6786" w:rsidR="09D9695D">
        <w:rPr>
          <w:rFonts w:ascii="Calibri" w:hAnsi="Calibri" w:eastAsia="Calibri" w:cs="Calibri"/>
          <w:noProof w:val="0"/>
          <w:sz w:val="22"/>
          <w:szCs w:val="22"/>
          <w:lang w:val="en-US"/>
        </w:rPr>
        <w:t xml:space="preserve"> Various </w:t>
      </w:r>
      <w:r w:rsidRPr="6E1F6786" w:rsidR="692BDBF5">
        <w:rPr>
          <w:rFonts w:ascii="Calibri" w:hAnsi="Calibri" w:eastAsia="Calibri" w:cs="Calibri"/>
          <w:noProof w:val="0"/>
          <w:sz w:val="22"/>
          <w:szCs w:val="22"/>
          <w:lang w:val="en-US"/>
        </w:rPr>
        <w:t xml:space="preserve">research recommends data-based decision-making </w:t>
      </w:r>
      <w:r w:rsidRPr="6E1F6786" w:rsidR="6CDAC24A">
        <w:rPr>
          <w:rFonts w:ascii="Calibri" w:hAnsi="Calibri" w:eastAsia="Calibri" w:cs="Calibri"/>
          <w:noProof w:val="0"/>
          <w:sz w:val="22"/>
          <w:szCs w:val="22"/>
          <w:lang w:val="en-US"/>
        </w:rPr>
        <w:t xml:space="preserve">which </w:t>
      </w:r>
      <w:r w:rsidRPr="6E1F6786" w:rsidR="692BDBF5">
        <w:rPr>
          <w:rFonts w:ascii="Calibri" w:hAnsi="Calibri" w:eastAsia="Calibri" w:cs="Calibri"/>
          <w:noProof w:val="0"/>
          <w:sz w:val="22"/>
          <w:szCs w:val="22"/>
          <w:lang w:val="en-US"/>
        </w:rPr>
        <w:t xml:space="preserve">can </w:t>
      </w:r>
      <w:r w:rsidRPr="6E1F6786" w:rsidR="2E37578B">
        <w:rPr>
          <w:rFonts w:ascii="Calibri" w:hAnsi="Calibri" w:eastAsia="Calibri" w:cs="Calibri"/>
          <w:noProof w:val="0"/>
          <w:sz w:val="22"/>
          <w:szCs w:val="22"/>
          <w:lang w:val="en-US"/>
        </w:rPr>
        <w:t xml:space="preserve">advance students progression and learning </w:t>
      </w:r>
      <w:r w:rsidRPr="6E1F6786" w:rsidR="2E37578B">
        <w:rPr>
          <w:rFonts w:ascii="Calibri" w:hAnsi="Calibri" w:eastAsia="Calibri" w:cs="Calibri"/>
          <w:b w:val="1"/>
          <w:bCs w:val="1"/>
          <w:noProof w:val="0"/>
          <w:sz w:val="22"/>
          <w:szCs w:val="22"/>
          <w:lang w:val="en-US"/>
        </w:rPr>
        <w:t>(Schildkamp,2019</w:t>
      </w:r>
      <w:r w:rsidRPr="6E1F6786" w:rsidR="767E0EAF">
        <w:rPr>
          <w:rFonts w:ascii="Calibri" w:hAnsi="Calibri" w:eastAsia="Calibri" w:cs="Calibri"/>
          <w:b w:val="1"/>
          <w:bCs w:val="1"/>
          <w:noProof w:val="0"/>
          <w:sz w:val="22"/>
          <w:szCs w:val="22"/>
          <w:lang w:val="en-US"/>
        </w:rPr>
        <w:t>, Meyers and VanGronigen,2018, Bickmore et al.,2020</w:t>
      </w:r>
      <w:r w:rsidRPr="6E1F6786" w:rsidR="2E37578B">
        <w:rPr>
          <w:rFonts w:ascii="Calibri" w:hAnsi="Calibri" w:eastAsia="Calibri" w:cs="Calibri"/>
          <w:b w:val="1"/>
          <w:bCs w:val="1"/>
          <w:noProof w:val="0"/>
          <w:sz w:val="22"/>
          <w:szCs w:val="22"/>
          <w:lang w:val="en-US"/>
        </w:rPr>
        <w:t>)</w:t>
      </w:r>
      <w:r w:rsidRPr="6E1F6786" w:rsidR="1F8C5FE3">
        <w:rPr>
          <w:rFonts w:ascii="Calibri" w:hAnsi="Calibri" w:eastAsia="Calibri" w:cs="Calibri"/>
          <w:b w:val="1"/>
          <w:bCs w:val="1"/>
          <w:noProof w:val="0"/>
          <w:sz w:val="22"/>
          <w:szCs w:val="22"/>
          <w:lang w:val="en-US"/>
        </w:rPr>
        <w:t xml:space="preserve">. </w:t>
      </w:r>
      <w:r w:rsidRPr="6E1F6786" w:rsidR="1EB3F526">
        <w:rPr>
          <w:rFonts w:ascii="Calibri" w:hAnsi="Calibri" w:eastAsia="Calibri" w:cs="Calibri"/>
          <w:noProof w:val="0"/>
          <w:sz w:val="22"/>
          <w:szCs w:val="22"/>
          <w:lang w:val="en-US"/>
        </w:rPr>
        <w:t>Before data can be collected it is first crucial that goals are set beforehand to make connecti</w:t>
      </w:r>
      <w:r w:rsidRPr="6E1F6786" w:rsidR="7E0667BE">
        <w:rPr>
          <w:rFonts w:ascii="Calibri" w:hAnsi="Calibri" w:eastAsia="Calibri" w:cs="Calibri"/>
          <w:noProof w:val="0"/>
          <w:sz w:val="22"/>
          <w:szCs w:val="22"/>
          <w:lang w:val="en-US"/>
        </w:rPr>
        <w:t>ons to better improve the quality of teaching and learning</w:t>
      </w:r>
      <w:r w:rsidRPr="6E1F6786" w:rsidR="1EB3F526">
        <w:rPr>
          <w:rFonts w:ascii="Calibri" w:hAnsi="Calibri" w:eastAsia="Calibri" w:cs="Calibri"/>
          <w:noProof w:val="0"/>
          <w:sz w:val="22"/>
          <w:szCs w:val="22"/>
          <w:lang w:val="en-US"/>
        </w:rPr>
        <w:t xml:space="preserve"> </w:t>
      </w:r>
      <w:r w:rsidRPr="6E1F6786" w:rsidR="046CFE23">
        <w:rPr>
          <w:rFonts w:ascii="Calibri" w:hAnsi="Calibri" w:eastAsia="Calibri" w:cs="Calibri"/>
          <w:b w:val="1"/>
          <w:bCs w:val="1"/>
          <w:noProof w:val="0"/>
          <w:sz w:val="22"/>
          <w:szCs w:val="22"/>
          <w:lang w:val="en-US"/>
        </w:rPr>
        <w:t>(Schildkamp,2019).</w:t>
      </w:r>
      <w:r w:rsidRPr="6E1F6786" w:rsidR="55D08148">
        <w:rPr>
          <w:rFonts w:ascii="Calibri" w:hAnsi="Calibri" w:eastAsia="Calibri" w:cs="Calibri"/>
          <w:b w:val="0"/>
          <w:bCs w:val="0"/>
          <w:noProof w:val="0"/>
          <w:sz w:val="22"/>
          <w:szCs w:val="22"/>
          <w:lang w:val="en-US"/>
        </w:rPr>
        <w:t xml:space="preserve">After targets or goals are set the data is collected and </w:t>
      </w:r>
      <w:r w:rsidRPr="6E1F6786" w:rsidR="55D08148">
        <w:rPr>
          <w:rFonts w:ascii="Calibri" w:hAnsi="Calibri" w:eastAsia="Calibri" w:cs="Calibri"/>
          <w:b w:val="0"/>
          <w:bCs w:val="0"/>
          <w:noProof w:val="0"/>
          <w:sz w:val="22"/>
          <w:szCs w:val="22"/>
          <w:lang w:val="en-US"/>
        </w:rPr>
        <w:t>analysed</w:t>
      </w:r>
      <w:r w:rsidRPr="6E1F6786" w:rsidR="55D08148">
        <w:rPr>
          <w:rFonts w:ascii="Calibri" w:hAnsi="Calibri" w:eastAsia="Calibri" w:cs="Calibri"/>
          <w:b w:val="0"/>
          <w:bCs w:val="0"/>
          <w:noProof w:val="0"/>
          <w:sz w:val="22"/>
          <w:szCs w:val="22"/>
          <w:lang w:val="en-US"/>
        </w:rPr>
        <w:t xml:space="preserve"> in the</w:t>
      </w:r>
      <w:r w:rsidRPr="6E1F6786" w:rsidR="55CDEC7D">
        <w:rPr>
          <w:rFonts w:ascii="Calibri" w:hAnsi="Calibri" w:eastAsia="Calibri" w:cs="Calibri"/>
          <w:b w:val="0"/>
          <w:bCs w:val="0"/>
          <w:noProof w:val="0"/>
          <w:sz w:val="22"/>
          <w:szCs w:val="22"/>
          <w:lang w:val="en-US"/>
        </w:rPr>
        <w:t xml:space="preserve"> first cycle coding</w:t>
      </w:r>
      <w:r w:rsidRPr="6E1F6786" w:rsidR="14B21924">
        <w:rPr>
          <w:rFonts w:ascii="Calibri" w:hAnsi="Calibri" w:eastAsia="Calibri" w:cs="Calibri"/>
          <w:noProof w:val="0"/>
          <w:sz w:val="22"/>
          <w:szCs w:val="22"/>
          <w:lang w:val="en-US"/>
        </w:rPr>
        <w:t xml:space="preserve"> require</w:t>
      </w:r>
      <w:r w:rsidRPr="6E1F6786" w:rsidR="3522F3E1">
        <w:rPr>
          <w:rFonts w:ascii="Calibri" w:hAnsi="Calibri" w:eastAsia="Calibri" w:cs="Calibri"/>
          <w:noProof w:val="0"/>
          <w:sz w:val="22"/>
          <w:szCs w:val="22"/>
          <w:lang w:val="en-US"/>
        </w:rPr>
        <w:t xml:space="preserve">s </w:t>
      </w:r>
      <w:r w:rsidRPr="6E1F6786" w:rsidR="14B21924">
        <w:rPr>
          <w:rFonts w:ascii="Calibri" w:hAnsi="Calibri" w:eastAsia="Calibri" w:cs="Calibri"/>
          <w:noProof w:val="0"/>
          <w:sz w:val="22"/>
          <w:szCs w:val="22"/>
          <w:lang w:val="en-US"/>
        </w:rPr>
        <w:t xml:space="preserve">every line to be </w:t>
      </w:r>
      <w:r w:rsidRPr="6E1F6786" w:rsidR="14B21924">
        <w:rPr>
          <w:rFonts w:ascii="Calibri" w:hAnsi="Calibri" w:eastAsia="Calibri" w:cs="Calibri"/>
          <w:noProof w:val="0"/>
          <w:sz w:val="22"/>
          <w:szCs w:val="22"/>
          <w:lang w:val="en-US"/>
        </w:rPr>
        <w:t>analysed</w:t>
      </w:r>
      <w:r w:rsidRPr="6E1F6786" w:rsidR="14B21924">
        <w:rPr>
          <w:rFonts w:ascii="Calibri" w:hAnsi="Calibri" w:eastAsia="Calibri" w:cs="Calibri"/>
          <w:noProof w:val="0"/>
          <w:sz w:val="22"/>
          <w:szCs w:val="22"/>
          <w:lang w:val="en-US"/>
        </w:rPr>
        <w:t xml:space="preserve"> from any transcripts collected and then broken down into categories and subcategories</w:t>
      </w:r>
      <w:r w:rsidRPr="6E1F6786" w:rsidR="2761AA2E">
        <w:rPr>
          <w:rFonts w:ascii="Calibri" w:hAnsi="Calibri" w:eastAsia="Calibri" w:cs="Calibri"/>
          <w:noProof w:val="0"/>
          <w:sz w:val="22"/>
          <w:szCs w:val="22"/>
          <w:lang w:val="en-US"/>
        </w:rPr>
        <w:t xml:space="preserve"> </w:t>
      </w:r>
      <w:r w:rsidRPr="6E1F6786" w:rsidR="2761AA2E">
        <w:rPr>
          <w:rFonts w:ascii="Calibri" w:hAnsi="Calibri" w:eastAsia="Calibri" w:cs="Calibri"/>
          <w:b w:val="1"/>
          <w:bCs w:val="1"/>
          <w:noProof w:val="0"/>
          <w:sz w:val="22"/>
          <w:szCs w:val="22"/>
          <w:lang w:val="en-US"/>
        </w:rPr>
        <w:t>(Action, 2021)</w:t>
      </w:r>
      <w:r w:rsidRPr="6E1F6786" w:rsidR="2761AA2E">
        <w:rPr>
          <w:rFonts w:ascii="Calibri" w:hAnsi="Calibri" w:eastAsia="Calibri" w:cs="Calibri"/>
          <w:noProof w:val="0"/>
          <w:sz w:val="22"/>
          <w:szCs w:val="22"/>
          <w:lang w:val="en-US"/>
        </w:rPr>
        <w:t xml:space="preserve"> or by ans</w:t>
      </w:r>
      <w:r w:rsidRPr="6E1F6786" w:rsidR="59BD94B9">
        <w:rPr>
          <w:rFonts w:ascii="Calibri" w:hAnsi="Calibri" w:eastAsia="Calibri" w:cs="Calibri"/>
          <w:noProof w:val="0"/>
          <w:sz w:val="22"/>
          <w:szCs w:val="22"/>
          <w:lang w:val="en-US"/>
        </w:rPr>
        <w:t xml:space="preserve">wering any key questions they may have </w:t>
      </w:r>
      <w:r w:rsidRPr="6E1F6786" w:rsidR="59BD94B9">
        <w:rPr>
          <w:rFonts w:ascii="Calibri" w:hAnsi="Calibri" w:eastAsia="Calibri" w:cs="Calibri"/>
          <w:b w:val="1"/>
          <w:bCs w:val="1"/>
          <w:noProof w:val="0"/>
          <w:sz w:val="22"/>
          <w:szCs w:val="22"/>
          <w:lang w:val="en-US"/>
        </w:rPr>
        <w:t xml:space="preserve">(Meyers and </w:t>
      </w:r>
      <w:r w:rsidRPr="6E1F6786" w:rsidR="59BD94B9">
        <w:rPr>
          <w:rFonts w:ascii="Calibri" w:hAnsi="Calibri" w:eastAsia="Calibri" w:cs="Calibri"/>
          <w:b w:val="1"/>
          <w:bCs w:val="1"/>
          <w:noProof w:val="0"/>
          <w:sz w:val="22"/>
          <w:szCs w:val="22"/>
          <w:lang w:val="en-US"/>
        </w:rPr>
        <w:t>VanGronigen</w:t>
      </w:r>
      <w:r w:rsidRPr="6E1F6786" w:rsidR="59BD94B9">
        <w:rPr>
          <w:rFonts w:ascii="Calibri" w:hAnsi="Calibri" w:eastAsia="Calibri" w:cs="Calibri"/>
          <w:b w:val="1"/>
          <w:bCs w:val="1"/>
          <w:noProof w:val="0"/>
          <w:sz w:val="22"/>
          <w:szCs w:val="22"/>
          <w:lang w:val="en-US"/>
        </w:rPr>
        <w:t>, 2018)</w:t>
      </w:r>
      <w:r w:rsidRPr="6E1F6786" w:rsidR="39100752">
        <w:rPr>
          <w:rFonts w:ascii="Calibri" w:hAnsi="Calibri" w:eastAsia="Calibri" w:cs="Calibri"/>
          <w:noProof w:val="0"/>
          <w:sz w:val="22"/>
          <w:szCs w:val="22"/>
          <w:lang w:val="en-US"/>
        </w:rPr>
        <w:t>.</w:t>
      </w:r>
      <w:r w:rsidRPr="6E1F6786" w:rsidR="6CB0CB44">
        <w:rPr>
          <w:rFonts w:ascii="Calibri" w:hAnsi="Calibri" w:eastAsia="Calibri" w:cs="Calibri"/>
          <w:noProof w:val="0"/>
          <w:sz w:val="22"/>
          <w:szCs w:val="22"/>
          <w:lang w:val="en-US"/>
        </w:rPr>
        <w:t xml:space="preserve"> </w:t>
      </w:r>
      <w:r w:rsidRPr="6E1F6786" w:rsidR="20BE6120">
        <w:rPr>
          <w:rFonts w:ascii="Calibri" w:hAnsi="Calibri" w:eastAsia="Calibri" w:cs="Calibri"/>
          <w:noProof w:val="0"/>
          <w:sz w:val="22"/>
          <w:szCs w:val="22"/>
          <w:lang w:val="en-US"/>
        </w:rPr>
        <w:t xml:space="preserve">Headteachers </w:t>
      </w:r>
      <w:r w:rsidRPr="6E1F6786" w:rsidR="743DD21A">
        <w:rPr>
          <w:rFonts w:ascii="Calibri" w:hAnsi="Calibri" w:eastAsia="Calibri" w:cs="Calibri"/>
          <w:noProof w:val="0"/>
          <w:sz w:val="22"/>
          <w:szCs w:val="22"/>
          <w:lang w:val="en-US"/>
        </w:rPr>
        <w:t>need</w:t>
      </w:r>
      <w:r w:rsidRPr="6E1F6786" w:rsidR="20BE6120">
        <w:rPr>
          <w:rFonts w:ascii="Calibri" w:hAnsi="Calibri" w:eastAsia="Calibri" w:cs="Calibri"/>
          <w:noProof w:val="0"/>
          <w:sz w:val="22"/>
          <w:szCs w:val="22"/>
          <w:lang w:val="en-US"/>
        </w:rPr>
        <w:t xml:space="preserve"> to agree and </w:t>
      </w:r>
      <w:r w:rsidRPr="6E1F6786" w:rsidR="65C9DCB5">
        <w:rPr>
          <w:rFonts w:ascii="Calibri" w:hAnsi="Calibri" w:eastAsia="Calibri" w:cs="Calibri"/>
          <w:noProof w:val="0"/>
          <w:sz w:val="22"/>
          <w:szCs w:val="22"/>
          <w:lang w:val="en-US"/>
        </w:rPr>
        <w:t>harmonise</w:t>
      </w:r>
      <w:r w:rsidRPr="6E1F6786" w:rsidR="65C9DCB5">
        <w:rPr>
          <w:rFonts w:ascii="Calibri" w:hAnsi="Calibri" w:eastAsia="Calibri" w:cs="Calibri"/>
          <w:noProof w:val="0"/>
          <w:sz w:val="22"/>
          <w:szCs w:val="22"/>
          <w:lang w:val="en-US"/>
        </w:rPr>
        <w:t xml:space="preserve"> a</w:t>
      </w:r>
      <w:r w:rsidRPr="6E1F6786" w:rsidR="20BE6120">
        <w:rPr>
          <w:rFonts w:ascii="Calibri" w:hAnsi="Calibri" w:eastAsia="Calibri" w:cs="Calibri"/>
          <w:noProof w:val="0"/>
          <w:sz w:val="22"/>
          <w:szCs w:val="22"/>
          <w:lang w:val="en-US"/>
        </w:rPr>
        <w:t xml:space="preserve"> </w:t>
      </w:r>
      <w:r w:rsidRPr="6E1F6786" w:rsidR="20BE6120">
        <w:rPr>
          <w:rFonts w:ascii="Calibri" w:hAnsi="Calibri" w:eastAsia="Calibri" w:cs="Calibri"/>
          <w:noProof w:val="0"/>
          <w:sz w:val="22"/>
          <w:szCs w:val="22"/>
          <w:lang w:val="en-US"/>
        </w:rPr>
        <w:t xml:space="preserve">balance with stakeholders when setting goals </w:t>
      </w:r>
      <w:r w:rsidRPr="6E1F6786" w:rsidR="059F0B1C">
        <w:rPr>
          <w:rFonts w:ascii="Calibri" w:hAnsi="Calibri" w:eastAsia="Calibri" w:cs="Calibri"/>
          <w:noProof w:val="0"/>
          <w:sz w:val="22"/>
          <w:szCs w:val="22"/>
          <w:lang w:val="en-US"/>
        </w:rPr>
        <w:t xml:space="preserve">based </w:t>
      </w:r>
      <w:r w:rsidRPr="6E1F6786" w:rsidR="20BE6120">
        <w:rPr>
          <w:rFonts w:ascii="Calibri" w:hAnsi="Calibri" w:eastAsia="Calibri" w:cs="Calibri"/>
          <w:noProof w:val="0"/>
          <w:sz w:val="22"/>
          <w:szCs w:val="22"/>
          <w:lang w:val="en-US"/>
        </w:rPr>
        <w:t xml:space="preserve">on the culture, </w:t>
      </w:r>
      <w:r w:rsidRPr="6E1F6786" w:rsidR="7A2E6F76">
        <w:rPr>
          <w:rFonts w:ascii="Calibri" w:hAnsi="Calibri" w:eastAsia="Calibri" w:cs="Calibri"/>
          <w:noProof w:val="0"/>
          <w:sz w:val="22"/>
          <w:szCs w:val="22"/>
          <w:lang w:val="en-US"/>
        </w:rPr>
        <w:t xml:space="preserve">vision, </w:t>
      </w:r>
      <w:r w:rsidRPr="6E1F6786" w:rsidR="4279EEBE">
        <w:rPr>
          <w:rFonts w:ascii="Calibri" w:hAnsi="Calibri" w:eastAsia="Calibri" w:cs="Calibri"/>
          <w:noProof w:val="0"/>
          <w:sz w:val="22"/>
          <w:szCs w:val="22"/>
          <w:lang w:val="en-US"/>
        </w:rPr>
        <w:t>mission,</w:t>
      </w:r>
      <w:r w:rsidRPr="6E1F6786" w:rsidR="20BE6120">
        <w:rPr>
          <w:rFonts w:ascii="Calibri" w:hAnsi="Calibri" w:eastAsia="Calibri" w:cs="Calibri"/>
          <w:noProof w:val="0"/>
          <w:sz w:val="22"/>
          <w:szCs w:val="22"/>
          <w:lang w:val="en-US"/>
        </w:rPr>
        <w:t xml:space="preserve"> and values</w:t>
      </w:r>
      <w:r w:rsidRPr="6E1F6786" w:rsidR="73C7D912">
        <w:rPr>
          <w:rFonts w:ascii="Calibri" w:hAnsi="Calibri" w:eastAsia="Calibri" w:cs="Calibri"/>
          <w:noProof w:val="0"/>
          <w:sz w:val="22"/>
          <w:szCs w:val="22"/>
          <w:lang w:val="en-US"/>
        </w:rPr>
        <w:t xml:space="preserve"> of the school </w:t>
      </w:r>
      <w:r w:rsidRPr="6E1F6786" w:rsidR="73C7D912">
        <w:rPr>
          <w:rFonts w:ascii="Calibri" w:hAnsi="Calibri" w:eastAsia="Calibri" w:cs="Calibri"/>
          <w:b w:val="1"/>
          <w:bCs w:val="1"/>
          <w:noProof w:val="0"/>
          <w:sz w:val="22"/>
          <w:szCs w:val="22"/>
          <w:lang w:val="en-US"/>
        </w:rPr>
        <w:t>(Scildkamp,2019</w:t>
      </w:r>
      <w:r w:rsidRPr="6E1F6786" w:rsidR="7111A375">
        <w:rPr>
          <w:rFonts w:ascii="Calibri" w:hAnsi="Calibri" w:eastAsia="Calibri" w:cs="Calibri"/>
          <w:b w:val="1"/>
          <w:bCs w:val="1"/>
          <w:noProof w:val="0"/>
          <w:sz w:val="22"/>
          <w:szCs w:val="22"/>
          <w:lang w:val="en-US"/>
        </w:rPr>
        <w:t>)</w:t>
      </w:r>
      <w:r w:rsidRPr="6E1F6786" w:rsidR="7111A375">
        <w:rPr>
          <w:rFonts w:ascii="Calibri" w:hAnsi="Calibri" w:eastAsia="Calibri" w:cs="Calibri"/>
          <w:noProof w:val="0"/>
          <w:sz w:val="22"/>
          <w:szCs w:val="22"/>
          <w:lang w:val="en-US"/>
        </w:rPr>
        <w:t>. One</w:t>
      </w:r>
      <w:r w:rsidRPr="6E1F6786" w:rsidR="6CB0CB44">
        <w:rPr>
          <w:rFonts w:ascii="Calibri" w:hAnsi="Calibri" w:eastAsia="Calibri" w:cs="Calibri"/>
          <w:noProof w:val="0"/>
          <w:sz w:val="22"/>
          <w:szCs w:val="22"/>
          <w:lang w:val="en-US"/>
        </w:rPr>
        <w:t xml:space="preserve"> of </w:t>
      </w:r>
      <w:r w:rsidRPr="6E1F6786" w:rsidR="73856D59">
        <w:rPr>
          <w:rFonts w:ascii="Calibri" w:hAnsi="Calibri" w:eastAsia="Calibri" w:cs="Calibri"/>
          <w:noProof w:val="0"/>
          <w:sz w:val="22"/>
          <w:szCs w:val="22"/>
          <w:lang w:val="en-US"/>
        </w:rPr>
        <w:t xml:space="preserve">the </w:t>
      </w:r>
      <w:r w:rsidRPr="6E1F6786" w:rsidR="1329BD59">
        <w:rPr>
          <w:rFonts w:ascii="Calibri" w:hAnsi="Calibri" w:eastAsia="Calibri" w:cs="Calibri"/>
          <w:noProof w:val="0"/>
          <w:sz w:val="22"/>
          <w:szCs w:val="22"/>
          <w:lang w:val="en-US"/>
        </w:rPr>
        <w:t xml:space="preserve">best </w:t>
      </w:r>
      <w:r w:rsidRPr="6E1F6786" w:rsidR="6CB0CB44">
        <w:rPr>
          <w:rFonts w:ascii="Calibri" w:hAnsi="Calibri" w:eastAsia="Calibri" w:cs="Calibri"/>
          <w:noProof w:val="0"/>
          <w:sz w:val="22"/>
          <w:szCs w:val="22"/>
          <w:lang w:val="en-US"/>
        </w:rPr>
        <w:t xml:space="preserve">ways </w:t>
      </w:r>
      <w:r w:rsidRPr="6E1F6786" w:rsidR="192A518E">
        <w:rPr>
          <w:rFonts w:ascii="Calibri" w:hAnsi="Calibri" w:eastAsia="Calibri" w:cs="Calibri"/>
          <w:noProof w:val="0"/>
          <w:sz w:val="22"/>
          <w:szCs w:val="22"/>
          <w:lang w:val="en-US"/>
        </w:rPr>
        <w:t>to successfully implement</w:t>
      </w:r>
      <w:r w:rsidRPr="6E1F6786" w:rsidR="6CB0CB44">
        <w:rPr>
          <w:rFonts w:ascii="Calibri" w:hAnsi="Calibri" w:eastAsia="Calibri" w:cs="Calibri"/>
          <w:noProof w:val="0"/>
          <w:sz w:val="22"/>
          <w:szCs w:val="22"/>
          <w:lang w:val="en-US"/>
        </w:rPr>
        <w:t xml:space="preserve"> a school improvement plan </w:t>
      </w:r>
      <w:r w:rsidRPr="6E1F6786" w:rsidR="5A856C5C">
        <w:rPr>
          <w:rFonts w:ascii="Calibri" w:hAnsi="Calibri" w:eastAsia="Calibri" w:cs="Calibri"/>
          <w:noProof w:val="0"/>
          <w:sz w:val="22"/>
          <w:szCs w:val="22"/>
          <w:lang w:val="en-US"/>
        </w:rPr>
        <w:t>is</w:t>
      </w:r>
      <w:r w:rsidRPr="6E1F6786" w:rsidR="7CEDEA00">
        <w:rPr>
          <w:rFonts w:ascii="Calibri" w:hAnsi="Calibri" w:eastAsia="Calibri" w:cs="Calibri"/>
          <w:noProof w:val="0"/>
          <w:sz w:val="22"/>
          <w:szCs w:val="22"/>
          <w:lang w:val="en-US"/>
        </w:rPr>
        <w:t xml:space="preserve"> to</w:t>
      </w:r>
      <w:r w:rsidRPr="6E1F6786" w:rsidR="5A856C5C">
        <w:rPr>
          <w:rFonts w:ascii="Calibri" w:hAnsi="Calibri" w:eastAsia="Calibri" w:cs="Calibri"/>
          <w:noProof w:val="0"/>
          <w:sz w:val="22"/>
          <w:szCs w:val="22"/>
          <w:lang w:val="en-US"/>
        </w:rPr>
        <w:t xml:space="preserve"> </w:t>
      </w:r>
      <w:r w:rsidRPr="6E1F6786" w:rsidR="5A856C5C">
        <w:rPr>
          <w:rFonts w:ascii="Calibri" w:hAnsi="Calibri" w:eastAsia="Calibri" w:cs="Calibri"/>
          <w:noProof w:val="0"/>
          <w:sz w:val="22"/>
          <w:szCs w:val="22"/>
          <w:lang w:val="en-US"/>
        </w:rPr>
        <w:t>analyse</w:t>
      </w:r>
      <w:r w:rsidRPr="6E1F6786" w:rsidR="5A856C5C">
        <w:rPr>
          <w:rFonts w:ascii="Calibri" w:hAnsi="Calibri" w:eastAsia="Calibri" w:cs="Calibri"/>
          <w:noProof w:val="0"/>
          <w:sz w:val="22"/>
          <w:szCs w:val="22"/>
          <w:lang w:val="en-US"/>
        </w:rPr>
        <w:t xml:space="preserve"> the data for trends. Bickmore et al. (2020) describe this process as data-driven decision</w:t>
      </w:r>
      <w:r w:rsidRPr="6E1F6786" w:rsidR="07423E91">
        <w:rPr>
          <w:rFonts w:ascii="Calibri" w:hAnsi="Calibri" w:eastAsia="Calibri" w:cs="Calibri"/>
          <w:noProof w:val="0"/>
          <w:sz w:val="22"/>
          <w:szCs w:val="22"/>
          <w:lang w:val="en-US"/>
        </w:rPr>
        <w:t xml:space="preserve"> making</w:t>
      </w:r>
      <w:r w:rsidRPr="6E1F6786" w:rsidR="61E43BD6">
        <w:rPr>
          <w:rFonts w:ascii="Calibri" w:hAnsi="Calibri" w:eastAsia="Calibri" w:cs="Calibri"/>
          <w:noProof w:val="0"/>
          <w:sz w:val="22"/>
          <w:szCs w:val="22"/>
          <w:lang w:val="en-US"/>
        </w:rPr>
        <w:t xml:space="preserve"> (DDDM)</w:t>
      </w:r>
      <w:r w:rsidRPr="6E1F6786" w:rsidR="2238E475">
        <w:rPr>
          <w:rFonts w:ascii="Calibri" w:hAnsi="Calibri" w:eastAsia="Calibri" w:cs="Calibri"/>
          <w:noProof w:val="0"/>
          <w:sz w:val="22"/>
          <w:szCs w:val="22"/>
          <w:lang w:val="en-US"/>
        </w:rPr>
        <w:t xml:space="preserve"> where an inquiry process is undertaken to better understand the data collected from students and teachers </w:t>
      </w:r>
      <w:r w:rsidRPr="6E1F6786" w:rsidR="3721A958">
        <w:rPr>
          <w:rFonts w:ascii="Calibri" w:hAnsi="Calibri" w:eastAsia="Calibri" w:cs="Calibri"/>
          <w:noProof w:val="0"/>
          <w:sz w:val="22"/>
          <w:szCs w:val="22"/>
          <w:lang w:val="en-US"/>
        </w:rPr>
        <w:t>to help inform a strategic action plan</w:t>
      </w:r>
      <w:r w:rsidRPr="6E1F6786" w:rsidR="3721A958">
        <w:rPr>
          <w:rFonts w:ascii="Calibri" w:hAnsi="Calibri" w:eastAsia="Calibri" w:cs="Calibri"/>
          <w:b w:val="1"/>
          <w:bCs w:val="1"/>
          <w:noProof w:val="0"/>
          <w:sz w:val="22"/>
          <w:szCs w:val="22"/>
          <w:lang w:val="en-US"/>
        </w:rPr>
        <w:t xml:space="preserve"> (Bickmore et al.,2020).</w:t>
      </w:r>
      <w:r w:rsidRPr="6E1F6786" w:rsidR="3D6760E1">
        <w:rPr>
          <w:rFonts w:ascii="Calibri" w:hAnsi="Calibri" w:eastAsia="Calibri" w:cs="Calibri"/>
          <w:b w:val="1"/>
          <w:bCs w:val="1"/>
          <w:noProof w:val="0"/>
          <w:sz w:val="22"/>
          <w:szCs w:val="22"/>
          <w:lang w:val="en-US"/>
        </w:rPr>
        <w:t xml:space="preserve"> </w:t>
      </w:r>
      <w:r w:rsidRPr="6E1F6786" w:rsidR="3D6760E1">
        <w:rPr>
          <w:rFonts w:ascii="Calibri" w:hAnsi="Calibri" w:eastAsia="Calibri" w:cs="Calibri"/>
          <w:b w:val="0"/>
          <w:bCs w:val="0"/>
          <w:noProof w:val="0"/>
          <w:sz w:val="22"/>
          <w:szCs w:val="22"/>
          <w:lang w:val="en-US"/>
        </w:rPr>
        <w:t>One technique to better understand d</w:t>
      </w:r>
      <w:r w:rsidRPr="6E1F6786" w:rsidR="35F93408">
        <w:rPr>
          <w:rFonts w:ascii="Calibri" w:hAnsi="Calibri" w:eastAsia="Calibri" w:cs="Calibri"/>
          <w:noProof w:val="0"/>
          <w:sz w:val="22"/>
          <w:szCs w:val="22"/>
          <w:lang w:val="en-US"/>
        </w:rPr>
        <w:t>ata</w:t>
      </w:r>
      <w:r w:rsidRPr="6E1F6786" w:rsidR="35F93408">
        <w:rPr>
          <w:rFonts w:ascii="Calibri" w:hAnsi="Calibri" w:eastAsia="Calibri" w:cs="Calibri"/>
          <w:noProof w:val="0"/>
          <w:sz w:val="22"/>
          <w:szCs w:val="22"/>
          <w:lang w:val="en-US"/>
        </w:rPr>
        <w:t xml:space="preserve"> </w:t>
      </w:r>
      <w:r w:rsidRPr="6E1F6786" w:rsidR="35F93408">
        <w:rPr>
          <w:rFonts w:ascii="Calibri" w:hAnsi="Calibri" w:eastAsia="Calibri" w:cs="Calibri"/>
          <w:noProof w:val="0"/>
          <w:sz w:val="22"/>
          <w:szCs w:val="22"/>
          <w:lang w:val="en-US"/>
        </w:rPr>
        <w:t>is</w:t>
      </w:r>
      <w:r w:rsidRPr="6E1F6786" w:rsidR="0279CC5E">
        <w:rPr>
          <w:rFonts w:ascii="Calibri" w:hAnsi="Calibri" w:eastAsia="Calibri" w:cs="Calibri"/>
          <w:noProof w:val="0"/>
          <w:sz w:val="22"/>
          <w:szCs w:val="22"/>
          <w:lang w:val="en-US"/>
        </w:rPr>
        <w:t xml:space="preserve"> through</w:t>
      </w:r>
      <w:r w:rsidRPr="6E1F6786" w:rsidR="35F93408">
        <w:rPr>
          <w:rFonts w:ascii="Calibri" w:hAnsi="Calibri" w:eastAsia="Calibri" w:cs="Calibri"/>
          <w:noProof w:val="0"/>
          <w:sz w:val="22"/>
          <w:szCs w:val="22"/>
          <w:lang w:val="en-US"/>
        </w:rPr>
        <w:t xml:space="preserve"> </w:t>
      </w:r>
      <w:r w:rsidRPr="6E1F6786" w:rsidR="35F93408">
        <w:rPr>
          <w:rFonts w:ascii="Calibri" w:hAnsi="Calibri" w:eastAsia="Calibri" w:cs="Calibri"/>
          <w:noProof w:val="0"/>
          <w:sz w:val="22"/>
          <w:szCs w:val="22"/>
          <w:lang w:val="en-US"/>
        </w:rPr>
        <w:t>colour</w:t>
      </w:r>
      <w:r w:rsidRPr="6E1F6786" w:rsidR="35F93408">
        <w:rPr>
          <w:rFonts w:ascii="Calibri" w:hAnsi="Calibri" w:eastAsia="Calibri" w:cs="Calibri"/>
          <w:noProof w:val="0"/>
          <w:sz w:val="22"/>
          <w:szCs w:val="22"/>
          <w:lang w:val="en-US"/>
        </w:rPr>
        <w:t xml:space="preserve"> cod</w:t>
      </w:r>
      <w:r w:rsidRPr="6E1F6786" w:rsidR="4194C36C">
        <w:rPr>
          <w:rFonts w:ascii="Calibri" w:hAnsi="Calibri" w:eastAsia="Calibri" w:cs="Calibri"/>
          <w:noProof w:val="0"/>
          <w:sz w:val="22"/>
          <w:szCs w:val="22"/>
          <w:lang w:val="en-US"/>
        </w:rPr>
        <w:t>ing</w:t>
      </w:r>
      <w:r w:rsidRPr="6E1F6786" w:rsidR="35F93408">
        <w:rPr>
          <w:rFonts w:ascii="Calibri" w:hAnsi="Calibri" w:eastAsia="Calibri" w:cs="Calibri"/>
          <w:noProof w:val="0"/>
          <w:sz w:val="22"/>
          <w:szCs w:val="22"/>
          <w:lang w:val="en-US"/>
        </w:rPr>
        <w:t xml:space="preserve"> using highlighters and keyword </w:t>
      </w:r>
      <w:r w:rsidRPr="6E1F6786" w:rsidR="6720A9DB">
        <w:rPr>
          <w:rFonts w:ascii="Calibri" w:hAnsi="Calibri" w:eastAsia="Calibri" w:cs="Calibri"/>
          <w:noProof w:val="0"/>
          <w:sz w:val="22"/>
          <w:szCs w:val="22"/>
          <w:lang w:val="en-US"/>
        </w:rPr>
        <w:t>identifiers</w:t>
      </w:r>
      <w:r w:rsidRPr="6E1F6786" w:rsidR="30311CEA">
        <w:rPr>
          <w:rFonts w:ascii="Calibri" w:hAnsi="Calibri" w:eastAsia="Calibri" w:cs="Calibri"/>
          <w:noProof w:val="0"/>
          <w:sz w:val="22"/>
          <w:szCs w:val="22"/>
          <w:lang w:val="en-US"/>
        </w:rPr>
        <w:t xml:space="preserve"> related to the</w:t>
      </w:r>
      <w:r w:rsidRPr="6E1F6786" w:rsidR="0C05A180">
        <w:rPr>
          <w:rFonts w:ascii="Calibri" w:hAnsi="Calibri" w:eastAsia="Calibri" w:cs="Calibri"/>
          <w:noProof w:val="0"/>
          <w:sz w:val="22"/>
          <w:szCs w:val="22"/>
          <w:lang w:val="en-US"/>
        </w:rPr>
        <w:t xml:space="preserve"> </w:t>
      </w:r>
      <w:r w:rsidRPr="6E1F6786" w:rsidR="30311CEA">
        <w:rPr>
          <w:rFonts w:ascii="Calibri" w:hAnsi="Calibri" w:eastAsia="Calibri" w:cs="Calibri"/>
          <w:noProof w:val="0"/>
          <w:sz w:val="22"/>
          <w:szCs w:val="22"/>
          <w:lang w:val="en-US"/>
        </w:rPr>
        <w:t>previous</w:t>
      </w:r>
      <w:r w:rsidRPr="6E1F6786" w:rsidR="30311CEA">
        <w:rPr>
          <w:rFonts w:ascii="Calibri" w:hAnsi="Calibri" w:eastAsia="Calibri" w:cs="Calibri"/>
          <w:noProof w:val="0"/>
          <w:sz w:val="22"/>
          <w:szCs w:val="22"/>
          <w:lang w:val="en-US"/>
        </w:rPr>
        <w:t xml:space="preserve"> set goals</w:t>
      </w:r>
      <w:r w:rsidRPr="6E1F6786" w:rsidR="45BD7473">
        <w:rPr>
          <w:rFonts w:ascii="Calibri" w:hAnsi="Calibri" w:eastAsia="Calibri" w:cs="Calibri"/>
          <w:noProof w:val="0"/>
          <w:sz w:val="22"/>
          <w:szCs w:val="22"/>
          <w:lang w:val="en-US"/>
        </w:rPr>
        <w:t>.</w:t>
      </w:r>
      <w:r w:rsidRPr="6E1F6786" w:rsidR="35F93408">
        <w:rPr>
          <w:rFonts w:ascii="Calibri" w:hAnsi="Calibri" w:eastAsia="Calibri" w:cs="Calibri"/>
          <w:noProof w:val="0"/>
          <w:sz w:val="22"/>
          <w:szCs w:val="22"/>
          <w:lang w:val="en-US"/>
        </w:rPr>
        <w:t xml:space="preserve"> </w:t>
      </w:r>
      <w:r w:rsidRPr="6E1F6786" w:rsidR="42AE171B">
        <w:rPr>
          <w:rFonts w:ascii="Calibri" w:hAnsi="Calibri" w:eastAsia="Calibri" w:cs="Calibri"/>
          <w:noProof w:val="0"/>
          <w:sz w:val="22"/>
          <w:szCs w:val="22"/>
          <w:lang w:val="en-US"/>
        </w:rPr>
        <w:t>T</w:t>
      </w:r>
      <w:r w:rsidRPr="6E1F6786" w:rsidR="35F93408">
        <w:rPr>
          <w:rFonts w:ascii="Calibri" w:hAnsi="Calibri" w:eastAsia="Calibri" w:cs="Calibri"/>
          <w:noProof w:val="0"/>
          <w:sz w:val="22"/>
          <w:szCs w:val="22"/>
          <w:lang w:val="en-US"/>
        </w:rPr>
        <w:t xml:space="preserve">his helps spot </w:t>
      </w:r>
      <w:r w:rsidRPr="6E1F6786" w:rsidR="0902ABFB">
        <w:rPr>
          <w:rFonts w:ascii="Calibri" w:hAnsi="Calibri" w:eastAsia="Calibri" w:cs="Calibri"/>
          <w:noProof w:val="0"/>
          <w:sz w:val="22"/>
          <w:szCs w:val="22"/>
          <w:lang w:val="en-US"/>
        </w:rPr>
        <w:t xml:space="preserve">any common trends or links between each </w:t>
      </w:r>
      <w:r w:rsidRPr="6E1F6786" w:rsidR="121C86D8">
        <w:rPr>
          <w:rFonts w:ascii="Calibri" w:hAnsi="Calibri" w:eastAsia="Calibri" w:cs="Calibri"/>
          <w:noProof w:val="0"/>
          <w:sz w:val="22"/>
          <w:szCs w:val="22"/>
          <w:lang w:val="en-US"/>
        </w:rPr>
        <w:t>goal</w:t>
      </w:r>
      <w:r w:rsidRPr="6E1F6786" w:rsidR="47A7912C">
        <w:rPr>
          <w:rFonts w:ascii="Calibri" w:hAnsi="Calibri" w:eastAsia="Calibri" w:cs="Calibri"/>
          <w:noProof w:val="0"/>
          <w:sz w:val="22"/>
          <w:szCs w:val="22"/>
          <w:lang w:val="en-US"/>
        </w:rPr>
        <w:t xml:space="preserve">. Then data is read multiple times to gain a better understanding of the data </w:t>
      </w:r>
      <w:r w:rsidRPr="6E1F6786" w:rsidR="38E021E9">
        <w:rPr>
          <w:rFonts w:ascii="Calibri" w:hAnsi="Calibri" w:eastAsia="Calibri" w:cs="Calibri"/>
          <w:noProof w:val="0"/>
          <w:sz w:val="22"/>
          <w:szCs w:val="22"/>
          <w:lang w:val="en-US"/>
        </w:rPr>
        <w:t xml:space="preserve">collected </w:t>
      </w:r>
      <w:r w:rsidRPr="6E1F6786" w:rsidR="38E021E9">
        <w:rPr>
          <w:rFonts w:ascii="Calibri" w:hAnsi="Calibri" w:eastAsia="Calibri" w:cs="Calibri"/>
          <w:b w:val="1"/>
          <w:bCs w:val="1"/>
          <w:noProof w:val="0"/>
          <w:sz w:val="22"/>
          <w:szCs w:val="22"/>
          <w:lang w:val="en-US"/>
        </w:rPr>
        <w:t>(</w:t>
      </w:r>
      <w:r w:rsidRPr="6E1F6786" w:rsidR="0511DB92">
        <w:rPr>
          <w:rFonts w:ascii="Calibri" w:hAnsi="Calibri" w:eastAsia="Calibri" w:cs="Calibri"/>
          <w:b w:val="1"/>
          <w:bCs w:val="1"/>
          <w:noProof w:val="0"/>
          <w:sz w:val="22"/>
          <w:szCs w:val="22"/>
          <w:lang w:val="en-US"/>
        </w:rPr>
        <w:t>Action</w:t>
      </w:r>
      <w:r w:rsidRPr="6E1F6786" w:rsidR="1C5A4B88">
        <w:rPr>
          <w:rFonts w:ascii="Calibri" w:hAnsi="Calibri" w:eastAsia="Calibri" w:cs="Calibri"/>
          <w:b w:val="1"/>
          <w:bCs w:val="1"/>
          <w:noProof w:val="0"/>
          <w:sz w:val="22"/>
          <w:szCs w:val="22"/>
          <w:lang w:val="en-US"/>
        </w:rPr>
        <w:t>, 2021)</w:t>
      </w:r>
      <w:r w:rsidRPr="6E1F6786" w:rsidR="47A7912C">
        <w:rPr>
          <w:rFonts w:ascii="Calibri" w:hAnsi="Calibri" w:eastAsia="Calibri" w:cs="Calibri"/>
          <w:noProof w:val="0"/>
          <w:sz w:val="22"/>
          <w:szCs w:val="22"/>
          <w:lang w:val="en-US"/>
        </w:rPr>
        <w:t>.</w:t>
      </w:r>
      <w:r w:rsidRPr="6E1F6786" w:rsidR="2DFF5146">
        <w:rPr>
          <w:rFonts w:ascii="Calibri" w:hAnsi="Calibri" w:eastAsia="Calibri" w:cs="Calibri"/>
          <w:noProof w:val="0"/>
          <w:sz w:val="22"/>
          <w:szCs w:val="22"/>
          <w:lang w:val="en-US"/>
        </w:rPr>
        <w:t xml:space="preserve"> </w:t>
      </w:r>
      <w:r w:rsidRPr="6E1F6786" w:rsidR="47F45114">
        <w:rPr>
          <w:rFonts w:ascii="Calibri" w:hAnsi="Calibri" w:eastAsia="Calibri" w:cs="Calibri"/>
          <w:b w:val="0"/>
          <w:bCs w:val="0"/>
          <w:noProof w:val="0"/>
          <w:sz w:val="22"/>
          <w:szCs w:val="22"/>
          <w:lang w:val="en-US"/>
        </w:rPr>
        <w:t xml:space="preserve">Once data is collected, </w:t>
      </w:r>
      <w:r w:rsidRPr="6E1F6786" w:rsidR="47F45114">
        <w:rPr>
          <w:rFonts w:ascii="Calibri" w:hAnsi="Calibri" w:eastAsia="Calibri" w:cs="Calibri"/>
          <w:b w:val="0"/>
          <w:bCs w:val="0"/>
          <w:noProof w:val="0"/>
          <w:sz w:val="22"/>
          <w:szCs w:val="22"/>
          <w:lang w:val="en-US"/>
        </w:rPr>
        <w:t>analysed</w:t>
      </w:r>
      <w:r w:rsidRPr="6E1F6786" w:rsidR="47F45114">
        <w:rPr>
          <w:rFonts w:ascii="Calibri" w:hAnsi="Calibri" w:eastAsia="Calibri" w:cs="Calibri"/>
          <w:b w:val="0"/>
          <w:bCs w:val="0"/>
          <w:noProof w:val="0"/>
          <w:sz w:val="22"/>
          <w:szCs w:val="22"/>
          <w:lang w:val="en-US"/>
        </w:rPr>
        <w:t xml:space="preserve"> and makes sense, their conclusions are made, and an action plan is drawn up</w:t>
      </w:r>
      <w:r w:rsidRPr="6E1F6786" w:rsidR="00329FE2">
        <w:rPr>
          <w:rFonts w:ascii="Calibri" w:hAnsi="Calibri" w:eastAsia="Calibri" w:cs="Calibri"/>
          <w:b w:val="0"/>
          <w:bCs w:val="0"/>
          <w:noProof w:val="0"/>
          <w:sz w:val="22"/>
          <w:szCs w:val="22"/>
          <w:lang w:val="en-US"/>
        </w:rPr>
        <w:t>.</w:t>
      </w:r>
      <w:r w:rsidRPr="6E1F6786" w:rsidR="47F45114">
        <w:rPr>
          <w:rFonts w:ascii="Calibri" w:hAnsi="Calibri" w:eastAsia="Calibri" w:cs="Calibri"/>
          <w:b w:val="0"/>
          <w:bCs w:val="0"/>
          <w:noProof w:val="0"/>
          <w:sz w:val="22"/>
          <w:szCs w:val="22"/>
          <w:lang w:val="en-US"/>
        </w:rPr>
        <w:t xml:space="preserve"> </w:t>
      </w:r>
      <w:r w:rsidRPr="6E1F6786" w:rsidR="7B37B197">
        <w:rPr>
          <w:rFonts w:ascii="Calibri" w:hAnsi="Calibri" w:eastAsia="Calibri" w:cs="Calibri"/>
          <w:b w:val="0"/>
          <w:bCs w:val="0"/>
          <w:noProof w:val="0"/>
          <w:sz w:val="22"/>
          <w:szCs w:val="22"/>
          <w:lang w:val="en-US"/>
        </w:rPr>
        <w:t>B</w:t>
      </w:r>
      <w:r w:rsidRPr="6E1F6786" w:rsidR="47F45114">
        <w:rPr>
          <w:rFonts w:ascii="Calibri" w:hAnsi="Calibri" w:eastAsia="Calibri" w:cs="Calibri"/>
          <w:b w:val="0"/>
          <w:bCs w:val="0"/>
          <w:noProof w:val="0"/>
          <w:sz w:val="22"/>
          <w:szCs w:val="22"/>
          <w:lang w:val="en-US"/>
        </w:rPr>
        <w:t xml:space="preserve">ut translating data to an action plan may be the difficult part for headteachers and teachers in the school </w:t>
      </w:r>
      <w:r w:rsidRPr="6E1F6786" w:rsidR="47F45114">
        <w:rPr>
          <w:rFonts w:ascii="Calibri" w:hAnsi="Calibri" w:eastAsia="Calibri" w:cs="Calibri"/>
          <w:b w:val="1"/>
          <w:bCs w:val="1"/>
          <w:noProof w:val="0"/>
          <w:sz w:val="22"/>
          <w:szCs w:val="22"/>
          <w:lang w:val="en-US"/>
        </w:rPr>
        <w:t>(Shildkamp,2019).</w:t>
      </w:r>
      <w:r w:rsidRPr="6E1F6786" w:rsidR="47F45114">
        <w:rPr>
          <w:rFonts w:ascii="Calibri" w:hAnsi="Calibri" w:eastAsia="Calibri" w:cs="Calibri"/>
          <w:noProof w:val="0"/>
          <w:sz w:val="22"/>
          <w:szCs w:val="22"/>
          <w:lang w:val="en-US"/>
        </w:rPr>
        <w:t xml:space="preserve"> </w:t>
      </w:r>
      <w:r w:rsidRPr="6E1F6786" w:rsidR="3870EEAF">
        <w:rPr>
          <w:rFonts w:ascii="Calibri" w:hAnsi="Calibri" w:eastAsia="Calibri" w:cs="Calibri"/>
          <w:noProof w:val="0"/>
          <w:sz w:val="22"/>
          <w:szCs w:val="22"/>
          <w:lang w:val="en-US"/>
        </w:rPr>
        <w:t xml:space="preserve">Similarly, </w:t>
      </w:r>
      <w:r w:rsidRPr="6E1F6786" w:rsidR="3870EEAF">
        <w:rPr>
          <w:rFonts w:ascii="Calibri" w:hAnsi="Calibri" w:eastAsia="Calibri" w:cs="Calibri" w:asciiTheme="minorAscii" w:hAnsiTheme="minorAscii" w:eastAsiaTheme="minorAscii" w:cstheme="minorAscii"/>
          <w:b w:val="0"/>
          <w:bCs w:val="0"/>
          <w:noProof w:val="0"/>
          <w:color w:val="auto"/>
          <w:sz w:val="22"/>
          <w:szCs w:val="22"/>
          <w:lang w:val="en-US"/>
        </w:rPr>
        <w:t xml:space="preserve">Action (2021) completed a study to gain insights from principles in leadership roles responsible for reforming their school's curriculum, </w:t>
      </w:r>
      <w:r w:rsidRPr="6E1F6786" w:rsidR="3F1534B3">
        <w:rPr>
          <w:rFonts w:ascii="Calibri" w:hAnsi="Calibri" w:eastAsia="Calibri" w:cs="Calibri" w:asciiTheme="minorAscii" w:hAnsiTheme="minorAscii" w:eastAsiaTheme="minorAscii" w:cstheme="minorAscii"/>
          <w:b w:val="0"/>
          <w:bCs w:val="0"/>
          <w:noProof w:val="0"/>
          <w:color w:val="auto"/>
          <w:sz w:val="22"/>
          <w:szCs w:val="22"/>
          <w:lang w:val="en-US"/>
        </w:rPr>
        <w:t>policies,</w:t>
      </w:r>
      <w:r w:rsidRPr="6E1F6786" w:rsidR="3870EEAF">
        <w:rPr>
          <w:rFonts w:ascii="Calibri" w:hAnsi="Calibri" w:eastAsia="Calibri" w:cs="Calibri" w:asciiTheme="minorAscii" w:hAnsiTheme="minorAscii" w:eastAsiaTheme="minorAscii" w:cstheme="minorAscii"/>
          <w:b w:val="0"/>
          <w:bCs w:val="0"/>
          <w:noProof w:val="0"/>
          <w:color w:val="auto"/>
          <w:sz w:val="22"/>
          <w:szCs w:val="22"/>
          <w:lang w:val="en-US"/>
        </w:rPr>
        <w:t xml:space="preserve"> and priorities. Most of the principles that </w:t>
      </w:r>
      <w:r w:rsidRPr="6E1F6786" w:rsidR="3870EEAF">
        <w:rPr>
          <w:rFonts w:ascii="Calibri" w:hAnsi="Calibri" w:eastAsia="Calibri" w:cs="Calibri" w:asciiTheme="minorAscii" w:hAnsiTheme="minorAscii" w:eastAsiaTheme="minorAscii" w:cstheme="minorAscii"/>
          <w:b w:val="0"/>
          <w:bCs w:val="0"/>
          <w:noProof w:val="0"/>
          <w:color w:val="auto"/>
          <w:sz w:val="22"/>
          <w:szCs w:val="22"/>
          <w:lang w:val="en-US"/>
        </w:rPr>
        <w:t>participated</w:t>
      </w:r>
      <w:r w:rsidRPr="6E1F6786" w:rsidR="3870EEAF">
        <w:rPr>
          <w:rFonts w:ascii="Calibri" w:hAnsi="Calibri" w:eastAsia="Calibri" w:cs="Calibri" w:asciiTheme="minorAscii" w:hAnsiTheme="minorAscii" w:eastAsiaTheme="minorAscii" w:cstheme="minorAscii"/>
          <w:b w:val="0"/>
          <w:bCs w:val="0"/>
          <w:noProof w:val="0"/>
          <w:color w:val="auto"/>
          <w:sz w:val="22"/>
          <w:szCs w:val="22"/>
          <w:lang w:val="en-US"/>
        </w:rPr>
        <w:t xml:space="preserve"> in the study agreed that their work is essential for school improvement but </w:t>
      </w:r>
      <w:r w:rsidRPr="6E1F6786" w:rsidR="3870EEAF">
        <w:rPr>
          <w:rFonts w:ascii="Calibri" w:hAnsi="Calibri" w:eastAsia="Calibri" w:cs="Calibri" w:asciiTheme="minorAscii" w:hAnsiTheme="minorAscii" w:eastAsiaTheme="minorAscii" w:cstheme="minorAscii"/>
          <w:b w:val="0"/>
          <w:bCs w:val="0"/>
          <w:noProof w:val="0"/>
          <w:color w:val="auto"/>
          <w:sz w:val="22"/>
          <w:szCs w:val="22"/>
          <w:lang w:val="en-US"/>
        </w:rPr>
        <w:t>identified</w:t>
      </w:r>
      <w:r w:rsidRPr="6E1F6786" w:rsidR="3870EEAF">
        <w:rPr>
          <w:rFonts w:ascii="Calibri" w:hAnsi="Calibri" w:eastAsia="Calibri" w:cs="Calibri" w:asciiTheme="minorAscii" w:hAnsiTheme="minorAscii" w:eastAsiaTheme="minorAscii" w:cstheme="minorAscii"/>
          <w:b w:val="0"/>
          <w:bCs w:val="0"/>
          <w:noProof w:val="0"/>
          <w:color w:val="auto"/>
          <w:sz w:val="22"/>
          <w:szCs w:val="22"/>
          <w:lang w:val="en-US"/>
        </w:rPr>
        <w:t xml:space="preserve"> concerns of receiving little training on how to successfully implement changes that </w:t>
      </w:r>
      <w:r w:rsidRPr="6E1F6786" w:rsidR="3870EEAF">
        <w:rPr>
          <w:rFonts w:ascii="Calibri" w:hAnsi="Calibri" w:eastAsia="Calibri" w:cs="Calibri" w:asciiTheme="minorAscii" w:hAnsiTheme="minorAscii" w:eastAsiaTheme="minorAscii" w:cstheme="minorAscii"/>
          <w:b w:val="0"/>
          <w:bCs w:val="0"/>
          <w:noProof w:val="0"/>
          <w:color w:val="auto"/>
          <w:sz w:val="22"/>
          <w:szCs w:val="22"/>
          <w:lang w:val="en-US"/>
        </w:rPr>
        <w:t>benefits</w:t>
      </w:r>
      <w:r w:rsidRPr="6E1F6786" w:rsidR="3870EEAF">
        <w:rPr>
          <w:rFonts w:ascii="Calibri" w:hAnsi="Calibri" w:eastAsia="Calibri" w:cs="Calibri" w:asciiTheme="minorAscii" w:hAnsiTheme="minorAscii" w:eastAsiaTheme="minorAscii" w:cstheme="minorAscii"/>
          <w:b w:val="0"/>
          <w:bCs w:val="0"/>
          <w:noProof w:val="0"/>
          <w:color w:val="auto"/>
          <w:sz w:val="22"/>
          <w:szCs w:val="22"/>
          <w:lang w:val="en-US"/>
        </w:rPr>
        <w:t xml:space="preserve"> their learners needs therefore professional training in this area is an important first step to developing an effective school improvement plan </w:t>
      </w:r>
      <w:r w:rsidRPr="6E1F6786" w:rsidR="3870EEAF">
        <w:rPr>
          <w:rFonts w:ascii="Calibri" w:hAnsi="Calibri" w:eastAsia="Calibri" w:cs="Calibri" w:asciiTheme="minorAscii" w:hAnsiTheme="minorAscii" w:eastAsiaTheme="minorAscii" w:cstheme="minorAscii"/>
          <w:b w:val="1"/>
          <w:bCs w:val="1"/>
          <w:noProof w:val="0"/>
          <w:color w:val="auto"/>
          <w:sz w:val="22"/>
          <w:szCs w:val="22"/>
          <w:lang w:val="en-US"/>
        </w:rPr>
        <w:t>(Action, 2021)</w:t>
      </w:r>
      <w:r w:rsidRPr="6E1F6786" w:rsidR="3870EEAF">
        <w:rPr>
          <w:rFonts w:ascii="Calibri" w:hAnsi="Calibri" w:eastAsia="Calibri" w:cs="Calibri" w:asciiTheme="minorAscii" w:hAnsiTheme="minorAscii" w:eastAsiaTheme="minorAscii" w:cstheme="minorAscii"/>
          <w:b w:val="0"/>
          <w:bCs w:val="0"/>
          <w:noProof w:val="0"/>
          <w:color w:val="auto"/>
          <w:sz w:val="22"/>
          <w:szCs w:val="22"/>
          <w:lang w:val="en-US"/>
        </w:rPr>
        <w:t>.</w:t>
      </w:r>
    </w:p>
    <w:p w:rsidR="3DA19DA5" w:rsidP="3F05B76F" w:rsidRDefault="3DA19DA5" w14:paraId="7C5F7E19" w14:textId="682FE5B4">
      <w:pPr>
        <w:pStyle w:val="Normal"/>
        <w:rPr>
          <w:rFonts w:ascii="Calibri" w:hAnsi="Calibri" w:eastAsia="Calibri" w:cs="Calibri"/>
          <w:b w:val="1"/>
          <w:bCs w:val="1"/>
          <w:noProof w:val="0"/>
          <w:sz w:val="22"/>
          <w:szCs w:val="22"/>
          <w:lang w:val="en-US"/>
        </w:rPr>
      </w:pPr>
      <w:r w:rsidRPr="3F05B76F" w:rsidR="3DA19DA5">
        <w:rPr>
          <w:rFonts w:ascii="Calibri" w:hAnsi="Calibri" w:eastAsia="Calibri" w:cs="Calibri"/>
          <w:b w:val="0"/>
          <w:bCs w:val="0"/>
          <w:noProof w:val="0"/>
          <w:sz w:val="22"/>
          <w:szCs w:val="22"/>
          <w:lang w:val="en-US"/>
        </w:rPr>
        <w:t>The aim of strategic planning is to outline a plan</w:t>
      </w:r>
      <w:r w:rsidRPr="3F05B76F" w:rsidR="7C4682D6">
        <w:rPr>
          <w:rFonts w:ascii="Calibri" w:hAnsi="Calibri" w:eastAsia="Calibri" w:cs="Calibri"/>
          <w:b w:val="0"/>
          <w:bCs w:val="0"/>
          <w:noProof w:val="0"/>
          <w:sz w:val="22"/>
          <w:szCs w:val="22"/>
          <w:lang w:val="en-US"/>
        </w:rPr>
        <w:t xml:space="preserve"> to provide a clear picture of the </w:t>
      </w:r>
      <w:r w:rsidRPr="3F05B76F" w:rsidR="2C693989">
        <w:rPr>
          <w:rFonts w:ascii="Calibri" w:hAnsi="Calibri" w:eastAsia="Calibri" w:cs="Calibri"/>
          <w:b w:val="0"/>
          <w:bCs w:val="0"/>
          <w:noProof w:val="0"/>
          <w:sz w:val="22"/>
          <w:szCs w:val="22"/>
          <w:lang w:val="en-US"/>
        </w:rPr>
        <w:t>school's</w:t>
      </w:r>
      <w:r w:rsidRPr="3F05B76F" w:rsidR="7C4682D6">
        <w:rPr>
          <w:rFonts w:ascii="Calibri" w:hAnsi="Calibri" w:eastAsia="Calibri" w:cs="Calibri"/>
          <w:b w:val="0"/>
          <w:bCs w:val="0"/>
          <w:noProof w:val="0"/>
          <w:sz w:val="22"/>
          <w:szCs w:val="22"/>
          <w:lang w:val="en-US"/>
        </w:rPr>
        <w:t xml:space="preserve"> main goals, resources, staff and </w:t>
      </w:r>
      <w:r w:rsidRPr="3F05B76F" w:rsidR="1D504EF2">
        <w:rPr>
          <w:rFonts w:ascii="Calibri" w:hAnsi="Calibri" w:eastAsia="Calibri" w:cs="Calibri"/>
          <w:b w:val="0"/>
          <w:bCs w:val="0"/>
          <w:noProof w:val="0"/>
          <w:sz w:val="22"/>
          <w:szCs w:val="22"/>
          <w:lang w:val="en-US"/>
        </w:rPr>
        <w:t>strategies</w:t>
      </w:r>
      <w:r w:rsidRPr="3F05B76F" w:rsidR="7C4682D6">
        <w:rPr>
          <w:rFonts w:ascii="Calibri" w:hAnsi="Calibri" w:eastAsia="Calibri" w:cs="Calibri"/>
          <w:b w:val="0"/>
          <w:bCs w:val="0"/>
          <w:noProof w:val="0"/>
          <w:sz w:val="22"/>
          <w:szCs w:val="22"/>
          <w:lang w:val="en-US"/>
        </w:rPr>
        <w:t xml:space="preserve"> to ma</w:t>
      </w:r>
      <w:r w:rsidRPr="3F05B76F" w:rsidR="5B98F56F">
        <w:rPr>
          <w:rFonts w:ascii="Calibri" w:hAnsi="Calibri" w:eastAsia="Calibri" w:cs="Calibri"/>
          <w:b w:val="0"/>
          <w:bCs w:val="0"/>
          <w:noProof w:val="0"/>
          <w:sz w:val="22"/>
          <w:szCs w:val="22"/>
          <w:lang w:val="en-US"/>
        </w:rPr>
        <w:t xml:space="preserve">ke those </w:t>
      </w:r>
      <w:r w:rsidRPr="3F05B76F" w:rsidR="585E8DB0">
        <w:rPr>
          <w:rFonts w:ascii="Calibri" w:hAnsi="Calibri" w:eastAsia="Calibri" w:cs="Calibri"/>
          <w:b w:val="0"/>
          <w:bCs w:val="0"/>
          <w:noProof w:val="0"/>
          <w:sz w:val="22"/>
          <w:szCs w:val="22"/>
          <w:lang w:val="en-US"/>
        </w:rPr>
        <w:t>goals</w:t>
      </w:r>
      <w:r w:rsidRPr="3F05B76F" w:rsidR="5B98F56F">
        <w:rPr>
          <w:rFonts w:ascii="Calibri" w:hAnsi="Calibri" w:eastAsia="Calibri" w:cs="Calibri"/>
          <w:b w:val="0"/>
          <w:bCs w:val="0"/>
          <w:noProof w:val="0"/>
          <w:sz w:val="22"/>
          <w:szCs w:val="22"/>
          <w:lang w:val="en-US"/>
        </w:rPr>
        <w:t xml:space="preserve"> reality and measure the impact of if it is successful</w:t>
      </w:r>
      <w:r w:rsidRPr="3F05B76F" w:rsidR="21C49C2E">
        <w:rPr>
          <w:rFonts w:ascii="Calibri" w:hAnsi="Calibri" w:eastAsia="Calibri" w:cs="Calibri"/>
          <w:b w:val="0"/>
          <w:bCs w:val="0"/>
          <w:noProof w:val="0"/>
          <w:sz w:val="22"/>
          <w:szCs w:val="22"/>
          <w:lang w:val="en-US"/>
        </w:rPr>
        <w:t xml:space="preserve"> </w:t>
      </w:r>
      <w:r w:rsidRPr="3F05B76F" w:rsidR="21C49C2E">
        <w:rPr>
          <w:rFonts w:ascii="Calibri" w:hAnsi="Calibri" w:eastAsia="Calibri" w:cs="Calibri"/>
          <w:b w:val="1"/>
          <w:bCs w:val="1"/>
          <w:noProof w:val="0"/>
          <w:sz w:val="22"/>
          <w:szCs w:val="22"/>
          <w:lang w:val="en-US"/>
        </w:rPr>
        <w:t>(Fernandez,2011)</w:t>
      </w:r>
      <w:r w:rsidRPr="3F05B76F" w:rsidR="21C49C2E">
        <w:rPr>
          <w:rFonts w:ascii="Calibri" w:hAnsi="Calibri" w:eastAsia="Calibri" w:cs="Calibri"/>
          <w:b w:val="0"/>
          <w:bCs w:val="0"/>
          <w:noProof w:val="0"/>
          <w:sz w:val="22"/>
          <w:szCs w:val="22"/>
          <w:lang w:val="en-US"/>
        </w:rPr>
        <w:t>.</w:t>
      </w:r>
      <w:r w:rsidRPr="3F05B76F" w:rsidR="036D3616">
        <w:rPr>
          <w:rFonts w:ascii="Calibri" w:hAnsi="Calibri" w:eastAsia="Calibri" w:cs="Calibri"/>
          <w:b w:val="0"/>
          <w:bCs w:val="0"/>
          <w:noProof w:val="0"/>
          <w:sz w:val="22"/>
          <w:szCs w:val="22"/>
          <w:lang w:val="en-US"/>
        </w:rPr>
        <w:t>Similarly, Chapman and Sammons (2013) that an action plan or strategic planning require</w:t>
      </w:r>
      <w:r w:rsidRPr="3F05B76F" w:rsidR="7A506A14">
        <w:rPr>
          <w:rFonts w:ascii="Calibri" w:hAnsi="Calibri" w:eastAsia="Calibri" w:cs="Calibri"/>
          <w:b w:val="0"/>
          <w:bCs w:val="0"/>
          <w:noProof w:val="0"/>
          <w:sz w:val="22"/>
          <w:szCs w:val="22"/>
          <w:lang w:val="en-US"/>
        </w:rPr>
        <w:t xml:space="preserve">s goal setting, working out the best ways these goals can be attained, for example through continuous professional development among teachers </w:t>
      </w:r>
      <w:r w:rsidRPr="3F05B76F" w:rsidR="036D3616">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US"/>
        </w:rPr>
        <w:t>(Chapman and Sammons, 2013)</w:t>
      </w:r>
      <w:r w:rsidRPr="3F05B76F" w:rsidR="036D36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3F05B76F" w:rsidR="7E1E956B">
        <w:rPr>
          <w:rFonts w:ascii="Calibri" w:hAnsi="Calibri" w:eastAsia="Calibri" w:cs="Calibri"/>
          <w:b w:val="0"/>
          <w:bCs w:val="0"/>
          <w:noProof w:val="0"/>
          <w:sz w:val="22"/>
          <w:szCs w:val="22"/>
          <w:lang w:val="en-US"/>
        </w:rPr>
        <w:t xml:space="preserve"> It is a critical part of the school improvement plan </w:t>
      </w:r>
      <w:r w:rsidRPr="3F05B76F" w:rsidR="7E1E956B">
        <w:rPr>
          <w:rFonts w:ascii="Calibri" w:hAnsi="Calibri" w:eastAsia="Calibri" w:cs="Calibri"/>
          <w:b w:val="1"/>
          <w:bCs w:val="1"/>
          <w:noProof w:val="0"/>
          <w:sz w:val="22"/>
          <w:szCs w:val="22"/>
          <w:lang w:val="en-US"/>
        </w:rPr>
        <w:t>(</w:t>
      </w:r>
      <w:r w:rsidRPr="3F05B76F" w:rsidR="7E1E956B">
        <w:rPr>
          <w:rFonts w:ascii="Calibri" w:hAnsi="Calibri" w:eastAsia="Calibri" w:cs="Calibri"/>
          <w:b w:val="1"/>
          <w:bCs w:val="1"/>
          <w:noProof w:val="0"/>
          <w:sz w:val="22"/>
          <w:szCs w:val="22"/>
          <w:lang w:val="en-US"/>
        </w:rPr>
        <w:t>Skrunk</w:t>
      </w:r>
      <w:r w:rsidRPr="3F05B76F" w:rsidR="7E1E956B">
        <w:rPr>
          <w:rFonts w:ascii="Calibri" w:hAnsi="Calibri" w:eastAsia="Calibri" w:cs="Calibri"/>
          <w:b w:val="1"/>
          <w:bCs w:val="1"/>
          <w:noProof w:val="0"/>
          <w:sz w:val="22"/>
          <w:szCs w:val="22"/>
          <w:lang w:val="en-US"/>
        </w:rPr>
        <w:t xml:space="preserve"> et al.,2016)</w:t>
      </w:r>
      <w:r w:rsidRPr="3F05B76F" w:rsidR="2CAC54A0">
        <w:rPr>
          <w:rFonts w:ascii="Calibri" w:hAnsi="Calibri" w:eastAsia="Calibri" w:cs="Calibri"/>
          <w:b w:val="1"/>
          <w:bCs w:val="1"/>
          <w:noProof w:val="0"/>
          <w:sz w:val="22"/>
          <w:szCs w:val="22"/>
          <w:lang w:val="en-US"/>
        </w:rPr>
        <w:t xml:space="preserve"> </w:t>
      </w:r>
      <w:r w:rsidRPr="3F05B76F" w:rsidR="2CAC54A0">
        <w:rPr>
          <w:rFonts w:ascii="Calibri" w:hAnsi="Calibri" w:eastAsia="Calibri" w:cs="Calibri"/>
          <w:b w:val="0"/>
          <w:bCs w:val="0"/>
          <w:noProof w:val="0"/>
          <w:sz w:val="22"/>
          <w:szCs w:val="22"/>
          <w:lang w:val="en-US"/>
        </w:rPr>
        <w:t>and can be ineffective if stakeholders are not involved and noti</w:t>
      </w:r>
      <w:r w:rsidRPr="3F05B76F" w:rsidR="4AA3AC6A">
        <w:rPr>
          <w:rFonts w:ascii="Calibri" w:hAnsi="Calibri" w:eastAsia="Calibri" w:cs="Calibri"/>
          <w:b w:val="0"/>
          <w:bCs w:val="0"/>
          <w:noProof w:val="0"/>
          <w:sz w:val="22"/>
          <w:szCs w:val="22"/>
          <w:lang w:val="en-US"/>
        </w:rPr>
        <w:t>fied</w:t>
      </w:r>
      <w:r w:rsidRPr="3F05B76F" w:rsidR="2CAC54A0">
        <w:rPr>
          <w:rFonts w:ascii="Calibri" w:hAnsi="Calibri" w:eastAsia="Calibri" w:cs="Calibri"/>
          <w:b w:val="0"/>
          <w:bCs w:val="0"/>
          <w:noProof w:val="0"/>
          <w:sz w:val="22"/>
          <w:szCs w:val="22"/>
          <w:lang w:val="en-US"/>
        </w:rPr>
        <w:t xml:space="preserve"> of any actions due to take place</w:t>
      </w:r>
      <w:r w:rsidRPr="3F05B76F" w:rsidR="3F5BE5AA">
        <w:rPr>
          <w:rFonts w:ascii="Calibri" w:hAnsi="Calibri" w:eastAsia="Calibri" w:cs="Calibri"/>
          <w:b w:val="0"/>
          <w:bCs w:val="0"/>
          <w:noProof w:val="0"/>
          <w:sz w:val="22"/>
          <w:szCs w:val="22"/>
          <w:lang w:val="en-US"/>
        </w:rPr>
        <w:t xml:space="preserve"> </w:t>
      </w:r>
      <w:r w:rsidRPr="3F05B76F" w:rsidR="3F5BE5AA">
        <w:rPr>
          <w:rFonts w:ascii="Calibri" w:hAnsi="Calibri" w:eastAsia="Calibri" w:cs="Calibri"/>
          <w:b w:val="1"/>
          <w:bCs w:val="1"/>
          <w:noProof w:val="0"/>
          <w:sz w:val="22"/>
          <w:szCs w:val="22"/>
          <w:lang w:val="en-US"/>
        </w:rPr>
        <w:t>(Chapman and Sammon,2013)</w:t>
      </w:r>
      <w:r w:rsidRPr="3F05B76F" w:rsidR="7E1E956B">
        <w:rPr>
          <w:rFonts w:ascii="Calibri" w:hAnsi="Calibri" w:eastAsia="Calibri" w:cs="Calibri"/>
          <w:b w:val="0"/>
          <w:bCs w:val="0"/>
          <w:noProof w:val="0"/>
          <w:sz w:val="22"/>
          <w:szCs w:val="22"/>
          <w:lang w:val="en-US"/>
        </w:rPr>
        <w:t xml:space="preserve">. One </w:t>
      </w:r>
      <w:r w:rsidRPr="3F05B76F" w:rsidR="17AC1B66">
        <w:rPr>
          <w:rFonts w:ascii="Calibri" w:hAnsi="Calibri" w:eastAsia="Calibri" w:cs="Calibri"/>
          <w:b w:val="0"/>
          <w:bCs w:val="0"/>
          <w:noProof w:val="0"/>
          <w:sz w:val="22"/>
          <w:szCs w:val="22"/>
          <w:lang w:val="en-US"/>
        </w:rPr>
        <w:t xml:space="preserve">technique of strategic planning is formal planning where exam results are evaluated, goals are </w:t>
      </w:r>
      <w:r w:rsidRPr="3F05B76F" w:rsidR="17AC1B66">
        <w:rPr>
          <w:rFonts w:ascii="Calibri" w:hAnsi="Calibri" w:eastAsia="Calibri" w:cs="Calibri"/>
          <w:b w:val="0"/>
          <w:bCs w:val="0"/>
          <w:noProof w:val="0"/>
          <w:sz w:val="22"/>
          <w:szCs w:val="22"/>
          <w:lang w:val="en-US"/>
        </w:rPr>
        <w:t>identified</w:t>
      </w:r>
      <w:r w:rsidRPr="3F05B76F" w:rsidR="17AC1B66">
        <w:rPr>
          <w:rFonts w:ascii="Calibri" w:hAnsi="Calibri" w:eastAsia="Calibri" w:cs="Calibri"/>
          <w:b w:val="0"/>
          <w:bCs w:val="0"/>
          <w:noProof w:val="0"/>
          <w:sz w:val="22"/>
          <w:szCs w:val="22"/>
          <w:lang w:val="en-US"/>
        </w:rPr>
        <w:t xml:space="preserve"> and set, </w:t>
      </w:r>
      <w:r w:rsidRPr="3F05B76F" w:rsidR="43A16F8D">
        <w:rPr>
          <w:rFonts w:ascii="Calibri" w:hAnsi="Calibri" w:eastAsia="Calibri" w:cs="Calibri"/>
          <w:b w:val="0"/>
          <w:bCs w:val="0"/>
          <w:noProof w:val="0"/>
          <w:sz w:val="22"/>
          <w:szCs w:val="22"/>
          <w:lang w:val="en-US"/>
        </w:rPr>
        <w:t xml:space="preserve">adapt to strategies when necessary and continuous monitoring of performance </w:t>
      </w:r>
      <w:r w:rsidRPr="3F05B76F" w:rsidR="43A16F8D">
        <w:rPr>
          <w:rFonts w:ascii="Calibri" w:hAnsi="Calibri" w:eastAsia="Calibri" w:cs="Calibri"/>
          <w:b w:val="1"/>
          <w:bCs w:val="1"/>
          <w:noProof w:val="0"/>
          <w:sz w:val="22"/>
          <w:szCs w:val="22"/>
          <w:lang w:val="en-US"/>
        </w:rPr>
        <w:t>(</w:t>
      </w:r>
      <w:r w:rsidRPr="3F05B76F" w:rsidR="43A16F8D">
        <w:rPr>
          <w:rFonts w:ascii="Calibri" w:hAnsi="Calibri" w:eastAsia="Calibri" w:cs="Calibri"/>
          <w:b w:val="1"/>
          <w:bCs w:val="1"/>
          <w:noProof w:val="0"/>
          <w:sz w:val="22"/>
          <w:szCs w:val="22"/>
          <w:lang w:val="en-US"/>
        </w:rPr>
        <w:t>Skrunk</w:t>
      </w:r>
      <w:r w:rsidRPr="3F05B76F" w:rsidR="43A16F8D">
        <w:rPr>
          <w:rFonts w:ascii="Calibri" w:hAnsi="Calibri" w:eastAsia="Calibri" w:cs="Calibri"/>
          <w:b w:val="1"/>
          <w:bCs w:val="1"/>
          <w:noProof w:val="0"/>
          <w:sz w:val="22"/>
          <w:szCs w:val="22"/>
          <w:lang w:val="en-US"/>
        </w:rPr>
        <w:t xml:space="preserve"> et al.,2016).</w:t>
      </w:r>
      <w:r w:rsidRPr="3F05B76F" w:rsidR="5B739742">
        <w:rPr>
          <w:rFonts w:ascii="Calibri" w:hAnsi="Calibri" w:eastAsia="Calibri" w:cs="Calibri"/>
          <w:b w:val="1"/>
          <w:bCs w:val="1"/>
          <w:noProof w:val="0"/>
          <w:sz w:val="22"/>
          <w:szCs w:val="22"/>
          <w:lang w:val="en-US"/>
        </w:rPr>
        <w:t xml:space="preserve"> </w:t>
      </w:r>
      <w:r w:rsidRPr="3F05B76F" w:rsidR="2A55AC4E">
        <w:rPr>
          <w:rFonts w:ascii="Calibri" w:hAnsi="Calibri" w:eastAsia="Calibri" w:cs="Calibri"/>
          <w:b w:val="0"/>
          <w:bCs w:val="0"/>
          <w:noProof w:val="0"/>
          <w:sz w:val="22"/>
          <w:szCs w:val="22"/>
          <w:lang w:val="en-US"/>
        </w:rPr>
        <w:t>Finally, for the whole SIP process to be effective to learners it is crucial that the governing body and school leader</w:t>
      </w:r>
      <w:r w:rsidRPr="3F05B76F" w:rsidR="564B0075">
        <w:rPr>
          <w:rFonts w:ascii="Calibri" w:hAnsi="Calibri" w:eastAsia="Calibri" w:cs="Calibri"/>
          <w:b w:val="0"/>
          <w:bCs w:val="0"/>
          <w:noProof w:val="0"/>
          <w:sz w:val="22"/>
          <w:szCs w:val="22"/>
          <w:lang w:val="en-US"/>
        </w:rPr>
        <w:t>s continually</w:t>
      </w:r>
      <w:r w:rsidRPr="3F05B76F" w:rsidR="2A55AC4E">
        <w:rPr>
          <w:rFonts w:ascii="Calibri" w:hAnsi="Calibri" w:eastAsia="Calibri" w:cs="Calibri"/>
          <w:b w:val="0"/>
          <w:bCs w:val="0"/>
          <w:noProof w:val="0"/>
          <w:sz w:val="22"/>
          <w:szCs w:val="22"/>
          <w:lang w:val="en-US"/>
        </w:rPr>
        <w:t xml:space="preserve"> </w:t>
      </w:r>
      <w:r w:rsidRPr="3F05B76F" w:rsidR="2A55AC4E">
        <w:rPr>
          <w:rFonts w:ascii="Calibri" w:hAnsi="Calibri" w:eastAsia="Calibri" w:cs="Calibri"/>
          <w:b w:val="0"/>
          <w:bCs w:val="0"/>
          <w:noProof w:val="0"/>
          <w:sz w:val="22"/>
          <w:szCs w:val="22"/>
          <w:lang w:val="en-US"/>
        </w:rPr>
        <w:t>monitors</w:t>
      </w:r>
      <w:r w:rsidRPr="3F05B76F" w:rsidR="2A55AC4E">
        <w:rPr>
          <w:rFonts w:ascii="Calibri" w:hAnsi="Calibri" w:eastAsia="Calibri" w:cs="Calibri"/>
          <w:b w:val="0"/>
          <w:bCs w:val="0"/>
          <w:noProof w:val="0"/>
          <w:sz w:val="22"/>
          <w:szCs w:val="22"/>
          <w:lang w:val="en-US"/>
        </w:rPr>
        <w:t xml:space="preserve">, </w:t>
      </w:r>
      <w:r w:rsidRPr="3F05B76F" w:rsidR="2CB0B9E9">
        <w:rPr>
          <w:rFonts w:ascii="Calibri" w:hAnsi="Calibri" w:eastAsia="Calibri" w:cs="Calibri"/>
          <w:b w:val="0"/>
          <w:bCs w:val="0"/>
          <w:noProof w:val="0"/>
          <w:sz w:val="22"/>
          <w:szCs w:val="22"/>
          <w:lang w:val="en-US"/>
        </w:rPr>
        <w:t>reviews,</w:t>
      </w:r>
      <w:r w:rsidRPr="3F05B76F" w:rsidR="13237D91">
        <w:rPr>
          <w:rFonts w:ascii="Calibri" w:hAnsi="Calibri" w:eastAsia="Calibri" w:cs="Calibri"/>
          <w:b w:val="0"/>
          <w:bCs w:val="0"/>
          <w:noProof w:val="0"/>
          <w:sz w:val="22"/>
          <w:szCs w:val="22"/>
          <w:lang w:val="en-US"/>
        </w:rPr>
        <w:t xml:space="preserve"> and adapts the SIP annually, especially after an </w:t>
      </w:r>
      <w:r w:rsidRPr="3F05B76F" w:rsidR="13237D91">
        <w:rPr>
          <w:rFonts w:ascii="Calibri" w:hAnsi="Calibri" w:eastAsia="Calibri" w:cs="Calibri"/>
          <w:b w:val="0"/>
          <w:bCs w:val="0"/>
          <w:noProof w:val="0"/>
          <w:sz w:val="22"/>
          <w:szCs w:val="22"/>
          <w:lang w:val="en-US"/>
        </w:rPr>
        <w:t>Estyn</w:t>
      </w:r>
      <w:r w:rsidRPr="3F05B76F" w:rsidR="13237D91">
        <w:rPr>
          <w:rFonts w:ascii="Calibri" w:hAnsi="Calibri" w:eastAsia="Calibri" w:cs="Calibri"/>
          <w:b w:val="0"/>
          <w:bCs w:val="0"/>
          <w:noProof w:val="0"/>
          <w:sz w:val="22"/>
          <w:szCs w:val="22"/>
          <w:lang w:val="en-US"/>
        </w:rPr>
        <w:t xml:space="preserve"> inspection to ensure that the SIP is updated and relevant</w:t>
      </w:r>
      <w:r w:rsidRPr="3F05B76F" w:rsidR="7A24BC81">
        <w:rPr>
          <w:rFonts w:ascii="Calibri" w:hAnsi="Calibri" w:eastAsia="Calibri" w:cs="Calibri"/>
          <w:b w:val="1"/>
          <w:bCs w:val="1"/>
          <w:noProof w:val="0"/>
          <w:sz w:val="22"/>
          <w:szCs w:val="22"/>
          <w:lang w:val="en-US"/>
        </w:rPr>
        <w:t xml:space="preserve"> (</w:t>
      </w:r>
      <w:r w:rsidRPr="3F05B76F" w:rsidR="1435CC36">
        <w:rPr>
          <w:rFonts w:ascii="Calibri" w:hAnsi="Calibri" w:eastAsia="Calibri" w:cs="Calibri"/>
          <w:noProof w:val="0"/>
          <w:sz w:val="22"/>
          <w:szCs w:val="22"/>
          <w:lang w:val="en-US"/>
        </w:rPr>
        <w:t>Welsh Government</w:t>
      </w:r>
      <w:r w:rsidRPr="3F05B76F" w:rsidR="7A24BC81">
        <w:rPr>
          <w:rFonts w:ascii="Calibri" w:hAnsi="Calibri" w:eastAsia="Calibri" w:cs="Calibri"/>
          <w:b w:val="1"/>
          <w:bCs w:val="1"/>
          <w:noProof w:val="0"/>
          <w:sz w:val="22"/>
          <w:szCs w:val="22"/>
          <w:lang w:val="en-US"/>
        </w:rPr>
        <w:t>,2014)</w:t>
      </w:r>
      <w:r w:rsidRPr="3F05B76F" w:rsidR="13237D91">
        <w:rPr>
          <w:rFonts w:ascii="Calibri" w:hAnsi="Calibri" w:eastAsia="Calibri" w:cs="Calibri"/>
          <w:b w:val="1"/>
          <w:bCs w:val="1"/>
          <w:noProof w:val="0"/>
          <w:sz w:val="22"/>
          <w:szCs w:val="22"/>
          <w:lang w:val="en-US"/>
        </w:rPr>
        <w:t>.</w:t>
      </w:r>
    </w:p>
    <w:p w:rsidR="64F90D84" w:rsidP="3F05B76F" w:rsidRDefault="64F90D84" w14:paraId="12DA7C68" w14:textId="65A4222C">
      <w:pPr>
        <w:pStyle w:val="Normal"/>
        <w:rPr>
          <w:rFonts w:ascii="Calibri" w:hAnsi="Calibri" w:eastAsia="Calibri" w:cs="Calibri"/>
          <w:b w:val="1"/>
          <w:bCs w:val="1"/>
          <w:noProof w:val="0"/>
          <w:sz w:val="22"/>
          <w:szCs w:val="22"/>
          <w:lang w:val="en-US"/>
        </w:rPr>
      </w:pPr>
      <w:r w:rsidRPr="3F05B76F" w:rsidR="64F90D84">
        <w:rPr>
          <w:rFonts w:ascii="Calibri" w:hAnsi="Calibri" w:eastAsia="Calibri" w:cs="Calibri"/>
          <w:b w:val="1"/>
          <w:bCs w:val="1"/>
          <w:noProof w:val="0"/>
          <w:sz w:val="22"/>
          <w:szCs w:val="22"/>
          <w:u w:val="single"/>
          <w:lang w:val="en-US"/>
        </w:rPr>
        <w:t xml:space="preserve">Reflection and evaluation </w:t>
      </w:r>
    </w:p>
    <w:p w:rsidR="6A766DE2" w:rsidP="3F05B76F" w:rsidRDefault="6A766DE2" w14:paraId="1CC9A039" w14:textId="1C97BF63">
      <w:pPr>
        <w:pStyle w:val="Normal"/>
        <w:rPr>
          <w:rFonts w:ascii="Calibri" w:hAnsi="Calibri" w:eastAsia="Calibri" w:cs="Calibri"/>
          <w:b w:val="0"/>
          <w:bCs w:val="0"/>
          <w:noProof w:val="0"/>
          <w:sz w:val="22"/>
          <w:szCs w:val="22"/>
          <w:lang w:val="en-US"/>
        </w:rPr>
      </w:pPr>
      <w:r w:rsidRPr="3F05B76F" w:rsidR="6A766DE2">
        <w:rPr>
          <w:rFonts w:ascii="Calibri" w:hAnsi="Calibri" w:eastAsia="Calibri" w:cs="Calibri"/>
          <w:b w:val="0"/>
          <w:bCs w:val="0"/>
          <w:noProof w:val="0"/>
          <w:sz w:val="22"/>
          <w:szCs w:val="22"/>
          <w:lang w:val="en-US"/>
        </w:rPr>
        <w:t>The school</w:t>
      </w:r>
      <w:r w:rsidRPr="3F05B76F" w:rsidR="44F9DE28">
        <w:rPr>
          <w:rFonts w:ascii="Calibri" w:hAnsi="Calibri" w:eastAsia="Calibri" w:cs="Calibri"/>
          <w:b w:val="0"/>
          <w:bCs w:val="0"/>
          <w:noProof w:val="0"/>
          <w:sz w:val="22"/>
          <w:szCs w:val="22"/>
          <w:lang w:val="en-US"/>
        </w:rPr>
        <w:t xml:space="preserve"> </w:t>
      </w:r>
      <w:r w:rsidRPr="3F05B76F" w:rsidR="44C51482">
        <w:rPr>
          <w:rFonts w:ascii="Calibri" w:hAnsi="Calibri" w:eastAsia="Calibri" w:cs="Calibri"/>
          <w:b w:val="0"/>
          <w:bCs w:val="0"/>
          <w:noProof w:val="0"/>
          <w:sz w:val="22"/>
          <w:szCs w:val="22"/>
          <w:lang w:val="en-US"/>
        </w:rPr>
        <w:t>has</w:t>
      </w:r>
      <w:r w:rsidRPr="3F05B76F" w:rsidR="44F9DE28">
        <w:rPr>
          <w:rFonts w:ascii="Calibri" w:hAnsi="Calibri" w:eastAsia="Calibri" w:cs="Calibri"/>
          <w:b w:val="0"/>
          <w:bCs w:val="0"/>
          <w:noProof w:val="0"/>
          <w:sz w:val="22"/>
          <w:szCs w:val="22"/>
          <w:lang w:val="en-US"/>
        </w:rPr>
        <w:t xml:space="preserve"> developed an action plan in line with their top national priorit</w:t>
      </w:r>
      <w:r w:rsidRPr="3F05B76F" w:rsidR="1554293A">
        <w:rPr>
          <w:rFonts w:ascii="Calibri" w:hAnsi="Calibri" w:eastAsia="Calibri" w:cs="Calibri"/>
          <w:b w:val="0"/>
          <w:bCs w:val="0"/>
          <w:noProof w:val="0"/>
          <w:sz w:val="22"/>
          <w:szCs w:val="22"/>
          <w:lang w:val="en-US"/>
        </w:rPr>
        <w:t>ies</w:t>
      </w:r>
      <w:r w:rsidRPr="3F05B76F" w:rsidR="44F9DE28">
        <w:rPr>
          <w:rFonts w:ascii="Calibri" w:hAnsi="Calibri" w:eastAsia="Calibri" w:cs="Calibri"/>
          <w:b w:val="0"/>
          <w:bCs w:val="0"/>
          <w:noProof w:val="0"/>
          <w:sz w:val="22"/>
          <w:szCs w:val="22"/>
          <w:lang w:val="en-US"/>
        </w:rPr>
        <w:t xml:space="preserve"> to adapt school procedures to make way for the new ALN bill and their local</w:t>
      </w:r>
      <w:r w:rsidRPr="3F05B76F" w:rsidR="0CBB8F5B">
        <w:rPr>
          <w:rFonts w:ascii="Calibri" w:hAnsi="Calibri" w:eastAsia="Calibri" w:cs="Calibri"/>
          <w:b w:val="0"/>
          <w:bCs w:val="0"/>
          <w:noProof w:val="0"/>
          <w:sz w:val="22"/>
          <w:szCs w:val="22"/>
          <w:lang w:val="en-US"/>
        </w:rPr>
        <w:t xml:space="preserve"> area of improvement to </w:t>
      </w:r>
      <w:r w:rsidRPr="3F05B76F" w:rsidR="0CBB8F5B">
        <w:rPr>
          <w:rFonts w:ascii="Calibri" w:hAnsi="Calibri" w:eastAsia="Calibri" w:cs="Calibri"/>
          <w:b w:val="0"/>
          <w:bCs w:val="0"/>
          <w:noProof w:val="0"/>
          <w:sz w:val="22"/>
          <w:szCs w:val="22"/>
          <w:lang w:val="en-US"/>
        </w:rPr>
        <w:t>maintain</w:t>
      </w:r>
      <w:r w:rsidRPr="3F05B76F" w:rsidR="0CBB8F5B">
        <w:rPr>
          <w:rFonts w:ascii="Calibri" w:hAnsi="Calibri" w:eastAsia="Calibri" w:cs="Calibri"/>
          <w:b w:val="0"/>
          <w:bCs w:val="0"/>
          <w:noProof w:val="0"/>
          <w:sz w:val="22"/>
          <w:szCs w:val="22"/>
          <w:lang w:val="en-US"/>
        </w:rPr>
        <w:t xml:space="preserve"> standards and opportunities for all learners </w:t>
      </w:r>
      <w:r w:rsidRPr="3F05B76F" w:rsidR="5C98D8A8">
        <w:rPr>
          <w:rFonts w:ascii="Calibri" w:hAnsi="Calibri" w:eastAsia="Calibri" w:cs="Calibri"/>
          <w:b w:val="0"/>
          <w:bCs w:val="0"/>
          <w:noProof w:val="0"/>
          <w:sz w:val="22"/>
          <w:szCs w:val="22"/>
          <w:lang w:val="en-US"/>
        </w:rPr>
        <w:t>(e.g., ALN pupils)</w:t>
      </w:r>
      <w:r w:rsidRPr="3F05B76F" w:rsidR="5C9BD18F">
        <w:rPr>
          <w:rFonts w:ascii="Calibri" w:hAnsi="Calibri" w:eastAsia="Calibri" w:cs="Calibri"/>
          <w:b w:val="0"/>
          <w:bCs w:val="0"/>
          <w:noProof w:val="0"/>
          <w:sz w:val="22"/>
          <w:szCs w:val="22"/>
          <w:lang w:val="en-US"/>
        </w:rPr>
        <w:t xml:space="preserve">. </w:t>
      </w:r>
      <w:r w:rsidRPr="3F05B76F" w:rsidR="14297506">
        <w:rPr>
          <w:rFonts w:ascii="Calibri" w:hAnsi="Calibri" w:eastAsia="Calibri" w:cs="Calibri"/>
          <w:b w:val="0"/>
          <w:bCs w:val="0"/>
          <w:noProof w:val="0"/>
          <w:sz w:val="22"/>
          <w:szCs w:val="22"/>
          <w:lang w:val="en-US"/>
        </w:rPr>
        <w:t xml:space="preserve">Their action plan includes greater awareness of individual pupils’ ability and background situations and needs that require </w:t>
      </w:r>
      <w:r w:rsidRPr="3F05B76F" w:rsidR="14297506">
        <w:rPr>
          <w:rFonts w:ascii="Calibri" w:hAnsi="Calibri" w:eastAsia="Calibri" w:cs="Calibri"/>
          <w:b w:val="0"/>
          <w:bCs w:val="0"/>
          <w:noProof w:val="0"/>
          <w:sz w:val="22"/>
          <w:szCs w:val="22"/>
          <w:lang w:val="en-US"/>
        </w:rPr>
        <w:t>additional</w:t>
      </w:r>
      <w:r w:rsidRPr="3F05B76F" w:rsidR="14297506">
        <w:rPr>
          <w:rFonts w:ascii="Calibri" w:hAnsi="Calibri" w:eastAsia="Calibri" w:cs="Calibri"/>
          <w:b w:val="0"/>
          <w:bCs w:val="0"/>
          <w:noProof w:val="0"/>
          <w:sz w:val="22"/>
          <w:szCs w:val="22"/>
          <w:lang w:val="en-US"/>
        </w:rPr>
        <w:t xml:space="preserve"> support </w:t>
      </w:r>
      <w:r w:rsidRPr="3F05B76F" w:rsidR="7A97392E">
        <w:rPr>
          <w:rFonts w:ascii="Calibri" w:hAnsi="Calibri" w:eastAsia="Calibri" w:cs="Calibri"/>
          <w:b w:val="0"/>
          <w:bCs w:val="0"/>
          <w:noProof w:val="0"/>
          <w:sz w:val="22"/>
          <w:szCs w:val="22"/>
          <w:lang w:val="en-US"/>
        </w:rPr>
        <w:t>to achieve the best possible outcomes</w:t>
      </w:r>
      <w:r w:rsidRPr="3F05B76F" w:rsidR="126929F7">
        <w:rPr>
          <w:rFonts w:ascii="Calibri" w:hAnsi="Calibri" w:eastAsia="Calibri" w:cs="Calibri"/>
          <w:b w:val="0"/>
          <w:bCs w:val="0"/>
          <w:noProof w:val="0"/>
          <w:sz w:val="22"/>
          <w:szCs w:val="22"/>
          <w:lang w:val="en-US"/>
        </w:rPr>
        <w:t xml:space="preserve"> learners from specific groups and supporting and understanding each pupil's needs</w:t>
      </w:r>
      <w:r w:rsidRPr="3F05B76F" w:rsidR="7A97392E">
        <w:rPr>
          <w:rFonts w:ascii="Calibri" w:hAnsi="Calibri" w:eastAsia="Calibri" w:cs="Calibri"/>
          <w:b w:val="0"/>
          <w:bCs w:val="0"/>
          <w:noProof w:val="0"/>
          <w:sz w:val="22"/>
          <w:szCs w:val="22"/>
          <w:lang w:val="en-US"/>
        </w:rPr>
        <w:t xml:space="preserve">. </w:t>
      </w:r>
      <w:r w:rsidRPr="3F05B76F" w:rsidR="5774A58C">
        <w:rPr>
          <w:rFonts w:ascii="Calibri" w:hAnsi="Calibri" w:eastAsia="Calibri" w:cs="Calibri"/>
          <w:b w:val="0"/>
          <w:bCs w:val="0"/>
          <w:noProof w:val="0"/>
          <w:sz w:val="22"/>
          <w:szCs w:val="22"/>
          <w:lang w:val="en-US"/>
        </w:rPr>
        <w:t xml:space="preserve">The approach to understand their ALN learners through an individual approach and tracking their progress and well-being has been working well. </w:t>
      </w:r>
      <w:r w:rsidRPr="3F05B76F" w:rsidR="7A97392E">
        <w:rPr>
          <w:rFonts w:ascii="Calibri" w:hAnsi="Calibri" w:eastAsia="Calibri" w:cs="Calibri"/>
          <w:b w:val="0"/>
          <w:bCs w:val="0"/>
          <w:noProof w:val="0"/>
          <w:sz w:val="22"/>
          <w:szCs w:val="22"/>
          <w:lang w:val="en-US"/>
        </w:rPr>
        <w:t xml:space="preserve">Improved </w:t>
      </w:r>
      <w:r w:rsidRPr="3F05B76F" w:rsidR="314CAFEC">
        <w:rPr>
          <w:rFonts w:ascii="Calibri" w:hAnsi="Calibri" w:eastAsia="Calibri" w:cs="Calibri"/>
          <w:b w:val="0"/>
          <w:bCs w:val="0"/>
          <w:noProof w:val="0"/>
          <w:sz w:val="22"/>
          <w:szCs w:val="22"/>
          <w:lang w:val="en-US"/>
        </w:rPr>
        <w:t>tracking</w:t>
      </w:r>
      <w:r w:rsidRPr="3F05B76F" w:rsidR="7A97392E">
        <w:rPr>
          <w:rFonts w:ascii="Calibri" w:hAnsi="Calibri" w:eastAsia="Calibri" w:cs="Calibri"/>
          <w:b w:val="0"/>
          <w:bCs w:val="0"/>
          <w:noProof w:val="0"/>
          <w:sz w:val="22"/>
          <w:szCs w:val="22"/>
          <w:lang w:val="en-US"/>
        </w:rPr>
        <w:t xml:space="preserve"> in relation to ALN pupils especially with consistent approaches as these students thrive in an environment with set </w:t>
      </w:r>
      <w:r w:rsidRPr="3F05B76F" w:rsidR="5056E6BE">
        <w:rPr>
          <w:rFonts w:ascii="Calibri" w:hAnsi="Calibri" w:eastAsia="Calibri" w:cs="Calibri"/>
          <w:b w:val="0"/>
          <w:bCs w:val="0"/>
          <w:noProof w:val="0"/>
          <w:sz w:val="22"/>
          <w:szCs w:val="22"/>
          <w:lang w:val="en-US"/>
        </w:rPr>
        <w:t>routines</w:t>
      </w:r>
      <w:r w:rsidRPr="3F05B76F" w:rsidR="1B44C696">
        <w:rPr>
          <w:rFonts w:ascii="Calibri" w:hAnsi="Calibri" w:eastAsia="Calibri" w:cs="Calibri"/>
          <w:b w:val="0"/>
          <w:bCs w:val="0"/>
          <w:noProof w:val="0"/>
          <w:sz w:val="22"/>
          <w:szCs w:val="22"/>
          <w:lang w:val="en-US"/>
        </w:rPr>
        <w:t xml:space="preserve">. Modified working practices to bring the school </w:t>
      </w:r>
      <w:r w:rsidRPr="3F05B76F" w:rsidR="7B98B89B">
        <w:rPr>
          <w:rFonts w:ascii="Calibri" w:hAnsi="Calibri" w:eastAsia="Calibri" w:cs="Calibri"/>
          <w:b w:val="0"/>
          <w:bCs w:val="0"/>
          <w:noProof w:val="0"/>
          <w:sz w:val="22"/>
          <w:szCs w:val="22"/>
          <w:lang w:val="en-US"/>
        </w:rPr>
        <w:t>up to date</w:t>
      </w:r>
      <w:r w:rsidRPr="3F05B76F" w:rsidR="1B44C696">
        <w:rPr>
          <w:rFonts w:ascii="Calibri" w:hAnsi="Calibri" w:eastAsia="Calibri" w:cs="Calibri"/>
          <w:b w:val="0"/>
          <w:bCs w:val="0"/>
          <w:noProof w:val="0"/>
          <w:sz w:val="22"/>
          <w:szCs w:val="22"/>
          <w:lang w:val="en-US"/>
        </w:rPr>
        <w:t xml:space="preserve"> with the new ALN bill in Wales</w:t>
      </w:r>
      <w:r w:rsidRPr="3F05B76F" w:rsidR="3E180D39">
        <w:rPr>
          <w:rFonts w:ascii="Calibri" w:hAnsi="Calibri" w:eastAsia="Calibri" w:cs="Calibri"/>
          <w:b w:val="0"/>
          <w:bCs w:val="0"/>
          <w:noProof w:val="0"/>
          <w:sz w:val="22"/>
          <w:szCs w:val="22"/>
          <w:lang w:val="en-US"/>
        </w:rPr>
        <w:t xml:space="preserve">. </w:t>
      </w:r>
      <w:r w:rsidRPr="3F05B76F" w:rsidR="5B8D025C">
        <w:rPr>
          <w:rFonts w:ascii="Calibri" w:hAnsi="Calibri" w:eastAsia="Calibri" w:cs="Calibri"/>
          <w:b w:val="0"/>
          <w:bCs w:val="0"/>
          <w:noProof w:val="0"/>
          <w:sz w:val="22"/>
          <w:szCs w:val="22"/>
          <w:lang w:val="en-US"/>
        </w:rPr>
        <w:t>The school has</w:t>
      </w:r>
      <w:r w:rsidRPr="3F05B76F" w:rsidR="0FB2F45A">
        <w:rPr>
          <w:rFonts w:ascii="Calibri" w:hAnsi="Calibri" w:eastAsia="Calibri" w:cs="Calibri"/>
          <w:b w:val="0"/>
          <w:bCs w:val="0"/>
          <w:noProof w:val="0"/>
          <w:sz w:val="22"/>
          <w:szCs w:val="22"/>
          <w:lang w:val="en-US"/>
        </w:rPr>
        <w:t xml:space="preserve"> regular</w:t>
      </w:r>
      <w:r w:rsidRPr="3F05B76F" w:rsidR="5B8D025C">
        <w:rPr>
          <w:rFonts w:ascii="Calibri" w:hAnsi="Calibri" w:eastAsia="Calibri" w:cs="Calibri"/>
          <w:b w:val="0"/>
          <w:bCs w:val="0"/>
          <w:noProof w:val="0"/>
          <w:sz w:val="22"/>
          <w:szCs w:val="22"/>
          <w:lang w:val="en-US"/>
        </w:rPr>
        <w:t xml:space="preserve"> intervention meetings with </w:t>
      </w:r>
      <w:r w:rsidRPr="3F05B76F" w:rsidR="44D8DE73">
        <w:rPr>
          <w:rFonts w:ascii="Calibri" w:hAnsi="Calibri" w:eastAsia="Calibri" w:cs="Calibri"/>
          <w:b w:val="0"/>
          <w:bCs w:val="0"/>
          <w:noProof w:val="0"/>
          <w:sz w:val="22"/>
          <w:szCs w:val="22"/>
          <w:lang w:val="en-US"/>
        </w:rPr>
        <w:t>ALN</w:t>
      </w:r>
      <w:r w:rsidRPr="3F05B76F" w:rsidR="2EEE4962">
        <w:rPr>
          <w:rFonts w:ascii="Calibri" w:hAnsi="Calibri" w:eastAsia="Calibri" w:cs="Calibri"/>
          <w:b w:val="0"/>
          <w:bCs w:val="0"/>
          <w:noProof w:val="0"/>
          <w:sz w:val="22"/>
          <w:szCs w:val="22"/>
          <w:lang w:val="en-US"/>
        </w:rPr>
        <w:t xml:space="preserve"> pupils</w:t>
      </w:r>
      <w:r w:rsidRPr="3F05B76F" w:rsidR="5B8D025C">
        <w:rPr>
          <w:rFonts w:ascii="Calibri" w:hAnsi="Calibri" w:eastAsia="Calibri" w:cs="Calibri"/>
          <w:b w:val="0"/>
          <w:bCs w:val="0"/>
          <w:noProof w:val="0"/>
          <w:sz w:val="22"/>
          <w:szCs w:val="22"/>
          <w:lang w:val="en-US"/>
        </w:rPr>
        <w:t xml:space="preserve"> to have an informal chat following </w:t>
      </w:r>
      <w:r w:rsidRPr="3F05B76F" w:rsidR="16A03E04">
        <w:rPr>
          <w:rFonts w:ascii="Calibri" w:hAnsi="Calibri" w:eastAsia="Calibri" w:cs="Calibri"/>
          <w:b w:val="0"/>
          <w:bCs w:val="0"/>
          <w:noProof w:val="0"/>
          <w:sz w:val="22"/>
          <w:szCs w:val="22"/>
          <w:lang w:val="en-US"/>
        </w:rPr>
        <w:t>up</w:t>
      </w:r>
      <w:r w:rsidRPr="3F05B76F" w:rsidR="5B8D025C">
        <w:rPr>
          <w:rFonts w:ascii="Calibri" w:hAnsi="Calibri" w:eastAsia="Calibri" w:cs="Calibri"/>
          <w:b w:val="0"/>
          <w:bCs w:val="0"/>
          <w:noProof w:val="0"/>
          <w:sz w:val="22"/>
          <w:szCs w:val="22"/>
          <w:lang w:val="en-US"/>
        </w:rPr>
        <w:t xml:space="preserve"> their well-being check in the morning.</w:t>
      </w:r>
    </w:p>
    <w:p w:rsidR="33DA617F" w:rsidP="3F05B76F" w:rsidRDefault="33DA617F" w14:paraId="0F407456" w14:textId="6CBB9554">
      <w:pPr>
        <w:pStyle w:val="Normal"/>
        <w:rPr>
          <w:rFonts w:ascii="Calibri" w:hAnsi="Calibri" w:eastAsia="Calibri" w:cs="Calibri"/>
          <w:b w:val="0"/>
          <w:bCs w:val="0"/>
          <w:noProof w:val="0"/>
          <w:sz w:val="22"/>
          <w:szCs w:val="22"/>
          <w:lang w:val="en-US"/>
        </w:rPr>
      </w:pPr>
      <w:r w:rsidRPr="3F05B76F" w:rsidR="33DA617F">
        <w:rPr>
          <w:rFonts w:ascii="Calibri" w:hAnsi="Calibri" w:eastAsia="Calibri" w:cs="Calibri"/>
          <w:b w:val="0"/>
          <w:bCs w:val="0"/>
          <w:noProof w:val="0"/>
          <w:sz w:val="22"/>
          <w:szCs w:val="22"/>
          <w:lang w:val="en-US"/>
        </w:rPr>
        <w:t>At the start of the academic year of 2021 to 2022, the school introduced an extra year 9 teaching class to reduce class sizes from 31 to 24.</w:t>
      </w:r>
      <w:r w:rsidRPr="3F05B76F" w:rsidR="735BFD6F">
        <w:rPr>
          <w:rFonts w:ascii="Calibri" w:hAnsi="Calibri" w:eastAsia="Calibri" w:cs="Calibri"/>
          <w:b w:val="0"/>
          <w:bCs w:val="0"/>
          <w:noProof w:val="0"/>
          <w:sz w:val="22"/>
          <w:szCs w:val="22"/>
          <w:lang w:val="en-US"/>
        </w:rPr>
        <w:t xml:space="preserve"> This acti</w:t>
      </w:r>
      <w:r w:rsidRPr="3F05B76F" w:rsidR="2C9B8023">
        <w:rPr>
          <w:rFonts w:ascii="Calibri" w:hAnsi="Calibri" w:eastAsia="Calibri" w:cs="Calibri"/>
          <w:b w:val="0"/>
          <w:bCs w:val="0"/>
          <w:noProof w:val="0"/>
          <w:sz w:val="22"/>
          <w:szCs w:val="22"/>
          <w:lang w:val="en-US"/>
        </w:rPr>
        <w:t>on was implemented to improve learners' outcomes and put in place better support for ALN learners</w:t>
      </w:r>
      <w:r w:rsidRPr="3F05B76F" w:rsidR="46E27726">
        <w:rPr>
          <w:rFonts w:ascii="Calibri" w:hAnsi="Calibri" w:eastAsia="Calibri" w:cs="Calibri"/>
          <w:b w:val="0"/>
          <w:bCs w:val="0"/>
          <w:noProof w:val="0"/>
          <w:sz w:val="22"/>
          <w:szCs w:val="22"/>
          <w:lang w:val="en-US"/>
        </w:rPr>
        <w:t xml:space="preserve">. The purpose </w:t>
      </w:r>
      <w:r w:rsidRPr="3F05B76F" w:rsidR="2F51B5C0">
        <w:rPr>
          <w:rFonts w:ascii="Calibri" w:hAnsi="Calibri" w:eastAsia="Calibri" w:cs="Calibri"/>
          <w:b w:val="0"/>
          <w:bCs w:val="0"/>
          <w:noProof w:val="0"/>
          <w:sz w:val="22"/>
          <w:szCs w:val="22"/>
          <w:lang w:val="en-US"/>
        </w:rPr>
        <w:t>of</w:t>
      </w:r>
      <w:r w:rsidRPr="3F05B76F" w:rsidR="46E27726">
        <w:rPr>
          <w:rFonts w:ascii="Calibri" w:hAnsi="Calibri" w:eastAsia="Calibri" w:cs="Calibri"/>
          <w:b w:val="0"/>
          <w:bCs w:val="0"/>
          <w:noProof w:val="0"/>
          <w:sz w:val="22"/>
          <w:szCs w:val="22"/>
          <w:lang w:val="en-US"/>
        </w:rPr>
        <w:t xml:space="preserve"> this change w</w:t>
      </w:r>
      <w:r w:rsidRPr="3F05B76F" w:rsidR="2C9B8023">
        <w:rPr>
          <w:rFonts w:ascii="Calibri" w:hAnsi="Calibri" w:eastAsia="Calibri" w:cs="Calibri"/>
          <w:b w:val="0"/>
          <w:bCs w:val="0"/>
          <w:noProof w:val="0"/>
          <w:sz w:val="22"/>
          <w:szCs w:val="22"/>
          <w:lang w:val="en-US"/>
        </w:rPr>
        <w:t>as</w:t>
      </w:r>
      <w:r w:rsidRPr="3F05B76F" w:rsidR="4CEEA8B0">
        <w:rPr>
          <w:rFonts w:ascii="Calibri" w:hAnsi="Calibri" w:eastAsia="Calibri" w:cs="Calibri"/>
          <w:b w:val="0"/>
          <w:bCs w:val="0"/>
          <w:noProof w:val="0"/>
          <w:sz w:val="22"/>
          <w:szCs w:val="22"/>
          <w:lang w:val="en-US"/>
        </w:rPr>
        <w:t xml:space="preserve"> because</w:t>
      </w:r>
      <w:r w:rsidRPr="3F05B76F" w:rsidR="2C9B8023">
        <w:rPr>
          <w:rFonts w:ascii="Calibri" w:hAnsi="Calibri" w:eastAsia="Calibri" w:cs="Calibri"/>
          <w:b w:val="0"/>
          <w:bCs w:val="0"/>
          <w:noProof w:val="0"/>
          <w:sz w:val="22"/>
          <w:szCs w:val="22"/>
          <w:lang w:val="en-US"/>
        </w:rPr>
        <w:t xml:space="preserve"> the school had new transfers from</w:t>
      </w:r>
      <w:r w:rsidRPr="3F05B76F" w:rsidR="373C77A7">
        <w:rPr>
          <w:rFonts w:ascii="Calibri" w:hAnsi="Calibri" w:eastAsia="Calibri" w:cs="Calibri"/>
          <w:b w:val="0"/>
          <w:bCs w:val="0"/>
          <w:noProof w:val="0"/>
          <w:sz w:val="22"/>
          <w:szCs w:val="22"/>
          <w:lang w:val="en-US"/>
        </w:rPr>
        <w:t xml:space="preserve"> other </w:t>
      </w:r>
      <w:r w:rsidRPr="3F05B76F" w:rsidR="5B4709E7">
        <w:rPr>
          <w:rFonts w:ascii="Calibri" w:hAnsi="Calibri" w:eastAsia="Calibri" w:cs="Calibri"/>
          <w:b w:val="0"/>
          <w:bCs w:val="0"/>
          <w:noProof w:val="0"/>
          <w:sz w:val="22"/>
          <w:szCs w:val="22"/>
          <w:lang w:val="en-US"/>
        </w:rPr>
        <w:t>schools, increasing the class size to over 30 well above maximum capacity.</w:t>
      </w:r>
      <w:r w:rsidRPr="3F05B76F" w:rsidR="2C9B8023">
        <w:rPr>
          <w:rFonts w:ascii="Calibri" w:hAnsi="Calibri" w:eastAsia="Calibri" w:cs="Calibri"/>
          <w:b w:val="0"/>
          <w:bCs w:val="0"/>
          <w:noProof w:val="0"/>
          <w:sz w:val="22"/>
          <w:szCs w:val="22"/>
          <w:lang w:val="en-US"/>
        </w:rPr>
        <w:t xml:space="preserve"> </w:t>
      </w:r>
      <w:r w:rsidRPr="3F05B76F" w:rsidR="1A31E78E">
        <w:rPr>
          <w:rFonts w:ascii="Calibri" w:hAnsi="Calibri" w:eastAsia="Calibri" w:cs="Calibri"/>
          <w:b w:val="0"/>
          <w:bCs w:val="0"/>
          <w:noProof w:val="0"/>
          <w:sz w:val="22"/>
          <w:szCs w:val="22"/>
          <w:lang w:val="en-US"/>
        </w:rPr>
        <w:t xml:space="preserve">This really </w:t>
      </w:r>
      <w:r w:rsidRPr="3F05B76F" w:rsidR="1A31E78E">
        <w:rPr>
          <w:rFonts w:ascii="Calibri" w:hAnsi="Calibri" w:eastAsia="Calibri" w:cs="Calibri"/>
          <w:b w:val="0"/>
          <w:bCs w:val="0"/>
          <w:noProof w:val="0"/>
          <w:sz w:val="22"/>
          <w:szCs w:val="22"/>
          <w:lang w:val="en-US"/>
        </w:rPr>
        <w:t>benefited</w:t>
      </w:r>
      <w:r w:rsidRPr="3F05B76F" w:rsidR="1A31E78E">
        <w:rPr>
          <w:rFonts w:ascii="Calibri" w:hAnsi="Calibri" w:eastAsia="Calibri" w:cs="Calibri"/>
          <w:b w:val="0"/>
          <w:bCs w:val="0"/>
          <w:noProof w:val="0"/>
          <w:sz w:val="22"/>
          <w:szCs w:val="22"/>
          <w:lang w:val="en-US"/>
        </w:rPr>
        <w:t xml:space="preserve"> learners as they were able to have more support in a smaller classroom and </w:t>
      </w:r>
      <w:r w:rsidRPr="3F05B76F" w:rsidR="4C8DD219">
        <w:rPr>
          <w:rFonts w:ascii="Calibri" w:hAnsi="Calibri" w:eastAsia="Calibri" w:cs="Calibri"/>
          <w:b w:val="0"/>
          <w:bCs w:val="0"/>
          <w:noProof w:val="0"/>
          <w:sz w:val="22"/>
          <w:szCs w:val="22"/>
          <w:lang w:val="en-US"/>
        </w:rPr>
        <w:t xml:space="preserve">helped </w:t>
      </w:r>
      <w:r w:rsidRPr="3F05B76F" w:rsidR="2767729B">
        <w:rPr>
          <w:rFonts w:ascii="Calibri" w:hAnsi="Calibri" w:eastAsia="Calibri" w:cs="Calibri"/>
          <w:b w:val="0"/>
          <w:bCs w:val="0"/>
          <w:noProof w:val="0"/>
          <w:sz w:val="22"/>
          <w:szCs w:val="22"/>
          <w:lang w:val="en-US"/>
        </w:rPr>
        <w:t>integrate</w:t>
      </w:r>
      <w:r w:rsidRPr="3F05B76F" w:rsidR="4C8DD219">
        <w:rPr>
          <w:rFonts w:ascii="Calibri" w:hAnsi="Calibri" w:eastAsia="Calibri" w:cs="Calibri"/>
          <w:b w:val="0"/>
          <w:bCs w:val="0"/>
          <w:noProof w:val="0"/>
          <w:sz w:val="22"/>
          <w:szCs w:val="22"/>
          <w:lang w:val="en-US"/>
        </w:rPr>
        <w:t xml:space="preserve"> new in-year transfers from other schools in the area.</w:t>
      </w:r>
    </w:p>
    <w:p w:rsidR="1CA224B6" w:rsidP="3F05B76F" w:rsidRDefault="1CA224B6" w14:paraId="7EEDBD49" w14:textId="207564CE">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pPr>
      <w:r w:rsidRPr="3F05B76F" w:rsidR="1CA224B6">
        <w:rPr>
          <w:rFonts w:ascii="Calibri" w:hAnsi="Calibri" w:eastAsia="Calibri" w:cs="Calibri"/>
          <w:b w:val="0"/>
          <w:bCs w:val="0"/>
          <w:noProof w:val="0"/>
          <w:sz w:val="22"/>
          <w:szCs w:val="22"/>
          <w:lang w:val="en-US"/>
        </w:rPr>
        <w:t xml:space="preserve">When the school updated their SIP </w:t>
      </w:r>
      <w:r w:rsidRPr="3F05B76F" w:rsidR="115A5DF6">
        <w:rPr>
          <w:rFonts w:ascii="Calibri" w:hAnsi="Calibri" w:eastAsia="Calibri" w:cs="Calibri"/>
          <w:b w:val="0"/>
          <w:bCs w:val="0"/>
          <w:noProof w:val="0"/>
          <w:sz w:val="22"/>
          <w:szCs w:val="22"/>
          <w:lang w:val="en-US"/>
        </w:rPr>
        <w:t>at t</w:t>
      </w:r>
      <w:r w:rsidRPr="3F05B76F" w:rsidR="1CA224B6">
        <w:rPr>
          <w:rFonts w:ascii="Calibri" w:hAnsi="Calibri" w:eastAsia="Calibri" w:cs="Calibri"/>
          <w:b w:val="0"/>
          <w:bCs w:val="0"/>
          <w:noProof w:val="0"/>
          <w:sz w:val="22"/>
          <w:szCs w:val="22"/>
          <w:lang w:val="en-US"/>
        </w:rPr>
        <w:t>he</w:t>
      </w:r>
      <w:r w:rsidRPr="3F05B76F" w:rsidR="68D93FDF">
        <w:rPr>
          <w:rFonts w:ascii="Calibri" w:hAnsi="Calibri" w:eastAsia="Calibri" w:cs="Calibri"/>
          <w:b w:val="0"/>
          <w:bCs w:val="0"/>
          <w:noProof w:val="0"/>
          <w:sz w:val="22"/>
          <w:szCs w:val="22"/>
          <w:lang w:val="en-US"/>
        </w:rPr>
        <w:t xml:space="preserve"> start 2022, they implemented three new specialist teaching</w:t>
      </w:r>
      <w:r w:rsidRPr="3F05B76F" w:rsidR="1F585A53">
        <w:rPr>
          <w:rFonts w:ascii="Calibri" w:hAnsi="Calibri" w:eastAsia="Calibri" w:cs="Calibri"/>
          <w:b w:val="0"/>
          <w:bCs w:val="0"/>
          <w:noProof w:val="0"/>
          <w:sz w:val="22"/>
          <w:szCs w:val="22"/>
          <w:lang w:val="en-US"/>
        </w:rPr>
        <w:t xml:space="preserve"> facilities (STF), STF 1 for </w:t>
      </w:r>
      <w:r w:rsidRPr="3F05B76F" w:rsidR="1F585A53">
        <w:rPr>
          <w:rFonts w:ascii="Calibri" w:hAnsi="Calibri" w:eastAsia="Calibri" w:cs="Calibri" w:asciiTheme="minorAscii" w:hAnsiTheme="minorAscii" w:eastAsiaTheme="minorAscii" w:cstheme="minorAscii"/>
          <w:b w:val="0"/>
          <w:bCs w:val="0"/>
          <w:noProof w:val="0"/>
          <w:sz w:val="22"/>
          <w:szCs w:val="22"/>
          <w:lang w:val="en-US"/>
        </w:rPr>
        <w:t xml:space="preserve">moderate learning </w:t>
      </w:r>
      <w:r w:rsidRPr="3F05B76F" w:rsidR="39C67334">
        <w:rPr>
          <w:rFonts w:ascii="Calibri" w:hAnsi="Calibri" w:eastAsia="Calibri" w:cs="Calibri" w:asciiTheme="minorAscii" w:hAnsiTheme="minorAscii" w:eastAsiaTheme="minorAscii" w:cstheme="minorAscii"/>
          <w:b w:val="0"/>
          <w:bCs w:val="0"/>
          <w:noProof w:val="0"/>
          <w:sz w:val="22"/>
          <w:szCs w:val="22"/>
          <w:lang w:val="en-US"/>
        </w:rPr>
        <w:t>difficulties, autistic</w:t>
      </w:r>
      <w:r w:rsidRPr="3F05B76F" w:rsidR="60B375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spectrum disorder</w:t>
      </w:r>
      <w:r w:rsidRPr="3F05B76F" w:rsidR="556BAE6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(ASD) and those with adverse childhood experiences (ACE)</w:t>
      </w:r>
      <w:r w:rsidRPr="3F05B76F" w:rsidR="2BE044B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and </w:t>
      </w:r>
      <w:r w:rsidRPr="3F05B76F" w:rsidR="6369AAB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STF 3 for high tariff statement learners. </w:t>
      </w:r>
      <w:r w:rsidRPr="3F05B76F" w:rsidR="6369AAB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Currently all three facilities are at or near capacity and continue to </w:t>
      </w:r>
      <w:r w:rsidRPr="3F05B76F" w:rsidR="6369AAB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provide</w:t>
      </w:r>
      <w:r w:rsidRPr="3F05B76F" w:rsidR="4FBC763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effective support to </w:t>
      </w:r>
      <w:r w:rsidRPr="3F05B76F" w:rsidR="7C49542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all the school</w:t>
      </w:r>
      <w:r w:rsidRPr="3F05B76F" w:rsidR="4FBC763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lear</w:t>
      </w:r>
      <w:r w:rsidRPr="3F05B76F" w:rsidR="4FBC763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ners</w:t>
      </w:r>
      <w:r w:rsidRPr="3F05B76F" w:rsidR="641E937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within these specialist teaching facilities</w:t>
      </w:r>
      <w:r w:rsidRPr="3F05B76F" w:rsidR="4FBC763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w:t>
      </w:r>
      <w:r w:rsidRPr="3F05B76F" w:rsidR="49D79C7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w:t>
      </w:r>
      <w:r w:rsidRPr="3F05B76F" w:rsidR="457252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The school is proud to </w:t>
      </w:r>
      <w:r w:rsidRPr="3F05B76F" w:rsidR="457252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m</w:t>
      </w:r>
      <w:r w:rsidRPr="3F05B76F" w:rsidR="457252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aintain</w:t>
      </w:r>
      <w:r w:rsidRPr="3F05B76F" w:rsidR="457252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w:t>
      </w:r>
      <w:r w:rsidRPr="3F05B76F" w:rsidR="457252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an inclusive learning environment for all their learners, where </w:t>
      </w:r>
      <w:r w:rsidRPr="3F05B76F" w:rsidR="00EB09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pupils</w:t>
      </w:r>
      <w:r w:rsidRPr="3F05B76F" w:rsidR="457252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from </w:t>
      </w:r>
      <w:r w:rsidRPr="3F05B76F" w:rsidR="07A25E9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specialist</w:t>
      </w:r>
      <w:r w:rsidRPr="3F05B76F" w:rsidR="457252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teaching or autism </w:t>
      </w:r>
      <w:r w:rsidRPr="3F05B76F" w:rsidR="1F8B84D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facilities</w:t>
      </w:r>
      <w:r w:rsidRPr="3F05B76F" w:rsidR="457252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join some mainstream with the support of teaching assistants (TA</w:t>
      </w:r>
      <w:r w:rsidRPr="3F05B76F" w:rsidR="4B8B381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s).</w:t>
      </w:r>
      <w:r w:rsidRPr="3F05B76F" w:rsidR="5653391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Likewise, non-ALN students are inclusive to their peers joining their classes and are respectful and guide them </w:t>
      </w:r>
      <w:r w:rsidRPr="3F05B76F" w:rsidR="43D1F71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when needed.</w:t>
      </w:r>
      <w:r w:rsidRPr="3F05B76F" w:rsidR="4B8B381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w:t>
      </w:r>
    </w:p>
    <w:p w:rsidR="4EFB63AB" w:rsidP="3F05B76F" w:rsidRDefault="4EFB63AB" w14:paraId="35D03BB1" w14:textId="7A204DFC">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pPr>
      <w:r w:rsidRPr="3F05B76F" w:rsidR="4EFB63A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On reflection, the school provides great supportive pastoral care and promotes well-being in their school before and after covid for all pupils with or without ALN needs.</w:t>
      </w:r>
      <w:r w:rsidRPr="3F05B76F" w:rsidR="2E7962C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They communicate with parents to </w:t>
      </w:r>
      <w:r w:rsidRPr="3F05B76F" w:rsidR="2E7962C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monitor</w:t>
      </w:r>
      <w:r w:rsidRPr="3F05B76F" w:rsidR="2E7962C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vulnerable learners e.g., those disengaged in education and those with ALN needs</w:t>
      </w:r>
      <w:r w:rsidRPr="3F05B76F" w:rsidR="7D215B6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w:t>
      </w:r>
      <w:r w:rsidRPr="3F05B76F" w:rsidR="60D54D4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The school has also shared good </w:t>
      </w:r>
      <w:r w:rsidRPr="3F05B76F" w:rsidR="04AF095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practices,</w:t>
      </w:r>
      <w:r w:rsidRPr="3F05B76F" w:rsidR="60D54D4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especially their inclusive strategies with other schools in their network</w:t>
      </w:r>
      <w:r w:rsidRPr="3F05B76F" w:rsidR="0EE3181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and collaborate with colleagues in cluster primary schools to ease the transition into year 7</w:t>
      </w:r>
      <w:r w:rsidRPr="3F05B76F" w:rsidR="36DCA43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w:t>
      </w:r>
    </w:p>
    <w:p w:rsidR="1964191A" w:rsidP="3F05B76F" w:rsidRDefault="1964191A" w14:paraId="17DF3F66" w14:textId="361EFCD5">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pPr>
      <w:r w:rsidRPr="3F05B76F" w:rsidR="1964191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One recommendation I would make is to make the SIP clearer and follow </w:t>
      </w:r>
      <w:r w:rsidRPr="3F05B76F" w:rsidR="51FA3D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up</w:t>
      </w:r>
      <w:r w:rsidRPr="3F05B76F" w:rsidR="1964191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with how these goals are being met </w:t>
      </w:r>
      <w:r w:rsidRPr="3F05B76F" w:rsidR="225488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and </w:t>
      </w:r>
      <w:r w:rsidRPr="3F05B76F" w:rsidR="25AF6B7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the costs</w:t>
      </w:r>
      <w:r w:rsidRPr="3F05B76F" w:rsidR="225488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involved </w:t>
      </w:r>
      <w:r w:rsidRPr="3F05B76F" w:rsidR="702AAD3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in making</w:t>
      </w:r>
      <w:r w:rsidRPr="3F05B76F" w:rsidR="225488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those goals a reality. I would also</w:t>
      </w:r>
      <w:r w:rsidRPr="3F05B76F" w:rsidR="225488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w:t>
      </w:r>
      <w:r w:rsidRPr="3F05B76F" w:rsidR="225488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suggest</w:t>
      </w:r>
      <w:r w:rsidRPr="3F05B76F" w:rsidR="462E447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w:t>
      </w:r>
      <w:r w:rsidRPr="3F05B76F" w:rsidR="1F9E52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including</w:t>
      </w:r>
      <w:r w:rsidRPr="3F05B76F" w:rsidR="462E447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initiatives</w:t>
      </w:r>
      <w:r w:rsidRPr="3F05B76F" w:rsidR="225488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w:t>
      </w:r>
      <w:r w:rsidRPr="3F05B76F" w:rsidR="5E561B0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working</w:t>
      </w:r>
      <w:r w:rsidRPr="3F05B76F" w:rsidR="2254886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with local businesses and the local community </w:t>
      </w:r>
      <w:r w:rsidRPr="3F05B76F" w:rsidR="0CEEC1B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e.g., for example students in the STF or ACE going to work in a café for a day to use their numeracy skills and communication skills</w:t>
      </w:r>
      <w:r w:rsidRPr="3F05B76F" w:rsidR="763F413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and bring that back to the classroom to learn what’s needed to setup a successful business, bringing in the use of the digital skills using spreadsheets to c</w:t>
      </w:r>
      <w:r w:rsidRPr="3F05B76F" w:rsidR="68324C7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alculate their costs. </w:t>
      </w:r>
      <w:r w:rsidRPr="3F05B76F" w:rsidR="200D431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The students in the GSCE classes complete their Welsh Bac where they do individual and community </w:t>
      </w:r>
      <w:r w:rsidRPr="3F05B76F" w:rsidR="05C64C1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projects,</w:t>
      </w:r>
      <w:r w:rsidRPr="3F05B76F" w:rsidR="200D431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and it will be good to </w:t>
      </w:r>
      <w:r w:rsidRPr="3F05B76F" w:rsidR="52E33CD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highlight</w:t>
      </w:r>
      <w:r w:rsidRPr="3F05B76F" w:rsidR="200D431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these opportunities for learners a</w:t>
      </w:r>
      <w:r w:rsidRPr="3F05B76F" w:rsidR="64A6430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nd how it benefits and </w:t>
      </w:r>
      <w:r w:rsidRPr="3F05B76F" w:rsidR="7A56F41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progresses</w:t>
      </w:r>
      <w:r w:rsidRPr="3F05B76F" w:rsidR="64A6430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US"/>
        </w:rPr>
        <w:t xml:space="preserve"> their learning.</w:t>
      </w:r>
    </w:p>
    <w:p w:rsidR="3F05B76F" w:rsidP="3F05B76F" w:rsidRDefault="3F05B76F" w14:paraId="0FD4B64D" w14:textId="2308A5A5">
      <w:pPr>
        <w:pStyle w:val="Normal"/>
        <w:rPr>
          <w:rFonts w:ascii="Calibri" w:hAnsi="Calibri" w:eastAsia="Calibri" w:cs="Calibri"/>
          <w:noProof w:val="0"/>
          <w:sz w:val="22"/>
          <w:szCs w:val="22"/>
          <w:lang w:val="en-US"/>
        </w:rPr>
      </w:pPr>
    </w:p>
    <w:p w:rsidR="64F90D84" w:rsidP="3F05B76F" w:rsidRDefault="64F90D84" w14:paraId="76BE100F" w14:textId="6BBC937A">
      <w:pPr>
        <w:pStyle w:val="Normal"/>
        <w:rPr>
          <w:rFonts w:ascii="Calibri" w:hAnsi="Calibri" w:eastAsia="Calibri" w:cs="Calibri"/>
          <w:b w:val="1"/>
          <w:bCs w:val="1"/>
          <w:noProof w:val="0"/>
          <w:sz w:val="22"/>
          <w:szCs w:val="22"/>
          <w:lang w:val="en-US"/>
        </w:rPr>
      </w:pPr>
      <w:r w:rsidRPr="3F05B76F" w:rsidR="64F90D84">
        <w:rPr>
          <w:rFonts w:ascii="Calibri" w:hAnsi="Calibri" w:eastAsia="Calibri" w:cs="Calibri"/>
          <w:b w:val="1"/>
          <w:bCs w:val="1"/>
          <w:noProof w:val="0"/>
          <w:sz w:val="22"/>
          <w:szCs w:val="22"/>
          <w:u w:val="single"/>
          <w:lang w:val="en-US"/>
        </w:rPr>
        <w:t>Conclusion</w:t>
      </w:r>
    </w:p>
    <w:p w:rsidR="73C4C3D4" w:rsidP="3F05B76F" w:rsidRDefault="73C4C3D4" w14:paraId="47CF5D89" w14:textId="59968693">
      <w:pPr>
        <w:pStyle w:val="Normal"/>
        <w:rPr>
          <w:rFonts w:ascii="Calibri" w:hAnsi="Calibri" w:eastAsia="Calibri" w:cs="Calibri"/>
          <w:b w:val="0"/>
          <w:bCs w:val="0"/>
          <w:noProof w:val="0"/>
          <w:sz w:val="22"/>
          <w:szCs w:val="22"/>
          <w:lang w:val="en-US"/>
        </w:rPr>
      </w:pPr>
      <w:r w:rsidRPr="3F05B76F" w:rsidR="73C4C3D4">
        <w:rPr>
          <w:rFonts w:ascii="Calibri" w:hAnsi="Calibri" w:eastAsia="Calibri" w:cs="Calibri"/>
          <w:b w:val="0"/>
          <w:bCs w:val="0"/>
          <w:noProof w:val="0"/>
          <w:sz w:val="22"/>
          <w:szCs w:val="22"/>
          <w:lang w:val="en-US"/>
        </w:rPr>
        <w:t xml:space="preserve">It is crucial for the SIP process to be effective that the headteacher works with stakeholders to </w:t>
      </w:r>
      <w:r w:rsidRPr="3F05B76F" w:rsidR="5317366D">
        <w:rPr>
          <w:rFonts w:ascii="Calibri" w:hAnsi="Calibri" w:eastAsia="Calibri" w:cs="Calibri"/>
          <w:b w:val="0"/>
          <w:bCs w:val="0"/>
          <w:noProof w:val="0"/>
          <w:sz w:val="22"/>
          <w:szCs w:val="22"/>
          <w:lang w:val="en-US"/>
        </w:rPr>
        <w:t xml:space="preserve">ensure it has a positive impact on learners </w:t>
      </w:r>
      <w:r w:rsidRPr="3F05B76F" w:rsidR="73C4C3D4">
        <w:rPr>
          <w:rFonts w:ascii="Calibri" w:hAnsi="Calibri" w:eastAsia="Calibri" w:cs="Calibri"/>
          <w:b w:val="0"/>
          <w:bCs w:val="0"/>
          <w:noProof w:val="0"/>
          <w:sz w:val="22"/>
          <w:szCs w:val="22"/>
          <w:lang w:val="en-US"/>
        </w:rPr>
        <w:t xml:space="preserve">(Comer,2004, </w:t>
      </w:r>
      <w:r w:rsidRPr="3F05B76F" w:rsidR="73C4C3D4">
        <w:rPr>
          <w:rFonts w:ascii="Calibri" w:hAnsi="Calibri" w:eastAsia="Calibri" w:cs="Calibri"/>
          <w:b w:val="0"/>
          <w:bCs w:val="0"/>
          <w:noProof w:val="0"/>
          <w:sz w:val="22"/>
          <w:szCs w:val="22"/>
          <w:lang w:val="en-US"/>
        </w:rPr>
        <w:t>Scildkamp</w:t>
      </w:r>
      <w:r w:rsidRPr="3F05B76F" w:rsidR="73C4C3D4">
        <w:rPr>
          <w:rFonts w:ascii="Calibri" w:hAnsi="Calibri" w:eastAsia="Calibri" w:cs="Calibri"/>
          <w:b w:val="0"/>
          <w:bCs w:val="0"/>
          <w:noProof w:val="0"/>
          <w:sz w:val="22"/>
          <w:szCs w:val="22"/>
          <w:lang w:val="en-US"/>
        </w:rPr>
        <w:t>, 2019).</w:t>
      </w:r>
      <w:r w:rsidRPr="3F05B76F" w:rsidR="0B55853B">
        <w:rPr>
          <w:rFonts w:ascii="Calibri" w:hAnsi="Calibri" w:eastAsia="Calibri" w:cs="Calibri"/>
          <w:b w:val="0"/>
          <w:bCs w:val="0"/>
          <w:noProof w:val="0"/>
          <w:sz w:val="22"/>
          <w:szCs w:val="22"/>
          <w:lang w:val="en-US"/>
        </w:rPr>
        <w:t xml:space="preserve"> </w:t>
      </w:r>
      <w:r w:rsidRPr="3F05B76F" w:rsidR="49FA6A6C">
        <w:rPr>
          <w:rFonts w:ascii="Calibri" w:hAnsi="Calibri" w:eastAsia="Calibri" w:cs="Calibri"/>
          <w:b w:val="0"/>
          <w:bCs w:val="0"/>
          <w:noProof w:val="0"/>
          <w:sz w:val="22"/>
          <w:szCs w:val="22"/>
          <w:lang w:val="en-US"/>
        </w:rPr>
        <w:t>Other literature</w:t>
      </w:r>
      <w:r w:rsidRPr="3F05B76F" w:rsidR="0B55853B">
        <w:rPr>
          <w:rFonts w:ascii="Calibri" w:hAnsi="Calibri" w:eastAsia="Calibri" w:cs="Calibri"/>
          <w:b w:val="0"/>
          <w:bCs w:val="0"/>
          <w:noProof w:val="0"/>
          <w:sz w:val="22"/>
          <w:szCs w:val="22"/>
          <w:lang w:val="en-US"/>
        </w:rPr>
        <w:t xml:space="preserve"> stresses the importance of headteachers receiving adequate training on how to develop influential </w:t>
      </w:r>
      <w:r w:rsidRPr="3F05B76F" w:rsidR="2A4E10EB">
        <w:rPr>
          <w:rFonts w:ascii="Calibri" w:hAnsi="Calibri" w:eastAsia="Calibri" w:cs="Calibri"/>
          <w:b w:val="0"/>
          <w:bCs w:val="0"/>
          <w:noProof w:val="0"/>
          <w:sz w:val="22"/>
          <w:szCs w:val="22"/>
          <w:lang w:val="en-US"/>
        </w:rPr>
        <w:t>school development plans to best advocate for change</w:t>
      </w:r>
      <w:r w:rsidRPr="3F05B76F" w:rsidR="115E7A77">
        <w:rPr>
          <w:rFonts w:ascii="Calibri" w:hAnsi="Calibri" w:eastAsia="Calibri" w:cs="Calibri"/>
          <w:b w:val="0"/>
          <w:bCs w:val="0"/>
          <w:noProof w:val="0"/>
          <w:sz w:val="22"/>
          <w:szCs w:val="22"/>
          <w:lang w:val="en-US"/>
        </w:rPr>
        <w:t xml:space="preserve"> (Action,2021)</w:t>
      </w:r>
      <w:r w:rsidRPr="3F05B76F" w:rsidR="264AF054">
        <w:rPr>
          <w:rFonts w:ascii="Calibri" w:hAnsi="Calibri" w:eastAsia="Calibri" w:cs="Calibri"/>
          <w:b w:val="0"/>
          <w:bCs w:val="0"/>
          <w:noProof w:val="0"/>
          <w:sz w:val="22"/>
          <w:szCs w:val="22"/>
          <w:lang w:val="en-US"/>
        </w:rPr>
        <w:t xml:space="preserve">. </w:t>
      </w:r>
      <w:r w:rsidRPr="3F05B76F" w:rsidR="1FE7DD96">
        <w:rPr>
          <w:rFonts w:ascii="Calibri" w:hAnsi="Calibri" w:eastAsia="Calibri" w:cs="Calibri"/>
          <w:b w:val="0"/>
          <w:bCs w:val="0"/>
          <w:noProof w:val="0"/>
          <w:sz w:val="22"/>
          <w:szCs w:val="22"/>
          <w:lang w:val="en-US"/>
        </w:rPr>
        <w:t xml:space="preserve">Without effective strategic planning the SIP process becomes </w:t>
      </w:r>
      <w:r w:rsidRPr="3F05B76F" w:rsidR="4A283006">
        <w:rPr>
          <w:rFonts w:ascii="Calibri" w:hAnsi="Calibri" w:eastAsia="Calibri" w:cs="Calibri"/>
          <w:b w:val="0"/>
          <w:bCs w:val="0"/>
          <w:noProof w:val="0"/>
          <w:sz w:val="22"/>
          <w:szCs w:val="22"/>
          <w:lang w:val="en-US"/>
        </w:rPr>
        <w:t>inadequate (</w:t>
      </w:r>
      <w:r w:rsidRPr="3F05B76F" w:rsidR="1FE7DD96">
        <w:rPr>
          <w:rFonts w:ascii="Calibri" w:hAnsi="Calibri" w:eastAsia="Calibri" w:cs="Calibri"/>
          <w:b w:val="0"/>
          <w:bCs w:val="0"/>
          <w:noProof w:val="0"/>
          <w:sz w:val="22"/>
          <w:szCs w:val="22"/>
          <w:lang w:val="en-US"/>
        </w:rPr>
        <w:t>Fernan</w:t>
      </w:r>
      <w:r w:rsidRPr="3F05B76F" w:rsidR="72F15588">
        <w:rPr>
          <w:rFonts w:ascii="Calibri" w:hAnsi="Calibri" w:eastAsia="Calibri" w:cs="Calibri"/>
          <w:b w:val="0"/>
          <w:bCs w:val="0"/>
          <w:noProof w:val="0"/>
          <w:sz w:val="22"/>
          <w:szCs w:val="22"/>
          <w:lang w:val="en-US"/>
        </w:rPr>
        <w:t xml:space="preserve">dez,2011) while Chapman and Sammons (2013) </w:t>
      </w:r>
      <w:r w:rsidRPr="3F05B76F" w:rsidR="4DF18BEB">
        <w:rPr>
          <w:rFonts w:ascii="Calibri" w:hAnsi="Calibri" w:eastAsia="Calibri" w:cs="Calibri"/>
          <w:b w:val="0"/>
          <w:bCs w:val="0"/>
          <w:noProof w:val="0"/>
          <w:sz w:val="22"/>
          <w:szCs w:val="22"/>
          <w:lang w:val="en-US"/>
        </w:rPr>
        <w:t>add</w:t>
      </w:r>
      <w:r w:rsidRPr="3F05B76F" w:rsidR="72F15588">
        <w:rPr>
          <w:rFonts w:ascii="Calibri" w:hAnsi="Calibri" w:eastAsia="Calibri" w:cs="Calibri"/>
          <w:b w:val="0"/>
          <w:bCs w:val="0"/>
          <w:noProof w:val="0"/>
          <w:sz w:val="22"/>
          <w:szCs w:val="22"/>
          <w:lang w:val="en-US"/>
        </w:rPr>
        <w:t xml:space="preserve"> to this sentiment by adding goal setting is what sets effective strategic planning apart </w:t>
      </w:r>
      <w:r w:rsidRPr="3F05B76F" w:rsidR="02F83591">
        <w:rPr>
          <w:rFonts w:ascii="Calibri" w:hAnsi="Calibri" w:eastAsia="Calibri" w:cs="Calibri"/>
          <w:b w:val="0"/>
          <w:bCs w:val="0"/>
          <w:noProof w:val="0"/>
          <w:sz w:val="22"/>
          <w:szCs w:val="22"/>
          <w:lang w:val="en-US"/>
        </w:rPr>
        <w:t>from ineffective planning (Chapman and Sammons,2013)</w:t>
      </w:r>
    </w:p>
    <w:p w:rsidR="192AB9DB" w:rsidP="3F05B76F" w:rsidRDefault="192AB9DB" w14:paraId="72CAF281" w14:textId="239DE341">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lang w:val="en-US"/>
        </w:rPr>
      </w:pPr>
      <w:r w:rsidRPr="3F05B76F" w:rsidR="192AB9DB">
        <w:rPr>
          <w:rFonts w:ascii="Calibri" w:hAnsi="Calibri" w:eastAsia="Calibri" w:cs="Calibri"/>
          <w:b w:val="0"/>
          <w:bCs w:val="0"/>
          <w:noProof w:val="0"/>
          <w:sz w:val="22"/>
          <w:szCs w:val="22"/>
          <w:lang w:val="en-US"/>
        </w:rPr>
        <w:t>The school a</w:t>
      </w:r>
      <w:r w:rsidRPr="3F05B76F" w:rsidR="6C3431CD">
        <w:rPr>
          <w:rFonts w:ascii="Calibri" w:hAnsi="Calibri" w:eastAsia="Calibri" w:cs="Calibri"/>
          <w:b w:val="0"/>
          <w:bCs w:val="0"/>
          <w:noProof w:val="0"/>
          <w:sz w:val="22"/>
          <w:szCs w:val="22"/>
          <w:lang w:val="en-US"/>
        </w:rPr>
        <w:t xml:space="preserve">dapted their procedure for supporting their learners from their specialist teaching classes </w:t>
      </w:r>
      <w:r w:rsidRPr="3F05B76F" w:rsidR="372211A5">
        <w:rPr>
          <w:rFonts w:ascii="Calibri" w:hAnsi="Calibri" w:eastAsia="Calibri" w:cs="Calibri"/>
          <w:b w:val="0"/>
          <w:bCs w:val="0"/>
          <w:noProof w:val="0"/>
          <w:sz w:val="22"/>
          <w:szCs w:val="22"/>
          <w:lang w:val="en-US"/>
        </w:rPr>
        <w:t xml:space="preserve">to conform with the recent ALN bill passed in Wales (2018). </w:t>
      </w:r>
      <w:r w:rsidRPr="3F05B76F" w:rsidR="761D842D">
        <w:rPr>
          <w:rFonts w:ascii="Calibri" w:hAnsi="Calibri" w:eastAsia="Calibri" w:cs="Calibri"/>
          <w:b w:val="0"/>
          <w:bCs w:val="0"/>
          <w:noProof w:val="0"/>
          <w:sz w:val="22"/>
          <w:szCs w:val="22"/>
          <w:lang w:val="en-US"/>
        </w:rPr>
        <w:t>Therefore,</w:t>
      </w:r>
      <w:r w:rsidRPr="3F05B76F" w:rsidR="16E96DD9">
        <w:rPr>
          <w:rFonts w:ascii="Calibri" w:hAnsi="Calibri" w:eastAsia="Calibri" w:cs="Calibri"/>
          <w:b w:val="0"/>
          <w:bCs w:val="0"/>
          <w:noProof w:val="0"/>
          <w:sz w:val="22"/>
          <w:szCs w:val="22"/>
          <w:lang w:val="en-US"/>
        </w:rPr>
        <w:t xml:space="preserve"> </w:t>
      </w:r>
      <w:r w:rsidRPr="3F05B76F" w:rsidR="16E96DD9">
        <w:rPr>
          <w:rFonts w:ascii="Calibri" w:hAnsi="Calibri" w:eastAsia="Calibri" w:cs="Calibri"/>
          <w:b w:val="0"/>
          <w:bCs w:val="0"/>
          <w:noProof w:val="0"/>
          <w:sz w:val="22"/>
          <w:szCs w:val="22"/>
          <w:lang w:val="en-US"/>
        </w:rPr>
        <w:t>recognising</w:t>
      </w:r>
      <w:r w:rsidRPr="3F05B76F" w:rsidR="16E96DD9">
        <w:rPr>
          <w:rFonts w:ascii="Calibri" w:hAnsi="Calibri" w:eastAsia="Calibri" w:cs="Calibri"/>
          <w:b w:val="0"/>
          <w:bCs w:val="0"/>
          <w:noProof w:val="0"/>
          <w:sz w:val="22"/>
          <w:szCs w:val="22"/>
          <w:lang w:val="en-US"/>
        </w:rPr>
        <w:t xml:space="preserve"> pupils</w:t>
      </w:r>
      <w:r w:rsidRPr="3F05B76F" w:rsidR="61D74DB0">
        <w:rPr>
          <w:rFonts w:ascii="Calibri" w:hAnsi="Calibri" w:eastAsia="Calibri" w:cs="Calibri"/>
          <w:b w:val="0"/>
          <w:bCs w:val="0"/>
          <w:noProof w:val="0"/>
          <w:sz w:val="22"/>
          <w:szCs w:val="22"/>
          <w:lang w:val="en-US"/>
        </w:rPr>
        <w:t xml:space="preserve"> with ALN</w:t>
      </w:r>
      <w:r w:rsidRPr="3F05B76F" w:rsidR="16E96DD9">
        <w:rPr>
          <w:rFonts w:ascii="Calibri" w:hAnsi="Calibri" w:eastAsia="Calibri" w:cs="Calibri"/>
          <w:b w:val="0"/>
          <w:bCs w:val="0"/>
          <w:noProof w:val="0"/>
          <w:sz w:val="22"/>
          <w:szCs w:val="22"/>
          <w:lang w:val="en-US"/>
        </w:rPr>
        <w:t xml:space="preserve"> a</w:t>
      </w:r>
      <w:r w:rsidRPr="3F05B76F" w:rsidR="0815841C">
        <w:rPr>
          <w:rFonts w:ascii="Calibri" w:hAnsi="Calibri" w:eastAsia="Calibri" w:cs="Calibri"/>
          <w:b w:val="0"/>
          <w:bCs w:val="0"/>
          <w:noProof w:val="0"/>
          <w:sz w:val="22"/>
          <w:szCs w:val="22"/>
          <w:lang w:val="en-US"/>
        </w:rPr>
        <w:t>s</w:t>
      </w:r>
      <w:r w:rsidRPr="3F05B76F" w:rsidR="16E96DD9">
        <w:rPr>
          <w:rFonts w:ascii="Calibri" w:hAnsi="Calibri" w:eastAsia="Calibri" w:cs="Calibri"/>
          <w:b w:val="0"/>
          <w:bCs w:val="0"/>
          <w:noProof w:val="0"/>
          <w:sz w:val="22"/>
          <w:szCs w:val="22"/>
          <w:lang w:val="en-US"/>
        </w:rPr>
        <w:t xml:space="preserve"> </w:t>
      </w:r>
      <w:r w:rsidRPr="3F05B76F" w:rsidR="4592A324">
        <w:rPr>
          <w:rFonts w:ascii="Calibri" w:hAnsi="Calibri" w:eastAsia="Calibri" w:cs="Calibri"/>
          <w:b w:val="0"/>
          <w:bCs w:val="0"/>
          <w:noProof w:val="0"/>
          <w:sz w:val="22"/>
          <w:szCs w:val="22"/>
          <w:lang w:val="en-US"/>
        </w:rPr>
        <w:t>individuals</w:t>
      </w:r>
      <w:r w:rsidRPr="3F05B76F" w:rsidR="16E96DD9">
        <w:rPr>
          <w:rFonts w:ascii="Calibri" w:hAnsi="Calibri" w:eastAsia="Calibri" w:cs="Calibri"/>
          <w:b w:val="0"/>
          <w:bCs w:val="0"/>
          <w:noProof w:val="0"/>
          <w:sz w:val="22"/>
          <w:szCs w:val="22"/>
          <w:lang w:val="en-US"/>
        </w:rPr>
        <w:t xml:space="preserve"> who simply </w:t>
      </w:r>
      <w:r w:rsidRPr="3F05B76F" w:rsidR="083F777D">
        <w:rPr>
          <w:rFonts w:ascii="Calibri" w:hAnsi="Calibri" w:eastAsia="Calibri" w:cs="Calibri"/>
          <w:b w:val="0"/>
          <w:bCs w:val="0"/>
          <w:noProof w:val="0"/>
          <w:sz w:val="22"/>
          <w:szCs w:val="22"/>
          <w:lang w:val="en-US"/>
        </w:rPr>
        <w:t>need</w:t>
      </w:r>
      <w:r w:rsidRPr="3F05B76F" w:rsidR="16E96DD9">
        <w:rPr>
          <w:rFonts w:ascii="Calibri" w:hAnsi="Calibri" w:eastAsia="Calibri" w:cs="Calibri"/>
          <w:b w:val="0"/>
          <w:bCs w:val="0"/>
          <w:noProof w:val="0"/>
          <w:sz w:val="22"/>
          <w:szCs w:val="22"/>
          <w:lang w:val="en-US"/>
        </w:rPr>
        <w:t xml:space="preserve"> </w:t>
      </w:r>
      <w:r w:rsidRPr="3F05B76F" w:rsidR="48F93C70">
        <w:rPr>
          <w:rFonts w:ascii="Calibri" w:hAnsi="Calibri" w:eastAsia="Calibri" w:cs="Calibri"/>
          <w:b w:val="0"/>
          <w:bCs w:val="0"/>
          <w:noProof w:val="0"/>
          <w:sz w:val="22"/>
          <w:szCs w:val="22"/>
          <w:lang w:val="en-US"/>
        </w:rPr>
        <w:t xml:space="preserve">tailored support depending on their needs. </w:t>
      </w:r>
      <w:r w:rsidRPr="3F05B76F" w:rsidR="6A68DED3">
        <w:rPr>
          <w:rFonts w:ascii="Calibri" w:hAnsi="Calibri" w:eastAsia="Calibri" w:cs="Calibri"/>
          <w:b w:val="0"/>
          <w:bCs w:val="0"/>
          <w:noProof w:val="0"/>
          <w:sz w:val="22"/>
          <w:szCs w:val="22"/>
          <w:lang w:val="en-US"/>
        </w:rPr>
        <w:t xml:space="preserve">The STF and ACE facilities design their pedagogical approach based on each individual learning need and </w:t>
      </w:r>
      <w:r w:rsidRPr="3F05B76F" w:rsidR="6A68DED3">
        <w:rPr>
          <w:rFonts w:ascii="Calibri" w:hAnsi="Calibri" w:eastAsia="Calibri" w:cs="Calibri"/>
          <w:b w:val="0"/>
          <w:bCs w:val="0"/>
          <w:noProof w:val="0"/>
          <w:sz w:val="22"/>
          <w:szCs w:val="22"/>
          <w:lang w:val="en-US"/>
        </w:rPr>
        <w:t>provide</w:t>
      </w:r>
      <w:r w:rsidRPr="3F05B76F" w:rsidR="6A68DED3">
        <w:rPr>
          <w:rFonts w:ascii="Calibri" w:hAnsi="Calibri" w:eastAsia="Calibri" w:cs="Calibri"/>
          <w:b w:val="0"/>
          <w:bCs w:val="0"/>
          <w:noProof w:val="0"/>
          <w:sz w:val="22"/>
          <w:szCs w:val="22"/>
          <w:lang w:val="en-US"/>
        </w:rPr>
        <w:t xml:space="preserve"> intervention classes to improve their skills in literacy and numeracy. </w:t>
      </w:r>
      <w:r w:rsidRPr="3F05B76F" w:rsidR="5918362D">
        <w:rPr>
          <w:rFonts w:ascii="Calibri" w:hAnsi="Calibri" w:eastAsia="Calibri" w:cs="Calibri"/>
          <w:b w:val="0"/>
          <w:bCs w:val="0"/>
          <w:noProof w:val="0"/>
          <w:sz w:val="22"/>
          <w:szCs w:val="22"/>
          <w:lang w:val="en-US"/>
        </w:rPr>
        <w:t xml:space="preserve">Some literature advocates for a more inclusive approach to </w:t>
      </w:r>
      <w:r w:rsidRPr="3F05B76F" w:rsidR="2F745A69">
        <w:rPr>
          <w:rFonts w:ascii="Calibri" w:hAnsi="Calibri" w:eastAsia="Calibri" w:cs="Calibri"/>
          <w:b w:val="0"/>
          <w:bCs w:val="0"/>
          <w:noProof w:val="0"/>
          <w:sz w:val="22"/>
          <w:szCs w:val="22"/>
          <w:lang w:val="en-US"/>
        </w:rPr>
        <w:t>integrate</w:t>
      </w:r>
      <w:r w:rsidRPr="3F05B76F" w:rsidR="5918362D">
        <w:rPr>
          <w:rFonts w:ascii="Calibri" w:hAnsi="Calibri" w:eastAsia="Calibri" w:cs="Calibri"/>
          <w:b w:val="0"/>
          <w:bCs w:val="0"/>
          <w:noProof w:val="0"/>
          <w:sz w:val="22"/>
          <w:szCs w:val="22"/>
          <w:lang w:val="en-US"/>
        </w:rPr>
        <w:t xml:space="preserve"> ALN learners with their peers in mainstream classes, as they argue that in society w</w:t>
      </w:r>
      <w:r w:rsidRPr="3F05B76F" w:rsidR="43D8ED2A">
        <w:rPr>
          <w:rFonts w:ascii="Calibri" w:hAnsi="Calibri" w:eastAsia="Calibri" w:cs="Calibri"/>
          <w:b w:val="0"/>
          <w:bCs w:val="0"/>
          <w:noProof w:val="0"/>
          <w:sz w:val="22"/>
          <w:szCs w:val="22"/>
          <w:lang w:val="en-US"/>
        </w:rPr>
        <w:t xml:space="preserve">e </w:t>
      </w:r>
      <w:r w:rsidRPr="3F05B76F" w:rsidR="2758C24E">
        <w:rPr>
          <w:rFonts w:ascii="Calibri" w:hAnsi="Calibri" w:eastAsia="Calibri" w:cs="Calibri"/>
          <w:b w:val="0"/>
          <w:bCs w:val="0"/>
          <w:noProof w:val="0"/>
          <w:sz w:val="22"/>
          <w:szCs w:val="22"/>
          <w:lang w:val="en-US"/>
        </w:rPr>
        <w:t>must</w:t>
      </w:r>
      <w:r w:rsidRPr="3F05B76F" w:rsidR="43D8ED2A">
        <w:rPr>
          <w:rFonts w:ascii="Calibri" w:hAnsi="Calibri" w:eastAsia="Calibri" w:cs="Calibri"/>
          <w:b w:val="0"/>
          <w:bCs w:val="0"/>
          <w:noProof w:val="0"/>
          <w:sz w:val="22"/>
          <w:szCs w:val="22"/>
          <w:lang w:val="en-US"/>
        </w:rPr>
        <w:t xml:space="preserve"> learn to live and respect others who have unique differences</w:t>
      </w:r>
      <w:r w:rsidRPr="3F05B76F" w:rsidR="76C7E57D">
        <w:rPr>
          <w:rFonts w:ascii="Calibri" w:hAnsi="Calibri" w:eastAsia="Calibri" w:cs="Calibri"/>
          <w:b w:val="0"/>
          <w:bCs w:val="0"/>
          <w:noProof w:val="0"/>
          <w:sz w:val="22"/>
          <w:szCs w:val="22"/>
          <w:lang w:val="en-US"/>
        </w:rPr>
        <w:t xml:space="preserve"> </w:t>
      </w:r>
      <w:r w:rsidRPr="3F05B76F" w:rsidR="76C7E57D">
        <w:rPr>
          <w:rFonts w:ascii="Calibri" w:hAnsi="Calibri" w:eastAsia="Calibri" w:cs="Calibri"/>
          <w:b w:val="1"/>
          <w:bCs w:val="1"/>
          <w:noProof w:val="0"/>
          <w:sz w:val="22"/>
          <w:szCs w:val="22"/>
          <w:lang w:val="en-US"/>
        </w:rPr>
        <w:t>(Norwich and Lewis,2007).</w:t>
      </w:r>
      <w:r w:rsidRPr="3F05B76F" w:rsidR="43D8ED2A">
        <w:rPr>
          <w:rFonts w:ascii="Calibri" w:hAnsi="Calibri" w:eastAsia="Calibri" w:cs="Calibri"/>
          <w:b w:val="0"/>
          <w:bCs w:val="0"/>
          <w:noProof w:val="0"/>
          <w:sz w:val="22"/>
          <w:szCs w:val="22"/>
          <w:lang w:val="en-US"/>
        </w:rPr>
        <w:t xml:space="preserve"> </w:t>
      </w:r>
      <w:r w:rsidRPr="3F05B76F" w:rsidR="6E193F9A">
        <w:rPr>
          <w:rFonts w:ascii="Calibri" w:hAnsi="Calibri" w:eastAsia="Calibri" w:cs="Calibri"/>
          <w:b w:val="0"/>
          <w:bCs w:val="0"/>
          <w:noProof w:val="0"/>
          <w:sz w:val="22"/>
          <w:szCs w:val="22"/>
          <w:lang w:val="en-US"/>
        </w:rPr>
        <w:t>While others say for inclusive education to work students should be able to access the curriculum through differentiation (</w:t>
      </w:r>
      <w:r w:rsidRPr="3F05B76F" w:rsidR="6E193F9A">
        <w:rPr>
          <w:rFonts w:ascii="Calibri" w:hAnsi="Calibri" w:eastAsia="Calibri" w:cs="Calibri"/>
          <w:b w:val="1"/>
          <w:bCs w:val="1"/>
          <w:noProof w:val="0"/>
          <w:sz w:val="22"/>
          <w:szCs w:val="22"/>
          <w:lang w:val="en-US"/>
        </w:rPr>
        <w:t>Bromley,20</w:t>
      </w:r>
      <w:r w:rsidRPr="3F05B76F" w:rsidR="5E461C7B">
        <w:rPr>
          <w:rFonts w:ascii="Calibri" w:hAnsi="Calibri" w:eastAsia="Calibri" w:cs="Calibri"/>
          <w:b w:val="1"/>
          <w:bCs w:val="1"/>
          <w:noProof w:val="0"/>
          <w:sz w:val="22"/>
          <w:szCs w:val="22"/>
          <w:lang w:val="en-US"/>
        </w:rPr>
        <w:t>19</w:t>
      </w:r>
      <w:r w:rsidRPr="3F05B76F" w:rsidR="6E193F9A">
        <w:rPr>
          <w:rFonts w:ascii="Calibri" w:hAnsi="Calibri" w:eastAsia="Calibri" w:cs="Calibri"/>
          <w:b w:val="1"/>
          <w:bCs w:val="1"/>
          <w:noProof w:val="0"/>
          <w:sz w:val="22"/>
          <w:szCs w:val="22"/>
          <w:lang w:val="en-US"/>
        </w:rPr>
        <w:t>)</w:t>
      </w:r>
      <w:r w:rsidRPr="3F05B76F" w:rsidR="4D6BB233">
        <w:rPr>
          <w:rFonts w:ascii="Calibri" w:hAnsi="Calibri" w:eastAsia="Calibri" w:cs="Calibri"/>
          <w:b w:val="1"/>
          <w:bCs w:val="1"/>
          <w:noProof w:val="0"/>
          <w:sz w:val="22"/>
          <w:szCs w:val="22"/>
          <w:lang w:val="en-US"/>
        </w:rPr>
        <w:t xml:space="preserve">. </w:t>
      </w:r>
      <w:r w:rsidRPr="3F05B76F" w:rsidR="4D6BB233">
        <w:rPr>
          <w:rFonts w:ascii="Calibri" w:hAnsi="Calibri" w:eastAsia="Calibri" w:cs="Calibri"/>
          <w:b w:val="0"/>
          <w:bCs w:val="0"/>
          <w:noProof w:val="0"/>
          <w:sz w:val="22"/>
          <w:szCs w:val="22"/>
          <w:lang w:val="en-US"/>
        </w:rPr>
        <w:t xml:space="preserve">In contrast, others are cautious about whether students </w:t>
      </w:r>
      <w:r w:rsidRPr="3F05B76F" w:rsidR="6B6309FD">
        <w:rPr>
          <w:rFonts w:ascii="Calibri" w:hAnsi="Calibri" w:eastAsia="Calibri" w:cs="Calibri"/>
          <w:b w:val="0"/>
          <w:bCs w:val="0"/>
          <w:noProof w:val="0"/>
          <w:sz w:val="22"/>
          <w:szCs w:val="22"/>
          <w:lang w:val="en-US"/>
        </w:rPr>
        <w:t>thrive</w:t>
      </w:r>
      <w:r w:rsidRPr="3F05B76F" w:rsidR="4D6BB233">
        <w:rPr>
          <w:rFonts w:ascii="Calibri" w:hAnsi="Calibri" w:eastAsia="Calibri" w:cs="Calibri"/>
          <w:b w:val="0"/>
          <w:bCs w:val="0"/>
          <w:noProof w:val="0"/>
          <w:sz w:val="22"/>
          <w:szCs w:val="22"/>
          <w:lang w:val="en-US"/>
        </w:rPr>
        <w:t xml:space="preserve"> in a mainstream learning environment.</w:t>
      </w:r>
      <w:r w:rsidRPr="3F05B76F" w:rsidR="4D6BB233">
        <w:rPr>
          <w:rFonts w:ascii="Calibri" w:hAnsi="Calibri" w:eastAsia="Calibri" w:cs="Calibri"/>
          <w:b w:val="1"/>
          <w:bCs w:val="1"/>
          <w:noProof w:val="0"/>
          <w:sz w:val="22"/>
          <w:szCs w:val="22"/>
          <w:lang w:val="en-US"/>
        </w:rPr>
        <w:t xml:space="preserve"> (Smith, 2012, </w:t>
      </w:r>
      <w:r w:rsidRPr="3F05B76F" w:rsidR="4D6BB233">
        <w:rPr>
          <w:rFonts w:ascii="Calibri" w:hAnsi="Calibri" w:eastAsia="Calibri" w:cs="Calibri"/>
          <w:b w:val="1"/>
          <w:bCs w:val="1"/>
          <w:noProof w:val="0"/>
          <w:sz w:val="22"/>
          <w:szCs w:val="22"/>
          <w:lang w:val="en-US"/>
        </w:rPr>
        <w:t>Niemiand</w:t>
      </w:r>
      <w:r w:rsidRPr="3F05B76F" w:rsidR="4D6BB233">
        <w:rPr>
          <w:rFonts w:ascii="Calibri" w:hAnsi="Calibri" w:eastAsia="Calibri" w:cs="Calibri"/>
          <w:b w:val="1"/>
          <w:bCs w:val="1"/>
          <w:noProof w:val="0"/>
          <w:sz w:val="22"/>
          <w:szCs w:val="22"/>
          <w:lang w:val="en-US"/>
        </w:rPr>
        <w:t xml:space="preserve"> and </w:t>
      </w:r>
      <w:r w:rsidRPr="3F05B76F" w:rsidR="4D6BB233">
        <w:rPr>
          <w:rFonts w:ascii="Calibri" w:hAnsi="Calibri" w:eastAsia="Calibri" w:cs="Calibri"/>
          <w:b w:val="1"/>
          <w:bCs w:val="1"/>
          <w:noProof w:val="0"/>
          <w:sz w:val="22"/>
          <w:szCs w:val="22"/>
          <w:lang w:val="en-US"/>
        </w:rPr>
        <w:t>Vehkakoski</w:t>
      </w:r>
      <w:r w:rsidRPr="3F05B76F" w:rsidR="4D6BB233">
        <w:rPr>
          <w:rFonts w:ascii="Calibri" w:hAnsi="Calibri" w:eastAsia="Calibri" w:cs="Calibri"/>
          <w:b w:val="1"/>
          <w:bCs w:val="1"/>
          <w:noProof w:val="0"/>
          <w:sz w:val="22"/>
          <w:szCs w:val="22"/>
          <w:lang w:val="en-US"/>
        </w:rPr>
        <w:t xml:space="preserve"> ,2022)</w:t>
      </w:r>
      <w:r w:rsidRPr="3F05B76F" w:rsidR="182B1AE6">
        <w:rPr>
          <w:rFonts w:ascii="Calibri" w:hAnsi="Calibri" w:eastAsia="Calibri" w:cs="Calibri"/>
          <w:b w:val="1"/>
          <w:bCs w:val="1"/>
          <w:noProof w:val="0"/>
          <w:sz w:val="22"/>
          <w:szCs w:val="22"/>
          <w:lang w:val="en-US"/>
        </w:rPr>
        <w:t>.</w:t>
      </w:r>
    </w:p>
    <w:p w:rsidR="3F05B76F" w:rsidP="3F05B76F" w:rsidRDefault="3F05B76F" w14:paraId="00EDD4FB" w14:textId="1A92D21D">
      <w:pPr>
        <w:pStyle w:val="Normal"/>
        <w:rPr>
          <w:rFonts w:ascii="Calibri" w:hAnsi="Calibri" w:eastAsia="Calibri" w:cs="Calibri"/>
          <w:b w:val="1"/>
          <w:bCs w:val="1"/>
          <w:noProof w:val="0"/>
          <w:sz w:val="22"/>
          <w:szCs w:val="22"/>
          <w:u w:val="single"/>
          <w:lang w:val="en-US"/>
        </w:rPr>
      </w:pPr>
    </w:p>
    <w:p w:rsidR="3F05B76F" w:rsidP="3F05B76F" w:rsidRDefault="3F05B76F" w14:paraId="5109DB0D" w14:textId="19D5060D">
      <w:pPr>
        <w:pStyle w:val="Normal"/>
        <w:rPr>
          <w:rFonts w:ascii="Calibri" w:hAnsi="Calibri" w:eastAsia="Calibri" w:cs="Calibri"/>
          <w:b w:val="1"/>
          <w:bCs w:val="1"/>
          <w:noProof w:val="0"/>
          <w:sz w:val="22"/>
          <w:szCs w:val="22"/>
          <w:u w:val="single"/>
          <w:lang w:val="en-US"/>
        </w:rPr>
      </w:pPr>
    </w:p>
    <w:p w:rsidR="3F05B76F" w:rsidP="3F05B76F" w:rsidRDefault="3F05B76F" w14:paraId="79A737A0" w14:textId="0ADA5992">
      <w:pPr>
        <w:pStyle w:val="Normal"/>
        <w:rPr>
          <w:rFonts w:ascii="Calibri" w:hAnsi="Calibri" w:eastAsia="Calibri" w:cs="Calibri"/>
          <w:b w:val="1"/>
          <w:bCs w:val="1"/>
          <w:noProof w:val="0"/>
          <w:sz w:val="22"/>
          <w:szCs w:val="22"/>
          <w:u w:val="single"/>
          <w:lang w:val="en-US"/>
        </w:rPr>
      </w:pPr>
    </w:p>
    <w:p w:rsidR="3F05B76F" w:rsidP="3F05B76F" w:rsidRDefault="3F05B76F" w14:paraId="46049866" w14:textId="7378DD9F">
      <w:pPr>
        <w:pStyle w:val="Normal"/>
        <w:rPr>
          <w:rFonts w:ascii="Calibri" w:hAnsi="Calibri" w:eastAsia="Calibri" w:cs="Calibri"/>
          <w:b w:val="1"/>
          <w:bCs w:val="1"/>
          <w:noProof w:val="0"/>
          <w:sz w:val="22"/>
          <w:szCs w:val="22"/>
          <w:u w:val="single"/>
          <w:lang w:val="en-US"/>
        </w:rPr>
      </w:pPr>
    </w:p>
    <w:p w:rsidR="6804B322" w:rsidP="3F05B76F" w:rsidRDefault="6804B322" w14:paraId="6A9FC917" w14:textId="1FE601A3">
      <w:pPr>
        <w:pStyle w:val="Normal"/>
        <w:rPr>
          <w:rFonts w:ascii="Calibri" w:hAnsi="Calibri" w:eastAsia="Calibri" w:cs="Calibri"/>
          <w:b w:val="1"/>
          <w:bCs w:val="1"/>
          <w:noProof w:val="0"/>
          <w:sz w:val="22"/>
          <w:szCs w:val="22"/>
          <w:u w:val="single"/>
          <w:lang w:val="en-US"/>
        </w:rPr>
      </w:pPr>
      <w:r w:rsidRPr="3F05B76F" w:rsidR="6804B322">
        <w:rPr>
          <w:rFonts w:ascii="Calibri" w:hAnsi="Calibri" w:eastAsia="Calibri" w:cs="Calibri"/>
          <w:b w:val="1"/>
          <w:bCs w:val="1"/>
          <w:noProof w:val="0"/>
          <w:sz w:val="22"/>
          <w:szCs w:val="22"/>
          <w:u w:val="single"/>
          <w:lang w:val="en-US"/>
        </w:rPr>
        <w:t>References</w:t>
      </w:r>
      <w:r w:rsidRPr="3F05B76F" w:rsidR="6804B322">
        <w:rPr>
          <w:rFonts w:ascii="Calibri" w:hAnsi="Calibri" w:eastAsia="Calibri" w:cs="Calibri"/>
          <w:b w:val="1"/>
          <w:bCs w:val="1"/>
          <w:noProof w:val="0"/>
          <w:sz w:val="22"/>
          <w:szCs w:val="22"/>
          <w:lang w:val="en-US"/>
        </w:rPr>
        <w:t xml:space="preserve"> </w:t>
      </w:r>
    </w:p>
    <w:p w:rsidR="5F56853E" w:rsidP="3F05B76F" w:rsidRDefault="5F56853E" w14:paraId="72E69A38" w14:textId="490216A9">
      <w:pPr>
        <w:pStyle w:val="Normal"/>
        <w:rPr>
          <w:rFonts w:ascii="Calibri" w:hAnsi="Calibri" w:eastAsia="Calibri" w:cs="Calibri"/>
          <w:b w:val="0"/>
          <w:bCs w:val="0"/>
          <w:noProof w:val="0"/>
          <w:sz w:val="22"/>
          <w:szCs w:val="22"/>
          <w:lang w:val="en-US"/>
        </w:rPr>
      </w:pPr>
      <w:r w:rsidRPr="3F05B76F" w:rsidR="5F56853E">
        <w:rPr>
          <w:rFonts w:ascii="Calibri" w:hAnsi="Calibri" w:eastAsia="Calibri" w:cs="Calibri"/>
          <w:b w:val="0"/>
          <w:bCs w:val="0"/>
          <w:noProof w:val="0"/>
          <w:sz w:val="22"/>
          <w:szCs w:val="22"/>
          <w:lang w:val="en-US"/>
        </w:rPr>
        <w:t xml:space="preserve">Acton. (2021). School leaders as change agents: Do principals have the tools they need? Management in Education, 35(1), pg. 43–51. Available at: </w:t>
      </w:r>
      <w:r w:rsidRPr="3F05B76F" w:rsidR="5F56853E">
        <w:rPr>
          <w:rFonts w:ascii="Calibri" w:hAnsi="Calibri" w:eastAsia="Calibri" w:cs="Calibri"/>
          <w:b w:val="0"/>
          <w:bCs w:val="0"/>
          <w:noProof w:val="0"/>
          <w:color w:val="0070C0"/>
          <w:sz w:val="22"/>
          <w:szCs w:val="22"/>
          <w:u w:val="single"/>
          <w:lang w:val="en-US"/>
        </w:rPr>
        <w:t>https://doi.org/10.1177/0892020620927415</w:t>
      </w:r>
      <w:r w:rsidRPr="3F05B76F" w:rsidR="5F56853E">
        <w:rPr>
          <w:rFonts w:ascii="Calibri" w:hAnsi="Calibri" w:eastAsia="Calibri" w:cs="Calibri"/>
          <w:b w:val="0"/>
          <w:bCs w:val="0"/>
          <w:noProof w:val="0"/>
          <w:sz w:val="22"/>
          <w:szCs w:val="22"/>
          <w:lang w:val="en-US"/>
        </w:rPr>
        <w:t xml:space="preserve"> (Accessed on the 12</w:t>
      </w:r>
      <w:r w:rsidRPr="3F05B76F" w:rsidR="5F56853E">
        <w:rPr>
          <w:rFonts w:ascii="Calibri" w:hAnsi="Calibri" w:eastAsia="Calibri" w:cs="Calibri"/>
          <w:b w:val="0"/>
          <w:bCs w:val="0"/>
          <w:noProof w:val="0"/>
          <w:sz w:val="22"/>
          <w:szCs w:val="22"/>
          <w:vertAlign w:val="superscript"/>
          <w:lang w:val="en-US"/>
        </w:rPr>
        <w:t>th</w:t>
      </w:r>
      <w:r w:rsidRPr="3F05B76F" w:rsidR="5F56853E">
        <w:rPr>
          <w:rFonts w:ascii="Calibri" w:hAnsi="Calibri" w:eastAsia="Calibri" w:cs="Calibri"/>
          <w:b w:val="0"/>
          <w:bCs w:val="0"/>
          <w:noProof w:val="0"/>
          <w:sz w:val="22"/>
          <w:szCs w:val="22"/>
          <w:lang w:val="en-US"/>
        </w:rPr>
        <w:t xml:space="preserve"> of </w:t>
      </w:r>
      <w:r w:rsidRPr="3F05B76F" w:rsidR="7899D23F">
        <w:rPr>
          <w:rFonts w:ascii="Calibri" w:hAnsi="Calibri" w:eastAsia="Calibri" w:cs="Calibri"/>
          <w:b w:val="0"/>
          <w:bCs w:val="0"/>
          <w:noProof w:val="0"/>
          <w:sz w:val="22"/>
          <w:szCs w:val="22"/>
          <w:lang w:val="en-US"/>
        </w:rPr>
        <w:t>April</w:t>
      </w:r>
      <w:r w:rsidRPr="3F05B76F" w:rsidR="5F56853E">
        <w:rPr>
          <w:rFonts w:ascii="Calibri" w:hAnsi="Calibri" w:eastAsia="Calibri" w:cs="Calibri"/>
          <w:b w:val="0"/>
          <w:bCs w:val="0"/>
          <w:noProof w:val="0"/>
          <w:sz w:val="22"/>
          <w:szCs w:val="22"/>
          <w:lang w:val="en-US"/>
        </w:rPr>
        <w:t xml:space="preserve"> 2023)</w:t>
      </w:r>
    </w:p>
    <w:p w:rsidR="4A13A100" w:rsidP="3F05B76F" w:rsidRDefault="4A13A100" w14:paraId="398651EA" w14:textId="3E0F754C">
      <w:pPr>
        <w:pStyle w:val="Normal"/>
        <w:rPr>
          <w:rFonts w:ascii="Calibri" w:hAnsi="Calibri" w:eastAsia="Calibri" w:cs="Calibri" w:asciiTheme="minorAscii" w:hAnsiTheme="minorAscii" w:eastAsiaTheme="minorAscii" w:cstheme="minorAscii"/>
          <w:b w:val="0"/>
          <w:bCs w:val="0"/>
          <w:noProof w:val="0"/>
          <w:color w:val="auto"/>
          <w:sz w:val="22"/>
          <w:szCs w:val="22"/>
          <w:lang w:val="en-US"/>
        </w:rPr>
      </w:pPr>
      <w:r w:rsidRPr="3F05B76F" w:rsidR="4A13A100">
        <w:rPr>
          <w:rFonts w:ascii="Calibri" w:hAnsi="Calibri" w:eastAsia="Calibri" w:cs="Calibri" w:asciiTheme="minorAscii" w:hAnsiTheme="minorAscii" w:eastAsiaTheme="minorAscii" w:cstheme="minorAscii"/>
          <w:b w:val="0"/>
          <w:bCs w:val="0"/>
          <w:noProof w:val="0"/>
          <w:color w:val="auto"/>
          <w:sz w:val="22"/>
          <w:szCs w:val="22"/>
          <w:lang w:val="en-US"/>
        </w:rPr>
        <w:t xml:space="preserve">Bickmore, Roberts, M. M., &amp; Gonzales, M. M. (2021). How aspiring principals applied course-based learning to develop school improvement plans. Journal of Educational Administration, 59(2), 199–214. Available at: </w:t>
      </w:r>
      <w:r w:rsidRPr="3F05B76F" w:rsidR="4A13A100">
        <w:rPr>
          <w:rFonts w:ascii="Calibri" w:hAnsi="Calibri" w:eastAsia="Calibri" w:cs="Calibri" w:asciiTheme="minorAscii" w:hAnsiTheme="minorAscii" w:eastAsiaTheme="minorAscii" w:cstheme="minorAscii"/>
          <w:b w:val="0"/>
          <w:bCs w:val="0"/>
          <w:noProof w:val="0"/>
          <w:color w:val="0070C0"/>
          <w:sz w:val="22"/>
          <w:szCs w:val="22"/>
          <w:u w:val="single"/>
          <w:lang w:val="en-US"/>
        </w:rPr>
        <w:t>https://doi.org/10.1108/JEA-06-2020-0139</w:t>
      </w:r>
      <w:r w:rsidRPr="3F05B76F" w:rsidR="4A13A100">
        <w:rPr>
          <w:rFonts w:ascii="Calibri" w:hAnsi="Calibri" w:eastAsia="Calibri" w:cs="Calibri" w:asciiTheme="minorAscii" w:hAnsiTheme="minorAscii" w:eastAsiaTheme="minorAscii" w:cstheme="minorAscii"/>
          <w:b w:val="0"/>
          <w:bCs w:val="0"/>
          <w:noProof w:val="0"/>
          <w:color w:val="0070C0"/>
          <w:sz w:val="22"/>
          <w:szCs w:val="22"/>
          <w:lang w:val="en-US"/>
        </w:rPr>
        <w:t xml:space="preserve"> </w:t>
      </w:r>
      <w:r w:rsidRPr="3F05B76F" w:rsidR="4A13A100">
        <w:rPr>
          <w:rFonts w:ascii="Calibri" w:hAnsi="Calibri" w:eastAsia="Calibri" w:cs="Calibri" w:asciiTheme="minorAscii" w:hAnsiTheme="minorAscii" w:eastAsiaTheme="minorAscii" w:cstheme="minorAscii"/>
          <w:b w:val="0"/>
          <w:bCs w:val="0"/>
          <w:noProof w:val="0"/>
          <w:color w:val="auto"/>
          <w:sz w:val="22"/>
          <w:szCs w:val="22"/>
          <w:lang w:val="en-US"/>
        </w:rPr>
        <w:t>(Accessed: 11</w:t>
      </w:r>
      <w:r w:rsidRPr="3F05B76F" w:rsidR="4A13A100">
        <w:rPr>
          <w:rFonts w:ascii="Calibri" w:hAnsi="Calibri" w:eastAsia="Calibri" w:cs="Calibri" w:asciiTheme="minorAscii" w:hAnsiTheme="minorAscii" w:eastAsiaTheme="minorAscii" w:cstheme="minorAscii"/>
          <w:b w:val="0"/>
          <w:bCs w:val="0"/>
          <w:noProof w:val="0"/>
          <w:color w:val="auto"/>
          <w:sz w:val="22"/>
          <w:szCs w:val="22"/>
          <w:vertAlign w:val="superscript"/>
          <w:lang w:val="en-US"/>
        </w:rPr>
        <w:t>th</w:t>
      </w:r>
      <w:r w:rsidRPr="3F05B76F" w:rsidR="4A13A100">
        <w:rPr>
          <w:rFonts w:ascii="Calibri" w:hAnsi="Calibri" w:eastAsia="Calibri" w:cs="Calibri" w:asciiTheme="minorAscii" w:hAnsiTheme="minorAscii" w:eastAsiaTheme="minorAscii" w:cstheme="minorAscii"/>
          <w:b w:val="0"/>
          <w:bCs w:val="0"/>
          <w:noProof w:val="0"/>
          <w:color w:val="auto"/>
          <w:sz w:val="22"/>
          <w:szCs w:val="22"/>
          <w:lang w:val="en-US"/>
        </w:rPr>
        <w:t xml:space="preserve"> of April 2023)</w:t>
      </w:r>
    </w:p>
    <w:p w:rsidR="53E0FB18" w:rsidP="3F05B76F" w:rsidRDefault="53E0FB18" w14:paraId="5104C76A" w14:textId="7E8439F0">
      <w:pPr>
        <w:pStyle w:val="Normal"/>
        <w:spacing w:after="160" w:line="259" w:lineRule="auto"/>
        <w:ind w:left="0" w:hanging="0"/>
        <w:jc w:val="left"/>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pPr>
      <w:r w:rsidRPr="3F05B76F" w:rsidR="53E0FB18">
        <w:rPr>
          <w:rFonts w:ascii="Source Sans Pro" w:hAnsi="Source Sans Pro" w:eastAsia="Source Sans Pro" w:cs="Source Sans Pro"/>
          <w:b w:val="0"/>
          <w:bCs w:val="0"/>
          <w:i w:val="0"/>
          <w:iCs w:val="0"/>
          <w:caps w:val="0"/>
          <w:smallCaps w:val="0"/>
          <w:noProof w:val="0"/>
          <w:color w:val="3A3A3A"/>
          <w:sz w:val="22"/>
          <w:szCs w:val="22"/>
          <w:lang w:val="en-US"/>
        </w:rPr>
        <w:t>Brighouse</w:t>
      </w:r>
      <w:r w:rsidRPr="3F05B76F" w:rsidR="26B122B1">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&amp; Woods, D. (1999). How to improve your school. Routledge. Available at: </w:t>
      </w:r>
      <w:r w:rsidRPr="3F05B76F" w:rsidR="26B122B1">
        <w:rPr>
          <w:rFonts w:ascii="Calibri" w:hAnsi="Calibri" w:eastAsia="Calibri" w:cs="Calibri" w:asciiTheme="minorAscii" w:hAnsiTheme="minorAscii" w:eastAsiaTheme="minorAscii" w:cstheme="minorAscii"/>
          <w:b w:val="0"/>
          <w:bCs w:val="0"/>
          <w:i w:val="0"/>
          <w:iCs w:val="0"/>
          <w:caps w:val="0"/>
          <w:smallCaps w:val="0"/>
          <w:noProof w:val="0"/>
          <w:color w:val="0070C0"/>
          <w:sz w:val="22"/>
          <w:szCs w:val="22"/>
          <w:u w:val="single"/>
          <w:lang w:val="en-US"/>
        </w:rPr>
        <w:t>https://doi.org/10.4324/9780203978894</w:t>
      </w:r>
      <w:r w:rsidRPr="3F05B76F" w:rsidR="26B122B1">
        <w:rPr>
          <w:rFonts w:ascii="Calibri" w:hAnsi="Calibri" w:eastAsia="Calibri" w:cs="Calibri" w:asciiTheme="minorAscii" w:hAnsiTheme="minorAscii" w:eastAsiaTheme="minorAscii" w:cstheme="minorAscii"/>
          <w:b w:val="0"/>
          <w:bCs w:val="0"/>
          <w:i w:val="0"/>
          <w:iCs w:val="0"/>
          <w:caps w:val="0"/>
          <w:smallCaps w:val="0"/>
          <w:noProof w:val="0"/>
          <w:color w:val="0070C0"/>
          <w:sz w:val="22"/>
          <w:szCs w:val="22"/>
          <w:lang w:val="en-US"/>
        </w:rPr>
        <w:t xml:space="preserve"> </w:t>
      </w:r>
      <w:r w:rsidRPr="3F05B76F" w:rsidR="26B122B1">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(Accessed: 12</w:t>
      </w:r>
      <w:r w:rsidRPr="3F05B76F" w:rsidR="26B122B1">
        <w:rPr>
          <w:rFonts w:ascii="Calibri" w:hAnsi="Calibri" w:eastAsia="Calibri" w:cs="Calibri" w:asciiTheme="minorAscii" w:hAnsiTheme="minorAscii" w:eastAsiaTheme="minorAscii" w:cstheme="minorAscii"/>
          <w:b w:val="0"/>
          <w:bCs w:val="0"/>
          <w:i w:val="0"/>
          <w:iCs w:val="0"/>
          <w:caps w:val="0"/>
          <w:smallCaps w:val="0"/>
          <w:noProof w:val="0"/>
          <w:sz w:val="22"/>
          <w:szCs w:val="22"/>
          <w:vertAlign w:val="superscript"/>
          <w:lang w:val="en-US"/>
        </w:rPr>
        <w:t>th</w:t>
      </w:r>
      <w:r w:rsidRPr="3F05B76F" w:rsidR="26B122B1">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of April 2023)</w:t>
      </w:r>
    </w:p>
    <w:p w:rsidR="744CC312" w:rsidP="3F05B76F" w:rsidRDefault="744CC312" w14:paraId="24FAF481" w14:textId="36F0A3D2">
      <w:pPr>
        <w:spacing w:after="160" w:line="259" w:lineRule="auto"/>
        <w:rPr>
          <w:rFonts w:ascii="Calibri" w:hAnsi="Calibri" w:eastAsia="Calibri" w:cs="Calibri" w:asciiTheme="minorAscii" w:hAnsiTheme="minorAscii" w:eastAsiaTheme="minorAscii" w:cstheme="minorAscii"/>
          <w:noProof w:val="0"/>
          <w:sz w:val="22"/>
          <w:szCs w:val="22"/>
          <w:lang w:val="en-US"/>
        </w:rPr>
      </w:pPr>
      <w:r w:rsidRPr="3F05B76F" w:rsidR="744CC3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Bromley.M</w:t>
      </w:r>
      <w:r w:rsidRPr="3F05B76F" w:rsidR="744CC3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.(2019): ‘Differentiation in the classroom’: </w:t>
      </w:r>
      <w:r w:rsidRPr="3F05B76F" w:rsidR="744CC31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Effective differentiation: What does it look like in practice? </w:t>
      </w:r>
      <w:r w:rsidRPr="3F05B76F" w:rsidR="744CC3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Available at: </w:t>
      </w:r>
      <w:hyperlink r:id="Rdd7345a6a2a24577">
        <w:r w:rsidRPr="3F05B76F" w:rsidR="744CC31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https://assets.markallengroup.com//article-images/213881/April2019-Differentiation.pdf</w:t>
        </w:r>
      </w:hyperlink>
      <w:r w:rsidRPr="3F05B76F" w:rsidR="744CC3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(Accessed: 10</w:t>
      </w:r>
      <w:r w:rsidRPr="3F05B76F" w:rsidR="744CC3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US"/>
        </w:rPr>
        <w:t>th</w:t>
      </w:r>
      <w:r w:rsidRPr="3F05B76F" w:rsidR="744CC3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of April 2023)</w:t>
      </w:r>
    </w:p>
    <w:p w:rsidR="6804B322" w:rsidP="3F05B76F" w:rsidRDefault="6804B322" w14:paraId="0DCDDDD1" w14:textId="5EFB78E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3F05B76F" w:rsidR="6804B3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Chapman, C., &amp; Sammons, P. (2013). ‘School self-evaluation for school improvement: What works and why?</w:t>
      </w:r>
      <w:r w:rsidRPr="3F05B76F" w:rsidR="6804B3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3F05B76F" w:rsidR="6804B3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Education Development Trust.</w:t>
      </w:r>
    </w:p>
    <w:p w:rsidR="0525F650" w:rsidP="3F05B76F" w:rsidRDefault="0525F650" w14:paraId="3A0C18C0" w14:textId="0B7BA51B">
      <w:pPr>
        <w:pStyle w:val="Normal"/>
        <w:rPr>
          <w:rFonts w:ascii="Source Sans Pro" w:hAnsi="Source Sans Pro" w:eastAsia="Source Sans Pro" w:cs="Source Sans Pro"/>
          <w:b w:val="0"/>
          <w:bCs w:val="0"/>
          <w:i w:val="0"/>
          <w:iCs w:val="0"/>
          <w:caps w:val="0"/>
          <w:smallCaps w:val="0"/>
          <w:noProof w:val="0"/>
          <w:color w:val="auto"/>
          <w:sz w:val="22"/>
          <w:szCs w:val="22"/>
          <w:lang w:val="en-US"/>
        </w:rPr>
      </w:pPr>
      <w:r w:rsidRPr="3F05B76F" w:rsidR="0525F650">
        <w:rPr>
          <w:rFonts w:ascii="Source Sans Pro" w:hAnsi="Source Sans Pro" w:eastAsia="Source Sans Pro" w:cs="Source Sans Pro"/>
          <w:b w:val="0"/>
          <w:bCs w:val="0"/>
          <w:i w:val="0"/>
          <w:iCs w:val="0"/>
          <w:caps w:val="0"/>
          <w:smallCaps w:val="0"/>
          <w:noProof w:val="0"/>
          <w:color w:val="auto"/>
          <w:sz w:val="22"/>
          <w:szCs w:val="22"/>
          <w:lang w:val="en-US"/>
        </w:rPr>
        <w:t>Comer</w:t>
      </w:r>
      <w:r w:rsidRPr="3F05B76F" w:rsidR="0525F650">
        <w:rPr>
          <w:rFonts w:ascii="Source Sans Pro" w:hAnsi="Source Sans Pro" w:eastAsia="Source Sans Pro" w:cs="Source Sans Pro"/>
          <w:b w:val="0"/>
          <w:bCs w:val="0"/>
          <w:i w:val="0"/>
          <w:iCs w:val="0"/>
          <w:caps w:val="0"/>
          <w:smallCaps w:val="0"/>
          <w:noProof w:val="0"/>
          <w:color w:val="auto"/>
          <w:sz w:val="22"/>
          <w:szCs w:val="22"/>
          <w:lang w:val="en-US"/>
        </w:rPr>
        <w:t xml:space="preserve">. (2004). Leave no child behind preparing today’s youth for tomorrow’s world. Yale University Press. </w:t>
      </w:r>
      <w:hyperlink r:id="R560e1adb263b4f51">
        <w:r w:rsidRPr="3F05B76F" w:rsidR="0525F650">
          <w:rPr>
            <w:rStyle w:val="Hyperlink"/>
            <w:rFonts w:ascii="Source Sans Pro" w:hAnsi="Source Sans Pro" w:eastAsia="Source Sans Pro" w:cs="Source Sans Pro"/>
            <w:b w:val="0"/>
            <w:bCs w:val="0"/>
            <w:i w:val="0"/>
            <w:iCs w:val="0"/>
            <w:caps w:val="0"/>
            <w:smallCaps w:val="0"/>
            <w:noProof w:val="0"/>
            <w:sz w:val="22"/>
            <w:szCs w:val="22"/>
            <w:lang w:val="en-US"/>
          </w:rPr>
          <w:t>https://doi.org/10.12987/9780300133424</w:t>
        </w:r>
      </w:hyperlink>
      <w:r w:rsidRPr="3F05B76F" w:rsidR="0525F650">
        <w:rPr>
          <w:rFonts w:ascii="Source Sans Pro" w:hAnsi="Source Sans Pro" w:eastAsia="Source Sans Pro" w:cs="Source Sans Pro"/>
          <w:b w:val="0"/>
          <w:bCs w:val="0"/>
          <w:i w:val="0"/>
          <w:iCs w:val="0"/>
          <w:caps w:val="0"/>
          <w:smallCaps w:val="0"/>
          <w:noProof w:val="0"/>
          <w:color w:val="auto"/>
          <w:sz w:val="22"/>
          <w:szCs w:val="22"/>
          <w:lang w:val="en-US"/>
        </w:rPr>
        <w:t xml:space="preserve"> (Accessed: 10</w:t>
      </w:r>
      <w:r w:rsidRPr="3F05B76F" w:rsidR="0525F650">
        <w:rPr>
          <w:rFonts w:ascii="Source Sans Pro" w:hAnsi="Source Sans Pro" w:eastAsia="Source Sans Pro" w:cs="Source Sans Pro"/>
          <w:b w:val="0"/>
          <w:bCs w:val="0"/>
          <w:i w:val="0"/>
          <w:iCs w:val="0"/>
          <w:caps w:val="0"/>
          <w:smallCaps w:val="0"/>
          <w:noProof w:val="0"/>
          <w:color w:val="auto"/>
          <w:sz w:val="22"/>
          <w:szCs w:val="22"/>
          <w:vertAlign w:val="superscript"/>
          <w:lang w:val="en-US"/>
        </w:rPr>
        <w:t>th</w:t>
      </w:r>
      <w:r w:rsidRPr="3F05B76F" w:rsidR="0525F650">
        <w:rPr>
          <w:rFonts w:ascii="Source Sans Pro" w:hAnsi="Source Sans Pro" w:eastAsia="Source Sans Pro" w:cs="Source Sans Pro"/>
          <w:b w:val="0"/>
          <w:bCs w:val="0"/>
          <w:i w:val="0"/>
          <w:iCs w:val="0"/>
          <w:caps w:val="0"/>
          <w:smallCaps w:val="0"/>
          <w:noProof w:val="0"/>
          <w:color w:val="auto"/>
          <w:sz w:val="22"/>
          <w:szCs w:val="22"/>
          <w:lang w:val="en-US"/>
        </w:rPr>
        <w:t xml:space="preserve"> of April 2023)</w:t>
      </w:r>
    </w:p>
    <w:p w:rsidR="79CA119F" w:rsidP="3F05B76F" w:rsidRDefault="79CA119F" w14:paraId="2A9E9538" w14:textId="708E6510">
      <w:pPr>
        <w:spacing w:after="160" w:line="259" w:lineRule="auto"/>
        <w:rPr>
          <w:rFonts w:ascii="Calibri" w:hAnsi="Calibri" w:eastAsia="Calibri" w:cs="Calibri" w:asciiTheme="minorAscii" w:hAnsiTheme="minorAscii" w:eastAsiaTheme="minorAscii" w:cstheme="minorAscii"/>
          <w:noProof w:val="0"/>
          <w:sz w:val="22"/>
          <w:szCs w:val="22"/>
          <w:lang w:val="en-US"/>
        </w:rPr>
      </w:pPr>
      <w:r w:rsidRPr="3F05B76F" w:rsidR="79CA11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Coe, R., Rauch, C. J., Kime, S., &amp; Singleton, D. (2020). </w:t>
      </w:r>
      <w:r w:rsidRPr="3F05B76F" w:rsidR="79CA119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Great Teaching Toolkit: Evidence Review</w:t>
      </w:r>
      <w:r w:rsidRPr="3F05B76F" w:rsidR="79CA11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3F05B76F" w:rsidR="79CA119F">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Evidence Based Education</w:t>
      </w:r>
      <w:r w:rsidRPr="3F05B76F" w:rsidR="79CA11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Available at:</w:t>
      </w:r>
      <w:r w:rsidRPr="3F05B76F" w:rsidR="79CA119F">
        <w:rPr>
          <w:rFonts w:ascii="Calibri" w:hAnsi="Calibri" w:eastAsia="Calibri" w:cs="Calibri" w:asciiTheme="minorAscii" w:hAnsiTheme="minorAscii" w:eastAsiaTheme="minorAscii" w:cstheme="minorAscii"/>
          <w:b w:val="0"/>
          <w:bCs w:val="0"/>
          <w:i w:val="0"/>
          <w:iCs w:val="0"/>
          <w:caps w:val="0"/>
          <w:smallCaps w:val="0"/>
          <w:noProof w:val="0"/>
          <w:color w:val="212529"/>
          <w:sz w:val="22"/>
          <w:szCs w:val="22"/>
          <w:lang w:val="en-US"/>
        </w:rPr>
        <w:t xml:space="preserve"> </w:t>
      </w:r>
      <w:hyperlink r:id="R3f2ad776de994446">
        <w:r w:rsidRPr="3F05B76F" w:rsidR="79CA119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https://assets.website-files.com/5ee28729f7b4a5fa99bef2b3/5ee9f507021911ae35ac6c4d_EBE_GTT_EVIDENCE%20REVIEW_DIGITAL.pdf</w:t>
        </w:r>
      </w:hyperlink>
      <w:r w:rsidRPr="3F05B76F" w:rsidR="79CA11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3F05B76F" w:rsidR="79CA11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(Assessed: 12</w:t>
      </w:r>
      <w:r w:rsidRPr="3F05B76F" w:rsidR="79CA11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US"/>
        </w:rPr>
        <w:t>th</w:t>
      </w:r>
      <w:r w:rsidRPr="3F05B76F" w:rsidR="79CA11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April 2023)</w:t>
      </w:r>
    </w:p>
    <w:p w:rsidR="7F70483A" w:rsidP="3F05B76F" w:rsidRDefault="7F70483A" w14:paraId="062AC1BB" w14:textId="11278EC2">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Donaldson, G. (2015) </w:t>
      </w:r>
      <w:r w:rsidRPr="3F05B76F" w:rsidR="7F70483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Successful futures</w:t>
      </w:r>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Available at: </w:t>
      </w:r>
      <w:hyperlink r:id="R31dd1699db2e426e">
        <w:r w:rsidRPr="3F05B76F" w:rsidR="7F70483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https://gov.wales/sites/default/files/publications/2018-03/successful-futures.pdf</w:t>
        </w:r>
      </w:hyperlink>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(Accessed: 11</w:t>
      </w:r>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US"/>
        </w:rPr>
        <w:t>th</w:t>
      </w:r>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3F05B76F" w:rsidR="4F20DB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of </w:t>
      </w:r>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April,</w:t>
      </w:r>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2023).</w:t>
      </w:r>
    </w:p>
    <w:p w:rsidR="7F70483A" w:rsidP="3F05B76F" w:rsidRDefault="7F70483A" w14:paraId="73199E4D" w14:textId="0A5F44E2">
      <w:pPr>
        <w:spacing w:after="160"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Estyn</w:t>
      </w:r>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(2019) A report on </w:t>
      </w:r>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highlight w:val="black"/>
          <w:lang w:val="en-US"/>
        </w:rPr>
        <w:t xml:space="preserve">                                                </w:t>
      </w:r>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school report. Available at: </w:t>
      </w:r>
      <w:hyperlink r:id="R6fbd050a188f4cb3">
        <w:r w:rsidRPr="3F05B76F" w:rsidR="7F70483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https://www.estyn.gov.wales/effective-practice/building-ethos-based-mutual-respect</w:t>
        </w:r>
      </w:hyperlink>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70C0"/>
          <w:sz w:val="22"/>
          <w:szCs w:val="22"/>
          <w:lang w:val="en-US"/>
        </w:rPr>
        <w:t xml:space="preserve"> </w:t>
      </w:r>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(Accessed 10</w:t>
      </w:r>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US"/>
        </w:rPr>
        <w:t>th</w:t>
      </w:r>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of </w:t>
      </w:r>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April,</w:t>
      </w:r>
      <w:r w:rsidRPr="3F05B76F" w:rsidR="7F7048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2023)</w:t>
      </w:r>
    </w:p>
    <w:p w:rsidR="795B0CDA" w:rsidP="3F05B76F" w:rsidRDefault="795B0CDA" w14:paraId="2F8519AF" w14:textId="1C7492F9">
      <w:pPr>
        <w:pStyle w:val="Normal"/>
        <w:rPr>
          <w:rFonts w:ascii="Source Sans Pro" w:hAnsi="Source Sans Pro" w:eastAsia="Source Sans Pro" w:cs="Source Sans Pro"/>
          <w:b w:val="0"/>
          <w:bCs w:val="0"/>
          <w:i w:val="0"/>
          <w:iCs w:val="0"/>
          <w:caps w:val="0"/>
          <w:smallCaps w:val="0"/>
          <w:noProof w:val="0"/>
          <w:color w:val="auto"/>
          <w:sz w:val="22"/>
          <w:szCs w:val="22"/>
          <w:lang w:val="en-US"/>
        </w:rPr>
      </w:pPr>
      <w:r w:rsidRPr="3F05B76F" w:rsidR="795B0C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Fernandez. (2011). Evaluating School Improvement Plans and their </w:t>
      </w:r>
      <w:r w:rsidRPr="3F05B76F" w:rsidR="795B0C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Affect</w:t>
      </w:r>
      <w:r w:rsidRPr="3F05B76F" w:rsidR="795B0C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on Academic Performance. Educational Policy (Los Altos, Calif.), 25(2), 338–367.</w:t>
      </w:r>
      <w:r w:rsidRPr="3F05B76F" w:rsidR="795B0CDA">
        <w:rPr>
          <w:rFonts w:ascii="Source Sans Pro" w:hAnsi="Source Sans Pro" w:eastAsia="Source Sans Pro" w:cs="Source Sans Pro"/>
          <w:b w:val="0"/>
          <w:bCs w:val="0"/>
          <w:i w:val="0"/>
          <w:iCs w:val="0"/>
          <w:caps w:val="0"/>
          <w:smallCaps w:val="0"/>
          <w:noProof w:val="0"/>
          <w:color w:val="auto"/>
          <w:sz w:val="22"/>
          <w:szCs w:val="22"/>
          <w:lang w:val="en-US"/>
        </w:rPr>
        <w:t xml:space="preserve"> </w:t>
      </w:r>
      <w:hyperlink r:id="Rabbc0ccf26804e89">
        <w:r w:rsidRPr="3F05B76F" w:rsidR="795B0CDA">
          <w:rPr>
            <w:rStyle w:val="Hyperlink"/>
            <w:rFonts w:ascii="Source Sans Pro" w:hAnsi="Source Sans Pro" w:eastAsia="Source Sans Pro" w:cs="Source Sans Pro"/>
            <w:b w:val="0"/>
            <w:bCs w:val="0"/>
            <w:i w:val="0"/>
            <w:iCs w:val="0"/>
            <w:caps w:val="0"/>
            <w:smallCaps w:val="0"/>
            <w:noProof w:val="0"/>
            <w:sz w:val="22"/>
            <w:szCs w:val="22"/>
            <w:lang w:val="en-US"/>
          </w:rPr>
          <w:t>https://doi.org/10.1177/0895904809351693</w:t>
        </w:r>
      </w:hyperlink>
      <w:r w:rsidRPr="3F05B76F" w:rsidR="795B0CDA">
        <w:rPr>
          <w:rFonts w:ascii="Source Sans Pro" w:hAnsi="Source Sans Pro" w:eastAsia="Source Sans Pro" w:cs="Source Sans Pro"/>
          <w:b w:val="0"/>
          <w:bCs w:val="0"/>
          <w:i w:val="0"/>
          <w:iCs w:val="0"/>
          <w:caps w:val="0"/>
          <w:smallCaps w:val="0"/>
          <w:noProof w:val="0"/>
          <w:color w:val="auto"/>
          <w:sz w:val="22"/>
          <w:szCs w:val="22"/>
          <w:lang w:val="en-US"/>
        </w:rPr>
        <w:t xml:space="preserve"> </w:t>
      </w:r>
      <w:r w:rsidRPr="3F05B76F" w:rsidR="795B0C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(Accessed the 13</w:t>
      </w:r>
      <w:r w:rsidRPr="3F05B76F" w:rsidR="795B0C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US"/>
        </w:rPr>
        <w:t>th</w:t>
      </w:r>
      <w:r w:rsidRPr="3F05B76F" w:rsidR="795B0CD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April 2023)</w:t>
      </w:r>
    </w:p>
    <w:p w:rsidR="2058BE94" w:rsidP="3F05B76F" w:rsidRDefault="2058BE94" w14:paraId="53276289" w14:textId="2251779B">
      <w:pPr>
        <w:pStyle w:val="Normal"/>
        <w:spacing w:after="160" w:line="259" w:lineRule="auto"/>
        <w:ind w:left="0" w:hanging="0"/>
        <w:jc w:val="left"/>
      </w:pPr>
      <w:r w:rsidRPr="3F05B76F" w:rsidR="2058BE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Gonzales, Bickmore, D. L., &amp; Roberts, M. B. (2022). Implementing School Improvement Plans: Perceptions and Implications of Aspiring Principals for Educational Leadership Programs. Journal of Research on Leadership Education, 17(2), 160–180. Available at: </w:t>
      </w:r>
      <w:r w:rsidRPr="3F05B76F" w:rsidR="2058BE94">
        <w:rPr>
          <w:rFonts w:ascii="Calibri" w:hAnsi="Calibri" w:eastAsia="Calibri" w:cs="Calibri" w:asciiTheme="minorAscii" w:hAnsiTheme="minorAscii" w:eastAsiaTheme="minorAscii" w:cstheme="minorAscii"/>
          <w:b w:val="0"/>
          <w:bCs w:val="0"/>
          <w:i w:val="0"/>
          <w:iCs w:val="0"/>
          <w:caps w:val="0"/>
          <w:smallCaps w:val="0"/>
          <w:noProof w:val="0"/>
          <w:color w:val="0070C0"/>
          <w:sz w:val="22"/>
          <w:szCs w:val="22"/>
          <w:u w:val="single"/>
          <w:lang w:val="en-US"/>
        </w:rPr>
        <w:t>https://doi.org/10.1177/1942775120964821</w:t>
      </w:r>
      <w:r w:rsidRPr="3F05B76F" w:rsidR="2058BE94">
        <w:rPr>
          <w:rFonts w:ascii="Calibri" w:hAnsi="Calibri" w:eastAsia="Calibri" w:cs="Calibri" w:asciiTheme="minorAscii" w:hAnsiTheme="minorAscii" w:eastAsiaTheme="minorAscii" w:cstheme="minorAscii"/>
          <w:b w:val="0"/>
          <w:bCs w:val="0"/>
          <w:i w:val="0"/>
          <w:iCs w:val="0"/>
          <w:caps w:val="0"/>
          <w:smallCaps w:val="0"/>
          <w:noProof w:val="0"/>
          <w:color w:val="0070C0"/>
          <w:sz w:val="22"/>
          <w:szCs w:val="22"/>
          <w:lang w:val="en-US"/>
        </w:rPr>
        <w:t xml:space="preserve"> </w:t>
      </w:r>
      <w:r w:rsidRPr="3F05B76F" w:rsidR="2058BE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(Accessed: 12</w:t>
      </w:r>
      <w:r w:rsidRPr="3F05B76F" w:rsidR="2058BE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US"/>
        </w:rPr>
        <w:t>th</w:t>
      </w:r>
      <w:r w:rsidRPr="3F05B76F" w:rsidR="2058BE9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of April)</w:t>
      </w:r>
    </w:p>
    <w:p w:rsidR="6C8DE012" w:rsidP="3F05B76F" w:rsidRDefault="6C8DE012" w14:paraId="3ECAB015" w14:textId="085474B3">
      <w:pPr>
        <w:pStyle w:val="Normal"/>
        <w:rPr>
          <w:rFonts w:ascii="Calibri" w:hAnsi="Calibri" w:eastAsia="Calibri" w:cs="Calibri"/>
          <w:noProof w:val="0"/>
          <w:color w:val="auto"/>
          <w:sz w:val="22"/>
          <w:szCs w:val="22"/>
          <w:lang w:val="en-US"/>
        </w:rPr>
      </w:pPr>
      <w:r w:rsidRPr="3F05B76F" w:rsidR="6C8DE0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Hodkinson. (2020). Special educational needs and inclusion, moving forward but standing still? A critical reframing of some key issues. </w:t>
      </w:r>
      <w:r w:rsidRPr="3F05B76F" w:rsidR="6C8DE01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British Journal of Special Education</w:t>
      </w:r>
      <w:r w:rsidRPr="3F05B76F" w:rsidR="6C8DE0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3F05B76F" w:rsidR="6C8DE01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47</w:t>
      </w:r>
      <w:r w:rsidRPr="3F05B76F" w:rsidR="6C8DE0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(3), 308–328.</w:t>
      </w:r>
      <w:r w:rsidRPr="3F05B76F" w:rsidR="6C8DE012">
        <w:rPr>
          <w:rFonts w:ascii="Source Sans Pro" w:hAnsi="Source Sans Pro" w:eastAsia="Source Sans Pro" w:cs="Source Sans Pro"/>
          <w:b w:val="0"/>
          <w:bCs w:val="0"/>
          <w:i w:val="0"/>
          <w:iCs w:val="0"/>
          <w:caps w:val="0"/>
          <w:smallCaps w:val="0"/>
          <w:noProof w:val="0"/>
          <w:color w:val="auto"/>
          <w:sz w:val="22"/>
          <w:szCs w:val="22"/>
          <w:lang w:val="en-US"/>
        </w:rPr>
        <w:t xml:space="preserve"> </w:t>
      </w:r>
      <w:hyperlink r:id="Ra96117347dd54013">
        <w:r w:rsidRPr="3F05B76F" w:rsidR="6C8DE012">
          <w:rPr>
            <w:rStyle w:val="Hyperlink"/>
            <w:rFonts w:ascii="Source Sans Pro" w:hAnsi="Source Sans Pro" w:eastAsia="Source Sans Pro" w:cs="Source Sans Pro"/>
            <w:b w:val="0"/>
            <w:bCs w:val="0"/>
            <w:i w:val="0"/>
            <w:iCs w:val="0"/>
            <w:caps w:val="0"/>
            <w:smallCaps w:val="0"/>
            <w:noProof w:val="0"/>
            <w:color w:val="0070C0"/>
            <w:sz w:val="22"/>
            <w:szCs w:val="22"/>
            <w:lang w:val="en-US"/>
          </w:rPr>
          <w:t>https://doi.org/10.1111/1467-8578.12312</w:t>
        </w:r>
      </w:hyperlink>
      <w:r w:rsidRPr="3F05B76F" w:rsidR="6C8DE012">
        <w:rPr>
          <w:rFonts w:ascii="Source Sans Pro" w:hAnsi="Source Sans Pro" w:eastAsia="Source Sans Pro" w:cs="Source Sans Pro"/>
          <w:b w:val="0"/>
          <w:bCs w:val="0"/>
          <w:i w:val="0"/>
          <w:iCs w:val="0"/>
          <w:caps w:val="0"/>
          <w:smallCaps w:val="0"/>
          <w:noProof w:val="0"/>
          <w:color w:val="0070C0"/>
          <w:sz w:val="22"/>
          <w:szCs w:val="22"/>
          <w:lang w:val="en-US"/>
        </w:rPr>
        <w:t xml:space="preserve"> </w:t>
      </w:r>
      <w:r w:rsidRPr="3F05B76F" w:rsidR="6C8DE012">
        <w:rPr>
          <w:rFonts w:ascii="Source Sans Pro" w:hAnsi="Source Sans Pro" w:eastAsia="Source Sans Pro" w:cs="Source Sans Pro"/>
          <w:b w:val="0"/>
          <w:bCs w:val="0"/>
          <w:i w:val="0"/>
          <w:iCs w:val="0"/>
          <w:caps w:val="0"/>
          <w:smallCaps w:val="0"/>
          <w:noProof w:val="0"/>
          <w:color w:val="auto"/>
          <w:sz w:val="22"/>
          <w:szCs w:val="22"/>
          <w:lang w:val="en-US"/>
        </w:rPr>
        <w:t>(</w:t>
      </w:r>
      <w:r w:rsidRPr="3F05B76F" w:rsidR="6C8DE0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Assessed: 10</w:t>
      </w:r>
      <w:r w:rsidRPr="3F05B76F" w:rsidR="6C8DE0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US"/>
        </w:rPr>
        <w:t>th</w:t>
      </w:r>
      <w:r w:rsidRPr="3F05B76F" w:rsidR="6C8DE01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April 2023)</w:t>
      </w:r>
    </w:p>
    <w:p w:rsidR="253C6A36" w:rsidP="3F05B76F" w:rsidRDefault="253C6A36" w14:paraId="40A676FC" w14:textId="0186E66B">
      <w:pPr>
        <w:spacing w:after="160" w:line="259" w:lineRule="auto"/>
        <w:ind w:left="0" w:hanging="0"/>
        <w:jc w:val="left"/>
        <w:rPr>
          <w:rFonts w:ascii="Calibri" w:hAnsi="Calibri" w:eastAsia="Calibri" w:cs="Calibri" w:asciiTheme="minorAscii" w:hAnsiTheme="minorAscii" w:eastAsiaTheme="minorAscii" w:cstheme="minorAscii"/>
          <w:noProof w:val="0"/>
          <w:sz w:val="22"/>
          <w:szCs w:val="22"/>
          <w:lang w:val="en-US"/>
        </w:rPr>
      </w:pPr>
      <w:r w:rsidRPr="3F05B76F" w:rsidR="253C6A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Hwb, W</w:t>
      </w:r>
      <w:r w:rsidRPr="3F05B76F" w:rsidR="3F7535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elsh G</w:t>
      </w:r>
      <w:r w:rsidRPr="3F05B76F" w:rsidR="253C6A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overnment</w:t>
      </w:r>
      <w:r w:rsidRPr="3F05B76F" w:rsidR="253C6A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(2022) </w:t>
      </w:r>
      <w:r w:rsidRPr="3F05B76F" w:rsidR="253C6A3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Evaluation and improvement principles</w:t>
      </w:r>
      <w:r w:rsidRPr="3F05B76F" w:rsidR="253C6A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3F05B76F" w:rsidR="253C6A3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Hwb</w:t>
      </w:r>
      <w:r w:rsidRPr="3F05B76F" w:rsidR="253C6A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F05B76F" w:rsidR="614C3A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3F05B76F" w:rsidR="253C6A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Available at: </w:t>
      </w:r>
      <w:hyperlink r:id="R4e34d51f8c92437b">
        <w:r w:rsidRPr="3F05B76F" w:rsidR="253C6A3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US"/>
          </w:rPr>
          <w:t>https://hwb.gov.wales/evaluation-improvement-and-accountability/the-national-resource-evaluation-and-improvement/evaluation-and-improvement-principles/</w:t>
        </w:r>
      </w:hyperlink>
      <w:r w:rsidRPr="3F05B76F" w:rsidR="253C6A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(Accessed: April 12th, 2023).</w:t>
      </w:r>
    </w:p>
    <w:p w:rsidR="06DAD738" w:rsidP="3F05B76F" w:rsidRDefault="06DAD738" w14:paraId="261A7B91" w14:textId="7A708240">
      <w:pPr>
        <w:pStyle w:val="Normal"/>
        <w:jc w:val="left"/>
        <w:rPr>
          <w:rFonts w:ascii="Calibri" w:hAnsi="Calibri" w:eastAsia="Calibri" w:cs="Calibri"/>
          <w:noProof w:val="0"/>
          <w:color w:val="000000" w:themeColor="text1" w:themeTint="FF" w:themeShade="FF"/>
          <w:sz w:val="22"/>
          <w:szCs w:val="22"/>
          <w:lang w:val="en-US"/>
        </w:rPr>
      </w:pPr>
      <w:r w:rsidRPr="3F05B76F" w:rsidR="06DAD738">
        <w:rPr>
          <w:rFonts w:ascii="Calibri" w:hAnsi="Calibri" w:eastAsia="Calibri" w:cs="Calibri"/>
          <w:noProof w:val="0"/>
          <w:color w:val="000000" w:themeColor="text1" w:themeTint="FF" w:themeShade="FF"/>
          <w:sz w:val="22"/>
          <w:szCs w:val="22"/>
          <w:lang w:val="en-US"/>
        </w:rPr>
        <w:t>Klefbeck</w:t>
      </w:r>
      <w:r w:rsidRPr="3F05B76F" w:rsidR="06DAD738">
        <w:rPr>
          <w:rFonts w:ascii="Calibri" w:hAnsi="Calibri" w:eastAsia="Calibri" w:cs="Calibri"/>
          <w:noProof w:val="0"/>
          <w:color w:val="000000" w:themeColor="text1" w:themeTint="FF" w:themeShade="FF"/>
          <w:sz w:val="22"/>
          <w:szCs w:val="22"/>
          <w:lang w:val="en-US"/>
        </w:rPr>
        <w:t xml:space="preserve">. (2021). Lesson study as a way of improving school-day navigation for pupils with severe intellectual disability and autism. International Journal for Lesson and Learning Studies, 10(4), pg.348–361. Available at: </w:t>
      </w:r>
      <w:hyperlink r:id="Rfea8df4128f94e0c">
        <w:r w:rsidRPr="3F05B76F" w:rsidR="06DAD738">
          <w:rPr>
            <w:rStyle w:val="Hyperlink"/>
            <w:rFonts w:ascii="Calibri" w:hAnsi="Calibri" w:eastAsia="Calibri" w:cs="Calibri"/>
            <w:noProof w:val="0"/>
            <w:sz w:val="22"/>
            <w:szCs w:val="22"/>
            <w:lang w:val="en-US"/>
          </w:rPr>
          <w:t>https://doi.org/10.1108/IJLLS-03-2021-0024</w:t>
        </w:r>
      </w:hyperlink>
      <w:r w:rsidRPr="3F05B76F" w:rsidR="06DAD738">
        <w:rPr>
          <w:rFonts w:ascii="Calibri" w:hAnsi="Calibri" w:eastAsia="Calibri" w:cs="Calibri"/>
          <w:noProof w:val="0"/>
          <w:color w:val="000000" w:themeColor="text1" w:themeTint="FF" w:themeShade="FF"/>
          <w:sz w:val="22"/>
          <w:szCs w:val="22"/>
          <w:lang w:val="en-US"/>
        </w:rPr>
        <w:t xml:space="preserve"> (Accessed: 10</w:t>
      </w:r>
      <w:r w:rsidRPr="3F05B76F" w:rsidR="06DAD738">
        <w:rPr>
          <w:rFonts w:ascii="Calibri" w:hAnsi="Calibri" w:eastAsia="Calibri" w:cs="Calibri"/>
          <w:noProof w:val="0"/>
          <w:color w:val="000000" w:themeColor="text1" w:themeTint="FF" w:themeShade="FF"/>
          <w:sz w:val="22"/>
          <w:szCs w:val="22"/>
          <w:vertAlign w:val="superscript"/>
          <w:lang w:val="en-US"/>
        </w:rPr>
        <w:t>th</w:t>
      </w:r>
      <w:r w:rsidRPr="3F05B76F" w:rsidR="06DAD738">
        <w:rPr>
          <w:rFonts w:ascii="Calibri" w:hAnsi="Calibri" w:eastAsia="Calibri" w:cs="Calibri"/>
          <w:noProof w:val="0"/>
          <w:color w:val="000000" w:themeColor="text1" w:themeTint="FF" w:themeShade="FF"/>
          <w:sz w:val="22"/>
          <w:szCs w:val="22"/>
          <w:lang w:val="en-US"/>
        </w:rPr>
        <w:t xml:space="preserve"> of April 2023)</w:t>
      </w:r>
    </w:p>
    <w:p w:rsidR="0E2D5FAC" w:rsidP="3F05B76F" w:rsidRDefault="0E2D5FAC" w14:paraId="73E96C0E" w14:textId="274B6C07">
      <w:pPr>
        <w:jc w:val="left"/>
        <w:rPr>
          <w:rFonts w:ascii="Calibri" w:hAnsi="Calibri" w:eastAsia="Calibri" w:cs="Calibri"/>
          <w:noProof w:val="0"/>
          <w:color w:val="000000" w:themeColor="text1" w:themeTint="FF" w:themeShade="FF"/>
          <w:sz w:val="22"/>
          <w:szCs w:val="22"/>
          <w:lang w:val="en-US"/>
        </w:rPr>
      </w:pPr>
      <w:r w:rsidRPr="3F05B76F" w:rsidR="0E2D5FAC">
        <w:rPr>
          <w:rFonts w:ascii="Calibri" w:hAnsi="Calibri" w:eastAsia="Calibri" w:cs="Calibri"/>
          <w:noProof w:val="0"/>
          <w:color w:val="000000" w:themeColor="text1" w:themeTint="FF" w:themeShade="FF"/>
          <w:sz w:val="22"/>
          <w:szCs w:val="22"/>
          <w:lang w:val="en-US"/>
        </w:rPr>
        <w:t xml:space="preserve">Kreeta Niemi &amp; Tanja </w:t>
      </w:r>
      <w:r w:rsidRPr="3F05B76F" w:rsidR="0E2D5FAC">
        <w:rPr>
          <w:rFonts w:ascii="Calibri" w:hAnsi="Calibri" w:eastAsia="Calibri" w:cs="Calibri"/>
          <w:noProof w:val="0"/>
          <w:color w:val="000000" w:themeColor="text1" w:themeTint="FF" w:themeShade="FF"/>
          <w:sz w:val="22"/>
          <w:szCs w:val="22"/>
          <w:lang w:val="en-US"/>
        </w:rPr>
        <w:t>Vehkakoski</w:t>
      </w:r>
      <w:r w:rsidRPr="3F05B76F" w:rsidR="0E2D5FAC">
        <w:rPr>
          <w:rFonts w:ascii="Calibri" w:hAnsi="Calibri" w:eastAsia="Calibri" w:cs="Calibri"/>
          <w:noProof w:val="0"/>
          <w:color w:val="000000" w:themeColor="text1" w:themeTint="FF" w:themeShade="FF"/>
          <w:sz w:val="22"/>
          <w:szCs w:val="22"/>
          <w:lang w:val="en-US"/>
        </w:rPr>
        <w:t xml:space="preserve"> (2023): Turning social inclusion into exclusion during collaborative between students with and without SEN, International Journal of Inclusive Education, Available at: </w:t>
      </w:r>
      <w:r w:rsidRPr="3F05B76F" w:rsidR="0E2D5FAC">
        <w:rPr>
          <w:rFonts w:ascii="Calibri" w:hAnsi="Calibri" w:eastAsia="Calibri" w:cs="Calibri"/>
          <w:noProof w:val="0"/>
          <w:color w:val="0070C0"/>
          <w:sz w:val="22"/>
          <w:szCs w:val="22"/>
          <w:u w:val="single"/>
          <w:lang w:val="en-US"/>
        </w:rPr>
        <w:t>10.1080/13603116.2023.2190750</w:t>
      </w:r>
      <w:r w:rsidRPr="3F05B76F" w:rsidR="0E2D5FAC">
        <w:rPr>
          <w:rFonts w:ascii="Calibri" w:hAnsi="Calibri" w:eastAsia="Calibri" w:cs="Calibri"/>
          <w:noProof w:val="0"/>
          <w:color w:val="000000" w:themeColor="text1" w:themeTint="FF" w:themeShade="FF"/>
          <w:sz w:val="22"/>
          <w:szCs w:val="22"/>
          <w:lang w:val="en-US"/>
        </w:rPr>
        <w:t xml:space="preserve"> (Accessed: 10</w:t>
      </w:r>
      <w:r w:rsidRPr="3F05B76F" w:rsidR="0E2D5FAC">
        <w:rPr>
          <w:rFonts w:ascii="Calibri" w:hAnsi="Calibri" w:eastAsia="Calibri" w:cs="Calibri"/>
          <w:noProof w:val="0"/>
          <w:color w:val="000000" w:themeColor="text1" w:themeTint="FF" w:themeShade="FF"/>
          <w:sz w:val="22"/>
          <w:szCs w:val="22"/>
          <w:vertAlign w:val="superscript"/>
          <w:lang w:val="en-US"/>
        </w:rPr>
        <w:t>th</w:t>
      </w:r>
      <w:r w:rsidRPr="3F05B76F" w:rsidR="0E2D5FAC">
        <w:rPr>
          <w:rFonts w:ascii="Calibri" w:hAnsi="Calibri" w:eastAsia="Calibri" w:cs="Calibri"/>
          <w:noProof w:val="0"/>
          <w:color w:val="000000" w:themeColor="text1" w:themeTint="FF" w:themeShade="FF"/>
          <w:sz w:val="22"/>
          <w:szCs w:val="22"/>
          <w:lang w:val="en-US"/>
        </w:rPr>
        <w:t xml:space="preserve"> of April 2023)</w:t>
      </w:r>
    </w:p>
    <w:p w:rsidR="1CBECFDF" w:rsidP="3F05B76F" w:rsidRDefault="1CBECFDF" w14:paraId="42631569" w14:textId="26B93CB3">
      <w:pPr>
        <w:pStyle w:val="Normal"/>
        <w:spacing w:after="160" w:line="259" w:lineRule="auto"/>
        <w:ind w:left="0" w:hanging="0"/>
        <w:jc w:val="left"/>
      </w:pPr>
      <w:r w:rsidRPr="3F05B76F" w:rsidR="1CBECF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Meyers, &amp; </w:t>
      </w:r>
      <w:r w:rsidRPr="3F05B76F" w:rsidR="1CBECF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V</w:t>
      </w:r>
      <w:r w:rsidRPr="3F05B76F" w:rsidR="1CBECF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anGronigen</w:t>
      </w:r>
      <w:r w:rsidRPr="3F05B76F" w:rsidR="1CBECF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3F05B76F" w:rsidR="1CBECF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B. A. (2019). A lack of authentic school improvement plan development. Journal of Educational Administration, 57(3), 261–278. </w:t>
      </w:r>
      <w:r w:rsidRPr="3F05B76F" w:rsidR="1CBECFDF">
        <w:rPr>
          <w:rFonts w:ascii="Calibri" w:hAnsi="Calibri" w:eastAsia="Calibri" w:cs="Calibri" w:asciiTheme="minorAscii" w:hAnsiTheme="minorAscii" w:eastAsiaTheme="minorAscii" w:cstheme="minorAscii"/>
          <w:b w:val="0"/>
          <w:bCs w:val="0"/>
          <w:i w:val="0"/>
          <w:iCs w:val="0"/>
          <w:caps w:val="0"/>
          <w:smallCaps w:val="0"/>
          <w:noProof w:val="0"/>
          <w:color w:val="0070C0"/>
          <w:sz w:val="22"/>
          <w:szCs w:val="22"/>
          <w:lang w:val="en-US"/>
        </w:rPr>
        <w:t>https://doi.org/10.1108/JEA-09-2018-0154</w:t>
      </w:r>
      <w:r w:rsidRPr="3F05B76F" w:rsidR="1CBECFDF">
        <w:rPr>
          <w:rFonts w:ascii="Calibri" w:hAnsi="Calibri" w:eastAsia="Calibri" w:cs="Calibri" w:asciiTheme="minorAscii" w:hAnsiTheme="minorAscii" w:eastAsiaTheme="minorAscii" w:cstheme="minorAscii"/>
          <w:b w:val="0"/>
          <w:bCs w:val="0"/>
          <w:i w:val="0"/>
          <w:iCs w:val="0"/>
          <w:caps w:val="0"/>
          <w:smallCaps w:val="0"/>
          <w:noProof w:val="0"/>
          <w:color w:val="0070C0"/>
          <w:sz w:val="22"/>
          <w:szCs w:val="22"/>
          <w:lang w:val="en-US"/>
        </w:rPr>
        <w:t xml:space="preserve"> </w:t>
      </w:r>
      <w:r w:rsidRPr="3F05B76F" w:rsidR="1CBECF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(Accessed: 9</w:t>
      </w:r>
      <w:r w:rsidRPr="3F05B76F" w:rsidR="1CBECF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US"/>
        </w:rPr>
        <w:t>th</w:t>
      </w:r>
      <w:r w:rsidRPr="3F05B76F" w:rsidR="1CBECF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of April 2023)</w:t>
      </w:r>
    </w:p>
    <w:p w:rsidR="7D0CAC01" w:rsidP="3F05B76F" w:rsidRDefault="7D0CAC01" w14:paraId="0DB36B04" w14:textId="6239D899">
      <w:pPr>
        <w:pStyle w:val="Normal"/>
        <w:spacing w:after="160" w:line="259" w:lineRule="auto"/>
        <w:ind w:left="0" w:hanging="0"/>
        <w:jc w:val="left"/>
        <w:rPr>
          <w:rFonts w:ascii="Calibri" w:hAnsi="Calibri" w:eastAsia="Calibri" w:cs="Calibri" w:asciiTheme="minorAscii" w:hAnsiTheme="minorAscii" w:eastAsiaTheme="minorAscii" w:cstheme="minorAscii"/>
          <w:noProof w:val="0"/>
          <w:sz w:val="22"/>
          <w:szCs w:val="22"/>
          <w:lang w:val="en-US"/>
        </w:rPr>
      </w:pPr>
      <w:r w:rsidRPr="3F05B76F" w:rsidR="7D0CAC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Norwich, &amp; Lewis, A. (2007). How Specialized Is Teaching Children with Disabilities and Difficulties? </w:t>
      </w:r>
      <w:r w:rsidRPr="3F05B76F" w:rsidR="7D0CAC0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Journal of Curriculum Studies</w:t>
      </w:r>
      <w:r w:rsidRPr="3F05B76F" w:rsidR="7D0CAC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3F05B76F" w:rsidR="7D0CAC0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39</w:t>
      </w:r>
      <w:r w:rsidRPr="3F05B76F" w:rsidR="7D0CAC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(2), 127–150.</w:t>
      </w:r>
      <w:r w:rsidRPr="3F05B76F" w:rsidR="7D0CAC01">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US"/>
        </w:rPr>
        <w:t xml:space="preserve"> </w:t>
      </w:r>
      <w:hyperlink r:id="Raa2a0babf4994ec0">
        <w:r w:rsidRPr="3F05B76F" w:rsidR="7D0CAC01">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https://doi.org/10.1080/00220270601161667</w:t>
        </w:r>
      </w:hyperlink>
      <w:r w:rsidRPr="3F05B76F" w:rsidR="7D0CAC01">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US"/>
        </w:rPr>
        <w:t xml:space="preserve"> </w:t>
      </w:r>
      <w:r w:rsidRPr="3F05B76F" w:rsidR="7D0CAC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(Accessed: 10</w:t>
      </w:r>
      <w:r w:rsidRPr="3F05B76F" w:rsidR="7D0CAC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US"/>
        </w:rPr>
        <w:t>th</w:t>
      </w:r>
      <w:r w:rsidRPr="3F05B76F" w:rsidR="7D0CAC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April 2023)</w:t>
      </w:r>
    </w:p>
    <w:p w:rsidR="1DA288F7" w:rsidP="3F05B76F" w:rsidRDefault="1DA288F7" w14:paraId="4C3B43F4" w14:textId="7A36FB7D">
      <w:pPr>
        <w:jc w:val="left"/>
        <w:rPr>
          <w:rFonts w:ascii="Calibri" w:hAnsi="Calibri" w:eastAsia="Calibri" w:cs="Calibri"/>
          <w:noProof w:val="0"/>
          <w:color w:val="auto"/>
          <w:sz w:val="22"/>
          <w:szCs w:val="22"/>
          <w:lang w:val="en-US"/>
        </w:rPr>
      </w:pPr>
      <w:r w:rsidRPr="3F05B76F" w:rsidR="1DA288F7">
        <w:rPr>
          <w:rFonts w:ascii="Calibri" w:hAnsi="Calibri" w:eastAsia="Calibri" w:cs="Calibri"/>
          <w:noProof w:val="0"/>
          <w:color w:val="auto"/>
          <w:sz w:val="22"/>
          <w:szCs w:val="22"/>
          <w:lang w:val="en-US"/>
        </w:rPr>
        <w:t>Schildkamp</w:t>
      </w:r>
      <w:r w:rsidRPr="3F05B76F" w:rsidR="0611C791">
        <w:rPr>
          <w:rFonts w:ascii="Calibri" w:hAnsi="Calibri" w:eastAsia="Calibri" w:cs="Calibri"/>
          <w:noProof w:val="0"/>
          <w:color w:val="auto"/>
          <w:sz w:val="22"/>
          <w:szCs w:val="22"/>
          <w:lang w:val="en-US"/>
        </w:rPr>
        <w:t>.K</w:t>
      </w:r>
      <w:r w:rsidRPr="3F05B76F" w:rsidR="1DA288F7">
        <w:rPr>
          <w:rFonts w:ascii="Calibri" w:hAnsi="Calibri" w:eastAsia="Calibri" w:cs="Calibri"/>
          <w:noProof w:val="0"/>
          <w:color w:val="auto"/>
          <w:sz w:val="22"/>
          <w:szCs w:val="22"/>
          <w:lang w:val="en-US"/>
        </w:rPr>
        <w:t xml:space="preserve"> (2019) Data-based decision-making for school </w:t>
      </w:r>
      <w:r w:rsidRPr="3F05B76F" w:rsidR="1DA288F7">
        <w:rPr>
          <w:rFonts w:ascii="Calibri" w:hAnsi="Calibri" w:eastAsia="Calibri" w:cs="Calibri"/>
          <w:noProof w:val="0"/>
          <w:color w:val="auto"/>
          <w:sz w:val="22"/>
          <w:szCs w:val="22"/>
          <w:lang w:val="en-US"/>
        </w:rPr>
        <w:t xml:space="preserve">improvement: Research insights and gaps, Educational Research, </w:t>
      </w:r>
      <w:r w:rsidRPr="3F05B76F" w:rsidR="3E50165E">
        <w:rPr>
          <w:rFonts w:ascii="Calibri" w:hAnsi="Calibri" w:eastAsia="Calibri" w:cs="Calibri"/>
          <w:noProof w:val="0"/>
          <w:color w:val="auto"/>
          <w:sz w:val="22"/>
          <w:szCs w:val="22"/>
          <w:lang w:val="en-US"/>
        </w:rPr>
        <w:t xml:space="preserve">pg. </w:t>
      </w:r>
      <w:r w:rsidRPr="3F05B76F" w:rsidR="1DA288F7">
        <w:rPr>
          <w:rFonts w:ascii="Calibri" w:hAnsi="Calibri" w:eastAsia="Calibri" w:cs="Calibri"/>
          <w:noProof w:val="0"/>
          <w:color w:val="auto"/>
          <w:sz w:val="22"/>
          <w:szCs w:val="22"/>
          <w:lang w:val="en-US"/>
        </w:rPr>
        <w:t xml:space="preserve">61:3, 257-273, Available at: </w:t>
      </w:r>
      <w:r w:rsidRPr="3F05B76F" w:rsidR="1DA288F7">
        <w:rPr>
          <w:rFonts w:ascii="Calibri" w:hAnsi="Calibri" w:eastAsia="Calibri" w:cs="Calibri"/>
          <w:noProof w:val="0"/>
          <w:color w:val="0070C0"/>
          <w:sz w:val="22"/>
          <w:szCs w:val="22"/>
          <w:u w:val="single"/>
          <w:lang w:val="en-US"/>
        </w:rPr>
        <w:t>10.1080/00131881.2019.1625716</w:t>
      </w:r>
      <w:r w:rsidRPr="3F05B76F" w:rsidR="1DA288F7">
        <w:rPr>
          <w:rFonts w:ascii="Calibri" w:hAnsi="Calibri" w:eastAsia="Calibri" w:cs="Calibri"/>
          <w:noProof w:val="0"/>
          <w:color w:val="auto"/>
          <w:sz w:val="22"/>
          <w:szCs w:val="22"/>
          <w:lang w:val="en-US"/>
        </w:rPr>
        <w:t xml:space="preserve"> (Accessed: 10</w:t>
      </w:r>
      <w:r w:rsidRPr="3F05B76F" w:rsidR="1DA288F7">
        <w:rPr>
          <w:rFonts w:ascii="Calibri" w:hAnsi="Calibri" w:eastAsia="Calibri" w:cs="Calibri"/>
          <w:noProof w:val="0"/>
          <w:color w:val="auto"/>
          <w:sz w:val="22"/>
          <w:szCs w:val="22"/>
          <w:vertAlign w:val="superscript"/>
          <w:lang w:val="en-US"/>
        </w:rPr>
        <w:t>th</w:t>
      </w:r>
      <w:r w:rsidRPr="3F05B76F" w:rsidR="1DA288F7">
        <w:rPr>
          <w:rFonts w:ascii="Calibri" w:hAnsi="Calibri" w:eastAsia="Calibri" w:cs="Calibri"/>
          <w:noProof w:val="0"/>
          <w:color w:val="auto"/>
          <w:sz w:val="22"/>
          <w:szCs w:val="22"/>
          <w:lang w:val="en-US"/>
        </w:rPr>
        <w:t xml:space="preserve"> of April 2023)</w:t>
      </w:r>
    </w:p>
    <w:p w:rsidR="3EC4A9E2" w:rsidP="3F05B76F" w:rsidRDefault="3EC4A9E2" w14:paraId="4250FCA3" w14:textId="16CBB8CF">
      <w:pPr>
        <w:pStyle w:val="Normal"/>
        <w:spacing w:after="160" w:line="259" w:lineRule="auto"/>
        <w:ind w:left="567" w:hanging="567"/>
        <w:jc w:val="left"/>
        <w:rPr>
          <w:rFonts w:ascii="Calibri" w:hAnsi="Calibri" w:eastAsia="Calibri" w:cs="Calibri" w:asciiTheme="minorAscii" w:hAnsiTheme="minorAscii" w:eastAsiaTheme="minorAscii" w:cstheme="minorAscii"/>
          <w:noProof w:val="0"/>
          <w:color w:val="auto"/>
          <w:sz w:val="22"/>
          <w:szCs w:val="22"/>
          <w:lang w:val="en-US"/>
        </w:rPr>
      </w:pPr>
      <w:r w:rsidRPr="3F05B76F" w:rsidR="3EC4A9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School improvement plan. (2015). In </w:t>
      </w:r>
      <w:r w:rsidRPr="3F05B76F" w:rsidR="3EC4A9E2">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A Dictionary of Education</w:t>
      </w:r>
      <w:r w:rsidRPr="3F05B76F" w:rsidR="3EC4A9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(2nd ed.). Oxford University Press.</w:t>
      </w:r>
    </w:p>
    <w:p w:rsidR="04461E80" w:rsidP="3F05B76F" w:rsidRDefault="04461E80" w14:paraId="04D447A6" w14:textId="775B43EC">
      <w:pPr>
        <w:pStyle w:val="Normal"/>
        <w:spacing w:after="160" w:line="259" w:lineRule="auto"/>
        <w:ind w:left="0" w:hanging="0"/>
        <w:jc w:val="left"/>
        <w:rPr>
          <w:rFonts w:ascii="Calibri" w:hAnsi="Calibri" w:eastAsia="Calibri" w:cs="Calibri"/>
          <w:noProof w:val="0"/>
          <w:sz w:val="22"/>
          <w:szCs w:val="22"/>
          <w:lang w:val="en-US"/>
        </w:rPr>
      </w:pPr>
      <w:r w:rsidRPr="3F05B76F" w:rsidR="04461E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Strunk, Marsh, J. A., Bush-</w:t>
      </w:r>
      <w:r w:rsidRPr="3F05B76F" w:rsidR="04461E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Mecenas</w:t>
      </w:r>
      <w:r w:rsidRPr="3F05B76F" w:rsidR="04461E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S. C., &amp; Duque, M. R. (2016). The Best Laid Plans: An Examination of School Plan Quality and Implementation in a School Improvement Initiative. </w:t>
      </w:r>
      <w:r w:rsidRPr="3F05B76F" w:rsidR="04461E8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Educational Administration Quarterly</w:t>
      </w:r>
      <w:r w:rsidRPr="3F05B76F" w:rsidR="04461E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3F05B76F" w:rsidR="04461E8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US"/>
        </w:rPr>
        <w:t>52</w:t>
      </w:r>
      <w:r w:rsidRPr="3F05B76F" w:rsidR="04461E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(2), </w:t>
      </w:r>
      <w:r w:rsidRPr="3F05B76F" w:rsidR="19AAD5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pg. </w:t>
      </w:r>
      <w:r w:rsidRPr="3F05B76F" w:rsidR="04461E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259–309. Available at:</w:t>
      </w:r>
      <w:r w:rsidRPr="3F05B76F" w:rsidR="04461E80">
        <w:rPr>
          <w:rFonts w:ascii="Source Sans Pro" w:hAnsi="Source Sans Pro" w:eastAsia="Source Sans Pro" w:cs="Source Sans Pro"/>
          <w:b w:val="0"/>
          <w:bCs w:val="0"/>
          <w:i w:val="0"/>
          <w:iCs w:val="0"/>
          <w:caps w:val="0"/>
          <w:smallCaps w:val="0"/>
          <w:noProof w:val="0"/>
          <w:color w:val="3A3A3A"/>
          <w:sz w:val="22"/>
          <w:szCs w:val="22"/>
          <w:lang w:val="en-US"/>
        </w:rPr>
        <w:t xml:space="preserve"> </w:t>
      </w:r>
      <w:hyperlink r:id="R9d64b1c0c866453a">
        <w:r w:rsidRPr="3F05B76F" w:rsidR="04461E80">
          <w:rPr>
            <w:rStyle w:val="Hyperlink"/>
            <w:rFonts w:ascii="Source Sans Pro" w:hAnsi="Source Sans Pro" w:eastAsia="Source Sans Pro" w:cs="Source Sans Pro"/>
            <w:b w:val="0"/>
            <w:bCs w:val="0"/>
            <w:i w:val="0"/>
            <w:iCs w:val="0"/>
            <w:caps w:val="0"/>
            <w:smallCaps w:val="0"/>
            <w:noProof w:val="0"/>
            <w:sz w:val="22"/>
            <w:szCs w:val="22"/>
            <w:lang w:val="en-US"/>
          </w:rPr>
          <w:t>https://doi.org/10.1177/0013161X15616864</w:t>
        </w:r>
      </w:hyperlink>
      <w:r w:rsidRPr="3F05B76F" w:rsidR="04461E80">
        <w:rPr>
          <w:rFonts w:ascii="Source Sans Pro" w:hAnsi="Source Sans Pro" w:eastAsia="Source Sans Pro" w:cs="Source Sans Pro"/>
          <w:b w:val="0"/>
          <w:bCs w:val="0"/>
          <w:i w:val="0"/>
          <w:iCs w:val="0"/>
          <w:caps w:val="0"/>
          <w:smallCaps w:val="0"/>
          <w:noProof w:val="0"/>
          <w:color w:val="3A3A3A"/>
          <w:sz w:val="22"/>
          <w:szCs w:val="22"/>
          <w:lang w:val="en-US"/>
        </w:rPr>
        <w:t xml:space="preserve"> </w:t>
      </w:r>
      <w:r w:rsidRPr="3F05B76F" w:rsidR="04461E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(Accessed: 12</w:t>
      </w:r>
      <w:r w:rsidRPr="3F05B76F" w:rsidR="04461E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vertAlign w:val="superscript"/>
          <w:lang w:val="en-US"/>
        </w:rPr>
        <w:t>th</w:t>
      </w:r>
      <w:r w:rsidRPr="3F05B76F" w:rsidR="04461E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of April)</w:t>
      </w:r>
    </w:p>
    <w:p w:rsidR="253C6A36" w:rsidP="3F05B76F" w:rsidRDefault="253C6A36" w14:paraId="083087D6" w14:textId="295B0698">
      <w:pPr>
        <w:spacing w:after="160" w:line="259" w:lineRule="auto"/>
        <w:ind w:left="567" w:hanging="567"/>
        <w:jc w:val="left"/>
        <w:rPr>
          <w:rFonts w:ascii="Calibri" w:hAnsi="Calibri" w:eastAsia="Calibri" w:cs="Calibri" w:asciiTheme="minorAscii" w:hAnsiTheme="minorAscii" w:eastAsiaTheme="minorAscii" w:cstheme="minorAscii"/>
          <w:noProof w:val="0"/>
          <w:sz w:val="22"/>
          <w:szCs w:val="22"/>
          <w:lang w:val="en-US"/>
        </w:rPr>
      </w:pPr>
      <w:r w:rsidRPr="3F05B76F" w:rsidR="253C6A36">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Smith. (2012). </w:t>
      </w:r>
      <w:r w:rsidRPr="3F05B76F" w:rsidR="253C6A36">
        <w:rPr>
          <w:rFonts w:ascii="Calibri" w:hAnsi="Calibri" w:eastAsia="Calibri" w:cs="Calibri" w:asciiTheme="minorAscii" w:hAnsiTheme="minorAscii" w:eastAsiaTheme="minorAscii" w:cstheme="minorAscii"/>
          <w:b w:val="0"/>
          <w:bCs w:val="0"/>
          <w:i w:val="1"/>
          <w:iCs w:val="1"/>
          <w:caps w:val="0"/>
          <w:smallCaps w:val="0"/>
          <w:noProof w:val="0"/>
          <w:sz w:val="22"/>
          <w:szCs w:val="22"/>
          <w:lang w:val="en-US"/>
        </w:rPr>
        <w:t>Key issues in education and social justice</w:t>
      </w:r>
      <w:r w:rsidRPr="3F05B76F" w:rsidR="253C6A36">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SAGE.</w:t>
      </w:r>
    </w:p>
    <w:p w:rsidR="0480B15B" w:rsidP="3F05B76F" w:rsidRDefault="0480B15B" w14:paraId="1A8C0D2D" w14:textId="03525826">
      <w:pPr>
        <w:pStyle w:val="Normal"/>
        <w:ind w:left="0" w:hanging="0"/>
        <w:jc w:val="left"/>
      </w:pPr>
      <w:r w:rsidRPr="3F05B76F" w:rsidR="0480B15B">
        <w:rPr>
          <w:rFonts w:ascii="Calibri" w:hAnsi="Calibri" w:eastAsia="Calibri" w:cs="Calibri"/>
          <w:noProof w:val="0"/>
          <w:sz w:val="22"/>
          <w:szCs w:val="22"/>
          <w:lang w:val="en-US"/>
        </w:rPr>
        <w:t>Welsh Government (2022)</w:t>
      </w:r>
      <w:r w:rsidRPr="3F05B76F" w:rsidR="0480B15B">
        <w:rPr>
          <w:rFonts w:ascii="Calibri" w:hAnsi="Calibri" w:eastAsia="Calibri" w:cs="Calibri"/>
          <w:i w:val="1"/>
          <w:iCs w:val="1"/>
          <w:noProof w:val="0"/>
          <w:sz w:val="22"/>
          <w:szCs w:val="22"/>
          <w:lang w:val="en-US"/>
        </w:rPr>
        <w:t xml:space="preserve"> </w:t>
      </w:r>
      <w:r w:rsidRPr="3F05B76F" w:rsidR="7FAC75E1">
        <w:rPr>
          <w:rFonts w:ascii="Calibri" w:hAnsi="Calibri" w:eastAsia="Calibri" w:cs="Calibri"/>
          <w:i w:val="1"/>
          <w:iCs w:val="1"/>
          <w:noProof w:val="0"/>
          <w:sz w:val="22"/>
          <w:szCs w:val="22"/>
          <w:lang w:val="en-US"/>
        </w:rPr>
        <w:t xml:space="preserve">Implementing the Additional Learning Needs and Education Tribunal (Wales) Act 2018: practitioner guide A practitioner guide to the implementation of the Act from 1 September 2021 to August </w:t>
      </w:r>
      <w:r w:rsidRPr="3F05B76F" w:rsidR="7FAC75E1">
        <w:rPr>
          <w:rFonts w:ascii="Calibri" w:hAnsi="Calibri" w:eastAsia="Calibri" w:cs="Calibri"/>
          <w:i w:val="1"/>
          <w:iCs w:val="1"/>
          <w:noProof w:val="0"/>
          <w:sz w:val="22"/>
          <w:szCs w:val="22"/>
          <w:lang w:val="en-US"/>
        </w:rPr>
        <w:t>2024</w:t>
      </w:r>
      <w:r w:rsidRPr="3F05B76F" w:rsidR="0480B15B">
        <w:rPr>
          <w:rFonts w:ascii="Calibri" w:hAnsi="Calibri" w:eastAsia="Calibri" w:cs="Calibri"/>
          <w:i w:val="1"/>
          <w:iCs w:val="1"/>
          <w:noProof w:val="0"/>
          <w:sz w:val="22"/>
          <w:szCs w:val="22"/>
          <w:lang w:val="en-US"/>
        </w:rPr>
        <w:t>.</w:t>
      </w:r>
      <w:r w:rsidRPr="3F05B76F" w:rsidR="0480B15B">
        <w:rPr>
          <w:rFonts w:ascii="Calibri" w:hAnsi="Calibri" w:eastAsia="Calibri" w:cs="Calibri"/>
          <w:i w:val="1"/>
          <w:iCs w:val="1"/>
          <w:noProof w:val="0"/>
          <w:sz w:val="22"/>
          <w:szCs w:val="22"/>
          <w:lang w:val="en-US"/>
        </w:rPr>
        <w:t xml:space="preserve"> </w:t>
      </w:r>
      <w:r w:rsidRPr="3F05B76F" w:rsidR="0480B15B">
        <w:rPr>
          <w:rFonts w:ascii="Calibri" w:hAnsi="Calibri" w:eastAsia="Calibri" w:cs="Calibri"/>
          <w:noProof w:val="0"/>
          <w:sz w:val="22"/>
          <w:szCs w:val="22"/>
          <w:lang w:val="en-US"/>
        </w:rPr>
        <w:t xml:space="preserve">Available at: </w:t>
      </w:r>
      <w:hyperlink r:id="R1b537da856104ee5">
        <w:r w:rsidRPr="3F05B76F" w:rsidR="3DD4D673">
          <w:rPr>
            <w:rStyle w:val="Hyperlink"/>
            <w:rFonts w:ascii="Calibri" w:hAnsi="Calibri" w:eastAsia="Calibri" w:cs="Calibri"/>
            <w:noProof w:val="0"/>
            <w:sz w:val="22"/>
            <w:szCs w:val="22"/>
            <w:lang w:val="en-US"/>
          </w:rPr>
          <w:t>https://www.gov.wales/sites/default/files/pdf-versions/2022/6/4/1655366828/implementing-additional-learning-needs-and-education-tribunal-wales-act-2018-practitioner-guide-0.pdf</w:t>
        </w:r>
      </w:hyperlink>
      <w:r w:rsidRPr="3F05B76F" w:rsidR="3DD4D673">
        <w:rPr>
          <w:rFonts w:ascii="Calibri" w:hAnsi="Calibri" w:eastAsia="Calibri" w:cs="Calibri"/>
          <w:noProof w:val="0"/>
          <w:sz w:val="22"/>
          <w:szCs w:val="22"/>
          <w:lang w:val="en-US"/>
        </w:rPr>
        <w:t xml:space="preserve">  </w:t>
      </w:r>
      <w:r w:rsidRPr="3F05B76F" w:rsidR="0480B15B">
        <w:rPr>
          <w:rFonts w:ascii="Calibri" w:hAnsi="Calibri" w:eastAsia="Calibri" w:cs="Calibri"/>
          <w:noProof w:val="0"/>
          <w:sz w:val="22"/>
          <w:szCs w:val="22"/>
          <w:lang w:val="en-US"/>
        </w:rPr>
        <w:t>(Accessed: April 14, 2023).</w:t>
      </w:r>
    </w:p>
    <w:p w:rsidR="175483FD" w:rsidP="3F05B76F" w:rsidRDefault="175483FD" w14:paraId="0F9F54DC" w14:textId="674A2A25">
      <w:pPr>
        <w:pStyle w:val="Normal"/>
        <w:ind w:left="0" w:hanging="0"/>
        <w:jc w:val="left"/>
        <w:rPr>
          <w:rFonts w:ascii="Calibri" w:hAnsi="Calibri" w:eastAsia="Calibri" w:cs="Calibri"/>
          <w:noProof w:val="0"/>
          <w:sz w:val="22"/>
          <w:szCs w:val="22"/>
          <w:lang w:val="en-US"/>
        </w:rPr>
      </w:pPr>
      <w:r w:rsidRPr="3F05B76F" w:rsidR="175483FD">
        <w:rPr>
          <w:rFonts w:ascii="Calibri" w:hAnsi="Calibri" w:eastAsia="Calibri" w:cs="Calibri"/>
          <w:noProof w:val="0"/>
          <w:sz w:val="22"/>
          <w:szCs w:val="22"/>
          <w:lang w:val="en-US"/>
        </w:rPr>
        <w:t xml:space="preserve">Welsh Government (2014) </w:t>
      </w:r>
      <w:r w:rsidRPr="3F05B76F" w:rsidR="175483FD">
        <w:rPr>
          <w:rFonts w:ascii="Calibri" w:hAnsi="Calibri" w:eastAsia="Calibri" w:cs="Calibri"/>
          <w:i w:val="1"/>
          <w:iCs w:val="1"/>
          <w:noProof w:val="0"/>
          <w:sz w:val="22"/>
          <w:szCs w:val="22"/>
          <w:lang w:val="en-US"/>
        </w:rPr>
        <w:t>School Development Plans Guidance</w:t>
      </w:r>
      <w:r w:rsidRPr="3F05B76F" w:rsidR="175483FD">
        <w:rPr>
          <w:rFonts w:ascii="Calibri" w:hAnsi="Calibri" w:eastAsia="Calibri" w:cs="Calibri"/>
          <w:noProof w:val="0"/>
          <w:sz w:val="22"/>
          <w:szCs w:val="22"/>
          <w:lang w:val="en-US"/>
        </w:rPr>
        <w:t xml:space="preserve">. Available at:  </w:t>
      </w:r>
      <w:hyperlink r:id="R70b3428c2223497e">
        <w:r w:rsidRPr="3F05B76F" w:rsidR="70090943">
          <w:rPr>
            <w:rStyle w:val="Hyperlink"/>
            <w:rFonts w:ascii="Calibri" w:hAnsi="Calibri" w:eastAsia="Calibri" w:cs="Calibri"/>
            <w:noProof w:val="0"/>
            <w:sz w:val="22"/>
            <w:szCs w:val="22"/>
            <w:lang w:val="en-US"/>
          </w:rPr>
          <w:t>https://www.gov.wales/sites/default/files/publications/2018-03/school-development-plans.pdf</w:t>
        </w:r>
      </w:hyperlink>
      <w:r w:rsidRPr="3F05B76F" w:rsidR="70090943">
        <w:rPr>
          <w:rFonts w:ascii="Calibri" w:hAnsi="Calibri" w:eastAsia="Calibri" w:cs="Calibri"/>
          <w:noProof w:val="0"/>
          <w:sz w:val="22"/>
          <w:szCs w:val="22"/>
          <w:lang w:val="en-US"/>
        </w:rPr>
        <w:t xml:space="preserve"> </w:t>
      </w:r>
      <w:r w:rsidRPr="3F05B76F" w:rsidR="175483FD">
        <w:rPr>
          <w:rFonts w:ascii="Calibri" w:hAnsi="Calibri" w:eastAsia="Calibri" w:cs="Calibri"/>
          <w:noProof w:val="0"/>
          <w:sz w:val="22"/>
          <w:szCs w:val="22"/>
          <w:lang w:val="en-US"/>
        </w:rPr>
        <w:t>(Accessed 10</w:t>
      </w:r>
      <w:r w:rsidRPr="3F05B76F" w:rsidR="175483FD">
        <w:rPr>
          <w:rFonts w:ascii="Calibri" w:hAnsi="Calibri" w:eastAsia="Calibri" w:cs="Calibri"/>
          <w:noProof w:val="0"/>
          <w:sz w:val="22"/>
          <w:szCs w:val="22"/>
          <w:vertAlign w:val="superscript"/>
          <w:lang w:val="en-US"/>
        </w:rPr>
        <w:t>th</w:t>
      </w:r>
      <w:r w:rsidRPr="3F05B76F" w:rsidR="175483FD">
        <w:rPr>
          <w:rFonts w:ascii="Calibri" w:hAnsi="Calibri" w:eastAsia="Calibri" w:cs="Calibri"/>
          <w:noProof w:val="0"/>
          <w:sz w:val="22"/>
          <w:szCs w:val="22"/>
          <w:lang w:val="en-US"/>
        </w:rPr>
        <w:t xml:space="preserve"> of April 2023)</w:t>
      </w:r>
    </w:p>
    <w:p w:rsidR="1741E50F" w:rsidP="3F05B76F" w:rsidRDefault="1741E50F" w14:paraId="07150C56" w14:textId="6FCDA6F4">
      <w:pPr>
        <w:pStyle w:val="Normal"/>
        <w:spacing w:after="160" w:line="259" w:lineRule="auto"/>
        <w:ind w:left="567" w:hanging="567"/>
        <w:jc w:val="left"/>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pPr>
      <w:r w:rsidRPr="3F05B76F" w:rsidR="1741E50F">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Woods, &amp; </w:t>
      </w:r>
      <w:r w:rsidRPr="3F05B76F" w:rsidR="57285416">
        <w:rPr>
          <w:rFonts w:ascii="Source Sans Pro" w:hAnsi="Source Sans Pro" w:eastAsia="Source Sans Pro" w:cs="Source Sans Pro"/>
          <w:b w:val="0"/>
          <w:bCs w:val="0"/>
          <w:i w:val="0"/>
          <w:iCs w:val="0"/>
          <w:caps w:val="0"/>
          <w:smallCaps w:val="0"/>
          <w:noProof w:val="0"/>
          <w:color w:val="3A3A3A"/>
          <w:sz w:val="22"/>
          <w:szCs w:val="22"/>
          <w:lang w:val="en-US"/>
        </w:rPr>
        <w:t>Brighouse,</w:t>
      </w:r>
      <w:r w:rsidRPr="3F05B76F" w:rsidR="1741E50F">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T. (2013). The A-Z of school </w:t>
      </w:r>
      <w:r w:rsidRPr="3F05B76F" w:rsidR="64502D4C">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improvement:</w:t>
      </w:r>
      <w:r w:rsidRPr="3F05B76F" w:rsidR="1741E50F">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t xml:space="preserve"> principles and practice. Bloomsbury.</w:t>
      </w:r>
    </w:p>
    <w:p w:rsidR="3F05B76F" w:rsidP="3F05B76F" w:rsidRDefault="3F05B76F" w14:paraId="3FCD20D5" w14:textId="002C21A5">
      <w:pPr>
        <w:pStyle w:val="Normal"/>
        <w:spacing w:after="160" w:line="259" w:lineRule="auto"/>
        <w:ind w:left="567" w:hanging="567"/>
        <w:jc w:val="left"/>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pPr>
    </w:p>
    <w:p w:rsidR="3F05B76F" w:rsidP="3F05B76F" w:rsidRDefault="3F05B76F" w14:paraId="08B35A01" w14:textId="4A77C025">
      <w:pPr>
        <w:pStyle w:val="Normal"/>
        <w:spacing w:after="160" w:line="259" w:lineRule="auto"/>
        <w:ind w:left="567" w:hanging="567"/>
        <w:jc w:val="left"/>
        <w:rPr>
          <w:rFonts w:ascii="Calibri" w:hAnsi="Calibri" w:eastAsia="Calibri" w:cs="Calibri" w:asciiTheme="minorAscii" w:hAnsiTheme="minorAscii" w:eastAsiaTheme="minorAscii" w:cstheme="minorAscii"/>
          <w:b w:val="0"/>
          <w:bCs w:val="0"/>
          <w:i w:val="0"/>
          <w:iCs w:val="0"/>
          <w:caps w:val="0"/>
          <w:smallCaps w:val="0"/>
          <w:noProof w:val="0"/>
          <w:sz w:val="22"/>
          <w:szCs w:val="22"/>
          <w:lang w:val="en-US"/>
        </w:rPr>
      </w:pPr>
    </w:p>
    <w:p w:rsidR="3F05B76F" w:rsidP="3F05B76F" w:rsidRDefault="3F05B76F" w14:paraId="3A3A2816" w14:textId="487AE968">
      <w:pPr>
        <w:pStyle w:val="Normal"/>
        <w:rPr>
          <w:rFonts w:ascii="Source Sans Pro" w:hAnsi="Source Sans Pro" w:eastAsia="Source Sans Pro" w:cs="Source Sans Pro"/>
          <w:b w:val="0"/>
          <w:bCs w:val="0"/>
          <w:i w:val="0"/>
          <w:iCs w:val="0"/>
          <w:caps w:val="0"/>
          <w:smallCaps w:val="0"/>
          <w:noProof w:val="0"/>
          <w:color w:val="auto"/>
          <w:sz w:val="22"/>
          <w:szCs w:val="22"/>
          <w:lang w:val="en-US"/>
        </w:rPr>
      </w:pPr>
    </w:p>
    <w:p w:rsidR="3F05B76F" w:rsidP="3F05B76F" w:rsidRDefault="3F05B76F" w14:paraId="305E1A23" w14:textId="4A2DA6F6">
      <w:pPr>
        <w:pStyle w:val="Normal"/>
        <w:rPr>
          <w:rFonts w:ascii="Source Sans Pro" w:hAnsi="Source Sans Pro" w:eastAsia="Source Sans Pro" w:cs="Source Sans Pro"/>
          <w:b w:val="0"/>
          <w:bCs w:val="0"/>
          <w:i w:val="0"/>
          <w:iCs w:val="0"/>
          <w:caps w:val="0"/>
          <w:smallCaps w:val="0"/>
          <w:noProof w:val="0"/>
          <w:color w:val="auto"/>
          <w:sz w:val="22"/>
          <w:szCs w:val="22"/>
          <w:lang w:val="en-US"/>
        </w:rPr>
      </w:pPr>
    </w:p>
    <w:p w:rsidR="3F05B76F" w:rsidP="3F05B76F" w:rsidRDefault="3F05B76F" w14:paraId="7C07376A" w14:textId="3800C6A3">
      <w:pPr>
        <w:pStyle w:val="Normal"/>
        <w:rPr>
          <w:rFonts w:ascii="Source Sans Pro" w:hAnsi="Source Sans Pro" w:eastAsia="Source Sans Pro" w:cs="Source Sans Pro"/>
          <w:b w:val="0"/>
          <w:bCs w:val="0"/>
          <w:i w:val="0"/>
          <w:iCs w:val="0"/>
          <w:caps w:val="0"/>
          <w:smallCaps w:val="0"/>
          <w:noProof w:val="0"/>
          <w:color w:val="auto"/>
          <w:sz w:val="22"/>
          <w:szCs w:val="22"/>
          <w:lang w:val="en-US"/>
        </w:rPr>
      </w:pPr>
    </w:p>
    <w:p w:rsidR="3F05B76F" w:rsidP="3F05B76F" w:rsidRDefault="3F05B76F" w14:paraId="5E4B8D46" w14:textId="25EDD9B4">
      <w:pPr>
        <w:pStyle w:val="Normal"/>
        <w:rPr>
          <w:rFonts w:ascii="Source Sans Pro" w:hAnsi="Source Sans Pro" w:eastAsia="Source Sans Pro" w:cs="Source Sans Pro"/>
          <w:b w:val="0"/>
          <w:bCs w:val="0"/>
          <w:i w:val="0"/>
          <w:iCs w:val="0"/>
          <w:caps w:val="0"/>
          <w:smallCaps w:val="0"/>
          <w:noProof w:val="0"/>
          <w:color w:val="auto"/>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MY0KX3S1DnmYb/" int2:id="SbCDDAfa">
      <int2:state int2:type="AugLoop_Text_Critique" int2:value="Rejected"/>
    </int2:textHash>
    <int2:textHash int2:hashCode="46wR9TvzLoVkP6" int2:id="JBEd8u9P">
      <int2:state int2:type="AugLoop_Text_Critique" int2:value="Rejected"/>
    </int2:textHash>
    <int2:textHash int2:hashCode="gZc7i4xaz6YXlJ" int2:id="aaxcHqdE">
      <int2:state int2:type="AugLoop_Text_Critique" int2:value="Rejected"/>
    </int2:textHash>
    <int2:textHash int2:hashCode="4ovhmA/dMfg4n2" int2:id="8fMOpF3N">
      <int2:state int2:type="AugLoop_Text_Critique" int2:value="Rejected"/>
    </int2:textHash>
    <int2:textHash int2:hashCode="evTQcMKZQxD2XX" int2:id="kxVsUKri">
      <int2:state int2:type="AugLoop_Text_Critique" int2:value="Rejected"/>
    </int2:textHash>
    <int2:textHash int2:hashCode="/FOTlykqPEc//l" int2:id="Y3vtu3Gc">
      <int2:state int2:type="AugLoop_Text_Critique" int2:value="Rejected"/>
    </int2:textHash>
    <int2:textHash int2:hashCode="iY+SlA+romb7/r" int2:id="Q6Xrz0c9">
      <int2:state int2:type="AugLoop_Text_Critique" int2:value="Rejected"/>
    </int2:textHash>
    <int2:textHash int2:hashCode="nRSox3TdiEm2GZ" int2:id="arSFOas9">
      <int2:state int2:type="AugLoop_Text_Critique" int2:value="Rejected"/>
    </int2:textHash>
    <int2:textHash int2:hashCode="edQaR+j+xVhWpq" int2:id="BO47JFQL">
      <int2:state int2:type="AugLoop_Text_Critique" int2:value="Rejected"/>
    </int2:textHash>
    <int2:textHash int2:hashCode="SGdzf+KOYvGdk6" int2:id="bVp1N4md">
      <int2:state int2:type="AugLoop_Text_Critique" int2:value="Rejected"/>
    </int2:textHash>
    <int2:textHash int2:hashCode="dFqRfkz9CljC2R" int2:id="OvvS5FmN">
      <int2:state int2:type="AugLoop_Text_Critique" int2:value="Rejected"/>
    </int2:textHash>
    <int2:textHash int2:hashCode="jNWmAbM6/01PbV" int2:id="Cuw2gMRh">
      <int2:state int2:type="AugLoop_Text_Critique" int2:value="Rejected"/>
    </int2:textHash>
    <int2:textHash int2:hashCode="wtKSqYmrO8qHMS" int2:id="3MnbllIZ">
      <int2:state int2:type="AugLoop_Text_Critique" int2:value="Rejected"/>
    </int2:textHash>
    <int2:textHash int2:hashCode="xcgb3EeIup7nN2" int2:id="ojWBJkwJ">
      <int2:state int2:type="AugLoop_Text_Critique" int2:value="Rejected"/>
    </int2:textHash>
    <int2:textHash int2:hashCode="xQy+KnIliT8rxm" int2:id="yEqEgSdQ">
      <int2:state int2:type="AugLoop_Text_Critique" int2:value="Rejected"/>
    </int2:textHash>
    <int2:textHash int2:hashCode="eQyQhE8FPQJQzJ" int2:id="L2I8ACe6">
      <int2:state int2:type="AugLoop_Text_Critique" int2:value="Rejected"/>
    </int2:textHash>
    <int2:textHash int2:hashCode="Ax96e3a15iaQh1" int2:id="sbbDIwRb">
      <int2:state int2:type="AugLoop_Text_Critique" int2:value="Rejected"/>
    </int2:textHash>
    <int2:textHash int2:hashCode="CT//e7o1eiDA6M" int2:id="q7Pn8hmX">
      <int2:state int2:type="AugLoop_Text_Critique" int2:value="Rejected"/>
    </int2:textHash>
    <int2:bookmark int2:bookmarkName="_Int_wB2CWoE2" int2:invalidationBookmarkName="" int2:hashCode="6KZ2rmj9wPvllh" int2:id="bV4ga0IY">
      <int2:state int2:type="AugLoop_Text_Critique" int2:value="Rejected"/>
    </int2:bookmark>
    <int2:bookmark int2:bookmarkName="_Int_IGU1uSMr" int2:invalidationBookmarkName="" int2:hashCode="dHBoPn+JIREuLy" int2:id="n09og0hA">
      <int2:state int2:type="AugLoop_Acronyms_Acronyms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850CFC"/>
    <w:rsid w:val="00029212"/>
    <w:rsid w:val="00329FE2"/>
    <w:rsid w:val="004AC51E"/>
    <w:rsid w:val="0052C574"/>
    <w:rsid w:val="00690290"/>
    <w:rsid w:val="006ED633"/>
    <w:rsid w:val="0073C865"/>
    <w:rsid w:val="0080D123"/>
    <w:rsid w:val="0081A604"/>
    <w:rsid w:val="00ADBF6A"/>
    <w:rsid w:val="00C23CEA"/>
    <w:rsid w:val="00EB0981"/>
    <w:rsid w:val="0111246C"/>
    <w:rsid w:val="011337E4"/>
    <w:rsid w:val="0129B372"/>
    <w:rsid w:val="015FF37C"/>
    <w:rsid w:val="0163593F"/>
    <w:rsid w:val="018B603B"/>
    <w:rsid w:val="019E6273"/>
    <w:rsid w:val="01CA4961"/>
    <w:rsid w:val="01D4D659"/>
    <w:rsid w:val="01D60C6C"/>
    <w:rsid w:val="0214A16F"/>
    <w:rsid w:val="0219CB7F"/>
    <w:rsid w:val="021CA184"/>
    <w:rsid w:val="0221E38B"/>
    <w:rsid w:val="02235728"/>
    <w:rsid w:val="02248F0A"/>
    <w:rsid w:val="0279CC5E"/>
    <w:rsid w:val="0284DB18"/>
    <w:rsid w:val="028D2D89"/>
    <w:rsid w:val="0292B7C6"/>
    <w:rsid w:val="02A1756C"/>
    <w:rsid w:val="02C583D3"/>
    <w:rsid w:val="02F23266"/>
    <w:rsid w:val="02F53944"/>
    <w:rsid w:val="02F83591"/>
    <w:rsid w:val="030BED30"/>
    <w:rsid w:val="031A9853"/>
    <w:rsid w:val="036D3616"/>
    <w:rsid w:val="039BA883"/>
    <w:rsid w:val="039CDFAD"/>
    <w:rsid w:val="03A15D3D"/>
    <w:rsid w:val="03B071D0"/>
    <w:rsid w:val="03BF2789"/>
    <w:rsid w:val="03C8BCDD"/>
    <w:rsid w:val="03CDBA45"/>
    <w:rsid w:val="03E4CD57"/>
    <w:rsid w:val="03E5602C"/>
    <w:rsid w:val="04461E80"/>
    <w:rsid w:val="046CFE23"/>
    <w:rsid w:val="0480B15B"/>
    <w:rsid w:val="049109A5"/>
    <w:rsid w:val="04AF0958"/>
    <w:rsid w:val="04D60335"/>
    <w:rsid w:val="04FEB8B3"/>
    <w:rsid w:val="0511DB92"/>
    <w:rsid w:val="0525F650"/>
    <w:rsid w:val="053AD668"/>
    <w:rsid w:val="053DCAD7"/>
    <w:rsid w:val="0581308D"/>
    <w:rsid w:val="0590CC0A"/>
    <w:rsid w:val="0596A740"/>
    <w:rsid w:val="05972EE9"/>
    <w:rsid w:val="059F0B1C"/>
    <w:rsid w:val="05AE57AD"/>
    <w:rsid w:val="05C5A3DD"/>
    <w:rsid w:val="05C64C11"/>
    <w:rsid w:val="05DE8611"/>
    <w:rsid w:val="0611C791"/>
    <w:rsid w:val="0620748B"/>
    <w:rsid w:val="062CDA06"/>
    <w:rsid w:val="0647AD15"/>
    <w:rsid w:val="064C765E"/>
    <w:rsid w:val="0651D633"/>
    <w:rsid w:val="066E1ED2"/>
    <w:rsid w:val="067B8C8E"/>
    <w:rsid w:val="06B520C3"/>
    <w:rsid w:val="06C7CF3B"/>
    <w:rsid w:val="06D56C97"/>
    <w:rsid w:val="06DA9848"/>
    <w:rsid w:val="06DAD738"/>
    <w:rsid w:val="06F8002D"/>
    <w:rsid w:val="07008430"/>
    <w:rsid w:val="072E8869"/>
    <w:rsid w:val="07423E91"/>
    <w:rsid w:val="0798EC06"/>
    <w:rsid w:val="07A25E9B"/>
    <w:rsid w:val="07C1FA65"/>
    <w:rsid w:val="07CC690D"/>
    <w:rsid w:val="07D1BB4A"/>
    <w:rsid w:val="07D84B91"/>
    <w:rsid w:val="07E95106"/>
    <w:rsid w:val="080625B2"/>
    <w:rsid w:val="080DA3F7"/>
    <w:rsid w:val="0815841C"/>
    <w:rsid w:val="083F777D"/>
    <w:rsid w:val="08600440"/>
    <w:rsid w:val="08777C5A"/>
    <w:rsid w:val="0883E2F3"/>
    <w:rsid w:val="08BD7EA9"/>
    <w:rsid w:val="08C86CCC"/>
    <w:rsid w:val="0902ABFB"/>
    <w:rsid w:val="090E688D"/>
    <w:rsid w:val="09150A8A"/>
    <w:rsid w:val="0926B356"/>
    <w:rsid w:val="0931C22B"/>
    <w:rsid w:val="0934C557"/>
    <w:rsid w:val="0949B43C"/>
    <w:rsid w:val="094F6BE3"/>
    <w:rsid w:val="09700CDF"/>
    <w:rsid w:val="0976FC1C"/>
    <w:rsid w:val="09B3A7DC"/>
    <w:rsid w:val="09BBB5E6"/>
    <w:rsid w:val="09D9695D"/>
    <w:rsid w:val="09EF548F"/>
    <w:rsid w:val="0A35639A"/>
    <w:rsid w:val="0A3824F2"/>
    <w:rsid w:val="0A9FA6B4"/>
    <w:rsid w:val="0AAC6E51"/>
    <w:rsid w:val="0AD950DA"/>
    <w:rsid w:val="0AE5849D"/>
    <w:rsid w:val="0B004B29"/>
    <w:rsid w:val="0B095C0C"/>
    <w:rsid w:val="0B412705"/>
    <w:rsid w:val="0B55853B"/>
    <w:rsid w:val="0B891D42"/>
    <w:rsid w:val="0BF42CBF"/>
    <w:rsid w:val="0C03F067"/>
    <w:rsid w:val="0C05A180"/>
    <w:rsid w:val="0C257CCF"/>
    <w:rsid w:val="0C7748C5"/>
    <w:rsid w:val="0C8154FE"/>
    <w:rsid w:val="0C870AEF"/>
    <w:rsid w:val="0C9DC63C"/>
    <w:rsid w:val="0CA60BE6"/>
    <w:rsid w:val="0CAA337D"/>
    <w:rsid w:val="0CBB8F5B"/>
    <w:rsid w:val="0CCE0848"/>
    <w:rsid w:val="0CEEC1BE"/>
    <w:rsid w:val="0CF356A8"/>
    <w:rsid w:val="0D158A75"/>
    <w:rsid w:val="0D39B2A6"/>
    <w:rsid w:val="0D77D97D"/>
    <w:rsid w:val="0D8C4272"/>
    <w:rsid w:val="0D975292"/>
    <w:rsid w:val="0D9DC9ED"/>
    <w:rsid w:val="0DB87F36"/>
    <w:rsid w:val="0DBAAFD3"/>
    <w:rsid w:val="0E2D5FAC"/>
    <w:rsid w:val="0E37EBEB"/>
    <w:rsid w:val="0E39EEC1"/>
    <w:rsid w:val="0E41DC47"/>
    <w:rsid w:val="0E495CCD"/>
    <w:rsid w:val="0E536AB2"/>
    <w:rsid w:val="0E69D8A9"/>
    <w:rsid w:val="0EDC191C"/>
    <w:rsid w:val="0EE31812"/>
    <w:rsid w:val="0F0B9615"/>
    <w:rsid w:val="0F158105"/>
    <w:rsid w:val="0F3D408C"/>
    <w:rsid w:val="0F69BB50"/>
    <w:rsid w:val="0FB2F45A"/>
    <w:rsid w:val="0FE49B3C"/>
    <w:rsid w:val="0FEF3B13"/>
    <w:rsid w:val="10B44ABD"/>
    <w:rsid w:val="10C3E334"/>
    <w:rsid w:val="10CE2676"/>
    <w:rsid w:val="10FECB19"/>
    <w:rsid w:val="1102A10A"/>
    <w:rsid w:val="11058BB1"/>
    <w:rsid w:val="1149320B"/>
    <w:rsid w:val="1154C621"/>
    <w:rsid w:val="1155FD4B"/>
    <w:rsid w:val="115A5DF6"/>
    <w:rsid w:val="115E1A21"/>
    <w:rsid w:val="115E7A77"/>
    <w:rsid w:val="11718F83"/>
    <w:rsid w:val="118B0B74"/>
    <w:rsid w:val="118BA4FA"/>
    <w:rsid w:val="11C6C7CB"/>
    <w:rsid w:val="11CE7934"/>
    <w:rsid w:val="11E92B9D"/>
    <w:rsid w:val="121C86D8"/>
    <w:rsid w:val="1227291A"/>
    <w:rsid w:val="1229F3BF"/>
    <w:rsid w:val="123AB2D4"/>
    <w:rsid w:val="1259C3EB"/>
    <w:rsid w:val="126929F7"/>
    <w:rsid w:val="12A15C12"/>
    <w:rsid w:val="12F09682"/>
    <w:rsid w:val="13237D91"/>
    <w:rsid w:val="1329BD59"/>
    <w:rsid w:val="1333D689"/>
    <w:rsid w:val="133BDAD4"/>
    <w:rsid w:val="13522F9B"/>
    <w:rsid w:val="1362982C"/>
    <w:rsid w:val="1384FBFE"/>
    <w:rsid w:val="139CD8BF"/>
    <w:rsid w:val="13C02599"/>
    <w:rsid w:val="13C5C420"/>
    <w:rsid w:val="13F25078"/>
    <w:rsid w:val="14246F0E"/>
    <w:rsid w:val="1427C0BA"/>
    <w:rsid w:val="14297506"/>
    <w:rsid w:val="1435CC36"/>
    <w:rsid w:val="143D2C73"/>
    <w:rsid w:val="14611710"/>
    <w:rsid w:val="14B21924"/>
    <w:rsid w:val="14DDAF40"/>
    <w:rsid w:val="14E5BA09"/>
    <w:rsid w:val="1520CC5F"/>
    <w:rsid w:val="15335329"/>
    <w:rsid w:val="15510676"/>
    <w:rsid w:val="1554293A"/>
    <w:rsid w:val="1577959D"/>
    <w:rsid w:val="158E20D9"/>
    <w:rsid w:val="15A5F503"/>
    <w:rsid w:val="15A71B98"/>
    <w:rsid w:val="15C03F6F"/>
    <w:rsid w:val="15C3911B"/>
    <w:rsid w:val="15C6C195"/>
    <w:rsid w:val="15F21071"/>
    <w:rsid w:val="15FADEDA"/>
    <w:rsid w:val="15FCE771"/>
    <w:rsid w:val="1603502C"/>
    <w:rsid w:val="16283744"/>
    <w:rsid w:val="16A03E04"/>
    <w:rsid w:val="16C367FC"/>
    <w:rsid w:val="16D0D9B6"/>
    <w:rsid w:val="16E96DD9"/>
    <w:rsid w:val="16EDDA05"/>
    <w:rsid w:val="1729074C"/>
    <w:rsid w:val="17366761"/>
    <w:rsid w:val="1741E50F"/>
    <w:rsid w:val="175483FD"/>
    <w:rsid w:val="17962C58"/>
    <w:rsid w:val="17AC1B66"/>
    <w:rsid w:val="17BE2725"/>
    <w:rsid w:val="17C90274"/>
    <w:rsid w:val="17DC1B84"/>
    <w:rsid w:val="180DBF4E"/>
    <w:rsid w:val="1818A875"/>
    <w:rsid w:val="182B1AE6"/>
    <w:rsid w:val="1844A811"/>
    <w:rsid w:val="1845614A"/>
    <w:rsid w:val="18586D21"/>
    <w:rsid w:val="1891A0DC"/>
    <w:rsid w:val="18C5C19B"/>
    <w:rsid w:val="18D8DC53"/>
    <w:rsid w:val="18DD465D"/>
    <w:rsid w:val="18F7E031"/>
    <w:rsid w:val="192A518E"/>
    <w:rsid w:val="192AB9DB"/>
    <w:rsid w:val="19348833"/>
    <w:rsid w:val="193B8E25"/>
    <w:rsid w:val="1941AF84"/>
    <w:rsid w:val="1951D82A"/>
    <w:rsid w:val="1959F786"/>
    <w:rsid w:val="1964191A"/>
    <w:rsid w:val="19652FE1"/>
    <w:rsid w:val="196E9D3F"/>
    <w:rsid w:val="1981C4E0"/>
    <w:rsid w:val="19988EED"/>
    <w:rsid w:val="19AAD5FC"/>
    <w:rsid w:val="19B478D6"/>
    <w:rsid w:val="19B644D7"/>
    <w:rsid w:val="19B92B2C"/>
    <w:rsid w:val="19C29717"/>
    <w:rsid w:val="19D22C7B"/>
    <w:rsid w:val="1A039DDD"/>
    <w:rsid w:val="1A04F12D"/>
    <w:rsid w:val="1A0B1E24"/>
    <w:rsid w:val="1A0C1A43"/>
    <w:rsid w:val="1A161700"/>
    <w:rsid w:val="1A257AC7"/>
    <w:rsid w:val="1A2D713D"/>
    <w:rsid w:val="1A31E78E"/>
    <w:rsid w:val="1A3D13D4"/>
    <w:rsid w:val="1A3F23AF"/>
    <w:rsid w:val="1A6E0823"/>
    <w:rsid w:val="1A84D15D"/>
    <w:rsid w:val="1A93B092"/>
    <w:rsid w:val="1A99CEA0"/>
    <w:rsid w:val="1AA50AF9"/>
    <w:rsid w:val="1AD3B0BA"/>
    <w:rsid w:val="1AD92CEB"/>
    <w:rsid w:val="1AFBA867"/>
    <w:rsid w:val="1B01FA5A"/>
    <w:rsid w:val="1B44C696"/>
    <w:rsid w:val="1B4E91E2"/>
    <w:rsid w:val="1B504937"/>
    <w:rsid w:val="1B6DFCDC"/>
    <w:rsid w:val="1B969603"/>
    <w:rsid w:val="1BB5B652"/>
    <w:rsid w:val="1BBE1FF4"/>
    <w:rsid w:val="1BF2B43B"/>
    <w:rsid w:val="1C09D884"/>
    <w:rsid w:val="1C5A4B88"/>
    <w:rsid w:val="1C6ABC9C"/>
    <w:rsid w:val="1C8DA724"/>
    <w:rsid w:val="1C919848"/>
    <w:rsid w:val="1CA224B6"/>
    <w:rsid w:val="1CBECFDF"/>
    <w:rsid w:val="1CCB059C"/>
    <w:rsid w:val="1CCC4C9D"/>
    <w:rsid w:val="1CE81D2B"/>
    <w:rsid w:val="1CFB9426"/>
    <w:rsid w:val="1D13886A"/>
    <w:rsid w:val="1D504EF2"/>
    <w:rsid w:val="1DA288F7"/>
    <w:rsid w:val="1DA3A854"/>
    <w:rsid w:val="1DA5A8E5"/>
    <w:rsid w:val="1DAFDADE"/>
    <w:rsid w:val="1DB53BEE"/>
    <w:rsid w:val="1DE29799"/>
    <w:rsid w:val="1DFBF84A"/>
    <w:rsid w:val="1DFD3D65"/>
    <w:rsid w:val="1E07F956"/>
    <w:rsid w:val="1E334929"/>
    <w:rsid w:val="1E3C6DD9"/>
    <w:rsid w:val="1E70F53B"/>
    <w:rsid w:val="1E87E9F9"/>
    <w:rsid w:val="1EA7B0AA"/>
    <w:rsid w:val="1EB3F526"/>
    <w:rsid w:val="1EBFAA9F"/>
    <w:rsid w:val="1ED44727"/>
    <w:rsid w:val="1EDE482B"/>
    <w:rsid w:val="1F11064A"/>
    <w:rsid w:val="1F4D27B7"/>
    <w:rsid w:val="1F585A53"/>
    <w:rsid w:val="1F8A39B6"/>
    <w:rsid w:val="1F8B84D8"/>
    <w:rsid w:val="1F8C5FE3"/>
    <w:rsid w:val="1F9E52C8"/>
    <w:rsid w:val="1FE7DD96"/>
    <w:rsid w:val="1FF26BD6"/>
    <w:rsid w:val="200D4314"/>
    <w:rsid w:val="2027BA89"/>
    <w:rsid w:val="204908BA"/>
    <w:rsid w:val="2058BE94"/>
    <w:rsid w:val="20892775"/>
    <w:rsid w:val="20BE6120"/>
    <w:rsid w:val="20DE8B82"/>
    <w:rsid w:val="210B8177"/>
    <w:rsid w:val="210EC63E"/>
    <w:rsid w:val="212DCCA5"/>
    <w:rsid w:val="215169DA"/>
    <w:rsid w:val="2156BC5D"/>
    <w:rsid w:val="216AE9EB"/>
    <w:rsid w:val="218FA0D3"/>
    <w:rsid w:val="21B4A194"/>
    <w:rsid w:val="21C49C2E"/>
    <w:rsid w:val="21DD3E60"/>
    <w:rsid w:val="21E3B60F"/>
    <w:rsid w:val="2201DDC0"/>
    <w:rsid w:val="2218AFEA"/>
    <w:rsid w:val="22234793"/>
    <w:rsid w:val="2238E475"/>
    <w:rsid w:val="22504C9A"/>
    <w:rsid w:val="22548865"/>
    <w:rsid w:val="22791A08"/>
    <w:rsid w:val="22C2D07D"/>
    <w:rsid w:val="2306BA4C"/>
    <w:rsid w:val="237F8670"/>
    <w:rsid w:val="2383F008"/>
    <w:rsid w:val="23B97A97"/>
    <w:rsid w:val="2407EA5C"/>
    <w:rsid w:val="2414EA69"/>
    <w:rsid w:val="2417CC55"/>
    <w:rsid w:val="242098DA"/>
    <w:rsid w:val="24999D1D"/>
    <w:rsid w:val="249D5FAE"/>
    <w:rsid w:val="24ABAF5D"/>
    <w:rsid w:val="24B81E49"/>
    <w:rsid w:val="24E69DB7"/>
    <w:rsid w:val="24F72B7D"/>
    <w:rsid w:val="253C6A36"/>
    <w:rsid w:val="254B7139"/>
    <w:rsid w:val="25657B67"/>
    <w:rsid w:val="257023E4"/>
    <w:rsid w:val="257685C7"/>
    <w:rsid w:val="25A00093"/>
    <w:rsid w:val="25A44746"/>
    <w:rsid w:val="25AF6B78"/>
    <w:rsid w:val="25BC693B"/>
    <w:rsid w:val="2620328C"/>
    <w:rsid w:val="26296780"/>
    <w:rsid w:val="264AF054"/>
    <w:rsid w:val="2652024A"/>
    <w:rsid w:val="2666064E"/>
    <w:rsid w:val="266B95F9"/>
    <w:rsid w:val="26B122B1"/>
    <w:rsid w:val="26CE01F2"/>
    <w:rsid w:val="26D2C08A"/>
    <w:rsid w:val="26FF639A"/>
    <w:rsid w:val="270BF445"/>
    <w:rsid w:val="2718F5A4"/>
    <w:rsid w:val="27465D37"/>
    <w:rsid w:val="2758C24E"/>
    <w:rsid w:val="2761AA2E"/>
    <w:rsid w:val="2767729B"/>
    <w:rsid w:val="277AFB2A"/>
    <w:rsid w:val="27850CFC"/>
    <w:rsid w:val="27A06D95"/>
    <w:rsid w:val="27CBF78F"/>
    <w:rsid w:val="27DA2B6F"/>
    <w:rsid w:val="27E44202"/>
    <w:rsid w:val="27E68EDB"/>
    <w:rsid w:val="27E86AE8"/>
    <w:rsid w:val="27FEE257"/>
    <w:rsid w:val="281AAF9A"/>
    <w:rsid w:val="2823E318"/>
    <w:rsid w:val="286E90EB"/>
    <w:rsid w:val="28710D34"/>
    <w:rsid w:val="28746887"/>
    <w:rsid w:val="28AA7488"/>
    <w:rsid w:val="28B4C605"/>
    <w:rsid w:val="29546634"/>
    <w:rsid w:val="2957D34E"/>
    <w:rsid w:val="29843B49"/>
    <w:rsid w:val="29A0F3EC"/>
    <w:rsid w:val="2A333E67"/>
    <w:rsid w:val="2A4E10EB"/>
    <w:rsid w:val="2A55AC4E"/>
    <w:rsid w:val="2AB7A451"/>
    <w:rsid w:val="2B200BAA"/>
    <w:rsid w:val="2B3D38BD"/>
    <w:rsid w:val="2B666D01"/>
    <w:rsid w:val="2BA631AD"/>
    <w:rsid w:val="2BC9329A"/>
    <w:rsid w:val="2BDF6568"/>
    <w:rsid w:val="2BE044B2"/>
    <w:rsid w:val="2BF237C3"/>
    <w:rsid w:val="2C534837"/>
    <w:rsid w:val="2C5374B2"/>
    <w:rsid w:val="2C693989"/>
    <w:rsid w:val="2C90A300"/>
    <w:rsid w:val="2C9B8023"/>
    <w:rsid w:val="2CA447CB"/>
    <w:rsid w:val="2CAC54A0"/>
    <w:rsid w:val="2CB0B9E9"/>
    <w:rsid w:val="2CBBDC0B"/>
    <w:rsid w:val="2CD9091E"/>
    <w:rsid w:val="2D42020E"/>
    <w:rsid w:val="2D65FA3A"/>
    <w:rsid w:val="2D7E2EE5"/>
    <w:rsid w:val="2D7F16DA"/>
    <w:rsid w:val="2DACEE10"/>
    <w:rsid w:val="2DFA8B9D"/>
    <w:rsid w:val="2DFF5146"/>
    <w:rsid w:val="2E14E040"/>
    <w:rsid w:val="2E347965"/>
    <w:rsid w:val="2E37578B"/>
    <w:rsid w:val="2E5291A3"/>
    <w:rsid w:val="2E55D05F"/>
    <w:rsid w:val="2E57AC6C"/>
    <w:rsid w:val="2E7962C0"/>
    <w:rsid w:val="2EA2286D"/>
    <w:rsid w:val="2ED7A398"/>
    <w:rsid w:val="2EDDD26F"/>
    <w:rsid w:val="2EEE4962"/>
    <w:rsid w:val="2EF5E757"/>
    <w:rsid w:val="2F05DF07"/>
    <w:rsid w:val="2F097DD4"/>
    <w:rsid w:val="2F1C31D6"/>
    <w:rsid w:val="2F2135AE"/>
    <w:rsid w:val="2F4FBEAE"/>
    <w:rsid w:val="2F51B5C0"/>
    <w:rsid w:val="2F745A69"/>
    <w:rsid w:val="2FC30E6C"/>
    <w:rsid w:val="2FE163DD"/>
    <w:rsid w:val="2FEE6204"/>
    <w:rsid w:val="2FF65927"/>
    <w:rsid w:val="3005F64D"/>
    <w:rsid w:val="3013450E"/>
    <w:rsid w:val="30311CEA"/>
    <w:rsid w:val="304D9018"/>
    <w:rsid w:val="30693A7C"/>
    <w:rsid w:val="3079A2D0"/>
    <w:rsid w:val="30B80237"/>
    <w:rsid w:val="30BFD7EA"/>
    <w:rsid w:val="310821AB"/>
    <w:rsid w:val="31343F6B"/>
    <w:rsid w:val="3140C6CA"/>
    <w:rsid w:val="314CAFEC"/>
    <w:rsid w:val="31538D79"/>
    <w:rsid w:val="316C1A27"/>
    <w:rsid w:val="318F4D2E"/>
    <w:rsid w:val="31A6997E"/>
    <w:rsid w:val="321592C3"/>
    <w:rsid w:val="32392CCF"/>
    <w:rsid w:val="324B72C8"/>
    <w:rsid w:val="3297997A"/>
    <w:rsid w:val="3316B75E"/>
    <w:rsid w:val="331FA09D"/>
    <w:rsid w:val="332602C6"/>
    <w:rsid w:val="33796B71"/>
    <w:rsid w:val="3379AA26"/>
    <w:rsid w:val="338C235E"/>
    <w:rsid w:val="338FA431"/>
    <w:rsid w:val="33DA617F"/>
    <w:rsid w:val="33EA774D"/>
    <w:rsid w:val="33F4A6D1"/>
    <w:rsid w:val="34009D5C"/>
    <w:rsid w:val="342633EC"/>
    <w:rsid w:val="344DE57D"/>
    <w:rsid w:val="345E8697"/>
    <w:rsid w:val="346541D9"/>
    <w:rsid w:val="348BDE28"/>
    <w:rsid w:val="349358F8"/>
    <w:rsid w:val="34ABA86F"/>
    <w:rsid w:val="34B32D56"/>
    <w:rsid w:val="34C1D327"/>
    <w:rsid w:val="34C511E3"/>
    <w:rsid w:val="34C6EDF0"/>
    <w:rsid w:val="34DFEC23"/>
    <w:rsid w:val="34E0C5A3"/>
    <w:rsid w:val="34F651F9"/>
    <w:rsid w:val="3522F3E1"/>
    <w:rsid w:val="358647AE"/>
    <w:rsid w:val="3589240B"/>
    <w:rsid w:val="35A7DDE1"/>
    <w:rsid w:val="35B7FFF5"/>
    <w:rsid w:val="35E7E9DD"/>
    <w:rsid w:val="35F93408"/>
    <w:rsid w:val="3601B6A1"/>
    <w:rsid w:val="3654A8FF"/>
    <w:rsid w:val="3660E244"/>
    <w:rsid w:val="3662BE51"/>
    <w:rsid w:val="367BBC84"/>
    <w:rsid w:val="36A105E5"/>
    <w:rsid w:val="36B14AE8"/>
    <w:rsid w:val="36C72199"/>
    <w:rsid w:val="36D49E27"/>
    <w:rsid w:val="36D87C00"/>
    <w:rsid w:val="36DCA43B"/>
    <w:rsid w:val="36EF863E"/>
    <w:rsid w:val="3721A958"/>
    <w:rsid w:val="372211A5"/>
    <w:rsid w:val="372743BB"/>
    <w:rsid w:val="373C77A7"/>
    <w:rsid w:val="3767AF53"/>
    <w:rsid w:val="376B282F"/>
    <w:rsid w:val="377E671D"/>
    <w:rsid w:val="378FA424"/>
    <w:rsid w:val="37A9DF68"/>
    <w:rsid w:val="37F3DDAF"/>
    <w:rsid w:val="37F973E9"/>
    <w:rsid w:val="37FCB2A5"/>
    <w:rsid w:val="37FE8EB2"/>
    <w:rsid w:val="380A2B22"/>
    <w:rsid w:val="380D6ECA"/>
    <w:rsid w:val="381BBBC5"/>
    <w:rsid w:val="383B48FA"/>
    <w:rsid w:val="38697420"/>
    <w:rsid w:val="3870EEAF"/>
    <w:rsid w:val="38956620"/>
    <w:rsid w:val="38CC5C17"/>
    <w:rsid w:val="38E021E9"/>
    <w:rsid w:val="38F23578"/>
    <w:rsid w:val="390ADE9C"/>
    <w:rsid w:val="39100752"/>
    <w:rsid w:val="3915F84D"/>
    <w:rsid w:val="393794DB"/>
    <w:rsid w:val="397F1992"/>
    <w:rsid w:val="398CA6B9"/>
    <w:rsid w:val="3992D183"/>
    <w:rsid w:val="399A5F13"/>
    <w:rsid w:val="39C67334"/>
    <w:rsid w:val="39EF4C44"/>
    <w:rsid w:val="3A43EA73"/>
    <w:rsid w:val="3A682C78"/>
    <w:rsid w:val="3AB84701"/>
    <w:rsid w:val="3AC3A467"/>
    <w:rsid w:val="3AF28408"/>
    <w:rsid w:val="3AF9EF5C"/>
    <w:rsid w:val="3B345367"/>
    <w:rsid w:val="3B362F74"/>
    <w:rsid w:val="3B399D6F"/>
    <w:rsid w:val="3B43C97E"/>
    <w:rsid w:val="3B612482"/>
    <w:rsid w:val="3B84BC0B"/>
    <w:rsid w:val="3BB4657B"/>
    <w:rsid w:val="3BC11439"/>
    <w:rsid w:val="3C146873"/>
    <w:rsid w:val="3C2724D1"/>
    <w:rsid w:val="3C48D4C3"/>
    <w:rsid w:val="3C7C79C1"/>
    <w:rsid w:val="3C9EDD93"/>
    <w:rsid w:val="3CB6BA54"/>
    <w:rsid w:val="3CD59FF5"/>
    <w:rsid w:val="3D4C6F08"/>
    <w:rsid w:val="3D6760E1"/>
    <w:rsid w:val="3DA19DA5"/>
    <w:rsid w:val="3DD4D673"/>
    <w:rsid w:val="3DE8129B"/>
    <w:rsid w:val="3E180D39"/>
    <w:rsid w:val="3E396258"/>
    <w:rsid w:val="3E50165E"/>
    <w:rsid w:val="3E738AAC"/>
    <w:rsid w:val="3E790FA0"/>
    <w:rsid w:val="3E7B6A40"/>
    <w:rsid w:val="3E7B7616"/>
    <w:rsid w:val="3EC4A9E2"/>
    <w:rsid w:val="3EFAA8F2"/>
    <w:rsid w:val="3F02D941"/>
    <w:rsid w:val="3F05B76F"/>
    <w:rsid w:val="3F1534B3"/>
    <w:rsid w:val="3F259646"/>
    <w:rsid w:val="3F5BE5AA"/>
    <w:rsid w:val="3F717500"/>
    <w:rsid w:val="3F746BD3"/>
    <w:rsid w:val="3F7535C5"/>
    <w:rsid w:val="3FBC69D9"/>
    <w:rsid w:val="3FBECAE1"/>
    <w:rsid w:val="3FFA7681"/>
    <w:rsid w:val="3FFCB315"/>
    <w:rsid w:val="4009072E"/>
    <w:rsid w:val="4011A7F0"/>
    <w:rsid w:val="40918384"/>
    <w:rsid w:val="40BA2847"/>
    <w:rsid w:val="40D25524"/>
    <w:rsid w:val="40DB175F"/>
    <w:rsid w:val="410404D5"/>
    <w:rsid w:val="411EDD65"/>
    <w:rsid w:val="41379CF7"/>
    <w:rsid w:val="4147AE19"/>
    <w:rsid w:val="41503DAF"/>
    <w:rsid w:val="41777FFE"/>
    <w:rsid w:val="4194C36C"/>
    <w:rsid w:val="41AB8271"/>
    <w:rsid w:val="41B444CD"/>
    <w:rsid w:val="4217A435"/>
    <w:rsid w:val="4218831C"/>
    <w:rsid w:val="424C15AD"/>
    <w:rsid w:val="425B9119"/>
    <w:rsid w:val="4268F3F2"/>
    <w:rsid w:val="4276E7C0"/>
    <w:rsid w:val="4279EEBE"/>
    <w:rsid w:val="42AC0C95"/>
    <w:rsid w:val="42AE171B"/>
    <w:rsid w:val="42DC78AC"/>
    <w:rsid w:val="432A29BD"/>
    <w:rsid w:val="432E3E29"/>
    <w:rsid w:val="4357635A"/>
    <w:rsid w:val="43A16F8D"/>
    <w:rsid w:val="43BEBB20"/>
    <w:rsid w:val="43D1F712"/>
    <w:rsid w:val="43D48D6C"/>
    <w:rsid w:val="43D8ED2A"/>
    <w:rsid w:val="43FBB482"/>
    <w:rsid w:val="4433B916"/>
    <w:rsid w:val="444160C8"/>
    <w:rsid w:val="446A890E"/>
    <w:rsid w:val="4478490D"/>
    <w:rsid w:val="4487DE71"/>
    <w:rsid w:val="44A9EF78"/>
    <w:rsid w:val="44C51482"/>
    <w:rsid w:val="44D8DE73"/>
    <w:rsid w:val="44F15B8F"/>
    <w:rsid w:val="44F15BBC"/>
    <w:rsid w:val="44F9DE28"/>
    <w:rsid w:val="45308FAD"/>
    <w:rsid w:val="457252F4"/>
    <w:rsid w:val="45789A23"/>
    <w:rsid w:val="45814ECA"/>
    <w:rsid w:val="4592A324"/>
    <w:rsid w:val="45AE8882"/>
    <w:rsid w:val="45BD7473"/>
    <w:rsid w:val="460AAD83"/>
    <w:rsid w:val="4623AED2"/>
    <w:rsid w:val="4624132E"/>
    <w:rsid w:val="462E4471"/>
    <w:rsid w:val="4659D381"/>
    <w:rsid w:val="4666DF96"/>
    <w:rsid w:val="467A600D"/>
    <w:rsid w:val="467D30C2"/>
    <w:rsid w:val="4695F136"/>
    <w:rsid w:val="46B59C63"/>
    <w:rsid w:val="46BD8C1E"/>
    <w:rsid w:val="46E27726"/>
    <w:rsid w:val="47073B6A"/>
    <w:rsid w:val="473C6515"/>
    <w:rsid w:val="474D2ABE"/>
    <w:rsid w:val="4753B003"/>
    <w:rsid w:val="47620B82"/>
    <w:rsid w:val="479336A3"/>
    <w:rsid w:val="47A6ABED"/>
    <w:rsid w:val="47A7912C"/>
    <w:rsid w:val="47E1903A"/>
    <w:rsid w:val="47F45114"/>
    <w:rsid w:val="4825A8CA"/>
    <w:rsid w:val="48428BE0"/>
    <w:rsid w:val="484C040B"/>
    <w:rsid w:val="484EE4B4"/>
    <w:rsid w:val="4854026E"/>
    <w:rsid w:val="48CD00E7"/>
    <w:rsid w:val="48D83576"/>
    <w:rsid w:val="48D96AFA"/>
    <w:rsid w:val="48EBE15B"/>
    <w:rsid w:val="48F93C70"/>
    <w:rsid w:val="48FDDBE3"/>
    <w:rsid w:val="4924083F"/>
    <w:rsid w:val="4994413D"/>
    <w:rsid w:val="49953D5C"/>
    <w:rsid w:val="499ACDA6"/>
    <w:rsid w:val="49D18CB8"/>
    <w:rsid w:val="49D5C7AF"/>
    <w:rsid w:val="49D79C7C"/>
    <w:rsid w:val="49EEEDF2"/>
    <w:rsid w:val="49FA6A6C"/>
    <w:rsid w:val="4A06BE45"/>
    <w:rsid w:val="4A13A100"/>
    <w:rsid w:val="4A1685C2"/>
    <w:rsid w:val="4A283006"/>
    <w:rsid w:val="4A6577E7"/>
    <w:rsid w:val="4A664962"/>
    <w:rsid w:val="4A709DF2"/>
    <w:rsid w:val="4A7CF5CD"/>
    <w:rsid w:val="4A7FA081"/>
    <w:rsid w:val="4AA3AC6A"/>
    <w:rsid w:val="4ADE1EA6"/>
    <w:rsid w:val="4AEB70BA"/>
    <w:rsid w:val="4AF71FF5"/>
    <w:rsid w:val="4B00F22F"/>
    <w:rsid w:val="4B043099"/>
    <w:rsid w:val="4B25C97E"/>
    <w:rsid w:val="4B4F18AE"/>
    <w:rsid w:val="4B6D5D19"/>
    <w:rsid w:val="4B7C2F78"/>
    <w:rsid w:val="4B8B3817"/>
    <w:rsid w:val="4BBE867B"/>
    <w:rsid w:val="4C08AAAE"/>
    <w:rsid w:val="4C0CFD59"/>
    <w:rsid w:val="4C11867B"/>
    <w:rsid w:val="4C69C0B5"/>
    <w:rsid w:val="4C7708B2"/>
    <w:rsid w:val="4C7FF9A9"/>
    <w:rsid w:val="4C8DD219"/>
    <w:rsid w:val="4C92F056"/>
    <w:rsid w:val="4CB1172A"/>
    <w:rsid w:val="4CDBE09A"/>
    <w:rsid w:val="4CEEA8B0"/>
    <w:rsid w:val="4D1F4A26"/>
    <w:rsid w:val="4D2ECBFE"/>
    <w:rsid w:val="4D309F43"/>
    <w:rsid w:val="4D46FF69"/>
    <w:rsid w:val="4D6BB233"/>
    <w:rsid w:val="4DA83EB4"/>
    <w:rsid w:val="4DA914E1"/>
    <w:rsid w:val="4DABA699"/>
    <w:rsid w:val="4DF18BEB"/>
    <w:rsid w:val="4E1E8A13"/>
    <w:rsid w:val="4E277E31"/>
    <w:rsid w:val="4E2EC0B7"/>
    <w:rsid w:val="4E387BE4"/>
    <w:rsid w:val="4E6556CB"/>
    <w:rsid w:val="4EC89BCE"/>
    <w:rsid w:val="4EDB3929"/>
    <w:rsid w:val="4EFB63AB"/>
    <w:rsid w:val="4F20DB5B"/>
    <w:rsid w:val="4F237ECE"/>
    <w:rsid w:val="4F32D9D7"/>
    <w:rsid w:val="4F40DF2F"/>
    <w:rsid w:val="4F53DD93"/>
    <w:rsid w:val="4FBC7634"/>
    <w:rsid w:val="4FD47B25"/>
    <w:rsid w:val="4FECA21F"/>
    <w:rsid w:val="5001272C"/>
    <w:rsid w:val="501AB430"/>
    <w:rsid w:val="50295974"/>
    <w:rsid w:val="503D8AAC"/>
    <w:rsid w:val="5056E6BE"/>
    <w:rsid w:val="50646C2F"/>
    <w:rsid w:val="50EB34E1"/>
    <w:rsid w:val="51928684"/>
    <w:rsid w:val="51BC7491"/>
    <w:rsid w:val="51C6BA14"/>
    <w:rsid w:val="51EB18D8"/>
    <w:rsid w:val="51F714CC"/>
    <w:rsid w:val="51FA3D53"/>
    <w:rsid w:val="52003C90"/>
    <w:rsid w:val="527F17BC"/>
    <w:rsid w:val="528AB0C2"/>
    <w:rsid w:val="528B7E55"/>
    <w:rsid w:val="52D81D6D"/>
    <w:rsid w:val="52E33CDF"/>
    <w:rsid w:val="5317366D"/>
    <w:rsid w:val="53432090"/>
    <w:rsid w:val="534526E1"/>
    <w:rsid w:val="534E90F7"/>
    <w:rsid w:val="539C0CF1"/>
    <w:rsid w:val="53E0FB18"/>
    <w:rsid w:val="53F5EBA7"/>
    <w:rsid w:val="54178038"/>
    <w:rsid w:val="54302592"/>
    <w:rsid w:val="54AD4A69"/>
    <w:rsid w:val="54D8282A"/>
    <w:rsid w:val="5509F6DF"/>
    <w:rsid w:val="5522B99A"/>
    <w:rsid w:val="5537DD52"/>
    <w:rsid w:val="556BAE61"/>
    <w:rsid w:val="5575BEE7"/>
    <w:rsid w:val="55A13732"/>
    <w:rsid w:val="55A955A5"/>
    <w:rsid w:val="55B35099"/>
    <w:rsid w:val="55BEA604"/>
    <w:rsid w:val="55CDEC7D"/>
    <w:rsid w:val="55D08148"/>
    <w:rsid w:val="55D4F539"/>
    <w:rsid w:val="55DB2563"/>
    <w:rsid w:val="5601BEA7"/>
    <w:rsid w:val="5607E430"/>
    <w:rsid w:val="564B0075"/>
    <w:rsid w:val="5653391E"/>
    <w:rsid w:val="5655CF78"/>
    <w:rsid w:val="56699A83"/>
    <w:rsid w:val="5673F88B"/>
    <w:rsid w:val="568100B5"/>
    <w:rsid w:val="568C12EB"/>
    <w:rsid w:val="5695175E"/>
    <w:rsid w:val="569D639E"/>
    <w:rsid w:val="56ACC7CF"/>
    <w:rsid w:val="56CAAC72"/>
    <w:rsid w:val="56D3ADB3"/>
    <w:rsid w:val="56D5AE44"/>
    <w:rsid w:val="57285416"/>
    <w:rsid w:val="57367E39"/>
    <w:rsid w:val="574E5AFA"/>
    <w:rsid w:val="575288DF"/>
    <w:rsid w:val="5774A58C"/>
    <w:rsid w:val="5789F6F0"/>
    <w:rsid w:val="579B5B47"/>
    <w:rsid w:val="57A0EC99"/>
    <w:rsid w:val="5804D2D2"/>
    <w:rsid w:val="580C9DB8"/>
    <w:rsid w:val="580FC8EC"/>
    <w:rsid w:val="5821E3FE"/>
    <w:rsid w:val="582B0DE9"/>
    <w:rsid w:val="583296A2"/>
    <w:rsid w:val="583B1743"/>
    <w:rsid w:val="584345F3"/>
    <w:rsid w:val="584488A7"/>
    <w:rsid w:val="58489830"/>
    <w:rsid w:val="58576CCF"/>
    <w:rsid w:val="585E8DB0"/>
    <w:rsid w:val="5862A006"/>
    <w:rsid w:val="58651B08"/>
    <w:rsid w:val="58717EA5"/>
    <w:rsid w:val="5884221A"/>
    <w:rsid w:val="589F17A2"/>
    <w:rsid w:val="58A8B5AF"/>
    <w:rsid w:val="58BAFC31"/>
    <w:rsid w:val="58D700DC"/>
    <w:rsid w:val="58EA2B5B"/>
    <w:rsid w:val="58FABFD9"/>
    <w:rsid w:val="59103ABC"/>
    <w:rsid w:val="5918362D"/>
    <w:rsid w:val="5971C1AA"/>
    <w:rsid w:val="59A86E19"/>
    <w:rsid w:val="59BD94B9"/>
    <w:rsid w:val="59C3B3AD"/>
    <w:rsid w:val="59D75E40"/>
    <w:rsid w:val="59E5480A"/>
    <w:rsid w:val="5A0360DC"/>
    <w:rsid w:val="5A0B4E75"/>
    <w:rsid w:val="5A26F17D"/>
    <w:rsid w:val="5A6CD35F"/>
    <w:rsid w:val="5A82FE17"/>
    <w:rsid w:val="5A856C5C"/>
    <w:rsid w:val="5A921727"/>
    <w:rsid w:val="5AAC0B1D"/>
    <w:rsid w:val="5B234B37"/>
    <w:rsid w:val="5B26C4AF"/>
    <w:rsid w:val="5B4709E7"/>
    <w:rsid w:val="5B4769AE"/>
    <w:rsid w:val="5B5F840E"/>
    <w:rsid w:val="5B688881"/>
    <w:rsid w:val="5B6DB42D"/>
    <w:rsid w:val="5B739742"/>
    <w:rsid w:val="5B77280F"/>
    <w:rsid w:val="5B81186B"/>
    <w:rsid w:val="5B8D025C"/>
    <w:rsid w:val="5B98F56F"/>
    <w:rsid w:val="5BDC554B"/>
    <w:rsid w:val="5BDC97CB"/>
    <w:rsid w:val="5BFB4A74"/>
    <w:rsid w:val="5C08A3C0"/>
    <w:rsid w:val="5C313E8A"/>
    <w:rsid w:val="5C47DB7E"/>
    <w:rsid w:val="5C5E14CE"/>
    <w:rsid w:val="5C7984D1"/>
    <w:rsid w:val="5C98D8A8"/>
    <w:rsid w:val="5C9BD18F"/>
    <w:rsid w:val="5C9FA928"/>
    <w:rsid w:val="5CE00EDB"/>
    <w:rsid w:val="5D015694"/>
    <w:rsid w:val="5D1CE8CC"/>
    <w:rsid w:val="5D57D890"/>
    <w:rsid w:val="5D78682C"/>
    <w:rsid w:val="5D81A7F4"/>
    <w:rsid w:val="5DA08DCF"/>
    <w:rsid w:val="5DB08F8C"/>
    <w:rsid w:val="5DC1CA63"/>
    <w:rsid w:val="5DDEF378"/>
    <w:rsid w:val="5DE29613"/>
    <w:rsid w:val="5DF9E52F"/>
    <w:rsid w:val="5E3233D3"/>
    <w:rsid w:val="5E3B7989"/>
    <w:rsid w:val="5E3B7FBA"/>
    <w:rsid w:val="5E461C7B"/>
    <w:rsid w:val="5E561B02"/>
    <w:rsid w:val="5E5AEBF9"/>
    <w:rsid w:val="5E72918C"/>
    <w:rsid w:val="5E9D26F5"/>
    <w:rsid w:val="5E9DF2A1"/>
    <w:rsid w:val="5EAEC8D1"/>
    <w:rsid w:val="5EB7D9B4"/>
    <w:rsid w:val="5EFDA4B1"/>
    <w:rsid w:val="5F14388D"/>
    <w:rsid w:val="5F2FBA6E"/>
    <w:rsid w:val="5F56853E"/>
    <w:rsid w:val="5F65884A"/>
    <w:rsid w:val="5F7F7C40"/>
    <w:rsid w:val="5FD749EA"/>
    <w:rsid w:val="5FE43537"/>
    <w:rsid w:val="5FF6BC5A"/>
    <w:rsid w:val="6034E637"/>
    <w:rsid w:val="6038F756"/>
    <w:rsid w:val="603BF9A4"/>
    <w:rsid w:val="60412550"/>
    <w:rsid w:val="60462928"/>
    <w:rsid w:val="604E57D8"/>
    <w:rsid w:val="60A6C2F1"/>
    <w:rsid w:val="60B37521"/>
    <w:rsid w:val="60C56E79"/>
    <w:rsid w:val="60D54D4B"/>
    <w:rsid w:val="60DE31F3"/>
    <w:rsid w:val="60DFF048"/>
    <w:rsid w:val="610158AB"/>
    <w:rsid w:val="611B4CA1"/>
    <w:rsid w:val="6126E113"/>
    <w:rsid w:val="6129A216"/>
    <w:rsid w:val="614C3A43"/>
    <w:rsid w:val="61538000"/>
    <w:rsid w:val="6167B5AE"/>
    <w:rsid w:val="61D4C7B7"/>
    <w:rsid w:val="61D74DB0"/>
    <w:rsid w:val="61E43BD6"/>
    <w:rsid w:val="62818B50"/>
    <w:rsid w:val="62B10001"/>
    <w:rsid w:val="62BA13BD"/>
    <w:rsid w:val="62D16DBB"/>
    <w:rsid w:val="6302CD3F"/>
    <w:rsid w:val="630D4C7D"/>
    <w:rsid w:val="63104314"/>
    <w:rsid w:val="63640C36"/>
    <w:rsid w:val="6369AABE"/>
    <w:rsid w:val="63709818"/>
    <w:rsid w:val="6383DA59"/>
    <w:rsid w:val="63B12B11"/>
    <w:rsid w:val="63CCF929"/>
    <w:rsid w:val="63E7A9B0"/>
    <w:rsid w:val="641E937F"/>
    <w:rsid w:val="6438F96D"/>
    <w:rsid w:val="64502D4C"/>
    <w:rsid w:val="646D3E1C"/>
    <w:rsid w:val="64A4FE3A"/>
    <w:rsid w:val="64A64303"/>
    <w:rsid w:val="64B7A65A"/>
    <w:rsid w:val="64CF5905"/>
    <w:rsid w:val="64D65B82"/>
    <w:rsid w:val="64F90D84"/>
    <w:rsid w:val="650F5E94"/>
    <w:rsid w:val="653FEB2C"/>
    <w:rsid w:val="65958B25"/>
    <w:rsid w:val="65B0D1A2"/>
    <w:rsid w:val="65C9DCB5"/>
    <w:rsid w:val="65D4C9CE"/>
    <w:rsid w:val="65F6F1A3"/>
    <w:rsid w:val="663A2F4C"/>
    <w:rsid w:val="664552C6"/>
    <w:rsid w:val="665350A7"/>
    <w:rsid w:val="665376BB"/>
    <w:rsid w:val="666A6B73"/>
    <w:rsid w:val="669F142A"/>
    <w:rsid w:val="66A838DA"/>
    <w:rsid w:val="66AB3B28"/>
    <w:rsid w:val="66B066D4"/>
    <w:rsid w:val="6720A9DB"/>
    <w:rsid w:val="67738140"/>
    <w:rsid w:val="6804B322"/>
    <w:rsid w:val="6804D8C7"/>
    <w:rsid w:val="68063BD4"/>
    <w:rsid w:val="681C78F8"/>
    <w:rsid w:val="68324C75"/>
    <w:rsid w:val="6844093B"/>
    <w:rsid w:val="684EE1E9"/>
    <w:rsid w:val="68849C34"/>
    <w:rsid w:val="68AAED88"/>
    <w:rsid w:val="68D93FDF"/>
    <w:rsid w:val="692BDBF5"/>
    <w:rsid w:val="696EBD17"/>
    <w:rsid w:val="698B177D"/>
    <w:rsid w:val="69AB6519"/>
    <w:rsid w:val="69CD0D8C"/>
    <w:rsid w:val="69DFD99C"/>
    <w:rsid w:val="69F14F91"/>
    <w:rsid w:val="69FB6BD4"/>
    <w:rsid w:val="6A68DED3"/>
    <w:rsid w:val="6A766DE2"/>
    <w:rsid w:val="6AA83AF1"/>
    <w:rsid w:val="6AC1E3A6"/>
    <w:rsid w:val="6AC85EC5"/>
    <w:rsid w:val="6ACBA8EA"/>
    <w:rsid w:val="6ACEF976"/>
    <w:rsid w:val="6ADF525D"/>
    <w:rsid w:val="6AE65B19"/>
    <w:rsid w:val="6B143FBE"/>
    <w:rsid w:val="6B6309FD"/>
    <w:rsid w:val="6B68DDED"/>
    <w:rsid w:val="6B7FA451"/>
    <w:rsid w:val="6BAF2CB0"/>
    <w:rsid w:val="6BB06492"/>
    <w:rsid w:val="6C104D38"/>
    <w:rsid w:val="6C3431CD"/>
    <w:rsid w:val="6C5071EB"/>
    <w:rsid w:val="6C5DB407"/>
    <w:rsid w:val="6C8DE012"/>
    <w:rsid w:val="6C972963"/>
    <w:rsid w:val="6CB0CB44"/>
    <w:rsid w:val="6CDAC24A"/>
    <w:rsid w:val="6CE305DB"/>
    <w:rsid w:val="6CF02D2C"/>
    <w:rsid w:val="6D0055D2"/>
    <w:rsid w:val="6D08752E"/>
    <w:rsid w:val="6D5500C2"/>
    <w:rsid w:val="6D580D57"/>
    <w:rsid w:val="6D9587FA"/>
    <w:rsid w:val="6DDFDBB3"/>
    <w:rsid w:val="6DF98468"/>
    <w:rsid w:val="6E0190A9"/>
    <w:rsid w:val="6E0DA72C"/>
    <w:rsid w:val="6E100FA4"/>
    <w:rsid w:val="6E193F9A"/>
    <w:rsid w:val="6E1F6786"/>
    <w:rsid w:val="6E35AE28"/>
    <w:rsid w:val="6E422E3A"/>
    <w:rsid w:val="6E48B060"/>
    <w:rsid w:val="6E8BFD8D"/>
    <w:rsid w:val="6E8FB324"/>
    <w:rsid w:val="6EB34ABF"/>
    <w:rsid w:val="6ECCDA21"/>
    <w:rsid w:val="6EEACB27"/>
    <w:rsid w:val="6F0092E0"/>
    <w:rsid w:val="6F4346B8"/>
    <w:rsid w:val="6F47EDFA"/>
    <w:rsid w:val="6FA345D7"/>
    <w:rsid w:val="6FA9778D"/>
    <w:rsid w:val="6FBA5A40"/>
    <w:rsid w:val="6FC35808"/>
    <w:rsid w:val="6FEE6C96"/>
    <w:rsid w:val="70090943"/>
    <w:rsid w:val="70193DC0"/>
    <w:rsid w:val="7027CDEE"/>
    <w:rsid w:val="702AAD34"/>
    <w:rsid w:val="704015F0"/>
    <w:rsid w:val="7052EF2C"/>
    <w:rsid w:val="706498A2"/>
    <w:rsid w:val="7068B457"/>
    <w:rsid w:val="706AAD58"/>
    <w:rsid w:val="706B8239"/>
    <w:rsid w:val="7073315B"/>
    <w:rsid w:val="70B3BF9D"/>
    <w:rsid w:val="70B44451"/>
    <w:rsid w:val="7100045B"/>
    <w:rsid w:val="7111A375"/>
    <w:rsid w:val="7123E30E"/>
    <w:rsid w:val="713D67E6"/>
    <w:rsid w:val="713F8A5F"/>
    <w:rsid w:val="714547EE"/>
    <w:rsid w:val="7178D2DD"/>
    <w:rsid w:val="71DCC6AC"/>
    <w:rsid w:val="71EAEB81"/>
    <w:rsid w:val="7207529A"/>
    <w:rsid w:val="7214885B"/>
    <w:rsid w:val="722B7E7A"/>
    <w:rsid w:val="723667A1"/>
    <w:rsid w:val="7246EEEF"/>
    <w:rsid w:val="725989D1"/>
    <w:rsid w:val="725C33BD"/>
    <w:rsid w:val="72762C4D"/>
    <w:rsid w:val="72A11E9E"/>
    <w:rsid w:val="72C60436"/>
    <w:rsid w:val="72F15588"/>
    <w:rsid w:val="72FA40AC"/>
    <w:rsid w:val="731A9B3B"/>
    <w:rsid w:val="7339E749"/>
    <w:rsid w:val="7344B7A4"/>
    <w:rsid w:val="735BFD6F"/>
    <w:rsid w:val="735F6EB0"/>
    <w:rsid w:val="7363062B"/>
    <w:rsid w:val="7374FF83"/>
    <w:rsid w:val="7383306D"/>
    <w:rsid w:val="73856D59"/>
    <w:rsid w:val="7386BBE2"/>
    <w:rsid w:val="73AAD21D"/>
    <w:rsid w:val="73C4C3D4"/>
    <w:rsid w:val="73C7D912"/>
    <w:rsid w:val="74016C26"/>
    <w:rsid w:val="741B4440"/>
    <w:rsid w:val="743DD21A"/>
    <w:rsid w:val="744CC312"/>
    <w:rsid w:val="7476B6FA"/>
    <w:rsid w:val="74873EAE"/>
    <w:rsid w:val="749775C0"/>
    <w:rsid w:val="74ACDD32"/>
    <w:rsid w:val="74B7F1E4"/>
    <w:rsid w:val="74FB3F11"/>
    <w:rsid w:val="7512695A"/>
    <w:rsid w:val="75228C43"/>
    <w:rsid w:val="75264FE8"/>
    <w:rsid w:val="7551618B"/>
    <w:rsid w:val="755DFC7C"/>
    <w:rsid w:val="75631F3C"/>
    <w:rsid w:val="757B9027"/>
    <w:rsid w:val="75ADCD0F"/>
    <w:rsid w:val="75ED7309"/>
    <w:rsid w:val="76193BC8"/>
    <w:rsid w:val="761D842D"/>
    <w:rsid w:val="761FEEAA"/>
    <w:rsid w:val="7629EE6C"/>
    <w:rsid w:val="7631894A"/>
    <w:rsid w:val="7631E16E"/>
    <w:rsid w:val="763F413F"/>
    <w:rsid w:val="7671880B"/>
    <w:rsid w:val="767E0EAF"/>
    <w:rsid w:val="76970F72"/>
    <w:rsid w:val="769EFCF8"/>
    <w:rsid w:val="769FDAD8"/>
    <w:rsid w:val="76AA64A4"/>
    <w:rsid w:val="76B166BF"/>
    <w:rsid w:val="76B7AABB"/>
    <w:rsid w:val="76C7E57D"/>
    <w:rsid w:val="76E272DF"/>
    <w:rsid w:val="772E8E1C"/>
    <w:rsid w:val="772FA0FD"/>
    <w:rsid w:val="77499D70"/>
    <w:rsid w:val="77AC7F25"/>
    <w:rsid w:val="77DD9DF1"/>
    <w:rsid w:val="78079728"/>
    <w:rsid w:val="780D586C"/>
    <w:rsid w:val="784ABBAC"/>
    <w:rsid w:val="78510855"/>
    <w:rsid w:val="7899D23F"/>
    <w:rsid w:val="78C2CA21"/>
    <w:rsid w:val="78D89B50"/>
    <w:rsid w:val="7904FA36"/>
    <w:rsid w:val="792E17A3"/>
    <w:rsid w:val="7931AF81"/>
    <w:rsid w:val="795B0CDA"/>
    <w:rsid w:val="795D2C32"/>
    <w:rsid w:val="7964920B"/>
    <w:rsid w:val="79692A0C"/>
    <w:rsid w:val="7976C209"/>
    <w:rsid w:val="79CA119F"/>
    <w:rsid w:val="79D743F5"/>
    <w:rsid w:val="7A051990"/>
    <w:rsid w:val="7A24BC81"/>
    <w:rsid w:val="7A2E6F76"/>
    <w:rsid w:val="7A3E7DE5"/>
    <w:rsid w:val="7A417986"/>
    <w:rsid w:val="7A4E1962"/>
    <w:rsid w:val="7A506A14"/>
    <w:rsid w:val="7A56F41D"/>
    <w:rsid w:val="7A65F96A"/>
    <w:rsid w:val="7A734955"/>
    <w:rsid w:val="7A97392E"/>
    <w:rsid w:val="7AA1047A"/>
    <w:rsid w:val="7AB7E368"/>
    <w:rsid w:val="7ACC0A02"/>
    <w:rsid w:val="7ACC6E1B"/>
    <w:rsid w:val="7AD8C5F6"/>
    <w:rsid w:val="7AEC2A34"/>
    <w:rsid w:val="7B04FA6D"/>
    <w:rsid w:val="7B29D893"/>
    <w:rsid w:val="7B37B197"/>
    <w:rsid w:val="7B5A59FC"/>
    <w:rsid w:val="7B7F5450"/>
    <w:rsid w:val="7B91CDC7"/>
    <w:rsid w:val="7B98B89B"/>
    <w:rsid w:val="7BA493FB"/>
    <w:rsid w:val="7BAD5FFF"/>
    <w:rsid w:val="7BDA4E46"/>
    <w:rsid w:val="7BF15439"/>
    <w:rsid w:val="7C031220"/>
    <w:rsid w:val="7C1EBF35"/>
    <w:rsid w:val="7C3A8FC3"/>
    <w:rsid w:val="7C4682D6"/>
    <w:rsid w:val="7C49542B"/>
    <w:rsid w:val="7C56424E"/>
    <w:rsid w:val="7C799A2F"/>
    <w:rsid w:val="7CA0CACE"/>
    <w:rsid w:val="7CE0C98F"/>
    <w:rsid w:val="7CEDEA00"/>
    <w:rsid w:val="7D0CAC01"/>
    <w:rsid w:val="7D1B24B1"/>
    <w:rsid w:val="7D1C2F07"/>
    <w:rsid w:val="7D215B6A"/>
    <w:rsid w:val="7D2D9E28"/>
    <w:rsid w:val="7D6E3121"/>
    <w:rsid w:val="7D85BA24"/>
    <w:rsid w:val="7D8EE367"/>
    <w:rsid w:val="7DE81BA8"/>
    <w:rsid w:val="7DFDB10D"/>
    <w:rsid w:val="7E040EDD"/>
    <w:rsid w:val="7E0667BE"/>
    <w:rsid w:val="7E1E956B"/>
    <w:rsid w:val="7E2E20F4"/>
    <w:rsid w:val="7E30BAC3"/>
    <w:rsid w:val="7E3C9B2F"/>
    <w:rsid w:val="7E5FF472"/>
    <w:rsid w:val="7E62BB6E"/>
    <w:rsid w:val="7E66C1B0"/>
    <w:rsid w:val="7EA22157"/>
    <w:rsid w:val="7EAA0EDD"/>
    <w:rsid w:val="7EBCC643"/>
    <w:rsid w:val="7EC96E89"/>
    <w:rsid w:val="7ED44003"/>
    <w:rsid w:val="7EDC34BD"/>
    <w:rsid w:val="7EE500C1"/>
    <w:rsid w:val="7F00AFE2"/>
    <w:rsid w:val="7F70483A"/>
    <w:rsid w:val="7F8DDA20"/>
    <w:rsid w:val="7FAC75E1"/>
    <w:rsid w:val="7FC3C296"/>
    <w:rsid w:val="7FE33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50CFC"/>
  <w15:chartTrackingRefBased/>
  <w15:docId w15:val="{D6879012-12B5-42F3-87A4-3722AEBF36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ssets.markallengroup.com//article-images/213881/April2019-Differentiation.pdf" TargetMode="External" Id="Rdd7345a6a2a24577" /><Relationship Type="http://schemas.openxmlformats.org/officeDocument/2006/relationships/hyperlink" Target="https://doi.org/10.12987/9780300133424" TargetMode="External" Id="R560e1adb263b4f51" /><Relationship Type="http://schemas.openxmlformats.org/officeDocument/2006/relationships/hyperlink" Target="https://assets.website-files.com/5ee28729f7b4a5fa99bef2b3/5ee9f507021911ae35ac6c4d_EBE_GTT_EVIDENCE%20REVIEW_DIGITAL.pdf" TargetMode="External" Id="R3f2ad776de994446" /><Relationship Type="http://schemas.openxmlformats.org/officeDocument/2006/relationships/hyperlink" Target="https://gov.wales/sites/default/files/publications/2018-03/successful-futures.pdf" TargetMode="External" Id="R31dd1699db2e426e" /><Relationship Type="http://schemas.openxmlformats.org/officeDocument/2006/relationships/hyperlink" Target="https://www.estyn.gov.wales/effective-practice/building-ethos-based-mutual-respect" TargetMode="External" Id="R6fbd050a188f4cb3" /><Relationship Type="http://schemas.openxmlformats.org/officeDocument/2006/relationships/hyperlink" Target="https://doi.org/10.1177/0895904809351693" TargetMode="External" Id="Rabbc0ccf26804e89" /><Relationship Type="http://schemas.openxmlformats.org/officeDocument/2006/relationships/hyperlink" Target="https://doi.org/10.1111/1467-8578.12312" TargetMode="External" Id="Ra96117347dd54013" /><Relationship Type="http://schemas.openxmlformats.org/officeDocument/2006/relationships/hyperlink" Target="https://hwb.gov.wales/evaluation-improvement-and-accountability/the-national-resource-evaluation-and-improvement/evaluation-and-improvement-principles/" TargetMode="External" Id="R4e34d51f8c92437b" /><Relationship Type="http://schemas.openxmlformats.org/officeDocument/2006/relationships/hyperlink" Target="https://doi.org/10.1108/IJLLS-03-2021-0024" TargetMode="External" Id="Rfea8df4128f94e0c" /><Relationship Type="http://schemas.openxmlformats.org/officeDocument/2006/relationships/hyperlink" Target="https://doi.org/10.1080/00220270601161667" TargetMode="External" Id="Raa2a0babf4994ec0" /><Relationship Type="http://schemas.openxmlformats.org/officeDocument/2006/relationships/hyperlink" Target="https://doi.org/10.1177/0013161X15616864" TargetMode="External" Id="R9d64b1c0c866453a" /><Relationship Type="http://schemas.openxmlformats.org/officeDocument/2006/relationships/hyperlink" Target="https://www.gov.wales/sites/default/files/pdf-versions/2022/6/4/1655366828/implementing-additional-learning-needs-and-education-tribunal-wales-act-2018-practitioner-guide-0.pdf" TargetMode="External" Id="R1b537da856104ee5" /><Relationship Type="http://schemas.openxmlformats.org/officeDocument/2006/relationships/hyperlink" Target="https://www.gov.wales/sites/default/files/publications/2018-03/school-development-plans.pdf" TargetMode="External" Id="R70b3428c2223497e" /><Relationship Type="http://schemas.microsoft.com/office/2020/10/relationships/intelligence" Target="intelligence2.xml" Id="R3746ad08b47141c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2023-04-05T11:11:52.7960719Z</dcterms:created>
  <dcterms:modified xsi:type="dcterms:W3CDTF">2023-04-16T15:57:28.1683634Z</dcterms:modified>
  <dc:creator>Danielle Herron (2204598)</dc:creator>
  <lastModifiedBy>Danielle Herron (2204598)</lastModifiedBy>
</coreProperties>
</file>