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0751F" w:rsidRPr="00F30C21" w:rsidRDefault="0010751F" w:rsidP="0010751F">
      <w:pPr>
        <w:pStyle w:val="BodyText3"/>
        <w:ind w:right="-177"/>
        <w:rPr>
          <w:rFonts w:asciiTheme="minorHAnsi" w:hAnsiTheme="minorHAnsi" w:cs="Arial"/>
          <w:b/>
          <w:sz w:val="40"/>
          <w:szCs w:val="40"/>
        </w:rPr>
      </w:pPr>
      <w:r w:rsidRPr="00F30C21">
        <w:rPr>
          <w:rFonts w:asciiTheme="minorHAnsi" w:hAnsiTheme="minorHAnsi" w:cs="Arial"/>
          <w:b/>
          <w:sz w:val="40"/>
          <w:szCs w:val="40"/>
        </w:rPr>
        <w:t xml:space="preserve">Module Title: </w:t>
      </w:r>
      <w:r w:rsidRPr="00F30C21">
        <w:rPr>
          <w:rFonts w:asciiTheme="minorHAnsi" w:hAnsiTheme="minorHAnsi" w:cs="Arial"/>
          <w:sz w:val="40"/>
          <w:szCs w:val="40"/>
        </w:rPr>
        <w:t>Communication</w:t>
      </w:r>
    </w:p>
    <w:p w:rsidR="0010751F" w:rsidRPr="00F30C21" w:rsidRDefault="0010751F" w:rsidP="0010751F">
      <w:pPr>
        <w:pStyle w:val="BodyText3"/>
        <w:ind w:right="-177"/>
        <w:rPr>
          <w:rFonts w:asciiTheme="minorHAnsi" w:hAnsiTheme="minorHAnsi" w:cs="Arial"/>
          <w:b/>
          <w:sz w:val="40"/>
          <w:szCs w:val="40"/>
        </w:rPr>
      </w:pPr>
    </w:p>
    <w:p w:rsidR="0010751F" w:rsidRPr="00F30C21" w:rsidRDefault="0010751F" w:rsidP="0010751F">
      <w:pPr>
        <w:pStyle w:val="BodyText3"/>
        <w:ind w:right="-177"/>
        <w:rPr>
          <w:rFonts w:asciiTheme="minorHAnsi" w:hAnsiTheme="minorHAnsi" w:cs="Arial"/>
          <w:sz w:val="40"/>
          <w:szCs w:val="40"/>
        </w:rPr>
      </w:pPr>
      <w:r w:rsidRPr="00F30C21">
        <w:rPr>
          <w:rFonts w:asciiTheme="minorHAnsi" w:hAnsiTheme="minorHAnsi" w:cs="Arial"/>
          <w:b/>
          <w:sz w:val="40"/>
          <w:szCs w:val="40"/>
        </w:rPr>
        <w:t xml:space="preserve">Module Code: </w:t>
      </w:r>
      <w:r w:rsidRPr="00F30C21">
        <w:rPr>
          <w:rFonts w:asciiTheme="minorHAnsi" w:hAnsiTheme="minorHAnsi" w:cs="Arial"/>
          <w:sz w:val="40"/>
          <w:szCs w:val="40"/>
        </w:rPr>
        <w:t>M6X02189</w:t>
      </w:r>
    </w:p>
    <w:p w:rsidR="0010751F" w:rsidRPr="00F30C21" w:rsidRDefault="0010751F" w:rsidP="0010751F">
      <w:pPr>
        <w:pStyle w:val="BodyText3"/>
        <w:ind w:right="-177"/>
        <w:rPr>
          <w:rFonts w:asciiTheme="minorHAnsi" w:hAnsiTheme="minorHAnsi" w:cs="Arial"/>
          <w:b/>
          <w:sz w:val="40"/>
          <w:szCs w:val="40"/>
        </w:rPr>
      </w:pPr>
    </w:p>
    <w:p w:rsidR="0010751F" w:rsidRPr="00F30C21" w:rsidRDefault="0010751F" w:rsidP="0010751F">
      <w:pPr>
        <w:ind w:right="-177"/>
        <w:rPr>
          <w:rFonts w:asciiTheme="minorHAnsi" w:hAnsiTheme="minorHAnsi" w:cs="Arial"/>
          <w:b/>
          <w:sz w:val="36"/>
          <w:szCs w:val="36"/>
        </w:rPr>
      </w:pPr>
      <w:r w:rsidRPr="00F30C21">
        <w:rPr>
          <w:rFonts w:asciiTheme="minorHAnsi" w:hAnsiTheme="minorHAnsi" w:cs="Arial"/>
          <w:b/>
          <w:sz w:val="36"/>
          <w:szCs w:val="36"/>
        </w:rPr>
        <w:t>Graduate Diploma in Professional Learning: SLD/ PMLD</w:t>
      </w:r>
    </w:p>
    <w:p w:rsidR="0010751F" w:rsidRPr="00F30C21" w:rsidRDefault="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sdt>
      <w:sdtPr>
        <w:rPr>
          <w:rFonts w:asciiTheme="minorHAnsi" w:eastAsia="Times New Roman" w:hAnsiTheme="minorHAnsi" w:cs="Times New Roman"/>
          <w:color w:val="auto"/>
          <w:sz w:val="24"/>
          <w:szCs w:val="24"/>
          <w:lang w:val="en-GB"/>
        </w:rPr>
        <w:id w:val="-548840857"/>
        <w:docPartObj>
          <w:docPartGallery w:val="Table of Contents"/>
          <w:docPartUnique/>
        </w:docPartObj>
      </w:sdtPr>
      <w:sdtEndPr>
        <w:rPr>
          <w:b/>
          <w:bCs/>
          <w:noProof/>
        </w:rPr>
      </w:sdtEndPr>
      <w:sdtContent>
        <w:p w:rsidR="00F962E6" w:rsidRPr="00F30C21" w:rsidRDefault="00F962E6">
          <w:pPr>
            <w:pStyle w:val="TOCHeading"/>
            <w:rPr>
              <w:rFonts w:asciiTheme="minorHAnsi" w:hAnsiTheme="minorHAnsi"/>
            </w:rPr>
          </w:pPr>
          <w:r w:rsidRPr="00F30C21">
            <w:rPr>
              <w:rFonts w:asciiTheme="minorHAnsi" w:hAnsiTheme="minorHAnsi"/>
            </w:rPr>
            <w:t>Contents</w:t>
          </w:r>
        </w:p>
        <w:p w:rsidR="00F77B22" w:rsidRPr="00F30C21" w:rsidRDefault="00F962E6">
          <w:pPr>
            <w:pStyle w:val="TOC1"/>
            <w:tabs>
              <w:tab w:val="right" w:leader="dot" w:pos="9016"/>
            </w:tabs>
            <w:rPr>
              <w:rFonts w:asciiTheme="minorHAnsi" w:eastAsiaTheme="minorEastAsia" w:hAnsiTheme="minorHAnsi" w:cstheme="minorBidi"/>
              <w:noProof/>
              <w:sz w:val="22"/>
              <w:szCs w:val="22"/>
              <w:lang w:eastAsia="en-GB"/>
            </w:rPr>
          </w:pPr>
          <w:r w:rsidRPr="00F30C21">
            <w:rPr>
              <w:rFonts w:asciiTheme="minorHAnsi" w:hAnsiTheme="minorHAnsi"/>
            </w:rPr>
            <w:fldChar w:fldCharType="begin"/>
          </w:r>
          <w:r w:rsidRPr="00F30C21">
            <w:rPr>
              <w:rFonts w:asciiTheme="minorHAnsi" w:hAnsiTheme="minorHAnsi"/>
            </w:rPr>
            <w:instrText xml:space="preserve"> TOC \o "1-3" \h \z \u </w:instrText>
          </w:r>
          <w:r w:rsidRPr="00F30C21">
            <w:rPr>
              <w:rFonts w:asciiTheme="minorHAnsi" w:hAnsiTheme="minorHAnsi"/>
            </w:rPr>
            <w:fldChar w:fldCharType="separate"/>
          </w:r>
          <w:hyperlink w:anchor="_Toc29748161" w:history="1">
            <w:r w:rsidR="00F77B22" w:rsidRPr="00F30C21">
              <w:rPr>
                <w:rStyle w:val="Hyperlink"/>
                <w:rFonts w:asciiTheme="minorHAnsi" w:hAnsiTheme="minorHAnsi"/>
                <w:noProof/>
              </w:rPr>
              <w:t>Development of Early Communication and Language Skills</w:t>
            </w:r>
            <w:r w:rsidR="00F77B22" w:rsidRPr="00F30C21">
              <w:rPr>
                <w:rFonts w:asciiTheme="minorHAnsi" w:hAnsiTheme="minorHAnsi"/>
                <w:noProof/>
                <w:webHidden/>
              </w:rPr>
              <w:tab/>
            </w:r>
            <w:r w:rsidR="00F77B22" w:rsidRPr="00F30C21">
              <w:rPr>
                <w:rFonts w:asciiTheme="minorHAnsi" w:hAnsiTheme="minorHAnsi"/>
                <w:noProof/>
                <w:webHidden/>
              </w:rPr>
              <w:fldChar w:fldCharType="begin"/>
            </w:r>
            <w:r w:rsidR="00F77B22" w:rsidRPr="00F30C21">
              <w:rPr>
                <w:rFonts w:asciiTheme="minorHAnsi" w:hAnsiTheme="minorHAnsi"/>
                <w:noProof/>
                <w:webHidden/>
              </w:rPr>
              <w:instrText xml:space="preserve"> PAGEREF _Toc29748161 \h </w:instrText>
            </w:r>
            <w:r w:rsidR="00F77B22" w:rsidRPr="00F30C21">
              <w:rPr>
                <w:rFonts w:asciiTheme="minorHAnsi" w:hAnsiTheme="minorHAnsi"/>
                <w:noProof/>
                <w:webHidden/>
              </w:rPr>
            </w:r>
            <w:r w:rsidR="00F77B22" w:rsidRPr="00F30C21">
              <w:rPr>
                <w:rFonts w:asciiTheme="minorHAnsi" w:hAnsiTheme="minorHAnsi"/>
                <w:noProof/>
                <w:webHidden/>
              </w:rPr>
              <w:fldChar w:fldCharType="separate"/>
            </w:r>
            <w:r w:rsidR="00F77B22" w:rsidRPr="00F30C21">
              <w:rPr>
                <w:rFonts w:asciiTheme="minorHAnsi" w:hAnsiTheme="minorHAnsi"/>
                <w:noProof/>
                <w:webHidden/>
              </w:rPr>
              <w:t>2</w:t>
            </w:r>
            <w:r w:rsidR="00F77B22"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2" w:history="1">
            <w:r w:rsidRPr="00F30C21">
              <w:rPr>
                <w:rStyle w:val="Hyperlink"/>
                <w:rFonts w:asciiTheme="minorHAnsi" w:hAnsiTheme="minorHAnsi"/>
                <w:noProof/>
              </w:rPr>
              <w:t>Stages of Communication</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_Toc29748162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6</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3" w:history="1">
            <w:r w:rsidRPr="00F30C21">
              <w:rPr>
                <w:rStyle w:val="Hyperlink"/>
                <w:rFonts w:asciiTheme="minorHAnsi" w:hAnsiTheme="minorHAnsi"/>
                <w:noProof/>
              </w:rPr>
              <w:t>Communication Assessment</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_Toc29748163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6</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4" w:history="1">
            <w:r w:rsidRPr="00F30C21">
              <w:rPr>
                <w:rStyle w:val="Hyperlink"/>
                <w:rFonts w:asciiTheme="minorHAnsi" w:hAnsiTheme="minorHAnsi"/>
                <w:noProof/>
              </w:rPr>
              <w:t>How do we support communication in school?</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_Toc29748164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8</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5" w:history="1">
            <w:r w:rsidRPr="00F30C21">
              <w:rPr>
                <w:rStyle w:val="Hyperlink"/>
                <w:rFonts w:asciiTheme="minorHAnsi" w:hAnsiTheme="minorHAnsi"/>
                <w:noProof/>
              </w:rPr>
              <w:t>Using Technology for Communication</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_Toc29748165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9</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6" w:history="1">
            <w:r w:rsidRPr="00F30C21">
              <w:rPr>
                <w:rStyle w:val="Hyperlink"/>
                <w:rFonts w:asciiTheme="minorHAnsi" w:hAnsiTheme="minorHAnsi"/>
                <w:noProof/>
              </w:rPr>
              <w:t>Intervention - Using an Eye Gaze to support communication</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_Toc29748166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10</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7" w:history="1">
            <w:r w:rsidRPr="00F30C21">
              <w:rPr>
                <w:rStyle w:val="Hyperlink"/>
                <w:rFonts w:asciiTheme="minorHAnsi" w:hAnsiTheme="minorHAnsi"/>
                <w:noProof/>
              </w:rPr>
              <w:t>Conclusion</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_Toc29748167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13</w:t>
            </w:r>
            <w:r w:rsidRPr="00F30C21">
              <w:rPr>
                <w:rFonts w:asciiTheme="minorHAnsi" w:hAnsiTheme="minorHAnsi"/>
                <w:noProof/>
                <w:webHidden/>
              </w:rPr>
              <w:fldChar w:fldCharType="end"/>
            </w:r>
          </w:hyperlink>
        </w:p>
        <w:p w:rsidR="00F77B22" w:rsidRPr="00F30C21" w:rsidRDefault="00F77B22">
          <w:pPr>
            <w:pStyle w:val="TOC1"/>
            <w:tabs>
              <w:tab w:val="right" w:leader="dot" w:pos="9016"/>
            </w:tabs>
            <w:rPr>
              <w:rFonts w:asciiTheme="minorHAnsi" w:eastAsiaTheme="minorEastAsia" w:hAnsiTheme="minorHAnsi" w:cstheme="minorBidi"/>
              <w:noProof/>
              <w:sz w:val="22"/>
              <w:szCs w:val="22"/>
              <w:lang w:eastAsia="en-GB"/>
            </w:rPr>
          </w:pPr>
          <w:hyperlink w:anchor="_Toc29748168" w:history="1">
            <w:r w:rsidRPr="00F30C21">
              <w:rPr>
                <w:rStyle w:val="Hyperlink"/>
                <w:rFonts w:asciiTheme="minorHAnsi" w:hAnsiTheme="minorHAnsi"/>
                <w:noProof/>
              </w:rPr>
              <w:t>References</w:t>
            </w:r>
            <w:r w:rsidRPr="00F30C21">
              <w:rPr>
                <w:rFonts w:asciiTheme="minorHAnsi" w:hAnsiTheme="minorHAnsi"/>
                <w:noProof/>
                <w:webHidden/>
              </w:rPr>
              <w:tab/>
            </w:r>
            <w:r w:rsidRPr="00F30C21">
              <w:rPr>
                <w:rFonts w:asciiTheme="minorHAnsi" w:hAnsiTheme="minorHAnsi"/>
                <w:noProof/>
                <w:webHidden/>
              </w:rPr>
              <w:fldChar w:fldCharType="begin"/>
            </w:r>
            <w:r w:rsidRPr="00F30C21">
              <w:rPr>
                <w:rFonts w:asciiTheme="minorHAnsi" w:hAnsiTheme="minorHAnsi"/>
                <w:noProof/>
                <w:webHidden/>
              </w:rPr>
              <w:instrText xml:space="preserve"> PAGEREF _Toc29748168 \h </w:instrText>
            </w:r>
            <w:r w:rsidRPr="00F30C21">
              <w:rPr>
                <w:rFonts w:asciiTheme="minorHAnsi" w:hAnsiTheme="minorHAnsi"/>
                <w:noProof/>
                <w:webHidden/>
              </w:rPr>
            </w:r>
            <w:r w:rsidRPr="00F30C21">
              <w:rPr>
                <w:rFonts w:asciiTheme="minorHAnsi" w:hAnsiTheme="minorHAnsi"/>
                <w:noProof/>
                <w:webHidden/>
              </w:rPr>
              <w:fldChar w:fldCharType="separate"/>
            </w:r>
            <w:r w:rsidRPr="00F30C21">
              <w:rPr>
                <w:rFonts w:asciiTheme="minorHAnsi" w:hAnsiTheme="minorHAnsi"/>
                <w:noProof/>
                <w:webHidden/>
              </w:rPr>
              <w:t>14</w:t>
            </w:r>
            <w:r w:rsidRPr="00F30C21">
              <w:rPr>
                <w:rFonts w:asciiTheme="minorHAnsi" w:hAnsiTheme="minorHAnsi"/>
                <w:noProof/>
                <w:webHidden/>
              </w:rPr>
              <w:fldChar w:fldCharType="end"/>
            </w:r>
          </w:hyperlink>
        </w:p>
        <w:p w:rsidR="00F962E6" w:rsidRPr="00F30C21" w:rsidRDefault="00F962E6">
          <w:pPr>
            <w:rPr>
              <w:rFonts w:asciiTheme="minorHAnsi" w:hAnsiTheme="minorHAnsi"/>
            </w:rPr>
          </w:pPr>
          <w:r w:rsidRPr="00F30C21">
            <w:rPr>
              <w:rFonts w:asciiTheme="minorHAnsi" w:hAnsiTheme="minorHAnsi"/>
              <w:b/>
              <w:bCs/>
              <w:noProof/>
            </w:rPr>
            <w:fldChar w:fldCharType="end"/>
          </w:r>
        </w:p>
      </w:sdtContent>
    </w:sdt>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10751F" w:rsidRPr="00F30C21" w:rsidRDefault="0010751F" w:rsidP="0010751F">
      <w:pPr>
        <w:rPr>
          <w:rFonts w:asciiTheme="minorHAnsi" w:hAnsiTheme="minorHAnsi"/>
        </w:rPr>
      </w:pPr>
    </w:p>
    <w:p w:rsidR="0032345C" w:rsidRPr="00F30C21" w:rsidRDefault="0010751F" w:rsidP="0010751F">
      <w:pPr>
        <w:tabs>
          <w:tab w:val="left" w:pos="6015"/>
        </w:tabs>
        <w:rPr>
          <w:rFonts w:asciiTheme="minorHAnsi" w:hAnsiTheme="minorHAnsi"/>
        </w:rPr>
      </w:pPr>
      <w:r w:rsidRPr="00F30C21">
        <w:rPr>
          <w:rFonts w:asciiTheme="minorHAnsi" w:hAnsiTheme="minorHAnsi"/>
        </w:rPr>
        <w:lastRenderedPageBreak/>
        <w:tab/>
      </w:r>
    </w:p>
    <w:p w:rsidR="0010751F" w:rsidRPr="00F30C21" w:rsidRDefault="0010751F" w:rsidP="0010751F">
      <w:pPr>
        <w:tabs>
          <w:tab w:val="left" w:pos="6015"/>
        </w:tabs>
        <w:rPr>
          <w:rFonts w:asciiTheme="minorHAnsi" w:hAnsiTheme="minorHAnsi"/>
        </w:rPr>
      </w:pPr>
    </w:p>
    <w:p w:rsidR="0010751F" w:rsidRPr="00F30C21" w:rsidRDefault="0010751F" w:rsidP="0010751F">
      <w:pPr>
        <w:tabs>
          <w:tab w:val="left" w:pos="6015"/>
        </w:tabs>
        <w:rPr>
          <w:rFonts w:asciiTheme="minorHAnsi" w:hAnsiTheme="minorHAnsi"/>
        </w:rPr>
      </w:pPr>
    </w:p>
    <w:p w:rsidR="0010751F" w:rsidRPr="00F30C21" w:rsidRDefault="0010751F" w:rsidP="0010751F">
      <w:pPr>
        <w:tabs>
          <w:tab w:val="left" w:pos="6015"/>
        </w:tabs>
        <w:rPr>
          <w:rFonts w:asciiTheme="minorHAnsi" w:hAnsiTheme="minorHAnsi"/>
        </w:rPr>
      </w:pPr>
    </w:p>
    <w:p w:rsidR="0010751F" w:rsidRPr="00F30C21" w:rsidRDefault="0010751F" w:rsidP="0010751F">
      <w:pPr>
        <w:tabs>
          <w:tab w:val="left" w:pos="6015"/>
        </w:tabs>
        <w:rPr>
          <w:rFonts w:asciiTheme="minorHAnsi" w:hAnsiTheme="minorHAnsi"/>
        </w:rPr>
      </w:pPr>
    </w:p>
    <w:p w:rsidR="0010751F" w:rsidRPr="00F30C21" w:rsidRDefault="0010751F" w:rsidP="00A40353">
      <w:pPr>
        <w:tabs>
          <w:tab w:val="left" w:pos="6015"/>
        </w:tabs>
        <w:jc w:val="center"/>
        <w:rPr>
          <w:rFonts w:asciiTheme="minorHAnsi" w:hAnsiTheme="minorHAnsi"/>
          <w:b/>
          <w:sz w:val="40"/>
          <w:szCs w:val="40"/>
          <w:u w:val="single"/>
        </w:rPr>
      </w:pPr>
      <w:r w:rsidRPr="00F30C21">
        <w:rPr>
          <w:rFonts w:asciiTheme="minorHAnsi" w:hAnsiTheme="minorHAnsi"/>
          <w:b/>
          <w:sz w:val="40"/>
          <w:szCs w:val="40"/>
          <w:u w:val="single"/>
        </w:rPr>
        <w:t>Use of an AAC Device to Support Communic</w:t>
      </w:r>
      <w:r w:rsidR="00F962E6" w:rsidRPr="00F30C21">
        <w:rPr>
          <w:rFonts w:asciiTheme="minorHAnsi" w:hAnsiTheme="minorHAnsi"/>
          <w:b/>
          <w:sz w:val="40"/>
          <w:szCs w:val="40"/>
          <w:u w:val="single"/>
        </w:rPr>
        <w:t>ation in Class</w:t>
      </w:r>
    </w:p>
    <w:p w:rsidR="00F962E6" w:rsidRPr="00F30C21" w:rsidRDefault="00F962E6" w:rsidP="0010751F">
      <w:pPr>
        <w:tabs>
          <w:tab w:val="left" w:pos="6015"/>
        </w:tabs>
        <w:jc w:val="center"/>
        <w:rPr>
          <w:rFonts w:asciiTheme="minorHAnsi" w:hAnsiTheme="minorHAnsi"/>
        </w:rPr>
      </w:pPr>
    </w:p>
    <w:p w:rsidR="00F962E6" w:rsidRPr="00F30C21" w:rsidRDefault="00F962E6" w:rsidP="0010751F">
      <w:pPr>
        <w:tabs>
          <w:tab w:val="left" w:pos="6015"/>
        </w:tabs>
        <w:jc w:val="center"/>
        <w:rPr>
          <w:rFonts w:asciiTheme="minorHAnsi" w:hAnsiTheme="minorHAnsi"/>
        </w:rPr>
      </w:pPr>
    </w:p>
    <w:p w:rsidR="00F962E6" w:rsidRPr="00F30C21" w:rsidRDefault="00F962E6" w:rsidP="0010751F">
      <w:pPr>
        <w:tabs>
          <w:tab w:val="left" w:pos="6015"/>
        </w:tabs>
        <w:jc w:val="center"/>
        <w:rPr>
          <w:rFonts w:asciiTheme="minorHAnsi" w:hAnsiTheme="minorHAnsi"/>
        </w:rPr>
      </w:pPr>
    </w:p>
    <w:p w:rsidR="00F962E6" w:rsidRPr="00F30C21" w:rsidRDefault="00F962E6" w:rsidP="00F962E6">
      <w:pPr>
        <w:pStyle w:val="Heading1"/>
        <w:rPr>
          <w:rFonts w:asciiTheme="minorHAnsi" w:hAnsiTheme="minorHAnsi"/>
        </w:rPr>
      </w:pPr>
      <w:bookmarkStart w:id="0" w:name="_Toc29748161"/>
      <w:r w:rsidRPr="00F30C21">
        <w:rPr>
          <w:rFonts w:asciiTheme="minorHAnsi" w:hAnsiTheme="minorHAnsi"/>
        </w:rPr>
        <w:t>Development of Early Communication and Language Skills</w:t>
      </w:r>
      <w:bookmarkEnd w:id="0"/>
    </w:p>
    <w:p w:rsidR="00F962E6" w:rsidRPr="00F30C21" w:rsidRDefault="00F962E6" w:rsidP="00F962E6">
      <w:pPr>
        <w:rPr>
          <w:rFonts w:asciiTheme="minorHAnsi" w:hAnsiTheme="minorHAnsi"/>
        </w:rPr>
      </w:pPr>
    </w:p>
    <w:p w:rsidR="00F962E6" w:rsidRPr="00F30C21" w:rsidRDefault="00F962E6" w:rsidP="00F962E6">
      <w:pPr>
        <w:rPr>
          <w:rFonts w:asciiTheme="minorHAnsi" w:hAnsiTheme="minorHAnsi"/>
        </w:rPr>
      </w:pPr>
      <w:r w:rsidRPr="00F30C21">
        <w:rPr>
          <w:rFonts w:asciiTheme="minorHAnsi" w:hAnsiTheme="minorHAnsi"/>
        </w:rPr>
        <w:t xml:space="preserve">A child’s development is assessed from the early stages </w:t>
      </w:r>
      <w:r w:rsidR="00D312F6" w:rsidRPr="00F30C21">
        <w:rPr>
          <w:rFonts w:asciiTheme="minorHAnsi" w:hAnsiTheme="minorHAnsi"/>
        </w:rPr>
        <w:t xml:space="preserve">to ‘assist children to meet all growth and developmental milestones enabling them to achieve school readiness.’ (Healthy Child Wales Programme) This is usually carried out by the healthcare visitor before the child is old enough to attend part-time school. </w:t>
      </w:r>
      <w:r w:rsidR="005E04DA" w:rsidRPr="00F30C21">
        <w:rPr>
          <w:rFonts w:asciiTheme="minorHAnsi" w:hAnsiTheme="minorHAnsi"/>
        </w:rPr>
        <w:t xml:space="preserve">Various questionnaires and reviews help determine whether your child shows they are meeting the average milestones for their age. </w:t>
      </w:r>
    </w:p>
    <w:p w:rsidR="005E04DA" w:rsidRPr="00F30C21" w:rsidRDefault="005E04DA" w:rsidP="00F962E6">
      <w:pPr>
        <w:rPr>
          <w:rFonts w:asciiTheme="minorHAnsi" w:hAnsiTheme="minorHAnsi"/>
        </w:rPr>
      </w:pPr>
      <w:r w:rsidRPr="00F30C21">
        <w:rPr>
          <w:rFonts w:asciiTheme="minorHAnsi" w:hAnsiTheme="minorHAnsi"/>
        </w:rPr>
        <w:t xml:space="preserve">Early communication difficulties can usually be detected by the age of 2 years old. </w:t>
      </w:r>
    </w:p>
    <w:p w:rsidR="00D312F6" w:rsidRPr="00F30C21" w:rsidRDefault="00D312F6" w:rsidP="00F962E6">
      <w:pPr>
        <w:rPr>
          <w:rFonts w:asciiTheme="minorHAnsi" w:hAnsiTheme="minorHAnsi"/>
        </w:rPr>
      </w:pPr>
    </w:p>
    <w:p w:rsidR="00E54C7E" w:rsidRPr="00F30C21" w:rsidRDefault="00E54C7E" w:rsidP="00F962E6">
      <w:pPr>
        <w:rPr>
          <w:rFonts w:asciiTheme="minorHAnsi" w:hAnsiTheme="minorHAnsi"/>
        </w:rPr>
      </w:pPr>
      <w:r w:rsidRPr="00F30C21">
        <w:rPr>
          <w:rFonts w:asciiTheme="minorHAnsi" w:hAnsiTheme="minorHAnsi"/>
        </w:rPr>
        <w:t xml:space="preserve">Of course each child will develop at different stages and their individual abilities may have an effect on the outcome. </w:t>
      </w:r>
    </w:p>
    <w:p w:rsidR="005E04DA" w:rsidRPr="00F30C21" w:rsidRDefault="005E04DA" w:rsidP="00F962E6">
      <w:pPr>
        <w:rPr>
          <w:rFonts w:asciiTheme="minorHAnsi" w:hAnsiTheme="minorHAnsi"/>
        </w:rPr>
      </w:pPr>
      <w:r w:rsidRPr="00F30C21">
        <w:rPr>
          <w:rFonts w:asciiTheme="minorHAnsi" w:hAnsiTheme="minorHAnsi"/>
        </w:rPr>
        <w:t xml:space="preserve">Understanding the typical developments of communication and language </w:t>
      </w:r>
      <w:r w:rsidR="005B7E50" w:rsidRPr="00F30C21">
        <w:rPr>
          <w:rFonts w:asciiTheme="minorHAnsi" w:hAnsiTheme="minorHAnsi"/>
        </w:rPr>
        <w:t xml:space="preserve">skills can help support PMLD pupils </w:t>
      </w:r>
      <w:r w:rsidR="00BD39FA" w:rsidRPr="00F30C21">
        <w:rPr>
          <w:rFonts w:asciiTheme="minorHAnsi" w:hAnsiTheme="minorHAnsi"/>
        </w:rPr>
        <w:t>in order to identify the correct strategies and activities used to support the individual</w:t>
      </w:r>
      <w:r w:rsidR="00E54C7E" w:rsidRPr="00F30C21">
        <w:rPr>
          <w:rFonts w:asciiTheme="minorHAnsi" w:hAnsiTheme="minorHAnsi"/>
        </w:rPr>
        <w:t>’</w:t>
      </w:r>
      <w:r w:rsidR="00BD39FA" w:rsidRPr="00F30C21">
        <w:rPr>
          <w:rFonts w:asciiTheme="minorHAnsi" w:hAnsiTheme="minorHAnsi"/>
        </w:rPr>
        <w:t>s needs</w:t>
      </w:r>
      <w:r w:rsidR="005B7E50" w:rsidRPr="00F30C21">
        <w:rPr>
          <w:rFonts w:asciiTheme="minorHAnsi" w:hAnsiTheme="minorHAnsi"/>
        </w:rPr>
        <w:t xml:space="preserve"> and identify the next steps.</w:t>
      </w:r>
    </w:p>
    <w:p w:rsidR="001646C4" w:rsidRPr="00F30C21" w:rsidRDefault="001646C4" w:rsidP="00F962E6">
      <w:pPr>
        <w:rPr>
          <w:rFonts w:asciiTheme="minorHAnsi" w:hAnsiTheme="minorHAnsi"/>
        </w:rPr>
      </w:pPr>
    </w:p>
    <w:p w:rsidR="001646C4" w:rsidRPr="00F30C21" w:rsidRDefault="00B91D8B" w:rsidP="00F962E6">
      <w:pPr>
        <w:rPr>
          <w:rFonts w:asciiTheme="minorHAnsi" w:hAnsiTheme="minorHAnsi"/>
        </w:rPr>
      </w:pPr>
      <w:r w:rsidRPr="00F30C21">
        <w:rPr>
          <w:rFonts w:asciiTheme="minorHAnsi" w:hAnsiTheme="minorHAnsi"/>
        </w:rPr>
        <w:t xml:space="preserve">Various research and studies into the early development of communication has been categorised into two theoretical approaches. </w:t>
      </w:r>
      <w:r w:rsidR="008F611B" w:rsidRPr="00F30C21">
        <w:rPr>
          <w:rFonts w:asciiTheme="minorHAnsi" w:hAnsiTheme="minorHAnsi"/>
        </w:rPr>
        <w:t xml:space="preserve">Psycholinguistic and sociolinguistic. </w:t>
      </w:r>
    </w:p>
    <w:p w:rsidR="00B91D8B" w:rsidRPr="00F30C21" w:rsidRDefault="00B91D8B" w:rsidP="00F962E6">
      <w:pPr>
        <w:rPr>
          <w:rFonts w:asciiTheme="minorHAnsi" w:hAnsiTheme="minorHAnsi"/>
        </w:rPr>
      </w:pPr>
    </w:p>
    <w:p w:rsidR="00B109EB" w:rsidRPr="00F30C21" w:rsidRDefault="00B109EB" w:rsidP="008F611B">
      <w:pPr>
        <w:rPr>
          <w:rFonts w:asciiTheme="minorHAnsi" w:hAnsiTheme="minorHAnsi"/>
          <w:b/>
          <w:u w:val="single"/>
        </w:rPr>
      </w:pPr>
      <w:r w:rsidRPr="00F30C21">
        <w:rPr>
          <w:rFonts w:asciiTheme="minorHAnsi" w:hAnsiTheme="minorHAnsi"/>
          <w:b/>
          <w:u w:val="single"/>
        </w:rPr>
        <w:t xml:space="preserve">The Psycholinguistic Approach </w:t>
      </w:r>
    </w:p>
    <w:p w:rsidR="00B109EB" w:rsidRPr="00F30C21" w:rsidRDefault="00B109EB" w:rsidP="008F611B">
      <w:pPr>
        <w:rPr>
          <w:rFonts w:asciiTheme="minorHAnsi" w:hAnsiTheme="minorHAnsi"/>
          <w:u w:val="single"/>
        </w:rPr>
      </w:pPr>
    </w:p>
    <w:p w:rsidR="00B91D8B" w:rsidRPr="00F30C21" w:rsidRDefault="009353CC" w:rsidP="008F611B">
      <w:pPr>
        <w:rPr>
          <w:rFonts w:asciiTheme="minorHAnsi" w:hAnsiTheme="minorHAnsi"/>
        </w:rPr>
      </w:pPr>
      <w:r w:rsidRPr="00F30C21">
        <w:rPr>
          <w:rFonts w:asciiTheme="minorHAnsi" w:hAnsiTheme="minorHAnsi"/>
        </w:rPr>
        <w:t>The ‘</w:t>
      </w:r>
      <w:r w:rsidR="00B91D8B" w:rsidRPr="00F30C21">
        <w:rPr>
          <w:rFonts w:asciiTheme="minorHAnsi" w:hAnsiTheme="minorHAnsi"/>
        </w:rPr>
        <w:t xml:space="preserve">Psycholinguistic </w:t>
      </w:r>
      <w:r w:rsidRPr="00F30C21">
        <w:rPr>
          <w:rFonts w:asciiTheme="minorHAnsi" w:hAnsiTheme="minorHAnsi"/>
        </w:rPr>
        <w:t xml:space="preserve">Approach’ </w:t>
      </w:r>
      <w:r w:rsidR="00B91D8B" w:rsidRPr="00F30C21">
        <w:rPr>
          <w:rFonts w:asciiTheme="minorHAnsi" w:hAnsiTheme="minorHAnsi"/>
        </w:rPr>
        <w:t>has 4 underlying principles:</w:t>
      </w:r>
    </w:p>
    <w:p w:rsidR="00B91D8B" w:rsidRPr="00F30C21" w:rsidRDefault="00D24F8C" w:rsidP="00B91D8B">
      <w:pPr>
        <w:pStyle w:val="ListParagraph"/>
        <w:numPr>
          <w:ilvl w:val="0"/>
          <w:numId w:val="2"/>
        </w:numPr>
        <w:rPr>
          <w:rFonts w:asciiTheme="minorHAnsi" w:hAnsiTheme="minorHAnsi"/>
        </w:rPr>
      </w:pPr>
      <w:r w:rsidRPr="00F30C21">
        <w:rPr>
          <w:rFonts w:asciiTheme="minorHAnsi" w:hAnsiTheme="minorHAnsi"/>
        </w:rPr>
        <w:t>Intentional communication requires some cognitive intentionality;</w:t>
      </w:r>
    </w:p>
    <w:p w:rsidR="00D24F8C" w:rsidRPr="00F30C21" w:rsidRDefault="00D24F8C" w:rsidP="00D24F8C">
      <w:pPr>
        <w:pStyle w:val="ListParagraph"/>
        <w:numPr>
          <w:ilvl w:val="0"/>
          <w:numId w:val="2"/>
        </w:numPr>
        <w:rPr>
          <w:rFonts w:asciiTheme="minorHAnsi" w:hAnsiTheme="minorHAnsi"/>
        </w:rPr>
      </w:pPr>
      <w:r w:rsidRPr="00F30C21">
        <w:rPr>
          <w:rFonts w:asciiTheme="minorHAnsi" w:hAnsiTheme="minorHAnsi"/>
        </w:rPr>
        <w:t>Early babble and utterances which may develop to first words;</w:t>
      </w:r>
    </w:p>
    <w:p w:rsidR="00D24F8C" w:rsidRPr="00F30C21" w:rsidRDefault="00D24F8C" w:rsidP="00B91D8B">
      <w:pPr>
        <w:pStyle w:val="ListParagraph"/>
        <w:numPr>
          <w:ilvl w:val="0"/>
          <w:numId w:val="2"/>
        </w:numPr>
        <w:rPr>
          <w:rFonts w:asciiTheme="minorHAnsi" w:hAnsiTheme="minorHAnsi"/>
        </w:rPr>
      </w:pPr>
      <w:r w:rsidRPr="00F30C21">
        <w:rPr>
          <w:rFonts w:asciiTheme="minorHAnsi" w:hAnsiTheme="minorHAnsi"/>
        </w:rPr>
        <w:t>Semantic relations;</w:t>
      </w:r>
    </w:p>
    <w:p w:rsidR="00D24F8C" w:rsidRPr="00F30C21" w:rsidRDefault="00D24F8C" w:rsidP="00B91D8B">
      <w:pPr>
        <w:pStyle w:val="ListParagraph"/>
        <w:numPr>
          <w:ilvl w:val="0"/>
          <w:numId w:val="2"/>
        </w:numPr>
        <w:rPr>
          <w:rFonts w:asciiTheme="minorHAnsi" w:hAnsiTheme="minorHAnsi"/>
        </w:rPr>
      </w:pPr>
      <w:r w:rsidRPr="00F30C21">
        <w:rPr>
          <w:rFonts w:asciiTheme="minorHAnsi" w:hAnsiTheme="minorHAnsi"/>
        </w:rPr>
        <w:t xml:space="preserve">Building language from previous stages learnt </w:t>
      </w:r>
      <w:r w:rsidR="00AE237B" w:rsidRPr="00F30C21">
        <w:rPr>
          <w:rFonts w:asciiTheme="minorHAnsi" w:hAnsiTheme="minorHAnsi"/>
        </w:rPr>
        <w:t>through cognitive development</w:t>
      </w:r>
      <w:r w:rsidR="008F611B" w:rsidRPr="00F30C21">
        <w:rPr>
          <w:rFonts w:asciiTheme="minorHAnsi" w:hAnsiTheme="minorHAnsi"/>
        </w:rPr>
        <w:t>.</w:t>
      </w:r>
    </w:p>
    <w:p w:rsidR="00AE237B" w:rsidRPr="00F30C21" w:rsidRDefault="00AE237B" w:rsidP="00AE237B">
      <w:pPr>
        <w:rPr>
          <w:rFonts w:asciiTheme="minorHAnsi" w:hAnsiTheme="minorHAnsi"/>
        </w:rPr>
      </w:pPr>
    </w:p>
    <w:p w:rsidR="00AE237B" w:rsidRPr="00F30C21" w:rsidRDefault="00AE237B" w:rsidP="00AE237B">
      <w:pPr>
        <w:rPr>
          <w:rFonts w:asciiTheme="minorHAnsi" w:hAnsiTheme="minorHAnsi"/>
        </w:rPr>
      </w:pPr>
    </w:p>
    <w:p w:rsidR="008F611B" w:rsidRPr="00F30C21" w:rsidRDefault="00AE237B" w:rsidP="00AE237B">
      <w:pPr>
        <w:rPr>
          <w:rFonts w:asciiTheme="minorHAnsi" w:hAnsiTheme="minorHAnsi"/>
        </w:rPr>
      </w:pPr>
      <w:r w:rsidRPr="00F30C21">
        <w:rPr>
          <w:rFonts w:asciiTheme="minorHAnsi" w:hAnsiTheme="minorHAnsi"/>
        </w:rPr>
        <w:t>Psycholinguistic theories show the importance of cognition and learning through the environment. When we play with our children we may initiate adult interaction through turn taking (pass the ball), mutual gaze (peekaboo), develop anticipation (catch the ball) and cause and effect activities (musical instruments) and share joint attention th</w:t>
      </w:r>
      <w:r w:rsidR="00D408B3" w:rsidRPr="00F30C21">
        <w:rPr>
          <w:rFonts w:asciiTheme="minorHAnsi" w:hAnsiTheme="minorHAnsi"/>
        </w:rPr>
        <w:t xml:space="preserve">rough various activities. </w:t>
      </w:r>
    </w:p>
    <w:p w:rsidR="00AE237B" w:rsidRPr="00F30C21" w:rsidRDefault="00D408B3" w:rsidP="00AE237B">
      <w:pPr>
        <w:rPr>
          <w:rFonts w:asciiTheme="minorHAnsi" w:hAnsiTheme="minorHAnsi"/>
        </w:rPr>
      </w:pPr>
      <w:r w:rsidRPr="00F30C21">
        <w:rPr>
          <w:rFonts w:asciiTheme="minorHAnsi" w:hAnsiTheme="minorHAnsi"/>
        </w:rPr>
        <w:t>The psycholinguistic development approach has various stages in a cognitive, semanti</w:t>
      </w:r>
      <w:r w:rsidR="00F8355F" w:rsidRPr="00F30C21">
        <w:rPr>
          <w:rFonts w:asciiTheme="minorHAnsi" w:hAnsiTheme="minorHAnsi"/>
        </w:rPr>
        <w:t xml:space="preserve">c and symbolic development in Piaget’s </w:t>
      </w:r>
      <w:proofErr w:type="spellStart"/>
      <w:r w:rsidR="00F8355F" w:rsidRPr="00F30C21">
        <w:rPr>
          <w:rFonts w:asciiTheme="minorHAnsi" w:hAnsiTheme="minorHAnsi"/>
        </w:rPr>
        <w:t>sensori</w:t>
      </w:r>
      <w:proofErr w:type="spellEnd"/>
      <w:r w:rsidR="00F8355F" w:rsidRPr="00F30C21">
        <w:rPr>
          <w:rFonts w:asciiTheme="minorHAnsi" w:hAnsiTheme="minorHAnsi"/>
        </w:rPr>
        <w:t xml:space="preserve">-motor period table of progression. </w:t>
      </w:r>
    </w:p>
    <w:p w:rsidR="00D87A52" w:rsidRPr="00F30C21" w:rsidRDefault="008F611B" w:rsidP="002F01D3">
      <w:pPr>
        <w:rPr>
          <w:rFonts w:asciiTheme="minorHAnsi" w:hAnsiTheme="minorHAnsi"/>
        </w:rPr>
      </w:pPr>
      <w:r w:rsidRPr="00F30C21">
        <w:rPr>
          <w:rFonts w:asciiTheme="minorHAnsi" w:hAnsiTheme="minorHAnsi"/>
        </w:rPr>
        <w:lastRenderedPageBreak/>
        <w:t>The examples</w:t>
      </w:r>
      <w:r w:rsidR="00F8355F" w:rsidRPr="00F30C21">
        <w:rPr>
          <w:rFonts w:asciiTheme="minorHAnsi" w:hAnsiTheme="minorHAnsi"/>
        </w:rPr>
        <w:t xml:space="preserve"> mentioned above fall into the ‘Secondary Circular Reactions’ which can be seen typically</w:t>
      </w:r>
      <w:r w:rsidRPr="00F30C21">
        <w:rPr>
          <w:rFonts w:asciiTheme="minorHAnsi" w:hAnsiTheme="minorHAnsi"/>
        </w:rPr>
        <w:t xml:space="preserve"> at</w:t>
      </w:r>
      <w:r w:rsidR="00F8355F" w:rsidRPr="00F30C21">
        <w:rPr>
          <w:rFonts w:asciiTheme="minorHAnsi" w:hAnsiTheme="minorHAnsi"/>
        </w:rPr>
        <w:t xml:space="preserve"> ages 4-8 months. But learning begins well before that. </w:t>
      </w:r>
      <w:r w:rsidR="005A01B9" w:rsidRPr="00F30C21">
        <w:rPr>
          <w:rFonts w:asciiTheme="minorHAnsi" w:hAnsiTheme="minorHAnsi"/>
        </w:rPr>
        <w:t>This is a sub stage within the ‘sensorimotor’ stage of Piaget’s theory.</w:t>
      </w:r>
    </w:p>
    <w:p w:rsidR="002F01D3" w:rsidRPr="00F30C21" w:rsidRDefault="001A79E0" w:rsidP="002F01D3">
      <w:pPr>
        <w:rPr>
          <w:rFonts w:asciiTheme="minorHAnsi" w:hAnsiTheme="minorHAnsi"/>
        </w:rPr>
      </w:pPr>
      <w:r w:rsidRPr="00F30C21">
        <w:rPr>
          <w:rFonts w:asciiTheme="minorHAnsi" w:hAnsiTheme="minorHAnsi"/>
        </w:rPr>
        <w:t xml:space="preserve">Taking a closer look at </w:t>
      </w:r>
      <w:r w:rsidR="002F01D3" w:rsidRPr="00F30C21">
        <w:rPr>
          <w:rFonts w:asciiTheme="minorHAnsi" w:hAnsiTheme="minorHAnsi"/>
        </w:rPr>
        <w:t>Jean Piaget’s theory</w:t>
      </w:r>
      <w:r w:rsidRPr="00F30C21">
        <w:rPr>
          <w:rFonts w:asciiTheme="minorHAnsi" w:hAnsiTheme="minorHAnsi"/>
        </w:rPr>
        <w:t>, he</w:t>
      </w:r>
      <w:r w:rsidR="002F01D3" w:rsidRPr="00F30C21">
        <w:rPr>
          <w:rFonts w:asciiTheme="minorHAnsi" w:hAnsiTheme="minorHAnsi"/>
        </w:rPr>
        <w:t xml:space="preserve"> developed 4 stages in cognitive development in children. </w:t>
      </w:r>
    </w:p>
    <w:p w:rsidR="005A01B9" w:rsidRPr="00F30C21" w:rsidRDefault="002F01D3" w:rsidP="002F01D3">
      <w:pPr>
        <w:rPr>
          <w:rFonts w:asciiTheme="minorHAnsi" w:hAnsiTheme="minorHAnsi"/>
        </w:rPr>
      </w:pPr>
      <w:r w:rsidRPr="00F30C21">
        <w:rPr>
          <w:rFonts w:asciiTheme="minorHAnsi" w:hAnsiTheme="minorHAnsi"/>
        </w:rPr>
        <w:t xml:space="preserve">These stages are as follows: </w:t>
      </w:r>
    </w:p>
    <w:p w:rsidR="005A01B9" w:rsidRPr="00F30C21" w:rsidRDefault="005A01B9" w:rsidP="005A01B9">
      <w:pPr>
        <w:pStyle w:val="ListParagraph"/>
        <w:numPr>
          <w:ilvl w:val="0"/>
          <w:numId w:val="6"/>
        </w:numPr>
        <w:rPr>
          <w:rFonts w:asciiTheme="minorHAnsi" w:hAnsiTheme="minorHAnsi"/>
        </w:rPr>
      </w:pPr>
      <w:r w:rsidRPr="00F30C21">
        <w:rPr>
          <w:rFonts w:asciiTheme="minorHAnsi" w:hAnsiTheme="minorHAnsi" w:cs="Arial"/>
          <w:shd w:val="clear" w:color="auto" w:fill="FFFFFF"/>
        </w:rPr>
        <w:t>Sensorimotor period (years 0 to 2)</w:t>
      </w:r>
      <w:r w:rsidR="008F611B" w:rsidRPr="00F30C21">
        <w:rPr>
          <w:rFonts w:asciiTheme="minorHAnsi" w:hAnsiTheme="minorHAnsi" w:cs="Arial"/>
          <w:shd w:val="clear" w:color="auto" w:fill="FFFFFF"/>
        </w:rPr>
        <w:t>, (sub stages: simple reflexes, first habits and primary circular reactions, secondary circular reactions, coordination of secondary circular reactions, territory circular reactions and beginnings of thought)</w:t>
      </w:r>
    </w:p>
    <w:p w:rsidR="005A01B9" w:rsidRPr="00F30C21" w:rsidRDefault="005A01B9" w:rsidP="005A01B9">
      <w:pPr>
        <w:pStyle w:val="ListParagraph"/>
        <w:numPr>
          <w:ilvl w:val="0"/>
          <w:numId w:val="6"/>
        </w:numPr>
        <w:rPr>
          <w:rFonts w:asciiTheme="minorHAnsi" w:hAnsiTheme="minorHAnsi"/>
        </w:rPr>
      </w:pPr>
      <w:r w:rsidRPr="00F30C21">
        <w:rPr>
          <w:rFonts w:asciiTheme="minorHAnsi" w:hAnsiTheme="minorHAnsi" w:cs="Arial"/>
          <w:shd w:val="clear" w:color="auto" w:fill="FFFFFF"/>
        </w:rPr>
        <w:t>Preoperational period (years 2 to 7)</w:t>
      </w:r>
      <w:r w:rsidR="001A79E0" w:rsidRPr="00F30C21">
        <w:rPr>
          <w:rFonts w:asciiTheme="minorHAnsi" w:hAnsiTheme="minorHAnsi" w:cs="Arial"/>
          <w:shd w:val="clear" w:color="auto" w:fill="FFFFFF"/>
        </w:rPr>
        <w:t>;</w:t>
      </w:r>
    </w:p>
    <w:p w:rsidR="005A01B9" w:rsidRPr="00F30C21" w:rsidRDefault="005A01B9" w:rsidP="005A01B9">
      <w:pPr>
        <w:pStyle w:val="ListParagraph"/>
        <w:numPr>
          <w:ilvl w:val="0"/>
          <w:numId w:val="6"/>
        </w:numPr>
        <w:rPr>
          <w:rFonts w:asciiTheme="minorHAnsi" w:hAnsiTheme="minorHAnsi"/>
        </w:rPr>
      </w:pPr>
      <w:r w:rsidRPr="00F30C21">
        <w:rPr>
          <w:rFonts w:asciiTheme="minorHAnsi" w:hAnsiTheme="minorHAnsi" w:cs="Arial"/>
          <w:shd w:val="clear" w:color="auto" w:fill="FFFFFF"/>
        </w:rPr>
        <w:t>Concrete operational period (years 7 to 12)</w:t>
      </w:r>
    </w:p>
    <w:p w:rsidR="00D312F6" w:rsidRPr="00F30C21" w:rsidRDefault="005A01B9" w:rsidP="0032345C">
      <w:pPr>
        <w:pStyle w:val="ListParagraph"/>
        <w:numPr>
          <w:ilvl w:val="0"/>
          <w:numId w:val="6"/>
        </w:numPr>
        <w:rPr>
          <w:rFonts w:asciiTheme="minorHAnsi" w:hAnsiTheme="minorHAnsi"/>
        </w:rPr>
      </w:pPr>
      <w:r w:rsidRPr="00F30C21">
        <w:rPr>
          <w:rFonts w:asciiTheme="minorHAnsi" w:hAnsiTheme="minorHAnsi" w:cs="Arial"/>
          <w:shd w:val="clear" w:color="auto" w:fill="FFFFFF"/>
        </w:rPr>
        <w:t>Formal operational period (years 12 and up)</w:t>
      </w:r>
    </w:p>
    <w:p w:rsidR="005A01B9" w:rsidRPr="00F30C21" w:rsidRDefault="005A01B9" w:rsidP="005A01B9">
      <w:pPr>
        <w:rPr>
          <w:rFonts w:asciiTheme="minorHAnsi" w:hAnsiTheme="minorHAnsi"/>
        </w:rPr>
      </w:pPr>
    </w:p>
    <w:p w:rsidR="005A01B9" w:rsidRPr="00F30C21" w:rsidRDefault="005A01B9" w:rsidP="005A01B9">
      <w:pPr>
        <w:rPr>
          <w:rFonts w:asciiTheme="minorHAnsi" w:hAnsiTheme="minorHAnsi" w:cs="Times"/>
          <w:shd w:val="clear" w:color="auto" w:fill="FFFFFF"/>
        </w:rPr>
      </w:pPr>
      <w:r w:rsidRPr="00F30C21">
        <w:rPr>
          <w:rFonts w:asciiTheme="minorHAnsi" w:hAnsiTheme="minorHAnsi"/>
        </w:rPr>
        <w:t xml:space="preserve">Based on his observations Piaget </w:t>
      </w:r>
      <w:r w:rsidR="001A79E0" w:rsidRPr="00F30C21">
        <w:rPr>
          <w:rFonts w:asciiTheme="minorHAnsi" w:hAnsiTheme="minorHAnsi"/>
        </w:rPr>
        <w:t xml:space="preserve">concluded that ‘children were not less </w:t>
      </w:r>
      <w:r w:rsidR="001A79E0" w:rsidRPr="00F30C21">
        <w:rPr>
          <w:rFonts w:asciiTheme="minorHAnsi" w:hAnsiTheme="minorHAnsi" w:cs="Times"/>
          <w:shd w:val="clear" w:color="auto" w:fill="FFFFFF"/>
        </w:rPr>
        <w:t>intelligent than adults, they simply think differently.’ (verywellmind.com)</w:t>
      </w:r>
      <w:r w:rsidR="008F611B" w:rsidRPr="00F30C21">
        <w:rPr>
          <w:rFonts w:asciiTheme="minorHAnsi" w:hAnsiTheme="minorHAnsi" w:cs="Times"/>
          <w:shd w:val="clear" w:color="auto" w:fill="FFFFFF"/>
        </w:rPr>
        <w:t xml:space="preserve"> </w:t>
      </w:r>
    </w:p>
    <w:p w:rsidR="00C6208E" w:rsidRPr="00F30C21" w:rsidRDefault="00C6208E" w:rsidP="005A01B9">
      <w:pPr>
        <w:rPr>
          <w:rFonts w:asciiTheme="minorHAnsi" w:hAnsiTheme="minorHAnsi" w:cs="Times"/>
          <w:shd w:val="clear" w:color="auto" w:fill="FFFFFF"/>
        </w:rPr>
      </w:pPr>
      <w:r w:rsidRPr="00F30C21">
        <w:rPr>
          <w:rFonts w:asciiTheme="minorHAnsi" w:hAnsiTheme="minorHAnsi" w:cs="Times"/>
          <w:shd w:val="clear" w:color="auto" w:fill="FFFFFF"/>
        </w:rPr>
        <w:t xml:space="preserve">During the early stages of development a baby may repeat a movement for a desired response or effect as early as 3 month old. They may kick a switch to make a light flash or music play. However the kick initially may not have been their intention to the later desired outcome.  However research by Watson and Ramey 1972 shown that babies </w:t>
      </w:r>
      <w:r w:rsidRPr="00F30C21">
        <w:rPr>
          <w:rFonts w:asciiTheme="minorHAnsi" w:hAnsiTheme="minorHAnsi" w:cs="Times"/>
          <w:i/>
          <w:shd w:val="clear" w:color="auto" w:fill="FFFFFF"/>
        </w:rPr>
        <w:t>can</w:t>
      </w:r>
      <w:r w:rsidRPr="00F30C21">
        <w:rPr>
          <w:rFonts w:asciiTheme="minorHAnsi" w:hAnsiTheme="minorHAnsi" w:cs="Times"/>
          <w:shd w:val="clear" w:color="auto" w:fill="FFFFFF"/>
        </w:rPr>
        <w:t xml:space="preserve"> ‘learn the connection between their actions and a consequence</w:t>
      </w:r>
      <w:r w:rsidR="00FF19E0" w:rsidRPr="00F30C21">
        <w:rPr>
          <w:rFonts w:asciiTheme="minorHAnsi" w:hAnsiTheme="minorHAnsi" w:cs="Times"/>
          <w:shd w:val="clear" w:color="auto" w:fill="FFFFFF"/>
        </w:rPr>
        <w:t xml:space="preserve"> if the time between action and consequence is less than 3 seconds</w:t>
      </w:r>
      <w:r w:rsidRPr="00F30C21">
        <w:rPr>
          <w:rFonts w:asciiTheme="minorHAnsi" w:hAnsiTheme="minorHAnsi" w:cs="Times"/>
          <w:shd w:val="clear" w:color="auto" w:fill="FFFFFF"/>
        </w:rPr>
        <w:t>.’ (</w:t>
      </w:r>
      <w:r w:rsidRPr="00F30C21">
        <w:rPr>
          <w:rFonts w:asciiTheme="minorHAnsi" w:hAnsiTheme="minorHAnsi"/>
        </w:rPr>
        <w:t>Communication before speech, development and assessment)</w:t>
      </w:r>
    </w:p>
    <w:p w:rsidR="00FF19E0" w:rsidRPr="00F30C21" w:rsidRDefault="00FF19E0" w:rsidP="005A01B9">
      <w:pPr>
        <w:rPr>
          <w:rFonts w:asciiTheme="minorHAnsi" w:hAnsiTheme="minorHAnsi"/>
        </w:rPr>
      </w:pPr>
      <w:r w:rsidRPr="00F30C21">
        <w:rPr>
          <w:rFonts w:asciiTheme="minorHAnsi" w:hAnsiTheme="minorHAnsi"/>
        </w:rPr>
        <w:t xml:space="preserve">The link between learning an action and the consequence that goes with it is called ‘contingency awareness’. Studies have shown that this approach has been used as a basis to teach early communication skills to children with severe and profound learning difficulties. </w:t>
      </w:r>
    </w:p>
    <w:p w:rsidR="00FF19E0" w:rsidRPr="00F30C21" w:rsidRDefault="00FF19E0" w:rsidP="005A01B9">
      <w:pPr>
        <w:rPr>
          <w:rFonts w:asciiTheme="minorHAnsi" w:hAnsiTheme="minorHAnsi"/>
        </w:rPr>
      </w:pPr>
    </w:p>
    <w:p w:rsidR="00FF19E0" w:rsidRPr="00F30C21" w:rsidRDefault="00FF19E0" w:rsidP="005A01B9">
      <w:pPr>
        <w:rPr>
          <w:rFonts w:asciiTheme="minorHAnsi" w:hAnsiTheme="minorHAnsi"/>
          <w:i/>
          <w:u w:val="single"/>
        </w:rPr>
      </w:pPr>
      <w:r w:rsidRPr="00F30C21">
        <w:rPr>
          <w:rFonts w:asciiTheme="minorHAnsi" w:hAnsiTheme="minorHAnsi"/>
          <w:i/>
          <w:u w:val="single"/>
        </w:rPr>
        <w:t>Contingency Awareness</w:t>
      </w:r>
    </w:p>
    <w:p w:rsidR="00FF19E0" w:rsidRPr="00F30C21" w:rsidRDefault="00FF19E0" w:rsidP="005A01B9">
      <w:pPr>
        <w:rPr>
          <w:rFonts w:asciiTheme="minorHAnsi" w:hAnsiTheme="minorHAnsi"/>
        </w:rPr>
      </w:pPr>
    </w:p>
    <w:p w:rsidR="00FF19E0" w:rsidRPr="00F30C21" w:rsidRDefault="00FC0CFA" w:rsidP="005A01B9">
      <w:pPr>
        <w:rPr>
          <w:rFonts w:asciiTheme="minorHAnsi" w:hAnsiTheme="minorHAnsi"/>
        </w:rPr>
      </w:pPr>
      <w:r w:rsidRPr="00F30C21">
        <w:rPr>
          <w:rFonts w:asciiTheme="minorHAnsi" w:hAnsiTheme="minorHAnsi"/>
        </w:rPr>
        <w:t xml:space="preserve">Contingency awareness, or understanding cause and effect, understanding that a specific action causes a specific outcome. </w:t>
      </w:r>
      <w:r w:rsidR="00092CF5" w:rsidRPr="00F30C21">
        <w:rPr>
          <w:rFonts w:asciiTheme="minorHAnsi" w:hAnsiTheme="minorHAnsi"/>
        </w:rPr>
        <w:t>In 1895 a study by James Baldwin said the connection between action and consequence will increase if the outcome is pleasurable. (Baldwin 1885) Further studies by Piaget, Haith and McCall also concluded that ‘</w:t>
      </w:r>
      <w:r w:rsidR="00092CF5" w:rsidRPr="00F30C21">
        <w:rPr>
          <w:rFonts w:asciiTheme="minorHAnsi" w:hAnsiTheme="minorHAnsi" w:cs="Arial"/>
          <w:shd w:val="clear" w:color="auto" w:fill="FFFFFF"/>
        </w:rPr>
        <w:t>because such cognition is pleasurable, the ability of a child to understand s/he is the cause of a particular environmental consequence produces social-emotional behaviour.</w:t>
      </w:r>
      <w:r w:rsidR="00EB3411" w:rsidRPr="00F30C21">
        <w:rPr>
          <w:rFonts w:asciiTheme="minorHAnsi" w:hAnsiTheme="minorHAnsi" w:cs="Arial"/>
          <w:shd w:val="clear" w:color="auto" w:fill="FFFFFF"/>
        </w:rPr>
        <w:t>’</w:t>
      </w:r>
      <w:r w:rsidR="00092CF5" w:rsidRPr="00F30C21">
        <w:rPr>
          <w:rFonts w:asciiTheme="minorHAnsi" w:hAnsiTheme="minorHAnsi" w:cs="Arial"/>
          <w:shd w:val="clear" w:color="auto" w:fill="FFFFFF"/>
        </w:rPr>
        <w:t xml:space="preserve"> (talksense.weebly.com)</w:t>
      </w:r>
    </w:p>
    <w:p w:rsidR="00FF19E0" w:rsidRPr="00F30C21" w:rsidRDefault="00FF19E0" w:rsidP="005A01B9">
      <w:pPr>
        <w:rPr>
          <w:rFonts w:asciiTheme="minorHAnsi" w:hAnsiTheme="minorHAnsi"/>
        </w:rPr>
      </w:pPr>
    </w:p>
    <w:p w:rsidR="00092CF5" w:rsidRPr="00F30C21" w:rsidRDefault="00092CF5" w:rsidP="005A01B9">
      <w:pPr>
        <w:rPr>
          <w:rFonts w:asciiTheme="minorHAnsi" w:hAnsiTheme="minorHAnsi"/>
        </w:rPr>
      </w:pPr>
      <w:r w:rsidRPr="00F30C21">
        <w:rPr>
          <w:rFonts w:asciiTheme="minorHAnsi" w:hAnsiTheme="minorHAnsi"/>
        </w:rPr>
        <w:t>Children with severe profound and multiple learning difficulties may not be able to vocalise to communicate. Body language, facial expressions, glancing, holding focus, looking, making grunts and noises or dramatic body movements help them communicate their needs, likes or dislikes, however may not be intentional and may be a known way of communicating by interpretation from an adult.</w:t>
      </w:r>
    </w:p>
    <w:p w:rsidR="00092CF5" w:rsidRPr="00F30C21" w:rsidRDefault="00092CF5" w:rsidP="005A01B9">
      <w:pPr>
        <w:rPr>
          <w:rFonts w:asciiTheme="minorHAnsi" w:hAnsiTheme="minorHAnsi"/>
        </w:rPr>
      </w:pPr>
      <w:r w:rsidRPr="00F30C21">
        <w:rPr>
          <w:rFonts w:asciiTheme="minorHAnsi" w:hAnsiTheme="minorHAnsi"/>
        </w:rPr>
        <w:t xml:space="preserve">Teaching pupils with PMLD how to communicate will start off using contingency awareness in order to ‘teach’ them how to learn. </w:t>
      </w:r>
      <w:r w:rsidR="002D37F7" w:rsidRPr="00F30C21">
        <w:rPr>
          <w:rFonts w:asciiTheme="minorHAnsi" w:hAnsiTheme="minorHAnsi"/>
        </w:rPr>
        <w:t xml:space="preserve">Some pupils unknowingly have learn behaviours due to their sensory needs or stimulation. Rocking back and forth a chair, pressing their fingers into playdough, the child has made the connection between these sensory experiences and has decided that they are pleasurable, thus repeating the actions to continue the pleasure. </w:t>
      </w:r>
    </w:p>
    <w:p w:rsidR="00325BB2" w:rsidRPr="00F30C21" w:rsidRDefault="00325BB2" w:rsidP="005A01B9">
      <w:pPr>
        <w:rPr>
          <w:rFonts w:asciiTheme="minorHAnsi" w:hAnsiTheme="minorHAnsi"/>
        </w:rPr>
      </w:pPr>
    </w:p>
    <w:p w:rsidR="005A1DB8" w:rsidRPr="00F30C21" w:rsidRDefault="005A1DB8" w:rsidP="005A01B9">
      <w:pPr>
        <w:rPr>
          <w:rFonts w:asciiTheme="minorHAnsi" w:hAnsiTheme="minorHAnsi"/>
        </w:rPr>
      </w:pPr>
      <w:r w:rsidRPr="00F30C21">
        <w:rPr>
          <w:rFonts w:asciiTheme="minorHAnsi" w:hAnsiTheme="minorHAnsi"/>
        </w:rPr>
        <w:lastRenderedPageBreak/>
        <w:t>The ‘</w:t>
      </w:r>
      <w:r w:rsidR="00325BB2" w:rsidRPr="00F30C21">
        <w:rPr>
          <w:rFonts w:asciiTheme="minorHAnsi" w:hAnsiTheme="minorHAnsi"/>
        </w:rPr>
        <w:t>Routes for L</w:t>
      </w:r>
      <w:r w:rsidRPr="00F30C21">
        <w:rPr>
          <w:rFonts w:asciiTheme="minorHAnsi" w:hAnsiTheme="minorHAnsi"/>
        </w:rPr>
        <w:t>earning M</w:t>
      </w:r>
      <w:r w:rsidR="00325BB2" w:rsidRPr="00F30C21">
        <w:rPr>
          <w:rFonts w:asciiTheme="minorHAnsi" w:hAnsiTheme="minorHAnsi"/>
        </w:rPr>
        <w:t>ap</w:t>
      </w:r>
      <w:r w:rsidRPr="00F30C21">
        <w:rPr>
          <w:rFonts w:asciiTheme="minorHAnsi" w:hAnsiTheme="minorHAnsi"/>
        </w:rPr>
        <w:t>’ is used</w:t>
      </w:r>
      <w:r w:rsidR="00325BB2" w:rsidRPr="00F30C21">
        <w:rPr>
          <w:rFonts w:asciiTheme="minorHAnsi" w:hAnsiTheme="minorHAnsi"/>
        </w:rPr>
        <w:t xml:space="preserve"> to establish a baseline using the assessment </w:t>
      </w:r>
      <w:r w:rsidRPr="00F30C21">
        <w:rPr>
          <w:rFonts w:asciiTheme="minorHAnsi" w:hAnsiTheme="minorHAnsi"/>
        </w:rPr>
        <w:t>tools provides then continue the pupil’s</w:t>
      </w:r>
      <w:r w:rsidR="00325BB2" w:rsidRPr="00F30C21">
        <w:rPr>
          <w:rFonts w:asciiTheme="minorHAnsi" w:hAnsiTheme="minorHAnsi"/>
        </w:rPr>
        <w:t xml:space="preserve"> development by deciding the next appropriate steps. </w:t>
      </w:r>
      <w:r w:rsidRPr="00F30C21">
        <w:rPr>
          <w:rFonts w:asciiTheme="minorHAnsi" w:hAnsiTheme="minorHAnsi"/>
        </w:rPr>
        <w:t>The assessment provides opportunities to decide whether:</w:t>
      </w:r>
    </w:p>
    <w:p w:rsidR="005A1DB8" w:rsidRPr="00F30C21" w:rsidRDefault="005A1DB8" w:rsidP="005A1DB8">
      <w:pPr>
        <w:pStyle w:val="ListParagraph"/>
        <w:numPr>
          <w:ilvl w:val="0"/>
          <w:numId w:val="7"/>
        </w:numPr>
        <w:rPr>
          <w:rFonts w:asciiTheme="minorHAnsi" w:hAnsiTheme="minorHAnsi"/>
        </w:rPr>
      </w:pPr>
      <w:r w:rsidRPr="00F30C21">
        <w:rPr>
          <w:rFonts w:asciiTheme="minorHAnsi" w:hAnsiTheme="minorHAnsi"/>
        </w:rPr>
        <w:t xml:space="preserve"> ‘the pupil is making something happen independently and deliberately’</w:t>
      </w:r>
    </w:p>
    <w:p w:rsidR="005A1DB8" w:rsidRPr="00F30C21" w:rsidRDefault="005A1DB8" w:rsidP="005A1DB8">
      <w:pPr>
        <w:pStyle w:val="ListParagraph"/>
        <w:numPr>
          <w:ilvl w:val="0"/>
          <w:numId w:val="7"/>
        </w:numPr>
        <w:rPr>
          <w:rFonts w:asciiTheme="minorHAnsi" w:hAnsiTheme="minorHAnsi"/>
        </w:rPr>
      </w:pPr>
      <w:r w:rsidRPr="00F30C21">
        <w:rPr>
          <w:rFonts w:asciiTheme="minorHAnsi" w:hAnsiTheme="minorHAnsi"/>
        </w:rPr>
        <w:t xml:space="preserve">‘ </w:t>
      </w:r>
      <w:r w:rsidR="002A50B1" w:rsidRPr="00F30C21">
        <w:rPr>
          <w:rFonts w:asciiTheme="minorHAnsi" w:hAnsiTheme="minorHAnsi"/>
        </w:rPr>
        <w:t>the rate of action is increasing presumably because the pupil realises that he/she is having an effect;</w:t>
      </w:r>
    </w:p>
    <w:p w:rsidR="002A50B1" w:rsidRPr="00F30C21" w:rsidRDefault="002A50B1" w:rsidP="005A1DB8">
      <w:pPr>
        <w:pStyle w:val="ListParagraph"/>
        <w:numPr>
          <w:ilvl w:val="0"/>
          <w:numId w:val="7"/>
        </w:numPr>
        <w:rPr>
          <w:rFonts w:asciiTheme="minorHAnsi" w:hAnsiTheme="minorHAnsi"/>
        </w:rPr>
      </w:pPr>
      <w:r w:rsidRPr="00F30C21">
        <w:rPr>
          <w:rFonts w:asciiTheme="minorHAnsi" w:hAnsiTheme="minorHAnsi"/>
        </w:rPr>
        <w:t>‘</w:t>
      </w:r>
      <w:proofErr w:type="gramStart"/>
      <w:r w:rsidRPr="00F30C21">
        <w:rPr>
          <w:rFonts w:asciiTheme="minorHAnsi" w:hAnsiTheme="minorHAnsi"/>
        </w:rPr>
        <w:t>the</w:t>
      </w:r>
      <w:proofErr w:type="gramEnd"/>
      <w:r w:rsidRPr="00F30C21">
        <w:rPr>
          <w:rFonts w:asciiTheme="minorHAnsi" w:hAnsiTheme="minorHAnsi"/>
        </w:rPr>
        <w:t xml:space="preserve"> pupil waits for the reward before repeating the action.’ (Complexneeds.org.uk)</w:t>
      </w:r>
    </w:p>
    <w:p w:rsidR="002A50B1" w:rsidRPr="00F30C21" w:rsidRDefault="002A50B1" w:rsidP="002A50B1">
      <w:pPr>
        <w:rPr>
          <w:rFonts w:asciiTheme="minorHAnsi" w:hAnsiTheme="minorHAnsi"/>
        </w:rPr>
      </w:pPr>
    </w:p>
    <w:p w:rsidR="002A50B1" w:rsidRPr="00F30C21" w:rsidRDefault="002A50B1" w:rsidP="002A50B1">
      <w:pPr>
        <w:rPr>
          <w:rFonts w:asciiTheme="minorHAnsi" w:hAnsiTheme="minorHAnsi"/>
        </w:rPr>
      </w:pPr>
      <w:r w:rsidRPr="00F30C21">
        <w:rPr>
          <w:rFonts w:asciiTheme="minorHAnsi" w:hAnsiTheme="minorHAnsi"/>
        </w:rPr>
        <w:t>Only when the pupil gets to milestone 26 on the map where they deliberately do an action for the desired effect and repeat that action that they have achieved ‘Contingency Awareness’.</w:t>
      </w:r>
    </w:p>
    <w:p w:rsidR="002A50B1" w:rsidRPr="00F30C21" w:rsidRDefault="002A50B1" w:rsidP="002A50B1">
      <w:pPr>
        <w:ind w:left="60"/>
        <w:rPr>
          <w:rFonts w:asciiTheme="minorHAnsi" w:hAnsiTheme="minorHAnsi"/>
        </w:rPr>
      </w:pPr>
    </w:p>
    <w:p w:rsidR="002A50B1" w:rsidRPr="00F30C21" w:rsidRDefault="00BB0231" w:rsidP="002A50B1">
      <w:pPr>
        <w:ind w:left="60"/>
        <w:rPr>
          <w:rFonts w:asciiTheme="minorHAnsi" w:hAnsiTheme="minorHAnsi"/>
        </w:rPr>
      </w:pPr>
      <w:r w:rsidRPr="00F30C21">
        <w:rPr>
          <w:rFonts w:asciiTheme="minorHAnsi" w:hAnsiTheme="minorHAnsi"/>
        </w:rPr>
        <w:t xml:space="preserve">At milestone 34 object permanence is then introduced to establish the understanding that objects have names and still exist even if it can’t be seen. When the object is out of view the pupil will carry a mental picture of that object and this will help the pupil recognise that object when they find it. </w:t>
      </w:r>
    </w:p>
    <w:p w:rsidR="00B109EB" w:rsidRPr="00F30C21" w:rsidRDefault="00B109EB" w:rsidP="002A50B1">
      <w:pPr>
        <w:ind w:left="60"/>
        <w:rPr>
          <w:rFonts w:asciiTheme="minorHAnsi" w:hAnsiTheme="minorHAnsi"/>
        </w:rPr>
      </w:pPr>
      <w:r w:rsidRPr="00F30C21">
        <w:rPr>
          <w:rFonts w:asciiTheme="minorHAnsi" w:hAnsiTheme="minorHAnsi"/>
        </w:rPr>
        <w:t>Fr</w:t>
      </w:r>
      <w:r w:rsidR="009353CC" w:rsidRPr="00F30C21">
        <w:rPr>
          <w:rFonts w:asciiTheme="minorHAnsi" w:hAnsiTheme="minorHAnsi"/>
        </w:rPr>
        <w:t>om this stage assessments are undertaken on the understanding of early vocabulary.</w:t>
      </w:r>
    </w:p>
    <w:p w:rsidR="009353CC" w:rsidRPr="00F30C21" w:rsidRDefault="009353CC" w:rsidP="002A50B1">
      <w:pPr>
        <w:ind w:left="60"/>
        <w:rPr>
          <w:rFonts w:asciiTheme="minorHAnsi" w:hAnsiTheme="minorHAnsi"/>
        </w:rPr>
      </w:pPr>
    </w:p>
    <w:p w:rsidR="009353CC" w:rsidRPr="00F30C21" w:rsidRDefault="009353CC" w:rsidP="002A50B1">
      <w:pPr>
        <w:ind w:left="60"/>
        <w:rPr>
          <w:rFonts w:asciiTheme="minorHAnsi" w:hAnsiTheme="minorHAnsi"/>
          <w:b/>
          <w:u w:val="single"/>
        </w:rPr>
      </w:pPr>
      <w:r w:rsidRPr="00F30C21">
        <w:rPr>
          <w:rFonts w:asciiTheme="minorHAnsi" w:hAnsiTheme="minorHAnsi"/>
          <w:b/>
          <w:u w:val="single"/>
        </w:rPr>
        <w:t xml:space="preserve">The Sociological Approach </w:t>
      </w:r>
    </w:p>
    <w:p w:rsidR="00EB3411" w:rsidRPr="00F30C21" w:rsidRDefault="00EB3411" w:rsidP="005A01B9">
      <w:pPr>
        <w:rPr>
          <w:rFonts w:asciiTheme="minorHAnsi" w:hAnsiTheme="minorHAnsi"/>
        </w:rPr>
      </w:pPr>
    </w:p>
    <w:p w:rsidR="009353CC" w:rsidRPr="00F30C21" w:rsidRDefault="009353CC" w:rsidP="005A01B9">
      <w:pPr>
        <w:rPr>
          <w:rFonts w:asciiTheme="minorHAnsi" w:hAnsiTheme="minorHAnsi"/>
        </w:rPr>
      </w:pPr>
      <w:r w:rsidRPr="00F30C21">
        <w:rPr>
          <w:rFonts w:asciiTheme="minorHAnsi" w:hAnsiTheme="minorHAnsi"/>
        </w:rPr>
        <w:t>The Sociological Approach has 5 fundamental principles stated in ‘Communication before speech, Development and Assessment’</w:t>
      </w:r>
      <w:r w:rsidR="00183864" w:rsidRPr="00F30C21">
        <w:rPr>
          <w:rFonts w:asciiTheme="minorHAnsi" w:hAnsiTheme="minorHAnsi"/>
        </w:rPr>
        <w:t xml:space="preserve"> </w:t>
      </w:r>
      <w:r w:rsidRPr="00F30C21">
        <w:rPr>
          <w:rFonts w:asciiTheme="minorHAnsi" w:hAnsiTheme="minorHAnsi"/>
        </w:rPr>
        <w:t>which are:</w:t>
      </w:r>
    </w:p>
    <w:p w:rsidR="009353CC" w:rsidRPr="00F30C21" w:rsidRDefault="009353CC" w:rsidP="009353CC">
      <w:pPr>
        <w:pStyle w:val="ListParagraph"/>
        <w:numPr>
          <w:ilvl w:val="0"/>
          <w:numId w:val="8"/>
        </w:numPr>
        <w:rPr>
          <w:rFonts w:asciiTheme="minorHAnsi" w:hAnsiTheme="minorHAnsi"/>
        </w:rPr>
      </w:pPr>
      <w:r w:rsidRPr="00F30C21">
        <w:rPr>
          <w:rFonts w:asciiTheme="minorHAnsi" w:hAnsiTheme="minorHAnsi"/>
        </w:rPr>
        <w:t xml:space="preserve">‘Language is required only if the child has reason to communicate’. (Harris 1992) </w:t>
      </w:r>
    </w:p>
    <w:p w:rsidR="009353CC" w:rsidRPr="00F30C21" w:rsidRDefault="009353CC" w:rsidP="009353CC">
      <w:pPr>
        <w:pStyle w:val="ListParagraph"/>
        <w:numPr>
          <w:ilvl w:val="0"/>
          <w:numId w:val="8"/>
        </w:numPr>
        <w:rPr>
          <w:rFonts w:asciiTheme="minorHAnsi" w:hAnsiTheme="minorHAnsi"/>
        </w:rPr>
      </w:pPr>
      <w:r w:rsidRPr="00F30C21">
        <w:rPr>
          <w:rFonts w:asciiTheme="minorHAnsi" w:hAnsiTheme="minorHAnsi"/>
        </w:rPr>
        <w:t>‘Linguistic structure through decoding and understanding incoming linguistic stimulation’</w:t>
      </w:r>
    </w:p>
    <w:p w:rsidR="009353CC" w:rsidRPr="00F30C21" w:rsidRDefault="009353CC" w:rsidP="009353CC">
      <w:pPr>
        <w:pStyle w:val="ListParagraph"/>
        <w:numPr>
          <w:ilvl w:val="0"/>
          <w:numId w:val="8"/>
        </w:numPr>
        <w:rPr>
          <w:rFonts w:asciiTheme="minorHAnsi" w:hAnsiTheme="minorHAnsi"/>
        </w:rPr>
      </w:pPr>
      <w:r w:rsidRPr="00F30C21">
        <w:rPr>
          <w:rFonts w:asciiTheme="minorHAnsi" w:hAnsiTheme="minorHAnsi"/>
        </w:rPr>
        <w:t>‘Language is learned through dynamic social interactions</w:t>
      </w:r>
      <w:r w:rsidR="00B56822" w:rsidRPr="00F30C21">
        <w:rPr>
          <w:rFonts w:asciiTheme="minorHAnsi" w:hAnsiTheme="minorHAnsi"/>
        </w:rPr>
        <w:t>, where linguistically competent people provide an input to be decoded’ (Harris 1992)</w:t>
      </w:r>
    </w:p>
    <w:p w:rsidR="00B56822" w:rsidRPr="00F30C21" w:rsidRDefault="009353CC" w:rsidP="00B56822">
      <w:pPr>
        <w:pStyle w:val="ListParagraph"/>
        <w:numPr>
          <w:ilvl w:val="0"/>
          <w:numId w:val="8"/>
        </w:numPr>
        <w:rPr>
          <w:rFonts w:asciiTheme="minorHAnsi" w:hAnsiTheme="minorHAnsi"/>
        </w:rPr>
      </w:pPr>
      <w:r w:rsidRPr="00F30C21">
        <w:rPr>
          <w:rFonts w:asciiTheme="minorHAnsi" w:hAnsiTheme="minorHAnsi"/>
        </w:rPr>
        <w:t>‘Language is acquired as a more effective means of obtaining things</w:t>
      </w:r>
      <w:r w:rsidR="00B56822" w:rsidRPr="00F30C21">
        <w:rPr>
          <w:rFonts w:asciiTheme="minorHAnsi" w:hAnsiTheme="minorHAnsi"/>
        </w:rPr>
        <w:t>’ (Bruner 1985)</w:t>
      </w:r>
    </w:p>
    <w:p w:rsidR="00B56822" w:rsidRPr="00F30C21" w:rsidRDefault="00B56822" w:rsidP="00B56822">
      <w:pPr>
        <w:pStyle w:val="ListParagraph"/>
        <w:numPr>
          <w:ilvl w:val="0"/>
          <w:numId w:val="8"/>
        </w:numPr>
        <w:rPr>
          <w:rFonts w:asciiTheme="minorHAnsi" w:hAnsiTheme="minorHAnsi"/>
        </w:rPr>
      </w:pPr>
      <w:r w:rsidRPr="00F30C21">
        <w:rPr>
          <w:rFonts w:asciiTheme="minorHAnsi" w:hAnsiTheme="minorHAnsi"/>
        </w:rPr>
        <w:t>‘Children are active participants in the process of learning communication’.</w:t>
      </w:r>
    </w:p>
    <w:p w:rsidR="00B56822" w:rsidRPr="00F30C21" w:rsidRDefault="00B56822" w:rsidP="00B56822">
      <w:pPr>
        <w:rPr>
          <w:rFonts w:asciiTheme="minorHAnsi" w:hAnsiTheme="minorHAnsi"/>
        </w:rPr>
      </w:pPr>
    </w:p>
    <w:p w:rsidR="00A843D1" w:rsidRPr="00F30C21" w:rsidRDefault="00EB0298" w:rsidP="005A01B9">
      <w:pPr>
        <w:rPr>
          <w:rFonts w:asciiTheme="minorHAnsi" w:hAnsiTheme="minorHAnsi"/>
        </w:rPr>
      </w:pPr>
      <w:r w:rsidRPr="00F30C21">
        <w:rPr>
          <w:rFonts w:asciiTheme="minorHAnsi" w:hAnsiTheme="minorHAnsi"/>
        </w:rPr>
        <w:t>This theory relies heavily on a having a partner to ‘teach’ the child how to communicate. Interaction with the child using the correct vocabulary at the child’s cognitive and social level. More importantly the child is highly motivated to communicate in</w:t>
      </w:r>
      <w:r w:rsidR="00A843D1" w:rsidRPr="00F30C21">
        <w:rPr>
          <w:rFonts w:asciiTheme="minorHAnsi" w:hAnsiTheme="minorHAnsi"/>
        </w:rPr>
        <w:t xml:space="preserve"> order to affect our positive or desired behaviour. </w:t>
      </w:r>
    </w:p>
    <w:p w:rsidR="00A843D1" w:rsidRPr="00F30C21" w:rsidRDefault="00A843D1" w:rsidP="005A01B9">
      <w:pPr>
        <w:rPr>
          <w:rFonts w:asciiTheme="minorHAnsi" w:hAnsiTheme="minorHAnsi"/>
        </w:rPr>
      </w:pPr>
      <w:r w:rsidRPr="00F30C21">
        <w:rPr>
          <w:rFonts w:asciiTheme="minorHAnsi" w:hAnsiTheme="minorHAnsi"/>
        </w:rPr>
        <w:t>A child’s functional communication can be divided into 4 key stages</w:t>
      </w:r>
      <w:r w:rsidR="00446A81" w:rsidRPr="00F30C21">
        <w:rPr>
          <w:rFonts w:asciiTheme="minorHAnsi" w:hAnsiTheme="minorHAnsi"/>
        </w:rPr>
        <w:t xml:space="preserve"> as stated in ‘Communication, Curriculum and Classroom Practice’</w:t>
      </w:r>
      <w:r w:rsidRPr="00F30C21">
        <w:rPr>
          <w:rFonts w:asciiTheme="minorHAnsi" w:hAnsiTheme="minorHAnsi"/>
        </w:rPr>
        <w:t>:</w:t>
      </w:r>
      <w:r w:rsidR="00446A81" w:rsidRPr="00F30C21">
        <w:rPr>
          <w:rFonts w:asciiTheme="minorHAnsi" w:hAnsiTheme="minorHAnsi"/>
        </w:rPr>
        <w:t xml:space="preserve"> </w:t>
      </w:r>
    </w:p>
    <w:p w:rsidR="00A843D1" w:rsidRPr="00F30C21" w:rsidRDefault="00F30C21" w:rsidP="00A843D1">
      <w:pPr>
        <w:pStyle w:val="ListParagraph"/>
        <w:numPr>
          <w:ilvl w:val="0"/>
          <w:numId w:val="9"/>
        </w:numPr>
        <w:rPr>
          <w:rFonts w:asciiTheme="minorHAnsi" w:hAnsiTheme="minorHAnsi"/>
        </w:rPr>
      </w:pPr>
      <w:r w:rsidRPr="00F30C21">
        <w:rPr>
          <w:rFonts w:asciiTheme="minorHAnsi" w:hAnsiTheme="minorHAnsi"/>
        </w:rPr>
        <w:t>‘</w:t>
      </w:r>
      <w:r w:rsidR="00094151" w:rsidRPr="00F30C21">
        <w:rPr>
          <w:rFonts w:asciiTheme="minorHAnsi" w:hAnsiTheme="minorHAnsi"/>
        </w:rPr>
        <w:t xml:space="preserve">Birth to 8 months </w:t>
      </w:r>
      <w:r w:rsidR="00A843D1" w:rsidRPr="00F30C21">
        <w:rPr>
          <w:rFonts w:asciiTheme="minorHAnsi" w:hAnsiTheme="minorHAnsi"/>
        </w:rPr>
        <w:t xml:space="preserve">- the child cannot communicate but only respond to how they are feeling. The adult must interpret the behaviour to solve the problem. </w:t>
      </w:r>
      <w:r w:rsidR="00094151" w:rsidRPr="00F30C21">
        <w:rPr>
          <w:rFonts w:asciiTheme="minorHAnsi" w:hAnsiTheme="minorHAnsi"/>
        </w:rPr>
        <w:t xml:space="preserve">Within time the child may respond to outside elements like a loud nose of their mum laughing and smiling at them. This results in the child becoming aware that they can communicate. Communications at this point are still non-verbal, but the child begins to respond to key words and routines such as dinner or bed. </w:t>
      </w:r>
    </w:p>
    <w:p w:rsidR="00094151" w:rsidRPr="00F30C21" w:rsidRDefault="00446A81" w:rsidP="00A843D1">
      <w:pPr>
        <w:pStyle w:val="ListParagraph"/>
        <w:numPr>
          <w:ilvl w:val="0"/>
          <w:numId w:val="9"/>
        </w:numPr>
        <w:rPr>
          <w:rFonts w:asciiTheme="minorHAnsi" w:hAnsiTheme="minorHAnsi"/>
        </w:rPr>
      </w:pPr>
      <w:r w:rsidRPr="00F30C21">
        <w:rPr>
          <w:rFonts w:asciiTheme="minorHAnsi" w:hAnsiTheme="minorHAnsi"/>
        </w:rPr>
        <w:t>9 months</w:t>
      </w:r>
      <w:r w:rsidR="00094151" w:rsidRPr="00F30C21">
        <w:rPr>
          <w:rFonts w:asciiTheme="minorHAnsi" w:hAnsiTheme="minorHAnsi"/>
        </w:rPr>
        <w:t xml:space="preserve"> - Communication grows, the child may point out things of interest like their favourite toy, dummy or blanket. They may turn their head when they have had enough to eat or shake their head indicating ‘no’ which is a learned behaviour from the adult. The child will use a combination of methods to communicate such as pointing and making sounds when they can see something they want. The adult will </w:t>
      </w:r>
      <w:r w:rsidR="00094151" w:rsidRPr="00F30C21">
        <w:rPr>
          <w:rFonts w:asciiTheme="minorHAnsi" w:hAnsiTheme="minorHAnsi"/>
        </w:rPr>
        <w:lastRenderedPageBreak/>
        <w:t>supply a word when using the desired item such as ‘car’ thus the child learns to associate that word with the object.</w:t>
      </w:r>
    </w:p>
    <w:p w:rsidR="00094151" w:rsidRPr="00F30C21" w:rsidRDefault="00094151" w:rsidP="00A843D1">
      <w:pPr>
        <w:pStyle w:val="ListParagraph"/>
        <w:numPr>
          <w:ilvl w:val="0"/>
          <w:numId w:val="9"/>
        </w:numPr>
        <w:rPr>
          <w:rFonts w:asciiTheme="minorHAnsi" w:hAnsiTheme="minorHAnsi"/>
        </w:rPr>
      </w:pPr>
      <w:r w:rsidRPr="00F30C21">
        <w:rPr>
          <w:rFonts w:asciiTheme="minorHAnsi" w:hAnsiTheme="minorHAnsi"/>
        </w:rPr>
        <w:t xml:space="preserve">Age 2 </w:t>
      </w:r>
      <w:r w:rsidR="00446A81" w:rsidRPr="00F30C21">
        <w:rPr>
          <w:rFonts w:asciiTheme="minorHAnsi" w:hAnsiTheme="minorHAnsi"/>
        </w:rPr>
        <w:t>–</w:t>
      </w:r>
      <w:r w:rsidRPr="00F30C21">
        <w:rPr>
          <w:rFonts w:asciiTheme="minorHAnsi" w:hAnsiTheme="minorHAnsi"/>
        </w:rPr>
        <w:t xml:space="preserve"> </w:t>
      </w:r>
      <w:r w:rsidR="00446A81" w:rsidRPr="00F30C21">
        <w:rPr>
          <w:rFonts w:asciiTheme="minorHAnsi" w:hAnsiTheme="minorHAnsi"/>
        </w:rPr>
        <w:t xml:space="preserve">the child’s vocabulary expands to 50-100 words and begins to join them together showing the beginning stages of combining words to make simple phrases and sentences. The toddler may not be able to repair misunderstandings and will continue using their chosen words until the interpreter understands through trial and error what it is they want. Then the adult must model the correct language needed. The child can answer simple questions and carry out simple well know tasks in the present moment. </w:t>
      </w:r>
    </w:p>
    <w:p w:rsidR="00F30C21" w:rsidRDefault="00446A81" w:rsidP="00F30C21">
      <w:pPr>
        <w:pStyle w:val="ListParagraph"/>
        <w:numPr>
          <w:ilvl w:val="0"/>
          <w:numId w:val="9"/>
        </w:numPr>
        <w:spacing w:before="240"/>
        <w:rPr>
          <w:rFonts w:asciiTheme="minorHAnsi" w:hAnsiTheme="minorHAnsi"/>
        </w:rPr>
      </w:pPr>
      <w:r w:rsidRPr="00F30C21">
        <w:rPr>
          <w:rFonts w:asciiTheme="minorHAnsi" w:hAnsiTheme="minorHAnsi"/>
        </w:rPr>
        <w:t>3-5 years – language and experiences increase, sentence lengthen and become more complex. Language is now used not only to communicate but to enquire, express feelings, and to be used creatively to ma</w:t>
      </w:r>
      <w:r w:rsidR="00F30C21" w:rsidRPr="00F30C21">
        <w:rPr>
          <w:rFonts w:asciiTheme="minorHAnsi" w:hAnsiTheme="minorHAnsi"/>
        </w:rPr>
        <w:t>ke up stories and games.’</w:t>
      </w:r>
    </w:p>
    <w:p w:rsidR="00446A81" w:rsidRPr="00F30C21" w:rsidRDefault="00F30C21" w:rsidP="00F30C21">
      <w:pPr>
        <w:pStyle w:val="ListParagraph"/>
        <w:spacing w:before="240"/>
        <w:rPr>
          <w:rFonts w:asciiTheme="minorHAnsi" w:hAnsiTheme="minorHAnsi"/>
        </w:rPr>
      </w:pPr>
      <w:r w:rsidRPr="00F30C21">
        <w:rPr>
          <w:rFonts w:asciiTheme="minorHAnsi" w:hAnsiTheme="minorHAnsi"/>
        </w:rPr>
        <w:t>(</w:t>
      </w:r>
      <w:r w:rsidRPr="00F30C21">
        <w:rPr>
          <w:rFonts w:asciiTheme="minorHAnsi" w:hAnsiTheme="minorHAnsi"/>
        </w:rPr>
        <w:t>Communication, Cu</w:t>
      </w:r>
      <w:r w:rsidRPr="00F30C21">
        <w:rPr>
          <w:rFonts w:asciiTheme="minorHAnsi" w:hAnsiTheme="minorHAnsi"/>
        </w:rPr>
        <w:t xml:space="preserve">rriculum and Classroom Practice - </w:t>
      </w:r>
      <w:r w:rsidRPr="00F30C21">
        <w:rPr>
          <w:rFonts w:asciiTheme="minorHAnsi" w:hAnsiTheme="minorHAnsi"/>
        </w:rPr>
        <w:t>Clare Latham and Ann Miles</w:t>
      </w:r>
      <w:r w:rsidRPr="00F30C21">
        <w:rPr>
          <w:rFonts w:asciiTheme="minorHAnsi" w:hAnsiTheme="minorHAnsi"/>
        </w:rPr>
        <w:t>)</w:t>
      </w:r>
    </w:p>
    <w:p w:rsidR="00A843D1" w:rsidRPr="00F30C21" w:rsidRDefault="00A843D1" w:rsidP="005A01B9">
      <w:pPr>
        <w:rPr>
          <w:rFonts w:asciiTheme="minorHAnsi" w:hAnsiTheme="minorHAnsi"/>
        </w:rPr>
      </w:pPr>
    </w:p>
    <w:p w:rsidR="00A843D1" w:rsidRPr="00F30C21" w:rsidRDefault="00D36AD0" w:rsidP="005A01B9">
      <w:pPr>
        <w:rPr>
          <w:rFonts w:asciiTheme="minorHAnsi" w:hAnsiTheme="minorHAnsi"/>
        </w:rPr>
      </w:pPr>
      <w:r w:rsidRPr="00F30C21">
        <w:rPr>
          <w:rFonts w:asciiTheme="minorHAnsi" w:hAnsiTheme="minorHAnsi"/>
        </w:rPr>
        <w:t>By the time the average child enters the 4</w:t>
      </w:r>
      <w:r w:rsidRPr="00F30C21">
        <w:rPr>
          <w:rFonts w:asciiTheme="minorHAnsi" w:hAnsiTheme="minorHAnsi"/>
          <w:vertAlign w:val="superscript"/>
        </w:rPr>
        <w:t>th</w:t>
      </w:r>
      <w:r w:rsidRPr="00F30C21">
        <w:rPr>
          <w:rFonts w:asciiTheme="minorHAnsi" w:hAnsiTheme="minorHAnsi"/>
        </w:rPr>
        <w:t xml:space="preserve"> stage they are prepared and mastered enough language skills for a range of purposes to be used in school.  </w:t>
      </w:r>
    </w:p>
    <w:p w:rsidR="00D36AD0" w:rsidRPr="00F30C21" w:rsidRDefault="00D36AD0" w:rsidP="005A01B9">
      <w:pPr>
        <w:rPr>
          <w:rFonts w:asciiTheme="minorHAnsi" w:hAnsiTheme="minorHAnsi"/>
        </w:rPr>
      </w:pPr>
    </w:p>
    <w:p w:rsidR="00D36AD0" w:rsidRPr="00F30C21" w:rsidRDefault="00D36AD0" w:rsidP="005A01B9">
      <w:pPr>
        <w:rPr>
          <w:rFonts w:asciiTheme="minorHAnsi" w:hAnsiTheme="minorHAnsi"/>
        </w:rPr>
      </w:pPr>
      <w:r w:rsidRPr="00F30C21">
        <w:rPr>
          <w:rFonts w:asciiTheme="minorHAnsi" w:hAnsiTheme="minorHAnsi"/>
        </w:rPr>
        <w:t xml:space="preserve">Upon reviewing these </w:t>
      </w:r>
      <w:r w:rsidR="00187E78" w:rsidRPr="00F30C21">
        <w:rPr>
          <w:rFonts w:asciiTheme="minorHAnsi" w:hAnsiTheme="minorHAnsi"/>
        </w:rPr>
        <w:t>2</w:t>
      </w:r>
      <w:r w:rsidR="00E11040" w:rsidRPr="00F30C21">
        <w:rPr>
          <w:rFonts w:asciiTheme="minorHAnsi" w:hAnsiTheme="minorHAnsi"/>
        </w:rPr>
        <w:t xml:space="preserve"> </w:t>
      </w:r>
      <w:r w:rsidR="00187E78" w:rsidRPr="00F30C21">
        <w:rPr>
          <w:rFonts w:asciiTheme="minorHAnsi" w:hAnsiTheme="minorHAnsi"/>
        </w:rPr>
        <w:t xml:space="preserve">approaches it becomes obvious that both are used within the work setting in a special needs school. </w:t>
      </w:r>
    </w:p>
    <w:p w:rsidR="00187E78" w:rsidRPr="00F30C21" w:rsidRDefault="00187E78" w:rsidP="005A01B9">
      <w:pPr>
        <w:rPr>
          <w:rFonts w:asciiTheme="minorHAnsi" w:hAnsiTheme="minorHAnsi"/>
        </w:rPr>
      </w:pPr>
      <w:r w:rsidRPr="00F30C21">
        <w:rPr>
          <w:rFonts w:asciiTheme="minorHAnsi" w:hAnsiTheme="minorHAnsi"/>
        </w:rPr>
        <w:t xml:space="preserve">Psycholinguistic, the cognitive theory is widely used with PMLD children. We </w:t>
      </w:r>
      <w:r w:rsidR="00E11040" w:rsidRPr="00F30C21">
        <w:rPr>
          <w:rFonts w:asciiTheme="minorHAnsi" w:hAnsiTheme="minorHAnsi"/>
        </w:rPr>
        <w:t>follow the Routes for Learning M</w:t>
      </w:r>
      <w:r w:rsidRPr="00F30C21">
        <w:rPr>
          <w:rFonts w:asciiTheme="minorHAnsi" w:hAnsiTheme="minorHAnsi"/>
        </w:rPr>
        <w:t xml:space="preserve">ap to assess using the tools provided in order to create the next steps in order for the pupils to have the opportunity to respond to their environment and start the process of beginning to communicate. Pupils are encouraged to look and focus at people sounds objects and lights. A glance or look can determine that a child may understand that they are to respond to a certain stimuli. Although this may not happen straight away. We use switches attached to chairs to enable </w:t>
      </w:r>
      <w:r w:rsidR="00E11040" w:rsidRPr="00F30C21">
        <w:rPr>
          <w:rFonts w:asciiTheme="minorHAnsi" w:hAnsiTheme="minorHAnsi"/>
        </w:rPr>
        <w:t xml:space="preserve">a </w:t>
      </w:r>
      <w:r w:rsidRPr="00F30C21">
        <w:rPr>
          <w:rFonts w:asciiTheme="minorHAnsi" w:hAnsiTheme="minorHAnsi"/>
        </w:rPr>
        <w:t>head</w:t>
      </w:r>
      <w:r w:rsidR="00572AB7" w:rsidRPr="00F30C21">
        <w:rPr>
          <w:rFonts w:asciiTheme="minorHAnsi" w:hAnsiTheme="minorHAnsi"/>
        </w:rPr>
        <w:t xml:space="preserve"> or body movements </w:t>
      </w:r>
      <w:r w:rsidRPr="00F30C21">
        <w:rPr>
          <w:rFonts w:asciiTheme="minorHAnsi" w:hAnsiTheme="minorHAnsi"/>
        </w:rPr>
        <w:t>to turn on lights, music or a display on the whiteboard. Pupils are encouraged to repeat the action to understand that they are making those things happen by pressing the switch.</w:t>
      </w:r>
      <w:r w:rsidR="00572AB7" w:rsidRPr="00F30C21">
        <w:rPr>
          <w:rFonts w:asciiTheme="minorHAnsi" w:hAnsiTheme="minorHAnsi"/>
        </w:rPr>
        <w:t xml:space="preserve"> Various switches are used to turn lights on in a sensory room or within programmes such as Ian Bean and Priory Woods computer programmes and cause and effect activities.</w:t>
      </w:r>
    </w:p>
    <w:p w:rsidR="00572AB7" w:rsidRPr="00F30C21" w:rsidRDefault="00572AB7" w:rsidP="005A01B9">
      <w:pPr>
        <w:rPr>
          <w:rFonts w:asciiTheme="minorHAnsi" w:hAnsiTheme="minorHAnsi"/>
        </w:rPr>
      </w:pPr>
    </w:p>
    <w:p w:rsidR="00572AB7" w:rsidRPr="00F30C21" w:rsidRDefault="00572AB7" w:rsidP="005A01B9">
      <w:pPr>
        <w:rPr>
          <w:rFonts w:asciiTheme="minorHAnsi" w:hAnsiTheme="minorHAnsi"/>
        </w:rPr>
      </w:pPr>
      <w:r w:rsidRPr="00F30C21">
        <w:rPr>
          <w:rFonts w:asciiTheme="minorHAnsi" w:hAnsiTheme="minorHAnsi"/>
        </w:rPr>
        <w:t xml:space="preserve">The sociolinguistic approach is practiced daily within the classroom. A child will intentionally communicate when they want something by reaching out or pointing to an object, sometimes with a grunt or a sound. From this stage the pupils are encouraged to use symbols or pictures using the PEC </w:t>
      </w:r>
      <w:r w:rsidR="00E11040" w:rsidRPr="00F30C21">
        <w:rPr>
          <w:rFonts w:asciiTheme="minorHAnsi" w:hAnsiTheme="minorHAnsi"/>
        </w:rPr>
        <w:t xml:space="preserve">(Picture Exchange Communication) </w:t>
      </w:r>
      <w:r w:rsidRPr="00F30C21">
        <w:rPr>
          <w:rFonts w:asciiTheme="minorHAnsi" w:hAnsiTheme="minorHAnsi"/>
        </w:rPr>
        <w:t xml:space="preserve">system to choose the picture they want and ask for it by handing it to an adult. Of course this is modelled so the child makes the connection between the picture and the object. </w:t>
      </w:r>
      <w:r w:rsidR="0095532F" w:rsidRPr="00F30C21">
        <w:rPr>
          <w:rFonts w:asciiTheme="minorHAnsi" w:hAnsiTheme="minorHAnsi"/>
        </w:rPr>
        <w:t xml:space="preserve">We speak to the children using simple words and phrases giving them time to process and decode what we are saying. Objects of reference are used to develop understanding and help transition. We take the time to listen to the pupils and correct any mistakes in communication they are trying to make by modelling the desired behaviour. Pupils in class will work on a one to one basis when completing activities therefor they get the correct linguistics from competent people. </w:t>
      </w:r>
      <w:r w:rsidR="00174D71" w:rsidRPr="00F30C21">
        <w:rPr>
          <w:rFonts w:asciiTheme="minorHAnsi" w:hAnsiTheme="minorHAnsi"/>
        </w:rPr>
        <w:t>Blank levels are uses and assessed by the speech and language team to make sure we communicate to the individual at the correct level.</w:t>
      </w:r>
    </w:p>
    <w:p w:rsidR="0095532F" w:rsidRPr="00F30C21" w:rsidRDefault="0095532F" w:rsidP="005A01B9">
      <w:pPr>
        <w:rPr>
          <w:rFonts w:asciiTheme="minorHAnsi" w:hAnsiTheme="minorHAnsi"/>
        </w:rPr>
      </w:pPr>
    </w:p>
    <w:p w:rsidR="0095532F" w:rsidRPr="00F30C21" w:rsidRDefault="0095532F" w:rsidP="005A01B9">
      <w:pPr>
        <w:rPr>
          <w:rFonts w:asciiTheme="minorHAnsi" w:hAnsiTheme="minorHAnsi"/>
        </w:rPr>
      </w:pPr>
      <w:r w:rsidRPr="00F30C21">
        <w:rPr>
          <w:rFonts w:asciiTheme="minorHAnsi" w:hAnsiTheme="minorHAnsi"/>
        </w:rPr>
        <w:t xml:space="preserve">At some point throughout the progression of communication these 2 theories </w:t>
      </w:r>
      <w:r w:rsidR="00E11040" w:rsidRPr="00F30C21">
        <w:rPr>
          <w:rFonts w:asciiTheme="minorHAnsi" w:hAnsiTheme="minorHAnsi"/>
        </w:rPr>
        <w:t xml:space="preserve">will overlap at some point. </w:t>
      </w:r>
    </w:p>
    <w:p w:rsidR="00E11040" w:rsidRPr="00F30C21" w:rsidRDefault="00E11040" w:rsidP="005A01B9">
      <w:pPr>
        <w:rPr>
          <w:rFonts w:asciiTheme="minorHAnsi" w:hAnsiTheme="minorHAnsi"/>
        </w:rPr>
      </w:pPr>
    </w:p>
    <w:p w:rsidR="00E11040" w:rsidRPr="00F30C21" w:rsidRDefault="00E11040" w:rsidP="00E11040">
      <w:pPr>
        <w:pStyle w:val="Heading1"/>
        <w:rPr>
          <w:rFonts w:asciiTheme="minorHAnsi" w:hAnsiTheme="minorHAnsi"/>
        </w:rPr>
      </w:pPr>
      <w:bookmarkStart w:id="1" w:name="_Toc29748162"/>
      <w:r w:rsidRPr="00F30C21">
        <w:rPr>
          <w:rFonts w:asciiTheme="minorHAnsi" w:hAnsiTheme="minorHAnsi"/>
        </w:rPr>
        <w:t>Stages of Communication</w:t>
      </w:r>
      <w:bookmarkEnd w:id="1"/>
      <w:r w:rsidRPr="00F30C21">
        <w:rPr>
          <w:rFonts w:asciiTheme="minorHAnsi" w:hAnsiTheme="minorHAnsi"/>
        </w:rPr>
        <w:t xml:space="preserve"> </w:t>
      </w:r>
    </w:p>
    <w:p w:rsidR="00E11040" w:rsidRPr="00F30C21" w:rsidRDefault="00E11040" w:rsidP="00E11040">
      <w:pPr>
        <w:rPr>
          <w:rFonts w:asciiTheme="minorHAnsi" w:hAnsiTheme="minorHAnsi"/>
        </w:rPr>
      </w:pPr>
    </w:p>
    <w:p w:rsidR="00E11040" w:rsidRPr="00F30C21" w:rsidRDefault="00174D71" w:rsidP="00E11040">
      <w:pPr>
        <w:rPr>
          <w:rFonts w:asciiTheme="minorHAnsi" w:hAnsiTheme="minorHAnsi"/>
        </w:rPr>
      </w:pPr>
      <w:r w:rsidRPr="00F30C21">
        <w:rPr>
          <w:rFonts w:asciiTheme="minorHAnsi" w:hAnsiTheme="minorHAnsi"/>
        </w:rPr>
        <w:t xml:space="preserve">Being able to assess the children’s communication levels is important for us to know where to go from there. </w:t>
      </w:r>
      <w:r w:rsidR="00E11040" w:rsidRPr="00F30C21">
        <w:rPr>
          <w:rFonts w:asciiTheme="minorHAnsi" w:hAnsiTheme="minorHAnsi"/>
        </w:rPr>
        <w:t xml:space="preserve">The stages of communication </w:t>
      </w:r>
      <w:r w:rsidR="00C37482" w:rsidRPr="00F30C21">
        <w:rPr>
          <w:rFonts w:asciiTheme="minorHAnsi" w:hAnsiTheme="minorHAnsi"/>
        </w:rPr>
        <w:t xml:space="preserve">within special needs </w:t>
      </w:r>
      <w:r w:rsidR="00E11040" w:rsidRPr="00F30C21">
        <w:rPr>
          <w:rFonts w:asciiTheme="minorHAnsi" w:hAnsiTheme="minorHAnsi"/>
        </w:rPr>
        <w:t>can</w:t>
      </w:r>
      <w:r w:rsidRPr="00F30C21">
        <w:rPr>
          <w:rFonts w:asciiTheme="minorHAnsi" w:hAnsiTheme="minorHAnsi"/>
        </w:rPr>
        <w:t xml:space="preserve"> be broken down into steps which can be easily assessed. Although there are many communication assessments available and each school or establishment will have their own, it is important to know each stage. </w:t>
      </w:r>
    </w:p>
    <w:p w:rsidR="00174D71" w:rsidRPr="00F30C21" w:rsidRDefault="001B0B19" w:rsidP="00174D71">
      <w:pPr>
        <w:pStyle w:val="ListParagraph"/>
        <w:numPr>
          <w:ilvl w:val="0"/>
          <w:numId w:val="10"/>
        </w:numPr>
        <w:rPr>
          <w:rFonts w:asciiTheme="minorHAnsi" w:hAnsiTheme="minorHAnsi"/>
        </w:rPr>
      </w:pPr>
      <w:r w:rsidRPr="00F30C21">
        <w:rPr>
          <w:rFonts w:asciiTheme="minorHAnsi" w:hAnsiTheme="minorHAnsi"/>
        </w:rPr>
        <w:t>‘</w:t>
      </w:r>
      <w:r w:rsidR="00174D71" w:rsidRPr="00F30C21">
        <w:rPr>
          <w:rFonts w:asciiTheme="minorHAnsi" w:hAnsiTheme="minorHAnsi"/>
        </w:rPr>
        <w:t xml:space="preserve">Pre-intentional </w:t>
      </w:r>
      <w:r w:rsidR="00950816" w:rsidRPr="00F30C21">
        <w:rPr>
          <w:rFonts w:asciiTheme="minorHAnsi" w:hAnsiTheme="minorHAnsi"/>
        </w:rPr>
        <w:t>- when a child reacts, feeling hungry, wet, cold etc. Parents must interpret the behaviour to solve.</w:t>
      </w:r>
    </w:p>
    <w:p w:rsidR="00950816" w:rsidRPr="00F30C21" w:rsidRDefault="00950816" w:rsidP="00174D71">
      <w:pPr>
        <w:pStyle w:val="ListParagraph"/>
        <w:numPr>
          <w:ilvl w:val="0"/>
          <w:numId w:val="10"/>
        </w:numPr>
        <w:rPr>
          <w:rFonts w:asciiTheme="minorHAnsi" w:hAnsiTheme="minorHAnsi"/>
        </w:rPr>
      </w:pPr>
      <w:r w:rsidRPr="00F30C21">
        <w:rPr>
          <w:rFonts w:asciiTheme="minorHAnsi" w:hAnsiTheme="minorHAnsi"/>
        </w:rPr>
        <w:t xml:space="preserve">Intentional behaviour – without understanding or doing actions intentionally the child will make body movements or facial expressions to communicate where the parents must still interpret. </w:t>
      </w:r>
    </w:p>
    <w:p w:rsidR="00950816" w:rsidRPr="00F30C21" w:rsidRDefault="00950816" w:rsidP="00174D71">
      <w:pPr>
        <w:pStyle w:val="ListParagraph"/>
        <w:numPr>
          <w:ilvl w:val="0"/>
          <w:numId w:val="10"/>
        </w:numPr>
        <w:rPr>
          <w:rFonts w:asciiTheme="minorHAnsi" w:hAnsiTheme="minorHAnsi"/>
        </w:rPr>
      </w:pPr>
      <w:r w:rsidRPr="00F30C21">
        <w:rPr>
          <w:rFonts w:asciiTheme="minorHAnsi" w:hAnsiTheme="minorHAnsi"/>
        </w:rPr>
        <w:t>Unconventional communication – the child will intentionally use pre-symbolic behaviours such as kicking, moving or tugging to express needs and desires.</w:t>
      </w:r>
    </w:p>
    <w:p w:rsidR="00B73CF8" w:rsidRPr="00F30C21" w:rsidRDefault="00B73CF8" w:rsidP="00174D71">
      <w:pPr>
        <w:pStyle w:val="ListParagraph"/>
        <w:numPr>
          <w:ilvl w:val="0"/>
          <w:numId w:val="10"/>
        </w:numPr>
        <w:rPr>
          <w:rFonts w:asciiTheme="minorHAnsi" w:hAnsiTheme="minorHAnsi"/>
        </w:rPr>
      </w:pPr>
      <w:r w:rsidRPr="00F30C21">
        <w:rPr>
          <w:rFonts w:asciiTheme="minorHAnsi" w:hAnsiTheme="minorHAnsi"/>
        </w:rPr>
        <w:t xml:space="preserve">Conventional communication – the child will use pre-symbolic behaviours intentionally to communicate needs and desires such as pointing to something they want or nodding yes. We as adults use these types of conventional gestures alongside speech. </w:t>
      </w:r>
    </w:p>
    <w:p w:rsidR="00B73CF8" w:rsidRPr="00F30C21" w:rsidRDefault="00B73CF8" w:rsidP="00174D71">
      <w:pPr>
        <w:pStyle w:val="ListParagraph"/>
        <w:numPr>
          <w:ilvl w:val="0"/>
          <w:numId w:val="10"/>
        </w:numPr>
        <w:rPr>
          <w:rFonts w:asciiTheme="minorHAnsi" w:hAnsiTheme="minorHAnsi"/>
        </w:rPr>
      </w:pPr>
      <w:r w:rsidRPr="00F30C21">
        <w:rPr>
          <w:rFonts w:asciiTheme="minorHAnsi" w:hAnsiTheme="minorHAnsi"/>
        </w:rPr>
        <w:t>Concrete symbols - symbols represent an object which the child can easily identify.</w:t>
      </w:r>
    </w:p>
    <w:p w:rsidR="00B73CF8" w:rsidRPr="00F30C21" w:rsidRDefault="00B73CF8" w:rsidP="00174D71">
      <w:pPr>
        <w:pStyle w:val="ListParagraph"/>
        <w:numPr>
          <w:ilvl w:val="0"/>
          <w:numId w:val="10"/>
        </w:numPr>
        <w:rPr>
          <w:rFonts w:asciiTheme="minorHAnsi" w:hAnsiTheme="minorHAnsi"/>
        </w:rPr>
      </w:pPr>
      <w:r w:rsidRPr="00F30C21">
        <w:rPr>
          <w:rFonts w:asciiTheme="minorHAnsi" w:hAnsiTheme="minorHAnsi"/>
        </w:rPr>
        <w:t>Abstract symbols - The child uses abstract symbols such as spee</w:t>
      </w:r>
      <w:r w:rsidR="004705A2" w:rsidRPr="00F30C21">
        <w:rPr>
          <w:rFonts w:asciiTheme="minorHAnsi" w:hAnsiTheme="minorHAnsi"/>
        </w:rPr>
        <w:t xml:space="preserve">ch, manual signs, </w:t>
      </w:r>
      <w:proofErr w:type="gramStart"/>
      <w:r w:rsidR="004705A2" w:rsidRPr="00F30C21">
        <w:rPr>
          <w:rFonts w:asciiTheme="minorHAnsi" w:hAnsiTheme="minorHAnsi"/>
        </w:rPr>
        <w:t>objects</w:t>
      </w:r>
      <w:proofErr w:type="gramEnd"/>
      <w:r w:rsidR="004705A2" w:rsidRPr="00F30C21">
        <w:rPr>
          <w:rFonts w:asciiTheme="minorHAnsi" w:hAnsiTheme="minorHAnsi"/>
        </w:rPr>
        <w:t xml:space="preserve"> of reference or </w:t>
      </w:r>
      <w:r w:rsidRPr="00F30C21">
        <w:rPr>
          <w:rFonts w:asciiTheme="minorHAnsi" w:hAnsiTheme="minorHAnsi"/>
        </w:rPr>
        <w:t xml:space="preserve">printed words. These symbols do not look, feel, or </w:t>
      </w:r>
      <w:r w:rsidR="004705A2" w:rsidRPr="00F30C21">
        <w:rPr>
          <w:rFonts w:asciiTheme="minorHAnsi" w:hAnsiTheme="minorHAnsi"/>
        </w:rPr>
        <w:t>sound like what they represent, through repetition of use the child learns what they mean.</w:t>
      </w:r>
    </w:p>
    <w:p w:rsidR="004705A2" w:rsidRPr="00F30C21" w:rsidRDefault="004705A2" w:rsidP="00174D71">
      <w:pPr>
        <w:pStyle w:val="ListParagraph"/>
        <w:numPr>
          <w:ilvl w:val="0"/>
          <w:numId w:val="10"/>
        </w:numPr>
        <w:rPr>
          <w:rFonts w:asciiTheme="minorHAnsi" w:hAnsiTheme="minorHAnsi"/>
        </w:rPr>
      </w:pPr>
      <w:r w:rsidRPr="00F30C21">
        <w:rPr>
          <w:rFonts w:asciiTheme="minorHAnsi" w:hAnsiTheme="minorHAnsi"/>
        </w:rPr>
        <w:t xml:space="preserve">Language  - the child combines any symbols to represent meaning, the child understands their meaning ‘want ball’ etc. </w:t>
      </w:r>
      <w:r w:rsidR="00CC0254" w:rsidRPr="00F30C21">
        <w:rPr>
          <w:rFonts w:asciiTheme="minorHAnsi" w:hAnsiTheme="minorHAnsi"/>
        </w:rPr>
        <w:t>(idahotc.com)</w:t>
      </w:r>
    </w:p>
    <w:p w:rsidR="004705A2" w:rsidRPr="00F30C21" w:rsidRDefault="004705A2" w:rsidP="004705A2">
      <w:pPr>
        <w:rPr>
          <w:rFonts w:asciiTheme="minorHAnsi" w:hAnsiTheme="minorHAnsi"/>
        </w:rPr>
      </w:pPr>
    </w:p>
    <w:p w:rsidR="00C37482" w:rsidRPr="00F30C21" w:rsidRDefault="004705A2" w:rsidP="004705A2">
      <w:pPr>
        <w:rPr>
          <w:rFonts w:asciiTheme="minorHAnsi" w:hAnsiTheme="minorHAnsi"/>
        </w:rPr>
      </w:pPr>
      <w:r w:rsidRPr="00F30C21">
        <w:rPr>
          <w:rFonts w:asciiTheme="minorHAnsi" w:hAnsiTheme="minorHAnsi"/>
        </w:rPr>
        <w:t>Once the understanding of the stages are in place it is usual for there to be an assessment to bas</w:t>
      </w:r>
      <w:r w:rsidR="00C37482" w:rsidRPr="00F30C21">
        <w:rPr>
          <w:rFonts w:asciiTheme="minorHAnsi" w:hAnsiTheme="minorHAnsi"/>
        </w:rPr>
        <w:t>e</w:t>
      </w:r>
      <w:r w:rsidRPr="00F30C21">
        <w:rPr>
          <w:rFonts w:asciiTheme="minorHAnsi" w:hAnsiTheme="minorHAnsi"/>
        </w:rPr>
        <w:t xml:space="preserve">line the child accurately to </w:t>
      </w:r>
      <w:r w:rsidR="00C37482" w:rsidRPr="00F30C21">
        <w:rPr>
          <w:rFonts w:asciiTheme="minorHAnsi" w:hAnsiTheme="minorHAnsi"/>
        </w:rPr>
        <w:t xml:space="preserve">help their communication develop and progress. We also do this to help our understanding of how to communicate with the child, understand their needs and wants and provide the best education possible at the level they need and understand. </w:t>
      </w:r>
    </w:p>
    <w:p w:rsidR="00C37482" w:rsidRPr="00F30C21" w:rsidRDefault="00C37482" w:rsidP="004705A2">
      <w:pPr>
        <w:rPr>
          <w:rFonts w:asciiTheme="minorHAnsi" w:hAnsiTheme="minorHAnsi"/>
        </w:rPr>
      </w:pPr>
    </w:p>
    <w:p w:rsidR="00C37482" w:rsidRPr="00F30C21" w:rsidRDefault="00C37482" w:rsidP="00C37482">
      <w:pPr>
        <w:pStyle w:val="Heading1"/>
        <w:rPr>
          <w:rFonts w:asciiTheme="minorHAnsi" w:hAnsiTheme="minorHAnsi"/>
        </w:rPr>
      </w:pPr>
      <w:bookmarkStart w:id="2" w:name="_Toc29748163"/>
      <w:r w:rsidRPr="00F30C21">
        <w:rPr>
          <w:rFonts w:asciiTheme="minorHAnsi" w:hAnsiTheme="minorHAnsi"/>
        </w:rPr>
        <w:t>Communication Assessment</w:t>
      </w:r>
      <w:bookmarkEnd w:id="2"/>
      <w:r w:rsidRPr="00F30C21">
        <w:rPr>
          <w:rFonts w:asciiTheme="minorHAnsi" w:hAnsiTheme="minorHAnsi"/>
        </w:rPr>
        <w:t xml:space="preserve"> </w:t>
      </w:r>
    </w:p>
    <w:p w:rsidR="00C37482" w:rsidRPr="00F30C21" w:rsidRDefault="00C37482" w:rsidP="00C37482">
      <w:pPr>
        <w:rPr>
          <w:rFonts w:asciiTheme="minorHAnsi" w:hAnsiTheme="minorHAnsi"/>
        </w:rPr>
      </w:pPr>
    </w:p>
    <w:p w:rsidR="000A55A9" w:rsidRPr="00F30C21" w:rsidRDefault="000A55A9" w:rsidP="00C37482">
      <w:pPr>
        <w:rPr>
          <w:rFonts w:asciiTheme="minorHAnsi" w:hAnsiTheme="minorHAnsi"/>
        </w:rPr>
      </w:pPr>
      <w:r w:rsidRPr="00F30C21">
        <w:rPr>
          <w:rFonts w:asciiTheme="minorHAnsi" w:hAnsiTheme="minorHAnsi"/>
        </w:rPr>
        <w:t>When assessing a</w:t>
      </w:r>
      <w:r w:rsidR="00FE6405" w:rsidRPr="00F30C21">
        <w:rPr>
          <w:rFonts w:asciiTheme="minorHAnsi" w:hAnsiTheme="minorHAnsi"/>
        </w:rPr>
        <w:t xml:space="preserve">n individual it is important to work as a team to get the best possible diagnosis from all specialists including teachers, parents, speech and language teams and external agencies. </w:t>
      </w:r>
    </w:p>
    <w:p w:rsidR="00C37482" w:rsidRPr="00F30C21" w:rsidRDefault="00C37482" w:rsidP="00C37482">
      <w:pPr>
        <w:rPr>
          <w:rFonts w:asciiTheme="minorHAnsi" w:hAnsiTheme="minorHAnsi"/>
        </w:rPr>
      </w:pPr>
      <w:r w:rsidRPr="00F30C21">
        <w:rPr>
          <w:rFonts w:asciiTheme="minorHAnsi" w:hAnsiTheme="minorHAnsi"/>
        </w:rPr>
        <w:t xml:space="preserve">There are many communication assessments available to help evaluate the stage at where each individual is at. </w:t>
      </w:r>
      <w:r w:rsidR="00AC5852" w:rsidRPr="00F30C21">
        <w:rPr>
          <w:rFonts w:asciiTheme="minorHAnsi" w:hAnsiTheme="minorHAnsi"/>
        </w:rPr>
        <w:t>Depending on what aspect of communication you are assessing, there are many tools available</w:t>
      </w:r>
      <w:r w:rsidR="00CC0254" w:rsidRPr="00F30C21">
        <w:rPr>
          <w:rFonts w:asciiTheme="minorHAnsi" w:hAnsiTheme="minorHAnsi"/>
        </w:rPr>
        <w:t xml:space="preserve"> to assess the different areas, such as:</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‘PhAB2 - Phonological assessment battery</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Renfrew - Renfrew action picture test</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CELF 4 - Clinical evaluation of language fundamentals</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lastRenderedPageBreak/>
        <w:t>CELF- Preschool 2 - Clinical evaluation of language fundamentals - preschool</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BPVS - British picture vocabulary scale</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CCC-2 - Children’s communication checklist</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AQ test - Autism quotient test</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TALC - Test of abstract language comprehension</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ACE - Assessment of comprehension and expression</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ADI-R - Autism diagnostic interview - revised</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TASIT - The awareness of social inference test</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SSIS - Social skills improvement system</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PLS - Preschool language scales</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 xml:space="preserve">NRDLS - New </w:t>
      </w:r>
      <w:proofErr w:type="spellStart"/>
      <w:r w:rsidRPr="00F30C21">
        <w:rPr>
          <w:rFonts w:asciiTheme="minorHAnsi" w:hAnsiTheme="minorHAnsi" w:cs="Arial"/>
          <w:lang w:eastAsia="en-GB"/>
        </w:rPr>
        <w:t>reynell</w:t>
      </w:r>
      <w:proofErr w:type="spellEnd"/>
      <w:r w:rsidRPr="00F30C21">
        <w:rPr>
          <w:rFonts w:asciiTheme="minorHAnsi" w:hAnsiTheme="minorHAnsi" w:cs="Arial"/>
          <w:lang w:eastAsia="en-GB"/>
        </w:rPr>
        <w:t xml:space="preserve"> developmental language scales</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YARC - York assessment of reading for comprehension</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TROG-2 - Test for reception of grammar</w:t>
      </w:r>
    </w:p>
    <w:p w:rsidR="00CC0254" w:rsidRPr="00F30C21" w:rsidRDefault="00CC0254" w:rsidP="00CC0254">
      <w:pPr>
        <w:numPr>
          <w:ilvl w:val="0"/>
          <w:numId w:val="11"/>
        </w:numPr>
        <w:spacing w:after="60" w:line="360" w:lineRule="atLeast"/>
        <w:ind w:left="750"/>
        <w:rPr>
          <w:rFonts w:asciiTheme="minorHAnsi" w:hAnsiTheme="minorHAnsi" w:cs="Arial"/>
          <w:lang w:eastAsia="en-GB"/>
        </w:rPr>
      </w:pPr>
      <w:r w:rsidRPr="00F30C21">
        <w:rPr>
          <w:rFonts w:asciiTheme="minorHAnsi" w:hAnsiTheme="minorHAnsi" w:cs="Arial"/>
          <w:lang w:eastAsia="en-GB"/>
        </w:rPr>
        <w:t>TALC - Test of abstract language comprehension’</w:t>
      </w:r>
    </w:p>
    <w:p w:rsidR="00CC0254" w:rsidRPr="00F30C21" w:rsidRDefault="00CC0254" w:rsidP="00CC0254">
      <w:pPr>
        <w:spacing w:after="60" w:line="360" w:lineRule="atLeast"/>
        <w:ind w:left="750"/>
        <w:jc w:val="right"/>
        <w:rPr>
          <w:rFonts w:asciiTheme="minorHAnsi" w:hAnsiTheme="minorHAnsi" w:cs="Arial"/>
          <w:lang w:eastAsia="en-GB"/>
        </w:rPr>
      </w:pPr>
      <w:r w:rsidRPr="00F30C21">
        <w:rPr>
          <w:rFonts w:asciiTheme="minorHAnsi" w:hAnsiTheme="minorHAnsi" w:cs="Arial"/>
          <w:lang w:eastAsia="en-GB"/>
        </w:rPr>
        <w:t>(hsrpsychology.co.uk)</w:t>
      </w:r>
    </w:p>
    <w:p w:rsidR="00CC0254" w:rsidRPr="00F30C21" w:rsidRDefault="00CC0254" w:rsidP="00C37482">
      <w:pPr>
        <w:rPr>
          <w:rFonts w:asciiTheme="minorHAnsi" w:hAnsiTheme="minorHAnsi"/>
        </w:rPr>
      </w:pPr>
    </w:p>
    <w:p w:rsidR="00C37482" w:rsidRPr="00F30C21" w:rsidRDefault="00CC0254" w:rsidP="00C37482">
      <w:pPr>
        <w:rPr>
          <w:rFonts w:asciiTheme="minorHAnsi" w:hAnsiTheme="minorHAnsi"/>
        </w:rPr>
      </w:pPr>
      <w:r w:rsidRPr="00F30C21">
        <w:rPr>
          <w:rFonts w:asciiTheme="minorHAnsi" w:hAnsiTheme="minorHAnsi"/>
        </w:rPr>
        <w:t xml:space="preserve">From personal experiences in my education practice the following assessments are used to evaluate the individual’s level of communication. </w:t>
      </w:r>
    </w:p>
    <w:p w:rsidR="00C37482" w:rsidRPr="00F30C21" w:rsidRDefault="00C37482" w:rsidP="00C37482">
      <w:pPr>
        <w:rPr>
          <w:rFonts w:asciiTheme="minorHAnsi" w:hAnsiTheme="minorHAnsi"/>
        </w:rPr>
      </w:pPr>
    </w:p>
    <w:p w:rsidR="00C37482" w:rsidRPr="00F30C21" w:rsidRDefault="00C37482" w:rsidP="00C37482">
      <w:pPr>
        <w:rPr>
          <w:rFonts w:asciiTheme="minorHAnsi" w:hAnsiTheme="minorHAnsi"/>
        </w:rPr>
      </w:pPr>
      <w:r w:rsidRPr="00F30C21">
        <w:rPr>
          <w:rFonts w:asciiTheme="minorHAnsi" w:hAnsiTheme="minorHAnsi"/>
          <w:b/>
          <w:i/>
        </w:rPr>
        <w:t>Routes for Learning Assessment</w:t>
      </w:r>
      <w:r w:rsidRPr="00F30C21">
        <w:rPr>
          <w:rFonts w:asciiTheme="minorHAnsi" w:hAnsiTheme="minorHAnsi"/>
        </w:rPr>
        <w:t xml:space="preserve"> – as mentioned previously, RFL have assessment tools in order </w:t>
      </w:r>
      <w:r w:rsidR="007D6F74" w:rsidRPr="00F30C21">
        <w:rPr>
          <w:rFonts w:asciiTheme="minorHAnsi" w:hAnsiTheme="minorHAnsi"/>
        </w:rPr>
        <w:t>to baseline PMLD pupils. When the assessment is made the appropriate activities are planned based on their individual needs and activities are within 5 areas of learning and experiences:</w:t>
      </w:r>
    </w:p>
    <w:p w:rsidR="007D6F74" w:rsidRPr="00F30C21" w:rsidRDefault="007D6F74" w:rsidP="007D6F74">
      <w:pPr>
        <w:pStyle w:val="ListParagraph"/>
        <w:numPr>
          <w:ilvl w:val="0"/>
          <w:numId w:val="7"/>
        </w:numPr>
        <w:rPr>
          <w:rFonts w:asciiTheme="minorHAnsi" w:hAnsiTheme="minorHAnsi"/>
        </w:rPr>
      </w:pPr>
      <w:r w:rsidRPr="00F30C21">
        <w:rPr>
          <w:rFonts w:asciiTheme="minorHAnsi" w:hAnsiTheme="minorHAnsi"/>
        </w:rPr>
        <w:t xml:space="preserve">Cognition and Learning </w:t>
      </w:r>
    </w:p>
    <w:p w:rsidR="007D6F74" w:rsidRPr="00F30C21" w:rsidRDefault="007D6F74" w:rsidP="007D6F74">
      <w:pPr>
        <w:pStyle w:val="ListParagraph"/>
        <w:numPr>
          <w:ilvl w:val="0"/>
          <w:numId w:val="7"/>
        </w:numPr>
        <w:rPr>
          <w:rFonts w:asciiTheme="minorHAnsi" w:hAnsiTheme="minorHAnsi"/>
        </w:rPr>
      </w:pPr>
      <w:r w:rsidRPr="00F30C21">
        <w:rPr>
          <w:rFonts w:asciiTheme="minorHAnsi" w:hAnsiTheme="minorHAnsi"/>
        </w:rPr>
        <w:t xml:space="preserve">Sensory and Creative </w:t>
      </w:r>
    </w:p>
    <w:p w:rsidR="007D6F74" w:rsidRPr="00F30C21" w:rsidRDefault="007D6F74" w:rsidP="007D6F74">
      <w:pPr>
        <w:pStyle w:val="ListParagraph"/>
        <w:numPr>
          <w:ilvl w:val="0"/>
          <w:numId w:val="7"/>
        </w:numPr>
        <w:rPr>
          <w:rFonts w:asciiTheme="minorHAnsi" w:hAnsiTheme="minorHAnsi"/>
        </w:rPr>
      </w:pPr>
      <w:r w:rsidRPr="00F30C21">
        <w:rPr>
          <w:rFonts w:asciiTheme="minorHAnsi" w:hAnsiTheme="minorHAnsi"/>
        </w:rPr>
        <w:t xml:space="preserve">Independence </w:t>
      </w:r>
    </w:p>
    <w:p w:rsidR="007D6F74" w:rsidRPr="00F30C21" w:rsidRDefault="007D6F74" w:rsidP="007D6F74">
      <w:pPr>
        <w:pStyle w:val="ListParagraph"/>
        <w:numPr>
          <w:ilvl w:val="0"/>
          <w:numId w:val="7"/>
        </w:numPr>
        <w:rPr>
          <w:rFonts w:asciiTheme="minorHAnsi" w:hAnsiTheme="minorHAnsi"/>
        </w:rPr>
      </w:pPr>
      <w:r w:rsidRPr="00F30C21">
        <w:rPr>
          <w:rFonts w:asciiTheme="minorHAnsi" w:hAnsiTheme="minorHAnsi"/>
        </w:rPr>
        <w:t xml:space="preserve">Health and Well-being </w:t>
      </w:r>
    </w:p>
    <w:p w:rsidR="007D6F74" w:rsidRPr="00F30C21" w:rsidRDefault="007D6F74" w:rsidP="007D6F74">
      <w:pPr>
        <w:pStyle w:val="ListParagraph"/>
        <w:numPr>
          <w:ilvl w:val="0"/>
          <w:numId w:val="7"/>
        </w:numPr>
        <w:rPr>
          <w:rFonts w:asciiTheme="minorHAnsi" w:hAnsiTheme="minorHAnsi"/>
        </w:rPr>
      </w:pPr>
      <w:r w:rsidRPr="00F30C21">
        <w:rPr>
          <w:rFonts w:asciiTheme="minorHAnsi" w:hAnsiTheme="minorHAnsi"/>
        </w:rPr>
        <w:t>Communication and Interaction</w:t>
      </w:r>
    </w:p>
    <w:p w:rsidR="007D6F74" w:rsidRPr="00F30C21" w:rsidRDefault="007D6F74" w:rsidP="007D6F74">
      <w:pPr>
        <w:ind w:left="60"/>
        <w:rPr>
          <w:rFonts w:asciiTheme="minorHAnsi" w:hAnsiTheme="minorHAnsi"/>
        </w:rPr>
      </w:pPr>
    </w:p>
    <w:p w:rsidR="007D6F74" w:rsidRPr="00F30C21" w:rsidRDefault="007D6F74" w:rsidP="007D6F74">
      <w:pPr>
        <w:ind w:left="60"/>
        <w:rPr>
          <w:rFonts w:asciiTheme="minorHAnsi" w:hAnsiTheme="minorHAnsi"/>
        </w:rPr>
      </w:pPr>
      <w:proofErr w:type="gramStart"/>
      <w:r w:rsidRPr="00F30C21">
        <w:rPr>
          <w:rFonts w:asciiTheme="minorHAnsi" w:hAnsiTheme="minorHAnsi"/>
          <w:b/>
          <w:i/>
        </w:rPr>
        <w:t>CCC2</w:t>
      </w:r>
      <w:r w:rsidRPr="00F30C21">
        <w:rPr>
          <w:rFonts w:asciiTheme="minorHAnsi" w:hAnsiTheme="minorHAnsi"/>
        </w:rPr>
        <w:t xml:space="preserve"> – </w:t>
      </w:r>
      <w:r w:rsidR="00183864" w:rsidRPr="00F30C21">
        <w:rPr>
          <w:rFonts w:asciiTheme="minorHAnsi" w:hAnsiTheme="minorHAnsi"/>
        </w:rPr>
        <w:t xml:space="preserve">(Children’s Communication Checklist) </w:t>
      </w:r>
      <w:r w:rsidR="007B6600" w:rsidRPr="00F30C21">
        <w:rPr>
          <w:rFonts w:asciiTheme="minorHAnsi" w:hAnsiTheme="minorHAnsi"/>
        </w:rPr>
        <w:t>– a 70-item questionnaire</w:t>
      </w:r>
      <w:r w:rsidR="0071351F" w:rsidRPr="00F30C21">
        <w:rPr>
          <w:rFonts w:asciiTheme="minorHAnsi" w:hAnsiTheme="minorHAnsi"/>
        </w:rPr>
        <w:t xml:space="preserve"> for higher functioning students </w:t>
      </w:r>
      <w:r w:rsidR="00244045" w:rsidRPr="00F30C21">
        <w:rPr>
          <w:rFonts w:asciiTheme="minorHAnsi" w:hAnsiTheme="minorHAnsi"/>
        </w:rPr>
        <w:t>who have strengths in formal language but a weakness in pragmatic and social skills.</w:t>
      </w:r>
      <w:proofErr w:type="gramEnd"/>
      <w:r w:rsidR="00244045" w:rsidRPr="00F30C21">
        <w:rPr>
          <w:rFonts w:asciiTheme="minorHAnsi" w:hAnsiTheme="minorHAnsi"/>
        </w:rPr>
        <w:t xml:space="preserve"> </w:t>
      </w:r>
    </w:p>
    <w:p w:rsidR="007D6F74" w:rsidRPr="00F30C21" w:rsidRDefault="007D6F74" w:rsidP="007D6F74">
      <w:pPr>
        <w:ind w:left="60"/>
        <w:rPr>
          <w:rFonts w:asciiTheme="minorHAnsi" w:hAnsiTheme="minorHAnsi"/>
        </w:rPr>
      </w:pPr>
    </w:p>
    <w:p w:rsidR="007D6F74" w:rsidRPr="00F30C21" w:rsidRDefault="007D6F74" w:rsidP="007D6F74">
      <w:pPr>
        <w:ind w:left="60"/>
        <w:rPr>
          <w:rFonts w:asciiTheme="minorHAnsi" w:hAnsiTheme="minorHAnsi"/>
        </w:rPr>
      </w:pPr>
    </w:p>
    <w:p w:rsidR="007D6F74" w:rsidRPr="00F30C21" w:rsidRDefault="007D6F74" w:rsidP="007D6F74">
      <w:pPr>
        <w:ind w:left="60"/>
        <w:rPr>
          <w:rFonts w:asciiTheme="minorHAnsi" w:hAnsiTheme="minorHAnsi"/>
        </w:rPr>
      </w:pPr>
      <w:r w:rsidRPr="00F30C21">
        <w:rPr>
          <w:rFonts w:asciiTheme="minorHAnsi" w:hAnsiTheme="minorHAnsi"/>
          <w:b/>
          <w:i/>
        </w:rPr>
        <w:t>Communication Profiles</w:t>
      </w:r>
      <w:r w:rsidRPr="00F30C21">
        <w:rPr>
          <w:rFonts w:asciiTheme="minorHAnsi" w:hAnsiTheme="minorHAnsi"/>
        </w:rPr>
        <w:t xml:space="preserve"> </w:t>
      </w:r>
      <w:r w:rsidR="00AC5852" w:rsidRPr="00F30C21">
        <w:rPr>
          <w:rFonts w:asciiTheme="minorHAnsi" w:hAnsiTheme="minorHAnsi"/>
        </w:rPr>
        <w:t>–</w:t>
      </w:r>
      <w:r w:rsidRPr="00F30C21">
        <w:rPr>
          <w:rFonts w:asciiTheme="minorHAnsi" w:hAnsiTheme="minorHAnsi"/>
        </w:rPr>
        <w:t xml:space="preserve"> </w:t>
      </w:r>
      <w:r w:rsidR="00AC5852" w:rsidRPr="00F30C21">
        <w:rPr>
          <w:rFonts w:asciiTheme="minorHAnsi" w:hAnsiTheme="minorHAnsi"/>
        </w:rPr>
        <w:t xml:space="preserve">These are simple questions on how the pupil may respond to certain stimuli or situations to assess their communication levels. Data can be drawn from the results to decide the next steps for the individual. </w:t>
      </w:r>
    </w:p>
    <w:p w:rsidR="00AC5852" w:rsidRPr="00F30C21" w:rsidRDefault="00AC5852" w:rsidP="007D6F74">
      <w:pPr>
        <w:ind w:left="60"/>
        <w:rPr>
          <w:rFonts w:asciiTheme="minorHAnsi" w:hAnsiTheme="minorHAnsi"/>
        </w:rPr>
      </w:pPr>
    </w:p>
    <w:p w:rsidR="00C14837" w:rsidRPr="00F30C21" w:rsidRDefault="00AC5852" w:rsidP="00FE6405">
      <w:pPr>
        <w:rPr>
          <w:rFonts w:asciiTheme="minorHAnsi" w:hAnsiTheme="minorHAnsi" w:cs="Arial"/>
          <w:sz w:val="22"/>
          <w:szCs w:val="22"/>
        </w:rPr>
      </w:pPr>
      <w:r w:rsidRPr="00F30C21">
        <w:rPr>
          <w:rFonts w:asciiTheme="minorHAnsi" w:hAnsiTheme="minorHAnsi"/>
          <w:b/>
          <w:i/>
        </w:rPr>
        <w:t>Blank Levels</w:t>
      </w:r>
      <w:r w:rsidRPr="00F30C21">
        <w:rPr>
          <w:rFonts w:asciiTheme="minorHAnsi" w:hAnsiTheme="minorHAnsi"/>
        </w:rPr>
        <w:t xml:space="preserve"> </w:t>
      </w:r>
      <w:r w:rsidR="00CC0254" w:rsidRPr="00F30C21">
        <w:rPr>
          <w:rFonts w:asciiTheme="minorHAnsi" w:hAnsiTheme="minorHAnsi"/>
        </w:rPr>
        <w:t>–</w:t>
      </w:r>
      <w:r w:rsidRPr="00F30C21">
        <w:rPr>
          <w:rFonts w:asciiTheme="minorHAnsi" w:hAnsiTheme="minorHAnsi"/>
        </w:rPr>
        <w:t xml:space="preserve"> </w:t>
      </w:r>
      <w:r w:rsidR="00CC0254" w:rsidRPr="00F30C21">
        <w:rPr>
          <w:rFonts w:asciiTheme="minorHAnsi" w:hAnsiTheme="minorHAnsi"/>
        </w:rPr>
        <w:t xml:space="preserve">The Blank Language Model (Blank, Rose, Berlin 1978) </w:t>
      </w:r>
      <w:r w:rsidR="00C14837" w:rsidRPr="00F30C21">
        <w:rPr>
          <w:rFonts w:asciiTheme="minorHAnsi" w:hAnsiTheme="minorHAnsi"/>
        </w:rPr>
        <w:t>‘</w:t>
      </w:r>
      <w:r w:rsidR="00C14837" w:rsidRPr="00F30C21">
        <w:rPr>
          <w:rFonts w:asciiTheme="minorHAnsi" w:hAnsiTheme="minorHAnsi" w:cs="Arial"/>
          <w:sz w:val="22"/>
          <w:szCs w:val="22"/>
        </w:rPr>
        <w:t>enables adults to direct questions at the child’s level of understanding thereby ensuring success for the child’. (Bradford.gov.uk)</w:t>
      </w:r>
    </w:p>
    <w:p w:rsidR="00FE6405" w:rsidRPr="00F30C21" w:rsidRDefault="00FE6405" w:rsidP="00FE6405">
      <w:pPr>
        <w:rPr>
          <w:rFonts w:asciiTheme="minorHAnsi" w:hAnsiTheme="minorHAnsi" w:cs="Arial"/>
          <w:sz w:val="22"/>
          <w:szCs w:val="22"/>
        </w:rPr>
      </w:pPr>
    </w:p>
    <w:p w:rsidR="00FE6405" w:rsidRPr="00F30C21" w:rsidRDefault="00A43372" w:rsidP="00FE6405">
      <w:pPr>
        <w:rPr>
          <w:rFonts w:asciiTheme="minorHAnsi" w:hAnsiTheme="minorHAnsi" w:cs="Arial"/>
          <w:sz w:val="22"/>
          <w:szCs w:val="22"/>
        </w:rPr>
      </w:pPr>
      <w:r w:rsidRPr="00F30C21">
        <w:rPr>
          <w:rFonts w:asciiTheme="minorHAnsi" w:hAnsiTheme="minorHAnsi" w:cs="Arial"/>
          <w:b/>
          <w:i/>
          <w:sz w:val="22"/>
          <w:szCs w:val="22"/>
        </w:rPr>
        <w:t xml:space="preserve">The </w:t>
      </w:r>
      <w:r w:rsidR="00FE6405" w:rsidRPr="00F30C21">
        <w:rPr>
          <w:rFonts w:asciiTheme="minorHAnsi" w:hAnsiTheme="minorHAnsi" w:cs="Arial"/>
          <w:b/>
          <w:i/>
          <w:sz w:val="22"/>
          <w:szCs w:val="22"/>
        </w:rPr>
        <w:t xml:space="preserve">York </w:t>
      </w:r>
      <w:r w:rsidRPr="00F30C21">
        <w:rPr>
          <w:rFonts w:asciiTheme="minorHAnsi" w:hAnsiTheme="minorHAnsi" w:cs="Arial"/>
          <w:b/>
          <w:i/>
          <w:sz w:val="22"/>
          <w:szCs w:val="22"/>
        </w:rPr>
        <w:t>Assessment of Reading and Comprehension (YARC</w:t>
      </w:r>
      <w:proofErr w:type="gramStart"/>
      <w:r w:rsidRPr="00F30C21">
        <w:rPr>
          <w:rFonts w:asciiTheme="minorHAnsi" w:hAnsiTheme="minorHAnsi" w:cs="Arial"/>
          <w:b/>
          <w:i/>
          <w:sz w:val="22"/>
          <w:szCs w:val="22"/>
        </w:rPr>
        <w:t>)-</w:t>
      </w:r>
      <w:proofErr w:type="gramEnd"/>
      <w:r w:rsidRPr="00F30C21">
        <w:rPr>
          <w:rFonts w:asciiTheme="minorHAnsi" w:hAnsiTheme="minorHAnsi" w:cs="Arial"/>
          <w:b/>
          <w:i/>
          <w:sz w:val="22"/>
          <w:szCs w:val="22"/>
        </w:rPr>
        <w:t xml:space="preserve"> </w:t>
      </w:r>
      <w:r w:rsidRPr="00F30C21">
        <w:rPr>
          <w:rFonts w:asciiTheme="minorHAnsi" w:hAnsiTheme="minorHAnsi" w:cs="Arial"/>
          <w:sz w:val="22"/>
          <w:szCs w:val="22"/>
        </w:rPr>
        <w:t>a one to one diagnostic reading assessment to assess pupils reading an</w:t>
      </w:r>
      <w:r w:rsidR="00E01680" w:rsidRPr="00F30C21">
        <w:rPr>
          <w:rFonts w:asciiTheme="minorHAnsi" w:hAnsiTheme="minorHAnsi" w:cs="Arial"/>
          <w:sz w:val="22"/>
          <w:szCs w:val="22"/>
        </w:rPr>
        <w:t xml:space="preserve">d comprehension skills from </w:t>
      </w:r>
      <w:r w:rsidRPr="00F30C21">
        <w:rPr>
          <w:rFonts w:asciiTheme="minorHAnsi" w:hAnsiTheme="minorHAnsi" w:cs="Arial"/>
          <w:sz w:val="22"/>
          <w:szCs w:val="22"/>
        </w:rPr>
        <w:t xml:space="preserve">early age to the end of secondary school. </w:t>
      </w:r>
    </w:p>
    <w:p w:rsidR="00AC5852" w:rsidRPr="00F30C21" w:rsidRDefault="00AC5852" w:rsidP="007D6F74">
      <w:pPr>
        <w:ind w:left="60"/>
        <w:rPr>
          <w:rFonts w:asciiTheme="minorHAnsi" w:hAnsiTheme="minorHAnsi"/>
        </w:rPr>
      </w:pPr>
    </w:p>
    <w:p w:rsidR="007D6F74" w:rsidRPr="00F30C21" w:rsidRDefault="007D6F74" w:rsidP="007D6F74">
      <w:pPr>
        <w:rPr>
          <w:rFonts w:asciiTheme="minorHAnsi" w:hAnsiTheme="minorHAnsi"/>
        </w:rPr>
      </w:pPr>
    </w:p>
    <w:p w:rsidR="0069607F" w:rsidRPr="00F30C21" w:rsidRDefault="0069607F" w:rsidP="00C6208E">
      <w:pPr>
        <w:rPr>
          <w:rFonts w:asciiTheme="minorHAnsi" w:hAnsiTheme="minorHAnsi"/>
        </w:rPr>
      </w:pPr>
    </w:p>
    <w:p w:rsidR="00C6208E" w:rsidRPr="00F30C21" w:rsidRDefault="00ED50B0" w:rsidP="00C6208E">
      <w:pPr>
        <w:pStyle w:val="Heading1"/>
        <w:rPr>
          <w:rFonts w:asciiTheme="minorHAnsi" w:hAnsiTheme="minorHAnsi"/>
        </w:rPr>
      </w:pPr>
      <w:bookmarkStart w:id="3" w:name="_Toc29748164"/>
      <w:r w:rsidRPr="00F30C21">
        <w:rPr>
          <w:rFonts w:asciiTheme="minorHAnsi" w:hAnsiTheme="minorHAnsi"/>
        </w:rPr>
        <w:t>How do w</w:t>
      </w:r>
      <w:r w:rsidR="00EC42BE" w:rsidRPr="00F30C21">
        <w:rPr>
          <w:rFonts w:asciiTheme="minorHAnsi" w:hAnsiTheme="minorHAnsi"/>
        </w:rPr>
        <w:t>e support communication</w:t>
      </w:r>
      <w:r w:rsidRPr="00F30C21">
        <w:rPr>
          <w:rFonts w:asciiTheme="minorHAnsi" w:hAnsiTheme="minorHAnsi"/>
        </w:rPr>
        <w:t xml:space="preserve"> in school?</w:t>
      </w:r>
      <w:bookmarkEnd w:id="3"/>
    </w:p>
    <w:p w:rsidR="00C6208E" w:rsidRPr="00F30C21" w:rsidRDefault="00C6208E" w:rsidP="00C6208E">
      <w:pPr>
        <w:rPr>
          <w:rFonts w:asciiTheme="minorHAnsi" w:hAnsiTheme="minorHAnsi"/>
        </w:rPr>
      </w:pPr>
    </w:p>
    <w:p w:rsidR="00050E5A" w:rsidRPr="00F30C21" w:rsidRDefault="008438DE" w:rsidP="00C6208E">
      <w:pPr>
        <w:rPr>
          <w:rFonts w:asciiTheme="minorHAnsi" w:hAnsiTheme="minorHAnsi"/>
        </w:rPr>
      </w:pPr>
      <w:r w:rsidRPr="00F30C21">
        <w:rPr>
          <w:rFonts w:asciiTheme="minorHAnsi" w:hAnsiTheme="minorHAnsi"/>
        </w:rPr>
        <w:t>Each individual will struggle with some aspect of communication in a special needs school. They maybe non-verbal</w:t>
      </w:r>
      <w:r w:rsidR="00E01680" w:rsidRPr="00F30C21">
        <w:rPr>
          <w:rFonts w:asciiTheme="minorHAnsi" w:hAnsiTheme="minorHAnsi"/>
        </w:rPr>
        <w:t>, only able to focus or move their eyes or head,</w:t>
      </w:r>
      <w:r w:rsidR="00CE166A" w:rsidRPr="00F30C21">
        <w:rPr>
          <w:rFonts w:asciiTheme="minorHAnsi" w:hAnsiTheme="minorHAnsi"/>
        </w:rPr>
        <w:t xml:space="preserve"> have difficulty using a range of vocabulary, understand what is being said to them or have long processing times, have reading difficulties, transition problems, low concentration levels or behaviour problems. All of these aspects as well as many others including the environment can hinder communication from child to adult or peer. </w:t>
      </w:r>
      <w:r w:rsidR="00050E5A" w:rsidRPr="00F30C21">
        <w:rPr>
          <w:rFonts w:asciiTheme="minorHAnsi" w:hAnsiTheme="minorHAnsi"/>
        </w:rPr>
        <w:t>So what can we do to support individuals in the classroom and the adults that work with them?</w:t>
      </w:r>
    </w:p>
    <w:p w:rsidR="00050E5A" w:rsidRPr="00F30C21" w:rsidRDefault="00050E5A" w:rsidP="00C6208E">
      <w:pPr>
        <w:rPr>
          <w:rFonts w:asciiTheme="minorHAnsi" w:hAnsiTheme="minorHAnsi"/>
        </w:rPr>
      </w:pPr>
    </w:p>
    <w:p w:rsidR="00050E5A" w:rsidRPr="00F30C21" w:rsidRDefault="00050E5A" w:rsidP="00C6208E">
      <w:pPr>
        <w:rPr>
          <w:rFonts w:asciiTheme="minorHAnsi" w:hAnsiTheme="minorHAnsi"/>
        </w:rPr>
      </w:pPr>
      <w:r w:rsidRPr="00F30C21">
        <w:rPr>
          <w:rFonts w:asciiTheme="minorHAnsi" w:hAnsiTheme="minorHAnsi"/>
          <w:b/>
          <w:i/>
        </w:rPr>
        <w:t xml:space="preserve">Communication Documents – </w:t>
      </w:r>
      <w:r w:rsidRPr="00F30C21">
        <w:rPr>
          <w:rFonts w:asciiTheme="minorHAnsi" w:hAnsiTheme="minorHAnsi"/>
        </w:rPr>
        <w:t>Communication passports, pupil pen profiles and one page profiles</w:t>
      </w:r>
      <w:r w:rsidR="001B0B19" w:rsidRPr="00F30C21">
        <w:rPr>
          <w:rFonts w:asciiTheme="minorHAnsi" w:hAnsiTheme="minorHAnsi"/>
        </w:rPr>
        <w:t xml:space="preserve"> and B</w:t>
      </w:r>
      <w:r w:rsidR="00CB3E47" w:rsidRPr="00F30C21">
        <w:rPr>
          <w:rFonts w:asciiTheme="minorHAnsi" w:hAnsiTheme="minorHAnsi"/>
        </w:rPr>
        <w:t>lank levels</w:t>
      </w:r>
      <w:r w:rsidRPr="00F30C21">
        <w:rPr>
          <w:rFonts w:asciiTheme="minorHAnsi" w:hAnsiTheme="minorHAnsi"/>
        </w:rPr>
        <w:t xml:space="preserve"> help the adults working with the pupils understand their academic needs including how they communicate, what they respond to and various motivators used</w:t>
      </w:r>
      <w:r w:rsidR="00CB3E47" w:rsidRPr="00F30C21">
        <w:rPr>
          <w:rFonts w:asciiTheme="minorHAnsi" w:hAnsiTheme="minorHAnsi"/>
        </w:rPr>
        <w:t xml:space="preserve"> to encourage communication, </w:t>
      </w:r>
      <w:r w:rsidRPr="00F30C21">
        <w:rPr>
          <w:rFonts w:asciiTheme="minorHAnsi" w:hAnsiTheme="minorHAnsi"/>
        </w:rPr>
        <w:t>interaction and progression.</w:t>
      </w:r>
    </w:p>
    <w:p w:rsidR="00050E5A" w:rsidRPr="00F30C21" w:rsidRDefault="00050E5A" w:rsidP="00C6208E">
      <w:pPr>
        <w:rPr>
          <w:rFonts w:asciiTheme="minorHAnsi" w:hAnsiTheme="minorHAnsi"/>
          <w:b/>
          <w:i/>
        </w:rPr>
      </w:pPr>
    </w:p>
    <w:p w:rsidR="00050E5A" w:rsidRPr="00F30C21" w:rsidRDefault="00050E5A" w:rsidP="00C6208E">
      <w:pPr>
        <w:rPr>
          <w:rFonts w:asciiTheme="minorHAnsi" w:hAnsiTheme="minorHAnsi"/>
        </w:rPr>
      </w:pPr>
      <w:r w:rsidRPr="00F30C21">
        <w:rPr>
          <w:rFonts w:asciiTheme="minorHAnsi" w:hAnsiTheme="minorHAnsi"/>
          <w:b/>
          <w:i/>
        </w:rPr>
        <w:t>Total Communication</w:t>
      </w:r>
      <w:r w:rsidRPr="00F30C21">
        <w:rPr>
          <w:rFonts w:asciiTheme="minorHAnsi" w:hAnsiTheme="minorHAnsi"/>
        </w:rPr>
        <w:t xml:space="preserve"> – this approach uses a range of communication techniques to ensure understanding from the pupil. A spoken word may not be understood, but when combined with a symbol, object of reference, a gesture or facial expression they have a better chance of understanding.</w:t>
      </w:r>
    </w:p>
    <w:p w:rsidR="00050E5A" w:rsidRPr="00F30C21" w:rsidRDefault="00050E5A" w:rsidP="00C6208E">
      <w:pPr>
        <w:rPr>
          <w:rFonts w:asciiTheme="minorHAnsi" w:hAnsiTheme="minorHAnsi"/>
        </w:rPr>
      </w:pPr>
    </w:p>
    <w:p w:rsidR="00CB3E47" w:rsidRPr="00F30C21" w:rsidRDefault="00050E5A" w:rsidP="00C6208E">
      <w:pPr>
        <w:rPr>
          <w:rFonts w:asciiTheme="minorHAnsi" w:hAnsiTheme="minorHAnsi"/>
        </w:rPr>
      </w:pPr>
      <w:proofErr w:type="spellStart"/>
      <w:r w:rsidRPr="00F30C21">
        <w:rPr>
          <w:rFonts w:asciiTheme="minorHAnsi" w:hAnsiTheme="minorHAnsi"/>
          <w:b/>
          <w:i/>
        </w:rPr>
        <w:t>Signalong</w:t>
      </w:r>
      <w:proofErr w:type="spellEnd"/>
      <w:r w:rsidR="00CF1BF3" w:rsidRPr="00F30C21">
        <w:rPr>
          <w:rFonts w:asciiTheme="minorHAnsi" w:hAnsiTheme="minorHAnsi"/>
          <w:b/>
          <w:i/>
        </w:rPr>
        <w:t xml:space="preserve"> – </w:t>
      </w:r>
      <w:proofErr w:type="spellStart"/>
      <w:r w:rsidR="00CF1BF3" w:rsidRPr="00F30C21">
        <w:rPr>
          <w:rFonts w:asciiTheme="minorHAnsi" w:hAnsiTheme="minorHAnsi"/>
        </w:rPr>
        <w:t>Signalong</w:t>
      </w:r>
      <w:proofErr w:type="spellEnd"/>
      <w:r w:rsidR="00CF1BF3" w:rsidRPr="00F30C21">
        <w:rPr>
          <w:rFonts w:asciiTheme="minorHAnsi" w:hAnsiTheme="minorHAnsi"/>
        </w:rPr>
        <w:t xml:space="preserve"> is </w:t>
      </w:r>
      <w:r w:rsidR="00AF36BC" w:rsidRPr="00F30C21">
        <w:rPr>
          <w:rFonts w:asciiTheme="minorHAnsi" w:hAnsiTheme="minorHAnsi"/>
        </w:rPr>
        <w:t>‘a key-word sign supported communication system based on British sign language and is used in spoken word order. It uses speech, sign, body language and facial expression and voice tone to reference the link between sign and word.’ (signalong.org.uk)</w:t>
      </w:r>
    </w:p>
    <w:p w:rsidR="00AF36BC" w:rsidRPr="00F30C21" w:rsidRDefault="00AF36BC" w:rsidP="00C6208E">
      <w:pPr>
        <w:rPr>
          <w:rFonts w:asciiTheme="minorHAnsi" w:hAnsiTheme="minorHAnsi"/>
          <w:b/>
          <w:i/>
        </w:rPr>
      </w:pPr>
    </w:p>
    <w:p w:rsidR="002C2776" w:rsidRPr="00F30C21" w:rsidRDefault="00CB3E47" w:rsidP="002C2776">
      <w:pPr>
        <w:rPr>
          <w:rStyle w:val="Emphasis"/>
          <w:rFonts w:asciiTheme="minorHAnsi" w:hAnsiTheme="minorHAnsi" w:cs="Arial"/>
          <w:color w:val="222222"/>
          <w:sz w:val="20"/>
          <w:szCs w:val="20"/>
          <w:shd w:val="clear" w:color="auto" w:fill="FFFFFF"/>
        </w:rPr>
      </w:pPr>
      <w:r w:rsidRPr="00F30C21">
        <w:rPr>
          <w:rFonts w:asciiTheme="minorHAnsi" w:hAnsiTheme="minorHAnsi"/>
          <w:b/>
          <w:i/>
        </w:rPr>
        <w:t>Cause and Effect</w:t>
      </w:r>
      <w:r w:rsidRPr="00F30C21">
        <w:rPr>
          <w:rFonts w:asciiTheme="minorHAnsi" w:hAnsiTheme="minorHAnsi"/>
        </w:rPr>
        <w:t xml:space="preserve"> - switches, sensory rooms, iPad apps and PC games</w:t>
      </w:r>
      <w:r w:rsidR="00DD06CA" w:rsidRPr="00F30C21">
        <w:rPr>
          <w:rFonts w:asciiTheme="minorHAnsi" w:hAnsiTheme="minorHAnsi"/>
        </w:rPr>
        <w:t>, sound beams, resonance boards, musical instruments</w:t>
      </w:r>
      <w:r w:rsidR="003E1618" w:rsidRPr="00F30C21">
        <w:rPr>
          <w:rFonts w:asciiTheme="minorHAnsi" w:hAnsiTheme="minorHAnsi"/>
        </w:rPr>
        <w:t xml:space="preserve"> and many more activities which </w:t>
      </w:r>
      <w:r w:rsidRPr="00F30C21">
        <w:rPr>
          <w:rFonts w:asciiTheme="minorHAnsi" w:hAnsiTheme="minorHAnsi"/>
        </w:rPr>
        <w:t>pro</w:t>
      </w:r>
      <w:r w:rsidR="002C2776" w:rsidRPr="00F30C21">
        <w:rPr>
          <w:rFonts w:asciiTheme="minorHAnsi" w:hAnsiTheme="minorHAnsi"/>
        </w:rPr>
        <w:t xml:space="preserve">vide </w:t>
      </w:r>
      <w:r w:rsidR="00DD06CA" w:rsidRPr="00F30C21">
        <w:rPr>
          <w:rFonts w:asciiTheme="minorHAnsi" w:hAnsiTheme="minorHAnsi"/>
        </w:rPr>
        <w:t xml:space="preserve">a level of </w:t>
      </w:r>
      <w:proofErr w:type="spellStart"/>
      <w:r w:rsidR="003E1618" w:rsidRPr="00F30C21">
        <w:rPr>
          <w:rFonts w:asciiTheme="minorHAnsi" w:hAnsiTheme="minorHAnsi"/>
        </w:rPr>
        <w:t>‘c</w:t>
      </w:r>
      <w:r w:rsidR="00DD06CA" w:rsidRPr="00F30C21">
        <w:rPr>
          <w:rFonts w:asciiTheme="minorHAnsi" w:hAnsiTheme="minorHAnsi"/>
        </w:rPr>
        <w:t>ause</w:t>
      </w:r>
      <w:proofErr w:type="spellEnd"/>
      <w:r w:rsidR="00DD06CA" w:rsidRPr="00F30C21">
        <w:rPr>
          <w:rFonts w:asciiTheme="minorHAnsi" w:hAnsiTheme="minorHAnsi"/>
        </w:rPr>
        <w:t xml:space="preserve"> and effect’</w:t>
      </w:r>
      <w:r w:rsidRPr="00F30C21">
        <w:rPr>
          <w:rFonts w:asciiTheme="minorHAnsi" w:hAnsiTheme="minorHAnsi"/>
        </w:rPr>
        <w:t xml:space="preserve"> help the children under</w:t>
      </w:r>
      <w:r w:rsidR="003E1618" w:rsidRPr="00F30C21">
        <w:rPr>
          <w:rFonts w:asciiTheme="minorHAnsi" w:hAnsiTheme="minorHAnsi"/>
        </w:rPr>
        <w:t>stand that their action has</w:t>
      </w:r>
      <w:r w:rsidRPr="00F30C21">
        <w:rPr>
          <w:rFonts w:asciiTheme="minorHAnsi" w:hAnsiTheme="minorHAnsi"/>
        </w:rPr>
        <w:t xml:space="preserve"> a consequence. Consistent intentional repetition ensures the child’s understanding and that they have reached contingency awareness. </w:t>
      </w:r>
      <w:r w:rsidR="002C2776" w:rsidRPr="00F30C21">
        <w:rPr>
          <w:rFonts w:asciiTheme="minorHAnsi" w:hAnsiTheme="minorHAnsi"/>
        </w:rPr>
        <w:t xml:space="preserve">Research has shown that switch activities have been proved successful with PMLD pupils to reach contingency awareness. </w:t>
      </w:r>
      <w:r w:rsidR="002C2776" w:rsidRPr="00F30C21">
        <w:rPr>
          <w:rFonts w:asciiTheme="minorHAnsi" w:hAnsiTheme="minorHAnsi"/>
          <w:sz w:val="22"/>
          <w:szCs w:val="22"/>
        </w:rPr>
        <w:t>(</w:t>
      </w:r>
      <w:r w:rsidR="002C2776" w:rsidRPr="00F30C21">
        <w:rPr>
          <w:rStyle w:val="Emphasis"/>
          <w:rFonts w:asciiTheme="minorHAnsi" w:hAnsiTheme="minorHAnsi" w:cs="Arial"/>
          <w:i w:val="0"/>
          <w:color w:val="222222"/>
          <w:sz w:val="22"/>
          <w:szCs w:val="22"/>
          <w:shd w:val="clear" w:color="auto" w:fill="FFFFFF"/>
        </w:rPr>
        <w:t xml:space="preserve">York, </w:t>
      </w:r>
      <w:proofErr w:type="spellStart"/>
      <w:r w:rsidR="002C2776" w:rsidRPr="00F30C21">
        <w:rPr>
          <w:rStyle w:val="Emphasis"/>
          <w:rFonts w:asciiTheme="minorHAnsi" w:hAnsiTheme="minorHAnsi" w:cs="Arial"/>
          <w:i w:val="0"/>
          <w:color w:val="222222"/>
          <w:sz w:val="22"/>
          <w:szCs w:val="22"/>
          <w:shd w:val="clear" w:color="auto" w:fill="FFFFFF"/>
        </w:rPr>
        <w:t>Nietupski</w:t>
      </w:r>
      <w:proofErr w:type="spellEnd"/>
      <w:r w:rsidR="002C2776" w:rsidRPr="00F30C21">
        <w:rPr>
          <w:rStyle w:val="Emphasis"/>
          <w:rFonts w:asciiTheme="minorHAnsi" w:hAnsiTheme="minorHAnsi" w:cs="Arial"/>
          <w:i w:val="0"/>
          <w:color w:val="222222"/>
          <w:sz w:val="22"/>
          <w:szCs w:val="22"/>
          <w:shd w:val="clear" w:color="auto" w:fill="FFFFFF"/>
        </w:rPr>
        <w:t>, &amp; </w:t>
      </w:r>
      <w:proofErr w:type="spellStart"/>
      <w:r w:rsidR="002C2776" w:rsidRPr="00F30C21">
        <w:rPr>
          <w:rStyle w:val="Emphasis"/>
          <w:rFonts w:asciiTheme="minorHAnsi" w:hAnsiTheme="minorHAnsi" w:cs="Arial"/>
          <w:i w:val="0"/>
          <w:color w:val="222222"/>
          <w:sz w:val="22"/>
          <w:szCs w:val="22"/>
          <w:shd w:val="clear" w:color="auto" w:fill="FFFFFF"/>
        </w:rPr>
        <w:t>Hamre-Nietupski</w:t>
      </w:r>
      <w:proofErr w:type="spellEnd"/>
      <w:r w:rsidR="002C2776" w:rsidRPr="00F30C21">
        <w:rPr>
          <w:rStyle w:val="Emphasis"/>
          <w:rFonts w:asciiTheme="minorHAnsi" w:hAnsiTheme="minorHAnsi" w:cs="Arial"/>
          <w:i w:val="0"/>
          <w:color w:val="222222"/>
          <w:sz w:val="22"/>
          <w:szCs w:val="22"/>
          <w:shd w:val="clear" w:color="auto" w:fill="FFFFFF"/>
        </w:rPr>
        <w:t>, 1985)</w:t>
      </w:r>
      <w:r w:rsidR="002C2776" w:rsidRPr="00F30C21">
        <w:rPr>
          <w:rStyle w:val="Emphasis"/>
          <w:rFonts w:asciiTheme="minorHAnsi" w:hAnsiTheme="minorHAnsi" w:cs="Arial"/>
          <w:color w:val="222222"/>
          <w:sz w:val="20"/>
          <w:szCs w:val="20"/>
          <w:shd w:val="clear" w:color="auto" w:fill="FFFFFF"/>
        </w:rPr>
        <w:t> </w:t>
      </w:r>
    </w:p>
    <w:p w:rsidR="00CB3E47" w:rsidRPr="00F30C21" w:rsidRDefault="00CB3E47" w:rsidP="00C6208E">
      <w:pPr>
        <w:rPr>
          <w:rFonts w:asciiTheme="minorHAnsi" w:hAnsiTheme="minorHAnsi"/>
        </w:rPr>
      </w:pPr>
    </w:p>
    <w:p w:rsidR="003E1618" w:rsidRPr="00F30C21" w:rsidRDefault="003E1618" w:rsidP="00C6208E">
      <w:pPr>
        <w:rPr>
          <w:rFonts w:asciiTheme="minorHAnsi" w:hAnsiTheme="minorHAnsi"/>
        </w:rPr>
      </w:pPr>
    </w:p>
    <w:p w:rsidR="003E1618" w:rsidRPr="00F30C21" w:rsidRDefault="003E1618" w:rsidP="00C6208E">
      <w:pPr>
        <w:rPr>
          <w:rFonts w:asciiTheme="minorHAnsi" w:hAnsiTheme="minorHAnsi"/>
        </w:rPr>
      </w:pPr>
      <w:r w:rsidRPr="00F30C21">
        <w:rPr>
          <w:rFonts w:asciiTheme="minorHAnsi" w:hAnsiTheme="minorHAnsi"/>
          <w:b/>
          <w:i/>
        </w:rPr>
        <w:t>Visual Aids</w:t>
      </w:r>
      <w:r w:rsidRPr="00F30C21">
        <w:rPr>
          <w:rFonts w:asciiTheme="minorHAnsi" w:hAnsiTheme="minorHAnsi"/>
        </w:rPr>
        <w:t xml:space="preserve"> – Visual support such as PECS, Widget symbols, objects of reference, timetables, now and </w:t>
      </w:r>
      <w:proofErr w:type="spellStart"/>
      <w:r w:rsidRPr="00F30C21">
        <w:rPr>
          <w:rFonts w:asciiTheme="minorHAnsi" w:hAnsiTheme="minorHAnsi"/>
        </w:rPr>
        <w:t>nexts</w:t>
      </w:r>
      <w:proofErr w:type="spellEnd"/>
      <w:r w:rsidRPr="00F30C21">
        <w:rPr>
          <w:rFonts w:asciiTheme="minorHAnsi" w:hAnsiTheme="minorHAnsi"/>
        </w:rPr>
        <w:t xml:space="preserve"> and photos all support the pupils understanding of a spoken word, action</w:t>
      </w:r>
      <w:r w:rsidR="00CF1BF3" w:rsidRPr="00F30C21">
        <w:rPr>
          <w:rFonts w:asciiTheme="minorHAnsi" w:hAnsiTheme="minorHAnsi"/>
        </w:rPr>
        <w:t>, place</w:t>
      </w:r>
      <w:r w:rsidRPr="00F30C21">
        <w:rPr>
          <w:rFonts w:asciiTheme="minorHAnsi" w:hAnsiTheme="minorHAnsi"/>
        </w:rPr>
        <w:t xml:space="preserve"> or gesture from an adult or peer. </w:t>
      </w:r>
    </w:p>
    <w:p w:rsidR="003E1618" w:rsidRPr="00F30C21" w:rsidRDefault="003E1618" w:rsidP="00C6208E">
      <w:pPr>
        <w:rPr>
          <w:rFonts w:asciiTheme="minorHAnsi" w:hAnsiTheme="minorHAnsi"/>
        </w:rPr>
      </w:pPr>
    </w:p>
    <w:p w:rsidR="003E1618" w:rsidRPr="00F30C21" w:rsidRDefault="003369B7" w:rsidP="00C6208E">
      <w:pPr>
        <w:rPr>
          <w:rFonts w:asciiTheme="minorHAnsi" w:hAnsiTheme="minorHAnsi"/>
        </w:rPr>
      </w:pPr>
      <w:proofErr w:type="gramStart"/>
      <w:r w:rsidRPr="00F30C21">
        <w:rPr>
          <w:rFonts w:asciiTheme="minorHAnsi" w:hAnsiTheme="minorHAnsi"/>
          <w:b/>
          <w:i/>
        </w:rPr>
        <w:lastRenderedPageBreak/>
        <w:t xml:space="preserve">Widget </w:t>
      </w:r>
      <w:r w:rsidR="0004228F" w:rsidRPr="00F30C21">
        <w:rPr>
          <w:rFonts w:asciiTheme="minorHAnsi" w:hAnsiTheme="minorHAnsi"/>
          <w:b/>
          <w:i/>
        </w:rPr>
        <w:t>Symbols</w:t>
      </w:r>
      <w:r w:rsidR="00AF36BC" w:rsidRPr="00F30C21">
        <w:rPr>
          <w:rFonts w:asciiTheme="minorHAnsi" w:hAnsiTheme="minorHAnsi"/>
        </w:rPr>
        <w:t>–</w:t>
      </w:r>
      <w:r w:rsidR="003E1618" w:rsidRPr="00F30C21">
        <w:rPr>
          <w:rFonts w:asciiTheme="minorHAnsi" w:hAnsiTheme="minorHAnsi"/>
        </w:rPr>
        <w:t xml:space="preserve"> </w:t>
      </w:r>
      <w:r w:rsidR="00AF36BC" w:rsidRPr="00F30C21">
        <w:rPr>
          <w:rFonts w:asciiTheme="minorHAnsi" w:hAnsiTheme="minorHAnsi"/>
        </w:rPr>
        <w:t>Provide vi</w:t>
      </w:r>
      <w:r w:rsidR="002C2776" w:rsidRPr="00F30C21">
        <w:rPr>
          <w:rFonts w:asciiTheme="minorHAnsi" w:hAnsiTheme="minorHAnsi"/>
        </w:rPr>
        <w:t>sual representation of a word</w:t>
      </w:r>
      <w:r w:rsidR="00AF36BC" w:rsidRPr="00F30C21">
        <w:rPr>
          <w:rFonts w:asciiTheme="minorHAnsi" w:hAnsiTheme="minorHAnsi"/>
        </w:rPr>
        <w:t xml:space="preserve"> to support text to make it easier for the pupils to understand.</w:t>
      </w:r>
      <w:proofErr w:type="gramEnd"/>
      <w:r w:rsidR="0004228F" w:rsidRPr="00F30C21">
        <w:rPr>
          <w:rFonts w:asciiTheme="minorHAnsi" w:hAnsiTheme="minorHAnsi"/>
        </w:rPr>
        <w:t xml:space="preserve"> The symbols help pupils read understand and communicate and can be customised to any area of learning, life skill or activity.</w:t>
      </w:r>
      <w:r w:rsidR="002C2776" w:rsidRPr="00F30C21">
        <w:rPr>
          <w:rFonts w:asciiTheme="minorHAnsi" w:hAnsiTheme="minorHAnsi"/>
        </w:rPr>
        <w:t xml:space="preserve"> They can be used as single symbolized words, as a communication board or as sentences for the more able.</w:t>
      </w:r>
      <w:r w:rsidR="0004228F" w:rsidRPr="00F30C21">
        <w:rPr>
          <w:rFonts w:asciiTheme="minorHAnsi" w:hAnsiTheme="minorHAnsi"/>
        </w:rPr>
        <w:t xml:space="preserve"> </w:t>
      </w:r>
    </w:p>
    <w:p w:rsidR="00292186" w:rsidRPr="00F30C21" w:rsidRDefault="00292186" w:rsidP="00C6208E">
      <w:pPr>
        <w:rPr>
          <w:rFonts w:asciiTheme="minorHAnsi" w:hAnsiTheme="minorHAnsi"/>
        </w:rPr>
      </w:pPr>
    </w:p>
    <w:p w:rsidR="00292186" w:rsidRPr="00F30C21" w:rsidRDefault="003E1618" w:rsidP="00C6208E">
      <w:pPr>
        <w:rPr>
          <w:rFonts w:asciiTheme="minorHAnsi" w:hAnsiTheme="minorHAnsi"/>
        </w:rPr>
      </w:pPr>
      <w:r w:rsidRPr="00F30C21">
        <w:rPr>
          <w:rFonts w:asciiTheme="minorHAnsi" w:hAnsiTheme="minorHAnsi"/>
          <w:b/>
          <w:i/>
        </w:rPr>
        <w:t>Communication Devices</w:t>
      </w:r>
      <w:r w:rsidRPr="00F30C21">
        <w:rPr>
          <w:rFonts w:asciiTheme="minorHAnsi" w:hAnsiTheme="minorHAnsi"/>
        </w:rPr>
        <w:t xml:space="preserve"> – </w:t>
      </w:r>
      <w:r w:rsidR="00D469CF" w:rsidRPr="00F30C21">
        <w:rPr>
          <w:rFonts w:asciiTheme="minorHAnsi" w:hAnsiTheme="minorHAnsi"/>
        </w:rPr>
        <w:t xml:space="preserve">Grid Player and </w:t>
      </w:r>
      <w:proofErr w:type="spellStart"/>
      <w:r w:rsidR="00D469CF" w:rsidRPr="00F30C21">
        <w:rPr>
          <w:rFonts w:asciiTheme="minorHAnsi" w:hAnsiTheme="minorHAnsi"/>
        </w:rPr>
        <w:t>Proloquo</w:t>
      </w:r>
      <w:proofErr w:type="spellEnd"/>
      <w:r w:rsidR="00D469CF" w:rsidRPr="00F30C21">
        <w:rPr>
          <w:rFonts w:asciiTheme="minorHAnsi" w:hAnsiTheme="minorHAnsi"/>
        </w:rPr>
        <w:t xml:space="preserve"> to </w:t>
      </w:r>
      <w:proofErr w:type="gramStart"/>
      <w:r w:rsidR="00D469CF" w:rsidRPr="00F30C21">
        <w:rPr>
          <w:rFonts w:asciiTheme="minorHAnsi" w:hAnsiTheme="minorHAnsi"/>
        </w:rPr>
        <w:t>Go</w:t>
      </w:r>
      <w:proofErr w:type="gramEnd"/>
      <w:r w:rsidR="00D469CF" w:rsidRPr="00F30C21">
        <w:rPr>
          <w:rFonts w:asciiTheme="minorHAnsi" w:hAnsiTheme="minorHAnsi"/>
        </w:rPr>
        <w:t xml:space="preserve"> are software applications which we use on an iPad, iPod or </w:t>
      </w:r>
      <w:proofErr w:type="spellStart"/>
      <w:r w:rsidR="00D469CF" w:rsidRPr="00F30C21">
        <w:rPr>
          <w:rFonts w:asciiTheme="minorHAnsi" w:hAnsiTheme="minorHAnsi"/>
        </w:rPr>
        <w:t>Eyegaze</w:t>
      </w:r>
      <w:proofErr w:type="spellEnd"/>
      <w:r w:rsidR="00D469CF" w:rsidRPr="00F30C21">
        <w:rPr>
          <w:rFonts w:asciiTheme="minorHAnsi" w:hAnsiTheme="minorHAnsi"/>
        </w:rPr>
        <w:t xml:space="preserve"> support communication. The software uses symbol and word pictures on a grid which are then selected, when the speak button is pressed the device reads what has been selected aloud. They can be used using sing</w:t>
      </w:r>
      <w:r w:rsidR="00AF36BC" w:rsidRPr="00F30C21">
        <w:rPr>
          <w:rFonts w:asciiTheme="minorHAnsi" w:hAnsiTheme="minorHAnsi"/>
        </w:rPr>
        <w:t>le</w:t>
      </w:r>
      <w:r w:rsidR="00D469CF" w:rsidRPr="00F30C21">
        <w:rPr>
          <w:rFonts w:asciiTheme="minorHAnsi" w:hAnsiTheme="minorHAnsi"/>
        </w:rPr>
        <w:t xml:space="preserve"> words which the child understands or can be used in a more advanced way to sentence build. These devices act as a voice for non-verbal pupils who can intentionally communicate for a purpose. </w:t>
      </w:r>
    </w:p>
    <w:p w:rsidR="00D469CF" w:rsidRPr="00F30C21" w:rsidRDefault="00D469CF" w:rsidP="00C6208E">
      <w:pPr>
        <w:rPr>
          <w:rFonts w:asciiTheme="minorHAnsi" w:hAnsiTheme="minorHAnsi"/>
        </w:rPr>
      </w:pPr>
    </w:p>
    <w:p w:rsidR="003E1618" w:rsidRPr="00F30C21" w:rsidRDefault="0083091B" w:rsidP="00C6208E">
      <w:pPr>
        <w:rPr>
          <w:rFonts w:asciiTheme="minorHAnsi" w:hAnsiTheme="minorHAnsi"/>
        </w:rPr>
      </w:pPr>
      <w:proofErr w:type="spellStart"/>
      <w:r w:rsidRPr="00F30C21">
        <w:rPr>
          <w:rFonts w:asciiTheme="minorHAnsi" w:hAnsiTheme="minorHAnsi"/>
          <w:b/>
          <w:i/>
        </w:rPr>
        <w:t>Progrmmes</w:t>
      </w:r>
      <w:proofErr w:type="spellEnd"/>
      <w:r w:rsidRPr="00F30C21">
        <w:rPr>
          <w:rFonts w:asciiTheme="minorHAnsi" w:hAnsiTheme="minorHAnsi"/>
          <w:b/>
          <w:i/>
        </w:rPr>
        <w:t xml:space="preserve"> </w:t>
      </w:r>
      <w:r w:rsidRPr="00F30C21">
        <w:rPr>
          <w:rFonts w:asciiTheme="minorHAnsi" w:hAnsiTheme="minorHAnsi"/>
        </w:rPr>
        <w:t>–</w:t>
      </w:r>
      <w:r w:rsidR="003E1618" w:rsidRPr="00F30C21">
        <w:rPr>
          <w:rFonts w:asciiTheme="minorHAnsi" w:hAnsiTheme="minorHAnsi"/>
        </w:rPr>
        <w:t xml:space="preserve"> </w:t>
      </w:r>
      <w:r w:rsidRPr="00F30C21">
        <w:rPr>
          <w:rFonts w:asciiTheme="minorHAnsi" w:hAnsiTheme="minorHAnsi"/>
        </w:rPr>
        <w:t xml:space="preserve">Sensory programmes such as sensory circuits, intensive interaction, </w:t>
      </w:r>
      <w:proofErr w:type="spellStart"/>
      <w:r w:rsidRPr="00F30C21">
        <w:rPr>
          <w:rFonts w:asciiTheme="minorHAnsi" w:hAnsiTheme="minorHAnsi"/>
        </w:rPr>
        <w:t>TacPac</w:t>
      </w:r>
      <w:proofErr w:type="spellEnd"/>
      <w:r w:rsidRPr="00F30C21">
        <w:rPr>
          <w:rFonts w:asciiTheme="minorHAnsi" w:hAnsiTheme="minorHAnsi"/>
        </w:rPr>
        <w:t>, sensory room experiences</w:t>
      </w:r>
      <w:r w:rsidR="00AF36BC" w:rsidRPr="00F30C21">
        <w:rPr>
          <w:rFonts w:asciiTheme="minorHAnsi" w:hAnsiTheme="minorHAnsi"/>
        </w:rPr>
        <w:t>, sound beams</w:t>
      </w:r>
      <w:r w:rsidRPr="00F30C21">
        <w:rPr>
          <w:rFonts w:asciiTheme="minorHAnsi" w:hAnsiTheme="minorHAnsi"/>
        </w:rPr>
        <w:t xml:space="preserve"> and sensory massage all give the child an opportunity to interact </w:t>
      </w:r>
      <w:r w:rsidR="00023C2D" w:rsidRPr="00F30C21">
        <w:rPr>
          <w:rFonts w:asciiTheme="minorHAnsi" w:hAnsiTheme="minorHAnsi"/>
        </w:rPr>
        <w:t xml:space="preserve">and communicate </w:t>
      </w:r>
      <w:r w:rsidRPr="00F30C21">
        <w:rPr>
          <w:rFonts w:asciiTheme="minorHAnsi" w:hAnsiTheme="minorHAnsi"/>
        </w:rPr>
        <w:t xml:space="preserve">with an adult </w:t>
      </w:r>
      <w:r w:rsidR="00023C2D" w:rsidRPr="00F30C21">
        <w:rPr>
          <w:rFonts w:asciiTheme="minorHAnsi" w:hAnsiTheme="minorHAnsi"/>
        </w:rPr>
        <w:t xml:space="preserve">or peer </w:t>
      </w:r>
      <w:r w:rsidRPr="00F30C21">
        <w:rPr>
          <w:rFonts w:asciiTheme="minorHAnsi" w:hAnsiTheme="minorHAnsi"/>
        </w:rPr>
        <w:t xml:space="preserve">either intentionally or unintentionally. </w:t>
      </w:r>
    </w:p>
    <w:p w:rsidR="003E1618" w:rsidRPr="00F30C21" w:rsidRDefault="003E1618" w:rsidP="00C6208E">
      <w:pPr>
        <w:rPr>
          <w:rFonts w:asciiTheme="minorHAnsi" w:hAnsiTheme="minorHAnsi"/>
        </w:rPr>
      </w:pPr>
    </w:p>
    <w:p w:rsidR="003E1618" w:rsidRPr="00F30C21" w:rsidRDefault="003E1618" w:rsidP="00C6208E">
      <w:pPr>
        <w:rPr>
          <w:rFonts w:asciiTheme="minorHAnsi" w:hAnsiTheme="minorHAnsi"/>
        </w:rPr>
      </w:pPr>
    </w:p>
    <w:p w:rsidR="00F962E6" w:rsidRPr="00F30C21" w:rsidRDefault="00F962E6" w:rsidP="00F962E6">
      <w:pPr>
        <w:rPr>
          <w:rFonts w:asciiTheme="minorHAnsi" w:hAnsiTheme="minorHAnsi"/>
        </w:rPr>
      </w:pPr>
    </w:p>
    <w:p w:rsidR="00F962E6" w:rsidRPr="00F30C21" w:rsidRDefault="00C36C81" w:rsidP="00C36C81">
      <w:pPr>
        <w:pStyle w:val="Heading1"/>
        <w:rPr>
          <w:rFonts w:asciiTheme="minorHAnsi" w:hAnsiTheme="minorHAnsi"/>
        </w:rPr>
      </w:pPr>
      <w:bookmarkStart w:id="4" w:name="_Toc29748165"/>
      <w:r w:rsidRPr="00F30C21">
        <w:rPr>
          <w:rFonts w:asciiTheme="minorHAnsi" w:hAnsiTheme="minorHAnsi"/>
        </w:rPr>
        <w:t>Using Technology for Communication</w:t>
      </w:r>
      <w:bookmarkEnd w:id="4"/>
    </w:p>
    <w:p w:rsidR="00C36C81" w:rsidRPr="00F30C21" w:rsidRDefault="00C36C81" w:rsidP="00C36C81">
      <w:pPr>
        <w:rPr>
          <w:rFonts w:asciiTheme="minorHAnsi" w:hAnsiTheme="minorHAnsi"/>
          <w:sz w:val="20"/>
          <w:szCs w:val="20"/>
        </w:rPr>
      </w:pPr>
    </w:p>
    <w:p w:rsidR="00F43028" w:rsidRPr="00F30C21" w:rsidRDefault="00C36C81" w:rsidP="00C36C81">
      <w:pPr>
        <w:rPr>
          <w:rFonts w:asciiTheme="minorHAnsi" w:hAnsiTheme="minorHAnsi"/>
        </w:rPr>
      </w:pPr>
      <w:r w:rsidRPr="00F30C21">
        <w:rPr>
          <w:rFonts w:asciiTheme="minorHAnsi" w:hAnsiTheme="minorHAnsi"/>
        </w:rPr>
        <w:t xml:space="preserve">Over the years the use of technology in schools has increased. Due to the changes in society it is fundamental that we educate our pupils </w:t>
      </w:r>
      <w:r w:rsidR="00B8292B" w:rsidRPr="00F30C21">
        <w:rPr>
          <w:rFonts w:asciiTheme="minorHAnsi" w:hAnsiTheme="minorHAnsi"/>
        </w:rPr>
        <w:t xml:space="preserve">to meet their needs and deliver lessons across the curriculum which develop digital competence. It’s no longer enough to solely rely on the content of what we teach but making sure are pupils are digitally competent to survive in the real world. Of course using technology has more benefits that learning how to use a machine and the content within its use. These days iPads and computers are high motivators within the class room, especially within a special needs class. </w:t>
      </w:r>
    </w:p>
    <w:p w:rsidR="00B8292B" w:rsidRPr="00F30C21" w:rsidRDefault="00B8292B" w:rsidP="00C36C81">
      <w:pPr>
        <w:rPr>
          <w:rFonts w:asciiTheme="minorHAnsi" w:hAnsiTheme="minorHAnsi"/>
        </w:rPr>
      </w:pPr>
      <w:r w:rsidRPr="00F30C21">
        <w:rPr>
          <w:rFonts w:asciiTheme="minorHAnsi" w:hAnsiTheme="minorHAnsi"/>
        </w:rPr>
        <w:t>Computers and technology are a way of presenting lessons in ways that the pupil may not normally engage with. Sound, vision, bright colours</w:t>
      </w:r>
      <w:r w:rsidR="004D42FD" w:rsidRPr="00F30C21">
        <w:rPr>
          <w:rFonts w:asciiTheme="minorHAnsi" w:hAnsiTheme="minorHAnsi"/>
        </w:rPr>
        <w:t xml:space="preserve"> and interaction using device</w:t>
      </w:r>
      <w:r w:rsidR="00CD129A" w:rsidRPr="00F30C21">
        <w:rPr>
          <w:rFonts w:asciiTheme="minorHAnsi" w:hAnsiTheme="minorHAnsi"/>
        </w:rPr>
        <w:t xml:space="preserve">s have helped develop pupil’s communication skills through cause and effect </w:t>
      </w:r>
      <w:r w:rsidR="00111EBF" w:rsidRPr="00F30C21">
        <w:rPr>
          <w:rFonts w:asciiTheme="minorHAnsi" w:hAnsiTheme="minorHAnsi"/>
        </w:rPr>
        <w:t xml:space="preserve">activities and </w:t>
      </w:r>
      <w:r w:rsidR="00CD129A" w:rsidRPr="00F30C21">
        <w:rPr>
          <w:rFonts w:asciiTheme="minorHAnsi" w:hAnsiTheme="minorHAnsi"/>
        </w:rPr>
        <w:t xml:space="preserve">engagement. </w:t>
      </w:r>
    </w:p>
    <w:p w:rsidR="00CD129A" w:rsidRPr="00F30C21" w:rsidRDefault="00F43028" w:rsidP="00C36C81">
      <w:pPr>
        <w:rPr>
          <w:rFonts w:asciiTheme="minorHAnsi" w:hAnsiTheme="minorHAnsi"/>
        </w:rPr>
      </w:pPr>
      <w:r w:rsidRPr="00F30C21">
        <w:rPr>
          <w:rFonts w:asciiTheme="minorHAnsi" w:hAnsiTheme="minorHAnsi"/>
        </w:rPr>
        <w:t>While there are</w:t>
      </w:r>
      <w:r w:rsidR="00CD129A" w:rsidRPr="00F30C21">
        <w:rPr>
          <w:rFonts w:asciiTheme="minorHAnsi" w:hAnsiTheme="minorHAnsi"/>
        </w:rPr>
        <w:t xml:space="preserve"> many examples of good practice using technology in special needs schools, the new Digital Competence Framework in Wales has given schools the opportunity to share ideas and colla</w:t>
      </w:r>
      <w:r w:rsidR="00111EBF" w:rsidRPr="00F30C21">
        <w:rPr>
          <w:rFonts w:asciiTheme="minorHAnsi" w:hAnsiTheme="minorHAnsi"/>
        </w:rPr>
        <w:t xml:space="preserve">borate on a framework that can be used from </w:t>
      </w:r>
      <w:r w:rsidR="009E47FD" w:rsidRPr="00F30C21">
        <w:rPr>
          <w:rFonts w:asciiTheme="minorHAnsi" w:hAnsiTheme="minorHAnsi"/>
        </w:rPr>
        <w:t>RFL</w:t>
      </w:r>
      <w:r w:rsidR="00111EBF" w:rsidRPr="00F30C21">
        <w:rPr>
          <w:rFonts w:asciiTheme="minorHAnsi" w:hAnsiTheme="minorHAnsi"/>
        </w:rPr>
        <w:t xml:space="preserve"> levels all the way up to </w:t>
      </w:r>
      <w:r w:rsidRPr="00F30C21">
        <w:rPr>
          <w:rFonts w:asciiTheme="minorHAnsi" w:hAnsiTheme="minorHAnsi"/>
        </w:rPr>
        <w:t>year 11. Th</w:t>
      </w:r>
      <w:r w:rsidR="009E47FD" w:rsidRPr="00F30C21">
        <w:rPr>
          <w:rFonts w:asciiTheme="minorHAnsi" w:hAnsiTheme="minorHAnsi"/>
        </w:rPr>
        <w:t xml:space="preserve">e </w:t>
      </w:r>
      <w:proofErr w:type="spellStart"/>
      <w:r w:rsidR="009E47FD" w:rsidRPr="00F30C21">
        <w:rPr>
          <w:rFonts w:asciiTheme="minorHAnsi" w:hAnsiTheme="minorHAnsi"/>
        </w:rPr>
        <w:t>Hwb</w:t>
      </w:r>
      <w:proofErr w:type="spellEnd"/>
      <w:r w:rsidR="009E47FD" w:rsidRPr="00F30C21">
        <w:rPr>
          <w:rFonts w:asciiTheme="minorHAnsi" w:hAnsiTheme="minorHAnsi"/>
        </w:rPr>
        <w:t xml:space="preserve"> platform uses Just2easy</w:t>
      </w:r>
      <w:r w:rsidRPr="00F30C21">
        <w:rPr>
          <w:rFonts w:asciiTheme="minorHAnsi" w:hAnsiTheme="minorHAnsi"/>
        </w:rPr>
        <w:t xml:space="preserve"> – an additional platform which provides i</w:t>
      </w:r>
      <w:r w:rsidR="009E47FD" w:rsidRPr="00F30C21">
        <w:rPr>
          <w:rFonts w:asciiTheme="minorHAnsi" w:hAnsiTheme="minorHAnsi"/>
        </w:rPr>
        <w:t xml:space="preserve">nteractive games, processing applications, </w:t>
      </w:r>
      <w:proofErr w:type="gramStart"/>
      <w:r w:rsidR="009E47FD" w:rsidRPr="00F30C21">
        <w:rPr>
          <w:rFonts w:asciiTheme="minorHAnsi" w:hAnsiTheme="minorHAnsi"/>
        </w:rPr>
        <w:t>storage</w:t>
      </w:r>
      <w:proofErr w:type="gramEnd"/>
      <w:r w:rsidR="009E47FD" w:rsidRPr="00F30C21">
        <w:rPr>
          <w:rFonts w:asciiTheme="minorHAnsi" w:hAnsiTheme="minorHAnsi"/>
        </w:rPr>
        <w:t xml:space="preserve"> and assessment tools, all suitable for a range of higher abilities in a special needs school. </w:t>
      </w:r>
    </w:p>
    <w:p w:rsidR="009E47FD" w:rsidRPr="00F30C21" w:rsidRDefault="009E47FD" w:rsidP="00C36C81">
      <w:pPr>
        <w:rPr>
          <w:rFonts w:asciiTheme="minorHAnsi" w:hAnsiTheme="minorHAnsi"/>
        </w:rPr>
      </w:pPr>
      <w:r w:rsidRPr="00F30C21">
        <w:rPr>
          <w:rFonts w:asciiTheme="minorHAnsi" w:hAnsiTheme="minorHAnsi"/>
        </w:rPr>
        <w:t xml:space="preserve">As discussed in the section ‘Technology Supporting Learning’ in ‘The Routledge Companion to Sever, Profound and Multiple Learning Difficulties’ Chris Abbott and Ann Middleton say that ‘further development of the taxonomy (Abbott et al 2014) breaks down technology uses by people with learning difficulties and disabilities into 3 broad areas – </w:t>
      </w:r>
    </w:p>
    <w:p w:rsidR="009E47FD" w:rsidRPr="00F30C21" w:rsidRDefault="009E47FD" w:rsidP="009E47FD">
      <w:pPr>
        <w:pStyle w:val="ListParagraph"/>
        <w:numPr>
          <w:ilvl w:val="0"/>
          <w:numId w:val="11"/>
        </w:numPr>
        <w:rPr>
          <w:rFonts w:asciiTheme="minorHAnsi" w:hAnsiTheme="minorHAnsi"/>
        </w:rPr>
      </w:pPr>
      <w:r w:rsidRPr="00F30C21">
        <w:rPr>
          <w:rFonts w:asciiTheme="minorHAnsi" w:hAnsiTheme="minorHAnsi"/>
        </w:rPr>
        <w:t xml:space="preserve">Technology uses to train or practice </w:t>
      </w:r>
    </w:p>
    <w:p w:rsidR="009E47FD" w:rsidRPr="00F30C21" w:rsidRDefault="009E47FD" w:rsidP="009E47FD">
      <w:pPr>
        <w:pStyle w:val="ListParagraph"/>
        <w:numPr>
          <w:ilvl w:val="0"/>
          <w:numId w:val="11"/>
        </w:numPr>
        <w:rPr>
          <w:rFonts w:asciiTheme="minorHAnsi" w:hAnsiTheme="minorHAnsi"/>
        </w:rPr>
      </w:pPr>
      <w:r w:rsidRPr="00F30C21">
        <w:rPr>
          <w:rFonts w:asciiTheme="minorHAnsi" w:hAnsiTheme="minorHAnsi"/>
        </w:rPr>
        <w:t xml:space="preserve">Technology uses to assist learning </w:t>
      </w:r>
    </w:p>
    <w:p w:rsidR="009E47FD" w:rsidRPr="00F30C21" w:rsidRDefault="009E47FD" w:rsidP="009E47FD">
      <w:pPr>
        <w:pStyle w:val="ListParagraph"/>
        <w:numPr>
          <w:ilvl w:val="0"/>
          <w:numId w:val="11"/>
        </w:numPr>
        <w:rPr>
          <w:rFonts w:asciiTheme="minorHAnsi" w:hAnsiTheme="minorHAnsi"/>
        </w:rPr>
      </w:pPr>
      <w:r w:rsidRPr="00F30C21">
        <w:rPr>
          <w:rFonts w:asciiTheme="minorHAnsi" w:hAnsiTheme="minorHAnsi"/>
        </w:rPr>
        <w:t>Technology uses to enable learning.’</w:t>
      </w:r>
    </w:p>
    <w:p w:rsidR="00B8292B" w:rsidRPr="00F30C21" w:rsidRDefault="00B8292B" w:rsidP="00C36C81">
      <w:pPr>
        <w:rPr>
          <w:rFonts w:asciiTheme="minorHAnsi" w:hAnsiTheme="minorHAnsi"/>
        </w:rPr>
      </w:pPr>
    </w:p>
    <w:p w:rsidR="009E47FD" w:rsidRPr="00F30C21" w:rsidRDefault="001B7C83" w:rsidP="00C36C81">
      <w:pPr>
        <w:rPr>
          <w:rFonts w:asciiTheme="minorHAnsi" w:hAnsiTheme="minorHAnsi"/>
        </w:rPr>
      </w:pPr>
      <w:r w:rsidRPr="00F30C21">
        <w:rPr>
          <w:rFonts w:asciiTheme="minorHAnsi" w:hAnsiTheme="minorHAnsi"/>
        </w:rPr>
        <w:lastRenderedPageBreak/>
        <w:t xml:space="preserve">Using technology to enable pupils to communicate has developed dramatically over the years. It gives pupils the independence to communicate their needs, likes and feelings on a daily basis improving their communication, social interaction and their quality of life. </w:t>
      </w:r>
    </w:p>
    <w:p w:rsidR="00B82A2A" w:rsidRPr="00F30C21" w:rsidRDefault="00B82A2A" w:rsidP="00C36C81">
      <w:pPr>
        <w:rPr>
          <w:rFonts w:asciiTheme="minorHAnsi" w:hAnsiTheme="minorHAnsi"/>
        </w:rPr>
      </w:pPr>
    </w:p>
    <w:p w:rsidR="001B7C83" w:rsidRPr="00F30C21" w:rsidRDefault="001B7C83" w:rsidP="00C36C81">
      <w:pPr>
        <w:rPr>
          <w:rFonts w:asciiTheme="minorHAnsi" w:hAnsiTheme="minorHAnsi"/>
        </w:rPr>
      </w:pPr>
      <w:r w:rsidRPr="00F30C21">
        <w:rPr>
          <w:rFonts w:asciiTheme="minorHAnsi" w:hAnsiTheme="minorHAnsi"/>
        </w:rPr>
        <w:t xml:space="preserve">In practice I have seen dramatic improvement in the way a pupil expresses their needs and wants by using </w:t>
      </w:r>
      <w:r w:rsidR="00A40353" w:rsidRPr="00F30C21">
        <w:rPr>
          <w:rFonts w:asciiTheme="minorHAnsi" w:hAnsiTheme="minorHAnsi"/>
        </w:rPr>
        <w:t xml:space="preserve">an iPod and the </w:t>
      </w:r>
      <w:proofErr w:type="spellStart"/>
      <w:r w:rsidR="00A40353" w:rsidRPr="00F30C21">
        <w:rPr>
          <w:rFonts w:asciiTheme="minorHAnsi" w:hAnsiTheme="minorHAnsi"/>
        </w:rPr>
        <w:t>Proloquo</w:t>
      </w:r>
      <w:proofErr w:type="spellEnd"/>
      <w:r w:rsidR="00A40353" w:rsidRPr="00F30C21">
        <w:rPr>
          <w:rFonts w:asciiTheme="minorHAnsi" w:hAnsiTheme="minorHAnsi"/>
        </w:rPr>
        <w:t xml:space="preserve"> to </w:t>
      </w:r>
      <w:proofErr w:type="gramStart"/>
      <w:r w:rsidR="00A40353" w:rsidRPr="00F30C21">
        <w:rPr>
          <w:rFonts w:asciiTheme="minorHAnsi" w:hAnsiTheme="minorHAnsi"/>
        </w:rPr>
        <w:t>G</w:t>
      </w:r>
      <w:r w:rsidR="00B82A2A" w:rsidRPr="00F30C21">
        <w:rPr>
          <w:rFonts w:asciiTheme="minorHAnsi" w:hAnsiTheme="minorHAnsi"/>
        </w:rPr>
        <w:t>o</w:t>
      </w:r>
      <w:proofErr w:type="gramEnd"/>
      <w:r w:rsidR="00B82A2A" w:rsidRPr="00F30C21">
        <w:rPr>
          <w:rFonts w:asciiTheme="minorHAnsi" w:hAnsiTheme="minorHAnsi"/>
        </w:rPr>
        <w:t xml:space="preserve"> software by learning to use it to request toast and what they want on the toast or a specific colour playdough. </w:t>
      </w:r>
      <w:r w:rsidR="000C3B37" w:rsidRPr="00F30C21">
        <w:rPr>
          <w:rFonts w:asciiTheme="minorHAnsi" w:hAnsiTheme="minorHAnsi"/>
        </w:rPr>
        <w:t>A</w:t>
      </w:r>
      <w:r w:rsidR="001B0B19" w:rsidRPr="00F30C21">
        <w:rPr>
          <w:rFonts w:asciiTheme="minorHAnsi" w:hAnsiTheme="minorHAnsi"/>
        </w:rPr>
        <w:t>n</w:t>
      </w:r>
      <w:r w:rsidR="00A40353" w:rsidRPr="00F30C21">
        <w:rPr>
          <w:rFonts w:asciiTheme="minorHAnsi" w:hAnsiTheme="minorHAnsi"/>
        </w:rPr>
        <w:t xml:space="preserve"> example of </w:t>
      </w:r>
      <w:proofErr w:type="gramStart"/>
      <w:r w:rsidR="00A40353" w:rsidRPr="00F30C21">
        <w:rPr>
          <w:rFonts w:asciiTheme="minorHAnsi" w:hAnsiTheme="minorHAnsi"/>
        </w:rPr>
        <w:t xml:space="preserve">the  </w:t>
      </w:r>
      <w:r w:rsidR="000C3B37" w:rsidRPr="00F30C21">
        <w:rPr>
          <w:rFonts w:asciiTheme="minorHAnsi" w:hAnsiTheme="minorHAnsi"/>
        </w:rPr>
        <w:t>‘sociolinguistic’</w:t>
      </w:r>
      <w:proofErr w:type="gramEnd"/>
      <w:r w:rsidR="000C3B37" w:rsidRPr="00F30C21">
        <w:rPr>
          <w:rFonts w:asciiTheme="minorHAnsi" w:hAnsiTheme="minorHAnsi"/>
        </w:rPr>
        <w:t xml:space="preserve"> theory on communication. </w:t>
      </w:r>
    </w:p>
    <w:p w:rsidR="001B0B19" w:rsidRPr="00F30C21" w:rsidRDefault="001B0B19" w:rsidP="00EC42BE">
      <w:pPr>
        <w:pStyle w:val="Heading1"/>
        <w:rPr>
          <w:rFonts w:asciiTheme="minorHAnsi" w:hAnsiTheme="minorHAnsi"/>
        </w:rPr>
      </w:pPr>
    </w:p>
    <w:p w:rsidR="001B0B19" w:rsidRPr="00F30C21" w:rsidRDefault="001B0B19" w:rsidP="00EC42BE">
      <w:pPr>
        <w:pStyle w:val="Heading1"/>
        <w:rPr>
          <w:rFonts w:asciiTheme="minorHAnsi" w:hAnsiTheme="minorHAnsi"/>
        </w:rPr>
      </w:pPr>
    </w:p>
    <w:p w:rsidR="00D312F6" w:rsidRPr="00F30C21" w:rsidRDefault="001B0B19" w:rsidP="00EC42BE">
      <w:pPr>
        <w:pStyle w:val="Heading1"/>
        <w:rPr>
          <w:rFonts w:asciiTheme="minorHAnsi" w:hAnsiTheme="minorHAnsi"/>
        </w:rPr>
      </w:pPr>
      <w:bookmarkStart w:id="5" w:name="_Toc29748166"/>
      <w:r w:rsidRPr="00F30C21">
        <w:rPr>
          <w:rFonts w:asciiTheme="minorHAnsi" w:hAnsiTheme="minorHAnsi"/>
        </w:rPr>
        <w:t xml:space="preserve">Intervention </w:t>
      </w:r>
      <w:r w:rsidR="00EC42BE" w:rsidRPr="00F30C21">
        <w:rPr>
          <w:rFonts w:asciiTheme="minorHAnsi" w:hAnsiTheme="minorHAnsi"/>
        </w:rPr>
        <w:t>- Using an Eye</w:t>
      </w:r>
      <w:r w:rsidR="000C3B37" w:rsidRPr="00F30C21">
        <w:rPr>
          <w:rFonts w:asciiTheme="minorHAnsi" w:hAnsiTheme="minorHAnsi"/>
        </w:rPr>
        <w:t xml:space="preserve"> </w:t>
      </w:r>
      <w:r w:rsidR="00EC42BE" w:rsidRPr="00F30C21">
        <w:rPr>
          <w:rFonts w:asciiTheme="minorHAnsi" w:hAnsiTheme="minorHAnsi"/>
        </w:rPr>
        <w:t>Gaze to support communication</w:t>
      </w:r>
      <w:bookmarkEnd w:id="5"/>
    </w:p>
    <w:p w:rsidR="000C3B37" w:rsidRPr="00F30C21" w:rsidRDefault="000C3B37" w:rsidP="000C3B37">
      <w:pPr>
        <w:rPr>
          <w:rFonts w:asciiTheme="minorHAnsi" w:hAnsiTheme="minorHAnsi"/>
        </w:rPr>
      </w:pPr>
    </w:p>
    <w:p w:rsidR="00D312F6" w:rsidRPr="00F30C21" w:rsidRDefault="00D312F6" w:rsidP="00D312F6">
      <w:pPr>
        <w:rPr>
          <w:rFonts w:asciiTheme="minorHAnsi" w:hAnsiTheme="minorHAnsi"/>
        </w:rPr>
      </w:pPr>
    </w:p>
    <w:p w:rsidR="000C3B37" w:rsidRPr="00F30C21" w:rsidRDefault="000C3B37" w:rsidP="000C3B37">
      <w:pPr>
        <w:spacing w:after="160" w:line="256" w:lineRule="auto"/>
        <w:contextualSpacing/>
        <w:rPr>
          <w:rFonts w:asciiTheme="minorHAnsi" w:hAnsiTheme="minorHAnsi" w:cs="Arial"/>
        </w:rPr>
      </w:pPr>
      <w:r w:rsidRPr="00F30C21">
        <w:rPr>
          <w:rFonts w:asciiTheme="minorHAnsi" w:hAnsiTheme="minorHAnsi" w:cs="Arial"/>
        </w:rPr>
        <w:t>When discussing interventions th</w:t>
      </w:r>
      <w:r w:rsidR="00195713" w:rsidRPr="00F30C21">
        <w:rPr>
          <w:rFonts w:asciiTheme="minorHAnsi" w:hAnsiTheme="minorHAnsi" w:cs="Arial"/>
        </w:rPr>
        <w:t>at have taken place in my class</w:t>
      </w:r>
      <w:r w:rsidRPr="00F30C21">
        <w:rPr>
          <w:rFonts w:asciiTheme="minorHAnsi" w:hAnsiTheme="minorHAnsi" w:cs="Arial"/>
        </w:rPr>
        <w:t xml:space="preserve"> the appropriate s</w:t>
      </w:r>
      <w:r w:rsidR="00FF6393" w:rsidRPr="00F30C21">
        <w:rPr>
          <w:rFonts w:asciiTheme="minorHAnsi" w:hAnsiTheme="minorHAnsi" w:cs="Arial"/>
        </w:rPr>
        <w:t>teps</w:t>
      </w:r>
      <w:r w:rsidR="00195713" w:rsidRPr="00F30C21">
        <w:rPr>
          <w:rFonts w:asciiTheme="minorHAnsi" w:hAnsiTheme="minorHAnsi" w:cs="Arial"/>
        </w:rPr>
        <w:t xml:space="preserve"> were taken</w:t>
      </w:r>
      <w:r w:rsidR="00FF6393" w:rsidRPr="00F30C21">
        <w:rPr>
          <w:rFonts w:asciiTheme="minorHAnsi" w:hAnsiTheme="minorHAnsi" w:cs="Arial"/>
        </w:rPr>
        <w:t xml:space="preserve"> to ensure my planning, assessment</w:t>
      </w:r>
      <w:r w:rsidRPr="00F30C21">
        <w:rPr>
          <w:rFonts w:asciiTheme="minorHAnsi" w:hAnsiTheme="minorHAnsi" w:cs="Arial"/>
        </w:rPr>
        <w:t xml:space="preserve"> and practice were within the ethical guidelines. I ensured anonymity of the pupil throughout the intervention</w:t>
      </w:r>
      <w:r w:rsidR="000F0F7E" w:rsidRPr="00F30C21">
        <w:rPr>
          <w:rFonts w:asciiTheme="minorHAnsi" w:hAnsiTheme="minorHAnsi" w:cs="Arial"/>
        </w:rPr>
        <w:t xml:space="preserve"> discussed</w:t>
      </w:r>
      <w:r w:rsidRPr="00F30C21">
        <w:rPr>
          <w:rFonts w:asciiTheme="minorHAnsi" w:hAnsiTheme="minorHAnsi" w:cs="Arial"/>
        </w:rPr>
        <w:t xml:space="preserve"> </w:t>
      </w:r>
      <w:r w:rsidR="009E6D36" w:rsidRPr="00F30C21">
        <w:rPr>
          <w:rFonts w:asciiTheme="minorHAnsi" w:hAnsiTheme="minorHAnsi" w:cs="Arial"/>
        </w:rPr>
        <w:t>and no</w:t>
      </w:r>
      <w:r w:rsidR="000829CF" w:rsidRPr="00F30C21">
        <w:rPr>
          <w:rFonts w:asciiTheme="minorHAnsi" w:hAnsiTheme="minorHAnsi" w:cs="Arial"/>
        </w:rPr>
        <w:t xml:space="preserve"> </w:t>
      </w:r>
      <w:r w:rsidR="009E6D36" w:rsidRPr="00F30C21">
        <w:rPr>
          <w:rFonts w:asciiTheme="minorHAnsi" w:hAnsiTheme="minorHAnsi" w:cs="Arial"/>
        </w:rPr>
        <w:t>i</w:t>
      </w:r>
      <w:r w:rsidRPr="00F30C21">
        <w:rPr>
          <w:rFonts w:asciiTheme="minorHAnsi" w:hAnsiTheme="minorHAnsi" w:cs="Arial"/>
        </w:rPr>
        <w:t xml:space="preserve">dentifiable information will be used within the assignment. </w:t>
      </w:r>
      <w:r w:rsidR="00195713" w:rsidRPr="00F30C21">
        <w:rPr>
          <w:rFonts w:asciiTheme="minorHAnsi" w:hAnsiTheme="minorHAnsi" w:cs="Arial"/>
        </w:rPr>
        <w:t>The pup</w:t>
      </w:r>
      <w:r w:rsidR="00A40353" w:rsidRPr="00F30C21">
        <w:rPr>
          <w:rFonts w:asciiTheme="minorHAnsi" w:hAnsiTheme="minorHAnsi" w:cs="Arial"/>
        </w:rPr>
        <w:t xml:space="preserve">il will be referred to as </w:t>
      </w:r>
      <w:proofErr w:type="spellStart"/>
      <w:r w:rsidR="00A40353" w:rsidRPr="00F30C21">
        <w:rPr>
          <w:rFonts w:asciiTheme="minorHAnsi" w:hAnsiTheme="minorHAnsi" w:cs="Arial"/>
        </w:rPr>
        <w:t>Pupil</w:t>
      </w:r>
      <w:r w:rsidR="00195713" w:rsidRPr="00F30C21">
        <w:rPr>
          <w:rFonts w:asciiTheme="minorHAnsi" w:hAnsiTheme="minorHAnsi" w:cs="Arial"/>
        </w:rPr>
        <w:t>A</w:t>
      </w:r>
      <w:proofErr w:type="spellEnd"/>
      <w:r w:rsidR="00195713" w:rsidRPr="00F30C21">
        <w:rPr>
          <w:rFonts w:asciiTheme="minorHAnsi" w:hAnsiTheme="minorHAnsi" w:cs="Arial"/>
        </w:rPr>
        <w:t>.</w:t>
      </w:r>
    </w:p>
    <w:p w:rsidR="00A40353" w:rsidRPr="00F30C21" w:rsidRDefault="000829CF" w:rsidP="000829CF">
      <w:pPr>
        <w:spacing w:after="160" w:line="256" w:lineRule="auto"/>
        <w:contextualSpacing/>
        <w:rPr>
          <w:rFonts w:asciiTheme="minorHAnsi" w:hAnsiTheme="minorHAnsi" w:cs="Arial"/>
        </w:rPr>
      </w:pPr>
      <w:r w:rsidRPr="00F30C21">
        <w:rPr>
          <w:rFonts w:asciiTheme="minorHAnsi" w:hAnsiTheme="minorHAnsi" w:cs="Arial"/>
        </w:rPr>
        <w:t>The assessment had already taken place and the pupil has been informed of the assessment</w:t>
      </w:r>
      <w:r w:rsidR="001B0B19" w:rsidRPr="00F30C21">
        <w:rPr>
          <w:rFonts w:asciiTheme="minorHAnsi" w:hAnsiTheme="minorHAnsi" w:cs="Arial"/>
        </w:rPr>
        <w:t>s during the time</w:t>
      </w:r>
      <w:r w:rsidRPr="00F30C21">
        <w:rPr>
          <w:rFonts w:asciiTheme="minorHAnsi" w:hAnsiTheme="minorHAnsi" w:cs="Arial"/>
        </w:rPr>
        <w:t xml:space="preserve">. </w:t>
      </w:r>
      <w:proofErr w:type="spellStart"/>
      <w:r w:rsidRPr="00F30C21">
        <w:rPr>
          <w:rFonts w:asciiTheme="minorHAnsi" w:hAnsiTheme="minorHAnsi" w:cs="Arial"/>
        </w:rPr>
        <w:t>Bera</w:t>
      </w:r>
      <w:proofErr w:type="spellEnd"/>
      <w:r w:rsidRPr="00F30C21">
        <w:rPr>
          <w:rFonts w:asciiTheme="minorHAnsi" w:hAnsiTheme="minorHAnsi" w:cs="Arial"/>
        </w:rPr>
        <w:t xml:space="preserve"> states that ‘researchers must take the steps necessary to ensure that all participants in the research understand the process in which they are to be engaged, including why their participation is necessary, how it will be used and how and to whom it will be reported’ (</w:t>
      </w:r>
      <w:proofErr w:type="spellStart"/>
      <w:r w:rsidRPr="00F30C21">
        <w:rPr>
          <w:rFonts w:asciiTheme="minorHAnsi" w:hAnsiTheme="minorHAnsi" w:cs="Arial"/>
        </w:rPr>
        <w:t>Bera</w:t>
      </w:r>
      <w:proofErr w:type="spellEnd"/>
      <w:r w:rsidRPr="00F30C21">
        <w:rPr>
          <w:rFonts w:asciiTheme="minorHAnsi" w:hAnsiTheme="minorHAnsi" w:cs="Arial"/>
        </w:rPr>
        <w:t>, 2011).</w:t>
      </w:r>
      <w:r w:rsidR="00195713" w:rsidRPr="00F30C21">
        <w:rPr>
          <w:rFonts w:asciiTheme="minorHAnsi" w:hAnsiTheme="minorHAnsi" w:cs="Arial"/>
        </w:rPr>
        <w:t xml:space="preserve"> </w:t>
      </w:r>
    </w:p>
    <w:p w:rsidR="000829CF" w:rsidRPr="00F30C21" w:rsidRDefault="00195713" w:rsidP="000829CF">
      <w:pPr>
        <w:spacing w:after="160" w:line="256" w:lineRule="auto"/>
        <w:contextualSpacing/>
        <w:rPr>
          <w:rFonts w:asciiTheme="minorHAnsi" w:hAnsiTheme="minorHAnsi" w:cs="Arial"/>
        </w:rPr>
      </w:pPr>
      <w:r w:rsidRPr="00F30C21">
        <w:rPr>
          <w:rFonts w:asciiTheme="minorHAnsi" w:hAnsiTheme="minorHAnsi" w:cs="Arial"/>
        </w:rPr>
        <w:t>The assessments which were to be conducted were to assess the level of communication</w:t>
      </w:r>
      <w:r w:rsidR="00A40353" w:rsidRPr="00F30C21">
        <w:rPr>
          <w:rFonts w:asciiTheme="minorHAnsi" w:hAnsiTheme="minorHAnsi" w:cs="Arial"/>
        </w:rPr>
        <w:t xml:space="preserve"> and understanding and how much</w:t>
      </w:r>
      <w:r w:rsidRPr="00F30C21">
        <w:rPr>
          <w:rFonts w:asciiTheme="minorHAnsi" w:hAnsiTheme="minorHAnsi" w:cs="Arial"/>
        </w:rPr>
        <w:t xml:space="preserve"> receptive language the pupil understood. This was to enable us to identify any communication and understanding problems in order to plan appropriately for the in</w:t>
      </w:r>
      <w:r w:rsidR="00A40353" w:rsidRPr="00F30C21">
        <w:rPr>
          <w:rFonts w:asciiTheme="minorHAnsi" w:hAnsiTheme="minorHAnsi" w:cs="Arial"/>
        </w:rPr>
        <w:t>dividual and help progression.</w:t>
      </w:r>
      <w:r w:rsidRPr="00F30C21">
        <w:rPr>
          <w:rFonts w:asciiTheme="minorHAnsi" w:hAnsiTheme="minorHAnsi" w:cs="Arial"/>
        </w:rPr>
        <w:t xml:space="preserve"> </w:t>
      </w:r>
    </w:p>
    <w:p w:rsidR="000829CF" w:rsidRPr="00F30C21" w:rsidRDefault="000829CF" w:rsidP="000C3B37">
      <w:pPr>
        <w:spacing w:after="160" w:line="256" w:lineRule="auto"/>
        <w:contextualSpacing/>
        <w:rPr>
          <w:rFonts w:asciiTheme="minorHAnsi" w:hAnsiTheme="minorHAnsi" w:cs="Arial"/>
        </w:rPr>
      </w:pPr>
    </w:p>
    <w:p w:rsidR="00195713" w:rsidRPr="00F30C21" w:rsidRDefault="009E6D36" w:rsidP="000C3B37">
      <w:pPr>
        <w:spacing w:after="160" w:line="256" w:lineRule="auto"/>
        <w:contextualSpacing/>
        <w:rPr>
          <w:rFonts w:asciiTheme="minorHAnsi" w:hAnsiTheme="minorHAnsi" w:cs="Arial"/>
        </w:rPr>
      </w:pPr>
      <w:r w:rsidRPr="00F30C21">
        <w:rPr>
          <w:rFonts w:asciiTheme="minorHAnsi" w:hAnsiTheme="minorHAnsi" w:cs="Arial"/>
        </w:rPr>
        <w:t xml:space="preserve">The </w:t>
      </w:r>
      <w:r w:rsidR="00717EA7" w:rsidRPr="00F30C21">
        <w:rPr>
          <w:rFonts w:asciiTheme="minorHAnsi" w:hAnsiTheme="minorHAnsi" w:cs="Arial"/>
        </w:rPr>
        <w:t>S</w:t>
      </w:r>
      <w:r w:rsidR="00601929" w:rsidRPr="00F30C21">
        <w:rPr>
          <w:rFonts w:asciiTheme="minorHAnsi" w:hAnsiTheme="minorHAnsi" w:cs="Arial"/>
        </w:rPr>
        <w:t xml:space="preserve">LD </w:t>
      </w:r>
      <w:r w:rsidRPr="00F30C21">
        <w:rPr>
          <w:rFonts w:asciiTheme="minorHAnsi" w:hAnsiTheme="minorHAnsi" w:cs="Arial"/>
        </w:rPr>
        <w:t xml:space="preserve">pupil involved in the intervention </w:t>
      </w:r>
      <w:r w:rsidR="00717EA7" w:rsidRPr="00F30C21">
        <w:rPr>
          <w:rFonts w:asciiTheme="minorHAnsi" w:hAnsiTheme="minorHAnsi" w:cs="Arial"/>
        </w:rPr>
        <w:t>was</w:t>
      </w:r>
      <w:r w:rsidR="00C44759" w:rsidRPr="00F30C21">
        <w:rPr>
          <w:rFonts w:asciiTheme="minorHAnsi" w:hAnsiTheme="minorHAnsi" w:cs="Arial"/>
        </w:rPr>
        <w:t xml:space="preserve"> a</w:t>
      </w:r>
      <w:r w:rsidR="00717EA7" w:rsidRPr="00F30C21">
        <w:rPr>
          <w:rFonts w:asciiTheme="minorHAnsi" w:hAnsiTheme="minorHAnsi" w:cs="Arial"/>
        </w:rPr>
        <w:t xml:space="preserve"> total </w:t>
      </w:r>
      <w:r w:rsidR="00601929" w:rsidRPr="00F30C21">
        <w:rPr>
          <w:rFonts w:asciiTheme="minorHAnsi" w:hAnsiTheme="minorHAnsi" w:cs="Arial"/>
        </w:rPr>
        <w:t>wheelchair</w:t>
      </w:r>
      <w:r w:rsidR="00195713" w:rsidRPr="00F30C21">
        <w:rPr>
          <w:rFonts w:asciiTheme="minorHAnsi" w:hAnsiTheme="minorHAnsi" w:cs="Arial"/>
        </w:rPr>
        <w:t xml:space="preserve"> user</w:t>
      </w:r>
      <w:r w:rsidR="00601929" w:rsidRPr="00F30C21">
        <w:rPr>
          <w:rFonts w:asciiTheme="minorHAnsi" w:hAnsiTheme="minorHAnsi" w:cs="Arial"/>
        </w:rPr>
        <w:t xml:space="preserve"> and had some control over some body movements</w:t>
      </w:r>
      <w:r w:rsidR="00FA5372" w:rsidRPr="00F30C21">
        <w:rPr>
          <w:rFonts w:asciiTheme="minorHAnsi" w:hAnsiTheme="minorHAnsi" w:cs="Arial"/>
        </w:rPr>
        <w:t xml:space="preserve">. </w:t>
      </w:r>
      <w:r w:rsidR="00195713" w:rsidRPr="00F30C21">
        <w:rPr>
          <w:rFonts w:asciiTheme="minorHAnsi" w:hAnsiTheme="minorHAnsi" w:cs="Arial"/>
        </w:rPr>
        <w:t>Assessments by occupational therapists and the speech and language team introduced</w:t>
      </w:r>
      <w:r w:rsidR="00FA5372" w:rsidRPr="00F30C21">
        <w:rPr>
          <w:rFonts w:asciiTheme="minorHAnsi" w:hAnsiTheme="minorHAnsi" w:cs="Arial"/>
        </w:rPr>
        <w:t xml:space="preserve"> stander </w:t>
      </w:r>
      <w:r w:rsidR="000829CF" w:rsidRPr="00F30C21">
        <w:rPr>
          <w:rFonts w:asciiTheme="minorHAnsi" w:hAnsiTheme="minorHAnsi" w:cs="Arial"/>
        </w:rPr>
        <w:t xml:space="preserve">and well positioned wheelchairs </w:t>
      </w:r>
      <w:r w:rsidR="000F0F7E" w:rsidRPr="00F30C21">
        <w:rPr>
          <w:rFonts w:asciiTheme="minorHAnsi" w:hAnsiTheme="minorHAnsi" w:cs="Arial"/>
        </w:rPr>
        <w:t>to help</w:t>
      </w:r>
      <w:r w:rsidR="00601929" w:rsidRPr="00F30C21">
        <w:rPr>
          <w:rFonts w:asciiTheme="minorHAnsi" w:hAnsiTheme="minorHAnsi" w:cs="Arial"/>
        </w:rPr>
        <w:t xml:space="preserve"> strengthen their core</w:t>
      </w:r>
      <w:r w:rsidR="000F0F7E" w:rsidRPr="00F30C21">
        <w:rPr>
          <w:rFonts w:asciiTheme="minorHAnsi" w:hAnsiTheme="minorHAnsi" w:cs="Arial"/>
        </w:rPr>
        <w:t>,</w:t>
      </w:r>
      <w:r w:rsidR="00601929" w:rsidRPr="00F30C21">
        <w:rPr>
          <w:rFonts w:asciiTheme="minorHAnsi" w:hAnsiTheme="minorHAnsi" w:cs="Arial"/>
        </w:rPr>
        <w:t xml:space="preserve"> neck and leg muscles to enable them to hold their head</w:t>
      </w:r>
      <w:r w:rsidR="00A40353" w:rsidRPr="00F30C21">
        <w:rPr>
          <w:rFonts w:asciiTheme="minorHAnsi" w:hAnsiTheme="minorHAnsi" w:cs="Arial"/>
        </w:rPr>
        <w:t xml:space="preserve"> in position independently. This was initially put in place to help the </w:t>
      </w:r>
      <w:proofErr w:type="gramStart"/>
      <w:r w:rsidR="00A40353" w:rsidRPr="00F30C21">
        <w:rPr>
          <w:rFonts w:asciiTheme="minorHAnsi" w:hAnsiTheme="minorHAnsi" w:cs="Arial"/>
        </w:rPr>
        <w:t>pupils</w:t>
      </w:r>
      <w:proofErr w:type="gramEnd"/>
      <w:r w:rsidR="00A40353" w:rsidRPr="00F30C21">
        <w:rPr>
          <w:rFonts w:asciiTheme="minorHAnsi" w:hAnsiTheme="minorHAnsi" w:cs="Arial"/>
        </w:rPr>
        <w:t xml:space="preserve"> posture in order for them to eat safely and have the strength to hold their head position to swallow. </w:t>
      </w:r>
    </w:p>
    <w:p w:rsidR="00195713" w:rsidRPr="00F30C21" w:rsidRDefault="00195713" w:rsidP="000C3B37">
      <w:pPr>
        <w:spacing w:after="160" w:line="256" w:lineRule="auto"/>
        <w:contextualSpacing/>
        <w:rPr>
          <w:rFonts w:asciiTheme="minorHAnsi" w:hAnsiTheme="minorHAnsi" w:cs="Arial"/>
        </w:rPr>
      </w:pPr>
    </w:p>
    <w:p w:rsidR="004B5634" w:rsidRPr="00F30C21" w:rsidRDefault="00C44759" w:rsidP="000C3B37">
      <w:pPr>
        <w:spacing w:after="160" w:line="256" w:lineRule="auto"/>
        <w:contextualSpacing/>
        <w:rPr>
          <w:rFonts w:asciiTheme="minorHAnsi" w:hAnsiTheme="minorHAnsi" w:cs="Arial"/>
        </w:rPr>
      </w:pPr>
      <w:proofErr w:type="spellStart"/>
      <w:r w:rsidRPr="00F30C21">
        <w:rPr>
          <w:rFonts w:asciiTheme="minorHAnsi" w:hAnsiTheme="minorHAnsi" w:cs="Arial"/>
        </w:rPr>
        <w:t>PupilA</w:t>
      </w:r>
      <w:proofErr w:type="spellEnd"/>
      <w:r w:rsidR="00601929" w:rsidRPr="00F30C21">
        <w:rPr>
          <w:rFonts w:asciiTheme="minorHAnsi" w:hAnsiTheme="minorHAnsi" w:cs="Arial"/>
        </w:rPr>
        <w:t xml:space="preserve"> </w:t>
      </w:r>
      <w:r w:rsidR="009E6D36" w:rsidRPr="00F30C21">
        <w:rPr>
          <w:rFonts w:asciiTheme="minorHAnsi" w:hAnsiTheme="minorHAnsi" w:cs="Arial"/>
        </w:rPr>
        <w:t>showed good</w:t>
      </w:r>
      <w:r w:rsidR="00601929" w:rsidRPr="00F30C21">
        <w:rPr>
          <w:rFonts w:asciiTheme="minorHAnsi" w:hAnsiTheme="minorHAnsi" w:cs="Arial"/>
        </w:rPr>
        <w:t xml:space="preserve"> signs of contingency awareness and</w:t>
      </w:r>
      <w:r w:rsidR="00A40353" w:rsidRPr="00F30C21">
        <w:rPr>
          <w:rFonts w:asciiTheme="minorHAnsi" w:hAnsiTheme="minorHAnsi" w:cs="Arial"/>
        </w:rPr>
        <w:t xml:space="preserve"> was</w:t>
      </w:r>
      <w:r w:rsidR="009E6D36" w:rsidRPr="00F30C21">
        <w:rPr>
          <w:rFonts w:asciiTheme="minorHAnsi" w:hAnsiTheme="minorHAnsi" w:cs="Arial"/>
        </w:rPr>
        <w:t xml:space="preserve"> responsive</w:t>
      </w:r>
      <w:r w:rsidR="00A40353" w:rsidRPr="00F30C21">
        <w:rPr>
          <w:rFonts w:asciiTheme="minorHAnsi" w:hAnsiTheme="minorHAnsi" w:cs="Arial"/>
        </w:rPr>
        <w:t xml:space="preserve"> to stimuli in class and was</w:t>
      </w:r>
      <w:r w:rsidR="009E6D36" w:rsidRPr="00F30C21">
        <w:rPr>
          <w:rFonts w:asciiTheme="minorHAnsi" w:hAnsiTheme="minorHAnsi" w:cs="Arial"/>
        </w:rPr>
        <w:t xml:space="preserve"> able to interact with pupils and staff through body movements, sounds</w:t>
      </w:r>
      <w:r w:rsidR="00601929" w:rsidRPr="00F30C21">
        <w:rPr>
          <w:rFonts w:asciiTheme="minorHAnsi" w:hAnsiTheme="minorHAnsi" w:cs="Arial"/>
        </w:rPr>
        <w:t xml:space="preserve"> (non-verbal)</w:t>
      </w:r>
      <w:r w:rsidR="009E6D36" w:rsidRPr="00F30C21">
        <w:rPr>
          <w:rFonts w:asciiTheme="minorHAnsi" w:hAnsiTheme="minorHAnsi" w:cs="Arial"/>
        </w:rPr>
        <w:t xml:space="preserve"> and facial expressions. </w:t>
      </w:r>
    </w:p>
    <w:p w:rsidR="004B5634" w:rsidRPr="00F30C21" w:rsidRDefault="00195713" w:rsidP="000C3B37">
      <w:pPr>
        <w:spacing w:after="160" w:line="256" w:lineRule="auto"/>
        <w:contextualSpacing/>
        <w:rPr>
          <w:rFonts w:asciiTheme="minorHAnsi" w:hAnsiTheme="minorHAnsi" w:cs="Arial"/>
        </w:rPr>
      </w:pPr>
      <w:r w:rsidRPr="00F30C21">
        <w:rPr>
          <w:rFonts w:asciiTheme="minorHAnsi" w:hAnsiTheme="minorHAnsi" w:cs="Arial"/>
        </w:rPr>
        <w:t>The pupil was assessed using the switch progression map</w:t>
      </w:r>
      <w:r w:rsidR="004B5634" w:rsidRPr="00F30C21">
        <w:rPr>
          <w:rFonts w:asciiTheme="minorHAnsi" w:hAnsiTheme="minorHAnsi" w:cs="Arial"/>
        </w:rPr>
        <w:t>. Activities introduced used one or two switches to activate fans</w:t>
      </w:r>
      <w:r w:rsidR="00B930DE" w:rsidRPr="00F30C21">
        <w:rPr>
          <w:rFonts w:asciiTheme="minorHAnsi" w:hAnsiTheme="minorHAnsi" w:cs="Arial"/>
        </w:rPr>
        <w:t>,</w:t>
      </w:r>
      <w:r w:rsidR="004B5634" w:rsidRPr="00F30C21">
        <w:rPr>
          <w:rFonts w:asciiTheme="minorHAnsi" w:hAnsiTheme="minorHAnsi" w:cs="Arial"/>
        </w:rPr>
        <w:t xml:space="preserve"> toys or foot spas.</w:t>
      </w:r>
      <w:r w:rsidRPr="00F30C21">
        <w:rPr>
          <w:rFonts w:asciiTheme="minorHAnsi" w:hAnsiTheme="minorHAnsi" w:cs="Arial"/>
        </w:rPr>
        <w:t xml:space="preserve"> </w:t>
      </w:r>
      <w:proofErr w:type="spellStart"/>
      <w:r w:rsidR="004B5634" w:rsidRPr="00F30C21">
        <w:rPr>
          <w:rFonts w:asciiTheme="minorHAnsi" w:hAnsiTheme="minorHAnsi" w:cs="Arial"/>
        </w:rPr>
        <w:t>PupilA</w:t>
      </w:r>
      <w:proofErr w:type="spellEnd"/>
      <w:r w:rsidR="000F0F7E" w:rsidRPr="00F30C21">
        <w:rPr>
          <w:rFonts w:asciiTheme="minorHAnsi" w:hAnsiTheme="minorHAnsi" w:cs="Arial"/>
        </w:rPr>
        <w:t xml:space="preserve"> could use a switch on the chair to activate </w:t>
      </w:r>
      <w:r w:rsidR="004B5634" w:rsidRPr="00F30C21">
        <w:rPr>
          <w:rFonts w:asciiTheme="minorHAnsi" w:hAnsiTheme="minorHAnsi" w:cs="Arial"/>
        </w:rPr>
        <w:t>appliances</w:t>
      </w:r>
      <w:r w:rsidR="000F0F7E" w:rsidRPr="00F30C21">
        <w:rPr>
          <w:rFonts w:asciiTheme="minorHAnsi" w:hAnsiTheme="minorHAnsi" w:cs="Arial"/>
        </w:rPr>
        <w:t xml:space="preserve"> repeatedly</w:t>
      </w:r>
      <w:r w:rsidR="004B5634" w:rsidRPr="00F30C21">
        <w:rPr>
          <w:rFonts w:asciiTheme="minorHAnsi" w:hAnsiTheme="minorHAnsi" w:cs="Arial"/>
        </w:rPr>
        <w:t xml:space="preserve"> showing excellent contingency awareness</w:t>
      </w:r>
      <w:r w:rsidR="000F0F7E" w:rsidRPr="00F30C21">
        <w:rPr>
          <w:rFonts w:asciiTheme="minorHAnsi" w:hAnsiTheme="minorHAnsi" w:cs="Arial"/>
        </w:rPr>
        <w:t>.</w:t>
      </w:r>
      <w:r w:rsidR="004B5634" w:rsidRPr="00F30C21">
        <w:rPr>
          <w:rFonts w:asciiTheme="minorHAnsi" w:hAnsiTheme="minorHAnsi" w:cs="Arial"/>
        </w:rPr>
        <w:t xml:space="preserve"> Moving on to switch activated </w:t>
      </w:r>
      <w:proofErr w:type="spellStart"/>
      <w:r w:rsidR="00B930DE" w:rsidRPr="00F30C21">
        <w:rPr>
          <w:rFonts w:asciiTheme="minorHAnsi" w:hAnsiTheme="minorHAnsi" w:cs="Arial"/>
        </w:rPr>
        <w:t>‘</w:t>
      </w:r>
      <w:r w:rsidR="004B5634" w:rsidRPr="00F30C21">
        <w:rPr>
          <w:rFonts w:asciiTheme="minorHAnsi" w:hAnsiTheme="minorHAnsi" w:cs="Arial"/>
        </w:rPr>
        <w:t>cause</w:t>
      </w:r>
      <w:proofErr w:type="spellEnd"/>
      <w:r w:rsidR="004B5634" w:rsidRPr="00F30C21">
        <w:rPr>
          <w:rFonts w:asciiTheme="minorHAnsi" w:hAnsiTheme="minorHAnsi" w:cs="Arial"/>
        </w:rPr>
        <w:t xml:space="preserve"> and effect</w:t>
      </w:r>
      <w:r w:rsidR="00B930DE" w:rsidRPr="00F30C21">
        <w:rPr>
          <w:rFonts w:asciiTheme="minorHAnsi" w:hAnsiTheme="minorHAnsi" w:cs="Arial"/>
        </w:rPr>
        <w:t>’</w:t>
      </w:r>
      <w:r w:rsidR="004B5634" w:rsidRPr="00F30C21">
        <w:rPr>
          <w:rFonts w:asciiTheme="minorHAnsi" w:hAnsiTheme="minorHAnsi" w:cs="Arial"/>
        </w:rPr>
        <w:t xml:space="preserve"> programmes was </w:t>
      </w:r>
      <w:r w:rsidR="004371CD" w:rsidRPr="00F30C21">
        <w:rPr>
          <w:rFonts w:asciiTheme="minorHAnsi" w:hAnsiTheme="minorHAnsi" w:cs="Arial"/>
        </w:rPr>
        <w:t xml:space="preserve">easy for </w:t>
      </w:r>
      <w:proofErr w:type="spellStart"/>
      <w:r w:rsidR="004371CD" w:rsidRPr="00F30C21">
        <w:rPr>
          <w:rFonts w:asciiTheme="minorHAnsi" w:hAnsiTheme="minorHAnsi" w:cs="Arial"/>
        </w:rPr>
        <w:t>PupilA</w:t>
      </w:r>
      <w:proofErr w:type="spellEnd"/>
      <w:r w:rsidR="004371CD" w:rsidRPr="00F30C21">
        <w:rPr>
          <w:rFonts w:asciiTheme="minorHAnsi" w:hAnsiTheme="minorHAnsi" w:cs="Arial"/>
        </w:rPr>
        <w:t xml:space="preserve"> to understand</w:t>
      </w:r>
      <w:r w:rsidR="00B930DE" w:rsidRPr="00F30C21">
        <w:rPr>
          <w:rFonts w:asciiTheme="minorHAnsi" w:hAnsiTheme="minorHAnsi" w:cs="Arial"/>
        </w:rPr>
        <w:t>,</w:t>
      </w:r>
      <w:r w:rsidR="004371CD" w:rsidRPr="00F30C21">
        <w:rPr>
          <w:rFonts w:asciiTheme="minorHAnsi" w:hAnsiTheme="minorHAnsi" w:cs="Arial"/>
        </w:rPr>
        <w:t xml:space="preserve"> although their physical disabilities and the struggle to control their body movements hindered the </w:t>
      </w:r>
      <w:r w:rsidR="002B681C" w:rsidRPr="00F30C21">
        <w:rPr>
          <w:rFonts w:asciiTheme="minorHAnsi" w:hAnsiTheme="minorHAnsi" w:cs="Arial"/>
        </w:rPr>
        <w:lastRenderedPageBreak/>
        <w:t xml:space="preserve">pressing of the switches </w:t>
      </w:r>
      <w:r w:rsidR="00B930DE" w:rsidRPr="00F30C21">
        <w:rPr>
          <w:rFonts w:asciiTheme="minorHAnsi" w:hAnsiTheme="minorHAnsi" w:cs="Arial"/>
        </w:rPr>
        <w:t>on occasions. This would</w:t>
      </w:r>
      <w:r w:rsidR="004371CD" w:rsidRPr="00F30C21">
        <w:rPr>
          <w:rFonts w:asciiTheme="minorHAnsi" w:hAnsiTheme="minorHAnsi" w:cs="Arial"/>
        </w:rPr>
        <w:t xml:space="preserve"> cause </w:t>
      </w:r>
      <w:proofErr w:type="spellStart"/>
      <w:r w:rsidR="004371CD" w:rsidRPr="00F30C21">
        <w:rPr>
          <w:rFonts w:asciiTheme="minorHAnsi" w:hAnsiTheme="minorHAnsi" w:cs="Arial"/>
        </w:rPr>
        <w:t>PupilA</w:t>
      </w:r>
      <w:proofErr w:type="spellEnd"/>
      <w:r w:rsidR="004371CD" w:rsidRPr="00F30C21">
        <w:rPr>
          <w:rFonts w:asciiTheme="minorHAnsi" w:hAnsiTheme="minorHAnsi" w:cs="Arial"/>
        </w:rPr>
        <w:t xml:space="preserve"> to become a little frustrated at times. </w:t>
      </w:r>
    </w:p>
    <w:p w:rsidR="00E26F0D" w:rsidRPr="00F30C21" w:rsidRDefault="00B930DE" w:rsidP="00E26F0D">
      <w:pPr>
        <w:spacing w:after="160" w:line="256" w:lineRule="auto"/>
        <w:contextualSpacing/>
        <w:rPr>
          <w:rFonts w:asciiTheme="minorHAnsi" w:hAnsiTheme="minorHAnsi" w:cs="Arial"/>
        </w:rPr>
      </w:pPr>
      <w:r w:rsidRPr="00F30C21">
        <w:rPr>
          <w:rFonts w:asciiTheme="minorHAnsi" w:hAnsiTheme="minorHAnsi" w:cs="Arial"/>
        </w:rPr>
        <w:t>The pupil’s B</w:t>
      </w:r>
      <w:r w:rsidR="00E26F0D" w:rsidRPr="00F30C21">
        <w:rPr>
          <w:rFonts w:asciiTheme="minorHAnsi" w:hAnsiTheme="minorHAnsi" w:cs="Arial"/>
        </w:rPr>
        <w:t>lank levels were assessed to make sure that staff were communicating and interacting with the pupil at the correct level. The pupil showed good understanding and engagement during the process, coming out as a Level 1 initially.</w:t>
      </w:r>
    </w:p>
    <w:p w:rsidR="004371CD" w:rsidRPr="00F30C21" w:rsidRDefault="004371CD" w:rsidP="000C3B37">
      <w:pPr>
        <w:spacing w:after="160" w:line="256" w:lineRule="auto"/>
        <w:contextualSpacing/>
        <w:rPr>
          <w:rFonts w:asciiTheme="minorHAnsi" w:hAnsiTheme="minorHAnsi" w:cs="Arial"/>
        </w:rPr>
      </w:pPr>
    </w:p>
    <w:p w:rsidR="004371CD" w:rsidRPr="00F30C21" w:rsidRDefault="004371CD" w:rsidP="000C3B37">
      <w:pPr>
        <w:spacing w:after="160" w:line="256" w:lineRule="auto"/>
        <w:contextualSpacing/>
        <w:rPr>
          <w:rFonts w:asciiTheme="minorHAnsi" w:hAnsiTheme="minorHAnsi" w:cs="Arial"/>
        </w:rPr>
      </w:pPr>
    </w:p>
    <w:p w:rsidR="00E26F0D" w:rsidRPr="00F30C21" w:rsidRDefault="00171D69" w:rsidP="00E26F0D">
      <w:pPr>
        <w:spacing w:after="160" w:line="256" w:lineRule="auto"/>
        <w:contextualSpacing/>
        <w:rPr>
          <w:rFonts w:asciiTheme="minorHAnsi" w:hAnsiTheme="minorHAnsi" w:cs="Arial"/>
        </w:rPr>
      </w:pPr>
      <w:r w:rsidRPr="00F30C21">
        <w:rPr>
          <w:rFonts w:asciiTheme="minorHAnsi" w:hAnsiTheme="minorHAnsi" w:cs="Arial"/>
        </w:rPr>
        <w:t>The in-</w:t>
      </w:r>
      <w:r w:rsidR="004371CD" w:rsidRPr="00F30C21">
        <w:rPr>
          <w:rFonts w:asciiTheme="minorHAnsi" w:hAnsiTheme="minorHAnsi" w:cs="Arial"/>
        </w:rPr>
        <w:t>class teacher assessments alongside speech and language</w:t>
      </w:r>
      <w:r w:rsidRPr="00F30C21">
        <w:rPr>
          <w:rFonts w:asciiTheme="minorHAnsi" w:hAnsiTheme="minorHAnsi" w:cs="Arial"/>
        </w:rPr>
        <w:t xml:space="preserve"> therapists continued to observe </w:t>
      </w:r>
      <w:proofErr w:type="spellStart"/>
      <w:r w:rsidRPr="00F30C21">
        <w:rPr>
          <w:rFonts w:asciiTheme="minorHAnsi" w:hAnsiTheme="minorHAnsi" w:cs="Arial"/>
        </w:rPr>
        <w:t>PupilA</w:t>
      </w:r>
      <w:proofErr w:type="spellEnd"/>
      <w:r w:rsidRPr="00F30C21">
        <w:rPr>
          <w:rFonts w:asciiTheme="minorHAnsi" w:hAnsiTheme="minorHAnsi" w:cs="Arial"/>
        </w:rPr>
        <w:t xml:space="preserve"> in a range of settings. </w:t>
      </w:r>
      <w:r w:rsidR="00E26F0D" w:rsidRPr="00F30C21">
        <w:rPr>
          <w:rFonts w:asciiTheme="minorHAnsi" w:hAnsiTheme="minorHAnsi" w:cs="Arial"/>
        </w:rPr>
        <w:t xml:space="preserve">These assessments were to find out pupil’s ability to engage in activities through observations in the classroom, social situations and at home with parents. Parent involvement was crucial to ensure we knew likes, dislikes, interaction, routines, known triggers for certain behaviours and what was done at home to communicate with the pupil. </w:t>
      </w:r>
    </w:p>
    <w:p w:rsidR="004371CD" w:rsidRPr="00F30C21" w:rsidRDefault="004371CD" w:rsidP="000C3B37">
      <w:pPr>
        <w:spacing w:after="160" w:line="256" w:lineRule="auto"/>
        <w:contextualSpacing/>
        <w:rPr>
          <w:rFonts w:asciiTheme="minorHAnsi" w:hAnsiTheme="minorHAnsi" w:cs="Arial"/>
        </w:rPr>
      </w:pPr>
    </w:p>
    <w:p w:rsidR="002B681C" w:rsidRPr="00F30C21" w:rsidRDefault="004371CD" w:rsidP="000C3B37">
      <w:pPr>
        <w:spacing w:after="160" w:line="256" w:lineRule="auto"/>
        <w:contextualSpacing/>
        <w:rPr>
          <w:rFonts w:asciiTheme="minorHAnsi" w:hAnsiTheme="minorHAnsi" w:cs="Arial"/>
        </w:rPr>
      </w:pPr>
      <w:proofErr w:type="spellStart"/>
      <w:r w:rsidRPr="00F30C21">
        <w:rPr>
          <w:rFonts w:asciiTheme="minorHAnsi" w:hAnsiTheme="minorHAnsi" w:cs="Arial"/>
        </w:rPr>
        <w:t>Pupil</w:t>
      </w:r>
      <w:r w:rsidR="00171D69" w:rsidRPr="00F30C21">
        <w:rPr>
          <w:rFonts w:asciiTheme="minorHAnsi" w:hAnsiTheme="minorHAnsi" w:cs="Arial"/>
        </w:rPr>
        <w:t>A</w:t>
      </w:r>
      <w:proofErr w:type="spellEnd"/>
      <w:r w:rsidR="000F0F7E" w:rsidRPr="00F30C21">
        <w:rPr>
          <w:rFonts w:asciiTheme="minorHAnsi" w:hAnsiTheme="minorHAnsi" w:cs="Arial"/>
        </w:rPr>
        <w:t xml:space="preserve"> could respond to simple questions by eye pointing to a choice of two answers towards a hand, visual aids</w:t>
      </w:r>
      <w:r w:rsidR="002B681C" w:rsidRPr="00F30C21">
        <w:rPr>
          <w:rFonts w:asciiTheme="minorHAnsi" w:hAnsiTheme="minorHAnsi" w:cs="Arial"/>
        </w:rPr>
        <w:t>, objects</w:t>
      </w:r>
      <w:r w:rsidR="00D77C18" w:rsidRPr="00F30C21">
        <w:rPr>
          <w:rFonts w:asciiTheme="minorHAnsi" w:hAnsiTheme="minorHAnsi" w:cs="Arial"/>
        </w:rPr>
        <w:t xml:space="preserve"> o</w:t>
      </w:r>
      <w:r w:rsidR="002B681C" w:rsidRPr="00F30C21">
        <w:rPr>
          <w:rFonts w:asciiTheme="minorHAnsi" w:hAnsiTheme="minorHAnsi" w:cs="Arial"/>
        </w:rPr>
        <w:t xml:space="preserve">r </w:t>
      </w:r>
      <w:proofErr w:type="spellStart"/>
      <w:r w:rsidR="002B681C" w:rsidRPr="00F30C21">
        <w:rPr>
          <w:rFonts w:asciiTheme="minorHAnsi" w:hAnsiTheme="minorHAnsi" w:cs="Arial"/>
        </w:rPr>
        <w:t>Widgit</w:t>
      </w:r>
      <w:proofErr w:type="spellEnd"/>
      <w:r w:rsidR="002B681C" w:rsidRPr="00F30C21">
        <w:rPr>
          <w:rFonts w:asciiTheme="minorHAnsi" w:hAnsiTheme="minorHAnsi" w:cs="Arial"/>
        </w:rPr>
        <w:t xml:space="preserve"> symbols</w:t>
      </w:r>
      <w:r w:rsidR="00D77C18" w:rsidRPr="00F30C21">
        <w:rPr>
          <w:rFonts w:asciiTheme="minorHAnsi" w:hAnsiTheme="minorHAnsi" w:cs="Arial"/>
        </w:rPr>
        <w:t xml:space="preserve">. </w:t>
      </w:r>
      <w:proofErr w:type="spellStart"/>
      <w:r w:rsidR="002B681C" w:rsidRPr="00F30C21">
        <w:rPr>
          <w:rFonts w:asciiTheme="minorHAnsi" w:hAnsiTheme="minorHAnsi" w:cs="Arial"/>
        </w:rPr>
        <w:t>PupilA</w:t>
      </w:r>
      <w:proofErr w:type="spellEnd"/>
      <w:r w:rsidR="002B681C" w:rsidRPr="00F30C21">
        <w:rPr>
          <w:rFonts w:asciiTheme="minorHAnsi" w:hAnsiTheme="minorHAnsi" w:cs="Arial"/>
        </w:rPr>
        <w:t xml:space="preserve"> showed good understan</w:t>
      </w:r>
      <w:r w:rsidR="00462094" w:rsidRPr="00F30C21">
        <w:rPr>
          <w:rFonts w:asciiTheme="minorHAnsi" w:hAnsiTheme="minorHAnsi" w:cs="Arial"/>
        </w:rPr>
        <w:t>ding of receptive language so a</w:t>
      </w:r>
      <w:r w:rsidR="002B681C" w:rsidRPr="00F30C21">
        <w:rPr>
          <w:rFonts w:asciiTheme="minorHAnsi" w:hAnsiTheme="minorHAnsi" w:cs="Arial"/>
        </w:rPr>
        <w:t xml:space="preserve"> clear screen </w:t>
      </w:r>
      <w:r w:rsidR="00462094" w:rsidRPr="00F30C21">
        <w:rPr>
          <w:rFonts w:asciiTheme="minorHAnsi" w:hAnsiTheme="minorHAnsi" w:cs="Arial"/>
        </w:rPr>
        <w:t xml:space="preserve">positioned in front of the pupil </w:t>
      </w:r>
      <w:r w:rsidR="002B681C" w:rsidRPr="00F30C21">
        <w:rPr>
          <w:rFonts w:asciiTheme="minorHAnsi" w:hAnsiTheme="minorHAnsi" w:cs="Arial"/>
        </w:rPr>
        <w:t>was introduced with sev</w:t>
      </w:r>
      <w:r w:rsidR="00B930DE" w:rsidRPr="00F30C21">
        <w:rPr>
          <w:rFonts w:asciiTheme="minorHAnsi" w:hAnsiTheme="minorHAnsi" w:cs="Arial"/>
        </w:rPr>
        <w:t>eral images at a time to assess</w:t>
      </w:r>
      <w:r w:rsidR="00462094" w:rsidRPr="00F30C21">
        <w:rPr>
          <w:rFonts w:asciiTheme="minorHAnsi" w:hAnsiTheme="minorHAnsi" w:cs="Arial"/>
        </w:rPr>
        <w:t xml:space="preserve"> the</w:t>
      </w:r>
      <w:r w:rsidR="00B930DE" w:rsidRPr="00F30C21">
        <w:rPr>
          <w:rFonts w:asciiTheme="minorHAnsi" w:hAnsiTheme="minorHAnsi" w:cs="Arial"/>
        </w:rPr>
        <w:t>ir</w:t>
      </w:r>
      <w:r w:rsidR="00462094" w:rsidRPr="00F30C21">
        <w:rPr>
          <w:rFonts w:asciiTheme="minorHAnsi" w:hAnsiTheme="minorHAnsi" w:cs="Arial"/>
        </w:rPr>
        <w:t xml:space="preserve"> understanding of more complex questions. </w:t>
      </w:r>
      <w:r w:rsidR="006C46C5" w:rsidRPr="00F30C21">
        <w:rPr>
          <w:rFonts w:asciiTheme="minorHAnsi" w:hAnsiTheme="minorHAnsi" w:cs="Arial"/>
        </w:rPr>
        <w:t>From</w:t>
      </w:r>
      <w:r w:rsidR="00B930DE" w:rsidRPr="00F30C21">
        <w:rPr>
          <w:rFonts w:asciiTheme="minorHAnsi" w:hAnsiTheme="minorHAnsi" w:cs="Arial"/>
        </w:rPr>
        <w:t xml:space="preserve"> here they progressed fro</w:t>
      </w:r>
      <w:r w:rsidR="006C46C5" w:rsidRPr="00F30C21">
        <w:rPr>
          <w:rFonts w:asciiTheme="minorHAnsi" w:hAnsiTheme="minorHAnsi" w:cs="Arial"/>
        </w:rPr>
        <w:t xml:space="preserve">m eye pointing to pictures, then to Widget symbols and then to just words. </w:t>
      </w:r>
      <w:proofErr w:type="spellStart"/>
      <w:r w:rsidR="006C46C5" w:rsidRPr="00F30C21">
        <w:rPr>
          <w:rFonts w:asciiTheme="minorHAnsi" w:hAnsiTheme="minorHAnsi" w:cs="Arial"/>
        </w:rPr>
        <w:t>PupilA</w:t>
      </w:r>
      <w:proofErr w:type="spellEnd"/>
      <w:r w:rsidR="006C46C5" w:rsidRPr="00F30C21">
        <w:rPr>
          <w:rFonts w:asciiTheme="minorHAnsi" w:hAnsiTheme="minorHAnsi" w:cs="Arial"/>
        </w:rPr>
        <w:t xml:space="preserve"> was now showing confidence and displaying abilities in their reading sk</w:t>
      </w:r>
      <w:r w:rsidR="0084308B" w:rsidRPr="00F30C21">
        <w:rPr>
          <w:rFonts w:asciiTheme="minorHAnsi" w:hAnsiTheme="minorHAnsi" w:cs="Arial"/>
        </w:rPr>
        <w:t>ills with simple words.</w:t>
      </w:r>
    </w:p>
    <w:p w:rsidR="00462094" w:rsidRPr="00F30C21" w:rsidRDefault="00462094" w:rsidP="000C3B37">
      <w:pPr>
        <w:spacing w:after="160" w:line="256" w:lineRule="auto"/>
        <w:contextualSpacing/>
        <w:rPr>
          <w:rFonts w:asciiTheme="minorHAnsi" w:hAnsiTheme="minorHAnsi" w:cs="Arial"/>
        </w:rPr>
      </w:pPr>
    </w:p>
    <w:p w:rsidR="009E6D36" w:rsidRPr="00F30C21" w:rsidRDefault="00462094" w:rsidP="000C3B37">
      <w:pPr>
        <w:spacing w:after="160" w:line="256" w:lineRule="auto"/>
        <w:contextualSpacing/>
        <w:rPr>
          <w:rFonts w:asciiTheme="minorHAnsi" w:hAnsiTheme="minorHAnsi" w:cs="Arial"/>
        </w:rPr>
      </w:pPr>
      <w:r w:rsidRPr="00F30C21">
        <w:rPr>
          <w:rFonts w:asciiTheme="minorHAnsi" w:hAnsiTheme="minorHAnsi" w:cs="Arial"/>
        </w:rPr>
        <w:t>From these assessments it was clear that the pupil had good understanding</w:t>
      </w:r>
      <w:r w:rsidR="00E26F0D" w:rsidRPr="00F30C21">
        <w:rPr>
          <w:rFonts w:asciiTheme="minorHAnsi" w:hAnsiTheme="minorHAnsi" w:cs="Arial"/>
        </w:rPr>
        <w:t xml:space="preserve"> of spoken language and that their physical disabilities hindered communication independently. </w:t>
      </w:r>
      <w:proofErr w:type="spellStart"/>
      <w:r w:rsidR="00E26F0D" w:rsidRPr="00F30C21">
        <w:rPr>
          <w:rFonts w:asciiTheme="minorHAnsi" w:hAnsiTheme="minorHAnsi" w:cs="Arial"/>
        </w:rPr>
        <w:t>PupilA</w:t>
      </w:r>
      <w:proofErr w:type="spellEnd"/>
      <w:r w:rsidR="008D39CF" w:rsidRPr="00F30C21">
        <w:rPr>
          <w:rFonts w:asciiTheme="minorHAnsi" w:hAnsiTheme="minorHAnsi" w:cs="Arial"/>
        </w:rPr>
        <w:t xml:space="preserve"> required a high level of adult support for co</w:t>
      </w:r>
      <w:r w:rsidR="00E26F0D" w:rsidRPr="00F30C21">
        <w:rPr>
          <w:rFonts w:asciiTheme="minorHAnsi" w:hAnsiTheme="minorHAnsi" w:cs="Arial"/>
        </w:rPr>
        <w:t>mmunication, to enable them to participate in activities in class</w:t>
      </w:r>
      <w:r w:rsidR="008D39CF" w:rsidRPr="00F30C21">
        <w:rPr>
          <w:rFonts w:asciiTheme="minorHAnsi" w:hAnsiTheme="minorHAnsi" w:cs="Arial"/>
        </w:rPr>
        <w:t xml:space="preserve"> and </w:t>
      </w:r>
      <w:r w:rsidR="006C46C5" w:rsidRPr="00F30C21">
        <w:rPr>
          <w:rFonts w:asciiTheme="minorHAnsi" w:hAnsiTheme="minorHAnsi" w:cs="Arial"/>
        </w:rPr>
        <w:t xml:space="preserve">to carry out </w:t>
      </w:r>
      <w:r w:rsidR="008D39CF" w:rsidRPr="00F30C21">
        <w:rPr>
          <w:rFonts w:asciiTheme="minorHAnsi" w:hAnsiTheme="minorHAnsi" w:cs="Arial"/>
        </w:rPr>
        <w:t>personal care.</w:t>
      </w:r>
    </w:p>
    <w:p w:rsidR="00601929" w:rsidRPr="00F30C21" w:rsidRDefault="00601929" w:rsidP="000C3B37">
      <w:pPr>
        <w:spacing w:after="160" w:line="256" w:lineRule="auto"/>
        <w:contextualSpacing/>
        <w:rPr>
          <w:rFonts w:asciiTheme="minorHAnsi" w:hAnsiTheme="minorHAnsi" w:cs="Arial"/>
        </w:rPr>
      </w:pPr>
    </w:p>
    <w:p w:rsidR="00E26F0D" w:rsidRPr="00F30C21" w:rsidRDefault="00E26F0D" w:rsidP="000C3B37">
      <w:pPr>
        <w:spacing w:after="160" w:line="256" w:lineRule="auto"/>
        <w:contextualSpacing/>
        <w:rPr>
          <w:rFonts w:asciiTheme="minorHAnsi" w:hAnsiTheme="minorHAnsi" w:cs="Arial"/>
        </w:rPr>
      </w:pPr>
      <w:r w:rsidRPr="00F30C21">
        <w:rPr>
          <w:rFonts w:asciiTheme="minorHAnsi" w:hAnsiTheme="minorHAnsi" w:cs="Arial"/>
        </w:rPr>
        <w:t xml:space="preserve">At this stage meetings with multi-agencies, speech and language and the senior leader team were made to discuss the next steps for the pupil to move forward. It was decided that involving Rookwood to provide a communication aid would help </w:t>
      </w:r>
      <w:proofErr w:type="spellStart"/>
      <w:r w:rsidRPr="00F30C21">
        <w:rPr>
          <w:rFonts w:asciiTheme="minorHAnsi" w:hAnsiTheme="minorHAnsi" w:cs="Arial"/>
        </w:rPr>
        <w:t>PupilA</w:t>
      </w:r>
      <w:proofErr w:type="spellEnd"/>
      <w:r w:rsidRPr="00F30C21">
        <w:rPr>
          <w:rFonts w:asciiTheme="minorHAnsi" w:hAnsiTheme="minorHAnsi" w:cs="Arial"/>
        </w:rPr>
        <w:t xml:space="preserve"> be more independent to communicate, comp</w:t>
      </w:r>
      <w:r w:rsidR="006C46C5" w:rsidRPr="00F30C21">
        <w:rPr>
          <w:rFonts w:asciiTheme="minorHAnsi" w:hAnsiTheme="minorHAnsi" w:cs="Arial"/>
        </w:rPr>
        <w:t>l</w:t>
      </w:r>
      <w:r w:rsidRPr="00F30C21">
        <w:rPr>
          <w:rFonts w:asciiTheme="minorHAnsi" w:hAnsiTheme="minorHAnsi" w:cs="Arial"/>
        </w:rPr>
        <w:t xml:space="preserve">ete activities and interact in class. An eye gaze was the chosen </w:t>
      </w:r>
      <w:r w:rsidR="006C46C5" w:rsidRPr="00F30C21">
        <w:rPr>
          <w:rFonts w:asciiTheme="minorHAnsi" w:hAnsiTheme="minorHAnsi" w:cs="Arial"/>
        </w:rPr>
        <w:t>device due to their p</w:t>
      </w:r>
      <w:r w:rsidR="0084308B" w:rsidRPr="00F30C21">
        <w:rPr>
          <w:rFonts w:asciiTheme="minorHAnsi" w:hAnsiTheme="minorHAnsi" w:cs="Arial"/>
        </w:rPr>
        <w:t>hysical disability</w:t>
      </w:r>
      <w:r w:rsidR="006C46C5" w:rsidRPr="00F30C21">
        <w:rPr>
          <w:rFonts w:asciiTheme="minorHAnsi" w:hAnsiTheme="minorHAnsi" w:cs="Arial"/>
        </w:rPr>
        <w:t xml:space="preserve"> however another assessment was needed in order to see whether the pupil could hold their gaze long enough for this to work well. Occupational therapists had already made the provisions to strengthen their posture and head by providing the correct seating and standers which were used daily. </w:t>
      </w:r>
    </w:p>
    <w:p w:rsidR="006C46C5" w:rsidRPr="00F30C21" w:rsidRDefault="006C46C5" w:rsidP="000C3B37">
      <w:pPr>
        <w:spacing w:after="160" w:line="256" w:lineRule="auto"/>
        <w:contextualSpacing/>
        <w:rPr>
          <w:rFonts w:asciiTheme="minorHAnsi" w:hAnsiTheme="minorHAnsi" w:cs="Arial"/>
        </w:rPr>
      </w:pPr>
      <w:r w:rsidRPr="00F30C21">
        <w:rPr>
          <w:rFonts w:asciiTheme="minorHAnsi" w:hAnsiTheme="minorHAnsi" w:cs="Arial"/>
        </w:rPr>
        <w:t xml:space="preserve">The pupil was </w:t>
      </w:r>
      <w:r w:rsidR="0084308B" w:rsidRPr="00F30C21">
        <w:rPr>
          <w:rFonts w:asciiTheme="minorHAnsi" w:hAnsiTheme="minorHAnsi" w:cs="Arial"/>
        </w:rPr>
        <w:t>then given an eye gaze assessment. The test assessed whether they could detect size, colour, type of image, whether they could track movement, scan objects on the screen and compare and discriminate between objects.</w:t>
      </w:r>
      <w:r w:rsidR="00347829" w:rsidRPr="00F30C21">
        <w:rPr>
          <w:rFonts w:asciiTheme="minorHAnsi" w:hAnsiTheme="minorHAnsi" w:cs="Arial"/>
        </w:rPr>
        <w:t xml:space="preserve"> The eye gaze technology can ‘objectively record and review where a student looks to gain insight into their thinking process.’ (inclusive.co.uk) </w:t>
      </w:r>
      <w:proofErr w:type="spellStart"/>
      <w:r w:rsidR="00347829" w:rsidRPr="00F30C21">
        <w:rPr>
          <w:rFonts w:asciiTheme="minorHAnsi" w:hAnsiTheme="minorHAnsi" w:cs="Arial"/>
        </w:rPr>
        <w:t>PupilA</w:t>
      </w:r>
      <w:proofErr w:type="spellEnd"/>
      <w:r w:rsidR="00347829" w:rsidRPr="00F30C21">
        <w:rPr>
          <w:rFonts w:asciiTheme="minorHAnsi" w:hAnsiTheme="minorHAnsi" w:cs="Arial"/>
        </w:rPr>
        <w:t xml:space="preserve"> compl</w:t>
      </w:r>
      <w:r w:rsidR="007A0CF3" w:rsidRPr="00F30C21">
        <w:rPr>
          <w:rFonts w:asciiTheme="minorHAnsi" w:hAnsiTheme="minorHAnsi" w:cs="Arial"/>
        </w:rPr>
        <w:t xml:space="preserve">eted all assessments and proved that the technology would be beneficial to use as a communication aid. </w:t>
      </w:r>
    </w:p>
    <w:p w:rsidR="007A0CF3" w:rsidRPr="00F30C21" w:rsidRDefault="007A0CF3" w:rsidP="000C3B37">
      <w:pPr>
        <w:spacing w:after="160" w:line="256" w:lineRule="auto"/>
        <w:contextualSpacing/>
        <w:rPr>
          <w:rFonts w:asciiTheme="minorHAnsi" w:hAnsiTheme="minorHAnsi" w:cs="Arial"/>
        </w:rPr>
      </w:pPr>
      <w:r w:rsidRPr="00F30C21">
        <w:rPr>
          <w:rFonts w:asciiTheme="minorHAnsi" w:hAnsiTheme="minorHAnsi" w:cs="Arial"/>
        </w:rPr>
        <w:t xml:space="preserve">Speech and language started the process on constructing the Grids to be used. Training for staff was given in order to use the device </w:t>
      </w:r>
      <w:r w:rsidR="00B930DE" w:rsidRPr="00F30C21">
        <w:rPr>
          <w:rFonts w:asciiTheme="minorHAnsi" w:hAnsiTheme="minorHAnsi" w:cs="Arial"/>
        </w:rPr>
        <w:t>and customise the words on the G</w:t>
      </w:r>
      <w:r w:rsidRPr="00F30C21">
        <w:rPr>
          <w:rFonts w:asciiTheme="minorHAnsi" w:hAnsiTheme="minorHAnsi" w:cs="Arial"/>
        </w:rPr>
        <w:t xml:space="preserve">rid to make it more personalised for the pupil. </w:t>
      </w:r>
    </w:p>
    <w:p w:rsidR="007A0CF3" w:rsidRPr="00F30C21" w:rsidRDefault="007A0CF3" w:rsidP="000C3B37">
      <w:pPr>
        <w:spacing w:after="160" w:line="256" w:lineRule="auto"/>
        <w:contextualSpacing/>
        <w:rPr>
          <w:rFonts w:asciiTheme="minorHAnsi" w:hAnsiTheme="minorHAnsi" w:cs="Arial"/>
        </w:rPr>
      </w:pPr>
      <w:r w:rsidRPr="00F30C21">
        <w:rPr>
          <w:rFonts w:asciiTheme="minorHAnsi" w:hAnsiTheme="minorHAnsi" w:cs="Arial"/>
        </w:rPr>
        <w:lastRenderedPageBreak/>
        <w:t xml:space="preserve">Over the next few weeks we used the eye gaze throughout the day. Staff would model simple sentence building </w:t>
      </w:r>
      <w:r w:rsidR="00412552" w:rsidRPr="00F30C21">
        <w:rPr>
          <w:rFonts w:asciiTheme="minorHAnsi" w:hAnsiTheme="minorHAnsi" w:cs="Arial"/>
        </w:rPr>
        <w:t xml:space="preserve">when asked questions to help the pupil familiarise with finding the correct word and pressing the ‘speak’ button. </w:t>
      </w:r>
    </w:p>
    <w:p w:rsidR="00412552" w:rsidRPr="00F30C21" w:rsidRDefault="00412552" w:rsidP="000C3B37">
      <w:pPr>
        <w:spacing w:after="160" w:line="256" w:lineRule="auto"/>
        <w:contextualSpacing/>
        <w:rPr>
          <w:rFonts w:asciiTheme="minorHAnsi" w:hAnsiTheme="minorHAnsi" w:cs="Arial"/>
        </w:rPr>
      </w:pPr>
      <w:proofErr w:type="spellStart"/>
      <w:r w:rsidRPr="00F30C21">
        <w:rPr>
          <w:rFonts w:asciiTheme="minorHAnsi" w:hAnsiTheme="minorHAnsi" w:cs="Arial"/>
        </w:rPr>
        <w:t>PupilA</w:t>
      </w:r>
      <w:proofErr w:type="spellEnd"/>
      <w:r w:rsidRPr="00F30C21">
        <w:rPr>
          <w:rFonts w:asciiTheme="minorHAnsi" w:hAnsiTheme="minorHAnsi" w:cs="Arial"/>
        </w:rPr>
        <w:t xml:space="preserve"> began to select single words in response to questions such as how they were feeling, what the weather was like and what they wanted for dinner that day. They began to progress to simple sentences and began to construct them independently. Their humour began to show when they would say ‘I want to go home’ then laugh when asked what the weather was like that day. </w:t>
      </w:r>
    </w:p>
    <w:p w:rsidR="00412552" w:rsidRPr="00F30C21" w:rsidRDefault="004E27BA" w:rsidP="000C3B37">
      <w:pPr>
        <w:spacing w:after="160" w:line="256" w:lineRule="auto"/>
        <w:contextualSpacing/>
        <w:rPr>
          <w:rFonts w:asciiTheme="minorHAnsi" w:hAnsiTheme="minorHAnsi" w:cs="Arial"/>
        </w:rPr>
      </w:pPr>
      <w:r w:rsidRPr="00F30C21">
        <w:rPr>
          <w:rFonts w:asciiTheme="minorHAnsi" w:hAnsiTheme="minorHAnsi" w:cs="Arial"/>
        </w:rPr>
        <w:t xml:space="preserve">Over time the amount of words to choose from increased. Programmes like Clicker 7 were introduced and </w:t>
      </w:r>
      <w:proofErr w:type="spellStart"/>
      <w:r w:rsidRPr="00F30C21">
        <w:rPr>
          <w:rFonts w:asciiTheme="minorHAnsi" w:hAnsiTheme="minorHAnsi" w:cs="Arial"/>
        </w:rPr>
        <w:t>PupilA</w:t>
      </w:r>
      <w:proofErr w:type="spellEnd"/>
      <w:r w:rsidRPr="00F30C21">
        <w:rPr>
          <w:rFonts w:asciiTheme="minorHAnsi" w:hAnsiTheme="minorHAnsi" w:cs="Arial"/>
        </w:rPr>
        <w:t xml:space="preserve"> was able to participate in simple reading programmes and </w:t>
      </w:r>
      <w:r w:rsidR="00B930DE" w:rsidRPr="00F30C21">
        <w:rPr>
          <w:rFonts w:asciiTheme="minorHAnsi" w:hAnsiTheme="minorHAnsi" w:cs="Arial"/>
        </w:rPr>
        <w:t>complete comprehension style activities</w:t>
      </w:r>
      <w:r w:rsidRPr="00F30C21">
        <w:rPr>
          <w:rFonts w:asciiTheme="minorHAnsi" w:hAnsiTheme="minorHAnsi" w:cs="Arial"/>
        </w:rPr>
        <w:t xml:space="preserve">. </w:t>
      </w:r>
    </w:p>
    <w:p w:rsidR="004E27BA" w:rsidRPr="00F30C21" w:rsidRDefault="004E27BA" w:rsidP="000C3B37">
      <w:pPr>
        <w:spacing w:after="160" w:line="256" w:lineRule="auto"/>
        <w:contextualSpacing/>
        <w:rPr>
          <w:rFonts w:asciiTheme="minorHAnsi" w:hAnsiTheme="minorHAnsi" w:cs="Arial"/>
        </w:rPr>
      </w:pPr>
      <w:r w:rsidRPr="00F30C21">
        <w:rPr>
          <w:rFonts w:asciiTheme="minorHAnsi" w:hAnsiTheme="minorHAnsi" w:cs="Arial"/>
        </w:rPr>
        <w:t xml:space="preserve">The environment was beginning to become an implication when using the eye gaze and </w:t>
      </w:r>
      <w:proofErr w:type="spellStart"/>
      <w:r w:rsidRPr="00F30C21">
        <w:rPr>
          <w:rFonts w:asciiTheme="minorHAnsi" w:hAnsiTheme="minorHAnsi" w:cs="Arial"/>
        </w:rPr>
        <w:t>PupilA</w:t>
      </w:r>
      <w:proofErr w:type="spellEnd"/>
      <w:r w:rsidRPr="00F30C21">
        <w:rPr>
          <w:rFonts w:asciiTheme="minorHAnsi" w:hAnsiTheme="minorHAnsi" w:cs="Arial"/>
        </w:rPr>
        <w:t xml:space="preserve"> began to display some </w:t>
      </w:r>
      <w:proofErr w:type="gramStart"/>
      <w:r w:rsidRPr="00F30C21">
        <w:rPr>
          <w:rFonts w:asciiTheme="minorHAnsi" w:hAnsiTheme="minorHAnsi" w:cs="Arial"/>
        </w:rPr>
        <w:t>behaviours</w:t>
      </w:r>
      <w:proofErr w:type="gramEnd"/>
      <w:r w:rsidRPr="00F30C21">
        <w:rPr>
          <w:rFonts w:asciiTheme="minorHAnsi" w:hAnsiTheme="minorHAnsi" w:cs="Arial"/>
        </w:rPr>
        <w:t xml:space="preserve"> which prevented them from using the eye gaze and not want t</w:t>
      </w:r>
      <w:r w:rsidR="00BF0E57" w:rsidRPr="00F30C21">
        <w:rPr>
          <w:rFonts w:asciiTheme="minorHAnsi" w:hAnsiTheme="minorHAnsi" w:cs="Arial"/>
        </w:rPr>
        <w:t>o communicate, often putting their</w:t>
      </w:r>
      <w:r w:rsidRPr="00F30C21">
        <w:rPr>
          <w:rFonts w:asciiTheme="minorHAnsi" w:hAnsiTheme="minorHAnsi" w:cs="Arial"/>
        </w:rPr>
        <w:t xml:space="preserve"> head down</w:t>
      </w:r>
      <w:r w:rsidR="00BF0E57" w:rsidRPr="00F30C21">
        <w:rPr>
          <w:rFonts w:asciiTheme="minorHAnsi" w:hAnsiTheme="minorHAnsi" w:cs="Arial"/>
        </w:rPr>
        <w:t xml:space="preserve"> in refusal</w:t>
      </w:r>
      <w:r w:rsidRPr="00F30C21">
        <w:rPr>
          <w:rFonts w:asciiTheme="minorHAnsi" w:hAnsiTheme="minorHAnsi" w:cs="Arial"/>
        </w:rPr>
        <w:t xml:space="preserve">. They were easily distracted and it was clear that a quieter environment was more suitable to enable the pupil to </w:t>
      </w:r>
      <w:r w:rsidR="00BF0E57" w:rsidRPr="00F30C21">
        <w:rPr>
          <w:rFonts w:asciiTheme="minorHAnsi" w:hAnsiTheme="minorHAnsi" w:cs="Arial"/>
        </w:rPr>
        <w:t xml:space="preserve">concentrate and </w:t>
      </w:r>
      <w:r w:rsidRPr="00F30C21">
        <w:rPr>
          <w:rFonts w:asciiTheme="minorHAnsi" w:hAnsiTheme="minorHAnsi" w:cs="Arial"/>
        </w:rPr>
        <w:t xml:space="preserve">complete activities or use their eye gaze appropriately. </w:t>
      </w:r>
    </w:p>
    <w:p w:rsidR="00BF0E57" w:rsidRPr="00F30C21" w:rsidRDefault="00BF0E57" w:rsidP="000C3B37">
      <w:pPr>
        <w:spacing w:after="160" w:line="256" w:lineRule="auto"/>
        <w:contextualSpacing/>
        <w:rPr>
          <w:rFonts w:asciiTheme="minorHAnsi" w:hAnsiTheme="minorHAnsi" w:cs="Arial"/>
        </w:rPr>
      </w:pPr>
      <w:r w:rsidRPr="00F30C21">
        <w:rPr>
          <w:rFonts w:asciiTheme="minorHAnsi" w:hAnsiTheme="minorHAnsi" w:cs="Arial"/>
        </w:rPr>
        <w:t xml:space="preserve">Behaviour became more and more difficult with the pupil refusing to engage in any activities. </w:t>
      </w:r>
    </w:p>
    <w:p w:rsidR="00BF0E57" w:rsidRPr="00F30C21" w:rsidRDefault="00BF0E57" w:rsidP="000C3B37">
      <w:pPr>
        <w:spacing w:after="160" w:line="256" w:lineRule="auto"/>
        <w:contextualSpacing/>
        <w:rPr>
          <w:rFonts w:asciiTheme="minorHAnsi" w:hAnsiTheme="minorHAnsi" w:cs="Arial"/>
        </w:rPr>
      </w:pPr>
      <w:r w:rsidRPr="00F30C21">
        <w:rPr>
          <w:rFonts w:asciiTheme="minorHAnsi" w:hAnsiTheme="minorHAnsi" w:cs="Arial"/>
        </w:rPr>
        <w:t xml:space="preserve">Motivators and ‘now and next’ cards were introduced to give </w:t>
      </w:r>
      <w:proofErr w:type="spellStart"/>
      <w:r w:rsidRPr="00F30C21">
        <w:rPr>
          <w:rFonts w:asciiTheme="minorHAnsi" w:hAnsiTheme="minorHAnsi" w:cs="Arial"/>
        </w:rPr>
        <w:t>PupilA</w:t>
      </w:r>
      <w:proofErr w:type="spellEnd"/>
      <w:r w:rsidRPr="00F30C21">
        <w:rPr>
          <w:rFonts w:asciiTheme="minorHAnsi" w:hAnsiTheme="minorHAnsi" w:cs="Arial"/>
        </w:rPr>
        <w:t xml:space="preserve"> something to work for. </w:t>
      </w:r>
    </w:p>
    <w:p w:rsidR="00BF0E57" w:rsidRPr="00F30C21" w:rsidRDefault="00BF0E57" w:rsidP="000C3B37">
      <w:pPr>
        <w:spacing w:after="160" w:line="256" w:lineRule="auto"/>
        <w:contextualSpacing/>
        <w:rPr>
          <w:rFonts w:asciiTheme="minorHAnsi" w:hAnsiTheme="minorHAnsi" w:cs="Arial"/>
        </w:rPr>
      </w:pPr>
      <w:r w:rsidRPr="00F30C21">
        <w:rPr>
          <w:rFonts w:asciiTheme="minorHAnsi" w:hAnsiTheme="minorHAnsi" w:cs="Arial"/>
        </w:rPr>
        <w:t xml:space="preserve">The pupil began to respond well to this by cooperating and completing some tasks, although not all. </w:t>
      </w:r>
      <w:proofErr w:type="spellStart"/>
      <w:r w:rsidRPr="00F30C21">
        <w:rPr>
          <w:rFonts w:asciiTheme="minorHAnsi" w:hAnsiTheme="minorHAnsi" w:cs="Arial"/>
        </w:rPr>
        <w:t>PupilA</w:t>
      </w:r>
      <w:proofErr w:type="spellEnd"/>
      <w:r w:rsidRPr="00F30C21">
        <w:rPr>
          <w:rFonts w:asciiTheme="minorHAnsi" w:hAnsiTheme="minorHAnsi" w:cs="Arial"/>
        </w:rPr>
        <w:t xml:space="preserve"> began to choose activities their friends were doing as they were very sociable and enjoyed participating and watching their friends play. This was used as a good motivator to help the pupil engage long enough to complete their reading programme or a topic based activity created by myself on Clicker 7. </w:t>
      </w:r>
    </w:p>
    <w:p w:rsidR="00BF0E57" w:rsidRPr="00F30C21" w:rsidRDefault="008F08CF" w:rsidP="000C3B37">
      <w:pPr>
        <w:spacing w:after="160" w:line="256" w:lineRule="auto"/>
        <w:contextualSpacing/>
        <w:rPr>
          <w:rFonts w:asciiTheme="minorHAnsi" w:hAnsiTheme="minorHAnsi" w:cs="Arial"/>
        </w:rPr>
      </w:pPr>
      <w:r w:rsidRPr="00F30C21">
        <w:rPr>
          <w:rFonts w:asciiTheme="minorHAnsi" w:hAnsiTheme="minorHAnsi" w:cs="Arial"/>
        </w:rPr>
        <w:t xml:space="preserve">Other factors affecting the use of the eye gaze were how tired the pupil was. Their physio programme during the day or eating often left them too tired and unable to concentrate in order to carry on using the eye gaze due to the fixation needed for it to work. On occasions we would revert back to eye pointing to symbols, words or hands to help communicate or complete activities. </w:t>
      </w:r>
      <w:r w:rsidR="00633FE4" w:rsidRPr="00F30C21">
        <w:rPr>
          <w:rFonts w:asciiTheme="minorHAnsi" w:hAnsiTheme="minorHAnsi" w:cs="Arial"/>
        </w:rPr>
        <w:t xml:space="preserve"> Speech and language met and discussed that the communication aid should only be used for ‘communication’ only. If </w:t>
      </w:r>
      <w:proofErr w:type="spellStart"/>
      <w:r w:rsidR="00633FE4" w:rsidRPr="00F30C21">
        <w:rPr>
          <w:rFonts w:asciiTheme="minorHAnsi" w:hAnsiTheme="minorHAnsi" w:cs="Arial"/>
        </w:rPr>
        <w:t>PupilA</w:t>
      </w:r>
      <w:proofErr w:type="spellEnd"/>
      <w:r w:rsidR="00633FE4" w:rsidRPr="00F30C21">
        <w:rPr>
          <w:rFonts w:asciiTheme="minorHAnsi" w:hAnsiTheme="minorHAnsi" w:cs="Arial"/>
        </w:rPr>
        <w:t xml:space="preserve"> thought of the device as an output for work they didn’t want to do then this may hinder their communication progress as they would no longer want to use the eye gaze at all. </w:t>
      </w:r>
    </w:p>
    <w:p w:rsidR="00633FE4" w:rsidRPr="00F30C21" w:rsidRDefault="00633FE4" w:rsidP="000C3B37">
      <w:pPr>
        <w:spacing w:after="160" w:line="256" w:lineRule="auto"/>
        <w:contextualSpacing/>
        <w:rPr>
          <w:rFonts w:asciiTheme="minorHAnsi" w:hAnsiTheme="minorHAnsi" w:cs="Arial"/>
        </w:rPr>
      </w:pPr>
      <w:r w:rsidRPr="00F30C21">
        <w:rPr>
          <w:rFonts w:asciiTheme="minorHAnsi" w:hAnsiTheme="minorHAnsi" w:cs="Arial"/>
        </w:rPr>
        <w:t xml:space="preserve">Activities were altered and based around using the Grid to complete activities only. </w:t>
      </w:r>
    </w:p>
    <w:p w:rsidR="008F08CF" w:rsidRPr="00F30C21" w:rsidRDefault="008F08CF" w:rsidP="000C3B37">
      <w:pPr>
        <w:spacing w:after="160" w:line="256" w:lineRule="auto"/>
        <w:contextualSpacing/>
        <w:rPr>
          <w:rFonts w:asciiTheme="minorHAnsi" w:hAnsiTheme="minorHAnsi" w:cs="Arial"/>
        </w:rPr>
      </w:pPr>
    </w:p>
    <w:p w:rsidR="008F08CF" w:rsidRPr="00F30C21" w:rsidRDefault="008F08CF" w:rsidP="000C3B37">
      <w:pPr>
        <w:spacing w:after="160" w:line="256" w:lineRule="auto"/>
        <w:contextualSpacing/>
        <w:rPr>
          <w:rFonts w:asciiTheme="minorHAnsi" w:hAnsiTheme="minorHAnsi" w:cs="Arial"/>
        </w:rPr>
      </w:pPr>
      <w:r w:rsidRPr="00F30C21">
        <w:rPr>
          <w:rFonts w:asciiTheme="minorHAnsi" w:hAnsiTheme="minorHAnsi" w:cs="Arial"/>
        </w:rPr>
        <w:t xml:space="preserve">Their level of understanding meant the introduction of using the tracking system. This enabled the pupil to follow instructions to start and stop by pressing a switch with their hand, then later progressing moving in directions. </w:t>
      </w:r>
    </w:p>
    <w:p w:rsidR="008F08CF" w:rsidRPr="00F30C21" w:rsidRDefault="008F08CF" w:rsidP="000C3B37">
      <w:pPr>
        <w:spacing w:after="160" w:line="256" w:lineRule="auto"/>
        <w:contextualSpacing/>
        <w:rPr>
          <w:rFonts w:asciiTheme="minorHAnsi" w:hAnsiTheme="minorHAnsi" w:cs="Arial"/>
        </w:rPr>
      </w:pPr>
    </w:p>
    <w:p w:rsidR="008F08CF" w:rsidRPr="00F30C21" w:rsidRDefault="00633FE4" w:rsidP="000C3B37">
      <w:pPr>
        <w:spacing w:after="160" w:line="256" w:lineRule="auto"/>
        <w:contextualSpacing/>
        <w:rPr>
          <w:rFonts w:asciiTheme="minorHAnsi" w:hAnsiTheme="minorHAnsi" w:cs="Arial"/>
        </w:rPr>
      </w:pPr>
      <w:r w:rsidRPr="00F30C21">
        <w:rPr>
          <w:rFonts w:asciiTheme="minorHAnsi" w:hAnsiTheme="minorHAnsi" w:cs="Arial"/>
        </w:rPr>
        <w:t xml:space="preserve">As </w:t>
      </w:r>
      <w:proofErr w:type="spellStart"/>
      <w:r w:rsidRPr="00F30C21">
        <w:rPr>
          <w:rFonts w:asciiTheme="minorHAnsi" w:hAnsiTheme="minorHAnsi" w:cs="Arial"/>
        </w:rPr>
        <w:t>PupilA</w:t>
      </w:r>
      <w:proofErr w:type="spellEnd"/>
      <w:r w:rsidRPr="00F30C21">
        <w:rPr>
          <w:rFonts w:asciiTheme="minorHAnsi" w:hAnsiTheme="minorHAnsi" w:cs="Arial"/>
        </w:rPr>
        <w:t xml:space="preserve"> became more proficient with their eye gaze they began to tell jokes, their cheeky character would make the pupils laugh, often encouraging the other pupils to come over to interact with them.</w:t>
      </w:r>
    </w:p>
    <w:p w:rsidR="001B0B19" w:rsidRPr="00F30C21" w:rsidRDefault="00633FE4" w:rsidP="000C3B37">
      <w:pPr>
        <w:spacing w:after="160" w:line="256" w:lineRule="auto"/>
        <w:contextualSpacing/>
        <w:rPr>
          <w:rFonts w:asciiTheme="minorHAnsi" w:hAnsiTheme="minorHAnsi" w:cs="Arial"/>
        </w:rPr>
      </w:pPr>
      <w:r w:rsidRPr="00F30C21">
        <w:rPr>
          <w:rFonts w:asciiTheme="minorHAnsi" w:hAnsiTheme="minorHAnsi" w:cs="Arial"/>
        </w:rPr>
        <w:t xml:space="preserve">One implication of becoming more proficient was that they would on occasions say inappropriate things to the other pupils such as ‘Santa is dead’. This raises the ethical issue of what words should we put on the Grid for the pupil to use? Should we delete </w:t>
      </w:r>
      <w:r w:rsidRPr="00F30C21">
        <w:rPr>
          <w:rFonts w:asciiTheme="minorHAnsi" w:hAnsiTheme="minorHAnsi" w:cs="Arial"/>
        </w:rPr>
        <w:lastRenderedPageBreak/>
        <w:t xml:space="preserve">unfavourable vocabulary? Or should the pupil be given the same freedom to say what they want like the other verbal pupils in class? </w:t>
      </w:r>
    </w:p>
    <w:p w:rsidR="00633FE4" w:rsidRPr="00F30C21" w:rsidRDefault="001B0B19" w:rsidP="000C3B37">
      <w:pPr>
        <w:spacing w:after="160" w:line="256" w:lineRule="auto"/>
        <w:contextualSpacing/>
        <w:rPr>
          <w:rFonts w:asciiTheme="minorHAnsi" w:hAnsiTheme="minorHAnsi" w:cs="Arial"/>
        </w:rPr>
      </w:pPr>
      <w:r w:rsidRPr="00F30C21">
        <w:rPr>
          <w:rFonts w:asciiTheme="minorHAnsi" w:hAnsiTheme="minorHAnsi" w:cs="Arial"/>
        </w:rPr>
        <w:t>The approach we used</w:t>
      </w:r>
      <w:r w:rsidR="00633FE4" w:rsidRPr="00F30C21">
        <w:rPr>
          <w:rFonts w:asciiTheme="minorHAnsi" w:hAnsiTheme="minorHAnsi" w:cs="Arial"/>
        </w:rPr>
        <w:t xml:space="preserve"> was to teach the pupil the appropriate behaviour and ways to speak to the other pupils through social stories, something which is used with every child displaying inappropriate behaviour. Modelling good practice by staff co</w:t>
      </w:r>
      <w:r w:rsidRPr="00F30C21">
        <w:rPr>
          <w:rFonts w:asciiTheme="minorHAnsi" w:hAnsiTheme="minorHAnsi" w:cs="Arial"/>
        </w:rPr>
        <w:t xml:space="preserve">ntinued </w:t>
      </w:r>
      <w:r w:rsidR="00633FE4" w:rsidRPr="00F30C21">
        <w:rPr>
          <w:rFonts w:asciiTheme="minorHAnsi" w:hAnsiTheme="minorHAnsi" w:cs="Arial"/>
        </w:rPr>
        <w:t xml:space="preserve">to imbed </w:t>
      </w:r>
      <w:r w:rsidRPr="00F30C21">
        <w:rPr>
          <w:rFonts w:asciiTheme="minorHAnsi" w:hAnsiTheme="minorHAnsi" w:cs="Arial"/>
        </w:rPr>
        <w:t xml:space="preserve">the appropriate language to be used using their communication aid. </w:t>
      </w:r>
    </w:p>
    <w:p w:rsidR="001B0B19" w:rsidRPr="00F30C21" w:rsidRDefault="001B0B19" w:rsidP="000C3B37">
      <w:pPr>
        <w:spacing w:after="160" w:line="256" w:lineRule="auto"/>
        <w:contextualSpacing/>
        <w:rPr>
          <w:rFonts w:asciiTheme="minorHAnsi" w:hAnsiTheme="minorHAnsi" w:cs="Arial"/>
        </w:rPr>
      </w:pPr>
    </w:p>
    <w:p w:rsidR="001B0B19" w:rsidRPr="00F30C21" w:rsidRDefault="001B0B19" w:rsidP="000C3B37">
      <w:pPr>
        <w:spacing w:after="160" w:line="256" w:lineRule="auto"/>
        <w:contextualSpacing/>
        <w:rPr>
          <w:rFonts w:asciiTheme="minorHAnsi" w:hAnsiTheme="minorHAnsi" w:cs="Arial"/>
        </w:rPr>
      </w:pPr>
    </w:p>
    <w:p w:rsidR="001B0B19" w:rsidRPr="00F30C21" w:rsidRDefault="001B0B19" w:rsidP="000C3B37">
      <w:pPr>
        <w:spacing w:after="160" w:line="256" w:lineRule="auto"/>
        <w:contextualSpacing/>
        <w:rPr>
          <w:rFonts w:asciiTheme="minorHAnsi" w:hAnsiTheme="minorHAnsi" w:cs="Arial"/>
        </w:rPr>
      </w:pPr>
    </w:p>
    <w:p w:rsidR="001B0B19" w:rsidRPr="00F30C21" w:rsidRDefault="001B0B19" w:rsidP="001B0B19">
      <w:pPr>
        <w:pStyle w:val="Heading1"/>
        <w:rPr>
          <w:rFonts w:asciiTheme="minorHAnsi" w:hAnsiTheme="minorHAnsi"/>
        </w:rPr>
      </w:pPr>
      <w:bookmarkStart w:id="6" w:name="_Toc29748167"/>
      <w:r w:rsidRPr="00F30C21">
        <w:rPr>
          <w:rFonts w:asciiTheme="minorHAnsi" w:hAnsiTheme="minorHAnsi"/>
        </w:rPr>
        <w:t>Conclusion</w:t>
      </w:r>
      <w:bookmarkEnd w:id="6"/>
    </w:p>
    <w:p w:rsidR="00A67C6F" w:rsidRPr="00F30C21" w:rsidRDefault="00760711" w:rsidP="001B0B19">
      <w:pPr>
        <w:rPr>
          <w:rFonts w:asciiTheme="minorHAnsi" w:hAnsiTheme="minorHAnsi"/>
        </w:rPr>
      </w:pPr>
      <w:r w:rsidRPr="00F30C21">
        <w:rPr>
          <w:rFonts w:asciiTheme="minorHAnsi" w:hAnsiTheme="minorHAnsi"/>
        </w:rPr>
        <w:t>In conclusion</w:t>
      </w:r>
      <w:r w:rsidR="001B0B19" w:rsidRPr="00F30C21">
        <w:rPr>
          <w:rFonts w:asciiTheme="minorHAnsi" w:hAnsiTheme="minorHAnsi"/>
        </w:rPr>
        <w:t xml:space="preserve"> we can see that the use of the correct kind of communication aid suitable for the </w:t>
      </w:r>
      <w:r w:rsidR="00A67C6F" w:rsidRPr="00F30C21">
        <w:rPr>
          <w:rFonts w:asciiTheme="minorHAnsi" w:hAnsiTheme="minorHAnsi"/>
        </w:rPr>
        <w:t>individual can have a dramatic e</w:t>
      </w:r>
      <w:r w:rsidR="001B0B19" w:rsidRPr="00F30C21">
        <w:rPr>
          <w:rFonts w:asciiTheme="minorHAnsi" w:hAnsiTheme="minorHAnsi"/>
        </w:rPr>
        <w:t>ffect on their independence and quality of life. The Blank level assessment went from the initial Level 1 to a Level</w:t>
      </w:r>
      <w:r w:rsidR="00A67C6F" w:rsidRPr="00F30C21">
        <w:rPr>
          <w:rFonts w:asciiTheme="minorHAnsi" w:hAnsiTheme="minorHAnsi"/>
        </w:rPr>
        <w:t xml:space="preserve"> 3/4. The pupil w</w:t>
      </w:r>
      <w:r w:rsidR="00C27B52" w:rsidRPr="00F30C21">
        <w:rPr>
          <w:rFonts w:asciiTheme="minorHAnsi" w:hAnsiTheme="minorHAnsi"/>
        </w:rPr>
        <w:t>ho was initially thought to be a</w:t>
      </w:r>
      <w:r w:rsidR="00A67C6F" w:rsidRPr="00F30C21">
        <w:rPr>
          <w:rFonts w:asciiTheme="minorHAnsi" w:hAnsiTheme="minorHAnsi"/>
        </w:rPr>
        <w:t xml:space="preserve"> PMLD </w:t>
      </w:r>
      <w:r w:rsidR="00C27B52" w:rsidRPr="00F30C21">
        <w:rPr>
          <w:rFonts w:asciiTheme="minorHAnsi" w:hAnsiTheme="minorHAnsi"/>
        </w:rPr>
        <w:t xml:space="preserve">pupil </w:t>
      </w:r>
      <w:r w:rsidR="00A67C6F" w:rsidRPr="00F30C21">
        <w:rPr>
          <w:rFonts w:asciiTheme="minorHAnsi" w:hAnsiTheme="minorHAnsi"/>
        </w:rPr>
        <w:t xml:space="preserve">was now </w:t>
      </w:r>
      <w:r w:rsidR="00C27B52" w:rsidRPr="00F30C21">
        <w:rPr>
          <w:rFonts w:asciiTheme="minorHAnsi" w:hAnsiTheme="minorHAnsi"/>
        </w:rPr>
        <w:t>SLD</w:t>
      </w:r>
      <w:r w:rsidR="00A67C6F" w:rsidRPr="00F30C21">
        <w:rPr>
          <w:rFonts w:asciiTheme="minorHAnsi" w:hAnsiTheme="minorHAnsi"/>
        </w:rPr>
        <w:t>, proving that physical disability doesn’t always mean mental</w:t>
      </w:r>
      <w:r w:rsidR="0032345C" w:rsidRPr="00F30C21">
        <w:rPr>
          <w:rFonts w:asciiTheme="minorHAnsi" w:hAnsiTheme="minorHAnsi"/>
        </w:rPr>
        <w:t xml:space="preserve"> or academic</w:t>
      </w:r>
      <w:r w:rsidR="00A67C6F" w:rsidRPr="00F30C21">
        <w:rPr>
          <w:rFonts w:asciiTheme="minorHAnsi" w:hAnsiTheme="minorHAnsi"/>
        </w:rPr>
        <w:t xml:space="preserve"> disability.</w:t>
      </w:r>
    </w:p>
    <w:p w:rsidR="00A67C6F" w:rsidRPr="00F30C21" w:rsidRDefault="00A67C6F" w:rsidP="001B0B19">
      <w:pPr>
        <w:rPr>
          <w:rFonts w:asciiTheme="minorHAnsi" w:hAnsiTheme="minorHAnsi"/>
        </w:rPr>
      </w:pPr>
      <w:r w:rsidRPr="00F30C21">
        <w:rPr>
          <w:rFonts w:asciiTheme="minorHAnsi" w:hAnsiTheme="minorHAnsi"/>
        </w:rPr>
        <w:t>This emphasises the importance of technology to enable our pupils to get the most out of life and become as independent as possible ready for the real world.  Assessment is a fundamental part of the process with multiple agencies, staff, SLT and parents for completing these assessments time and time again in different environm</w:t>
      </w:r>
      <w:r w:rsidR="0032345C" w:rsidRPr="00F30C21">
        <w:rPr>
          <w:rFonts w:asciiTheme="minorHAnsi" w:hAnsiTheme="minorHAnsi"/>
        </w:rPr>
        <w:t>ents and social settings ensures</w:t>
      </w:r>
      <w:r w:rsidRPr="00F30C21">
        <w:rPr>
          <w:rFonts w:asciiTheme="minorHAnsi" w:hAnsiTheme="minorHAnsi"/>
        </w:rPr>
        <w:t xml:space="preserve"> more accurate results to choose the best devices and programmes suitable for that individual </w:t>
      </w:r>
      <w:r w:rsidR="00C27B52" w:rsidRPr="00F30C21">
        <w:rPr>
          <w:rFonts w:asciiTheme="minorHAnsi" w:hAnsiTheme="minorHAnsi"/>
        </w:rPr>
        <w:t xml:space="preserve">to progress, communicate and lead and independent life. </w:t>
      </w:r>
      <w:r w:rsidRPr="00F30C21">
        <w:rPr>
          <w:rFonts w:asciiTheme="minorHAnsi" w:hAnsiTheme="minorHAnsi"/>
        </w:rPr>
        <w:t xml:space="preserve"> </w:t>
      </w:r>
    </w:p>
    <w:p w:rsidR="004E27BA" w:rsidRPr="00F30C21" w:rsidRDefault="004E27BA" w:rsidP="000C3B37">
      <w:pPr>
        <w:spacing w:after="160" w:line="256" w:lineRule="auto"/>
        <w:contextualSpacing/>
        <w:rPr>
          <w:rFonts w:asciiTheme="minorHAnsi" w:hAnsiTheme="minorHAnsi" w:cs="Arial"/>
        </w:rPr>
      </w:pPr>
    </w:p>
    <w:p w:rsidR="006C46C5" w:rsidRPr="00F30C21" w:rsidRDefault="006C46C5" w:rsidP="000C3B37">
      <w:pPr>
        <w:spacing w:after="160" w:line="256" w:lineRule="auto"/>
        <w:contextualSpacing/>
        <w:rPr>
          <w:rFonts w:asciiTheme="minorHAnsi" w:hAnsiTheme="minorHAnsi" w:cs="Arial"/>
        </w:rPr>
      </w:pPr>
    </w:p>
    <w:p w:rsidR="006C46C5" w:rsidRPr="00F30C21" w:rsidRDefault="006C46C5" w:rsidP="000C3B37">
      <w:pPr>
        <w:spacing w:after="160" w:line="256" w:lineRule="auto"/>
        <w:contextualSpacing/>
        <w:rPr>
          <w:rFonts w:asciiTheme="minorHAnsi" w:hAnsiTheme="minorHAnsi" w:cs="Arial"/>
        </w:rPr>
      </w:pPr>
    </w:p>
    <w:p w:rsidR="00E26F0D" w:rsidRPr="00F30C21" w:rsidRDefault="00E26F0D" w:rsidP="000C3B37">
      <w:pPr>
        <w:spacing w:after="160" w:line="256" w:lineRule="auto"/>
        <w:contextualSpacing/>
        <w:rPr>
          <w:rFonts w:asciiTheme="minorHAnsi" w:hAnsiTheme="minorHAnsi" w:cs="Arial"/>
        </w:rPr>
      </w:pPr>
    </w:p>
    <w:p w:rsidR="00FA5372" w:rsidRPr="00F30C21" w:rsidRDefault="00FA5372" w:rsidP="000C3B37">
      <w:pPr>
        <w:spacing w:after="160" w:line="256" w:lineRule="auto"/>
        <w:contextualSpacing/>
        <w:rPr>
          <w:rFonts w:asciiTheme="minorHAnsi" w:hAnsiTheme="minorHAnsi" w:cs="Arial"/>
        </w:rPr>
      </w:pPr>
    </w:p>
    <w:p w:rsidR="009E6D36" w:rsidRPr="00F30C21" w:rsidRDefault="009E6D36" w:rsidP="000C3B37">
      <w:pPr>
        <w:spacing w:after="160" w:line="256" w:lineRule="auto"/>
        <w:contextualSpacing/>
        <w:rPr>
          <w:rFonts w:asciiTheme="minorHAnsi" w:hAnsiTheme="minorHAnsi" w:cs="Arial"/>
        </w:rPr>
      </w:pPr>
    </w:p>
    <w:p w:rsidR="00D312F6" w:rsidRPr="00F30C21" w:rsidRDefault="00D312F6" w:rsidP="00D312F6">
      <w:pPr>
        <w:rPr>
          <w:rFonts w:asciiTheme="minorHAnsi" w:hAnsiTheme="minorHAnsi"/>
        </w:rPr>
      </w:pPr>
    </w:p>
    <w:p w:rsidR="009E6D36" w:rsidRPr="00F30C21" w:rsidRDefault="009E6D36" w:rsidP="00D312F6">
      <w:pPr>
        <w:rPr>
          <w:rFonts w:asciiTheme="minorHAnsi" w:hAnsiTheme="minorHAnsi"/>
        </w:rPr>
      </w:pPr>
    </w:p>
    <w:p w:rsidR="00760711" w:rsidRPr="00F30C21" w:rsidRDefault="00760711" w:rsidP="00D312F6">
      <w:pPr>
        <w:pStyle w:val="Heading1"/>
        <w:rPr>
          <w:rFonts w:asciiTheme="minorHAnsi" w:hAnsiTheme="minorHAnsi"/>
        </w:rPr>
      </w:pPr>
    </w:p>
    <w:p w:rsidR="00760711" w:rsidRPr="00F30C21" w:rsidRDefault="00760711" w:rsidP="00D312F6">
      <w:pPr>
        <w:pStyle w:val="Heading1"/>
        <w:rPr>
          <w:rFonts w:asciiTheme="minorHAnsi" w:hAnsiTheme="minorHAnsi"/>
        </w:rPr>
      </w:pPr>
    </w:p>
    <w:p w:rsidR="00760711" w:rsidRPr="00F30C21" w:rsidRDefault="00760711" w:rsidP="00D312F6">
      <w:pPr>
        <w:pStyle w:val="Heading1"/>
        <w:rPr>
          <w:rFonts w:asciiTheme="minorHAnsi" w:hAnsiTheme="minorHAnsi"/>
        </w:rPr>
      </w:pPr>
    </w:p>
    <w:p w:rsidR="00760711" w:rsidRPr="00F30C21" w:rsidRDefault="00760711" w:rsidP="00D312F6">
      <w:pPr>
        <w:pStyle w:val="Heading1"/>
        <w:rPr>
          <w:rFonts w:asciiTheme="minorHAnsi" w:hAnsiTheme="minorHAnsi"/>
        </w:rPr>
      </w:pPr>
    </w:p>
    <w:p w:rsidR="00760711" w:rsidRPr="00F30C21" w:rsidRDefault="00760711" w:rsidP="00D312F6">
      <w:pPr>
        <w:pStyle w:val="Heading1"/>
        <w:rPr>
          <w:rFonts w:asciiTheme="minorHAnsi" w:hAnsiTheme="minorHAnsi"/>
        </w:rPr>
      </w:pPr>
    </w:p>
    <w:p w:rsidR="00760711" w:rsidRPr="00F30C21" w:rsidRDefault="00760711" w:rsidP="00760711">
      <w:pPr>
        <w:rPr>
          <w:rFonts w:asciiTheme="minorHAnsi" w:hAnsiTheme="minorHAnsi"/>
        </w:rPr>
      </w:pPr>
    </w:p>
    <w:p w:rsidR="00760711" w:rsidRPr="00F30C21" w:rsidRDefault="00760711" w:rsidP="00760711">
      <w:pPr>
        <w:rPr>
          <w:rFonts w:asciiTheme="minorHAnsi" w:hAnsiTheme="minorHAnsi"/>
        </w:rPr>
      </w:pPr>
    </w:p>
    <w:p w:rsidR="00760711" w:rsidRPr="00F30C21" w:rsidRDefault="00760711" w:rsidP="00760711">
      <w:pPr>
        <w:rPr>
          <w:rFonts w:asciiTheme="minorHAnsi" w:hAnsiTheme="minorHAnsi"/>
        </w:rPr>
      </w:pPr>
    </w:p>
    <w:p w:rsidR="00D312F6" w:rsidRPr="00F30C21" w:rsidRDefault="00D312F6" w:rsidP="00D312F6">
      <w:pPr>
        <w:pStyle w:val="Heading1"/>
        <w:rPr>
          <w:rFonts w:asciiTheme="minorHAnsi" w:hAnsiTheme="minorHAnsi"/>
        </w:rPr>
      </w:pPr>
      <w:bookmarkStart w:id="7" w:name="_Toc29748168"/>
      <w:r w:rsidRPr="00F30C21">
        <w:rPr>
          <w:rFonts w:asciiTheme="minorHAnsi" w:hAnsiTheme="minorHAnsi"/>
        </w:rPr>
        <w:lastRenderedPageBreak/>
        <w:t>References</w:t>
      </w:r>
      <w:bookmarkEnd w:id="7"/>
    </w:p>
    <w:p w:rsidR="00D312F6" w:rsidRPr="00F30C21" w:rsidRDefault="00D312F6" w:rsidP="00D312F6">
      <w:pPr>
        <w:rPr>
          <w:rFonts w:asciiTheme="minorHAnsi" w:hAnsiTheme="minorHAnsi"/>
        </w:rPr>
      </w:pPr>
    </w:p>
    <w:p w:rsidR="00D312F6" w:rsidRPr="00F30C21" w:rsidRDefault="00D312F6" w:rsidP="00D312F6">
      <w:pPr>
        <w:rPr>
          <w:rFonts w:asciiTheme="minorHAnsi" w:hAnsiTheme="minorHAnsi"/>
        </w:rPr>
      </w:pPr>
      <w:r w:rsidRPr="00F30C21">
        <w:rPr>
          <w:rFonts w:asciiTheme="minorHAnsi" w:hAnsiTheme="minorHAnsi"/>
        </w:rPr>
        <w:t xml:space="preserve">An overview of the Healthy Child Wales Programme - </w:t>
      </w:r>
      <w:hyperlink r:id="rId12" w:history="1">
        <w:r w:rsidRPr="00F30C21">
          <w:rPr>
            <w:rStyle w:val="Hyperlink"/>
            <w:rFonts w:asciiTheme="minorHAnsi" w:hAnsiTheme="minorHAnsi"/>
          </w:rPr>
          <w:t>https://gov.wales/sites/default/files/publications/2019-05/an-overview-of-the-healthy-child-wales-programme.pdf</w:t>
        </w:r>
      </w:hyperlink>
    </w:p>
    <w:p w:rsidR="005E04DA" w:rsidRPr="00F30C21" w:rsidRDefault="005E04DA" w:rsidP="00D312F6">
      <w:pPr>
        <w:rPr>
          <w:rFonts w:asciiTheme="minorHAnsi" w:hAnsiTheme="minorHAnsi"/>
        </w:rPr>
      </w:pPr>
    </w:p>
    <w:p w:rsidR="005E04DA" w:rsidRPr="00F30C21" w:rsidRDefault="005E04DA" w:rsidP="00D312F6">
      <w:pPr>
        <w:rPr>
          <w:rFonts w:asciiTheme="minorHAnsi" w:hAnsiTheme="minorHAnsi"/>
        </w:rPr>
      </w:pPr>
      <w:r w:rsidRPr="00F30C21">
        <w:rPr>
          <w:rFonts w:asciiTheme="minorHAnsi" w:hAnsiTheme="minorHAnsi"/>
        </w:rPr>
        <w:t xml:space="preserve">Your baby’s health and development reviews - </w:t>
      </w:r>
      <w:hyperlink r:id="rId13" w:history="1">
        <w:r w:rsidRPr="00F30C21">
          <w:rPr>
            <w:rStyle w:val="Hyperlink"/>
            <w:rFonts w:asciiTheme="minorHAnsi" w:hAnsiTheme="minorHAnsi"/>
          </w:rPr>
          <w:t>https://www.nhs.uk/conditions/pregnancy-and-baby/baby-reviews/</w:t>
        </w:r>
      </w:hyperlink>
    </w:p>
    <w:p w:rsidR="005E04DA" w:rsidRPr="00F30C21" w:rsidRDefault="005E04DA" w:rsidP="00D312F6">
      <w:pPr>
        <w:rPr>
          <w:rFonts w:asciiTheme="minorHAnsi" w:hAnsiTheme="minorHAnsi"/>
        </w:rPr>
      </w:pPr>
    </w:p>
    <w:p w:rsidR="005E04DA" w:rsidRPr="00F30C21" w:rsidRDefault="00B91D8B" w:rsidP="00D312F6">
      <w:pPr>
        <w:rPr>
          <w:rFonts w:asciiTheme="minorHAnsi" w:hAnsiTheme="minorHAnsi"/>
        </w:rPr>
      </w:pPr>
      <w:r w:rsidRPr="00F30C21">
        <w:rPr>
          <w:rFonts w:asciiTheme="minorHAnsi" w:hAnsiTheme="minorHAnsi"/>
        </w:rPr>
        <w:t xml:space="preserve">Communication before speech, development and </w:t>
      </w:r>
      <w:proofErr w:type="gramStart"/>
      <w:r w:rsidRPr="00F30C21">
        <w:rPr>
          <w:rFonts w:asciiTheme="minorHAnsi" w:hAnsiTheme="minorHAnsi"/>
        </w:rPr>
        <w:t>assessment  -</w:t>
      </w:r>
      <w:proofErr w:type="gramEnd"/>
      <w:r w:rsidRPr="00F30C21">
        <w:rPr>
          <w:rFonts w:asciiTheme="minorHAnsi" w:hAnsiTheme="minorHAnsi"/>
        </w:rPr>
        <w:t xml:space="preserve"> Judith Coupe O’Kane and Juliet </w:t>
      </w:r>
      <w:proofErr w:type="spellStart"/>
      <w:r w:rsidRPr="00F30C21">
        <w:rPr>
          <w:rFonts w:asciiTheme="minorHAnsi" w:hAnsiTheme="minorHAnsi"/>
        </w:rPr>
        <w:t>Goldbart</w:t>
      </w:r>
      <w:proofErr w:type="spellEnd"/>
    </w:p>
    <w:p w:rsidR="00B91D8B" w:rsidRPr="00F30C21" w:rsidRDefault="00B91D8B" w:rsidP="00D312F6">
      <w:pPr>
        <w:rPr>
          <w:rFonts w:asciiTheme="minorHAnsi" w:hAnsiTheme="minorHAnsi"/>
        </w:rPr>
      </w:pPr>
    </w:p>
    <w:p w:rsidR="005A01B9" w:rsidRPr="00F30C21" w:rsidRDefault="00F30C21" w:rsidP="00D312F6">
      <w:pPr>
        <w:rPr>
          <w:rFonts w:asciiTheme="minorHAnsi" w:hAnsiTheme="minorHAnsi"/>
        </w:rPr>
      </w:pPr>
      <w:r>
        <w:rPr>
          <w:rFonts w:asciiTheme="minorHAnsi" w:hAnsiTheme="minorHAnsi"/>
        </w:rPr>
        <w:t xml:space="preserve">Piaget’s 4 Stages of Cognitive Development - </w:t>
      </w:r>
      <w:hyperlink r:id="rId14" w:history="1">
        <w:r w:rsidR="005A01B9" w:rsidRPr="00F30C21">
          <w:rPr>
            <w:rStyle w:val="Hyperlink"/>
            <w:rFonts w:asciiTheme="minorHAnsi" w:hAnsiTheme="minorHAnsi"/>
          </w:rPr>
          <w:t>https://www.theneurotypical.com/piagets-four-stages.html</w:t>
        </w:r>
      </w:hyperlink>
    </w:p>
    <w:p w:rsidR="00B91D8B" w:rsidRPr="00F30C21" w:rsidRDefault="00B91D8B" w:rsidP="00D312F6">
      <w:pPr>
        <w:rPr>
          <w:rFonts w:asciiTheme="minorHAnsi" w:hAnsiTheme="minorHAnsi"/>
        </w:rPr>
      </w:pPr>
    </w:p>
    <w:p w:rsidR="005A01B9" w:rsidRPr="00F30C21" w:rsidRDefault="00F30C21" w:rsidP="00D312F6">
      <w:pPr>
        <w:rPr>
          <w:rFonts w:asciiTheme="minorHAnsi" w:hAnsiTheme="minorHAnsi"/>
        </w:rPr>
      </w:pPr>
      <w:r>
        <w:rPr>
          <w:rFonts w:asciiTheme="minorHAnsi" w:hAnsiTheme="minorHAnsi"/>
        </w:rPr>
        <w:t xml:space="preserve">The 4 Stages of Cognitive Development - </w:t>
      </w:r>
      <w:hyperlink r:id="rId15" w:history="1">
        <w:r w:rsidR="005A01B9" w:rsidRPr="00F30C21">
          <w:rPr>
            <w:rStyle w:val="Hyperlink"/>
            <w:rFonts w:asciiTheme="minorHAnsi" w:hAnsiTheme="minorHAnsi"/>
          </w:rPr>
          <w:t>https://www.verywellmind.com/piagets-stages-of-cognitive-development-2795457</w:t>
        </w:r>
      </w:hyperlink>
    </w:p>
    <w:p w:rsidR="005A01B9" w:rsidRPr="00F30C21" w:rsidRDefault="005A01B9" w:rsidP="00D312F6">
      <w:pPr>
        <w:rPr>
          <w:rFonts w:asciiTheme="minorHAnsi" w:hAnsiTheme="minorHAnsi"/>
        </w:rPr>
      </w:pPr>
    </w:p>
    <w:p w:rsidR="005A01B9" w:rsidRPr="00F30C21" w:rsidRDefault="00F30C21" w:rsidP="00F30C21">
      <w:pPr>
        <w:pStyle w:val="Heading2"/>
        <w:shd w:val="clear" w:color="auto" w:fill="FFFFFF"/>
        <w:spacing w:before="0"/>
        <w:rPr>
          <w:rFonts w:asciiTheme="minorHAnsi" w:hAnsiTheme="minorHAnsi" w:cs="Arial"/>
          <w:b w:val="0"/>
          <w:color w:val="222222"/>
          <w:sz w:val="24"/>
          <w:szCs w:val="24"/>
        </w:rPr>
      </w:pPr>
      <w:r w:rsidRPr="00F30C21">
        <w:rPr>
          <w:rFonts w:asciiTheme="minorHAnsi" w:hAnsiTheme="minorHAnsi" w:cs="Arial"/>
          <w:b w:val="0"/>
          <w:color w:val="222222"/>
          <w:sz w:val="24"/>
          <w:szCs w:val="24"/>
        </w:rPr>
        <w:t>The Developme</w:t>
      </w:r>
      <w:r>
        <w:rPr>
          <w:rFonts w:asciiTheme="minorHAnsi" w:hAnsiTheme="minorHAnsi" w:cs="Arial"/>
          <w:b w:val="0"/>
          <w:color w:val="222222"/>
          <w:sz w:val="24"/>
          <w:szCs w:val="24"/>
        </w:rPr>
        <w:t>nt of Contingency Awareness in </w:t>
      </w:r>
      <w:r w:rsidRPr="00F30C21">
        <w:rPr>
          <w:rFonts w:asciiTheme="minorHAnsi" w:hAnsiTheme="minorHAnsi" w:cs="Arial"/>
          <w:b w:val="0"/>
          <w:color w:val="222222"/>
          <w:sz w:val="24"/>
          <w:szCs w:val="24"/>
        </w:rPr>
        <w:t xml:space="preserve">Individuals Experiencing PMLD (IEPMLD) </w:t>
      </w:r>
      <w:r>
        <w:rPr>
          <w:rFonts w:asciiTheme="minorHAnsi" w:hAnsiTheme="minorHAnsi" w:cs="Arial"/>
          <w:b w:val="0"/>
          <w:color w:val="222222"/>
          <w:sz w:val="24"/>
          <w:szCs w:val="24"/>
        </w:rPr>
        <w:t xml:space="preserve">and beyond: Theory and Practice - </w:t>
      </w:r>
      <w:hyperlink r:id="rId16" w:history="1">
        <w:r w:rsidR="00FF19E0" w:rsidRPr="00F30C21">
          <w:rPr>
            <w:rStyle w:val="Hyperlink"/>
            <w:rFonts w:asciiTheme="minorHAnsi" w:hAnsiTheme="minorHAnsi"/>
            <w:b w:val="0"/>
            <w:sz w:val="24"/>
            <w:szCs w:val="24"/>
          </w:rPr>
          <w:t>https://talksense.weebly.com/contingency-awareness.html</w:t>
        </w:r>
      </w:hyperlink>
    </w:p>
    <w:p w:rsidR="005A1DB8" w:rsidRPr="00F30C21" w:rsidRDefault="005A1DB8" w:rsidP="00D312F6">
      <w:pPr>
        <w:rPr>
          <w:rFonts w:asciiTheme="minorHAnsi" w:hAnsiTheme="minorHAnsi"/>
        </w:rPr>
      </w:pPr>
    </w:p>
    <w:p w:rsidR="005A1DB8" w:rsidRPr="00F30C21" w:rsidRDefault="00F30C21" w:rsidP="00D312F6">
      <w:pPr>
        <w:rPr>
          <w:rFonts w:asciiTheme="minorHAnsi" w:hAnsiTheme="minorHAnsi"/>
        </w:rPr>
      </w:pPr>
      <w:r>
        <w:rPr>
          <w:rFonts w:asciiTheme="minorHAnsi" w:hAnsiTheme="minorHAnsi"/>
        </w:rPr>
        <w:t xml:space="preserve">Training materials for teachers of learners with severe </w:t>
      </w:r>
      <w:proofErr w:type="gramStart"/>
      <w:r>
        <w:rPr>
          <w:rFonts w:asciiTheme="minorHAnsi" w:hAnsiTheme="minorHAnsi"/>
        </w:rPr>
        <w:t>profound  and</w:t>
      </w:r>
      <w:proofErr w:type="gramEnd"/>
      <w:r>
        <w:rPr>
          <w:rFonts w:asciiTheme="minorHAnsi" w:hAnsiTheme="minorHAnsi"/>
        </w:rPr>
        <w:t xml:space="preserve"> complex learning difficulties - </w:t>
      </w:r>
      <w:hyperlink r:id="rId17" w:history="1">
        <w:r w:rsidR="005A1DB8" w:rsidRPr="00F30C21">
          <w:rPr>
            <w:rStyle w:val="Hyperlink"/>
            <w:rFonts w:asciiTheme="minorHAnsi" w:hAnsiTheme="minorHAnsi"/>
          </w:rPr>
          <w:t>http://complexneeds.org.uk/modules/Module-2.4-Assessment-monitoring-and-evaluation/All/m08p020c.html#</w:t>
        </w:r>
      </w:hyperlink>
    </w:p>
    <w:p w:rsidR="00EA5975" w:rsidRPr="00F30C21" w:rsidRDefault="00EA5975" w:rsidP="00D312F6">
      <w:pPr>
        <w:rPr>
          <w:rFonts w:asciiTheme="minorHAnsi" w:hAnsiTheme="minorHAnsi"/>
        </w:rPr>
      </w:pPr>
    </w:p>
    <w:p w:rsidR="00EA5975" w:rsidRPr="00F30C21" w:rsidRDefault="00F30C21" w:rsidP="00D312F6">
      <w:pPr>
        <w:rPr>
          <w:rFonts w:asciiTheme="minorHAnsi" w:hAnsiTheme="minorHAnsi"/>
        </w:rPr>
      </w:pPr>
      <w:r>
        <w:rPr>
          <w:rFonts w:asciiTheme="minorHAnsi" w:hAnsiTheme="minorHAnsi"/>
        </w:rPr>
        <w:t xml:space="preserve">Communicating with people with profound and multiple learning difficulties - </w:t>
      </w:r>
      <w:hyperlink r:id="rId18" w:history="1">
        <w:r w:rsidR="00EA5975" w:rsidRPr="00F30C21">
          <w:rPr>
            <w:rStyle w:val="Hyperlink"/>
            <w:rFonts w:asciiTheme="minorHAnsi" w:hAnsiTheme="minorHAnsi"/>
          </w:rPr>
          <w:t>https://www.jpaget.nhs.uk/media/186401/Communicating_with_people_with_PMLD__a_guide__1_.pdf</w:t>
        </w:r>
      </w:hyperlink>
    </w:p>
    <w:p w:rsidR="00EB0298" w:rsidRPr="00F30C21" w:rsidRDefault="00EB0298" w:rsidP="00D312F6">
      <w:pPr>
        <w:rPr>
          <w:rFonts w:asciiTheme="minorHAnsi" w:hAnsiTheme="minorHAnsi"/>
        </w:rPr>
      </w:pPr>
    </w:p>
    <w:p w:rsidR="00EB0298" w:rsidRPr="00F30C21" w:rsidRDefault="00EB0298" w:rsidP="00D312F6">
      <w:pPr>
        <w:rPr>
          <w:rFonts w:asciiTheme="minorHAnsi" w:hAnsiTheme="minorHAnsi"/>
        </w:rPr>
      </w:pPr>
      <w:r w:rsidRPr="00F30C21">
        <w:rPr>
          <w:rFonts w:asciiTheme="minorHAnsi" w:hAnsiTheme="minorHAnsi"/>
        </w:rPr>
        <w:t xml:space="preserve">Communication, Curriculum and Classroom </w:t>
      </w:r>
      <w:proofErr w:type="gramStart"/>
      <w:r w:rsidRPr="00F30C21">
        <w:rPr>
          <w:rFonts w:asciiTheme="minorHAnsi" w:hAnsiTheme="minorHAnsi"/>
        </w:rPr>
        <w:t>Practice  -</w:t>
      </w:r>
      <w:proofErr w:type="gramEnd"/>
      <w:r w:rsidRPr="00F30C21">
        <w:rPr>
          <w:rFonts w:asciiTheme="minorHAnsi" w:hAnsiTheme="minorHAnsi"/>
        </w:rPr>
        <w:t xml:space="preserve">  </w:t>
      </w:r>
      <w:r w:rsidR="0084308B" w:rsidRPr="00F30C21">
        <w:rPr>
          <w:rFonts w:asciiTheme="minorHAnsi" w:hAnsiTheme="minorHAnsi"/>
        </w:rPr>
        <w:t>(</w:t>
      </w:r>
      <w:r w:rsidRPr="00F30C21">
        <w:rPr>
          <w:rFonts w:asciiTheme="minorHAnsi" w:hAnsiTheme="minorHAnsi"/>
        </w:rPr>
        <w:t>Clare Latham and Ann Miles</w:t>
      </w:r>
      <w:r w:rsidR="0084308B" w:rsidRPr="00F30C21">
        <w:rPr>
          <w:rFonts w:asciiTheme="minorHAnsi" w:hAnsiTheme="minorHAnsi"/>
        </w:rPr>
        <w:t>)</w:t>
      </w:r>
    </w:p>
    <w:p w:rsidR="00950816" w:rsidRPr="00F30C21" w:rsidRDefault="00950816" w:rsidP="00D312F6">
      <w:pPr>
        <w:rPr>
          <w:rFonts w:asciiTheme="minorHAnsi" w:hAnsiTheme="minorHAnsi"/>
        </w:rPr>
      </w:pPr>
    </w:p>
    <w:p w:rsidR="00950816" w:rsidRPr="00F30C21" w:rsidRDefault="00F30C21" w:rsidP="00D312F6">
      <w:pPr>
        <w:rPr>
          <w:rFonts w:asciiTheme="minorHAnsi" w:hAnsiTheme="minorHAnsi"/>
        </w:rPr>
      </w:pPr>
      <w:r>
        <w:rPr>
          <w:rFonts w:asciiTheme="minorHAnsi" w:hAnsiTheme="minorHAnsi"/>
        </w:rPr>
        <w:t xml:space="preserve">Assessment of Early Communication - </w:t>
      </w:r>
      <w:hyperlink r:id="rId19" w:history="1">
        <w:r w:rsidR="00950816" w:rsidRPr="00F30C21">
          <w:rPr>
            <w:rStyle w:val="Hyperlink"/>
            <w:rFonts w:asciiTheme="minorHAnsi" w:hAnsiTheme="minorHAnsi"/>
          </w:rPr>
          <w:t>https://www4.esc13.net/uploads/low_incidence/docs/BTH2014/Handouts/Schweigert_June27PM1.pdf</w:t>
        </w:r>
      </w:hyperlink>
    </w:p>
    <w:p w:rsidR="00950816" w:rsidRPr="00F30C21" w:rsidRDefault="00950816" w:rsidP="00D312F6">
      <w:pPr>
        <w:rPr>
          <w:rFonts w:asciiTheme="minorHAnsi" w:hAnsiTheme="minorHAnsi"/>
        </w:rPr>
      </w:pPr>
    </w:p>
    <w:p w:rsidR="00950816" w:rsidRPr="00F30C21" w:rsidRDefault="00950816" w:rsidP="00D312F6">
      <w:pPr>
        <w:rPr>
          <w:rFonts w:asciiTheme="minorHAnsi" w:hAnsiTheme="minorHAnsi"/>
        </w:rPr>
      </w:pPr>
    </w:p>
    <w:p w:rsidR="00950816" w:rsidRPr="00F30C21" w:rsidRDefault="00F30C21" w:rsidP="00D312F6">
      <w:pPr>
        <w:rPr>
          <w:rFonts w:asciiTheme="minorHAnsi" w:hAnsiTheme="minorHAnsi"/>
        </w:rPr>
      </w:pPr>
      <w:r>
        <w:rPr>
          <w:rFonts w:asciiTheme="minorHAnsi" w:hAnsiTheme="minorHAnsi"/>
        </w:rPr>
        <w:t xml:space="preserve">Early Communication for Children with Severe Disabilities - </w:t>
      </w:r>
      <w:hyperlink r:id="rId20" w:history="1">
        <w:r w:rsidR="00950816" w:rsidRPr="00F30C21">
          <w:rPr>
            <w:rStyle w:val="Hyperlink"/>
            <w:rFonts w:asciiTheme="minorHAnsi" w:hAnsiTheme="minorHAnsi"/>
          </w:rPr>
          <w:t>http://idahotc.com/Portals/0/webinar%20documents/Communication/Session%201/ECSD_Slides_02.12.09a.pdf</w:t>
        </w:r>
      </w:hyperlink>
    </w:p>
    <w:p w:rsidR="00CC0254" w:rsidRPr="00F30C21" w:rsidRDefault="00CC0254" w:rsidP="00D312F6">
      <w:pPr>
        <w:rPr>
          <w:rFonts w:asciiTheme="minorHAnsi" w:hAnsiTheme="minorHAnsi"/>
        </w:rPr>
      </w:pPr>
    </w:p>
    <w:p w:rsidR="00CC0254" w:rsidRPr="00F30C21" w:rsidRDefault="00F30C21" w:rsidP="00D312F6">
      <w:pPr>
        <w:rPr>
          <w:rFonts w:asciiTheme="minorHAnsi" w:hAnsiTheme="minorHAnsi"/>
        </w:rPr>
      </w:pPr>
      <w:r>
        <w:rPr>
          <w:rFonts w:asciiTheme="minorHAnsi" w:hAnsiTheme="minorHAnsi"/>
        </w:rPr>
        <w:t xml:space="preserve">Speech and Language Communication Assessments - </w:t>
      </w:r>
      <w:hyperlink r:id="rId21" w:history="1">
        <w:r w:rsidR="00CC0254" w:rsidRPr="00F30C21">
          <w:rPr>
            <w:rStyle w:val="Hyperlink"/>
            <w:rFonts w:asciiTheme="minorHAnsi" w:hAnsiTheme="minorHAnsi"/>
          </w:rPr>
          <w:t>https://www.hsrpsychology.co.uk/services/specific-assessments/speech-language-and-communication/</w:t>
        </w:r>
      </w:hyperlink>
    </w:p>
    <w:p w:rsidR="00C14837" w:rsidRPr="00F30C21" w:rsidRDefault="00C14837" w:rsidP="00D312F6">
      <w:pPr>
        <w:rPr>
          <w:rFonts w:asciiTheme="minorHAnsi" w:hAnsiTheme="minorHAnsi"/>
        </w:rPr>
      </w:pPr>
    </w:p>
    <w:p w:rsidR="00C14837" w:rsidRPr="00F30C21" w:rsidRDefault="004D3A7C" w:rsidP="00D312F6">
      <w:pPr>
        <w:rPr>
          <w:rStyle w:val="Hyperlink"/>
          <w:rFonts w:asciiTheme="minorHAnsi" w:hAnsiTheme="minorHAnsi"/>
        </w:rPr>
      </w:pPr>
      <w:r>
        <w:rPr>
          <w:rFonts w:asciiTheme="minorHAnsi" w:hAnsiTheme="minorHAnsi"/>
        </w:rPr>
        <w:t xml:space="preserve">Blank Levels of Questioning - </w:t>
      </w:r>
      <w:hyperlink r:id="rId22" w:history="1">
        <w:r w:rsidR="00C14837" w:rsidRPr="00F30C21">
          <w:rPr>
            <w:rStyle w:val="Hyperlink"/>
            <w:rFonts w:asciiTheme="minorHAnsi" w:hAnsiTheme="minorHAnsi"/>
          </w:rPr>
          <w:t>https://bso.bradford.gov.uk/userfiles/file/Special%20Educational%20Needs/LEVELS%20OF%20QUESTIONING.doc</w:t>
        </w:r>
      </w:hyperlink>
    </w:p>
    <w:p w:rsidR="00CF1BF3" w:rsidRPr="00F30C21" w:rsidRDefault="00CF1BF3" w:rsidP="00D312F6">
      <w:pPr>
        <w:rPr>
          <w:rStyle w:val="Hyperlink"/>
          <w:rFonts w:asciiTheme="minorHAnsi" w:hAnsiTheme="minorHAnsi"/>
        </w:rPr>
      </w:pPr>
    </w:p>
    <w:p w:rsidR="00CF1BF3" w:rsidRPr="00F30C21" w:rsidRDefault="004D3A7C" w:rsidP="00D312F6">
      <w:pPr>
        <w:rPr>
          <w:rFonts w:asciiTheme="minorHAnsi" w:hAnsiTheme="minorHAnsi"/>
        </w:rPr>
      </w:pPr>
      <w:proofErr w:type="spellStart"/>
      <w:r>
        <w:rPr>
          <w:rFonts w:asciiTheme="minorHAnsi" w:hAnsiTheme="minorHAnsi"/>
        </w:rPr>
        <w:t>Signalong</w:t>
      </w:r>
      <w:proofErr w:type="spellEnd"/>
      <w:r>
        <w:rPr>
          <w:rFonts w:asciiTheme="minorHAnsi" w:hAnsiTheme="minorHAnsi"/>
        </w:rPr>
        <w:t xml:space="preserve"> - </w:t>
      </w:r>
      <w:hyperlink r:id="rId23" w:history="1">
        <w:r w:rsidR="00CF1BF3" w:rsidRPr="00F30C21">
          <w:rPr>
            <w:rStyle w:val="Hyperlink"/>
            <w:rFonts w:asciiTheme="minorHAnsi" w:hAnsiTheme="minorHAnsi"/>
          </w:rPr>
          <w:t>http://www.signalong.org.uk/</w:t>
        </w:r>
      </w:hyperlink>
    </w:p>
    <w:p w:rsidR="00C14837" w:rsidRPr="00F30C21" w:rsidRDefault="00C14837" w:rsidP="00D312F6">
      <w:pPr>
        <w:rPr>
          <w:rFonts w:asciiTheme="minorHAnsi" w:hAnsiTheme="minorHAnsi"/>
        </w:rPr>
      </w:pPr>
    </w:p>
    <w:p w:rsidR="00C14837" w:rsidRPr="00F30C21" w:rsidRDefault="004D3A7C" w:rsidP="00D312F6">
      <w:pPr>
        <w:rPr>
          <w:rFonts w:asciiTheme="minorHAnsi" w:hAnsiTheme="minorHAnsi"/>
        </w:rPr>
      </w:pPr>
      <w:r>
        <w:rPr>
          <w:rFonts w:asciiTheme="minorHAnsi" w:hAnsiTheme="minorHAnsi"/>
        </w:rPr>
        <w:t xml:space="preserve">Widget - </w:t>
      </w:r>
      <w:bookmarkStart w:id="8" w:name="_GoBack"/>
      <w:bookmarkEnd w:id="8"/>
      <w:r w:rsidR="00F9194C" w:rsidRPr="00F30C21">
        <w:rPr>
          <w:rFonts w:asciiTheme="minorHAnsi" w:hAnsiTheme="minorHAnsi"/>
        </w:rPr>
        <w:fldChar w:fldCharType="begin"/>
      </w:r>
      <w:r w:rsidR="00F9194C" w:rsidRPr="00F30C21">
        <w:rPr>
          <w:rFonts w:asciiTheme="minorHAnsi" w:hAnsiTheme="minorHAnsi"/>
        </w:rPr>
        <w:instrText xml:space="preserve"> HYPERLINK "https://www.widgit.com/index.htm" </w:instrText>
      </w:r>
      <w:r w:rsidR="00F9194C" w:rsidRPr="00F30C21">
        <w:rPr>
          <w:rFonts w:asciiTheme="minorHAnsi" w:hAnsiTheme="minorHAnsi"/>
        </w:rPr>
        <w:fldChar w:fldCharType="separate"/>
      </w:r>
      <w:r w:rsidR="00F9194C" w:rsidRPr="00F30C21">
        <w:rPr>
          <w:rStyle w:val="Hyperlink"/>
          <w:rFonts w:asciiTheme="minorHAnsi" w:hAnsiTheme="minorHAnsi"/>
        </w:rPr>
        <w:t>https://www.widgit.com/index.htm</w:t>
      </w:r>
      <w:r w:rsidR="00F9194C" w:rsidRPr="00F30C21">
        <w:rPr>
          <w:rFonts w:asciiTheme="minorHAnsi" w:hAnsiTheme="minorHAnsi"/>
        </w:rPr>
        <w:fldChar w:fldCharType="end"/>
      </w:r>
    </w:p>
    <w:p w:rsidR="002C2776" w:rsidRPr="00F30C21" w:rsidRDefault="002C2776" w:rsidP="00D312F6">
      <w:pPr>
        <w:rPr>
          <w:rFonts w:asciiTheme="minorHAnsi" w:hAnsiTheme="minorHAnsi"/>
        </w:rPr>
      </w:pPr>
    </w:p>
    <w:p w:rsidR="002C2776" w:rsidRPr="00F30C21" w:rsidRDefault="002C2776" w:rsidP="00D312F6">
      <w:pPr>
        <w:rPr>
          <w:rFonts w:asciiTheme="minorHAnsi" w:hAnsiTheme="minorHAnsi"/>
        </w:rPr>
      </w:pPr>
      <w:r w:rsidRPr="00F30C21">
        <w:rPr>
          <w:rFonts w:asciiTheme="minorHAnsi" w:hAnsiTheme="minorHAnsi"/>
        </w:rPr>
        <w:t xml:space="preserve">Language for </w:t>
      </w:r>
      <w:proofErr w:type="gramStart"/>
      <w:r w:rsidRPr="00F30C21">
        <w:rPr>
          <w:rFonts w:asciiTheme="minorHAnsi" w:hAnsiTheme="minorHAnsi"/>
        </w:rPr>
        <w:t>Learning  (</w:t>
      </w:r>
      <w:proofErr w:type="gramEnd"/>
      <w:r w:rsidRPr="00F30C21">
        <w:rPr>
          <w:rFonts w:asciiTheme="minorHAnsi" w:hAnsiTheme="minorHAnsi"/>
        </w:rPr>
        <w:t>Sue Hayden and Emma Jordan)</w:t>
      </w:r>
    </w:p>
    <w:p w:rsidR="002C2776" w:rsidRPr="00F30C21" w:rsidRDefault="002C2776" w:rsidP="00D312F6">
      <w:pPr>
        <w:rPr>
          <w:rFonts w:asciiTheme="minorHAnsi" w:hAnsiTheme="minorHAnsi"/>
        </w:rPr>
      </w:pPr>
    </w:p>
    <w:p w:rsidR="002C2776" w:rsidRPr="00F30C21" w:rsidRDefault="002C2776" w:rsidP="00D312F6">
      <w:pPr>
        <w:rPr>
          <w:rFonts w:asciiTheme="minorHAnsi" w:hAnsiTheme="minorHAnsi"/>
        </w:rPr>
      </w:pPr>
      <w:r w:rsidRPr="00F30C21">
        <w:rPr>
          <w:rFonts w:asciiTheme="minorHAnsi" w:hAnsiTheme="minorHAnsi"/>
        </w:rPr>
        <w:t>Finding You Finding Me (Phoebe Caldwell)</w:t>
      </w:r>
    </w:p>
    <w:p w:rsidR="002C2776" w:rsidRPr="00F30C21" w:rsidRDefault="002C2776" w:rsidP="00D312F6">
      <w:pPr>
        <w:rPr>
          <w:rFonts w:asciiTheme="minorHAnsi" w:hAnsiTheme="minorHAnsi"/>
        </w:rPr>
      </w:pPr>
    </w:p>
    <w:p w:rsidR="002C2776" w:rsidRPr="00F30C21" w:rsidRDefault="001A388C" w:rsidP="00D312F6">
      <w:pPr>
        <w:rPr>
          <w:rFonts w:asciiTheme="minorHAnsi" w:hAnsiTheme="minorHAnsi"/>
        </w:rPr>
      </w:pPr>
      <w:r w:rsidRPr="00F30C21">
        <w:rPr>
          <w:rFonts w:asciiTheme="minorHAnsi" w:hAnsiTheme="minorHAnsi"/>
        </w:rPr>
        <w:t xml:space="preserve">The Routledge Companion to Sever, Profound and Multiple Learning Difficulties – (edited by Penny </w:t>
      </w:r>
      <w:proofErr w:type="spellStart"/>
      <w:r w:rsidRPr="00F30C21">
        <w:rPr>
          <w:rFonts w:asciiTheme="minorHAnsi" w:hAnsiTheme="minorHAnsi"/>
        </w:rPr>
        <w:t>Lacey</w:t>
      </w:r>
      <w:proofErr w:type="spellEnd"/>
      <w:r w:rsidRPr="00F30C21">
        <w:rPr>
          <w:rFonts w:asciiTheme="minorHAnsi" w:hAnsiTheme="minorHAnsi"/>
        </w:rPr>
        <w:t>, Rob Ashdown, Phyllis Jones, Hazel Lawson and Michele Pipe)</w:t>
      </w:r>
    </w:p>
    <w:p w:rsidR="001A388C" w:rsidRPr="00F30C21" w:rsidRDefault="001A388C" w:rsidP="00D312F6">
      <w:pPr>
        <w:rPr>
          <w:rFonts w:asciiTheme="minorHAnsi" w:hAnsiTheme="minorHAnsi"/>
        </w:rPr>
      </w:pPr>
    </w:p>
    <w:p w:rsidR="00111EBF" w:rsidRPr="00F30C21" w:rsidRDefault="00111EBF" w:rsidP="00D312F6">
      <w:pPr>
        <w:rPr>
          <w:rFonts w:asciiTheme="minorHAnsi" w:hAnsiTheme="minorHAnsi"/>
        </w:rPr>
      </w:pPr>
    </w:p>
    <w:p w:rsidR="001A388C" w:rsidRPr="00F30C21" w:rsidRDefault="00111EBF" w:rsidP="00D312F6">
      <w:pPr>
        <w:rPr>
          <w:rFonts w:asciiTheme="minorHAnsi" w:hAnsiTheme="minorHAnsi"/>
        </w:rPr>
      </w:pPr>
      <w:r w:rsidRPr="00F30C21">
        <w:rPr>
          <w:rFonts w:asciiTheme="minorHAnsi" w:hAnsiTheme="minorHAnsi"/>
        </w:rPr>
        <w:t>The Routledge Companion to Sever, Profound and Multiple Learning Difficulties – Technology Supporting Learning (Chris Abbott and Ann Middleton)</w:t>
      </w:r>
    </w:p>
    <w:p w:rsidR="00F9194C" w:rsidRPr="00F30C21" w:rsidRDefault="00F9194C" w:rsidP="00D312F6">
      <w:pPr>
        <w:rPr>
          <w:rFonts w:asciiTheme="minorHAnsi" w:hAnsiTheme="minorHAnsi"/>
        </w:rPr>
      </w:pPr>
    </w:p>
    <w:p w:rsidR="001B7C83" w:rsidRPr="00F30C21" w:rsidRDefault="001B7C83" w:rsidP="00D312F6">
      <w:pPr>
        <w:rPr>
          <w:rFonts w:asciiTheme="minorHAnsi" w:hAnsiTheme="minorHAnsi"/>
        </w:rPr>
      </w:pPr>
      <w:r w:rsidRPr="00F30C21">
        <w:rPr>
          <w:rFonts w:asciiTheme="minorHAnsi" w:hAnsiTheme="minorHAnsi"/>
        </w:rPr>
        <w:t xml:space="preserve">Eye Gaze in the Classroom - </w:t>
      </w:r>
      <w:hyperlink r:id="rId24" w:history="1">
        <w:r w:rsidRPr="00F30C21">
          <w:rPr>
            <w:rStyle w:val="Hyperlink"/>
            <w:rFonts w:asciiTheme="minorHAnsi" w:hAnsiTheme="minorHAnsi"/>
          </w:rPr>
          <w:t>http://www.inclusive.co.uk/Lib/Doc/catalogues/eye-gaze-booklet-2015.pdf</w:t>
        </w:r>
      </w:hyperlink>
    </w:p>
    <w:p w:rsidR="00013A84" w:rsidRPr="00F30C21" w:rsidRDefault="00013A84" w:rsidP="00D312F6">
      <w:pPr>
        <w:rPr>
          <w:rFonts w:asciiTheme="minorHAnsi" w:hAnsiTheme="minorHAnsi"/>
        </w:rPr>
      </w:pPr>
    </w:p>
    <w:p w:rsidR="004F60D8" w:rsidRPr="00F30C21" w:rsidRDefault="004F60D8" w:rsidP="00D312F6">
      <w:pPr>
        <w:rPr>
          <w:rFonts w:asciiTheme="minorHAnsi" w:hAnsiTheme="minorHAnsi"/>
        </w:rPr>
      </w:pPr>
      <w:r w:rsidRPr="00F30C21">
        <w:rPr>
          <w:rFonts w:asciiTheme="minorHAnsi" w:hAnsiTheme="minorHAnsi"/>
        </w:rPr>
        <w:t xml:space="preserve">Access to Technology for Pupils with PMLD </w:t>
      </w:r>
      <w:hyperlink r:id="rId25" w:history="1">
        <w:r w:rsidRPr="00F30C21">
          <w:rPr>
            <w:rStyle w:val="Hyperlink"/>
            <w:rFonts w:asciiTheme="minorHAnsi" w:hAnsiTheme="minorHAnsi"/>
          </w:rPr>
          <w:t>https://cenmac.com/old-pages/access-to-technology-for-pupils-with-pmld/</w:t>
        </w:r>
      </w:hyperlink>
    </w:p>
    <w:p w:rsidR="004F60D8" w:rsidRPr="00F30C21" w:rsidRDefault="004F60D8" w:rsidP="00D312F6">
      <w:pPr>
        <w:rPr>
          <w:rFonts w:asciiTheme="minorHAnsi" w:hAnsiTheme="minorHAnsi"/>
        </w:rPr>
      </w:pPr>
    </w:p>
    <w:p w:rsidR="004F60D8" w:rsidRPr="00F30C21" w:rsidRDefault="0084308B" w:rsidP="00D312F6">
      <w:pPr>
        <w:rPr>
          <w:rFonts w:asciiTheme="minorHAnsi" w:hAnsiTheme="minorHAnsi"/>
        </w:rPr>
      </w:pPr>
      <w:r w:rsidRPr="00F30C21">
        <w:rPr>
          <w:rFonts w:asciiTheme="minorHAnsi" w:hAnsiTheme="minorHAnsi"/>
        </w:rPr>
        <w:t xml:space="preserve">Use of the Blank language levels for pupils with Autism - </w:t>
      </w:r>
      <w:hyperlink r:id="rId26" w:history="1">
        <w:r w:rsidRPr="00F30C21">
          <w:rPr>
            <w:rStyle w:val="Hyperlink"/>
            <w:rFonts w:asciiTheme="minorHAnsi" w:hAnsiTheme="minorHAnsi"/>
          </w:rPr>
          <w:t>https://www.babcock-education.co.uk/ldp/dcs_images/uploads/Nicki%20Perry%20(User%20ID%2059949)//SLCN.pdf</w:t>
        </w:r>
      </w:hyperlink>
    </w:p>
    <w:sectPr w:rsidR="004F60D8" w:rsidRPr="00F30C2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2D21" w:rsidRDefault="00032D21" w:rsidP="0010751F">
      <w:r>
        <w:separator/>
      </w:r>
    </w:p>
  </w:endnote>
  <w:endnote w:type="continuationSeparator" w:id="0">
    <w:p w:rsidR="00032D21" w:rsidRDefault="00032D21" w:rsidP="001075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2D21" w:rsidRDefault="00032D21" w:rsidP="0010751F">
      <w:r>
        <w:separator/>
      </w:r>
    </w:p>
  </w:footnote>
  <w:footnote w:type="continuationSeparator" w:id="0">
    <w:p w:rsidR="00032D21" w:rsidRDefault="00032D21" w:rsidP="0010751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345C" w:rsidRDefault="0032345C">
    <w:pPr>
      <w:pStyle w:val="Header"/>
    </w:pPr>
    <w:proofErr w:type="gramStart"/>
    <w:r>
      <w:t>Louise  Phillips</w:t>
    </w:r>
    <w:proofErr w:type="gramEnd"/>
    <w:r>
      <w:t xml:space="preserve"> 1811090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96FAD"/>
    <w:multiLevelType w:val="hybridMultilevel"/>
    <w:tmpl w:val="74183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AF7B8C"/>
    <w:multiLevelType w:val="hybridMultilevel"/>
    <w:tmpl w:val="428A34B8"/>
    <w:lvl w:ilvl="0" w:tplc="386C181C">
      <w:start w:val="1"/>
      <w:numFmt w:val="bullet"/>
      <w:lvlText w:val="-"/>
      <w:lvlJc w:val="left"/>
      <w:pPr>
        <w:ind w:left="420" w:hanging="360"/>
      </w:pPr>
      <w:rPr>
        <w:rFonts w:ascii="Calibri" w:eastAsia="Times New Roman" w:hAnsi="Calibri"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nsid w:val="0F060FB3"/>
    <w:multiLevelType w:val="hybridMultilevel"/>
    <w:tmpl w:val="B68499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06176E"/>
    <w:multiLevelType w:val="hybridMultilevel"/>
    <w:tmpl w:val="C2B06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1A76021"/>
    <w:multiLevelType w:val="hybridMultilevel"/>
    <w:tmpl w:val="BD0A9DC8"/>
    <w:lvl w:ilvl="0" w:tplc="F95A9D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23F530F8"/>
    <w:multiLevelType w:val="hybridMultilevel"/>
    <w:tmpl w:val="8E26ED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362D23EE"/>
    <w:multiLevelType w:val="hybridMultilevel"/>
    <w:tmpl w:val="F5682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ABC03E8"/>
    <w:multiLevelType w:val="hybridMultilevel"/>
    <w:tmpl w:val="750E3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9204DE"/>
    <w:multiLevelType w:val="hybridMultilevel"/>
    <w:tmpl w:val="55CA8FE8"/>
    <w:lvl w:ilvl="0" w:tplc="DFDA686C">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EE37E04"/>
    <w:multiLevelType w:val="multilevel"/>
    <w:tmpl w:val="5B1E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2BD4366"/>
    <w:multiLevelType w:val="hybridMultilevel"/>
    <w:tmpl w:val="05086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3CE7B03"/>
    <w:multiLevelType w:val="hybridMultilevel"/>
    <w:tmpl w:val="4AF87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10"/>
  </w:num>
  <w:num w:numId="5">
    <w:abstractNumId w:val="0"/>
  </w:num>
  <w:num w:numId="6">
    <w:abstractNumId w:val="8"/>
  </w:num>
  <w:num w:numId="7">
    <w:abstractNumId w:val="1"/>
  </w:num>
  <w:num w:numId="8">
    <w:abstractNumId w:val="3"/>
  </w:num>
  <w:num w:numId="9">
    <w:abstractNumId w:val="11"/>
  </w:num>
  <w:num w:numId="10">
    <w:abstractNumId w:val="6"/>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751F"/>
    <w:rsid w:val="00013A84"/>
    <w:rsid w:val="00023C2D"/>
    <w:rsid w:val="00032D21"/>
    <w:rsid w:val="000344EB"/>
    <w:rsid w:val="00034F02"/>
    <w:rsid w:val="0004228F"/>
    <w:rsid w:val="00050E5A"/>
    <w:rsid w:val="000829CF"/>
    <w:rsid w:val="00092CF5"/>
    <w:rsid w:val="00094151"/>
    <w:rsid w:val="000A55A9"/>
    <w:rsid w:val="000C3B37"/>
    <w:rsid w:val="000D75E1"/>
    <w:rsid w:val="000F0F7E"/>
    <w:rsid w:val="0010751F"/>
    <w:rsid w:val="00111EBF"/>
    <w:rsid w:val="001646C4"/>
    <w:rsid w:val="00171D69"/>
    <w:rsid w:val="00174D71"/>
    <w:rsid w:val="00183864"/>
    <w:rsid w:val="00187E78"/>
    <w:rsid w:val="00195713"/>
    <w:rsid w:val="001A388C"/>
    <w:rsid w:val="001A79E0"/>
    <w:rsid w:val="001B0B19"/>
    <w:rsid w:val="001B7C83"/>
    <w:rsid w:val="002211A3"/>
    <w:rsid w:val="00244045"/>
    <w:rsid w:val="00292186"/>
    <w:rsid w:val="002A09D9"/>
    <w:rsid w:val="002A50B1"/>
    <w:rsid w:val="002B681C"/>
    <w:rsid w:val="002C2776"/>
    <w:rsid w:val="002D37F7"/>
    <w:rsid w:val="002F01D3"/>
    <w:rsid w:val="0032345C"/>
    <w:rsid w:val="00325BB2"/>
    <w:rsid w:val="003369B7"/>
    <w:rsid w:val="00347829"/>
    <w:rsid w:val="003511D9"/>
    <w:rsid w:val="003E1618"/>
    <w:rsid w:val="00412552"/>
    <w:rsid w:val="004371CD"/>
    <w:rsid w:val="00446A81"/>
    <w:rsid w:val="00460720"/>
    <w:rsid w:val="00462094"/>
    <w:rsid w:val="004705A2"/>
    <w:rsid w:val="004B5634"/>
    <w:rsid w:val="004D3A7C"/>
    <w:rsid w:val="004D42FD"/>
    <w:rsid w:val="004D7C04"/>
    <w:rsid w:val="004E27BA"/>
    <w:rsid w:val="004F60D8"/>
    <w:rsid w:val="005020F0"/>
    <w:rsid w:val="005626F2"/>
    <w:rsid w:val="00572AB7"/>
    <w:rsid w:val="005A01B9"/>
    <w:rsid w:val="005A1DB8"/>
    <w:rsid w:val="005B7E50"/>
    <w:rsid w:val="005E04DA"/>
    <w:rsid w:val="00601929"/>
    <w:rsid w:val="00633FE4"/>
    <w:rsid w:val="0069607F"/>
    <w:rsid w:val="006C46C5"/>
    <w:rsid w:val="006D0C06"/>
    <w:rsid w:val="0071351F"/>
    <w:rsid w:val="00717EA7"/>
    <w:rsid w:val="00760711"/>
    <w:rsid w:val="007A0CF3"/>
    <w:rsid w:val="007B6600"/>
    <w:rsid w:val="007D6F74"/>
    <w:rsid w:val="007F50D1"/>
    <w:rsid w:val="0083091B"/>
    <w:rsid w:val="00836599"/>
    <w:rsid w:val="0084308B"/>
    <w:rsid w:val="008438DE"/>
    <w:rsid w:val="008D39CF"/>
    <w:rsid w:val="008F08CF"/>
    <w:rsid w:val="008F4FF7"/>
    <w:rsid w:val="008F611B"/>
    <w:rsid w:val="009353CC"/>
    <w:rsid w:val="00950816"/>
    <w:rsid w:val="0095532F"/>
    <w:rsid w:val="009C569B"/>
    <w:rsid w:val="009E47FD"/>
    <w:rsid w:val="009E6D36"/>
    <w:rsid w:val="00A14ED9"/>
    <w:rsid w:val="00A40353"/>
    <w:rsid w:val="00A43372"/>
    <w:rsid w:val="00A67C6F"/>
    <w:rsid w:val="00A843D1"/>
    <w:rsid w:val="00AC5852"/>
    <w:rsid w:val="00AE237B"/>
    <w:rsid w:val="00AF36BC"/>
    <w:rsid w:val="00B109EB"/>
    <w:rsid w:val="00B210E9"/>
    <w:rsid w:val="00B436EE"/>
    <w:rsid w:val="00B56822"/>
    <w:rsid w:val="00B73CF8"/>
    <w:rsid w:val="00B8292B"/>
    <w:rsid w:val="00B82A2A"/>
    <w:rsid w:val="00B91D8B"/>
    <w:rsid w:val="00B930DE"/>
    <w:rsid w:val="00BB0231"/>
    <w:rsid w:val="00BD39FA"/>
    <w:rsid w:val="00BF0E57"/>
    <w:rsid w:val="00C14837"/>
    <w:rsid w:val="00C27B52"/>
    <w:rsid w:val="00C36C81"/>
    <w:rsid w:val="00C37482"/>
    <w:rsid w:val="00C44759"/>
    <w:rsid w:val="00C6208E"/>
    <w:rsid w:val="00CB3E47"/>
    <w:rsid w:val="00CC0254"/>
    <w:rsid w:val="00CD129A"/>
    <w:rsid w:val="00CE166A"/>
    <w:rsid w:val="00CF1BF3"/>
    <w:rsid w:val="00D24F8C"/>
    <w:rsid w:val="00D312F6"/>
    <w:rsid w:val="00D36AD0"/>
    <w:rsid w:val="00D408B3"/>
    <w:rsid w:val="00D469CF"/>
    <w:rsid w:val="00D77C18"/>
    <w:rsid w:val="00D87A52"/>
    <w:rsid w:val="00DD06CA"/>
    <w:rsid w:val="00E01680"/>
    <w:rsid w:val="00E11040"/>
    <w:rsid w:val="00E26F0D"/>
    <w:rsid w:val="00E54C7E"/>
    <w:rsid w:val="00EA5975"/>
    <w:rsid w:val="00EB0298"/>
    <w:rsid w:val="00EB3411"/>
    <w:rsid w:val="00EC2CED"/>
    <w:rsid w:val="00EC42BE"/>
    <w:rsid w:val="00ED50B0"/>
    <w:rsid w:val="00F30C21"/>
    <w:rsid w:val="00F43028"/>
    <w:rsid w:val="00F77B22"/>
    <w:rsid w:val="00F8355F"/>
    <w:rsid w:val="00F9194C"/>
    <w:rsid w:val="00F962E6"/>
    <w:rsid w:val="00FA5372"/>
    <w:rsid w:val="00FC0CFA"/>
    <w:rsid w:val="00FE6405"/>
    <w:rsid w:val="00FF19E0"/>
    <w:rsid w:val="00FF6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51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962E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0C21"/>
    <w:pPr>
      <w:keepNext/>
      <w:keepLines/>
      <w:spacing w:before="20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semiHidden/>
    <w:unhideWhenUsed/>
    <w:rsid w:val="0010751F"/>
    <w:pPr>
      <w:spacing w:after="120"/>
    </w:pPr>
    <w:rPr>
      <w:sz w:val="16"/>
      <w:szCs w:val="16"/>
    </w:rPr>
  </w:style>
  <w:style w:type="character" w:customStyle="1" w:styleId="BodyText3Char">
    <w:name w:val="Body Text 3 Char"/>
    <w:basedOn w:val="DefaultParagraphFont"/>
    <w:link w:val="BodyText3"/>
    <w:semiHidden/>
    <w:rsid w:val="0010751F"/>
    <w:rPr>
      <w:rFonts w:ascii="Times New Roman" w:eastAsia="Times New Roman" w:hAnsi="Times New Roman" w:cs="Times New Roman"/>
      <w:sz w:val="16"/>
      <w:szCs w:val="16"/>
    </w:rPr>
  </w:style>
  <w:style w:type="paragraph" w:styleId="Header">
    <w:name w:val="header"/>
    <w:basedOn w:val="Normal"/>
    <w:link w:val="HeaderChar"/>
    <w:uiPriority w:val="99"/>
    <w:unhideWhenUsed/>
    <w:rsid w:val="0010751F"/>
    <w:pPr>
      <w:tabs>
        <w:tab w:val="center" w:pos="4513"/>
        <w:tab w:val="right" w:pos="9026"/>
      </w:tabs>
    </w:pPr>
  </w:style>
  <w:style w:type="character" w:customStyle="1" w:styleId="HeaderChar">
    <w:name w:val="Header Char"/>
    <w:basedOn w:val="DefaultParagraphFont"/>
    <w:link w:val="Header"/>
    <w:uiPriority w:val="99"/>
    <w:rsid w:val="0010751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0751F"/>
    <w:pPr>
      <w:tabs>
        <w:tab w:val="center" w:pos="4513"/>
        <w:tab w:val="right" w:pos="9026"/>
      </w:tabs>
    </w:pPr>
  </w:style>
  <w:style w:type="character" w:customStyle="1" w:styleId="FooterChar">
    <w:name w:val="Footer Char"/>
    <w:basedOn w:val="DefaultParagraphFont"/>
    <w:link w:val="Footer"/>
    <w:uiPriority w:val="99"/>
    <w:rsid w:val="0010751F"/>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962E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62E6"/>
    <w:pPr>
      <w:spacing w:line="259" w:lineRule="auto"/>
      <w:outlineLvl w:val="9"/>
    </w:pPr>
    <w:rPr>
      <w:lang w:val="en-US"/>
    </w:rPr>
  </w:style>
  <w:style w:type="paragraph" w:styleId="TOC1">
    <w:name w:val="toc 1"/>
    <w:basedOn w:val="Normal"/>
    <w:next w:val="Normal"/>
    <w:autoRedefine/>
    <w:uiPriority w:val="39"/>
    <w:unhideWhenUsed/>
    <w:rsid w:val="00F962E6"/>
    <w:pPr>
      <w:spacing w:after="100"/>
    </w:pPr>
  </w:style>
  <w:style w:type="character" w:styleId="Hyperlink">
    <w:name w:val="Hyperlink"/>
    <w:basedOn w:val="DefaultParagraphFont"/>
    <w:uiPriority w:val="99"/>
    <w:unhideWhenUsed/>
    <w:rsid w:val="00F962E6"/>
    <w:rPr>
      <w:color w:val="0563C1" w:themeColor="hyperlink"/>
      <w:u w:val="single"/>
    </w:rPr>
  </w:style>
  <w:style w:type="paragraph" w:styleId="ListParagraph">
    <w:name w:val="List Paragraph"/>
    <w:basedOn w:val="Normal"/>
    <w:uiPriority w:val="34"/>
    <w:qFormat/>
    <w:rsid w:val="00B91D8B"/>
    <w:pPr>
      <w:ind w:left="720"/>
      <w:contextualSpacing/>
    </w:pPr>
  </w:style>
  <w:style w:type="character" w:styleId="Emphasis">
    <w:name w:val="Emphasis"/>
    <w:basedOn w:val="DefaultParagraphFont"/>
    <w:uiPriority w:val="20"/>
    <w:qFormat/>
    <w:rsid w:val="000D75E1"/>
    <w:rPr>
      <w:i/>
      <w:iCs/>
    </w:rPr>
  </w:style>
  <w:style w:type="paragraph" w:styleId="BalloonText">
    <w:name w:val="Balloon Text"/>
    <w:basedOn w:val="Normal"/>
    <w:link w:val="BalloonTextChar"/>
    <w:uiPriority w:val="99"/>
    <w:semiHidden/>
    <w:unhideWhenUsed/>
    <w:rsid w:val="00183864"/>
    <w:rPr>
      <w:rFonts w:ascii="Tahoma" w:hAnsi="Tahoma" w:cs="Tahoma"/>
      <w:sz w:val="16"/>
      <w:szCs w:val="16"/>
    </w:rPr>
  </w:style>
  <w:style w:type="character" w:customStyle="1" w:styleId="BalloonTextChar">
    <w:name w:val="Balloon Text Char"/>
    <w:basedOn w:val="DefaultParagraphFont"/>
    <w:link w:val="BalloonText"/>
    <w:uiPriority w:val="99"/>
    <w:semiHidden/>
    <w:rsid w:val="00183864"/>
    <w:rPr>
      <w:rFonts w:ascii="Tahoma" w:eastAsia="Times New Roman" w:hAnsi="Tahoma" w:cs="Tahoma"/>
      <w:sz w:val="16"/>
      <w:szCs w:val="16"/>
    </w:rPr>
  </w:style>
  <w:style w:type="character" w:styleId="Strong">
    <w:name w:val="Strong"/>
    <w:basedOn w:val="DefaultParagraphFont"/>
    <w:uiPriority w:val="22"/>
    <w:qFormat/>
    <w:rsid w:val="00CF1BF3"/>
    <w:rPr>
      <w:b/>
      <w:bCs/>
    </w:rPr>
  </w:style>
  <w:style w:type="character" w:customStyle="1" w:styleId="Heading2Char">
    <w:name w:val="Heading 2 Char"/>
    <w:basedOn w:val="DefaultParagraphFont"/>
    <w:link w:val="Heading2"/>
    <w:uiPriority w:val="9"/>
    <w:rsid w:val="00F30C21"/>
    <w:rPr>
      <w:rFonts w:asciiTheme="majorHAnsi" w:eastAsiaTheme="majorEastAsia" w:hAnsiTheme="majorHAnsi" w:cstheme="majorBidi"/>
      <w:b/>
      <w:bCs/>
      <w:color w:val="5B9BD5"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51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962E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0C21"/>
    <w:pPr>
      <w:keepNext/>
      <w:keepLines/>
      <w:spacing w:before="20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semiHidden/>
    <w:unhideWhenUsed/>
    <w:rsid w:val="0010751F"/>
    <w:pPr>
      <w:spacing w:after="120"/>
    </w:pPr>
    <w:rPr>
      <w:sz w:val="16"/>
      <w:szCs w:val="16"/>
    </w:rPr>
  </w:style>
  <w:style w:type="character" w:customStyle="1" w:styleId="BodyText3Char">
    <w:name w:val="Body Text 3 Char"/>
    <w:basedOn w:val="DefaultParagraphFont"/>
    <w:link w:val="BodyText3"/>
    <w:semiHidden/>
    <w:rsid w:val="0010751F"/>
    <w:rPr>
      <w:rFonts w:ascii="Times New Roman" w:eastAsia="Times New Roman" w:hAnsi="Times New Roman" w:cs="Times New Roman"/>
      <w:sz w:val="16"/>
      <w:szCs w:val="16"/>
    </w:rPr>
  </w:style>
  <w:style w:type="paragraph" w:styleId="Header">
    <w:name w:val="header"/>
    <w:basedOn w:val="Normal"/>
    <w:link w:val="HeaderChar"/>
    <w:uiPriority w:val="99"/>
    <w:unhideWhenUsed/>
    <w:rsid w:val="0010751F"/>
    <w:pPr>
      <w:tabs>
        <w:tab w:val="center" w:pos="4513"/>
        <w:tab w:val="right" w:pos="9026"/>
      </w:tabs>
    </w:pPr>
  </w:style>
  <w:style w:type="character" w:customStyle="1" w:styleId="HeaderChar">
    <w:name w:val="Header Char"/>
    <w:basedOn w:val="DefaultParagraphFont"/>
    <w:link w:val="Header"/>
    <w:uiPriority w:val="99"/>
    <w:rsid w:val="0010751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0751F"/>
    <w:pPr>
      <w:tabs>
        <w:tab w:val="center" w:pos="4513"/>
        <w:tab w:val="right" w:pos="9026"/>
      </w:tabs>
    </w:pPr>
  </w:style>
  <w:style w:type="character" w:customStyle="1" w:styleId="FooterChar">
    <w:name w:val="Footer Char"/>
    <w:basedOn w:val="DefaultParagraphFont"/>
    <w:link w:val="Footer"/>
    <w:uiPriority w:val="99"/>
    <w:rsid w:val="0010751F"/>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962E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62E6"/>
    <w:pPr>
      <w:spacing w:line="259" w:lineRule="auto"/>
      <w:outlineLvl w:val="9"/>
    </w:pPr>
    <w:rPr>
      <w:lang w:val="en-US"/>
    </w:rPr>
  </w:style>
  <w:style w:type="paragraph" w:styleId="TOC1">
    <w:name w:val="toc 1"/>
    <w:basedOn w:val="Normal"/>
    <w:next w:val="Normal"/>
    <w:autoRedefine/>
    <w:uiPriority w:val="39"/>
    <w:unhideWhenUsed/>
    <w:rsid w:val="00F962E6"/>
    <w:pPr>
      <w:spacing w:after="100"/>
    </w:pPr>
  </w:style>
  <w:style w:type="character" w:styleId="Hyperlink">
    <w:name w:val="Hyperlink"/>
    <w:basedOn w:val="DefaultParagraphFont"/>
    <w:uiPriority w:val="99"/>
    <w:unhideWhenUsed/>
    <w:rsid w:val="00F962E6"/>
    <w:rPr>
      <w:color w:val="0563C1" w:themeColor="hyperlink"/>
      <w:u w:val="single"/>
    </w:rPr>
  </w:style>
  <w:style w:type="paragraph" w:styleId="ListParagraph">
    <w:name w:val="List Paragraph"/>
    <w:basedOn w:val="Normal"/>
    <w:uiPriority w:val="34"/>
    <w:qFormat/>
    <w:rsid w:val="00B91D8B"/>
    <w:pPr>
      <w:ind w:left="720"/>
      <w:contextualSpacing/>
    </w:pPr>
  </w:style>
  <w:style w:type="character" w:styleId="Emphasis">
    <w:name w:val="Emphasis"/>
    <w:basedOn w:val="DefaultParagraphFont"/>
    <w:uiPriority w:val="20"/>
    <w:qFormat/>
    <w:rsid w:val="000D75E1"/>
    <w:rPr>
      <w:i/>
      <w:iCs/>
    </w:rPr>
  </w:style>
  <w:style w:type="paragraph" w:styleId="BalloonText">
    <w:name w:val="Balloon Text"/>
    <w:basedOn w:val="Normal"/>
    <w:link w:val="BalloonTextChar"/>
    <w:uiPriority w:val="99"/>
    <w:semiHidden/>
    <w:unhideWhenUsed/>
    <w:rsid w:val="00183864"/>
    <w:rPr>
      <w:rFonts w:ascii="Tahoma" w:hAnsi="Tahoma" w:cs="Tahoma"/>
      <w:sz w:val="16"/>
      <w:szCs w:val="16"/>
    </w:rPr>
  </w:style>
  <w:style w:type="character" w:customStyle="1" w:styleId="BalloonTextChar">
    <w:name w:val="Balloon Text Char"/>
    <w:basedOn w:val="DefaultParagraphFont"/>
    <w:link w:val="BalloonText"/>
    <w:uiPriority w:val="99"/>
    <w:semiHidden/>
    <w:rsid w:val="00183864"/>
    <w:rPr>
      <w:rFonts w:ascii="Tahoma" w:eastAsia="Times New Roman" w:hAnsi="Tahoma" w:cs="Tahoma"/>
      <w:sz w:val="16"/>
      <w:szCs w:val="16"/>
    </w:rPr>
  </w:style>
  <w:style w:type="character" w:styleId="Strong">
    <w:name w:val="Strong"/>
    <w:basedOn w:val="DefaultParagraphFont"/>
    <w:uiPriority w:val="22"/>
    <w:qFormat/>
    <w:rsid w:val="00CF1BF3"/>
    <w:rPr>
      <w:b/>
      <w:bCs/>
    </w:rPr>
  </w:style>
  <w:style w:type="character" w:customStyle="1" w:styleId="Heading2Char">
    <w:name w:val="Heading 2 Char"/>
    <w:basedOn w:val="DefaultParagraphFont"/>
    <w:link w:val="Heading2"/>
    <w:uiPriority w:val="9"/>
    <w:rsid w:val="00F30C21"/>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300807">
      <w:bodyDiv w:val="1"/>
      <w:marLeft w:val="0"/>
      <w:marRight w:val="0"/>
      <w:marTop w:val="0"/>
      <w:marBottom w:val="0"/>
      <w:divBdr>
        <w:top w:val="none" w:sz="0" w:space="0" w:color="auto"/>
        <w:left w:val="none" w:sz="0" w:space="0" w:color="auto"/>
        <w:bottom w:val="none" w:sz="0" w:space="0" w:color="auto"/>
        <w:right w:val="none" w:sz="0" w:space="0" w:color="auto"/>
      </w:divBdr>
    </w:div>
    <w:div w:id="391271685">
      <w:bodyDiv w:val="1"/>
      <w:marLeft w:val="0"/>
      <w:marRight w:val="0"/>
      <w:marTop w:val="0"/>
      <w:marBottom w:val="0"/>
      <w:divBdr>
        <w:top w:val="none" w:sz="0" w:space="0" w:color="auto"/>
        <w:left w:val="none" w:sz="0" w:space="0" w:color="auto"/>
        <w:bottom w:val="none" w:sz="0" w:space="0" w:color="auto"/>
        <w:right w:val="none" w:sz="0" w:space="0" w:color="auto"/>
      </w:divBdr>
    </w:div>
    <w:div w:id="44735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nhs.uk/conditions/pregnancy-and-baby/baby-reviews/" TargetMode="External"/><Relationship Id="rId18" Type="http://schemas.openxmlformats.org/officeDocument/2006/relationships/hyperlink" Target="https://www.jpaget.nhs.uk/media/186401/Communicating_with_people_with_PMLD__a_guide__1_.pdf" TargetMode="External"/><Relationship Id="rId26" Type="http://schemas.openxmlformats.org/officeDocument/2006/relationships/hyperlink" Target="https://www.babcock-education.co.uk/ldp/dcs_images/uploads/Nicki%20Perry%20(User%20ID%2059949)/SLCN.pdf" TargetMode="External"/><Relationship Id="rId3" Type="http://schemas.openxmlformats.org/officeDocument/2006/relationships/customXml" Target="../customXml/item3.xml"/><Relationship Id="rId21" Type="http://schemas.openxmlformats.org/officeDocument/2006/relationships/hyperlink" Target="https://www.hsrpsychology.co.uk/services/specific-assessments/speech-language-and-communication/" TargetMode="External"/><Relationship Id="rId7" Type="http://schemas.microsoft.com/office/2007/relationships/stylesWithEffects" Target="stylesWithEffects.xml"/><Relationship Id="rId12" Type="http://schemas.openxmlformats.org/officeDocument/2006/relationships/hyperlink" Target="https://gov.wales/sites/default/files/publications/2019-05/an-overview-of-the-healthy-child-wales-programme.pdf" TargetMode="External"/><Relationship Id="rId17" Type="http://schemas.openxmlformats.org/officeDocument/2006/relationships/hyperlink" Target="http://complexneeds.org.uk/modules/Module-2.4-Assessment-monitoring-and-evaluation/All/m08p020c.html" TargetMode="External"/><Relationship Id="rId25" Type="http://schemas.openxmlformats.org/officeDocument/2006/relationships/hyperlink" Target="https://cenmac.com/old-pages/access-to-technology-for-pupils-with-pmld/" TargetMode="External"/><Relationship Id="rId2" Type="http://schemas.openxmlformats.org/officeDocument/2006/relationships/customXml" Target="../customXml/item2.xml"/><Relationship Id="rId16" Type="http://schemas.openxmlformats.org/officeDocument/2006/relationships/hyperlink" Target="https://talksense.weebly.com/contingency-awareness.html" TargetMode="External"/><Relationship Id="rId20" Type="http://schemas.openxmlformats.org/officeDocument/2006/relationships/hyperlink" Target="http://idahotc.com/Portals/0/webinar%20documents/Communication/Session%201/ECSD_Slides_02.12.09a.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www.inclusive.co.uk/Lib/Doc/catalogues/eye-gaze-booklet-2015.pdf" TargetMode="External"/><Relationship Id="rId5" Type="http://schemas.openxmlformats.org/officeDocument/2006/relationships/numbering" Target="numbering.xml"/><Relationship Id="rId15" Type="http://schemas.openxmlformats.org/officeDocument/2006/relationships/hyperlink" Target="https://www.verywellmind.com/piagets-stages-of-cognitive-development-2795457" TargetMode="External"/><Relationship Id="rId23" Type="http://schemas.openxmlformats.org/officeDocument/2006/relationships/hyperlink" Target="http://www.signalong.org.uk/"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4.esc13.net/uploads/low_incidence/docs/BTH2014/Handouts/Schweigert_June27PM1.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neurotypical.com/piagets-four-stages.html" TargetMode="External"/><Relationship Id="rId22" Type="http://schemas.openxmlformats.org/officeDocument/2006/relationships/hyperlink" Target="https://bso.bradford.gov.uk/userfiles/file/Special%20Educational%20Needs/LEVELS%20OF%20QUESTIONING.doc"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C5A0046315A294D86D62B1D6BF83F95" ma:contentTypeVersion="10" ma:contentTypeDescription="Create a new document." ma:contentTypeScope="" ma:versionID="f61c3ad2dfe8a11afc715ad35a7eb168">
  <xsd:schema xmlns:xsd="http://www.w3.org/2001/XMLSchema" xmlns:xs="http://www.w3.org/2001/XMLSchema" xmlns:p="http://schemas.microsoft.com/office/2006/metadata/properties" xmlns:ns2="35d2a652-3141-4aab-a04c-46aee61acba3" xmlns:ns3="d6a4d32e-e50d-491b-9c17-32e9d8d81635" targetNamespace="http://schemas.microsoft.com/office/2006/metadata/properties" ma:root="true" ma:fieldsID="d5a89c8dcc8d2b78c059970927e88259" ns2:_="" ns3:_="">
    <xsd:import namespace="35d2a652-3141-4aab-a04c-46aee61acba3"/>
    <xsd:import namespace="d6a4d32e-e50d-491b-9c17-32e9d8d8163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Location" minOccurs="0"/>
                <xsd:element ref="ns2:MediaServiceOCR"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5d2a652-3141-4aab-a04c-46aee61acb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a4d32e-e50d-491b-9c17-32e9d8d8163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851CA-E240-43C6-83B8-A167A9FBDED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E7150F-C950-426A-A172-E33E38384F0B}">
  <ds:schemaRefs>
    <ds:schemaRef ds:uri="http://schemas.microsoft.com/sharepoint/v3/contenttype/forms"/>
  </ds:schemaRefs>
</ds:datastoreItem>
</file>

<file path=customXml/itemProps3.xml><?xml version="1.0" encoding="utf-8"?>
<ds:datastoreItem xmlns:ds="http://schemas.openxmlformats.org/officeDocument/2006/customXml" ds:itemID="{3D936BD2-A614-43B9-AA28-D631ABD0AC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5d2a652-3141-4aab-a04c-46aee61acba3"/>
    <ds:schemaRef ds:uri="d6a4d32e-e50d-491b-9c17-32e9d8d8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911BDD-562E-4896-83C3-663ACF8BB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2725</TotalTime>
  <Pages>15</Pages>
  <Words>5673</Words>
  <Characters>31488</Characters>
  <Application>Microsoft Office Word</Application>
  <DocSecurity>0</DocSecurity>
  <Lines>669</Lines>
  <Paragraphs>230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Louise Phillips</cp:lastModifiedBy>
  <cp:revision>44</cp:revision>
  <dcterms:created xsi:type="dcterms:W3CDTF">2020-01-04T11:30:00Z</dcterms:created>
  <dcterms:modified xsi:type="dcterms:W3CDTF">2020-01-12T19:16:00Z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0x010100FC5A0046315A294D86D62B1D6BF83F95</vt:lpwstr>
  </property>
</Properties>
</file>