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9E0E2A" w:rsidR="00C6679C" w:rsidP="009E0E2A" w:rsidRDefault="00A55A03" w14:paraId="29D24841" w14:textId="3798F321">
      <w:pPr>
        <w:spacing w:line="360" w:lineRule="auto"/>
        <w:jc w:val="center"/>
        <w:rPr>
          <w:rFonts w:cs="Times New Roman"/>
        </w:rPr>
      </w:pPr>
      <w:r w:rsidRPr="009E0E2A">
        <w:rPr>
          <w:rFonts w:cs="Times New Roman"/>
          <w:b/>
          <w:bCs/>
        </w:rPr>
        <w:t>Programme:</w:t>
      </w:r>
      <w:r w:rsidRPr="009E0E2A">
        <w:rPr>
          <w:rFonts w:cs="Times New Roman"/>
        </w:rPr>
        <w:t xml:space="preserve"> MSc Public Health and Social Care in Practice</w:t>
      </w:r>
    </w:p>
    <w:p w:rsidRPr="009E0E2A" w:rsidR="00A55A03" w:rsidP="009E0E2A" w:rsidRDefault="00A55A03" w14:paraId="731B0E01" w14:textId="7C2A5D20">
      <w:pPr>
        <w:spacing w:line="360" w:lineRule="auto"/>
        <w:jc w:val="center"/>
        <w:rPr>
          <w:rFonts w:cs="Times New Roman"/>
        </w:rPr>
      </w:pPr>
      <w:r w:rsidRPr="009E0E2A">
        <w:rPr>
          <w:rFonts w:cs="Times New Roman"/>
          <w:b/>
          <w:bCs/>
        </w:rPr>
        <w:t>Module:</w:t>
      </w:r>
      <w:r w:rsidRPr="009E0E2A">
        <w:rPr>
          <w:rFonts w:cs="Times New Roman"/>
        </w:rPr>
        <w:t xml:space="preserve"> Health Care System, Organisation and Leadership</w:t>
      </w:r>
    </w:p>
    <w:p w:rsidRPr="009E0E2A" w:rsidR="00A55A03" w:rsidP="009E0E2A" w:rsidRDefault="00A55A03" w14:paraId="3B863CA1" w14:textId="02800833">
      <w:pPr>
        <w:spacing w:line="360" w:lineRule="auto"/>
        <w:jc w:val="center"/>
        <w:rPr>
          <w:rFonts w:cs="Times New Roman"/>
        </w:rPr>
      </w:pPr>
      <w:r w:rsidRPr="009E0E2A">
        <w:rPr>
          <w:rFonts w:cs="Times New Roman"/>
          <w:b/>
          <w:bCs/>
        </w:rPr>
        <w:t>Module code:</w:t>
      </w:r>
      <w:r w:rsidRPr="009E0E2A">
        <w:rPr>
          <w:rFonts w:cs="Times New Roman"/>
        </w:rPr>
        <w:t xml:space="preserve"> LCHS7002</w:t>
      </w:r>
    </w:p>
    <w:p w:rsidRPr="009E0E2A" w:rsidR="00A55A03" w:rsidP="009E0E2A" w:rsidRDefault="00A55A03" w14:paraId="69514AA8" w14:textId="297F129E">
      <w:pPr>
        <w:spacing w:line="360" w:lineRule="auto"/>
        <w:jc w:val="center"/>
        <w:rPr>
          <w:rFonts w:cs="Times New Roman"/>
          <w:b w:val="1"/>
          <w:bCs w:val="1"/>
        </w:rPr>
      </w:pPr>
      <w:r w:rsidRPr="1E4F05C1" w:rsidR="00A55A03">
        <w:rPr>
          <w:rFonts w:cs="Times New Roman"/>
          <w:b w:val="1"/>
          <w:bCs w:val="1"/>
        </w:rPr>
        <w:t xml:space="preserve">Student </w:t>
      </w:r>
      <w:r w:rsidRPr="1E4F05C1" w:rsidR="00A55A03">
        <w:rPr>
          <w:rFonts w:cs="Times New Roman"/>
          <w:b w:val="1"/>
          <w:bCs w:val="1"/>
        </w:rPr>
        <w:t>name:</w:t>
      </w:r>
      <w:r w:rsidRPr="1E4F05C1" w:rsidR="5423B5B8">
        <w:rPr>
          <w:rFonts w:cs="Times New Roman"/>
          <w:b w:val="1"/>
          <w:bCs w:val="1"/>
        </w:rPr>
        <w:t>Afshan</w:t>
      </w:r>
      <w:r w:rsidRPr="1E4F05C1" w:rsidR="5423B5B8">
        <w:rPr>
          <w:rFonts w:cs="Times New Roman"/>
          <w:b w:val="1"/>
          <w:bCs w:val="1"/>
        </w:rPr>
        <w:t xml:space="preserve"> Mirza</w:t>
      </w:r>
    </w:p>
    <w:p w:rsidRPr="009E0E2A" w:rsidR="00D90E76" w:rsidP="009E0E2A" w:rsidRDefault="00A55A03" w14:paraId="39461F6C" w14:textId="0AEF4CD7">
      <w:pPr>
        <w:spacing w:line="360" w:lineRule="auto"/>
        <w:jc w:val="center"/>
        <w:rPr>
          <w:rFonts w:cs="Times New Roman"/>
          <w:b w:val="1"/>
          <w:bCs w:val="1"/>
        </w:rPr>
        <w:sectPr w:rsidRPr="009E0E2A" w:rsidR="00D90E76" w:rsidSect="00B64BFA">
          <w:pgSz w:w="11906" w:h="16838" w:orient="portrait" w:code="9"/>
          <w:pgMar w:top="1440" w:right="1440" w:bottom="1440" w:left="1440" w:header="706" w:footer="706" w:gutter="0"/>
          <w:cols w:space="720"/>
          <w:docGrid w:linePitch="360"/>
        </w:sectPr>
      </w:pPr>
      <w:r w:rsidRPr="1E4F05C1" w:rsidR="00A55A03">
        <w:rPr>
          <w:rFonts w:cs="Times New Roman"/>
          <w:b w:val="1"/>
          <w:bCs w:val="1"/>
        </w:rPr>
        <w:t>Student ID:</w:t>
      </w:r>
      <w:r w:rsidRPr="1E4F05C1" w:rsidR="54115237">
        <w:rPr>
          <w:rFonts w:cs="Times New Roman"/>
          <w:b w:val="1"/>
          <w:bCs w:val="1"/>
        </w:rPr>
        <w:t>2214807</w:t>
      </w:r>
    </w:p>
    <w:sdt>
      <w:sdtPr>
        <w:id w:val="34632920"/>
        <w:docPartObj>
          <w:docPartGallery w:val="Table of Contents"/>
          <w:docPartUnique/>
        </w:docPartObj>
        <w:rPr>
          <w:rFonts w:ascii="Times New Roman" w:hAnsi="Times New Roman" w:eastAsia="Calibri" w:cs="" w:eastAsiaTheme="minorAscii" w:cstheme="minorBidi"/>
          <w:color w:val="auto"/>
          <w:sz w:val="24"/>
          <w:szCs w:val="24"/>
          <w:lang w:eastAsia="en-US"/>
        </w:rPr>
      </w:sdtPr>
      <w:sdtEndPr>
        <w:rPr>
          <w:rFonts w:ascii="Times New Roman" w:hAnsi="Times New Roman" w:eastAsia="Calibri" w:cs="" w:eastAsiaTheme="minorAscii" w:cstheme="minorBidi"/>
          <w:b w:val="1"/>
          <w:bCs w:val="1"/>
          <w:color w:val="auto"/>
          <w:sz w:val="24"/>
          <w:szCs w:val="24"/>
          <w:lang w:eastAsia="en-US"/>
        </w:rPr>
      </w:sdtEndPr>
      <w:sdtContent>
        <w:p w:rsidR="00ED4EE0" w:rsidRDefault="00ED4EE0" w14:paraId="7D9FD0AA" w14:textId="177CC1C4">
          <w:pPr>
            <w:pStyle w:val="TOCHeading"/>
          </w:pPr>
          <w:r>
            <w:t>Table of Contents</w:t>
          </w:r>
        </w:p>
        <w:p w:rsidR="00727A5A" w:rsidRDefault="00ED4EE0" w14:paraId="3892EA64" w14:textId="0BDD40EE">
          <w:pPr>
            <w:pStyle w:val="TOC1"/>
            <w:tabs>
              <w:tab w:val="right" w:leader="dot" w:pos="9016"/>
            </w:tabs>
            <w:rPr>
              <w:rFonts w:asciiTheme="minorHAnsi" w:hAnsiTheme="minorHAnsi" w:eastAsiaTheme="minorEastAsia"/>
              <w:noProof/>
              <w:kern w:val="2"/>
              <w:szCs w:val="24"/>
              <w:lang w:eastAsia="en-GB"/>
              <w14:ligatures w14:val="standardContextual"/>
            </w:rPr>
          </w:pPr>
          <w:r>
            <w:fldChar w:fldCharType="begin"/>
          </w:r>
          <w:r>
            <w:instrText xml:space="preserve"> TOC \o "1-3" \h \z \u </w:instrText>
          </w:r>
          <w:r>
            <w:fldChar w:fldCharType="separate"/>
          </w:r>
          <w:hyperlink w:history="1" w:anchor="_Toc214211907">
            <w:r w:rsidRPr="00B633C7" w:rsidR="00727A5A">
              <w:rPr>
                <w:rStyle w:val="Hyperlink"/>
                <w:rFonts w:cs="Times New Roman"/>
                <w:noProof/>
              </w:rPr>
              <w:t>Introduction</w:t>
            </w:r>
            <w:r w:rsidR="00727A5A">
              <w:rPr>
                <w:noProof/>
                <w:webHidden/>
              </w:rPr>
              <w:tab/>
            </w:r>
            <w:r w:rsidR="00727A5A">
              <w:rPr>
                <w:noProof/>
                <w:webHidden/>
              </w:rPr>
              <w:fldChar w:fldCharType="begin"/>
            </w:r>
            <w:r w:rsidR="00727A5A">
              <w:rPr>
                <w:noProof/>
                <w:webHidden/>
              </w:rPr>
              <w:instrText xml:space="preserve"> PAGEREF _Toc214211907 \h </w:instrText>
            </w:r>
            <w:r w:rsidR="00727A5A">
              <w:rPr>
                <w:noProof/>
                <w:webHidden/>
              </w:rPr>
            </w:r>
            <w:r w:rsidR="00727A5A">
              <w:rPr>
                <w:noProof/>
                <w:webHidden/>
              </w:rPr>
              <w:fldChar w:fldCharType="separate"/>
            </w:r>
            <w:r w:rsidR="00727A5A">
              <w:rPr>
                <w:noProof/>
                <w:webHidden/>
              </w:rPr>
              <w:t>3</w:t>
            </w:r>
            <w:r w:rsidR="00727A5A">
              <w:rPr>
                <w:noProof/>
                <w:webHidden/>
              </w:rPr>
              <w:fldChar w:fldCharType="end"/>
            </w:r>
          </w:hyperlink>
        </w:p>
        <w:p w:rsidR="00727A5A" w:rsidRDefault="00727A5A" w14:paraId="7736E38E" w14:textId="14E096D5">
          <w:pPr>
            <w:pStyle w:val="TOC1"/>
            <w:tabs>
              <w:tab w:val="right" w:leader="dot" w:pos="9016"/>
            </w:tabs>
            <w:rPr>
              <w:rFonts w:asciiTheme="minorHAnsi" w:hAnsiTheme="minorHAnsi" w:eastAsiaTheme="minorEastAsia"/>
              <w:noProof/>
              <w:kern w:val="2"/>
              <w:szCs w:val="24"/>
              <w:lang w:eastAsia="en-GB"/>
              <w14:ligatures w14:val="standardContextual"/>
            </w:rPr>
          </w:pPr>
          <w:hyperlink w:history="1" w:anchor="_Toc214211908">
            <w:r w:rsidRPr="00B633C7">
              <w:rPr>
                <w:rStyle w:val="Hyperlink"/>
                <w:rFonts w:cs="Times New Roman"/>
                <w:noProof/>
              </w:rPr>
              <w:t>Section 1: Health System Organisation During the Pandemic</w:t>
            </w:r>
            <w:r>
              <w:rPr>
                <w:noProof/>
                <w:webHidden/>
              </w:rPr>
              <w:tab/>
            </w:r>
            <w:r>
              <w:rPr>
                <w:noProof/>
                <w:webHidden/>
              </w:rPr>
              <w:fldChar w:fldCharType="begin"/>
            </w:r>
            <w:r>
              <w:rPr>
                <w:noProof/>
                <w:webHidden/>
              </w:rPr>
              <w:instrText xml:space="preserve"> PAGEREF _Toc214211908 \h </w:instrText>
            </w:r>
            <w:r>
              <w:rPr>
                <w:noProof/>
                <w:webHidden/>
              </w:rPr>
            </w:r>
            <w:r>
              <w:rPr>
                <w:noProof/>
                <w:webHidden/>
              </w:rPr>
              <w:fldChar w:fldCharType="separate"/>
            </w:r>
            <w:r>
              <w:rPr>
                <w:noProof/>
                <w:webHidden/>
              </w:rPr>
              <w:t>4</w:t>
            </w:r>
            <w:r>
              <w:rPr>
                <w:noProof/>
                <w:webHidden/>
              </w:rPr>
              <w:fldChar w:fldCharType="end"/>
            </w:r>
          </w:hyperlink>
        </w:p>
        <w:p w:rsidR="00727A5A" w:rsidRDefault="00727A5A" w14:paraId="0FC4A7A4" w14:textId="3A014BAB">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14211909">
            <w:r w:rsidRPr="00B633C7">
              <w:rPr>
                <w:rStyle w:val="Hyperlink"/>
                <w:rFonts w:cs="Times New Roman"/>
                <w:noProof/>
              </w:rPr>
              <w:t>Comparative Analysis</w:t>
            </w:r>
            <w:r>
              <w:rPr>
                <w:noProof/>
                <w:webHidden/>
              </w:rPr>
              <w:tab/>
            </w:r>
            <w:r>
              <w:rPr>
                <w:noProof/>
                <w:webHidden/>
              </w:rPr>
              <w:fldChar w:fldCharType="begin"/>
            </w:r>
            <w:r>
              <w:rPr>
                <w:noProof/>
                <w:webHidden/>
              </w:rPr>
              <w:instrText xml:space="preserve"> PAGEREF _Toc214211909 \h </w:instrText>
            </w:r>
            <w:r>
              <w:rPr>
                <w:noProof/>
                <w:webHidden/>
              </w:rPr>
            </w:r>
            <w:r>
              <w:rPr>
                <w:noProof/>
                <w:webHidden/>
              </w:rPr>
              <w:fldChar w:fldCharType="separate"/>
            </w:r>
            <w:r>
              <w:rPr>
                <w:noProof/>
                <w:webHidden/>
              </w:rPr>
              <w:t>10</w:t>
            </w:r>
            <w:r>
              <w:rPr>
                <w:noProof/>
                <w:webHidden/>
              </w:rPr>
              <w:fldChar w:fldCharType="end"/>
            </w:r>
          </w:hyperlink>
        </w:p>
        <w:p w:rsidR="00727A5A" w:rsidRDefault="00727A5A" w14:paraId="065FE52C" w14:textId="1F570BA4">
          <w:pPr>
            <w:pStyle w:val="TOC1"/>
            <w:tabs>
              <w:tab w:val="right" w:leader="dot" w:pos="9016"/>
            </w:tabs>
            <w:rPr>
              <w:rFonts w:asciiTheme="minorHAnsi" w:hAnsiTheme="minorHAnsi" w:eastAsiaTheme="minorEastAsia"/>
              <w:noProof/>
              <w:kern w:val="2"/>
              <w:szCs w:val="24"/>
              <w:lang w:eastAsia="en-GB"/>
              <w14:ligatures w14:val="standardContextual"/>
            </w:rPr>
          </w:pPr>
          <w:hyperlink w:history="1" w:anchor="_Toc214211910">
            <w:r w:rsidRPr="00B633C7">
              <w:rPr>
                <w:rStyle w:val="Hyperlink"/>
                <w:noProof/>
              </w:rPr>
              <w:t>Section 2: Leadership approaches analysis</w:t>
            </w:r>
            <w:r>
              <w:rPr>
                <w:noProof/>
                <w:webHidden/>
              </w:rPr>
              <w:tab/>
            </w:r>
            <w:r>
              <w:rPr>
                <w:noProof/>
                <w:webHidden/>
              </w:rPr>
              <w:fldChar w:fldCharType="begin"/>
            </w:r>
            <w:r>
              <w:rPr>
                <w:noProof/>
                <w:webHidden/>
              </w:rPr>
              <w:instrText xml:space="preserve"> PAGEREF _Toc214211910 \h </w:instrText>
            </w:r>
            <w:r>
              <w:rPr>
                <w:noProof/>
                <w:webHidden/>
              </w:rPr>
            </w:r>
            <w:r>
              <w:rPr>
                <w:noProof/>
                <w:webHidden/>
              </w:rPr>
              <w:fldChar w:fldCharType="separate"/>
            </w:r>
            <w:r>
              <w:rPr>
                <w:noProof/>
                <w:webHidden/>
              </w:rPr>
              <w:t>11</w:t>
            </w:r>
            <w:r>
              <w:rPr>
                <w:noProof/>
                <w:webHidden/>
              </w:rPr>
              <w:fldChar w:fldCharType="end"/>
            </w:r>
          </w:hyperlink>
        </w:p>
        <w:p w:rsidR="00727A5A" w:rsidRDefault="00727A5A" w14:paraId="27E76B01" w14:textId="15D65F06">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14211911">
            <w:r w:rsidRPr="00B633C7">
              <w:rPr>
                <w:rStyle w:val="Hyperlink"/>
                <w:noProof/>
              </w:rPr>
              <w:t>Spain - Minister Salvador Illa</w:t>
            </w:r>
            <w:r>
              <w:rPr>
                <w:noProof/>
                <w:webHidden/>
              </w:rPr>
              <w:tab/>
            </w:r>
            <w:r>
              <w:rPr>
                <w:noProof/>
                <w:webHidden/>
              </w:rPr>
              <w:fldChar w:fldCharType="begin"/>
            </w:r>
            <w:r>
              <w:rPr>
                <w:noProof/>
                <w:webHidden/>
              </w:rPr>
              <w:instrText xml:space="preserve"> PAGEREF _Toc214211911 \h </w:instrText>
            </w:r>
            <w:r>
              <w:rPr>
                <w:noProof/>
                <w:webHidden/>
              </w:rPr>
            </w:r>
            <w:r>
              <w:rPr>
                <w:noProof/>
                <w:webHidden/>
              </w:rPr>
              <w:fldChar w:fldCharType="separate"/>
            </w:r>
            <w:r>
              <w:rPr>
                <w:noProof/>
                <w:webHidden/>
              </w:rPr>
              <w:t>11</w:t>
            </w:r>
            <w:r>
              <w:rPr>
                <w:noProof/>
                <w:webHidden/>
              </w:rPr>
              <w:fldChar w:fldCharType="end"/>
            </w:r>
          </w:hyperlink>
        </w:p>
        <w:p w:rsidR="00727A5A" w:rsidRDefault="00727A5A" w14:paraId="7400CAAB" w14:textId="41C3E239">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14211912">
            <w:r w:rsidRPr="00B633C7">
              <w:rPr>
                <w:rStyle w:val="Hyperlink"/>
                <w:noProof/>
              </w:rPr>
              <w:t>South Korea - Prime Minister Chung Sye-kyun</w:t>
            </w:r>
            <w:r>
              <w:rPr>
                <w:noProof/>
                <w:webHidden/>
              </w:rPr>
              <w:tab/>
            </w:r>
            <w:r>
              <w:rPr>
                <w:noProof/>
                <w:webHidden/>
              </w:rPr>
              <w:fldChar w:fldCharType="begin"/>
            </w:r>
            <w:r>
              <w:rPr>
                <w:noProof/>
                <w:webHidden/>
              </w:rPr>
              <w:instrText xml:space="preserve"> PAGEREF _Toc214211912 \h </w:instrText>
            </w:r>
            <w:r>
              <w:rPr>
                <w:noProof/>
                <w:webHidden/>
              </w:rPr>
            </w:r>
            <w:r>
              <w:rPr>
                <w:noProof/>
                <w:webHidden/>
              </w:rPr>
              <w:fldChar w:fldCharType="separate"/>
            </w:r>
            <w:r>
              <w:rPr>
                <w:noProof/>
                <w:webHidden/>
              </w:rPr>
              <w:t>12</w:t>
            </w:r>
            <w:r>
              <w:rPr>
                <w:noProof/>
                <w:webHidden/>
              </w:rPr>
              <w:fldChar w:fldCharType="end"/>
            </w:r>
          </w:hyperlink>
        </w:p>
        <w:p w:rsidR="00727A5A" w:rsidRDefault="00727A5A" w14:paraId="5D6C02FF" w14:textId="7F7F1A58">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14211913">
            <w:r w:rsidRPr="00B633C7">
              <w:rPr>
                <w:rStyle w:val="Hyperlink"/>
                <w:noProof/>
              </w:rPr>
              <w:t>Canada - Prime Minister Justin Trudeau</w:t>
            </w:r>
            <w:r>
              <w:rPr>
                <w:noProof/>
                <w:webHidden/>
              </w:rPr>
              <w:tab/>
            </w:r>
            <w:r>
              <w:rPr>
                <w:noProof/>
                <w:webHidden/>
              </w:rPr>
              <w:fldChar w:fldCharType="begin"/>
            </w:r>
            <w:r>
              <w:rPr>
                <w:noProof/>
                <w:webHidden/>
              </w:rPr>
              <w:instrText xml:space="preserve"> PAGEREF _Toc214211913 \h </w:instrText>
            </w:r>
            <w:r>
              <w:rPr>
                <w:noProof/>
                <w:webHidden/>
              </w:rPr>
            </w:r>
            <w:r>
              <w:rPr>
                <w:noProof/>
                <w:webHidden/>
              </w:rPr>
              <w:fldChar w:fldCharType="separate"/>
            </w:r>
            <w:r>
              <w:rPr>
                <w:noProof/>
                <w:webHidden/>
              </w:rPr>
              <w:t>13</w:t>
            </w:r>
            <w:r>
              <w:rPr>
                <w:noProof/>
                <w:webHidden/>
              </w:rPr>
              <w:fldChar w:fldCharType="end"/>
            </w:r>
          </w:hyperlink>
        </w:p>
        <w:p w:rsidR="00727A5A" w:rsidRDefault="00727A5A" w14:paraId="13BBDAAA" w14:textId="2D21AA41">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14211914">
            <w:r w:rsidRPr="00B633C7">
              <w:rPr>
                <w:rStyle w:val="Hyperlink"/>
                <w:noProof/>
              </w:rPr>
              <w:t>Comparative Leadership Analysis</w:t>
            </w:r>
            <w:r>
              <w:rPr>
                <w:noProof/>
                <w:webHidden/>
              </w:rPr>
              <w:tab/>
            </w:r>
            <w:r>
              <w:rPr>
                <w:noProof/>
                <w:webHidden/>
              </w:rPr>
              <w:fldChar w:fldCharType="begin"/>
            </w:r>
            <w:r>
              <w:rPr>
                <w:noProof/>
                <w:webHidden/>
              </w:rPr>
              <w:instrText xml:space="preserve"> PAGEREF _Toc214211914 \h </w:instrText>
            </w:r>
            <w:r>
              <w:rPr>
                <w:noProof/>
                <w:webHidden/>
              </w:rPr>
            </w:r>
            <w:r>
              <w:rPr>
                <w:noProof/>
                <w:webHidden/>
              </w:rPr>
              <w:fldChar w:fldCharType="separate"/>
            </w:r>
            <w:r>
              <w:rPr>
                <w:noProof/>
                <w:webHidden/>
              </w:rPr>
              <w:t>14</w:t>
            </w:r>
            <w:r>
              <w:rPr>
                <w:noProof/>
                <w:webHidden/>
              </w:rPr>
              <w:fldChar w:fldCharType="end"/>
            </w:r>
          </w:hyperlink>
        </w:p>
        <w:p w:rsidR="00727A5A" w:rsidRDefault="00727A5A" w14:paraId="28C0600F" w14:textId="699CCC1E">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14211915">
            <w:r w:rsidRPr="00B633C7">
              <w:rPr>
                <w:rStyle w:val="Hyperlink"/>
                <w:rFonts w:cs="Times New Roman"/>
                <w:noProof/>
              </w:rPr>
              <w:t>Centralisation Versus decentralisation</w:t>
            </w:r>
            <w:r>
              <w:rPr>
                <w:noProof/>
                <w:webHidden/>
              </w:rPr>
              <w:tab/>
            </w:r>
            <w:r>
              <w:rPr>
                <w:noProof/>
                <w:webHidden/>
              </w:rPr>
              <w:fldChar w:fldCharType="begin"/>
            </w:r>
            <w:r>
              <w:rPr>
                <w:noProof/>
                <w:webHidden/>
              </w:rPr>
              <w:instrText xml:space="preserve"> PAGEREF _Toc214211915 \h </w:instrText>
            </w:r>
            <w:r>
              <w:rPr>
                <w:noProof/>
                <w:webHidden/>
              </w:rPr>
            </w:r>
            <w:r>
              <w:rPr>
                <w:noProof/>
                <w:webHidden/>
              </w:rPr>
              <w:fldChar w:fldCharType="separate"/>
            </w:r>
            <w:r>
              <w:rPr>
                <w:noProof/>
                <w:webHidden/>
              </w:rPr>
              <w:t>15</w:t>
            </w:r>
            <w:r>
              <w:rPr>
                <w:noProof/>
                <w:webHidden/>
              </w:rPr>
              <w:fldChar w:fldCharType="end"/>
            </w:r>
          </w:hyperlink>
        </w:p>
        <w:p w:rsidR="00727A5A" w:rsidRDefault="00727A5A" w14:paraId="7731F10B" w14:textId="680FF361">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14211916">
            <w:r w:rsidRPr="00B633C7">
              <w:rPr>
                <w:rStyle w:val="Hyperlink"/>
                <w:rFonts w:cs="Times New Roman"/>
                <w:noProof/>
              </w:rPr>
              <w:t>Leadership Influence on Health Systems</w:t>
            </w:r>
            <w:r>
              <w:rPr>
                <w:noProof/>
                <w:webHidden/>
              </w:rPr>
              <w:tab/>
            </w:r>
            <w:r>
              <w:rPr>
                <w:noProof/>
                <w:webHidden/>
              </w:rPr>
              <w:fldChar w:fldCharType="begin"/>
            </w:r>
            <w:r>
              <w:rPr>
                <w:noProof/>
                <w:webHidden/>
              </w:rPr>
              <w:instrText xml:space="preserve"> PAGEREF _Toc214211916 \h </w:instrText>
            </w:r>
            <w:r>
              <w:rPr>
                <w:noProof/>
                <w:webHidden/>
              </w:rPr>
            </w:r>
            <w:r>
              <w:rPr>
                <w:noProof/>
                <w:webHidden/>
              </w:rPr>
              <w:fldChar w:fldCharType="separate"/>
            </w:r>
            <w:r>
              <w:rPr>
                <w:noProof/>
                <w:webHidden/>
              </w:rPr>
              <w:t>15</w:t>
            </w:r>
            <w:r>
              <w:rPr>
                <w:noProof/>
                <w:webHidden/>
              </w:rPr>
              <w:fldChar w:fldCharType="end"/>
            </w:r>
          </w:hyperlink>
        </w:p>
        <w:p w:rsidR="00727A5A" w:rsidRDefault="00727A5A" w14:paraId="51F92BC8" w14:textId="4FFFEC24">
          <w:pPr>
            <w:pStyle w:val="TOC1"/>
            <w:tabs>
              <w:tab w:val="right" w:leader="dot" w:pos="9016"/>
            </w:tabs>
            <w:rPr>
              <w:rFonts w:asciiTheme="minorHAnsi" w:hAnsiTheme="minorHAnsi" w:eastAsiaTheme="minorEastAsia"/>
              <w:noProof/>
              <w:kern w:val="2"/>
              <w:szCs w:val="24"/>
              <w:lang w:eastAsia="en-GB"/>
              <w14:ligatures w14:val="standardContextual"/>
            </w:rPr>
          </w:pPr>
          <w:hyperlink w:history="1" w:anchor="_Toc214211917">
            <w:r w:rsidRPr="00B633C7">
              <w:rPr>
                <w:rStyle w:val="Hyperlink"/>
                <w:rFonts w:cs="Times New Roman"/>
                <w:noProof/>
              </w:rPr>
              <w:t>Conclusion</w:t>
            </w:r>
            <w:r>
              <w:rPr>
                <w:noProof/>
                <w:webHidden/>
              </w:rPr>
              <w:tab/>
            </w:r>
            <w:r>
              <w:rPr>
                <w:noProof/>
                <w:webHidden/>
              </w:rPr>
              <w:fldChar w:fldCharType="begin"/>
            </w:r>
            <w:r>
              <w:rPr>
                <w:noProof/>
                <w:webHidden/>
              </w:rPr>
              <w:instrText xml:space="preserve"> PAGEREF _Toc214211917 \h </w:instrText>
            </w:r>
            <w:r>
              <w:rPr>
                <w:noProof/>
                <w:webHidden/>
              </w:rPr>
            </w:r>
            <w:r>
              <w:rPr>
                <w:noProof/>
                <w:webHidden/>
              </w:rPr>
              <w:fldChar w:fldCharType="separate"/>
            </w:r>
            <w:r>
              <w:rPr>
                <w:noProof/>
                <w:webHidden/>
              </w:rPr>
              <w:t>16</w:t>
            </w:r>
            <w:r>
              <w:rPr>
                <w:noProof/>
                <w:webHidden/>
              </w:rPr>
              <w:fldChar w:fldCharType="end"/>
            </w:r>
          </w:hyperlink>
        </w:p>
        <w:p w:rsidR="00727A5A" w:rsidRDefault="00727A5A" w14:paraId="5F116A00" w14:textId="79D22AD1">
          <w:pPr>
            <w:pStyle w:val="TOC1"/>
            <w:tabs>
              <w:tab w:val="right" w:leader="dot" w:pos="9016"/>
            </w:tabs>
            <w:rPr>
              <w:rFonts w:asciiTheme="minorHAnsi" w:hAnsiTheme="minorHAnsi" w:eastAsiaTheme="minorEastAsia"/>
              <w:noProof/>
              <w:kern w:val="2"/>
              <w:szCs w:val="24"/>
              <w:lang w:eastAsia="en-GB"/>
              <w14:ligatures w14:val="standardContextual"/>
            </w:rPr>
          </w:pPr>
          <w:hyperlink w:history="1" w:anchor="_Toc214211918">
            <w:r w:rsidRPr="00B633C7">
              <w:rPr>
                <w:rStyle w:val="Hyperlink"/>
                <w:rFonts w:cs="Times New Roman"/>
                <w:noProof/>
              </w:rPr>
              <w:t>References</w:t>
            </w:r>
            <w:r>
              <w:rPr>
                <w:noProof/>
                <w:webHidden/>
              </w:rPr>
              <w:tab/>
            </w:r>
            <w:r>
              <w:rPr>
                <w:noProof/>
                <w:webHidden/>
              </w:rPr>
              <w:fldChar w:fldCharType="begin"/>
            </w:r>
            <w:r>
              <w:rPr>
                <w:noProof/>
                <w:webHidden/>
              </w:rPr>
              <w:instrText xml:space="preserve"> PAGEREF _Toc214211918 \h </w:instrText>
            </w:r>
            <w:r>
              <w:rPr>
                <w:noProof/>
                <w:webHidden/>
              </w:rPr>
            </w:r>
            <w:r>
              <w:rPr>
                <w:noProof/>
                <w:webHidden/>
              </w:rPr>
              <w:fldChar w:fldCharType="separate"/>
            </w:r>
            <w:r>
              <w:rPr>
                <w:noProof/>
                <w:webHidden/>
              </w:rPr>
              <w:t>18</w:t>
            </w:r>
            <w:r>
              <w:rPr>
                <w:noProof/>
                <w:webHidden/>
              </w:rPr>
              <w:fldChar w:fldCharType="end"/>
            </w:r>
          </w:hyperlink>
        </w:p>
        <w:p w:rsidR="00ED4EE0" w:rsidRDefault="00ED4EE0" w14:paraId="7714FF04" w14:textId="3A1C73BE">
          <w:r>
            <w:rPr>
              <w:b/>
              <w:bCs/>
            </w:rPr>
            <w:fldChar w:fldCharType="end"/>
          </w:r>
        </w:p>
      </w:sdtContent>
    </w:sdt>
    <w:p w:rsidR="00ED4EE0" w:rsidP="009E0E2A" w:rsidRDefault="00ED4EE0" w14:paraId="48C0CD8E" w14:textId="77777777">
      <w:pPr>
        <w:pStyle w:val="Heading1"/>
        <w:rPr>
          <w:rFonts w:cs="Times New Roman"/>
        </w:rPr>
        <w:sectPr w:rsidR="00ED4EE0" w:rsidSect="00B64BFA">
          <w:pgSz w:w="11906" w:h="16838" w:orient="portrait" w:code="9"/>
          <w:pgMar w:top="1440" w:right="1440" w:bottom="1440" w:left="1440" w:header="706" w:footer="706" w:gutter="0"/>
          <w:cols w:space="720"/>
          <w:docGrid w:linePitch="360"/>
        </w:sectPr>
      </w:pPr>
    </w:p>
    <w:p w:rsidRPr="009E0E2A" w:rsidR="004504E5" w:rsidP="009E0E2A" w:rsidRDefault="004504E5" w14:paraId="40A572AD" w14:textId="77777777">
      <w:pPr>
        <w:pStyle w:val="Heading1"/>
        <w:rPr>
          <w:rFonts w:cs="Times New Roman"/>
        </w:rPr>
      </w:pPr>
      <w:bookmarkStart w:name="_Toc214211907" w:id="0"/>
      <w:r w:rsidRPr="009E0E2A">
        <w:rPr>
          <w:rFonts w:cs="Times New Roman"/>
        </w:rPr>
        <w:lastRenderedPageBreak/>
        <w:t>Introduction</w:t>
      </w:r>
      <w:bookmarkEnd w:id="0"/>
    </w:p>
    <w:p w:rsidRPr="009E0E2A" w:rsidR="00F8395A" w:rsidP="009E0E2A" w:rsidRDefault="004B50A5" w14:paraId="16FADA1A" w14:textId="236212FA">
      <w:pPr>
        <w:spacing w:line="360" w:lineRule="auto"/>
        <w:jc w:val="both"/>
        <w:rPr>
          <w:rFonts w:cs="Times New Roman"/>
        </w:rPr>
      </w:pPr>
      <w:r w:rsidRPr="009E0E2A">
        <w:rPr>
          <w:rFonts w:cs="Times New Roman"/>
          <w:lang w:val="en-US"/>
        </w:rPr>
        <w:t>This report aims</w:t>
      </w:r>
      <w:r w:rsidRPr="009E0E2A" w:rsidR="004B702F">
        <w:rPr>
          <w:rFonts w:cs="Times New Roman"/>
          <w:lang w:val="en-US"/>
        </w:rPr>
        <w:t xml:space="preserve"> to make a comparative analysis within the healthcare </w:t>
      </w:r>
      <w:r w:rsidR="00ED4EE0">
        <w:rPr>
          <w:rFonts w:cs="Times New Roman"/>
          <w:lang w:val="en-US"/>
        </w:rPr>
        <w:t>organisation,</w:t>
      </w:r>
      <w:r w:rsidRPr="009E0E2A" w:rsidR="004B702F">
        <w:rPr>
          <w:rFonts w:cs="Times New Roman"/>
          <w:lang w:val="en-US"/>
        </w:rPr>
        <w:t xml:space="preserve"> as well as leadership approaches in response to the </w:t>
      </w:r>
      <w:r w:rsidRPr="009E0E2A">
        <w:rPr>
          <w:rFonts w:cs="Times New Roman"/>
          <w:lang w:val="en-US"/>
        </w:rPr>
        <w:t>COVID-19</w:t>
      </w:r>
      <w:r w:rsidRPr="009E0E2A" w:rsidR="004B702F">
        <w:rPr>
          <w:rFonts w:cs="Times New Roman"/>
          <w:lang w:val="en-US"/>
        </w:rPr>
        <w:t xml:space="preserve"> outbreak within the jurisdictions of Spain, Canada, as well as South Korea. </w:t>
      </w:r>
      <w:r w:rsidRPr="009E0E2A" w:rsidR="00F8395A">
        <w:rPr>
          <w:rFonts w:cs="Times New Roman"/>
          <w:lang w:val="en-US"/>
        </w:rPr>
        <w:t xml:space="preserve">The outbreak of the COVID-19 pandemic has significantly represented enormous global challenges </w:t>
      </w:r>
      <w:r w:rsidRPr="009E0E2A" w:rsidR="003C7A3B">
        <w:rPr>
          <w:rFonts w:cs="Times New Roman"/>
          <w:lang w:val="en-US"/>
        </w:rPr>
        <w:t>to</w:t>
      </w:r>
      <w:r w:rsidRPr="009E0E2A" w:rsidR="00F8395A">
        <w:rPr>
          <w:rFonts w:cs="Times New Roman"/>
          <w:lang w:val="en-US"/>
        </w:rPr>
        <w:t xml:space="preserve"> the healthcare system and services within the modern world. The COVID-19 pandemic mainly spread with the virus </w:t>
      </w:r>
      <w:r w:rsidRPr="009E0E2A" w:rsidR="00F8395A">
        <w:rPr>
          <w:rFonts w:cs="Times New Roman"/>
        </w:rPr>
        <w:t>SARS-CoV-2</w:t>
      </w:r>
      <w:r w:rsidRPr="009E0E2A">
        <w:rPr>
          <w:rFonts w:cs="Times New Roman"/>
        </w:rPr>
        <w:t xml:space="preserve">, </w:t>
      </w:r>
      <w:r w:rsidRPr="009E0E2A" w:rsidR="00B12091">
        <w:rPr>
          <w:rFonts w:cs="Times New Roman"/>
        </w:rPr>
        <w:t xml:space="preserve">which was </w:t>
      </w:r>
      <w:r w:rsidRPr="009E0E2A" w:rsidR="004B702F">
        <w:rPr>
          <w:rFonts w:cs="Times New Roman"/>
        </w:rPr>
        <w:t>introduced</w:t>
      </w:r>
      <w:r w:rsidRPr="009E0E2A" w:rsidR="00B12091">
        <w:rPr>
          <w:rFonts w:cs="Times New Roman"/>
        </w:rPr>
        <w:t xml:space="preserve"> in the </w:t>
      </w:r>
      <w:r w:rsidRPr="009E0E2A" w:rsidR="00D1349D">
        <w:rPr>
          <w:rFonts w:cs="Times New Roman"/>
        </w:rPr>
        <w:t>year</w:t>
      </w:r>
      <w:r w:rsidRPr="009E0E2A" w:rsidR="003A38B5">
        <w:rPr>
          <w:rFonts w:cs="Times New Roman"/>
        </w:rPr>
        <w:t xml:space="preserve"> 2019, </w:t>
      </w:r>
      <w:r w:rsidRPr="009E0E2A" w:rsidR="004B702F">
        <w:rPr>
          <w:rFonts w:cs="Times New Roman"/>
        </w:rPr>
        <w:t>within</w:t>
      </w:r>
      <w:r w:rsidRPr="009E0E2A" w:rsidR="00B12091">
        <w:rPr>
          <w:rFonts w:cs="Times New Roman"/>
        </w:rPr>
        <w:t xml:space="preserve"> Wuhan, China</w:t>
      </w:r>
      <w:r w:rsidRPr="009E0E2A" w:rsidR="002167D0">
        <w:rPr>
          <w:rFonts w:cs="Times New Roman"/>
        </w:rPr>
        <w:t xml:space="preserve"> (Fouda and Moy, 2022)</w:t>
      </w:r>
      <w:r w:rsidRPr="009E0E2A" w:rsidR="00B12091">
        <w:rPr>
          <w:rFonts w:cs="Times New Roman"/>
        </w:rPr>
        <w:t xml:space="preserve">. The virus was so transmissible that within a short period, this </w:t>
      </w:r>
      <w:r w:rsidRPr="009E0E2A" w:rsidR="004B702F">
        <w:rPr>
          <w:rFonts w:cs="Times New Roman"/>
        </w:rPr>
        <w:t>significance</w:t>
      </w:r>
      <w:r w:rsidRPr="009E0E2A" w:rsidR="00B12091">
        <w:rPr>
          <w:rFonts w:cs="Times New Roman"/>
        </w:rPr>
        <w:t xml:space="preserve"> </w:t>
      </w:r>
      <w:r w:rsidRPr="009E0E2A">
        <w:rPr>
          <w:rFonts w:cs="Times New Roman"/>
        </w:rPr>
        <w:t xml:space="preserve">was </w:t>
      </w:r>
      <w:r w:rsidRPr="009E0E2A" w:rsidR="00B12091">
        <w:rPr>
          <w:rFonts w:cs="Times New Roman"/>
        </w:rPr>
        <w:t xml:space="preserve">transmitted </w:t>
      </w:r>
      <w:r w:rsidRPr="009E0E2A" w:rsidR="004B702F">
        <w:rPr>
          <w:rFonts w:cs="Times New Roman"/>
        </w:rPr>
        <w:t>to</w:t>
      </w:r>
      <w:r w:rsidRPr="009E0E2A" w:rsidR="00B12091">
        <w:rPr>
          <w:rFonts w:cs="Times New Roman"/>
        </w:rPr>
        <w:t xml:space="preserve"> millions of </w:t>
      </w:r>
      <w:r w:rsidRPr="009E0E2A">
        <w:rPr>
          <w:rFonts w:cs="Times New Roman"/>
        </w:rPr>
        <w:t>people</w:t>
      </w:r>
      <w:r w:rsidRPr="009E0E2A" w:rsidR="00B12091">
        <w:rPr>
          <w:rFonts w:cs="Times New Roman"/>
        </w:rPr>
        <w:t xml:space="preserve"> across the world</w:t>
      </w:r>
      <w:r w:rsidRPr="009E0E2A">
        <w:rPr>
          <w:rFonts w:cs="Times New Roman"/>
        </w:rPr>
        <w:t>,</w:t>
      </w:r>
      <w:r w:rsidRPr="009E0E2A" w:rsidR="00B12091">
        <w:rPr>
          <w:rFonts w:cs="Times New Roman"/>
        </w:rPr>
        <w:t xml:space="preserve"> </w:t>
      </w:r>
      <w:r w:rsidRPr="009E0E2A" w:rsidR="004B702F">
        <w:rPr>
          <w:rFonts w:cs="Times New Roman"/>
        </w:rPr>
        <w:t>which</w:t>
      </w:r>
      <w:r w:rsidRPr="009E0E2A" w:rsidR="00B12091">
        <w:rPr>
          <w:rFonts w:cs="Times New Roman"/>
        </w:rPr>
        <w:t xml:space="preserve"> </w:t>
      </w:r>
      <w:r w:rsidRPr="009E0E2A" w:rsidR="004B702F">
        <w:rPr>
          <w:rFonts w:cs="Times New Roman"/>
        </w:rPr>
        <w:t>created</w:t>
      </w:r>
      <w:r w:rsidRPr="009E0E2A" w:rsidR="00B12091">
        <w:rPr>
          <w:rFonts w:cs="Times New Roman"/>
        </w:rPr>
        <w:t xml:space="preserve"> high demand for </w:t>
      </w:r>
      <w:r w:rsidRPr="009E0E2A" w:rsidR="004B702F">
        <w:rPr>
          <w:rFonts w:cs="Times New Roman"/>
        </w:rPr>
        <w:t>health</w:t>
      </w:r>
      <w:r w:rsidRPr="009E0E2A" w:rsidR="00B12091">
        <w:rPr>
          <w:rFonts w:cs="Times New Roman"/>
        </w:rPr>
        <w:t xml:space="preserve"> as </w:t>
      </w:r>
      <w:r w:rsidRPr="009E0E2A" w:rsidR="004B702F">
        <w:rPr>
          <w:rFonts w:cs="Times New Roman"/>
        </w:rPr>
        <w:t>well</w:t>
      </w:r>
      <w:r w:rsidRPr="009E0E2A" w:rsidR="00B12091">
        <w:rPr>
          <w:rFonts w:cs="Times New Roman"/>
        </w:rPr>
        <w:t xml:space="preserve"> </w:t>
      </w:r>
      <w:r w:rsidRPr="009E0E2A" w:rsidR="004B702F">
        <w:rPr>
          <w:rFonts w:cs="Times New Roman"/>
        </w:rPr>
        <w:t>a</w:t>
      </w:r>
      <w:r w:rsidRPr="009E0E2A" w:rsidR="00B12091">
        <w:rPr>
          <w:rFonts w:cs="Times New Roman"/>
        </w:rPr>
        <w:t xml:space="preserve">s social </w:t>
      </w:r>
      <w:r w:rsidRPr="009E0E2A">
        <w:rPr>
          <w:rFonts w:cs="Times New Roman"/>
        </w:rPr>
        <w:t>care</w:t>
      </w:r>
      <w:r w:rsidRPr="009E0E2A" w:rsidR="00B12091">
        <w:rPr>
          <w:rFonts w:cs="Times New Roman"/>
        </w:rPr>
        <w:t xml:space="preserve"> </w:t>
      </w:r>
      <w:r w:rsidRPr="009E0E2A" w:rsidR="004B702F">
        <w:rPr>
          <w:rFonts w:cs="Times New Roman"/>
        </w:rPr>
        <w:t>services</w:t>
      </w:r>
      <w:r w:rsidRPr="009E0E2A" w:rsidR="00B12091">
        <w:rPr>
          <w:rFonts w:cs="Times New Roman"/>
        </w:rPr>
        <w:t xml:space="preserve">. </w:t>
      </w:r>
    </w:p>
    <w:p w:rsidRPr="009E0E2A" w:rsidR="00E81FCA" w:rsidP="009E0E2A" w:rsidRDefault="00E81FCA" w14:paraId="08D2861E" w14:textId="46FA48AC">
      <w:pPr>
        <w:spacing w:line="360" w:lineRule="auto"/>
        <w:jc w:val="both"/>
        <w:rPr>
          <w:rFonts w:cs="Times New Roman"/>
        </w:rPr>
      </w:pPr>
      <w:r w:rsidRPr="009E0E2A">
        <w:rPr>
          <w:rFonts w:cs="Times New Roman"/>
        </w:rPr>
        <w:t xml:space="preserve">The COVID pandemic </w:t>
      </w:r>
      <w:r w:rsidRPr="009E0E2A" w:rsidR="004B50A5">
        <w:rPr>
          <w:rFonts w:cs="Times New Roman"/>
        </w:rPr>
        <w:t xml:space="preserve">has </w:t>
      </w:r>
      <w:r w:rsidRPr="009E0E2A" w:rsidR="006754DC">
        <w:rPr>
          <w:rFonts w:cs="Times New Roman"/>
        </w:rPr>
        <w:t>represented</w:t>
      </w:r>
      <w:r w:rsidRPr="009E0E2A">
        <w:rPr>
          <w:rFonts w:cs="Times New Roman"/>
        </w:rPr>
        <w:t xml:space="preserve"> the </w:t>
      </w:r>
      <w:r w:rsidRPr="009E0E2A" w:rsidR="006754DC">
        <w:rPr>
          <w:rFonts w:cs="Times New Roman"/>
        </w:rPr>
        <w:t>vulnerabilities</w:t>
      </w:r>
      <w:r w:rsidRPr="009E0E2A">
        <w:rPr>
          <w:rFonts w:cs="Times New Roman"/>
        </w:rPr>
        <w:t xml:space="preserve"> of the </w:t>
      </w:r>
      <w:r w:rsidRPr="009E0E2A" w:rsidR="006754DC">
        <w:rPr>
          <w:rFonts w:cs="Times New Roman"/>
        </w:rPr>
        <w:t>health</w:t>
      </w:r>
      <w:r w:rsidRPr="009E0E2A">
        <w:rPr>
          <w:rFonts w:cs="Times New Roman"/>
        </w:rPr>
        <w:t xml:space="preserve"> and social </w:t>
      </w:r>
      <w:r w:rsidRPr="009E0E2A" w:rsidR="004B50A5">
        <w:rPr>
          <w:rFonts w:cs="Times New Roman"/>
        </w:rPr>
        <w:t>care</w:t>
      </w:r>
      <w:r w:rsidRPr="009E0E2A">
        <w:rPr>
          <w:rFonts w:cs="Times New Roman"/>
        </w:rPr>
        <w:t xml:space="preserve"> infrast</w:t>
      </w:r>
      <w:r w:rsidRPr="009E0E2A" w:rsidR="006754DC">
        <w:rPr>
          <w:rFonts w:cs="Times New Roman"/>
        </w:rPr>
        <w:t>ructu</w:t>
      </w:r>
      <w:r w:rsidRPr="009E0E2A">
        <w:rPr>
          <w:rFonts w:cs="Times New Roman"/>
        </w:rPr>
        <w:t xml:space="preserve">re, the poor </w:t>
      </w:r>
      <w:r w:rsidRPr="009E0E2A" w:rsidR="006754DC">
        <w:rPr>
          <w:rFonts w:cs="Times New Roman"/>
        </w:rPr>
        <w:t>governance</w:t>
      </w:r>
      <w:r w:rsidRPr="009E0E2A">
        <w:rPr>
          <w:rFonts w:cs="Times New Roman"/>
        </w:rPr>
        <w:t xml:space="preserve"> models of </w:t>
      </w:r>
      <w:r w:rsidRPr="009E0E2A" w:rsidR="006754DC">
        <w:rPr>
          <w:rFonts w:cs="Times New Roman"/>
        </w:rPr>
        <w:t>healthcare</w:t>
      </w:r>
      <w:r w:rsidRPr="009E0E2A">
        <w:rPr>
          <w:rFonts w:cs="Times New Roman"/>
        </w:rPr>
        <w:t xml:space="preserve"> and </w:t>
      </w:r>
      <w:r w:rsidRPr="009E0E2A" w:rsidR="006754DC">
        <w:rPr>
          <w:rFonts w:cs="Times New Roman"/>
        </w:rPr>
        <w:t>inadequate</w:t>
      </w:r>
      <w:r w:rsidRPr="009E0E2A">
        <w:rPr>
          <w:rFonts w:cs="Times New Roman"/>
        </w:rPr>
        <w:t xml:space="preserve"> </w:t>
      </w:r>
      <w:r w:rsidRPr="009E0E2A" w:rsidR="006754DC">
        <w:rPr>
          <w:rFonts w:cs="Times New Roman"/>
        </w:rPr>
        <w:t>capabilities</w:t>
      </w:r>
      <w:r w:rsidRPr="009E0E2A">
        <w:rPr>
          <w:rFonts w:cs="Times New Roman"/>
        </w:rPr>
        <w:t xml:space="preserve"> of </w:t>
      </w:r>
      <w:r w:rsidRPr="009E0E2A" w:rsidR="006754DC">
        <w:rPr>
          <w:rFonts w:cs="Times New Roman"/>
        </w:rPr>
        <w:t>resource</w:t>
      </w:r>
      <w:r w:rsidRPr="009E0E2A">
        <w:rPr>
          <w:rFonts w:cs="Times New Roman"/>
        </w:rPr>
        <w:t xml:space="preserve"> </w:t>
      </w:r>
      <w:r w:rsidRPr="009E0E2A" w:rsidR="006754DC">
        <w:rPr>
          <w:rFonts w:cs="Times New Roman"/>
        </w:rPr>
        <w:t>mobilisation</w:t>
      </w:r>
      <w:r w:rsidRPr="009E0E2A">
        <w:rPr>
          <w:rFonts w:cs="Times New Roman"/>
        </w:rPr>
        <w:t>. Each of the countries</w:t>
      </w:r>
      <w:r w:rsidRPr="009E0E2A" w:rsidR="004B50A5">
        <w:rPr>
          <w:rFonts w:cs="Times New Roman"/>
        </w:rPr>
        <w:t>,</w:t>
      </w:r>
      <w:r w:rsidRPr="009E0E2A">
        <w:rPr>
          <w:rFonts w:cs="Times New Roman"/>
        </w:rPr>
        <w:t xml:space="preserve"> al</w:t>
      </w:r>
      <w:r w:rsidRPr="009E0E2A" w:rsidR="006754DC">
        <w:rPr>
          <w:rFonts w:cs="Times New Roman"/>
        </w:rPr>
        <w:t>thou</w:t>
      </w:r>
      <w:r w:rsidRPr="009E0E2A">
        <w:rPr>
          <w:rFonts w:cs="Times New Roman"/>
        </w:rPr>
        <w:t xml:space="preserve">gh </w:t>
      </w:r>
      <w:r w:rsidRPr="009E0E2A" w:rsidR="004B50A5">
        <w:rPr>
          <w:rFonts w:cs="Times New Roman"/>
        </w:rPr>
        <w:t xml:space="preserve">they </w:t>
      </w:r>
      <w:r w:rsidRPr="009E0E2A" w:rsidR="006754DC">
        <w:rPr>
          <w:rFonts w:cs="Times New Roman"/>
        </w:rPr>
        <w:t>responded</w:t>
      </w:r>
      <w:r w:rsidRPr="009E0E2A">
        <w:rPr>
          <w:rFonts w:cs="Times New Roman"/>
        </w:rPr>
        <w:t xml:space="preserve"> to the </w:t>
      </w:r>
      <w:r w:rsidRPr="009E0E2A" w:rsidR="006754DC">
        <w:rPr>
          <w:rFonts w:cs="Times New Roman"/>
        </w:rPr>
        <w:t>pandemic</w:t>
      </w:r>
      <w:r w:rsidRPr="009E0E2A">
        <w:rPr>
          <w:rFonts w:cs="Times New Roman"/>
        </w:rPr>
        <w:t xml:space="preserve"> with their diversified </w:t>
      </w:r>
      <w:r w:rsidRPr="009E0E2A" w:rsidR="006754DC">
        <w:rPr>
          <w:rFonts w:cs="Times New Roman"/>
        </w:rPr>
        <w:t>healthcare</w:t>
      </w:r>
      <w:r w:rsidRPr="009E0E2A">
        <w:rPr>
          <w:rFonts w:cs="Times New Roman"/>
        </w:rPr>
        <w:t xml:space="preserve"> st</w:t>
      </w:r>
      <w:r w:rsidRPr="009E0E2A" w:rsidR="006754DC">
        <w:rPr>
          <w:rFonts w:cs="Times New Roman"/>
        </w:rPr>
        <w:t>ructu</w:t>
      </w:r>
      <w:r w:rsidRPr="009E0E2A">
        <w:rPr>
          <w:rFonts w:cs="Times New Roman"/>
        </w:rPr>
        <w:t xml:space="preserve">re as </w:t>
      </w:r>
      <w:r w:rsidRPr="009E0E2A" w:rsidR="006754DC">
        <w:rPr>
          <w:rFonts w:cs="Times New Roman"/>
        </w:rPr>
        <w:t>well</w:t>
      </w:r>
      <w:r w:rsidRPr="009E0E2A">
        <w:rPr>
          <w:rFonts w:cs="Times New Roman"/>
        </w:rPr>
        <w:t xml:space="preserve"> as </w:t>
      </w:r>
      <w:r w:rsidRPr="009E0E2A" w:rsidR="006754DC">
        <w:rPr>
          <w:rFonts w:cs="Times New Roman"/>
        </w:rPr>
        <w:t>leadership</w:t>
      </w:r>
      <w:r w:rsidRPr="009E0E2A">
        <w:rPr>
          <w:rFonts w:cs="Times New Roman"/>
        </w:rPr>
        <w:t xml:space="preserve"> </w:t>
      </w:r>
      <w:r w:rsidRPr="009E0E2A" w:rsidR="006754DC">
        <w:rPr>
          <w:rFonts w:cs="Times New Roman"/>
        </w:rPr>
        <w:t>styles</w:t>
      </w:r>
      <w:r w:rsidRPr="009E0E2A">
        <w:rPr>
          <w:rFonts w:cs="Times New Roman"/>
        </w:rPr>
        <w:t xml:space="preserve"> but also </w:t>
      </w:r>
      <w:r w:rsidRPr="009E0E2A" w:rsidR="006754DC">
        <w:rPr>
          <w:rFonts w:cs="Times New Roman"/>
        </w:rPr>
        <w:t>experienced</w:t>
      </w:r>
      <w:r w:rsidRPr="009E0E2A">
        <w:rPr>
          <w:rFonts w:cs="Times New Roman"/>
        </w:rPr>
        <w:t xml:space="preserve"> high stress in their </w:t>
      </w:r>
      <w:r w:rsidRPr="009E0E2A" w:rsidR="006754DC">
        <w:rPr>
          <w:rFonts w:cs="Times New Roman"/>
        </w:rPr>
        <w:t>healthcare</w:t>
      </w:r>
      <w:r w:rsidRPr="009E0E2A">
        <w:rPr>
          <w:rFonts w:cs="Times New Roman"/>
        </w:rPr>
        <w:t xml:space="preserve"> system, </w:t>
      </w:r>
      <w:r w:rsidRPr="009E0E2A" w:rsidR="004B50A5">
        <w:rPr>
          <w:rFonts w:cs="Times New Roman"/>
        </w:rPr>
        <w:t>challenging</w:t>
      </w:r>
      <w:r w:rsidRPr="009E0E2A">
        <w:rPr>
          <w:rFonts w:cs="Times New Roman"/>
        </w:rPr>
        <w:t xml:space="preserve"> </w:t>
      </w:r>
      <w:r w:rsidRPr="009E0E2A" w:rsidR="004B50A5">
        <w:rPr>
          <w:rFonts w:cs="Times New Roman"/>
        </w:rPr>
        <w:t xml:space="preserve">the </w:t>
      </w:r>
      <w:r w:rsidRPr="009E0E2A">
        <w:rPr>
          <w:rFonts w:cs="Times New Roman"/>
        </w:rPr>
        <w:t xml:space="preserve">government while </w:t>
      </w:r>
      <w:r w:rsidRPr="009E0E2A" w:rsidR="006754DC">
        <w:rPr>
          <w:rFonts w:cs="Times New Roman"/>
        </w:rPr>
        <w:t>protecting</w:t>
      </w:r>
      <w:r w:rsidRPr="009E0E2A">
        <w:rPr>
          <w:rFonts w:cs="Times New Roman"/>
        </w:rPr>
        <w:t xml:space="preserve"> the </w:t>
      </w:r>
      <w:r w:rsidRPr="009E0E2A" w:rsidR="006754DC">
        <w:rPr>
          <w:rFonts w:cs="Times New Roman"/>
        </w:rPr>
        <w:t>health</w:t>
      </w:r>
      <w:r w:rsidRPr="009E0E2A">
        <w:rPr>
          <w:rFonts w:cs="Times New Roman"/>
        </w:rPr>
        <w:t xml:space="preserve"> of </w:t>
      </w:r>
      <w:r w:rsidRPr="009E0E2A" w:rsidR="004B50A5">
        <w:rPr>
          <w:rFonts w:cs="Times New Roman"/>
        </w:rPr>
        <w:t>people,</w:t>
      </w:r>
      <w:r w:rsidRPr="009E0E2A">
        <w:rPr>
          <w:rFonts w:cs="Times New Roman"/>
        </w:rPr>
        <w:t xml:space="preserve"> </w:t>
      </w:r>
      <w:r w:rsidRPr="009E0E2A" w:rsidR="006754DC">
        <w:rPr>
          <w:rFonts w:cs="Times New Roman"/>
        </w:rPr>
        <w:t>managing</w:t>
      </w:r>
      <w:r w:rsidRPr="009E0E2A">
        <w:rPr>
          <w:rFonts w:cs="Times New Roman"/>
        </w:rPr>
        <w:t xml:space="preserve"> the </w:t>
      </w:r>
      <w:r w:rsidRPr="009E0E2A" w:rsidR="004B50A5">
        <w:rPr>
          <w:rFonts w:cs="Times New Roman"/>
        </w:rPr>
        <w:t>vulnerability</w:t>
      </w:r>
      <w:r w:rsidRPr="009E0E2A">
        <w:rPr>
          <w:rFonts w:cs="Times New Roman"/>
        </w:rPr>
        <w:t xml:space="preserve"> </w:t>
      </w:r>
      <w:r w:rsidRPr="009E0E2A" w:rsidR="004B50A5">
        <w:rPr>
          <w:rFonts w:cs="Times New Roman"/>
        </w:rPr>
        <w:t>and</w:t>
      </w:r>
      <w:r w:rsidRPr="009E0E2A">
        <w:rPr>
          <w:rFonts w:cs="Times New Roman"/>
        </w:rPr>
        <w:t xml:space="preserve"> </w:t>
      </w:r>
      <w:r w:rsidRPr="009E0E2A" w:rsidR="006754DC">
        <w:rPr>
          <w:rFonts w:cs="Times New Roman"/>
        </w:rPr>
        <w:t>efficiencies</w:t>
      </w:r>
      <w:r w:rsidRPr="009E0E2A">
        <w:rPr>
          <w:rFonts w:cs="Times New Roman"/>
        </w:rPr>
        <w:t xml:space="preserve"> of the </w:t>
      </w:r>
      <w:r w:rsidRPr="009E0E2A" w:rsidR="006754DC">
        <w:rPr>
          <w:rFonts w:cs="Times New Roman"/>
        </w:rPr>
        <w:t>healthcare</w:t>
      </w:r>
      <w:r w:rsidRPr="009E0E2A" w:rsidR="002167D0">
        <w:rPr>
          <w:rFonts w:cs="Times New Roman"/>
        </w:rPr>
        <w:t xml:space="preserve"> (Jiao and Chen, 2024)</w:t>
      </w:r>
      <w:r w:rsidRPr="009E0E2A">
        <w:rPr>
          <w:rFonts w:cs="Times New Roman"/>
        </w:rPr>
        <w:t xml:space="preserve">.  The </w:t>
      </w:r>
      <w:r w:rsidRPr="009E0E2A" w:rsidR="004B50A5">
        <w:rPr>
          <w:rFonts w:cs="Times New Roman"/>
        </w:rPr>
        <w:t>cases</w:t>
      </w:r>
      <w:r w:rsidRPr="009E0E2A">
        <w:rPr>
          <w:rFonts w:cs="Times New Roman"/>
        </w:rPr>
        <w:t xml:space="preserve"> of Spain, </w:t>
      </w:r>
      <w:r w:rsidRPr="009E0E2A" w:rsidR="006754DC">
        <w:rPr>
          <w:rFonts w:cs="Times New Roman"/>
        </w:rPr>
        <w:t>South</w:t>
      </w:r>
      <w:r w:rsidRPr="009E0E2A">
        <w:rPr>
          <w:rFonts w:cs="Times New Roman"/>
        </w:rPr>
        <w:t xml:space="preserve"> Korea</w:t>
      </w:r>
      <w:r w:rsidRPr="009E0E2A" w:rsidR="004B50A5">
        <w:rPr>
          <w:rFonts w:cs="Times New Roman"/>
        </w:rPr>
        <w:t>,</w:t>
      </w:r>
      <w:r w:rsidRPr="009E0E2A">
        <w:rPr>
          <w:rFonts w:cs="Times New Roman"/>
        </w:rPr>
        <w:t xml:space="preserve"> as </w:t>
      </w:r>
      <w:r w:rsidRPr="009E0E2A" w:rsidR="006754DC">
        <w:rPr>
          <w:rFonts w:cs="Times New Roman"/>
        </w:rPr>
        <w:t>well</w:t>
      </w:r>
      <w:r w:rsidRPr="009E0E2A">
        <w:rPr>
          <w:rFonts w:cs="Times New Roman"/>
        </w:rPr>
        <w:t xml:space="preserve"> as </w:t>
      </w:r>
      <w:r w:rsidRPr="009E0E2A" w:rsidR="004B50A5">
        <w:rPr>
          <w:rFonts w:cs="Times New Roman"/>
        </w:rPr>
        <w:t>Canada were chosen</w:t>
      </w:r>
      <w:r w:rsidRPr="009E0E2A">
        <w:rPr>
          <w:rFonts w:cs="Times New Roman"/>
        </w:rPr>
        <w:t xml:space="preserve"> </w:t>
      </w:r>
      <w:r w:rsidRPr="009E0E2A" w:rsidR="004B50A5">
        <w:rPr>
          <w:rFonts w:cs="Times New Roman"/>
        </w:rPr>
        <w:t>for comparing</w:t>
      </w:r>
      <w:r w:rsidRPr="009E0E2A">
        <w:rPr>
          <w:rFonts w:cs="Times New Roman"/>
        </w:rPr>
        <w:t xml:space="preserve"> how </w:t>
      </w:r>
      <w:r w:rsidRPr="009E0E2A" w:rsidR="006754DC">
        <w:rPr>
          <w:rFonts w:cs="Times New Roman"/>
        </w:rPr>
        <w:t>diverse</w:t>
      </w:r>
      <w:r w:rsidRPr="009E0E2A">
        <w:rPr>
          <w:rFonts w:cs="Times New Roman"/>
        </w:rPr>
        <w:t xml:space="preserve"> </w:t>
      </w:r>
      <w:r w:rsidRPr="009E0E2A" w:rsidR="006754DC">
        <w:rPr>
          <w:rFonts w:cs="Times New Roman"/>
        </w:rPr>
        <w:t>health</w:t>
      </w:r>
      <w:r w:rsidRPr="009E0E2A">
        <w:rPr>
          <w:rFonts w:cs="Times New Roman"/>
        </w:rPr>
        <w:t xml:space="preserve"> </w:t>
      </w:r>
      <w:r w:rsidRPr="009E0E2A" w:rsidR="004B50A5">
        <w:rPr>
          <w:rFonts w:cs="Times New Roman"/>
        </w:rPr>
        <w:t>structures</w:t>
      </w:r>
      <w:r w:rsidRPr="009E0E2A">
        <w:rPr>
          <w:rFonts w:cs="Times New Roman"/>
        </w:rPr>
        <w:t xml:space="preserve"> and </w:t>
      </w:r>
      <w:r w:rsidRPr="009E0E2A" w:rsidR="004B50A5">
        <w:rPr>
          <w:rFonts w:cs="Times New Roman"/>
        </w:rPr>
        <w:t>systems,</w:t>
      </w:r>
      <w:r w:rsidRPr="009E0E2A">
        <w:rPr>
          <w:rFonts w:cs="Times New Roman"/>
        </w:rPr>
        <w:t xml:space="preserve"> </w:t>
      </w:r>
      <w:r w:rsidRPr="009E0E2A" w:rsidR="006754DC">
        <w:rPr>
          <w:rFonts w:cs="Times New Roman"/>
        </w:rPr>
        <w:t>along</w:t>
      </w:r>
      <w:r w:rsidRPr="009E0E2A">
        <w:rPr>
          <w:rFonts w:cs="Times New Roman"/>
        </w:rPr>
        <w:t xml:space="preserve"> with </w:t>
      </w:r>
      <w:r w:rsidRPr="009E0E2A" w:rsidR="006754DC">
        <w:rPr>
          <w:rFonts w:cs="Times New Roman"/>
        </w:rPr>
        <w:t>leadership</w:t>
      </w:r>
      <w:r w:rsidRPr="009E0E2A">
        <w:rPr>
          <w:rFonts w:cs="Times New Roman"/>
        </w:rPr>
        <w:t xml:space="preserve"> </w:t>
      </w:r>
      <w:r w:rsidRPr="009E0E2A" w:rsidR="004B50A5">
        <w:rPr>
          <w:rFonts w:cs="Times New Roman"/>
        </w:rPr>
        <w:t>approaches,</w:t>
      </w:r>
      <w:r w:rsidRPr="009E0E2A">
        <w:rPr>
          <w:rFonts w:cs="Times New Roman"/>
        </w:rPr>
        <w:t xml:space="preserve"> </w:t>
      </w:r>
      <w:r w:rsidRPr="009E0E2A" w:rsidR="006754DC">
        <w:rPr>
          <w:rFonts w:cs="Times New Roman"/>
        </w:rPr>
        <w:t>contributed</w:t>
      </w:r>
      <w:r w:rsidRPr="009E0E2A">
        <w:rPr>
          <w:rFonts w:cs="Times New Roman"/>
        </w:rPr>
        <w:t xml:space="preserve"> </w:t>
      </w:r>
      <w:r w:rsidRPr="009E0E2A" w:rsidR="004B50A5">
        <w:rPr>
          <w:rFonts w:cs="Times New Roman"/>
        </w:rPr>
        <w:t>to</w:t>
      </w:r>
      <w:r w:rsidRPr="009E0E2A">
        <w:rPr>
          <w:rFonts w:cs="Times New Roman"/>
        </w:rPr>
        <w:t xml:space="preserve"> </w:t>
      </w:r>
      <w:r w:rsidRPr="009E0E2A" w:rsidR="006754DC">
        <w:rPr>
          <w:rFonts w:cs="Times New Roman"/>
        </w:rPr>
        <w:t>pandemic</w:t>
      </w:r>
      <w:r w:rsidRPr="009E0E2A">
        <w:rPr>
          <w:rFonts w:cs="Times New Roman"/>
        </w:rPr>
        <w:t xml:space="preserve"> management.</w:t>
      </w:r>
      <w:r w:rsidR="00C24171">
        <w:rPr>
          <w:rFonts w:cs="Times New Roman"/>
        </w:rPr>
        <w:t xml:space="preserve"> </w:t>
      </w:r>
      <w:r w:rsidRPr="009E0E2A">
        <w:rPr>
          <w:rFonts w:cs="Times New Roman"/>
        </w:rPr>
        <w:t xml:space="preserve">The country </w:t>
      </w:r>
      <w:r w:rsidRPr="009E0E2A" w:rsidR="006754DC">
        <w:rPr>
          <w:rFonts w:cs="Times New Roman"/>
        </w:rPr>
        <w:t>S</w:t>
      </w:r>
      <w:r w:rsidRPr="009E0E2A">
        <w:rPr>
          <w:rFonts w:cs="Times New Roman"/>
        </w:rPr>
        <w:t>pain</w:t>
      </w:r>
      <w:r w:rsidRPr="009E0E2A" w:rsidR="004B50A5">
        <w:rPr>
          <w:rFonts w:cs="Times New Roman"/>
        </w:rPr>
        <w:t>,</w:t>
      </w:r>
      <w:r w:rsidRPr="009E0E2A">
        <w:rPr>
          <w:rFonts w:cs="Times New Roman"/>
        </w:rPr>
        <w:t xml:space="preserve"> with </w:t>
      </w:r>
      <w:r w:rsidRPr="009E0E2A" w:rsidR="004B50A5">
        <w:rPr>
          <w:rFonts w:cs="Times New Roman"/>
        </w:rPr>
        <w:t>its semi-centralised</w:t>
      </w:r>
      <w:r w:rsidRPr="009E0E2A">
        <w:rPr>
          <w:rFonts w:cs="Times New Roman"/>
        </w:rPr>
        <w:t xml:space="preserve"> </w:t>
      </w:r>
      <w:r w:rsidRPr="009E0E2A" w:rsidR="006754DC">
        <w:rPr>
          <w:rFonts w:cs="Times New Roman"/>
        </w:rPr>
        <w:t>healthcare</w:t>
      </w:r>
      <w:r w:rsidRPr="009E0E2A">
        <w:rPr>
          <w:rFonts w:cs="Times New Roman"/>
        </w:rPr>
        <w:t xml:space="preserve"> </w:t>
      </w:r>
      <w:r w:rsidRPr="009E0E2A" w:rsidR="006754DC">
        <w:rPr>
          <w:rFonts w:cs="Times New Roman"/>
        </w:rPr>
        <w:t>undergone</w:t>
      </w:r>
      <w:r w:rsidRPr="009E0E2A">
        <w:rPr>
          <w:rFonts w:cs="Times New Roman"/>
        </w:rPr>
        <w:t xml:space="preserve"> high </w:t>
      </w:r>
      <w:r w:rsidRPr="009E0E2A" w:rsidR="006754DC">
        <w:rPr>
          <w:rFonts w:cs="Times New Roman"/>
        </w:rPr>
        <w:t>challenges</w:t>
      </w:r>
      <w:r w:rsidRPr="009E0E2A">
        <w:rPr>
          <w:rFonts w:cs="Times New Roman"/>
        </w:rPr>
        <w:t xml:space="preserve"> while r</w:t>
      </w:r>
      <w:r w:rsidRPr="009E0E2A" w:rsidR="006754DC">
        <w:rPr>
          <w:rFonts w:cs="Times New Roman"/>
        </w:rPr>
        <w:t>esponding</w:t>
      </w:r>
      <w:r w:rsidRPr="009E0E2A" w:rsidR="004B50A5">
        <w:rPr>
          <w:rFonts w:cs="Times New Roman"/>
        </w:rPr>
        <w:t>,</w:t>
      </w:r>
      <w:r w:rsidRPr="009E0E2A">
        <w:rPr>
          <w:rFonts w:cs="Times New Roman"/>
        </w:rPr>
        <w:t xml:space="preserve"> </w:t>
      </w:r>
      <w:r w:rsidRPr="009E0E2A" w:rsidR="004B50A5">
        <w:rPr>
          <w:rFonts w:cs="Times New Roman"/>
        </w:rPr>
        <w:t>as</w:t>
      </w:r>
      <w:r w:rsidRPr="009E0E2A">
        <w:rPr>
          <w:rFonts w:cs="Times New Roman"/>
        </w:rPr>
        <w:t xml:space="preserve"> So</w:t>
      </w:r>
      <w:r w:rsidRPr="009E0E2A" w:rsidR="006754DC">
        <w:rPr>
          <w:rFonts w:cs="Times New Roman"/>
        </w:rPr>
        <w:t xml:space="preserve">uth </w:t>
      </w:r>
      <w:r w:rsidRPr="009E0E2A">
        <w:rPr>
          <w:rFonts w:cs="Times New Roman"/>
        </w:rPr>
        <w:t>Kor</w:t>
      </w:r>
      <w:r w:rsidRPr="009E0E2A" w:rsidR="006754DC">
        <w:rPr>
          <w:rFonts w:cs="Times New Roman"/>
        </w:rPr>
        <w:t>e</w:t>
      </w:r>
      <w:r w:rsidRPr="009E0E2A">
        <w:rPr>
          <w:rFonts w:cs="Times New Roman"/>
        </w:rPr>
        <w:t xml:space="preserve">a also </w:t>
      </w:r>
      <w:r w:rsidRPr="009E0E2A" w:rsidR="004B50A5">
        <w:rPr>
          <w:rFonts w:cs="Times New Roman"/>
        </w:rPr>
        <w:t>has a highly</w:t>
      </w:r>
      <w:r w:rsidRPr="009E0E2A">
        <w:rPr>
          <w:rFonts w:cs="Times New Roman"/>
        </w:rPr>
        <w:t xml:space="preserve"> </w:t>
      </w:r>
      <w:r w:rsidRPr="009E0E2A" w:rsidR="006754DC">
        <w:rPr>
          <w:rFonts w:cs="Times New Roman"/>
        </w:rPr>
        <w:t>centralised</w:t>
      </w:r>
      <w:r w:rsidRPr="009E0E2A">
        <w:rPr>
          <w:rFonts w:cs="Times New Roman"/>
        </w:rPr>
        <w:t xml:space="preserve"> system in healthcare</w:t>
      </w:r>
      <w:r w:rsidRPr="009E0E2A" w:rsidR="004B50A5">
        <w:rPr>
          <w:rFonts w:cs="Times New Roman"/>
        </w:rPr>
        <w:t>,</w:t>
      </w:r>
      <w:r w:rsidRPr="009E0E2A">
        <w:rPr>
          <w:rFonts w:cs="Times New Roman"/>
        </w:rPr>
        <w:t xml:space="preserve"> </w:t>
      </w:r>
      <w:r w:rsidRPr="009E0E2A" w:rsidR="006754DC">
        <w:rPr>
          <w:rFonts w:cs="Times New Roman"/>
        </w:rPr>
        <w:t>which</w:t>
      </w:r>
      <w:r w:rsidRPr="009E0E2A">
        <w:rPr>
          <w:rFonts w:cs="Times New Roman"/>
        </w:rPr>
        <w:t xml:space="preserve"> </w:t>
      </w:r>
      <w:r w:rsidRPr="009E0E2A" w:rsidR="006754DC">
        <w:rPr>
          <w:rFonts w:cs="Times New Roman"/>
        </w:rPr>
        <w:t>evinced</w:t>
      </w:r>
      <w:r w:rsidRPr="009E0E2A">
        <w:rPr>
          <w:rFonts w:cs="Times New Roman"/>
        </w:rPr>
        <w:t xml:space="preserve"> their </w:t>
      </w:r>
      <w:r w:rsidRPr="009E0E2A" w:rsidR="006754DC">
        <w:rPr>
          <w:rFonts w:cs="Times New Roman"/>
        </w:rPr>
        <w:t>strong</w:t>
      </w:r>
      <w:r w:rsidRPr="009E0E2A">
        <w:rPr>
          <w:rFonts w:cs="Times New Roman"/>
        </w:rPr>
        <w:t xml:space="preserve"> </w:t>
      </w:r>
      <w:r w:rsidRPr="009E0E2A" w:rsidR="006754DC">
        <w:rPr>
          <w:rFonts w:cs="Times New Roman"/>
        </w:rPr>
        <w:t>leadership</w:t>
      </w:r>
      <w:r w:rsidRPr="009E0E2A">
        <w:rPr>
          <w:rFonts w:cs="Times New Roman"/>
        </w:rPr>
        <w:t xml:space="preserve"> </w:t>
      </w:r>
      <w:r w:rsidRPr="009E0E2A" w:rsidR="006754DC">
        <w:rPr>
          <w:rFonts w:cs="Times New Roman"/>
        </w:rPr>
        <w:t>development</w:t>
      </w:r>
      <w:r w:rsidRPr="009E0E2A">
        <w:rPr>
          <w:rFonts w:cs="Times New Roman"/>
        </w:rPr>
        <w:t xml:space="preserve"> to </w:t>
      </w:r>
      <w:r w:rsidRPr="009E0E2A" w:rsidR="006754DC">
        <w:rPr>
          <w:rFonts w:cs="Times New Roman"/>
        </w:rPr>
        <w:t>trigger</w:t>
      </w:r>
      <w:r w:rsidRPr="009E0E2A">
        <w:rPr>
          <w:rFonts w:cs="Times New Roman"/>
        </w:rPr>
        <w:t xml:space="preserve"> the situ</w:t>
      </w:r>
      <w:r w:rsidRPr="009E0E2A" w:rsidR="006754DC">
        <w:rPr>
          <w:rFonts w:cs="Times New Roman"/>
        </w:rPr>
        <w:t>ation</w:t>
      </w:r>
      <w:r w:rsidRPr="009E0E2A">
        <w:rPr>
          <w:rFonts w:cs="Times New Roman"/>
        </w:rPr>
        <w:t xml:space="preserve">. But </w:t>
      </w:r>
      <w:r w:rsidRPr="009E0E2A" w:rsidR="004B50A5">
        <w:rPr>
          <w:rFonts w:cs="Times New Roman"/>
        </w:rPr>
        <w:t>Canada</w:t>
      </w:r>
      <w:r w:rsidRPr="009E0E2A">
        <w:rPr>
          <w:rFonts w:cs="Times New Roman"/>
        </w:rPr>
        <w:t xml:space="preserve"> </w:t>
      </w:r>
      <w:r w:rsidRPr="009E0E2A" w:rsidR="004B50A5">
        <w:rPr>
          <w:rFonts w:cs="Times New Roman"/>
        </w:rPr>
        <w:t>has</w:t>
      </w:r>
      <w:r w:rsidRPr="009E0E2A">
        <w:rPr>
          <w:rFonts w:cs="Times New Roman"/>
        </w:rPr>
        <w:t xml:space="preserve"> a </w:t>
      </w:r>
      <w:r w:rsidRPr="009E0E2A" w:rsidR="006754DC">
        <w:rPr>
          <w:rFonts w:cs="Times New Roman"/>
        </w:rPr>
        <w:t>decentralised</w:t>
      </w:r>
      <w:r w:rsidRPr="009E0E2A">
        <w:rPr>
          <w:rFonts w:cs="Times New Roman"/>
        </w:rPr>
        <w:t xml:space="preserve"> system</w:t>
      </w:r>
      <w:r w:rsidRPr="009E0E2A" w:rsidR="004B50A5">
        <w:rPr>
          <w:rFonts w:cs="Times New Roman"/>
        </w:rPr>
        <w:t>,</w:t>
      </w:r>
      <w:r w:rsidRPr="009E0E2A">
        <w:rPr>
          <w:rFonts w:cs="Times New Roman"/>
        </w:rPr>
        <w:t xml:space="preserve"> </w:t>
      </w:r>
      <w:r w:rsidRPr="009E0E2A" w:rsidR="006754DC">
        <w:rPr>
          <w:rFonts w:cs="Times New Roman"/>
        </w:rPr>
        <w:t>which</w:t>
      </w:r>
      <w:r w:rsidRPr="009E0E2A">
        <w:rPr>
          <w:rFonts w:cs="Times New Roman"/>
        </w:rPr>
        <w:t xml:space="preserve"> </w:t>
      </w:r>
      <w:r w:rsidRPr="009E0E2A" w:rsidR="004B50A5">
        <w:rPr>
          <w:rFonts w:cs="Times New Roman"/>
        </w:rPr>
        <w:t>has</w:t>
      </w:r>
      <w:r w:rsidRPr="009E0E2A">
        <w:rPr>
          <w:rFonts w:cs="Times New Roman"/>
        </w:rPr>
        <w:t xml:space="preserve"> provincial </w:t>
      </w:r>
      <w:r w:rsidRPr="009E0E2A" w:rsidR="006754DC">
        <w:rPr>
          <w:rFonts w:cs="Times New Roman"/>
        </w:rPr>
        <w:t>authorities</w:t>
      </w:r>
      <w:r w:rsidRPr="009E0E2A">
        <w:rPr>
          <w:rFonts w:cs="Times New Roman"/>
        </w:rPr>
        <w:t xml:space="preserve"> in </w:t>
      </w:r>
      <w:r w:rsidRPr="009E0E2A" w:rsidR="006754DC">
        <w:rPr>
          <w:rFonts w:cs="Times New Roman"/>
        </w:rPr>
        <w:t>healthcare</w:t>
      </w:r>
      <w:r w:rsidRPr="009E0E2A">
        <w:rPr>
          <w:rFonts w:cs="Times New Roman"/>
        </w:rPr>
        <w:t xml:space="preserve"> </w:t>
      </w:r>
      <w:r w:rsidRPr="009E0E2A" w:rsidR="004B50A5">
        <w:rPr>
          <w:rFonts w:cs="Times New Roman"/>
        </w:rPr>
        <w:t>offering</w:t>
      </w:r>
      <w:r w:rsidRPr="009E0E2A">
        <w:rPr>
          <w:rFonts w:cs="Times New Roman"/>
        </w:rPr>
        <w:t xml:space="preserve"> both o</w:t>
      </w:r>
      <w:r w:rsidRPr="009E0E2A" w:rsidR="006754DC">
        <w:rPr>
          <w:rFonts w:cs="Times New Roman"/>
        </w:rPr>
        <w:t xml:space="preserve">pportunities </w:t>
      </w:r>
      <w:r w:rsidRPr="009E0E2A" w:rsidR="00B94DD4">
        <w:rPr>
          <w:rFonts w:cs="Times New Roman"/>
        </w:rPr>
        <w:t xml:space="preserve">and </w:t>
      </w:r>
      <w:r w:rsidRPr="009E0E2A" w:rsidR="006754DC">
        <w:rPr>
          <w:rFonts w:cs="Times New Roman"/>
        </w:rPr>
        <w:t>challenges</w:t>
      </w:r>
      <w:r w:rsidRPr="009E0E2A" w:rsidR="00B94DD4">
        <w:rPr>
          <w:rFonts w:cs="Times New Roman"/>
        </w:rPr>
        <w:t xml:space="preserve"> </w:t>
      </w:r>
      <w:r w:rsidRPr="009E0E2A" w:rsidR="006754DC">
        <w:rPr>
          <w:rFonts w:cs="Times New Roman"/>
        </w:rPr>
        <w:t>while</w:t>
      </w:r>
      <w:r w:rsidRPr="009E0E2A" w:rsidR="00B94DD4">
        <w:rPr>
          <w:rFonts w:cs="Times New Roman"/>
        </w:rPr>
        <w:t xml:space="preserve"> </w:t>
      </w:r>
      <w:r w:rsidRPr="009E0E2A" w:rsidR="004B50A5">
        <w:rPr>
          <w:rFonts w:cs="Times New Roman"/>
        </w:rPr>
        <w:t>responding</w:t>
      </w:r>
      <w:r w:rsidRPr="009E0E2A" w:rsidR="00B94DD4">
        <w:rPr>
          <w:rFonts w:cs="Times New Roman"/>
        </w:rPr>
        <w:t xml:space="preserve"> to the </w:t>
      </w:r>
      <w:r w:rsidRPr="009E0E2A" w:rsidR="004B50A5">
        <w:rPr>
          <w:rFonts w:cs="Times New Roman"/>
        </w:rPr>
        <w:t>COVID-19</w:t>
      </w:r>
      <w:r w:rsidRPr="009E0E2A" w:rsidR="00B94DD4">
        <w:rPr>
          <w:rFonts w:cs="Times New Roman"/>
        </w:rPr>
        <w:t xml:space="preserve"> pandemic</w:t>
      </w:r>
      <w:r w:rsidRPr="009E0E2A" w:rsidR="002167D0">
        <w:rPr>
          <w:rFonts w:cs="Times New Roman"/>
        </w:rPr>
        <w:t xml:space="preserve"> (Armstrong, 2022)</w:t>
      </w:r>
      <w:r w:rsidRPr="009E0E2A" w:rsidR="00B94DD4">
        <w:rPr>
          <w:rFonts w:cs="Times New Roman"/>
        </w:rPr>
        <w:t xml:space="preserve">. The </w:t>
      </w:r>
      <w:r w:rsidRPr="009E0E2A" w:rsidR="006754DC">
        <w:rPr>
          <w:rFonts w:cs="Times New Roman"/>
        </w:rPr>
        <w:t>healthcare</w:t>
      </w:r>
      <w:r w:rsidRPr="009E0E2A" w:rsidR="00B94DD4">
        <w:rPr>
          <w:rFonts w:cs="Times New Roman"/>
        </w:rPr>
        <w:t xml:space="preserve"> systems in </w:t>
      </w:r>
      <w:r w:rsidRPr="009E0E2A" w:rsidR="007E4F30">
        <w:rPr>
          <w:rFonts w:cs="Times New Roman"/>
        </w:rPr>
        <w:t>each</w:t>
      </w:r>
      <w:r w:rsidRPr="009E0E2A" w:rsidR="00B94DD4">
        <w:rPr>
          <w:rFonts w:cs="Times New Roman"/>
        </w:rPr>
        <w:t xml:space="preserve"> </w:t>
      </w:r>
      <w:r w:rsidRPr="009E0E2A" w:rsidR="007E4F30">
        <w:rPr>
          <w:rFonts w:cs="Times New Roman"/>
        </w:rPr>
        <w:t>country</w:t>
      </w:r>
      <w:r w:rsidRPr="009E0E2A" w:rsidR="00B94DD4">
        <w:rPr>
          <w:rFonts w:cs="Times New Roman"/>
        </w:rPr>
        <w:t xml:space="preserve"> </w:t>
      </w:r>
      <w:r w:rsidRPr="009E0E2A" w:rsidR="006754DC">
        <w:rPr>
          <w:rFonts w:cs="Times New Roman"/>
        </w:rPr>
        <w:t>influenced</w:t>
      </w:r>
      <w:r w:rsidRPr="009E0E2A" w:rsidR="00B94DD4">
        <w:rPr>
          <w:rFonts w:cs="Times New Roman"/>
        </w:rPr>
        <w:t xml:space="preserve"> their </w:t>
      </w:r>
      <w:r w:rsidRPr="009E0E2A" w:rsidR="006754DC">
        <w:rPr>
          <w:rFonts w:cs="Times New Roman"/>
        </w:rPr>
        <w:t>political</w:t>
      </w:r>
      <w:r w:rsidRPr="009E0E2A" w:rsidR="00B94DD4">
        <w:rPr>
          <w:rFonts w:cs="Times New Roman"/>
        </w:rPr>
        <w:t xml:space="preserve"> culture, IT </w:t>
      </w:r>
      <w:r w:rsidRPr="009E0E2A" w:rsidR="006754DC">
        <w:rPr>
          <w:rFonts w:cs="Times New Roman"/>
        </w:rPr>
        <w:t>integration</w:t>
      </w:r>
      <w:r w:rsidRPr="009E0E2A" w:rsidR="00B94DD4">
        <w:rPr>
          <w:rFonts w:cs="Times New Roman"/>
        </w:rPr>
        <w:t xml:space="preserve"> capacity and </w:t>
      </w:r>
      <w:r w:rsidRPr="009E0E2A" w:rsidR="006754DC">
        <w:rPr>
          <w:rFonts w:cs="Times New Roman"/>
        </w:rPr>
        <w:t>leaderish</w:t>
      </w:r>
      <w:r w:rsidRPr="009E0E2A" w:rsidR="00B94DD4">
        <w:rPr>
          <w:rFonts w:cs="Times New Roman"/>
        </w:rPr>
        <w:t xml:space="preserve"> </w:t>
      </w:r>
      <w:r w:rsidRPr="009E0E2A" w:rsidR="004B50A5">
        <w:rPr>
          <w:rFonts w:cs="Times New Roman"/>
        </w:rPr>
        <w:t>approach,</w:t>
      </w:r>
      <w:r w:rsidRPr="009E0E2A" w:rsidR="00B94DD4">
        <w:rPr>
          <w:rFonts w:cs="Times New Roman"/>
        </w:rPr>
        <w:t xml:space="preserve"> </w:t>
      </w:r>
      <w:r w:rsidRPr="009E0E2A" w:rsidR="006754DC">
        <w:rPr>
          <w:rFonts w:cs="Times New Roman"/>
        </w:rPr>
        <w:t>shaping</w:t>
      </w:r>
      <w:r w:rsidRPr="009E0E2A" w:rsidR="00B94DD4">
        <w:rPr>
          <w:rFonts w:cs="Times New Roman"/>
        </w:rPr>
        <w:t xml:space="preserve"> their </w:t>
      </w:r>
      <w:r w:rsidRPr="009E0E2A" w:rsidR="006754DC">
        <w:rPr>
          <w:rFonts w:cs="Times New Roman"/>
        </w:rPr>
        <w:t>strategic</w:t>
      </w:r>
      <w:r w:rsidRPr="009E0E2A" w:rsidR="00B94DD4">
        <w:rPr>
          <w:rFonts w:cs="Times New Roman"/>
        </w:rPr>
        <w:t xml:space="preserve"> </w:t>
      </w:r>
      <w:r w:rsidRPr="009E0E2A" w:rsidR="006754DC">
        <w:rPr>
          <w:rFonts w:cs="Times New Roman"/>
        </w:rPr>
        <w:t>choices</w:t>
      </w:r>
      <w:r w:rsidRPr="009E0E2A" w:rsidR="00B94DD4">
        <w:rPr>
          <w:rFonts w:cs="Times New Roman"/>
        </w:rPr>
        <w:t xml:space="preserve"> while </w:t>
      </w:r>
      <w:r w:rsidRPr="009E0E2A" w:rsidR="006754DC">
        <w:rPr>
          <w:rFonts w:cs="Times New Roman"/>
        </w:rPr>
        <w:t>responding</w:t>
      </w:r>
      <w:r w:rsidRPr="009E0E2A" w:rsidR="00B94DD4">
        <w:rPr>
          <w:rFonts w:cs="Times New Roman"/>
        </w:rPr>
        <w:t xml:space="preserve"> </w:t>
      </w:r>
      <w:r w:rsidRPr="009E0E2A" w:rsidR="004B50A5">
        <w:rPr>
          <w:rFonts w:cs="Times New Roman"/>
        </w:rPr>
        <w:t>to</w:t>
      </w:r>
      <w:r w:rsidRPr="009E0E2A" w:rsidR="00B94DD4">
        <w:rPr>
          <w:rFonts w:cs="Times New Roman"/>
        </w:rPr>
        <w:t xml:space="preserve"> </w:t>
      </w:r>
      <w:r w:rsidRPr="009E0E2A" w:rsidR="004B50A5">
        <w:rPr>
          <w:rFonts w:cs="Times New Roman"/>
        </w:rPr>
        <w:t xml:space="preserve">the </w:t>
      </w:r>
      <w:r w:rsidRPr="009E0E2A" w:rsidR="006754DC">
        <w:rPr>
          <w:rFonts w:cs="Times New Roman"/>
        </w:rPr>
        <w:t>pandemic</w:t>
      </w:r>
      <w:r w:rsidRPr="009E0E2A" w:rsidR="00B94DD4">
        <w:rPr>
          <w:rFonts w:cs="Times New Roman"/>
        </w:rPr>
        <w:t xml:space="preserve"> </w:t>
      </w:r>
      <w:r w:rsidRPr="009E0E2A" w:rsidR="006754DC">
        <w:rPr>
          <w:rFonts w:cs="Times New Roman"/>
        </w:rPr>
        <w:t>situation</w:t>
      </w:r>
      <w:r w:rsidRPr="009E0E2A" w:rsidR="004B50A5">
        <w:rPr>
          <w:rFonts w:cs="Times New Roman"/>
        </w:rPr>
        <w:t>,</w:t>
      </w:r>
      <w:r w:rsidRPr="009E0E2A" w:rsidR="00B94DD4">
        <w:rPr>
          <w:rFonts w:cs="Times New Roman"/>
        </w:rPr>
        <w:t xml:space="preserve"> </w:t>
      </w:r>
      <w:r w:rsidRPr="009E0E2A" w:rsidR="006754DC">
        <w:rPr>
          <w:rFonts w:cs="Times New Roman"/>
        </w:rPr>
        <w:t>offering</w:t>
      </w:r>
      <w:r w:rsidRPr="009E0E2A" w:rsidR="00B94DD4">
        <w:rPr>
          <w:rFonts w:cs="Times New Roman"/>
        </w:rPr>
        <w:t xml:space="preserve"> </w:t>
      </w:r>
      <w:r w:rsidRPr="009E0E2A" w:rsidR="006754DC">
        <w:rPr>
          <w:rFonts w:cs="Times New Roman"/>
        </w:rPr>
        <w:t>effective</w:t>
      </w:r>
      <w:r w:rsidRPr="009E0E2A" w:rsidR="00B94DD4">
        <w:rPr>
          <w:rFonts w:cs="Times New Roman"/>
        </w:rPr>
        <w:t xml:space="preserve"> public </w:t>
      </w:r>
      <w:r w:rsidRPr="009E0E2A" w:rsidR="006754DC">
        <w:rPr>
          <w:rFonts w:cs="Times New Roman"/>
        </w:rPr>
        <w:t>health</w:t>
      </w:r>
      <w:r w:rsidRPr="009E0E2A" w:rsidR="00B94DD4">
        <w:rPr>
          <w:rFonts w:cs="Times New Roman"/>
        </w:rPr>
        <w:t xml:space="preserve"> </w:t>
      </w:r>
      <w:r w:rsidRPr="009E0E2A" w:rsidR="006754DC">
        <w:rPr>
          <w:rFonts w:cs="Times New Roman"/>
        </w:rPr>
        <w:t>services</w:t>
      </w:r>
      <w:r w:rsidRPr="009E0E2A" w:rsidR="00B94DD4">
        <w:rPr>
          <w:rFonts w:cs="Times New Roman"/>
        </w:rPr>
        <w:t xml:space="preserve">. </w:t>
      </w:r>
    </w:p>
    <w:p w:rsidRPr="009E0E2A" w:rsidR="00B94DD4" w:rsidP="009E0E2A" w:rsidRDefault="00B94DD4" w14:paraId="1D170A7A" w14:textId="2DF28BCC">
      <w:pPr>
        <w:spacing w:line="360" w:lineRule="auto"/>
        <w:jc w:val="both"/>
        <w:rPr>
          <w:rFonts w:cs="Times New Roman"/>
          <w:lang w:val="en-US"/>
        </w:rPr>
      </w:pPr>
      <w:r w:rsidRPr="009E0E2A">
        <w:rPr>
          <w:rFonts w:cs="Times New Roman"/>
        </w:rPr>
        <w:t xml:space="preserve">So, this report will </w:t>
      </w:r>
      <w:r w:rsidRPr="009E0E2A" w:rsidR="004B50A5">
        <w:rPr>
          <w:rFonts w:cs="Times New Roman"/>
        </w:rPr>
        <w:t>crucially</w:t>
      </w:r>
      <w:r w:rsidRPr="009E0E2A">
        <w:rPr>
          <w:rFonts w:cs="Times New Roman"/>
        </w:rPr>
        <w:t xml:space="preserve"> compare as well</w:t>
      </w:r>
      <w:r w:rsidRPr="009E0E2A" w:rsidR="004B50A5">
        <w:rPr>
          <w:rFonts w:cs="Times New Roman"/>
        </w:rPr>
        <w:t xml:space="preserve"> </w:t>
      </w:r>
      <w:r w:rsidRPr="009E0E2A">
        <w:rPr>
          <w:rFonts w:cs="Times New Roman"/>
        </w:rPr>
        <w:t xml:space="preserve">as </w:t>
      </w:r>
      <w:r w:rsidRPr="009E0E2A" w:rsidR="004B50A5">
        <w:rPr>
          <w:rFonts w:cs="Times New Roman"/>
        </w:rPr>
        <w:t>contrast</w:t>
      </w:r>
      <w:r w:rsidRPr="009E0E2A">
        <w:rPr>
          <w:rFonts w:cs="Times New Roman"/>
        </w:rPr>
        <w:t xml:space="preserve"> the </w:t>
      </w:r>
      <w:r w:rsidRPr="009E0E2A" w:rsidR="004B50A5">
        <w:rPr>
          <w:rFonts w:cs="Times New Roman"/>
        </w:rPr>
        <w:t>organisations</w:t>
      </w:r>
      <w:r w:rsidRPr="009E0E2A" w:rsidR="00807D3F">
        <w:rPr>
          <w:rFonts w:cs="Times New Roman"/>
        </w:rPr>
        <w:t xml:space="preserve"> within the health system</w:t>
      </w:r>
      <w:r w:rsidRPr="009E0E2A" w:rsidR="00D66199">
        <w:rPr>
          <w:rFonts w:cs="Times New Roman"/>
        </w:rPr>
        <w:t>,</w:t>
      </w:r>
      <w:r w:rsidRPr="009E0E2A" w:rsidR="00807D3F">
        <w:rPr>
          <w:rFonts w:cs="Times New Roman"/>
        </w:rPr>
        <w:t xml:space="preserve"> as </w:t>
      </w:r>
      <w:r w:rsidRPr="009E0E2A" w:rsidR="004B50A5">
        <w:rPr>
          <w:rFonts w:cs="Times New Roman"/>
        </w:rPr>
        <w:t>well</w:t>
      </w:r>
      <w:r w:rsidRPr="009E0E2A" w:rsidR="00807D3F">
        <w:rPr>
          <w:rFonts w:cs="Times New Roman"/>
        </w:rPr>
        <w:t xml:space="preserve"> a</w:t>
      </w:r>
      <w:r w:rsidRPr="009E0E2A" w:rsidR="004B50A5">
        <w:rPr>
          <w:rFonts w:cs="Times New Roman"/>
        </w:rPr>
        <w:t>s</w:t>
      </w:r>
      <w:r w:rsidRPr="009E0E2A" w:rsidR="00807D3F">
        <w:rPr>
          <w:rFonts w:cs="Times New Roman"/>
        </w:rPr>
        <w:t xml:space="preserve"> </w:t>
      </w:r>
      <w:r w:rsidRPr="009E0E2A" w:rsidR="004B50A5">
        <w:rPr>
          <w:rFonts w:cs="Times New Roman"/>
        </w:rPr>
        <w:t>leadership</w:t>
      </w:r>
      <w:r w:rsidRPr="009E0E2A" w:rsidR="00807D3F">
        <w:rPr>
          <w:rFonts w:cs="Times New Roman"/>
        </w:rPr>
        <w:t xml:space="preserve"> </w:t>
      </w:r>
      <w:r w:rsidRPr="009E0E2A" w:rsidR="004B50A5">
        <w:rPr>
          <w:rFonts w:cs="Times New Roman"/>
        </w:rPr>
        <w:t>systems</w:t>
      </w:r>
      <w:r w:rsidRPr="009E0E2A" w:rsidR="00807D3F">
        <w:rPr>
          <w:rFonts w:cs="Times New Roman"/>
        </w:rPr>
        <w:t xml:space="preserve"> within the case </w:t>
      </w:r>
      <w:r w:rsidRPr="009E0E2A" w:rsidR="004B50A5">
        <w:rPr>
          <w:rFonts w:cs="Times New Roman"/>
        </w:rPr>
        <w:t>study</w:t>
      </w:r>
      <w:r w:rsidRPr="009E0E2A" w:rsidR="00807D3F">
        <w:rPr>
          <w:rFonts w:cs="Times New Roman"/>
        </w:rPr>
        <w:t xml:space="preserve"> </w:t>
      </w:r>
      <w:r w:rsidRPr="009E0E2A" w:rsidR="004B50A5">
        <w:rPr>
          <w:rFonts w:cs="Times New Roman"/>
        </w:rPr>
        <w:t>countries,</w:t>
      </w:r>
      <w:r w:rsidRPr="009E0E2A" w:rsidR="00807D3F">
        <w:rPr>
          <w:rFonts w:cs="Times New Roman"/>
        </w:rPr>
        <w:t xml:space="preserve"> Can</w:t>
      </w:r>
      <w:r w:rsidRPr="009E0E2A" w:rsidR="004B50A5">
        <w:rPr>
          <w:rFonts w:cs="Times New Roman"/>
        </w:rPr>
        <w:t>a</w:t>
      </w:r>
      <w:r w:rsidRPr="009E0E2A" w:rsidR="00807D3F">
        <w:rPr>
          <w:rFonts w:cs="Times New Roman"/>
        </w:rPr>
        <w:t xml:space="preserve">da, </w:t>
      </w:r>
      <w:r w:rsidRPr="009E0E2A" w:rsidR="004B50A5">
        <w:rPr>
          <w:rFonts w:cs="Times New Roman"/>
        </w:rPr>
        <w:t>Spain</w:t>
      </w:r>
      <w:r w:rsidRPr="009E0E2A" w:rsidR="00807D3F">
        <w:rPr>
          <w:rFonts w:cs="Times New Roman"/>
        </w:rPr>
        <w:t xml:space="preserve"> and </w:t>
      </w:r>
      <w:r w:rsidRPr="009E0E2A" w:rsidR="004B50A5">
        <w:rPr>
          <w:rFonts w:cs="Times New Roman"/>
        </w:rPr>
        <w:t>South</w:t>
      </w:r>
      <w:r w:rsidRPr="009E0E2A" w:rsidR="00807D3F">
        <w:rPr>
          <w:rFonts w:cs="Times New Roman"/>
        </w:rPr>
        <w:t xml:space="preserve"> Korea</w:t>
      </w:r>
      <w:r w:rsidRPr="009E0E2A" w:rsidR="004B50A5">
        <w:rPr>
          <w:rFonts w:cs="Times New Roman"/>
        </w:rPr>
        <w:t>,</w:t>
      </w:r>
      <w:r w:rsidRPr="009E0E2A" w:rsidR="00807D3F">
        <w:rPr>
          <w:rFonts w:cs="Times New Roman"/>
        </w:rPr>
        <w:t xml:space="preserve"> while </w:t>
      </w:r>
      <w:r w:rsidRPr="009E0E2A" w:rsidR="004B50A5">
        <w:rPr>
          <w:rFonts w:cs="Times New Roman"/>
        </w:rPr>
        <w:t>responding</w:t>
      </w:r>
      <w:r w:rsidRPr="009E0E2A" w:rsidR="00807D3F">
        <w:rPr>
          <w:rFonts w:cs="Times New Roman"/>
        </w:rPr>
        <w:t xml:space="preserve"> to the </w:t>
      </w:r>
      <w:r w:rsidRPr="009E0E2A" w:rsidR="004B50A5">
        <w:rPr>
          <w:rFonts w:cs="Times New Roman"/>
        </w:rPr>
        <w:t>pandemic</w:t>
      </w:r>
      <w:r w:rsidRPr="009E0E2A" w:rsidR="00807D3F">
        <w:rPr>
          <w:rFonts w:cs="Times New Roman"/>
        </w:rPr>
        <w:t xml:space="preserve"> times. </w:t>
      </w:r>
      <w:r w:rsidRPr="009E0E2A" w:rsidR="00520FD7">
        <w:rPr>
          <w:rFonts w:cs="Times New Roman"/>
        </w:rPr>
        <w:t xml:space="preserve">It will </w:t>
      </w:r>
      <w:r w:rsidRPr="009E0E2A" w:rsidR="00ED4EE0">
        <w:rPr>
          <w:rFonts w:cs="Times New Roman"/>
        </w:rPr>
        <w:t>analyse</w:t>
      </w:r>
      <w:r w:rsidRPr="009E0E2A" w:rsidR="00520FD7">
        <w:rPr>
          <w:rFonts w:cs="Times New Roman"/>
        </w:rPr>
        <w:t xml:space="preserve"> the </w:t>
      </w:r>
      <w:r w:rsidRPr="009E0E2A" w:rsidR="00517190">
        <w:rPr>
          <w:rFonts w:cs="Times New Roman"/>
        </w:rPr>
        <w:t>response</w:t>
      </w:r>
      <w:r w:rsidRPr="009E0E2A" w:rsidR="00520FD7">
        <w:rPr>
          <w:rFonts w:cs="Times New Roman"/>
        </w:rPr>
        <w:t xml:space="preserve"> st</w:t>
      </w:r>
      <w:r w:rsidRPr="009E0E2A" w:rsidR="00517190">
        <w:rPr>
          <w:rFonts w:cs="Times New Roman"/>
        </w:rPr>
        <w:t xml:space="preserve">ructure, </w:t>
      </w:r>
      <w:r w:rsidRPr="009E0E2A" w:rsidR="00520FD7">
        <w:rPr>
          <w:rFonts w:cs="Times New Roman"/>
        </w:rPr>
        <w:t xml:space="preserve">including </w:t>
      </w:r>
      <w:r w:rsidRPr="009E0E2A" w:rsidR="00517190">
        <w:rPr>
          <w:rFonts w:cs="Times New Roman"/>
        </w:rPr>
        <w:t>centralisation</w:t>
      </w:r>
      <w:r w:rsidRPr="009E0E2A" w:rsidR="00520FD7">
        <w:rPr>
          <w:rFonts w:cs="Times New Roman"/>
        </w:rPr>
        <w:t xml:space="preserve"> and </w:t>
      </w:r>
      <w:r w:rsidRPr="009E0E2A" w:rsidR="00517190">
        <w:rPr>
          <w:rFonts w:cs="Times New Roman"/>
        </w:rPr>
        <w:t>decentralisation</w:t>
      </w:r>
      <w:r w:rsidRPr="009E0E2A" w:rsidR="00520FD7">
        <w:rPr>
          <w:rFonts w:cs="Times New Roman"/>
        </w:rPr>
        <w:t xml:space="preserve">, governance model, </w:t>
      </w:r>
      <w:r w:rsidRPr="009E0E2A" w:rsidR="00517190">
        <w:rPr>
          <w:rFonts w:cs="Times New Roman"/>
        </w:rPr>
        <w:t>coordination</w:t>
      </w:r>
      <w:r w:rsidRPr="009E0E2A" w:rsidR="00520FD7">
        <w:rPr>
          <w:rFonts w:cs="Times New Roman"/>
        </w:rPr>
        <w:t xml:space="preserve"> </w:t>
      </w:r>
      <w:r w:rsidRPr="009E0E2A" w:rsidR="00517190">
        <w:rPr>
          <w:rFonts w:cs="Times New Roman"/>
        </w:rPr>
        <w:t>mechanisms</w:t>
      </w:r>
      <w:r w:rsidRPr="009E0E2A" w:rsidR="00520FD7">
        <w:rPr>
          <w:rFonts w:cs="Times New Roman"/>
        </w:rPr>
        <w:t xml:space="preserve">, as well as </w:t>
      </w:r>
      <w:r w:rsidRPr="009E0E2A" w:rsidR="00517190">
        <w:rPr>
          <w:rFonts w:cs="Times New Roman"/>
        </w:rPr>
        <w:t>leadership</w:t>
      </w:r>
      <w:r w:rsidRPr="009E0E2A" w:rsidR="00520FD7">
        <w:rPr>
          <w:rFonts w:cs="Times New Roman"/>
        </w:rPr>
        <w:t xml:space="preserve"> </w:t>
      </w:r>
      <w:r w:rsidRPr="009E0E2A" w:rsidR="00517190">
        <w:rPr>
          <w:rFonts w:cs="Times New Roman"/>
        </w:rPr>
        <w:t>strategies</w:t>
      </w:r>
      <w:r w:rsidRPr="009E0E2A" w:rsidR="00520FD7">
        <w:rPr>
          <w:rFonts w:cs="Times New Roman"/>
        </w:rPr>
        <w:t xml:space="preserve"> of each </w:t>
      </w:r>
      <w:r w:rsidRPr="009E0E2A" w:rsidR="00BB5D9B">
        <w:rPr>
          <w:rFonts w:cs="Times New Roman"/>
        </w:rPr>
        <w:t>country that</w:t>
      </w:r>
      <w:r w:rsidRPr="009E0E2A" w:rsidR="00520FD7">
        <w:rPr>
          <w:rFonts w:cs="Times New Roman"/>
        </w:rPr>
        <w:t xml:space="preserve"> have </w:t>
      </w:r>
      <w:r w:rsidRPr="009E0E2A" w:rsidR="00517190">
        <w:rPr>
          <w:rFonts w:cs="Times New Roman"/>
        </w:rPr>
        <w:t>impacte</w:t>
      </w:r>
      <w:r w:rsidRPr="009E0E2A" w:rsidR="00520FD7">
        <w:rPr>
          <w:rFonts w:cs="Times New Roman"/>
        </w:rPr>
        <w:t xml:space="preserve">d on </w:t>
      </w:r>
      <w:r w:rsidRPr="009E0E2A" w:rsidR="00517190">
        <w:rPr>
          <w:rFonts w:cs="Times New Roman"/>
        </w:rPr>
        <w:t>efficiency</w:t>
      </w:r>
      <w:r w:rsidRPr="009E0E2A" w:rsidR="00520FD7">
        <w:rPr>
          <w:rFonts w:cs="Times New Roman"/>
        </w:rPr>
        <w:t xml:space="preserve">, </w:t>
      </w:r>
      <w:r w:rsidRPr="009E0E2A" w:rsidR="00517190">
        <w:rPr>
          <w:rFonts w:cs="Times New Roman"/>
        </w:rPr>
        <w:t>coherence</w:t>
      </w:r>
      <w:r w:rsidRPr="009E0E2A" w:rsidR="00520FD7">
        <w:rPr>
          <w:rFonts w:cs="Times New Roman"/>
        </w:rPr>
        <w:t xml:space="preserve"> and speed of </w:t>
      </w:r>
      <w:r w:rsidRPr="009E0E2A" w:rsidR="00517190">
        <w:rPr>
          <w:rFonts w:cs="Times New Roman"/>
        </w:rPr>
        <w:t>response</w:t>
      </w:r>
      <w:r w:rsidRPr="009E0E2A" w:rsidR="00520FD7">
        <w:rPr>
          <w:rFonts w:cs="Times New Roman"/>
        </w:rPr>
        <w:t xml:space="preserve"> </w:t>
      </w:r>
      <w:r w:rsidRPr="009E0E2A" w:rsidR="00517190">
        <w:rPr>
          <w:rFonts w:cs="Times New Roman"/>
        </w:rPr>
        <w:t>of</w:t>
      </w:r>
      <w:r w:rsidRPr="009E0E2A" w:rsidR="00520FD7">
        <w:rPr>
          <w:rFonts w:cs="Times New Roman"/>
        </w:rPr>
        <w:t xml:space="preserve"> each </w:t>
      </w:r>
      <w:r w:rsidRPr="009E0E2A" w:rsidR="00BB5D9B">
        <w:rPr>
          <w:rFonts w:cs="Times New Roman"/>
        </w:rPr>
        <w:t>country</w:t>
      </w:r>
      <w:r w:rsidRPr="009E0E2A" w:rsidR="00520FD7">
        <w:rPr>
          <w:rFonts w:cs="Times New Roman"/>
        </w:rPr>
        <w:t xml:space="preserve">. The outcome of the report will </w:t>
      </w:r>
      <w:r w:rsidRPr="009E0E2A" w:rsidR="00517190">
        <w:rPr>
          <w:rFonts w:cs="Times New Roman"/>
        </w:rPr>
        <w:t>support</w:t>
      </w:r>
      <w:r w:rsidRPr="009E0E2A" w:rsidR="00520FD7">
        <w:rPr>
          <w:rFonts w:cs="Times New Roman"/>
        </w:rPr>
        <w:t xml:space="preserve"> </w:t>
      </w:r>
      <w:r w:rsidRPr="009E0E2A" w:rsidR="00517190">
        <w:rPr>
          <w:rFonts w:cs="Times New Roman"/>
        </w:rPr>
        <w:t xml:space="preserve">while understanding </w:t>
      </w:r>
      <w:r w:rsidRPr="009E0E2A" w:rsidR="00520FD7">
        <w:rPr>
          <w:rFonts w:cs="Times New Roman"/>
        </w:rPr>
        <w:t xml:space="preserve">things </w:t>
      </w:r>
      <w:r w:rsidRPr="009E0E2A" w:rsidR="00BB5D9B">
        <w:rPr>
          <w:rFonts w:cs="Times New Roman"/>
        </w:rPr>
        <w:lastRenderedPageBreak/>
        <w:t>that happened, lessons</w:t>
      </w:r>
      <w:r w:rsidRPr="009E0E2A" w:rsidR="00517190">
        <w:rPr>
          <w:rFonts w:cs="Times New Roman"/>
        </w:rPr>
        <w:t xml:space="preserve"> highlighted for future evolution and improving the overall health system in </w:t>
      </w:r>
      <w:r w:rsidRPr="009E0E2A" w:rsidR="00BB5D9B">
        <w:rPr>
          <w:rFonts w:cs="Times New Roman"/>
        </w:rPr>
        <w:t>terms</w:t>
      </w:r>
      <w:r w:rsidRPr="009E0E2A" w:rsidR="00517190">
        <w:rPr>
          <w:rFonts w:cs="Times New Roman"/>
        </w:rPr>
        <w:t xml:space="preserve"> of </w:t>
      </w:r>
      <w:r w:rsidRPr="009E0E2A" w:rsidR="00BB5D9B">
        <w:rPr>
          <w:rFonts w:cs="Times New Roman"/>
        </w:rPr>
        <w:t>combating</w:t>
      </w:r>
      <w:r w:rsidRPr="009E0E2A" w:rsidR="00517190">
        <w:rPr>
          <w:rFonts w:cs="Times New Roman"/>
        </w:rPr>
        <w:t xml:space="preserve"> future uncertainties as well as crises. </w:t>
      </w:r>
    </w:p>
    <w:p w:rsidRPr="009E0E2A" w:rsidR="004504E5" w:rsidP="009E0E2A" w:rsidRDefault="004504E5" w14:paraId="0C459719" w14:textId="6F984BEB">
      <w:pPr>
        <w:pStyle w:val="Heading1"/>
        <w:rPr>
          <w:rFonts w:cs="Times New Roman"/>
        </w:rPr>
      </w:pPr>
      <w:bookmarkStart w:name="_Toc214211908" w:id="1"/>
      <w:r w:rsidRPr="009E0E2A">
        <w:rPr>
          <w:rFonts w:cs="Times New Roman"/>
        </w:rPr>
        <w:t>Section 1: Health System Organisation During the Pandemic</w:t>
      </w:r>
      <w:bookmarkEnd w:id="1"/>
      <w:r w:rsidRPr="009E0E2A">
        <w:rPr>
          <w:rFonts w:cs="Times New Roman"/>
        </w:rPr>
        <w:t xml:space="preserve"> </w:t>
      </w:r>
    </w:p>
    <w:p w:rsidRPr="009E0E2A" w:rsidR="00A55A03" w:rsidP="009E0E2A" w:rsidRDefault="00047A2B" w14:paraId="5557B8CF" w14:textId="0F50C548">
      <w:pPr>
        <w:spacing w:line="360" w:lineRule="auto"/>
        <w:rPr>
          <w:rFonts w:cs="Times New Roman"/>
          <w:b/>
          <w:bCs/>
          <w:i/>
          <w:iCs/>
          <w:sz w:val="32"/>
          <w:szCs w:val="28"/>
          <w:u w:val="single"/>
        </w:rPr>
      </w:pPr>
      <w:r w:rsidRPr="009E0E2A">
        <w:rPr>
          <w:rFonts w:cs="Times New Roman"/>
          <w:b/>
          <w:bCs/>
          <w:i/>
          <w:iCs/>
          <w:sz w:val="32"/>
          <w:szCs w:val="28"/>
          <w:u w:val="single"/>
        </w:rPr>
        <w:t>Spain</w:t>
      </w:r>
    </w:p>
    <w:p w:rsidRPr="009E0E2A" w:rsidR="00047A2B" w:rsidP="009E0E2A" w:rsidRDefault="00047A2B" w14:paraId="56D9764C" w14:textId="27DDB247">
      <w:pPr>
        <w:spacing w:line="360" w:lineRule="auto"/>
        <w:rPr>
          <w:rFonts w:cs="Times New Roman"/>
          <w:b/>
          <w:bCs/>
        </w:rPr>
      </w:pPr>
      <w:r w:rsidRPr="009E0E2A">
        <w:rPr>
          <w:rFonts w:cs="Times New Roman"/>
          <w:b/>
          <w:bCs/>
        </w:rPr>
        <w:t xml:space="preserve">General Structure </w:t>
      </w:r>
      <w:r w:rsidRPr="009E0E2A" w:rsidR="00C11753">
        <w:rPr>
          <w:rFonts w:cs="Times New Roman"/>
          <w:b/>
          <w:bCs/>
        </w:rPr>
        <w:t>of</w:t>
      </w:r>
      <w:r w:rsidRPr="009E0E2A">
        <w:rPr>
          <w:rFonts w:cs="Times New Roman"/>
          <w:b/>
          <w:bCs/>
        </w:rPr>
        <w:t xml:space="preserve"> </w:t>
      </w:r>
      <w:r w:rsidRPr="009E0E2A" w:rsidR="00C11753">
        <w:rPr>
          <w:rFonts w:cs="Times New Roman"/>
          <w:b/>
          <w:bCs/>
        </w:rPr>
        <w:t xml:space="preserve">the </w:t>
      </w:r>
      <w:r w:rsidRPr="009E0E2A">
        <w:rPr>
          <w:rFonts w:cs="Times New Roman"/>
          <w:b/>
          <w:bCs/>
        </w:rPr>
        <w:t>Health System</w:t>
      </w:r>
    </w:p>
    <w:p w:rsidRPr="009E0E2A" w:rsidR="002B0B2F" w:rsidP="009E0E2A" w:rsidRDefault="002B0B2F" w14:paraId="622226EA" w14:textId="6C5857A9">
      <w:pPr>
        <w:spacing w:line="360" w:lineRule="auto"/>
        <w:jc w:val="both"/>
        <w:rPr>
          <w:rFonts w:eastAsia="Times New Roman" w:cs="Times New Roman"/>
          <w:szCs w:val="24"/>
          <w:lang w:eastAsia="en-GB"/>
        </w:rPr>
      </w:pPr>
      <w:r w:rsidRPr="009E0E2A">
        <w:rPr>
          <w:rFonts w:cs="Times New Roman"/>
        </w:rPr>
        <w:t xml:space="preserve">The healthcare </w:t>
      </w:r>
      <w:r w:rsidRPr="009E0E2A" w:rsidR="00602C5D">
        <w:rPr>
          <w:rFonts w:cs="Times New Roman"/>
        </w:rPr>
        <w:t>structure</w:t>
      </w:r>
      <w:r w:rsidRPr="009E0E2A">
        <w:rPr>
          <w:rFonts w:cs="Times New Roman"/>
        </w:rPr>
        <w:t xml:space="preserve"> of Spain is </w:t>
      </w:r>
      <w:r w:rsidRPr="009E0E2A" w:rsidR="0012282B">
        <w:rPr>
          <w:rFonts w:cs="Times New Roman"/>
        </w:rPr>
        <w:t>semi-centralised,</w:t>
      </w:r>
      <w:r w:rsidRPr="009E0E2A">
        <w:rPr>
          <w:rFonts w:cs="Times New Roman"/>
        </w:rPr>
        <w:t xml:space="preserve"> which </w:t>
      </w:r>
      <w:r w:rsidRPr="009E0E2A" w:rsidR="00560FD7">
        <w:rPr>
          <w:rFonts w:cs="Times New Roman"/>
        </w:rPr>
        <w:t>means that</w:t>
      </w:r>
      <w:r w:rsidRPr="009E0E2A">
        <w:rPr>
          <w:rFonts w:cs="Times New Roman"/>
        </w:rPr>
        <w:t xml:space="preserve"> </w:t>
      </w:r>
      <w:r w:rsidRPr="009E0E2A" w:rsidR="00602C5D">
        <w:rPr>
          <w:rFonts w:cs="Times New Roman"/>
        </w:rPr>
        <w:t>mention</w:t>
      </w:r>
      <w:r w:rsidRPr="009E0E2A">
        <w:rPr>
          <w:rFonts w:cs="Times New Roman"/>
        </w:rPr>
        <w:t xml:space="preserve"> of </w:t>
      </w:r>
      <w:r w:rsidRPr="009E0E2A" w:rsidR="00476DCD">
        <w:rPr>
          <w:rFonts w:cs="Times New Roman"/>
        </w:rPr>
        <w:t>the</w:t>
      </w:r>
      <w:r w:rsidRPr="009E0E2A">
        <w:rPr>
          <w:rFonts w:cs="Times New Roman"/>
        </w:rPr>
        <w:t xml:space="preserve"> health </w:t>
      </w:r>
      <w:r w:rsidRPr="009E0E2A" w:rsidR="00602C5D">
        <w:rPr>
          <w:rFonts w:cs="Times New Roman"/>
        </w:rPr>
        <w:t>regulation</w:t>
      </w:r>
      <w:r w:rsidRPr="009E0E2A">
        <w:rPr>
          <w:rFonts w:cs="Times New Roman"/>
        </w:rPr>
        <w:t xml:space="preserve">, policy or </w:t>
      </w:r>
      <w:r w:rsidRPr="009E0E2A" w:rsidR="00602C5D">
        <w:rPr>
          <w:rFonts w:cs="Times New Roman"/>
        </w:rPr>
        <w:t>national</w:t>
      </w:r>
      <w:r w:rsidRPr="009E0E2A" w:rsidR="00476DCD">
        <w:rPr>
          <w:rFonts w:cs="Times New Roman"/>
        </w:rPr>
        <w:t xml:space="preserve"> framework is </w:t>
      </w:r>
      <w:r w:rsidRPr="009E0E2A" w:rsidR="00602C5D">
        <w:rPr>
          <w:rFonts w:cs="Times New Roman"/>
        </w:rPr>
        <w:t>mainly</w:t>
      </w:r>
      <w:r w:rsidRPr="009E0E2A" w:rsidR="00476DCD">
        <w:rPr>
          <w:rFonts w:cs="Times New Roman"/>
        </w:rPr>
        <w:t xml:space="preserve"> delegated to </w:t>
      </w:r>
      <w:r w:rsidRPr="009E0E2A" w:rsidR="00602C5D">
        <w:rPr>
          <w:rFonts w:cs="Times New Roman"/>
        </w:rPr>
        <w:t>regional autonomous communities</w:t>
      </w:r>
      <w:r w:rsidRPr="009E0E2A" w:rsidR="00476DCD">
        <w:rPr>
          <w:rFonts w:cs="Times New Roman"/>
        </w:rPr>
        <w:t xml:space="preserve"> and </w:t>
      </w:r>
      <w:r w:rsidRPr="009E0E2A" w:rsidR="0012282B">
        <w:rPr>
          <w:rFonts w:cs="Times New Roman"/>
        </w:rPr>
        <w:t xml:space="preserve">the </w:t>
      </w:r>
      <w:r w:rsidRPr="009E0E2A" w:rsidR="00602C5D">
        <w:rPr>
          <w:rFonts w:cs="Times New Roman"/>
        </w:rPr>
        <w:t>government</w:t>
      </w:r>
      <w:r w:rsidRPr="009E0E2A" w:rsidR="00476DCD">
        <w:rPr>
          <w:rFonts w:cs="Times New Roman"/>
        </w:rPr>
        <w:t xml:space="preserve"> for health </w:t>
      </w:r>
      <w:r w:rsidRPr="009E0E2A" w:rsidR="0012282B">
        <w:rPr>
          <w:rFonts w:cs="Times New Roman"/>
        </w:rPr>
        <w:t>delivery</w:t>
      </w:r>
      <w:r w:rsidRPr="009E0E2A" w:rsidR="002167D0">
        <w:rPr>
          <w:rFonts w:cs="Times New Roman"/>
        </w:rPr>
        <w:t xml:space="preserve"> </w:t>
      </w:r>
      <w:r w:rsidRPr="009E0E2A" w:rsidR="002167D0">
        <w:rPr>
          <w:rFonts w:eastAsia="Times New Roman" w:cs="Times New Roman"/>
          <w:szCs w:val="24"/>
          <w:lang w:eastAsia="en-GB"/>
        </w:rPr>
        <w:t>(Ramos et al., 2021)</w:t>
      </w:r>
      <w:r w:rsidRPr="009E0E2A" w:rsidR="00476DCD">
        <w:rPr>
          <w:rFonts w:cs="Times New Roman"/>
        </w:rPr>
        <w:t xml:space="preserve">.  Here, the </w:t>
      </w:r>
      <w:r w:rsidRPr="009E0E2A" w:rsidR="00602C5D">
        <w:rPr>
          <w:rFonts w:cs="Times New Roman"/>
        </w:rPr>
        <w:t>responsibility</w:t>
      </w:r>
      <w:r w:rsidRPr="009E0E2A" w:rsidR="00476DCD">
        <w:rPr>
          <w:rFonts w:cs="Times New Roman"/>
        </w:rPr>
        <w:t xml:space="preserve"> </w:t>
      </w:r>
      <w:r w:rsidRPr="009E0E2A" w:rsidR="0012282B">
        <w:rPr>
          <w:rFonts w:cs="Times New Roman"/>
        </w:rPr>
        <w:t>of</w:t>
      </w:r>
      <w:r w:rsidRPr="009E0E2A" w:rsidR="00476DCD">
        <w:rPr>
          <w:rFonts w:cs="Times New Roman"/>
        </w:rPr>
        <w:t xml:space="preserve"> </w:t>
      </w:r>
      <w:r w:rsidRPr="009E0E2A" w:rsidR="0012282B">
        <w:rPr>
          <w:rFonts w:cs="Times New Roman"/>
        </w:rPr>
        <w:t xml:space="preserve">the </w:t>
      </w:r>
      <w:r w:rsidRPr="009E0E2A" w:rsidR="00602C5D">
        <w:rPr>
          <w:rFonts w:cs="Times New Roman"/>
        </w:rPr>
        <w:t>Health</w:t>
      </w:r>
      <w:r w:rsidRPr="009E0E2A" w:rsidR="00476DCD">
        <w:rPr>
          <w:rFonts w:cs="Times New Roman"/>
        </w:rPr>
        <w:t xml:space="preserve"> </w:t>
      </w:r>
      <w:r w:rsidRPr="009E0E2A" w:rsidR="0012282B">
        <w:rPr>
          <w:rFonts w:cs="Times New Roman"/>
        </w:rPr>
        <w:t>Ministry</w:t>
      </w:r>
      <w:r w:rsidRPr="009E0E2A" w:rsidR="00476DCD">
        <w:rPr>
          <w:rFonts w:cs="Times New Roman"/>
        </w:rPr>
        <w:t xml:space="preserve"> is to </w:t>
      </w:r>
      <w:r w:rsidRPr="009E0E2A" w:rsidR="00C11753">
        <w:rPr>
          <w:rFonts w:cs="Times New Roman"/>
        </w:rPr>
        <w:t>oversee</w:t>
      </w:r>
      <w:r w:rsidRPr="009E0E2A" w:rsidR="00602C5D">
        <w:rPr>
          <w:rFonts w:cs="Times New Roman"/>
        </w:rPr>
        <w:t xml:space="preserve">, </w:t>
      </w:r>
      <w:r w:rsidRPr="009E0E2A" w:rsidR="0012282B">
        <w:rPr>
          <w:rFonts w:cs="Times New Roman"/>
        </w:rPr>
        <w:t>regulate</w:t>
      </w:r>
      <w:r w:rsidRPr="009E0E2A" w:rsidR="00602C5D">
        <w:rPr>
          <w:rFonts w:cs="Times New Roman"/>
        </w:rPr>
        <w:t xml:space="preserve">, </w:t>
      </w:r>
      <w:r w:rsidRPr="009E0E2A" w:rsidR="0012282B">
        <w:rPr>
          <w:rFonts w:cs="Times New Roman"/>
        </w:rPr>
        <w:t>fund</w:t>
      </w:r>
      <w:r w:rsidRPr="009E0E2A" w:rsidR="00602C5D">
        <w:rPr>
          <w:rFonts w:cs="Times New Roman"/>
        </w:rPr>
        <w:t xml:space="preserve"> and </w:t>
      </w:r>
      <w:r w:rsidRPr="009E0E2A" w:rsidR="00C11753">
        <w:rPr>
          <w:rFonts w:cs="Times New Roman"/>
        </w:rPr>
        <w:t xml:space="preserve">formulate </w:t>
      </w:r>
      <w:r w:rsidRPr="009E0E2A" w:rsidR="00602C5D">
        <w:rPr>
          <w:rFonts w:cs="Times New Roman"/>
        </w:rPr>
        <w:t>policy</w:t>
      </w:r>
      <w:r w:rsidRPr="009E0E2A" w:rsidR="00C11753">
        <w:rPr>
          <w:rFonts w:cs="Times New Roman"/>
        </w:rPr>
        <w:t>,</w:t>
      </w:r>
      <w:r w:rsidRPr="009E0E2A" w:rsidR="00602C5D">
        <w:rPr>
          <w:rFonts w:cs="Times New Roman"/>
        </w:rPr>
        <w:t xml:space="preserve"> and the governments of the regions </w:t>
      </w:r>
      <w:r w:rsidRPr="009E0E2A" w:rsidR="00C11753">
        <w:rPr>
          <w:rFonts w:cs="Times New Roman"/>
        </w:rPr>
        <w:t>are</w:t>
      </w:r>
      <w:r w:rsidRPr="009E0E2A" w:rsidR="00602C5D">
        <w:rPr>
          <w:rFonts w:cs="Times New Roman"/>
        </w:rPr>
        <w:t xml:space="preserve"> mainly responsible for delivering the healthcare services</w:t>
      </w:r>
      <w:r w:rsidRPr="009E0E2A" w:rsidR="00C11753">
        <w:rPr>
          <w:rFonts w:cs="Times New Roman"/>
        </w:rPr>
        <w:t>,</w:t>
      </w:r>
      <w:r w:rsidRPr="009E0E2A" w:rsidR="00602C5D">
        <w:rPr>
          <w:rFonts w:cs="Times New Roman"/>
        </w:rPr>
        <w:t xml:space="preserve"> as well as supervision and controlling public health services in hospitals and care centres. </w:t>
      </w:r>
    </w:p>
    <w:p w:rsidRPr="009E0E2A" w:rsidR="00047A2B" w:rsidP="009E0E2A" w:rsidRDefault="00047A2B" w14:paraId="50585274" w14:textId="6B4FF899">
      <w:pPr>
        <w:spacing w:line="360" w:lineRule="auto"/>
        <w:rPr>
          <w:rFonts w:cs="Times New Roman"/>
          <w:b/>
          <w:bCs/>
        </w:rPr>
      </w:pPr>
      <w:r w:rsidRPr="009E0E2A">
        <w:rPr>
          <w:rFonts w:cs="Times New Roman"/>
          <w:b/>
          <w:bCs/>
        </w:rPr>
        <w:t>Centralisation or the Decentralisation</w:t>
      </w:r>
    </w:p>
    <w:p w:rsidRPr="009E0E2A" w:rsidR="00602C5D" w:rsidP="009E0E2A" w:rsidRDefault="00602C5D" w14:paraId="079DADD0" w14:textId="34053AA3">
      <w:pPr>
        <w:spacing w:line="360" w:lineRule="auto"/>
        <w:jc w:val="both"/>
        <w:rPr>
          <w:rFonts w:cs="Times New Roman"/>
        </w:rPr>
      </w:pPr>
      <w:r w:rsidRPr="009E0E2A">
        <w:rPr>
          <w:rFonts w:cs="Times New Roman"/>
        </w:rPr>
        <w:t>The healthcare in Spain is considered semi-centralised</w:t>
      </w:r>
      <w:r w:rsidRPr="009E0E2A" w:rsidR="0012282B">
        <w:rPr>
          <w:rFonts w:cs="Times New Roman"/>
        </w:rPr>
        <w:t>,</w:t>
      </w:r>
      <w:r w:rsidRPr="009E0E2A">
        <w:rPr>
          <w:rFonts w:cs="Times New Roman"/>
        </w:rPr>
        <w:t xml:space="preserve"> which </w:t>
      </w:r>
      <w:r w:rsidRPr="009E0E2A" w:rsidR="0012282B">
        <w:rPr>
          <w:rFonts w:cs="Times New Roman"/>
        </w:rPr>
        <w:t>contains</w:t>
      </w:r>
      <w:r w:rsidRPr="009E0E2A">
        <w:rPr>
          <w:rFonts w:cs="Times New Roman"/>
        </w:rPr>
        <w:t xml:space="preserve"> </w:t>
      </w:r>
      <w:r w:rsidRPr="009E0E2A" w:rsidR="0012282B">
        <w:rPr>
          <w:rFonts w:cs="Times New Roman"/>
        </w:rPr>
        <w:t>components</w:t>
      </w:r>
      <w:r w:rsidRPr="009E0E2A">
        <w:rPr>
          <w:rFonts w:cs="Times New Roman"/>
        </w:rPr>
        <w:t xml:space="preserve"> of both centralisation as well as decentralisation. </w:t>
      </w:r>
      <w:r w:rsidRPr="009E0E2A" w:rsidR="0081018B">
        <w:rPr>
          <w:rFonts w:cs="Times New Roman"/>
        </w:rPr>
        <w:t xml:space="preserve"> The </w:t>
      </w:r>
      <w:r w:rsidRPr="009E0E2A" w:rsidR="0099696C">
        <w:rPr>
          <w:rFonts w:cs="Times New Roman"/>
        </w:rPr>
        <w:t>national</w:t>
      </w:r>
      <w:r w:rsidRPr="009E0E2A" w:rsidR="0081018B">
        <w:rPr>
          <w:rFonts w:cs="Times New Roman"/>
        </w:rPr>
        <w:t xml:space="preserve"> government is r</w:t>
      </w:r>
      <w:r w:rsidRPr="009E0E2A" w:rsidR="0099696C">
        <w:rPr>
          <w:rFonts w:cs="Times New Roman"/>
        </w:rPr>
        <w:t>esponsi</w:t>
      </w:r>
      <w:r w:rsidRPr="009E0E2A" w:rsidR="0081018B">
        <w:rPr>
          <w:rFonts w:cs="Times New Roman"/>
        </w:rPr>
        <w:t xml:space="preserve">ble </w:t>
      </w:r>
      <w:r w:rsidRPr="009E0E2A" w:rsidR="00C11753">
        <w:rPr>
          <w:rFonts w:cs="Times New Roman"/>
        </w:rPr>
        <w:t>for</w:t>
      </w:r>
      <w:r w:rsidRPr="009E0E2A" w:rsidR="0081018B">
        <w:rPr>
          <w:rFonts w:cs="Times New Roman"/>
        </w:rPr>
        <w:t xml:space="preserve"> </w:t>
      </w:r>
      <w:r w:rsidRPr="009E0E2A" w:rsidR="0099696C">
        <w:rPr>
          <w:rFonts w:cs="Times New Roman"/>
        </w:rPr>
        <w:t>setting</w:t>
      </w:r>
      <w:r w:rsidRPr="009E0E2A" w:rsidR="0081018B">
        <w:rPr>
          <w:rFonts w:cs="Times New Roman"/>
        </w:rPr>
        <w:t xml:space="preserve"> the fund and </w:t>
      </w:r>
      <w:r w:rsidRPr="009E0E2A" w:rsidR="0099696C">
        <w:rPr>
          <w:rFonts w:cs="Times New Roman"/>
        </w:rPr>
        <w:t>allocating</w:t>
      </w:r>
      <w:r w:rsidRPr="009E0E2A" w:rsidR="0081018B">
        <w:rPr>
          <w:rFonts w:cs="Times New Roman"/>
        </w:rPr>
        <w:t xml:space="preserve"> it in healthcare, </w:t>
      </w:r>
      <w:r w:rsidRPr="009E0E2A" w:rsidR="0099696C">
        <w:rPr>
          <w:rFonts w:cs="Times New Roman"/>
        </w:rPr>
        <w:t>making effective</w:t>
      </w:r>
      <w:r w:rsidRPr="009E0E2A" w:rsidR="00176FF9">
        <w:rPr>
          <w:rFonts w:cs="Times New Roman"/>
        </w:rPr>
        <w:t xml:space="preserve"> healthcare </w:t>
      </w:r>
      <w:r w:rsidRPr="009E0E2A" w:rsidR="0099696C">
        <w:rPr>
          <w:rFonts w:cs="Times New Roman"/>
        </w:rPr>
        <w:t>policies</w:t>
      </w:r>
      <w:r w:rsidRPr="009E0E2A" w:rsidR="00176FF9">
        <w:rPr>
          <w:rFonts w:cs="Times New Roman"/>
        </w:rPr>
        <w:t xml:space="preserve"> and </w:t>
      </w:r>
      <w:r w:rsidRPr="009E0E2A" w:rsidR="00C24171">
        <w:rPr>
          <w:rFonts w:cs="Times New Roman"/>
        </w:rPr>
        <w:t>practices, but</w:t>
      </w:r>
      <w:r w:rsidRPr="009E0E2A" w:rsidR="00176FF9">
        <w:rPr>
          <w:rFonts w:cs="Times New Roman"/>
        </w:rPr>
        <w:t xml:space="preserve"> the </w:t>
      </w:r>
      <w:r w:rsidRPr="009E0E2A" w:rsidR="0099696C">
        <w:rPr>
          <w:rFonts w:cs="Times New Roman"/>
        </w:rPr>
        <w:t>regional</w:t>
      </w:r>
      <w:r w:rsidRPr="009E0E2A" w:rsidR="00176FF9">
        <w:rPr>
          <w:rFonts w:cs="Times New Roman"/>
        </w:rPr>
        <w:t xml:space="preserve"> and state </w:t>
      </w:r>
      <w:r w:rsidRPr="009E0E2A" w:rsidR="00C11753">
        <w:rPr>
          <w:rFonts w:cs="Times New Roman"/>
        </w:rPr>
        <w:t>governments</w:t>
      </w:r>
      <w:r w:rsidRPr="009E0E2A" w:rsidR="00176FF9">
        <w:rPr>
          <w:rFonts w:cs="Times New Roman"/>
        </w:rPr>
        <w:t xml:space="preserve"> in Spain </w:t>
      </w:r>
      <w:r w:rsidRPr="009E0E2A" w:rsidR="00C11753">
        <w:rPr>
          <w:rFonts w:cs="Times New Roman"/>
        </w:rPr>
        <w:t>are</w:t>
      </w:r>
      <w:r w:rsidRPr="009E0E2A" w:rsidR="00176FF9">
        <w:rPr>
          <w:rFonts w:cs="Times New Roman"/>
        </w:rPr>
        <w:t xml:space="preserve"> </w:t>
      </w:r>
      <w:r w:rsidRPr="009E0E2A" w:rsidR="0099696C">
        <w:rPr>
          <w:rFonts w:cs="Times New Roman"/>
        </w:rPr>
        <w:t>responsible</w:t>
      </w:r>
      <w:r w:rsidRPr="009E0E2A" w:rsidR="00176FF9">
        <w:rPr>
          <w:rFonts w:cs="Times New Roman"/>
        </w:rPr>
        <w:t xml:space="preserve"> for </w:t>
      </w:r>
      <w:r w:rsidRPr="009E0E2A" w:rsidR="0099696C">
        <w:rPr>
          <w:rFonts w:cs="Times New Roman"/>
        </w:rPr>
        <w:t>practising</w:t>
      </w:r>
      <w:r w:rsidRPr="009E0E2A" w:rsidR="00176FF9">
        <w:rPr>
          <w:rFonts w:cs="Times New Roman"/>
        </w:rPr>
        <w:t xml:space="preserve"> autonomy </w:t>
      </w:r>
      <w:r w:rsidRPr="009E0E2A" w:rsidR="00C11753">
        <w:rPr>
          <w:rFonts w:cs="Times New Roman"/>
        </w:rPr>
        <w:t>in</w:t>
      </w:r>
      <w:r w:rsidRPr="009E0E2A" w:rsidR="00176FF9">
        <w:rPr>
          <w:rFonts w:cs="Times New Roman"/>
        </w:rPr>
        <w:t xml:space="preserve"> </w:t>
      </w:r>
      <w:r w:rsidRPr="009E0E2A" w:rsidR="0099696C">
        <w:rPr>
          <w:rFonts w:cs="Times New Roman"/>
        </w:rPr>
        <w:t>overseeing</w:t>
      </w:r>
      <w:r w:rsidRPr="009E0E2A" w:rsidR="009A6002">
        <w:rPr>
          <w:rFonts w:cs="Times New Roman"/>
        </w:rPr>
        <w:t xml:space="preserve"> </w:t>
      </w:r>
      <w:r w:rsidRPr="009E0E2A" w:rsidR="00C11753">
        <w:rPr>
          <w:rFonts w:cs="Times New Roman"/>
        </w:rPr>
        <w:t>day-to-day</w:t>
      </w:r>
      <w:r w:rsidRPr="009E0E2A" w:rsidR="009A6002">
        <w:rPr>
          <w:rFonts w:cs="Times New Roman"/>
        </w:rPr>
        <w:t xml:space="preserve"> </w:t>
      </w:r>
      <w:r w:rsidRPr="009E0E2A" w:rsidR="00C11753">
        <w:rPr>
          <w:rFonts w:cs="Times New Roman"/>
        </w:rPr>
        <w:t>healthcare</w:t>
      </w:r>
      <w:r w:rsidRPr="009E0E2A" w:rsidR="009A6002">
        <w:rPr>
          <w:rFonts w:cs="Times New Roman"/>
        </w:rPr>
        <w:t xml:space="preserve"> </w:t>
      </w:r>
      <w:r w:rsidRPr="009E0E2A" w:rsidR="0099696C">
        <w:rPr>
          <w:rFonts w:cs="Times New Roman"/>
        </w:rPr>
        <w:t>operation</w:t>
      </w:r>
      <w:r w:rsidRPr="009E0E2A" w:rsidR="009A6002">
        <w:rPr>
          <w:rFonts w:cs="Times New Roman"/>
        </w:rPr>
        <w:t xml:space="preserve"> and </w:t>
      </w:r>
      <w:r w:rsidRPr="009E0E2A" w:rsidR="0099696C">
        <w:rPr>
          <w:rFonts w:cs="Times New Roman"/>
        </w:rPr>
        <w:t>performance</w:t>
      </w:r>
      <w:r w:rsidRPr="009E0E2A" w:rsidR="009A6002">
        <w:rPr>
          <w:rFonts w:cs="Times New Roman"/>
        </w:rPr>
        <w:t xml:space="preserve">, </w:t>
      </w:r>
      <w:r w:rsidRPr="009E0E2A" w:rsidR="0099696C">
        <w:rPr>
          <w:rFonts w:cs="Times New Roman"/>
        </w:rPr>
        <w:t>delivering</w:t>
      </w:r>
      <w:r w:rsidRPr="009E0E2A" w:rsidR="00176FF9">
        <w:rPr>
          <w:rFonts w:cs="Times New Roman"/>
        </w:rPr>
        <w:t xml:space="preserve"> the health and social </w:t>
      </w:r>
      <w:r w:rsidRPr="009E0E2A" w:rsidR="00C11753">
        <w:rPr>
          <w:rFonts w:cs="Times New Roman"/>
        </w:rPr>
        <w:t>care</w:t>
      </w:r>
      <w:r w:rsidRPr="009E0E2A" w:rsidR="002167D0">
        <w:rPr>
          <w:rFonts w:cs="Times New Roman"/>
        </w:rPr>
        <w:t xml:space="preserve"> (Wosik et al., 2020)</w:t>
      </w:r>
      <w:r w:rsidRPr="009E0E2A" w:rsidR="00176FF9">
        <w:rPr>
          <w:rFonts w:cs="Times New Roman"/>
        </w:rPr>
        <w:t xml:space="preserve">. </w:t>
      </w:r>
      <w:r w:rsidRPr="009E0E2A" w:rsidR="008D3DEE">
        <w:rPr>
          <w:rFonts w:cs="Times New Roman"/>
        </w:rPr>
        <w:t xml:space="preserve">This </w:t>
      </w:r>
      <w:r w:rsidRPr="009E0E2A" w:rsidR="00FC3AD2">
        <w:rPr>
          <w:rFonts w:cs="Times New Roman"/>
        </w:rPr>
        <w:t>semi-centralised</w:t>
      </w:r>
      <w:r w:rsidRPr="009E0E2A" w:rsidR="008D3DEE">
        <w:rPr>
          <w:rFonts w:cs="Times New Roman"/>
        </w:rPr>
        <w:t xml:space="preserve"> model</w:t>
      </w:r>
      <w:r w:rsidRPr="009E0E2A" w:rsidR="00FC3AD2">
        <w:rPr>
          <w:rFonts w:cs="Times New Roman"/>
        </w:rPr>
        <w:t>,</w:t>
      </w:r>
      <w:r w:rsidRPr="009E0E2A" w:rsidR="008D3DEE">
        <w:rPr>
          <w:rFonts w:cs="Times New Roman"/>
        </w:rPr>
        <w:t xml:space="preserve"> </w:t>
      </w:r>
      <w:r w:rsidRPr="009E0E2A" w:rsidR="0099696C">
        <w:rPr>
          <w:rFonts w:cs="Times New Roman"/>
        </w:rPr>
        <w:t>although</w:t>
      </w:r>
      <w:r w:rsidRPr="009E0E2A" w:rsidR="008D3DEE">
        <w:rPr>
          <w:rFonts w:cs="Times New Roman"/>
        </w:rPr>
        <w:t xml:space="preserve"> </w:t>
      </w:r>
      <w:r w:rsidRPr="009E0E2A" w:rsidR="00FC3AD2">
        <w:rPr>
          <w:rFonts w:cs="Times New Roman"/>
        </w:rPr>
        <w:t>it offers</w:t>
      </w:r>
      <w:r w:rsidRPr="009E0E2A" w:rsidR="008D3DEE">
        <w:rPr>
          <w:rFonts w:cs="Times New Roman"/>
        </w:rPr>
        <w:t xml:space="preserve"> </w:t>
      </w:r>
      <w:r w:rsidRPr="009E0E2A" w:rsidR="00AF5645">
        <w:rPr>
          <w:rFonts w:cs="Times New Roman"/>
        </w:rPr>
        <w:t>flexibility</w:t>
      </w:r>
      <w:r w:rsidRPr="009E0E2A" w:rsidR="008D3DEE">
        <w:rPr>
          <w:rFonts w:cs="Times New Roman"/>
        </w:rPr>
        <w:t xml:space="preserve"> </w:t>
      </w:r>
      <w:r w:rsidRPr="009E0E2A" w:rsidR="00AF5645">
        <w:rPr>
          <w:rFonts w:cs="Times New Roman"/>
        </w:rPr>
        <w:t xml:space="preserve">in </w:t>
      </w:r>
      <w:r w:rsidRPr="009E0E2A" w:rsidR="0099696C">
        <w:rPr>
          <w:rFonts w:cs="Times New Roman"/>
        </w:rPr>
        <w:t>tailoring</w:t>
      </w:r>
      <w:r w:rsidRPr="009E0E2A" w:rsidR="00AF5645">
        <w:rPr>
          <w:rFonts w:cs="Times New Roman"/>
        </w:rPr>
        <w:t xml:space="preserve"> local </w:t>
      </w:r>
      <w:r w:rsidRPr="009E0E2A" w:rsidR="00FC3AD2">
        <w:rPr>
          <w:rFonts w:cs="Times New Roman"/>
        </w:rPr>
        <w:t>needs</w:t>
      </w:r>
      <w:r w:rsidRPr="009E0E2A" w:rsidR="00AF5645">
        <w:rPr>
          <w:rFonts w:cs="Times New Roman"/>
        </w:rPr>
        <w:t xml:space="preserve"> with </w:t>
      </w:r>
      <w:r w:rsidRPr="009E0E2A" w:rsidR="00C11753">
        <w:rPr>
          <w:rFonts w:cs="Times New Roman"/>
        </w:rPr>
        <w:t>regional</w:t>
      </w:r>
      <w:r w:rsidRPr="009E0E2A" w:rsidR="00AF5645">
        <w:rPr>
          <w:rFonts w:cs="Times New Roman"/>
        </w:rPr>
        <w:t xml:space="preserve"> autonomy </w:t>
      </w:r>
      <w:r w:rsidRPr="009E0E2A" w:rsidR="008D3DEE">
        <w:rPr>
          <w:rFonts w:cs="Times New Roman"/>
        </w:rPr>
        <w:t xml:space="preserve">but also </w:t>
      </w:r>
      <w:r w:rsidRPr="009E0E2A" w:rsidR="00FC3AD2">
        <w:rPr>
          <w:rFonts w:cs="Times New Roman"/>
        </w:rPr>
        <w:t>imposes</w:t>
      </w:r>
      <w:r w:rsidRPr="009E0E2A" w:rsidR="008D3DEE">
        <w:rPr>
          <w:rFonts w:cs="Times New Roman"/>
        </w:rPr>
        <w:t xml:space="preserve"> </w:t>
      </w:r>
      <w:r w:rsidRPr="009E0E2A" w:rsidR="00FC3AD2">
        <w:rPr>
          <w:rFonts w:cs="Times New Roman"/>
        </w:rPr>
        <w:t>challenges</w:t>
      </w:r>
      <w:r w:rsidRPr="009E0E2A" w:rsidR="008D3DEE">
        <w:rPr>
          <w:rFonts w:cs="Times New Roman"/>
        </w:rPr>
        <w:t xml:space="preserve"> </w:t>
      </w:r>
      <w:r w:rsidRPr="009E0E2A" w:rsidR="00C11753">
        <w:rPr>
          <w:rFonts w:cs="Times New Roman"/>
        </w:rPr>
        <w:t>while</w:t>
      </w:r>
      <w:r w:rsidRPr="009E0E2A" w:rsidR="008D3DEE">
        <w:rPr>
          <w:rFonts w:cs="Times New Roman"/>
        </w:rPr>
        <w:t xml:space="preserve"> </w:t>
      </w:r>
      <w:r w:rsidRPr="009E0E2A" w:rsidR="00FC3AD2">
        <w:rPr>
          <w:rFonts w:cs="Times New Roman"/>
        </w:rPr>
        <w:t>coordinating</w:t>
      </w:r>
      <w:r w:rsidRPr="009E0E2A" w:rsidR="008D3DEE">
        <w:rPr>
          <w:rFonts w:cs="Times New Roman"/>
        </w:rPr>
        <w:t xml:space="preserve"> and </w:t>
      </w:r>
      <w:r w:rsidRPr="009E0E2A" w:rsidR="00FC3AD2">
        <w:rPr>
          <w:rFonts w:cs="Times New Roman"/>
        </w:rPr>
        <w:t>controlling</w:t>
      </w:r>
      <w:r w:rsidRPr="009E0E2A" w:rsidR="00AF5645">
        <w:rPr>
          <w:rFonts w:cs="Times New Roman"/>
        </w:rPr>
        <w:t xml:space="preserve"> policy implem</w:t>
      </w:r>
      <w:r w:rsidRPr="009E0E2A" w:rsidR="00C11753">
        <w:rPr>
          <w:rFonts w:cs="Times New Roman"/>
        </w:rPr>
        <w:t xml:space="preserve">entation </w:t>
      </w:r>
      <w:r w:rsidRPr="009E0E2A" w:rsidR="008D3DEE">
        <w:rPr>
          <w:rFonts w:cs="Times New Roman"/>
        </w:rPr>
        <w:t xml:space="preserve">in </w:t>
      </w:r>
      <w:r w:rsidRPr="009E0E2A" w:rsidR="00FC3AD2">
        <w:rPr>
          <w:rFonts w:cs="Times New Roman"/>
        </w:rPr>
        <w:t xml:space="preserve">an </w:t>
      </w:r>
      <w:r w:rsidRPr="009E0E2A" w:rsidR="00C11753">
        <w:rPr>
          <w:rFonts w:cs="Times New Roman"/>
        </w:rPr>
        <w:t>emergency</w:t>
      </w:r>
      <w:r w:rsidRPr="009E0E2A" w:rsidR="008D3DEE">
        <w:rPr>
          <w:rFonts w:cs="Times New Roman"/>
        </w:rPr>
        <w:t xml:space="preserve"> </w:t>
      </w:r>
      <w:r w:rsidRPr="009E0E2A" w:rsidR="00C11753">
        <w:rPr>
          <w:rFonts w:cs="Times New Roman"/>
        </w:rPr>
        <w:t>pandemic</w:t>
      </w:r>
      <w:r w:rsidRPr="009E0E2A" w:rsidR="008D3DEE">
        <w:rPr>
          <w:rFonts w:cs="Times New Roman"/>
        </w:rPr>
        <w:t xml:space="preserve"> </w:t>
      </w:r>
      <w:r w:rsidRPr="009E0E2A" w:rsidR="00C11753">
        <w:rPr>
          <w:rFonts w:cs="Times New Roman"/>
        </w:rPr>
        <w:t>situation</w:t>
      </w:r>
      <w:r w:rsidRPr="009E0E2A" w:rsidR="008D3DEE">
        <w:rPr>
          <w:rFonts w:cs="Times New Roman"/>
        </w:rPr>
        <w:t xml:space="preserve">. </w:t>
      </w:r>
    </w:p>
    <w:p w:rsidRPr="009E0E2A" w:rsidR="002B0B2F" w:rsidP="009E0E2A" w:rsidRDefault="002B0B2F" w14:paraId="138A3DA1" w14:textId="77777777">
      <w:pPr>
        <w:spacing w:line="360" w:lineRule="auto"/>
        <w:rPr>
          <w:rFonts w:cs="Times New Roman"/>
          <w:b/>
          <w:bCs/>
        </w:rPr>
      </w:pPr>
      <w:r w:rsidRPr="009E0E2A">
        <w:rPr>
          <w:rFonts w:cs="Times New Roman"/>
          <w:b/>
          <w:bCs/>
        </w:rPr>
        <w:t>Structure of Pandemic Response</w:t>
      </w:r>
    </w:p>
    <w:p w:rsidRPr="009E0E2A" w:rsidR="00964588" w:rsidP="009E0E2A" w:rsidRDefault="00964588" w14:paraId="137D2370" w14:textId="0D71B80B">
      <w:pPr>
        <w:spacing w:line="360" w:lineRule="auto"/>
        <w:jc w:val="both"/>
        <w:rPr>
          <w:rFonts w:cs="Times New Roman"/>
          <w:b/>
          <w:bCs/>
        </w:rPr>
      </w:pPr>
      <w:r w:rsidRPr="009E0E2A">
        <w:rPr>
          <w:rFonts w:cs="Times New Roman"/>
          <w:b/>
          <w:bCs/>
        </w:rPr>
        <w:t xml:space="preserve">The </w:t>
      </w:r>
      <w:r w:rsidRPr="009E0E2A">
        <w:rPr>
          <w:rFonts w:cs="Times New Roman"/>
        </w:rPr>
        <w:t xml:space="preserve">Minister Salvador Illa of Spain </w:t>
      </w:r>
      <w:r w:rsidRPr="009E0E2A" w:rsidR="00FC3AD2">
        <w:rPr>
          <w:rFonts w:cs="Times New Roman"/>
        </w:rPr>
        <w:t>has</w:t>
      </w:r>
      <w:r w:rsidRPr="009E0E2A">
        <w:rPr>
          <w:rFonts w:cs="Times New Roman"/>
        </w:rPr>
        <w:t xml:space="preserve"> </w:t>
      </w:r>
      <w:r w:rsidRPr="009E0E2A" w:rsidR="00513412">
        <w:rPr>
          <w:rFonts w:cs="Times New Roman"/>
        </w:rPr>
        <w:t>led</w:t>
      </w:r>
      <w:r w:rsidRPr="009E0E2A">
        <w:rPr>
          <w:rFonts w:cs="Times New Roman"/>
        </w:rPr>
        <w:t xml:space="preserve"> the </w:t>
      </w:r>
      <w:r w:rsidRPr="009E0E2A" w:rsidR="00367AD2">
        <w:rPr>
          <w:rFonts w:cs="Times New Roman"/>
        </w:rPr>
        <w:t>health</w:t>
      </w:r>
      <w:r w:rsidRPr="009E0E2A">
        <w:rPr>
          <w:rFonts w:cs="Times New Roman"/>
        </w:rPr>
        <w:t xml:space="preserve"> </w:t>
      </w:r>
      <w:r w:rsidRPr="009E0E2A" w:rsidR="00367AD2">
        <w:rPr>
          <w:rFonts w:cs="Times New Roman"/>
        </w:rPr>
        <w:t>ministry</w:t>
      </w:r>
      <w:r w:rsidRPr="009E0E2A">
        <w:rPr>
          <w:rFonts w:cs="Times New Roman"/>
        </w:rPr>
        <w:t xml:space="preserve"> </w:t>
      </w:r>
      <w:r w:rsidRPr="009E0E2A" w:rsidR="00367AD2">
        <w:rPr>
          <w:rFonts w:cs="Times New Roman"/>
        </w:rPr>
        <w:t>during</w:t>
      </w:r>
      <w:r w:rsidRPr="009E0E2A">
        <w:rPr>
          <w:rFonts w:cs="Times New Roman"/>
        </w:rPr>
        <w:t xml:space="preserve"> </w:t>
      </w:r>
      <w:r w:rsidRPr="009E0E2A" w:rsidR="00C11753">
        <w:rPr>
          <w:rFonts w:cs="Times New Roman"/>
        </w:rPr>
        <w:t xml:space="preserve">the </w:t>
      </w:r>
      <w:r w:rsidRPr="009E0E2A">
        <w:rPr>
          <w:rFonts w:cs="Times New Roman"/>
        </w:rPr>
        <w:t xml:space="preserve">pandemic on </w:t>
      </w:r>
      <w:r w:rsidRPr="009E0E2A" w:rsidR="00367AD2">
        <w:rPr>
          <w:rFonts w:cs="Times New Roman"/>
        </w:rPr>
        <w:t>behalf</w:t>
      </w:r>
      <w:r w:rsidRPr="009E0E2A">
        <w:rPr>
          <w:rFonts w:cs="Times New Roman"/>
        </w:rPr>
        <w:t xml:space="preserve"> of the </w:t>
      </w:r>
      <w:r w:rsidRPr="009E0E2A" w:rsidR="00513412">
        <w:rPr>
          <w:rFonts w:cs="Times New Roman"/>
        </w:rPr>
        <w:t>Spanish</w:t>
      </w:r>
      <w:r w:rsidRPr="009E0E2A">
        <w:rPr>
          <w:rFonts w:cs="Times New Roman"/>
        </w:rPr>
        <w:t xml:space="preserve"> </w:t>
      </w:r>
      <w:r w:rsidRPr="009E0E2A" w:rsidR="00EE6645">
        <w:rPr>
          <w:rFonts w:cs="Times New Roman"/>
        </w:rPr>
        <w:t>national</w:t>
      </w:r>
      <w:r w:rsidRPr="009E0E2A">
        <w:rPr>
          <w:rFonts w:cs="Times New Roman"/>
        </w:rPr>
        <w:t xml:space="preserve"> government during </w:t>
      </w:r>
      <w:r w:rsidRPr="009E0E2A" w:rsidR="00EE6645">
        <w:rPr>
          <w:rFonts w:cs="Times New Roman"/>
        </w:rPr>
        <w:t>pandemic</w:t>
      </w:r>
      <w:r w:rsidRPr="009E0E2A">
        <w:rPr>
          <w:rFonts w:cs="Times New Roman"/>
        </w:rPr>
        <w:t xml:space="preserve">.  Therefore, as a </w:t>
      </w:r>
      <w:r w:rsidRPr="009E0E2A" w:rsidR="00C11753">
        <w:rPr>
          <w:rFonts w:cs="Times New Roman"/>
        </w:rPr>
        <w:t>semi-centralised</w:t>
      </w:r>
      <w:r w:rsidRPr="009E0E2A">
        <w:rPr>
          <w:rFonts w:cs="Times New Roman"/>
        </w:rPr>
        <w:t xml:space="preserve"> system, the </w:t>
      </w:r>
      <w:r w:rsidRPr="009E0E2A" w:rsidR="00367AD2">
        <w:rPr>
          <w:rFonts w:cs="Times New Roman"/>
        </w:rPr>
        <w:t>regional governments</w:t>
      </w:r>
      <w:r w:rsidRPr="009E0E2A" w:rsidR="00FC3AD2">
        <w:rPr>
          <w:rFonts w:cs="Times New Roman"/>
        </w:rPr>
        <w:t>,</w:t>
      </w:r>
      <w:r w:rsidRPr="009E0E2A" w:rsidR="006D018B">
        <w:rPr>
          <w:rFonts w:cs="Times New Roman"/>
        </w:rPr>
        <w:t xml:space="preserve"> which </w:t>
      </w:r>
      <w:r w:rsidRPr="009E0E2A" w:rsidR="00FC3AD2">
        <w:rPr>
          <w:rFonts w:cs="Times New Roman"/>
        </w:rPr>
        <w:t>are</w:t>
      </w:r>
      <w:r w:rsidRPr="009E0E2A" w:rsidR="006D018B">
        <w:rPr>
          <w:rFonts w:cs="Times New Roman"/>
        </w:rPr>
        <w:t xml:space="preserve"> actually 17 </w:t>
      </w:r>
      <w:r w:rsidRPr="009E0E2A" w:rsidR="00EE6645">
        <w:rPr>
          <w:rFonts w:cs="Times New Roman"/>
        </w:rPr>
        <w:t>autonomous</w:t>
      </w:r>
      <w:r w:rsidRPr="009E0E2A" w:rsidR="006D018B">
        <w:rPr>
          <w:rFonts w:cs="Times New Roman"/>
        </w:rPr>
        <w:t xml:space="preserve"> communities</w:t>
      </w:r>
      <w:r w:rsidRPr="009E0E2A" w:rsidR="00C11753">
        <w:rPr>
          <w:rFonts w:cs="Times New Roman"/>
        </w:rPr>
        <w:t>,</w:t>
      </w:r>
      <w:r w:rsidRPr="009E0E2A" w:rsidR="0099696C">
        <w:rPr>
          <w:rFonts w:cs="Times New Roman"/>
        </w:rPr>
        <w:t xml:space="preserve"> have </w:t>
      </w:r>
      <w:r w:rsidRPr="009E0E2A" w:rsidR="00C11753">
        <w:rPr>
          <w:rFonts w:cs="Times New Roman"/>
        </w:rPr>
        <w:t>accepted</w:t>
      </w:r>
      <w:r w:rsidRPr="009E0E2A" w:rsidR="0099696C">
        <w:rPr>
          <w:rFonts w:cs="Times New Roman"/>
        </w:rPr>
        <w:t xml:space="preserve"> the health </w:t>
      </w:r>
      <w:r w:rsidRPr="009E0E2A" w:rsidR="00EE6645">
        <w:rPr>
          <w:rFonts w:cs="Times New Roman"/>
        </w:rPr>
        <w:t>measures</w:t>
      </w:r>
      <w:r w:rsidRPr="009E0E2A" w:rsidR="0099696C">
        <w:rPr>
          <w:rFonts w:cs="Times New Roman"/>
        </w:rPr>
        <w:t xml:space="preserve"> with planning, </w:t>
      </w:r>
      <w:r w:rsidRPr="009E0E2A" w:rsidR="00513412">
        <w:rPr>
          <w:rFonts w:cs="Times New Roman"/>
        </w:rPr>
        <w:t>testing</w:t>
      </w:r>
      <w:r w:rsidRPr="009E0E2A" w:rsidR="0099696C">
        <w:rPr>
          <w:rFonts w:cs="Times New Roman"/>
        </w:rPr>
        <w:t xml:space="preserve">, </w:t>
      </w:r>
      <w:r w:rsidRPr="009E0E2A" w:rsidR="00EE6645">
        <w:rPr>
          <w:rFonts w:cs="Times New Roman"/>
        </w:rPr>
        <w:t>isolation</w:t>
      </w:r>
      <w:r w:rsidRPr="009E0E2A" w:rsidR="0099696C">
        <w:rPr>
          <w:rFonts w:cs="Times New Roman"/>
        </w:rPr>
        <w:t xml:space="preserve"> </w:t>
      </w:r>
      <w:r w:rsidRPr="009E0E2A" w:rsidR="00EE6645">
        <w:rPr>
          <w:rFonts w:cs="Times New Roman"/>
        </w:rPr>
        <w:t>policies</w:t>
      </w:r>
      <w:r w:rsidRPr="009E0E2A" w:rsidR="00FC3AD2">
        <w:rPr>
          <w:rFonts w:cs="Times New Roman"/>
        </w:rPr>
        <w:t>,</w:t>
      </w:r>
      <w:r w:rsidRPr="009E0E2A" w:rsidR="0099696C">
        <w:rPr>
          <w:rFonts w:cs="Times New Roman"/>
        </w:rPr>
        <w:t xml:space="preserve"> as well as </w:t>
      </w:r>
      <w:r w:rsidRPr="009E0E2A" w:rsidR="00EE6645">
        <w:rPr>
          <w:rFonts w:cs="Times New Roman"/>
        </w:rPr>
        <w:t>vaccination</w:t>
      </w:r>
      <w:r w:rsidRPr="009E0E2A" w:rsidR="0099696C">
        <w:rPr>
          <w:rFonts w:cs="Times New Roman"/>
        </w:rPr>
        <w:t xml:space="preserve"> rollout</w:t>
      </w:r>
      <w:r w:rsidRPr="009E0E2A" w:rsidR="00C11753">
        <w:rPr>
          <w:rFonts w:cs="Times New Roman"/>
        </w:rPr>
        <w:t>,</w:t>
      </w:r>
      <w:r w:rsidRPr="009E0E2A" w:rsidR="0099696C">
        <w:rPr>
          <w:rFonts w:cs="Times New Roman"/>
        </w:rPr>
        <w:t xml:space="preserve"> </w:t>
      </w:r>
      <w:r w:rsidRPr="009E0E2A" w:rsidR="00513412">
        <w:rPr>
          <w:rFonts w:cs="Times New Roman"/>
        </w:rPr>
        <w:t>which</w:t>
      </w:r>
      <w:r w:rsidRPr="009E0E2A" w:rsidR="0099696C">
        <w:rPr>
          <w:rFonts w:cs="Times New Roman"/>
        </w:rPr>
        <w:t xml:space="preserve"> </w:t>
      </w:r>
      <w:r w:rsidRPr="009E0E2A" w:rsidR="00C11753">
        <w:rPr>
          <w:rFonts w:cs="Times New Roman"/>
        </w:rPr>
        <w:t xml:space="preserve">is </w:t>
      </w:r>
      <w:r w:rsidRPr="009E0E2A" w:rsidR="00367AD2">
        <w:rPr>
          <w:rFonts w:cs="Times New Roman"/>
        </w:rPr>
        <w:t>supported by</w:t>
      </w:r>
      <w:r w:rsidRPr="009E0E2A" w:rsidR="0099696C">
        <w:rPr>
          <w:rFonts w:cs="Times New Roman"/>
        </w:rPr>
        <w:t xml:space="preserve"> </w:t>
      </w:r>
      <w:r w:rsidRPr="009E0E2A" w:rsidR="00FC3AD2">
        <w:rPr>
          <w:rFonts w:cs="Times New Roman"/>
        </w:rPr>
        <w:t xml:space="preserve">the </w:t>
      </w:r>
      <w:r w:rsidRPr="009E0E2A" w:rsidR="006D018B">
        <w:rPr>
          <w:rFonts w:cs="Times New Roman"/>
        </w:rPr>
        <w:t xml:space="preserve">national and </w:t>
      </w:r>
      <w:r w:rsidRPr="009E0E2A" w:rsidR="0099696C">
        <w:rPr>
          <w:rFonts w:cs="Times New Roman"/>
        </w:rPr>
        <w:t xml:space="preserve">federal health </w:t>
      </w:r>
      <w:r w:rsidRPr="009E0E2A" w:rsidR="006D018B">
        <w:rPr>
          <w:rFonts w:cs="Times New Roman"/>
        </w:rPr>
        <w:t xml:space="preserve">ministry </w:t>
      </w:r>
      <w:r w:rsidRPr="009E0E2A" w:rsidR="00EE6645">
        <w:rPr>
          <w:rFonts w:cs="Times New Roman"/>
        </w:rPr>
        <w:t>with</w:t>
      </w:r>
      <w:r w:rsidRPr="009E0E2A" w:rsidR="006D018B">
        <w:rPr>
          <w:rFonts w:cs="Times New Roman"/>
        </w:rPr>
        <w:t xml:space="preserve"> </w:t>
      </w:r>
      <w:r w:rsidRPr="009E0E2A" w:rsidR="00EE6645">
        <w:rPr>
          <w:rFonts w:cs="Times New Roman"/>
        </w:rPr>
        <w:t>proper</w:t>
      </w:r>
      <w:r w:rsidRPr="009E0E2A" w:rsidR="006D018B">
        <w:rPr>
          <w:rFonts w:cs="Times New Roman"/>
        </w:rPr>
        <w:t xml:space="preserve"> </w:t>
      </w:r>
      <w:r w:rsidRPr="009E0E2A" w:rsidR="00EE6645">
        <w:rPr>
          <w:rFonts w:cs="Times New Roman"/>
        </w:rPr>
        <w:t>direction</w:t>
      </w:r>
      <w:r w:rsidRPr="009E0E2A" w:rsidR="006D018B">
        <w:rPr>
          <w:rFonts w:cs="Times New Roman"/>
        </w:rPr>
        <w:t xml:space="preserve"> and financing</w:t>
      </w:r>
      <w:r w:rsidRPr="009E0E2A" w:rsidR="002167D0">
        <w:rPr>
          <w:rFonts w:cs="Times New Roman"/>
        </w:rPr>
        <w:t xml:space="preserve"> (Anthony, 2020)</w:t>
      </w:r>
      <w:r w:rsidRPr="009E0E2A" w:rsidR="006D018B">
        <w:rPr>
          <w:rFonts w:cs="Times New Roman"/>
        </w:rPr>
        <w:t xml:space="preserve">. </w:t>
      </w:r>
      <w:r w:rsidRPr="009E0E2A" w:rsidR="0099696C">
        <w:rPr>
          <w:rFonts w:cs="Times New Roman"/>
        </w:rPr>
        <w:t xml:space="preserve"> </w:t>
      </w:r>
      <w:r w:rsidRPr="009E0E2A" w:rsidR="00F63C3D">
        <w:rPr>
          <w:rFonts w:cs="Times New Roman"/>
        </w:rPr>
        <w:t xml:space="preserve"> </w:t>
      </w:r>
    </w:p>
    <w:p w:rsidRPr="009E0E2A" w:rsidR="002B0B2F" w:rsidP="009E0E2A" w:rsidRDefault="002B0B2F" w14:paraId="523E953F" w14:textId="77777777">
      <w:pPr>
        <w:spacing w:line="360" w:lineRule="auto"/>
        <w:rPr>
          <w:rFonts w:cs="Times New Roman"/>
          <w:b/>
          <w:bCs/>
          <w:i/>
          <w:iCs/>
        </w:rPr>
      </w:pPr>
      <w:r w:rsidRPr="009E0E2A">
        <w:rPr>
          <w:rFonts w:cs="Times New Roman"/>
          <w:b/>
          <w:bCs/>
          <w:i/>
          <w:iCs/>
        </w:rPr>
        <w:t>Response speed</w:t>
      </w:r>
    </w:p>
    <w:p w:rsidRPr="009E0E2A" w:rsidR="00367AD2" w:rsidP="009E0E2A" w:rsidRDefault="00EE6645" w14:paraId="1218FA11" w14:textId="49AB422E">
      <w:pPr>
        <w:spacing w:line="360" w:lineRule="auto"/>
        <w:jc w:val="both"/>
        <w:rPr>
          <w:rFonts w:cs="Times New Roman"/>
        </w:rPr>
      </w:pPr>
      <w:r w:rsidRPr="009E0E2A">
        <w:rPr>
          <w:rFonts w:cs="Times New Roman"/>
          <w:b/>
          <w:bCs/>
          <w:i/>
          <w:iCs/>
        </w:rPr>
        <w:lastRenderedPageBreak/>
        <w:t xml:space="preserve"> </w:t>
      </w:r>
      <w:r w:rsidRPr="009E0E2A">
        <w:rPr>
          <w:rFonts w:cs="Times New Roman"/>
        </w:rPr>
        <w:t xml:space="preserve">The </w:t>
      </w:r>
      <w:r w:rsidRPr="009E0E2A" w:rsidR="00FC3AD2">
        <w:rPr>
          <w:rFonts w:cs="Times New Roman"/>
        </w:rPr>
        <w:t>semi-centralised</w:t>
      </w:r>
      <w:r w:rsidRPr="009E0E2A">
        <w:rPr>
          <w:rFonts w:cs="Times New Roman"/>
        </w:rPr>
        <w:t xml:space="preserve"> </w:t>
      </w:r>
      <w:r w:rsidRPr="009E0E2A" w:rsidR="00B85B5F">
        <w:rPr>
          <w:rFonts w:cs="Times New Roman"/>
        </w:rPr>
        <w:t xml:space="preserve">structure </w:t>
      </w:r>
      <w:r w:rsidRPr="009E0E2A" w:rsidR="0038571B">
        <w:rPr>
          <w:rFonts w:cs="Times New Roman"/>
        </w:rPr>
        <w:t>has</w:t>
      </w:r>
      <w:r w:rsidRPr="009E0E2A" w:rsidR="00BB3235">
        <w:rPr>
          <w:rFonts w:cs="Times New Roman"/>
        </w:rPr>
        <w:t xml:space="preserve"> primarily </w:t>
      </w:r>
      <w:r w:rsidRPr="009E0E2A" w:rsidR="0038571B">
        <w:rPr>
          <w:rFonts w:cs="Times New Roman"/>
        </w:rPr>
        <w:t xml:space="preserve">been </w:t>
      </w:r>
      <w:r w:rsidRPr="009E0E2A" w:rsidR="00441562">
        <w:rPr>
          <w:rFonts w:cs="Times New Roman"/>
        </w:rPr>
        <w:t>delayed</w:t>
      </w:r>
      <w:r w:rsidRPr="009E0E2A" w:rsidR="00BB3235">
        <w:rPr>
          <w:rFonts w:cs="Times New Roman"/>
        </w:rPr>
        <w:t xml:space="preserve"> while </w:t>
      </w:r>
      <w:r w:rsidRPr="009E0E2A" w:rsidR="00441562">
        <w:rPr>
          <w:rFonts w:cs="Times New Roman"/>
        </w:rPr>
        <w:t>responding</w:t>
      </w:r>
      <w:r w:rsidRPr="009E0E2A" w:rsidR="00BB3235">
        <w:rPr>
          <w:rFonts w:cs="Times New Roman"/>
        </w:rPr>
        <w:t xml:space="preserve"> to the </w:t>
      </w:r>
      <w:r w:rsidRPr="009E0E2A" w:rsidR="00441562">
        <w:rPr>
          <w:rFonts w:cs="Times New Roman"/>
        </w:rPr>
        <w:t>emergency</w:t>
      </w:r>
      <w:r w:rsidRPr="009E0E2A" w:rsidR="00BB3235">
        <w:rPr>
          <w:rFonts w:cs="Times New Roman"/>
        </w:rPr>
        <w:t xml:space="preserve"> health </w:t>
      </w:r>
      <w:r w:rsidRPr="009E0E2A" w:rsidR="00441562">
        <w:rPr>
          <w:rFonts w:cs="Times New Roman"/>
        </w:rPr>
        <w:t>delivery</w:t>
      </w:r>
      <w:r w:rsidRPr="009E0E2A" w:rsidR="00BB3235">
        <w:rPr>
          <w:rFonts w:cs="Times New Roman"/>
        </w:rPr>
        <w:t xml:space="preserve"> during COVID -pandemic in Spain.  </w:t>
      </w:r>
      <w:r w:rsidRPr="009E0E2A" w:rsidR="00441562">
        <w:rPr>
          <w:rFonts w:cs="Times New Roman"/>
        </w:rPr>
        <w:t>The</w:t>
      </w:r>
      <w:r w:rsidRPr="009E0E2A" w:rsidR="00BB3235">
        <w:rPr>
          <w:rFonts w:cs="Times New Roman"/>
        </w:rPr>
        <w:t xml:space="preserve"> new </w:t>
      </w:r>
      <w:r w:rsidRPr="009E0E2A" w:rsidR="00441562">
        <w:rPr>
          <w:rFonts w:cs="Times New Roman"/>
        </w:rPr>
        <w:t>policy</w:t>
      </w:r>
      <w:r w:rsidRPr="009E0E2A" w:rsidR="00BB3235">
        <w:rPr>
          <w:rFonts w:cs="Times New Roman"/>
        </w:rPr>
        <w:t xml:space="preserve"> </w:t>
      </w:r>
      <w:r w:rsidRPr="009E0E2A" w:rsidR="00B85B5F">
        <w:rPr>
          <w:rFonts w:cs="Times New Roman"/>
        </w:rPr>
        <w:t>needs</w:t>
      </w:r>
      <w:r w:rsidRPr="009E0E2A" w:rsidR="00BB3235">
        <w:rPr>
          <w:rFonts w:cs="Times New Roman"/>
        </w:rPr>
        <w:t xml:space="preserve"> </w:t>
      </w:r>
      <w:r w:rsidRPr="009E0E2A" w:rsidR="00441562">
        <w:rPr>
          <w:rFonts w:cs="Times New Roman"/>
        </w:rPr>
        <w:t>to</w:t>
      </w:r>
      <w:r w:rsidRPr="009E0E2A" w:rsidR="00BB3235">
        <w:rPr>
          <w:rFonts w:cs="Times New Roman"/>
        </w:rPr>
        <w:t xml:space="preserve"> </w:t>
      </w:r>
      <w:r w:rsidRPr="009E0E2A" w:rsidR="0038571B">
        <w:rPr>
          <w:rFonts w:cs="Times New Roman"/>
        </w:rPr>
        <w:t>be developed</w:t>
      </w:r>
      <w:r w:rsidRPr="009E0E2A" w:rsidR="00BB3235">
        <w:rPr>
          <w:rFonts w:cs="Times New Roman"/>
        </w:rPr>
        <w:t xml:space="preserve"> </w:t>
      </w:r>
      <w:r w:rsidRPr="009E0E2A" w:rsidR="00441562">
        <w:rPr>
          <w:rFonts w:cs="Times New Roman"/>
        </w:rPr>
        <w:t>nationally</w:t>
      </w:r>
      <w:r w:rsidRPr="009E0E2A" w:rsidR="0038571B">
        <w:rPr>
          <w:rFonts w:cs="Times New Roman"/>
        </w:rPr>
        <w:t>,</w:t>
      </w:r>
      <w:r w:rsidRPr="009E0E2A" w:rsidR="00BB3235">
        <w:rPr>
          <w:rFonts w:cs="Times New Roman"/>
        </w:rPr>
        <w:t xml:space="preserve"> </w:t>
      </w:r>
      <w:r w:rsidRPr="009E0E2A" w:rsidR="00441562">
        <w:rPr>
          <w:rFonts w:cs="Times New Roman"/>
        </w:rPr>
        <w:t>which</w:t>
      </w:r>
      <w:r w:rsidRPr="009E0E2A" w:rsidR="00BB3235">
        <w:rPr>
          <w:rFonts w:cs="Times New Roman"/>
        </w:rPr>
        <w:t xml:space="preserve"> </w:t>
      </w:r>
      <w:r w:rsidRPr="009E0E2A" w:rsidR="0038571B">
        <w:rPr>
          <w:rFonts w:cs="Times New Roman"/>
        </w:rPr>
        <w:t>requires consulting</w:t>
      </w:r>
      <w:r w:rsidRPr="009E0E2A" w:rsidR="00BB3235">
        <w:rPr>
          <w:rFonts w:cs="Times New Roman"/>
        </w:rPr>
        <w:t xml:space="preserve"> with </w:t>
      </w:r>
      <w:r w:rsidRPr="009E0E2A" w:rsidR="0038571B">
        <w:rPr>
          <w:rFonts w:cs="Times New Roman"/>
        </w:rPr>
        <w:t xml:space="preserve">the </w:t>
      </w:r>
      <w:r w:rsidRPr="009E0E2A" w:rsidR="00441562">
        <w:rPr>
          <w:rFonts w:cs="Times New Roman"/>
        </w:rPr>
        <w:t>regional</w:t>
      </w:r>
      <w:r w:rsidRPr="009E0E2A" w:rsidR="00BB3235">
        <w:rPr>
          <w:rFonts w:cs="Times New Roman"/>
        </w:rPr>
        <w:t xml:space="preserve"> </w:t>
      </w:r>
      <w:r w:rsidRPr="009E0E2A" w:rsidR="00441562">
        <w:rPr>
          <w:rFonts w:cs="Times New Roman"/>
        </w:rPr>
        <w:t>government</w:t>
      </w:r>
      <w:r w:rsidRPr="009E0E2A" w:rsidR="00BB3235">
        <w:rPr>
          <w:rFonts w:cs="Times New Roman"/>
        </w:rPr>
        <w:t xml:space="preserve"> </w:t>
      </w:r>
      <w:r w:rsidRPr="009E0E2A" w:rsidR="0038571B">
        <w:rPr>
          <w:rFonts w:cs="Times New Roman"/>
        </w:rPr>
        <w:t xml:space="preserve">to </w:t>
      </w:r>
      <w:r w:rsidRPr="009E0E2A" w:rsidR="00441562">
        <w:rPr>
          <w:rFonts w:cs="Times New Roman"/>
        </w:rPr>
        <w:t>offer final decisions</w:t>
      </w:r>
      <w:r w:rsidRPr="009E0E2A" w:rsidR="00BB3235">
        <w:rPr>
          <w:rFonts w:cs="Times New Roman"/>
        </w:rPr>
        <w:t xml:space="preserve"> and </w:t>
      </w:r>
      <w:r w:rsidRPr="009E0E2A" w:rsidR="00441562">
        <w:rPr>
          <w:rFonts w:cs="Times New Roman"/>
        </w:rPr>
        <w:t>implementation</w:t>
      </w:r>
      <w:r w:rsidRPr="009E0E2A" w:rsidR="0038571B">
        <w:rPr>
          <w:rFonts w:cs="Times New Roman"/>
        </w:rPr>
        <w:t>,</w:t>
      </w:r>
      <w:r w:rsidRPr="009E0E2A" w:rsidR="00BB3235">
        <w:rPr>
          <w:rFonts w:cs="Times New Roman"/>
        </w:rPr>
        <w:t xml:space="preserve"> </w:t>
      </w:r>
      <w:r w:rsidRPr="009E0E2A" w:rsidR="00441562">
        <w:rPr>
          <w:rFonts w:cs="Times New Roman"/>
        </w:rPr>
        <w:t>which</w:t>
      </w:r>
      <w:r w:rsidRPr="009E0E2A" w:rsidR="00BB3235">
        <w:rPr>
          <w:rFonts w:cs="Times New Roman"/>
        </w:rPr>
        <w:t xml:space="preserve"> </w:t>
      </w:r>
      <w:r w:rsidRPr="009E0E2A" w:rsidR="0038571B">
        <w:rPr>
          <w:rFonts w:cs="Times New Roman"/>
        </w:rPr>
        <w:t xml:space="preserve">has </w:t>
      </w:r>
      <w:r w:rsidRPr="009E0E2A" w:rsidR="00441562">
        <w:rPr>
          <w:rFonts w:cs="Times New Roman"/>
        </w:rPr>
        <w:t>slowed</w:t>
      </w:r>
      <w:r w:rsidRPr="009E0E2A" w:rsidR="00BB3235">
        <w:rPr>
          <w:rFonts w:cs="Times New Roman"/>
        </w:rPr>
        <w:t xml:space="preserve"> down the </w:t>
      </w:r>
      <w:r w:rsidRPr="009E0E2A" w:rsidR="00441562">
        <w:rPr>
          <w:rFonts w:cs="Times New Roman"/>
        </w:rPr>
        <w:t>process</w:t>
      </w:r>
      <w:r w:rsidRPr="009E0E2A" w:rsidR="00BB3235">
        <w:rPr>
          <w:rFonts w:cs="Times New Roman"/>
        </w:rPr>
        <w:t xml:space="preserve">. For </w:t>
      </w:r>
      <w:r w:rsidRPr="009E0E2A" w:rsidR="00441562">
        <w:rPr>
          <w:rFonts w:cs="Times New Roman"/>
        </w:rPr>
        <w:t>instance</w:t>
      </w:r>
      <w:r w:rsidRPr="009E0E2A" w:rsidR="00BB3235">
        <w:rPr>
          <w:rFonts w:cs="Times New Roman"/>
        </w:rPr>
        <w:t xml:space="preserve">, the </w:t>
      </w:r>
      <w:r w:rsidRPr="009E0E2A" w:rsidR="00441562">
        <w:rPr>
          <w:rFonts w:cs="Times New Roman"/>
        </w:rPr>
        <w:t>lockdown</w:t>
      </w:r>
      <w:r w:rsidRPr="009E0E2A" w:rsidR="00BB3235">
        <w:rPr>
          <w:rFonts w:cs="Times New Roman"/>
        </w:rPr>
        <w:t xml:space="preserve"> and closure </w:t>
      </w:r>
      <w:r w:rsidRPr="009E0E2A" w:rsidR="0061545E">
        <w:rPr>
          <w:rFonts w:cs="Times New Roman"/>
        </w:rPr>
        <w:t>delay</w:t>
      </w:r>
      <w:r w:rsidRPr="009E0E2A" w:rsidR="00BB3235">
        <w:rPr>
          <w:rFonts w:cs="Times New Roman"/>
        </w:rPr>
        <w:t xml:space="preserve"> in </w:t>
      </w:r>
      <w:r w:rsidRPr="009E0E2A" w:rsidR="00441562">
        <w:rPr>
          <w:rFonts w:cs="Times New Roman"/>
        </w:rPr>
        <w:t>healthcare</w:t>
      </w:r>
      <w:r w:rsidRPr="009E0E2A" w:rsidR="00BB3235">
        <w:rPr>
          <w:rFonts w:cs="Times New Roman"/>
        </w:rPr>
        <w:t xml:space="preserve"> and </w:t>
      </w:r>
      <w:r w:rsidRPr="009E0E2A" w:rsidR="00441562">
        <w:rPr>
          <w:rFonts w:cs="Times New Roman"/>
        </w:rPr>
        <w:t>borders</w:t>
      </w:r>
      <w:r w:rsidRPr="009E0E2A" w:rsidR="00BB3235">
        <w:rPr>
          <w:rFonts w:cs="Times New Roman"/>
        </w:rPr>
        <w:t xml:space="preserve"> </w:t>
      </w:r>
      <w:r w:rsidRPr="009E0E2A" w:rsidR="00441562">
        <w:rPr>
          <w:rFonts w:cs="Times New Roman"/>
        </w:rPr>
        <w:t>maintained</w:t>
      </w:r>
      <w:r w:rsidRPr="009E0E2A" w:rsidR="00BB3235">
        <w:rPr>
          <w:rFonts w:cs="Times New Roman"/>
        </w:rPr>
        <w:t xml:space="preserve"> by </w:t>
      </w:r>
      <w:r w:rsidRPr="009E0E2A" w:rsidR="0038571B">
        <w:rPr>
          <w:rFonts w:cs="Times New Roman"/>
        </w:rPr>
        <w:t xml:space="preserve">the </w:t>
      </w:r>
      <w:r w:rsidRPr="009E0E2A" w:rsidR="00441562">
        <w:rPr>
          <w:rFonts w:cs="Times New Roman"/>
        </w:rPr>
        <w:t>national</w:t>
      </w:r>
      <w:r w:rsidRPr="009E0E2A" w:rsidR="00BB3235">
        <w:rPr>
          <w:rFonts w:cs="Times New Roman"/>
        </w:rPr>
        <w:t xml:space="preserve"> </w:t>
      </w:r>
      <w:r w:rsidRPr="009E0E2A" w:rsidR="00441562">
        <w:rPr>
          <w:rFonts w:cs="Times New Roman"/>
        </w:rPr>
        <w:t>government</w:t>
      </w:r>
      <w:r w:rsidRPr="009E0E2A" w:rsidR="0038571B">
        <w:rPr>
          <w:rFonts w:cs="Times New Roman"/>
        </w:rPr>
        <w:t>,</w:t>
      </w:r>
      <w:r w:rsidRPr="009E0E2A" w:rsidR="00BB3235">
        <w:rPr>
          <w:rFonts w:cs="Times New Roman"/>
        </w:rPr>
        <w:t xml:space="preserve"> where </w:t>
      </w:r>
      <w:r w:rsidRPr="009E0E2A" w:rsidR="00441562">
        <w:rPr>
          <w:rFonts w:cs="Times New Roman"/>
        </w:rPr>
        <w:t>regional</w:t>
      </w:r>
      <w:r w:rsidRPr="009E0E2A" w:rsidR="00BB3235">
        <w:rPr>
          <w:rFonts w:cs="Times New Roman"/>
        </w:rPr>
        <w:t xml:space="preserve"> </w:t>
      </w:r>
      <w:r w:rsidRPr="009E0E2A" w:rsidR="0061545E">
        <w:rPr>
          <w:rFonts w:cs="Times New Roman"/>
        </w:rPr>
        <w:t>authorities</w:t>
      </w:r>
      <w:r w:rsidRPr="009E0E2A" w:rsidR="00BB3235">
        <w:rPr>
          <w:rFonts w:cs="Times New Roman"/>
        </w:rPr>
        <w:t xml:space="preserve"> were </w:t>
      </w:r>
      <w:r w:rsidRPr="009E0E2A" w:rsidR="0061545E">
        <w:rPr>
          <w:rFonts w:cs="Times New Roman"/>
        </w:rPr>
        <w:t>responsible</w:t>
      </w:r>
      <w:r w:rsidRPr="009E0E2A" w:rsidR="00BB3235">
        <w:rPr>
          <w:rFonts w:cs="Times New Roman"/>
        </w:rPr>
        <w:t xml:space="preserve"> for </w:t>
      </w:r>
      <w:r w:rsidRPr="009E0E2A" w:rsidR="00441562">
        <w:rPr>
          <w:rFonts w:cs="Times New Roman"/>
        </w:rPr>
        <w:t>health</w:t>
      </w:r>
      <w:r w:rsidRPr="009E0E2A" w:rsidR="00BB3235">
        <w:rPr>
          <w:rFonts w:cs="Times New Roman"/>
        </w:rPr>
        <w:t xml:space="preserve"> </w:t>
      </w:r>
      <w:r w:rsidRPr="009E0E2A" w:rsidR="0038571B">
        <w:rPr>
          <w:rFonts w:cs="Times New Roman"/>
        </w:rPr>
        <w:t xml:space="preserve">delivery, </w:t>
      </w:r>
      <w:r w:rsidRPr="009E0E2A" w:rsidR="00224A03">
        <w:rPr>
          <w:rFonts w:cs="Times New Roman"/>
        </w:rPr>
        <w:t xml:space="preserve">where the central </w:t>
      </w:r>
      <w:r w:rsidRPr="009E0E2A" w:rsidR="0038571B">
        <w:rPr>
          <w:rFonts w:cs="Times New Roman"/>
        </w:rPr>
        <w:t>government on</w:t>
      </w:r>
      <w:r w:rsidRPr="009E0E2A" w:rsidR="00224A03">
        <w:rPr>
          <w:rFonts w:cs="Times New Roman"/>
        </w:rPr>
        <w:t xml:space="preserve"> 14 </w:t>
      </w:r>
      <w:r w:rsidRPr="009E0E2A" w:rsidR="0061545E">
        <w:rPr>
          <w:rFonts w:cs="Times New Roman"/>
        </w:rPr>
        <w:t>March</w:t>
      </w:r>
      <w:r w:rsidRPr="009E0E2A" w:rsidR="00224A03">
        <w:rPr>
          <w:rFonts w:cs="Times New Roman"/>
        </w:rPr>
        <w:t xml:space="preserve"> </w:t>
      </w:r>
      <w:r w:rsidRPr="009E0E2A" w:rsidR="00B85B5F">
        <w:rPr>
          <w:rFonts w:cs="Times New Roman"/>
        </w:rPr>
        <w:t>2020</w:t>
      </w:r>
      <w:r w:rsidRPr="009E0E2A" w:rsidR="0038571B">
        <w:rPr>
          <w:rFonts w:cs="Times New Roman"/>
        </w:rPr>
        <w:t>,</w:t>
      </w:r>
      <w:r w:rsidRPr="009E0E2A" w:rsidR="00B85B5F">
        <w:rPr>
          <w:rFonts w:cs="Times New Roman"/>
        </w:rPr>
        <w:t xml:space="preserve"> but</w:t>
      </w:r>
      <w:r w:rsidRPr="009E0E2A" w:rsidR="00224A03">
        <w:rPr>
          <w:rFonts w:cs="Times New Roman"/>
        </w:rPr>
        <w:t xml:space="preserve"> </w:t>
      </w:r>
      <w:r w:rsidRPr="009E0E2A" w:rsidR="00441562">
        <w:rPr>
          <w:rFonts w:cs="Times New Roman"/>
        </w:rPr>
        <w:t>execution</w:t>
      </w:r>
      <w:r w:rsidRPr="009E0E2A" w:rsidR="00224A03">
        <w:rPr>
          <w:rFonts w:cs="Times New Roman"/>
        </w:rPr>
        <w:t xml:space="preserve"> </w:t>
      </w:r>
      <w:r w:rsidRPr="009E0E2A" w:rsidR="0038571B">
        <w:rPr>
          <w:rFonts w:cs="Times New Roman"/>
        </w:rPr>
        <w:t xml:space="preserve">was </w:t>
      </w:r>
      <w:r w:rsidRPr="009E0E2A" w:rsidR="00224A03">
        <w:rPr>
          <w:rFonts w:cs="Times New Roman"/>
        </w:rPr>
        <w:t xml:space="preserve">slow </w:t>
      </w:r>
      <w:r w:rsidRPr="009E0E2A" w:rsidR="00441562">
        <w:rPr>
          <w:rFonts w:cs="Times New Roman"/>
        </w:rPr>
        <w:t>done</w:t>
      </w:r>
      <w:r w:rsidRPr="009E0E2A" w:rsidR="00224A03">
        <w:rPr>
          <w:rFonts w:cs="Times New Roman"/>
        </w:rPr>
        <w:t xml:space="preserve"> </w:t>
      </w:r>
      <w:r w:rsidRPr="009E0E2A" w:rsidR="00441562">
        <w:rPr>
          <w:rFonts w:cs="Times New Roman"/>
        </w:rPr>
        <w:t>which</w:t>
      </w:r>
      <w:r w:rsidRPr="009E0E2A" w:rsidR="00224A03">
        <w:rPr>
          <w:rFonts w:cs="Times New Roman"/>
        </w:rPr>
        <w:t xml:space="preserve"> </w:t>
      </w:r>
      <w:r w:rsidRPr="009E0E2A" w:rsidR="00441562">
        <w:rPr>
          <w:rFonts w:cs="Times New Roman"/>
        </w:rPr>
        <w:t xml:space="preserve">enhanced </w:t>
      </w:r>
      <w:r w:rsidRPr="009E0E2A" w:rsidR="0038571B">
        <w:rPr>
          <w:rFonts w:cs="Times New Roman"/>
        </w:rPr>
        <w:t xml:space="preserve">the </w:t>
      </w:r>
      <w:r w:rsidRPr="009E0E2A" w:rsidR="00224A03">
        <w:rPr>
          <w:rFonts w:cs="Times New Roman"/>
        </w:rPr>
        <w:t xml:space="preserve">mortality rate as well as high </w:t>
      </w:r>
      <w:r w:rsidRPr="009E0E2A" w:rsidR="0038571B">
        <w:rPr>
          <w:rFonts w:cs="Times New Roman"/>
        </w:rPr>
        <w:t>cases</w:t>
      </w:r>
      <w:r w:rsidRPr="009E0E2A" w:rsidR="00224A03">
        <w:rPr>
          <w:rFonts w:cs="Times New Roman"/>
        </w:rPr>
        <w:t xml:space="preserve"> </w:t>
      </w:r>
      <w:r w:rsidRPr="009E0E2A" w:rsidR="0061545E">
        <w:rPr>
          <w:rFonts w:cs="Times New Roman"/>
        </w:rPr>
        <w:t>within</w:t>
      </w:r>
      <w:r w:rsidRPr="009E0E2A" w:rsidR="00224A03">
        <w:rPr>
          <w:rFonts w:cs="Times New Roman"/>
        </w:rPr>
        <w:t xml:space="preserve"> Spain</w:t>
      </w:r>
      <w:r w:rsidRPr="009E0E2A" w:rsidR="002167D0">
        <w:rPr>
          <w:rFonts w:cs="Times New Roman"/>
        </w:rPr>
        <w:t xml:space="preserve"> (Cheong et al., 2022)</w:t>
      </w:r>
      <w:r w:rsidRPr="009E0E2A" w:rsidR="00224A03">
        <w:rPr>
          <w:rFonts w:cs="Times New Roman"/>
        </w:rPr>
        <w:t xml:space="preserve">. </w:t>
      </w:r>
      <w:r w:rsidRPr="009E0E2A" w:rsidR="0061545E">
        <w:rPr>
          <w:rFonts w:cs="Times New Roman"/>
        </w:rPr>
        <w:t xml:space="preserve">The fragmented health </w:t>
      </w:r>
      <w:r w:rsidRPr="009E0E2A" w:rsidR="00B865CD">
        <w:rPr>
          <w:rFonts w:cs="Times New Roman"/>
        </w:rPr>
        <w:t>informatio</w:t>
      </w:r>
      <w:r w:rsidRPr="009E0E2A" w:rsidR="0061545E">
        <w:rPr>
          <w:rFonts w:cs="Times New Roman"/>
        </w:rPr>
        <w:t xml:space="preserve">n system </w:t>
      </w:r>
      <w:r w:rsidRPr="009E0E2A" w:rsidR="0038571B">
        <w:rPr>
          <w:rFonts w:cs="Times New Roman"/>
        </w:rPr>
        <w:t>has</w:t>
      </w:r>
      <w:r w:rsidRPr="009E0E2A" w:rsidR="00B85B5F">
        <w:rPr>
          <w:rFonts w:cs="Times New Roman"/>
        </w:rPr>
        <w:t xml:space="preserve"> slowed</w:t>
      </w:r>
      <w:r w:rsidRPr="009E0E2A" w:rsidR="0061545E">
        <w:rPr>
          <w:rFonts w:cs="Times New Roman"/>
        </w:rPr>
        <w:t xml:space="preserve"> down the </w:t>
      </w:r>
      <w:r w:rsidRPr="009E0E2A" w:rsidR="00B865CD">
        <w:rPr>
          <w:rFonts w:cs="Times New Roman"/>
        </w:rPr>
        <w:t>outbreak detection</w:t>
      </w:r>
      <w:r w:rsidRPr="009E0E2A" w:rsidR="0061545E">
        <w:rPr>
          <w:rFonts w:cs="Times New Roman"/>
        </w:rPr>
        <w:t xml:space="preserve"> and policy </w:t>
      </w:r>
      <w:r w:rsidRPr="009E0E2A" w:rsidR="00B865CD">
        <w:rPr>
          <w:rFonts w:cs="Times New Roman"/>
        </w:rPr>
        <w:t>implementation</w:t>
      </w:r>
      <w:r w:rsidRPr="009E0E2A" w:rsidR="0061545E">
        <w:rPr>
          <w:rFonts w:cs="Times New Roman"/>
        </w:rPr>
        <w:t xml:space="preserve"> while </w:t>
      </w:r>
      <w:r w:rsidRPr="009E0E2A" w:rsidR="00B865CD">
        <w:rPr>
          <w:rFonts w:cs="Times New Roman"/>
        </w:rPr>
        <w:t>sharing</w:t>
      </w:r>
      <w:r w:rsidRPr="009E0E2A" w:rsidR="0061545E">
        <w:rPr>
          <w:rFonts w:cs="Times New Roman"/>
        </w:rPr>
        <w:t xml:space="preserve"> epidemiological data. </w:t>
      </w:r>
    </w:p>
    <w:p w:rsidRPr="009E0E2A" w:rsidR="002B0B2F" w:rsidP="009E0E2A" w:rsidRDefault="002B0B2F" w14:paraId="01284962" w14:textId="6E157572">
      <w:pPr>
        <w:spacing w:line="360" w:lineRule="auto"/>
        <w:rPr>
          <w:rFonts w:cs="Times New Roman"/>
          <w:b/>
          <w:bCs/>
          <w:i/>
          <w:iCs/>
        </w:rPr>
      </w:pPr>
      <w:r w:rsidRPr="009E0E2A">
        <w:rPr>
          <w:rFonts w:cs="Times New Roman"/>
          <w:b/>
          <w:bCs/>
          <w:i/>
          <w:iCs/>
        </w:rPr>
        <w:t>Communication</w:t>
      </w:r>
      <w:r w:rsidRPr="009E0E2A" w:rsidR="0061545E">
        <w:rPr>
          <w:rFonts w:cs="Times New Roman"/>
          <w:b/>
          <w:bCs/>
          <w:i/>
          <w:iCs/>
        </w:rPr>
        <w:t xml:space="preserve"> and </w:t>
      </w:r>
      <w:r w:rsidRPr="009E0E2A" w:rsidR="00B85B5F">
        <w:rPr>
          <w:rFonts w:cs="Times New Roman"/>
          <w:b/>
          <w:bCs/>
          <w:i/>
          <w:iCs/>
        </w:rPr>
        <w:t>Coordination</w:t>
      </w:r>
    </w:p>
    <w:p w:rsidRPr="009E0E2A" w:rsidR="002B0B2F" w:rsidP="009E0E2A" w:rsidRDefault="0061545E" w14:paraId="5A983E45" w14:textId="3461C98B">
      <w:pPr>
        <w:spacing w:line="360" w:lineRule="auto"/>
        <w:jc w:val="both"/>
        <w:rPr>
          <w:rFonts w:cs="Times New Roman"/>
        </w:rPr>
      </w:pPr>
      <w:r w:rsidRPr="009E0E2A">
        <w:rPr>
          <w:rFonts w:cs="Times New Roman"/>
        </w:rPr>
        <w:t xml:space="preserve">The </w:t>
      </w:r>
      <w:r w:rsidRPr="009E0E2A" w:rsidR="00B865CD">
        <w:rPr>
          <w:rFonts w:cs="Times New Roman"/>
        </w:rPr>
        <w:t>comm</w:t>
      </w:r>
      <w:r w:rsidRPr="009E0E2A" w:rsidR="0000047B">
        <w:rPr>
          <w:rFonts w:cs="Times New Roman"/>
        </w:rPr>
        <w:t>unica</w:t>
      </w:r>
      <w:r w:rsidRPr="009E0E2A" w:rsidR="00B865CD">
        <w:rPr>
          <w:rFonts w:cs="Times New Roman"/>
        </w:rPr>
        <w:t>tion</w:t>
      </w:r>
      <w:r w:rsidRPr="009E0E2A">
        <w:rPr>
          <w:rFonts w:cs="Times New Roman"/>
        </w:rPr>
        <w:t xml:space="preserve"> </w:t>
      </w:r>
      <w:r w:rsidRPr="009E0E2A" w:rsidR="00B865CD">
        <w:rPr>
          <w:rFonts w:cs="Times New Roman"/>
        </w:rPr>
        <w:t>remained</w:t>
      </w:r>
      <w:r w:rsidRPr="009E0E2A">
        <w:rPr>
          <w:rFonts w:cs="Times New Roman"/>
        </w:rPr>
        <w:t xml:space="preserve"> </w:t>
      </w:r>
      <w:r w:rsidRPr="009E0E2A" w:rsidR="00B865CD">
        <w:rPr>
          <w:rFonts w:cs="Times New Roman"/>
        </w:rPr>
        <w:t>critical</w:t>
      </w:r>
      <w:r w:rsidRPr="009E0E2A">
        <w:rPr>
          <w:rFonts w:cs="Times New Roman"/>
        </w:rPr>
        <w:t xml:space="preserve"> </w:t>
      </w:r>
      <w:r w:rsidRPr="009E0E2A" w:rsidR="00B865CD">
        <w:rPr>
          <w:rFonts w:cs="Times New Roman"/>
        </w:rPr>
        <w:t>among</w:t>
      </w:r>
      <w:r w:rsidRPr="009E0E2A">
        <w:rPr>
          <w:rFonts w:cs="Times New Roman"/>
        </w:rPr>
        <w:t xml:space="preserve"> </w:t>
      </w:r>
      <w:r w:rsidRPr="009E0E2A" w:rsidR="00B865CD">
        <w:rPr>
          <w:rFonts w:cs="Times New Roman"/>
        </w:rPr>
        <w:t>national</w:t>
      </w:r>
      <w:r w:rsidRPr="009E0E2A">
        <w:rPr>
          <w:rFonts w:cs="Times New Roman"/>
        </w:rPr>
        <w:t xml:space="preserve"> as </w:t>
      </w:r>
      <w:r w:rsidRPr="009E0E2A" w:rsidR="00B865CD">
        <w:rPr>
          <w:rFonts w:cs="Times New Roman"/>
        </w:rPr>
        <w:t>well</w:t>
      </w:r>
      <w:r w:rsidRPr="009E0E2A">
        <w:rPr>
          <w:rFonts w:cs="Times New Roman"/>
        </w:rPr>
        <w:t xml:space="preserve"> as </w:t>
      </w:r>
      <w:r w:rsidRPr="009E0E2A" w:rsidR="00B865CD">
        <w:rPr>
          <w:rFonts w:cs="Times New Roman"/>
        </w:rPr>
        <w:t>regional</w:t>
      </w:r>
      <w:r w:rsidRPr="009E0E2A">
        <w:rPr>
          <w:rFonts w:cs="Times New Roman"/>
        </w:rPr>
        <w:t xml:space="preserve"> </w:t>
      </w:r>
      <w:r w:rsidRPr="009E0E2A" w:rsidR="00B865CD">
        <w:rPr>
          <w:rFonts w:cs="Times New Roman"/>
        </w:rPr>
        <w:t>authorities</w:t>
      </w:r>
      <w:r w:rsidRPr="009E0E2A">
        <w:rPr>
          <w:rFonts w:cs="Times New Roman"/>
        </w:rPr>
        <w:t xml:space="preserve"> </w:t>
      </w:r>
      <w:r w:rsidRPr="009E0E2A" w:rsidR="00B85B5F">
        <w:rPr>
          <w:rFonts w:cs="Times New Roman"/>
        </w:rPr>
        <w:t>of</w:t>
      </w:r>
      <w:r w:rsidRPr="009E0E2A">
        <w:rPr>
          <w:rFonts w:cs="Times New Roman"/>
        </w:rPr>
        <w:t xml:space="preserve"> </w:t>
      </w:r>
      <w:r w:rsidRPr="009E0E2A" w:rsidR="0038571B">
        <w:rPr>
          <w:rFonts w:cs="Times New Roman"/>
        </w:rPr>
        <w:t xml:space="preserve">the </w:t>
      </w:r>
      <w:r w:rsidRPr="009E0E2A" w:rsidR="00124E4C">
        <w:rPr>
          <w:rFonts w:cs="Times New Roman"/>
        </w:rPr>
        <w:t xml:space="preserve">UK for </w:t>
      </w:r>
      <w:r w:rsidRPr="009E0E2A" w:rsidR="00EF2B3A">
        <w:rPr>
          <w:rFonts w:cs="Times New Roman"/>
        </w:rPr>
        <w:t>semi</w:t>
      </w:r>
      <w:r w:rsidRPr="009E0E2A" w:rsidR="00124E4C">
        <w:rPr>
          <w:rFonts w:cs="Times New Roman"/>
        </w:rPr>
        <w:t xml:space="preserve"> </w:t>
      </w:r>
      <w:r w:rsidRPr="009E0E2A" w:rsidR="0038571B">
        <w:rPr>
          <w:rFonts w:cs="Times New Roman"/>
        </w:rPr>
        <w:t>semi-centralised</w:t>
      </w:r>
      <w:r w:rsidRPr="009E0E2A" w:rsidR="0000047B">
        <w:rPr>
          <w:rFonts w:cs="Times New Roman"/>
        </w:rPr>
        <w:t xml:space="preserve"> structure</w:t>
      </w:r>
      <w:r w:rsidRPr="009E0E2A" w:rsidR="00124E4C">
        <w:rPr>
          <w:rFonts w:cs="Times New Roman"/>
        </w:rPr>
        <w:t xml:space="preserve">. </w:t>
      </w:r>
      <w:r w:rsidRPr="009E0E2A" w:rsidR="00B85B5F">
        <w:rPr>
          <w:rFonts w:cs="Times New Roman"/>
        </w:rPr>
        <w:t>The available</w:t>
      </w:r>
      <w:r w:rsidRPr="009E0E2A" w:rsidR="00124E4C">
        <w:rPr>
          <w:rFonts w:cs="Times New Roman"/>
        </w:rPr>
        <w:t xml:space="preserve"> </w:t>
      </w:r>
      <w:r w:rsidRPr="009E0E2A" w:rsidR="00B865CD">
        <w:rPr>
          <w:rFonts w:cs="Times New Roman"/>
        </w:rPr>
        <w:t>decentralised components</w:t>
      </w:r>
      <w:r w:rsidRPr="009E0E2A" w:rsidR="00124E4C">
        <w:rPr>
          <w:rFonts w:cs="Times New Roman"/>
        </w:rPr>
        <w:t xml:space="preserve"> lead to </w:t>
      </w:r>
      <w:r w:rsidRPr="009E0E2A" w:rsidR="0038571B">
        <w:rPr>
          <w:rFonts w:cs="Times New Roman"/>
        </w:rPr>
        <w:t xml:space="preserve">a </w:t>
      </w:r>
      <w:r w:rsidRPr="009E0E2A" w:rsidR="00124E4C">
        <w:rPr>
          <w:rFonts w:cs="Times New Roman"/>
        </w:rPr>
        <w:t xml:space="preserve">delay in </w:t>
      </w:r>
      <w:r w:rsidRPr="009E0E2A" w:rsidR="000304D1">
        <w:rPr>
          <w:rFonts w:cs="Times New Roman"/>
        </w:rPr>
        <w:t>finalising</w:t>
      </w:r>
      <w:r w:rsidRPr="009E0E2A" w:rsidR="00124E4C">
        <w:rPr>
          <w:rFonts w:cs="Times New Roman"/>
        </w:rPr>
        <w:t xml:space="preserve"> data</w:t>
      </w:r>
      <w:r w:rsidRPr="009E0E2A" w:rsidR="0038571B">
        <w:rPr>
          <w:rFonts w:cs="Times New Roman"/>
        </w:rPr>
        <w:t>,</w:t>
      </w:r>
      <w:r w:rsidRPr="009E0E2A" w:rsidR="00124E4C">
        <w:rPr>
          <w:rFonts w:cs="Times New Roman"/>
        </w:rPr>
        <w:t xml:space="preserve"> which offer </w:t>
      </w:r>
      <w:r w:rsidRPr="009E0E2A" w:rsidR="00B865CD">
        <w:rPr>
          <w:rFonts w:cs="Times New Roman"/>
        </w:rPr>
        <w:t>conflicting</w:t>
      </w:r>
      <w:r w:rsidRPr="009E0E2A" w:rsidR="00124E4C">
        <w:rPr>
          <w:rFonts w:cs="Times New Roman"/>
        </w:rPr>
        <w:t xml:space="preserve"> </w:t>
      </w:r>
      <w:r w:rsidRPr="009E0E2A" w:rsidR="0000047B">
        <w:rPr>
          <w:rFonts w:cs="Times New Roman"/>
        </w:rPr>
        <w:t>messages</w:t>
      </w:r>
      <w:r w:rsidRPr="009E0E2A" w:rsidR="00124E4C">
        <w:rPr>
          <w:rFonts w:cs="Times New Roman"/>
        </w:rPr>
        <w:t xml:space="preserve"> and </w:t>
      </w:r>
      <w:r w:rsidRPr="009E0E2A" w:rsidR="0000047B">
        <w:rPr>
          <w:rFonts w:cs="Times New Roman"/>
        </w:rPr>
        <w:t>directions</w:t>
      </w:r>
      <w:r w:rsidRPr="009E0E2A" w:rsidR="00124E4C">
        <w:rPr>
          <w:rFonts w:cs="Times New Roman"/>
        </w:rPr>
        <w:t xml:space="preserve">. </w:t>
      </w:r>
      <w:r w:rsidRPr="009E0E2A" w:rsidR="005C20BA">
        <w:rPr>
          <w:rFonts w:cs="Times New Roman"/>
        </w:rPr>
        <w:t xml:space="preserve"> The </w:t>
      </w:r>
      <w:r w:rsidRPr="009E0E2A" w:rsidR="0000047B">
        <w:rPr>
          <w:rFonts w:cs="Times New Roman"/>
        </w:rPr>
        <w:t>regional</w:t>
      </w:r>
      <w:r w:rsidRPr="009E0E2A" w:rsidR="005C20BA">
        <w:rPr>
          <w:rFonts w:cs="Times New Roman"/>
        </w:rPr>
        <w:t xml:space="preserve"> and community </w:t>
      </w:r>
      <w:r w:rsidRPr="009E0E2A" w:rsidR="0000047B">
        <w:rPr>
          <w:rFonts w:cs="Times New Roman"/>
        </w:rPr>
        <w:t>authorities</w:t>
      </w:r>
      <w:r w:rsidRPr="009E0E2A" w:rsidR="005C20BA">
        <w:rPr>
          <w:rFonts w:cs="Times New Roman"/>
        </w:rPr>
        <w:t xml:space="preserve"> also </w:t>
      </w:r>
      <w:r w:rsidRPr="009E0E2A" w:rsidR="000304D1">
        <w:rPr>
          <w:rFonts w:cs="Times New Roman"/>
        </w:rPr>
        <w:t xml:space="preserve">face </w:t>
      </w:r>
      <w:r w:rsidRPr="009E0E2A" w:rsidR="0038571B">
        <w:rPr>
          <w:rFonts w:cs="Times New Roman"/>
        </w:rPr>
        <w:t>challenges</w:t>
      </w:r>
      <w:r w:rsidRPr="009E0E2A" w:rsidR="005C20BA">
        <w:rPr>
          <w:rFonts w:cs="Times New Roman"/>
        </w:rPr>
        <w:t xml:space="preserve"> while </w:t>
      </w:r>
      <w:r w:rsidRPr="009E0E2A" w:rsidR="0000047B">
        <w:rPr>
          <w:rFonts w:cs="Times New Roman"/>
        </w:rPr>
        <w:t>aligning</w:t>
      </w:r>
      <w:r w:rsidRPr="009E0E2A" w:rsidR="005C20BA">
        <w:rPr>
          <w:rFonts w:cs="Times New Roman"/>
        </w:rPr>
        <w:t xml:space="preserve"> with </w:t>
      </w:r>
      <w:r w:rsidRPr="009E0E2A" w:rsidR="0038571B">
        <w:rPr>
          <w:rFonts w:cs="Times New Roman"/>
        </w:rPr>
        <w:t xml:space="preserve">the </w:t>
      </w:r>
      <w:r w:rsidRPr="009E0E2A" w:rsidR="0000047B">
        <w:rPr>
          <w:rFonts w:cs="Times New Roman"/>
        </w:rPr>
        <w:t>guidance</w:t>
      </w:r>
      <w:r w:rsidRPr="009E0E2A" w:rsidR="005C20BA">
        <w:rPr>
          <w:rFonts w:cs="Times New Roman"/>
        </w:rPr>
        <w:t xml:space="preserve"> of the </w:t>
      </w:r>
      <w:r w:rsidRPr="009E0E2A" w:rsidR="0000047B">
        <w:rPr>
          <w:rFonts w:cs="Times New Roman"/>
        </w:rPr>
        <w:t>national government</w:t>
      </w:r>
      <w:r w:rsidRPr="009E0E2A" w:rsidR="0038571B">
        <w:rPr>
          <w:rFonts w:cs="Times New Roman"/>
        </w:rPr>
        <w:t>,</w:t>
      </w:r>
      <w:r w:rsidRPr="009E0E2A" w:rsidR="005C20BA">
        <w:rPr>
          <w:rFonts w:cs="Times New Roman"/>
        </w:rPr>
        <w:t xml:space="preserve"> as </w:t>
      </w:r>
      <w:r w:rsidRPr="009E0E2A" w:rsidR="000304D1">
        <w:rPr>
          <w:rFonts w:cs="Times New Roman"/>
        </w:rPr>
        <w:t xml:space="preserve">there </w:t>
      </w:r>
      <w:r w:rsidRPr="009E0E2A" w:rsidR="0038571B">
        <w:rPr>
          <w:rFonts w:cs="Times New Roman"/>
        </w:rPr>
        <w:t>are</w:t>
      </w:r>
      <w:r w:rsidRPr="009E0E2A" w:rsidR="005C20BA">
        <w:rPr>
          <w:rFonts w:cs="Times New Roman"/>
        </w:rPr>
        <w:t xml:space="preserve"> </w:t>
      </w:r>
      <w:r w:rsidRPr="009E0E2A" w:rsidR="000304D1">
        <w:rPr>
          <w:rFonts w:cs="Times New Roman"/>
        </w:rPr>
        <w:t>many</w:t>
      </w:r>
      <w:r w:rsidRPr="009E0E2A" w:rsidR="005C20BA">
        <w:rPr>
          <w:rFonts w:cs="Times New Roman"/>
        </w:rPr>
        <w:t xml:space="preserve"> small </w:t>
      </w:r>
      <w:r w:rsidRPr="009E0E2A" w:rsidR="0038571B">
        <w:rPr>
          <w:rFonts w:cs="Times New Roman"/>
        </w:rPr>
        <w:t>authorities</w:t>
      </w:r>
      <w:r w:rsidRPr="009E0E2A" w:rsidR="005C20BA">
        <w:rPr>
          <w:rFonts w:cs="Times New Roman"/>
        </w:rPr>
        <w:t xml:space="preserve"> and </w:t>
      </w:r>
      <w:r w:rsidRPr="009E0E2A" w:rsidR="000304D1">
        <w:rPr>
          <w:rFonts w:cs="Times New Roman"/>
        </w:rPr>
        <w:t>communities</w:t>
      </w:r>
      <w:r w:rsidRPr="009E0E2A" w:rsidR="005C20BA">
        <w:rPr>
          <w:rFonts w:cs="Times New Roman"/>
        </w:rPr>
        <w:t xml:space="preserve"> </w:t>
      </w:r>
      <w:r w:rsidRPr="009E0E2A" w:rsidR="0038571B">
        <w:rPr>
          <w:rFonts w:cs="Times New Roman"/>
        </w:rPr>
        <w:t>involved</w:t>
      </w:r>
      <w:r w:rsidRPr="009E0E2A" w:rsidR="005C20BA">
        <w:rPr>
          <w:rFonts w:cs="Times New Roman"/>
        </w:rPr>
        <w:t xml:space="preserve"> in </w:t>
      </w:r>
      <w:r w:rsidRPr="009E0E2A" w:rsidR="00B85B5F">
        <w:rPr>
          <w:rFonts w:cs="Times New Roman"/>
        </w:rPr>
        <w:t>regional healthcare</w:t>
      </w:r>
      <w:r w:rsidRPr="009E0E2A" w:rsidR="00FE0D0D">
        <w:rPr>
          <w:rFonts w:cs="Times New Roman"/>
        </w:rPr>
        <w:t xml:space="preserve"> (Gozzi, Bajardi and Perra, 2021)</w:t>
      </w:r>
      <w:r w:rsidRPr="009E0E2A" w:rsidR="005C20BA">
        <w:rPr>
          <w:rFonts w:cs="Times New Roman"/>
        </w:rPr>
        <w:t>.</w:t>
      </w:r>
    </w:p>
    <w:p w:rsidRPr="009E0E2A" w:rsidR="005C20BA" w:rsidP="009E0E2A" w:rsidRDefault="005C20BA" w14:paraId="56F60F41" w14:textId="29C50517">
      <w:pPr>
        <w:spacing w:line="360" w:lineRule="auto"/>
        <w:jc w:val="both"/>
        <w:rPr>
          <w:rFonts w:cs="Times New Roman"/>
          <w:b/>
          <w:bCs/>
          <w:i/>
          <w:iCs/>
        </w:rPr>
      </w:pPr>
      <w:r w:rsidRPr="009E0E2A">
        <w:rPr>
          <w:rFonts w:cs="Times New Roman"/>
        </w:rPr>
        <w:t xml:space="preserve">The </w:t>
      </w:r>
      <w:r w:rsidRPr="009E0E2A" w:rsidR="00B62622">
        <w:rPr>
          <w:rFonts w:cs="Times New Roman"/>
        </w:rPr>
        <w:t>coordination among</w:t>
      </w:r>
      <w:r w:rsidRPr="009E0E2A">
        <w:rPr>
          <w:rFonts w:cs="Times New Roman"/>
        </w:rPr>
        <w:t xml:space="preserve"> the </w:t>
      </w:r>
      <w:r w:rsidRPr="009E0E2A" w:rsidR="00B62622">
        <w:rPr>
          <w:rFonts w:cs="Times New Roman"/>
        </w:rPr>
        <w:t>Health</w:t>
      </w:r>
      <w:r w:rsidRPr="009E0E2A">
        <w:rPr>
          <w:rFonts w:cs="Times New Roman"/>
        </w:rPr>
        <w:t xml:space="preserve"> Ministry as well as </w:t>
      </w:r>
      <w:r w:rsidRPr="009E0E2A" w:rsidR="00B62622">
        <w:rPr>
          <w:rFonts w:cs="Times New Roman"/>
        </w:rPr>
        <w:t>the hospital</w:t>
      </w:r>
      <w:r w:rsidRPr="009E0E2A">
        <w:rPr>
          <w:rFonts w:cs="Times New Roman"/>
        </w:rPr>
        <w:t xml:space="preserve"> as well as </w:t>
      </w:r>
      <w:r w:rsidRPr="009E0E2A" w:rsidR="00B62622">
        <w:rPr>
          <w:rFonts w:cs="Times New Roman"/>
        </w:rPr>
        <w:t>intensive</w:t>
      </w:r>
      <w:r w:rsidRPr="009E0E2A">
        <w:rPr>
          <w:rFonts w:cs="Times New Roman"/>
        </w:rPr>
        <w:t xml:space="preserve"> care unit</w:t>
      </w:r>
      <w:r w:rsidRPr="009E0E2A" w:rsidR="0038571B">
        <w:rPr>
          <w:rFonts w:cs="Times New Roman"/>
        </w:rPr>
        <w:t>,</w:t>
      </w:r>
      <w:r w:rsidRPr="009E0E2A">
        <w:rPr>
          <w:rFonts w:cs="Times New Roman"/>
        </w:rPr>
        <w:t xml:space="preserve"> and </w:t>
      </w:r>
      <w:r w:rsidRPr="009E0E2A" w:rsidR="00B85B5F">
        <w:rPr>
          <w:rFonts w:cs="Times New Roman"/>
        </w:rPr>
        <w:t xml:space="preserve">the </w:t>
      </w:r>
      <w:r w:rsidRPr="009E0E2A" w:rsidR="00B62622">
        <w:rPr>
          <w:rFonts w:cs="Times New Roman"/>
        </w:rPr>
        <w:t>Emergency</w:t>
      </w:r>
      <w:r w:rsidRPr="009E0E2A">
        <w:rPr>
          <w:rFonts w:cs="Times New Roman"/>
        </w:rPr>
        <w:t xml:space="preserve"> section </w:t>
      </w:r>
      <w:r w:rsidRPr="009E0E2A" w:rsidR="00B85B5F">
        <w:rPr>
          <w:rFonts w:cs="Times New Roman"/>
        </w:rPr>
        <w:t>remained</w:t>
      </w:r>
      <w:r w:rsidRPr="009E0E2A">
        <w:rPr>
          <w:rFonts w:cs="Times New Roman"/>
        </w:rPr>
        <w:t xml:space="preserve"> a challenge during </w:t>
      </w:r>
      <w:r w:rsidRPr="009E0E2A" w:rsidR="00B85B5F">
        <w:rPr>
          <w:rFonts w:cs="Times New Roman"/>
        </w:rPr>
        <w:t xml:space="preserve">the </w:t>
      </w:r>
      <w:r w:rsidRPr="009E0E2A" w:rsidR="00B62622">
        <w:rPr>
          <w:rFonts w:cs="Times New Roman"/>
        </w:rPr>
        <w:t>pandemic</w:t>
      </w:r>
      <w:r w:rsidRPr="009E0E2A">
        <w:rPr>
          <w:rFonts w:cs="Times New Roman"/>
        </w:rPr>
        <w:t xml:space="preserve"> in S</w:t>
      </w:r>
      <w:r w:rsidRPr="009E0E2A" w:rsidR="00B62622">
        <w:rPr>
          <w:rFonts w:cs="Times New Roman"/>
        </w:rPr>
        <w:t>pain</w:t>
      </w:r>
      <w:r w:rsidRPr="009E0E2A">
        <w:rPr>
          <w:rFonts w:cs="Times New Roman"/>
        </w:rPr>
        <w:t xml:space="preserve">. </w:t>
      </w:r>
      <w:r w:rsidRPr="009E0E2A" w:rsidR="00B85B5F">
        <w:rPr>
          <w:rFonts w:cs="Times New Roman"/>
        </w:rPr>
        <w:t>The ICUs</w:t>
      </w:r>
      <w:r w:rsidRPr="009E0E2A">
        <w:rPr>
          <w:rFonts w:cs="Times New Roman"/>
        </w:rPr>
        <w:t xml:space="preserve"> </w:t>
      </w:r>
      <w:r w:rsidRPr="009E0E2A" w:rsidR="0038571B">
        <w:rPr>
          <w:rFonts w:cs="Times New Roman"/>
        </w:rPr>
        <w:t>were</w:t>
      </w:r>
      <w:r w:rsidRPr="009E0E2A">
        <w:rPr>
          <w:rFonts w:cs="Times New Roman"/>
        </w:rPr>
        <w:t xml:space="preserve"> </w:t>
      </w:r>
      <w:r w:rsidRPr="009E0E2A" w:rsidR="0038571B">
        <w:rPr>
          <w:rFonts w:cs="Times New Roman"/>
        </w:rPr>
        <w:t>under</w:t>
      </w:r>
      <w:r w:rsidRPr="009E0E2A">
        <w:rPr>
          <w:rFonts w:cs="Times New Roman"/>
        </w:rPr>
        <w:t xml:space="preserve"> the control </w:t>
      </w:r>
      <w:r w:rsidRPr="009E0E2A" w:rsidR="000E69C0">
        <w:rPr>
          <w:rFonts w:cs="Times New Roman"/>
        </w:rPr>
        <w:t xml:space="preserve">of </w:t>
      </w:r>
      <w:r w:rsidRPr="009E0E2A" w:rsidR="0038571B">
        <w:rPr>
          <w:rFonts w:cs="Times New Roman"/>
        </w:rPr>
        <w:t xml:space="preserve">the </w:t>
      </w:r>
      <w:r w:rsidRPr="009E0E2A" w:rsidR="00B62622">
        <w:rPr>
          <w:rFonts w:cs="Times New Roman"/>
        </w:rPr>
        <w:t>regions</w:t>
      </w:r>
      <w:r w:rsidRPr="009E0E2A" w:rsidR="000E69C0">
        <w:rPr>
          <w:rFonts w:cs="Times New Roman"/>
        </w:rPr>
        <w:t xml:space="preserve">. But the state of alarm </w:t>
      </w:r>
      <w:r w:rsidRPr="009E0E2A" w:rsidR="00B62622">
        <w:rPr>
          <w:rFonts w:cs="Times New Roman"/>
        </w:rPr>
        <w:t xml:space="preserve">during </w:t>
      </w:r>
      <w:r w:rsidRPr="009E0E2A" w:rsidR="0038571B">
        <w:rPr>
          <w:rFonts w:cs="Times New Roman"/>
        </w:rPr>
        <w:t xml:space="preserve">the </w:t>
      </w:r>
      <w:r w:rsidRPr="009E0E2A" w:rsidR="00B62622">
        <w:rPr>
          <w:rFonts w:cs="Times New Roman"/>
        </w:rPr>
        <w:t>pandemic reduced</w:t>
      </w:r>
      <w:r w:rsidRPr="009E0E2A" w:rsidR="000E69C0">
        <w:rPr>
          <w:rFonts w:cs="Times New Roman"/>
        </w:rPr>
        <w:t xml:space="preserve"> the </w:t>
      </w:r>
      <w:r w:rsidRPr="009E0E2A" w:rsidR="00B62622">
        <w:rPr>
          <w:rFonts w:cs="Times New Roman"/>
        </w:rPr>
        <w:t>regional</w:t>
      </w:r>
      <w:r w:rsidRPr="009E0E2A" w:rsidR="000E69C0">
        <w:rPr>
          <w:rFonts w:cs="Times New Roman"/>
        </w:rPr>
        <w:t xml:space="preserve"> </w:t>
      </w:r>
      <w:r w:rsidRPr="009E0E2A" w:rsidR="00B85B5F">
        <w:rPr>
          <w:rFonts w:cs="Times New Roman"/>
        </w:rPr>
        <w:t>control while working</w:t>
      </w:r>
      <w:r w:rsidRPr="009E0E2A" w:rsidR="000E69C0">
        <w:rPr>
          <w:rFonts w:cs="Times New Roman"/>
        </w:rPr>
        <w:t xml:space="preserve"> under </w:t>
      </w:r>
      <w:r w:rsidRPr="009E0E2A" w:rsidR="0038571B">
        <w:rPr>
          <w:rFonts w:cs="Times New Roman"/>
        </w:rPr>
        <w:t xml:space="preserve">a </w:t>
      </w:r>
      <w:r w:rsidRPr="009E0E2A" w:rsidR="000E69C0">
        <w:rPr>
          <w:rFonts w:cs="Times New Roman"/>
        </w:rPr>
        <w:t xml:space="preserve">highly </w:t>
      </w:r>
      <w:r w:rsidRPr="009E0E2A" w:rsidR="00B62622">
        <w:rPr>
          <w:rFonts w:cs="Times New Roman"/>
        </w:rPr>
        <w:t>centralised</w:t>
      </w:r>
      <w:r w:rsidRPr="009E0E2A" w:rsidR="000E69C0">
        <w:rPr>
          <w:rFonts w:cs="Times New Roman"/>
        </w:rPr>
        <w:t xml:space="preserve"> </w:t>
      </w:r>
      <w:r w:rsidRPr="009E0E2A" w:rsidR="00B62622">
        <w:rPr>
          <w:rFonts w:cs="Times New Roman"/>
        </w:rPr>
        <w:t>national</w:t>
      </w:r>
      <w:r w:rsidRPr="009E0E2A" w:rsidR="000E69C0">
        <w:rPr>
          <w:rFonts w:cs="Times New Roman"/>
        </w:rPr>
        <w:t xml:space="preserve"> </w:t>
      </w:r>
      <w:r w:rsidRPr="009E0E2A" w:rsidR="00B62622">
        <w:rPr>
          <w:rFonts w:cs="Times New Roman"/>
        </w:rPr>
        <w:t>government</w:t>
      </w:r>
      <w:r w:rsidRPr="009E0E2A" w:rsidR="000E69C0">
        <w:rPr>
          <w:rFonts w:cs="Times New Roman"/>
        </w:rPr>
        <w:t xml:space="preserve">. But </w:t>
      </w:r>
      <w:r w:rsidRPr="009E0E2A" w:rsidR="0038571B">
        <w:rPr>
          <w:rFonts w:cs="Times New Roman"/>
        </w:rPr>
        <w:t xml:space="preserve">once </w:t>
      </w:r>
      <w:r w:rsidRPr="009E0E2A" w:rsidR="000E69C0">
        <w:rPr>
          <w:rFonts w:cs="Times New Roman"/>
        </w:rPr>
        <w:t xml:space="preserve">the </w:t>
      </w:r>
      <w:r w:rsidRPr="009E0E2A" w:rsidR="00B62622">
        <w:rPr>
          <w:rFonts w:cs="Times New Roman"/>
        </w:rPr>
        <w:t>lockdown</w:t>
      </w:r>
      <w:r w:rsidRPr="009E0E2A" w:rsidR="000E69C0">
        <w:rPr>
          <w:rFonts w:cs="Times New Roman"/>
        </w:rPr>
        <w:t xml:space="preserve"> expired, </w:t>
      </w:r>
      <w:r w:rsidRPr="009E0E2A" w:rsidR="00B62622">
        <w:rPr>
          <w:rFonts w:cs="Times New Roman"/>
        </w:rPr>
        <w:t>regional autonomy</w:t>
      </w:r>
      <w:r w:rsidRPr="009E0E2A" w:rsidR="000E69C0">
        <w:rPr>
          <w:rFonts w:cs="Times New Roman"/>
        </w:rPr>
        <w:t xml:space="preserve"> returned, </w:t>
      </w:r>
      <w:r w:rsidRPr="009E0E2A" w:rsidR="00B62622">
        <w:rPr>
          <w:rFonts w:cs="Times New Roman"/>
        </w:rPr>
        <w:t xml:space="preserve">which </w:t>
      </w:r>
      <w:r w:rsidRPr="009E0E2A" w:rsidR="00B85B5F">
        <w:rPr>
          <w:rFonts w:cs="Times New Roman"/>
        </w:rPr>
        <w:t>involves</w:t>
      </w:r>
      <w:r w:rsidRPr="009E0E2A" w:rsidR="00B62622">
        <w:rPr>
          <w:rFonts w:cs="Times New Roman"/>
        </w:rPr>
        <w:t xml:space="preserve"> </w:t>
      </w:r>
      <w:r w:rsidRPr="009E0E2A" w:rsidR="00B85B5F">
        <w:rPr>
          <w:rFonts w:cs="Times New Roman"/>
        </w:rPr>
        <w:t xml:space="preserve">a </w:t>
      </w:r>
      <w:r w:rsidRPr="009E0E2A" w:rsidR="00B62622">
        <w:rPr>
          <w:rFonts w:cs="Times New Roman"/>
        </w:rPr>
        <w:t>coordination</w:t>
      </w:r>
      <w:r w:rsidRPr="009E0E2A" w:rsidR="000E69C0">
        <w:rPr>
          <w:rFonts w:cs="Times New Roman"/>
        </w:rPr>
        <w:t xml:space="preserve"> challenge with </w:t>
      </w:r>
      <w:r w:rsidRPr="009E0E2A" w:rsidR="00B62622">
        <w:rPr>
          <w:rFonts w:cs="Times New Roman"/>
        </w:rPr>
        <w:t>border</w:t>
      </w:r>
      <w:r w:rsidRPr="009E0E2A" w:rsidR="000E69C0">
        <w:rPr>
          <w:rFonts w:cs="Times New Roman"/>
        </w:rPr>
        <w:t xml:space="preserve"> control, r</w:t>
      </w:r>
      <w:r w:rsidRPr="009E0E2A" w:rsidR="00B62622">
        <w:rPr>
          <w:rFonts w:cs="Times New Roman"/>
        </w:rPr>
        <w:t xml:space="preserve">esponsible </w:t>
      </w:r>
      <w:r w:rsidRPr="009E0E2A" w:rsidR="00B85B5F">
        <w:rPr>
          <w:rFonts w:cs="Times New Roman"/>
        </w:rPr>
        <w:t>for</w:t>
      </w:r>
      <w:r w:rsidRPr="009E0E2A" w:rsidR="000E69C0">
        <w:rPr>
          <w:rFonts w:cs="Times New Roman"/>
        </w:rPr>
        <w:t xml:space="preserve"> mobility </w:t>
      </w:r>
      <w:r w:rsidRPr="009E0E2A" w:rsidR="00B85B5F">
        <w:rPr>
          <w:rFonts w:cs="Times New Roman"/>
        </w:rPr>
        <w:t>during</w:t>
      </w:r>
      <w:r w:rsidRPr="009E0E2A" w:rsidR="000E69C0">
        <w:rPr>
          <w:rFonts w:cs="Times New Roman"/>
        </w:rPr>
        <w:t xml:space="preserve"> </w:t>
      </w:r>
      <w:r w:rsidRPr="009E0E2A" w:rsidR="00B62622">
        <w:rPr>
          <w:rFonts w:cs="Times New Roman"/>
        </w:rPr>
        <w:t>curfew</w:t>
      </w:r>
      <w:r w:rsidRPr="009E0E2A" w:rsidR="000E69C0">
        <w:rPr>
          <w:rFonts w:cs="Times New Roman"/>
        </w:rPr>
        <w:t xml:space="preserve">. </w:t>
      </w:r>
    </w:p>
    <w:p w:rsidRPr="009E0E2A" w:rsidR="002B0B2F" w:rsidP="009E0E2A" w:rsidRDefault="002B0B2F" w14:paraId="37211495" w14:textId="26468AD1">
      <w:pPr>
        <w:spacing w:line="360" w:lineRule="auto"/>
        <w:rPr>
          <w:rFonts w:cs="Times New Roman"/>
          <w:b/>
          <w:bCs/>
          <w:i/>
          <w:iCs/>
        </w:rPr>
      </w:pPr>
      <w:r w:rsidRPr="009E0E2A">
        <w:rPr>
          <w:rFonts w:cs="Times New Roman"/>
          <w:b/>
          <w:bCs/>
          <w:i/>
          <w:iCs/>
        </w:rPr>
        <w:t>Tracing, Testing</w:t>
      </w:r>
      <w:r w:rsidRPr="009E0E2A" w:rsidR="00FC3AD2">
        <w:rPr>
          <w:rFonts w:cs="Times New Roman"/>
          <w:b/>
          <w:bCs/>
          <w:i/>
          <w:iCs/>
        </w:rPr>
        <w:t>,</w:t>
      </w:r>
      <w:r w:rsidRPr="009E0E2A">
        <w:rPr>
          <w:rFonts w:cs="Times New Roman"/>
          <w:b/>
          <w:bCs/>
          <w:i/>
          <w:iCs/>
        </w:rPr>
        <w:t xml:space="preserve"> as well as </w:t>
      </w:r>
      <w:r w:rsidRPr="009E0E2A" w:rsidR="0038571B">
        <w:rPr>
          <w:rFonts w:cs="Times New Roman"/>
          <w:b/>
          <w:bCs/>
          <w:i/>
          <w:iCs/>
        </w:rPr>
        <w:t>Isolation</w:t>
      </w:r>
      <w:r w:rsidRPr="009E0E2A" w:rsidR="00B62622">
        <w:rPr>
          <w:rFonts w:cs="Times New Roman"/>
          <w:b/>
          <w:bCs/>
          <w:i/>
          <w:iCs/>
        </w:rPr>
        <w:t xml:space="preserve"> (TTI)</w:t>
      </w:r>
    </w:p>
    <w:p w:rsidRPr="009E0E2A" w:rsidR="00AF4465" w:rsidP="009E0E2A" w:rsidRDefault="00B62622" w14:paraId="2CAAE3C8" w14:textId="6E7F1859">
      <w:pPr>
        <w:spacing w:line="360" w:lineRule="auto"/>
        <w:jc w:val="both"/>
        <w:rPr>
          <w:rFonts w:cs="Times New Roman"/>
        </w:rPr>
      </w:pPr>
      <w:r w:rsidRPr="009E0E2A">
        <w:rPr>
          <w:rFonts w:cs="Times New Roman"/>
        </w:rPr>
        <w:t xml:space="preserve">The capacity </w:t>
      </w:r>
      <w:r w:rsidRPr="009E0E2A" w:rsidR="00B85B5F">
        <w:rPr>
          <w:rFonts w:cs="Times New Roman"/>
        </w:rPr>
        <w:t>of Spain’s</w:t>
      </w:r>
      <w:r w:rsidRPr="009E0E2A">
        <w:rPr>
          <w:rFonts w:cs="Times New Roman"/>
        </w:rPr>
        <w:t xml:space="preserve"> TTIs </w:t>
      </w:r>
      <w:r w:rsidRPr="009E0E2A" w:rsidR="0038571B">
        <w:rPr>
          <w:rFonts w:cs="Times New Roman"/>
        </w:rPr>
        <w:t>was</w:t>
      </w:r>
      <w:r w:rsidRPr="009E0E2A">
        <w:rPr>
          <w:rFonts w:cs="Times New Roman"/>
        </w:rPr>
        <w:t xml:space="preserve"> weaker </w:t>
      </w:r>
      <w:r w:rsidRPr="009E0E2A" w:rsidR="000304D1">
        <w:rPr>
          <w:rFonts w:cs="Times New Roman"/>
        </w:rPr>
        <w:t>during</w:t>
      </w:r>
      <w:r w:rsidRPr="009E0E2A">
        <w:rPr>
          <w:rFonts w:cs="Times New Roman"/>
        </w:rPr>
        <w:t xml:space="preserve"> </w:t>
      </w:r>
      <w:r w:rsidRPr="009E0E2A" w:rsidR="00B85B5F">
        <w:rPr>
          <w:rFonts w:cs="Times New Roman"/>
        </w:rPr>
        <w:t xml:space="preserve">the </w:t>
      </w:r>
      <w:r w:rsidRPr="009E0E2A" w:rsidR="000304D1">
        <w:rPr>
          <w:rFonts w:cs="Times New Roman"/>
        </w:rPr>
        <w:t>pandemic</w:t>
      </w:r>
      <w:r w:rsidRPr="009E0E2A">
        <w:rPr>
          <w:rFonts w:cs="Times New Roman"/>
        </w:rPr>
        <w:t xml:space="preserve"> </w:t>
      </w:r>
      <w:r w:rsidRPr="009E0E2A" w:rsidR="00AF4465">
        <w:rPr>
          <w:rFonts w:cs="Times New Roman"/>
        </w:rPr>
        <w:t xml:space="preserve">due to the </w:t>
      </w:r>
      <w:r w:rsidRPr="009E0E2A" w:rsidR="00010436">
        <w:rPr>
          <w:rFonts w:cs="Times New Roman"/>
        </w:rPr>
        <w:t>availability</w:t>
      </w:r>
      <w:r w:rsidRPr="009E0E2A" w:rsidR="00AF4465">
        <w:rPr>
          <w:rFonts w:cs="Times New Roman"/>
        </w:rPr>
        <w:t xml:space="preserve"> </w:t>
      </w:r>
      <w:r w:rsidRPr="009E0E2A" w:rsidR="0038571B">
        <w:rPr>
          <w:rFonts w:cs="Times New Roman"/>
        </w:rPr>
        <w:t xml:space="preserve">of </w:t>
      </w:r>
      <w:r w:rsidRPr="009E0E2A" w:rsidR="000304D1">
        <w:rPr>
          <w:rFonts w:cs="Times New Roman"/>
        </w:rPr>
        <w:t>regional</w:t>
      </w:r>
      <w:r w:rsidRPr="009E0E2A" w:rsidR="00AF4465">
        <w:rPr>
          <w:rFonts w:cs="Times New Roman"/>
        </w:rPr>
        <w:t xml:space="preserve"> </w:t>
      </w:r>
      <w:r w:rsidRPr="009E0E2A" w:rsidR="0038571B">
        <w:rPr>
          <w:rFonts w:cs="Times New Roman"/>
        </w:rPr>
        <w:t>autonomy,</w:t>
      </w:r>
      <w:r w:rsidRPr="009E0E2A" w:rsidR="00AF4465">
        <w:rPr>
          <w:rFonts w:cs="Times New Roman"/>
        </w:rPr>
        <w:t xml:space="preserve"> </w:t>
      </w:r>
      <w:r w:rsidRPr="009E0E2A" w:rsidR="000304D1">
        <w:rPr>
          <w:rFonts w:cs="Times New Roman"/>
        </w:rPr>
        <w:t>which</w:t>
      </w:r>
      <w:r w:rsidRPr="009E0E2A" w:rsidR="00AF4465">
        <w:rPr>
          <w:rFonts w:cs="Times New Roman"/>
        </w:rPr>
        <w:t xml:space="preserve"> </w:t>
      </w:r>
      <w:r w:rsidRPr="009E0E2A" w:rsidR="0038571B">
        <w:rPr>
          <w:rFonts w:cs="Times New Roman"/>
        </w:rPr>
        <w:t>made</w:t>
      </w:r>
      <w:r w:rsidRPr="009E0E2A" w:rsidR="00AF4465">
        <w:rPr>
          <w:rFonts w:cs="Times New Roman"/>
        </w:rPr>
        <w:t xml:space="preserve"> </w:t>
      </w:r>
      <w:r w:rsidRPr="009E0E2A" w:rsidR="000304D1">
        <w:rPr>
          <w:rFonts w:cs="Times New Roman"/>
        </w:rPr>
        <w:t>discrepancies</w:t>
      </w:r>
      <w:r w:rsidRPr="009E0E2A" w:rsidR="00AF4465">
        <w:rPr>
          <w:rFonts w:cs="Times New Roman"/>
        </w:rPr>
        <w:t xml:space="preserve"> in contact </w:t>
      </w:r>
      <w:r w:rsidRPr="009E0E2A" w:rsidR="002540D9">
        <w:rPr>
          <w:rFonts w:cs="Times New Roman"/>
        </w:rPr>
        <w:t>tracing</w:t>
      </w:r>
      <w:r w:rsidRPr="009E0E2A" w:rsidR="00AF4465">
        <w:rPr>
          <w:rFonts w:cs="Times New Roman"/>
        </w:rPr>
        <w:t xml:space="preserve"> and </w:t>
      </w:r>
      <w:r w:rsidRPr="009E0E2A" w:rsidR="002540D9">
        <w:rPr>
          <w:rFonts w:cs="Times New Roman"/>
        </w:rPr>
        <w:t>implementation</w:t>
      </w:r>
      <w:r w:rsidRPr="009E0E2A" w:rsidR="00AF4465">
        <w:rPr>
          <w:rFonts w:cs="Times New Roman"/>
        </w:rPr>
        <w:t xml:space="preserve">. Some </w:t>
      </w:r>
      <w:r w:rsidRPr="009E0E2A" w:rsidR="000304D1">
        <w:rPr>
          <w:rFonts w:cs="Times New Roman"/>
        </w:rPr>
        <w:t>regions</w:t>
      </w:r>
      <w:r w:rsidRPr="009E0E2A" w:rsidR="00AF4465">
        <w:rPr>
          <w:rFonts w:cs="Times New Roman"/>
        </w:rPr>
        <w:t xml:space="preserve"> </w:t>
      </w:r>
      <w:r w:rsidRPr="009E0E2A" w:rsidR="0038571B">
        <w:rPr>
          <w:rFonts w:cs="Times New Roman"/>
        </w:rPr>
        <w:t>evidenced</w:t>
      </w:r>
      <w:r w:rsidRPr="009E0E2A" w:rsidR="00AF4465">
        <w:rPr>
          <w:rFonts w:cs="Times New Roman"/>
        </w:rPr>
        <w:t xml:space="preserve"> aggressive tra</w:t>
      </w:r>
      <w:r w:rsidRPr="009E0E2A" w:rsidR="000304D1">
        <w:rPr>
          <w:rFonts w:cs="Times New Roman"/>
        </w:rPr>
        <w:t xml:space="preserve">ining </w:t>
      </w:r>
      <w:r w:rsidRPr="009E0E2A" w:rsidR="00AF4465">
        <w:rPr>
          <w:rFonts w:cs="Times New Roman"/>
        </w:rPr>
        <w:t xml:space="preserve">and </w:t>
      </w:r>
      <w:r w:rsidRPr="009E0E2A" w:rsidR="000304D1">
        <w:rPr>
          <w:rFonts w:cs="Times New Roman"/>
        </w:rPr>
        <w:t>testing</w:t>
      </w:r>
      <w:r w:rsidRPr="009E0E2A" w:rsidR="0038571B">
        <w:rPr>
          <w:rFonts w:cs="Times New Roman"/>
        </w:rPr>
        <w:t>,</w:t>
      </w:r>
      <w:r w:rsidRPr="009E0E2A" w:rsidR="00AF4465">
        <w:rPr>
          <w:rFonts w:cs="Times New Roman"/>
        </w:rPr>
        <w:t xml:space="preserve"> and </w:t>
      </w:r>
      <w:r w:rsidRPr="009E0E2A" w:rsidR="0038571B">
        <w:rPr>
          <w:rFonts w:cs="Times New Roman"/>
        </w:rPr>
        <w:t>others</w:t>
      </w:r>
      <w:r w:rsidRPr="009E0E2A" w:rsidR="00AF4465">
        <w:rPr>
          <w:rFonts w:cs="Times New Roman"/>
        </w:rPr>
        <w:t xml:space="preserve"> lagged</w:t>
      </w:r>
      <w:r w:rsidRPr="009E0E2A" w:rsidR="0038571B">
        <w:rPr>
          <w:rFonts w:cs="Times New Roman"/>
        </w:rPr>
        <w:t>,</w:t>
      </w:r>
      <w:r w:rsidRPr="009E0E2A" w:rsidR="00AF4465">
        <w:rPr>
          <w:rFonts w:cs="Times New Roman"/>
        </w:rPr>
        <w:t xml:space="preserve"> </w:t>
      </w:r>
      <w:r w:rsidRPr="009E0E2A" w:rsidR="00010436">
        <w:rPr>
          <w:rFonts w:cs="Times New Roman"/>
        </w:rPr>
        <w:t>which</w:t>
      </w:r>
      <w:r w:rsidRPr="009E0E2A" w:rsidR="00AF4465">
        <w:rPr>
          <w:rFonts w:cs="Times New Roman"/>
        </w:rPr>
        <w:t xml:space="preserve"> overall </w:t>
      </w:r>
      <w:r w:rsidRPr="009E0E2A" w:rsidR="002540D9">
        <w:rPr>
          <w:rFonts w:cs="Times New Roman"/>
        </w:rPr>
        <w:t>hindered</w:t>
      </w:r>
      <w:r w:rsidRPr="009E0E2A" w:rsidR="00AF4465">
        <w:rPr>
          <w:rFonts w:cs="Times New Roman"/>
        </w:rPr>
        <w:t xml:space="preserve"> the </w:t>
      </w:r>
      <w:r w:rsidRPr="009E0E2A" w:rsidR="000304D1">
        <w:rPr>
          <w:rFonts w:cs="Times New Roman"/>
        </w:rPr>
        <w:t>national</w:t>
      </w:r>
      <w:r w:rsidRPr="009E0E2A" w:rsidR="00AF4465">
        <w:rPr>
          <w:rFonts w:cs="Times New Roman"/>
        </w:rPr>
        <w:t xml:space="preserve"> </w:t>
      </w:r>
      <w:r w:rsidRPr="009E0E2A" w:rsidR="002540D9">
        <w:rPr>
          <w:rFonts w:cs="Times New Roman"/>
        </w:rPr>
        <w:t>effort</w:t>
      </w:r>
      <w:r w:rsidRPr="009E0E2A" w:rsidR="00AF4465">
        <w:rPr>
          <w:rFonts w:cs="Times New Roman"/>
        </w:rPr>
        <w:t xml:space="preserve"> </w:t>
      </w:r>
      <w:r w:rsidRPr="009E0E2A" w:rsidR="00A368E3">
        <w:rPr>
          <w:rFonts w:cs="Times New Roman"/>
        </w:rPr>
        <w:t>to contain the virus</w:t>
      </w:r>
      <w:r w:rsidRPr="009E0E2A" w:rsidR="00FE0D0D">
        <w:rPr>
          <w:rFonts w:cs="Times New Roman"/>
        </w:rPr>
        <w:t xml:space="preserve"> (Topp, 2023)</w:t>
      </w:r>
      <w:r w:rsidRPr="009E0E2A" w:rsidR="00AF4465">
        <w:rPr>
          <w:rFonts w:cs="Times New Roman"/>
        </w:rPr>
        <w:t xml:space="preserve">. </w:t>
      </w:r>
    </w:p>
    <w:p w:rsidRPr="009E0E2A" w:rsidR="002B0B2F" w:rsidP="009E0E2A" w:rsidRDefault="002B0B2F" w14:paraId="5F7B1291" w14:textId="6A886F4B">
      <w:pPr>
        <w:spacing w:line="360" w:lineRule="auto"/>
        <w:rPr>
          <w:rFonts w:cs="Times New Roman"/>
          <w:b/>
          <w:bCs/>
          <w:i/>
          <w:iCs/>
        </w:rPr>
      </w:pPr>
      <w:r w:rsidRPr="009E0E2A">
        <w:rPr>
          <w:rFonts w:cs="Times New Roman"/>
          <w:b/>
          <w:bCs/>
          <w:i/>
          <w:iCs/>
        </w:rPr>
        <w:t xml:space="preserve">Vaccination </w:t>
      </w:r>
      <w:r w:rsidRPr="009E0E2A" w:rsidR="00FC3AD2">
        <w:rPr>
          <w:rFonts w:cs="Times New Roman"/>
          <w:b/>
          <w:bCs/>
          <w:i/>
          <w:iCs/>
        </w:rPr>
        <w:t>Rollout</w:t>
      </w:r>
      <w:r w:rsidRPr="009E0E2A">
        <w:rPr>
          <w:rFonts w:cs="Times New Roman"/>
          <w:b/>
          <w:bCs/>
          <w:i/>
          <w:iCs/>
        </w:rPr>
        <w:t xml:space="preserve"> </w:t>
      </w:r>
    </w:p>
    <w:p w:rsidRPr="009E0E2A" w:rsidR="00047A2B" w:rsidP="009E0E2A" w:rsidRDefault="00EA1753" w14:paraId="5EE6C9D2" w14:textId="7749212B">
      <w:pPr>
        <w:spacing w:line="360" w:lineRule="auto"/>
        <w:jc w:val="both"/>
        <w:rPr>
          <w:rFonts w:cs="Times New Roman"/>
        </w:rPr>
      </w:pPr>
      <w:r w:rsidRPr="009E0E2A">
        <w:rPr>
          <w:rFonts w:cs="Times New Roman"/>
        </w:rPr>
        <w:t xml:space="preserve">Spain </w:t>
      </w:r>
      <w:r w:rsidRPr="009E0E2A" w:rsidR="002540D9">
        <w:rPr>
          <w:rFonts w:cs="Times New Roman"/>
        </w:rPr>
        <w:t>remained effective</w:t>
      </w:r>
      <w:r w:rsidRPr="009E0E2A">
        <w:rPr>
          <w:rFonts w:cs="Times New Roman"/>
        </w:rPr>
        <w:t xml:space="preserve"> while </w:t>
      </w:r>
      <w:r w:rsidRPr="009E0E2A" w:rsidR="00010436">
        <w:rPr>
          <w:rFonts w:cs="Times New Roman"/>
        </w:rPr>
        <w:t>forming</w:t>
      </w:r>
      <w:r w:rsidRPr="009E0E2A">
        <w:rPr>
          <w:rFonts w:cs="Times New Roman"/>
        </w:rPr>
        <w:t xml:space="preserve"> </w:t>
      </w:r>
      <w:r w:rsidRPr="009E0E2A" w:rsidR="0038571B">
        <w:rPr>
          <w:rFonts w:cs="Times New Roman"/>
        </w:rPr>
        <w:t xml:space="preserve">a </w:t>
      </w:r>
      <w:r w:rsidRPr="009E0E2A">
        <w:rPr>
          <w:rFonts w:cs="Times New Roman"/>
        </w:rPr>
        <w:t xml:space="preserve">unified </w:t>
      </w:r>
      <w:r w:rsidRPr="009E0E2A" w:rsidR="00010436">
        <w:rPr>
          <w:rFonts w:cs="Times New Roman"/>
        </w:rPr>
        <w:t>vaccination</w:t>
      </w:r>
      <w:r w:rsidRPr="009E0E2A">
        <w:rPr>
          <w:rFonts w:cs="Times New Roman"/>
        </w:rPr>
        <w:t xml:space="preserve"> </w:t>
      </w:r>
      <w:r w:rsidRPr="009E0E2A" w:rsidR="00010436">
        <w:rPr>
          <w:rFonts w:cs="Times New Roman"/>
        </w:rPr>
        <w:t>strategy</w:t>
      </w:r>
      <w:r w:rsidRPr="009E0E2A" w:rsidR="0038571B">
        <w:rPr>
          <w:rFonts w:cs="Times New Roman"/>
        </w:rPr>
        <w:t>,</w:t>
      </w:r>
      <w:r w:rsidRPr="009E0E2A">
        <w:rPr>
          <w:rFonts w:cs="Times New Roman"/>
        </w:rPr>
        <w:t xml:space="preserve"> which the </w:t>
      </w:r>
      <w:r w:rsidRPr="009E0E2A" w:rsidR="00010436">
        <w:rPr>
          <w:rFonts w:cs="Times New Roman"/>
        </w:rPr>
        <w:t>national</w:t>
      </w:r>
      <w:r w:rsidRPr="009E0E2A">
        <w:rPr>
          <w:rFonts w:cs="Times New Roman"/>
        </w:rPr>
        <w:t xml:space="preserve"> </w:t>
      </w:r>
      <w:r w:rsidRPr="009E0E2A" w:rsidR="00010436">
        <w:rPr>
          <w:rFonts w:cs="Times New Roman"/>
        </w:rPr>
        <w:t>health</w:t>
      </w:r>
      <w:r w:rsidRPr="009E0E2A">
        <w:rPr>
          <w:rFonts w:cs="Times New Roman"/>
        </w:rPr>
        <w:t xml:space="preserve"> </w:t>
      </w:r>
      <w:r w:rsidRPr="009E0E2A" w:rsidR="00010436">
        <w:rPr>
          <w:rFonts w:cs="Times New Roman"/>
        </w:rPr>
        <w:t>ministry</w:t>
      </w:r>
      <w:r w:rsidRPr="009E0E2A">
        <w:rPr>
          <w:rFonts w:cs="Times New Roman"/>
        </w:rPr>
        <w:t xml:space="preserve"> </w:t>
      </w:r>
      <w:r w:rsidRPr="009E0E2A" w:rsidR="00010436">
        <w:rPr>
          <w:rFonts w:cs="Times New Roman"/>
        </w:rPr>
        <w:t>coordinated</w:t>
      </w:r>
      <w:r w:rsidRPr="009E0E2A">
        <w:rPr>
          <w:rFonts w:cs="Times New Roman"/>
        </w:rPr>
        <w:t xml:space="preserve"> and </w:t>
      </w:r>
      <w:r w:rsidRPr="009E0E2A" w:rsidR="00010436">
        <w:rPr>
          <w:rFonts w:cs="Times New Roman"/>
        </w:rPr>
        <w:t>provided by</w:t>
      </w:r>
      <w:r w:rsidRPr="009E0E2A">
        <w:rPr>
          <w:rFonts w:cs="Times New Roman"/>
        </w:rPr>
        <w:t xml:space="preserve"> </w:t>
      </w:r>
      <w:r w:rsidRPr="009E0E2A" w:rsidR="00010436">
        <w:rPr>
          <w:rFonts w:cs="Times New Roman"/>
        </w:rPr>
        <w:t>prioritising</w:t>
      </w:r>
      <w:r w:rsidRPr="009E0E2A">
        <w:rPr>
          <w:rFonts w:cs="Times New Roman"/>
        </w:rPr>
        <w:t xml:space="preserve"> </w:t>
      </w:r>
      <w:r w:rsidRPr="009E0E2A" w:rsidR="0038571B">
        <w:rPr>
          <w:rFonts w:cs="Times New Roman"/>
        </w:rPr>
        <w:t xml:space="preserve">the </w:t>
      </w:r>
      <w:r w:rsidRPr="009E0E2A" w:rsidR="00010436">
        <w:rPr>
          <w:rFonts w:cs="Times New Roman"/>
        </w:rPr>
        <w:t>national</w:t>
      </w:r>
      <w:r w:rsidRPr="009E0E2A">
        <w:rPr>
          <w:rFonts w:cs="Times New Roman"/>
        </w:rPr>
        <w:t xml:space="preserve"> </w:t>
      </w:r>
      <w:r w:rsidRPr="009E0E2A" w:rsidR="0038571B">
        <w:rPr>
          <w:rFonts w:cs="Times New Roman"/>
        </w:rPr>
        <w:t>guidelines</w:t>
      </w:r>
      <w:r w:rsidRPr="009E0E2A" w:rsidR="009F0AD9">
        <w:rPr>
          <w:rFonts w:cs="Times New Roman"/>
        </w:rPr>
        <w:t xml:space="preserve"> (Wosik et al., </w:t>
      </w:r>
      <w:r w:rsidRPr="009E0E2A" w:rsidR="009F0AD9">
        <w:rPr>
          <w:rFonts w:cs="Times New Roman"/>
        </w:rPr>
        <w:lastRenderedPageBreak/>
        <w:t>2020)</w:t>
      </w:r>
      <w:r w:rsidRPr="009E0E2A">
        <w:rPr>
          <w:rFonts w:cs="Times New Roman"/>
        </w:rPr>
        <w:t>. The vacc</w:t>
      </w:r>
      <w:r w:rsidRPr="009E0E2A" w:rsidR="00010436">
        <w:rPr>
          <w:rFonts w:cs="Times New Roman"/>
        </w:rPr>
        <w:t>ination</w:t>
      </w:r>
      <w:r w:rsidRPr="009E0E2A">
        <w:rPr>
          <w:rFonts w:cs="Times New Roman"/>
        </w:rPr>
        <w:t xml:space="preserve"> in </w:t>
      </w:r>
      <w:r w:rsidRPr="009E0E2A" w:rsidR="00010436">
        <w:rPr>
          <w:rFonts w:cs="Times New Roman"/>
        </w:rPr>
        <w:t>Spain</w:t>
      </w:r>
      <w:r w:rsidRPr="009E0E2A">
        <w:rPr>
          <w:rFonts w:cs="Times New Roman"/>
        </w:rPr>
        <w:t xml:space="preserve"> </w:t>
      </w:r>
      <w:r w:rsidRPr="009E0E2A" w:rsidR="00B85B5F">
        <w:rPr>
          <w:rFonts w:cs="Times New Roman"/>
        </w:rPr>
        <w:t>remains</w:t>
      </w:r>
      <w:r w:rsidRPr="009E0E2A">
        <w:rPr>
          <w:rFonts w:cs="Times New Roman"/>
        </w:rPr>
        <w:t xml:space="preserve"> high</w:t>
      </w:r>
      <w:r w:rsidRPr="009E0E2A" w:rsidR="00B85B5F">
        <w:rPr>
          <w:rFonts w:cs="Times New Roman"/>
        </w:rPr>
        <w:t>,</w:t>
      </w:r>
      <w:r w:rsidRPr="009E0E2A">
        <w:rPr>
          <w:rFonts w:cs="Times New Roman"/>
        </w:rPr>
        <w:t xml:space="preserve"> </w:t>
      </w:r>
      <w:r w:rsidRPr="009E0E2A" w:rsidR="00010436">
        <w:rPr>
          <w:rFonts w:cs="Times New Roman"/>
        </w:rPr>
        <w:t>which</w:t>
      </w:r>
      <w:r w:rsidRPr="009E0E2A">
        <w:rPr>
          <w:rFonts w:cs="Times New Roman"/>
        </w:rPr>
        <w:t xml:space="preserve"> </w:t>
      </w:r>
      <w:r w:rsidRPr="009E0E2A" w:rsidR="0038571B">
        <w:rPr>
          <w:rFonts w:cs="Times New Roman"/>
        </w:rPr>
        <w:t xml:space="preserve">is </w:t>
      </w:r>
      <w:r w:rsidRPr="009E0E2A">
        <w:rPr>
          <w:rFonts w:cs="Times New Roman"/>
        </w:rPr>
        <w:t xml:space="preserve">supported and </w:t>
      </w:r>
      <w:r w:rsidRPr="009E0E2A" w:rsidR="00010436">
        <w:rPr>
          <w:rFonts w:cs="Times New Roman"/>
        </w:rPr>
        <w:t>accepted</w:t>
      </w:r>
      <w:r w:rsidRPr="009E0E2A">
        <w:rPr>
          <w:rFonts w:cs="Times New Roman"/>
        </w:rPr>
        <w:t xml:space="preserve"> by </w:t>
      </w:r>
      <w:r w:rsidRPr="009E0E2A" w:rsidR="0038571B">
        <w:rPr>
          <w:rFonts w:cs="Times New Roman"/>
        </w:rPr>
        <w:t>regional</w:t>
      </w:r>
      <w:r w:rsidRPr="009E0E2A">
        <w:rPr>
          <w:rFonts w:cs="Times New Roman"/>
        </w:rPr>
        <w:t xml:space="preserve"> </w:t>
      </w:r>
      <w:r w:rsidRPr="009E0E2A" w:rsidR="00010436">
        <w:rPr>
          <w:rFonts w:cs="Times New Roman"/>
        </w:rPr>
        <w:t>primary</w:t>
      </w:r>
      <w:r w:rsidRPr="009E0E2A">
        <w:rPr>
          <w:rFonts w:cs="Times New Roman"/>
        </w:rPr>
        <w:t xml:space="preserve"> care </w:t>
      </w:r>
      <w:r w:rsidRPr="009E0E2A" w:rsidR="00010436">
        <w:rPr>
          <w:rFonts w:cs="Times New Roman"/>
        </w:rPr>
        <w:t>units</w:t>
      </w:r>
      <w:r w:rsidRPr="009E0E2A">
        <w:rPr>
          <w:rFonts w:cs="Times New Roman"/>
        </w:rPr>
        <w:t xml:space="preserve"> and </w:t>
      </w:r>
      <w:r w:rsidRPr="009E0E2A" w:rsidR="0038571B">
        <w:rPr>
          <w:rFonts w:cs="Times New Roman"/>
        </w:rPr>
        <w:t>the public</w:t>
      </w:r>
      <w:r w:rsidRPr="009E0E2A">
        <w:rPr>
          <w:rFonts w:cs="Times New Roman"/>
        </w:rPr>
        <w:t xml:space="preserve">. </w:t>
      </w:r>
      <w:r w:rsidRPr="009E0E2A" w:rsidR="00010436">
        <w:rPr>
          <w:rFonts w:cs="Times New Roman"/>
        </w:rPr>
        <w:t>Nonetheless</w:t>
      </w:r>
      <w:r w:rsidRPr="009E0E2A">
        <w:rPr>
          <w:rFonts w:cs="Times New Roman"/>
        </w:rPr>
        <w:t xml:space="preserve">, some </w:t>
      </w:r>
      <w:r w:rsidRPr="009E0E2A" w:rsidR="0038571B">
        <w:rPr>
          <w:rFonts w:cs="Times New Roman"/>
        </w:rPr>
        <w:t>regions</w:t>
      </w:r>
      <w:r w:rsidRPr="009E0E2A">
        <w:rPr>
          <w:rFonts w:cs="Times New Roman"/>
        </w:rPr>
        <w:t xml:space="preserve"> face </w:t>
      </w:r>
      <w:r w:rsidRPr="009E0E2A" w:rsidR="00B85B5F">
        <w:rPr>
          <w:rFonts w:cs="Times New Roman"/>
        </w:rPr>
        <w:t>challenges</w:t>
      </w:r>
      <w:r w:rsidRPr="009E0E2A">
        <w:rPr>
          <w:rFonts w:cs="Times New Roman"/>
        </w:rPr>
        <w:t xml:space="preserve"> in </w:t>
      </w:r>
      <w:r w:rsidRPr="009E0E2A" w:rsidR="00010436">
        <w:rPr>
          <w:rFonts w:cs="Times New Roman"/>
        </w:rPr>
        <w:t>procurement</w:t>
      </w:r>
      <w:r w:rsidRPr="009E0E2A">
        <w:rPr>
          <w:rFonts w:cs="Times New Roman"/>
        </w:rPr>
        <w:t xml:space="preserve"> and </w:t>
      </w:r>
      <w:r w:rsidRPr="009E0E2A" w:rsidR="0038571B">
        <w:rPr>
          <w:rFonts w:cs="Times New Roman"/>
        </w:rPr>
        <w:t>logistics,</w:t>
      </w:r>
      <w:r w:rsidRPr="009E0E2A">
        <w:rPr>
          <w:rFonts w:cs="Times New Roman"/>
        </w:rPr>
        <w:t xml:space="preserve"> </w:t>
      </w:r>
      <w:r w:rsidRPr="009E0E2A" w:rsidR="00010436">
        <w:rPr>
          <w:rFonts w:cs="Times New Roman"/>
        </w:rPr>
        <w:t>which</w:t>
      </w:r>
      <w:r w:rsidRPr="009E0E2A">
        <w:rPr>
          <w:rFonts w:cs="Times New Roman"/>
        </w:rPr>
        <w:t xml:space="preserve"> </w:t>
      </w:r>
      <w:r w:rsidRPr="009E0E2A" w:rsidR="00010436">
        <w:rPr>
          <w:rFonts w:cs="Times New Roman"/>
        </w:rPr>
        <w:t>overcome</w:t>
      </w:r>
      <w:r w:rsidRPr="009E0E2A">
        <w:rPr>
          <w:rFonts w:cs="Times New Roman"/>
        </w:rPr>
        <w:t xml:space="preserve"> with </w:t>
      </w:r>
      <w:r w:rsidRPr="009E0E2A" w:rsidR="0038571B">
        <w:rPr>
          <w:rFonts w:cs="Times New Roman"/>
        </w:rPr>
        <w:t>measures</w:t>
      </w:r>
      <w:r w:rsidRPr="009E0E2A" w:rsidR="00B865CD">
        <w:rPr>
          <w:rFonts w:cs="Times New Roman"/>
        </w:rPr>
        <w:t xml:space="preserve">. </w:t>
      </w:r>
    </w:p>
    <w:p w:rsidRPr="009E0E2A" w:rsidR="00047A2B" w:rsidP="009E0E2A" w:rsidRDefault="00047A2B" w14:paraId="10A73F15" w14:textId="52015DBD">
      <w:pPr>
        <w:spacing w:line="360" w:lineRule="auto"/>
        <w:rPr>
          <w:rFonts w:cs="Times New Roman"/>
          <w:b/>
          <w:bCs/>
          <w:i/>
          <w:iCs/>
          <w:sz w:val="32"/>
          <w:szCs w:val="28"/>
          <w:u w:val="single"/>
        </w:rPr>
      </w:pPr>
      <w:r w:rsidRPr="009E0E2A">
        <w:rPr>
          <w:rFonts w:cs="Times New Roman"/>
          <w:b/>
          <w:bCs/>
          <w:i/>
          <w:iCs/>
          <w:sz w:val="32"/>
          <w:szCs w:val="28"/>
          <w:u w:val="single"/>
        </w:rPr>
        <w:t xml:space="preserve"> South Korea</w:t>
      </w:r>
    </w:p>
    <w:p w:rsidRPr="009E0E2A" w:rsidR="002B0B2F" w:rsidP="009E0E2A" w:rsidRDefault="002B0B2F" w14:paraId="50FDCCF5" w14:textId="4F4C1BE7">
      <w:pPr>
        <w:spacing w:line="360" w:lineRule="auto"/>
        <w:rPr>
          <w:rFonts w:cs="Times New Roman"/>
          <w:b/>
          <w:bCs/>
        </w:rPr>
      </w:pPr>
      <w:r w:rsidRPr="009E0E2A">
        <w:rPr>
          <w:rFonts w:cs="Times New Roman"/>
          <w:b/>
          <w:bCs/>
        </w:rPr>
        <w:t xml:space="preserve">General Structure </w:t>
      </w:r>
      <w:r w:rsidRPr="009E0E2A" w:rsidR="00FC3AD2">
        <w:rPr>
          <w:rFonts w:cs="Times New Roman"/>
          <w:b/>
          <w:bCs/>
        </w:rPr>
        <w:t>of</w:t>
      </w:r>
      <w:r w:rsidRPr="009E0E2A">
        <w:rPr>
          <w:rFonts w:cs="Times New Roman"/>
          <w:b/>
          <w:bCs/>
        </w:rPr>
        <w:t xml:space="preserve"> </w:t>
      </w:r>
      <w:r w:rsidRPr="009E0E2A" w:rsidR="00FC3AD2">
        <w:rPr>
          <w:rFonts w:cs="Times New Roman"/>
          <w:b/>
          <w:bCs/>
        </w:rPr>
        <w:t xml:space="preserve">the </w:t>
      </w:r>
      <w:r w:rsidRPr="009E0E2A">
        <w:rPr>
          <w:rFonts w:cs="Times New Roman"/>
          <w:b/>
          <w:bCs/>
        </w:rPr>
        <w:t>Health System</w:t>
      </w:r>
    </w:p>
    <w:p w:rsidRPr="009E0E2A" w:rsidR="00566C40" w:rsidP="009E0E2A" w:rsidRDefault="00566C40" w14:paraId="1DE4FC1C" w14:textId="5DF4A7A1">
      <w:pPr>
        <w:spacing w:line="360" w:lineRule="auto"/>
        <w:jc w:val="both"/>
        <w:rPr>
          <w:rFonts w:cs="Times New Roman"/>
        </w:rPr>
      </w:pPr>
      <w:r w:rsidRPr="009E0E2A">
        <w:rPr>
          <w:rFonts w:cs="Times New Roman"/>
        </w:rPr>
        <w:t xml:space="preserve">South </w:t>
      </w:r>
      <w:r w:rsidRPr="009E0E2A" w:rsidR="00560FD7">
        <w:rPr>
          <w:rFonts w:cs="Times New Roman"/>
        </w:rPr>
        <w:t>Koreans</w:t>
      </w:r>
      <w:r w:rsidRPr="009E0E2A">
        <w:rPr>
          <w:rFonts w:cs="Times New Roman"/>
        </w:rPr>
        <w:t xml:space="preserve"> have a highly </w:t>
      </w:r>
      <w:r w:rsidRPr="009E0E2A" w:rsidR="00560FD7">
        <w:rPr>
          <w:rFonts w:cs="Times New Roman"/>
        </w:rPr>
        <w:t>centralised</w:t>
      </w:r>
      <w:r w:rsidRPr="009E0E2A">
        <w:rPr>
          <w:rFonts w:cs="Times New Roman"/>
        </w:rPr>
        <w:t xml:space="preserve"> </w:t>
      </w:r>
      <w:r w:rsidRPr="009E0E2A" w:rsidR="00560FD7">
        <w:rPr>
          <w:rFonts w:cs="Times New Roman"/>
        </w:rPr>
        <w:t>Health</w:t>
      </w:r>
      <w:r w:rsidRPr="009E0E2A">
        <w:rPr>
          <w:rFonts w:cs="Times New Roman"/>
        </w:rPr>
        <w:t xml:space="preserve"> system</w:t>
      </w:r>
      <w:r w:rsidRPr="009E0E2A" w:rsidR="00560FD7">
        <w:rPr>
          <w:rFonts w:cs="Times New Roman"/>
        </w:rPr>
        <w:t>,</w:t>
      </w:r>
      <w:r w:rsidRPr="009E0E2A">
        <w:rPr>
          <w:rFonts w:cs="Times New Roman"/>
        </w:rPr>
        <w:t xml:space="preserve"> for which they have significant national control within the public health functions. The majority of the </w:t>
      </w:r>
      <w:r w:rsidRPr="009E0E2A" w:rsidR="00560FD7">
        <w:rPr>
          <w:rFonts w:cs="Times New Roman"/>
        </w:rPr>
        <w:t>healthcare</w:t>
      </w:r>
      <w:r w:rsidRPr="009E0E2A">
        <w:rPr>
          <w:rFonts w:cs="Times New Roman"/>
        </w:rPr>
        <w:t xml:space="preserve"> activities and </w:t>
      </w:r>
      <w:r w:rsidRPr="009E0E2A" w:rsidR="00560FD7">
        <w:rPr>
          <w:rFonts w:cs="Times New Roman"/>
        </w:rPr>
        <w:t>operations,</w:t>
      </w:r>
      <w:r w:rsidRPr="009E0E2A">
        <w:rPr>
          <w:rFonts w:cs="Times New Roman"/>
        </w:rPr>
        <w:t xml:space="preserve"> including </w:t>
      </w:r>
      <w:r w:rsidRPr="009E0E2A" w:rsidR="00560FD7">
        <w:rPr>
          <w:rFonts w:cs="Times New Roman"/>
        </w:rPr>
        <w:t>health</w:t>
      </w:r>
      <w:r w:rsidRPr="009E0E2A">
        <w:rPr>
          <w:rFonts w:cs="Times New Roman"/>
        </w:rPr>
        <w:t xml:space="preserve"> </w:t>
      </w:r>
      <w:r w:rsidRPr="009E0E2A" w:rsidR="00560FD7">
        <w:rPr>
          <w:rFonts w:cs="Times New Roman"/>
        </w:rPr>
        <w:t>initiatives</w:t>
      </w:r>
      <w:r w:rsidRPr="009E0E2A">
        <w:rPr>
          <w:rFonts w:cs="Times New Roman"/>
        </w:rPr>
        <w:t>, delivery and management</w:t>
      </w:r>
      <w:r w:rsidRPr="009E0E2A" w:rsidR="00560FD7">
        <w:rPr>
          <w:rFonts w:cs="Times New Roman"/>
        </w:rPr>
        <w:t>,</w:t>
      </w:r>
      <w:r w:rsidRPr="009E0E2A">
        <w:rPr>
          <w:rFonts w:cs="Times New Roman"/>
        </w:rPr>
        <w:t xml:space="preserve"> </w:t>
      </w:r>
      <w:r w:rsidRPr="009E0E2A" w:rsidR="00560FD7">
        <w:rPr>
          <w:rFonts w:cs="Times New Roman"/>
        </w:rPr>
        <w:t>are</w:t>
      </w:r>
      <w:r w:rsidRPr="009E0E2A">
        <w:rPr>
          <w:rFonts w:cs="Times New Roman"/>
        </w:rPr>
        <w:t xml:space="preserve"> </w:t>
      </w:r>
      <w:r w:rsidRPr="009E0E2A" w:rsidR="00560FD7">
        <w:rPr>
          <w:rFonts w:cs="Times New Roman"/>
        </w:rPr>
        <w:t>overseen</w:t>
      </w:r>
      <w:r w:rsidRPr="009E0E2A">
        <w:rPr>
          <w:rFonts w:cs="Times New Roman"/>
        </w:rPr>
        <w:t xml:space="preserve"> by the government of South Korea under the </w:t>
      </w:r>
      <w:r w:rsidRPr="009E0E2A" w:rsidR="00560FD7">
        <w:rPr>
          <w:rFonts w:cs="Times New Roman"/>
        </w:rPr>
        <w:t>Ministry</w:t>
      </w:r>
      <w:r w:rsidRPr="009E0E2A">
        <w:rPr>
          <w:rFonts w:cs="Times New Roman"/>
        </w:rPr>
        <w:t xml:space="preserve"> of </w:t>
      </w:r>
      <w:r w:rsidRPr="009E0E2A" w:rsidR="00560FD7">
        <w:rPr>
          <w:rFonts w:cs="Times New Roman"/>
        </w:rPr>
        <w:t>Health</w:t>
      </w:r>
      <w:r w:rsidRPr="009E0E2A">
        <w:rPr>
          <w:rFonts w:cs="Times New Roman"/>
        </w:rPr>
        <w:t xml:space="preserve"> as well as </w:t>
      </w:r>
      <w:r w:rsidRPr="009E0E2A" w:rsidR="00560FD7">
        <w:rPr>
          <w:rFonts w:cs="Times New Roman"/>
        </w:rPr>
        <w:t>Welfare</w:t>
      </w:r>
      <w:r w:rsidRPr="009E0E2A">
        <w:rPr>
          <w:rFonts w:cs="Times New Roman"/>
        </w:rPr>
        <w:t xml:space="preserve">. </w:t>
      </w:r>
      <w:r w:rsidRPr="009E0E2A" w:rsidR="00560FD7">
        <w:rPr>
          <w:rFonts w:cs="Times New Roman"/>
        </w:rPr>
        <w:t>Moreover</w:t>
      </w:r>
      <w:r w:rsidRPr="009E0E2A">
        <w:rPr>
          <w:rFonts w:cs="Times New Roman"/>
        </w:rPr>
        <w:t xml:space="preserve">, the </w:t>
      </w:r>
      <w:r w:rsidRPr="009E0E2A" w:rsidR="00560FD7">
        <w:rPr>
          <w:rFonts w:cs="Times New Roman"/>
        </w:rPr>
        <w:t>Korean</w:t>
      </w:r>
      <w:r w:rsidRPr="009E0E2A">
        <w:rPr>
          <w:rFonts w:cs="Times New Roman"/>
        </w:rPr>
        <w:t xml:space="preserve"> disease control as well as prevention agency also </w:t>
      </w:r>
      <w:r w:rsidRPr="009E0E2A" w:rsidR="00560FD7">
        <w:rPr>
          <w:rFonts w:cs="Times New Roman"/>
        </w:rPr>
        <w:t>significant</w:t>
      </w:r>
      <w:r w:rsidRPr="009E0E2A">
        <w:rPr>
          <w:rFonts w:cs="Times New Roman"/>
        </w:rPr>
        <w:t xml:space="preserve"> </w:t>
      </w:r>
      <w:r w:rsidRPr="009E0E2A" w:rsidR="00560FD7">
        <w:rPr>
          <w:rFonts w:cs="Times New Roman"/>
        </w:rPr>
        <w:t>role</w:t>
      </w:r>
      <w:r w:rsidRPr="009E0E2A">
        <w:rPr>
          <w:rFonts w:cs="Times New Roman"/>
        </w:rPr>
        <w:t xml:space="preserve"> </w:t>
      </w:r>
      <w:r w:rsidRPr="009E0E2A" w:rsidR="00560FD7">
        <w:rPr>
          <w:rFonts w:cs="Times New Roman"/>
        </w:rPr>
        <w:t>in</w:t>
      </w:r>
      <w:r w:rsidRPr="009E0E2A">
        <w:rPr>
          <w:rFonts w:cs="Times New Roman"/>
        </w:rPr>
        <w:t xml:space="preserve"> emergency response, </w:t>
      </w:r>
      <w:r w:rsidRPr="009E0E2A" w:rsidR="00560FD7">
        <w:rPr>
          <w:rFonts w:cs="Times New Roman"/>
        </w:rPr>
        <w:t xml:space="preserve">health surveillance </w:t>
      </w:r>
      <w:r w:rsidRPr="009E0E2A">
        <w:rPr>
          <w:rFonts w:cs="Times New Roman"/>
        </w:rPr>
        <w:t xml:space="preserve">as well </w:t>
      </w:r>
      <w:r w:rsidRPr="009E0E2A" w:rsidR="00560FD7">
        <w:rPr>
          <w:rFonts w:cs="Times New Roman"/>
        </w:rPr>
        <w:t>and</w:t>
      </w:r>
      <w:r w:rsidRPr="009E0E2A">
        <w:rPr>
          <w:rFonts w:cs="Times New Roman"/>
        </w:rPr>
        <w:t xml:space="preserve"> managing </w:t>
      </w:r>
      <w:r w:rsidRPr="009E0E2A" w:rsidR="00560FD7">
        <w:rPr>
          <w:rFonts w:cs="Times New Roman"/>
        </w:rPr>
        <w:t>infectious</w:t>
      </w:r>
      <w:r w:rsidRPr="009E0E2A">
        <w:rPr>
          <w:rFonts w:cs="Times New Roman"/>
        </w:rPr>
        <w:t xml:space="preserve"> </w:t>
      </w:r>
      <w:r w:rsidRPr="009E0E2A" w:rsidR="00560FD7">
        <w:rPr>
          <w:rFonts w:cs="Times New Roman"/>
        </w:rPr>
        <w:t>diseases</w:t>
      </w:r>
      <w:r w:rsidRPr="009E0E2A" w:rsidR="00FE0D0D">
        <w:rPr>
          <w:rFonts w:cs="Times New Roman"/>
        </w:rPr>
        <w:t xml:space="preserve"> (Sharif and Ghasemzadeh, 2022)</w:t>
      </w:r>
      <w:r w:rsidRPr="009E0E2A">
        <w:rPr>
          <w:rFonts w:cs="Times New Roman"/>
        </w:rPr>
        <w:t xml:space="preserve">.  The national </w:t>
      </w:r>
      <w:r w:rsidRPr="009E0E2A" w:rsidR="00560FD7">
        <w:rPr>
          <w:rFonts w:cs="Times New Roman"/>
        </w:rPr>
        <w:t>South</w:t>
      </w:r>
      <w:r w:rsidRPr="009E0E2A">
        <w:rPr>
          <w:rFonts w:cs="Times New Roman"/>
        </w:rPr>
        <w:t xml:space="preserve"> Korean authority </w:t>
      </w:r>
      <w:r w:rsidRPr="009E0E2A" w:rsidR="00560FD7">
        <w:rPr>
          <w:rFonts w:cs="Times New Roman"/>
        </w:rPr>
        <w:t>takes</w:t>
      </w:r>
      <w:r w:rsidRPr="009E0E2A">
        <w:rPr>
          <w:rFonts w:cs="Times New Roman"/>
        </w:rPr>
        <w:t xml:space="preserve"> responsibility while taking decisive and r</w:t>
      </w:r>
      <w:r w:rsidRPr="009E0E2A" w:rsidR="00560FD7">
        <w:rPr>
          <w:rFonts w:cs="Times New Roman"/>
        </w:rPr>
        <w:t>ap</w:t>
      </w:r>
      <w:r w:rsidRPr="009E0E2A">
        <w:rPr>
          <w:rFonts w:cs="Times New Roman"/>
        </w:rPr>
        <w:t>id action</w:t>
      </w:r>
      <w:r w:rsidRPr="009E0E2A" w:rsidR="00560FD7">
        <w:rPr>
          <w:rFonts w:cs="Times New Roman"/>
        </w:rPr>
        <w:t>,</w:t>
      </w:r>
      <w:r w:rsidRPr="009E0E2A">
        <w:rPr>
          <w:rFonts w:cs="Times New Roman"/>
        </w:rPr>
        <w:t xml:space="preserve"> and the policies</w:t>
      </w:r>
      <w:r w:rsidRPr="009E0E2A" w:rsidR="00560FD7">
        <w:rPr>
          <w:rFonts w:cs="Times New Roman"/>
        </w:rPr>
        <w:t>,</w:t>
      </w:r>
      <w:r w:rsidRPr="009E0E2A">
        <w:rPr>
          <w:rFonts w:cs="Times New Roman"/>
        </w:rPr>
        <w:t xml:space="preserve"> as </w:t>
      </w:r>
      <w:r w:rsidRPr="009E0E2A" w:rsidR="00560FD7">
        <w:rPr>
          <w:rFonts w:cs="Times New Roman"/>
        </w:rPr>
        <w:t>Wella's</w:t>
      </w:r>
      <w:r w:rsidRPr="009E0E2A">
        <w:rPr>
          <w:rFonts w:cs="Times New Roman"/>
        </w:rPr>
        <w:t xml:space="preserve"> frameworks</w:t>
      </w:r>
      <w:r w:rsidRPr="009E0E2A" w:rsidR="00560FD7">
        <w:rPr>
          <w:rFonts w:cs="Times New Roman"/>
        </w:rPr>
        <w:t>,</w:t>
      </w:r>
      <w:r w:rsidRPr="009E0E2A">
        <w:rPr>
          <w:rFonts w:cs="Times New Roman"/>
        </w:rPr>
        <w:t xml:space="preserve"> </w:t>
      </w:r>
      <w:r w:rsidRPr="009E0E2A" w:rsidR="00560FD7">
        <w:rPr>
          <w:rFonts w:cs="Times New Roman"/>
        </w:rPr>
        <w:t xml:space="preserve">are </w:t>
      </w:r>
      <w:r w:rsidRPr="009E0E2A">
        <w:rPr>
          <w:rFonts w:cs="Times New Roman"/>
        </w:rPr>
        <w:t xml:space="preserve">centrally defined by </w:t>
      </w:r>
      <w:r w:rsidRPr="009E0E2A" w:rsidR="00560FD7">
        <w:rPr>
          <w:rFonts w:cs="Times New Roman"/>
        </w:rPr>
        <w:t xml:space="preserve">the </w:t>
      </w:r>
      <w:r w:rsidRPr="009E0E2A">
        <w:rPr>
          <w:rFonts w:cs="Times New Roman"/>
        </w:rPr>
        <w:t xml:space="preserve">South Korean </w:t>
      </w:r>
      <w:r w:rsidRPr="009E0E2A" w:rsidR="00560FD7">
        <w:rPr>
          <w:rFonts w:cs="Times New Roman"/>
        </w:rPr>
        <w:t>government</w:t>
      </w:r>
      <w:r w:rsidRPr="009E0E2A">
        <w:rPr>
          <w:rFonts w:cs="Times New Roman"/>
        </w:rPr>
        <w:t xml:space="preserve">. </w:t>
      </w:r>
    </w:p>
    <w:p w:rsidRPr="009E0E2A" w:rsidR="002B0B2F" w:rsidP="009E0E2A" w:rsidRDefault="002B0B2F" w14:paraId="33ACB60F" w14:textId="77777777">
      <w:pPr>
        <w:spacing w:line="360" w:lineRule="auto"/>
        <w:rPr>
          <w:rFonts w:cs="Times New Roman"/>
          <w:b/>
          <w:bCs/>
        </w:rPr>
      </w:pPr>
      <w:r w:rsidRPr="009E0E2A">
        <w:rPr>
          <w:rFonts w:cs="Times New Roman"/>
          <w:b/>
          <w:bCs/>
        </w:rPr>
        <w:t>Centralisation or the Decentralisation</w:t>
      </w:r>
    </w:p>
    <w:p w:rsidRPr="009E0E2A" w:rsidR="00566C40" w:rsidP="009E0E2A" w:rsidRDefault="00566C40" w14:paraId="69EA3852" w14:textId="0DCFA34F">
      <w:pPr>
        <w:spacing w:line="360" w:lineRule="auto"/>
        <w:jc w:val="both"/>
        <w:rPr>
          <w:rFonts w:cs="Times New Roman"/>
        </w:rPr>
      </w:pPr>
      <w:r w:rsidRPr="009E0E2A">
        <w:rPr>
          <w:rFonts w:cs="Times New Roman"/>
        </w:rPr>
        <w:t xml:space="preserve">The </w:t>
      </w:r>
      <w:r w:rsidRPr="009E0E2A" w:rsidR="00560FD7">
        <w:rPr>
          <w:rFonts w:cs="Times New Roman"/>
        </w:rPr>
        <w:t>health</w:t>
      </w:r>
      <w:r w:rsidRPr="009E0E2A">
        <w:rPr>
          <w:rFonts w:cs="Times New Roman"/>
        </w:rPr>
        <w:t xml:space="preserve"> system in South Korea is definitely </w:t>
      </w:r>
      <w:r w:rsidRPr="009E0E2A" w:rsidR="00560FD7">
        <w:rPr>
          <w:rFonts w:cs="Times New Roman"/>
        </w:rPr>
        <w:t>centralised,</w:t>
      </w:r>
      <w:r w:rsidRPr="009E0E2A">
        <w:rPr>
          <w:rFonts w:cs="Times New Roman"/>
        </w:rPr>
        <w:t xml:space="preserve"> and the strong </w:t>
      </w:r>
      <w:r w:rsidRPr="009E0E2A" w:rsidR="00560FD7">
        <w:rPr>
          <w:rFonts w:cs="Times New Roman"/>
        </w:rPr>
        <w:t>centralised</w:t>
      </w:r>
      <w:r w:rsidRPr="009E0E2A">
        <w:rPr>
          <w:rFonts w:cs="Times New Roman"/>
        </w:rPr>
        <w:t xml:space="preserve"> system </w:t>
      </w:r>
      <w:r w:rsidRPr="009E0E2A" w:rsidR="00560FD7">
        <w:rPr>
          <w:rFonts w:cs="Times New Roman"/>
        </w:rPr>
        <w:t>supports</w:t>
      </w:r>
      <w:r w:rsidRPr="009E0E2A">
        <w:rPr>
          <w:rFonts w:cs="Times New Roman"/>
        </w:rPr>
        <w:t xml:space="preserve"> direct </w:t>
      </w:r>
      <w:r w:rsidRPr="009E0E2A" w:rsidR="00560FD7">
        <w:rPr>
          <w:rFonts w:cs="Times New Roman"/>
        </w:rPr>
        <w:t>oversight</w:t>
      </w:r>
      <w:r w:rsidRPr="009E0E2A">
        <w:rPr>
          <w:rFonts w:cs="Times New Roman"/>
        </w:rPr>
        <w:t xml:space="preserve">, monitoring and </w:t>
      </w:r>
      <w:r w:rsidRPr="009E0E2A" w:rsidR="00560FD7">
        <w:rPr>
          <w:rFonts w:cs="Times New Roman"/>
        </w:rPr>
        <w:t>control</w:t>
      </w:r>
      <w:r w:rsidRPr="009E0E2A">
        <w:rPr>
          <w:rFonts w:cs="Times New Roman"/>
        </w:rPr>
        <w:t xml:space="preserve"> of </w:t>
      </w:r>
      <w:r w:rsidRPr="009E0E2A" w:rsidR="00560FD7">
        <w:rPr>
          <w:rFonts w:cs="Times New Roman"/>
        </w:rPr>
        <w:t>health</w:t>
      </w:r>
      <w:r w:rsidRPr="009E0E2A">
        <w:rPr>
          <w:rFonts w:cs="Times New Roman"/>
        </w:rPr>
        <w:t xml:space="preserve"> care </w:t>
      </w:r>
      <w:r w:rsidRPr="009E0E2A" w:rsidR="00560FD7">
        <w:rPr>
          <w:rFonts w:cs="Times New Roman"/>
        </w:rPr>
        <w:t>service</w:t>
      </w:r>
      <w:r w:rsidRPr="009E0E2A">
        <w:rPr>
          <w:rFonts w:cs="Times New Roman"/>
        </w:rPr>
        <w:t>, delivery</w:t>
      </w:r>
      <w:r w:rsidRPr="009E0E2A" w:rsidR="00560FD7">
        <w:rPr>
          <w:rFonts w:cs="Times New Roman"/>
        </w:rPr>
        <w:t>,</w:t>
      </w:r>
      <w:r w:rsidRPr="009E0E2A">
        <w:rPr>
          <w:rFonts w:cs="Times New Roman"/>
        </w:rPr>
        <w:t xml:space="preserve"> as well as management. The </w:t>
      </w:r>
      <w:r w:rsidRPr="009E0E2A" w:rsidR="00560FD7">
        <w:rPr>
          <w:rFonts w:cs="Times New Roman"/>
        </w:rPr>
        <w:t>centralised</w:t>
      </w:r>
      <w:r w:rsidRPr="009E0E2A">
        <w:rPr>
          <w:rFonts w:cs="Times New Roman"/>
        </w:rPr>
        <w:t xml:space="preserve"> system immensely </w:t>
      </w:r>
      <w:r w:rsidRPr="009E0E2A" w:rsidR="00560FD7">
        <w:rPr>
          <w:rFonts w:cs="Times New Roman"/>
        </w:rPr>
        <w:t>supports</w:t>
      </w:r>
      <w:r w:rsidRPr="009E0E2A">
        <w:rPr>
          <w:rFonts w:cs="Times New Roman"/>
        </w:rPr>
        <w:t xml:space="preserve"> the empowerment of the national authority while taking </w:t>
      </w:r>
      <w:r w:rsidRPr="009E0E2A" w:rsidR="00560FD7">
        <w:rPr>
          <w:rFonts w:cs="Times New Roman"/>
        </w:rPr>
        <w:t>rapid</w:t>
      </w:r>
      <w:r w:rsidRPr="009E0E2A">
        <w:rPr>
          <w:rFonts w:cs="Times New Roman"/>
        </w:rPr>
        <w:t xml:space="preserve"> action during </w:t>
      </w:r>
      <w:r w:rsidRPr="009E0E2A" w:rsidR="00560FD7">
        <w:rPr>
          <w:rFonts w:cs="Times New Roman"/>
        </w:rPr>
        <w:t>pandemics</w:t>
      </w:r>
      <w:r w:rsidRPr="009E0E2A">
        <w:rPr>
          <w:rFonts w:cs="Times New Roman"/>
        </w:rPr>
        <w:t xml:space="preserve"> and </w:t>
      </w:r>
      <w:r w:rsidRPr="009E0E2A" w:rsidR="00560FD7">
        <w:rPr>
          <w:rFonts w:cs="Times New Roman"/>
        </w:rPr>
        <w:t>enables</w:t>
      </w:r>
      <w:r w:rsidRPr="009E0E2A">
        <w:rPr>
          <w:rFonts w:cs="Times New Roman"/>
        </w:rPr>
        <w:t xml:space="preserve"> the government in implementing policies as well as mobilising </w:t>
      </w:r>
      <w:r w:rsidRPr="009E0E2A" w:rsidR="00560FD7">
        <w:rPr>
          <w:rFonts w:cs="Times New Roman"/>
        </w:rPr>
        <w:t>resources</w:t>
      </w:r>
      <w:r w:rsidRPr="009E0E2A">
        <w:rPr>
          <w:rFonts w:cs="Times New Roman"/>
        </w:rPr>
        <w:t xml:space="preserve"> without any </w:t>
      </w:r>
      <w:r w:rsidRPr="009E0E2A" w:rsidR="00560FD7">
        <w:rPr>
          <w:rFonts w:cs="Times New Roman"/>
        </w:rPr>
        <w:t>discrepancies</w:t>
      </w:r>
      <w:r w:rsidRPr="009E0E2A">
        <w:rPr>
          <w:rFonts w:cs="Times New Roman"/>
        </w:rPr>
        <w:t xml:space="preserve"> </w:t>
      </w:r>
      <w:r w:rsidRPr="009E0E2A" w:rsidR="00560FD7">
        <w:rPr>
          <w:rFonts w:cs="Times New Roman"/>
        </w:rPr>
        <w:t>or</w:t>
      </w:r>
      <w:r w:rsidRPr="009E0E2A">
        <w:rPr>
          <w:rFonts w:cs="Times New Roman"/>
        </w:rPr>
        <w:t xml:space="preserve"> disruption for decentralisation</w:t>
      </w:r>
      <w:r w:rsidRPr="009E0E2A" w:rsidR="00FE0D0D">
        <w:rPr>
          <w:rFonts w:cs="Times New Roman"/>
        </w:rPr>
        <w:t xml:space="preserve"> (Topp, 2023)</w:t>
      </w:r>
      <w:r w:rsidRPr="009E0E2A">
        <w:rPr>
          <w:rFonts w:cs="Times New Roman"/>
        </w:rPr>
        <w:t xml:space="preserve">. The government of South Korea apply policy and </w:t>
      </w:r>
      <w:r w:rsidRPr="009E0E2A" w:rsidR="00560FD7">
        <w:rPr>
          <w:rFonts w:cs="Times New Roman"/>
        </w:rPr>
        <w:t>coordinates</w:t>
      </w:r>
      <w:r w:rsidRPr="009E0E2A">
        <w:rPr>
          <w:rFonts w:cs="Times New Roman"/>
        </w:rPr>
        <w:t xml:space="preserve"> across the nation with </w:t>
      </w:r>
      <w:r w:rsidRPr="009E0E2A" w:rsidR="00560FD7">
        <w:rPr>
          <w:rFonts w:cs="Times New Roman"/>
        </w:rPr>
        <w:t>a</w:t>
      </w:r>
      <w:r w:rsidRPr="009E0E2A">
        <w:rPr>
          <w:rFonts w:cs="Times New Roman"/>
        </w:rPr>
        <w:t xml:space="preserve"> </w:t>
      </w:r>
      <w:r w:rsidRPr="009E0E2A" w:rsidR="00560FD7">
        <w:rPr>
          <w:rFonts w:cs="Times New Roman"/>
        </w:rPr>
        <w:t>top-down</w:t>
      </w:r>
      <w:r w:rsidRPr="009E0E2A">
        <w:rPr>
          <w:rFonts w:cs="Times New Roman"/>
        </w:rPr>
        <w:t xml:space="preserve"> approach</w:t>
      </w:r>
      <w:r w:rsidRPr="009E0E2A" w:rsidR="00560FD7">
        <w:rPr>
          <w:rFonts w:cs="Times New Roman"/>
        </w:rPr>
        <w:t>,</w:t>
      </w:r>
      <w:r w:rsidRPr="009E0E2A">
        <w:rPr>
          <w:rFonts w:cs="Times New Roman"/>
        </w:rPr>
        <w:t xml:space="preserve"> which </w:t>
      </w:r>
      <w:r w:rsidRPr="009E0E2A" w:rsidR="00560FD7">
        <w:rPr>
          <w:rFonts w:cs="Times New Roman"/>
        </w:rPr>
        <w:t>supports</w:t>
      </w:r>
      <w:r w:rsidRPr="009E0E2A">
        <w:rPr>
          <w:rFonts w:cs="Times New Roman"/>
        </w:rPr>
        <w:t xml:space="preserve"> the country while </w:t>
      </w:r>
      <w:r w:rsidRPr="009E0E2A" w:rsidR="00560FD7">
        <w:rPr>
          <w:rFonts w:cs="Times New Roman"/>
        </w:rPr>
        <w:t>successfully</w:t>
      </w:r>
      <w:r w:rsidRPr="009E0E2A">
        <w:rPr>
          <w:rFonts w:cs="Times New Roman"/>
        </w:rPr>
        <w:t xml:space="preserve"> reducing the high transmission and mortality rate due to the </w:t>
      </w:r>
      <w:r w:rsidRPr="009E0E2A" w:rsidR="00560FD7">
        <w:rPr>
          <w:rFonts w:cs="Times New Roman"/>
        </w:rPr>
        <w:t>COVID-19</w:t>
      </w:r>
      <w:r w:rsidRPr="009E0E2A">
        <w:rPr>
          <w:rFonts w:cs="Times New Roman"/>
        </w:rPr>
        <w:t xml:space="preserve"> virus in the early stage. </w:t>
      </w:r>
    </w:p>
    <w:p w:rsidRPr="009E0E2A" w:rsidR="002B0B2F" w:rsidP="009E0E2A" w:rsidRDefault="002B0B2F" w14:paraId="0D009B06" w14:textId="77777777">
      <w:pPr>
        <w:spacing w:line="360" w:lineRule="auto"/>
        <w:rPr>
          <w:rFonts w:cs="Times New Roman"/>
          <w:b/>
          <w:bCs/>
        </w:rPr>
      </w:pPr>
      <w:r w:rsidRPr="009E0E2A">
        <w:rPr>
          <w:rFonts w:cs="Times New Roman"/>
          <w:b/>
          <w:bCs/>
        </w:rPr>
        <w:t>Structure of Pandemic Response</w:t>
      </w:r>
    </w:p>
    <w:p w:rsidRPr="009E0E2A" w:rsidR="00566C40" w:rsidP="009E0E2A" w:rsidRDefault="00566C40" w14:paraId="6A5C8971" w14:textId="7E4DB91F">
      <w:pPr>
        <w:spacing w:line="360" w:lineRule="auto"/>
        <w:jc w:val="both"/>
        <w:rPr>
          <w:rFonts w:cs="Times New Roman"/>
        </w:rPr>
      </w:pPr>
      <w:r w:rsidRPr="009E0E2A">
        <w:rPr>
          <w:rFonts w:cs="Times New Roman"/>
        </w:rPr>
        <w:t xml:space="preserve">The pandemic </w:t>
      </w:r>
      <w:r w:rsidRPr="009E0E2A" w:rsidR="00560FD7">
        <w:rPr>
          <w:rFonts w:cs="Times New Roman"/>
        </w:rPr>
        <w:t>response</w:t>
      </w:r>
      <w:r w:rsidRPr="009E0E2A">
        <w:rPr>
          <w:rFonts w:cs="Times New Roman"/>
        </w:rPr>
        <w:t xml:space="preserve"> within South Korea is famous worldwide for the tremendous speed, efficiency</w:t>
      </w:r>
      <w:r w:rsidRPr="009E0E2A" w:rsidR="00560FD7">
        <w:rPr>
          <w:rFonts w:cs="Times New Roman"/>
        </w:rPr>
        <w:t>,</w:t>
      </w:r>
      <w:r w:rsidRPr="009E0E2A">
        <w:rPr>
          <w:rFonts w:cs="Times New Roman"/>
        </w:rPr>
        <w:t xml:space="preserve"> while </w:t>
      </w:r>
      <w:r w:rsidRPr="009E0E2A" w:rsidR="00560FD7">
        <w:rPr>
          <w:rFonts w:cs="Times New Roman"/>
        </w:rPr>
        <w:t>maintaining</w:t>
      </w:r>
      <w:r w:rsidRPr="009E0E2A">
        <w:rPr>
          <w:rFonts w:cs="Times New Roman"/>
        </w:rPr>
        <w:t xml:space="preserve"> communication</w:t>
      </w:r>
      <w:r w:rsidRPr="009E0E2A" w:rsidR="00560FD7">
        <w:rPr>
          <w:rFonts w:cs="Times New Roman"/>
        </w:rPr>
        <w:t>,</w:t>
      </w:r>
      <w:r w:rsidRPr="009E0E2A">
        <w:rPr>
          <w:rFonts w:cs="Times New Roman"/>
        </w:rPr>
        <w:t xml:space="preserve"> as well as coordination and effective political leadership and funding. During the pandemic, </w:t>
      </w:r>
      <w:r w:rsidRPr="009E0E2A" w:rsidR="00560FD7">
        <w:rPr>
          <w:rFonts w:cs="Times New Roman"/>
        </w:rPr>
        <w:t>President</w:t>
      </w:r>
      <w:r w:rsidRPr="009E0E2A">
        <w:rPr>
          <w:rFonts w:cs="Times New Roman"/>
        </w:rPr>
        <w:t xml:space="preserve"> Moon Jae </w:t>
      </w:r>
      <w:proofErr w:type="gramStart"/>
      <w:r w:rsidRPr="009E0E2A">
        <w:rPr>
          <w:rFonts w:cs="Times New Roman"/>
        </w:rPr>
        <w:t>In</w:t>
      </w:r>
      <w:proofErr w:type="gramEnd"/>
      <w:r w:rsidRPr="009E0E2A">
        <w:rPr>
          <w:rFonts w:cs="Times New Roman"/>
        </w:rPr>
        <w:t xml:space="preserve"> </w:t>
      </w:r>
      <w:r w:rsidRPr="009E0E2A" w:rsidR="00560FD7">
        <w:rPr>
          <w:rFonts w:cs="Times New Roman"/>
        </w:rPr>
        <w:t>has</w:t>
      </w:r>
      <w:r w:rsidRPr="009E0E2A">
        <w:rPr>
          <w:rFonts w:cs="Times New Roman"/>
        </w:rPr>
        <w:t xml:space="preserve"> </w:t>
      </w:r>
      <w:r w:rsidRPr="009E0E2A" w:rsidR="00560FD7">
        <w:rPr>
          <w:rFonts w:cs="Times New Roman"/>
        </w:rPr>
        <w:t>led</w:t>
      </w:r>
      <w:r w:rsidRPr="009E0E2A">
        <w:rPr>
          <w:rFonts w:cs="Times New Roman"/>
        </w:rPr>
        <w:t xml:space="preserve"> the </w:t>
      </w:r>
      <w:r w:rsidRPr="009E0E2A" w:rsidR="00560FD7">
        <w:rPr>
          <w:rFonts w:cs="Times New Roman"/>
        </w:rPr>
        <w:t>healthcare</w:t>
      </w:r>
      <w:r w:rsidRPr="009E0E2A">
        <w:rPr>
          <w:rFonts w:cs="Times New Roman"/>
        </w:rPr>
        <w:t xml:space="preserve"> by close work and </w:t>
      </w:r>
      <w:r w:rsidRPr="009E0E2A" w:rsidR="00560FD7">
        <w:rPr>
          <w:rFonts w:cs="Times New Roman"/>
        </w:rPr>
        <w:t>collaboration</w:t>
      </w:r>
      <w:r w:rsidRPr="009E0E2A">
        <w:rPr>
          <w:rFonts w:cs="Times New Roman"/>
        </w:rPr>
        <w:t xml:space="preserve"> of KDCA</w:t>
      </w:r>
      <w:r w:rsidRPr="009E0E2A" w:rsidR="00560FD7">
        <w:rPr>
          <w:rFonts w:cs="Times New Roman"/>
        </w:rPr>
        <w:t>,</w:t>
      </w:r>
      <w:r w:rsidRPr="009E0E2A">
        <w:rPr>
          <w:rFonts w:cs="Times New Roman"/>
        </w:rPr>
        <w:t xml:space="preserve"> which is </w:t>
      </w:r>
      <w:r w:rsidRPr="009E0E2A" w:rsidR="00560FD7">
        <w:rPr>
          <w:rFonts w:cs="Times New Roman"/>
        </w:rPr>
        <w:t xml:space="preserve">the </w:t>
      </w:r>
      <w:r w:rsidRPr="009E0E2A">
        <w:rPr>
          <w:rFonts w:cs="Times New Roman"/>
        </w:rPr>
        <w:t xml:space="preserve">Korean disease control agency and tasks like digital </w:t>
      </w:r>
      <w:r w:rsidRPr="009E0E2A" w:rsidR="00560FD7">
        <w:rPr>
          <w:rFonts w:cs="Times New Roman"/>
        </w:rPr>
        <w:t>surveillance</w:t>
      </w:r>
      <w:r w:rsidRPr="009E0E2A">
        <w:rPr>
          <w:rFonts w:cs="Times New Roman"/>
        </w:rPr>
        <w:t xml:space="preserve">, rapid testing infrastructure </w:t>
      </w:r>
      <w:r w:rsidRPr="009E0E2A" w:rsidR="00560FD7">
        <w:rPr>
          <w:rFonts w:cs="Times New Roman"/>
        </w:rPr>
        <w:t>development</w:t>
      </w:r>
      <w:r w:rsidRPr="009E0E2A">
        <w:rPr>
          <w:rFonts w:cs="Times New Roman"/>
        </w:rPr>
        <w:t xml:space="preserve">, effective internal and </w:t>
      </w:r>
      <w:r w:rsidRPr="009E0E2A">
        <w:rPr>
          <w:rFonts w:cs="Times New Roman"/>
        </w:rPr>
        <w:lastRenderedPageBreak/>
        <w:t>external coordination</w:t>
      </w:r>
      <w:r w:rsidRPr="009E0E2A" w:rsidR="00560FD7">
        <w:rPr>
          <w:rFonts w:cs="Times New Roman"/>
        </w:rPr>
        <w:t>,</w:t>
      </w:r>
      <w:r w:rsidRPr="009E0E2A">
        <w:rPr>
          <w:rFonts w:cs="Times New Roman"/>
        </w:rPr>
        <w:t xml:space="preserve"> systematic </w:t>
      </w:r>
      <w:r w:rsidRPr="009E0E2A" w:rsidR="00560FD7">
        <w:rPr>
          <w:rFonts w:cs="Times New Roman"/>
        </w:rPr>
        <w:t>a</w:t>
      </w:r>
      <w:r w:rsidRPr="009E0E2A">
        <w:rPr>
          <w:rFonts w:cs="Times New Roman"/>
        </w:rPr>
        <w:t>nd so on</w:t>
      </w:r>
      <w:r w:rsidRPr="009E0E2A" w:rsidR="009F0AD9">
        <w:rPr>
          <w:rFonts w:cs="Times New Roman"/>
        </w:rPr>
        <w:t xml:space="preserve"> (Hong, 2024)</w:t>
      </w:r>
      <w:r w:rsidRPr="009E0E2A">
        <w:rPr>
          <w:rFonts w:cs="Times New Roman"/>
        </w:rPr>
        <w:t>. These lead to public visibility, autonomy</w:t>
      </w:r>
      <w:r w:rsidRPr="009E0E2A" w:rsidR="00560FD7">
        <w:rPr>
          <w:rFonts w:cs="Times New Roman"/>
        </w:rPr>
        <w:t>,</w:t>
      </w:r>
      <w:r w:rsidRPr="009E0E2A">
        <w:rPr>
          <w:rFonts w:cs="Times New Roman"/>
        </w:rPr>
        <w:t xml:space="preserve"> as well as transference and lead to effective and supportive </w:t>
      </w:r>
      <w:r w:rsidRPr="009E0E2A" w:rsidR="00560FD7">
        <w:rPr>
          <w:rFonts w:cs="Times New Roman"/>
        </w:rPr>
        <w:t>healthcare</w:t>
      </w:r>
      <w:r w:rsidRPr="009E0E2A">
        <w:rPr>
          <w:rFonts w:cs="Times New Roman"/>
        </w:rPr>
        <w:t xml:space="preserve"> management. </w:t>
      </w:r>
    </w:p>
    <w:p w:rsidRPr="009E0E2A" w:rsidR="002B0B2F" w:rsidP="009E0E2A" w:rsidRDefault="002B0B2F" w14:paraId="6B47E4C2" w14:textId="77777777">
      <w:pPr>
        <w:spacing w:line="360" w:lineRule="auto"/>
        <w:rPr>
          <w:rFonts w:cs="Times New Roman"/>
          <w:b/>
          <w:bCs/>
          <w:i/>
          <w:iCs/>
        </w:rPr>
      </w:pPr>
      <w:r w:rsidRPr="009E0E2A">
        <w:rPr>
          <w:rFonts w:cs="Times New Roman"/>
          <w:b/>
          <w:bCs/>
          <w:i/>
          <w:iCs/>
        </w:rPr>
        <w:t>Response speed</w:t>
      </w:r>
    </w:p>
    <w:p w:rsidRPr="009E0E2A" w:rsidR="00566C40" w:rsidP="009E0E2A" w:rsidRDefault="00566C40" w14:paraId="637C31BB" w14:textId="68C2F2DA">
      <w:pPr>
        <w:spacing w:line="360" w:lineRule="auto"/>
        <w:jc w:val="both"/>
        <w:rPr>
          <w:rFonts w:cs="Times New Roman"/>
        </w:rPr>
      </w:pPr>
      <w:r w:rsidRPr="009E0E2A">
        <w:rPr>
          <w:rFonts w:cs="Times New Roman"/>
        </w:rPr>
        <w:t xml:space="preserve">The </w:t>
      </w:r>
      <w:r w:rsidRPr="009E0E2A" w:rsidR="00560FD7">
        <w:rPr>
          <w:rFonts w:cs="Times New Roman"/>
        </w:rPr>
        <w:t>speed</w:t>
      </w:r>
      <w:r w:rsidRPr="009E0E2A">
        <w:rPr>
          <w:rFonts w:cs="Times New Roman"/>
        </w:rPr>
        <w:t xml:space="preserve"> of the </w:t>
      </w:r>
      <w:r w:rsidRPr="009E0E2A" w:rsidR="00560FD7">
        <w:rPr>
          <w:rFonts w:cs="Times New Roman"/>
        </w:rPr>
        <w:t>response</w:t>
      </w:r>
      <w:r w:rsidRPr="009E0E2A">
        <w:rPr>
          <w:rFonts w:cs="Times New Roman"/>
        </w:rPr>
        <w:t xml:space="preserve"> in </w:t>
      </w:r>
      <w:r w:rsidRPr="009E0E2A" w:rsidR="00560FD7">
        <w:rPr>
          <w:rFonts w:cs="Times New Roman"/>
        </w:rPr>
        <w:t>South</w:t>
      </w:r>
      <w:r w:rsidRPr="009E0E2A">
        <w:rPr>
          <w:rFonts w:cs="Times New Roman"/>
        </w:rPr>
        <w:t xml:space="preserve"> Korean </w:t>
      </w:r>
      <w:r w:rsidRPr="009E0E2A" w:rsidR="00560FD7">
        <w:rPr>
          <w:rFonts w:cs="Times New Roman"/>
        </w:rPr>
        <w:t>health</w:t>
      </w:r>
      <w:r w:rsidRPr="009E0E2A">
        <w:rPr>
          <w:rFonts w:cs="Times New Roman"/>
        </w:rPr>
        <w:t xml:space="preserve"> care was satisfactory. The </w:t>
      </w:r>
      <w:r w:rsidRPr="009E0E2A" w:rsidR="00560FD7">
        <w:rPr>
          <w:rFonts w:cs="Times New Roman"/>
        </w:rPr>
        <w:t>nation's</w:t>
      </w:r>
      <w:r w:rsidRPr="009E0E2A">
        <w:rPr>
          <w:rFonts w:cs="Times New Roman"/>
        </w:rPr>
        <w:t xml:space="preserve"> </w:t>
      </w:r>
      <w:r w:rsidRPr="009E0E2A" w:rsidR="00560FD7">
        <w:rPr>
          <w:rFonts w:cs="Times New Roman"/>
        </w:rPr>
        <w:t>healthcare</w:t>
      </w:r>
      <w:r w:rsidRPr="009E0E2A">
        <w:rPr>
          <w:rFonts w:cs="Times New Roman"/>
        </w:rPr>
        <w:t xml:space="preserve"> </w:t>
      </w:r>
      <w:r w:rsidRPr="009E0E2A" w:rsidR="00560FD7">
        <w:rPr>
          <w:rFonts w:cs="Times New Roman"/>
        </w:rPr>
        <w:t xml:space="preserve">is </w:t>
      </w:r>
      <w:r w:rsidRPr="009E0E2A">
        <w:rPr>
          <w:rFonts w:cs="Times New Roman"/>
        </w:rPr>
        <w:t>able to work under emergency protocol</w:t>
      </w:r>
      <w:r w:rsidRPr="009E0E2A" w:rsidR="00560FD7">
        <w:rPr>
          <w:rFonts w:cs="Times New Roman"/>
        </w:rPr>
        <w:t>,</w:t>
      </w:r>
      <w:r w:rsidRPr="009E0E2A">
        <w:rPr>
          <w:rFonts w:cs="Times New Roman"/>
        </w:rPr>
        <w:t xml:space="preserve"> remaining active. They took </w:t>
      </w:r>
      <w:r w:rsidRPr="009E0E2A" w:rsidR="00560FD7">
        <w:rPr>
          <w:rFonts w:cs="Times New Roman"/>
        </w:rPr>
        <w:t xml:space="preserve">the </w:t>
      </w:r>
      <w:r w:rsidRPr="009E0E2A">
        <w:rPr>
          <w:rFonts w:cs="Times New Roman"/>
        </w:rPr>
        <w:t xml:space="preserve">fastest </w:t>
      </w:r>
      <w:r w:rsidRPr="009E0E2A" w:rsidR="00560FD7">
        <w:rPr>
          <w:rFonts w:cs="Times New Roman"/>
        </w:rPr>
        <w:t>decision-making</w:t>
      </w:r>
      <w:r w:rsidRPr="009E0E2A">
        <w:rPr>
          <w:rFonts w:cs="Times New Roman"/>
        </w:rPr>
        <w:t xml:space="preserve">, policy </w:t>
      </w:r>
      <w:r w:rsidRPr="009E0E2A" w:rsidR="00560FD7">
        <w:rPr>
          <w:rFonts w:cs="Times New Roman"/>
        </w:rPr>
        <w:t>development</w:t>
      </w:r>
      <w:r w:rsidRPr="009E0E2A">
        <w:rPr>
          <w:rFonts w:cs="Times New Roman"/>
        </w:rPr>
        <w:t xml:space="preserve"> and </w:t>
      </w:r>
      <w:r w:rsidRPr="009E0E2A" w:rsidR="00560FD7">
        <w:rPr>
          <w:rFonts w:cs="Times New Roman"/>
        </w:rPr>
        <w:t>implementation</w:t>
      </w:r>
      <w:r w:rsidRPr="009E0E2A">
        <w:rPr>
          <w:rFonts w:cs="Times New Roman"/>
        </w:rPr>
        <w:t xml:space="preserve"> under </w:t>
      </w:r>
      <w:r w:rsidRPr="009E0E2A" w:rsidR="00560FD7">
        <w:rPr>
          <w:rFonts w:cs="Times New Roman"/>
        </w:rPr>
        <w:t>a centralised</w:t>
      </w:r>
      <w:r w:rsidRPr="009E0E2A">
        <w:rPr>
          <w:rFonts w:cs="Times New Roman"/>
        </w:rPr>
        <w:t xml:space="preserve"> system. They also deployed r</w:t>
      </w:r>
      <w:r w:rsidRPr="009E0E2A" w:rsidR="00560FD7">
        <w:rPr>
          <w:rFonts w:cs="Times New Roman"/>
        </w:rPr>
        <w:t>api</w:t>
      </w:r>
      <w:r w:rsidRPr="009E0E2A">
        <w:rPr>
          <w:rFonts w:cs="Times New Roman"/>
        </w:rPr>
        <w:t xml:space="preserve">d testing, technology </w:t>
      </w:r>
      <w:r w:rsidRPr="009E0E2A" w:rsidR="00560FD7">
        <w:rPr>
          <w:rFonts w:cs="Times New Roman"/>
        </w:rPr>
        <w:t>infrastructure</w:t>
      </w:r>
      <w:r w:rsidRPr="009E0E2A">
        <w:rPr>
          <w:rFonts w:cs="Times New Roman"/>
        </w:rPr>
        <w:t xml:space="preserve"> and </w:t>
      </w:r>
      <w:r w:rsidRPr="009E0E2A" w:rsidR="00560FD7">
        <w:rPr>
          <w:rFonts w:cs="Times New Roman"/>
        </w:rPr>
        <w:t>procedures</w:t>
      </w:r>
      <w:r w:rsidRPr="009E0E2A">
        <w:rPr>
          <w:rFonts w:cs="Times New Roman"/>
        </w:rPr>
        <w:t xml:space="preserve"> of the border screening in </w:t>
      </w:r>
      <w:r w:rsidRPr="009E0E2A" w:rsidR="00560FD7">
        <w:rPr>
          <w:rFonts w:cs="Times New Roman"/>
        </w:rPr>
        <w:t>terms</w:t>
      </w:r>
      <w:r w:rsidRPr="009E0E2A">
        <w:rPr>
          <w:rFonts w:cs="Times New Roman"/>
        </w:rPr>
        <w:t xml:space="preserve"> of controlling the community transmission as much as possible</w:t>
      </w:r>
      <w:r w:rsidRPr="009E0E2A" w:rsidR="009F0AD9">
        <w:rPr>
          <w:rFonts w:cs="Times New Roman"/>
        </w:rPr>
        <w:t xml:space="preserve"> (Sah et al., 2021)</w:t>
      </w:r>
      <w:r w:rsidRPr="009E0E2A">
        <w:rPr>
          <w:rFonts w:cs="Times New Roman"/>
        </w:rPr>
        <w:t xml:space="preserve">. They did effective </w:t>
      </w:r>
      <w:r w:rsidRPr="009E0E2A" w:rsidR="00560FD7">
        <w:rPr>
          <w:rFonts w:cs="Times New Roman"/>
        </w:rPr>
        <w:t>resource</w:t>
      </w:r>
      <w:r w:rsidRPr="009E0E2A">
        <w:rPr>
          <w:rFonts w:cs="Times New Roman"/>
        </w:rPr>
        <w:t xml:space="preserve"> mobilisation and coordination without disruption and delay. </w:t>
      </w:r>
    </w:p>
    <w:p w:rsidRPr="009E0E2A" w:rsidR="002B0B2F" w:rsidP="009E0E2A" w:rsidRDefault="002B0B2F" w14:paraId="1F18BE9E" w14:textId="2DF17907">
      <w:pPr>
        <w:spacing w:line="360" w:lineRule="auto"/>
        <w:rPr>
          <w:rFonts w:cs="Times New Roman"/>
          <w:b/>
          <w:bCs/>
          <w:i/>
          <w:iCs/>
        </w:rPr>
      </w:pPr>
      <w:r w:rsidRPr="009E0E2A">
        <w:rPr>
          <w:rFonts w:cs="Times New Roman"/>
          <w:b/>
          <w:bCs/>
          <w:i/>
          <w:iCs/>
        </w:rPr>
        <w:t>Communication</w:t>
      </w:r>
      <w:r w:rsidRPr="009E0E2A" w:rsidR="00B865CD">
        <w:rPr>
          <w:rFonts w:cs="Times New Roman"/>
          <w:b/>
          <w:bCs/>
          <w:i/>
          <w:iCs/>
        </w:rPr>
        <w:t xml:space="preserve"> and </w:t>
      </w:r>
      <w:r w:rsidRPr="009E0E2A">
        <w:rPr>
          <w:rFonts w:cs="Times New Roman"/>
          <w:b/>
          <w:bCs/>
          <w:i/>
          <w:iCs/>
        </w:rPr>
        <w:t>Coordination</w:t>
      </w:r>
    </w:p>
    <w:p w:rsidRPr="009E0E2A" w:rsidR="00566C40" w:rsidP="009E0E2A" w:rsidRDefault="00566C40" w14:paraId="0FB2884F" w14:textId="2FA67EB3">
      <w:pPr>
        <w:spacing w:line="360" w:lineRule="auto"/>
        <w:jc w:val="both"/>
        <w:rPr>
          <w:rFonts w:cs="Times New Roman"/>
        </w:rPr>
      </w:pPr>
      <w:r w:rsidRPr="009E0E2A">
        <w:rPr>
          <w:rFonts w:cs="Times New Roman"/>
        </w:rPr>
        <w:t xml:space="preserve">The communication and coordination </w:t>
      </w:r>
      <w:r w:rsidRPr="009E0E2A" w:rsidR="00560FD7">
        <w:rPr>
          <w:rFonts w:cs="Times New Roman"/>
        </w:rPr>
        <w:t xml:space="preserve">were </w:t>
      </w:r>
      <w:r w:rsidRPr="009E0E2A">
        <w:rPr>
          <w:rFonts w:cs="Times New Roman"/>
        </w:rPr>
        <w:t xml:space="preserve">also was in </w:t>
      </w:r>
      <w:r w:rsidRPr="009E0E2A" w:rsidR="00560FD7">
        <w:rPr>
          <w:rFonts w:cs="Times New Roman"/>
        </w:rPr>
        <w:t>a satisfactory</w:t>
      </w:r>
      <w:r w:rsidRPr="009E0E2A">
        <w:rPr>
          <w:rFonts w:cs="Times New Roman"/>
        </w:rPr>
        <w:t xml:space="preserve"> level in South Korea under their highly </w:t>
      </w:r>
      <w:r w:rsidRPr="009E0E2A" w:rsidR="00560FD7">
        <w:rPr>
          <w:rFonts w:cs="Times New Roman"/>
        </w:rPr>
        <w:t>centralised</w:t>
      </w:r>
      <w:r w:rsidRPr="009E0E2A">
        <w:rPr>
          <w:rFonts w:cs="Times New Roman"/>
        </w:rPr>
        <w:t xml:space="preserve"> system. This </w:t>
      </w:r>
      <w:r w:rsidRPr="009E0E2A" w:rsidR="00560FD7">
        <w:rPr>
          <w:rFonts w:cs="Times New Roman"/>
        </w:rPr>
        <w:t>remains</w:t>
      </w:r>
      <w:r w:rsidRPr="009E0E2A">
        <w:rPr>
          <w:rFonts w:cs="Times New Roman"/>
        </w:rPr>
        <w:t xml:space="preserve"> their key strength while </w:t>
      </w:r>
      <w:r w:rsidRPr="009E0E2A" w:rsidR="00560FD7">
        <w:rPr>
          <w:rFonts w:cs="Times New Roman"/>
        </w:rPr>
        <w:t>responding</w:t>
      </w:r>
      <w:r w:rsidRPr="009E0E2A">
        <w:rPr>
          <w:rFonts w:cs="Times New Roman"/>
        </w:rPr>
        <w:t xml:space="preserve"> to </w:t>
      </w:r>
      <w:r w:rsidRPr="009E0E2A" w:rsidR="00560FD7">
        <w:rPr>
          <w:rFonts w:cs="Times New Roman"/>
        </w:rPr>
        <w:t>COVID-19</w:t>
      </w:r>
      <w:r w:rsidRPr="009E0E2A">
        <w:rPr>
          <w:rFonts w:cs="Times New Roman"/>
        </w:rPr>
        <w:t xml:space="preserve">. The </w:t>
      </w:r>
      <w:r w:rsidRPr="009E0E2A" w:rsidR="00560FD7">
        <w:rPr>
          <w:rFonts w:cs="Times New Roman"/>
        </w:rPr>
        <w:t>government</w:t>
      </w:r>
      <w:r w:rsidRPr="009E0E2A">
        <w:rPr>
          <w:rFonts w:cs="Times New Roman"/>
        </w:rPr>
        <w:t xml:space="preserve"> of the nation issues </w:t>
      </w:r>
      <w:r w:rsidRPr="009E0E2A" w:rsidR="00560FD7">
        <w:rPr>
          <w:rFonts w:cs="Times New Roman"/>
        </w:rPr>
        <w:t xml:space="preserve">a </w:t>
      </w:r>
      <w:r w:rsidRPr="009E0E2A">
        <w:rPr>
          <w:rFonts w:cs="Times New Roman"/>
        </w:rPr>
        <w:t xml:space="preserve">daily update with </w:t>
      </w:r>
      <w:r w:rsidRPr="009E0E2A" w:rsidR="00560FD7">
        <w:rPr>
          <w:rFonts w:cs="Times New Roman"/>
        </w:rPr>
        <w:t>regular</w:t>
      </w:r>
      <w:r w:rsidRPr="009E0E2A">
        <w:rPr>
          <w:rFonts w:cs="Times New Roman"/>
        </w:rPr>
        <w:t xml:space="preserve"> press </w:t>
      </w:r>
      <w:r w:rsidRPr="009E0E2A" w:rsidR="00560FD7">
        <w:rPr>
          <w:rFonts w:cs="Times New Roman"/>
        </w:rPr>
        <w:t>conferences,</w:t>
      </w:r>
      <w:r w:rsidRPr="009E0E2A">
        <w:rPr>
          <w:rFonts w:cs="Times New Roman"/>
        </w:rPr>
        <w:t xml:space="preserve"> and the local </w:t>
      </w:r>
      <w:r w:rsidRPr="009E0E2A" w:rsidR="00560FD7">
        <w:rPr>
          <w:rFonts w:cs="Times New Roman"/>
        </w:rPr>
        <w:t>councils</w:t>
      </w:r>
      <w:r w:rsidRPr="009E0E2A">
        <w:rPr>
          <w:rFonts w:cs="Times New Roman"/>
        </w:rPr>
        <w:t xml:space="preserve"> and </w:t>
      </w:r>
      <w:r w:rsidRPr="009E0E2A" w:rsidR="00560FD7">
        <w:rPr>
          <w:rFonts w:cs="Times New Roman"/>
        </w:rPr>
        <w:t>healthcare</w:t>
      </w:r>
      <w:r w:rsidRPr="009E0E2A">
        <w:rPr>
          <w:rFonts w:cs="Times New Roman"/>
        </w:rPr>
        <w:t xml:space="preserve"> </w:t>
      </w:r>
      <w:r w:rsidRPr="009E0E2A" w:rsidR="00560FD7">
        <w:rPr>
          <w:rFonts w:cs="Times New Roman"/>
        </w:rPr>
        <w:t>authorities</w:t>
      </w:r>
      <w:r w:rsidRPr="009E0E2A">
        <w:rPr>
          <w:rFonts w:cs="Times New Roman"/>
        </w:rPr>
        <w:t xml:space="preserve"> deliver mandatory data and information about the new cases, </w:t>
      </w:r>
      <w:r w:rsidRPr="009E0E2A" w:rsidR="00560FD7">
        <w:rPr>
          <w:rFonts w:cs="Times New Roman"/>
        </w:rPr>
        <w:t>number</w:t>
      </w:r>
      <w:r w:rsidRPr="009E0E2A">
        <w:rPr>
          <w:rFonts w:cs="Times New Roman"/>
        </w:rPr>
        <w:t xml:space="preserve"> of </w:t>
      </w:r>
      <w:r w:rsidRPr="009E0E2A" w:rsidR="00560FD7">
        <w:rPr>
          <w:rFonts w:cs="Times New Roman"/>
        </w:rPr>
        <w:t>deaths</w:t>
      </w:r>
      <w:r w:rsidRPr="009E0E2A">
        <w:rPr>
          <w:rFonts w:cs="Times New Roman"/>
        </w:rPr>
        <w:t xml:space="preserve">, number of new infections and so on. This </w:t>
      </w:r>
      <w:r w:rsidRPr="009E0E2A" w:rsidR="00560FD7">
        <w:rPr>
          <w:rFonts w:cs="Times New Roman"/>
        </w:rPr>
        <w:t>led</w:t>
      </w:r>
      <w:r w:rsidRPr="009E0E2A">
        <w:rPr>
          <w:rFonts w:cs="Times New Roman"/>
        </w:rPr>
        <w:t xml:space="preserve"> </w:t>
      </w:r>
      <w:r w:rsidRPr="009E0E2A" w:rsidR="00560FD7">
        <w:rPr>
          <w:rFonts w:cs="Times New Roman"/>
        </w:rPr>
        <w:t xml:space="preserve">to </w:t>
      </w:r>
      <w:r w:rsidRPr="009E0E2A">
        <w:rPr>
          <w:rFonts w:cs="Times New Roman"/>
        </w:rPr>
        <w:t xml:space="preserve">effective </w:t>
      </w:r>
      <w:r w:rsidRPr="009E0E2A" w:rsidR="00560FD7">
        <w:rPr>
          <w:rFonts w:cs="Times New Roman"/>
        </w:rPr>
        <w:t>development</w:t>
      </w:r>
      <w:r w:rsidRPr="009E0E2A">
        <w:rPr>
          <w:rFonts w:cs="Times New Roman"/>
        </w:rPr>
        <w:t xml:space="preserve"> of public trust, accessibility and </w:t>
      </w:r>
      <w:r w:rsidRPr="009E0E2A" w:rsidR="00560FD7">
        <w:rPr>
          <w:rFonts w:cs="Times New Roman"/>
        </w:rPr>
        <w:t>engagement</w:t>
      </w:r>
      <w:r w:rsidRPr="009E0E2A">
        <w:rPr>
          <w:rFonts w:cs="Times New Roman"/>
        </w:rPr>
        <w:t xml:space="preserve"> with </w:t>
      </w:r>
      <w:r w:rsidRPr="009E0E2A" w:rsidR="00560FD7">
        <w:rPr>
          <w:rFonts w:cs="Times New Roman"/>
        </w:rPr>
        <w:t>health services</w:t>
      </w:r>
      <w:r w:rsidRPr="009E0E2A" w:rsidR="009F0AD9">
        <w:rPr>
          <w:rFonts w:cs="Times New Roman"/>
        </w:rPr>
        <w:t xml:space="preserve"> (Wosik et al., 2020)</w:t>
      </w:r>
      <w:r w:rsidRPr="009E0E2A" w:rsidR="00560FD7">
        <w:rPr>
          <w:rFonts w:cs="Times New Roman"/>
        </w:rPr>
        <w:t>.</w:t>
      </w:r>
      <w:r w:rsidRPr="009E0E2A">
        <w:rPr>
          <w:rFonts w:cs="Times New Roman"/>
        </w:rPr>
        <w:t xml:space="preserve"> </w:t>
      </w:r>
    </w:p>
    <w:p w:rsidRPr="009E0E2A" w:rsidR="00566C40" w:rsidP="009E0E2A" w:rsidRDefault="00566C40" w14:paraId="3662A2FF" w14:textId="707AD728">
      <w:pPr>
        <w:spacing w:line="360" w:lineRule="auto"/>
        <w:jc w:val="both"/>
        <w:rPr>
          <w:rFonts w:cs="Times New Roman"/>
        </w:rPr>
      </w:pPr>
      <w:r w:rsidRPr="009E0E2A">
        <w:rPr>
          <w:rFonts w:cs="Times New Roman"/>
        </w:rPr>
        <w:t xml:space="preserve">The coordination level also </w:t>
      </w:r>
      <w:r w:rsidRPr="009E0E2A" w:rsidR="00560FD7">
        <w:rPr>
          <w:rFonts w:cs="Times New Roman"/>
        </w:rPr>
        <w:t>remained</w:t>
      </w:r>
      <w:r w:rsidRPr="009E0E2A">
        <w:rPr>
          <w:rFonts w:cs="Times New Roman"/>
        </w:rPr>
        <w:t xml:space="preserve"> effective because the MOHW, KDCA, </w:t>
      </w:r>
      <w:r w:rsidRPr="009E0E2A" w:rsidR="00560FD7">
        <w:rPr>
          <w:rFonts w:cs="Times New Roman"/>
        </w:rPr>
        <w:t>government</w:t>
      </w:r>
      <w:r w:rsidRPr="009E0E2A">
        <w:rPr>
          <w:rFonts w:cs="Times New Roman"/>
        </w:rPr>
        <w:t xml:space="preserve"> and law enforcement agencies all aligned </w:t>
      </w:r>
      <w:r w:rsidRPr="009E0E2A" w:rsidR="00974A81">
        <w:rPr>
          <w:rFonts w:cs="Times New Roman"/>
        </w:rPr>
        <w:t>with</w:t>
      </w:r>
      <w:r w:rsidRPr="009E0E2A">
        <w:rPr>
          <w:rFonts w:cs="Times New Roman"/>
        </w:rPr>
        <w:t xml:space="preserve"> </w:t>
      </w:r>
      <w:r w:rsidRPr="009E0E2A" w:rsidR="00560FD7">
        <w:rPr>
          <w:rFonts w:cs="Times New Roman"/>
        </w:rPr>
        <w:t xml:space="preserve">the </w:t>
      </w:r>
      <w:r w:rsidRPr="009E0E2A">
        <w:rPr>
          <w:rFonts w:cs="Times New Roman"/>
        </w:rPr>
        <w:t xml:space="preserve">national and local government and coordinated mandatory measures for effective </w:t>
      </w:r>
      <w:r w:rsidRPr="009E0E2A" w:rsidR="00560FD7">
        <w:rPr>
          <w:rFonts w:cs="Times New Roman"/>
        </w:rPr>
        <w:t>response</w:t>
      </w:r>
      <w:r w:rsidRPr="009E0E2A">
        <w:rPr>
          <w:rFonts w:cs="Times New Roman"/>
        </w:rPr>
        <w:t xml:space="preserve"> to the pandemic. The </w:t>
      </w:r>
      <w:r w:rsidRPr="009E0E2A" w:rsidR="00974A81">
        <w:rPr>
          <w:rFonts w:cs="Times New Roman"/>
        </w:rPr>
        <w:t>government</w:t>
      </w:r>
      <w:r w:rsidRPr="009E0E2A">
        <w:rPr>
          <w:rFonts w:cs="Times New Roman"/>
        </w:rPr>
        <w:t xml:space="preserve"> </w:t>
      </w:r>
      <w:r w:rsidRPr="009E0E2A" w:rsidR="00560FD7">
        <w:rPr>
          <w:rFonts w:cs="Times New Roman"/>
        </w:rPr>
        <w:t>coordinated</w:t>
      </w:r>
      <w:r w:rsidRPr="009E0E2A">
        <w:rPr>
          <w:rFonts w:cs="Times New Roman"/>
        </w:rPr>
        <w:t xml:space="preserve"> for effective resource allocation, funding, infrastructure </w:t>
      </w:r>
      <w:r w:rsidRPr="009E0E2A" w:rsidR="00974A81">
        <w:rPr>
          <w:rFonts w:cs="Times New Roman"/>
        </w:rPr>
        <w:t>development</w:t>
      </w:r>
      <w:r w:rsidRPr="009E0E2A" w:rsidR="00560FD7">
        <w:rPr>
          <w:rFonts w:cs="Times New Roman"/>
        </w:rPr>
        <w:t>,</w:t>
      </w:r>
      <w:r w:rsidRPr="009E0E2A">
        <w:rPr>
          <w:rFonts w:cs="Times New Roman"/>
        </w:rPr>
        <w:t xml:space="preserve"> and so on</w:t>
      </w:r>
      <w:r w:rsidRPr="009E0E2A" w:rsidR="00560FD7">
        <w:rPr>
          <w:rFonts w:cs="Times New Roman"/>
        </w:rPr>
        <w:t>,</w:t>
      </w:r>
      <w:r w:rsidRPr="009E0E2A">
        <w:rPr>
          <w:rFonts w:cs="Times New Roman"/>
        </w:rPr>
        <w:t xml:space="preserve"> which </w:t>
      </w:r>
      <w:r w:rsidRPr="009E0E2A" w:rsidR="00560FD7">
        <w:rPr>
          <w:rFonts w:cs="Times New Roman"/>
        </w:rPr>
        <w:t>were</w:t>
      </w:r>
      <w:r w:rsidRPr="009E0E2A">
        <w:rPr>
          <w:rFonts w:cs="Times New Roman"/>
        </w:rPr>
        <w:t xml:space="preserve"> most needed during that time. </w:t>
      </w:r>
    </w:p>
    <w:p w:rsidRPr="009E0E2A" w:rsidR="002B0B2F" w:rsidP="009E0E2A" w:rsidRDefault="002B0B2F" w14:paraId="13557C15" w14:textId="7F020E89">
      <w:pPr>
        <w:spacing w:line="360" w:lineRule="auto"/>
        <w:rPr>
          <w:rFonts w:cs="Times New Roman"/>
          <w:b/>
          <w:bCs/>
          <w:i/>
          <w:iCs/>
        </w:rPr>
      </w:pPr>
      <w:r w:rsidRPr="009E0E2A">
        <w:rPr>
          <w:rFonts w:cs="Times New Roman"/>
          <w:b/>
          <w:bCs/>
          <w:i/>
          <w:iCs/>
        </w:rPr>
        <w:t>Tracing, Testing</w:t>
      </w:r>
      <w:r w:rsidRPr="009E0E2A" w:rsidR="00FC3AD2">
        <w:rPr>
          <w:rFonts w:cs="Times New Roman"/>
          <w:b/>
          <w:bCs/>
          <w:i/>
          <w:iCs/>
        </w:rPr>
        <w:t>,</w:t>
      </w:r>
      <w:r w:rsidRPr="009E0E2A">
        <w:rPr>
          <w:rFonts w:cs="Times New Roman"/>
          <w:b/>
          <w:bCs/>
          <w:i/>
          <w:iCs/>
        </w:rPr>
        <w:t xml:space="preserve"> as well as isolation</w:t>
      </w:r>
    </w:p>
    <w:p w:rsidRPr="009E0E2A" w:rsidR="00974A81" w:rsidP="009E0E2A" w:rsidRDefault="00974A81" w14:paraId="645DBCA4" w14:textId="73EE1D0D">
      <w:pPr>
        <w:spacing w:line="360" w:lineRule="auto"/>
        <w:jc w:val="both"/>
        <w:rPr>
          <w:rFonts w:cs="Times New Roman"/>
        </w:rPr>
      </w:pPr>
      <w:r w:rsidRPr="009E0E2A">
        <w:rPr>
          <w:rFonts w:cs="Times New Roman"/>
        </w:rPr>
        <w:t xml:space="preserve">South Korea </w:t>
      </w:r>
      <w:r w:rsidRPr="009E0E2A" w:rsidR="00D66199">
        <w:rPr>
          <w:rFonts w:cs="Times New Roman"/>
        </w:rPr>
        <w:t xml:space="preserve">is </w:t>
      </w:r>
      <w:r w:rsidRPr="009E0E2A">
        <w:rPr>
          <w:rFonts w:cs="Times New Roman"/>
        </w:rPr>
        <w:t xml:space="preserve">counted </w:t>
      </w:r>
      <w:r w:rsidRPr="009E0E2A" w:rsidR="00560FD7">
        <w:rPr>
          <w:rFonts w:cs="Times New Roman"/>
        </w:rPr>
        <w:t xml:space="preserve">as </w:t>
      </w:r>
      <w:r w:rsidRPr="009E0E2A">
        <w:rPr>
          <w:rFonts w:cs="Times New Roman"/>
        </w:rPr>
        <w:t xml:space="preserve">one of </w:t>
      </w:r>
      <w:r w:rsidRPr="009E0E2A" w:rsidR="00560FD7">
        <w:rPr>
          <w:rFonts w:cs="Times New Roman"/>
        </w:rPr>
        <w:t xml:space="preserve">the </w:t>
      </w:r>
      <w:r w:rsidRPr="009E0E2A">
        <w:rPr>
          <w:rFonts w:cs="Times New Roman"/>
        </w:rPr>
        <w:t xml:space="preserve">top </w:t>
      </w:r>
      <w:r w:rsidRPr="009E0E2A" w:rsidR="00560FD7">
        <w:rPr>
          <w:rFonts w:cs="Times New Roman"/>
        </w:rPr>
        <w:t>countries</w:t>
      </w:r>
      <w:r w:rsidRPr="009E0E2A">
        <w:rPr>
          <w:rFonts w:cs="Times New Roman"/>
        </w:rPr>
        <w:t xml:space="preserve"> while developing </w:t>
      </w:r>
      <w:r w:rsidRPr="009E0E2A" w:rsidR="00ED4EE0">
        <w:rPr>
          <w:rFonts w:cs="Times New Roman"/>
        </w:rPr>
        <w:t>TTI during</w:t>
      </w:r>
      <w:r w:rsidRPr="009E0E2A">
        <w:rPr>
          <w:rFonts w:cs="Times New Roman"/>
        </w:rPr>
        <w:t xml:space="preserve"> </w:t>
      </w:r>
      <w:r w:rsidRPr="009E0E2A" w:rsidR="00560FD7">
        <w:rPr>
          <w:rFonts w:cs="Times New Roman"/>
        </w:rPr>
        <w:t>the COVID-19</w:t>
      </w:r>
      <w:r w:rsidRPr="009E0E2A">
        <w:rPr>
          <w:rFonts w:cs="Times New Roman"/>
        </w:rPr>
        <w:t xml:space="preserve"> pandemic. They used digital </w:t>
      </w:r>
      <w:r w:rsidRPr="009E0E2A" w:rsidR="00560FD7">
        <w:rPr>
          <w:rFonts w:cs="Times New Roman"/>
        </w:rPr>
        <w:t>tools</w:t>
      </w:r>
      <w:r w:rsidRPr="009E0E2A">
        <w:rPr>
          <w:rFonts w:cs="Times New Roman"/>
        </w:rPr>
        <w:t xml:space="preserve"> and techniques for contact tracing, recorded credit card </w:t>
      </w:r>
      <w:r w:rsidRPr="009E0E2A" w:rsidR="00560FD7">
        <w:rPr>
          <w:rFonts w:cs="Times New Roman"/>
        </w:rPr>
        <w:t>transactions</w:t>
      </w:r>
      <w:r w:rsidRPr="009E0E2A">
        <w:rPr>
          <w:rFonts w:cs="Times New Roman"/>
        </w:rPr>
        <w:t xml:space="preserve"> and </w:t>
      </w:r>
      <w:r w:rsidRPr="009E0E2A" w:rsidR="00560FD7">
        <w:rPr>
          <w:rFonts w:cs="Times New Roman"/>
        </w:rPr>
        <w:t>records</w:t>
      </w:r>
      <w:r w:rsidRPr="009E0E2A">
        <w:rPr>
          <w:rFonts w:cs="Times New Roman"/>
        </w:rPr>
        <w:t>, mobile location tracing, CCTV footage and many more</w:t>
      </w:r>
      <w:r w:rsidRPr="009E0E2A" w:rsidR="00560FD7">
        <w:rPr>
          <w:rFonts w:cs="Times New Roman"/>
        </w:rPr>
        <w:t>,</w:t>
      </w:r>
      <w:r w:rsidRPr="009E0E2A">
        <w:rPr>
          <w:rFonts w:cs="Times New Roman"/>
        </w:rPr>
        <w:t xml:space="preserve"> aligning with legal acts. They </w:t>
      </w:r>
      <w:r w:rsidRPr="009E0E2A" w:rsidR="00560FD7">
        <w:rPr>
          <w:rFonts w:cs="Times New Roman"/>
        </w:rPr>
        <w:t>successfully</w:t>
      </w:r>
      <w:r w:rsidRPr="009E0E2A">
        <w:rPr>
          <w:rFonts w:cs="Times New Roman"/>
        </w:rPr>
        <w:t xml:space="preserve"> did </w:t>
      </w:r>
      <w:r w:rsidRPr="009E0E2A" w:rsidR="00ED4EE0">
        <w:rPr>
          <w:rFonts w:cs="Times New Roman"/>
        </w:rPr>
        <w:t>test</w:t>
      </w:r>
      <w:r w:rsidRPr="009E0E2A">
        <w:rPr>
          <w:rFonts w:cs="Times New Roman"/>
        </w:rPr>
        <w:t xml:space="preserve"> and contract tracing</w:t>
      </w:r>
      <w:r w:rsidRPr="009E0E2A" w:rsidR="00560FD7">
        <w:rPr>
          <w:rFonts w:cs="Times New Roman"/>
        </w:rPr>
        <w:t>,</w:t>
      </w:r>
      <w:r w:rsidRPr="009E0E2A">
        <w:rPr>
          <w:rFonts w:cs="Times New Roman"/>
        </w:rPr>
        <w:t xml:space="preserve"> and </w:t>
      </w:r>
      <w:r w:rsidRPr="009E0E2A" w:rsidR="00560FD7">
        <w:rPr>
          <w:rFonts w:cs="Times New Roman"/>
        </w:rPr>
        <w:t>tracking</w:t>
      </w:r>
      <w:r w:rsidRPr="009E0E2A">
        <w:rPr>
          <w:rFonts w:cs="Times New Roman"/>
        </w:rPr>
        <w:t xml:space="preserve"> virus movement with data analytics and management. They develop the most standard </w:t>
      </w:r>
      <w:r w:rsidRPr="009E0E2A" w:rsidR="00560FD7">
        <w:rPr>
          <w:rFonts w:cs="Times New Roman"/>
        </w:rPr>
        <w:t>isolation</w:t>
      </w:r>
      <w:r w:rsidRPr="009E0E2A">
        <w:rPr>
          <w:rFonts w:cs="Times New Roman"/>
        </w:rPr>
        <w:t xml:space="preserve"> polices</w:t>
      </w:r>
      <w:r w:rsidRPr="009E0E2A" w:rsidR="009F0AD9">
        <w:rPr>
          <w:rFonts w:cs="Times New Roman"/>
        </w:rPr>
        <w:t xml:space="preserve"> (Jiao and Chen, 2024)</w:t>
      </w:r>
      <w:r w:rsidRPr="009E0E2A">
        <w:rPr>
          <w:rFonts w:cs="Times New Roman"/>
        </w:rPr>
        <w:t>.</w:t>
      </w:r>
    </w:p>
    <w:p w:rsidRPr="009E0E2A" w:rsidR="002B0B2F" w:rsidP="009E0E2A" w:rsidRDefault="002B0B2F" w14:paraId="5185EC72" w14:textId="70527F42">
      <w:pPr>
        <w:spacing w:line="360" w:lineRule="auto"/>
        <w:rPr>
          <w:rFonts w:cs="Times New Roman"/>
          <w:b/>
          <w:bCs/>
          <w:i/>
          <w:iCs/>
        </w:rPr>
      </w:pPr>
      <w:r w:rsidRPr="009E0E2A">
        <w:rPr>
          <w:rFonts w:cs="Times New Roman"/>
          <w:b/>
          <w:bCs/>
          <w:i/>
          <w:iCs/>
        </w:rPr>
        <w:t xml:space="preserve">Vaccination </w:t>
      </w:r>
      <w:r w:rsidRPr="009E0E2A" w:rsidR="00FC3AD2">
        <w:rPr>
          <w:rFonts w:cs="Times New Roman"/>
          <w:b/>
          <w:bCs/>
          <w:i/>
          <w:iCs/>
        </w:rPr>
        <w:t>Rollout</w:t>
      </w:r>
      <w:r w:rsidRPr="009E0E2A">
        <w:rPr>
          <w:rFonts w:cs="Times New Roman"/>
          <w:b/>
          <w:bCs/>
          <w:i/>
          <w:iCs/>
        </w:rPr>
        <w:t xml:space="preserve"> </w:t>
      </w:r>
    </w:p>
    <w:p w:rsidRPr="009E0E2A" w:rsidR="002B0B2F" w:rsidP="009E0E2A" w:rsidRDefault="00974A81" w14:paraId="66D9EA48" w14:textId="52ABE122">
      <w:pPr>
        <w:spacing w:line="360" w:lineRule="auto"/>
        <w:jc w:val="both"/>
        <w:rPr>
          <w:rFonts w:cs="Times New Roman"/>
        </w:rPr>
      </w:pPr>
      <w:r w:rsidRPr="009E0E2A">
        <w:rPr>
          <w:rFonts w:cs="Times New Roman"/>
        </w:rPr>
        <w:lastRenderedPageBreak/>
        <w:t xml:space="preserve">In South Korea, the vaccination </w:t>
      </w:r>
      <w:r w:rsidRPr="009E0E2A" w:rsidR="00560FD7">
        <w:rPr>
          <w:rFonts w:cs="Times New Roman"/>
        </w:rPr>
        <w:t>programme</w:t>
      </w:r>
      <w:r w:rsidRPr="009E0E2A">
        <w:rPr>
          <w:rFonts w:cs="Times New Roman"/>
        </w:rPr>
        <w:t xml:space="preserve"> under </w:t>
      </w:r>
      <w:r w:rsidRPr="009E0E2A" w:rsidR="00560FD7">
        <w:rPr>
          <w:rFonts w:cs="Times New Roman"/>
        </w:rPr>
        <w:t>a centralised</w:t>
      </w:r>
      <w:r w:rsidRPr="009E0E2A">
        <w:rPr>
          <w:rFonts w:cs="Times New Roman"/>
        </w:rPr>
        <w:t xml:space="preserve"> </w:t>
      </w:r>
      <w:r w:rsidRPr="009E0E2A" w:rsidR="00560FD7">
        <w:rPr>
          <w:rFonts w:cs="Times New Roman"/>
        </w:rPr>
        <w:t>structure</w:t>
      </w:r>
      <w:r w:rsidRPr="009E0E2A">
        <w:rPr>
          <w:rFonts w:cs="Times New Roman"/>
        </w:rPr>
        <w:t xml:space="preserve"> remained consistent and effective. However</w:t>
      </w:r>
      <w:r w:rsidRPr="009E0E2A" w:rsidR="00560FD7">
        <w:rPr>
          <w:rFonts w:cs="Times New Roman"/>
        </w:rPr>
        <w:t>,</w:t>
      </w:r>
      <w:r w:rsidRPr="009E0E2A">
        <w:rPr>
          <w:rFonts w:cs="Times New Roman"/>
        </w:rPr>
        <w:t xml:space="preserve"> this started later </w:t>
      </w:r>
      <w:r w:rsidRPr="009E0E2A" w:rsidR="00560FD7">
        <w:rPr>
          <w:rFonts w:cs="Times New Roman"/>
        </w:rPr>
        <w:t>compared</w:t>
      </w:r>
      <w:r w:rsidRPr="009E0E2A">
        <w:rPr>
          <w:rFonts w:cs="Times New Roman"/>
        </w:rPr>
        <w:t xml:space="preserve"> the some of </w:t>
      </w:r>
      <w:r w:rsidRPr="009E0E2A" w:rsidR="00560FD7">
        <w:rPr>
          <w:rFonts w:cs="Times New Roman"/>
        </w:rPr>
        <w:t xml:space="preserve">the </w:t>
      </w:r>
      <w:r w:rsidRPr="009E0E2A">
        <w:rPr>
          <w:rFonts w:cs="Times New Roman"/>
        </w:rPr>
        <w:t xml:space="preserve">other </w:t>
      </w:r>
      <w:r w:rsidRPr="009E0E2A" w:rsidR="00560FD7">
        <w:rPr>
          <w:rFonts w:cs="Times New Roman"/>
        </w:rPr>
        <w:t>Western</w:t>
      </w:r>
      <w:r w:rsidRPr="009E0E2A">
        <w:rPr>
          <w:rFonts w:cs="Times New Roman"/>
        </w:rPr>
        <w:t xml:space="preserve"> nations. However</w:t>
      </w:r>
      <w:r w:rsidRPr="009E0E2A" w:rsidR="00560FD7">
        <w:rPr>
          <w:rFonts w:cs="Times New Roman"/>
        </w:rPr>
        <w:t>,</w:t>
      </w:r>
      <w:r w:rsidRPr="009E0E2A">
        <w:rPr>
          <w:rFonts w:cs="Times New Roman"/>
        </w:rPr>
        <w:t xml:space="preserve"> the supply chain </w:t>
      </w:r>
      <w:r w:rsidRPr="009E0E2A" w:rsidR="00560FD7">
        <w:rPr>
          <w:rFonts w:cs="Times New Roman"/>
        </w:rPr>
        <w:t xml:space="preserve">was </w:t>
      </w:r>
      <w:r w:rsidRPr="009E0E2A">
        <w:rPr>
          <w:rFonts w:cs="Times New Roman"/>
        </w:rPr>
        <w:t xml:space="preserve">disrupted </w:t>
      </w:r>
      <w:r w:rsidRPr="009E0E2A" w:rsidR="00560FD7">
        <w:rPr>
          <w:rFonts w:cs="Times New Roman"/>
        </w:rPr>
        <w:t>due to</w:t>
      </w:r>
      <w:r w:rsidRPr="009E0E2A">
        <w:rPr>
          <w:rFonts w:cs="Times New Roman"/>
        </w:rPr>
        <w:t xml:space="preserve"> </w:t>
      </w:r>
      <w:r w:rsidRPr="009E0E2A" w:rsidR="00560FD7">
        <w:rPr>
          <w:rFonts w:cs="Times New Roman"/>
        </w:rPr>
        <w:t xml:space="preserve">the </w:t>
      </w:r>
      <w:r w:rsidRPr="009E0E2A">
        <w:rPr>
          <w:rFonts w:cs="Times New Roman"/>
        </w:rPr>
        <w:t>pandemic</w:t>
      </w:r>
      <w:r w:rsidRPr="009E0E2A" w:rsidR="00560FD7">
        <w:rPr>
          <w:rFonts w:cs="Times New Roman"/>
        </w:rPr>
        <w:t>,</w:t>
      </w:r>
      <w:r w:rsidRPr="009E0E2A">
        <w:rPr>
          <w:rFonts w:cs="Times New Roman"/>
        </w:rPr>
        <w:t xml:space="preserve"> which </w:t>
      </w:r>
      <w:r w:rsidRPr="009E0E2A" w:rsidR="00560FD7">
        <w:rPr>
          <w:rFonts w:cs="Times New Roman"/>
        </w:rPr>
        <w:t>caused</w:t>
      </w:r>
      <w:r w:rsidRPr="009E0E2A">
        <w:rPr>
          <w:rFonts w:cs="Times New Roman"/>
        </w:rPr>
        <w:t xml:space="preserve"> </w:t>
      </w:r>
      <w:r w:rsidRPr="009E0E2A" w:rsidR="00560FD7">
        <w:rPr>
          <w:rFonts w:cs="Times New Roman"/>
        </w:rPr>
        <w:t>delays</w:t>
      </w:r>
      <w:r w:rsidRPr="009E0E2A">
        <w:rPr>
          <w:rFonts w:cs="Times New Roman"/>
        </w:rPr>
        <w:t xml:space="preserve"> </w:t>
      </w:r>
      <w:r w:rsidRPr="009E0E2A" w:rsidR="00560FD7">
        <w:rPr>
          <w:rFonts w:cs="Times New Roman"/>
        </w:rPr>
        <w:t>in</w:t>
      </w:r>
      <w:r w:rsidRPr="009E0E2A">
        <w:rPr>
          <w:rFonts w:cs="Times New Roman"/>
        </w:rPr>
        <w:t xml:space="preserve"> </w:t>
      </w:r>
      <w:r w:rsidRPr="009E0E2A" w:rsidR="00560FD7">
        <w:rPr>
          <w:rFonts w:cs="Times New Roman"/>
        </w:rPr>
        <w:t>supply and procurement</w:t>
      </w:r>
      <w:r w:rsidRPr="009E0E2A">
        <w:rPr>
          <w:rFonts w:cs="Times New Roman"/>
        </w:rPr>
        <w:t xml:space="preserve">. </w:t>
      </w:r>
      <w:r w:rsidRPr="009E0E2A" w:rsidR="00ED4EE0">
        <w:rPr>
          <w:rFonts w:cs="Times New Roman"/>
        </w:rPr>
        <w:t>But</w:t>
      </w:r>
      <w:r w:rsidRPr="009E0E2A">
        <w:rPr>
          <w:rFonts w:cs="Times New Roman"/>
        </w:rPr>
        <w:t xml:space="preserve"> rollout was organised </w:t>
      </w:r>
      <w:r w:rsidRPr="009E0E2A" w:rsidR="00560FD7">
        <w:rPr>
          <w:rFonts w:cs="Times New Roman"/>
        </w:rPr>
        <w:t>and</w:t>
      </w:r>
      <w:r w:rsidRPr="009E0E2A">
        <w:rPr>
          <w:rFonts w:cs="Times New Roman"/>
        </w:rPr>
        <w:t xml:space="preserve"> clear priorities </w:t>
      </w:r>
      <w:r w:rsidRPr="009E0E2A" w:rsidR="00560FD7">
        <w:rPr>
          <w:rFonts w:cs="Times New Roman"/>
        </w:rPr>
        <w:t xml:space="preserve">were </w:t>
      </w:r>
      <w:r w:rsidRPr="009E0E2A">
        <w:rPr>
          <w:rFonts w:cs="Times New Roman"/>
        </w:rPr>
        <w:t>seen during vaccination</w:t>
      </w:r>
      <w:r w:rsidRPr="009E0E2A" w:rsidR="00560FD7">
        <w:rPr>
          <w:rFonts w:cs="Times New Roman"/>
        </w:rPr>
        <w:t>,</w:t>
      </w:r>
      <w:r w:rsidRPr="009E0E2A">
        <w:rPr>
          <w:rFonts w:cs="Times New Roman"/>
        </w:rPr>
        <w:t xml:space="preserve"> where equality and inclusion </w:t>
      </w:r>
      <w:r w:rsidRPr="009E0E2A" w:rsidR="00560FD7">
        <w:rPr>
          <w:rFonts w:cs="Times New Roman"/>
        </w:rPr>
        <w:t>seemed to be</w:t>
      </w:r>
      <w:r w:rsidRPr="009E0E2A">
        <w:rPr>
          <w:rFonts w:cs="Times New Roman"/>
        </w:rPr>
        <w:t>.</w:t>
      </w:r>
    </w:p>
    <w:p w:rsidRPr="009E0E2A" w:rsidR="00047A2B" w:rsidP="009E0E2A" w:rsidRDefault="00047A2B" w14:paraId="5F7748BA" w14:textId="053ECB94">
      <w:pPr>
        <w:spacing w:line="360" w:lineRule="auto"/>
        <w:rPr>
          <w:rFonts w:cs="Times New Roman"/>
          <w:b/>
          <w:bCs/>
          <w:i/>
          <w:iCs/>
          <w:sz w:val="32"/>
          <w:szCs w:val="28"/>
          <w:u w:val="single"/>
        </w:rPr>
      </w:pPr>
      <w:r w:rsidRPr="009E0E2A">
        <w:rPr>
          <w:rFonts w:cs="Times New Roman"/>
          <w:b/>
          <w:bCs/>
          <w:i/>
          <w:iCs/>
          <w:sz w:val="32"/>
          <w:szCs w:val="28"/>
          <w:u w:val="single"/>
        </w:rPr>
        <w:t>Canada</w:t>
      </w:r>
    </w:p>
    <w:p w:rsidRPr="009E0E2A" w:rsidR="002B0B2F" w:rsidP="009E0E2A" w:rsidRDefault="002B0B2F" w14:paraId="6B847A76" w14:textId="0B56904A">
      <w:pPr>
        <w:spacing w:line="360" w:lineRule="auto"/>
        <w:rPr>
          <w:rFonts w:cs="Times New Roman"/>
          <w:b/>
          <w:bCs/>
        </w:rPr>
      </w:pPr>
      <w:r w:rsidRPr="009E0E2A">
        <w:rPr>
          <w:rFonts w:cs="Times New Roman"/>
          <w:b/>
          <w:bCs/>
        </w:rPr>
        <w:t xml:space="preserve">General Structure </w:t>
      </w:r>
      <w:r w:rsidRPr="009E0E2A" w:rsidR="00FC3AD2">
        <w:rPr>
          <w:rFonts w:cs="Times New Roman"/>
          <w:b/>
          <w:bCs/>
        </w:rPr>
        <w:t>of</w:t>
      </w:r>
      <w:r w:rsidRPr="009E0E2A">
        <w:rPr>
          <w:rFonts w:cs="Times New Roman"/>
          <w:b/>
          <w:bCs/>
        </w:rPr>
        <w:t xml:space="preserve"> </w:t>
      </w:r>
      <w:r w:rsidRPr="009E0E2A" w:rsidR="00FC3AD2">
        <w:rPr>
          <w:rFonts w:cs="Times New Roman"/>
          <w:b/>
          <w:bCs/>
        </w:rPr>
        <w:t xml:space="preserve">the </w:t>
      </w:r>
      <w:r w:rsidRPr="009E0E2A">
        <w:rPr>
          <w:rFonts w:cs="Times New Roman"/>
          <w:b/>
          <w:bCs/>
        </w:rPr>
        <w:t>Health System</w:t>
      </w:r>
    </w:p>
    <w:p w:rsidRPr="009E0E2A" w:rsidR="0098749B" w:rsidP="009E0E2A" w:rsidRDefault="0098749B" w14:paraId="01FD7CBE" w14:textId="77777777">
      <w:pPr>
        <w:spacing w:line="360" w:lineRule="auto"/>
        <w:rPr>
          <w:rFonts w:cs="Times New Roman"/>
          <w:b/>
          <w:bCs/>
        </w:rPr>
      </w:pPr>
      <w:r w:rsidRPr="009E0E2A">
        <w:rPr>
          <w:rFonts w:cs="Times New Roman"/>
          <w:b/>
          <w:bCs/>
        </w:rPr>
        <w:t>Overall Organisation of the Health System</w:t>
      </w:r>
    </w:p>
    <w:p w:rsidRPr="009E0E2A" w:rsidR="0098749B" w:rsidP="009E0E2A" w:rsidRDefault="0098749B" w14:paraId="39CE4F6C" w14:textId="7551535A">
      <w:pPr>
        <w:spacing w:line="360" w:lineRule="auto"/>
        <w:jc w:val="both"/>
        <w:rPr>
          <w:rFonts w:cs="Times New Roman"/>
        </w:rPr>
      </w:pPr>
      <w:r w:rsidRPr="009E0E2A">
        <w:rPr>
          <w:rFonts w:cs="Times New Roman"/>
        </w:rPr>
        <w:t xml:space="preserve">Canada’s healthcare system is </w:t>
      </w:r>
      <w:r w:rsidRPr="009E0E2A" w:rsidR="00DA3838">
        <w:rPr>
          <w:rFonts w:cs="Times New Roman"/>
        </w:rPr>
        <w:t>decentralised</w:t>
      </w:r>
      <w:r w:rsidRPr="009E0E2A">
        <w:rPr>
          <w:rFonts w:cs="Times New Roman"/>
        </w:rPr>
        <w:t xml:space="preserve">, meaning that the government and regional autonomous constitutional, </w:t>
      </w:r>
      <w:r w:rsidRPr="009E0E2A" w:rsidR="00DA3838">
        <w:rPr>
          <w:rFonts w:cs="Times New Roman"/>
        </w:rPr>
        <w:t>provincial</w:t>
      </w:r>
      <w:r w:rsidRPr="009E0E2A">
        <w:rPr>
          <w:rFonts w:cs="Times New Roman"/>
        </w:rPr>
        <w:t xml:space="preserve"> as well </w:t>
      </w:r>
      <w:r w:rsidRPr="009E0E2A" w:rsidR="002359C6">
        <w:rPr>
          <w:rFonts w:cs="Times New Roman"/>
        </w:rPr>
        <w:t>and</w:t>
      </w:r>
      <w:r w:rsidRPr="009E0E2A">
        <w:rPr>
          <w:rFonts w:cs="Times New Roman"/>
        </w:rPr>
        <w:t xml:space="preserve"> </w:t>
      </w:r>
      <w:r w:rsidRPr="009E0E2A" w:rsidR="00DA3838">
        <w:rPr>
          <w:rFonts w:cs="Times New Roman"/>
        </w:rPr>
        <w:t>territorial governments</w:t>
      </w:r>
      <w:r w:rsidRPr="009E0E2A">
        <w:rPr>
          <w:rFonts w:cs="Times New Roman"/>
        </w:rPr>
        <w:t xml:space="preserve"> are primarily responsible for providing healthcare.   Here, the</w:t>
      </w:r>
      <w:r w:rsidRPr="009E0E2A" w:rsidR="00A13644">
        <w:rPr>
          <w:rFonts w:cs="Times New Roman"/>
        </w:rPr>
        <w:t xml:space="preserve"> autonomous</w:t>
      </w:r>
      <w:r w:rsidRPr="009E0E2A">
        <w:rPr>
          <w:rFonts w:cs="Times New Roman"/>
        </w:rPr>
        <w:t xml:space="preserve"> governments of the regions are primarily in charge of providing healthcare services, as well as overseeing and managing public health services in hospitals and care facilities</w:t>
      </w:r>
      <w:r w:rsidRPr="009E0E2A" w:rsidR="009F0AD9">
        <w:rPr>
          <w:rFonts w:cs="Times New Roman"/>
        </w:rPr>
        <w:t xml:space="preserve"> (Armstrong, 2022)</w:t>
      </w:r>
      <w:r w:rsidRPr="009E0E2A">
        <w:rPr>
          <w:rFonts w:cs="Times New Roman"/>
        </w:rPr>
        <w:t>. The Health Ministry</w:t>
      </w:r>
      <w:r w:rsidRPr="009E0E2A" w:rsidR="00A13644">
        <w:rPr>
          <w:rFonts w:cs="Times New Roman"/>
        </w:rPr>
        <w:t xml:space="preserve"> or federal </w:t>
      </w:r>
      <w:r w:rsidRPr="009E0E2A" w:rsidR="00DA3838">
        <w:rPr>
          <w:rFonts w:cs="Times New Roman"/>
        </w:rPr>
        <w:t>government</w:t>
      </w:r>
      <w:r w:rsidRPr="009E0E2A">
        <w:rPr>
          <w:rFonts w:cs="Times New Roman"/>
        </w:rPr>
        <w:t xml:space="preserve"> is in charge of overseeing, regulating, funding, and formulating policy. </w:t>
      </w:r>
    </w:p>
    <w:p w:rsidRPr="009E0E2A" w:rsidR="002B0B2F" w:rsidP="009E0E2A" w:rsidRDefault="002B0B2F" w14:paraId="545AEB7D" w14:textId="77777777">
      <w:pPr>
        <w:spacing w:line="360" w:lineRule="auto"/>
        <w:rPr>
          <w:rFonts w:cs="Times New Roman"/>
          <w:b/>
          <w:bCs/>
        </w:rPr>
      </w:pPr>
      <w:r w:rsidRPr="009E0E2A">
        <w:rPr>
          <w:rFonts w:cs="Times New Roman"/>
          <w:b/>
          <w:bCs/>
        </w:rPr>
        <w:t>Centralisation or the Decentralisation</w:t>
      </w:r>
    </w:p>
    <w:p w:rsidRPr="009E0E2A" w:rsidR="00431A9F" w:rsidP="009E0E2A" w:rsidRDefault="00DA3838" w14:paraId="09F123F6" w14:textId="41BCBD9A">
      <w:pPr>
        <w:spacing w:line="360" w:lineRule="auto"/>
        <w:jc w:val="both"/>
        <w:rPr>
          <w:rFonts w:cs="Times New Roman"/>
        </w:rPr>
      </w:pPr>
      <w:r w:rsidRPr="009E0E2A">
        <w:rPr>
          <w:rFonts w:cs="Times New Roman"/>
        </w:rPr>
        <w:t>Canada's</w:t>
      </w:r>
      <w:r w:rsidRPr="009E0E2A" w:rsidR="00431A9F">
        <w:rPr>
          <w:rFonts w:cs="Times New Roman"/>
        </w:rPr>
        <w:t xml:space="preserve"> healthcare system is seen as </w:t>
      </w:r>
      <w:r w:rsidRPr="009E0E2A">
        <w:rPr>
          <w:rFonts w:cs="Times New Roman"/>
        </w:rPr>
        <w:t>decentralised</w:t>
      </w:r>
      <w:r w:rsidRPr="009E0E2A" w:rsidR="00431A9F">
        <w:rPr>
          <w:rFonts w:cs="Times New Roman"/>
        </w:rPr>
        <w:t xml:space="preserve">, including elements of </w:t>
      </w:r>
      <w:r w:rsidRPr="009E0E2A">
        <w:rPr>
          <w:rFonts w:cs="Times New Roman"/>
        </w:rPr>
        <w:t xml:space="preserve">a </w:t>
      </w:r>
      <w:r w:rsidRPr="009E0E2A" w:rsidR="00431A9F">
        <w:rPr>
          <w:rFonts w:cs="Times New Roman"/>
        </w:rPr>
        <w:t xml:space="preserve">highly decentralisation </w:t>
      </w:r>
      <w:r w:rsidRPr="009E0E2A">
        <w:rPr>
          <w:rFonts w:cs="Times New Roman"/>
        </w:rPr>
        <w:t>healthcare</w:t>
      </w:r>
      <w:r w:rsidRPr="009E0E2A" w:rsidR="00431A9F">
        <w:rPr>
          <w:rFonts w:cs="Times New Roman"/>
        </w:rPr>
        <w:t xml:space="preserve"> system.  In </w:t>
      </w:r>
      <w:r w:rsidRPr="009E0E2A" w:rsidR="0018168F">
        <w:rPr>
          <w:rFonts w:cs="Times New Roman"/>
        </w:rPr>
        <w:t>Canada</w:t>
      </w:r>
      <w:r w:rsidRPr="009E0E2A" w:rsidR="00431A9F">
        <w:rPr>
          <w:rFonts w:cs="Times New Roman"/>
        </w:rPr>
        <w:t xml:space="preserve">, the </w:t>
      </w:r>
      <w:r w:rsidRPr="009E0E2A">
        <w:rPr>
          <w:rFonts w:cs="Times New Roman"/>
        </w:rPr>
        <w:t>territorial</w:t>
      </w:r>
      <w:r w:rsidRPr="009E0E2A" w:rsidR="0018168F">
        <w:rPr>
          <w:rFonts w:cs="Times New Roman"/>
        </w:rPr>
        <w:t xml:space="preserve"> as well as </w:t>
      </w:r>
      <w:r w:rsidRPr="009E0E2A">
        <w:rPr>
          <w:rFonts w:cs="Times New Roman"/>
        </w:rPr>
        <w:t>provincial</w:t>
      </w:r>
      <w:r w:rsidRPr="009E0E2A" w:rsidR="00431A9F">
        <w:rPr>
          <w:rFonts w:cs="Times New Roman"/>
        </w:rPr>
        <w:t xml:space="preserve"> governments are in charge of exercising autonomy in managing daily healthcare operations and performance, providing health and social care, while the national </w:t>
      </w:r>
      <w:r w:rsidRPr="009E0E2A" w:rsidR="0018168F">
        <w:rPr>
          <w:rFonts w:cs="Times New Roman"/>
        </w:rPr>
        <w:t xml:space="preserve">or </w:t>
      </w:r>
      <w:r w:rsidRPr="009E0E2A">
        <w:rPr>
          <w:rFonts w:cs="Times New Roman"/>
        </w:rPr>
        <w:t>federal</w:t>
      </w:r>
      <w:r w:rsidRPr="009E0E2A" w:rsidR="0018168F">
        <w:rPr>
          <w:rFonts w:cs="Times New Roman"/>
        </w:rPr>
        <w:t xml:space="preserve"> </w:t>
      </w:r>
      <w:r w:rsidRPr="009E0E2A" w:rsidR="00431A9F">
        <w:rPr>
          <w:rFonts w:cs="Times New Roman"/>
        </w:rPr>
        <w:t>government is in charge of allocating funds for healthcare and creating efficient healthcare policies and practices</w:t>
      </w:r>
      <w:r w:rsidRPr="009E0E2A" w:rsidR="00D64632">
        <w:rPr>
          <w:rFonts w:cs="Times New Roman"/>
        </w:rPr>
        <w:t xml:space="preserve"> (CIHI, 2022)</w:t>
      </w:r>
      <w:r w:rsidRPr="009E0E2A" w:rsidR="00431A9F">
        <w:rPr>
          <w:rFonts w:cs="Times New Roman"/>
        </w:rPr>
        <w:t xml:space="preserve">.   Although this </w:t>
      </w:r>
      <w:r w:rsidRPr="009E0E2A" w:rsidR="0018168F">
        <w:rPr>
          <w:rFonts w:cs="Times New Roman"/>
        </w:rPr>
        <w:t xml:space="preserve">decentralised </w:t>
      </w:r>
      <w:r w:rsidRPr="009E0E2A" w:rsidR="00431A9F">
        <w:rPr>
          <w:rFonts w:cs="Times New Roman"/>
        </w:rPr>
        <w:t xml:space="preserve">model allows for flexibility in meeting local requirements while maintaining </w:t>
      </w:r>
      <w:r w:rsidRPr="009E0E2A" w:rsidR="00103A3E">
        <w:rPr>
          <w:rFonts w:cs="Times New Roman"/>
        </w:rPr>
        <w:t xml:space="preserve">decentralised </w:t>
      </w:r>
      <w:r w:rsidRPr="009E0E2A" w:rsidR="00431A9F">
        <w:rPr>
          <w:rFonts w:cs="Times New Roman"/>
        </w:rPr>
        <w:t xml:space="preserve">autonomy, it also presents difficulties in organising and managing the execution of policies during an emergency pandemic. </w:t>
      </w:r>
    </w:p>
    <w:p w:rsidRPr="009E0E2A" w:rsidR="002B0B2F" w:rsidP="009E0E2A" w:rsidRDefault="002B0B2F" w14:paraId="584C6D5D" w14:textId="77777777">
      <w:pPr>
        <w:spacing w:line="360" w:lineRule="auto"/>
        <w:rPr>
          <w:rFonts w:cs="Times New Roman"/>
          <w:b/>
          <w:bCs/>
        </w:rPr>
      </w:pPr>
      <w:r w:rsidRPr="009E0E2A">
        <w:rPr>
          <w:rFonts w:cs="Times New Roman"/>
          <w:b/>
          <w:bCs/>
        </w:rPr>
        <w:t>Structure of Pandemic Response</w:t>
      </w:r>
    </w:p>
    <w:p w:rsidRPr="009E0E2A" w:rsidR="00431A9F" w:rsidP="009E0E2A" w:rsidRDefault="00431A9F" w14:paraId="7F717428" w14:textId="23E124FD">
      <w:pPr>
        <w:spacing w:line="360" w:lineRule="auto"/>
        <w:jc w:val="both"/>
        <w:rPr>
          <w:rFonts w:cs="Times New Roman"/>
        </w:rPr>
      </w:pPr>
      <w:r w:rsidRPr="009E0E2A">
        <w:rPr>
          <w:rFonts w:cs="Times New Roman"/>
        </w:rPr>
        <w:t xml:space="preserve"> On behalf of the </w:t>
      </w:r>
      <w:r w:rsidRPr="009E0E2A" w:rsidR="00103A3E">
        <w:rPr>
          <w:rFonts w:cs="Times New Roman"/>
        </w:rPr>
        <w:t xml:space="preserve">Canadian federal </w:t>
      </w:r>
      <w:r w:rsidRPr="009E0E2A">
        <w:rPr>
          <w:rFonts w:cs="Times New Roman"/>
        </w:rPr>
        <w:t xml:space="preserve">government, </w:t>
      </w:r>
      <w:r w:rsidRPr="009E0E2A" w:rsidR="00103A3E">
        <w:rPr>
          <w:rFonts w:cs="Times New Roman"/>
        </w:rPr>
        <w:t xml:space="preserve">Prime Minister Justin Trudeau </w:t>
      </w:r>
      <w:r w:rsidRPr="009E0E2A">
        <w:rPr>
          <w:rFonts w:cs="Times New Roman"/>
        </w:rPr>
        <w:t xml:space="preserve">oversaw the health ministry during the pandemic.  As a result, because the system is </w:t>
      </w:r>
      <w:r w:rsidRPr="009E0E2A" w:rsidR="002359C6">
        <w:rPr>
          <w:rFonts w:cs="Times New Roman"/>
        </w:rPr>
        <w:t>decentralised</w:t>
      </w:r>
      <w:r w:rsidRPr="009E0E2A">
        <w:rPr>
          <w:rFonts w:cs="Times New Roman"/>
        </w:rPr>
        <w:t xml:space="preserve">, the </w:t>
      </w:r>
      <w:r w:rsidRPr="009E0E2A" w:rsidR="00813557">
        <w:rPr>
          <w:rFonts w:cs="Times New Roman"/>
        </w:rPr>
        <w:t xml:space="preserve">[public health agency of </w:t>
      </w:r>
      <w:r w:rsidRPr="009E0E2A" w:rsidR="00DA3838">
        <w:rPr>
          <w:rFonts w:cs="Times New Roman"/>
        </w:rPr>
        <w:t>Canada</w:t>
      </w:r>
      <w:r w:rsidRPr="009E0E2A" w:rsidR="002359C6">
        <w:rPr>
          <w:rFonts w:cs="Times New Roman"/>
        </w:rPr>
        <w:t>,</w:t>
      </w:r>
      <w:r w:rsidRPr="009E0E2A" w:rsidR="00813557">
        <w:rPr>
          <w:rFonts w:cs="Times New Roman"/>
        </w:rPr>
        <w:t xml:space="preserve"> which is also called PHAC</w:t>
      </w:r>
      <w:r w:rsidRPr="009E0E2A" w:rsidR="002359C6">
        <w:rPr>
          <w:rFonts w:cs="Times New Roman"/>
        </w:rPr>
        <w:t>,</w:t>
      </w:r>
      <w:r w:rsidRPr="009E0E2A" w:rsidR="00813557">
        <w:rPr>
          <w:rFonts w:cs="Times New Roman"/>
        </w:rPr>
        <w:t xml:space="preserve"> </w:t>
      </w:r>
      <w:r w:rsidRPr="009E0E2A" w:rsidR="002359C6">
        <w:rPr>
          <w:rFonts w:cs="Times New Roman"/>
        </w:rPr>
        <w:t>works</w:t>
      </w:r>
      <w:r w:rsidRPr="009E0E2A" w:rsidR="00813557">
        <w:rPr>
          <w:rFonts w:cs="Times New Roman"/>
        </w:rPr>
        <w:t xml:space="preserve"> for </w:t>
      </w:r>
      <w:r w:rsidRPr="009E0E2A" w:rsidR="002359C6">
        <w:rPr>
          <w:rFonts w:cs="Times New Roman"/>
        </w:rPr>
        <w:t>making</w:t>
      </w:r>
      <w:r w:rsidRPr="009E0E2A" w:rsidR="00813557">
        <w:rPr>
          <w:rFonts w:cs="Times New Roman"/>
        </w:rPr>
        <w:t xml:space="preserve"> </w:t>
      </w:r>
      <w:r w:rsidRPr="009E0E2A" w:rsidR="002359C6">
        <w:rPr>
          <w:rFonts w:cs="Times New Roman"/>
        </w:rPr>
        <w:t>border</w:t>
      </w:r>
      <w:r w:rsidRPr="009E0E2A" w:rsidR="00813557">
        <w:rPr>
          <w:rFonts w:cs="Times New Roman"/>
        </w:rPr>
        <w:t xml:space="preserve"> health </w:t>
      </w:r>
      <w:r w:rsidRPr="009E0E2A" w:rsidR="00DA3838">
        <w:rPr>
          <w:rFonts w:cs="Times New Roman"/>
        </w:rPr>
        <w:t>policy</w:t>
      </w:r>
      <w:r w:rsidRPr="009E0E2A" w:rsidR="00813557">
        <w:rPr>
          <w:rFonts w:cs="Times New Roman"/>
        </w:rPr>
        <w:t xml:space="preserve">, </w:t>
      </w:r>
      <w:r w:rsidRPr="009E0E2A" w:rsidR="002359C6">
        <w:rPr>
          <w:rFonts w:cs="Times New Roman"/>
        </w:rPr>
        <w:t>distributing</w:t>
      </w:r>
      <w:r w:rsidRPr="009E0E2A" w:rsidR="00813557">
        <w:rPr>
          <w:rFonts w:cs="Times New Roman"/>
        </w:rPr>
        <w:t xml:space="preserve"> </w:t>
      </w:r>
      <w:r w:rsidRPr="009E0E2A" w:rsidR="002359C6">
        <w:rPr>
          <w:rFonts w:cs="Times New Roman"/>
        </w:rPr>
        <w:t>funds</w:t>
      </w:r>
      <w:r w:rsidRPr="009E0E2A" w:rsidR="00813557">
        <w:rPr>
          <w:rFonts w:cs="Times New Roman"/>
        </w:rPr>
        <w:t xml:space="preserve"> and r</w:t>
      </w:r>
      <w:r w:rsidRPr="009E0E2A" w:rsidR="00DA3838">
        <w:rPr>
          <w:rFonts w:cs="Times New Roman"/>
        </w:rPr>
        <w:t>esource</w:t>
      </w:r>
      <w:r w:rsidRPr="009E0E2A" w:rsidR="00813557">
        <w:rPr>
          <w:rFonts w:cs="Times New Roman"/>
        </w:rPr>
        <w:t xml:space="preserve">s. </w:t>
      </w:r>
      <w:r w:rsidRPr="009E0E2A" w:rsidR="00DA3838">
        <w:rPr>
          <w:rFonts w:cs="Times New Roman"/>
        </w:rPr>
        <w:t>Therefore</w:t>
      </w:r>
      <w:r w:rsidRPr="009E0E2A" w:rsidR="002359C6">
        <w:rPr>
          <w:rFonts w:cs="Times New Roman"/>
        </w:rPr>
        <w:t>,</w:t>
      </w:r>
      <w:r w:rsidRPr="009E0E2A" w:rsidR="00813557">
        <w:rPr>
          <w:rFonts w:cs="Times New Roman"/>
        </w:rPr>
        <w:t xml:space="preserve"> </w:t>
      </w:r>
      <w:r w:rsidRPr="009E0E2A" w:rsidR="002359C6">
        <w:rPr>
          <w:rFonts w:cs="Times New Roman"/>
        </w:rPr>
        <w:t>provisions</w:t>
      </w:r>
      <w:r w:rsidRPr="009E0E2A" w:rsidR="00813557">
        <w:rPr>
          <w:rFonts w:cs="Times New Roman"/>
        </w:rPr>
        <w:t xml:space="preserve"> and </w:t>
      </w:r>
      <w:r w:rsidRPr="009E0E2A" w:rsidR="00D66199">
        <w:rPr>
          <w:rFonts w:cs="Times New Roman"/>
        </w:rPr>
        <w:t>territories</w:t>
      </w:r>
      <w:r w:rsidRPr="009E0E2A" w:rsidR="00813557">
        <w:rPr>
          <w:rFonts w:cs="Times New Roman"/>
        </w:rPr>
        <w:t xml:space="preserve"> </w:t>
      </w:r>
      <w:r w:rsidRPr="009E0E2A">
        <w:rPr>
          <w:rFonts w:cs="Times New Roman"/>
        </w:rPr>
        <w:t xml:space="preserve">that make up the regional governments </w:t>
      </w:r>
      <w:r w:rsidRPr="009E0E2A" w:rsidR="00DA3838">
        <w:rPr>
          <w:rFonts w:cs="Times New Roman"/>
        </w:rPr>
        <w:t>implement</w:t>
      </w:r>
      <w:r w:rsidRPr="009E0E2A">
        <w:rPr>
          <w:rFonts w:cs="Times New Roman"/>
        </w:rPr>
        <w:t xml:space="preserve"> health measures that include planning, testing, isolation </w:t>
      </w:r>
      <w:r w:rsidRPr="009E0E2A">
        <w:rPr>
          <w:rFonts w:cs="Times New Roman"/>
        </w:rPr>
        <w:lastRenderedPageBreak/>
        <w:t>policies, and vaccination rollout. These measures are supported by the federal and national health ministries with appropriate funding and guidance</w:t>
      </w:r>
      <w:r w:rsidRPr="009E0E2A" w:rsidR="00D64632">
        <w:rPr>
          <w:rFonts w:cs="Times New Roman"/>
        </w:rPr>
        <w:t xml:space="preserve"> (Hansen and Cyr, 2020)</w:t>
      </w:r>
      <w:r w:rsidRPr="009E0E2A">
        <w:rPr>
          <w:rFonts w:cs="Times New Roman"/>
        </w:rPr>
        <w:t xml:space="preserve">.  This arrangement well captures </w:t>
      </w:r>
      <w:r w:rsidRPr="009E0E2A" w:rsidR="002359C6">
        <w:rPr>
          <w:rFonts w:cs="Times New Roman"/>
        </w:rPr>
        <w:t>Canada's</w:t>
      </w:r>
      <w:r w:rsidRPr="009E0E2A" w:rsidR="008047E0">
        <w:rPr>
          <w:rFonts w:cs="Times New Roman"/>
        </w:rPr>
        <w:t xml:space="preserve"> </w:t>
      </w:r>
      <w:r w:rsidRPr="009E0E2A">
        <w:rPr>
          <w:rFonts w:cs="Times New Roman"/>
        </w:rPr>
        <w:t xml:space="preserve">federal political paradigm, in which regional authorities are in charge of hospital administration, emergency response, and healthcare delivery.  Here, financing, standards, and recommendations are issued by the national government. </w:t>
      </w:r>
    </w:p>
    <w:p w:rsidRPr="009E0E2A" w:rsidR="002B0B2F" w:rsidP="009E0E2A" w:rsidRDefault="002B0B2F" w14:paraId="070C8073" w14:textId="77777777">
      <w:pPr>
        <w:spacing w:line="360" w:lineRule="auto"/>
        <w:rPr>
          <w:rFonts w:cs="Times New Roman"/>
          <w:b/>
          <w:bCs/>
          <w:i/>
          <w:iCs/>
        </w:rPr>
      </w:pPr>
      <w:r w:rsidRPr="009E0E2A">
        <w:rPr>
          <w:rFonts w:cs="Times New Roman"/>
          <w:b/>
          <w:bCs/>
          <w:i/>
          <w:iCs/>
        </w:rPr>
        <w:t>Response speed</w:t>
      </w:r>
    </w:p>
    <w:p w:rsidRPr="009E0E2A" w:rsidR="008047E0" w:rsidP="009E0E2A" w:rsidRDefault="004E7405" w14:paraId="7F753C17" w14:textId="1C004131">
      <w:pPr>
        <w:spacing w:line="360" w:lineRule="auto"/>
        <w:jc w:val="both"/>
        <w:rPr>
          <w:rFonts w:cs="Times New Roman"/>
        </w:rPr>
      </w:pPr>
      <w:r w:rsidRPr="009E0E2A">
        <w:rPr>
          <w:rFonts w:cs="Times New Roman"/>
        </w:rPr>
        <w:t>I</w:t>
      </w:r>
      <w:r w:rsidRPr="009E0E2A" w:rsidR="008047E0">
        <w:rPr>
          <w:rFonts w:cs="Times New Roman"/>
        </w:rPr>
        <w:t xml:space="preserve">n response to the COVID-19 epidemic in </w:t>
      </w:r>
      <w:r w:rsidRPr="009E0E2A">
        <w:rPr>
          <w:rFonts w:cs="Times New Roman"/>
        </w:rPr>
        <w:t xml:space="preserve">Canada, the </w:t>
      </w:r>
      <w:r w:rsidRPr="009E0E2A" w:rsidR="002359C6">
        <w:rPr>
          <w:rFonts w:cs="Times New Roman"/>
        </w:rPr>
        <w:t>decentralised</w:t>
      </w:r>
      <w:r w:rsidRPr="009E0E2A" w:rsidR="008047E0">
        <w:rPr>
          <w:rFonts w:cs="Times New Roman"/>
        </w:rPr>
        <w:t xml:space="preserve"> structure has mainly been delayed.   The process has slowed down since the new policy must be developed nationally, which necessitates consultation with the </w:t>
      </w:r>
      <w:r w:rsidRPr="009E0E2A">
        <w:rPr>
          <w:rFonts w:cs="Times New Roman"/>
        </w:rPr>
        <w:t xml:space="preserve">provisional </w:t>
      </w:r>
      <w:r w:rsidRPr="009E0E2A" w:rsidR="008047E0">
        <w:rPr>
          <w:rFonts w:cs="Times New Roman"/>
        </w:rPr>
        <w:t xml:space="preserve">government </w:t>
      </w:r>
      <w:r w:rsidRPr="009E0E2A">
        <w:rPr>
          <w:rFonts w:cs="Times New Roman"/>
        </w:rPr>
        <w:t xml:space="preserve">and territorial authorities </w:t>
      </w:r>
      <w:r w:rsidRPr="009E0E2A" w:rsidR="008047E0">
        <w:rPr>
          <w:rFonts w:cs="Times New Roman"/>
        </w:rPr>
        <w:t>to provide final choices and execution. For example</w:t>
      </w:r>
      <w:r w:rsidRPr="009E0E2A">
        <w:rPr>
          <w:rFonts w:cs="Times New Roman"/>
        </w:rPr>
        <w:t xml:space="preserve">, </w:t>
      </w:r>
      <w:r w:rsidRPr="009E0E2A" w:rsidR="008047E0">
        <w:rPr>
          <w:rFonts w:cs="Times New Roman"/>
        </w:rPr>
        <w:t xml:space="preserve">the national government implemented a lockdown and closure delay in healthcare and borders, while regional authorities were in charge of providing healthcare. However, the execution was slow, which increased the mortality rate and high cases within </w:t>
      </w:r>
      <w:r w:rsidRPr="009E0E2A">
        <w:rPr>
          <w:rFonts w:cs="Times New Roman"/>
        </w:rPr>
        <w:t>Canada</w:t>
      </w:r>
      <w:r w:rsidRPr="009E0E2A" w:rsidR="00D64632">
        <w:rPr>
          <w:rFonts w:cs="Times New Roman"/>
        </w:rPr>
        <w:t xml:space="preserve"> (Topp, 2023)</w:t>
      </w:r>
      <w:r w:rsidRPr="009E0E2A" w:rsidR="008047E0">
        <w:rPr>
          <w:rFonts w:cs="Times New Roman"/>
        </w:rPr>
        <w:t xml:space="preserve">.  While exchanging epidemiological data, the disjointed health information system has slowed down the detection of outbreaks and the implementation of policies. </w:t>
      </w:r>
    </w:p>
    <w:p w:rsidRPr="009E0E2A" w:rsidR="00B865CD" w:rsidP="009E0E2A" w:rsidRDefault="00B865CD" w14:paraId="6F1F0C0D" w14:textId="77777777">
      <w:pPr>
        <w:spacing w:line="360" w:lineRule="auto"/>
        <w:rPr>
          <w:rFonts w:cs="Times New Roman"/>
          <w:b/>
          <w:bCs/>
          <w:i/>
          <w:iCs/>
        </w:rPr>
      </w:pPr>
      <w:r w:rsidRPr="009E0E2A">
        <w:rPr>
          <w:rFonts w:cs="Times New Roman"/>
          <w:b/>
          <w:bCs/>
          <w:i/>
          <w:iCs/>
        </w:rPr>
        <w:t>Communication and Coordination</w:t>
      </w:r>
    </w:p>
    <w:p w:rsidRPr="009E0E2A" w:rsidR="008047E0" w:rsidP="009E0E2A" w:rsidRDefault="008047E0" w14:paraId="2ADEA3BA" w14:textId="479B3558">
      <w:pPr>
        <w:spacing w:line="360" w:lineRule="auto"/>
        <w:jc w:val="both"/>
        <w:rPr>
          <w:rFonts w:cs="Times New Roman"/>
        </w:rPr>
      </w:pPr>
      <w:r w:rsidRPr="009E0E2A">
        <w:rPr>
          <w:rFonts w:cs="Times New Roman"/>
          <w:b/>
          <w:bCs/>
          <w:i/>
          <w:iCs/>
        </w:rPr>
        <w:t xml:space="preserve"> </w:t>
      </w:r>
      <w:r w:rsidRPr="009E0E2A">
        <w:rPr>
          <w:rFonts w:cs="Times New Roman"/>
        </w:rPr>
        <w:t xml:space="preserve">For the UK's </w:t>
      </w:r>
      <w:r w:rsidRPr="009E0E2A" w:rsidR="002359C6">
        <w:rPr>
          <w:rFonts w:cs="Times New Roman"/>
        </w:rPr>
        <w:t>decentralised</w:t>
      </w:r>
      <w:r w:rsidRPr="009E0E2A">
        <w:rPr>
          <w:rFonts w:cs="Times New Roman"/>
        </w:rPr>
        <w:t xml:space="preserve"> system, communication between national and regional agencies remained crucial.  The accessible decentralised components, which provide contradictory instructions and messages, cause a delay in the finalisation of data.  Because there are several small authorities and towns involved in regional healthcare, the regional and community authorities also have difficulties in aligning with the national government's recommendations.</w:t>
      </w:r>
    </w:p>
    <w:p w:rsidRPr="009E0E2A" w:rsidR="00E14A9A" w:rsidP="009E0E2A" w:rsidRDefault="008047E0" w14:paraId="24F54F76" w14:textId="656167AC">
      <w:pPr>
        <w:spacing w:line="360" w:lineRule="auto"/>
        <w:jc w:val="both"/>
        <w:rPr>
          <w:rFonts w:cs="Times New Roman"/>
        </w:rPr>
      </w:pPr>
      <w:r w:rsidRPr="009E0E2A">
        <w:rPr>
          <w:rFonts w:cs="Times New Roman"/>
        </w:rPr>
        <w:t xml:space="preserve"> During the pandemic in </w:t>
      </w:r>
      <w:r w:rsidRPr="009E0E2A" w:rsidR="00F61EE0">
        <w:rPr>
          <w:rFonts w:cs="Times New Roman"/>
        </w:rPr>
        <w:t>Canada</w:t>
      </w:r>
      <w:r w:rsidRPr="009E0E2A">
        <w:rPr>
          <w:rFonts w:cs="Times New Roman"/>
        </w:rPr>
        <w:t xml:space="preserve">, coordination between the </w:t>
      </w:r>
      <w:r w:rsidRPr="009E0E2A" w:rsidR="00DA3838">
        <w:rPr>
          <w:rFonts w:cs="Times New Roman"/>
        </w:rPr>
        <w:t>Public</w:t>
      </w:r>
      <w:r w:rsidRPr="009E0E2A" w:rsidR="00F61EE0">
        <w:rPr>
          <w:rFonts w:cs="Times New Roman"/>
        </w:rPr>
        <w:t xml:space="preserve"> </w:t>
      </w:r>
      <w:r w:rsidRPr="009E0E2A">
        <w:rPr>
          <w:rFonts w:cs="Times New Roman"/>
        </w:rPr>
        <w:t xml:space="preserve">Health </w:t>
      </w:r>
      <w:r w:rsidRPr="009E0E2A" w:rsidR="00F61EE0">
        <w:rPr>
          <w:rFonts w:cs="Times New Roman"/>
        </w:rPr>
        <w:t xml:space="preserve">Agency, </w:t>
      </w:r>
      <w:r w:rsidRPr="009E0E2A" w:rsidR="00DA3838">
        <w:rPr>
          <w:rFonts w:cs="Times New Roman"/>
        </w:rPr>
        <w:t>provincial</w:t>
      </w:r>
      <w:r w:rsidRPr="009E0E2A" w:rsidR="00F61EE0">
        <w:rPr>
          <w:rFonts w:cs="Times New Roman"/>
        </w:rPr>
        <w:t xml:space="preserve"> leaders</w:t>
      </w:r>
      <w:r w:rsidRPr="009E0E2A">
        <w:rPr>
          <w:rFonts w:cs="Times New Roman"/>
        </w:rPr>
        <w:t xml:space="preserve">, the hospital, the intensive care unit, and the emergency department continued to be difficult.  The </w:t>
      </w:r>
      <w:r w:rsidRPr="009E0E2A" w:rsidR="00DA3838">
        <w:rPr>
          <w:rFonts w:cs="Times New Roman"/>
        </w:rPr>
        <w:t>provinces</w:t>
      </w:r>
      <w:r w:rsidRPr="009E0E2A">
        <w:rPr>
          <w:rFonts w:cs="Times New Roman"/>
        </w:rPr>
        <w:t xml:space="preserve"> were in charge of the ICUs</w:t>
      </w:r>
      <w:r w:rsidRPr="009E0E2A" w:rsidR="00D64632">
        <w:rPr>
          <w:rFonts w:cs="Times New Roman"/>
        </w:rPr>
        <w:t xml:space="preserve"> (Hansen and Cyr, 2020)</w:t>
      </w:r>
      <w:r w:rsidRPr="009E0E2A">
        <w:rPr>
          <w:rFonts w:cs="Times New Roman"/>
        </w:rPr>
        <w:t>.  However, while operating under a highly centralised national administration, the pandemic's state of concern diminished regional control.  However, regional autonomy</w:t>
      </w:r>
      <w:r w:rsidRPr="009E0E2A" w:rsidR="00F61EE0">
        <w:rPr>
          <w:rFonts w:cs="Times New Roman"/>
        </w:rPr>
        <w:t xml:space="preserve">, </w:t>
      </w:r>
      <w:r w:rsidRPr="009E0E2A">
        <w:rPr>
          <w:rFonts w:cs="Times New Roman"/>
        </w:rPr>
        <w:t>which is in charge of mobility during curfew</w:t>
      </w:r>
      <w:r w:rsidRPr="009E0E2A" w:rsidR="004E7405">
        <w:rPr>
          <w:rFonts w:cs="Times New Roman"/>
        </w:rPr>
        <w:t xml:space="preserve">, </w:t>
      </w:r>
      <w:r w:rsidRPr="009E0E2A">
        <w:rPr>
          <w:rFonts w:cs="Times New Roman"/>
        </w:rPr>
        <w:t>returned when the lockdown ended, posing a coordination difficulty with border control.</w:t>
      </w:r>
    </w:p>
    <w:p w:rsidRPr="009E0E2A" w:rsidR="002B0B2F" w:rsidP="009E0E2A" w:rsidRDefault="002B0B2F" w14:paraId="10FCD96E" w14:textId="759FE63E">
      <w:pPr>
        <w:spacing w:line="360" w:lineRule="auto"/>
        <w:rPr>
          <w:rFonts w:cs="Times New Roman"/>
          <w:b/>
          <w:bCs/>
          <w:i/>
          <w:iCs/>
        </w:rPr>
      </w:pPr>
      <w:r w:rsidRPr="009E0E2A">
        <w:rPr>
          <w:rFonts w:cs="Times New Roman"/>
          <w:b/>
          <w:bCs/>
          <w:i/>
          <w:iCs/>
        </w:rPr>
        <w:t>Tracing, Testing</w:t>
      </w:r>
      <w:r w:rsidRPr="009E0E2A" w:rsidR="00FC3AD2">
        <w:rPr>
          <w:rFonts w:cs="Times New Roman"/>
          <w:b/>
          <w:bCs/>
          <w:i/>
          <w:iCs/>
        </w:rPr>
        <w:t>,</w:t>
      </w:r>
      <w:r w:rsidRPr="009E0E2A">
        <w:rPr>
          <w:rFonts w:cs="Times New Roman"/>
          <w:b/>
          <w:bCs/>
          <w:i/>
          <w:iCs/>
        </w:rPr>
        <w:t xml:space="preserve"> as well as </w:t>
      </w:r>
      <w:r w:rsidRPr="009E0E2A" w:rsidR="00D66199">
        <w:rPr>
          <w:rFonts w:cs="Times New Roman"/>
          <w:b/>
          <w:bCs/>
          <w:i/>
          <w:iCs/>
        </w:rPr>
        <w:t>Isolation</w:t>
      </w:r>
      <w:r w:rsidRPr="009E0E2A" w:rsidR="004E7405">
        <w:rPr>
          <w:rFonts w:cs="Times New Roman"/>
          <w:b/>
          <w:bCs/>
          <w:i/>
          <w:iCs/>
        </w:rPr>
        <w:t xml:space="preserve"> (TTI)</w:t>
      </w:r>
    </w:p>
    <w:p w:rsidRPr="009E0E2A" w:rsidR="004E7405" w:rsidP="009E0E2A" w:rsidRDefault="004E7405" w14:paraId="20A2DC54" w14:textId="1DB4633B">
      <w:pPr>
        <w:spacing w:line="360" w:lineRule="auto"/>
        <w:jc w:val="both"/>
        <w:rPr>
          <w:rFonts w:cs="Times New Roman"/>
        </w:rPr>
      </w:pPr>
      <w:r w:rsidRPr="009E0E2A">
        <w:rPr>
          <w:rFonts w:cs="Times New Roman"/>
        </w:rPr>
        <w:lastRenderedPageBreak/>
        <w:t xml:space="preserve">Due to </w:t>
      </w:r>
      <w:r w:rsidRPr="009E0E2A" w:rsidR="001A605B">
        <w:rPr>
          <w:rFonts w:cs="Times New Roman"/>
        </w:rPr>
        <w:t>provincial</w:t>
      </w:r>
      <w:r w:rsidRPr="009E0E2A" w:rsidR="00F61EE0">
        <w:rPr>
          <w:rFonts w:cs="Times New Roman"/>
        </w:rPr>
        <w:t xml:space="preserve">, territorial and community </w:t>
      </w:r>
      <w:r w:rsidRPr="009E0E2A">
        <w:rPr>
          <w:rFonts w:cs="Times New Roman"/>
        </w:rPr>
        <w:t xml:space="preserve">autonomy, which resulted in disparities in contact tracing and execution, </w:t>
      </w:r>
      <w:r w:rsidRPr="009E0E2A" w:rsidR="002359C6">
        <w:rPr>
          <w:rFonts w:cs="Times New Roman"/>
        </w:rPr>
        <w:t>Canada's</w:t>
      </w:r>
      <w:r w:rsidRPr="009E0E2A">
        <w:rPr>
          <w:rFonts w:cs="Times New Roman"/>
        </w:rPr>
        <w:t xml:space="preserve"> TTIs had less capacity throughout the epidemic.  Overall, the national attempt to limit the virus was hampered because certain locations showed aggressive training and testing while others lagged. </w:t>
      </w:r>
    </w:p>
    <w:p w:rsidRPr="009E0E2A" w:rsidR="002B0B2F" w:rsidP="009E0E2A" w:rsidRDefault="002B0B2F" w14:paraId="4F2E082F" w14:textId="7CFBC92C">
      <w:pPr>
        <w:spacing w:line="360" w:lineRule="auto"/>
        <w:rPr>
          <w:rFonts w:cs="Times New Roman"/>
          <w:b/>
          <w:bCs/>
          <w:i/>
          <w:iCs/>
        </w:rPr>
      </w:pPr>
      <w:r w:rsidRPr="009E0E2A">
        <w:rPr>
          <w:rFonts w:cs="Times New Roman"/>
          <w:b/>
          <w:bCs/>
          <w:i/>
          <w:iCs/>
        </w:rPr>
        <w:t xml:space="preserve">Vaccination </w:t>
      </w:r>
      <w:r w:rsidRPr="009E0E2A" w:rsidR="00FC3AD2">
        <w:rPr>
          <w:rFonts w:cs="Times New Roman"/>
          <w:b/>
          <w:bCs/>
          <w:i/>
          <w:iCs/>
        </w:rPr>
        <w:t>Rollout</w:t>
      </w:r>
      <w:r w:rsidRPr="009E0E2A">
        <w:rPr>
          <w:rFonts w:cs="Times New Roman"/>
          <w:b/>
          <w:bCs/>
          <w:i/>
          <w:iCs/>
        </w:rPr>
        <w:t xml:space="preserve"> </w:t>
      </w:r>
    </w:p>
    <w:p w:rsidRPr="009E0E2A" w:rsidR="004E7405" w:rsidP="009E0E2A" w:rsidRDefault="004E7405" w14:paraId="4A5840AF" w14:textId="5B8DF329">
      <w:pPr>
        <w:spacing w:line="360" w:lineRule="auto"/>
        <w:jc w:val="both"/>
        <w:rPr>
          <w:rFonts w:cs="Times New Roman"/>
        </w:rPr>
      </w:pPr>
      <w:r w:rsidRPr="009E0E2A">
        <w:rPr>
          <w:rFonts w:cs="Times New Roman"/>
        </w:rPr>
        <w:t xml:space="preserve">By giving national guidelines priority, the </w:t>
      </w:r>
      <w:r w:rsidRPr="009E0E2A" w:rsidR="001A605B">
        <w:rPr>
          <w:rFonts w:cs="Times New Roman"/>
        </w:rPr>
        <w:t>Public</w:t>
      </w:r>
      <w:r w:rsidRPr="009E0E2A" w:rsidR="00F61EE0">
        <w:rPr>
          <w:rFonts w:cs="Times New Roman"/>
        </w:rPr>
        <w:t xml:space="preserve"> </w:t>
      </w:r>
      <w:r w:rsidRPr="009E0E2A" w:rsidR="002359C6">
        <w:rPr>
          <w:rFonts w:cs="Times New Roman"/>
        </w:rPr>
        <w:t>Health Agency</w:t>
      </w:r>
      <w:r w:rsidRPr="009E0E2A" w:rsidR="00F61EE0">
        <w:rPr>
          <w:rFonts w:cs="Times New Roman"/>
        </w:rPr>
        <w:t xml:space="preserve"> of </w:t>
      </w:r>
      <w:r w:rsidRPr="009E0E2A" w:rsidR="001A605B">
        <w:rPr>
          <w:rFonts w:cs="Times New Roman"/>
        </w:rPr>
        <w:t>Canada</w:t>
      </w:r>
      <w:r w:rsidRPr="009E0E2A" w:rsidR="00F61EE0">
        <w:rPr>
          <w:rFonts w:cs="Times New Roman"/>
        </w:rPr>
        <w:t xml:space="preserve"> PHAC</w:t>
      </w:r>
      <w:r w:rsidRPr="009E0E2A">
        <w:rPr>
          <w:rFonts w:cs="Times New Roman"/>
        </w:rPr>
        <w:t xml:space="preserve"> coordinated and established a consistent immunisation approach that allowed </w:t>
      </w:r>
      <w:r w:rsidRPr="009E0E2A" w:rsidR="001A605B">
        <w:rPr>
          <w:rFonts w:cs="Times New Roman"/>
        </w:rPr>
        <w:t>Canada</w:t>
      </w:r>
      <w:r w:rsidRPr="009E0E2A">
        <w:rPr>
          <w:rFonts w:cs="Times New Roman"/>
        </w:rPr>
        <w:t xml:space="preserve"> to remain effective.</w:t>
      </w:r>
      <w:r w:rsidRPr="009E0E2A" w:rsidR="001A605B">
        <w:rPr>
          <w:rFonts w:cs="Times New Roman"/>
        </w:rPr>
        <w:t xml:space="preserve"> </w:t>
      </w:r>
      <w:r w:rsidRPr="009E0E2A" w:rsidR="002359C6">
        <w:rPr>
          <w:rFonts w:cs="Times New Roman"/>
        </w:rPr>
        <w:t>Canada's</w:t>
      </w:r>
      <w:r w:rsidRPr="009E0E2A" w:rsidR="001A605B">
        <w:rPr>
          <w:rFonts w:cs="Times New Roman"/>
        </w:rPr>
        <w:t xml:space="preserve"> vaccination </w:t>
      </w:r>
      <w:r w:rsidRPr="009E0E2A">
        <w:rPr>
          <w:rFonts w:cs="Times New Roman"/>
        </w:rPr>
        <w:t xml:space="preserve">rate is still high, and both the public and </w:t>
      </w:r>
      <w:r w:rsidRPr="009E0E2A" w:rsidR="002359C6">
        <w:rPr>
          <w:rFonts w:cs="Times New Roman"/>
        </w:rPr>
        <w:t>provinces'</w:t>
      </w:r>
      <w:r w:rsidRPr="009E0E2A">
        <w:rPr>
          <w:rFonts w:cs="Times New Roman"/>
        </w:rPr>
        <w:t xml:space="preserve"> primary care facilities support and tolerate this</w:t>
      </w:r>
      <w:r w:rsidRPr="009E0E2A" w:rsidR="00D64632">
        <w:rPr>
          <w:rFonts w:cs="Times New Roman"/>
        </w:rPr>
        <w:t xml:space="preserve"> (Sah et al., 2021)</w:t>
      </w:r>
      <w:r w:rsidRPr="009E0E2A">
        <w:rPr>
          <w:rFonts w:cs="Times New Roman"/>
        </w:rPr>
        <w:t>.  However, certain areas have logistical and procurement difficulties that can be resolved.</w:t>
      </w:r>
    </w:p>
    <w:p w:rsidRPr="009E0E2A" w:rsidR="002B0B2F" w:rsidP="009E0E2A" w:rsidRDefault="00E707C5" w14:paraId="781F8028" w14:textId="3E96DC16">
      <w:pPr>
        <w:pStyle w:val="Heading2"/>
        <w:spacing w:line="360" w:lineRule="auto"/>
        <w:rPr>
          <w:rFonts w:cs="Times New Roman"/>
        </w:rPr>
      </w:pPr>
      <w:bookmarkStart w:name="_Toc214211909" w:id="2"/>
      <w:r w:rsidRPr="009E0E2A">
        <w:rPr>
          <w:rFonts w:cs="Times New Roman"/>
        </w:rPr>
        <w:t>Comparative Analysis</w:t>
      </w:r>
      <w:bookmarkEnd w:id="2"/>
    </w:p>
    <w:p w:rsidRPr="009E0E2A" w:rsidR="00E707C5" w:rsidP="009E0E2A" w:rsidRDefault="00E707C5" w14:paraId="09AA9CA6" w14:textId="6CBDE9F3">
      <w:pPr>
        <w:spacing w:line="360" w:lineRule="auto"/>
        <w:jc w:val="both"/>
        <w:rPr>
          <w:rFonts w:cs="Times New Roman"/>
        </w:rPr>
      </w:pPr>
      <w:r w:rsidRPr="009E0E2A">
        <w:rPr>
          <w:rFonts w:cs="Times New Roman"/>
        </w:rPr>
        <w:t xml:space="preserve">The core similarities as well as </w:t>
      </w:r>
      <w:r w:rsidRPr="009E0E2A" w:rsidR="00154743">
        <w:rPr>
          <w:rFonts w:cs="Times New Roman"/>
        </w:rPr>
        <w:t>differences</w:t>
      </w:r>
      <w:r w:rsidRPr="009E0E2A">
        <w:rPr>
          <w:rFonts w:cs="Times New Roman"/>
        </w:rPr>
        <w:t xml:space="preserve"> among the </w:t>
      </w:r>
      <w:r w:rsidRPr="009E0E2A" w:rsidR="002359C6">
        <w:rPr>
          <w:rFonts w:cs="Times New Roman"/>
        </w:rPr>
        <w:t>Spanish</w:t>
      </w:r>
      <w:r w:rsidRPr="009E0E2A">
        <w:rPr>
          <w:rFonts w:cs="Times New Roman"/>
        </w:rPr>
        <w:t xml:space="preserve">, </w:t>
      </w:r>
      <w:r w:rsidRPr="009E0E2A" w:rsidR="002359C6">
        <w:rPr>
          <w:rFonts w:cs="Times New Roman"/>
        </w:rPr>
        <w:t>South</w:t>
      </w:r>
      <w:r w:rsidRPr="009E0E2A">
        <w:rPr>
          <w:rFonts w:cs="Times New Roman"/>
        </w:rPr>
        <w:t xml:space="preserve"> </w:t>
      </w:r>
      <w:r w:rsidRPr="009E0E2A" w:rsidR="002359C6">
        <w:rPr>
          <w:rFonts w:cs="Times New Roman"/>
        </w:rPr>
        <w:t>Korean</w:t>
      </w:r>
      <w:r w:rsidRPr="009E0E2A">
        <w:rPr>
          <w:rFonts w:cs="Times New Roman"/>
        </w:rPr>
        <w:t xml:space="preserve"> as well </w:t>
      </w:r>
      <w:r w:rsidRPr="009E0E2A" w:rsidR="002359C6">
        <w:rPr>
          <w:rFonts w:cs="Times New Roman"/>
        </w:rPr>
        <w:t>and</w:t>
      </w:r>
      <w:r w:rsidRPr="009E0E2A">
        <w:rPr>
          <w:rFonts w:cs="Times New Roman"/>
        </w:rPr>
        <w:t xml:space="preserve"> </w:t>
      </w:r>
      <w:r w:rsidRPr="009E0E2A" w:rsidR="00154743">
        <w:rPr>
          <w:rFonts w:cs="Times New Roman"/>
        </w:rPr>
        <w:t>Canadian</w:t>
      </w:r>
      <w:r w:rsidRPr="009E0E2A">
        <w:rPr>
          <w:rFonts w:cs="Times New Roman"/>
        </w:rPr>
        <w:t xml:space="preserve"> healthcare </w:t>
      </w:r>
      <w:r w:rsidRPr="009E0E2A" w:rsidR="002359C6">
        <w:rPr>
          <w:rFonts w:cs="Times New Roman"/>
        </w:rPr>
        <w:t>systems</w:t>
      </w:r>
      <w:r w:rsidRPr="009E0E2A">
        <w:rPr>
          <w:rFonts w:cs="Times New Roman"/>
        </w:rPr>
        <w:t xml:space="preserve"> </w:t>
      </w:r>
      <w:r w:rsidRPr="009E0E2A" w:rsidR="002359C6">
        <w:rPr>
          <w:rFonts w:cs="Times New Roman"/>
        </w:rPr>
        <w:t>in</w:t>
      </w:r>
      <w:r w:rsidRPr="009E0E2A">
        <w:rPr>
          <w:rFonts w:cs="Times New Roman"/>
        </w:rPr>
        <w:t xml:space="preserve"> </w:t>
      </w:r>
      <w:r w:rsidRPr="009E0E2A" w:rsidR="00154743">
        <w:rPr>
          <w:rFonts w:cs="Times New Roman"/>
        </w:rPr>
        <w:t>responding</w:t>
      </w:r>
      <w:r w:rsidRPr="009E0E2A">
        <w:rPr>
          <w:rFonts w:cs="Times New Roman"/>
        </w:rPr>
        <w:t xml:space="preserve"> to </w:t>
      </w:r>
      <w:r w:rsidRPr="009E0E2A" w:rsidR="002359C6">
        <w:rPr>
          <w:rFonts w:cs="Times New Roman"/>
        </w:rPr>
        <w:t xml:space="preserve">the </w:t>
      </w:r>
      <w:r w:rsidRPr="009E0E2A" w:rsidR="00154743">
        <w:rPr>
          <w:rFonts w:cs="Times New Roman"/>
        </w:rPr>
        <w:t>pandemic</w:t>
      </w:r>
      <w:r w:rsidRPr="009E0E2A">
        <w:rPr>
          <w:rFonts w:cs="Times New Roman"/>
        </w:rPr>
        <w:t xml:space="preserve"> </w:t>
      </w:r>
      <w:r w:rsidRPr="009E0E2A" w:rsidR="002359C6">
        <w:rPr>
          <w:rFonts w:cs="Times New Roman"/>
        </w:rPr>
        <w:t xml:space="preserve">are </w:t>
      </w:r>
      <w:r w:rsidRPr="009E0E2A">
        <w:rPr>
          <w:rFonts w:cs="Times New Roman"/>
        </w:rPr>
        <w:t xml:space="preserve">discussed </w:t>
      </w:r>
      <w:r w:rsidRPr="009E0E2A" w:rsidR="00154743">
        <w:rPr>
          <w:rFonts w:cs="Times New Roman"/>
        </w:rPr>
        <w:t>below</w:t>
      </w:r>
      <w:r w:rsidRPr="009E0E2A" w:rsidR="002359C6">
        <w:rPr>
          <w:rFonts w:cs="Times New Roman"/>
        </w:rPr>
        <w:t>.</w:t>
      </w:r>
      <w:r w:rsidRPr="009E0E2A">
        <w:rPr>
          <w:rFonts w:cs="Times New Roman"/>
        </w:rPr>
        <w:t xml:space="preserve"> </w:t>
      </w:r>
    </w:p>
    <w:p w:rsidRPr="009E0E2A" w:rsidR="00E707C5" w:rsidP="009E0E2A" w:rsidRDefault="00E707C5" w14:paraId="60BECDF6" w14:textId="02FD3B0D">
      <w:pPr>
        <w:spacing w:after="0" w:line="360" w:lineRule="auto"/>
        <w:jc w:val="both"/>
        <w:rPr>
          <w:rFonts w:cs="Times New Roman"/>
          <w:b/>
          <w:bCs/>
        </w:rPr>
      </w:pPr>
      <w:r w:rsidRPr="009E0E2A">
        <w:rPr>
          <w:rFonts w:cs="Times New Roman"/>
          <w:b/>
          <w:bCs/>
        </w:rPr>
        <w:t>Key Similarities:</w:t>
      </w:r>
    </w:p>
    <w:p w:rsidRPr="009E0E2A" w:rsidR="00E707C5" w:rsidP="009E0E2A" w:rsidRDefault="00E707C5" w14:paraId="6CE0690C" w14:textId="47E5C9E5">
      <w:pPr>
        <w:spacing w:after="0" w:line="360" w:lineRule="auto"/>
        <w:jc w:val="both"/>
        <w:rPr>
          <w:rFonts w:cs="Times New Roman"/>
          <w:b/>
          <w:bCs/>
        </w:rPr>
      </w:pPr>
      <w:r w:rsidRPr="009E0E2A">
        <w:rPr>
          <w:rFonts w:cs="Times New Roman"/>
          <w:b/>
          <w:bCs/>
        </w:rPr>
        <w:t xml:space="preserve">Speedy </w:t>
      </w:r>
      <w:r w:rsidRPr="009E0E2A" w:rsidR="007E4F30">
        <w:rPr>
          <w:rFonts w:cs="Times New Roman"/>
          <w:b/>
          <w:bCs/>
        </w:rPr>
        <w:t>health measures</w:t>
      </w:r>
      <w:r w:rsidRPr="009E0E2A">
        <w:rPr>
          <w:rFonts w:cs="Times New Roman"/>
          <w:b/>
          <w:bCs/>
        </w:rPr>
        <w:t>:</w:t>
      </w:r>
      <w:r w:rsidRPr="009E0E2A" w:rsidR="005B545A">
        <w:rPr>
          <w:rFonts w:cs="Times New Roman"/>
        </w:rPr>
        <w:t xml:space="preserve"> All the </w:t>
      </w:r>
      <w:r w:rsidRPr="009E0E2A" w:rsidR="005931A2">
        <w:rPr>
          <w:rFonts w:cs="Times New Roman"/>
        </w:rPr>
        <w:t>healthcare</w:t>
      </w:r>
      <w:r w:rsidRPr="009E0E2A" w:rsidR="005B545A">
        <w:rPr>
          <w:rFonts w:cs="Times New Roman"/>
        </w:rPr>
        <w:t xml:space="preserve"> systems of the </w:t>
      </w:r>
      <w:r w:rsidRPr="009E0E2A" w:rsidR="002359C6">
        <w:rPr>
          <w:rFonts w:cs="Times New Roman"/>
        </w:rPr>
        <w:t>three</w:t>
      </w:r>
      <w:r w:rsidRPr="009E0E2A" w:rsidR="005B545A">
        <w:rPr>
          <w:rFonts w:cs="Times New Roman"/>
        </w:rPr>
        <w:t xml:space="preserve"> nations have </w:t>
      </w:r>
      <w:r w:rsidRPr="009E0E2A" w:rsidR="005931A2">
        <w:rPr>
          <w:rFonts w:cs="Times New Roman"/>
        </w:rPr>
        <w:t>similarly</w:t>
      </w:r>
      <w:r w:rsidRPr="009E0E2A" w:rsidR="005B545A">
        <w:rPr>
          <w:rFonts w:cs="Times New Roman"/>
        </w:rPr>
        <w:t xml:space="preserve"> adopted speedy measures </w:t>
      </w:r>
      <w:r w:rsidRPr="009E0E2A" w:rsidR="005931A2">
        <w:rPr>
          <w:rFonts w:cs="Times New Roman"/>
        </w:rPr>
        <w:t>under</w:t>
      </w:r>
      <w:r w:rsidRPr="009E0E2A" w:rsidR="005B545A">
        <w:rPr>
          <w:rFonts w:cs="Times New Roman"/>
        </w:rPr>
        <w:t xml:space="preserve"> </w:t>
      </w:r>
      <w:r w:rsidRPr="009E0E2A" w:rsidR="002359C6">
        <w:rPr>
          <w:rFonts w:cs="Times New Roman"/>
        </w:rPr>
        <w:t xml:space="preserve">the </w:t>
      </w:r>
      <w:r w:rsidRPr="009E0E2A" w:rsidR="005931A2">
        <w:rPr>
          <w:rFonts w:cs="Times New Roman"/>
        </w:rPr>
        <w:t>republic</w:t>
      </w:r>
      <w:r w:rsidRPr="009E0E2A" w:rsidR="005B545A">
        <w:rPr>
          <w:rFonts w:cs="Times New Roman"/>
        </w:rPr>
        <w:t xml:space="preserve"> health system as a </w:t>
      </w:r>
      <w:r w:rsidRPr="009E0E2A" w:rsidR="002359C6">
        <w:rPr>
          <w:rFonts w:cs="Times New Roman"/>
        </w:rPr>
        <w:t>response</w:t>
      </w:r>
      <w:r w:rsidRPr="009E0E2A" w:rsidR="005B545A">
        <w:rPr>
          <w:rFonts w:cs="Times New Roman"/>
        </w:rPr>
        <w:t xml:space="preserve"> to </w:t>
      </w:r>
      <w:r w:rsidRPr="009E0E2A" w:rsidR="002359C6">
        <w:rPr>
          <w:rFonts w:cs="Times New Roman"/>
        </w:rPr>
        <w:t xml:space="preserve">the </w:t>
      </w:r>
      <w:r w:rsidRPr="009E0E2A" w:rsidR="005931A2">
        <w:rPr>
          <w:rFonts w:cs="Times New Roman"/>
        </w:rPr>
        <w:t>pandemic</w:t>
      </w:r>
      <w:r w:rsidRPr="009E0E2A" w:rsidR="002359C6">
        <w:rPr>
          <w:rFonts w:cs="Times New Roman"/>
        </w:rPr>
        <w:t>,</w:t>
      </w:r>
      <w:r w:rsidRPr="009E0E2A" w:rsidR="005B545A">
        <w:rPr>
          <w:rFonts w:cs="Times New Roman"/>
        </w:rPr>
        <w:t xml:space="preserve"> </w:t>
      </w:r>
      <w:r w:rsidRPr="009E0E2A" w:rsidR="005931A2">
        <w:rPr>
          <w:rFonts w:cs="Times New Roman"/>
        </w:rPr>
        <w:t>which</w:t>
      </w:r>
      <w:r w:rsidRPr="009E0E2A" w:rsidR="005B545A">
        <w:rPr>
          <w:rFonts w:cs="Times New Roman"/>
        </w:rPr>
        <w:t xml:space="preserve"> include </w:t>
      </w:r>
      <w:r w:rsidRPr="009E0E2A" w:rsidR="005931A2">
        <w:rPr>
          <w:rFonts w:cs="Times New Roman"/>
        </w:rPr>
        <w:t>announcement</w:t>
      </w:r>
      <w:r w:rsidRPr="009E0E2A" w:rsidR="005B545A">
        <w:rPr>
          <w:rFonts w:cs="Times New Roman"/>
        </w:rPr>
        <w:t xml:space="preserve"> of </w:t>
      </w:r>
      <w:r w:rsidRPr="009E0E2A" w:rsidR="002359C6">
        <w:rPr>
          <w:rFonts w:cs="Times New Roman"/>
        </w:rPr>
        <w:t>lockdown</w:t>
      </w:r>
      <w:r w:rsidRPr="009E0E2A" w:rsidR="005B545A">
        <w:rPr>
          <w:rFonts w:cs="Times New Roman"/>
        </w:rPr>
        <w:t xml:space="preserve">, mandatory mask policy, </w:t>
      </w:r>
      <w:r w:rsidRPr="009E0E2A" w:rsidR="005931A2">
        <w:rPr>
          <w:rFonts w:cs="Times New Roman"/>
        </w:rPr>
        <w:t>border</w:t>
      </w:r>
      <w:r w:rsidRPr="009E0E2A" w:rsidR="005B545A">
        <w:rPr>
          <w:rFonts w:cs="Times New Roman"/>
        </w:rPr>
        <w:t xml:space="preserve"> control and so on.  This </w:t>
      </w:r>
      <w:r w:rsidRPr="009E0E2A" w:rsidR="005931A2">
        <w:rPr>
          <w:rFonts w:cs="Times New Roman"/>
        </w:rPr>
        <w:t>supports</w:t>
      </w:r>
      <w:r w:rsidRPr="009E0E2A" w:rsidR="005B545A">
        <w:rPr>
          <w:rFonts w:cs="Times New Roman"/>
        </w:rPr>
        <w:t xml:space="preserve"> </w:t>
      </w:r>
      <w:r w:rsidRPr="009E0E2A" w:rsidR="002359C6">
        <w:rPr>
          <w:rFonts w:cs="Times New Roman"/>
        </w:rPr>
        <w:t>them</w:t>
      </w:r>
      <w:r w:rsidRPr="009E0E2A" w:rsidR="005B545A">
        <w:rPr>
          <w:rFonts w:cs="Times New Roman"/>
        </w:rPr>
        <w:t xml:space="preserve"> </w:t>
      </w:r>
      <w:r w:rsidRPr="009E0E2A" w:rsidR="005931A2">
        <w:rPr>
          <w:rFonts w:cs="Times New Roman"/>
        </w:rPr>
        <w:t>while</w:t>
      </w:r>
      <w:r w:rsidRPr="009E0E2A" w:rsidR="005B545A">
        <w:rPr>
          <w:rFonts w:cs="Times New Roman"/>
        </w:rPr>
        <w:t xml:space="preserve"> r</w:t>
      </w:r>
      <w:r w:rsidRPr="009E0E2A" w:rsidR="005931A2">
        <w:rPr>
          <w:rFonts w:cs="Times New Roman"/>
        </w:rPr>
        <w:t>educing</w:t>
      </w:r>
      <w:r w:rsidRPr="009E0E2A" w:rsidR="005B545A">
        <w:rPr>
          <w:rFonts w:cs="Times New Roman"/>
        </w:rPr>
        <w:t xml:space="preserve"> the </w:t>
      </w:r>
      <w:r w:rsidRPr="009E0E2A" w:rsidR="005931A2">
        <w:rPr>
          <w:rFonts w:cs="Times New Roman"/>
        </w:rPr>
        <w:t>mortality</w:t>
      </w:r>
      <w:r w:rsidRPr="009E0E2A" w:rsidR="005B545A">
        <w:rPr>
          <w:rFonts w:cs="Times New Roman"/>
        </w:rPr>
        <w:t xml:space="preserve"> and virus transmission.</w:t>
      </w:r>
      <w:r w:rsidRPr="009E0E2A" w:rsidR="005B545A">
        <w:rPr>
          <w:rFonts w:cs="Times New Roman"/>
          <w:b/>
          <w:bCs/>
        </w:rPr>
        <w:t xml:space="preserve"> </w:t>
      </w:r>
    </w:p>
    <w:p w:rsidRPr="009E0E2A" w:rsidR="00E707C5" w:rsidP="009E0E2A" w:rsidRDefault="002359C6" w14:paraId="43069BBA" w14:textId="7F092B64">
      <w:pPr>
        <w:spacing w:after="0" w:line="360" w:lineRule="auto"/>
        <w:jc w:val="both"/>
        <w:rPr>
          <w:rFonts w:cs="Times New Roman"/>
          <w:b/>
          <w:bCs/>
        </w:rPr>
      </w:pPr>
      <w:r w:rsidRPr="009E0E2A">
        <w:rPr>
          <w:rFonts w:cs="Times New Roman"/>
          <w:b/>
          <w:bCs/>
        </w:rPr>
        <w:t>Communication</w:t>
      </w:r>
      <w:r w:rsidRPr="009E0E2A" w:rsidR="00E707C5">
        <w:rPr>
          <w:rFonts w:cs="Times New Roman"/>
          <w:b/>
          <w:bCs/>
        </w:rPr>
        <w:t xml:space="preserve"> as well as </w:t>
      </w:r>
      <w:r w:rsidRPr="009E0E2A" w:rsidR="00154743">
        <w:rPr>
          <w:rFonts w:cs="Times New Roman"/>
          <w:b/>
          <w:bCs/>
        </w:rPr>
        <w:t>coordination</w:t>
      </w:r>
      <w:r w:rsidRPr="009E0E2A" w:rsidR="00E707C5">
        <w:rPr>
          <w:rFonts w:cs="Times New Roman"/>
          <w:b/>
          <w:bCs/>
        </w:rPr>
        <w:t>:</w:t>
      </w:r>
      <w:r w:rsidRPr="009E0E2A" w:rsidR="005B545A">
        <w:rPr>
          <w:rFonts w:cs="Times New Roman"/>
          <w:b/>
          <w:bCs/>
        </w:rPr>
        <w:t xml:space="preserve"> </w:t>
      </w:r>
      <w:r w:rsidRPr="009E0E2A" w:rsidR="005B545A">
        <w:rPr>
          <w:rFonts w:cs="Times New Roman"/>
        </w:rPr>
        <w:t xml:space="preserve">The </w:t>
      </w:r>
      <w:r w:rsidRPr="009E0E2A" w:rsidR="005931A2">
        <w:rPr>
          <w:rFonts w:cs="Times New Roman"/>
        </w:rPr>
        <w:t>nations also maintained effective communication</w:t>
      </w:r>
      <w:r w:rsidRPr="009E0E2A">
        <w:rPr>
          <w:rFonts w:cs="Times New Roman"/>
        </w:rPr>
        <w:t>,</w:t>
      </w:r>
      <w:r w:rsidRPr="009E0E2A" w:rsidR="005931A2">
        <w:rPr>
          <w:rFonts w:cs="Times New Roman"/>
        </w:rPr>
        <w:t xml:space="preserve"> prioritisation information </w:t>
      </w:r>
      <w:r w:rsidRPr="009E0E2A" w:rsidR="007932EB">
        <w:rPr>
          <w:rFonts w:cs="Times New Roman"/>
        </w:rPr>
        <w:t>dissemination</w:t>
      </w:r>
      <w:r w:rsidRPr="009E0E2A" w:rsidR="00D64632">
        <w:rPr>
          <w:rFonts w:cs="Times New Roman"/>
        </w:rPr>
        <w:t xml:space="preserve"> </w:t>
      </w:r>
      <w:r w:rsidRPr="009E0E2A" w:rsidR="009E0E2A">
        <w:rPr>
          <w:rFonts w:cs="Times New Roman"/>
        </w:rPr>
        <w:t>(Anthony, 2020)</w:t>
      </w:r>
      <w:r w:rsidRPr="009E0E2A" w:rsidR="005931A2">
        <w:rPr>
          <w:rFonts w:cs="Times New Roman"/>
        </w:rPr>
        <w:t>.</w:t>
      </w:r>
      <w:r w:rsidRPr="009E0E2A" w:rsidR="007932EB">
        <w:rPr>
          <w:rFonts w:cs="Times New Roman"/>
        </w:rPr>
        <w:t xml:space="preserve"> They maintain transparency, effective communication and accountability while sharing data and information about transmission, new cases, </w:t>
      </w:r>
      <w:r w:rsidRPr="009E0E2A">
        <w:rPr>
          <w:rFonts w:cs="Times New Roman"/>
        </w:rPr>
        <w:t xml:space="preserve">and </w:t>
      </w:r>
      <w:r w:rsidRPr="009E0E2A" w:rsidR="007932EB">
        <w:rPr>
          <w:rFonts w:cs="Times New Roman"/>
        </w:rPr>
        <w:t xml:space="preserve">mortality rates to keep the healthcare sector and public informed and aware of. </w:t>
      </w:r>
    </w:p>
    <w:p w:rsidRPr="009E0E2A" w:rsidR="00E707C5" w:rsidP="009E0E2A" w:rsidRDefault="00E60FC2" w14:paraId="3879131A" w14:textId="5B9E3FCA">
      <w:pPr>
        <w:spacing w:after="0" w:line="360" w:lineRule="auto"/>
        <w:jc w:val="both"/>
        <w:rPr>
          <w:rFonts w:cs="Times New Roman"/>
        </w:rPr>
      </w:pPr>
      <w:r w:rsidRPr="009E0E2A">
        <w:rPr>
          <w:rFonts w:cs="Times New Roman"/>
          <w:b/>
          <w:bCs/>
        </w:rPr>
        <w:t>Vaccination</w:t>
      </w:r>
      <w:r w:rsidRPr="009E0E2A" w:rsidR="00E707C5">
        <w:rPr>
          <w:rFonts w:cs="Times New Roman"/>
          <w:b/>
          <w:bCs/>
        </w:rPr>
        <w:t xml:space="preserve"> rollout:</w:t>
      </w:r>
      <w:r w:rsidRPr="009E0E2A" w:rsidR="007932EB">
        <w:rPr>
          <w:rFonts w:cs="Times New Roman"/>
          <w:b/>
          <w:bCs/>
        </w:rPr>
        <w:t xml:space="preserve"> </w:t>
      </w:r>
      <w:r w:rsidRPr="009E0E2A" w:rsidR="002359C6">
        <w:rPr>
          <w:rFonts w:cs="Times New Roman"/>
          <w:b/>
          <w:bCs/>
        </w:rPr>
        <w:t xml:space="preserve"> </w:t>
      </w:r>
      <w:r w:rsidRPr="009E0E2A" w:rsidR="002359C6">
        <w:rPr>
          <w:rFonts w:cs="Times New Roman"/>
        </w:rPr>
        <w:t xml:space="preserve">Each of the countries </w:t>
      </w:r>
      <w:r w:rsidRPr="009E0E2A" w:rsidR="00D66199">
        <w:rPr>
          <w:rFonts w:cs="Times New Roman"/>
        </w:rPr>
        <w:t>has</w:t>
      </w:r>
      <w:r w:rsidRPr="009E0E2A" w:rsidR="002359C6">
        <w:rPr>
          <w:rFonts w:cs="Times New Roman"/>
        </w:rPr>
        <w:t xml:space="preserve"> </w:t>
      </w:r>
      <w:r w:rsidRPr="009E0E2A" w:rsidR="00D66199">
        <w:rPr>
          <w:rFonts w:cs="Times New Roman"/>
        </w:rPr>
        <w:t>successfully</w:t>
      </w:r>
      <w:r w:rsidRPr="009E0E2A" w:rsidR="002359C6">
        <w:rPr>
          <w:rFonts w:cs="Times New Roman"/>
        </w:rPr>
        <w:t xml:space="preserve"> </w:t>
      </w:r>
      <w:r w:rsidRPr="009E0E2A" w:rsidR="001311F9">
        <w:rPr>
          <w:rFonts w:cs="Times New Roman"/>
        </w:rPr>
        <w:t xml:space="preserve">arranged vaccination campaigns and swiftly </w:t>
      </w:r>
      <w:r w:rsidRPr="009E0E2A" w:rsidR="00D66199">
        <w:rPr>
          <w:rFonts w:cs="Times New Roman"/>
        </w:rPr>
        <w:t>distributed</w:t>
      </w:r>
      <w:r w:rsidRPr="009E0E2A" w:rsidR="001311F9">
        <w:rPr>
          <w:rFonts w:cs="Times New Roman"/>
        </w:rPr>
        <w:t xml:space="preserve"> vaccines after the approval of vaccine doses. They </w:t>
      </w:r>
      <w:r w:rsidRPr="009E0E2A" w:rsidR="00D66199">
        <w:rPr>
          <w:rFonts w:cs="Times New Roman"/>
        </w:rPr>
        <w:t>roll out</w:t>
      </w:r>
      <w:r w:rsidRPr="009E0E2A" w:rsidR="001311F9">
        <w:rPr>
          <w:rFonts w:cs="Times New Roman"/>
        </w:rPr>
        <w:t xml:space="preserve"> vaccines </w:t>
      </w:r>
      <w:r w:rsidRPr="009E0E2A" w:rsidR="00D66199">
        <w:rPr>
          <w:rFonts w:cs="Times New Roman"/>
        </w:rPr>
        <w:t xml:space="preserve">at a </w:t>
      </w:r>
      <w:r w:rsidRPr="009E0E2A" w:rsidR="001311F9">
        <w:rPr>
          <w:rFonts w:cs="Times New Roman"/>
        </w:rPr>
        <w:t>concerning scale and pace</w:t>
      </w:r>
      <w:r w:rsidRPr="009E0E2A" w:rsidR="00D66199">
        <w:rPr>
          <w:rFonts w:cs="Times New Roman"/>
        </w:rPr>
        <w:t>,</w:t>
      </w:r>
      <w:r w:rsidRPr="009E0E2A" w:rsidR="001311F9">
        <w:rPr>
          <w:rFonts w:cs="Times New Roman"/>
        </w:rPr>
        <w:t xml:space="preserve"> and maintain equity and inclusivity </w:t>
      </w:r>
      <w:r w:rsidRPr="009E0E2A" w:rsidR="00D66199">
        <w:rPr>
          <w:rFonts w:cs="Times New Roman"/>
        </w:rPr>
        <w:t>during</w:t>
      </w:r>
      <w:r w:rsidRPr="009E0E2A" w:rsidR="001311F9">
        <w:rPr>
          <w:rFonts w:cs="Times New Roman"/>
        </w:rPr>
        <w:t xml:space="preserve"> vaccine distribution</w:t>
      </w:r>
      <w:r w:rsidRPr="009E0E2A" w:rsidR="009E0E2A">
        <w:rPr>
          <w:rFonts w:cs="Times New Roman"/>
        </w:rPr>
        <w:t xml:space="preserve"> (Hong, 2024)</w:t>
      </w:r>
      <w:r w:rsidRPr="009E0E2A" w:rsidR="001311F9">
        <w:rPr>
          <w:rFonts w:cs="Times New Roman"/>
        </w:rPr>
        <w:t xml:space="preserve">. </w:t>
      </w:r>
    </w:p>
    <w:p w:rsidRPr="009E0E2A" w:rsidR="00E707C5" w:rsidP="009E0E2A" w:rsidRDefault="00E707C5" w14:paraId="57DD9172" w14:textId="5D5FB63D">
      <w:pPr>
        <w:spacing w:after="0" w:line="360" w:lineRule="auto"/>
        <w:jc w:val="both"/>
        <w:rPr>
          <w:rFonts w:cs="Times New Roman"/>
          <w:b/>
          <w:bCs/>
        </w:rPr>
      </w:pPr>
      <w:r w:rsidRPr="009E0E2A">
        <w:rPr>
          <w:rFonts w:cs="Times New Roman"/>
          <w:b/>
          <w:bCs/>
        </w:rPr>
        <w:t xml:space="preserve">Key </w:t>
      </w:r>
      <w:r w:rsidRPr="009E0E2A" w:rsidR="00E60FC2">
        <w:rPr>
          <w:rFonts w:cs="Times New Roman"/>
          <w:b/>
          <w:bCs/>
        </w:rPr>
        <w:t>differences</w:t>
      </w:r>
      <w:r w:rsidRPr="009E0E2A">
        <w:rPr>
          <w:rFonts w:cs="Times New Roman"/>
          <w:b/>
          <w:bCs/>
        </w:rPr>
        <w:t>:</w:t>
      </w:r>
    </w:p>
    <w:p w:rsidRPr="009E0E2A" w:rsidR="00E707C5" w:rsidP="009E0E2A" w:rsidRDefault="00E60FC2" w14:paraId="4A90E8E7" w14:textId="202D1F24">
      <w:pPr>
        <w:spacing w:after="0" w:line="360" w:lineRule="auto"/>
        <w:jc w:val="both"/>
        <w:rPr>
          <w:rFonts w:cs="Times New Roman"/>
        </w:rPr>
      </w:pPr>
      <w:r w:rsidRPr="009E0E2A">
        <w:rPr>
          <w:rFonts w:cs="Times New Roman"/>
          <w:b/>
          <w:bCs/>
        </w:rPr>
        <w:t>Centralisation</w:t>
      </w:r>
      <w:r w:rsidRPr="009E0E2A" w:rsidR="00E707C5">
        <w:rPr>
          <w:rFonts w:cs="Times New Roman"/>
          <w:b/>
          <w:bCs/>
        </w:rPr>
        <w:t xml:space="preserve"> </w:t>
      </w:r>
      <w:r w:rsidRPr="009E0E2A">
        <w:rPr>
          <w:rFonts w:cs="Times New Roman"/>
          <w:b/>
          <w:bCs/>
        </w:rPr>
        <w:t>versus</w:t>
      </w:r>
      <w:r w:rsidRPr="009E0E2A" w:rsidR="00E707C5">
        <w:rPr>
          <w:rFonts w:cs="Times New Roman"/>
          <w:b/>
          <w:bCs/>
        </w:rPr>
        <w:t xml:space="preserve"> </w:t>
      </w:r>
      <w:r w:rsidRPr="009E0E2A">
        <w:rPr>
          <w:rFonts w:cs="Times New Roman"/>
          <w:b/>
          <w:bCs/>
        </w:rPr>
        <w:t>decentralisation</w:t>
      </w:r>
      <w:r w:rsidRPr="009E0E2A" w:rsidR="00E707C5">
        <w:rPr>
          <w:rFonts w:cs="Times New Roman"/>
          <w:b/>
          <w:bCs/>
        </w:rPr>
        <w:t>:</w:t>
      </w:r>
      <w:r w:rsidRPr="009E0E2A" w:rsidR="001311F9">
        <w:rPr>
          <w:rFonts w:cs="Times New Roman"/>
          <w:b/>
          <w:bCs/>
        </w:rPr>
        <w:t xml:space="preserve"> </w:t>
      </w:r>
      <w:r w:rsidRPr="009E0E2A" w:rsidR="00E75B29">
        <w:rPr>
          <w:rFonts w:cs="Times New Roman"/>
          <w:b/>
          <w:bCs/>
        </w:rPr>
        <w:t xml:space="preserve"> </w:t>
      </w:r>
      <w:r w:rsidRPr="009E0E2A" w:rsidR="00E75B29">
        <w:rPr>
          <w:rFonts w:cs="Times New Roman"/>
        </w:rPr>
        <w:t xml:space="preserve">The key </w:t>
      </w:r>
      <w:r w:rsidRPr="009E0E2A" w:rsidR="00016C09">
        <w:rPr>
          <w:rFonts w:cs="Times New Roman"/>
        </w:rPr>
        <w:t>differences among</w:t>
      </w:r>
      <w:r w:rsidRPr="009E0E2A" w:rsidR="00E75B29">
        <w:rPr>
          <w:rFonts w:cs="Times New Roman"/>
        </w:rPr>
        <w:t xml:space="preserve"> the three countries </w:t>
      </w:r>
      <w:r w:rsidRPr="009E0E2A" w:rsidR="00D66199">
        <w:rPr>
          <w:rFonts w:cs="Times New Roman"/>
        </w:rPr>
        <w:t>are</w:t>
      </w:r>
      <w:r w:rsidRPr="009E0E2A" w:rsidR="00E75B29">
        <w:rPr>
          <w:rFonts w:cs="Times New Roman"/>
        </w:rPr>
        <w:t xml:space="preserve"> </w:t>
      </w:r>
      <w:r w:rsidRPr="009E0E2A" w:rsidR="0091628E">
        <w:rPr>
          <w:rFonts w:cs="Times New Roman"/>
        </w:rPr>
        <w:t>regarding</w:t>
      </w:r>
      <w:r w:rsidRPr="009E0E2A" w:rsidR="00E75B29">
        <w:rPr>
          <w:rFonts w:cs="Times New Roman"/>
        </w:rPr>
        <w:t xml:space="preserve"> their </w:t>
      </w:r>
      <w:r w:rsidRPr="009E0E2A" w:rsidR="0091628E">
        <w:rPr>
          <w:rFonts w:cs="Times New Roman"/>
        </w:rPr>
        <w:t>healthcare</w:t>
      </w:r>
      <w:r w:rsidRPr="009E0E2A" w:rsidR="00E75B29">
        <w:rPr>
          <w:rFonts w:cs="Times New Roman"/>
        </w:rPr>
        <w:t xml:space="preserve"> st</w:t>
      </w:r>
      <w:r w:rsidRPr="009E0E2A" w:rsidR="0091628E">
        <w:rPr>
          <w:rFonts w:cs="Times New Roman"/>
        </w:rPr>
        <w:t xml:space="preserve">ructure </w:t>
      </w:r>
      <w:r w:rsidRPr="009E0E2A" w:rsidR="00E75B29">
        <w:rPr>
          <w:rFonts w:cs="Times New Roman"/>
        </w:rPr>
        <w:t xml:space="preserve">in the context of </w:t>
      </w:r>
      <w:r w:rsidRPr="009E0E2A" w:rsidR="0091628E">
        <w:rPr>
          <w:rFonts w:cs="Times New Roman"/>
        </w:rPr>
        <w:t>centralisation</w:t>
      </w:r>
      <w:r w:rsidRPr="009E0E2A" w:rsidR="00E75B29">
        <w:rPr>
          <w:rFonts w:cs="Times New Roman"/>
        </w:rPr>
        <w:t xml:space="preserve"> </w:t>
      </w:r>
      <w:r w:rsidRPr="009E0E2A" w:rsidR="0091628E">
        <w:rPr>
          <w:rFonts w:cs="Times New Roman"/>
        </w:rPr>
        <w:t>versus</w:t>
      </w:r>
      <w:r w:rsidRPr="009E0E2A" w:rsidR="00E75B29">
        <w:rPr>
          <w:rFonts w:cs="Times New Roman"/>
        </w:rPr>
        <w:t xml:space="preserve"> </w:t>
      </w:r>
      <w:r w:rsidRPr="009E0E2A" w:rsidR="0091628E">
        <w:rPr>
          <w:rFonts w:cs="Times New Roman"/>
        </w:rPr>
        <w:t>decentralisation</w:t>
      </w:r>
      <w:r w:rsidRPr="009E0E2A" w:rsidR="00E75B29">
        <w:rPr>
          <w:rFonts w:cs="Times New Roman"/>
        </w:rPr>
        <w:t xml:space="preserve">. The Sapin was </w:t>
      </w:r>
      <w:r w:rsidRPr="009E0E2A" w:rsidR="00D66199">
        <w:rPr>
          <w:rFonts w:cs="Times New Roman"/>
        </w:rPr>
        <w:t>semi-centralised</w:t>
      </w:r>
      <w:r w:rsidRPr="009E0E2A" w:rsidR="00E75B29">
        <w:rPr>
          <w:rFonts w:cs="Times New Roman"/>
        </w:rPr>
        <w:t xml:space="preserve">, </w:t>
      </w:r>
      <w:r w:rsidRPr="009E0E2A" w:rsidR="00D66199">
        <w:rPr>
          <w:rFonts w:cs="Times New Roman"/>
        </w:rPr>
        <w:t>whereas</w:t>
      </w:r>
      <w:r w:rsidRPr="009E0E2A" w:rsidR="00E75B29">
        <w:rPr>
          <w:rFonts w:cs="Times New Roman"/>
        </w:rPr>
        <w:t xml:space="preserve"> South Korea </w:t>
      </w:r>
      <w:r w:rsidRPr="009E0E2A" w:rsidR="00D66199">
        <w:rPr>
          <w:rFonts w:cs="Times New Roman"/>
        </w:rPr>
        <w:t>has</w:t>
      </w:r>
      <w:r w:rsidRPr="009E0E2A" w:rsidR="00E75B29">
        <w:rPr>
          <w:rFonts w:cs="Times New Roman"/>
        </w:rPr>
        <w:t xml:space="preserve"> a </w:t>
      </w:r>
      <w:r w:rsidRPr="009E0E2A" w:rsidR="0091628E">
        <w:rPr>
          <w:rFonts w:cs="Times New Roman"/>
        </w:rPr>
        <w:t>highly</w:t>
      </w:r>
      <w:r w:rsidRPr="009E0E2A" w:rsidR="00E75B29">
        <w:rPr>
          <w:rFonts w:cs="Times New Roman"/>
        </w:rPr>
        <w:t xml:space="preserve"> </w:t>
      </w:r>
      <w:r w:rsidRPr="009E0E2A" w:rsidR="0091628E">
        <w:rPr>
          <w:rFonts w:cs="Times New Roman"/>
        </w:rPr>
        <w:t>centralised</w:t>
      </w:r>
      <w:r w:rsidRPr="009E0E2A" w:rsidR="00E75B29">
        <w:rPr>
          <w:rFonts w:cs="Times New Roman"/>
        </w:rPr>
        <w:t xml:space="preserve"> and Canada </w:t>
      </w:r>
      <w:r w:rsidRPr="009E0E2A" w:rsidR="00D66199">
        <w:rPr>
          <w:rFonts w:cs="Times New Roman"/>
        </w:rPr>
        <w:t>has</w:t>
      </w:r>
      <w:r w:rsidRPr="009E0E2A" w:rsidR="00E75B29">
        <w:rPr>
          <w:rFonts w:cs="Times New Roman"/>
        </w:rPr>
        <w:t xml:space="preserve"> a </w:t>
      </w:r>
      <w:r w:rsidRPr="009E0E2A" w:rsidR="0091628E">
        <w:rPr>
          <w:rFonts w:cs="Times New Roman"/>
        </w:rPr>
        <w:lastRenderedPageBreak/>
        <w:t>decentralised</w:t>
      </w:r>
      <w:r w:rsidRPr="009E0E2A" w:rsidR="00E75B29">
        <w:rPr>
          <w:rFonts w:cs="Times New Roman"/>
        </w:rPr>
        <w:t xml:space="preserve"> </w:t>
      </w:r>
      <w:r w:rsidRPr="009E0E2A" w:rsidR="0091628E">
        <w:rPr>
          <w:rFonts w:cs="Times New Roman"/>
        </w:rPr>
        <w:t>system</w:t>
      </w:r>
      <w:r w:rsidRPr="009E0E2A" w:rsidR="009E0E2A">
        <w:rPr>
          <w:rFonts w:cs="Times New Roman"/>
        </w:rPr>
        <w:t xml:space="preserve"> (Cheong et al., 2022)</w:t>
      </w:r>
      <w:r w:rsidRPr="009E0E2A" w:rsidR="00E75B29">
        <w:rPr>
          <w:rFonts w:cs="Times New Roman"/>
        </w:rPr>
        <w:t xml:space="preserve">. The </w:t>
      </w:r>
      <w:r w:rsidRPr="009E0E2A" w:rsidR="00D66199">
        <w:rPr>
          <w:rFonts w:cs="Times New Roman"/>
        </w:rPr>
        <w:t>semi-centralised</w:t>
      </w:r>
      <w:r w:rsidRPr="009E0E2A" w:rsidR="00E75B29">
        <w:rPr>
          <w:rFonts w:cs="Times New Roman"/>
        </w:rPr>
        <w:t xml:space="preserve"> system in </w:t>
      </w:r>
      <w:r w:rsidRPr="009E0E2A" w:rsidR="0091628E">
        <w:rPr>
          <w:rFonts w:cs="Times New Roman"/>
        </w:rPr>
        <w:t>Spain</w:t>
      </w:r>
      <w:r w:rsidRPr="009E0E2A" w:rsidR="00E75B29">
        <w:rPr>
          <w:rFonts w:cs="Times New Roman"/>
        </w:rPr>
        <w:t xml:space="preserve"> </w:t>
      </w:r>
      <w:r w:rsidRPr="009E0E2A" w:rsidR="00D66199">
        <w:rPr>
          <w:rFonts w:cs="Times New Roman"/>
        </w:rPr>
        <w:t>offers</w:t>
      </w:r>
      <w:r w:rsidRPr="009E0E2A" w:rsidR="00E75B29">
        <w:rPr>
          <w:rFonts w:cs="Times New Roman"/>
        </w:rPr>
        <w:t xml:space="preserve"> s</w:t>
      </w:r>
      <w:r w:rsidRPr="009E0E2A" w:rsidR="0091628E">
        <w:rPr>
          <w:rFonts w:cs="Times New Roman"/>
        </w:rPr>
        <w:t>lower</w:t>
      </w:r>
      <w:r w:rsidRPr="009E0E2A" w:rsidR="00E75B29">
        <w:rPr>
          <w:rFonts w:cs="Times New Roman"/>
        </w:rPr>
        <w:t xml:space="preserve"> </w:t>
      </w:r>
      <w:r w:rsidRPr="009E0E2A" w:rsidR="00D66199">
        <w:rPr>
          <w:rFonts w:cs="Times New Roman"/>
        </w:rPr>
        <w:t>decision-making</w:t>
      </w:r>
      <w:r w:rsidRPr="009E0E2A" w:rsidR="009F451C">
        <w:rPr>
          <w:rFonts w:cs="Times New Roman"/>
        </w:rPr>
        <w:t>,</w:t>
      </w:r>
      <w:r w:rsidRPr="009E0E2A" w:rsidR="0091628E">
        <w:rPr>
          <w:rFonts w:cs="Times New Roman"/>
        </w:rPr>
        <w:t xml:space="preserve"> </w:t>
      </w:r>
      <w:r w:rsidRPr="009E0E2A" w:rsidR="00E75B29">
        <w:rPr>
          <w:rFonts w:cs="Times New Roman"/>
        </w:rPr>
        <w:t xml:space="preserve">and somewhere </w:t>
      </w:r>
      <w:r w:rsidRPr="009E0E2A" w:rsidR="00D66199">
        <w:rPr>
          <w:rFonts w:cs="Times New Roman"/>
        </w:rPr>
        <w:t>has</w:t>
      </w:r>
      <w:r w:rsidRPr="009E0E2A" w:rsidR="00E75B29">
        <w:rPr>
          <w:rFonts w:cs="Times New Roman"/>
        </w:rPr>
        <w:t xml:space="preserve"> </w:t>
      </w:r>
      <w:r w:rsidRPr="009E0E2A" w:rsidR="0091628E">
        <w:rPr>
          <w:rFonts w:cs="Times New Roman"/>
        </w:rPr>
        <w:t>uniformity</w:t>
      </w:r>
      <w:r w:rsidRPr="009E0E2A" w:rsidR="00E75B29">
        <w:rPr>
          <w:rFonts w:cs="Times New Roman"/>
        </w:rPr>
        <w:t xml:space="preserve">, somewhere </w:t>
      </w:r>
      <w:r w:rsidRPr="009E0E2A" w:rsidR="00D66199">
        <w:rPr>
          <w:rFonts w:cs="Times New Roman"/>
        </w:rPr>
        <w:t>has</w:t>
      </w:r>
      <w:r w:rsidRPr="009E0E2A" w:rsidR="00E75B29">
        <w:rPr>
          <w:rFonts w:cs="Times New Roman"/>
        </w:rPr>
        <w:t xml:space="preserve"> </w:t>
      </w:r>
      <w:r w:rsidRPr="009E0E2A" w:rsidR="0091628E">
        <w:rPr>
          <w:rFonts w:cs="Times New Roman"/>
        </w:rPr>
        <w:t>disruption</w:t>
      </w:r>
      <w:r w:rsidRPr="009E0E2A" w:rsidR="00E75B29">
        <w:rPr>
          <w:rFonts w:cs="Times New Roman"/>
        </w:rPr>
        <w:t xml:space="preserve">. But </w:t>
      </w:r>
      <w:r w:rsidRPr="009E0E2A" w:rsidR="0091628E">
        <w:rPr>
          <w:rFonts w:cs="Times New Roman"/>
        </w:rPr>
        <w:t>with</w:t>
      </w:r>
      <w:r w:rsidRPr="009E0E2A" w:rsidR="00E75B29">
        <w:rPr>
          <w:rFonts w:cs="Times New Roman"/>
        </w:rPr>
        <w:t xml:space="preserve"> high </w:t>
      </w:r>
      <w:r w:rsidRPr="009E0E2A" w:rsidR="0091628E">
        <w:rPr>
          <w:rFonts w:cs="Times New Roman"/>
        </w:rPr>
        <w:t>centralisation</w:t>
      </w:r>
      <w:r w:rsidRPr="009E0E2A" w:rsidR="00E75B29">
        <w:rPr>
          <w:rFonts w:cs="Times New Roman"/>
        </w:rPr>
        <w:t xml:space="preserve"> in </w:t>
      </w:r>
      <w:r w:rsidRPr="009E0E2A" w:rsidR="00D66199">
        <w:rPr>
          <w:rFonts w:cs="Times New Roman"/>
        </w:rPr>
        <w:t>South</w:t>
      </w:r>
      <w:r w:rsidRPr="009E0E2A" w:rsidR="00E75B29">
        <w:rPr>
          <w:rFonts w:cs="Times New Roman"/>
        </w:rPr>
        <w:t xml:space="preserve"> Korea, </w:t>
      </w:r>
      <w:r w:rsidRPr="009E0E2A" w:rsidR="0091628E">
        <w:rPr>
          <w:rFonts w:cs="Times New Roman"/>
        </w:rPr>
        <w:t>effective</w:t>
      </w:r>
      <w:r w:rsidRPr="009E0E2A" w:rsidR="00E75B29">
        <w:rPr>
          <w:rFonts w:cs="Times New Roman"/>
        </w:rPr>
        <w:t xml:space="preserve"> and </w:t>
      </w:r>
      <w:r w:rsidRPr="009E0E2A" w:rsidR="0091628E">
        <w:rPr>
          <w:rFonts w:cs="Times New Roman"/>
        </w:rPr>
        <w:t xml:space="preserve">rapid </w:t>
      </w:r>
      <w:r w:rsidRPr="009E0E2A" w:rsidR="00D66199">
        <w:rPr>
          <w:rFonts w:cs="Times New Roman"/>
        </w:rPr>
        <w:t>decisions</w:t>
      </w:r>
      <w:r w:rsidRPr="009E0E2A" w:rsidR="00E75B29">
        <w:rPr>
          <w:rFonts w:cs="Times New Roman"/>
        </w:rPr>
        <w:t xml:space="preserve">, </w:t>
      </w:r>
      <w:r w:rsidRPr="009E0E2A" w:rsidR="00D66199">
        <w:rPr>
          <w:rFonts w:cs="Times New Roman"/>
        </w:rPr>
        <w:t>policy</w:t>
      </w:r>
      <w:r w:rsidRPr="009E0E2A" w:rsidR="00E75B29">
        <w:rPr>
          <w:rFonts w:cs="Times New Roman"/>
        </w:rPr>
        <w:t xml:space="preserve"> implem</w:t>
      </w:r>
      <w:r w:rsidRPr="009E0E2A" w:rsidR="0091628E">
        <w:rPr>
          <w:rFonts w:cs="Times New Roman"/>
        </w:rPr>
        <w:t xml:space="preserve">entation, </w:t>
      </w:r>
      <w:r w:rsidRPr="009E0E2A" w:rsidR="00D66199">
        <w:rPr>
          <w:rFonts w:cs="Times New Roman"/>
        </w:rPr>
        <w:t xml:space="preserve">and </w:t>
      </w:r>
      <w:r w:rsidRPr="009E0E2A" w:rsidR="0091628E">
        <w:rPr>
          <w:rFonts w:cs="Times New Roman"/>
        </w:rPr>
        <w:t>coordination</w:t>
      </w:r>
      <w:r w:rsidRPr="009E0E2A" w:rsidR="00E75B29">
        <w:rPr>
          <w:rFonts w:cs="Times New Roman"/>
        </w:rPr>
        <w:t xml:space="preserve"> take </w:t>
      </w:r>
      <w:r w:rsidRPr="009E0E2A" w:rsidR="0091628E">
        <w:rPr>
          <w:rFonts w:cs="Times New Roman"/>
        </w:rPr>
        <w:t>place</w:t>
      </w:r>
      <w:r w:rsidRPr="009E0E2A" w:rsidR="00E75B29">
        <w:rPr>
          <w:rFonts w:cs="Times New Roman"/>
        </w:rPr>
        <w:t xml:space="preserve"> in healthcare </w:t>
      </w:r>
      <w:r w:rsidRPr="009E0E2A" w:rsidR="0091628E">
        <w:rPr>
          <w:rFonts w:cs="Times New Roman"/>
        </w:rPr>
        <w:t>response to</w:t>
      </w:r>
      <w:r w:rsidRPr="009E0E2A" w:rsidR="00E75B29">
        <w:rPr>
          <w:rFonts w:cs="Times New Roman"/>
        </w:rPr>
        <w:t xml:space="preserve"> </w:t>
      </w:r>
      <w:r w:rsidRPr="009E0E2A" w:rsidR="00D66199">
        <w:rPr>
          <w:rFonts w:cs="Times New Roman"/>
        </w:rPr>
        <w:t xml:space="preserve">the </w:t>
      </w:r>
      <w:r w:rsidRPr="009E0E2A" w:rsidR="0091628E">
        <w:rPr>
          <w:rFonts w:cs="Times New Roman"/>
        </w:rPr>
        <w:t>pandemic</w:t>
      </w:r>
      <w:r w:rsidRPr="009E0E2A" w:rsidR="00E75B29">
        <w:rPr>
          <w:rFonts w:cs="Times New Roman"/>
        </w:rPr>
        <w:t xml:space="preserve">. But the </w:t>
      </w:r>
      <w:r w:rsidRPr="009E0E2A" w:rsidR="0091628E">
        <w:rPr>
          <w:rFonts w:cs="Times New Roman"/>
        </w:rPr>
        <w:t>decentralisation</w:t>
      </w:r>
      <w:r w:rsidRPr="009E0E2A" w:rsidR="00E75B29">
        <w:rPr>
          <w:rFonts w:cs="Times New Roman"/>
        </w:rPr>
        <w:t xml:space="preserve"> in </w:t>
      </w:r>
      <w:r w:rsidRPr="009E0E2A" w:rsidR="00D66199">
        <w:rPr>
          <w:rFonts w:cs="Times New Roman"/>
        </w:rPr>
        <w:t>Canada</w:t>
      </w:r>
      <w:r w:rsidRPr="009E0E2A" w:rsidR="00E75B29">
        <w:rPr>
          <w:rFonts w:cs="Times New Roman"/>
        </w:rPr>
        <w:t xml:space="preserve"> </w:t>
      </w:r>
      <w:r w:rsidRPr="009E0E2A" w:rsidR="00D66199">
        <w:rPr>
          <w:rFonts w:cs="Times New Roman"/>
        </w:rPr>
        <w:t>makes</w:t>
      </w:r>
      <w:r w:rsidRPr="009E0E2A" w:rsidR="00E75B29">
        <w:rPr>
          <w:rFonts w:cs="Times New Roman"/>
        </w:rPr>
        <w:t xml:space="preserve"> the </w:t>
      </w:r>
      <w:r w:rsidRPr="009E0E2A" w:rsidR="0091628E">
        <w:rPr>
          <w:rFonts w:cs="Times New Roman"/>
        </w:rPr>
        <w:t>response</w:t>
      </w:r>
      <w:r w:rsidRPr="009E0E2A" w:rsidR="00E75B29">
        <w:rPr>
          <w:rFonts w:cs="Times New Roman"/>
        </w:rPr>
        <w:t xml:space="preserve"> highly slower</w:t>
      </w:r>
      <w:r w:rsidRPr="009E0E2A" w:rsidR="00E75B29">
        <w:rPr>
          <w:rFonts w:cs="Times New Roman"/>
          <w:b/>
          <w:bCs/>
        </w:rPr>
        <w:t xml:space="preserve"> </w:t>
      </w:r>
      <w:r w:rsidRPr="009E0E2A" w:rsidR="00F3596D">
        <w:rPr>
          <w:rFonts w:cs="Times New Roman"/>
        </w:rPr>
        <w:t xml:space="preserve">and </w:t>
      </w:r>
      <w:r w:rsidRPr="009E0E2A" w:rsidR="00D66199">
        <w:rPr>
          <w:rFonts w:cs="Times New Roman"/>
        </w:rPr>
        <w:t>leads</w:t>
      </w:r>
      <w:r w:rsidRPr="009E0E2A" w:rsidR="00F3596D">
        <w:rPr>
          <w:rFonts w:cs="Times New Roman"/>
        </w:rPr>
        <w:t xml:space="preserve"> </w:t>
      </w:r>
      <w:r w:rsidRPr="009E0E2A" w:rsidR="00D66199">
        <w:rPr>
          <w:rFonts w:cs="Times New Roman"/>
        </w:rPr>
        <w:t xml:space="preserve">to </w:t>
      </w:r>
      <w:r w:rsidRPr="009E0E2A" w:rsidR="0091628E">
        <w:rPr>
          <w:rFonts w:cs="Times New Roman"/>
        </w:rPr>
        <w:t>disparities</w:t>
      </w:r>
      <w:r w:rsidRPr="009E0E2A" w:rsidR="00F3596D">
        <w:rPr>
          <w:rFonts w:cs="Times New Roman"/>
        </w:rPr>
        <w:t xml:space="preserve"> </w:t>
      </w:r>
      <w:r w:rsidRPr="009E0E2A" w:rsidR="00D66199">
        <w:rPr>
          <w:rFonts w:cs="Times New Roman"/>
        </w:rPr>
        <w:t>in</w:t>
      </w:r>
      <w:r w:rsidRPr="009E0E2A" w:rsidR="00F3596D">
        <w:rPr>
          <w:rFonts w:cs="Times New Roman"/>
        </w:rPr>
        <w:t xml:space="preserve"> timing and efficiency.</w:t>
      </w:r>
    </w:p>
    <w:p w:rsidRPr="009E0E2A" w:rsidR="00E707C5" w:rsidP="009E0E2A" w:rsidRDefault="00E707C5" w14:paraId="38EBAFFB" w14:textId="45B16B6F">
      <w:pPr>
        <w:spacing w:after="0" w:line="360" w:lineRule="auto"/>
        <w:jc w:val="both"/>
        <w:rPr>
          <w:rFonts w:cs="Times New Roman"/>
          <w:b/>
          <w:bCs/>
        </w:rPr>
      </w:pPr>
      <w:r w:rsidRPr="009E0E2A">
        <w:rPr>
          <w:rFonts w:cs="Times New Roman"/>
          <w:b/>
          <w:bCs/>
        </w:rPr>
        <w:t xml:space="preserve">Speed </w:t>
      </w:r>
      <w:r w:rsidRPr="009E0E2A" w:rsidR="00E60FC2">
        <w:rPr>
          <w:rFonts w:cs="Times New Roman"/>
          <w:b/>
          <w:bCs/>
        </w:rPr>
        <w:t>as</w:t>
      </w:r>
      <w:r w:rsidRPr="009E0E2A">
        <w:rPr>
          <w:rFonts w:cs="Times New Roman"/>
          <w:b/>
          <w:bCs/>
        </w:rPr>
        <w:t xml:space="preserve"> well as st</w:t>
      </w:r>
      <w:r w:rsidRPr="009E0E2A" w:rsidR="00E60FC2">
        <w:rPr>
          <w:rFonts w:cs="Times New Roman"/>
          <w:b/>
          <w:bCs/>
        </w:rPr>
        <w:t>ruc</w:t>
      </w:r>
      <w:r w:rsidRPr="009E0E2A">
        <w:rPr>
          <w:rFonts w:cs="Times New Roman"/>
          <w:b/>
          <w:bCs/>
        </w:rPr>
        <w:t>ture:</w:t>
      </w:r>
      <w:r w:rsidRPr="009E0E2A" w:rsidR="00016C09">
        <w:rPr>
          <w:rFonts w:cs="Times New Roman"/>
          <w:b/>
          <w:bCs/>
        </w:rPr>
        <w:t xml:space="preserve"> </w:t>
      </w:r>
      <w:r w:rsidRPr="009E0E2A" w:rsidR="00016C09">
        <w:rPr>
          <w:rFonts w:cs="Times New Roman"/>
        </w:rPr>
        <w:t xml:space="preserve">The </w:t>
      </w:r>
      <w:r w:rsidRPr="009E0E2A" w:rsidR="00D66199">
        <w:rPr>
          <w:rFonts w:cs="Times New Roman"/>
        </w:rPr>
        <w:t>nations'</w:t>
      </w:r>
      <w:r w:rsidRPr="009E0E2A" w:rsidR="00016C09">
        <w:rPr>
          <w:rFonts w:cs="Times New Roman"/>
        </w:rPr>
        <w:t xml:space="preserve"> </w:t>
      </w:r>
      <w:r w:rsidRPr="009E0E2A" w:rsidR="00D66199">
        <w:rPr>
          <w:rFonts w:cs="Times New Roman"/>
        </w:rPr>
        <w:t>response</w:t>
      </w:r>
      <w:r w:rsidRPr="009E0E2A" w:rsidR="00016C09">
        <w:rPr>
          <w:rFonts w:cs="Times New Roman"/>
        </w:rPr>
        <w:t xml:space="preserve"> </w:t>
      </w:r>
      <w:r w:rsidRPr="009E0E2A" w:rsidR="0091628E">
        <w:rPr>
          <w:rFonts w:cs="Times New Roman"/>
        </w:rPr>
        <w:t>speed</w:t>
      </w:r>
      <w:r w:rsidRPr="009E0E2A" w:rsidR="00016C09">
        <w:rPr>
          <w:rFonts w:cs="Times New Roman"/>
        </w:rPr>
        <w:t xml:space="preserve"> was not similar, where </w:t>
      </w:r>
      <w:r w:rsidRPr="009E0E2A" w:rsidR="0091628E">
        <w:rPr>
          <w:rFonts w:cs="Times New Roman"/>
        </w:rPr>
        <w:t>Spain’s</w:t>
      </w:r>
      <w:r w:rsidRPr="009E0E2A" w:rsidR="00016C09">
        <w:rPr>
          <w:rFonts w:cs="Times New Roman"/>
        </w:rPr>
        <w:t xml:space="preserve"> was slower in </w:t>
      </w:r>
      <w:r w:rsidRPr="009E0E2A" w:rsidR="0091628E">
        <w:rPr>
          <w:rFonts w:cs="Times New Roman"/>
        </w:rPr>
        <w:t>decision-making</w:t>
      </w:r>
      <w:r w:rsidRPr="009E0E2A" w:rsidR="00016C09">
        <w:rPr>
          <w:rFonts w:cs="Times New Roman"/>
        </w:rPr>
        <w:t xml:space="preserve"> and policy </w:t>
      </w:r>
      <w:r w:rsidRPr="009E0E2A" w:rsidR="0091628E">
        <w:rPr>
          <w:rFonts w:cs="Times New Roman"/>
        </w:rPr>
        <w:t>implementation</w:t>
      </w:r>
      <w:r w:rsidRPr="009E0E2A" w:rsidR="00016C09">
        <w:rPr>
          <w:rFonts w:cs="Times New Roman"/>
        </w:rPr>
        <w:t xml:space="preserve"> for r</w:t>
      </w:r>
      <w:r w:rsidRPr="009E0E2A" w:rsidR="0091628E">
        <w:rPr>
          <w:rFonts w:cs="Times New Roman"/>
        </w:rPr>
        <w:t>egional</w:t>
      </w:r>
      <w:r w:rsidRPr="009E0E2A" w:rsidR="00016C09">
        <w:rPr>
          <w:rFonts w:cs="Times New Roman"/>
        </w:rPr>
        <w:t xml:space="preserve"> </w:t>
      </w:r>
      <w:r w:rsidRPr="009E0E2A" w:rsidR="0091628E">
        <w:rPr>
          <w:rFonts w:cs="Times New Roman"/>
        </w:rPr>
        <w:t>governance</w:t>
      </w:r>
      <w:r w:rsidRPr="009E0E2A" w:rsidR="008A5ACA">
        <w:rPr>
          <w:rFonts w:cs="Times New Roman"/>
        </w:rPr>
        <w:t xml:space="preserve"> and </w:t>
      </w:r>
      <w:r w:rsidRPr="009E0E2A" w:rsidR="0091628E">
        <w:rPr>
          <w:rFonts w:cs="Times New Roman"/>
        </w:rPr>
        <w:t>semi-centralised structure</w:t>
      </w:r>
      <w:r w:rsidRPr="009E0E2A" w:rsidR="00016C09">
        <w:rPr>
          <w:rFonts w:cs="Times New Roman"/>
        </w:rPr>
        <w:t xml:space="preserve">, but South </w:t>
      </w:r>
      <w:r w:rsidRPr="009E0E2A" w:rsidR="00D66199">
        <w:rPr>
          <w:rFonts w:cs="Times New Roman"/>
        </w:rPr>
        <w:t>Korea's</w:t>
      </w:r>
      <w:r w:rsidRPr="009E0E2A" w:rsidR="00016C09">
        <w:rPr>
          <w:rFonts w:cs="Times New Roman"/>
        </w:rPr>
        <w:t xml:space="preserve"> maintained effective communication, prioritisation </w:t>
      </w:r>
      <w:r w:rsidRPr="009E0E2A" w:rsidR="00D66199">
        <w:rPr>
          <w:rFonts w:cs="Times New Roman"/>
        </w:rPr>
        <w:t xml:space="preserve">of </w:t>
      </w:r>
      <w:r w:rsidRPr="009E0E2A" w:rsidR="00016C09">
        <w:rPr>
          <w:rFonts w:cs="Times New Roman"/>
        </w:rPr>
        <w:t>information dissemination</w:t>
      </w:r>
      <w:r w:rsidRPr="009E0E2A" w:rsidR="00D66199">
        <w:rPr>
          <w:rFonts w:cs="Times New Roman"/>
        </w:rPr>
        <w:t>,</w:t>
      </w:r>
      <w:r w:rsidRPr="009E0E2A" w:rsidR="008A5ACA">
        <w:rPr>
          <w:rFonts w:cs="Times New Roman"/>
        </w:rPr>
        <w:t xml:space="preserve"> with </w:t>
      </w:r>
      <w:r w:rsidRPr="009E0E2A" w:rsidR="00D66199">
        <w:rPr>
          <w:rFonts w:cs="Times New Roman"/>
        </w:rPr>
        <w:t xml:space="preserve">a </w:t>
      </w:r>
      <w:r w:rsidRPr="009E0E2A" w:rsidR="008A5ACA">
        <w:rPr>
          <w:rFonts w:cs="Times New Roman"/>
        </w:rPr>
        <w:t xml:space="preserve">strong </w:t>
      </w:r>
      <w:r w:rsidRPr="009E0E2A" w:rsidR="0091628E">
        <w:rPr>
          <w:rFonts w:cs="Times New Roman"/>
        </w:rPr>
        <w:t>centralised</w:t>
      </w:r>
      <w:r w:rsidRPr="009E0E2A" w:rsidR="008A5ACA">
        <w:rPr>
          <w:rFonts w:cs="Times New Roman"/>
        </w:rPr>
        <w:t xml:space="preserve"> st</w:t>
      </w:r>
      <w:r w:rsidRPr="009E0E2A" w:rsidR="0091628E">
        <w:rPr>
          <w:rFonts w:cs="Times New Roman"/>
        </w:rPr>
        <w:t>ructur</w:t>
      </w:r>
      <w:r w:rsidRPr="009E0E2A" w:rsidR="008A5ACA">
        <w:rPr>
          <w:rFonts w:cs="Times New Roman"/>
        </w:rPr>
        <w:t>e</w:t>
      </w:r>
      <w:r w:rsidRPr="009E0E2A" w:rsidR="00016C09">
        <w:rPr>
          <w:rFonts w:cs="Times New Roman"/>
        </w:rPr>
        <w:t xml:space="preserve">.  </w:t>
      </w:r>
      <w:r w:rsidRPr="009E0E2A" w:rsidR="00ED4EE0">
        <w:rPr>
          <w:rFonts w:cs="Times New Roman"/>
        </w:rPr>
        <w:t>But</w:t>
      </w:r>
      <w:r w:rsidRPr="009E0E2A" w:rsidR="008A5ACA">
        <w:rPr>
          <w:rFonts w:cs="Times New Roman"/>
        </w:rPr>
        <w:t xml:space="preserve"> Canada </w:t>
      </w:r>
      <w:r w:rsidRPr="009E0E2A" w:rsidR="00D66199">
        <w:rPr>
          <w:rFonts w:cs="Times New Roman"/>
        </w:rPr>
        <w:t xml:space="preserve">has </w:t>
      </w:r>
      <w:r w:rsidRPr="009E0E2A" w:rsidR="008A5ACA">
        <w:rPr>
          <w:rFonts w:cs="Times New Roman"/>
        </w:rPr>
        <w:t xml:space="preserve">become greatly slow in speed </w:t>
      </w:r>
      <w:r w:rsidRPr="009E0E2A" w:rsidR="00D66199">
        <w:rPr>
          <w:rFonts w:cs="Times New Roman"/>
        </w:rPr>
        <w:t>due</w:t>
      </w:r>
      <w:r w:rsidRPr="009E0E2A" w:rsidR="008A5ACA">
        <w:rPr>
          <w:rFonts w:cs="Times New Roman"/>
        </w:rPr>
        <w:t xml:space="preserve"> to provincial, territorial and community autonomy, which resulted in disparities in contact tracing and execution with </w:t>
      </w:r>
      <w:r w:rsidRPr="009E0E2A" w:rsidR="00D66199">
        <w:rPr>
          <w:rFonts w:cs="Times New Roman"/>
        </w:rPr>
        <w:t xml:space="preserve">a </w:t>
      </w:r>
      <w:r w:rsidRPr="009E0E2A" w:rsidR="0091628E">
        <w:rPr>
          <w:rFonts w:cs="Times New Roman"/>
        </w:rPr>
        <w:t>decentralised</w:t>
      </w:r>
      <w:r w:rsidRPr="009E0E2A" w:rsidR="008A5ACA">
        <w:rPr>
          <w:rFonts w:cs="Times New Roman"/>
        </w:rPr>
        <w:t xml:space="preserve"> </w:t>
      </w:r>
      <w:r w:rsidRPr="009E0E2A" w:rsidR="0091628E">
        <w:rPr>
          <w:rFonts w:cs="Times New Roman"/>
        </w:rPr>
        <w:t>structure</w:t>
      </w:r>
      <w:r w:rsidRPr="009E0E2A" w:rsidR="009E0E2A">
        <w:rPr>
          <w:rFonts w:cs="Times New Roman"/>
        </w:rPr>
        <w:t xml:space="preserve"> (Fouda and Moy, 2022)</w:t>
      </w:r>
      <w:r w:rsidRPr="009E0E2A" w:rsidR="008A5ACA">
        <w:rPr>
          <w:rFonts w:cs="Times New Roman"/>
        </w:rPr>
        <w:t xml:space="preserve">.  </w:t>
      </w:r>
    </w:p>
    <w:p w:rsidR="00E707C5" w:rsidP="009E0E2A" w:rsidRDefault="00154743" w14:paraId="4A678DB7" w14:textId="751CA470">
      <w:pPr>
        <w:spacing w:after="0" w:line="360" w:lineRule="auto"/>
        <w:jc w:val="both"/>
        <w:rPr>
          <w:rFonts w:cs="Times New Roman"/>
        </w:rPr>
      </w:pPr>
      <w:r w:rsidRPr="009E0E2A">
        <w:rPr>
          <w:rFonts w:cs="Times New Roman"/>
          <w:b/>
          <w:bCs/>
        </w:rPr>
        <w:t xml:space="preserve"> </w:t>
      </w:r>
      <w:r w:rsidRPr="009E0E2A" w:rsidR="00E60FC2">
        <w:rPr>
          <w:rFonts w:cs="Times New Roman"/>
          <w:b/>
          <w:bCs/>
        </w:rPr>
        <w:t>Efficiency</w:t>
      </w:r>
      <w:r w:rsidRPr="009E0E2A">
        <w:rPr>
          <w:rFonts w:cs="Times New Roman"/>
          <w:b/>
          <w:bCs/>
        </w:rPr>
        <w:t xml:space="preserve"> of </w:t>
      </w:r>
      <w:r w:rsidRPr="009E0E2A" w:rsidR="002359C6">
        <w:rPr>
          <w:rFonts w:cs="Times New Roman"/>
          <w:b/>
          <w:bCs/>
        </w:rPr>
        <w:t xml:space="preserve">the </w:t>
      </w:r>
      <w:r w:rsidRPr="009E0E2A" w:rsidR="00E60FC2">
        <w:rPr>
          <w:rFonts w:cs="Times New Roman"/>
          <w:b/>
          <w:bCs/>
        </w:rPr>
        <w:t>healthcare</w:t>
      </w:r>
      <w:r w:rsidRPr="009E0E2A">
        <w:rPr>
          <w:rFonts w:cs="Times New Roman"/>
          <w:b/>
          <w:bCs/>
        </w:rPr>
        <w:t xml:space="preserve"> system: </w:t>
      </w:r>
      <w:r w:rsidRPr="009E0E2A" w:rsidR="008A5ACA">
        <w:rPr>
          <w:rFonts w:cs="Times New Roman"/>
          <w:b/>
          <w:bCs/>
        </w:rPr>
        <w:t xml:space="preserve"> </w:t>
      </w:r>
      <w:r w:rsidRPr="009E0E2A" w:rsidR="00FE74F8">
        <w:rPr>
          <w:rFonts w:cs="Times New Roman"/>
        </w:rPr>
        <w:t xml:space="preserve"> The </w:t>
      </w:r>
      <w:r w:rsidRPr="009E0E2A" w:rsidR="0091628E">
        <w:rPr>
          <w:rFonts w:cs="Times New Roman"/>
        </w:rPr>
        <w:t>South</w:t>
      </w:r>
      <w:r w:rsidRPr="009E0E2A" w:rsidR="00FE74F8">
        <w:rPr>
          <w:rFonts w:cs="Times New Roman"/>
        </w:rPr>
        <w:t xml:space="preserve"> Korean </w:t>
      </w:r>
      <w:r w:rsidRPr="009E0E2A" w:rsidR="00D66199">
        <w:rPr>
          <w:rFonts w:cs="Times New Roman"/>
        </w:rPr>
        <w:t>healthcare</w:t>
      </w:r>
      <w:r w:rsidRPr="009E0E2A" w:rsidR="00FE74F8">
        <w:rPr>
          <w:rFonts w:cs="Times New Roman"/>
        </w:rPr>
        <w:t xml:space="preserve"> system </w:t>
      </w:r>
      <w:r w:rsidRPr="009E0E2A" w:rsidR="00D66199">
        <w:rPr>
          <w:rFonts w:cs="Times New Roman"/>
        </w:rPr>
        <w:t>remains</w:t>
      </w:r>
      <w:r w:rsidRPr="009E0E2A" w:rsidR="00FE74F8">
        <w:rPr>
          <w:rFonts w:cs="Times New Roman"/>
        </w:rPr>
        <w:t xml:space="preserve"> highly </w:t>
      </w:r>
      <w:r w:rsidRPr="009E0E2A" w:rsidR="0091628E">
        <w:rPr>
          <w:rFonts w:cs="Times New Roman"/>
        </w:rPr>
        <w:t>efficient</w:t>
      </w:r>
      <w:r w:rsidRPr="009E0E2A" w:rsidR="00FE74F8">
        <w:rPr>
          <w:rFonts w:cs="Times New Roman"/>
        </w:rPr>
        <w:t xml:space="preserve"> </w:t>
      </w:r>
      <w:r w:rsidRPr="009E0E2A" w:rsidR="00D66199">
        <w:rPr>
          <w:rFonts w:cs="Times New Roman"/>
        </w:rPr>
        <w:t>compared to</w:t>
      </w:r>
      <w:r w:rsidRPr="009E0E2A" w:rsidR="00FE74F8">
        <w:rPr>
          <w:rFonts w:cs="Times New Roman"/>
        </w:rPr>
        <w:t xml:space="preserve"> Spain and </w:t>
      </w:r>
      <w:r w:rsidRPr="009E0E2A" w:rsidR="00D66199">
        <w:rPr>
          <w:rFonts w:cs="Times New Roman"/>
        </w:rPr>
        <w:t>Canada</w:t>
      </w:r>
      <w:r w:rsidRPr="009E0E2A" w:rsidR="00FE74F8">
        <w:rPr>
          <w:rFonts w:cs="Times New Roman"/>
        </w:rPr>
        <w:t xml:space="preserve"> because it </w:t>
      </w:r>
      <w:r w:rsidRPr="009E0E2A" w:rsidR="00D66199">
        <w:rPr>
          <w:rFonts w:cs="Times New Roman"/>
        </w:rPr>
        <w:t>can</w:t>
      </w:r>
      <w:r w:rsidRPr="009E0E2A" w:rsidR="00FE74F8">
        <w:rPr>
          <w:rFonts w:cs="Times New Roman"/>
        </w:rPr>
        <w:t xml:space="preserve"> </w:t>
      </w:r>
      <w:r w:rsidRPr="009E0E2A" w:rsidR="0091628E">
        <w:rPr>
          <w:rFonts w:cs="Times New Roman"/>
        </w:rPr>
        <w:t>maintain</w:t>
      </w:r>
      <w:r w:rsidRPr="009E0E2A" w:rsidR="008A5ACA">
        <w:rPr>
          <w:rFonts w:cs="Times New Roman"/>
        </w:rPr>
        <w:t xml:space="preserve"> transparency, effective communication and accountability </w:t>
      </w:r>
      <w:r w:rsidRPr="009E0E2A" w:rsidR="00D66199">
        <w:rPr>
          <w:rFonts w:cs="Times New Roman"/>
        </w:rPr>
        <w:t>at</w:t>
      </w:r>
      <w:r w:rsidRPr="009E0E2A" w:rsidR="008A5ACA">
        <w:rPr>
          <w:rFonts w:cs="Times New Roman"/>
        </w:rPr>
        <w:t xml:space="preserve"> high speed while sharing data and information about transmission, new cases, and mortality rates to keep the healthcare sector and public informed and aware of. </w:t>
      </w:r>
      <w:r w:rsidRPr="009E0E2A" w:rsidR="00FE74F8">
        <w:rPr>
          <w:rFonts w:cs="Times New Roman"/>
        </w:rPr>
        <w:t xml:space="preserve"> But with </w:t>
      </w:r>
      <w:r w:rsidRPr="009E0E2A" w:rsidR="00D66199">
        <w:rPr>
          <w:rFonts w:cs="Times New Roman"/>
        </w:rPr>
        <w:t>semi-centralisation</w:t>
      </w:r>
      <w:r w:rsidRPr="009E0E2A" w:rsidR="00FE74F8">
        <w:rPr>
          <w:rFonts w:cs="Times New Roman"/>
        </w:rPr>
        <w:t xml:space="preserve"> and </w:t>
      </w:r>
      <w:r w:rsidRPr="009E0E2A" w:rsidR="0091628E">
        <w:rPr>
          <w:rFonts w:cs="Times New Roman"/>
        </w:rPr>
        <w:t>decentralisation</w:t>
      </w:r>
      <w:r w:rsidRPr="009E0E2A" w:rsidR="00FE74F8">
        <w:rPr>
          <w:rFonts w:cs="Times New Roman"/>
        </w:rPr>
        <w:t>, S</w:t>
      </w:r>
      <w:r w:rsidRPr="009E0E2A" w:rsidR="0091628E">
        <w:rPr>
          <w:rFonts w:cs="Times New Roman"/>
        </w:rPr>
        <w:t>pain and</w:t>
      </w:r>
      <w:r w:rsidRPr="009E0E2A" w:rsidR="00FE74F8">
        <w:rPr>
          <w:rFonts w:cs="Times New Roman"/>
        </w:rPr>
        <w:t xml:space="preserve"> </w:t>
      </w:r>
      <w:r w:rsidRPr="009E0E2A" w:rsidR="00D66199">
        <w:rPr>
          <w:rFonts w:cs="Times New Roman"/>
        </w:rPr>
        <w:t>Canada</w:t>
      </w:r>
      <w:r w:rsidRPr="009E0E2A" w:rsidR="00FE74F8">
        <w:rPr>
          <w:rFonts w:cs="Times New Roman"/>
        </w:rPr>
        <w:t xml:space="preserve"> fail to </w:t>
      </w:r>
      <w:r w:rsidRPr="009E0E2A" w:rsidR="0091628E">
        <w:rPr>
          <w:rFonts w:cs="Times New Roman"/>
        </w:rPr>
        <w:t>collaborate</w:t>
      </w:r>
      <w:r w:rsidRPr="009E0E2A" w:rsidR="00FE74F8">
        <w:rPr>
          <w:rFonts w:cs="Times New Roman"/>
        </w:rPr>
        <w:t xml:space="preserve"> and coordinate with </w:t>
      </w:r>
      <w:r w:rsidRPr="009E0E2A" w:rsidR="00D66199">
        <w:rPr>
          <w:rFonts w:cs="Times New Roman"/>
        </w:rPr>
        <w:t>faster</w:t>
      </w:r>
      <w:r w:rsidRPr="009E0E2A" w:rsidR="00FE74F8">
        <w:rPr>
          <w:rFonts w:cs="Times New Roman"/>
        </w:rPr>
        <w:t xml:space="preserve"> </w:t>
      </w:r>
      <w:r w:rsidRPr="009E0E2A" w:rsidR="00D66199">
        <w:rPr>
          <w:rFonts w:cs="Times New Roman"/>
        </w:rPr>
        <w:t>decision-making</w:t>
      </w:r>
      <w:r w:rsidRPr="009E0E2A" w:rsidR="00FE74F8">
        <w:rPr>
          <w:rFonts w:cs="Times New Roman"/>
        </w:rPr>
        <w:t>, i</w:t>
      </w:r>
      <w:r w:rsidRPr="009E0E2A" w:rsidR="0091628E">
        <w:rPr>
          <w:rFonts w:cs="Times New Roman"/>
        </w:rPr>
        <w:t>mplementation</w:t>
      </w:r>
      <w:r w:rsidRPr="009E0E2A" w:rsidR="00FE74F8">
        <w:rPr>
          <w:rFonts w:cs="Times New Roman"/>
        </w:rPr>
        <w:t xml:space="preserve"> and </w:t>
      </w:r>
      <w:r w:rsidRPr="009E0E2A" w:rsidR="0091628E">
        <w:rPr>
          <w:rFonts w:cs="Times New Roman"/>
        </w:rPr>
        <w:t>other</w:t>
      </w:r>
      <w:r w:rsidRPr="009E0E2A" w:rsidR="00FE74F8">
        <w:rPr>
          <w:rFonts w:cs="Times New Roman"/>
        </w:rPr>
        <w:t xml:space="preserve"> </w:t>
      </w:r>
      <w:r w:rsidRPr="009E0E2A" w:rsidR="0091628E">
        <w:rPr>
          <w:rFonts w:cs="Times New Roman"/>
        </w:rPr>
        <w:t>healthcare</w:t>
      </w:r>
      <w:r w:rsidRPr="009E0E2A" w:rsidR="00FE74F8">
        <w:rPr>
          <w:rFonts w:cs="Times New Roman"/>
        </w:rPr>
        <w:t xml:space="preserve"> </w:t>
      </w:r>
      <w:r w:rsidRPr="009E0E2A" w:rsidR="0091628E">
        <w:rPr>
          <w:rFonts w:cs="Times New Roman"/>
        </w:rPr>
        <w:t>service</w:t>
      </w:r>
      <w:r w:rsidRPr="009E0E2A" w:rsidR="00FE74F8">
        <w:rPr>
          <w:rFonts w:cs="Times New Roman"/>
        </w:rPr>
        <w:t xml:space="preserve"> </w:t>
      </w:r>
      <w:r w:rsidRPr="009E0E2A" w:rsidR="009E0E2A">
        <w:rPr>
          <w:rFonts w:cs="Times New Roman"/>
        </w:rPr>
        <w:t>management.</w:t>
      </w:r>
      <w:r w:rsidRPr="009E0E2A" w:rsidR="00FE74F8">
        <w:rPr>
          <w:rFonts w:cs="Times New Roman"/>
        </w:rPr>
        <w:t xml:space="preserve"> </w:t>
      </w:r>
    </w:p>
    <w:p w:rsidR="004563EA" w:rsidP="004563EA" w:rsidRDefault="004563EA" w14:paraId="598834B7" w14:textId="412D89C2">
      <w:pPr>
        <w:pStyle w:val="Heading1"/>
      </w:pPr>
      <w:bookmarkStart w:name="_Toc214211910" w:id="3"/>
      <w:r>
        <w:t>Section 2: Leadership approaches analysis</w:t>
      </w:r>
      <w:bookmarkEnd w:id="3"/>
    </w:p>
    <w:p w:rsidRPr="003A0B20" w:rsidR="003A0B20" w:rsidP="00810BCA" w:rsidRDefault="003A0B20" w14:paraId="22C061ED" w14:textId="73A87740">
      <w:pPr>
        <w:pStyle w:val="Heading2"/>
      </w:pPr>
      <w:bookmarkStart w:name="_Toc214211911" w:id="4"/>
      <w:r w:rsidRPr="003A0B20">
        <w:t xml:space="preserve">Spain </w:t>
      </w:r>
      <w:r w:rsidR="001E598A">
        <w:t>-</w:t>
      </w:r>
      <w:r w:rsidRPr="003A0B20">
        <w:t xml:space="preserve"> Minister Salvador Illa</w:t>
      </w:r>
      <w:bookmarkEnd w:id="4"/>
    </w:p>
    <w:p w:rsidRPr="003A0B20" w:rsidR="003A0B20" w:rsidP="003A0B20" w:rsidRDefault="00810BCA" w14:paraId="54DE6D09" w14:textId="7A6A3967">
      <w:pPr>
        <w:spacing w:after="0" w:line="360" w:lineRule="auto"/>
        <w:jc w:val="both"/>
        <w:rPr>
          <w:rFonts w:cs="Times New Roman"/>
        </w:rPr>
      </w:pPr>
      <w:r>
        <w:rPr>
          <w:rFonts w:cs="Times New Roman"/>
        </w:rPr>
        <w:t>The leadership</w:t>
      </w:r>
      <w:r w:rsidRPr="003A0B20" w:rsidR="003A0B20">
        <w:rPr>
          <w:rFonts w:cs="Times New Roman"/>
        </w:rPr>
        <w:t xml:space="preserve"> of </w:t>
      </w:r>
      <w:r>
        <w:rPr>
          <w:rFonts w:cs="Times New Roman"/>
        </w:rPr>
        <w:t>Minister</w:t>
      </w:r>
      <w:r w:rsidRPr="003A0B20" w:rsidR="003A0B20">
        <w:rPr>
          <w:rFonts w:cs="Times New Roman"/>
        </w:rPr>
        <w:t xml:space="preserve"> Salvador Illa in the COVID-19 pandemic in Spain is described to be slow and reactive</w:t>
      </w:r>
      <w:r>
        <w:rPr>
          <w:rFonts w:cs="Times New Roman"/>
        </w:rPr>
        <w:t>, and h</w:t>
      </w:r>
      <w:r w:rsidRPr="003A0B20" w:rsidR="003A0B20">
        <w:rPr>
          <w:rFonts w:cs="Times New Roman"/>
        </w:rPr>
        <w:t>is government’s slow-footed response</w:t>
      </w:r>
      <w:r>
        <w:rPr>
          <w:rFonts w:cs="Times New Roman"/>
        </w:rPr>
        <w:t xml:space="preserve"> was </w:t>
      </w:r>
      <w:r w:rsidRPr="003A0B20" w:rsidR="003A0B20">
        <w:rPr>
          <w:rFonts w:cs="Times New Roman"/>
        </w:rPr>
        <w:t xml:space="preserve">belatedly derided as </w:t>
      </w:r>
      <w:r>
        <w:rPr>
          <w:rFonts w:cs="Times New Roman"/>
        </w:rPr>
        <w:t>‘</w:t>
      </w:r>
      <w:r w:rsidRPr="003A0B20" w:rsidR="003A0B20">
        <w:rPr>
          <w:rFonts w:cs="Times New Roman"/>
        </w:rPr>
        <w:t>too little, too late</w:t>
      </w:r>
      <w:r>
        <w:rPr>
          <w:rFonts w:cs="Times New Roman"/>
        </w:rPr>
        <w:t xml:space="preserve">’, </w:t>
      </w:r>
      <w:r w:rsidRPr="003A0B20" w:rsidR="003A0B20">
        <w:rPr>
          <w:rFonts w:cs="Times New Roman"/>
        </w:rPr>
        <w:t>which mirrored a leadership style that had been less than nimble to adapt rapidly to the quickening crisis</w:t>
      </w:r>
      <w:r w:rsidR="00957966">
        <w:rPr>
          <w:rFonts w:cs="Times New Roman"/>
        </w:rPr>
        <w:t xml:space="preserve"> </w:t>
      </w:r>
      <w:r w:rsidRPr="00957966" w:rsidR="00957966">
        <w:rPr>
          <w:rFonts w:cs="Times New Roman"/>
        </w:rPr>
        <w:t>(Yaghi, 2023)</w:t>
      </w:r>
      <w:r w:rsidRPr="003A0B20" w:rsidR="003A0B20">
        <w:rPr>
          <w:rFonts w:cs="Times New Roman"/>
        </w:rPr>
        <w:t>. Spain at the start of the outbreak was</w:t>
      </w:r>
      <w:r>
        <w:rPr>
          <w:rFonts w:cs="Times New Roman"/>
        </w:rPr>
        <w:t xml:space="preserve"> not</w:t>
      </w:r>
      <w:r w:rsidRPr="003A0B20" w:rsidR="003A0B20">
        <w:rPr>
          <w:rFonts w:cs="Times New Roman"/>
        </w:rPr>
        <w:t xml:space="preserve"> as quick to proceed with such actions, which included locking down schools, closing up shop in the </w:t>
      </w:r>
      <w:proofErr w:type="gramStart"/>
      <w:r w:rsidRPr="003A0B20" w:rsidR="003A0B20">
        <w:rPr>
          <w:rFonts w:cs="Times New Roman"/>
        </w:rPr>
        <w:t>shelves</w:t>
      </w:r>
      <w:proofErr w:type="gramEnd"/>
      <w:r w:rsidRPr="003A0B20" w:rsidR="003A0B20">
        <w:rPr>
          <w:rFonts w:cs="Times New Roman"/>
        </w:rPr>
        <w:t xml:space="preserve"> economy and a tough quarantine. Illa’s declarations from January 30</w:t>
      </w:r>
      <w:r w:rsidR="000A3FC6">
        <w:rPr>
          <w:rFonts w:cs="Times New Roman"/>
        </w:rPr>
        <w:t>,</w:t>
      </w:r>
      <w:r>
        <w:rPr>
          <w:rFonts w:cs="Times New Roman"/>
        </w:rPr>
        <w:t xml:space="preserve"> ‘</w:t>
      </w:r>
      <w:r w:rsidRPr="003A0B20" w:rsidR="003A0B20">
        <w:rPr>
          <w:rFonts w:cs="Times New Roman"/>
        </w:rPr>
        <w:t xml:space="preserve">how </w:t>
      </w:r>
      <w:r>
        <w:rPr>
          <w:rFonts w:cs="Times New Roman"/>
        </w:rPr>
        <w:t>the</w:t>
      </w:r>
      <w:r w:rsidRPr="003A0B20" w:rsidR="003A0B20">
        <w:rPr>
          <w:rFonts w:cs="Times New Roman"/>
        </w:rPr>
        <w:t xml:space="preserve"> system is prepared to deal with the situation</w:t>
      </w:r>
      <w:r>
        <w:rPr>
          <w:rFonts w:cs="Times New Roman"/>
        </w:rPr>
        <w:t>,</w:t>
      </w:r>
      <w:r w:rsidRPr="003A0B20" w:rsidR="003A0B20">
        <w:rPr>
          <w:rFonts w:cs="Times New Roman"/>
        </w:rPr>
        <w:t xml:space="preserve"> </w:t>
      </w:r>
      <w:r w:rsidR="000A3FC6">
        <w:rPr>
          <w:rFonts w:cs="Times New Roman"/>
        </w:rPr>
        <w:t>and the country</w:t>
      </w:r>
      <w:r w:rsidRPr="003A0B20" w:rsidR="003A0B20">
        <w:rPr>
          <w:rFonts w:cs="Times New Roman"/>
        </w:rPr>
        <w:t xml:space="preserve"> will be following it every day and communicating in a transparent manner</w:t>
      </w:r>
      <w:r w:rsidR="000A3FC6">
        <w:rPr>
          <w:rFonts w:cs="Times New Roman"/>
        </w:rPr>
        <w:t>,</w:t>
      </w:r>
      <w:r>
        <w:rPr>
          <w:rFonts w:cs="Times New Roman"/>
        </w:rPr>
        <w:t>’</w:t>
      </w:r>
      <w:r w:rsidRPr="003A0B20" w:rsidR="003A0B20">
        <w:rPr>
          <w:rFonts w:cs="Times New Roman"/>
        </w:rPr>
        <w:t xml:space="preserve"> were </w:t>
      </w:r>
      <w:r>
        <w:rPr>
          <w:rFonts w:cs="Times New Roman"/>
        </w:rPr>
        <w:t>characterised</w:t>
      </w:r>
      <w:r w:rsidRPr="003A0B20" w:rsidR="003A0B20">
        <w:rPr>
          <w:rFonts w:cs="Times New Roman"/>
        </w:rPr>
        <w:t xml:space="preserve"> as not meeting the urgency demanded</w:t>
      </w:r>
      <w:r w:rsidR="00957966">
        <w:rPr>
          <w:rFonts w:cs="Times New Roman"/>
        </w:rPr>
        <w:t xml:space="preserve"> </w:t>
      </w:r>
      <w:r w:rsidRPr="00957966" w:rsidR="00957966">
        <w:rPr>
          <w:rFonts w:cs="Times New Roman"/>
        </w:rPr>
        <w:t>(Torres, 2022)</w:t>
      </w:r>
      <w:r w:rsidRPr="003A0B20" w:rsidR="003A0B20">
        <w:rPr>
          <w:rFonts w:cs="Times New Roman"/>
        </w:rPr>
        <w:t xml:space="preserve">. This may be interpreted as a more transactional or traditional leadership, an emphasis that falls more on stability rather than the responsiveness to quickly react to new realities. Illa demonstrated poor proactive </w:t>
      </w:r>
      <w:r w:rsidR="000A3FC6">
        <w:rPr>
          <w:rFonts w:cs="Times New Roman"/>
        </w:rPr>
        <w:t>decision-making,</w:t>
      </w:r>
      <w:r w:rsidRPr="003A0B20" w:rsidR="003A0B20">
        <w:rPr>
          <w:rFonts w:cs="Times New Roman"/>
        </w:rPr>
        <w:t xml:space="preserve"> which</w:t>
      </w:r>
      <w:r w:rsidR="000A3FC6">
        <w:rPr>
          <w:rFonts w:cs="Times New Roman"/>
        </w:rPr>
        <w:t>,</w:t>
      </w:r>
      <w:r w:rsidRPr="003A0B20" w:rsidR="003A0B20">
        <w:rPr>
          <w:rFonts w:cs="Times New Roman"/>
        </w:rPr>
        <w:t xml:space="preserve"> perhaps, or </w:t>
      </w:r>
      <w:r w:rsidRPr="003A0B20" w:rsidR="003A0B20">
        <w:rPr>
          <w:rFonts w:cs="Times New Roman"/>
        </w:rPr>
        <w:lastRenderedPageBreak/>
        <w:t xml:space="preserve">certainly what has led to </w:t>
      </w:r>
      <w:r w:rsidR="000A3FC6">
        <w:rPr>
          <w:rFonts w:cs="Times New Roman"/>
        </w:rPr>
        <w:t>Spain's</w:t>
      </w:r>
      <w:r w:rsidRPr="003A0B20" w:rsidR="003A0B20">
        <w:rPr>
          <w:rFonts w:cs="Times New Roman"/>
        </w:rPr>
        <w:t xml:space="preserve"> higher death rates and lockdowns </w:t>
      </w:r>
      <w:r w:rsidR="000A3FC6">
        <w:rPr>
          <w:rFonts w:cs="Times New Roman"/>
        </w:rPr>
        <w:t xml:space="preserve">being </w:t>
      </w:r>
      <w:r w:rsidRPr="003A0B20" w:rsidR="003A0B20">
        <w:rPr>
          <w:rFonts w:cs="Times New Roman"/>
        </w:rPr>
        <w:t xml:space="preserve">delayed. This agrees with leadership </w:t>
      </w:r>
      <w:r w:rsidR="000A3FC6">
        <w:rPr>
          <w:rFonts w:cs="Times New Roman"/>
        </w:rPr>
        <w:t>variety</w:t>
      </w:r>
      <w:r w:rsidRPr="003A0B20" w:rsidR="003A0B20">
        <w:rPr>
          <w:rFonts w:cs="Times New Roman"/>
        </w:rPr>
        <w:t xml:space="preserve"> that is </w:t>
      </w:r>
      <w:r w:rsidR="000A3FC6">
        <w:rPr>
          <w:rFonts w:cs="Times New Roman"/>
        </w:rPr>
        <w:t>‘</w:t>
      </w:r>
      <w:r w:rsidRPr="003A0B20" w:rsidR="003A0B20">
        <w:rPr>
          <w:rFonts w:cs="Times New Roman"/>
        </w:rPr>
        <w:t>reactive arranging</w:t>
      </w:r>
      <w:r w:rsidR="000A3FC6">
        <w:rPr>
          <w:rFonts w:cs="Times New Roman"/>
        </w:rPr>
        <w:t>’</w:t>
      </w:r>
      <w:r w:rsidRPr="003A0B20" w:rsidR="003A0B20">
        <w:rPr>
          <w:rFonts w:cs="Times New Roman"/>
        </w:rPr>
        <w:t xml:space="preserve">, </w:t>
      </w:r>
      <w:r w:rsidR="000A3FC6">
        <w:rPr>
          <w:rFonts w:cs="Times New Roman"/>
        </w:rPr>
        <w:t>where</w:t>
      </w:r>
      <w:r w:rsidRPr="003A0B20" w:rsidR="003A0B20">
        <w:rPr>
          <w:rFonts w:cs="Times New Roman"/>
        </w:rPr>
        <w:t xml:space="preserve"> decision-making occurs when it becomes </w:t>
      </w:r>
      <w:r w:rsidR="000A3FC6">
        <w:rPr>
          <w:rFonts w:cs="Times New Roman"/>
        </w:rPr>
        <w:t>intolerable</w:t>
      </w:r>
      <w:r w:rsidRPr="003A0B20" w:rsidR="003A0B20">
        <w:rPr>
          <w:rFonts w:cs="Times New Roman"/>
        </w:rPr>
        <w:t xml:space="preserve"> and not forecasted</w:t>
      </w:r>
      <w:r w:rsidR="000A3FC6">
        <w:rPr>
          <w:rFonts w:cs="Times New Roman"/>
        </w:rPr>
        <w:t>,</w:t>
      </w:r>
      <w:r w:rsidRPr="003A0B20" w:rsidR="003A0B20">
        <w:rPr>
          <w:rFonts w:cs="Times New Roman"/>
        </w:rPr>
        <w:t xml:space="preserve"> but prevented</w:t>
      </w:r>
      <w:r w:rsidR="00957966">
        <w:rPr>
          <w:rFonts w:cs="Times New Roman"/>
        </w:rPr>
        <w:t xml:space="preserve"> </w:t>
      </w:r>
      <w:r w:rsidRPr="00957966" w:rsidR="00957966">
        <w:rPr>
          <w:rFonts w:cs="Times New Roman"/>
        </w:rPr>
        <w:t>(Sidani, Konrad and Karam, 2023)</w:t>
      </w:r>
      <w:r w:rsidRPr="003A0B20" w:rsidR="003A0B20">
        <w:rPr>
          <w:rFonts w:cs="Times New Roman"/>
        </w:rPr>
        <w:t>.</w:t>
      </w:r>
    </w:p>
    <w:p w:rsidRPr="003A0B20" w:rsidR="003A0B20" w:rsidP="003A0B20" w:rsidRDefault="003A0B20" w14:paraId="3ABF339D" w14:textId="3B6BFF9B">
      <w:pPr>
        <w:spacing w:after="0" w:line="360" w:lineRule="auto"/>
        <w:jc w:val="both"/>
        <w:rPr>
          <w:rFonts w:cs="Times New Roman"/>
        </w:rPr>
      </w:pPr>
      <w:r w:rsidRPr="003A0B20">
        <w:rPr>
          <w:rFonts w:cs="Times New Roman"/>
        </w:rPr>
        <w:t>Yet when Spain’s vaccination campaign finally got going, Illa’s stewardship took on another hue</w:t>
      </w:r>
      <w:r w:rsidR="000A3FC6">
        <w:rPr>
          <w:rFonts w:cs="Times New Roman"/>
        </w:rPr>
        <w:t>, and f</w:t>
      </w:r>
      <w:r w:rsidRPr="003A0B20">
        <w:rPr>
          <w:rFonts w:cs="Times New Roman"/>
        </w:rPr>
        <w:t>or all those early hiccups, the government’s subsequent approach to planning and delivering a new national vaccination push must rank as one of Europe’s most successful. This success can be associated with the </w:t>
      </w:r>
      <w:r w:rsidRPr="001E598A">
        <w:rPr>
          <w:rFonts w:cs="Times New Roman"/>
          <w:i/>
          <w:iCs/>
        </w:rPr>
        <w:t>transformational leadership theory</w:t>
      </w:r>
      <w:r w:rsidR="001E598A">
        <w:rPr>
          <w:rFonts w:cs="Times New Roman"/>
        </w:rPr>
        <w:t>, and a</w:t>
      </w:r>
      <w:r w:rsidRPr="003A0B20">
        <w:rPr>
          <w:rFonts w:cs="Times New Roman"/>
        </w:rPr>
        <w:t>t the end of the pandemic, Illa</w:t>
      </w:r>
      <w:r w:rsidR="001E598A">
        <w:rPr>
          <w:rFonts w:cs="Times New Roman"/>
        </w:rPr>
        <w:t xml:space="preserve"> </w:t>
      </w:r>
      <w:r w:rsidRPr="003A0B20">
        <w:rPr>
          <w:rFonts w:cs="Times New Roman"/>
        </w:rPr>
        <w:t>became a transformative leader who managed to get public opinion and health systems in motion to begin vaccinating as soon as possible</w:t>
      </w:r>
      <w:r w:rsidR="00957966">
        <w:rPr>
          <w:rFonts w:cs="Times New Roman"/>
        </w:rPr>
        <w:t xml:space="preserve"> </w:t>
      </w:r>
      <w:r w:rsidRPr="00957966" w:rsidR="00957966">
        <w:rPr>
          <w:rFonts w:cs="Times New Roman"/>
        </w:rPr>
        <w:t>(Pineda-Báez, Bauman and Andrews, 2022)</w:t>
      </w:r>
      <w:r w:rsidRPr="003A0B20">
        <w:rPr>
          <w:rFonts w:cs="Times New Roman"/>
        </w:rPr>
        <w:t>.</w:t>
      </w:r>
      <w:r w:rsidR="001E598A">
        <w:rPr>
          <w:rFonts w:cs="Times New Roman"/>
        </w:rPr>
        <w:t xml:space="preserve"> </w:t>
      </w:r>
      <w:r w:rsidRPr="003A0B20">
        <w:rPr>
          <w:rFonts w:cs="Times New Roman"/>
        </w:rPr>
        <w:t>Adopting a</w:t>
      </w:r>
      <w:r w:rsidR="001E598A">
        <w:rPr>
          <w:rFonts w:cs="Times New Roman"/>
        </w:rPr>
        <w:t xml:space="preserve"> </w:t>
      </w:r>
      <w:r w:rsidRPr="003A0B20">
        <w:rPr>
          <w:rFonts w:cs="Times New Roman"/>
        </w:rPr>
        <w:t>more aggressive, forward-leaning posture helped turn Spain into one of the world leaders in vaccination rates</w:t>
      </w:r>
      <w:r w:rsidR="001E598A">
        <w:rPr>
          <w:rFonts w:cs="Times New Roman"/>
        </w:rPr>
        <w:t>, and w</w:t>
      </w:r>
      <w:r w:rsidRPr="003A0B20">
        <w:rPr>
          <w:rFonts w:cs="Times New Roman"/>
        </w:rPr>
        <w:t>hat Illa’s leadership during this time showcases, in other words, is how leaders can change and repurpose themselves in a crisis; they need</w:t>
      </w:r>
      <w:r w:rsidR="001E598A">
        <w:rPr>
          <w:rFonts w:cs="Times New Roman"/>
        </w:rPr>
        <w:t xml:space="preserve"> not</w:t>
      </w:r>
      <w:r w:rsidRPr="003A0B20">
        <w:rPr>
          <w:rFonts w:cs="Times New Roman"/>
        </w:rPr>
        <w:t xml:space="preserve"> just be passive participants but can become active, strategic ones. The success of the vaccination effort, for all its early stumbles, is a demonstration of how much someone can figure out and expand as a leader when the ground shifts</w:t>
      </w:r>
      <w:r w:rsidR="00957966">
        <w:rPr>
          <w:rFonts w:cs="Times New Roman"/>
        </w:rPr>
        <w:t xml:space="preserve"> </w:t>
      </w:r>
      <w:r w:rsidRPr="00957966" w:rsidR="00957966">
        <w:rPr>
          <w:rFonts w:cs="Times New Roman"/>
        </w:rPr>
        <w:t>(Mata, 2022)</w:t>
      </w:r>
      <w:r w:rsidRPr="003A0B20">
        <w:rPr>
          <w:rFonts w:cs="Times New Roman"/>
        </w:rPr>
        <w:t>.</w:t>
      </w:r>
    </w:p>
    <w:p w:rsidR="001E598A" w:rsidP="001E598A" w:rsidRDefault="003A0B20" w14:paraId="48B8A8B1" w14:textId="42D2556D">
      <w:pPr>
        <w:pStyle w:val="Heading2"/>
      </w:pPr>
      <w:bookmarkStart w:name="_Toc214211912" w:id="5"/>
      <w:r w:rsidRPr="003A0B20">
        <w:t xml:space="preserve">South Korea </w:t>
      </w:r>
      <w:r w:rsidR="001E598A">
        <w:t>-</w:t>
      </w:r>
      <w:r w:rsidRPr="003A0B20">
        <w:t xml:space="preserve"> Prime Minister Chung Sye-kyun</w:t>
      </w:r>
      <w:bookmarkEnd w:id="5"/>
      <w:r w:rsidRPr="003A0B20">
        <w:t xml:space="preserve"> </w:t>
      </w:r>
    </w:p>
    <w:p w:rsidRPr="003A0B20" w:rsidR="003A0B20" w:rsidP="003A0B20" w:rsidRDefault="003A0B20" w14:paraId="0BF7DCEF" w14:textId="77D5C3DB">
      <w:pPr>
        <w:spacing w:after="0" w:line="360" w:lineRule="auto"/>
        <w:jc w:val="both"/>
        <w:rPr>
          <w:rFonts w:cs="Times New Roman"/>
        </w:rPr>
      </w:pPr>
      <w:r w:rsidRPr="003A0B20">
        <w:rPr>
          <w:rFonts w:cs="Times New Roman"/>
        </w:rPr>
        <w:t>The South Korean government is trying to bring in more face masks from other countries, Prime Minister Chung Sye-kyun said in early April 2020</w:t>
      </w:r>
      <w:r w:rsidR="001E598A">
        <w:rPr>
          <w:rFonts w:cs="Times New Roman"/>
        </w:rPr>
        <w:t>, and i</w:t>
      </w:r>
      <w:r w:rsidRPr="003A0B20">
        <w:rPr>
          <w:rFonts w:cs="Times New Roman"/>
        </w:rPr>
        <w:t>t was revealed last month that the South Korean company had provided around two million face masks for free to its customers.</w:t>
      </w:r>
      <w:r w:rsidR="001E598A">
        <w:rPr>
          <w:rFonts w:cs="Times New Roman"/>
        </w:rPr>
        <w:t xml:space="preserve"> </w:t>
      </w:r>
      <w:r w:rsidRPr="003A0B20">
        <w:rPr>
          <w:rFonts w:cs="Times New Roman"/>
        </w:rPr>
        <w:t>Prime Minister Chung Sye-kyun’s leadership in South Korea was applauded for its open, participatory and respectful approach and brought the country to bring the pandemic under control</w:t>
      </w:r>
      <w:r w:rsidR="00957966">
        <w:rPr>
          <w:rFonts w:cs="Times New Roman"/>
        </w:rPr>
        <w:t xml:space="preserve"> </w:t>
      </w:r>
      <w:r w:rsidRPr="00957966" w:rsidR="00957966">
        <w:rPr>
          <w:rFonts w:cs="Times New Roman"/>
        </w:rPr>
        <w:t>(Khanal, 2022)</w:t>
      </w:r>
      <w:r w:rsidRPr="003A0B20">
        <w:rPr>
          <w:rFonts w:cs="Times New Roman"/>
        </w:rPr>
        <w:t>. The S. Korean government’s response led by Chung, with assistance from the Korea Disease Control and Prevention Agency (KDCA), was one of the first to show how rapid, transparent and coordinated measures can stop virus spread. Chung’s leadership was </w:t>
      </w:r>
      <w:r w:rsidRPr="0081515B">
        <w:rPr>
          <w:rFonts w:cs="Times New Roman"/>
          <w:i/>
          <w:iCs/>
        </w:rPr>
        <w:t>transformational</w:t>
      </w:r>
      <w:r w:rsidRPr="0081515B" w:rsidR="0081515B">
        <w:rPr>
          <w:rFonts w:cs="Times New Roman"/>
          <w:i/>
          <w:iCs/>
        </w:rPr>
        <w:t xml:space="preserve"> leadership</w:t>
      </w:r>
      <w:r w:rsidR="0081515B">
        <w:rPr>
          <w:rFonts w:cs="Times New Roman"/>
        </w:rPr>
        <w:t xml:space="preserve"> was applied, and</w:t>
      </w:r>
      <w:r w:rsidRPr="003A0B20">
        <w:rPr>
          <w:rFonts w:cs="Times New Roman"/>
        </w:rPr>
        <w:t xml:space="preserve"> it </w:t>
      </w:r>
      <w:r w:rsidR="0081515B">
        <w:rPr>
          <w:rFonts w:cs="Times New Roman"/>
        </w:rPr>
        <w:t>included</w:t>
      </w:r>
      <w:r w:rsidRPr="003A0B20">
        <w:rPr>
          <w:rFonts w:cs="Times New Roman"/>
        </w:rPr>
        <w:t xml:space="preserve"> operational response, but also confidence and public cooperation</w:t>
      </w:r>
      <w:r w:rsidR="0081515B">
        <w:rPr>
          <w:rFonts w:cs="Times New Roman"/>
        </w:rPr>
        <w:t>.</w:t>
      </w:r>
    </w:p>
    <w:p w:rsidRPr="003A0B20" w:rsidR="003A0B20" w:rsidP="003A0B20" w:rsidRDefault="0081515B" w14:paraId="35AB9368" w14:textId="60EBD090">
      <w:pPr>
        <w:spacing w:after="0" w:line="360" w:lineRule="auto"/>
        <w:jc w:val="both"/>
        <w:rPr>
          <w:rFonts w:cs="Times New Roman"/>
        </w:rPr>
      </w:pPr>
      <w:r>
        <w:rPr>
          <w:rFonts w:cs="Times New Roman"/>
        </w:rPr>
        <w:t>Chung's</w:t>
      </w:r>
      <w:r w:rsidRPr="003A0B20" w:rsidR="003A0B20">
        <w:rPr>
          <w:rFonts w:cs="Times New Roman"/>
        </w:rPr>
        <w:t xml:space="preserve"> leadership was nimble</w:t>
      </w:r>
      <w:r>
        <w:rPr>
          <w:rFonts w:cs="Times New Roman"/>
        </w:rPr>
        <w:t>, and i</w:t>
      </w:r>
      <w:r w:rsidRPr="003A0B20" w:rsidR="003A0B20">
        <w:rPr>
          <w:rFonts w:cs="Times New Roman"/>
        </w:rPr>
        <w:t xml:space="preserve">t’s one of the more crucial personalities that </w:t>
      </w:r>
      <w:r>
        <w:rPr>
          <w:rFonts w:cs="Times New Roman"/>
        </w:rPr>
        <w:t>helped</w:t>
      </w:r>
      <w:r w:rsidRPr="003A0B20" w:rsidR="003A0B20">
        <w:rPr>
          <w:rFonts w:cs="Times New Roman"/>
        </w:rPr>
        <w:t xml:space="preserve"> the country change its direction in real-time with data and health agency feedback</w:t>
      </w:r>
      <w:r w:rsidR="00957966">
        <w:rPr>
          <w:rFonts w:cs="Times New Roman"/>
        </w:rPr>
        <w:t xml:space="preserve"> </w:t>
      </w:r>
      <w:r w:rsidRPr="00957966" w:rsidR="00957966">
        <w:rPr>
          <w:rFonts w:cs="Times New Roman"/>
        </w:rPr>
        <w:t>(Jepson, 2023)</w:t>
      </w:r>
      <w:r w:rsidRPr="003A0B20" w:rsidR="003A0B20">
        <w:rPr>
          <w:rFonts w:cs="Times New Roman"/>
        </w:rPr>
        <w:t>. His decision to bring in multiple agencies and keep the public informed fostered transparency and trust</w:t>
      </w:r>
      <w:r>
        <w:rPr>
          <w:rFonts w:cs="Times New Roman"/>
        </w:rPr>
        <w:t>, and i</w:t>
      </w:r>
      <w:r w:rsidRPr="003A0B20" w:rsidR="003A0B20">
        <w:rPr>
          <w:rFonts w:cs="Times New Roman"/>
        </w:rPr>
        <w:t>n informing and involving citizens, Chung showed that adaptive leadership can work in a pandemic and elsewhere. The constant streaming and openness around the predicament gave South Koreans the sense that their government was actively working to protect them</w:t>
      </w:r>
      <w:r w:rsidR="00957966">
        <w:rPr>
          <w:rFonts w:cs="Times New Roman"/>
        </w:rPr>
        <w:t xml:space="preserve"> </w:t>
      </w:r>
      <w:r w:rsidRPr="00957966" w:rsidR="00957966">
        <w:rPr>
          <w:rFonts w:cs="Times New Roman"/>
        </w:rPr>
        <w:t>(Gafri, 2021)</w:t>
      </w:r>
      <w:r w:rsidRPr="003A0B20" w:rsidR="003A0B20">
        <w:rPr>
          <w:rFonts w:cs="Times New Roman"/>
        </w:rPr>
        <w:t>.</w:t>
      </w:r>
    </w:p>
    <w:p w:rsidRPr="003A0B20" w:rsidR="003A0B20" w:rsidP="003A0B20" w:rsidRDefault="003A0B20" w14:paraId="25EEC8F1" w14:textId="704643C4">
      <w:pPr>
        <w:spacing w:after="0" w:line="360" w:lineRule="auto"/>
        <w:jc w:val="both"/>
        <w:rPr>
          <w:rFonts w:cs="Times New Roman"/>
        </w:rPr>
      </w:pPr>
      <w:r w:rsidRPr="003A0B20">
        <w:rPr>
          <w:rFonts w:cs="Times New Roman"/>
        </w:rPr>
        <w:lastRenderedPageBreak/>
        <w:t>Chung also adopted a systems leadership style</w:t>
      </w:r>
      <w:r w:rsidR="0081515B">
        <w:rPr>
          <w:rFonts w:cs="Times New Roman"/>
        </w:rPr>
        <w:t>, which was</w:t>
      </w:r>
      <w:r w:rsidRPr="003A0B20">
        <w:rPr>
          <w:rFonts w:cs="Times New Roman"/>
        </w:rPr>
        <w:t xml:space="preserve"> recognising that tackling the pandemic was not only about how decisions were made at the national level, but also whether all local authorities, health agencies and organisation could play their part. This concerted effort led every part of the system</w:t>
      </w:r>
      <w:r w:rsidR="0081515B">
        <w:rPr>
          <w:rFonts w:cs="Times New Roman"/>
        </w:rPr>
        <w:t xml:space="preserve">, </w:t>
      </w:r>
      <w:r w:rsidRPr="003A0B20">
        <w:rPr>
          <w:rFonts w:cs="Times New Roman"/>
        </w:rPr>
        <w:t>health departments, dirt-road local governments and so on</w:t>
      </w:r>
      <w:r w:rsidR="0081515B">
        <w:rPr>
          <w:rFonts w:cs="Times New Roman"/>
        </w:rPr>
        <w:t>,</w:t>
      </w:r>
      <w:r w:rsidRPr="003A0B20">
        <w:rPr>
          <w:rFonts w:cs="Times New Roman"/>
        </w:rPr>
        <w:t xml:space="preserve"> to work in sync</w:t>
      </w:r>
      <w:r w:rsidR="0081515B">
        <w:rPr>
          <w:rFonts w:cs="Times New Roman"/>
        </w:rPr>
        <w:t>, and this</w:t>
      </w:r>
      <w:r w:rsidRPr="003A0B20">
        <w:rPr>
          <w:rFonts w:cs="Times New Roman"/>
        </w:rPr>
        <w:t xml:space="preserve"> is how South Korea was able to test, trace and quarantine so quickly, which is a big reason why the virus has been otherwise kept largely under wraps</w:t>
      </w:r>
      <w:r w:rsidR="00957966">
        <w:rPr>
          <w:rFonts w:cs="Times New Roman"/>
        </w:rPr>
        <w:t xml:space="preserve"> </w:t>
      </w:r>
      <w:r w:rsidRPr="00957966" w:rsidR="00957966">
        <w:rPr>
          <w:rFonts w:cs="Times New Roman"/>
        </w:rPr>
        <w:t>(Mata, 2022)</w:t>
      </w:r>
      <w:r w:rsidRPr="003A0B20">
        <w:rPr>
          <w:rFonts w:cs="Times New Roman"/>
        </w:rPr>
        <w:t>.</w:t>
      </w:r>
    </w:p>
    <w:p w:rsidRPr="003A0B20" w:rsidR="003A0B20" w:rsidP="003A0B20" w:rsidRDefault="003A0B20" w14:paraId="05C1C9E8" w14:textId="1B174184">
      <w:pPr>
        <w:spacing w:after="0" w:line="360" w:lineRule="auto"/>
        <w:jc w:val="both"/>
        <w:rPr>
          <w:rFonts w:cs="Times New Roman"/>
        </w:rPr>
      </w:pPr>
      <w:r w:rsidRPr="003A0B20">
        <w:rPr>
          <w:rFonts w:cs="Times New Roman"/>
        </w:rPr>
        <w:t>Also present in Chung’s stewardship was a consideration of the public interest, allowing the citizens themselves to take their lead in handling the crisis</w:t>
      </w:r>
      <w:r w:rsidR="0035424D">
        <w:rPr>
          <w:rFonts w:cs="Times New Roman"/>
        </w:rPr>
        <w:t>, and s</w:t>
      </w:r>
      <w:r w:rsidRPr="003A0B20">
        <w:rPr>
          <w:rFonts w:cs="Times New Roman"/>
        </w:rPr>
        <w:t>uch public trust, along with government transparency, was instrumental in health measures from lockdowns to quarantines</w:t>
      </w:r>
      <w:r w:rsidR="0035424D">
        <w:rPr>
          <w:rFonts w:cs="Times New Roman"/>
        </w:rPr>
        <w:t>, and was</w:t>
      </w:r>
      <w:r w:rsidRPr="003A0B20">
        <w:rPr>
          <w:rFonts w:cs="Times New Roman"/>
        </w:rPr>
        <w:t xml:space="preserve"> implemented without significant blowback. Chung’s leadership in South Korea has helped to make it a story of success, operating with an ability to mobilise collective action, instil public confidence and rationalise resources throughout the pandemic</w:t>
      </w:r>
      <w:r w:rsidR="00957966">
        <w:rPr>
          <w:rFonts w:cs="Times New Roman"/>
        </w:rPr>
        <w:t xml:space="preserve"> </w:t>
      </w:r>
      <w:r w:rsidRPr="00957966" w:rsidR="00957966">
        <w:rPr>
          <w:rFonts w:cs="Times New Roman"/>
        </w:rPr>
        <w:t>(Sidani, Konrad and Karam, 2023)</w:t>
      </w:r>
      <w:r w:rsidRPr="003A0B20">
        <w:rPr>
          <w:rFonts w:cs="Times New Roman"/>
        </w:rPr>
        <w:t>.</w:t>
      </w:r>
    </w:p>
    <w:p w:rsidRPr="0035424D" w:rsidR="003A0B20" w:rsidP="0035424D" w:rsidRDefault="003A0B20" w14:paraId="16139F57" w14:textId="5DDEE5A1">
      <w:pPr>
        <w:pStyle w:val="Heading2"/>
      </w:pPr>
      <w:bookmarkStart w:name="_Toc214211913" w:id="6"/>
      <w:r w:rsidRPr="003A0B20">
        <w:t xml:space="preserve">Canada </w:t>
      </w:r>
      <w:r w:rsidR="0035424D">
        <w:t xml:space="preserve">- </w:t>
      </w:r>
      <w:r w:rsidRPr="003A0B20">
        <w:t>Prime Minister Justin Trudeau</w:t>
      </w:r>
      <w:bookmarkEnd w:id="6"/>
    </w:p>
    <w:p w:rsidRPr="003A0B20" w:rsidR="003A0B20" w:rsidP="003A0B20" w:rsidRDefault="003A0B20" w14:paraId="3864F5C0" w14:textId="77A9B8B2">
      <w:pPr>
        <w:spacing w:after="0" w:line="360" w:lineRule="auto"/>
        <w:jc w:val="both"/>
        <w:rPr>
          <w:rFonts w:cs="Times New Roman"/>
        </w:rPr>
      </w:pPr>
      <w:r w:rsidRPr="003A0B20">
        <w:rPr>
          <w:rFonts w:cs="Times New Roman"/>
        </w:rPr>
        <w:t xml:space="preserve">The pandemic was </w:t>
      </w:r>
      <w:r w:rsidR="0035424D">
        <w:rPr>
          <w:rFonts w:cs="Times New Roman"/>
        </w:rPr>
        <w:t xml:space="preserve">a </w:t>
      </w:r>
      <w:r w:rsidRPr="003A0B20">
        <w:rPr>
          <w:rFonts w:cs="Times New Roman"/>
        </w:rPr>
        <w:t xml:space="preserve">daunting challenge for Canada to tackle, given its fragmented healthcare system that gave regional governments most </w:t>
      </w:r>
      <w:r w:rsidR="0035424D">
        <w:rPr>
          <w:rFonts w:cs="Times New Roman"/>
        </w:rPr>
        <w:t>of</w:t>
      </w:r>
      <w:r w:rsidRPr="003A0B20">
        <w:rPr>
          <w:rFonts w:cs="Times New Roman"/>
        </w:rPr>
        <w:t xml:space="preserve"> its pandemic responsibilities</w:t>
      </w:r>
      <w:r w:rsidR="0035424D">
        <w:rPr>
          <w:rFonts w:cs="Times New Roman"/>
        </w:rPr>
        <w:t>, and i</w:t>
      </w:r>
      <w:r w:rsidRPr="003A0B20">
        <w:rPr>
          <w:rFonts w:cs="Times New Roman"/>
        </w:rPr>
        <w:t xml:space="preserve">t was up to </w:t>
      </w:r>
      <w:r w:rsidR="0035424D">
        <w:rPr>
          <w:rFonts w:cs="Times New Roman"/>
        </w:rPr>
        <w:t>Prime Minister</w:t>
      </w:r>
      <w:r w:rsidRPr="003A0B20">
        <w:rPr>
          <w:rFonts w:cs="Times New Roman"/>
        </w:rPr>
        <w:t xml:space="preserve"> Justin Trudeau and the federal government to coordinate and stitch together a response that had largely been in the hands of provincial ‎and territorial </w:t>
      </w:r>
      <w:r w:rsidR="0035424D">
        <w:rPr>
          <w:rFonts w:cs="Times New Roman"/>
        </w:rPr>
        <w:t>officials</w:t>
      </w:r>
      <w:r w:rsidRPr="003A0B20">
        <w:rPr>
          <w:rFonts w:cs="Times New Roman"/>
        </w:rPr>
        <w:t>. Canada had operated a </w:t>
      </w:r>
      <w:r w:rsidR="0035424D">
        <w:rPr>
          <w:rFonts w:cs="Times New Roman"/>
        </w:rPr>
        <w:t>decentralised</w:t>
      </w:r>
      <w:r w:rsidRPr="003A0B20">
        <w:rPr>
          <w:rFonts w:cs="Times New Roman"/>
        </w:rPr>
        <w:t xml:space="preserve"> public health system, so it was essential during the Trudeau government to forgo individual regional priorities and responses in </w:t>
      </w:r>
      <w:r w:rsidR="0035424D">
        <w:rPr>
          <w:rFonts w:cs="Times New Roman"/>
        </w:rPr>
        <w:t>favour</w:t>
      </w:r>
      <w:r w:rsidRPr="003A0B20">
        <w:rPr>
          <w:rFonts w:cs="Times New Roman"/>
        </w:rPr>
        <w:t xml:space="preserve"> of developing coordinated and collaborative approaches</w:t>
      </w:r>
      <w:r w:rsidR="00727A5A">
        <w:rPr>
          <w:rFonts w:cs="Times New Roman"/>
        </w:rPr>
        <w:t xml:space="preserve"> </w:t>
      </w:r>
      <w:r w:rsidRPr="00727A5A" w:rsidR="00727A5A">
        <w:rPr>
          <w:rFonts w:cs="Times New Roman"/>
        </w:rPr>
        <w:t>(Yaghi, 2023)</w:t>
      </w:r>
      <w:r w:rsidRPr="003A0B20">
        <w:rPr>
          <w:rFonts w:cs="Times New Roman"/>
        </w:rPr>
        <w:t>.</w:t>
      </w:r>
    </w:p>
    <w:p w:rsidRPr="003A0B20" w:rsidR="003A0B20" w:rsidP="003A0B20" w:rsidRDefault="003A0B20" w14:paraId="4046E672" w14:textId="4AFAED13">
      <w:pPr>
        <w:spacing w:after="0" w:line="360" w:lineRule="auto"/>
        <w:jc w:val="both"/>
        <w:rPr>
          <w:rFonts w:cs="Times New Roman"/>
        </w:rPr>
      </w:pPr>
      <w:r w:rsidRPr="003A0B20">
        <w:rPr>
          <w:rFonts w:cs="Times New Roman"/>
        </w:rPr>
        <w:t>Vital in this regard was</w:t>
      </w:r>
      <w:r w:rsidR="00C42489">
        <w:rPr>
          <w:rFonts w:cs="Times New Roman"/>
        </w:rPr>
        <w:t xml:space="preserve"> </w:t>
      </w:r>
      <w:r w:rsidRPr="00C42489">
        <w:rPr>
          <w:rFonts w:cs="Times New Roman"/>
          <w:i/>
          <w:iCs/>
        </w:rPr>
        <w:t>Trudeau's</w:t>
      </w:r>
      <w:r w:rsidRPr="00C42489" w:rsidR="00C42489">
        <w:rPr>
          <w:rFonts w:cs="Times New Roman"/>
          <w:i/>
          <w:iCs/>
        </w:rPr>
        <w:t xml:space="preserve"> </w:t>
      </w:r>
      <w:r w:rsidRPr="00C42489">
        <w:rPr>
          <w:rFonts w:cs="Times New Roman"/>
          <w:i/>
          <w:iCs/>
        </w:rPr>
        <w:t>unifying leadership style</w:t>
      </w:r>
      <w:r w:rsidR="00C42489">
        <w:rPr>
          <w:rFonts w:cs="Times New Roman"/>
        </w:rPr>
        <w:t>, and h</w:t>
      </w:r>
      <w:r w:rsidRPr="003A0B20">
        <w:rPr>
          <w:rFonts w:cs="Times New Roman"/>
        </w:rPr>
        <w:t xml:space="preserve">e pushed to ensure the feds funded it well, that there were federal guidelines and coordination of resources. His administration is best known for being a possible effort to </w:t>
      </w:r>
      <w:r w:rsidR="00C42489">
        <w:rPr>
          <w:rFonts w:cs="Times New Roman"/>
        </w:rPr>
        <w:t>coordinate</w:t>
      </w:r>
      <w:r w:rsidRPr="003A0B20">
        <w:rPr>
          <w:rFonts w:cs="Times New Roman"/>
        </w:rPr>
        <w:t xml:space="preserve"> the plans between provinces and territories, without infringing on provincial powers. It was the leadership style at the core of Canada’s</w:t>
      </w:r>
      <w:r w:rsidR="00C42489">
        <w:rPr>
          <w:rFonts w:cs="Times New Roman"/>
        </w:rPr>
        <w:t xml:space="preserve"> </w:t>
      </w:r>
      <w:r w:rsidR="003867D7">
        <w:rPr>
          <w:rFonts w:cs="Times New Roman"/>
        </w:rPr>
        <w:t>‘</w:t>
      </w:r>
      <w:r w:rsidRPr="003A0B20">
        <w:rPr>
          <w:rFonts w:cs="Times New Roman"/>
        </w:rPr>
        <w:t>slow but effective</w:t>
      </w:r>
      <w:r w:rsidR="00C42489">
        <w:rPr>
          <w:rFonts w:cs="Times New Roman"/>
        </w:rPr>
        <w:t>’</w:t>
      </w:r>
      <w:r w:rsidRPr="003A0B20">
        <w:rPr>
          <w:rFonts w:cs="Times New Roman"/>
        </w:rPr>
        <w:t xml:space="preserve"> response to the pandemic</w:t>
      </w:r>
      <w:r w:rsidR="00C42489">
        <w:rPr>
          <w:rFonts w:cs="Times New Roman"/>
        </w:rPr>
        <w:t>, and t</w:t>
      </w:r>
      <w:r w:rsidRPr="003A0B20">
        <w:rPr>
          <w:rFonts w:cs="Times New Roman"/>
        </w:rPr>
        <w:t xml:space="preserve">he initial reaction was heavily </w:t>
      </w:r>
      <w:r w:rsidR="00C42489">
        <w:rPr>
          <w:rFonts w:cs="Times New Roman"/>
        </w:rPr>
        <w:t>criticised</w:t>
      </w:r>
      <w:r w:rsidRPr="003A0B20">
        <w:rPr>
          <w:rFonts w:cs="Times New Roman"/>
        </w:rPr>
        <w:t xml:space="preserve"> for having been slow to decide on lockdowns and border closings</w:t>
      </w:r>
      <w:r w:rsidR="00727A5A">
        <w:rPr>
          <w:rFonts w:cs="Times New Roman"/>
        </w:rPr>
        <w:t xml:space="preserve"> </w:t>
      </w:r>
      <w:r w:rsidRPr="00727A5A" w:rsidR="00727A5A">
        <w:rPr>
          <w:rFonts w:cs="Times New Roman"/>
        </w:rPr>
        <w:t>(Gafri, 2021)</w:t>
      </w:r>
      <w:r w:rsidRPr="003A0B20">
        <w:rPr>
          <w:rFonts w:cs="Times New Roman"/>
        </w:rPr>
        <w:t>. But Trudeau’s leadership succeeded in bringing disparate parts of the country together, he said, so that despite regional differences</w:t>
      </w:r>
      <w:r w:rsidR="00C42489">
        <w:rPr>
          <w:rFonts w:cs="Times New Roman"/>
        </w:rPr>
        <w:t>,</w:t>
      </w:r>
      <w:r w:rsidRPr="003A0B20">
        <w:rPr>
          <w:rFonts w:cs="Times New Roman"/>
        </w:rPr>
        <w:t xml:space="preserve"> Canada advanced towards common goals such as the rollout of vaccines.</w:t>
      </w:r>
    </w:p>
    <w:p w:rsidRPr="003A0B20" w:rsidR="003A0B20" w:rsidP="003A0B20" w:rsidRDefault="003A0B20" w14:paraId="4D371753" w14:textId="23C8158F">
      <w:pPr>
        <w:spacing w:after="0" w:line="360" w:lineRule="auto"/>
        <w:jc w:val="both"/>
        <w:rPr>
          <w:rFonts w:cs="Times New Roman"/>
        </w:rPr>
      </w:pPr>
      <w:r w:rsidRPr="003A0B20">
        <w:rPr>
          <w:rFonts w:cs="Times New Roman"/>
        </w:rPr>
        <w:t xml:space="preserve">Canada’s mixed pandemic performance can be traced to its </w:t>
      </w:r>
      <w:r w:rsidR="00EC25FE">
        <w:rPr>
          <w:rFonts w:cs="Times New Roman"/>
        </w:rPr>
        <w:t>decentralised</w:t>
      </w:r>
      <w:r w:rsidRPr="003A0B20">
        <w:rPr>
          <w:rFonts w:cs="Times New Roman"/>
        </w:rPr>
        <w:t xml:space="preserve"> system</w:t>
      </w:r>
      <w:r w:rsidR="003867D7">
        <w:rPr>
          <w:rFonts w:cs="Times New Roman"/>
        </w:rPr>
        <w:t>,</w:t>
      </w:r>
      <w:r w:rsidRPr="003A0B20">
        <w:rPr>
          <w:rFonts w:cs="Times New Roman"/>
        </w:rPr>
        <w:t xml:space="preserve"> where it was hard for a coordinated response to be rolled out across the country</w:t>
      </w:r>
      <w:r w:rsidR="003867D7">
        <w:rPr>
          <w:rFonts w:cs="Times New Roman"/>
        </w:rPr>
        <w:t>, and w</w:t>
      </w:r>
      <w:r w:rsidRPr="003A0B20">
        <w:rPr>
          <w:rFonts w:cs="Times New Roman"/>
        </w:rPr>
        <w:t xml:space="preserve">hile some provinces responded swiftly and enacted tough health measures, others dragged their feet, creating a </w:t>
      </w:r>
      <w:r w:rsidRPr="003A0B20">
        <w:rPr>
          <w:rFonts w:cs="Times New Roman"/>
        </w:rPr>
        <w:lastRenderedPageBreak/>
        <w:t>mishmash of policies across the country</w:t>
      </w:r>
      <w:r w:rsidR="00727A5A">
        <w:rPr>
          <w:rFonts w:cs="Times New Roman"/>
        </w:rPr>
        <w:t xml:space="preserve"> </w:t>
      </w:r>
      <w:r w:rsidRPr="00727A5A" w:rsidR="00727A5A">
        <w:rPr>
          <w:rFonts w:cs="Times New Roman"/>
        </w:rPr>
        <w:t>(Khanal, 2022)</w:t>
      </w:r>
      <w:r w:rsidRPr="003A0B20">
        <w:rPr>
          <w:rFonts w:cs="Times New Roman"/>
        </w:rPr>
        <w:t xml:space="preserve">. In this particular instance, given the backdrop of restricted federal jurisdiction in healthcare delivery by provinces, it is more about governing from a point of view of collaboration than command for Trudeau. The vaccination campaign took months to pick up speed adequately, in part because of bungling over procurement, but more effective federal coordination and a country that can </w:t>
      </w:r>
      <w:r w:rsidR="003867D7">
        <w:rPr>
          <w:rFonts w:cs="Times New Roman"/>
        </w:rPr>
        <w:t>mobilise</w:t>
      </w:r>
      <w:r w:rsidRPr="003A0B20">
        <w:rPr>
          <w:rFonts w:cs="Times New Roman"/>
        </w:rPr>
        <w:t xml:space="preserve"> itself once it has the vaccines yielded success</w:t>
      </w:r>
      <w:r w:rsidR="00727A5A">
        <w:rPr>
          <w:rFonts w:cs="Times New Roman"/>
        </w:rPr>
        <w:t xml:space="preserve"> </w:t>
      </w:r>
      <w:r w:rsidRPr="00727A5A" w:rsidR="00727A5A">
        <w:rPr>
          <w:rFonts w:cs="Times New Roman"/>
        </w:rPr>
        <w:t>(Pineda-Báez, Bauman and Andrews, 2022)</w:t>
      </w:r>
      <w:r w:rsidRPr="003A0B20">
        <w:rPr>
          <w:rFonts w:cs="Times New Roman"/>
        </w:rPr>
        <w:t>.</w:t>
      </w:r>
    </w:p>
    <w:p w:rsidRPr="003867D7" w:rsidR="003A0B20" w:rsidP="003867D7" w:rsidRDefault="003A0B20" w14:paraId="282704F3" w14:textId="6E636679">
      <w:pPr>
        <w:pStyle w:val="Heading2"/>
      </w:pPr>
      <w:bookmarkStart w:name="_Toc214211914" w:id="7"/>
      <w:r w:rsidRPr="003A0B20">
        <w:t>Comparative Leadership Analysis</w:t>
      </w:r>
      <w:bookmarkEnd w:id="7"/>
    </w:p>
    <w:p w:rsidRPr="003A0B20" w:rsidR="003A0B20" w:rsidP="003A0B20" w:rsidRDefault="003A0B20" w14:paraId="197A8D0B" w14:textId="4765FDF4">
      <w:pPr>
        <w:spacing w:after="0" w:line="360" w:lineRule="auto"/>
        <w:jc w:val="both"/>
        <w:rPr>
          <w:rFonts w:cs="Times New Roman"/>
        </w:rPr>
      </w:pPr>
      <w:r w:rsidRPr="003A0B20">
        <w:rPr>
          <w:rFonts w:cs="Times New Roman"/>
        </w:rPr>
        <w:t>There are a number of differences between</w:t>
      </w:r>
      <w:r w:rsidR="003867D7">
        <w:rPr>
          <w:rFonts w:cs="Times New Roman"/>
        </w:rPr>
        <w:t xml:space="preserve"> </w:t>
      </w:r>
      <w:r w:rsidRPr="003A0B20">
        <w:rPr>
          <w:rFonts w:cs="Times New Roman"/>
        </w:rPr>
        <w:t>the leadership of the three countries when it comes to comparisons</w:t>
      </w:r>
      <w:r w:rsidR="003867D7">
        <w:rPr>
          <w:rFonts w:cs="Times New Roman"/>
        </w:rPr>
        <w:t>, and t</w:t>
      </w:r>
      <w:r w:rsidRPr="003A0B20">
        <w:rPr>
          <w:rFonts w:cs="Times New Roman"/>
        </w:rPr>
        <w:t xml:space="preserve">he level of </w:t>
      </w:r>
      <w:r w:rsidR="003867D7">
        <w:rPr>
          <w:rFonts w:cs="Times New Roman"/>
        </w:rPr>
        <w:t>centralisation</w:t>
      </w:r>
      <w:r w:rsidRPr="003A0B20">
        <w:rPr>
          <w:rFonts w:cs="Times New Roman"/>
        </w:rPr>
        <w:t xml:space="preserve"> vs. </w:t>
      </w:r>
      <w:r w:rsidR="003867D7">
        <w:rPr>
          <w:rFonts w:cs="Times New Roman"/>
        </w:rPr>
        <w:t>decentralisation</w:t>
      </w:r>
      <w:r w:rsidRPr="003A0B20">
        <w:rPr>
          <w:rFonts w:cs="Times New Roman"/>
        </w:rPr>
        <w:t xml:space="preserve"> in their healthcare systems was a huge determinant </w:t>
      </w:r>
      <w:r w:rsidR="003867D7">
        <w:rPr>
          <w:rFonts w:cs="Times New Roman"/>
        </w:rPr>
        <w:t>of</w:t>
      </w:r>
      <w:r w:rsidRPr="003A0B20">
        <w:rPr>
          <w:rFonts w:cs="Times New Roman"/>
        </w:rPr>
        <w:t xml:space="preserve"> how these two leaders responded. The central nature of the country’s system of government allowed Prime Minister Chung Sye-kyun to move rapidly, and with a united front,</w:t>
      </w:r>
      <w:r w:rsidR="003867D7">
        <w:rPr>
          <w:rFonts w:cs="Times New Roman"/>
        </w:rPr>
        <w:t xml:space="preserve"> </w:t>
      </w:r>
      <w:r w:rsidRPr="003A0B20">
        <w:rPr>
          <w:rFonts w:cs="Times New Roman"/>
        </w:rPr>
        <w:t>to ensure that every part of the country was following the same public health prescriptions</w:t>
      </w:r>
      <w:r w:rsidR="00705C61">
        <w:rPr>
          <w:rFonts w:cs="Times New Roman"/>
        </w:rPr>
        <w:t>, and t</w:t>
      </w:r>
      <w:r w:rsidRPr="003A0B20">
        <w:rPr>
          <w:rFonts w:cs="Times New Roman"/>
        </w:rPr>
        <w:t>hat kind of rapid decision-making was one reason the country was able to curtail the spread of the virus in its early stages</w:t>
      </w:r>
      <w:r w:rsidR="00705C61">
        <w:rPr>
          <w:rFonts w:cs="Times New Roman"/>
        </w:rPr>
        <w:t xml:space="preserve"> </w:t>
      </w:r>
      <w:r w:rsidRPr="00727A5A" w:rsidR="00705C61">
        <w:rPr>
          <w:rFonts w:cs="Times New Roman"/>
        </w:rPr>
        <w:t>(Torres, 2022)</w:t>
      </w:r>
      <w:r w:rsidRPr="003A0B20">
        <w:rPr>
          <w:rFonts w:cs="Times New Roman"/>
        </w:rPr>
        <w:t>.</w:t>
      </w:r>
    </w:p>
    <w:p w:rsidRPr="003A0B20" w:rsidR="003A0B20" w:rsidP="003A0B20" w:rsidRDefault="003A0B20" w14:paraId="407AEB02" w14:textId="38500C02">
      <w:pPr>
        <w:spacing w:after="0" w:line="360" w:lineRule="auto"/>
        <w:jc w:val="both"/>
        <w:rPr>
          <w:rFonts w:cs="Times New Roman"/>
        </w:rPr>
      </w:pPr>
      <w:r w:rsidRPr="003A0B20">
        <w:rPr>
          <w:rFonts w:cs="Times New Roman"/>
        </w:rPr>
        <w:t xml:space="preserve">Spain’s </w:t>
      </w:r>
      <w:r w:rsidR="003867D7">
        <w:rPr>
          <w:rFonts w:cs="Times New Roman"/>
        </w:rPr>
        <w:t>semi-centralised</w:t>
      </w:r>
      <w:r w:rsidRPr="003A0B20">
        <w:rPr>
          <w:rFonts w:cs="Times New Roman"/>
        </w:rPr>
        <w:t xml:space="preserve"> and Canada’s federal system, however, did lead to slower decisions</w:t>
      </w:r>
      <w:r w:rsidR="00705C61">
        <w:rPr>
          <w:rFonts w:cs="Times New Roman"/>
        </w:rPr>
        <w:t>, and a</w:t>
      </w:r>
      <w:r w:rsidRPr="003A0B20">
        <w:rPr>
          <w:rFonts w:cs="Times New Roman"/>
        </w:rPr>
        <w:t xml:space="preserve">t the same time, both countries faced a discrepancy between </w:t>
      </w:r>
      <w:r w:rsidR="003867D7">
        <w:rPr>
          <w:rFonts w:cs="Times New Roman"/>
        </w:rPr>
        <w:t xml:space="preserve">the </w:t>
      </w:r>
      <w:r w:rsidRPr="003A0B20">
        <w:rPr>
          <w:rFonts w:cs="Times New Roman"/>
        </w:rPr>
        <w:t xml:space="preserve">policy enacted and implemented and </w:t>
      </w:r>
      <w:r w:rsidR="003867D7">
        <w:rPr>
          <w:rFonts w:cs="Times New Roman"/>
        </w:rPr>
        <w:t>the</w:t>
      </w:r>
      <w:r w:rsidRPr="003A0B20">
        <w:rPr>
          <w:rFonts w:cs="Times New Roman"/>
        </w:rPr>
        <w:t xml:space="preserve"> coordination between national and regional entities. Illa in Spain had been hamstrung trying to get local health authorities and national policies in sync, just as Trudeau had to sell premiers across Canada on uniform polices</w:t>
      </w:r>
      <w:r w:rsidR="00727A5A">
        <w:rPr>
          <w:rFonts w:cs="Times New Roman"/>
        </w:rPr>
        <w:t xml:space="preserve"> </w:t>
      </w:r>
      <w:r w:rsidRPr="00727A5A" w:rsidR="00727A5A">
        <w:rPr>
          <w:rFonts w:cs="Times New Roman"/>
        </w:rPr>
        <w:t>(Jepson, 2023)</w:t>
      </w:r>
      <w:r w:rsidRPr="003A0B20">
        <w:rPr>
          <w:rFonts w:cs="Times New Roman"/>
        </w:rPr>
        <w:t>.</w:t>
      </w:r>
    </w:p>
    <w:p w:rsidRPr="003A0B20" w:rsidR="003A0B20" w:rsidP="003A0B20" w:rsidRDefault="003A0B20" w14:paraId="14CBBD2A" w14:textId="019A58F7">
      <w:pPr>
        <w:spacing w:after="0" w:line="360" w:lineRule="auto"/>
        <w:jc w:val="both"/>
        <w:rPr>
          <w:rFonts w:cs="Times New Roman"/>
        </w:rPr>
      </w:pPr>
      <w:r w:rsidRPr="003A0B20">
        <w:rPr>
          <w:rFonts w:cs="Times New Roman"/>
        </w:rPr>
        <w:t xml:space="preserve">In decision-making, the command </w:t>
      </w:r>
      <w:r w:rsidR="003867D7">
        <w:rPr>
          <w:rFonts w:cs="Times New Roman"/>
        </w:rPr>
        <w:t>centre</w:t>
      </w:r>
      <w:r w:rsidRPr="003A0B20">
        <w:rPr>
          <w:rFonts w:cs="Times New Roman"/>
        </w:rPr>
        <w:t xml:space="preserve"> of Korea was one for all and all for one; it facilitated much quicker and more coordinated actions. Chung’s public openness and regular updating also maintained trust and compliance with public health measures</w:t>
      </w:r>
      <w:r w:rsidR="003867D7">
        <w:rPr>
          <w:rFonts w:cs="Times New Roman"/>
        </w:rPr>
        <w:t>, and i</w:t>
      </w:r>
      <w:r w:rsidRPr="003A0B20">
        <w:rPr>
          <w:rFonts w:cs="Times New Roman"/>
        </w:rPr>
        <w:t xml:space="preserve">n Spain and Canada, meanwhile, the slower response was also a byproduct of bureaucratic </w:t>
      </w:r>
      <w:r w:rsidR="003867D7">
        <w:rPr>
          <w:rFonts w:cs="Times New Roman"/>
        </w:rPr>
        <w:t>processes</w:t>
      </w:r>
      <w:r w:rsidRPr="003A0B20">
        <w:rPr>
          <w:rFonts w:cs="Times New Roman"/>
        </w:rPr>
        <w:t xml:space="preserve"> and challenges in getting various levels of government to work together</w:t>
      </w:r>
      <w:r w:rsidR="00727A5A">
        <w:rPr>
          <w:rFonts w:cs="Times New Roman"/>
        </w:rPr>
        <w:t xml:space="preserve"> </w:t>
      </w:r>
      <w:r w:rsidRPr="00727A5A" w:rsidR="00727A5A">
        <w:rPr>
          <w:rFonts w:cs="Times New Roman"/>
        </w:rPr>
        <w:t>(Mata, 2022)</w:t>
      </w:r>
      <w:r w:rsidRPr="003A0B20">
        <w:rPr>
          <w:rFonts w:cs="Times New Roman"/>
        </w:rPr>
        <w:t>.</w:t>
      </w:r>
    </w:p>
    <w:p w:rsidRPr="003A0B20" w:rsidR="003A0B20" w:rsidP="003A0B20" w:rsidRDefault="003A0B20" w14:paraId="06A50D8E" w14:textId="6C65F11D">
      <w:pPr>
        <w:spacing w:after="0" w:line="360" w:lineRule="auto"/>
        <w:jc w:val="both"/>
        <w:rPr>
          <w:rFonts w:cs="Times New Roman"/>
        </w:rPr>
      </w:pPr>
      <w:r w:rsidRPr="003A0B20">
        <w:rPr>
          <w:rFonts w:cs="Times New Roman"/>
        </w:rPr>
        <w:t>The leadership of Chung was good as well</w:t>
      </w:r>
      <w:r w:rsidR="003867D7">
        <w:rPr>
          <w:rFonts w:cs="Times New Roman"/>
        </w:rPr>
        <w:t>, and i</w:t>
      </w:r>
      <w:r w:rsidRPr="003A0B20">
        <w:rPr>
          <w:rFonts w:cs="Times New Roman"/>
        </w:rPr>
        <w:t xml:space="preserve">n communication, they were very open with updates and </w:t>
      </w:r>
      <w:r w:rsidR="003867D7">
        <w:rPr>
          <w:rFonts w:cs="Times New Roman"/>
        </w:rPr>
        <w:t>which</w:t>
      </w:r>
      <w:r w:rsidRPr="003A0B20">
        <w:rPr>
          <w:rFonts w:cs="Times New Roman"/>
        </w:rPr>
        <w:t xml:space="preserve"> was important to create public trust. Illa in Spain and Trudeau </w:t>
      </w:r>
      <w:r w:rsidR="003867D7">
        <w:rPr>
          <w:rFonts w:cs="Times New Roman"/>
        </w:rPr>
        <w:t>in</w:t>
      </w:r>
      <w:r w:rsidRPr="003A0B20">
        <w:rPr>
          <w:rFonts w:cs="Times New Roman"/>
        </w:rPr>
        <w:t xml:space="preserve"> Canada also talked frequently about the pandemic, although with more confusion at the local level in Spain</w:t>
      </w:r>
      <w:r w:rsidR="003867D7">
        <w:rPr>
          <w:rFonts w:cs="Times New Roman"/>
        </w:rPr>
        <w:t>,</w:t>
      </w:r>
      <w:r w:rsidRPr="003A0B20">
        <w:rPr>
          <w:rFonts w:cs="Times New Roman"/>
        </w:rPr>
        <w:t xml:space="preserve"> as regional policies were not uniform. And in Canada, the federal government’s message often lacked urgency, in part because each province was making all but final decisions</w:t>
      </w:r>
      <w:r w:rsidR="00727A5A">
        <w:rPr>
          <w:rFonts w:cs="Times New Roman"/>
        </w:rPr>
        <w:t xml:space="preserve"> </w:t>
      </w:r>
      <w:r w:rsidRPr="00727A5A" w:rsidR="00727A5A">
        <w:rPr>
          <w:rFonts w:cs="Times New Roman"/>
        </w:rPr>
        <w:t>(Sidani, Konrad and Karam, 2023)</w:t>
      </w:r>
      <w:r w:rsidRPr="003A0B20">
        <w:rPr>
          <w:rFonts w:cs="Times New Roman"/>
        </w:rPr>
        <w:t>.</w:t>
      </w:r>
    </w:p>
    <w:p w:rsidRPr="003A0B20" w:rsidR="003A0B20" w:rsidP="009E0E2A" w:rsidRDefault="003A0B20" w14:paraId="6CEF6415" w14:textId="4DD47B96">
      <w:pPr>
        <w:spacing w:after="0" w:line="360" w:lineRule="auto"/>
        <w:jc w:val="both"/>
        <w:rPr>
          <w:rFonts w:cs="Times New Roman"/>
        </w:rPr>
      </w:pPr>
      <w:r w:rsidRPr="003A0B20">
        <w:rPr>
          <w:rFonts w:cs="Times New Roman"/>
        </w:rPr>
        <w:t>Public trust was another area in which South Korea stood out</w:t>
      </w:r>
      <w:r w:rsidR="003867D7">
        <w:rPr>
          <w:rFonts w:cs="Times New Roman"/>
        </w:rPr>
        <w:t xml:space="preserve">, and </w:t>
      </w:r>
      <w:r w:rsidRPr="003A0B20">
        <w:rPr>
          <w:rFonts w:cs="Times New Roman"/>
        </w:rPr>
        <w:t xml:space="preserve">Chung’s transparent and consistent leadership gave the public confidence that was essential to the success of contact tracing and other public health measures. Spain and Canada </w:t>
      </w:r>
      <w:r w:rsidR="003867D7">
        <w:rPr>
          <w:rFonts w:cs="Times New Roman"/>
        </w:rPr>
        <w:t>both</w:t>
      </w:r>
      <w:r w:rsidRPr="003A0B20">
        <w:rPr>
          <w:rFonts w:cs="Times New Roman"/>
        </w:rPr>
        <w:t xml:space="preserve"> got the public’s pitch-perfect </w:t>
      </w:r>
      <w:r w:rsidRPr="003A0B20">
        <w:rPr>
          <w:rFonts w:cs="Times New Roman"/>
        </w:rPr>
        <w:lastRenderedPageBreak/>
        <w:t xml:space="preserve">trust wrong because they waited too long to </w:t>
      </w:r>
      <w:r w:rsidR="003867D7">
        <w:rPr>
          <w:rFonts w:cs="Times New Roman"/>
        </w:rPr>
        <w:t>lock down</w:t>
      </w:r>
      <w:r w:rsidRPr="003A0B20">
        <w:rPr>
          <w:rFonts w:cs="Times New Roman"/>
        </w:rPr>
        <w:t xml:space="preserve"> and take action.</w:t>
      </w:r>
      <w:r w:rsidR="00727A5A">
        <w:rPr>
          <w:rFonts w:cs="Times New Roman"/>
        </w:rPr>
        <w:t xml:space="preserve"> </w:t>
      </w:r>
      <w:r w:rsidRPr="003A0B20">
        <w:rPr>
          <w:rFonts w:cs="Times New Roman"/>
        </w:rPr>
        <w:t>The coordination among national and local officials was an equal factor</w:t>
      </w:r>
      <w:r w:rsidR="003867D7">
        <w:rPr>
          <w:rFonts w:cs="Times New Roman"/>
        </w:rPr>
        <w:t>;</w:t>
      </w:r>
      <w:r w:rsidRPr="003A0B20">
        <w:rPr>
          <w:rFonts w:cs="Times New Roman"/>
        </w:rPr>
        <w:t xml:space="preserve"> </w:t>
      </w:r>
      <w:r w:rsidR="003867D7">
        <w:rPr>
          <w:rFonts w:cs="Times New Roman"/>
        </w:rPr>
        <w:t>p</w:t>
      </w:r>
      <w:r w:rsidRPr="003A0B20">
        <w:rPr>
          <w:rFonts w:cs="Times New Roman"/>
        </w:rPr>
        <w:t>oor coordination often led to delays in the implementation of public health measures and a lack of coherence in the response to the pandemic</w:t>
      </w:r>
      <w:r w:rsidR="00727A5A">
        <w:rPr>
          <w:rFonts w:cs="Times New Roman"/>
        </w:rPr>
        <w:t xml:space="preserve"> </w:t>
      </w:r>
      <w:r w:rsidRPr="00727A5A" w:rsidR="00727A5A">
        <w:rPr>
          <w:rFonts w:cs="Times New Roman"/>
        </w:rPr>
        <w:t>(Yaghi, 2023)</w:t>
      </w:r>
      <w:r w:rsidRPr="003A0B20">
        <w:rPr>
          <w:rFonts w:cs="Times New Roman"/>
        </w:rPr>
        <w:t>.</w:t>
      </w:r>
    </w:p>
    <w:p w:rsidRPr="009E0E2A" w:rsidR="00E707C5" w:rsidP="009E0E2A" w:rsidRDefault="001C7247" w14:paraId="5947D297" w14:textId="7CD44D46">
      <w:pPr>
        <w:pStyle w:val="Heading2"/>
        <w:spacing w:line="360" w:lineRule="auto"/>
        <w:rPr>
          <w:rFonts w:cs="Times New Roman"/>
        </w:rPr>
      </w:pPr>
      <w:bookmarkStart w:name="_Toc214211915" w:id="8"/>
      <w:r w:rsidRPr="009E0E2A">
        <w:rPr>
          <w:rFonts w:cs="Times New Roman"/>
        </w:rPr>
        <w:t>Centralisation Versus decentralisation</w:t>
      </w:r>
      <w:bookmarkEnd w:id="8"/>
    </w:p>
    <w:p w:rsidRPr="009E0E2A" w:rsidR="001C7247" w:rsidP="009E0E2A" w:rsidRDefault="001C7247" w14:paraId="24AF8A56" w14:textId="35C30E9E">
      <w:pPr>
        <w:spacing w:line="360" w:lineRule="auto"/>
        <w:jc w:val="both"/>
        <w:rPr>
          <w:rFonts w:cs="Times New Roman"/>
        </w:rPr>
      </w:pPr>
      <w:r w:rsidRPr="009E0E2A">
        <w:rPr>
          <w:rFonts w:cs="Times New Roman"/>
        </w:rPr>
        <w:t xml:space="preserve">The power </w:t>
      </w:r>
      <w:r w:rsidRPr="009E0E2A" w:rsidR="00AE7B8C">
        <w:rPr>
          <w:rFonts w:cs="Times New Roman"/>
        </w:rPr>
        <w:t>centralisation</w:t>
      </w:r>
      <w:r w:rsidRPr="009E0E2A">
        <w:rPr>
          <w:rFonts w:cs="Times New Roman"/>
        </w:rPr>
        <w:t xml:space="preserve"> as well as </w:t>
      </w:r>
      <w:r w:rsidRPr="009E0E2A" w:rsidR="00AE7B8C">
        <w:rPr>
          <w:rFonts w:cs="Times New Roman"/>
        </w:rPr>
        <w:t>decentralisation</w:t>
      </w:r>
      <w:r w:rsidRPr="009E0E2A">
        <w:rPr>
          <w:rFonts w:cs="Times New Roman"/>
        </w:rPr>
        <w:t xml:space="preserve"> are </w:t>
      </w:r>
      <w:r w:rsidRPr="009E0E2A" w:rsidR="00AE7B8C">
        <w:rPr>
          <w:rFonts w:cs="Times New Roman"/>
        </w:rPr>
        <w:t>two</w:t>
      </w:r>
      <w:r w:rsidRPr="009E0E2A">
        <w:rPr>
          <w:rFonts w:cs="Times New Roman"/>
        </w:rPr>
        <w:t xml:space="preserve"> </w:t>
      </w:r>
      <w:r w:rsidRPr="009E0E2A" w:rsidR="00AE7B8C">
        <w:rPr>
          <w:rFonts w:cs="Times New Roman"/>
        </w:rPr>
        <w:t>significant</w:t>
      </w:r>
      <w:r w:rsidRPr="009E0E2A">
        <w:rPr>
          <w:rFonts w:cs="Times New Roman"/>
        </w:rPr>
        <w:t xml:space="preserve"> </w:t>
      </w:r>
      <w:r w:rsidRPr="009E0E2A" w:rsidR="00EE4528">
        <w:rPr>
          <w:rFonts w:cs="Times New Roman"/>
        </w:rPr>
        <w:t>concepts</w:t>
      </w:r>
      <w:r w:rsidRPr="009E0E2A">
        <w:rPr>
          <w:rFonts w:cs="Times New Roman"/>
        </w:rPr>
        <w:t xml:space="preserve"> </w:t>
      </w:r>
      <w:r w:rsidRPr="009E0E2A" w:rsidR="00AE7B8C">
        <w:rPr>
          <w:rFonts w:cs="Times New Roman"/>
        </w:rPr>
        <w:t>which</w:t>
      </w:r>
      <w:r w:rsidRPr="009E0E2A">
        <w:rPr>
          <w:rFonts w:cs="Times New Roman"/>
        </w:rPr>
        <w:t xml:space="preserve"> </w:t>
      </w:r>
      <w:r w:rsidRPr="009E0E2A" w:rsidR="00EE4528">
        <w:rPr>
          <w:rFonts w:cs="Times New Roman"/>
        </w:rPr>
        <w:t>play</w:t>
      </w:r>
      <w:r w:rsidRPr="009E0E2A">
        <w:rPr>
          <w:rFonts w:cs="Times New Roman"/>
        </w:rPr>
        <w:t xml:space="preserve"> most </w:t>
      </w:r>
      <w:r w:rsidRPr="009E0E2A" w:rsidR="00AE7B8C">
        <w:rPr>
          <w:rFonts w:cs="Times New Roman"/>
        </w:rPr>
        <w:t>decisive</w:t>
      </w:r>
      <w:r w:rsidRPr="009E0E2A">
        <w:rPr>
          <w:rFonts w:cs="Times New Roman"/>
        </w:rPr>
        <w:t xml:space="preserve"> role while r</w:t>
      </w:r>
      <w:r w:rsidRPr="009E0E2A" w:rsidR="00AE7B8C">
        <w:rPr>
          <w:rFonts w:cs="Times New Roman"/>
        </w:rPr>
        <w:t>espondin</w:t>
      </w:r>
      <w:r w:rsidRPr="009E0E2A">
        <w:rPr>
          <w:rFonts w:cs="Times New Roman"/>
        </w:rPr>
        <w:t xml:space="preserve">g the the </w:t>
      </w:r>
      <w:r w:rsidRPr="009E0E2A" w:rsidR="00EE4528">
        <w:rPr>
          <w:rFonts w:cs="Times New Roman"/>
        </w:rPr>
        <w:t>COVID-19 pandemic</w:t>
      </w:r>
      <w:r w:rsidRPr="009E0E2A">
        <w:rPr>
          <w:rFonts w:cs="Times New Roman"/>
        </w:rPr>
        <w:t xml:space="preserve"> on </w:t>
      </w:r>
      <w:r w:rsidRPr="009E0E2A" w:rsidR="00AE7B8C">
        <w:rPr>
          <w:rFonts w:cs="Times New Roman"/>
        </w:rPr>
        <w:t>behalf</w:t>
      </w:r>
      <w:r w:rsidRPr="009E0E2A">
        <w:rPr>
          <w:rFonts w:cs="Times New Roman"/>
        </w:rPr>
        <w:t xml:space="preserve"> of the </w:t>
      </w:r>
      <w:r w:rsidRPr="009E0E2A" w:rsidR="00AE7B8C">
        <w:rPr>
          <w:rFonts w:cs="Times New Roman"/>
        </w:rPr>
        <w:t>healthcare</w:t>
      </w:r>
      <w:r w:rsidRPr="009E0E2A">
        <w:rPr>
          <w:rFonts w:cs="Times New Roman"/>
        </w:rPr>
        <w:t xml:space="preserve"> system </w:t>
      </w:r>
      <w:r w:rsidRPr="009E0E2A" w:rsidR="00EE4528">
        <w:rPr>
          <w:rFonts w:cs="Times New Roman"/>
        </w:rPr>
        <w:t>within</w:t>
      </w:r>
      <w:r w:rsidRPr="009E0E2A">
        <w:rPr>
          <w:rFonts w:cs="Times New Roman"/>
        </w:rPr>
        <w:t xml:space="preserve"> the case study countries. The </w:t>
      </w:r>
      <w:r w:rsidRPr="009E0E2A" w:rsidR="00AE7B8C">
        <w:rPr>
          <w:rFonts w:cs="Times New Roman"/>
        </w:rPr>
        <w:t>centralisation</w:t>
      </w:r>
      <w:r w:rsidRPr="009E0E2A">
        <w:rPr>
          <w:rFonts w:cs="Times New Roman"/>
        </w:rPr>
        <w:t xml:space="preserve"> </w:t>
      </w:r>
      <w:r w:rsidRPr="009E0E2A" w:rsidR="00AE7B8C">
        <w:rPr>
          <w:rFonts w:cs="Times New Roman"/>
        </w:rPr>
        <w:t>benefited</w:t>
      </w:r>
      <w:r w:rsidRPr="009E0E2A">
        <w:rPr>
          <w:rFonts w:cs="Times New Roman"/>
        </w:rPr>
        <w:t xml:space="preserve"> </w:t>
      </w:r>
      <w:r w:rsidRPr="009E0E2A" w:rsidR="009F451C">
        <w:rPr>
          <w:rFonts w:cs="Times New Roman"/>
        </w:rPr>
        <w:t>South</w:t>
      </w:r>
      <w:r w:rsidRPr="009E0E2A">
        <w:rPr>
          <w:rFonts w:cs="Times New Roman"/>
        </w:rPr>
        <w:t xml:space="preserve"> Korea with </w:t>
      </w:r>
      <w:r w:rsidRPr="009E0E2A" w:rsidR="002250BA">
        <w:rPr>
          <w:rFonts w:cs="Times New Roman"/>
        </w:rPr>
        <w:t>authoritative</w:t>
      </w:r>
      <w:r w:rsidRPr="009E0E2A">
        <w:rPr>
          <w:rFonts w:cs="Times New Roman"/>
        </w:rPr>
        <w:t xml:space="preserve"> as </w:t>
      </w:r>
      <w:r w:rsidRPr="009E0E2A" w:rsidR="002250BA">
        <w:rPr>
          <w:rFonts w:cs="Times New Roman"/>
        </w:rPr>
        <w:t>well</w:t>
      </w:r>
      <w:r w:rsidRPr="009E0E2A">
        <w:rPr>
          <w:rFonts w:cs="Times New Roman"/>
        </w:rPr>
        <w:t xml:space="preserve"> as </w:t>
      </w:r>
      <w:r w:rsidRPr="009E0E2A" w:rsidR="002250BA">
        <w:rPr>
          <w:rFonts w:cs="Times New Roman"/>
        </w:rPr>
        <w:t>rapid</w:t>
      </w:r>
      <w:r w:rsidRPr="009E0E2A">
        <w:rPr>
          <w:rFonts w:cs="Times New Roman"/>
        </w:rPr>
        <w:t xml:space="preserve"> </w:t>
      </w:r>
      <w:r w:rsidRPr="009E0E2A" w:rsidR="00EE4528">
        <w:rPr>
          <w:rFonts w:cs="Times New Roman"/>
        </w:rPr>
        <w:t>decision-</w:t>
      </w:r>
      <w:r w:rsidRPr="009E0E2A" w:rsidR="00ED4EE0">
        <w:rPr>
          <w:rFonts w:cs="Times New Roman"/>
        </w:rPr>
        <w:t>making, uniform</w:t>
      </w:r>
      <w:r w:rsidRPr="009E0E2A">
        <w:rPr>
          <w:rFonts w:cs="Times New Roman"/>
        </w:rPr>
        <w:t xml:space="preserve"> and </w:t>
      </w:r>
      <w:r w:rsidRPr="009E0E2A" w:rsidR="002250BA">
        <w:rPr>
          <w:rFonts w:cs="Times New Roman"/>
        </w:rPr>
        <w:t>consistent</w:t>
      </w:r>
      <w:r w:rsidRPr="009E0E2A">
        <w:rPr>
          <w:rFonts w:cs="Times New Roman"/>
        </w:rPr>
        <w:t xml:space="preserve"> </w:t>
      </w:r>
      <w:r w:rsidRPr="009E0E2A" w:rsidR="00EE4528">
        <w:rPr>
          <w:rFonts w:cs="Times New Roman"/>
        </w:rPr>
        <w:t>guidelines</w:t>
      </w:r>
      <w:r w:rsidRPr="009E0E2A">
        <w:rPr>
          <w:rFonts w:cs="Times New Roman"/>
        </w:rPr>
        <w:t xml:space="preserve"> and </w:t>
      </w:r>
      <w:r w:rsidRPr="009E0E2A" w:rsidR="002250BA">
        <w:rPr>
          <w:rFonts w:cs="Times New Roman"/>
        </w:rPr>
        <w:t>direction</w:t>
      </w:r>
      <w:r w:rsidRPr="009E0E2A">
        <w:rPr>
          <w:rFonts w:cs="Times New Roman"/>
        </w:rPr>
        <w:t xml:space="preserve"> </w:t>
      </w:r>
      <w:r w:rsidRPr="009E0E2A" w:rsidR="002250BA">
        <w:rPr>
          <w:rFonts w:cs="Times New Roman"/>
        </w:rPr>
        <w:t>regarding</w:t>
      </w:r>
      <w:r w:rsidRPr="009E0E2A">
        <w:rPr>
          <w:rFonts w:cs="Times New Roman"/>
        </w:rPr>
        <w:t xml:space="preserve"> care </w:t>
      </w:r>
      <w:r w:rsidRPr="009E0E2A" w:rsidR="002250BA">
        <w:rPr>
          <w:rFonts w:cs="Times New Roman"/>
        </w:rPr>
        <w:t>delivery</w:t>
      </w:r>
      <w:r w:rsidRPr="009E0E2A">
        <w:rPr>
          <w:rFonts w:cs="Times New Roman"/>
        </w:rPr>
        <w:t xml:space="preserve"> </w:t>
      </w:r>
      <w:r w:rsidRPr="009E0E2A" w:rsidR="002250BA">
        <w:rPr>
          <w:rFonts w:cs="Times New Roman"/>
        </w:rPr>
        <w:t>among</w:t>
      </w:r>
      <w:r w:rsidRPr="009E0E2A">
        <w:rPr>
          <w:rFonts w:cs="Times New Roman"/>
        </w:rPr>
        <w:t xml:space="preserve"> </w:t>
      </w:r>
      <w:r w:rsidRPr="009E0E2A" w:rsidR="002250BA">
        <w:rPr>
          <w:rFonts w:cs="Times New Roman"/>
        </w:rPr>
        <w:t>regions</w:t>
      </w:r>
      <w:r w:rsidRPr="009E0E2A">
        <w:rPr>
          <w:rFonts w:cs="Times New Roman"/>
        </w:rPr>
        <w:t xml:space="preserve"> and </w:t>
      </w:r>
      <w:r w:rsidRPr="009E0E2A" w:rsidR="009E0E2A">
        <w:rPr>
          <w:rFonts w:cs="Times New Roman"/>
        </w:rPr>
        <w:t>territories, seamless</w:t>
      </w:r>
      <w:r w:rsidRPr="009E0E2A">
        <w:rPr>
          <w:rFonts w:cs="Times New Roman"/>
        </w:rPr>
        <w:t xml:space="preserve"> and moth data </w:t>
      </w:r>
      <w:r w:rsidRPr="009E0E2A" w:rsidR="002250BA">
        <w:rPr>
          <w:rFonts w:cs="Times New Roman"/>
        </w:rPr>
        <w:t>integration</w:t>
      </w:r>
      <w:r w:rsidRPr="009E0E2A">
        <w:rPr>
          <w:rFonts w:cs="Times New Roman"/>
        </w:rPr>
        <w:t xml:space="preserve"> and management, </w:t>
      </w:r>
      <w:r w:rsidRPr="009E0E2A" w:rsidR="002250BA">
        <w:rPr>
          <w:rFonts w:cs="Times New Roman"/>
        </w:rPr>
        <w:t>efficient</w:t>
      </w:r>
      <w:r w:rsidRPr="009E0E2A">
        <w:rPr>
          <w:rFonts w:cs="Times New Roman"/>
        </w:rPr>
        <w:t xml:space="preserve"> r</w:t>
      </w:r>
      <w:r w:rsidRPr="009E0E2A" w:rsidR="002250BA">
        <w:rPr>
          <w:rFonts w:cs="Times New Roman"/>
        </w:rPr>
        <w:t>esour</w:t>
      </w:r>
      <w:r w:rsidRPr="009E0E2A">
        <w:rPr>
          <w:rFonts w:cs="Times New Roman"/>
        </w:rPr>
        <w:t xml:space="preserve">ce </w:t>
      </w:r>
      <w:r w:rsidRPr="009E0E2A" w:rsidR="002250BA">
        <w:rPr>
          <w:rFonts w:cs="Times New Roman"/>
        </w:rPr>
        <w:t>mobilisation</w:t>
      </w:r>
      <w:r w:rsidRPr="009E0E2A">
        <w:rPr>
          <w:rFonts w:cs="Times New Roman"/>
        </w:rPr>
        <w:t xml:space="preserve"> and thus </w:t>
      </w:r>
      <w:r w:rsidRPr="009E0E2A" w:rsidR="002250BA">
        <w:rPr>
          <w:rFonts w:cs="Times New Roman"/>
        </w:rPr>
        <w:t>maintain</w:t>
      </w:r>
      <w:r w:rsidRPr="009E0E2A">
        <w:rPr>
          <w:rFonts w:cs="Times New Roman"/>
        </w:rPr>
        <w:t xml:space="preserve"> </w:t>
      </w:r>
      <w:r w:rsidRPr="009E0E2A" w:rsidR="002250BA">
        <w:rPr>
          <w:rFonts w:cs="Times New Roman"/>
        </w:rPr>
        <w:t>efficiency</w:t>
      </w:r>
      <w:r w:rsidRPr="009E0E2A">
        <w:rPr>
          <w:rFonts w:cs="Times New Roman"/>
        </w:rPr>
        <w:t xml:space="preserve"> in </w:t>
      </w:r>
      <w:r w:rsidRPr="009E0E2A" w:rsidR="00AE7B8C">
        <w:rPr>
          <w:rFonts w:cs="Times New Roman"/>
        </w:rPr>
        <w:t>responding</w:t>
      </w:r>
      <w:r w:rsidRPr="009E0E2A">
        <w:rPr>
          <w:rFonts w:cs="Times New Roman"/>
        </w:rPr>
        <w:t xml:space="preserve"> </w:t>
      </w:r>
      <w:r w:rsidRPr="009E0E2A" w:rsidR="002250BA">
        <w:rPr>
          <w:rFonts w:cs="Times New Roman"/>
        </w:rPr>
        <w:t>to</w:t>
      </w:r>
      <w:r w:rsidRPr="009E0E2A">
        <w:rPr>
          <w:rFonts w:cs="Times New Roman"/>
        </w:rPr>
        <w:t xml:space="preserve"> the </w:t>
      </w:r>
      <w:r w:rsidRPr="009E0E2A" w:rsidR="002250BA">
        <w:rPr>
          <w:rFonts w:cs="Times New Roman"/>
        </w:rPr>
        <w:t>pandemic</w:t>
      </w:r>
      <w:r w:rsidRPr="009E0E2A">
        <w:rPr>
          <w:rFonts w:cs="Times New Roman"/>
        </w:rPr>
        <w:t xml:space="preserve"> situ</w:t>
      </w:r>
      <w:r w:rsidRPr="009E0E2A" w:rsidR="002250BA">
        <w:rPr>
          <w:rFonts w:cs="Times New Roman"/>
        </w:rPr>
        <w:t>ation</w:t>
      </w:r>
      <w:r w:rsidRPr="009E0E2A" w:rsidR="009E0E2A">
        <w:rPr>
          <w:rFonts w:cs="Times New Roman"/>
        </w:rPr>
        <w:t xml:space="preserve"> (Kaiser, Wiens and Schultmann, 2021)</w:t>
      </w:r>
      <w:r w:rsidRPr="009E0E2A">
        <w:rPr>
          <w:rFonts w:cs="Times New Roman"/>
        </w:rPr>
        <w:t xml:space="preserve">. </w:t>
      </w:r>
      <w:r w:rsidRPr="009E0E2A" w:rsidR="002250BA">
        <w:rPr>
          <w:rFonts w:cs="Times New Roman"/>
        </w:rPr>
        <w:t>Nonetheless</w:t>
      </w:r>
      <w:r w:rsidRPr="009E0E2A">
        <w:rPr>
          <w:rFonts w:cs="Times New Roman"/>
        </w:rPr>
        <w:t xml:space="preserve">, the </w:t>
      </w:r>
      <w:r w:rsidRPr="009E0E2A" w:rsidR="002250BA">
        <w:rPr>
          <w:rFonts w:cs="Times New Roman"/>
        </w:rPr>
        <w:t>centralisation</w:t>
      </w:r>
      <w:r w:rsidRPr="009E0E2A">
        <w:rPr>
          <w:rFonts w:cs="Times New Roman"/>
        </w:rPr>
        <w:t xml:space="preserve"> </w:t>
      </w:r>
      <w:r w:rsidRPr="009E0E2A" w:rsidR="009F451C">
        <w:rPr>
          <w:rFonts w:cs="Times New Roman"/>
        </w:rPr>
        <w:t xml:space="preserve">is </w:t>
      </w:r>
      <w:r w:rsidRPr="009E0E2A">
        <w:rPr>
          <w:rFonts w:cs="Times New Roman"/>
        </w:rPr>
        <w:t xml:space="preserve">also </w:t>
      </w:r>
      <w:r w:rsidRPr="009E0E2A" w:rsidR="002250BA">
        <w:rPr>
          <w:rFonts w:cs="Times New Roman"/>
        </w:rPr>
        <w:t>highly</w:t>
      </w:r>
      <w:r w:rsidRPr="009E0E2A">
        <w:rPr>
          <w:rFonts w:cs="Times New Roman"/>
        </w:rPr>
        <w:t xml:space="preserve"> </w:t>
      </w:r>
      <w:r w:rsidRPr="009E0E2A" w:rsidR="00AE7B8C">
        <w:rPr>
          <w:rFonts w:cs="Times New Roman"/>
        </w:rPr>
        <w:t>rigid</w:t>
      </w:r>
      <w:r w:rsidRPr="009E0E2A" w:rsidR="00EE4528">
        <w:rPr>
          <w:rFonts w:cs="Times New Roman"/>
        </w:rPr>
        <w:t>,</w:t>
      </w:r>
      <w:r w:rsidRPr="009E0E2A">
        <w:rPr>
          <w:rFonts w:cs="Times New Roman"/>
        </w:rPr>
        <w:t xml:space="preserve"> </w:t>
      </w:r>
      <w:r w:rsidRPr="009E0E2A" w:rsidR="00AE7B8C">
        <w:rPr>
          <w:rFonts w:cs="Times New Roman"/>
        </w:rPr>
        <w:t>which</w:t>
      </w:r>
      <w:r w:rsidRPr="009E0E2A">
        <w:rPr>
          <w:rFonts w:cs="Times New Roman"/>
        </w:rPr>
        <w:t xml:space="preserve"> could reduce the local </w:t>
      </w:r>
      <w:r w:rsidRPr="009E0E2A" w:rsidR="002250BA">
        <w:rPr>
          <w:rFonts w:cs="Times New Roman"/>
        </w:rPr>
        <w:t>innovation</w:t>
      </w:r>
      <w:r w:rsidRPr="009E0E2A">
        <w:rPr>
          <w:rFonts w:cs="Times New Roman"/>
        </w:rPr>
        <w:t xml:space="preserve"> as well as </w:t>
      </w:r>
      <w:r w:rsidRPr="009E0E2A" w:rsidR="00AE7B8C">
        <w:rPr>
          <w:rFonts w:cs="Times New Roman"/>
        </w:rPr>
        <w:t>adaptability</w:t>
      </w:r>
      <w:r w:rsidRPr="009E0E2A">
        <w:rPr>
          <w:rFonts w:cs="Times New Roman"/>
        </w:rPr>
        <w:t xml:space="preserve">. </w:t>
      </w:r>
      <w:r w:rsidRPr="009E0E2A" w:rsidR="002250BA">
        <w:rPr>
          <w:rFonts w:cs="Times New Roman"/>
        </w:rPr>
        <w:t>However</w:t>
      </w:r>
      <w:r w:rsidRPr="009E0E2A">
        <w:rPr>
          <w:rFonts w:cs="Times New Roman"/>
        </w:rPr>
        <w:t xml:space="preserve">, in </w:t>
      </w:r>
      <w:r w:rsidRPr="009E0E2A" w:rsidR="00EE4528">
        <w:rPr>
          <w:rFonts w:cs="Times New Roman"/>
        </w:rPr>
        <w:t>situations</w:t>
      </w:r>
      <w:r w:rsidRPr="009E0E2A">
        <w:rPr>
          <w:rFonts w:cs="Times New Roman"/>
        </w:rPr>
        <w:t xml:space="preserve"> like </w:t>
      </w:r>
      <w:r w:rsidRPr="009E0E2A" w:rsidR="00EE4528">
        <w:rPr>
          <w:rFonts w:cs="Times New Roman"/>
        </w:rPr>
        <w:t xml:space="preserve">a </w:t>
      </w:r>
      <w:r w:rsidRPr="009E0E2A" w:rsidR="00AE7B8C">
        <w:rPr>
          <w:rFonts w:cs="Times New Roman"/>
        </w:rPr>
        <w:t>pandemic</w:t>
      </w:r>
      <w:r w:rsidRPr="009E0E2A">
        <w:rPr>
          <w:rFonts w:cs="Times New Roman"/>
        </w:rPr>
        <w:t xml:space="preserve"> and sudden </w:t>
      </w:r>
      <w:r w:rsidRPr="009E0E2A" w:rsidR="002250BA">
        <w:rPr>
          <w:rFonts w:cs="Times New Roman"/>
        </w:rPr>
        <w:t>uncertainties</w:t>
      </w:r>
      <w:r w:rsidRPr="009E0E2A">
        <w:rPr>
          <w:rFonts w:cs="Times New Roman"/>
        </w:rPr>
        <w:t xml:space="preserve">, </w:t>
      </w:r>
      <w:r w:rsidRPr="009E0E2A" w:rsidR="002250BA">
        <w:rPr>
          <w:rFonts w:cs="Times New Roman"/>
        </w:rPr>
        <w:t>centralisation</w:t>
      </w:r>
      <w:r w:rsidRPr="009E0E2A">
        <w:rPr>
          <w:rFonts w:cs="Times New Roman"/>
        </w:rPr>
        <w:t xml:space="preserve"> can better work with </w:t>
      </w:r>
      <w:r w:rsidRPr="009E0E2A" w:rsidR="00EE4528">
        <w:rPr>
          <w:rFonts w:cs="Times New Roman"/>
        </w:rPr>
        <w:t xml:space="preserve">the </w:t>
      </w:r>
      <w:r w:rsidRPr="009E0E2A" w:rsidR="002250BA">
        <w:rPr>
          <w:rFonts w:cs="Times New Roman"/>
        </w:rPr>
        <w:t>management</w:t>
      </w:r>
      <w:r w:rsidRPr="009E0E2A">
        <w:rPr>
          <w:rFonts w:cs="Times New Roman"/>
        </w:rPr>
        <w:t xml:space="preserve"> </w:t>
      </w:r>
      <w:r w:rsidRPr="009E0E2A" w:rsidR="00EE4528">
        <w:rPr>
          <w:rFonts w:cs="Times New Roman"/>
        </w:rPr>
        <w:t>of</w:t>
      </w:r>
      <w:r w:rsidRPr="009E0E2A">
        <w:rPr>
          <w:rFonts w:cs="Times New Roman"/>
        </w:rPr>
        <w:t xml:space="preserve"> </w:t>
      </w:r>
      <w:r w:rsidRPr="009E0E2A" w:rsidR="00EE4528">
        <w:rPr>
          <w:rFonts w:cs="Times New Roman"/>
        </w:rPr>
        <w:t>guidelines</w:t>
      </w:r>
      <w:r w:rsidRPr="009E0E2A">
        <w:rPr>
          <w:rFonts w:cs="Times New Roman"/>
        </w:rPr>
        <w:t xml:space="preserve"> and </w:t>
      </w:r>
      <w:r w:rsidRPr="009E0E2A" w:rsidR="00AE7B8C">
        <w:rPr>
          <w:rFonts w:cs="Times New Roman"/>
        </w:rPr>
        <w:t>policy</w:t>
      </w:r>
      <w:r w:rsidRPr="009E0E2A">
        <w:rPr>
          <w:rFonts w:cs="Times New Roman"/>
        </w:rPr>
        <w:t xml:space="preserve"> </w:t>
      </w:r>
      <w:r w:rsidRPr="009E0E2A" w:rsidR="002250BA">
        <w:rPr>
          <w:rFonts w:cs="Times New Roman"/>
        </w:rPr>
        <w:t>implementation</w:t>
      </w:r>
      <w:r w:rsidRPr="009E0E2A">
        <w:rPr>
          <w:rFonts w:cs="Times New Roman"/>
        </w:rPr>
        <w:t xml:space="preserve"> </w:t>
      </w:r>
      <w:r w:rsidRPr="009E0E2A" w:rsidR="002250BA">
        <w:rPr>
          <w:rFonts w:cs="Times New Roman"/>
        </w:rPr>
        <w:t>with bottlenecks</w:t>
      </w:r>
      <w:r w:rsidRPr="009E0E2A" w:rsidR="00EE4528">
        <w:rPr>
          <w:rFonts w:cs="Times New Roman"/>
        </w:rPr>
        <w:t>,</w:t>
      </w:r>
      <w:r w:rsidRPr="009E0E2A">
        <w:rPr>
          <w:rFonts w:cs="Times New Roman"/>
        </w:rPr>
        <w:t xml:space="preserve"> for which this </w:t>
      </w:r>
      <w:r w:rsidRPr="009E0E2A" w:rsidR="00EE4528">
        <w:rPr>
          <w:rFonts w:cs="Times New Roman"/>
        </w:rPr>
        <w:t>remains</w:t>
      </w:r>
      <w:r w:rsidRPr="009E0E2A">
        <w:rPr>
          <w:rFonts w:cs="Times New Roman"/>
        </w:rPr>
        <w:t xml:space="preserve"> </w:t>
      </w:r>
      <w:r w:rsidRPr="009E0E2A" w:rsidR="00AE7B8C">
        <w:rPr>
          <w:rFonts w:cs="Times New Roman"/>
        </w:rPr>
        <w:t>effective</w:t>
      </w:r>
      <w:r w:rsidRPr="009E0E2A">
        <w:rPr>
          <w:rFonts w:cs="Times New Roman"/>
        </w:rPr>
        <w:t xml:space="preserve"> </w:t>
      </w:r>
      <w:r w:rsidRPr="009E0E2A" w:rsidR="00AE7B8C">
        <w:rPr>
          <w:rFonts w:cs="Times New Roman"/>
        </w:rPr>
        <w:t>while</w:t>
      </w:r>
      <w:r w:rsidRPr="009E0E2A">
        <w:rPr>
          <w:rFonts w:cs="Times New Roman"/>
        </w:rPr>
        <w:t xml:space="preserve"> </w:t>
      </w:r>
      <w:r w:rsidRPr="009E0E2A" w:rsidR="00AE7B8C">
        <w:rPr>
          <w:rFonts w:cs="Times New Roman"/>
        </w:rPr>
        <w:t>tailoring</w:t>
      </w:r>
      <w:r w:rsidRPr="009E0E2A">
        <w:rPr>
          <w:rFonts w:cs="Times New Roman"/>
        </w:rPr>
        <w:t xml:space="preserve"> </w:t>
      </w:r>
      <w:r w:rsidRPr="009E0E2A" w:rsidR="00AE7B8C">
        <w:rPr>
          <w:rFonts w:cs="Times New Roman"/>
        </w:rPr>
        <w:t>efficient</w:t>
      </w:r>
      <w:r w:rsidRPr="009E0E2A">
        <w:rPr>
          <w:rFonts w:cs="Times New Roman"/>
        </w:rPr>
        <w:t xml:space="preserve"> care </w:t>
      </w:r>
      <w:r w:rsidRPr="009E0E2A" w:rsidR="00AE7B8C">
        <w:rPr>
          <w:rFonts w:cs="Times New Roman"/>
        </w:rPr>
        <w:t>design</w:t>
      </w:r>
      <w:r w:rsidRPr="009E0E2A">
        <w:rPr>
          <w:rFonts w:cs="Times New Roman"/>
        </w:rPr>
        <w:t xml:space="preserve"> and </w:t>
      </w:r>
      <w:r w:rsidRPr="009E0E2A" w:rsidR="00AE7B8C">
        <w:rPr>
          <w:rFonts w:cs="Times New Roman"/>
        </w:rPr>
        <w:t>delivery</w:t>
      </w:r>
      <w:r w:rsidRPr="009E0E2A">
        <w:rPr>
          <w:rFonts w:cs="Times New Roman"/>
        </w:rPr>
        <w:t xml:space="preserve"> across South </w:t>
      </w:r>
      <w:r w:rsidRPr="009E0E2A" w:rsidR="00EE4528">
        <w:rPr>
          <w:rFonts w:cs="Times New Roman"/>
        </w:rPr>
        <w:t>Korea</w:t>
      </w:r>
      <w:r w:rsidRPr="009E0E2A">
        <w:rPr>
          <w:rFonts w:cs="Times New Roman"/>
        </w:rPr>
        <w:t xml:space="preserve">. </w:t>
      </w:r>
    </w:p>
    <w:p w:rsidRPr="009E0E2A" w:rsidR="001C7247" w:rsidP="009E0E2A" w:rsidRDefault="002250BA" w14:paraId="428A3C21" w14:textId="6D4162B6">
      <w:pPr>
        <w:spacing w:line="360" w:lineRule="auto"/>
        <w:jc w:val="both"/>
        <w:rPr>
          <w:rFonts w:cs="Times New Roman"/>
        </w:rPr>
      </w:pPr>
      <w:r w:rsidRPr="009E0E2A">
        <w:rPr>
          <w:rFonts w:cs="Times New Roman"/>
        </w:rPr>
        <w:t xml:space="preserve">On the </w:t>
      </w:r>
      <w:r w:rsidRPr="009E0E2A" w:rsidR="00AE7B8C">
        <w:rPr>
          <w:rFonts w:cs="Times New Roman"/>
        </w:rPr>
        <w:t>other</w:t>
      </w:r>
      <w:r w:rsidRPr="009E0E2A">
        <w:rPr>
          <w:rFonts w:cs="Times New Roman"/>
        </w:rPr>
        <w:t xml:space="preserve"> hand, the semi-centralised and decentralised due to </w:t>
      </w:r>
      <w:r w:rsidRPr="009E0E2A" w:rsidR="009F451C">
        <w:rPr>
          <w:rFonts w:cs="Times New Roman"/>
        </w:rPr>
        <w:t>are</w:t>
      </w:r>
      <w:r w:rsidRPr="009E0E2A">
        <w:rPr>
          <w:rFonts w:cs="Times New Roman"/>
        </w:rPr>
        <w:t xml:space="preserve"> fl</w:t>
      </w:r>
      <w:r w:rsidRPr="009E0E2A" w:rsidR="00AE7B8C">
        <w:rPr>
          <w:rFonts w:cs="Times New Roman"/>
        </w:rPr>
        <w:t>exib</w:t>
      </w:r>
      <w:r w:rsidRPr="009E0E2A">
        <w:rPr>
          <w:rFonts w:cs="Times New Roman"/>
        </w:rPr>
        <w:t xml:space="preserve">le and highly </w:t>
      </w:r>
      <w:r w:rsidRPr="009E0E2A" w:rsidR="00AE7B8C">
        <w:rPr>
          <w:rFonts w:cs="Times New Roman"/>
        </w:rPr>
        <w:t>flexible</w:t>
      </w:r>
      <w:r w:rsidRPr="009E0E2A" w:rsidR="009F451C">
        <w:rPr>
          <w:rFonts w:cs="Times New Roman"/>
        </w:rPr>
        <w:t>,</w:t>
      </w:r>
      <w:r w:rsidRPr="009E0E2A">
        <w:rPr>
          <w:rFonts w:cs="Times New Roman"/>
        </w:rPr>
        <w:t xml:space="preserve"> </w:t>
      </w:r>
      <w:r w:rsidRPr="009E0E2A" w:rsidR="009F451C">
        <w:rPr>
          <w:rFonts w:cs="Times New Roman"/>
        </w:rPr>
        <w:t xml:space="preserve">which </w:t>
      </w:r>
      <w:r w:rsidRPr="009E0E2A">
        <w:rPr>
          <w:rFonts w:cs="Times New Roman"/>
        </w:rPr>
        <w:t xml:space="preserve">can bring </w:t>
      </w:r>
      <w:r w:rsidRPr="009E0E2A" w:rsidR="00AE7B8C">
        <w:rPr>
          <w:rFonts w:cs="Times New Roman"/>
        </w:rPr>
        <w:t>bottlenecks,</w:t>
      </w:r>
      <w:r w:rsidRPr="009E0E2A">
        <w:rPr>
          <w:rFonts w:cs="Times New Roman"/>
        </w:rPr>
        <w:t xml:space="preserve"> reduce </w:t>
      </w:r>
      <w:r w:rsidRPr="009E0E2A" w:rsidR="00AE7B8C">
        <w:rPr>
          <w:rFonts w:cs="Times New Roman"/>
        </w:rPr>
        <w:t>consistency</w:t>
      </w:r>
      <w:r w:rsidRPr="009E0E2A">
        <w:rPr>
          <w:rFonts w:cs="Times New Roman"/>
        </w:rPr>
        <w:t xml:space="preserve"> a</w:t>
      </w:r>
      <w:r w:rsidRPr="009E0E2A" w:rsidR="00AE7B8C">
        <w:rPr>
          <w:rFonts w:cs="Times New Roman"/>
        </w:rPr>
        <w:t>n</w:t>
      </w:r>
      <w:r w:rsidRPr="009E0E2A">
        <w:rPr>
          <w:rFonts w:cs="Times New Roman"/>
        </w:rPr>
        <w:t xml:space="preserve">d </w:t>
      </w:r>
      <w:r w:rsidRPr="009E0E2A" w:rsidR="00AE7B8C">
        <w:rPr>
          <w:rFonts w:cs="Times New Roman"/>
        </w:rPr>
        <w:t>uniformity</w:t>
      </w:r>
      <w:r w:rsidRPr="009E0E2A">
        <w:rPr>
          <w:rFonts w:cs="Times New Roman"/>
        </w:rPr>
        <w:t xml:space="preserve">. The </w:t>
      </w:r>
      <w:r w:rsidRPr="009E0E2A" w:rsidR="00AE7B8C">
        <w:rPr>
          <w:rFonts w:cs="Times New Roman"/>
        </w:rPr>
        <w:t>coordination</w:t>
      </w:r>
      <w:r w:rsidRPr="009E0E2A">
        <w:rPr>
          <w:rFonts w:cs="Times New Roman"/>
        </w:rPr>
        <w:t xml:space="preserve"> and communication </w:t>
      </w:r>
      <w:r w:rsidRPr="009E0E2A" w:rsidR="00EE4528">
        <w:rPr>
          <w:rFonts w:cs="Times New Roman"/>
        </w:rPr>
        <w:t>can also</w:t>
      </w:r>
      <w:r w:rsidRPr="009E0E2A">
        <w:rPr>
          <w:rFonts w:cs="Times New Roman"/>
        </w:rPr>
        <w:t xml:space="preserve"> be </w:t>
      </w:r>
      <w:r w:rsidRPr="009E0E2A" w:rsidR="00EE4528">
        <w:rPr>
          <w:rFonts w:cs="Times New Roman"/>
        </w:rPr>
        <w:t xml:space="preserve">hampered </w:t>
      </w:r>
      <w:r w:rsidRPr="009E0E2A">
        <w:rPr>
          <w:rFonts w:cs="Times New Roman"/>
        </w:rPr>
        <w:t xml:space="preserve">due to </w:t>
      </w:r>
      <w:r w:rsidRPr="009E0E2A" w:rsidR="00AE7B8C">
        <w:rPr>
          <w:rFonts w:cs="Times New Roman"/>
        </w:rPr>
        <w:t>rapid</w:t>
      </w:r>
      <w:r w:rsidRPr="009E0E2A">
        <w:rPr>
          <w:rFonts w:cs="Times New Roman"/>
        </w:rPr>
        <w:t xml:space="preserve"> </w:t>
      </w:r>
      <w:r w:rsidRPr="009E0E2A" w:rsidR="00AE7B8C">
        <w:rPr>
          <w:rFonts w:cs="Times New Roman"/>
        </w:rPr>
        <w:t>toggling</w:t>
      </w:r>
      <w:r w:rsidRPr="009E0E2A">
        <w:rPr>
          <w:rFonts w:cs="Times New Roman"/>
        </w:rPr>
        <w:t xml:space="preserve"> and demand for smooth comm</w:t>
      </w:r>
      <w:r w:rsidRPr="009E0E2A" w:rsidR="00AE7B8C">
        <w:rPr>
          <w:rFonts w:cs="Times New Roman"/>
        </w:rPr>
        <w:t>unicatio</w:t>
      </w:r>
      <w:r w:rsidRPr="009E0E2A">
        <w:rPr>
          <w:rFonts w:cs="Times New Roman"/>
        </w:rPr>
        <w:t xml:space="preserve">n, </w:t>
      </w:r>
      <w:r w:rsidRPr="009E0E2A" w:rsidR="00EE4528">
        <w:rPr>
          <w:rFonts w:cs="Times New Roman"/>
        </w:rPr>
        <w:t xml:space="preserve">a </w:t>
      </w:r>
      <w:r w:rsidRPr="009E0E2A">
        <w:rPr>
          <w:rFonts w:cs="Times New Roman"/>
        </w:rPr>
        <w:t xml:space="preserve">high </w:t>
      </w:r>
      <w:r w:rsidRPr="009E0E2A" w:rsidR="00AE7B8C">
        <w:rPr>
          <w:rFonts w:cs="Times New Roman"/>
        </w:rPr>
        <w:t>chain</w:t>
      </w:r>
      <w:r w:rsidRPr="009E0E2A">
        <w:rPr>
          <w:rFonts w:cs="Times New Roman"/>
        </w:rPr>
        <w:t xml:space="preserve"> of </w:t>
      </w:r>
      <w:r w:rsidRPr="009E0E2A" w:rsidR="00AE7B8C">
        <w:rPr>
          <w:rFonts w:cs="Times New Roman"/>
        </w:rPr>
        <w:t>command</w:t>
      </w:r>
      <w:r w:rsidRPr="009E0E2A">
        <w:rPr>
          <w:rFonts w:cs="Times New Roman"/>
        </w:rPr>
        <w:t xml:space="preserve"> and </w:t>
      </w:r>
      <w:r w:rsidRPr="009E0E2A" w:rsidR="00EE4528">
        <w:rPr>
          <w:rFonts w:cs="Times New Roman"/>
        </w:rPr>
        <w:t xml:space="preserve">a </w:t>
      </w:r>
      <w:r w:rsidRPr="009E0E2A" w:rsidR="00AE7B8C">
        <w:rPr>
          <w:rFonts w:cs="Times New Roman"/>
        </w:rPr>
        <w:t>management</w:t>
      </w:r>
      <w:r w:rsidRPr="009E0E2A">
        <w:rPr>
          <w:rFonts w:cs="Times New Roman"/>
        </w:rPr>
        <w:t xml:space="preserve"> layer. This </w:t>
      </w:r>
      <w:r w:rsidRPr="009E0E2A" w:rsidR="009F451C">
        <w:rPr>
          <w:rFonts w:cs="Times New Roman"/>
        </w:rPr>
        <w:t>makes</w:t>
      </w:r>
      <w:r w:rsidRPr="009E0E2A">
        <w:rPr>
          <w:rFonts w:cs="Times New Roman"/>
        </w:rPr>
        <w:t xml:space="preserve"> </w:t>
      </w:r>
      <w:r w:rsidRPr="009E0E2A" w:rsidR="009F451C">
        <w:rPr>
          <w:rFonts w:cs="Times New Roman"/>
        </w:rPr>
        <w:t>decision-making</w:t>
      </w:r>
      <w:r w:rsidRPr="009E0E2A">
        <w:rPr>
          <w:rFonts w:cs="Times New Roman"/>
        </w:rPr>
        <w:t xml:space="preserve"> slower and </w:t>
      </w:r>
      <w:r w:rsidRPr="009E0E2A" w:rsidR="00AE7B8C">
        <w:rPr>
          <w:rFonts w:cs="Times New Roman"/>
        </w:rPr>
        <w:t>ineffective</w:t>
      </w:r>
      <w:r w:rsidRPr="009E0E2A">
        <w:rPr>
          <w:rFonts w:cs="Times New Roman"/>
        </w:rPr>
        <w:t xml:space="preserve"> in urgent </w:t>
      </w:r>
      <w:r w:rsidRPr="009E0E2A" w:rsidR="00EE4528">
        <w:rPr>
          <w:rFonts w:cs="Times New Roman"/>
        </w:rPr>
        <w:t>situations</w:t>
      </w:r>
      <w:r w:rsidRPr="009E0E2A">
        <w:rPr>
          <w:rFonts w:cs="Times New Roman"/>
        </w:rPr>
        <w:t xml:space="preserve"> like </w:t>
      </w:r>
      <w:r w:rsidRPr="009E0E2A" w:rsidR="00EE4528">
        <w:rPr>
          <w:rFonts w:cs="Times New Roman"/>
        </w:rPr>
        <w:t xml:space="preserve">a </w:t>
      </w:r>
      <w:r w:rsidRPr="009E0E2A" w:rsidR="00AE7B8C">
        <w:rPr>
          <w:rFonts w:cs="Times New Roman"/>
        </w:rPr>
        <w:t>pandemic</w:t>
      </w:r>
      <w:r w:rsidRPr="009E0E2A">
        <w:rPr>
          <w:rFonts w:cs="Times New Roman"/>
        </w:rPr>
        <w:t xml:space="preserve"> for </w:t>
      </w:r>
      <w:r w:rsidRPr="009E0E2A" w:rsidR="00AE7B8C">
        <w:rPr>
          <w:rFonts w:cs="Times New Roman"/>
        </w:rPr>
        <w:t>approval</w:t>
      </w:r>
      <w:r w:rsidRPr="009E0E2A">
        <w:rPr>
          <w:rFonts w:cs="Times New Roman"/>
        </w:rPr>
        <w:t xml:space="preserve"> and </w:t>
      </w:r>
      <w:r w:rsidRPr="009E0E2A" w:rsidR="00AE7B8C">
        <w:rPr>
          <w:rFonts w:cs="Times New Roman"/>
        </w:rPr>
        <w:t>coordination</w:t>
      </w:r>
      <w:r w:rsidRPr="009E0E2A">
        <w:rPr>
          <w:rFonts w:cs="Times New Roman"/>
        </w:rPr>
        <w:t xml:space="preserve"> </w:t>
      </w:r>
      <w:r w:rsidRPr="009E0E2A" w:rsidR="00AE7B8C">
        <w:rPr>
          <w:rFonts w:cs="Times New Roman"/>
        </w:rPr>
        <w:t>among</w:t>
      </w:r>
      <w:r w:rsidRPr="009E0E2A">
        <w:rPr>
          <w:rFonts w:cs="Times New Roman"/>
        </w:rPr>
        <w:t xml:space="preserve"> national, </w:t>
      </w:r>
      <w:r w:rsidRPr="009E0E2A" w:rsidR="00AE7B8C">
        <w:rPr>
          <w:rFonts w:cs="Times New Roman"/>
        </w:rPr>
        <w:t>regional</w:t>
      </w:r>
      <w:r w:rsidRPr="009E0E2A">
        <w:rPr>
          <w:rFonts w:cs="Times New Roman"/>
        </w:rPr>
        <w:t xml:space="preserve"> and local </w:t>
      </w:r>
      <w:r w:rsidRPr="009E0E2A" w:rsidR="00EE4528">
        <w:rPr>
          <w:rFonts w:cs="Times New Roman"/>
        </w:rPr>
        <w:t>governments</w:t>
      </w:r>
      <w:r w:rsidRPr="009E0E2A">
        <w:rPr>
          <w:rFonts w:cs="Times New Roman"/>
        </w:rPr>
        <w:t xml:space="preserve"> and </w:t>
      </w:r>
      <w:r w:rsidRPr="009E0E2A" w:rsidR="00AE7B8C">
        <w:rPr>
          <w:rFonts w:cs="Times New Roman"/>
        </w:rPr>
        <w:t>authorities</w:t>
      </w:r>
      <w:r w:rsidRPr="009E0E2A" w:rsidR="009E0E2A">
        <w:rPr>
          <w:rFonts w:cs="Times New Roman"/>
        </w:rPr>
        <w:t xml:space="preserve"> (Sacco, Vecchi and Tavazzi, 2021)</w:t>
      </w:r>
      <w:r w:rsidRPr="009E0E2A">
        <w:rPr>
          <w:rFonts w:cs="Times New Roman"/>
        </w:rPr>
        <w:t xml:space="preserve">. This </w:t>
      </w:r>
      <w:r w:rsidRPr="009E0E2A" w:rsidR="00EE4528">
        <w:rPr>
          <w:rFonts w:cs="Times New Roman"/>
        </w:rPr>
        <w:t xml:space="preserve">is </w:t>
      </w:r>
      <w:r w:rsidRPr="009E0E2A">
        <w:rPr>
          <w:rFonts w:cs="Times New Roman"/>
        </w:rPr>
        <w:t xml:space="preserve">also </w:t>
      </w:r>
      <w:r w:rsidRPr="009E0E2A" w:rsidR="00EE4528">
        <w:rPr>
          <w:rFonts w:cs="Times New Roman"/>
        </w:rPr>
        <w:t>evident</w:t>
      </w:r>
      <w:r w:rsidRPr="009E0E2A">
        <w:rPr>
          <w:rFonts w:cs="Times New Roman"/>
        </w:rPr>
        <w:t xml:space="preserve"> in </w:t>
      </w:r>
      <w:r w:rsidRPr="009E0E2A" w:rsidR="00EE4528">
        <w:rPr>
          <w:rFonts w:cs="Times New Roman"/>
        </w:rPr>
        <w:t>Canada,</w:t>
      </w:r>
      <w:r w:rsidRPr="009E0E2A">
        <w:rPr>
          <w:rFonts w:cs="Times New Roman"/>
        </w:rPr>
        <w:t xml:space="preserve"> </w:t>
      </w:r>
      <w:r w:rsidRPr="009E0E2A" w:rsidR="00AE7B8C">
        <w:rPr>
          <w:rFonts w:cs="Times New Roman"/>
        </w:rPr>
        <w:t>where</w:t>
      </w:r>
      <w:r w:rsidRPr="009E0E2A">
        <w:rPr>
          <w:rFonts w:cs="Times New Roman"/>
        </w:rPr>
        <w:t xml:space="preserve"> </w:t>
      </w:r>
      <w:r w:rsidRPr="009E0E2A" w:rsidR="00EE4528">
        <w:rPr>
          <w:rFonts w:cs="Times New Roman"/>
        </w:rPr>
        <w:t>provinces</w:t>
      </w:r>
      <w:r w:rsidRPr="009E0E2A">
        <w:rPr>
          <w:rFonts w:cs="Times New Roman"/>
        </w:rPr>
        <w:t xml:space="preserve"> and </w:t>
      </w:r>
      <w:r w:rsidRPr="009E0E2A" w:rsidR="00AE7B8C">
        <w:rPr>
          <w:rFonts w:cs="Times New Roman"/>
        </w:rPr>
        <w:t>territories</w:t>
      </w:r>
      <w:r w:rsidRPr="009E0E2A">
        <w:rPr>
          <w:rFonts w:cs="Times New Roman"/>
        </w:rPr>
        <w:t xml:space="preserve"> are r</w:t>
      </w:r>
      <w:r w:rsidRPr="009E0E2A" w:rsidR="00AE7B8C">
        <w:rPr>
          <w:rFonts w:cs="Times New Roman"/>
        </w:rPr>
        <w:t>esponsible</w:t>
      </w:r>
      <w:r w:rsidRPr="009E0E2A">
        <w:rPr>
          <w:rFonts w:cs="Times New Roman"/>
        </w:rPr>
        <w:t xml:space="preserve"> for care and health care </w:t>
      </w:r>
      <w:r w:rsidRPr="009E0E2A" w:rsidR="00AE7B8C">
        <w:rPr>
          <w:rFonts w:cs="Times New Roman"/>
        </w:rPr>
        <w:t>delivery</w:t>
      </w:r>
      <w:r w:rsidRPr="009E0E2A" w:rsidR="00EE4528">
        <w:rPr>
          <w:rFonts w:cs="Times New Roman"/>
        </w:rPr>
        <w:t>,</w:t>
      </w:r>
      <w:r w:rsidRPr="009E0E2A">
        <w:rPr>
          <w:rFonts w:cs="Times New Roman"/>
        </w:rPr>
        <w:t xml:space="preserve"> and the </w:t>
      </w:r>
      <w:r w:rsidRPr="009E0E2A" w:rsidR="00EE4528">
        <w:rPr>
          <w:rFonts w:cs="Times New Roman"/>
        </w:rPr>
        <w:t>guidelines</w:t>
      </w:r>
      <w:r w:rsidRPr="009E0E2A">
        <w:rPr>
          <w:rFonts w:cs="Times New Roman"/>
        </w:rPr>
        <w:t xml:space="preserve"> become </w:t>
      </w:r>
      <w:r w:rsidRPr="009E0E2A" w:rsidR="00AE7B8C">
        <w:rPr>
          <w:rFonts w:cs="Times New Roman"/>
        </w:rPr>
        <w:t>inconsistent</w:t>
      </w:r>
      <w:r w:rsidRPr="009E0E2A">
        <w:rPr>
          <w:rFonts w:cs="Times New Roman"/>
        </w:rPr>
        <w:t xml:space="preserve"> </w:t>
      </w:r>
      <w:r w:rsidRPr="009E0E2A" w:rsidR="00AE7B8C">
        <w:rPr>
          <w:rFonts w:cs="Times New Roman"/>
        </w:rPr>
        <w:t>among</w:t>
      </w:r>
      <w:r w:rsidRPr="009E0E2A">
        <w:rPr>
          <w:rFonts w:cs="Times New Roman"/>
        </w:rPr>
        <w:t xml:space="preserve"> </w:t>
      </w:r>
      <w:r w:rsidRPr="009E0E2A" w:rsidR="00AE7B8C">
        <w:rPr>
          <w:rFonts w:cs="Times New Roman"/>
        </w:rPr>
        <w:t>residents</w:t>
      </w:r>
      <w:r w:rsidRPr="009E0E2A">
        <w:rPr>
          <w:rFonts w:cs="Times New Roman"/>
        </w:rPr>
        <w:t xml:space="preserve"> </w:t>
      </w:r>
      <w:r w:rsidRPr="009E0E2A" w:rsidR="00EE4528">
        <w:rPr>
          <w:rFonts w:cs="Times New Roman"/>
        </w:rPr>
        <w:t>due to</w:t>
      </w:r>
      <w:r w:rsidRPr="009E0E2A">
        <w:rPr>
          <w:rFonts w:cs="Times New Roman"/>
        </w:rPr>
        <w:t xml:space="preserve"> m</w:t>
      </w:r>
      <w:r w:rsidRPr="009E0E2A" w:rsidR="00AE7B8C">
        <w:rPr>
          <w:rFonts w:cs="Times New Roman"/>
        </w:rPr>
        <w:t>iscommunicatio</w:t>
      </w:r>
      <w:r w:rsidRPr="009E0E2A">
        <w:rPr>
          <w:rFonts w:cs="Times New Roman"/>
        </w:rPr>
        <w:t xml:space="preserve">n and </w:t>
      </w:r>
      <w:r w:rsidRPr="009E0E2A" w:rsidR="00AE7B8C">
        <w:rPr>
          <w:rFonts w:cs="Times New Roman"/>
        </w:rPr>
        <w:t>supplication</w:t>
      </w:r>
      <w:r w:rsidRPr="009E0E2A">
        <w:rPr>
          <w:rFonts w:cs="Times New Roman"/>
        </w:rPr>
        <w:t>. The r</w:t>
      </w:r>
      <w:r w:rsidRPr="009E0E2A" w:rsidR="00AE7B8C">
        <w:rPr>
          <w:rFonts w:cs="Times New Roman"/>
        </w:rPr>
        <w:t>esource</w:t>
      </w:r>
      <w:r w:rsidRPr="009E0E2A">
        <w:rPr>
          <w:rFonts w:cs="Times New Roman"/>
        </w:rPr>
        <w:t xml:space="preserve"> </w:t>
      </w:r>
      <w:r w:rsidRPr="009E0E2A" w:rsidR="009F451C">
        <w:rPr>
          <w:rFonts w:cs="Times New Roman"/>
        </w:rPr>
        <w:t xml:space="preserve">is </w:t>
      </w:r>
      <w:r w:rsidRPr="009E0E2A">
        <w:rPr>
          <w:rFonts w:cs="Times New Roman"/>
        </w:rPr>
        <w:t xml:space="preserve">also </w:t>
      </w:r>
      <w:r w:rsidRPr="009E0E2A" w:rsidR="00AE7B8C">
        <w:rPr>
          <w:rFonts w:cs="Times New Roman"/>
        </w:rPr>
        <w:t>misaligned</w:t>
      </w:r>
      <w:r w:rsidRPr="009E0E2A">
        <w:rPr>
          <w:rFonts w:cs="Times New Roman"/>
        </w:rPr>
        <w:t xml:space="preserve"> and </w:t>
      </w:r>
      <w:r w:rsidRPr="009E0E2A" w:rsidR="00EE4528">
        <w:rPr>
          <w:rFonts w:cs="Times New Roman"/>
        </w:rPr>
        <w:t xml:space="preserve">has </w:t>
      </w:r>
      <w:r w:rsidRPr="009E0E2A" w:rsidR="00AE7B8C">
        <w:rPr>
          <w:rFonts w:cs="Times New Roman"/>
        </w:rPr>
        <w:t>difficulty</w:t>
      </w:r>
      <w:r w:rsidRPr="009E0E2A">
        <w:rPr>
          <w:rFonts w:cs="Times New Roman"/>
        </w:rPr>
        <w:t xml:space="preserve"> </w:t>
      </w:r>
      <w:r w:rsidRPr="009E0E2A" w:rsidR="00EE4528">
        <w:rPr>
          <w:rFonts w:cs="Times New Roman"/>
        </w:rPr>
        <w:t>aligning</w:t>
      </w:r>
      <w:r w:rsidRPr="009E0E2A">
        <w:rPr>
          <w:rFonts w:cs="Times New Roman"/>
        </w:rPr>
        <w:t xml:space="preserve"> with </w:t>
      </w:r>
      <w:r w:rsidRPr="009E0E2A" w:rsidR="00AE7B8C">
        <w:rPr>
          <w:rFonts w:cs="Times New Roman"/>
        </w:rPr>
        <w:t>harmonising</w:t>
      </w:r>
      <w:r w:rsidRPr="009E0E2A">
        <w:rPr>
          <w:rFonts w:cs="Times New Roman"/>
        </w:rPr>
        <w:t xml:space="preserve"> data and </w:t>
      </w:r>
      <w:r w:rsidRPr="009E0E2A" w:rsidR="00AE7B8C">
        <w:rPr>
          <w:rFonts w:cs="Times New Roman"/>
        </w:rPr>
        <w:t>information</w:t>
      </w:r>
      <w:r w:rsidRPr="009E0E2A">
        <w:rPr>
          <w:rFonts w:cs="Times New Roman"/>
        </w:rPr>
        <w:t xml:space="preserve">.  </w:t>
      </w:r>
      <w:r w:rsidRPr="009E0E2A" w:rsidR="00AE7B8C">
        <w:rPr>
          <w:rFonts w:cs="Times New Roman"/>
        </w:rPr>
        <w:t>However</w:t>
      </w:r>
      <w:r w:rsidRPr="009E0E2A">
        <w:rPr>
          <w:rFonts w:cs="Times New Roman"/>
        </w:rPr>
        <w:t xml:space="preserve">, it also </w:t>
      </w:r>
      <w:r w:rsidRPr="009E0E2A" w:rsidR="00EE4528">
        <w:rPr>
          <w:rFonts w:cs="Times New Roman"/>
        </w:rPr>
        <w:t>has</w:t>
      </w:r>
      <w:r w:rsidRPr="009E0E2A">
        <w:rPr>
          <w:rFonts w:cs="Times New Roman"/>
        </w:rPr>
        <w:t xml:space="preserve"> </w:t>
      </w:r>
      <w:r w:rsidRPr="009E0E2A" w:rsidR="00EE4528">
        <w:rPr>
          <w:rFonts w:cs="Times New Roman"/>
        </w:rPr>
        <w:t>benefits</w:t>
      </w:r>
      <w:r w:rsidRPr="009E0E2A">
        <w:rPr>
          <w:rFonts w:cs="Times New Roman"/>
        </w:rPr>
        <w:t xml:space="preserve"> like </w:t>
      </w:r>
      <w:r w:rsidRPr="009E0E2A" w:rsidR="00AE7B8C">
        <w:rPr>
          <w:rFonts w:cs="Times New Roman"/>
        </w:rPr>
        <w:t>flexibility</w:t>
      </w:r>
      <w:r w:rsidRPr="009E0E2A">
        <w:rPr>
          <w:rFonts w:cs="Times New Roman"/>
        </w:rPr>
        <w:t xml:space="preserve"> </w:t>
      </w:r>
      <w:r w:rsidRPr="009E0E2A" w:rsidR="00AE7B8C">
        <w:rPr>
          <w:rFonts w:cs="Times New Roman"/>
        </w:rPr>
        <w:t>while</w:t>
      </w:r>
      <w:r w:rsidRPr="009E0E2A">
        <w:rPr>
          <w:rFonts w:cs="Times New Roman"/>
        </w:rPr>
        <w:t xml:space="preserve"> </w:t>
      </w:r>
      <w:r w:rsidRPr="009E0E2A" w:rsidR="00AE7B8C">
        <w:rPr>
          <w:rFonts w:cs="Times New Roman"/>
        </w:rPr>
        <w:t>adapting</w:t>
      </w:r>
      <w:r w:rsidRPr="009E0E2A">
        <w:rPr>
          <w:rFonts w:cs="Times New Roman"/>
        </w:rPr>
        <w:t xml:space="preserve"> local </w:t>
      </w:r>
      <w:r w:rsidRPr="009E0E2A" w:rsidR="00AE7B8C">
        <w:rPr>
          <w:rFonts w:cs="Times New Roman"/>
        </w:rPr>
        <w:t>epidemiology</w:t>
      </w:r>
      <w:r w:rsidRPr="009E0E2A">
        <w:rPr>
          <w:rFonts w:cs="Times New Roman"/>
        </w:rPr>
        <w:t xml:space="preserve"> and </w:t>
      </w:r>
      <w:r w:rsidRPr="009E0E2A" w:rsidR="00AE7B8C">
        <w:rPr>
          <w:rFonts w:cs="Times New Roman"/>
        </w:rPr>
        <w:t>tailoring innovation</w:t>
      </w:r>
      <w:r w:rsidRPr="009E0E2A">
        <w:rPr>
          <w:rFonts w:cs="Times New Roman"/>
        </w:rPr>
        <w:t xml:space="preserve"> </w:t>
      </w:r>
      <w:r w:rsidRPr="009E0E2A" w:rsidR="00AE7B8C">
        <w:rPr>
          <w:rFonts w:cs="Times New Roman"/>
        </w:rPr>
        <w:t>based</w:t>
      </w:r>
      <w:r w:rsidRPr="009E0E2A">
        <w:rPr>
          <w:rFonts w:cs="Times New Roman"/>
        </w:rPr>
        <w:t xml:space="preserve"> on local needs. </w:t>
      </w:r>
    </w:p>
    <w:p w:rsidRPr="009E0E2A" w:rsidR="00A55AF8" w:rsidP="009E0E2A" w:rsidRDefault="00A55AF8" w14:paraId="317DD564" w14:textId="69CB97C4">
      <w:pPr>
        <w:pStyle w:val="Heading2"/>
        <w:spacing w:line="360" w:lineRule="auto"/>
        <w:rPr>
          <w:rFonts w:cs="Times New Roman"/>
        </w:rPr>
      </w:pPr>
      <w:bookmarkStart w:name="_Toc214211916" w:id="9"/>
      <w:r w:rsidRPr="009E0E2A">
        <w:rPr>
          <w:rFonts w:cs="Times New Roman"/>
        </w:rPr>
        <w:t>Leadership Influence on Health Systems</w:t>
      </w:r>
      <w:bookmarkEnd w:id="9"/>
      <w:r w:rsidRPr="009E0E2A">
        <w:rPr>
          <w:rFonts w:cs="Times New Roman"/>
        </w:rPr>
        <w:t xml:space="preserve"> </w:t>
      </w:r>
    </w:p>
    <w:p w:rsidRPr="009E0E2A" w:rsidR="00411680" w:rsidP="009E0E2A" w:rsidRDefault="009F451C" w14:paraId="2087414A" w14:textId="0C9CCF9E">
      <w:pPr>
        <w:spacing w:line="360" w:lineRule="auto"/>
        <w:jc w:val="both"/>
        <w:rPr>
          <w:rFonts w:cs="Times New Roman"/>
        </w:rPr>
      </w:pPr>
      <w:r w:rsidRPr="009E0E2A">
        <w:rPr>
          <w:rFonts w:cs="Times New Roman"/>
        </w:rPr>
        <w:t>Leadership</w:t>
      </w:r>
      <w:r w:rsidRPr="009E0E2A" w:rsidR="00411680">
        <w:rPr>
          <w:rFonts w:cs="Times New Roman"/>
        </w:rPr>
        <w:t xml:space="preserve"> </w:t>
      </w:r>
      <w:r w:rsidRPr="009E0E2A" w:rsidR="0079172E">
        <w:rPr>
          <w:rFonts w:cs="Times New Roman"/>
        </w:rPr>
        <w:t>played</w:t>
      </w:r>
      <w:r w:rsidRPr="009E0E2A" w:rsidR="00411680">
        <w:rPr>
          <w:rFonts w:cs="Times New Roman"/>
        </w:rPr>
        <w:t xml:space="preserve"> </w:t>
      </w:r>
      <w:r w:rsidRPr="009E0E2A">
        <w:rPr>
          <w:rFonts w:cs="Times New Roman"/>
        </w:rPr>
        <w:t>a significant</w:t>
      </w:r>
      <w:r w:rsidRPr="009E0E2A" w:rsidR="00411680">
        <w:rPr>
          <w:rFonts w:cs="Times New Roman"/>
        </w:rPr>
        <w:t xml:space="preserve"> </w:t>
      </w:r>
      <w:r w:rsidRPr="009E0E2A" w:rsidR="0079172E">
        <w:rPr>
          <w:rFonts w:cs="Times New Roman"/>
        </w:rPr>
        <w:t>a</w:t>
      </w:r>
      <w:r w:rsidRPr="009E0E2A" w:rsidR="00411680">
        <w:rPr>
          <w:rFonts w:cs="Times New Roman"/>
        </w:rPr>
        <w:t xml:space="preserve">nd vital role while </w:t>
      </w:r>
      <w:r w:rsidRPr="009E0E2A" w:rsidR="0079172E">
        <w:rPr>
          <w:rFonts w:cs="Times New Roman"/>
        </w:rPr>
        <w:t xml:space="preserve">shaping </w:t>
      </w:r>
      <w:r w:rsidRPr="009E0E2A" w:rsidR="00411680">
        <w:rPr>
          <w:rFonts w:cs="Times New Roman"/>
        </w:rPr>
        <w:t xml:space="preserve">the </w:t>
      </w:r>
      <w:r w:rsidRPr="009E0E2A" w:rsidR="0079172E">
        <w:rPr>
          <w:rFonts w:cs="Times New Roman"/>
        </w:rPr>
        <w:t>responses</w:t>
      </w:r>
      <w:r w:rsidRPr="009E0E2A" w:rsidR="00411680">
        <w:rPr>
          <w:rFonts w:cs="Times New Roman"/>
        </w:rPr>
        <w:t xml:space="preserve"> </w:t>
      </w:r>
      <w:r w:rsidRPr="009E0E2A" w:rsidR="0079172E">
        <w:rPr>
          <w:rFonts w:cs="Times New Roman"/>
        </w:rPr>
        <w:t>within</w:t>
      </w:r>
      <w:r w:rsidRPr="009E0E2A" w:rsidR="00411680">
        <w:rPr>
          <w:rFonts w:cs="Times New Roman"/>
        </w:rPr>
        <w:t xml:space="preserve"> the countries where the </w:t>
      </w:r>
      <w:r w:rsidRPr="009E0E2A">
        <w:rPr>
          <w:rFonts w:cs="Times New Roman"/>
        </w:rPr>
        <w:t>president,</w:t>
      </w:r>
      <w:r w:rsidRPr="009E0E2A" w:rsidR="00411680">
        <w:rPr>
          <w:rFonts w:cs="Times New Roman"/>
        </w:rPr>
        <w:t xml:space="preserve"> if </w:t>
      </w:r>
      <w:r w:rsidRPr="009E0E2A">
        <w:rPr>
          <w:rFonts w:cs="Times New Roman"/>
        </w:rPr>
        <w:t>South</w:t>
      </w:r>
      <w:r w:rsidRPr="009E0E2A" w:rsidR="00411680">
        <w:rPr>
          <w:rFonts w:cs="Times New Roman"/>
        </w:rPr>
        <w:t xml:space="preserve"> Korea</w:t>
      </w:r>
      <w:r w:rsidRPr="009E0E2A">
        <w:rPr>
          <w:rFonts w:cs="Times New Roman"/>
        </w:rPr>
        <w:t>,</w:t>
      </w:r>
      <w:r w:rsidRPr="009E0E2A" w:rsidR="00411680">
        <w:rPr>
          <w:rFonts w:cs="Times New Roman"/>
        </w:rPr>
        <w:t xml:space="preserve"> Moon </w:t>
      </w:r>
      <w:r w:rsidRPr="009E0E2A">
        <w:rPr>
          <w:rFonts w:cs="Times New Roman"/>
        </w:rPr>
        <w:t>Jae-in</w:t>
      </w:r>
      <w:r w:rsidRPr="009E0E2A" w:rsidR="00411680">
        <w:rPr>
          <w:rFonts w:cs="Times New Roman"/>
        </w:rPr>
        <w:t xml:space="preserve"> in with his </w:t>
      </w:r>
      <w:r w:rsidRPr="009E0E2A" w:rsidR="0079172E">
        <w:rPr>
          <w:rFonts w:cs="Times New Roman"/>
        </w:rPr>
        <w:t>decisive</w:t>
      </w:r>
      <w:r w:rsidRPr="009E0E2A" w:rsidR="00411680">
        <w:rPr>
          <w:rFonts w:cs="Times New Roman"/>
        </w:rPr>
        <w:t xml:space="preserve"> </w:t>
      </w:r>
      <w:r w:rsidRPr="009E0E2A">
        <w:rPr>
          <w:rFonts w:cs="Times New Roman"/>
        </w:rPr>
        <w:t>leadership,</w:t>
      </w:r>
      <w:r w:rsidRPr="009E0E2A" w:rsidR="00411680">
        <w:rPr>
          <w:rFonts w:cs="Times New Roman"/>
        </w:rPr>
        <w:t xml:space="preserve"> empowered the KDCA as well as offered </w:t>
      </w:r>
      <w:r w:rsidRPr="009E0E2A" w:rsidR="0079172E">
        <w:rPr>
          <w:rFonts w:cs="Times New Roman"/>
        </w:rPr>
        <w:t>consistent</w:t>
      </w:r>
      <w:r w:rsidRPr="009E0E2A" w:rsidR="00411680">
        <w:rPr>
          <w:rFonts w:cs="Times New Roman"/>
        </w:rPr>
        <w:t xml:space="preserve"> and clear </w:t>
      </w:r>
      <w:r w:rsidRPr="009E0E2A" w:rsidR="0079172E">
        <w:rPr>
          <w:rFonts w:cs="Times New Roman"/>
        </w:rPr>
        <w:t>messages</w:t>
      </w:r>
      <w:r w:rsidRPr="009E0E2A" w:rsidR="00411680">
        <w:rPr>
          <w:rFonts w:cs="Times New Roman"/>
        </w:rPr>
        <w:t xml:space="preserve"> to the citizens. The leader</w:t>
      </w:r>
      <w:r w:rsidRPr="009E0E2A">
        <w:rPr>
          <w:rFonts w:cs="Times New Roman"/>
        </w:rPr>
        <w:t>,</w:t>
      </w:r>
      <w:r w:rsidRPr="009E0E2A" w:rsidR="00411680">
        <w:rPr>
          <w:rFonts w:cs="Times New Roman"/>
        </w:rPr>
        <w:t xml:space="preserve"> with h</w:t>
      </w:r>
      <w:r w:rsidRPr="009E0E2A" w:rsidR="0079172E">
        <w:rPr>
          <w:rFonts w:cs="Times New Roman"/>
        </w:rPr>
        <w:t>is</w:t>
      </w:r>
      <w:r w:rsidRPr="009E0E2A" w:rsidR="00411680">
        <w:rPr>
          <w:rFonts w:cs="Times New Roman"/>
        </w:rPr>
        <w:t xml:space="preserve"> </w:t>
      </w:r>
      <w:r w:rsidRPr="009E0E2A" w:rsidR="0079172E">
        <w:rPr>
          <w:rFonts w:cs="Times New Roman"/>
        </w:rPr>
        <w:lastRenderedPageBreak/>
        <w:t>proactive</w:t>
      </w:r>
      <w:r w:rsidRPr="009E0E2A" w:rsidR="00411680">
        <w:rPr>
          <w:rFonts w:cs="Times New Roman"/>
        </w:rPr>
        <w:t xml:space="preserve"> </w:t>
      </w:r>
      <w:r w:rsidRPr="009E0E2A" w:rsidR="0079172E">
        <w:rPr>
          <w:rFonts w:cs="Times New Roman"/>
        </w:rPr>
        <w:t>strategies</w:t>
      </w:r>
      <w:r w:rsidRPr="009E0E2A" w:rsidR="00411680">
        <w:rPr>
          <w:rFonts w:cs="Times New Roman"/>
        </w:rPr>
        <w:t xml:space="preserve"> and </w:t>
      </w:r>
      <w:r w:rsidRPr="009E0E2A" w:rsidR="0079172E">
        <w:rPr>
          <w:rFonts w:cs="Times New Roman"/>
        </w:rPr>
        <w:t>measures</w:t>
      </w:r>
      <w:r w:rsidRPr="009E0E2A" w:rsidR="00411680">
        <w:rPr>
          <w:rFonts w:cs="Times New Roman"/>
        </w:rPr>
        <w:t xml:space="preserve"> and </w:t>
      </w:r>
      <w:r w:rsidRPr="009E0E2A" w:rsidR="0079172E">
        <w:rPr>
          <w:rFonts w:cs="Times New Roman"/>
        </w:rPr>
        <w:t>active</w:t>
      </w:r>
      <w:r w:rsidRPr="009E0E2A" w:rsidR="00411680">
        <w:rPr>
          <w:rFonts w:cs="Times New Roman"/>
        </w:rPr>
        <w:t xml:space="preserve"> </w:t>
      </w:r>
      <w:r w:rsidRPr="009E0E2A" w:rsidR="0079172E">
        <w:rPr>
          <w:rFonts w:cs="Times New Roman"/>
        </w:rPr>
        <w:t>engagement</w:t>
      </w:r>
      <w:r w:rsidRPr="009E0E2A" w:rsidR="00411680">
        <w:rPr>
          <w:rFonts w:cs="Times New Roman"/>
        </w:rPr>
        <w:t xml:space="preserve"> with public health </w:t>
      </w:r>
      <w:r w:rsidRPr="009E0E2A" w:rsidR="0079172E">
        <w:rPr>
          <w:rFonts w:cs="Times New Roman"/>
        </w:rPr>
        <w:t>agencies</w:t>
      </w:r>
      <w:r w:rsidRPr="009E0E2A">
        <w:rPr>
          <w:rFonts w:cs="Times New Roman"/>
        </w:rPr>
        <w:t>,</w:t>
      </w:r>
      <w:r w:rsidRPr="009E0E2A" w:rsidR="00411680">
        <w:rPr>
          <w:rFonts w:cs="Times New Roman"/>
        </w:rPr>
        <w:t xml:space="preserve"> </w:t>
      </w:r>
      <w:r w:rsidRPr="009E0E2A" w:rsidR="0079172E">
        <w:rPr>
          <w:rFonts w:cs="Times New Roman"/>
        </w:rPr>
        <w:t>maintained</w:t>
      </w:r>
      <w:r w:rsidRPr="009E0E2A" w:rsidR="00411680">
        <w:rPr>
          <w:rFonts w:cs="Times New Roman"/>
        </w:rPr>
        <w:t xml:space="preserve"> </w:t>
      </w:r>
      <w:r w:rsidRPr="009E0E2A">
        <w:rPr>
          <w:rFonts w:cs="Times New Roman"/>
        </w:rPr>
        <w:t>swift</w:t>
      </w:r>
      <w:r w:rsidRPr="009E0E2A" w:rsidR="00411680">
        <w:rPr>
          <w:rFonts w:cs="Times New Roman"/>
        </w:rPr>
        <w:t xml:space="preserve"> as </w:t>
      </w:r>
      <w:r w:rsidRPr="009E0E2A" w:rsidR="0079172E">
        <w:rPr>
          <w:rFonts w:cs="Times New Roman"/>
        </w:rPr>
        <w:t>well</w:t>
      </w:r>
      <w:r w:rsidRPr="009E0E2A" w:rsidR="00411680">
        <w:rPr>
          <w:rFonts w:cs="Times New Roman"/>
        </w:rPr>
        <w:t xml:space="preserve"> as </w:t>
      </w:r>
      <w:r w:rsidRPr="009E0E2A">
        <w:rPr>
          <w:rFonts w:cs="Times New Roman"/>
        </w:rPr>
        <w:t>effective</w:t>
      </w:r>
      <w:r w:rsidRPr="009E0E2A" w:rsidR="00411680">
        <w:rPr>
          <w:rFonts w:cs="Times New Roman"/>
        </w:rPr>
        <w:t xml:space="preserve"> </w:t>
      </w:r>
      <w:r w:rsidRPr="009E0E2A" w:rsidR="0079172E">
        <w:rPr>
          <w:rFonts w:cs="Times New Roman"/>
        </w:rPr>
        <w:t>measures</w:t>
      </w:r>
      <w:r w:rsidRPr="009E0E2A" w:rsidR="00411680">
        <w:rPr>
          <w:rFonts w:cs="Times New Roman"/>
        </w:rPr>
        <w:t xml:space="preserve"> to r</w:t>
      </w:r>
      <w:r w:rsidRPr="009E0E2A" w:rsidR="0079172E">
        <w:rPr>
          <w:rFonts w:cs="Times New Roman"/>
        </w:rPr>
        <w:t>espond</w:t>
      </w:r>
      <w:r w:rsidRPr="009E0E2A" w:rsidR="00411680">
        <w:rPr>
          <w:rFonts w:cs="Times New Roman"/>
        </w:rPr>
        <w:t xml:space="preserve"> to the </w:t>
      </w:r>
      <w:r w:rsidRPr="009E0E2A" w:rsidR="0079172E">
        <w:rPr>
          <w:rFonts w:cs="Times New Roman"/>
        </w:rPr>
        <w:t>pandemic</w:t>
      </w:r>
      <w:r w:rsidRPr="009E0E2A" w:rsidR="00411680">
        <w:rPr>
          <w:rFonts w:cs="Times New Roman"/>
        </w:rPr>
        <w:t xml:space="preserve"> </w:t>
      </w:r>
      <w:r w:rsidRPr="009E0E2A" w:rsidR="0079172E">
        <w:rPr>
          <w:rFonts w:cs="Times New Roman"/>
        </w:rPr>
        <w:t>effectivity</w:t>
      </w:r>
      <w:r w:rsidRPr="009E0E2A" w:rsidR="00411680">
        <w:rPr>
          <w:rFonts w:cs="Times New Roman"/>
        </w:rPr>
        <w:t xml:space="preserve">. This </w:t>
      </w:r>
      <w:r w:rsidRPr="009E0E2A" w:rsidR="0079172E">
        <w:rPr>
          <w:rFonts w:cs="Times New Roman"/>
        </w:rPr>
        <w:t>significantly</w:t>
      </w:r>
      <w:r w:rsidRPr="009E0E2A" w:rsidR="00411680">
        <w:rPr>
          <w:rFonts w:cs="Times New Roman"/>
        </w:rPr>
        <w:t xml:space="preserve"> reduced the </w:t>
      </w:r>
      <w:r w:rsidRPr="009E0E2A" w:rsidR="0079172E">
        <w:rPr>
          <w:rFonts w:cs="Times New Roman"/>
        </w:rPr>
        <w:t>transmission</w:t>
      </w:r>
      <w:r w:rsidRPr="009E0E2A" w:rsidR="00411680">
        <w:rPr>
          <w:rFonts w:cs="Times New Roman"/>
        </w:rPr>
        <w:t xml:space="preserve">, </w:t>
      </w:r>
      <w:r w:rsidRPr="009E0E2A" w:rsidR="0079172E">
        <w:rPr>
          <w:rFonts w:cs="Times New Roman"/>
        </w:rPr>
        <w:t>mortality</w:t>
      </w:r>
      <w:r w:rsidRPr="009E0E2A" w:rsidR="00411680">
        <w:rPr>
          <w:rFonts w:cs="Times New Roman"/>
        </w:rPr>
        <w:t xml:space="preserve"> and </w:t>
      </w:r>
      <w:r w:rsidRPr="009E0E2A">
        <w:rPr>
          <w:rFonts w:cs="Times New Roman"/>
        </w:rPr>
        <w:t>ensured</w:t>
      </w:r>
      <w:r w:rsidRPr="009E0E2A" w:rsidR="00411680">
        <w:rPr>
          <w:rFonts w:cs="Times New Roman"/>
        </w:rPr>
        <w:t xml:space="preserve"> </w:t>
      </w:r>
      <w:r w:rsidRPr="009E0E2A" w:rsidR="0079172E">
        <w:rPr>
          <w:rFonts w:cs="Times New Roman"/>
        </w:rPr>
        <w:t>the</w:t>
      </w:r>
      <w:r w:rsidRPr="009E0E2A" w:rsidR="00411680">
        <w:rPr>
          <w:rFonts w:cs="Times New Roman"/>
        </w:rPr>
        <w:t xml:space="preserve"> overall </w:t>
      </w:r>
      <w:r w:rsidRPr="009E0E2A">
        <w:rPr>
          <w:rFonts w:cs="Times New Roman"/>
        </w:rPr>
        <w:t>country's</w:t>
      </w:r>
      <w:r w:rsidRPr="009E0E2A" w:rsidR="00411680">
        <w:rPr>
          <w:rFonts w:cs="Times New Roman"/>
        </w:rPr>
        <w:t xml:space="preserve"> success. </w:t>
      </w:r>
    </w:p>
    <w:p w:rsidRPr="009E0E2A" w:rsidR="00411680" w:rsidP="009E0E2A" w:rsidRDefault="00411680" w14:paraId="0992AEFC" w14:textId="3E1D04C1">
      <w:pPr>
        <w:spacing w:line="360" w:lineRule="auto"/>
        <w:jc w:val="both"/>
        <w:rPr>
          <w:rFonts w:cs="Times New Roman"/>
        </w:rPr>
      </w:pPr>
      <w:r w:rsidRPr="009E0E2A">
        <w:rPr>
          <w:rFonts w:cs="Times New Roman"/>
        </w:rPr>
        <w:t>The Minister Salvador Illa of Spain has led the health ministry during the pandemic on behalf of the Spanish national government during pandemic</w:t>
      </w:r>
      <w:r w:rsidRPr="009E0E2A" w:rsidR="009E0E2A">
        <w:rPr>
          <w:rFonts w:cs="Times New Roman"/>
        </w:rPr>
        <w:t xml:space="preserve"> (Topp, 2023)</w:t>
      </w:r>
      <w:r w:rsidRPr="009E0E2A">
        <w:rPr>
          <w:rFonts w:cs="Times New Roman"/>
        </w:rPr>
        <w:t>.  This leadership effectively reflects Spain’s political model</w:t>
      </w:r>
      <w:r w:rsidRPr="009E0E2A" w:rsidR="009F451C">
        <w:rPr>
          <w:rFonts w:cs="Times New Roman"/>
        </w:rPr>
        <w:t>,</w:t>
      </w:r>
      <w:r w:rsidRPr="009E0E2A">
        <w:rPr>
          <w:rFonts w:cs="Times New Roman"/>
        </w:rPr>
        <w:t xml:space="preserve"> where regional authorities hold hospital management responsibility, deliver healthcare and emergency response. The national government under the </w:t>
      </w:r>
      <w:r w:rsidRPr="009E0E2A" w:rsidR="009F451C">
        <w:rPr>
          <w:rFonts w:cs="Times New Roman"/>
        </w:rPr>
        <w:t>leadership</w:t>
      </w:r>
      <w:r w:rsidRPr="009E0E2A">
        <w:rPr>
          <w:rFonts w:cs="Times New Roman"/>
        </w:rPr>
        <w:t xml:space="preserve"> of </w:t>
      </w:r>
      <w:r w:rsidRPr="009E0E2A" w:rsidR="00650D4E">
        <w:rPr>
          <w:rFonts w:cs="Times New Roman"/>
        </w:rPr>
        <w:t xml:space="preserve">Prime Minister Pedro Sánchez </w:t>
      </w:r>
      <w:r w:rsidRPr="009E0E2A" w:rsidR="009F451C">
        <w:rPr>
          <w:rFonts w:cs="Times New Roman"/>
        </w:rPr>
        <w:t xml:space="preserve">failed to </w:t>
      </w:r>
      <w:r w:rsidRPr="009E0E2A" w:rsidR="007E4F30">
        <w:rPr>
          <w:rFonts w:cs="Times New Roman"/>
        </w:rPr>
        <w:t>effectively</w:t>
      </w:r>
      <w:r w:rsidRPr="009E0E2A" w:rsidR="00650D4E">
        <w:rPr>
          <w:rFonts w:cs="Times New Roman"/>
        </w:rPr>
        <w:t xml:space="preserve"> </w:t>
      </w:r>
      <w:r w:rsidRPr="009E0E2A" w:rsidR="009F451C">
        <w:rPr>
          <w:rFonts w:cs="Times New Roman"/>
        </w:rPr>
        <w:t>support</w:t>
      </w:r>
      <w:r w:rsidRPr="009E0E2A" w:rsidR="00650D4E">
        <w:rPr>
          <w:rFonts w:cs="Times New Roman"/>
        </w:rPr>
        <w:t xml:space="preserve"> in </w:t>
      </w:r>
      <w:r w:rsidRPr="009E0E2A" w:rsidR="0079172E">
        <w:rPr>
          <w:rFonts w:cs="Times New Roman"/>
        </w:rPr>
        <w:t>central</w:t>
      </w:r>
      <w:r w:rsidRPr="009E0E2A" w:rsidR="00650D4E">
        <w:rPr>
          <w:rFonts w:cs="Times New Roman"/>
        </w:rPr>
        <w:t xml:space="preserve"> </w:t>
      </w:r>
      <w:r w:rsidRPr="009E0E2A" w:rsidR="0079172E">
        <w:rPr>
          <w:rFonts w:cs="Times New Roman"/>
        </w:rPr>
        <w:t>government</w:t>
      </w:r>
      <w:r w:rsidRPr="009E0E2A" w:rsidR="00650D4E">
        <w:rPr>
          <w:rFonts w:cs="Times New Roman"/>
        </w:rPr>
        <w:t xml:space="preserve"> while </w:t>
      </w:r>
      <w:r w:rsidRPr="009E0E2A" w:rsidR="009F451C">
        <w:rPr>
          <w:rFonts w:cs="Times New Roman"/>
        </w:rPr>
        <w:t>responding</w:t>
      </w:r>
      <w:r w:rsidRPr="009E0E2A" w:rsidR="00650D4E">
        <w:rPr>
          <w:rFonts w:cs="Times New Roman"/>
        </w:rPr>
        <w:t xml:space="preserve"> to </w:t>
      </w:r>
      <w:r w:rsidRPr="009E0E2A" w:rsidR="009F451C">
        <w:rPr>
          <w:rFonts w:cs="Times New Roman"/>
        </w:rPr>
        <w:t xml:space="preserve">the </w:t>
      </w:r>
      <w:r w:rsidRPr="009E0E2A" w:rsidR="00650D4E">
        <w:rPr>
          <w:rFonts w:cs="Times New Roman"/>
        </w:rPr>
        <w:t xml:space="preserve">pandemic </w:t>
      </w:r>
      <w:r w:rsidRPr="009E0E2A">
        <w:rPr>
          <w:rFonts w:cs="Times New Roman"/>
        </w:rPr>
        <w:t>here</w:t>
      </w:r>
      <w:r w:rsidRPr="009E0E2A" w:rsidR="00650D4E">
        <w:rPr>
          <w:rFonts w:cs="Times New Roman"/>
        </w:rPr>
        <w:t xml:space="preserve"> with </w:t>
      </w:r>
      <w:r w:rsidRPr="009E0E2A">
        <w:rPr>
          <w:rFonts w:cs="Times New Roman"/>
        </w:rPr>
        <w:t>guidelines, standards and funding.</w:t>
      </w:r>
      <w:r w:rsidRPr="009E0E2A" w:rsidR="00650D4E">
        <w:rPr>
          <w:rFonts w:cs="Times New Roman"/>
        </w:rPr>
        <w:t xml:space="preserve"> </w:t>
      </w:r>
      <w:r w:rsidRPr="009E0E2A" w:rsidR="00BA117B">
        <w:rPr>
          <w:rFonts w:cs="Times New Roman"/>
        </w:rPr>
        <w:t xml:space="preserve">The </w:t>
      </w:r>
      <w:r w:rsidRPr="009E0E2A" w:rsidR="0079172E">
        <w:rPr>
          <w:rFonts w:cs="Times New Roman"/>
        </w:rPr>
        <w:t>leaders</w:t>
      </w:r>
      <w:r w:rsidRPr="009E0E2A" w:rsidR="009F451C">
        <w:rPr>
          <w:rFonts w:cs="Times New Roman"/>
        </w:rPr>
        <w:t xml:space="preserve"> poorly</w:t>
      </w:r>
      <w:r w:rsidRPr="009E0E2A" w:rsidR="00BA117B">
        <w:rPr>
          <w:rFonts w:cs="Times New Roman"/>
        </w:rPr>
        <w:t xml:space="preserve"> coordinate with </w:t>
      </w:r>
      <w:r w:rsidRPr="009E0E2A" w:rsidR="0079172E">
        <w:rPr>
          <w:rFonts w:cs="Times New Roman"/>
        </w:rPr>
        <w:t>regional</w:t>
      </w:r>
      <w:r w:rsidRPr="009E0E2A" w:rsidR="00BA117B">
        <w:rPr>
          <w:rFonts w:cs="Times New Roman"/>
        </w:rPr>
        <w:t xml:space="preserve"> </w:t>
      </w:r>
      <w:r w:rsidRPr="009E0E2A" w:rsidR="0079172E">
        <w:rPr>
          <w:rFonts w:cs="Times New Roman"/>
        </w:rPr>
        <w:t>leaders</w:t>
      </w:r>
      <w:r w:rsidRPr="009E0E2A" w:rsidR="00BA117B">
        <w:rPr>
          <w:rFonts w:cs="Times New Roman"/>
        </w:rPr>
        <w:t xml:space="preserve">, </w:t>
      </w:r>
      <w:r w:rsidRPr="009E0E2A" w:rsidR="009F451C">
        <w:rPr>
          <w:rFonts w:cs="Times New Roman"/>
        </w:rPr>
        <w:t>try</w:t>
      </w:r>
      <w:r w:rsidRPr="009E0E2A" w:rsidR="00BA117B">
        <w:rPr>
          <w:rFonts w:cs="Times New Roman"/>
        </w:rPr>
        <w:t xml:space="preserve"> to </w:t>
      </w:r>
      <w:r w:rsidRPr="009E0E2A" w:rsidR="0079172E">
        <w:rPr>
          <w:rFonts w:cs="Times New Roman"/>
        </w:rPr>
        <w:t>maintain uniformity</w:t>
      </w:r>
      <w:r w:rsidRPr="009E0E2A" w:rsidR="00BA117B">
        <w:rPr>
          <w:rFonts w:cs="Times New Roman"/>
        </w:rPr>
        <w:t xml:space="preserve">, </w:t>
      </w:r>
      <w:r w:rsidRPr="009E0E2A" w:rsidR="0079172E">
        <w:rPr>
          <w:rFonts w:cs="Times New Roman"/>
        </w:rPr>
        <w:t xml:space="preserve">develop </w:t>
      </w:r>
      <w:r w:rsidRPr="009E0E2A" w:rsidR="009F451C">
        <w:rPr>
          <w:rFonts w:cs="Times New Roman"/>
        </w:rPr>
        <w:t xml:space="preserve">the </w:t>
      </w:r>
      <w:r w:rsidRPr="009E0E2A" w:rsidR="0079172E">
        <w:rPr>
          <w:rFonts w:cs="Times New Roman"/>
        </w:rPr>
        <w:t>best policies</w:t>
      </w:r>
      <w:r w:rsidRPr="009E0E2A" w:rsidR="00BA117B">
        <w:rPr>
          <w:rFonts w:cs="Times New Roman"/>
        </w:rPr>
        <w:t xml:space="preserve"> and take </w:t>
      </w:r>
      <w:r w:rsidRPr="009E0E2A" w:rsidR="009F451C">
        <w:rPr>
          <w:rFonts w:cs="Times New Roman"/>
        </w:rPr>
        <w:t>measures</w:t>
      </w:r>
      <w:r w:rsidRPr="009E0E2A" w:rsidR="00BA117B">
        <w:rPr>
          <w:rFonts w:cs="Times New Roman"/>
        </w:rPr>
        <w:t xml:space="preserve"> to control the </w:t>
      </w:r>
      <w:r w:rsidRPr="009E0E2A" w:rsidR="0079172E">
        <w:rPr>
          <w:rFonts w:cs="Times New Roman"/>
        </w:rPr>
        <w:t>negative</w:t>
      </w:r>
      <w:r w:rsidRPr="009E0E2A" w:rsidR="00BA117B">
        <w:rPr>
          <w:rFonts w:cs="Times New Roman"/>
        </w:rPr>
        <w:t xml:space="preserve"> </w:t>
      </w:r>
      <w:r w:rsidRPr="009E0E2A" w:rsidR="0079172E">
        <w:rPr>
          <w:rFonts w:cs="Times New Roman"/>
        </w:rPr>
        <w:t xml:space="preserve">consequences </w:t>
      </w:r>
      <w:r w:rsidRPr="009E0E2A" w:rsidR="00BA117B">
        <w:rPr>
          <w:rFonts w:cs="Times New Roman"/>
        </w:rPr>
        <w:t xml:space="preserve">of the </w:t>
      </w:r>
      <w:r w:rsidRPr="009E0E2A" w:rsidR="0079172E">
        <w:rPr>
          <w:rFonts w:cs="Times New Roman"/>
        </w:rPr>
        <w:t>pandemic</w:t>
      </w:r>
      <w:r w:rsidRPr="009E0E2A" w:rsidR="00BA117B">
        <w:rPr>
          <w:rFonts w:cs="Times New Roman"/>
        </w:rPr>
        <w:t>.</w:t>
      </w:r>
    </w:p>
    <w:p w:rsidRPr="009E0E2A" w:rsidR="00650D4E" w:rsidP="009E0E2A" w:rsidRDefault="00650D4E" w14:paraId="6156E2E2" w14:textId="7CB59A54">
      <w:pPr>
        <w:spacing w:line="360" w:lineRule="auto"/>
        <w:jc w:val="both"/>
        <w:rPr>
          <w:rFonts w:cs="Times New Roman"/>
        </w:rPr>
      </w:pPr>
      <w:r w:rsidRPr="009E0E2A">
        <w:rPr>
          <w:rFonts w:cs="Times New Roman"/>
        </w:rPr>
        <w:t xml:space="preserve">Finally, </w:t>
      </w:r>
      <w:r w:rsidRPr="009E0E2A" w:rsidR="009F451C">
        <w:rPr>
          <w:rFonts w:cs="Times New Roman"/>
        </w:rPr>
        <w:t>on</w:t>
      </w:r>
      <w:r w:rsidRPr="009E0E2A" w:rsidR="00BA117B">
        <w:rPr>
          <w:rFonts w:cs="Times New Roman"/>
        </w:rPr>
        <w:t xml:space="preserve"> behalf of the Canadian federal government, Prime Minister Justin Trudeau oversaw the health ministry during the pandemic.  As a result, because the system is decentralised, </w:t>
      </w:r>
      <w:r w:rsidRPr="009E0E2A" w:rsidR="009F451C">
        <w:rPr>
          <w:rFonts w:cs="Times New Roman"/>
        </w:rPr>
        <w:t>the leaders remain ineffective while</w:t>
      </w:r>
      <w:r w:rsidRPr="009E0E2A" w:rsidR="00BA117B">
        <w:rPr>
          <w:rFonts w:cs="Times New Roman"/>
        </w:rPr>
        <w:t xml:space="preserve"> making border health policy, distributing funds and resources. Therefore, provisions and territories that make up the regional governments </w:t>
      </w:r>
      <w:r w:rsidRPr="009E0E2A" w:rsidR="009F451C">
        <w:rPr>
          <w:rFonts w:cs="Times New Roman"/>
        </w:rPr>
        <w:t xml:space="preserve">fail to </w:t>
      </w:r>
      <w:r w:rsidRPr="009E0E2A" w:rsidR="00BA117B">
        <w:rPr>
          <w:rFonts w:cs="Times New Roman"/>
        </w:rPr>
        <w:t>implement health measures</w:t>
      </w:r>
      <w:r w:rsidRPr="009E0E2A" w:rsidR="009F451C">
        <w:rPr>
          <w:rFonts w:cs="Times New Roman"/>
        </w:rPr>
        <w:t>,</w:t>
      </w:r>
      <w:r w:rsidRPr="009E0E2A" w:rsidR="00BA117B">
        <w:rPr>
          <w:rFonts w:cs="Times New Roman"/>
        </w:rPr>
        <w:t xml:space="preserve"> </w:t>
      </w:r>
      <w:r w:rsidRPr="009E0E2A" w:rsidR="009F451C">
        <w:rPr>
          <w:rFonts w:cs="Times New Roman"/>
        </w:rPr>
        <w:t xml:space="preserve">maintaining consistency </w:t>
      </w:r>
      <w:r w:rsidRPr="009E0E2A" w:rsidR="00BA117B">
        <w:rPr>
          <w:rFonts w:cs="Times New Roman"/>
        </w:rPr>
        <w:t xml:space="preserve">that </w:t>
      </w:r>
      <w:r w:rsidRPr="009E0E2A" w:rsidR="009F451C">
        <w:rPr>
          <w:rFonts w:cs="Times New Roman"/>
        </w:rPr>
        <w:t>includes</w:t>
      </w:r>
      <w:r w:rsidRPr="009E0E2A" w:rsidR="00BA117B">
        <w:rPr>
          <w:rFonts w:cs="Times New Roman"/>
        </w:rPr>
        <w:t xml:space="preserve"> planning, testing, isolation policies, and vaccination rollout</w:t>
      </w:r>
      <w:r w:rsidRPr="009E0E2A" w:rsidR="009E0E2A">
        <w:rPr>
          <w:rFonts w:cs="Times New Roman"/>
        </w:rPr>
        <w:t xml:space="preserve"> (CIHI, 2022)</w:t>
      </w:r>
      <w:r w:rsidRPr="009E0E2A" w:rsidR="00BA117B">
        <w:rPr>
          <w:rFonts w:cs="Times New Roman"/>
        </w:rPr>
        <w:t xml:space="preserve">. These measures are supported by the federal </w:t>
      </w:r>
      <w:r w:rsidRPr="009E0E2A" w:rsidR="0079172E">
        <w:rPr>
          <w:rFonts w:cs="Times New Roman"/>
        </w:rPr>
        <w:t xml:space="preserve">government under the leadership of Justin </w:t>
      </w:r>
      <w:r w:rsidRPr="009E0E2A" w:rsidR="009E0E2A">
        <w:rPr>
          <w:rFonts w:cs="Times New Roman"/>
        </w:rPr>
        <w:t>Trudie</w:t>
      </w:r>
      <w:r w:rsidRPr="009E0E2A" w:rsidR="00BA117B">
        <w:rPr>
          <w:rFonts w:cs="Times New Roman"/>
        </w:rPr>
        <w:t xml:space="preserve"> with appropriate funding</w:t>
      </w:r>
      <w:r w:rsidRPr="009E0E2A" w:rsidR="0079172E">
        <w:rPr>
          <w:rFonts w:cs="Times New Roman"/>
        </w:rPr>
        <w:t>, coordination and implementation of national health policies</w:t>
      </w:r>
      <w:r w:rsidRPr="009E0E2A" w:rsidR="00BA117B">
        <w:rPr>
          <w:rFonts w:cs="Times New Roman"/>
        </w:rPr>
        <w:t xml:space="preserve"> and guidance.  </w:t>
      </w:r>
    </w:p>
    <w:p w:rsidRPr="009E0E2A" w:rsidR="0079172E" w:rsidP="009E0E2A" w:rsidRDefault="0079172E" w14:paraId="16480811" w14:textId="2A686A00">
      <w:pPr>
        <w:pStyle w:val="Heading1"/>
        <w:rPr>
          <w:rFonts w:cs="Times New Roman"/>
        </w:rPr>
      </w:pPr>
      <w:bookmarkStart w:name="_Toc214211917" w:id="10"/>
      <w:r w:rsidRPr="009E0E2A">
        <w:rPr>
          <w:rFonts w:cs="Times New Roman"/>
        </w:rPr>
        <w:t>Conclusion</w:t>
      </w:r>
      <w:bookmarkEnd w:id="10"/>
    </w:p>
    <w:p w:rsidR="00A81ABC" w:rsidP="00DE58D1" w:rsidRDefault="007E4F30" w14:paraId="677C5707" w14:textId="39F3F5D7">
      <w:pPr>
        <w:spacing w:line="360" w:lineRule="auto"/>
        <w:jc w:val="both"/>
        <w:rPr>
          <w:rFonts w:cs="Times New Roman"/>
        </w:rPr>
      </w:pPr>
      <w:r w:rsidRPr="009E0E2A">
        <w:rPr>
          <w:rFonts w:cs="Times New Roman"/>
        </w:rPr>
        <w:t xml:space="preserve">The report </w:t>
      </w:r>
      <w:r w:rsidRPr="009E0E2A" w:rsidR="009F451C">
        <w:rPr>
          <w:rFonts w:cs="Times New Roman"/>
        </w:rPr>
        <w:t>chose</w:t>
      </w:r>
      <w:r w:rsidRPr="009E0E2A">
        <w:rPr>
          <w:rFonts w:cs="Times New Roman"/>
        </w:rPr>
        <w:t xml:space="preserve"> the </w:t>
      </w:r>
      <w:r w:rsidRPr="009E0E2A" w:rsidR="009F451C">
        <w:rPr>
          <w:rFonts w:cs="Times New Roman"/>
        </w:rPr>
        <w:t>cases</w:t>
      </w:r>
      <w:r w:rsidRPr="009E0E2A">
        <w:rPr>
          <w:rFonts w:cs="Times New Roman"/>
        </w:rPr>
        <w:t xml:space="preserve"> of Spain, South Korea, as well as Canada </w:t>
      </w:r>
      <w:r w:rsidRPr="009E0E2A" w:rsidR="009F451C">
        <w:rPr>
          <w:rFonts w:cs="Times New Roman"/>
        </w:rPr>
        <w:t>to compare</w:t>
      </w:r>
      <w:r w:rsidRPr="009E0E2A">
        <w:rPr>
          <w:rFonts w:cs="Times New Roman"/>
        </w:rPr>
        <w:t xml:space="preserve"> how diverse health structures and systems, along with leadership approaches, contributed to pandemic management. The country Spain, with its semi-centralised healthcare undergone high challenges while responding, as South Korea also has a highly centralised system in healthcare, which evinced their strong leadership development to trigger the situation. But Canada has a decentralised system, which has provincial authorities in healthcare offering both opportunities and challenges while responding to the COVID-19 pandemic. The healthcare systems in each country influenced their political culture, IT integration capacity and leaderish approach, shaping their strategic choices while responding to the pandemic situation, offering effective public health services. The core similarities among the Spanish, South Korean as well and Canadian healthcare systems in responding to the pandemic are the speed </w:t>
      </w:r>
      <w:r w:rsidRPr="009E0E2A" w:rsidR="009F451C">
        <w:rPr>
          <w:rFonts w:cs="Times New Roman"/>
        </w:rPr>
        <w:t>of</w:t>
      </w:r>
      <w:r w:rsidRPr="009E0E2A">
        <w:rPr>
          <w:rFonts w:cs="Times New Roman"/>
        </w:rPr>
        <w:t xml:space="preserve"> measures of the </w:t>
      </w:r>
      <w:r w:rsidRPr="009E0E2A" w:rsidR="009F451C">
        <w:rPr>
          <w:rFonts w:cs="Times New Roman"/>
        </w:rPr>
        <w:t>nations</w:t>
      </w:r>
      <w:r w:rsidRPr="009E0E2A">
        <w:rPr>
          <w:rFonts w:cs="Times New Roman"/>
        </w:rPr>
        <w:t xml:space="preserve">, </w:t>
      </w:r>
      <w:r w:rsidRPr="009E0E2A" w:rsidR="009F451C">
        <w:rPr>
          <w:rFonts w:cs="Times New Roman"/>
        </w:rPr>
        <w:t>communication,</w:t>
      </w:r>
      <w:r w:rsidRPr="009E0E2A">
        <w:rPr>
          <w:rFonts w:cs="Times New Roman"/>
        </w:rPr>
        <w:t xml:space="preserve"> as </w:t>
      </w:r>
      <w:r w:rsidRPr="009E0E2A" w:rsidR="009F451C">
        <w:rPr>
          <w:rFonts w:cs="Times New Roman"/>
        </w:rPr>
        <w:t>well</w:t>
      </w:r>
      <w:r w:rsidRPr="009E0E2A">
        <w:rPr>
          <w:rFonts w:cs="Times New Roman"/>
        </w:rPr>
        <w:t xml:space="preserve"> </w:t>
      </w:r>
      <w:r w:rsidRPr="009E0E2A" w:rsidR="009F451C">
        <w:rPr>
          <w:rFonts w:cs="Times New Roman"/>
        </w:rPr>
        <w:t>as</w:t>
      </w:r>
      <w:r w:rsidRPr="009E0E2A">
        <w:rPr>
          <w:rFonts w:cs="Times New Roman"/>
        </w:rPr>
        <w:t xml:space="preserve"> </w:t>
      </w:r>
      <w:r w:rsidRPr="009E0E2A" w:rsidR="009F451C">
        <w:rPr>
          <w:rFonts w:cs="Times New Roman"/>
        </w:rPr>
        <w:t>coordination,</w:t>
      </w:r>
      <w:r w:rsidRPr="009E0E2A">
        <w:rPr>
          <w:rFonts w:cs="Times New Roman"/>
        </w:rPr>
        <w:t xml:space="preserve"> along with vaccine rollout. </w:t>
      </w:r>
      <w:r w:rsidRPr="009E0E2A" w:rsidR="009F451C">
        <w:rPr>
          <w:rFonts w:cs="Times New Roman"/>
        </w:rPr>
        <w:t>Nonetheless</w:t>
      </w:r>
      <w:r w:rsidRPr="009E0E2A">
        <w:rPr>
          <w:rFonts w:cs="Times New Roman"/>
        </w:rPr>
        <w:t xml:space="preserve">, </w:t>
      </w:r>
      <w:r w:rsidRPr="009E0E2A" w:rsidR="009F451C">
        <w:rPr>
          <w:rFonts w:cs="Times New Roman"/>
        </w:rPr>
        <w:t>the</w:t>
      </w:r>
      <w:r w:rsidRPr="009E0E2A">
        <w:rPr>
          <w:rFonts w:cs="Times New Roman"/>
        </w:rPr>
        <w:t xml:space="preserve"> </w:t>
      </w:r>
      <w:r w:rsidRPr="009E0E2A">
        <w:rPr>
          <w:rFonts w:cs="Times New Roman"/>
        </w:rPr>
        <w:lastRenderedPageBreak/>
        <w:t xml:space="preserve">core differences among the Spanish, South Korean as well and Canadian healthcare systems in responding to the pandemic are he </w:t>
      </w:r>
      <w:r w:rsidRPr="009E0E2A" w:rsidR="009F451C">
        <w:rPr>
          <w:rFonts w:cs="Times New Roman"/>
        </w:rPr>
        <w:t>centralisation</w:t>
      </w:r>
      <w:r w:rsidRPr="009E0E2A">
        <w:rPr>
          <w:rFonts w:cs="Times New Roman"/>
        </w:rPr>
        <w:t xml:space="preserve"> </w:t>
      </w:r>
      <w:r w:rsidRPr="009E0E2A" w:rsidR="009F451C">
        <w:rPr>
          <w:rFonts w:cs="Times New Roman"/>
        </w:rPr>
        <w:t>versus</w:t>
      </w:r>
      <w:r w:rsidRPr="009E0E2A">
        <w:rPr>
          <w:rFonts w:cs="Times New Roman"/>
        </w:rPr>
        <w:t xml:space="preserve"> </w:t>
      </w:r>
      <w:r w:rsidRPr="009E0E2A" w:rsidR="009F451C">
        <w:rPr>
          <w:rFonts w:cs="Times New Roman"/>
        </w:rPr>
        <w:t>decentralisation</w:t>
      </w:r>
      <w:r w:rsidRPr="009E0E2A">
        <w:rPr>
          <w:rFonts w:cs="Times New Roman"/>
        </w:rPr>
        <w:t xml:space="preserve">, Efficiency of the healthcare system and the </w:t>
      </w:r>
      <w:r w:rsidRPr="009E0E2A" w:rsidR="009F451C">
        <w:rPr>
          <w:rFonts w:cs="Times New Roman"/>
        </w:rPr>
        <w:t>speed</w:t>
      </w:r>
      <w:r w:rsidRPr="009E0E2A">
        <w:rPr>
          <w:rFonts w:cs="Times New Roman"/>
        </w:rPr>
        <w:t xml:space="preserve"> and </w:t>
      </w:r>
      <w:r w:rsidRPr="009E0E2A" w:rsidR="009F451C">
        <w:rPr>
          <w:rFonts w:cs="Times New Roman"/>
        </w:rPr>
        <w:t>structures</w:t>
      </w:r>
      <w:r w:rsidRPr="009E0E2A">
        <w:rPr>
          <w:rFonts w:cs="Times New Roman"/>
        </w:rPr>
        <w:t xml:space="preserve">. Finally, </w:t>
      </w:r>
      <w:r w:rsidRPr="009E0E2A" w:rsidR="009F451C">
        <w:rPr>
          <w:rFonts w:cs="Times New Roman"/>
        </w:rPr>
        <w:t>leaders</w:t>
      </w:r>
      <w:r w:rsidRPr="009E0E2A">
        <w:rPr>
          <w:rFonts w:cs="Times New Roman"/>
        </w:rPr>
        <w:t xml:space="preserve"> </w:t>
      </w:r>
      <w:r w:rsidRPr="009E0E2A" w:rsidR="009F451C">
        <w:rPr>
          <w:rFonts w:cs="Times New Roman"/>
        </w:rPr>
        <w:t>played</w:t>
      </w:r>
      <w:r w:rsidRPr="009E0E2A">
        <w:rPr>
          <w:rFonts w:cs="Times New Roman"/>
        </w:rPr>
        <w:t xml:space="preserve"> </w:t>
      </w:r>
      <w:r w:rsidRPr="009E0E2A" w:rsidR="009F451C">
        <w:rPr>
          <w:rFonts w:cs="Times New Roman"/>
        </w:rPr>
        <w:t>a significant</w:t>
      </w:r>
      <w:r w:rsidRPr="009E0E2A">
        <w:rPr>
          <w:rFonts w:cs="Times New Roman"/>
        </w:rPr>
        <w:t xml:space="preserve"> role in the </w:t>
      </w:r>
      <w:r w:rsidRPr="009E0E2A" w:rsidR="009F451C">
        <w:rPr>
          <w:rFonts w:cs="Times New Roman"/>
        </w:rPr>
        <w:t>nations while</w:t>
      </w:r>
      <w:r w:rsidRPr="009E0E2A">
        <w:rPr>
          <w:rFonts w:cs="Times New Roman"/>
        </w:rPr>
        <w:t xml:space="preserve"> </w:t>
      </w:r>
      <w:r w:rsidRPr="009E0E2A" w:rsidR="009F451C">
        <w:rPr>
          <w:rFonts w:cs="Times New Roman"/>
        </w:rPr>
        <w:t>adapting</w:t>
      </w:r>
      <w:r w:rsidRPr="009E0E2A">
        <w:rPr>
          <w:rFonts w:cs="Times New Roman"/>
        </w:rPr>
        <w:t xml:space="preserve"> and </w:t>
      </w:r>
      <w:r w:rsidRPr="009E0E2A" w:rsidR="009F451C">
        <w:rPr>
          <w:rFonts w:cs="Times New Roman"/>
        </w:rPr>
        <w:t>responding to</w:t>
      </w:r>
      <w:r w:rsidRPr="009E0E2A">
        <w:rPr>
          <w:rFonts w:cs="Times New Roman"/>
        </w:rPr>
        <w:t xml:space="preserve"> the crisis</w:t>
      </w:r>
      <w:r w:rsidRPr="009E0E2A" w:rsidR="009F451C">
        <w:rPr>
          <w:rFonts w:cs="Times New Roman"/>
        </w:rPr>
        <w:t>. Among them,</w:t>
      </w:r>
      <w:r w:rsidRPr="009E0E2A">
        <w:rPr>
          <w:rFonts w:cs="Times New Roman"/>
        </w:rPr>
        <w:t xml:space="preserve"> Spain and </w:t>
      </w:r>
      <w:r w:rsidRPr="009E0E2A" w:rsidR="009F451C">
        <w:rPr>
          <w:rFonts w:cs="Times New Roman"/>
        </w:rPr>
        <w:t>Canada need</w:t>
      </w:r>
      <w:r w:rsidRPr="009E0E2A">
        <w:rPr>
          <w:rFonts w:cs="Times New Roman"/>
        </w:rPr>
        <w:t xml:space="preserve"> ot </w:t>
      </w:r>
      <w:r w:rsidRPr="009E0E2A" w:rsidR="009F451C">
        <w:rPr>
          <w:rFonts w:cs="Times New Roman"/>
        </w:rPr>
        <w:t>develop</w:t>
      </w:r>
      <w:r w:rsidRPr="009E0E2A">
        <w:rPr>
          <w:rFonts w:cs="Times New Roman"/>
        </w:rPr>
        <w:t xml:space="preserve"> their </w:t>
      </w:r>
      <w:r w:rsidRPr="009E0E2A" w:rsidR="009F451C">
        <w:rPr>
          <w:rFonts w:cs="Times New Roman"/>
        </w:rPr>
        <w:t>leadership</w:t>
      </w:r>
      <w:r w:rsidRPr="009E0E2A">
        <w:rPr>
          <w:rFonts w:cs="Times New Roman"/>
        </w:rPr>
        <w:t xml:space="preserve"> for better </w:t>
      </w:r>
      <w:r w:rsidRPr="009E0E2A" w:rsidR="009F451C">
        <w:rPr>
          <w:rFonts w:cs="Times New Roman"/>
        </w:rPr>
        <w:t>coordination</w:t>
      </w:r>
      <w:r w:rsidRPr="009E0E2A">
        <w:rPr>
          <w:rFonts w:cs="Times New Roman"/>
        </w:rPr>
        <w:t xml:space="preserve"> and </w:t>
      </w:r>
      <w:r w:rsidRPr="009E0E2A" w:rsidR="009F451C">
        <w:rPr>
          <w:rFonts w:cs="Times New Roman"/>
        </w:rPr>
        <w:t>communication</w:t>
      </w:r>
      <w:r w:rsidRPr="009E0E2A">
        <w:rPr>
          <w:rFonts w:cs="Times New Roman"/>
        </w:rPr>
        <w:t xml:space="preserve">. </w:t>
      </w:r>
      <w:r w:rsidR="00A81ABC">
        <w:rPr>
          <w:rFonts w:cs="Times New Roman"/>
        </w:rPr>
        <w:br w:type="page"/>
      </w:r>
    </w:p>
    <w:p w:rsidRPr="009E0E2A" w:rsidR="007E4F30" w:rsidP="009E0E2A" w:rsidRDefault="009F451C" w14:paraId="7773862E" w14:textId="0EC2EFF6">
      <w:pPr>
        <w:pStyle w:val="Heading1"/>
        <w:rPr>
          <w:rFonts w:cs="Times New Roman"/>
        </w:rPr>
      </w:pPr>
      <w:bookmarkStart w:name="_Toc214211918" w:id="11"/>
      <w:r w:rsidRPr="009E0E2A">
        <w:rPr>
          <w:rFonts w:cs="Times New Roman"/>
        </w:rPr>
        <w:lastRenderedPageBreak/>
        <w:t>Reference</w:t>
      </w:r>
      <w:r w:rsidRPr="009E0E2A" w:rsidR="00F91800">
        <w:rPr>
          <w:rFonts w:cs="Times New Roman"/>
        </w:rPr>
        <w:t>s</w:t>
      </w:r>
      <w:bookmarkEnd w:id="11"/>
    </w:p>
    <w:p w:rsidRPr="009E0E2A" w:rsidR="00ED4EE0" w:rsidP="009E0E2A" w:rsidRDefault="00ED4EE0" w14:paraId="5D1539E4" w14:textId="77777777">
      <w:pPr>
        <w:pStyle w:val="NormalWeb"/>
        <w:spacing w:before="0" w:beforeAutospacing="0" w:after="240" w:afterAutospacing="0" w:line="360" w:lineRule="auto"/>
        <w:ind w:left="720" w:hanging="720"/>
        <w:jc w:val="both"/>
      </w:pPr>
      <w:r w:rsidRPr="009E0E2A">
        <w:t xml:space="preserve">Anthony, B. (2020). Use of Telemedicine and Virtual Care for Remote Treatment in Response to the COVID-19 Pandemic. </w:t>
      </w:r>
      <w:r w:rsidRPr="009E0E2A">
        <w:rPr>
          <w:i/>
          <w:iCs/>
        </w:rPr>
        <w:t>Journal of Medical Systems</w:t>
      </w:r>
      <w:r w:rsidRPr="009E0E2A">
        <w:t xml:space="preserve">, 44(7), pp.1–9. </w:t>
      </w:r>
    </w:p>
    <w:p w:rsidRPr="009E0E2A" w:rsidR="00ED4EE0" w:rsidP="009E0E2A" w:rsidRDefault="00ED4EE0" w14:paraId="125ACE5A" w14:textId="77777777">
      <w:pPr>
        <w:pStyle w:val="NormalWeb"/>
        <w:spacing w:before="0" w:beforeAutospacing="0" w:after="240" w:afterAutospacing="0" w:line="360" w:lineRule="auto"/>
        <w:ind w:left="720" w:hanging="720"/>
        <w:jc w:val="both"/>
      </w:pPr>
      <w:r w:rsidRPr="009E0E2A">
        <w:t xml:space="preserve">Armstrong, P. (2022). Decentralised health care in Canada. </w:t>
      </w:r>
      <w:r w:rsidRPr="009E0E2A">
        <w:rPr>
          <w:i/>
          <w:iCs/>
        </w:rPr>
        <w:t>BMJ</w:t>
      </w:r>
      <w:r w:rsidRPr="009E0E2A">
        <w:t xml:space="preserve">, 318(7192), pp.1201–1204. </w:t>
      </w:r>
    </w:p>
    <w:p w:rsidRPr="009E0E2A" w:rsidR="00ED4EE0" w:rsidP="009E0E2A" w:rsidRDefault="00ED4EE0" w14:paraId="40AB0319" w14:textId="77777777">
      <w:pPr>
        <w:pStyle w:val="NormalWeb"/>
        <w:spacing w:before="0" w:beforeAutospacing="0" w:after="240" w:afterAutospacing="0" w:line="360" w:lineRule="auto"/>
        <w:ind w:left="720" w:hanging="720"/>
        <w:jc w:val="both"/>
      </w:pPr>
      <w:r w:rsidRPr="009E0E2A">
        <w:t xml:space="preserve">Cheong, H.S., Kwon, K.T., Hwang, S., Kim, S.-W., Chang, H.-H., Park, S.Y., Kim, B., Lee, S., Park, J., Heo, S.T., Oh, W.S., Kim, Y., Park, K.-H., Kang, C.K., Oh, N., Lim, S.J., Yun, S. and Son, J.W. (2022). Workload of Healthcare Workers During the COVID-19 Outbreak in Korea: A Nationwide Survey. </w:t>
      </w:r>
      <w:r w:rsidRPr="009E0E2A">
        <w:rPr>
          <w:i/>
          <w:iCs/>
        </w:rPr>
        <w:t>Journal of Korean Medical Science</w:t>
      </w:r>
      <w:r w:rsidRPr="009E0E2A">
        <w:t xml:space="preserve">, [online] 37(6), p.e49. </w:t>
      </w:r>
    </w:p>
    <w:p w:rsidRPr="009E0E2A" w:rsidR="00ED4EE0" w:rsidP="009E0E2A" w:rsidRDefault="00ED4EE0" w14:paraId="7BA2BCF5" w14:textId="77777777">
      <w:pPr>
        <w:pStyle w:val="NormalWeb"/>
        <w:spacing w:before="0" w:beforeAutospacing="0" w:after="240" w:afterAutospacing="0" w:line="360" w:lineRule="auto"/>
        <w:ind w:left="720" w:hanging="720"/>
        <w:jc w:val="both"/>
      </w:pPr>
      <w:r w:rsidRPr="009E0E2A">
        <w:t xml:space="preserve">CIHI, C.I. for H.I. (2022). </w:t>
      </w:r>
      <w:r w:rsidRPr="009E0E2A">
        <w:rPr>
          <w:i/>
          <w:iCs/>
        </w:rPr>
        <w:t>Impact of COVID-19 on Canada’s health care systems | CIHI</w:t>
      </w:r>
      <w:r w:rsidRPr="009E0E2A">
        <w:t>. [online] www.cihi.ca. Available at: https://www.cihi.ca/en/covid-19-resources/impact-of-covid-19-on-canadas-health-care-systems.</w:t>
      </w:r>
    </w:p>
    <w:p w:rsidRPr="009E0E2A" w:rsidR="00ED4EE0" w:rsidP="009E0E2A" w:rsidRDefault="00ED4EE0" w14:paraId="2D37EBE8" w14:textId="77777777">
      <w:pPr>
        <w:pStyle w:val="NormalWeb"/>
        <w:spacing w:before="0" w:beforeAutospacing="0" w:after="240" w:afterAutospacing="0" w:line="360" w:lineRule="auto"/>
        <w:ind w:left="720" w:hanging="720"/>
        <w:jc w:val="both"/>
      </w:pPr>
      <w:r w:rsidRPr="009E0E2A">
        <w:t xml:space="preserve">Fouda, A. and Moy, N. (2022). Health System Shock Frameworks Between Theory, Application, and Assessment Comment on ‘The COVID-19 System Shock Framework: Capturing Health System Innovation During the COVID-19 Pandemic’. </w:t>
      </w:r>
      <w:r w:rsidRPr="009E0E2A">
        <w:rPr>
          <w:i/>
          <w:iCs/>
        </w:rPr>
        <w:t>International Journal of Health Policy and Management</w:t>
      </w:r>
      <w:r w:rsidRPr="009E0E2A">
        <w:t xml:space="preserve">. </w:t>
      </w:r>
    </w:p>
    <w:p w:rsidRPr="009E0E2A" w:rsidR="00ED4EE0" w:rsidP="009E0E2A" w:rsidRDefault="00ED4EE0" w14:paraId="5561E225" w14:textId="77777777">
      <w:pPr>
        <w:pStyle w:val="NormalWeb"/>
        <w:spacing w:before="0" w:beforeAutospacing="0" w:after="240" w:afterAutospacing="0" w:line="360" w:lineRule="auto"/>
        <w:ind w:left="720" w:hanging="720"/>
        <w:jc w:val="both"/>
      </w:pPr>
      <w:r w:rsidRPr="009E0E2A">
        <w:t xml:space="preserve">Gozzi, N., Bajardi, P. and Perra, N. (2021). The importance of non-pharmaceutical interventions during the COVID-19 vaccine rollout. </w:t>
      </w:r>
      <w:r w:rsidRPr="009E0E2A">
        <w:rPr>
          <w:i/>
          <w:iCs/>
        </w:rPr>
        <w:t>PLOS Computational Biology</w:t>
      </w:r>
      <w:r w:rsidRPr="009E0E2A">
        <w:t xml:space="preserve">, 17(9), p.e1009346. </w:t>
      </w:r>
    </w:p>
    <w:p w:rsidRPr="009E0E2A" w:rsidR="00ED4EE0" w:rsidP="009E0E2A" w:rsidRDefault="00ED4EE0" w14:paraId="272D8E7E" w14:textId="77777777">
      <w:pPr>
        <w:pStyle w:val="NormalWeb"/>
        <w:spacing w:before="0" w:beforeAutospacing="0" w:after="240" w:afterAutospacing="0" w:line="360" w:lineRule="auto"/>
        <w:ind w:left="720" w:hanging="720"/>
        <w:jc w:val="both"/>
      </w:pPr>
      <w:r w:rsidRPr="009E0E2A">
        <w:t xml:space="preserve">Hansen, G. and Cyr, A. (2020). Canada’s Decentralised ‘Human-Driven’ Approach During the Early COVID-19 Pandemic (Preprint). </w:t>
      </w:r>
      <w:r w:rsidRPr="009E0E2A">
        <w:rPr>
          <w:i/>
          <w:iCs/>
        </w:rPr>
        <w:t>JMIR Public Health and Surveillance</w:t>
      </w:r>
      <w:r w:rsidRPr="009E0E2A">
        <w:t xml:space="preserve">, 6(4). </w:t>
      </w:r>
    </w:p>
    <w:p w:rsidRPr="009E0E2A" w:rsidR="00ED4EE0" w:rsidP="009E0E2A" w:rsidRDefault="00ED4EE0" w14:paraId="19C04494" w14:textId="77777777">
      <w:pPr>
        <w:pStyle w:val="NormalWeb"/>
        <w:spacing w:before="0" w:beforeAutospacing="0" w:after="240" w:afterAutospacing="0" w:line="360" w:lineRule="auto"/>
        <w:ind w:left="720" w:hanging="720"/>
        <w:jc w:val="both"/>
      </w:pPr>
      <w:r w:rsidRPr="009E0E2A">
        <w:t>Hong</w:t>
      </w:r>
      <w:r>
        <w:t xml:space="preserve"> S. A</w:t>
      </w:r>
      <w:r w:rsidRPr="009E0E2A">
        <w:t xml:space="preserve"> (2024). Toward better pandemic governance and preparedness: South Korea’s whole-of-nation approach to COVID-19. </w:t>
      </w:r>
      <w:r w:rsidRPr="009E0E2A">
        <w:rPr>
          <w:i/>
          <w:iCs/>
        </w:rPr>
        <w:t>BMC Public Health</w:t>
      </w:r>
      <w:r w:rsidRPr="009E0E2A">
        <w:t xml:space="preserve">, [online] 24(1). </w:t>
      </w:r>
    </w:p>
    <w:p w:rsidRPr="009E0E2A" w:rsidR="00ED4EE0" w:rsidP="009E0E2A" w:rsidRDefault="00ED4EE0" w14:paraId="00139C37" w14:textId="77777777">
      <w:pPr>
        <w:pStyle w:val="NormalWeb"/>
        <w:spacing w:before="0" w:beforeAutospacing="0" w:after="240" w:afterAutospacing="0" w:line="360" w:lineRule="auto"/>
        <w:ind w:left="720" w:hanging="720"/>
        <w:jc w:val="both"/>
      </w:pPr>
      <w:r w:rsidRPr="009E0E2A">
        <w:t xml:space="preserve">Jiao, J. and Chen, W. (2024). Core health system measures response to COVID-19 among East Asian countries. </w:t>
      </w:r>
      <w:r w:rsidRPr="009E0E2A">
        <w:rPr>
          <w:i/>
          <w:iCs/>
        </w:rPr>
        <w:t>Frontiers in Public Health</w:t>
      </w:r>
      <w:r w:rsidRPr="009E0E2A">
        <w:t xml:space="preserve">, 12. </w:t>
      </w:r>
    </w:p>
    <w:p w:rsidRPr="009E0E2A" w:rsidR="00ED4EE0" w:rsidP="009E0E2A" w:rsidRDefault="00ED4EE0" w14:paraId="0B5C912C" w14:textId="77777777">
      <w:pPr>
        <w:pStyle w:val="NormalWeb"/>
        <w:spacing w:before="0" w:beforeAutospacing="0" w:after="240" w:afterAutospacing="0" w:line="360" w:lineRule="auto"/>
        <w:ind w:left="720" w:hanging="720"/>
        <w:jc w:val="both"/>
      </w:pPr>
      <w:r w:rsidRPr="009E0E2A">
        <w:t xml:space="preserve">Kaiser, F.K., Wiens, M. and Schultmann, F. (2021). Use of digital healthcare solutions for care delivery during a pandemic-chances and (cyber) risks, referring to the example of the COVID-19 pandemic. </w:t>
      </w:r>
      <w:r w:rsidRPr="009E0E2A">
        <w:rPr>
          <w:i/>
          <w:iCs/>
        </w:rPr>
        <w:t>Health and Technology</w:t>
      </w:r>
      <w:r w:rsidRPr="009E0E2A">
        <w:t xml:space="preserve">. </w:t>
      </w:r>
    </w:p>
    <w:p w:rsidRPr="009E0E2A" w:rsidR="00ED4EE0" w:rsidP="009E0E2A" w:rsidRDefault="00ED4EE0" w14:paraId="7939F862" w14:textId="77777777">
      <w:pPr>
        <w:pStyle w:val="NormalWeb"/>
        <w:spacing w:before="0" w:beforeAutospacing="0" w:after="240" w:afterAutospacing="0" w:line="360" w:lineRule="auto"/>
        <w:ind w:left="720" w:hanging="720"/>
        <w:jc w:val="both"/>
      </w:pPr>
      <w:r w:rsidRPr="009E0E2A">
        <w:lastRenderedPageBreak/>
        <w:t xml:space="preserve">Ramos, J.A.P., Lopez, F.R., Bayon, A.S. and Sastre, F.J. (2021). Evaluation of the Spanish Health System during the COVID-19 Pandemic: Accountability and Well-being Results. </w:t>
      </w:r>
      <w:r w:rsidRPr="009E0E2A">
        <w:rPr>
          <w:i/>
          <w:iCs/>
        </w:rPr>
        <w:t>International Journal of Environmental Research and Public Health</w:t>
      </w:r>
      <w:r w:rsidRPr="009E0E2A">
        <w:t>, 18(24), p.12907.</w:t>
      </w:r>
    </w:p>
    <w:p w:rsidRPr="009E0E2A" w:rsidR="00ED4EE0" w:rsidP="009E0E2A" w:rsidRDefault="00ED4EE0" w14:paraId="3FFAC653" w14:textId="77777777">
      <w:pPr>
        <w:pStyle w:val="NormalWeb"/>
        <w:spacing w:before="0" w:beforeAutospacing="0" w:after="240" w:afterAutospacing="0" w:line="360" w:lineRule="auto"/>
        <w:ind w:left="720" w:hanging="720"/>
        <w:jc w:val="both"/>
      </w:pPr>
      <w:r w:rsidRPr="009E0E2A">
        <w:t xml:space="preserve">Sacco, A., Vecchi, G. and Tavazzi, G. (2021). Challenging cognitive biases in the health system during the COVID-19 pandemic. </w:t>
      </w:r>
      <w:r w:rsidRPr="009E0E2A">
        <w:rPr>
          <w:i/>
          <w:iCs/>
        </w:rPr>
        <w:t>Public Health</w:t>
      </w:r>
      <w:r w:rsidRPr="009E0E2A">
        <w:t xml:space="preserve">. </w:t>
      </w:r>
    </w:p>
    <w:p w:rsidRPr="009E0E2A" w:rsidR="00ED4EE0" w:rsidP="009E0E2A" w:rsidRDefault="00ED4EE0" w14:paraId="12973632" w14:textId="77777777">
      <w:pPr>
        <w:pStyle w:val="NormalWeb"/>
        <w:spacing w:before="0" w:beforeAutospacing="0" w:after="240" w:afterAutospacing="0" w:line="360" w:lineRule="auto"/>
        <w:ind w:left="720" w:hanging="720"/>
        <w:jc w:val="both"/>
      </w:pPr>
      <w:r w:rsidRPr="009E0E2A">
        <w:t xml:space="preserve">Sah, P., Vilches, T.N., Moghadas, S.M., Fitzpatrick, M.C., Singer, B.H., Hotez, P.J. and Galvani, A.P. (2021). Accelerated vaccine rollout is imperative to mitigate highly transmissible COVID-19 variants. </w:t>
      </w:r>
      <w:r w:rsidRPr="009E0E2A">
        <w:rPr>
          <w:i/>
          <w:iCs/>
        </w:rPr>
        <w:t>EClinicalMedicine</w:t>
      </w:r>
      <w:r w:rsidRPr="009E0E2A">
        <w:t xml:space="preserve">, [online] 35. </w:t>
      </w:r>
    </w:p>
    <w:p w:rsidRPr="009E0E2A" w:rsidR="00ED4EE0" w:rsidP="009E0E2A" w:rsidRDefault="00ED4EE0" w14:paraId="4E06E00C" w14:textId="77777777">
      <w:pPr>
        <w:pStyle w:val="NormalWeb"/>
        <w:spacing w:before="0" w:beforeAutospacing="0" w:after="240" w:afterAutospacing="0" w:line="360" w:lineRule="auto"/>
        <w:ind w:left="720" w:hanging="720"/>
        <w:jc w:val="both"/>
      </w:pPr>
      <w:r w:rsidRPr="009E0E2A">
        <w:t xml:space="preserve">Sezgin, E., Huang, Y., Ramtekkar, U. and Lin, S. (2020). Readiness for voice assistants to support healthcare delivery during a health crisis and pandemic. </w:t>
      </w:r>
      <w:r w:rsidRPr="009E0E2A">
        <w:rPr>
          <w:i/>
          <w:iCs/>
        </w:rPr>
        <w:t>npj Digital Medicine</w:t>
      </w:r>
      <w:r w:rsidRPr="009E0E2A">
        <w:t xml:space="preserve">, [online] 3(1), pp.1–4. </w:t>
      </w:r>
    </w:p>
    <w:p w:rsidRPr="009E0E2A" w:rsidR="00ED4EE0" w:rsidP="009E0E2A" w:rsidRDefault="00ED4EE0" w14:paraId="78CE1BED" w14:textId="77777777">
      <w:pPr>
        <w:pStyle w:val="NormalWeb"/>
        <w:spacing w:before="0" w:beforeAutospacing="0" w:after="240" w:afterAutospacing="0" w:line="360" w:lineRule="auto"/>
        <w:ind w:left="720" w:hanging="720"/>
        <w:jc w:val="both"/>
      </w:pPr>
      <w:r w:rsidRPr="009E0E2A">
        <w:t xml:space="preserve">Sharif, F. and Ghasemzadeh, P. (2022). Health Inequalities during the COVID-19 Pandemic. </w:t>
      </w:r>
      <w:r w:rsidRPr="009E0E2A">
        <w:rPr>
          <w:i/>
          <w:iCs/>
        </w:rPr>
        <w:t>Quarterly Journal of Management Strategies in Health Systems</w:t>
      </w:r>
      <w:r w:rsidRPr="009E0E2A">
        <w:t xml:space="preserve">. </w:t>
      </w:r>
    </w:p>
    <w:p w:rsidRPr="009E0E2A" w:rsidR="00ED4EE0" w:rsidP="009E0E2A" w:rsidRDefault="00ED4EE0" w14:paraId="16123EB3" w14:textId="77777777">
      <w:pPr>
        <w:pStyle w:val="NormalWeb"/>
        <w:spacing w:before="0" w:beforeAutospacing="0" w:after="240" w:afterAutospacing="0" w:line="360" w:lineRule="auto"/>
        <w:ind w:left="720" w:hanging="720"/>
        <w:jc w:val="both"/>
      </w:pPr>
      <w:r w:rsidRPr="009E0E2A">
        <w:t xml:space="preserve">Topp, S.M. (2023). Health System Resilience as the Basis for Explanation Versus Evaluation; Comment on ‘The COVID-19 System Shock Framework: Capturing Health System Innovation During the COVID-19 Pandemic’. </w:t>
      </w:r>
      <w:r w:rsidRPr="009E0E2A">
        <w:rPr>
          <w:i/>
          <w:iCs/>
        </w:rPr>
        <w:t>International Journal of Health Policy and Management</w:t>
      </w:r>
      <w:r w:rsidRPr="009E0E2A">
        <w:t xml:space="preserve">. </w:t>
      </w:r>
    </w:p>
    <w:p w:rsidRPr="009E0E2A" w:rsidR="00ED4EE0" w:rsidP="009E0E2A" w:rsidRDefault="00ED4EE0" w14:paraId="54FC0635" w14:textId="77777777">
      <w:pPr>
        <w:pStyle w:val="NormalWeb"/>
        <w:spacing w:before="0" w:beforeAutospacing="0" w:after="240" w:afterAutospacing="0" w:line="360" w:lineRule="auto"/>
        <w:ind w:left="720" w:hanging="720"/>
        <w:jc w:val="both"/>
      </w:pPr>
      <w:r w:rsidRPr="009E0E2A">
        <w:t xml:space="preserve">Wosik, J., Fudim, M., Cameron, B., Gellad, Z.F., Cho, A., Phinney, D., Curtis, S., Roman, M., Poon, E.G., Ferranti, J., Katz, J.N. and Tcheng, J. (2020). Telehealth transformation: COVID-19 and the rise of virtual care. </w:t>
      </w:r>
      <w:r w:rsidRPr="009E0E2A">
        <w:rPr>
          <w:i/>
          <w:iCs/>
        </w:rPr>
        <w:t>Journal of the American Medical Informatics Association</w:t>
      </w:r>
      <w:r w:rsidRPr="009E0E2A">
        <w:t xml:space="preserve">, [online] 27(6), pp.957–962. </w:t>
      </w:r>
    </w:p>
    <w:p w:rsidRPr="009E0E2A" w:rsidR="00B04DA7" w:rsidP="009E0E2A" w:rsidRDefault="00B04DA7" w14:paraId="29B5050D" w14:textId="77777777">
      <w:pPr>
        <w:pStyle w:val="NormalWeb"/>
        <w:spacing w:before="0" w:beforeAutospacing="0" w:after="240" w:afterAutospacing="0" w:line="360" w:lineRule="auto"/>
        <w:ind w:left="720" w:hanging="720"/>
        <w:jc w:val="both"/>
      </w:pPr>
    </w:p>
    <w:p w:rsidRPr="009E0E2A" w:rsidR="00B71537" w:rsidP="009E0E2A" w:rsidRDefault="00B71537" w14:paraId="6F13CD7A" w14:textId="77777777">
      <w:pPr>
        <w:spacing w:line="360" w:lineRule="auto"/>
        <w:ind w:left="720" w:hanging="720"/>
        <w:jc w:val="both"/>
        <w:rPr>
          <w:rFonts w:cs="Times New Roman"/>
          <w:lang w:val="en-US"/>
        </w:rPr>
      </w:pPr>
    </w:p>
    <w:p w:rsidRPr="009E0E2A" w:rsidR="0079172E" w:rsidP="009E0E2A" w:rsidRDefault="0079172E" w14:paraId="40ED273D" w14:textId="1447CF15">
      <w:pPr>
        <w:spacing w:line="360" w:lineRule="auto"/>
        <w:ind w:left="720" w:hanging="720"/>
        <w:jc w:val="both"/>
        <w:rPr>
          <w:rFonts w:cs="Times New Roman"/>
          <w:lang w:val="en-US"/>
        </w:rPr>
      </w:pPr>
    </w:p>
    <w:sectPr w:rsidRPr="009E0E2A" w:rsidR="0079172E" w:rsidSect="00B64BFA">
      <w:footerReference w:type="default" r:id="rId7"/>
      <w:pgSz w:w="11906" w:h="16838" w:orient="portrait" w:code="9"/>
      <w:pgMar w:top="1440" w:right="1440" w:bottom="1440" w:left="1440" w:header="706" w:footer="706"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F6148" w:rsidP="00ED4EE0" w:rsidRDefault="003F6148" w14:paraId="6F52D4C1" w14:textId="77777777">
      <w:pPr>
        <w:spacing w:after="0" w:line="240" w:lineRule="auto"/>
      </w:pPr>
      <w:r>
        <w:separator/>
      </w:r>
    </w:p>
  </w:endnote>
  <w:endnote w:type="continuationSeparator" w:id="0">
    <w:p w:rsidR="003F6148" w:rsidP="00ED4EE0" w:rsidRDefault="003F6148" w14:paraId="68FA126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8722908"/>
      <w:docPartObj>
        <w:docPartGallery w:val="Page Numbers (Bottom of Page)"/>
        <w:docPartUnique/>
      </w:docPartObj>
    </w:sdtPr>
    <w:sdtContent>
      <w:p w:rsidR="00ED4EE0" w:rsidRDefault="00ED4EE0" w14:paraId="77073595" w14:textId="39B1C2A9">
        <w:pPr>
          <w:pStyle w:val="Footer"/>
          <w:jc w:val="right"/>
        </w:pPr>
        <w:r>
          <w:fldChar w:fldCharType="begin"/>
        </w:r>
        <w:r>
          <w:instrText>PAGE   \* MERGEFORMAT</w:instrText>
        </w:r>
        <w:r>
          <w:fldChar w:fldCharType="separate"/>
        </w:r>
        <w:r>
          <w:t>2</w:t>
        </w:r>
        <w:r>
          <w:fldChar w:fldCharType="end"/>
        </w:r>
      </w:p>
    </w:sdtContent>
  </w:sdt>
  <w:p w:rsidR="00ED4EE0" w:rsidRDefault="00ED4EE0" w14:paraId="3EB23EB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F6148" w:rsidP="00ED4EE0" w:rsidRDefault="003F6148" w14:paraId="597BD634" w14:textId="77777777">
      <w:pPr>
        <w:spacing w:after="0" w:line="240" w:lineRule="auto"/>
      </w:pPr>
      <w:r>
        <w:separator/>
      </w:r>
    </w:p>
  </w:footnote>
  <w:footnote w:type="continuationSeparator" w:id="0">
    <w:p w:rsidR="003F6148" w:rsidP="00ED4EE0" w:rsidRDefault="003F6148" w14:paraId="5E1390C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501E79"/>
    <w:multiLevelType w:val="multilevel"/>
    <w:tmpl w:val="9E5A652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CB32DBF"/>
    <w:multiLevelType w:val="multilevel"/>
    <w:tmpl w:val="6660E43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E900819"/>
    <w:multiLevelType w:val="multilevel"/>
    <w:tmpl w:val="8B1E701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66203913"/>
    <w:multiLevelType w:val="multilevel"/>
    <w:tmpl w:val="A826290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6EAD3EEA"/>
    <w:multiLevelType w:val="multilevel"/>
    <w:tmpl w:val="A008FFD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959990160">
    <w:abstractNumId w:val="4"/>
  </w:num>
  <w:num w:numId="2" w16cid:durableId="1413240321">
    <w:abstractNumId w:val="1"/>
  </w:num>
  <w:num w:numId="3" w16cid:durableId="152380309">
    <w:abstractNumId w:val="0"/>
  </w:num>
  <w:num w:numId="4" w16cid:durableId="447967527">
    <w:abstractNumId w:val="3"/>
  </w:num>
  <w:num w:numId="5" w16cid:durableId="18707953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trackRevisions w:val="false"/>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A03"/>
    <w:rsid w:val="0000047B"/>
    <w:rsid w:val="00001B42"/>
    <w:rsid w:val="00010436"/>
    <w:rsid w:val="00016C09"/>
    <w:rsid w:val="000304D1"/>
    <w:rsid w:val="00047A2B"/>
    <w:rsid w:val="000678F6"/>
    <w:rsid w:val="000A2E1E"/>
    <w:rsid w:val="000A3FC6"/>
    <w:rsid w:val="000E69C0"/>
    <w:rsid w:val="00103A3E"/>
    <w:rsid w:val="0012282B"/>
    <w:rsid w:val="001244C6"/>
    <w:rsid w:val="00124E4C"/>
    <w:rsid w:val="001311F9"/>
    <w:rsid w:val="00154743"/>
    <w:rsid w:val="00176FF9"/>
    <w:rsid w:val="0018168F"/>
    <w:rsid w:val="001A605B"/>
    <w:rsid w:val="001C7247"/>
    <w:rsid w:val="001E598A"/>
    <w:rsid w:val="002167D0"/>
    <w:rsid w:val="00224A03"/>
    <w:rsid w:val="002250BA"/>
    <w:rsid w:val="002359C6"/>
    <w:rsid w:val="002540D9"/>
    <w:rsid w:val="00277EA0"/>
    <w:rsid w:val="0028356E"/>
    <w:rsid w:val="002B0B2F"/>
    <w:rsid w:val="0032696A"/>
    <w:rsid w:val="0034399C"/>
    <w:rsid w:val="0035424D"/>
    <w:rsid w:val="003678B4"/>
    <w:rsid w:val="00367AD2"/>
    <w:rsid w:val="0038571B"/>
    <w:rsid w:val="003867D7"/>
    <w:rsid w:val="003A0B20"/>
    <w:rsid w:val="003A38B5"/>
    <w:rsid w:val="003B7F19"/>
    <w:rsid w:val="003C7A3B"/>
    <w:rsid w:val="003F6148"/>
    <w:rsid w:val="00411680"/>
    <w:rsid w:val="00431A9F"/>
    <w:rsid w:val="00441562"/>
    <w:rsid w:val="004504E5"/>
    <w:rsid w:val="004563EA"/>
    <w:rsid w:val="00476DCD"/>
    <w:rsid w:val="004913C7"/>
    <w:rsid w:val="00494A27"/>
    <w:rsid w:val="004B50A5"/>
    <w:rsid w:val="004B702F"/>
    <w:rsid w:val="004E7405"/>
    <w:rsid w:val="00510989"/>
    <w:rsid w:val="00513412"/>
    <w:rsid w:val="00517190"/>
    <w:rsid w:val="00520FD7"/>
    <w:rsid w:val="0052620E"/>
    <w:rsid w:val="00560FD7"/>
    <w:rsid w:val="00566C40"/>
    <w:rsid w:val="005931A2"/>
    <w:rsid w:val="005B545A"/>
    <w:rsid w:val="005C20BA"/>
    <w:rsid w:val="00602C5D"/>
    <w:rsid w:val="0061031B"/>
    <w:rsid w:val="0061545E"/>
    <w:rsid w:val="00626012"/>
    <w:rsid w:val="00643049"/>
    <w:rsid w:val="00650D4E"/>
    <w:rsid w:val="006754DC"/>
    <w:rsid w:val="006C26DC"/>
    <w:rsid w:val="006C64D0"/>
    <w:rsid w:val="006D018B"/>
    <w:rsid w:val="006E0C6F"/>
    <w:rsid w:val="00701502"/>
    <w:rsid w:val="00705C61"/>
    <w:rsid w:val="00727A5A"/>
    <w:rsid w:val="00745347"/>
    <w:rsid w:val="0079172E"/>
    <w:rsid w:val="007932EB"/>
    <w:rsid w:val="007E4F30"/>
    <w:rsid w:val="008047E0"/>
    <w:rsid w:val="00807D3F"/>
    <w:rsid w:val="0081018B"/>
    <w:rsid w:val="00810BCA"/>
    <w:rsid w:val="00813557"/>
    <w:rsid w:val="0081515B"/>
    <w:rsid w:val="00862BB5"/>
    <w:rsid w:val="008A5ACA"/>
    <w:rsid w:val="008D01F2"/>
    <w:rsid w:val="008D313C"/>
    <w:rsid w:val="008D3DEE"/>
    <w:rsid w:val="0091628E"/>
    <w:rsid w:val="00957966"/>
    <w:rsid w:val="00964588"/>
    <w:rsid w:val="00972F7C"/>
    <w:rsid w:val="00974A81"/>
    <w:rsid w:val="0098749B"/>
    <w:rsid w:val="00995978"/>
    <w:rsid w:val="0099696C"/>
    <w:rsid w:val="009A6002"/>
    <w:rsid w:val="009B38F9"/>
    <w:rsid w:val="009E0E2A"/>
    <w:rsid w:val="009F0AD9"/>
    <w:rsid w:val="009F451C"/>
    <w:rsid w:val="00A13644"/>
    <w:rsid w:val="00A368E3"/>
    <w:rsid w:val="00A55A03"/>
    <w:rsid w:val="00A55AF8"/>
    <w:rsid w:val="00A701E5"/>
    <w:rsid w:val="00A81ABC"/>
    <w:rsid w:val="00AC4214"/>
    <w:rsid w:val="00AE7B8C"/>
    <w:rsid w:val="00AF4465"/>
    <w:rsid w:val="00AF5645"/>
    <w:rsid w:val="00B04DA7"/>
    <w:rsid w:val="00B12091"/>
    <w:rsid w:val="00B152AF"/>
    <w:rsid w:val="00B40056"/>
    <w:rsid w:val="00B62622"/>
    <w:rsid w:val="00B64BFA"/>
    <w:rsid w:val="00B64DAA"/>
    <w:rsid w:val="00B71537"/>
    <w:rsid w:val="00B85B5F"/>
    <w:rsid w:val="00B865CD"/>
    <w:rsid w:val="00B94DD4"/>
    <w:rsid w:val="00BA117B"/>
    <w:rsid w:val="00BB3235"/>
    <w:rsid w:val="00BB5D9B"/>
    <w:rsid w:val="00C11753"/>
    <w:rsid w:val="00C24171"/>
    <w:rsid w:val="00C27AAF"/>
    <w:rsid w:val="00C42489"/>
    <w:rsid w:val="00C6679C"/>
    <w:rsid w:val="00D1349D"/>
    <w:rsid w:val="00D1389C"/>
    <w:rsid w:val="00D64632"/>
    <w:rsid w:val="00D66199"/>
    <w:rsid w:val="00D87A0D"/>
    <w:rsid w:val="00D90E76"/>
    <w:rsid w:val="00DA199A"/>
    <w:rsid w:val="00DA3838"/>
    <w:rsid w:val="00DE58D1"/>
    <w:rsid w:val="00E14A9A"/>
    <w:rsid w:val="00E60FC2"/>
    <w:rsid w:val="00E707C5"/>
    <w:rsid w:val="00E75B29"/>
    <w:rsid w:val="00E81FCA"/>
    <w:rsid w:val="00EA1753"/>
    <w:rsid w:val="00EC25FE"/>
    <w:rsid w:val="00ED4EE0"/>
    <w:rsid w:val="00EE4528"/>
    <w:rsid w:val="00EE6645"/>
    <w:rsid w:val="00EF01EC"/>
    <w:rsid w:val="00EF0C77"/>
    <w:rsid w:val="00EF2B3A"/>
    <w:rsid w:val="00F3596D"/>
    <w:rsid w:val="00F61EE0"/>
    <w:rsid w:val="00F63C3D"/>
    <w:rsid w:val="00F755FA"/>
    <w:rsid w:val="00F8395A"/>
    <w:rsid w:val="00F91800"/>
    <w:rsid w:val="00F93045"/>
    <w:rsid w:val="00FA4A18"/>
    <w:rsid w:val="00FB7125"/>
    <w:rsid w:val="00FC3AD2"/>
    <w:rsid w:val="00FE0D0D"/>
    <w:rsid w:val="00FE74F8"/>
    <w:rsid w:val="1E4F05C1"/>
    <w:rsid w:val="54115237"/>
    <w:rsid w:val="5423B5B8"/>
    <w:rsid w:val="6D6B13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F1A53B"/>
  <w15:chartTrackingRefBased/>
  <w15:docId w15:val="{D786888B-4714-4C75-864E-2C4BED7B7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kern w:val="2"/>
        <w:sz w:val="22"/>
        <w:szCs w:val="22"/>
        <w:lang w:val="en-US" w:eastAsia="en-US" w:bidi="ar-SA"/>
        <w14:ligatures w14:val="standardContextual"/>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865CD"/>
    <w:pPr>
      <w:spacing w:line="276" w:lineRule="auto"/>
      <w:jc w:val="left"/>
    </w:pPr>
    <w:rPr>
      <w:kern w:val="0"/>
      <w:sz w:val="24"/>
      <w:lang w:val="en-GB"/>
      <w14:ligatures w14:val="none"/>
    </w:rPr>
  </w:style>
  <w:style w:type="paragraph" w:styleId="Heading1">
    <w:name w:val="heading 1"/>
    <w:basedOn w:val="Normal"/>
    <w:next w:val="Normal"/>
    <w:link w:val="Heading1Char"/>
    <w:autoRedefine/>
    <w:uiPriority w:val="9"/>
    <w:qFormat/>
    <w:rsid w:val="00510989"/>
    <w:pPr>
      <w:keepNext/>
      <w:keepLines/>
      <w:spacing w:before="240" w:after="0" w:line="360" w:lineRule="auto"/>
      <w:outlineLvl w:val="0"/>
    </w:pPr>
    <w:rPr>
      <w:rFonts w:eastAsiaTheme="majorEastAsia" w:cstheme="majorBidi"/>
      <w:color w:val="4472C4" w:themeColor="accent1"/>
      <w:kern w:val="2"/>
      <w:sz w:val="32"/>
      <w:szCs w:val="32"/>
      <w:lang w:val="en-US"/>
      <w14:ligatures w14:val="standardContextual"/>
    </w:rPr>
  </w:style>
  <w:style w:type="paragraph" w:styleId="Heading2">
    <w:name w:val="heading 2"/>
    <w:basedOn w:val="Normal"/>
    <w:next w:val="Normal"/>
    <w:link w:val="Heading2Char"/>
    <w:autoRedefine/>
    <w:uiPriority w:val="9"/>
    <w:unhideWhenUsed/>
    <w:qFormat/>
    <w:rsid w:val="00B40056"/>
    <w:pPr>
      <w:keepNext/>
      <w:keepLines/>
      <w:spacing w:before="40"/>
      <w:outlineLvl w:val="1"/>
    </w:pPr>
    <w:rPr>
      <w:rFonts w:eastAsiaTheme="majorEastAsia" w:cstheme="majorBidi"/>
      <w:color w:val="1F3864" w:themeColor="accent1" w:themeShade="80"/>
      <w:sz w:val="28"/>
      <w:szCs w:val="26"/>
    </w:rPr>
  </w:style>
  <w:style w:type="paragraph" w:styleId="Heading3">
    <w:name w:val="heading 3"/>
    <w:basedOn w:val="Normal"/>
    <w:next w:val="Normal"/>
    <w:link w:val="Heading3Char"/>
    <w:autoRedefine/>
    <w:uiPriority w:val="9"/>
    <w:unhideWhenUsed/>
    <w:qFormat/>
    <w:rsid w:val="00B40056"/>
    <w:pPr>
      <w:keepNext/>
      <w:keepLines/>
      <w:spacing w:before="40"/>
      <w:outlineLvl w:val="2"/>
    </w:pPr>
    <w:rPr>
      <w:rFonts w:eastAsiaTheme="majorEastAsia" w:cstheme="majorBidi"/>
      <w:color w:val="1F3864" w:themeColor="accent1" w:themeShade="80"/>
      <w:sz w:val="26"/>
      <w:szCs w:val="24"/>
    </w:rPr>
  </w:style>
  <w:style w:type="paragraph" w:styleId="Heading4">
    <w:name w:val="heading 4"/>
    <w:basedOn w:val="Normal"/>
    <w:next w:val="Normal"/>
    <w:link w:val="Heading4Char"/>
    <w:uiPriority w:val="9"/>
    <w:semiHidden/>
    <w:unhideWhenUsed/>
    <w:qFormat/>
    <w:rsid w:val="00995978"/>
    <w:pPr>
      <w:keepNext/>
      <w:keepLines/>
      <w:spacing w:before="40"/>
      <w:outlineLvl w:val="3"/>
    </w:pPr>
    <w:rPr>
      <w:rFonts w:eastAsiaTheme="majorEastAsia" w:cstheme="majorBidi"/>
      <w:iCs/>
      <w:color w:val="2F5496" w:themeColor="accent1" w:themeShade="BF"/>
    </w:rPr>
  </w:style>
  <w:style w:type="paragraph" w:styleId="Heading5">
    <w:name w:val="heading 5"/>
    <w:basedOn w:val="Normal"/>
    <w:next w:val="Normal"/>
    <w:link w:val="Heading5Char"/>
    <w:uiPriority w:val="9"/>
    <w:semiHidden/>
    <w:unhideWhenUsed/>
    <w:qFormat/>
    <w:rsid w:val="00A55A03"/>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55A03"/>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5A03"/>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5A03"/>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5A03"/>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OC1">
    <w:name w:val="toc 1"/>
    <w:basedOn w:val="Normal"/>
    <w:next w:val="Normal"/>
    <w:autoRedefine/>
    <w:uiPriority w:val="39"/>
    <w:unhideWhenUsed/>
    <w:rsid w:val="00B40056"/>
    <w:pPr>
      <w:spacing w:after="100"/>
    </w:pPr>
  </w:style>
  <w:style w:type="paragraph" w:styleId="TOC2">
    <w:name w:val="toc 2"/>
    <w:basedOn w:val="Normal"/>
    <w:next w:val="Normal"/>
    <w:autoRedefine/>
    <w:uiPriority w:val="39"/>
    <w:unhideWhenUsed/>
    <w:rsid w:val="00B40056"/>
    <w:pPr>
      <w:spacing w:after="100"/>
      <w:ind w:left="240"/>
    </w:pPr>
  </w:style>
  <w:style w:type="paragraph" w:styleId="TOC3">
    <w:name w:val="toc 3"/>
    <w:basedOn w:val="Normal"/>
    <w:next w:val="Normal"/>
    <w:autoRedefine/>
    <w:uiPriority w:val="39"/>
    <w:semiHidden/>
    <w:unhideWhenUsed/>
    <w:rsid w:val="00B40056"/>
    <w:pPr>
      <w:spacing w:after="100"/>
      <w:ind w:left="480"/>
    </w:pPr>
  </w:style>
  <w:style w:type="character" w:styleId="Heading1Char" w:customStyle="1">
    <w:name w:val="Heading 1 Char"/>
    <w:basedOn w:val="DefaultParagraphFont"/>
    <w:link w:val="Heading1"/>
    <w:uiPriority w:val="9"/>
    <w:rsid w:val="00510989"/>
    <w:rPr>
      <w:rFonts w:eastAsiaTheme="majorEastAsia" w:cstheme="majorBidi"/>
      <w:color w:val="4472C4" w:themeColor="accent1"/>
      <w:sz w:val="32"/>
      <w:szCs w:val="32"/>
    </w:rPr>
  </w:style>
  <w:style w:type="character" w:styleId="Heading2Char" w:customStyle="1">
    <w:name w:val="Heading 2 Char"/>
    <w:basedOn w:val="DefaultParagraphFont"/>
    <w:link w:val="Heading2"/>
    <w:uiPriority w:val="9"/>
    <w:rsid w:val="00B40056"/>
    <w:rPr>
      <w:rFonts w:ascii="Times New Roman" w:hAnsi="Times New Roman" w:eastAsiaTheme="majorEastAsia" w:cstheme="majorBidi"/>
      <w:color w:val="1F3864" w:themeColor="accent1" w:themeShade="80"/>
      <w:kern w:val="0"/>
      <w:sz w:val="28"/>
      <w:szCs w:val="26"/>
      <w14:ligatures w14:val="none"/>
    </w:rPr>
  </w:style>
  <w:style w:type="character" w:styleId="Heading3Char" w:customStyle="1">
    <w:name w:val="Heading 3 Char"/>
    <w:basedOn w:val="DefaultParagraphFont"/>
    <w:link w:val="Heading3"/>
    <w:uiPriority w:val="9"/>
    <w:rsid w:val="00B40056"/>
    <w:rPr>
      <w:rFonts w:ascii="Times New Roman" w:hAnsi="Times New Roman" w:eastAsiaTheme="majorEastAsia" w:cstheme="majorBidi"/>
      <w:color w:val="1F3864" w:themeColor="accent1" w:themeShade="80"/>
      <w:kern w:val="0"/>
      <w:sz w:val="26"/>
      <w:szCs w:val="24"/>
      <w14:ligatures w14:val="none"/>
    </w:rPr>
  </w:style>
  <w:style w:type="character" w:styleId="Heading4Char" w:customStyle="1">
    <w:name w:val="Heading 4 Char"/>
    <w:basedOn w:val="DefaultParagraphFont"/>
    <w:link w:val="Heading4"/>
    <w:uiPriority w:val="9"/>
    <w:semiHidden/>
    <w:rsid w:val="00995978"/>
    <w:rPr>
      <w:rFonts w:ascii="Times New Roman" w:hAnsi="Times New Roman" w:eastAsiaTheme="majorEastAsia" w:cstheme="majorBidi"/>
      <w:iCs/>
      <w:color w:val="2F5496" w:themeColor="accent1" w:themeShade="BF"/>
      <w:sz w:val="24"/>
    </w:rPr>
  </w:style>
  <w:style w:type="paragraph" w:styleId="NoSpacing">
    <w:name w:val="No Spacing"/>
    <w:uiPriority w:val="1"/>
    <w:qFormat/>
    <w:rsid w:val="00FB7125"/>
    <w:pPr>
      <w:spacing w:after="0" w:line="240" w:lineRule="auto"/>
      <w:jc w:val="left"/>
    </w:pPr>
    <w:rPr>
      <w:sz w:val="24"/>
      <w:szCs w:val="24"/>
      <w:lang w:val="en-GB"/>
    </w:rPr>
  </w:style>
  <w:style w:type="character" w:styleId="Heading5Char" w:customStyle="1">
    <w:name w:val="Heading 5 Char"/>
    <w:basedOn w:val="DefaultParagraphFont"/>
    <w:link w:val="Heading5"/>
    <w:uiPriority w:val="9"/>
    <w:semiHidden/>
    <w:rsid w:val="00A55A03"/>
    <w:rPr>
      <w:rFonts w:asciiTheme="minorHAnsi" w:hAnsiTheme="minorHAnsi" w:eastAsiaTheme="majorEastAsia" w:cstheme="majorBidi"/>
      <w:color w:val="2F5496" w:themeColor="accent1" w:themeShade="BF"/>
      <w:kern w:val="0"/>
      <w:sz w:val="24"/>
      <w:lang w:val="en-GB"/>
      <w14:ligatures w14:val="none"/>
    </w:rPr>
  </w:style>
  <w:style w:type="character" w:styleId="Heading6Char" w:customStyle="1">
    <w:name w:val="Heading 6 Char"/>
    <w:basedOn w:val="DefaultParagraphFont"/>
    <w:link w:val="Heading6"/>
    <w:uiPriority w:val="9"/>
    <w:semiHidden/>
    <w:rsid w:val="00A55A03"/>
    <w:rPr>
      <w:rFonts w:asciiTheme="minorHAnsi" w:hAnsiTheme="minorHAnsi" w:eastAsiaTheme="majorEastAsia" w:cstheme="majorBidi"/>
      <w:i/>
      <w:iCs/>
      <w:color w:val="595959" w:themeColor="text1" w:themeTint="A6"/>
      <w:kern w:val="0"/>
      <w:sz w:val="24"/>
      <w:lang w:val="en-GB"/>
      <w14:ligatures w14:val="none"/>
    </w:rPr>
  </w:style>
  <w:style w:type="character" w:styleId="Heading7Char" w:customStyle="1">
    <w:name w:val="Heading 7 Char"/>
    <w:basedOn w:val="DefaultParagraphFont"/>
    <w:link w:val="Heading7"/>
    <w:uiPriority w:val="9"/>
    <w:semiHidden/>
    <w:rsid w:val="00A55A03"/>
    <w:rPr>
      <w:rFonts w:asciiTheme="minorHAnsi" w:hAnsiTheme="minorHAnsi" w:eastAsiaTheme="majorEastAsia" w:cstheme="majorBidi"/>
      <w:color w:val="595959" w:themeColor="text1" w:themeTint="A6"/>
      <w:kern w:val="0"/>
      <w:sz w:val="24"/>
      <w:lang w:val="en-GB"/>
      <w14:ligatures w14:val="none"/>
    </w:rPr>
  </w:style>
  <w:style w:type="character" w:styleId="Heading8Char" w:customStyle="1">
    <w:name w:val="Heading 8 Char"/>
    <w:basedOn w:val="DefaultParagraphFont"/>
    <w:link w:val="Heading8"/>
    <w:uiPriority w:val="9"/>
    <w:semiHidden/>
    <w:rsid w:val="00A55A03"/>
    <w:rPr>
      <w:rFonts w:asciiTheme="minorHAnsi" w:hAnsiTheme="minorHAnsi" w:eastAsiaTheme="majorEastAsia" w:cstheme="majorBidi"/>
      <w:i/>
      <w:iCs/>
      <w:color w:val="272727" w:themeColor="text1" w:themeTint="D8"/>
      <w:kern w:val="0"/>
      <w:sz w:val="24"/>
      <w:lang w:val="en-GB"/>
      <w14:ligatures w14:val="none"/>
    </w:rPr>
  </w:style>
  <w:style w:type="character" w:styleId="Heading9Char" w:customStyle="1">
    <w:name w:val="Heading 9 Char"/>
    <w:basedOn w:val="DefaultParagraphFont"/>
    <w:link w:val="Heading9"/>
    <w:uiPriority w:val="9"/>
    <w:semiHidden/>
    <w:rsid w:val="00A55A03"/>
    <w:rPr>
      <w:rFonts w:asciiTheme="minorHAnsi" w:hAnsiTheme="minorHAnsi"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A55A03"/>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55A03"/>
    <w:rPr>
      <w:rFonts w:asciiTheme="majorHAnsi" w:hAnsiTheme="majorHAnsi" w:eastAsiaTheme="majorEastAsia"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A55A03"/>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55A03"/>
    <w:rPr>
      <w:rFonts w:asciiTheme="minorHAnsi" w:hAnsiTheme="minorHAnsi"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A55A03"/>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A55A03"/>
    <w:rPr>
      <w:i/>
      <w:iCs/>
      <w:color w:val="404040" w:themeColor="text1" w:themeTint="BF"/>
      <w:kern w:val="0"/>
      <w:sz w:val="24"/>
      <w:lang w:val="en-GB"/>
      <w14:ligatures w14:val="none"/>
    </w:rPr>
  </w:style>
  <w:style w:type="paragraph" w:styleId="ListParagraph">
    <w:name w:val="List Paragraph"/>
    <w:basedOn w:val="Normal"/>
    <w:uiPriority w:val="34"/>
    <w:qFormat/>
    <w:rsid w:val="00A55A03"/>
    <w:pPr>
      <w:ind w:left="720"/>
      <w:contextualSpacing/>
    </w:pPr>
  </w:style>
  <w:style w:type="character" w:styleId="IntenseEmphasis">
    <w:name w:val="Intense Emphasis"/>
    <w:basedOn w:val="DefaultParagraphFont"/>
    <w:uiPriority w:val="21"/>
    <w:qFormat/>
    <w:rsid w:val="00A55A03"/>
    <w:rPr>
      <w:i/>
      <w:iCs/>
      <w:color w:val="2F5496" w:themeColor="accent1" w:themeShade="BF"/>
    </w:rPr>
  </w:style>
  <w:style w:type="paragraph" w:styleId="IntenseQuote">
    <w:name w:val="Intense Quote"/>
    <w:basedOn w:val="Normal"/>
    <w:next w:val="Normal"/>
    <w:link w:val="IntenseQuoteChar"/>
    <w:uiPriority w:val="30"/>
    <w:qFormat/>
    <w:rsid w:val="00A55A03"/>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A55A03"/>
    <w:rPr>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A55A03"/>
    <w:rPr>
      <w:b/>
      <w:bCs/>
      <w:smallCaps/>
      <w:color w:val="2F5496" w:themeColor="accent1" w:themeShade="BF"/>
      <w:spacing w:val="5"/>
    </w:rPr>
  </w:style>
  <w:style w:type="paragraph" w:styleId="NormalWeb">
    <w:name w:val="Normal (Web)"/>
    <w:basedOn w:val="Normal"/>
    <w:uiPriority w:val="99"/>
    <w:semiHidden/>
    <w:unhideWhenUsed/>
    <w:rsid w:val="00B04DA7"/>
    <w:pPr>
      <w:spacing w:before="100" w:beforeAutospacing="1" w:after="100" w:afterAutospacing="1" w:line="240" w:lineRule="auto"/>
    </w:pPr>
    <w:rPr>
      <w:rFonts w:eastAsia="Times New Roman" w:cs="Times New Roman"/>
      <w:szCs w:val="24"/>
      <w:lang w:eastAsia="en-GB"/>
    </w:rPr>
  </w:style>
  <w:style w:type="paragraph" w:styleId="TOCHeading">
    <w:name w:val="TOC Heading"/>
    <w:basedOn w:val="Heading1"/>
    <w:next w:val="Normal"/>
    <w:uiPriority w:val="39"/>
    <w:unhideWhenUsed/>
    <w:qFormat/>
    <w:rsid w:val="00ED4EE0"/>
    <w:pPr>
      <w:spacing w:line="259" w:lineRule="auto"/>
      <w:outlineLvl w:val="9"/>
    </w:pPr>
    <w:rPr>
      <w:rFonts w:asciiTheme="majorHAnsi" w:hAnsiTheme="majorHAnsi"/>
      <w:color w:val="2F5496" w:themeColor="accent1" w:themeShade="BF"/>
      <w:kern w:val="0"/>
      <w:lang w:val="en-GB" w:eastAsia="en-GB"/>
      <w14:ligatures w14:val="none"/>
    </w:rPr>
  </w:style>
  <w:style w:type="character" w:styleId="Hyperlink">
    <w:name w:val="Hyperlink"/>
    <w:basedOn w:val="DefaultParagraphFont"/>
    <w:uiPriority w:val="99"/>
    <w:unhideWhenUsed/>
    <w:rsid w:val="00ED4EE0"/>
    <w:rPr>
      <w:color w:val="0563C1" w:themeColor="hyperlink"/>
      <w:u w:val="single"/>
    </w:rPr>
  </w:style>
  <w:style w:type="paragraph" w:styleId="Header">
    <w:name w:val="header"/>
    <w:basedOn w:val="Normal"/>
    <w:link w:val="HeaderChar"/>
    <w:uiPriority w:val="99"/>
    <w:unhideWhenUsed/>
    <w:rsid w:val="00ED4EE0"/>
    <w:pPr>
      <w:tabs>
        <w:tab w:val="center" w:pos="4680"/>
        <w:tab w:val="right" w:pos="9360"/>
      </w:tabs>
      <w:spacing w:after="0" w:line="240" w:lineRule="auto"/>
    </w:pPr>
  </w:style>
  <w:style w:type="character" w:styleId="HeaderChar" w:customStyle="1">
    <w:name w:val="Header Char"/>
    <w:basedOn w:val="DefaultParagraphFont"/>
    <w:link w:val="Header"/>
    <w:uiPriority w:val="99"/>
    <w:rsid w:val="00ED4EE0"/>
    <w:rPr>
      <w:kern w:val="0"/>
      <w:sz w:val="24"/>
      <w:lang w:val="en-GB"/>
      <w14:ligatures w14:val="none"/>
    </w:rPr>
  </w:style>
  <w:style w:type="paragraph" w:styleId="Footer">
    <w:name w:val="footer"/>
    <w:basedOn w:val="Normal"/>
    <w:link w:val="FooterChar"/>
    <w:uiPriority w:val="99"/>
    <w:unhideWhenUsed/>
    <w:rsid w:val="00ED4EE0"/>
    <w:pPr>
      <w:tabs>
        <w:tab w:val="center" w:pos="4680"/>
        <w:tab w:val="right" w:pos="9360"/>
      </w:tabs>
      <w:spacing w:after="0" w:line="240" w:lineRule="auto"/>
    </w:pPr>
  </w:style>
  <w:style w:type="character" w:styleId="FooterChar" w:customStyle="1">
    <w:name w:val="Footer Char"/>
    <w:basedOn w:val="DefaultParagraphFont"/>
    <w:link w:val="Footer"/>
    <w:uiPriority w:val="99"/>
    <w:rsid w:val="00ED4EE0"/>
    <w:rPr>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2025-11-16T11:40:00.0000000Z</dcterms:created>
  <dcterms:modified xsi:type="dcterms:W3CDTF">2025-11-20T22:37:36.4696991Z</dcterms:modified>
  <lastModifiedBy>Afshan Mirza (2214807)</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625d8e65-b95a-4fb9-b8d3-fc394bfdb7e2</vt:lpwstr>
  </property>
</Properties>
</file>